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E3FB5C9" w14:textId="464E07C6" w:rsidR="002A50D4" w:rsidRPr="00946027" w:rsidRDefault="001A484C" w:rsidP="00946027">
      <w:pPr>
        <w:jc w:val="center"/>
        <w:outlineLvl w:val="1"/>
        <w:rPr>
          <w:bCs/>
          <w:color w:val="000000" w:themeColor="text1"/>
          <w:sz w:val="28"/>
          <w:szCs w:val="28"/>
          <w:lang w:val="kk-KZ"/>
        </w:rPr>
      </w:pPr>
      <w:r w:rsidRPr="00946027">
        <w:rPr>
          <w:bCs/>
          <w:color w:val="000000" w:themeColor="text1"/>
          <w:sz w:val="28"/>
          <w:szCs w:val="28"/>
        </w:rPr>
        <w:t>«</w:t>
      </w:r>
      <w:r w:rsidR="002A50D4" w:rsidRPr="00946027">
        <w:rPr>
          <w:bCs/>
          <w:color w:val="000000" w:themeColor="text1"/>
          <w:sz w:val="28"/>
          <w:szCs w:val="28"/>
        </w:rPr>
        <w:t>Л.Н.</w:t>
      </w:r>
      <w:r w:rsidR="00946027">
        <w:rPr>
          <w:bCs/>
          <w:color w:val="000000" w:themeColor="text1"/>
          <w:sz w:val="28"/>
          <w:szCs w:val="28"/>
          <w:lang w:val="kk-KZ"/>
        </w:rPr>
        <w:t xml:space="preserve"> </w:t>
      </w:r>
      <w:r w:rsidR="002A50D4" w:rsidRPr="00946027">
        <w:rPr>
          <w:bCs/>
          <w:color w:val="000000" w:themeColor="text1"/>
          <w:sz w:val="28"/>
          <w:szCs w:val="28"/>
        </w:rPr>
        <w:t xml:space="preserve">Гумилев атындағы Еуразия ұлттық </w:t>
      </w:r>
      <w:r w:rsidR="00735BF3" w:rsidRPr="00946027">
        <w:rPr>
          <w:bCs/>
          <w:color w:val="000000" w:themeColor="text1"/>
          <w:sz w:val="28"/>
          <w:szCs w:val="28"/>
        </w:rPr>
        <w:t>университет</w:t>
      </w:r>
      <w:r w:rsidR="00A6029E" w:rsidRPr="00946027">
        <w:rPr>
          <w:bCs/>
          <w:color w:val="000000" w:themeColor="text1"/>
          <w:sz w:val="28"/>
          <w:szCs w:val="28"/>
          <w:lang w:val="kk-KZ"/>
        </w:rPr>
        <w:t>і</w:t>
      </w:r>
      <w:r w:rsidRPr="00946027">
        <w:rPr>
          <w:bCs/>
          <w:color w:val="000000" w:themeColor="text1"/>
          <w:sz w:val="28"/>
          <w:szCs w:val="28"/>
        </w:rPr>
        <w:t>» КеА</w:t>
      </w:r>
      <w:r w:rsidRPr="00946027">
        <w:rPr>
          <w:bCs/>
          <w:color w:val="000000" w:themeColor="text1"/>
          <w:sz w:val="28"/>
          <w:szCs w:val="28"/>
          <w:lang w:val="kk-KZ"/>
        </w:rPr>
        <w:t>Қ</w:t>
      </w:r>
    </w:p>
    <w:p w14:paraId="4D2DBD74" w14:textId="77777777" w:rsidR="002A50D4" w:rsidRPr="00946027" w:rsidRDefault="002A50D4" w:rsidP="00946027">
      <w:pPr>
        <w:jc w:val="center"/>
        <w:outlineLvl w:val="1"/>
        <w:rPr>
          <w:bCs/>
          <w:color w:val="000000" w:themeColor="text1"/>
          <w:sz w:val="28"/>
          <w:szCs w:val="28"/>
          <w:lang w:val="kk-KZ"/>
        </w:rPr>
      </w:pPr>
    </w:p>
    <w:p w14:paraId="6EC9F862" w14:textId="77777777" w:rsidR="002A50D4" w:rsidRPr="00946027" w:rsidRDefault="002A50D4" w:rsidP="00946027">
      <w:pPr>
        <w:shd w:val="clear" w:color="auto" w:fill="FFFFFF"/>
        <w:tabs>
          <w:tab w:val="left" w:pos="3946"/>
        </w:tabs>
        <w:rPr>
          <w:color w:val="000000" w:themeColor="text1"/>
          <w:sz w:val="28"/>
          <w:szCs w:val="28"/>
        </w:rPr>
      </w:pPr>
    </w:p>
    <w:p w14:paraId="554AC15C" w14:textId="77777777" w:rsidR="00F22A04" w:rsidRPr="00946027" w:rsidRDefault="00F22A04" w:rsidP="00946027">
      <w:pPr>
        <w:shd w:val="clear" w:color="auto" w:fill="FFFFFF"/>
        <w:tabs>
          <w:tab w:val="left" w:pos="3946"/>
        </w:tabs>
        <w:rPr>
          <w:color w:val="000000" w:themeColor="text1"/>
          <w:sz w:val="28"/>
          <w:szCs w:val="28"/>
        </w:rPr>
      </w:pPr>
    </w:p>
    <w:p w14:paraId="2FE8C6B5" w14:textId="77777777" w:rsidR="002A50D4" w:rsidRPr="006F491F" w:rsidRDefault="00A523D1" w:rsidP="00946027">
      <w:pPr>
        <w:shd w:val="clear" w:color="auto" w:fill="FFFFFF"/>
        <w:tabs>
          <w:tab w:val="left" w:pos="3946"/>
        </w:tabs>
        <w:rPr>
          <w:sz w:val="28"/>
          <w:szCs w:val="28"/>
          <w:lang w:val="kk-KZ"/>
        </w:rPr>
      </w:pPr>
      <w:r w:rsidRPr="006F491F">
        <w:rPr>
          <w:sz w:val="28"/>
          <w:szCs w:val="28"/>
          <w:lang w:val="kk-KZ"/>
        </w:rPr>
        <w:t xml:space="preserve">ӘОЖ </w:t>
      </w:r>
      <w:r w:rsidR="008D2544" w:rsidRPr="006F491F">
        <w:rPr>
          <w:sz w:val="28"/>
          <w:szCs w:val="28"/>
          <w:lang w:val="kk-KZ"/>
        </w:rPr>
        <w:t>658.012.011; 665.642.</w:t>
      </w:r>
      <w:r w:rsidR="003C38E7" w:rsidRPr="006F491F">
        <w:rPr>
          <w:sz w:val="28"/>
          <w:szCs w:val="28"/>
        </w:rPr>
        <w:t>5</w:t>
      </w:r>
      <w:r w:rsidR="00DB002A" w:rsidRPr="006F491F">
        <w:rPr>
          <w:sz w:val="28"/>
          <w:szCs w:val="28"/>
          <w:lang w:val="kk-KZ"/>
        </w:rPr>
        <w:t xml:space="preserve"> </w:t>
      </w:r>
      <w:r w:rsidR="00915489" w:rsidRPr="006F491F">
        <w:rPr>
          <w:sz w:val="28"/>
          <w:szCs w:val="28"/>
          <w:lang w:val="kk-KZ"/>
        </w:rPr>
        <w:tab/>
      </w:r>
      <w:r w:rsidR="00915489" w:rsidRPr="006F491F">
        <w:rPr>
          <w:sz w:val="28"/>
          <w:szCs w:val="28"/>
          <w:lang w:val="kk-KZ"/>
        </w:rPr>
        <w:tab/>
      </w:r>
      <w:r w:rsidR="00915489" w:rsidRPr="006F491F">
        <w:rPr>
          <w:sz w:val="28"/>
          <w:szCs w:val="28"/>
          <w:lang w:val="kk-KZ"/>
        </w:rPr>
        <w:tab/>
      </w:r>
      <w:r w:rsidR="00915489" w:rsidRPr="006F491F">
        <w:rPr>
          <w:sz w:val="28"/>
          <w:szCs w:val="28"/>
          <w:lang w:val="kk-KZ"/>
        </w:rPr>
        <w:tab/>
      </w:r>
      <w:r w:rsidR="00915489" w:rsidRPr="006F491F">
        <w:rPr>
          <w:sz w:val="28"/>
          <w:szCs w:val="28"/>
          <w:lang w:val="kk-KZ"/>
        </w:rPr>
        <w:tab/>
      </w:r>
      <w:r w:rsidR="00915489" w:rsidRPr="006F491F">
        <w:rPr>
          <w:sz w:val="28"/>
          <w:szCs w:val="28"/>
          <w:lang w:val="kk-KZ"/>
        </w:rPr>
        <w:tab/>
      </w:r>
      <w:r w:rsidR="002A50D4" w:rsidRPr="006F491F">
        <w:rPr>
          <w:sz w:val="28"/>
          <w:szCs w:val="28"/>
          <w:lang w:val="kk-KZ"/>
        </w:rPr>
        <w:t>Қолжазба құқығында</w:t>
      </w:r>
    </w:p>
    <w:p w14:paraId="101BD0E5" w14:textId="77777777" w:rsidR="002A50D4" w:rsidRPr="006F491F" w:rsidRDefault="002A50D4" w:rsidP="00946027">
      <w:pPr>
        <w:shd w:val="clear" w:color="auto" w:fill="FFFFFF"/>
        <w:ind w:right="182"/>
        <w:jc w:val="center"/>
        <w:rPr>
          <w:color w:val="000000" w:themeColor="text1"/>
          <w:sz w:val="28"/>
          <w:szCs w:val="28"/>
        </w:rPr>
      </w:pPr>
    </w:p>
    <w:p w14:paraId="16298B14" w14:textId="77777777" w:rsidR="002A50D4" w:rsidRPr="00946027" w:rsidRDefault="002A50D4" w:rsidP="00946027">
      <w:pPr>
        <w:shd w:val="clear" w:color="auto" w:fill="FFFFFF"/>
        <w:ind w:right="182"/>
        <w:jc w:val="center"/>
        <w:rPr>
          <w:b/>
          <w:color w:val="000000" w:themeColor="text1"/>
          <w:sz w:val="28"/>
          <w:szCs w:val="28"/>
          <w:lang w:val="kk-KZ"/>
        </w:rPr>
      </w:pPr>
    </w:p>
    <w:p w14:paraId="52C94659" w14:textId="77777777" w:rsidR="002A50D4" w:rsidRPr="00946027" w:rsidRDefault="002A50D4" w:rsidP="00946027">
      <w:pPr>
        <w:shd w:val="clear" w:color="auto" w:fill="FFFFFF"/>
        <w:ind w:right="182"/>
        <w:jc w:val="center"/>
        <w:rPr>
          <w:b/>
          <w:color w:val="000000" w:themeColor="text1"/>
          <w:sz w:val="28"/>
          <w:szCs w:val="28"/>
          <w:lang w:val="kk-KZ"/>
        </w:rPr>
      </w:pPr>
    </w:p>
    <w:p w14:paraId="0E9C9422" w14:textId="77777777" w:rsidR="002A50D4" w:rsidRPr="00946027" w:rsidRDefault="002A50D4" w:rsidP="00946027">
      <w:pPr>
        <w:shd w:val="clear" w:color="auto" w:fill="FFFFFF"/>
        <w:ind w:right="182"/>
        <w:jc w:val="center"/>
        <w:rPr>
          <w:b/>
          <w:color w:val="000000" w:themeColor="text1"/>
          <w:sz w:val="28"/>
          <w:szCs w:val="28"/>
          <w:lang w:val="kk-KZ"/>
        </w:rPr>
      </w:pPr>
    </w:p>
    <w:p w14:paraId="27EBA0FD" w14:textId="77777777" w:rsidR="002A50D4" w:rsidRPr="00946027" w:rsidRDefault="00332C63" w:rsidP="00946027">
      <w:pPr>
        <w:shd w:val="clear" w:color="auto" w:fill="FFFFFF"/>
        <w:ind w:right="182"/>
        <w:jc w:val="center"/>
        <w:rPr>
          <w:b/>
          <w:color w:val="000000" w:themeColor="text1"/>
          <w:sz w:val="28"/>
          <w:szCs w:val="28"/>
          <w:lang w:val="kk-KZ"/>
        </w:rPr>
      </w:pPr>
      <w:r w:rsidRPr="00946027">
        <w:rPr>
          <w:b/>
          <w:color w:val="000000" w:themeColor="text1"/>
          <w:sz w:val="28"/>
          <w:szCs w:val="28"/>
          <w:lang w:val="kk-KZ"/>
        </w:rPr>
        <w:t>КАБИБУЛЛИН МАДЬЯР ДАНИЯРОВИЧ</w:t>
      </w:r>
    </w:p>
    <w:p w14:paraId="158BCC13" w14:textId="77777777" w:rsidR="002A50D4" w:rsidRPr="00946027" w:rsidRDefault="002A50D4" w:rsidP="00946027">
      <w:pPr>
        <w:shd w:val="clear" w:color="auto" w:fill="FFFFFF"/>
        <w:ind w:right="182"/>
        <w:jc w:val="center"/>
        <w:rPr>
          <w:b/>
          <w:color w:val="000000" w:themeColor="text1"/>
          <w:sz w:val="28"/>
          <w:szCs w:val="28"/>
          <w:lang w:val="kk-KZ"/>
        </w:rPr>
      </w:pPr>
    </w:p>
    <w:p w14:paraId="2F20B74A" w14:textId="77777777" w:rsidR="00F22A04" w:rsidRPr="00946027" w:rsidRDefault="00F22A04" w:rsidP="00946027">
      <w:pPr>
        <w:shd w:val="clear" w:color="auto" w:fill="FFFFFF"/>
        <w:ind w:right="182"/>
        <w:jc w:val="center"/>
        <w:rPr>
          <w:b/>
          <w:color w:val="000000" w:themeColor="text1"/>
          <w:sz w:val="28"/>
          <w:szCs w:val="28"/>
          <w:lang w:val="kk-KZ"/>
        </w:rPr>
      </w:pPr>
    </w:p>
    <w:p w14:paraId="1524692D" w14:textId="77777777" w:rsidR="00F22A04" w:rsidRPr="00946027" w:rsidRDefault="00F22A04" w:rsidP="00946027">
      <w:pPr>
        <w:shd w:val="clear" w:color="auto" w:fill="FFFFFF"/>
        <w:ind w:right="182"/>
        <w:jc w:val="center"/>
        <w:rPr>
          <w:b/>
          <w:color w:val="000000" w:themeColor="text1"/>
          <w:sz w:val="28"/>
          <w:szCs w:val="28"/>
          <w:lang w:val="kk-KZ"/>
        </w:rPr>
      </w:pPr>
    </w:p>
    <w:p w14:paraId="30E3AE47" w14:textId="0711D040" w:rsidR="00C80211" w:rsidRPr="00946027" w:rsidRDefault="008D14A6" w:rsidP="00946027">
      <w:pPr>
        <w:shd w:val="clear" w:color="auto" w:fill="FFFFFF"/>
        <w:jc w:val="center"/>
        <w:rPr>
          <w:b/>
          <w:bCs/>
          <w:color w:val="000000" w:themeColor="text1"/>
          <w:sz w:val="28"/>
          <w:szCs w:val="28"/>
          <w:lang w:val="kk-KZ"/>
        </w:rPr>
      </w:pPr>
      <w:r w:rsidRPr="00946027">
        <w:rPr>
          <w:b/>
          <w:bCs/>
          <w:sz w:val="28"/>
          <w:szCs w:val="28"/>
          <w:lang w:val="kk-KZ"/>
        </w:rPr>
        <w:t>Каталитикалық риформинг қондырғысының жұмыс режимдерін таңдау бойынша шешімдер қабылдайтын зияткерлендірілген жүйені әзірлеу</w:t>
      </w:r>
      <w:r w:rsidR="00D74C60" w:rsidRPr="00946027">
        <w:rPr>
          <w:b/>
          <w:bCs/>
          <w:sz w:val="28"/>
          <w:szCs w:val="28"/>
          <w:lang w:val="kk-KZ"/>
        </w:rPr>
        <w:t xml:space="preserve"> </w:t>
      </w:r>
    </w:p>
    <w:p w14:paraId="29A1A5D9" w14:textId="77777777" w:rsidR="009E61D3" w:rsidRPr="00946027" w:rsidRDefault="009E61D3" w:rsidP="00946027">
      <w:pPr>
        <w:shd w:val="clear" w:color="auto" w:fill="FFFFFF"/>
        <w:jc w:val="center"/>
        <w:rPr>
          <w:color w:val="000000" w:themeColor="text1"/>
          <w:sz w:val="28"/>
          <w:szCs w:val="28"/>
          <w:lang w:val="kk-KZ"/>
        </w:rPr>
      </w:pPr>
    </w:p>
    <w:p w14:paraId="39643752" w14:textId="77777777" w:rsidR="00F22A04" w:rsidRDefault="00F22A04" w:rsidP="00946027">
      <w:pPr>
        <w:shd w:val="clear" w:color="auto" w:fill="FFFFFF"/>
        <w:jc w:val="center"/>
        <w:rPr>
          <w:color w:val="000000" w:themeColor="text1"/>
          <w:sz w:val="28"/>
          <w:szCs w:val="28"/>
          <w:lang w:val="kk-KZ"/>
        </w:rPr>
      </w:pPr>
    </w:p>
    <w:p w14:paraId="4BAF27C2" w14:textId="77777777" w:rsidR="00161E09" w:rsidRPr="00946027" w:rsidRDefault="00161E09" w:rsidP="00946027">
      <w:pPr>
        <w:shd w:val="clear" w:color="auto" w:fill="FFFFFF"/>
        <w:jc w:val="center"/>
        <w:rPr>
          <w:color w:val="000000" w:themeColor="text1"/>
          <w:sz w:val="28"/>
          <w:szCs w:val="28"/>
          <w:lang w:val="kk-KZ"/>
        </w:rPr>
      </w:pPr>
    </w:p>
    <w:p w14:paraId="54AB1530" w14:textId="4393AA6C" w:rsidR="002A50D4" w:rsidRPr="00946027" w:rsidRDefault="00332C63" w:rsidP="00946027">
      <w:pPr>
        <w:shd w:val="clear" w:color="auto" w:fill="FFFFFF"/>
        <w:jc w:val="center"/>
        <w:rPr>
          <w:b/>
          <w:bCs/>
          <w:i/>
          <w:iCs/>
          <w:color w:val="000000" w:themeColor="text1"/>
          <w:sz w:val="28"/>
          <w:szCs w:val="28"/>
          <w:lang w:val="kk-KZ"/>
        </w:rPr>
      </w:pPr>
      <w:r w:rsidRPr="00946027">
        <w:rPr>
          <w:rStyle w:val="fontstyle01"/>
          <w:b w:val="0"/>
          <w:bCs w:val="0"/>
          <w:i w:val="0"/>
          <w:iCs w:val="0"/>
        </w:rPr>
        <w:t xml:space="preserve">8D07102 </w:t>
      </w:r>
      <w:r w:rsidR="006F491F">
        <w:rPr>
          <w:rStyle w:val="fontstyle01"/>
          <w:b w:val="0"/>
          <w:bCs w:val="0"/>
          <w:i w:val="0"/>
          <w:iCs w:val="0"/>
        </w:rPr>
        <w:t xml:space="preserve">‒ </w:t>
      </w:r>
      <w:r w:rsidRPr="00946027">
        <w:rPr>
          <w:rStyle w:val="fontstyle01"/>
          <w:b w:val="0"/>
          <w:bCs w:val="0"/>
          <w:i w:val="0"/>
          <w:iCs w:val="0"/>
        </w:rPr>
        <w:t>Автоматтандыру және басқару</w:t>
      </w:r>
    </w:p>
    <w:p w14:paraId="4258A875" w14:textId="77777777" w:rsidR="002A50D4" w:rsidRPr="00946027" w:rsidRDefault="002A50D4" w:rsidP="00946027">
      <w:pPr>
        <w:shd w:val="clear" w:color="auto" w:fill="FFFFFF"/>
        <w:ind w:left="38"/>
        <w:jc w:val="center"/>
        <w:rPr>
          <w:color w:val="000000" w:themeColor="text1"/>
          <w:sz w:val="28"/>
          <w:szCs w:val="28"/>
          <w:lang w:val="kk-KZ"/>
        </w:rPr>
      </w:pPr>
    </w:p>
    <w:p w14:paraId="5E43580F" w14:textId="77777777" w:rsidR="00F22A04" w:rsidRDefault="00F22A04" w:rsidP="00946027">
      <w:pPr>
        <w:shd w:val="clear" w:color="auto" w:fill="FFFFFF"/>
        <w:ind w:left="38"/>
        <w:jc w:val="center"/>
        <w:rPr>
          <w:color w:val="000000" w:themeColor="text1"/>
          <w:sz w:val="28"/>
          <w:szCs w:val="28"/>
          <w:lang w:val="kk-KZ"/>
        </w:rPr>
      </w:pPr>
    </w:p>
    <w:p w14:paraId="199526D4" w14:textId="77777777" w:rsidR="00161E09" w:rsidRPr="00946027" w:rsidRDefault="00161E09" w:rsidP="00946027">
      <w:pPr>
        <w:shd w:val="clear" w:color="auto" w:fill="FFFFFF"/>
        <w:ind w:left="38"/>
        <w:jc w:val="center"/>
        <w:rPr>
          <w:color w:val="000000" w:themeColor="text1"/>
          <w:sz w:val="28"/>
          <w:szCs w:val="28"/>
          <w:lang w:val="kk-KZ"/>
        </w:rPr>
      </w:pPr>
    </w:p>
    <w:p w14:paraId="58962332" w14:textId="77777777" w:rsidR="002A50D4" w:rsidRPr="00946027" w:rsidRDefault="002A50D4" w:rsidP="00946027">
      <w:pPr>
        <w:shd w:val="clear" w:color="auto" w:fill="FFFFFF"/>
        <w:ind w:left="38"/>
        <w:jc w:val="center"/>
        <w:rPr>
          <w:color w:val="000000" w:themeColor="text1"/>
          <w:sz w:val="28"/>
          <w:szCs w:val="28"/>
          <w:lang w:val="kk-KZ"/>
        </w:rPr>
      </w:pPr>
      <w:r w:rsidRPr="00946027">
        <w:rPr>
          <w:color w:val="000000" w:themeColor="text1"/>
          <w:sz w:val="28"/>
          <w:szCs w:val="28"/>
          <w:lang w:val="kk-KZ"/>
        </w:rPr>
        <w:t>Философия докторы (PhD)</w:t>
      </w:r>
    </w:p>
    <w:p w14:paraId="12D116A6" w14:textId="77777777" w:rsidR="002A50D4" w:rsidRPr="00946027" w:rsidRDefault="002A50D4" w:rsidP="00946027">
      <w:pPr>
        <w:shd w:val="clear" w:color="auto" w:fill="FFFFFF"/>
        <w:ind w:left="38"/>
        <w:jc w:val="center"/>
        <w:rPr>
          <w:color w:val="000000" w:themeColor="text1"/>
          <w:sz w:val="28"/>
          <w:szCs w:val="28"/>
          <w:lang w:val="kk-KZ"/>
        </w:rPr>
      </w:pPr>
      <w:r w:rsidRPr="00946027">
        <w:rPr>
          <w:color w:val="000000" w:themeColor="text1"/>
          <w:sz w:val="28"/>
          <w:szCs w:val="28"/>
          <w:lang w:val="kk-KZ"/>
        </w:rPr>
        <w:t>ғылыми дәрежесін алу үшін дайындалған диссертация</w:t>
      </w:r>
    </w:p>
    <w:p w14:paraId="7A5E9DD7" w14:textId="77777777" w:rsidR="002A50D4" w:rsidRPr="00946027" w:rsidRDefault="002A50D4" w:rsidP="00946027">
      <w:pPr>
        <w:shd w:val="clear" w:color="auto" w:fill="FFFFFF"/>
        <w:jc w:val="right"/>
        <w:rPr>
          <w:color w:val="000000" w:themeColor="text1"/>
          <w:sz w:val="28"/>
          <w:szCs w:val="28"/>
          <w:lang w:val="kk-KZ"/>
        </w:rPr>
      </w:pPr>
    </w:p>
    <w:p w14:paraId="1ADA4282" w14:textId="77777777" w:rsidR="002A50D4" w:rsidRPr="00946027" w:rsidRDefault="002A50D4" w:rsidP="00946027">
      <w:pPr>
        <w:shd w:val="clear" w:color="auto" w:fill="FFFFFF"/>
        <w:jc w:val="right"/>
        <w:rPr>
          <w:color w:val="000000" w:themeColor="text1"/>
          <w:sz w:val="28"/>
          <w:szCs w:val="28"/>
          <w:lang w:val="kk-KZ"/>
        </w:rPr>
      </w:pPr>
    </w:p>
    <w:p w14:paraId="42364361" w14:textId="77777777" w:rsidR="002A50D4" w:rsidRPr="00946027" w:rsidRDefault="002A50D4" w:rsidP="00946027">
      <w:pPr>
        <w:shd w:val="clear" w:color="auto" w:fill="FFFFFF"/>
        <w:tabs>
          <w:tab w:val="left" w:pos="7088"/>
        </w:tabs>
        <w:jc w:val="right"/>
        <w:rPr>
          <w:color w:val="000000" w:themeColor="text1"/>
          <w:sz w:val="28"/>
          <w:szCs w:val="28"/>
          <w:lang w:val="kk-KZ"/>
        </w:rPr>
      </w:pPr>
    </w:p>
    <w:p w14:paraId="36C3A506" w14:textId="77777777" w:rsidR="008657B5" w:rsidRPr="00946027" w:rsidRDefault="00A523D1" w:rsidP="00946027">
      <w:pPr>
        <w:shd w:val="clear" w:color="auto" w:fill="FFFFFF"/>
        <w:tabs>
          <w:tab w:val="left" w:pos="7088"/>
        </w:tabs>
        <w:jc w:val="right"/>
        <w:rPr>
          <w:color w:val="000000" w:themeColor="text1"/>
          <w:sz w:val="28"/>
          <w:szCs w:val="28"/>
          <w:lang w:val="kk-KZ"/>
        </w:rPr>
      </w:pPr>
      <w:r w:rsidRPr="00946027">
        <w:rPr>
          <w:color w:val="000000" w:themeColor="text1"/>
          <w:sz w:val="28"/>
          <w:szCs w:val="28"/>
          <w:lang w:val="kk-KZ"/>
        </w:rPr>
        <w:t>Ғылыми кеңесшілер</w:t>
      </w:r>
    </w:p>
    <w:p w14:paraId="0A9EA748" w14:textId="77777777" w:rsidR="00A523D1" w:rsidRPr="00946027" w:rsidRDefault="008657B5" w:rsidP="00946027">
      <w:pPr>
        <w:shd w:val="clear" w:color="auto" w:fill="FFFFFF"/>
        <w:tabs>
          <w:tab w:val="left" w:pos="6663"/>
        </w:tabs>
        <w:jc w:val="right"/>
        <w:rPr>
          <w:color w:val="000000" w:themeColor="text1"/>
          <w:sz w:val="28"/>
          <w:szCs w:val="28"/>
          <w:lang w:val="kk-KZ"/>
        </w:rPr>
      </w:pPr>
      <w:r w:rsidRPr="00946027">
        <w:rPr>
          <w:color w:val="000000" w:themeColor="text1"/>
          <w:sz w:val="28"/>
          <w:szCs w:val="28"/>
          <w:lang w:val="kk-KZ"/>
        </w:rPr>
        <w:t>техника ғылымдарының докторы,</w:t>
      </w:r>
    </w:p>
    <w:p w14:paraId="21F534A5" w14:textId="77777777" w:rsidR="006835F3" w:rsidRPr="00946027" w:rsidRDefault="008657B5" w:rsidP="00946027">
      <w:pPr>
        <w:shd w:val="clear" w:color="auto" w:fill="FFFFFF"/>
        <w:tabs>
          <w:tab w:val="left" w:pos="6663"/>
        </w:tabs>
        <w:jc w:val="right"/>
        <w:rPr>
          <w:color w:val="000000" w:themeColor="text1"/>
          <w:sz w:val="28"/>
          <w:szCs w:val="28"/>
          <w:lang w:val="kk-KZ"/>
        </w:rPr>
      </w:pPr>
      <w:r w:rsidRPr="00946027">
        <w:rPr>
          <w:color w:val="000000" w:themeColor="text1"/>
          <w:sz w:val="28"/>
          <w:szCs w:val="28"/>
          <w:lang w:val="kk-KZ"/>
        </w:rPr>
        <w:t>профессор</w:t>
      </w:r>
      <w:r w:rsidR="004F7E46" w:rsidRPr="00946027">
        <w:rPr>
          <w:color w:val="000000" w:themeColor="text1"/>
          <w:sz w:val="28"/>
          <w:szCs w:val="28"/>
          <w:lang w:val="kk-KZ"/>
        </w:rPr>
        <w:t xml:space="preserve"> </w:t>
      </w:r>
    </w:p>
    <w:p w14:paraId="03842F4E" w14:textId="56F163EC" w:rsidR="008657B5" w:rsidRPr="00946027" w:rsidRDefault="008657B5" w:rsidP="00946027">
      <w:pPr>
        <w:shd w:val="clear" w:color="auto" w:fill="FFFFFF"/>
        <w:tabs>
          <w:tab w:val="left" w:pos="6663"/>
        </w:tabs>
        <w:jc w:val="right"/>
        <w:rPr>
          <w:color w:val="000000" w:themeColor="text1"/>
          <w:sz w:val="28"/>
          <w:szCs w:val="28"/>
          <w:lang w:val="kk-KZ"/>
        </w:rPr>
      </w:pPr>
      <w:r w:rsidRPr="00946027">
        <w:rPr>
          <w:color w:val="000000" w:themeColor="text1"/>
          <w:sz w:val="28"/>
          <w:szCs w:val="28"/>
          <w:lang w:val="kk-KZ"/>
        </w:rPr>
        <w:t>Оразбаев Б.Б.</w:t>
      </w:r>
    </w:p>
    <w:p w14:paraId="01177504" w14:textId="77777777" w:rsidR="00A523D1" w:rsidRPr="00946027" w:rsidRDefault="00A523D1" w:rsidP="00946027">
      <w:pPr>
        <w:shd w:val="clear" w:color="auto" w:fill="FFFFFF"/>
        <w:tabs>
          <w:tab w:val="left" w:pos="6663"/>
        </w:tabs>
        <w:jc w:val="right"/>
        <w:rPr>
          <w:color w:val="000000" w:themeColor="text1"/>
          <w:sz w:val="10"/>
          <w:szCs w:val="10"/>
        </w:rPr>
      </w:pPr>
    </w:p>
    <w:p w14:paraId="7BF0DE56" w14:textId="77777777" w:rsidR="008657B5" w:rsidRPr="00946027" w:rsidRDefault="006A5104" w:rsidP="00946027">
      <w:pPr>
        <w:shd w:val="clear" w:color="auto" w:fill="FFFFFF"/>
        <w:ind w:left="38"/>
        <w:jc w:val="right"/>
        <w:rPr>
          <w:color w:val="000000" w:themeColor="text1"/>
          <w:sz w:val="28"/>
          <w:szCs w:val="28"/>
          <w:lang w:val="kk-KZ"/>
        </w:rPr>
      </w:pPr>
      <w:r w:rsidRPr="00946027">
        <w:rPr>
          <w:color w:val="000000" w:themeColor="text1"/>
          <w:sz w:val="28"/>
          <w:szCs w:val="28"/>
          <w:lang w:val="kk-KZ"/>
        </w:rPr>
        <w:t>Шетелдік ғылыми кеңесші</w:t>
      </w:r>
    </w:p>
    <w:p w14:paraId="628E78CF" w14:textId="77777777" w:rsidR="00A523D1" w:rsidRPr="00946027" w:rsidRDefault="008657B5" w:rsidP="00946027">
      <w:pPr>
        <w:shd w:val="clear" w:color="auto" w:fill="FFFFFF"/>
        <w:tabs>
          <w:tab w:val="left" w:pos="6663"/>
        </w:tabs>
        <w:jc w:val="right"/>
        <w:rPr>
          <w:color w:val="000000" w:themeColor="text1"/>
          <w:sz w:val="28"/>
          <w:szCs w:val="28"/>
          <w:lang w:val="kk-KZ"/>
        </w:rPr>
      </w:pPr>
      <w:r w:rsidRPr="00946027">
        <w:rPr>
          <w:color w:val="000000" w:themeColor="text1"/>
          <w:sz w:val="28"/>
          <w:szCs w:val="28"/>
          <w:lang w:val="kk-KZ"/>
        </w:rPr>
        <w:t xml:space="preserve">техника ғылымдарының </w:t>
      </w:r>
      <w:r w:rsidR="004F7E46" w:rsidRPr="00946027">
        <w:rPr>
          <w:color w:val="000000" w:themeColor="text1"/>
          <w:sz w:val="28"/>
          <w:szCs w:val="28"/>
          <w:lang w:val="kk-KZ"/>
        </w:rPr>
        <w:t>кандидаты</w:t>
      </w:r>
      <w:r w:rsidRPr="00946027">
        <w:rPr>
          <w:color w:val="000000" w:themeColor="text1"/>
          <w:sz w:val="28"/>
          <w:szCs w:val="28"/>
          <w:lang w:val="kk-KZ"/>
        </w:rPr>
        <w:t xml:space="preserve">, </w:t>
      </w:r>
    </w:p>
    <w:p w14:paraId="0593479A" w14:textId="77777777" w:rsidR="006835F3" w:rsidRPr="00946027" w:rsidRDefault="004F7E46" w:rsidP="00946027">
      <w:pPr>
        <w:shd w:val="clear" w:color="auto" w:fill="FFFFFF"/>
        <w:tabs>
          <w:tab w:val="left" w:pos="6663"/>
        </w:tabs>
        <w:jc w:val="right"/>
        <w:rPr>
          <w:color w:val="000000" w:themeColor="text1"/>
          <w:sz w:val="28"/>
          <w:szCs w:val="28"/>
          <w:lang w:val="kk-KZ"/>
        </w:rPr>
      </w:pPr>
      <w:r w:rsidRPr="00946027">
        <w:rPr>
          <w:color w:val="000000" w:themeColor="text1"/>
          <w:sz w:val="28"/>
          <w:szCs w:val="28"/>
          <w:lang w:val="kk-KZ"/>
        </w:rPr>
        <w:t xml:space="preserve">доцент </w:t>
      </w:r>
    </w:p>
    <w:p w14:paraId="0EBD946A" w14:textId="7E2EA3E0" w:rsidR="008657B5" w:rsidRPr="00946027" w:rsidRDefault="004F7E46" w:rsidP="00946027">
      <w:pPr>
        <w:shd w:val="clear" w:color="auto" w:fill="FFFFFF"/>
        <w:tabs>
          <w:tab w:val="left" w:pos="6663"/>
        </w:tabs>
        <w:jc w:val="right"/>
        <w:rPr>
          <w:color w:val="000000" w:themeColor="text1"/>
          <w:sz w:val="28"/>
          <w:szCs w:val="28"/>
          <w:lang w:val="kk-KZ"/>
        </w:rPr>
      </w:pPr>
      <w:r w:rsidRPr="00946027">
        <w:rPr>
          <w:color w:val="000000" w:themeColor="text1"/>
          <w:sz w:val="28"/>
          <w:szCs w:val="28"/>
          <w:lang w:val="kk-KZ"/>
        </w:rPr>
        <w:t>Махутов Б.Н.</w:t>
      </w:r>
    </w:p>
    <w:p w14:paraId="19F3599D" w14:textId="77777777" w:rsidR="008657B5" w:rsidRPr="00946027" w:rsidRDefault="008657B5" w:rsidP="00946027">
      <w:pPr>
        <w:shd w:val="clear" w:color="auto" w:fill="FFFFFF"/>
        <w:tabs>
          <w:tab w:val="left" w:pos="6663"/>
        </w:tabs>
        <w:jc w:val="right"/>
        <w:rPr>
          <w:color w:val="000000" w:themeColor="text1"/>
          <w:sz w:val="28"/>
          <w:szCs w:val="28"/>
          <w:lang w:val="kk-KZ"/>
        </w:rPr>
      </w:pPr>
      <w:r w:rsidRPr="00946027">
        <w:rPr>
          <w:color w:val="000000" w:themeColor="text1"/>
          <w:sz w:val="28"/>
          <w:szCs w:val="28"/>
          <w:lang w:val="kk-KZ"/>
        </w:rPr>
        <w:t>(</w:t>
      </w:r>
      <w:r w:rsidR="004F7E46" w:rsidRPr="00946027">
        <w:rPr>
          <w:color w:val="000000" w:themeColor="text1"/>
          <w:sz w:val="28"/>
          <w:szCs w:val="28"/>
          <w:lang w:val="kk-KZ"/>
        </w:rPr>
        <w:t>Ресей</w:t>
      </w:r>
      <w:r w:rsidRPr="00946027">
        <w:rPr>
          <w:color w:val="000000" w:themeColor="text1"/>
          <w:sz w:val="28"/>
          <w:szCs w:val="28"/>
          <w:lang w:val="kk-KZ"/>
        </w:rPr>
        <w:t>)</w:t>
      </w:r>
    </w:p>
    <w:p w14:paraId="27C18ADE" w14:textId="77777777" w:rsidR="002A50D4" w:rsidRPr="00946027" w:rsidRDefault="002A50D4" w:rsidP="00946027">
      <w:pPr>
        <w:shd w:val="clear" w:color="auto" w:fill="FFFFFF"/>
        <w:jc w:val="right"/>
        <w:rPr>
          <w:color w:val="000000" w:themeColor="text1"/>
          <w:sz w:val="28"/>
          <w:szCs w:val="28"/>
          <w:lang w:val="kk-KZ"/>
        </w:rPr>
      </w:pPr>
    </w:p>
    <w:p w14:paraId="46F92E48" w14:textId="77777777" w:rsidR="00B5226F" w:rsidRPr="00946027" w:rsidRDefault="00B5226F" w:rsidP="00946027">
      <w:pPr>
        <w:shd w:val="clear" w:color="auto" w:fill="FFFFFF"/>
        <w:jc w:val="center"/>
        <w:rPr>
          <w:color w:val="000000" w:themeColor="text1"/>
          <w:sz w:val="28"/>
          <w:szCs w:val="28"/>
          <w:lang w:val="kk-KZ"/>
        </w:rPr>
      </w:pPr>
    </w:p>
    <w:p w14:paraId="60714C82" w14:textId="77777777" w:rsidR="00D74C60" w:rsidRPr="00946027" w:rsidRDefault="00D74C60" w:rsidP="00946027">
      <w:pPr>
        <w:shd w:val="clear" w:color="auto" w:fill="FFFFFF"/>
        <w:jc w:val="center"/>
        <w:rPr>
          <w:color w:val="000000" w:themeColor="text1"/>
          <w:sz w:val="28"/>
          <w:szCs w:val="28"/>
          <w:lang w:val="kk-KZ"/>
        </w:rPr>
      </w:pPr>
    </w:p>
    <w:p w14:paraId="7590F496" w14:textId="77777777" w:rsidR="00D74C60" w:rsidRPr="00946027" w:rsidRDefault="00D74C60" w:rsidP="00946027">
      <w:pPr>
        <w:shd w:val="clear" w:color="auto" w:fill="FFFFFF"/>
        <w:jc w:val="center"/>
        <w:rPr>
          <w:color w:val="000000" w:themeColor="text1"/>
          <w:sz w:val="28"/>
          <w:szCs w:val="28"/>
          <w:lang w:val="kk-KZ"/>
        </w:rPr>
      </w:pPr>
    </w:p>
    <w:p w14:paraId="765FD254" w14:textId="77777777" w:rsidR="004F7E46" w:rsidRPr="00946027" w:rsidRDefault="004F7E46" w:rsidP="00946027">
      <w:pPr>
        <w:shd w:val="clear" w:color="auto" w:fill="FFFFFF"/>
        <w:jc w:val="center"/>
        <w:rPr>
          <w:color w:val="000000" w:themeColor="text1"/>
          <w:sz w:val="28"/>
          <w:szCs w:val="28"/>
          <w:lang w:val="kk-KZ"/>
        </w:rPr>
      </w:pPr>
    </w:p>
    <w:p w14:paraId="5514E8CF" w14:textId="77777777" w:rsidR="004F7E46" w:rsidRDefault="004F7E46" w:rsidP="00946027">
      <w:pPr>
        <w:shd w:val="clear" w:color="auto" w:fill="FFFFFF"/>
        <w:jc w:val="center"/>
        <w:rPr>
          <w:color w:val="000000" w:themeColor="text1"/>
          <w:sz w:val="28"/>
          <w:szCs w:val="28"/>
          <w:lang w:val="kk-KZ"/>
        </w:rPr>
      </w:pPr>
    </w:p>
    <w:p w14:paraId="54206167" w14:textId="77777777" w:rsidR="002A50D4" w:rsidRPr="00946027" w:rsidRDefault="002A50D4" w:rsidP="00946027">
      <w:pPr>
        <w:shd w:val="clear" w:color="auto" w:fill="FFFFFF"/>
        <w:jc w:val="center"/>
        <w:rPr>
          <w:color w:val="000000" w:themeColor="text1"/>
          <w:sz w:val="28"/>
          <w:szCs w:val="28"/>
          <w:lang w:val="kk-KZ"/>
        </w:rPr>
      </w:pPr>
      <w:r w:rsidRPr="00946027">
        <w:rPr>
          <w:color w:val="000000" w:themeColor="text1"/>
          <w:sz w:val="28"/>
          <w:szCs w:val="28"/>
          <w:lang w:val="kk-KZ"/>
        </w:rPr>
        <w:t>Қазақстан Республикасы</w:t>
      </w:r>
    </w:p>
    <w:p w14:paraId="79459EFB" w14:textId="6FD2BEAA" w:rsidR="002A50D4" w:rsidRPr="00946027" w:rsidRDefault="007A175E" w:rsidP="00946027">
      <w:pPr>
        <w:jc w:val="center"/>
        <w:rPr>
          <w:color w:val="000000" w:themeColor="text1"/>
          <w:sz w:val="28"/>
          <w:szCs w:val="28"/>
          <w:lang w:val="kk-KZ"/>
        </w:rPr>
      </w:pPr>
      <w:r w:rsidRPr="00946027">
        <w:rPr>
          <w:noProof/>
          <w:color w:val="000000" w:themeColor="text1"/>
          <w:sz w:val="28"/>
          <w:szCs w:val="28"/>
        </w:rPr>
        <mc:AlternateContent>
          <mc:Choice Requires="wps">
            <w:drawing>
              <wp:anchor distT="0" distB="0" distL="114300" distR="114300" simplePos="0" relativeHeight="251622400" behindDoc="0" locked="0" layoutInCell="1" allowOverlap="1" wp14:anchorId="12E944E7" wp14:editId="4CC2E524">
                <wp:simplePos x="0" y="0"/>
                <wp:positionH relativeFrom="column">
                  <wp:posOffset>2504440</wp:posOffset>
                </wp:positionH>
                <wp:positionV relativeFrom="paragraph">
                  <wp:posOffset>229870</wp:posOffset>
                </wp:positionV>
                <wp:extent cx="1111250" cy="418465"/>
                <wp:effectExtent l="0" t="0" r="0" b="0"/>
                <wp:wrapNone/>
                <wp:docPr id="43" name="Надпись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0" cy="418465"/>
                        </a:xfrm>
                        <a:prstGeom prst="rect">
                          <a:avLst/>
                        </a:prstGeom>
                        <a:solidFill>
                          <a:srgbClr val="FFFFFF"/>
                        </a:solidFill>
                        <a:ln>
                          <a:noFill/>
                        </a:ln>
                      </wps:spPr>
                      <wps:txbx>
                        <w:txbxContent>
                          <w:p w14:paraId="05A229C1" w14:textId="77777777" w:rsidR="007971E6" w:rsidRDefault="007971E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2E944E7" id="_x0000_t202" coordsize="21600,21600" o:spt="202" path="m,l,21600r21600,l21600,xe">
                <v:stroke joinstyle="miter"/>
                <v:path gradientshapeok="t" o:connecttype="rect"/>
              </v:shapetype>
              <v:shape id="Надпись 43" o:spid="_x0000_s1026" type="#_x0000_t202" style="position:absolute;left:0;text-align:left;margin-left:197.2pt;margin-top:18.1pt;width:87.5pt;height:32.9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" stroked="f">
                <v:textbox>
                  <w:txbxContent>
                    <w:p w14:paraId="05A229C1" w14:textId="77777777" w:rsidR="007971E6" w:rsidRDefault="007971E6"/>
                  </w:txbxContent>
                </v:textbox>
              </v:shape>
            </w:pict>
          </mc:Fallback>
        </mc:AlternateContent>
      </w:r>
      <w:r w:rsidR="008D3B4C" w:rsidRPr="00946027">
        <w:rPr>
          <w:color w:val="000000" w:themeColor="text1"/>
          <w:sz w:val="28"/>
          <w:szCs w:val="28"/>
        </w:rPr>
        <w:t>Астана</w:t>
      </w:r>
      <w:r w:rsidR="002A50D4" w:rsidRPr="00946027">
        <w:rPr>
          <w:color w:val="000000" w:themeColor="text1"/>
          <w:sz w:val="28"/>
          <w:szCs w:val="28"/>
          <w:lang w:val="kk-KZ"/>
        </w:rPr>
        <w:t>, 20</w:t>
      </w:r>
      <w:r w:rsidR="005E2F83" w:rsidRPr="00946027">
        <w:rPr>
          <w:color w:val="000000" w:themeColor="text1"/>
          <w:sz w:val="28"/>
          <w:szCs w:val="28"/>
          <w:lang w:val="kk-KZ"/>
        </w:rPr>
        <w:t>2</w:t>
      </w:r>
      <w:r w:rsidR="00A6029E" w:rsidRPr="00946027">
        <w:rPr>
          <w:color w:val="000000" w:themeColor="text1"/>
          <w:sz w:val="28"/>
          <w:szCs w:val="28"/>
          <w:lang w:val="kk-KZ"/>
        </w:rPr>
        <w:t>4</w:t>
      </w:r>
    </w:p>
    <w:p w14:paraId="0631CDE2" w14:textId="77777777" w:rsidR="00FA52D2" w:rsidRPr="00946027" w:rsidRDefault="00FA52D2" w:rsidP="00946027">
      <w:pPr>
        <w:pStyle w:val="a3"/>
        <w:rPr>
          <w:color w:val="000000" w:themeColor="text1"/>
          <w:sz w:val="28"/>
          <w:lang w:val="kk-KZ"/>
        </w:rPr>
      </w:pPr>
      <w:r w:rsidRPr="00946027">
        <w:rPr>
          <w:color w:val="000000" w:themeColor="text1"/>
          <w:sz w:val="28"/>
          <w:lang w:val="kk-KZ"/>
        </w:rPr>
        <w:lastRenderedPageBreak/>
        <w:t>МАЗМҰНЫ</w:t>
      </w:r>
    </w:p>
    <w:p w14:paraId="3FB3F84C" w14:textId="77777777" w:rsidR="00FA52D2" w:rsidRPr="00946027" w:rsidRDefault="00FA52D2" w:rsidP="00946027">
      <w:pPr>
        <w:pStyle w:val="a3"/>
        <w:rPr>
          <w:color w:val="000000" w:themeColor="text1"/>
          <w:sz w:val="28"/>
          <w:lang w:val="kk-KZ"/>
        </w:rPr>
      </w:pPr>
    </w:p>
    <w:tbl>
      <w:tblPr>
        <w:tblW w:w="9637" w:type="dxa"/>
        <w:tblLayout w:type="fixed"/>
        <w:tblLook w:val="0000" w:firstRow="0" w:lastRow="0" w:firstColumn="0" w:lastColumn="0" w:noHBand="0" w:noVBand="0"/>
      </w:tblPr>
      <w:tblGrid>
        <w:gridCol w:w="675"/>
        <w:gridCol w:w="8253"/>
        <w:gridCol w:w="709"/>
      </w:tblGrid>
      <w:tr w:rsidR="00850262" w:rsidRPr="00946027" w14:paraId="3DC81770" w14:textId="77777777" w:rsidTr="00161E09">
        <w:tc>
          <w:tcPr>
            <w:tcW w:w="8928" w:type="dxa"/>
            <w:gridSpan w:val="2"/>
          </w:tcPr>
          <w:p w14:paraId="734F31C1" w14:textId="17118644" w:rsidR="00850262" w:rsidRPr="00946027" w:rsidRDefault="00850262" w:rsidP="00946027">
            <w:pPr>
              <w:pStyle w:val="a3"/>
              <w:jc w:val="both"/>
              <w:rPr>
                <w:b w:val="0"/>
              </w:rPr>
            </w:pPr>
            <w:r w:rsidRPr="00946027">
              <w:rPr>
                <w:color w:val="000000" w:themeColor="text1"/>
                <w:sz w:val="28"/>
                <w:szCs w:val="28"/>
                <w:lang w:val="kk-KZ"/>
              </w:rPr>
              <w:t>НОРМАТИВТІК СІЛТЕМЕЛЕР</w:t>
            </w:r>
            <w:r w:rsidRPr="00946027">
              <w:rPr>
                <w:b w:val="0"/>
                <w:bCs/>
                <w:color w:val="000000" w:themeColor="text1"/>
                <w:sz w:val="28"/>
                <w:szCs w:val="28"/>
                <w:lang w:val="kk-KZ"/>
              </w:rPr>
              <w:t>.................................................................</w:t>
            </w:r>
          </w:p>
        </w:tc>
        <w:tc>
          <w:tcPr>
            <w:tcW w:w="709" w:type="dxa"/>
          </w:tcPr>
          <w:p w14:paraId="40349F17" w14:textId="26C7B0EF" w:rsidR="00850262" w:rsidRPr="00946027" w:rsidRDefault="00E675B1" w:rsidP="00E675B1">
            <w:pPr>
              <w:pStyle w:val="a3"/>
              <w:jc w:val="left"/>
              <w:rPr>
                <w:b w:val="0"/>
                <w:sz w:val="28"/>
              </w:rPr>
            </w:pPr>
            <w:r>
              <w:rPr>
                <w:b w:val="0"/>
                <w:sz w:val="28"/>
              </w:rPr>
              <w:t>4</w:t>
            </w:r>
          </w:p>
        </w:tc>
      </w:tr>
      <w:tr w:rsidR="00850262" w:rsidRPr="00946027" w14:paraId="17225F1C" w14:textId="77777777" w:rsidTr="00161E09">
        <w:tc>
          <w:tcPr>
            <w:tcW w:w="8928" w:type="dxa"/>
            <w:gridSpan w:val="2"/>
          </w:tcPr>
          <w:p w14:paraId="3DAFE51B" w14:textId="22EAFDD1" w:rsidR="00850262" w:rsidRPr="00946027" w:rsidRDefault="00850262" w:rsidP="00946027">
            <w:pPr>
              <w:pStyle w:val="a3"/>
              <w:jc w:val="both"/>
              <w:rPr>
                <w:b w:val="0"/>
                <w:szCs w:val="24"/>
                <w:lang w:val="kk-KZ"/>
              </w:rPr>
            </w:pPr>
            <w:r w:rsidRPr="00946027">
              <w:rPr>
                <w:sz w:val="28"/>
                <w:szCs w:val="28"/>
                <w:lang w:val="kk-KZ"/>
              </w:rPr>
              <w:t>ҚЫСҚАРТУЛАР</w:t>
            </w:r>
            <w:r w:rsidRPr="00E675B1">
              <w:rPr>
                <w:b w:val="0"/>
                <w:szCs w:val="24"/>
              </w:rPr>
              <w:t>…...</w:t>
            </w:r>
            <w:r w:rsidR="00E675B1">
              <w:rPr>
                <w:b w:val="0"/>
                <w:szCs w:val="24"/>
              </w:rPr>
              <w:t>...............................................</w:t>
            </w:r>
            <w:r w:rsidRPr="00946027">
              <w:rPr>
                <w:b w:val="0"/>
                <w:sz w:val="28"/>
              </w:rPr>
              <w:t>….……………</w:t>
            </w:r>
            <w:r w:rsidRPr="00946027">
              <w:rPr>
                <w:b w:val="0"/>
                <w:sz w:val="28"/>
                <w:lang w:val="kk-KZ"/>
              </w:rPr>
              <w:t>................</w:t>
            </w:r>
          </w:p>
        </w:tc>
        <w:tc>
          <w:tcPr>
            <w:tcW w:w="709" w:type="dxa"/>
          </w:tcPr>
          <w:p w14:paraId="1FF50DE2" w14:textId="6250D9E1" w:rsidR="00850262" w:rsidRPr="00946027" w:rsidRDefault="00E675B1" w:rsidP="00E675B1">
            <w:pPr>
              <w:pStyle w:val="a3"/>
              <w:jc w:val="left"/>
              <w:rPr>
                <w:b w:val="0"/>
                <w:sz w:val="28"/>
              </w:rPr>
            </w:pPr>
            <w:r>
              <w:rPr>
                <w:b w:val="0"/>
                <w:sz w:val="28"/>
              </w:rPr>
              <w:t>5</w:t>
            </w:r>
          </w:p>
        </w:tc>
      </w:tr>
      <w:tr w:rsidR="00850262" w:rsidRPr="00946027" w14:paraId="63FB40A1" w14:textId="77777777" w:rsidTr="00161E09">
        <w:tc>
          <w:tcPr>
            <w:tcW w:w="8928" w:type="dxa"/>
            <w:gridSpan w:val="2"/>
          </w:tcPr>
          <w:p w14:paraId="6099B51E" w14:textId="086C20DF" w:rsidR="00850262" w:rsidRPr="00946027" w:rsidRDefault="00E675B1" w:rsidP="00946027">
            <w:pPr>
              <w:pStyle w:val="a3"/>
              <w:jc w:val="both"/>
              <w:rPr>
                <w:b w:val="0"/>
                <w:sz w:val="28"/>
                <w:szCs w:val="28"/>
                <w:lang w:val="kk-KZ"/>
              </w:rPr>
            </w:pPr>
            <w:r w:rsidRPr="00E675B1">
              <w:rPr>
                <w:bCs/>
                <w:sz w:val="28"/>
                <w:szCs w:val="28"/>
                <w:lang w:val="kk-KZ"/>
              </w:rPr>
              <w:t>БЕЛГІЛЕУЛЕР МЕН ҚЫСҚАРТУЛАР</w:t>
            </w:r>
            <w:r w:rsidRPr="00946027">
              <w:rPr>
                <w:b w:val="0"/>
                <w:sz w:val="28"/>
                <w:szCs w:val="28"/>
              </w:rPr>
              <w:t xml:space="preserve"> </w:t>
            </w:r>
            <w:r w:rsidR="00850262" w:rsidRPr="00946027">
              <w:rPr>
                <w:b w:val="0"/>
                <w:sz w:val="28"/>
                <w:szCs w:val="28"/>
              </w:rPr>
              <w:t>……..............................</w:t>
            </w:r>
            <w:r w:rsidR="00850262" w:rsidRPr="00946027">
              <w:rPr>
                <w:b w:val="0"/>
                <w:sz w:val="28"/>
                <w:szCs w:val="28"/>
                <w:lang w:val="kk-KZ"/>
              </w:rPr>
              <w:t>............</w:t>
            </w:r>
          </w:p>
        </w:tc>
        <w:tc>
          <w:tcPr>
            <w:tcW w:w="709" w:type="dxa"/>
          </w:tcPr>
          <w:p w14:paraId="03C6280E" w14:textId="32549B37" w:rsidR="00850262" w:rsidRPr="00946027" w:rsidRDefault="00850262" w:rsidP="00E675B1">
            <w:pPr>
              <w:pStyle w:val="a3"/>
              <w:jc w:val="left"/>
              <w:rPr>
                <w:b w:val="0"/>
                <w:sz w:val="28"/>
              </w:rPr>
            </w:pPr>
            <w:r w:rsidRPr="00946027">
              <w:rPr>
                <w:b w:val="0"/>
                <w:sz w:val="28"/>
              </w:rPr>
              <w:t>1</w:t>
            </w:r>
            <w:r w:rsidR="00E675B1">
              <w:rPr>
                <w:b w:val="0"/>
                <w:sz w:val="28"/>
              </w:rPr>
              <w:t>0</w:t>
            </w:r>
          </w:p>
        </w:tc>
      </w:tr>
      <w:tr w:rsidR="00850262" w:rsidRPr="00946027" w14:paraId="566A801B" w14:textId="77777777" w:rsidTr="00161E09">
        <w:tc>
          <w:tcPr>
            <w:tcW w:w="8928" w:type="dxa"/>
            <w:gridSpan w:val="2"/>
          </w:tcPr>
          <w:p w14:paraId="35DE3B05" w14:textId="192A72B9" w:rsidR="00850262" w:rsidRPr="00946027" w:rsidRDefault="00850262" w:rsidP="00946027">
            <w:pPr>
              <w:pStyle w:val="a3"/>
              <w:jc w:val="both"/>
              <w:rPr>
                <w:b w:val="0"/>
                <w:lang w:val="kk-KZ"/>
              </w:rPr>
            </w:pPr>
            <w:r w:rsidRPr="00946027">
              <w:rPr>
                <w:sz w:val="28"/>
                <w:szCs w:val="28"/>
                <w:lang w:val="kk-KZ"/>
              </w:rPr>
              <w:t>КІРІСПЕ</w:t>
            </w:r>
            <w:r w:rsidRPr="00946027">
              <w:t xml:space="preserve">  </w:t>
            </w:r>
            <w:r w:rsidRPr="00946027">
              <w:rPr>
                <w:b w:val="0"/>
                <w:sz w:val="28"/>
              </w:rPr>
              <w:t>………………………….………………………………..</w:t>
            </w:r>
            <w:r w:rsidRPr="00946027">
              <w:rPr>
                <w:b w:val="0"/>
                <w:sz w:val="28"/>
                <w:lang w:val="kk-KZ"/>
              </w:rPr>
              <w:t>..............</w:t>
            </w:r>
          </w:p>
        </w:tc>
        <w:tc>
          <w:tcPr>
            <w:tcW w:w="709" w:type="dxa"/>
          </w:tcPr>
          <w:p w14:paraId="298B0C7A" w14:textId="2ECF697E" w:rsidR="00850262" w:rsidRPr="00946027" w:rsidRDefault="00850262" w:rsidP="00E675B1">
            <w:pPr>
              <w:pStyle w:val="a3"/>
              <w:jc w:val="left"/>
              <w:rPr>
                <w:b w:val="0"/>
                <w:sz w:val="28"/>
              </w:rPr>
            </w:pPr>
            <w:r w:rsidRPr="00946027">
              <w:rPr>
                <w:b w:val="0"/>
                <w:sz w:val="28"/>
              </w:rPr>
              <w:t>1</w:t>
            </w:r>
            <w:r w:rsidR="00E675B1">
              <w:rPr>
                <w:b w:val="0"/>
                <w:sz w:val="28"/>
              </w:rPr>
              <w:t>1</w:t>
            </w:r>
          </w:p>
        </w:tc>
      </w:tr>
      <w:tr w:rsidR="00FA52D2" w:rsidRPr="00946027" w14:paraId="0791C812" w14:textId="77777777" w:rsidTr="00161E09">
        <w:tc>
          <w:tcPr>
            <w:tcW w:w="675" w:type="dxa"/>
          </w:tcPr>
          <w:p w14:paraId="4EC17934" w14:textId="77777777" w:rsidR="00FA52D2" w:rsidRPr="00946027" w:rsidRDefault="00FA52D2" w:rsidP="00946027">
            <w:pPr>
              <w:pStyle w:val="a3"/>
              <w:rPr>
                <w:sz w:val="28"/>
              </w:rPr>
            </w:pPr>
            <w:r w:rsidRPr="00946027">
              <w:rPr>
                <w:sz w:val="28"/>
              </w:rPr>
              <w:t>1</w:t>
            </w:r>
          </w:p>
        </w:tc>
        <w:tc>
          <w:tcPr>
            <w:tcW w:w="8253" w:type="dxa"/>
          </w:tcPr>
          <w:p w14:paraId="6F53A138" w14:textId="648F2FE9" w:rsidR="00FA52D2" w:rsidRPr="00946027" w:rsidRDefault="00035995" w:rsidP="00E675B1">
            <w:pPr>
              <w:pStyle w:val="a3"/>
              <w:jc w:val="both"/>
              <w:rPr>
                <w:b w:val="0"/>
                <w:sz w:val="28"/>
                <w:lang w:val="kk-KZ"/>
              </w:rPr>
            </w:pPr>
            <w:r w:rsidRPr="00946027">
              <w:rPr>
                <w:sz w:val="28"/>
                <w:szCs w:val="28"/>
                <w:lang w:val="kk-KZ"/>
              </w:rPr>
              <w:t>КАТАЛИТИКАЛЫҚ РИФОРМИНГ ҚОНДЫРҒЫ</w:t>
            </w:r>
            <w:r w:rsidR="00467B94" w:rsidRPr="00946027">
              <w:rPr>
                <w:sz w:val="28"/>
                <w:szCs w:val="28"/>
                <w:lang w:val="kk-KZ"/>
              </w:rPr>
              <w:t>СЫ</w:t>
            </w:r>
            <w:r w:rsidRPr="00946027">
              <w:rPr>
                <w:sz w:val="28"/>
                <w:szCs w:val="28"/>
                <w:lang w:val="kk-KZ"/>
              </w:rPr>
              <w:t xml:space="preserve"> ЖҰМЫС РЕЖИМДЕРІН МАТЕМАТИКАЛЫҚ МОДЕЛЬДЕУ ЖӘНЕ ОПТИМИЗАЦИЯЛАУ МӘСЕЛЕЛЕРІНІҢ ЖАҒДАЙЫ МЕН ОЛАРДЫ ШЕШУ ТӘСІЛДЕМЕЛЕРІ</w:t>
            </w:r>
            <w:r w:rsidR="00FA52D2" w:rsidRPr="00946027">
              <w:rPr>
                <w:b w:val="0"/>
                <w:sz w:val="28"/>
                <w:lang w:val="kk-KZ"/>
              </w:rPr>
              <w:t>.......</w:t>
            </w:r>
            <w:r w:rsidR="00E675B1">
              <w:rPr>
                <w:b w:val="0"/>
                <w:sz w:val="28"/>
                <w:lang w:val="kk-KZ"/>
              </w:rPr>
              <w:t>.....................................................................</w:t>
            </w:r>
            <w:r w:rsidR="008D3B4C" w:rsidRPr="00946027">
              <w:rPr>
                <w:b w:val="0"/>
                <w:sz w:val="28"/>
                <w:lang w:val="kk-KZ"/>
              </w:rPr>
              <w:t>....</w:t>
            </w:r>
          </w:p>
        </w:tc>
        <w:tc>
          <w:tcPr>
            <w:tcW w:w="709" w:type="dxa"/>
          </w:tcPr>
          <w:p w14:paraId="765CDFAB" w14:textId="77777777" w:rsidR="00FA52D2" w:rsidRPr="00946027" w:rsidRDefault="00FA52D2" w:rsidP="00E675B1">
            <w:pPr>
              <w:pStyle w:val="a3"/>
              <w:jc w:val="left"/>
              <w:rPr>
                <w:b w:val="0"/>
                <w:sz w:val="28"/>
              </w:rPr>
            </w:pPr>
          </w:p>
          <w:p w14:paraId="63FDACEA" w14:textId="77777777" w:rsidR="00FA52D2" w:rsidRPr="00946027" w:rsidRDefault="00FA52D2" w:rsidP="00E675B1">
            <w:pPr>
              <w:pStyle w:val="a3"/>
              <w:jc w:val="left"/>
              <w:rPr>
                <w:b w:val="0"/>
                <w:sz w:val="28"/>
              </w:rPr>
            </w:pPr>
          </w:p>
          <w:p w14:paraId="15DF6859" w14:textId="77777777" w:rsidR="00FA52D2" w:rsidRPr="00946027" w:rsidRDefault="00FA52D2" w:rsidP="00E675B1">
            <w:pPr>
              <w:pStyle w:val="a3"/>
              <w:jc w:val="left"/>
              <w:rPr>
                <w:b w:val="0"/>
                <w:sz w:val="10"/>
                <w:szCs w:val="10"/>
              </w:rPr>
            </w:pPr>
          </w:p>
          <w:p w14:paraId="4172CD25" w14:textId="77777777" w:rsidR="00330B5E" w:rsidRPr="00946027" w:rsidRDefault="00330B5E" w:rsidP="00E675B1">
            <w:pPr>
              <w:pStyle w:val="a3"/>
              <w:jc w:val="left"/>
              <w:rPr>
                <w:b w:val="0"/>
                <w:sz w:val="10"/>
                <w:szCs w:val="10"/>
              </w:rPr>
            </w:pPr>
          </w:p>
          <w:p w14:paraId="45512A08" w14:textId="77777777" w:rsidR="00330B5E" w:rsidRDefault="00330B5E" w:rsidP="00E675B1">
            <w:pPr>
              <w:pStyle w:val="a3"/>
              <w:jc w:val="left"/>
              <w:rPr>
                <w:b w:val="0"/>
                <w:sz w:val="10"/>
                <w:szCs w:val="10"/>
              </w:rPr>
            </w:pPr>
          </w:p>
          <w:p w14:paraId="642DF1B5" w14:textId="77777777" w:rsidR="00E675B1" w:rsidRDefault="00E675B1" w:rsidP="00E675B1">
            <w:pPr>
              <w:pStyle w:val="a3"/>
              <w:jc w:val="left"/>
              <w:rPr>
                <w:b w:val="0"/>
                <w:sz w:val="10"/>
                <w:szCs w:val="10"/>
              </w:rPr>
            </w:pPr>
          </w:p>
          <w:p w14:paraId="519E9474" w14:textId="77777777" w:rsidR="00E675B1" w:rsidRPr="00946027" w:rsidRDefault="00E675B1" w:rsidP="00E675B1">
            <w:pPr>
              <w:pStyle w:val="a3"/>
              <w:jc w:val="left"/>
              <w:rPr>
                <w:b w:val="0"/>
                <w:sz w:val="10"/>
                <w:szCs w:val="10"/>
              </w:rPr>
            </w:pPr>
          </w:p>
          <w:p w14:paraId="36B2E1EB" w14:textId="38DA9215" w:rsidR="00FA52D2" w:rsidRPr="00946027" w:rsidRDefault="00E675B1" w:rsidP="00E675B1">
            <w:pPr>
              <w:pStyle w:val="a3"/>
              <w:jc w:val="left"/>
              <w:rPr>
                <w:b w:val="0"/>
                <w:sz w:val="28"/>
              </w:rPr>
            </w:pPr>
            <w:r>
              <w:rPr>
                <w:b w:val="0"/>
                <w:sz w:val="28"/>
              </w:rPr>
              <w:t>18</w:t>
            </w:r>
          </w:p>
        </w:tc>
      </w:tr>
      <w:tr w:rsidR="00FA52D2" w:rsidRPr="00946027" w14:paraId="24C3475B" w14:textId="77777777" w:rsidTr="00161E09">
        <w:tc>
          <w:tcPr>
            <w:tcW w:w="675" w:type="dxa"/>
          </w:tcPr>
          <w:p w14:paraId="7EB509E4" w14:textId="77777777" w:rsidR="00FA52D2" w:rsidRPr="00946027" w:rsidRDefault="00FA52D2" w:rsidP="00946027">
            <w:pPr>
              <w:pStyle w:val="a3"/>
              <w:rPr>
                <w:b w:val="0"/>
                <w:sz w:val="28"/>
              </w:rPr>
            </w:pPr>
            <w:r w:rsidRPr="00946027">
              <w:rPr>
                <w:b w:val="0"/>
                <w:sz w:val="28"/>
              </w:rPr>
              <w:t>1.1</w:t>
            </w:r>
          </w:p>
        </w:tc>
        <w:tc>
          <w:tcPr>
            <w:tcW w:w="8253" w:type="dxa"/>
          </w:tcPr>
          <w:p w14:paraId="0249683E" w14:textId="4AF74BB8" w:rsidR="00FA52D2" w:rsidRPr="00946027" w:rsidRDefault="008A71EB" w:rsidP="00946027">
            <w:pPr>
              <w:pStyle w:val="a3"/>
              <w:jc w:val="both"/>
              <w:rPr>
                <w:b w:val="0"/>
                <w:sz w:val="28"/>
                <w:lang w:val="kk-KZ"/>
              </w:rPr>
            </w:pPr>
            <w:r w:rsidRPr="00946027">
              <w:rPr>
                <w:b w:val="0"/>
                <w:bCs/>
                <w:sz w:val="28"/>
                <w:lang w:val="kk-KZ"/>
              </w:rPr>
              <w:t>ҚР мұнай өңдеу зауыттары, оларда мұнай өңдеу және каталитикалық риформинг технологиялық нысандары, олардың негізгі сипаттамалары мен тиімділіктерін арттыру мәселелері</w:t>
            </w:r>
            <w:r w:rsidR="00FA52D2" w:rsidRPr="00946027">
              <w:rPr>
                <w:b w:val="0"/>
                <w:bCs/>
                <w:sz w:val="28"/>
              </w:rPr>
              <w:t>.</w:t>
            </w:r>
            <w:r w:rsidR="00FA52D2" w:rsidRPr="00946027">
              <w:rPr>
                <w:b w:val="0"/>
                <w:sz w:val="28"/>
              </w:rPr>
              <w:t xml:space="preserve"> </w:t>
            </w:r>
            <w:r w:rsidRPr="00946027">
              <w:rPr>
                <w:b w:val="0"/>
                <w:sz w:val="28"/>
                <w:lang w:val="kk-KZ"/>
              </w:rPr>
              <w:t>.....</w:t>
            </w:r>
          </w:p>
        </w:tc>
        <w:tc>
          <w:tcPr>
            <w:tcW w:w="709" w:type="dxa"/>
          </w:tcPr>
          <w:p w14:paraId="5530C21A" w14:textId="77777777" w:rsidR="00FA52D2" w:rsidRPr="00946027" w:rsidRDefault="00FA52D2" w:rsidP="00E675B1">
            <w:pPr>
              <w:pStyle w:val="a3"/>
              <w:jc w:val="left"/>
              <w:rPr>
                <w:b w:val="0"/>
                <w:sz w:val="28"/>
              </w:rPr>
            </w:pPr>
          </w:p>
          <w:p w14:paraId="4A934666" w14:textId="77777777" w:rsidR="00FA52D2" w:rsidRPr="00946027" w:rsidRDefault="00FA52D2" w:rsidP="00E675B1">
            <w:pPr>
              <w:pStyle w:val="a3"/>
              <w:jc w:val="left"/>
              <w:rPr>
                <w:b w:val="0"/>
                <w:sz w:val="28"/>
              </w:rPr>
            </w:pPr>
          </w:p>
          <w:p w14:paraId="0F009791" w14:textId="70A089A9" w:rsidR="00FA52D2" w:rsidRPr="00946027" w:rsidRDefault="00E675B1" w:rsidP="00E675B1">
            <w:pPr>
              <w:pStyle w:val="a3"/>
              <w:jc w:val="left"/>
              <w:rPr>
                <w:b w:val="0"/>
                <w:sz w:val="28"/>
              </w:rPr>
            </w:pPr>
            <w:r>
              <w:rPr>
                <w:b w:val="0"/>
                <w:sz w:val="28"/>
              </w:rPr>
              <w:t>18</w:t>
            </w:r>
          </w:p>
        </w:tc>
      </w:tr>
      <w:tr w:rsidR="00FA52D2" w:rsidRPr="00946027" w14:paraId="20C430A2" w14:textId="77777777" w:rsidTr="00161E09">
        <w:tc>
          <w:tcPr>
            <w:tcW w:w="675" w:type="dxa"/>
          </w:tcPr>
          <w:p w14:paraId="729531F1" w14:textId="77777777" w:rsidR="00FA52D2" w:rsidRPr="00946027" w:rsidRDefault="00FA52D2" w:rsidP="00946027">
            <w:pPr>
              <w:pStyle w:val="a3"/>
              <w:rPr>
                <w:b w:val="0"/>
                <w:sz w:val="28"/>
              </w:rPr>
            </w:pPr>
            <w:r w:rsidRPr="00946027">
              <w:rPr>
                <w:b w:val="0"/>
                <w:sz w:val="28"/>
              </w:rPr>
              <w:t>1.2</w:t>
            </w:r>
          </w:p>
        </w:tc>
        <w:tc>
          <w:tcPr>
            <w:tcW w:w="8253" w:type="dxa"/>
          </w:tcPr>
          <w:p w14:paraId="60A9DA1E" w14:textId="6B57CC35" w:rsidR="00FA52D2" w:rsidRPr="00946027" w:rsidRDefault="006F49E1" w:rsidP="00946027">
            <w:pPr>
              <w:pStyle w:val="a3"/>
              <w:jc w:val="both"/>
              <w:rPr>
                <w:b w:val="0"/>
                <w:sz w:val="28"/>
              </w:rPr>
            </w:pPr>
            <w:r w:rsidRPr="00946027">
              <w:rPr>
                <w:b w:val="0"/>
                <w:bCs/>
                <w:sz w:val="28"/>
                <w:lang w:val="kk-KZ"/>
              </w:rPr>
              <w:t xml:space="preserve">Риформинг технологиясы мен процесінің ғылыми-техникалық негіздерін зерттеу, риформинг қондырғысы негізгі параметрлерінің өндірілетін өнімнің көлемі мен сапасына </w:t>
            </w:r>
            <w:r w:rsidRPr="00946027">
              <w:rPr>
                <w:b w:val="0"/>
                <w:bCs/>
                <w:sz w:val="28"/>
                <w:szCs w:val="28"/>
                <w:lang w:val="kk-KZ"/>
              </w:rPr>
              <w:t>әсер</w:t>
            </w:r>
            <w:r w:rsidR="00B41B80" w:rsidRPr="00946027">
              <w:rPr>
                <w:b w:val="0"/>
                <w:bCs/>
                <w:sz w:val="28"/>
                <w:szCs w:val="28"/>
                <w:lang w:val="kk-KZ"/>
              </w:rPr>
              <w:t>ле</w:t>
            </w:r>
            <w:r w:rsidRPr="00946027">
              <w:rPr>
                <w:b w:val="0"/>
                <w:bCs/>
                <w:sz w:val="28"/>
                <w:szCs w:val="28"/>
                <w:lang w:val="kk-KZ"/>
              </w:rPr>
              <w:t>рі</w:t>
            </w:r>
          </w:p>
        </w:tc>
        <w:tc>
          <w:tcPr>
            <w:tcW w:w="709" w:type="dxa"/>
          </w:tcPr>
          <w:p w14:paraId="6F219C91" w14:textId="77777777" w:rsidR="00FA52D2" w:rsidRPr="00946027" w:rsidRDefault="00FA52D2" w:rsidP="00E675B1">
            <w:pPr>
              <w:pStyle w:val="a3"/>
              <w:jc w:val="left"/>
              <w:rPr>
                <w:b w:val="0"/>
                <w:sz w:val="28"/>
              </w:rPr>
            </w:pPr>
          </w:p>
          <w:p w14:paraId="7780678D" w14:textId="77777777" w:rsidR="00FA52D2" w:rsidRPr="00946027" w:rsidRDefault="00FA52D2" w:rsidP="00E675B1">
            <w:pPr>
              <w:pStyle w:val="a3"/>
              <w:jc w:val="left"/>
              <w:rPr>
                <w:b w:val="0"/>
                <w:sz w:val="28"/>
              </w:rPr>
            </w:pPr>
          </w:p>
          <w:p w14:paraId="67A0D97B" w14:textId="18752274" w:rsidR="00FA52D2" w:rsidRPr="00946027" w:rsidRDefault="00E675B1" w:rsidP="00E675B1">
            <w:pPr>
              <w:pStyle w:val="a3"/>
              <w:jc w:val="left"/>
              <w:rPr>
                <w:b w:val="0"/>
                <w:sz w:val="28"/>
              </w:rPr>
            </w:pPr>
            <w:r>
              <w:rPr>
                <w:b w:val="0"/>
                <w:sz w:val="28"/>
              </w:rPr>
              <w:t>29</w:t>
            </w:r>
          </w:p>
        </w:tc>
      </w:tr>
      <w:tr w:rsidR="00FA52D2" w:rsidRPr="00946027" w14:paraId="6F4031B7" w14:textId="77777777" w:rsidTr="00161E09">
        <w:tc>
          <w:tcPr>
            <w:tcW w:w="675" w:type="dxa"/>
          </w:tcPr>
          <w:p w14:paraId="218A6E60" w14:textId="77777777" w:rsidR="00FA52D2" w:rsidRPr="00946027" w:rsidRDefault="00FA52D2" w:rsidP="00946027">
            <w:pPr>
              <w:pStyle w:val="a3"/>
              <w:rPr>
                <w:b w:val="0"/>
                <w:sz w:val="28"/>
              </w:rPr>
            </w:pPr>
            <w:r w:rsidRPr="00946027">
              <w:rPr>
                <w:b w:val="0"/>
                <w:sz w:val="28"/>
              </w:rPr>
              <w:t>1.3</w:t>
            </w:r>
          </w:p>
        </w:tc>
        <w:tc>
          <w:tcPr>
            <w:tcW w:w="8253" w:type="dxa"/>
          </w:tcPr>
          <w:p w14:paraId="56B92334" w14:textId="7503BD85" w:rsidR="00FA52D2" w:rsidRPr="00946027" w:rsidRDefault="008629F7" w:rsidP="00946027">
            <w:pPr>
              <w:jc w:val="both"/>
              <w:rPr>
                <w:b/>
                <w:bCs/>
                <w:sz w:val="28"/>
                <w:szCs w:val="28"/>
                <w:lang w:val="kk-KZ"/>
              </w:rPr>
            </w:pPr>
            <w:r w:rsidRPr="00946027">
              <w:rPr>
                <w:sz w:val="28"/>
                <w:szCs w:val="28"/>
                <w:lang w:val="kk-KZ"/>
              </w:rPr>
              <w:t>Каталитикалық риформинг процесі</w:t>
            </w:r>
            <w:r w:rsidR="008C314A" w:rsidRPr="00946027">
              <w:rPr>
                <w:sz w:val="28"/>
                <w:szCs w:val="28"/>
                <w:lang w:val="kk-KZ"/>
              </w:rPr>
              <w:t>н</w:t>
            </w:r>
            <w:r w:rsidRPr="00946027">
              <w:rPr>
                <w:sz w:val="28"/>
                <w:szCs w:val="28"/>
                <w:lang w:val="kk-KZ"/>
              </w:rPr>
              <w:t xml:space="preserve"> модельдеу негіздері</w:t>
            </w:r>
            <w:r w:rsidR="00BB7FF7" w:rsidRPr="00946027">
              <w:rPr>
                <w:sz w:val="28"/>
                <w:szCs w:val="28"/>
                <w:lang w:val="kk-KZ"/>
              </w:rPr>
              <w:t xml:space="preserve"> </w:t>
            </w:r>
            <w:r w:rsidRPr="00946027">
              <w:rPr>
                <w:sz w:val="28"/>
                <w:szCs w:val="28"/>
                <w:lang w:val="kk-KZ"/>
              </w:rPr>
              <w:t>мен мәселелерінің жағдайы</w:t>
            </w:r>
            <w:r w:rsidR="00FA52D2" w:rsidRPr="00946027">
              <w:rPr>
                <w:sz w:val="28"/>
              </w:rPr>
              <w:t>. …………………………</w:t>
            </w:r>
            <w:r w:rsidRPr="00946027">
              <w:rPr>
                <w:sz w:val="28"/>
              </w:rPr>
              <w:t>…………………...</w:t>
            </w:r>
          </w:p>
        </w:tc>
        <w:tc>
          <w:tcPr>
            <w:tcW w:w="709" w:type="dxa"/>
          </w:tcPr>
          <w:p w14:paraId="7D8D4A2A" w14:textId="77777777" w:rsidR="008629F7" w:rsidRPr="00946027" w:rsidRDefault="008629F7" w:rsidP="00E675B1">
            <w:pPr>
              <w:pStyle w:val="a3"/>
              <w:jc w:val="left"/>
              <w:rPr>
                <w:b w:val="0"/>
                <w:sz w:val="28"/>
              </w:rPr>
            </w:pPr>
          </w:p>
          <w:p w14:paraId="6D8A5733" w14:textId="24D1F0B8" w:rsidR="00FA52D2" w:rsidRPr="00946027" w:rsidRDefault="00E675B1" w:rsidP="00E675B1">
            <w:pPr>
              <w:pStyle w:val="a3"/>
              <w:jc w:val="left"/>
              <w:rPr>
                <w:b w:val="0"/>
                <w:sz w:val="28"/>
              </w:rPr>
            </w:pPr>
            <w:r>
              <w:rPr>
                <w:b w:val="0"/>
                <w:sz w:val="28"/>
              </w:rPr>
              <w:t>39</w:t>
            </w:r>
          </w:p>
        </w:tc>
      </w:tr>
      <w:tr w:rsidR="00FA52D2" w:rsidRPr="00946027" w14:paraId="7757B9D2" w14:textId="77777777" w:rsidTr="00161E09">
        <w:tc>
          <w:tcPr>
            <w:tcW w:w="675" w:type="dxa"/>
          </w:tcPr>
          <w:p w14:paraId="0CC032CB" w14:textId="77777777" w:rsidR="00FA52D2" w:rsidRPr="00946027" w:rsidRDefault="00FA52D2" w:rsidP="00946027">
            <w:pPr>
              <w:pStyle w:val="a3"/>
              <w:rPr>
                <w:b w:val="0"/>
                <w:sz w:val="28"/>
              </w:rPr>
            </w:pPr>
            <w:r w:rsidRPr="00946027">
              <w:rPr>
                <w:b w:val="0"/>
                <w:sz w:val="28"/>
              </w:rPr>
              <w:t>1.4</w:t>
            </w:r>
          </w:p>
        </w:tc>
        <w:tc>
          <w:tcPr>
            <w:tcW w:w="8253" w:type="dxa"/>
          </w:tcPr>
          <w:p w14:paraId="44694C38" w14:textId="53324797" w:rsidR="00FA52D2" w:rsidRPr="00946027" w:rsidRDefault="000F5D9F" w:rsidP="00946027">
            <w:pPr>
              <w:pStyle w:val="a3"/>
              <w:jc w:val="both"/>
              <w:rPr>
                <w:b w:val="0"/>
                <w:sz w:val="28"/>
              </w:rPr>
            </w:pPr>
            <w:r w:rsidRPr="00946027">
              <w:rPr>
                <w:b w:val="0"/>
                <w:bCs/>
                <w:sz w:val="28"/>
                <w:lang w:val="kk-KZ"/>
              </w:rPr>
              <w:t>Критерийлер векторы бойынша және айқынсыздықты ескере отырып мұнай өңдеу технологиялық нысандарын модельдеу және жұмыс режимдерін басқару бойынша шешім қабылдау тәсілдері</w:t>
            </w:r>
            <w:r w:rsidRPr="00946027">
              <w:rPr>
                <w:b w:val="0"/>
                <w:sz w:val="28"/>
                <w:szCs w:val="28"/>
              </w:rPr>
              <w:t>..</w:t>
            </w:r>
          </w:p>
        </w:tc>
        <w:tc>
          <w:tcPr>
            <w:tcW w:w="709" w:type="dxa"/>
          </w:tcPr>
          <w:p w14:paraId="5DFFD24A" w14:textId="77777777" w:rsidR="00E66375" w:rsidRDefault="00E66375" w:rsidP="00E675B1">
            <w:pPr>
              <w:pStyle w:val="a3"/>
              <w:jc w:val="left"/>
              <w:rPr>
                <w:b w:val="0"/>
                <w:sz w:val="28"/>
              </w:rPr>
            </w:pPr>
          </w:p>
          <w:p w14:paraId="3A33510D" w14:textId="77777777" w:rsidR="00E66375" w:rsidRDefault="00E66375" w:rsidP="00E675B1">
            <w:pPr>
              <w:pStyle w:val="a3"/>
              <w:jc w:val="left"/>
              <w:rPr>
                <w:b w:val="0"/>
                <w:sz w:val="28"/>
              </w:rPr>
            </w:pPr>
          </w:p>
          <w:p w14:paraId="4115AB41" w14:textId="685E45A3" w:rsidR="00FA52D2" w:rsidRPr="00946027" w:rsidRDefault="00AE066D" w:rsidP="00E66375">
            <w:pPr>
              <w:pStyle w:val="a3"/>
              <w:jc w:val="left"/>
              <w:rPr>
                <w:b w:val="0"/>
                <w:sz w:val="28"/>
              </w:rPr>
            </w:pPr>
            <w:r w:rsidRPr="00946027">
              <w:rPr>
                <w:b w:val="0"/>
                <w:sz w:val="28"/>
              </w:rPr>
              <w:t>4</w:t>
            </w:r>
            <w:r w:rsidR="00E66375">
              <w:rPr>
                <w:b w:val="0"/>
                <w:sz w:val="28"/>
              </w:rPr>
              <w:t>4</w:t>
            </w:r>
          </w:p>
        </w:tc>
      </w:tr>
      <w:tr w:rsidR="00FA52D2" w:rsidRPr="00946027" w14:paraId="5A6814C4" w14:textId="77777777" w:rsidTr="00161E09">
        <w:trPr>
          <w:trHeight w:val="482"/>
        </w:trPr>
        <w:tc>
          <w:tcPr>
            <w:tcW w:w="675" w:type="dxa"/>
          </w:tcPr>
          <w:p w14:paraId="7B80ABFD" w14:textId="77777777" w:rsidR="00FA52D2" w:rsidRPr="00946027" w:rsidRDefault="00FA52D2" w:rsidP="00946027">
            <w:pPr>
              <w:pStyle w:val="a3"/>
              <w:rPr>
                <w:b w:val="0"/>
                <w:sz w:val="28"/>
              </w:rPr>
            </w:pPr>
            <w:r w:rsidRPr="00946027">
              <w:rPr>
                <w:b w:val="0"/>
                <w:sz w:val="28"/>
              </w:rPr>
              <w:t>1.5</w:t>
            </w:r>
          </w:p>
        </w:tc>
        <w:tc>
          <w:tcPr>
            <w:tcW w:w="8253" w:type="dxa"/>
          </w:tcPr>
          <w:p w14:paraId="12530F1C" w14:textId="5E9A0EA4" w:rsidR="00FA52D2" w:rsidRPr="00946027" w:rsidRDefault="000F5D9F" w:rsidP="00946027">
            <w:pPr>
              <w:pStyle w:val="a3"/>
              <w:jc w:val="both"/>
              <w:rPr>
                <w:b w:val="0"/>
                <w:bCs/>
                <w:sz w:val="28"/>
              </w:rPr>
            </w:pPr>
            <w:r w:rsidRPr="00946027">
              <w:rPr>
                <w:b w:val="0"/>
                <w:bCs/>
                <w:sz w:val="28"/>
                <w:szCs w:val="28"/>
                <w:lang w:val="kk-KZ"/>
              </w:rPr>
              <w:t>Зерттеу міндеттерін шешуде туындайтын мәселелер мен оларды шешу тәсілдемелері</w:t>
            </w:r>
            <w:r w:rsidR="00FA52D2" w:rsidRPr="00946027">
              <w:rPr>
                <w:b w:val="0"/>
                <w:bCs/>
                <w:sz w:val="28"/>
              </w:rPr>
              <w:t>. ………………………….……………………</w:t>
            </w:r>
            <w:r w:rsidRPr="00946027">
              <w:rPr>
                <w:b w:val="0"/>
                <w:bCs/>
                <w:sz w:val="28"/>
              </w:rPr>
              <w:t>...</w:t>
            </w:r>
          </w:p>
        </w:tc>
        <w:tc>
          <w:tcPr>
            <w:tcW w:w="709" w:type="dxa"/>
          </w:tcPr>
          <w:p w14:paraId="0221CC75" w14:textId="77777777" w:rsidR="000F5D9F" w:rsidRPr="00946027" w:rsidRDefault="000F5D9F" w:rsidP="00E675B1">
            <w:pPr>
              <w:pStyle w:val="a3"/>
              <w:jc w:val="left"/>
              <w:rPr>
                <w:b w:val="0"/>
                <w:sz w:val="28"/>
              </w:rPr>
            </w:pPr>
          </w:p>
          <w:p w14:paraId="177764F0" w14:textId="07B11066" w:rsidR="00FA52D2" w:rsidRPr="00946027" w:rsidRDefault="00FA52D2" w:rsidP="00E66375">
            <w:pPr>
              <w:pStyle w:val="a3"/>
              <w:jc w:val="left"/>
              <w:rPr>
                <w:b w:val="0"/>
                <w:sz w:val="28"/>
              </w:rPr>
            </w:pPr>
            <w:r w:rsidRPr="00946027">
              <w:rPr>
                <w:b w:val="0"/>
                <w:sz w:val="28"/>
              </w:rPr>
              <w:t>5</w:t>
            </w:r>
            <w:r w:rsidR="00E66375">
              <w:rPr>
                <w:b w:val="0"/>
                <w:sz w:val="28"/>
              </w:rPr>
              <w:t>4</w:t>
            </w:r>
          </w:p>
        </w:tc>
      </w:tr>
      <w:tr w:rsidR="00850262" w:rsidRPr="00946027" w14:paraId="07F074CA" w14:textId="77777777" w:rsidTr="00E66375">
        <w:trPr>
          <w:trHeight w:val="87"/>
        </w:trPr>
        <w:tc>
          <w:tcPr>
            <w:tcW w:w="8928" w:type="dxa"/>
            <w:gridSpan w:val="2"/>
          </w:tcPr>
          <w:p w14:paraId="70A5922F" w14:textId="4A1CD00F" w:rsidR="00850262" w:rsidRPr="00946027" w:rsidRDefault="00850262" w:rsidP="00946027">
            <w:pPr>
              <w:pStyle w:val="a3"/>
              <w:jc w:val="left"/>
              <w:rPr>
                <w:b w:val="0"/>
                <w:sz w:val="28"/>
              </w:rPr>
            </w:pPr>
            <w:r w:rsidRPr="00946027">
              <w:rPr>
                <w:b w:val="0"/>
                <w:bCs/>
                <w:sz w:val="28"/>
                <w:szCs w:val="28"/>
              </w:rPr>
              <w:t>1-</w:t>
            </w:r>
            <w:r w:rsidRPr="00946027">
              <w:rPr>
                <w:b w:val="0"/>
                <w:bCs/>
                <w:sz w:val="28"/>
                <w:szCs w:val="28"/>
                <w:lang w:val="kk-KZ"/>
              </w:rPr>
              <w:t>бөлім бойынша қорытындылар. .................................................................</w:t>
            </w:r>
          </w:p>
        </w:tc>
        <w:tc>
          <w:tcPr>
            <w:tcW w:w="709" w:type="dxa"/>
          </w:tcPr>
          <w:p w14:paraId="1AE61641" w14:textId="3E1EBDE7" w:rsidR="00850262" w:rsidRPr="00946027" w:rsidRDefault="00C755FC" w:rsidP="00E675B1">
            <w:pPr>
              <w:pStyle w:val="a3"/>
              <w:jc w:val="left"/>
              <w:rPr>
                <w:b w:val="0"/>
                <w:sz w:val="28"/>
              </w:rPr>
            </w:pPr>
            <w:r w:rsidRPr="00946027">
              <w:rPr>
                <w:b w:val="0"/>
                <w:sz w:val="28"/>
              </w:rPr>
              <w:t>60</w:t>
            </w:r>
          </w:p>
        </w:tc>
      </w:tr>
      <w:tr w:rsidR="00FA52D2" w:rsidRPr="00946027" w14:paraId="6D6B1BDE" w14:textId="77777777" w:rsidTr="00161E09">
        <w:tc>
          <w:tcPr>
            <w:tcW w:w="675" w:type="dxa"/>
          </w:tcPr>
          <w:p w14:paraId="65F18B47" w14:textId="77777777" w:rsidR="00FA52D2" w:rsidRPr="00946027" w:rsidRDefault="00FA52D2" w:rsidP="00946027">
            <w:pPr>
              <w:pStyle w:val="a3"/>
              <w:rPr>
                <w:sz w:val="28"/>
              </w:rPr>
            </w:pPr>
            <w:r w:rsidRPr="00946027">
              <w:rPr>
                <w:sz w:val="28"/>
              </w:rPr>
              <w:t>2</w:t>
            </w:r>
          </w:p>
        </w:tc>
        <w:tc>
          <w:tcPr>
            <w:tcW w:w="8253" w:type="dxa"/>
          </w:tcPr>
          <w:p w14:paraId="7E790818" w14:textId="45D9F096" w:rsidR="00FA52D2" w:rsidRPr="00946027" w:rsidRDefault="005D7313" w:rsidP="00946027">
            <w:pPr>
              <w:pStyle w:val="a3"/>
              <w:jc w:val="both"/>
              <w:rPr>
                <w:sz w:val="28"/>
                <w:lang w:val="kk-KZ"/>
              </w:rPr>
            </w:pPr>
            <w:r w:rsidRPr="00946027">
              <w:rPr>
                <w:sz w:val="28"/>
                <w:lang w:val="kk-KZ"/>
              </w:rPr>
              <w:t>КАТАЛИТИКАЛЫҚ РИФОРМИНГ ҚОНДЫРҒЫСЫ  РИФОРМИНГ БЛОГЫНЫҢ НЕГІЗГІ ТЕХНОЛОГИЯЛЫҚ АГРЕГАТТАРЫН ЗЕРТТЕУ ЖӘНЕ ОЛАРДЫҢ МАТЕМАТИКАЛЫҚ МОДЕЛЬДЕРІН ҚҰРУ</w:t>
            </w:r>
            <w:r w:rsidR="00FA52D2" w:rsidRPr="00946027">
              <w:rPr>
                <w:b w:val="0"/>
              </w:rPr>
              <w:t xml:space="preserve">. </w:t>
            </w:r>
            <w:r w:rsidR="00FA52D2" w:rsidRPr="00946027">
              <w:rPr>
                <w:b w:val="0"/>
                <w:sz w:val="28"/>
              </w:rPr>
              <w:t>………………</w:t>
            </w:r>
            <w:r w:rsidR="00461B6D" w:rsidRPr="00946027">
              <w:rPr>
                <w:b w:val="0"/>
                <w:sz w:val="28"/>
                <w:lang w:val="kk-KZ"/>
              </w:rPr>
              <w:t>...</w:t>
            </w:r>
          </w:p>
        </w:tc>
        <w:tc>
          <w:tcPr>
            <w:tcW w:w="709" w:type="dxa"/>
          </w:tcPr>
          <w:p w14:paraId="043870BE" w14:textId="77777777" w:rsidR="00461B6D" w:rsidRPr="00946027" w:rsidRDefault="00461B6D" w:rsidP="00E675B1">
            <w:pPr>
              <w:pStyle w:val="a3"/>
              <w:jc w:val="left"/>
              <w:rPr>
                <w:b w:val="0"/>
                <w:sz w:val="28"/>
              </w:rPr>
            </w:pPr>
          </w:p>
          <w:p w14:paraId="0449CB6B" w14:textId="77777777" w:rsidR="00461B6D" w:rsidRPr="00946027" w:rsidRDefault="00461B6D" w:rsidP="00E675B1">
            <w:pPr>
              <w:pStyle w:val="a3"/>
              <w:jc w:val="left"/>
              <w:rPr>
                <w:b w:val="0"/>
                <w:sz w:val="28"/>
              </w:rPr>
            </w:pPr>
          </w:p>
          <w:p w14:paraId="1E0D89A9" w14:textId="77777777" w:rsidR="00461B6D" w:rsidRPr="00946027" w:rsidRDefault="00461B6D" w:rsidP="00E675B1">
            <w:pPr>
              <w:pStyle w:val="a3"/>
              <w:jc w:val="left"/>
              <w:rPr>
                <w:b w:val="0"/>
                <w:sz w:val="28"/>
              </w:rPr>
            </w:pPr>
          </w:p>
          <w:p w14:paraId="0866DE4E" w14:textId="027E1B7D" w:rsidR="00FA52D2" w:rsidRPr="00946027" w:rsidRDefault="00AE066D" w:rsidP="00E675B1">
            <w:pPr>
              <w:pStyle w:val="a3"/>
              <w:jc w:val="left"/>
              <w:rPr>
                <w:b w:val="0"/>
                <w:sz w:val="28"/>
              </w:rPr>
            </w:pPr>
            <w:r w:rsidRPr="00946027">
              <w:rPr>
                <w:b w:val="0"/>
                <w:sz w:val="28"/>
              </w:rPr>
              <w:t>6</w:t>
            </w:r>
            <w:r w:rsidR="00C755FC" w:rsidRPr="00946027">
              <w:rPr>
                <w:b w:val="0"/>
                <w:sz w:val="28"/>
              </w:rPr>
              <w:t>3</w:t>
            </w:r>
          </w:p>
        </w:tc>
      </w:tr>
      <w:tr w:rsidR="00FA52D2" w:rsidRPr="00946027" w14:paraId="6E068DEE" w14:textId="77777777" w:rsidTr="00161E09">
        <w:tc>
          <w:tcPr>
            <w:tcW w:w="675" w:type="dxa"/>
          </w:tcPr>
          <w:p w14:paraId="41190311" w14:textId="77777777" w:rsidR="00FA52D2" w:rsidRPr="00946027" w:rsidRDefault="00FA52D2" w:rsidP="00946027">
            <w:pPr>
              <w:pStyle w:val="a3"/>
              <w:rPr>
                <w:b w:val="0"/>
                <w:sz w:val="28"/>
              </w:rPr>
            </w:pPr>
            <w:r w:rsidRPr="00946027">
              <w:rPr>
                <w:b w:val="0"/>
                <w:sz w:val="28"/>
              </w:rPr>
              <w:t>2.1</w:t>
            </w:r>
          </w:p>
        </w:tc>
        <w:tc>
          <w:tcPr>
            <w:tcW w:w="8253" w:type="dxa"/>
          </w:tcPr>
          <w:p w14:paraId="779780E8" w14:textId="3DC95EDF" w:rsidR="00FA52D2" w:rsidRPr="00946027" w:rsidRDefault="00352F34" w:rsidP="00946027">
            <w:pPr>
              <w:pStyle w:val="a3"/>
              <w:jc w:val="both"/>
              <w:rPr>
                <w:b w:val="0"/>
                <w:sz w:val="28"/>
              </w:rPr>
            </w:pPr>
            <w:r w:rsidRPr="00946027">
              <w:rPr>
                <w:b w:val="0"/>
                <w:bCs/>
                <w:sz w:val="28"/>
                <w:lang w:val="kk-KZ"/>
              </w:rPr>
              <w:t xml:space="preserve">Зерттеу нысаны – Атырау МӨЗ </w:t>
            </w:r>
            <w:r w:rsidR="00656CC4" w:rsidRPr="00946027">
              <w:rPr>
                <w:b w:val="0"/>
                <w:bCs/>
                <w:color w:val="202122"/>
                <w:position w:val="-6"/>
                <w:sz w:val="28"/>
                <w:szCs w:val="28"/>
                <w:lang w:val="kk-KZ"/>
              </w:rPr>
              <w:object w:dxaOrig="1920" w:dyaOrig="279" w14:anchorId="745354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6pt;height:15.6pt" o:ole="">
                  <v:imagedata r:id="rId11" o:title=""/>
                </v:shape>
                <o:OLEObject Type="Embed" ProgID="Equation.3" ShapeID="_x0000_i1025" DrawAspect="Content" ObjectID="_1798361415" r:id="rId12"/>
              </w:object>
            </w:r>
            <w:r w:rsidRPr="00946027">
              <w:rPr>
                <w:b w:val="0"/>
                <w:bCs/>
                <w:color w:val="202122"/>
                <w:sz w:val="28"/>
                <w:szCs w:val="28"/>
                <w:lang w:val="kk-KZ"/>
              </w:rPr>
              <w:t xml:space="preserve"> каталитикалық риформинг қондырғысының риформинг блогын </w:t>
            </w:r>
            <w:r w:rsidRPr="00946027">
              <w:rPr>
                <w:b w:val="0"/>
                <w:bCs/>
                <w:sz w:val="28"/>
                <w:lang w:val="kk-KZ"/>
              </w:rPr>
              <w:t xml:space="preserve">зерттеу және сипаттау. </w:t>
            </w:r>
            <w:r w:rsidR="00FA52D2" w:rsidRPr="00946027">
              <w:rPr>
                <w:b w:val="0"/>
                <w:sz w:val="28"/>
              </w:rPr>
              <w:t>……………………………………</w:t>
            </w:r>
            <w:r w:rsidR="00656CC4" w:rsidRPr="00946027">
              <w:rPr>
                <w:b w:val="0"/>
                <w:sz w:val="28"/>
              </w:rPr>
              <w:t>………………………...</w:t>
            </w:r>
          </w:p>
        </w:tc>
        <w:tc>
          <w:tcPr>
            <w:tcW w:w="709" w:type="dxa"/>
          </w:tcPr>
          <w:p w14:paraId="0A394D67" w14:textId="77777777" w:rsidR="00FA52D2" w:rsidRPr="00946027" w:rsidRDefault="00FA52D2" w:rsidP="00E675B1">
            <w:pPr>
              <w:pStyle w:val="a3"/>
              <w:jc w:val="left"/>
              <w:rPr>
                <w:b w:val="0"/>
                <w:sz w:val="28"/>
              </w:rPr>
            </w:pPr>
          </w:p>
          <w:p w14:paraId="535B2B7A" w14:textId="77777777" w:rsidR="00FA52D2" w:rsidRPr="00946027" w:rsidRDefault="00FA52D2" w:rsidP="00E675B1">
            <w:pPr>
              <w:pStyle w:val="a3"/>
              <w:jc w:val="left"/>
              <w:rPr>
                <w:b w:val="0"/>
                <w:sz w:val="28"/>
              </w:rPr>
            </w:pPr>
          </w:p>
          <w:p w14:paraId="6B9FD6F6" w14:textId="52AC6CFA" w:rsidR="00FA52D2" w:rsidRPr="00946027" w:rsidRDefault="00AE066D" w:rsidP="00E675B1">
            <w:pPr>
              <w:pStyle w:val="a3"/>
              <w:jc w:val="left"/>
              <w:rPr>
                <w:b w:val="0"/>
                <w:sz w:val="28"/>
              </w:rPr>
            </w:pPr>
            <w:r w:rsidRPr="00946027">
              <w:rPr>
                <w:b w:val="0"/>
                <w:sz w:val="28"/>
              </w:rPr>
              <w:t>6</w:t>
            </w:r>
            <w:r w:rsidR="00C755FC" w:rsidRPr="00946027">
              <w:rPr>
                <w:b w:val="0"/>
                <w:sz w:val="28"/>
              </w:rPr>
              <w:t>3</w:t>
            </w:r>
          </w:p>
        </w:tc>
      </w:tr>
      <w:tr w:rsidR="00FA52D2" w:rsidRPr="00946027" w14:paraId="742EC9C4" w14:textId="77777777" w:rsidTr="00161E09">
        <w:tc>
          <w:tcPr>
            <w:tcW w:w="675" w:type="dxa"/>
          </w:tcPr>
          <w:p w14:paraId="0C7FD954" w14:textId="77777777" w:rsidR="00FA52D2" w:rsidRPr="00946027" w:rsidRDefault="00FA52D2" w:rsidP="00946027">
            <w:pPr>
              <w:pStyle w:val="a3"/>
              <w:rPr>
                <w:b w:val="0"/>
                <w:sz w:val="28"/>
              </w:rPr>
            </w:pPr>
            <w:r w:rsidRPr="00946027">
              <w:rPr>
                <w:b w:val="0"/>
                <w:sz w:val="28"/>
              </w:rPr>
              <w:t>2.2</w:t>
            </w:r>
          </w:p>
        </w:tc>
        <w:tc>
          <w:tcPr>
            <w:tcW w:w="8253" w:type="dxa"/>
          </w:tcPr>
          <w:p w14:paraId="1FC1145B" w14:textId="7C7EF2B3" w:rsidR="00FA52D2" w:rsidRPr="00946027" w:rsidRDefault="00656CC4" w:rsidP="00A33887">
            <w:pPr>
              <w:pStyle w:val="a3"/>
              <w:jc w:val="both"/>
              <w:rPr>
                <w:b w:val="0"/>
                <w:sz w:val="28"/>
                <w:lang w:val="kk-KZ"/>
              </w:rPr>
            </w:pPr>
            <w:r w:rsidRPr="00946027">
              <w:rPr>
                <w:b w:val="0"/>
                <w:sz w:val="28"/>
                <w:szCs w:val="28"/>
                <w:lang w:val="kk-KZ"/>
              </w:rPr>
              <w:t>Риформинг блогы мысалында бастапқы ақпарат тапшылығы</w:t>
            </w:r>
            <w:r w:rsidR="00BB7FF7" w:rsidRPr="00946027">
              <w:rPr>
                <w:b w:val="0"/>
                <w:sz w:val="28"/>
                <w:szCs w:val="28"/>
                <w:lang w:val="kk-KZ"/>
              </w:rPr>
              <w:t xml:space="preserve"> және айқынсыздығымен </w:t>
            </w:r>
            <w:r w:rsidRPr="00946027">
              <w:rPr>
                <w:b w:val="0"/>
                <w:sz w:val="28"/>
                <w:szCs w:val="28"/>
                <w:lang w:val="kk-KZ"/>
              </w:rPr>
              <w:t>сипатталатын ХТЖ модельдер пакетін құру әдістемесі</w:t>
            </w:r>
            <w:r w:rsidR="00FA52D2" w:rsidRPr="00946027">
              <w:rPr>
                <w:b w:val="0"/>
                <w:sz w:val="28"/>
                <w:szCs w:val="28"/>
              </w:rPr>
              <w:t>.</w:t>
            </w:r>
            <w:r w:rsidR="00FA52D2" w:rsidRPr="00946027">
              <w:rPr>
                <w:b w:val="0"/>
                <w:sz w:val="28"/>
              </w:rPr>
              <w:t>………</w:t>
            </w:r>
            <w:r w:rsidR="00A33887">
              <w:rPr>
                <w:b w:val="0"/>
                <w:sz w:val="28"/>
                <w:lang w:val="kk-KZ"/>
              </w:rPr>
              <w:t>..</w:t>
            </w:r>
            <w:r w:rsidR="00FA52D2" w:rsidRPr="00946027">
              <w:rPr>
                <w:b w:val="0"/>
                <w:sz w:val="28"/>
              </w:rPr>
              <w:t>…..</w:t>
            </w:r>
            <w:r w:rsidR="00BB7FF7" w:rsidRPr="00946027">
              <w:rPr>
                <w:b w:val="0"/>
                <w:sz w:val="28"/>
                <w:lang w:val="kk-KZ"/>
              </w:rPr>
              <w:t>.......................................................................</w:t>
            </w:r>
            <w:r w:rsidR="00E66375">
              <w:rPr>
                <w:b w:val="0"/>
                <w:sz w:val="28"/>
                <w:lang w:val="kk-KZ"/>
              </w:rPr>
              <w:t>...</w:t>
            </w:r>
            <w:r w:rsidR="00BB7FF7" w:rsidRPr="00946027">
              <w:rPr>
                <w:b w:val="0"/>
                <w:sz w:val="28"/>
                <w:lang w:val="kk-KZ"/>
              </w:rPr>
              <w:t>..</w:t>
            </w:r>
          </w:p>
        </w:tc>
        <w:tc>
          <w:tcPr>
            <w:tcW w:w="709" w:type="dxa"/>
          </w:tcPr>
          <w:p w14:paraId="4D369A4F" w14:textId="2C83E553" w:rsidR="00FA52D2" w:rsidRPr="00946027" w:rsidRDefault="00FA52D2" w:rsidP="00E675B1">
            <w:pPr>
              <w:pStyle w:val="a3"/>
              <w:jc w:val="left"/>
              <w:rPr>
                <w:b w:val="0"/>
                <w:sz w:val="28"/>
              </w:rPr>
            </w:pPr>
          </w:p>
          <w:p w14:paraId="5B016CC1" w14:textId="77777777" w:rsidR="00BB7FF7" w:rsidRPr="00946027" w:rsidRDefault="00BB7FF7" w:rsidP="00E675B1">
            <w:pPr>
              <w:pStyle w:val="a3"/>
              <w:jc w:val="left"/>
              <w:rPr>
                <w:b w:val="0"/>
                <w:sz w:val="28"/>
              </w:rPr>
            </w:pPr>
          </w:p>
          <w:p w14:paraId="42CAABD4" w14:textId="3DE2BBA3" w:rsidR="00FA52D2" w:rsidRPr="00946027" w:rsidRDefault="00FA52D2" w:rsidP="00E675B1">
            <w:pPr>
              <w:pStyle w:val="a3"/>
              <w:jc w:val="left"/>
              <w:rPr>
                <w:b w:val="0"/>
                <w:sz w:val="28"/>
              </w:rPr>
            </w:pPr>
            <w:r w:rsidRPr="00946027">
              <w:rPr>
                <w:b w:val="0"/>
                <w:sz w:val="28"/>
              </w:rPr>
              <w:t>6</w:t>
            </w:r>
            <w:r w:rsidR="00C755FC" w:rsidRPr="00946027">
              <w:rPr>
                <w:b w:val="0"/>
                <w:sz w:val="28"/>
              </w:rPr>
              <w:t>6</w:t>
            </w:r>
          </w:p>
        </w:tc>
      </w:tr>
      <w:tr w:rsidR="00FA52D2" w:rsidRPr="00946027" w14:paraId="1DF3926F" w14:textId="77777777" w:rsidTr="00161E09">
        <w:tc>
          <w:tcPr>
            <w:tcW w:w="675" w:type="dxa"/>
          </w:tcPr>
          <w:p w14:paraId="41FF57AB" w14:textId="77777777" w:rsidR="00FA52D2" w:rsidRPr="00946027" w:rsidRDefault="00FA52D2" w:rsidP="00946027">
            <w:pPr>
              <w:pStyle w:val="a3"/>
              <w:rPr>
                <w:b w:val="0"/>
                <w:sz w:val="28"/>
              </w:rPr>
            </w:pPr>
            <w:r w:rsidRPr="00946027">
              <w:rPr>
                <w:b w:val="0"/>
                <w:sz w:val="28"/>
              </w:rPr>
              <w:t>2.3</w:t>
            </w:r>
          </w:p>
        </w:tc>
        <w:tc>
          <w:tcPr>
            <w:tcW w:w="8253" w:type="dxa"/>
          </w:tcPr>
          <w:p w14:paraId="7BD31183" w14:textId="11A031F4" w:rsidR="00FA52D2" w:rsidRPr="00946027" w:rsidRDefault="00AD400F" w:rsidP="00A33887">
            <w:pPr>
              <w:pStyle w:val="a3"/>
              <w:jc w:val="both"/>
              <w:rPr>
                <w:b w:val="0"/>
                <w:sz w:val="28"/>
              </w:rPr>
            </w:pPr>
            <w:r w:rsidRPr="00946027">
              <w:rPr>
                <w:b w:val="0"/>
                <w:sz w:val="28"/>
                <w:szCs w:val="28"/>
                <w:lang w:val="kk-KZ"/>
              </w:rPr>
              <w:t>Ұсынылған бастапқы ақпарат тапшылығы және айқынсыздығы-мен сипатталатын ХТЖ модельдерін құру әдістемесі негізінде риформинг блогының негізгі агрегаттарының модельдер жүйесін жасақтау</w:t>
            </w:r>
            <w:r w:rsidR="00FA52D2" w:rsidRPr="00946027">
              <w:rPr>
                <w:b w:val="0"/>
                <w:sz w:val="28"/>
              </w:rPr>
              <w:t>.……</w:t>
            </w:r>
            <w:r w:rsidR="00A33887">
              <w:rPr>
                <w:b w:val="0"/>
                <w:sz w:val="28"/>
                <w:lang w:val="kk-KZ"/>
              </w:rPr>
              <w:t>..</w:t>
            </w:r>
            <w:r w:rsidR="00FA52D2" w:rsidRPr="00946027">
              <w:rPr>
                <w:b w:val="0"/>
                <w:sz w:val="28"/>
              </w:rPr>
              <w:t>…………………….……………………………...</w:t>
            </w:r>
            <w:r w:rsidRPr="00946027">
              <w:rPr>
                <w:b w:val="0"/>
                <w:sz w:val="28"/>
              </w:rPr>
              <w:t>......</w:t>
            </w:r>
          </w:p>
        </w:tc>
        <w:tc>
          <w:tcPr>
            <w:tcW w:w="709" w:type="dxa"/>
          </w:tcPr>
          <w:p w14:paraId="6B53B8FC" w14:textId="77777777" w:rsidR="00FA52D2" w:rsidRPr="00946027" w:rsidRDefault="00FA52D2" w:rsidP="00E675B1">
            <w:pPr>
              <w:pStyle w:val="a3"/>
              <w:jc w:val="left"/>
              <w:rPr>
                <w:b w:val="0"/>
                <w:sz w:val="28"/>
              </w:rPr>
            </w:pPr>
          </w:p>
          <w:p w14:paraId="05EC990E" w14:textId="434CC3F1" w:rsidR="00FA52D2" w:rsidRPr="00946027" w:rsidRDefault="00FA52D2" w:rsidP="00E675B1">
            <w:pPr>
              <w:pStyle w:val="a3"/>
              <w:jc w:val="left"/>
              <w:rPr>
                <w:b w:val="0"/>
                <w:sz w:val="28"/>
              </w:rPr>
            </w:pPr>
          </w:p>
          <w:p w14:paraId="7305C552" w14:textId="77777777" w:rsidR="00AD400F" w:rsidRPr="00946027" w:rsidRDefault="00AD400F" w:rsidP="00E675B1">
            <w:pPr>
              <w:pStyle w:val="a3"/>
              <w:jc w:val="left"/>
              <w:rPr>
                <w:b w:val="0"/>
                <w:sz w:val="28"/>
              </w:rPr>
            </w:pPr>
          </w:p>
          <w:p w14:paraId="60B86B27" w14:textId="1B01978C" w:rsidR="00FA52D2" w:rsidRPr="00946027" w:rsidRDefault="00AF72EE" w:rsidP="00E66375">
            <w:pPr>
              <w:pStyle w:val="a3"/>
              <w:jc w:val="left"/>
              <w:rPr>
                <w:b w:val="0"/>
                <w:sz w:val="28"/>
              </w:rPr>
            </w:pPr>
            <w:r w:rsidRPr="00946027">
              <w:rPr>
                <w:b w:val="0"/>
                <w:sz w:val="28"/>
              </w:rPr>
              <w:t>7</w:t>
            </w:r>
            <w:r w:rsidR="00E66375">
              <w:rPr>
                <w:b w:val="0"/>
                <w:sz w:val="28"/>
              </w:rPr>
              <w:t>4</w:t>
            </w:r>
          </w:p>
        </w:tc>
      </w:tr>
      <w:tr w:rsidR="00FA52D2" w:rsidRPr="00946027" w14:paraId="6749A314" w14:textId="77777777" w:rsidTr="00161E09">
        <w:trPr>
          <w:trHeight w:val="638"/>
        </w:trPr>
        <w:tc>
          <w:tcPr>
            <w:tcW w:w="675" w:type="dxa"/>
          </w:tcPr>
          <w:p w14:paraId="244568F1" w14:textId="77777777" w:rsidR="00FA52D2" w:rsidRPr="00946027" w:rsidRDefault="00FA52D2" w:rsidP="00946027">
            <w:pPr>
              <w:pStyle w:val="a3"/>
              <w:rPr>
                <w:b w:val="0"/>
                <w:sz w:val="28"/>
              </w:rPr>
            </w:pPr>
            <w:r w:rsidRPr="00946027">
              <w:rPr>
                <w:b w:val="0"/>
                <w:sz w:val="28"/>
              </w:rPr>
              <w:t>2.4</w:t>
            </w:r>
          </w:p>
        </w:tc>
        <w:tc>
          <w:tcPr>
            <w:tcW w:w="8253" w:type="dxa"/>
          </w:tcPr>
          <w:p w14:paraId="15D7BD5F" w14:textId="7E3F1BAE" w:rsidR="00FA52D2" w:rsidRPr="00946027" w:rsidRDefault="003566FB" w:rsidP="00946027">
            <w:pPr>
              <w:jc w:val="both"/>
              <w:rPr>
                <w:b/>
                <w:sz w:val="28"/>
              </w:rPr>
            </w:pPr>
            <w:r w:rsidRPr="00946027">
              <w:rPr>
                <w:bCs/>
                <w:sz w:val="28"/>
                <w:szCs w:val="28"/>
                <w:lang w:val="kk-KZ"/>
              </w:rPr>
              <w:t>Риформинг блогы модельдерін құруда э</w:t>
            </w:r>
            <w:r w:rsidRPr="00946027">
              <w:rPr>
                <w:bCs/>
                <w:sz w:val="28"/>
                <w:szCs w:val="28"/>
                <w:lang w:val="kk-KZ" w:eastAsia="ko-KR"/>
              </w:rPr>
              <w:t>ксперттік бағалау тәсілдерін қолдану</w:t>
            </w:r>
            <w:r w:rsidR="00FA52D2" w:rsidRPr="00946027">
              <w:rPr>
                <w:sz w:val="28"/>
              </w:rPr>
              <w:t>. ………………………</w:t>
            </w:r>
            <w:r w:rsidRPr="00946027">
              <w:rPr>
                <w:sz w:val="28"/>
              </w:rPr>
              <w:t>…………………………..</w:t>
            </w:r>
          </w:p>
        </w:tc>
        <w:tc>
          <w:tcPr>
            <w:tcW w:w="709" w:type="dxa"/>
          </w:tcPr>
          <w:p w14:paraId="1088947F" w14:textId="77777777" w:rsidR="00FA52D2" w:rsidRPr="00946027" w:rsidRDefault="00FA52D2" w:rsidP="00E675B1">
            <w:pPr>
              <w:pStyle w:val="a3"/>
              <w:jc w:val="left"/>
              <w:rPr>
                <w:b w:val="0"/>
                <w:sz w:val="28"/>
              </w:rPr>
            </w:pPr>
          </w:p>
          <w:p w14:paraId="62B57B57" w14:textId="26661379" w:rsidR="00FA52D2" w:rsidRPr="00946027" w:rsidRDefault="00FA52D2" w:rsidP="00E66375">
            <w:pPr>
              <w:pStyle w:val="a3"/>
              <w:jc w:val="left"/>
              <w:rPr>
                <w:b w:val="0"/>
                <w:sz w:val="28"/>
              </w:rPr>
            </w:pPr>
            <w:r w:rsidRPr="00946027">
              <w:rPr>
                <w:b w:val="0"/>
                <w:sz w:val="28"/>
              </w:rPr>
              <w:t>7</w:t>
            </w:r>
            <w:r w:rsidR="00E66375">
              <w:rPr>
                <w:b w:val="0"/>
                <w:sz w:val="28"/>
              </w:rPr>
              <w:t>9</w:t>
            </w:r>
          </w:p>
        </w:tc>
      </w:tr>
      <w:tr w:rsidR="00FA52D2" w:rsidRPr="00946027" w14:paraId="482E45C6" w14:textId="77777777" w:rsidTr="00161E09">
        <w:trPr>
          <w:trHeight w:val="705"/>
        </w:trPr>
        <w:tc>
          <w:tcPr>
            <w:tcW w:w="675" w:type="dxa"/>
          </w:tcPr>
          <w:p w14:paraId="0F021461" w14:textId="77777777" w:rsidR="00FA52D2" w:rsidRPr="00946027" w:rsidRDefault="00FA52D2" w:rsidP="00946027">
            <w:pPr>
              <w:pStyle w:val="a3"/>
              <w:rPr>
                <w:b w:val="0"/>
                <w:sz w:val="28"/>
              </w:rPr>
            </w:pPr>
            <w:r w:rsidRPr="00946027">
              <w:rPr>
                <w:b w:val="0"/>
                <w:sz w:val="28"/>
              </w:rPr>
              <w:t>2.5</w:t>
            </w:r>
          </w:p>
        </w:tc>
        <w:tc>
          <w:tcPr>
            <w:tcW w:w="8253" w:type="dxa"/>
          </w:tcPr>
          <w:p w14:paraId="5DD4861B" w14:textId="289017F8" w:rsidR="00FA52D2" w:rsidRPr="00946027" w:rsidRDefault="00347840" w:rsidP="00946027">
            <w:pPr>
              <w:pStyle w:val="a3"/>
              <w:jc w:val="both"/>
              <w:rPr>
                <w:b w:val="0"/>
                <w:sz w:val="28"/>
                <w:szCs w:val="28"/>
              </w:rPr>
            </w:pPr>
            <w:r w:rsidRPr="00946027">
              <w:rPr>
                <w:b w:val="0"/>
                <w:bCs/>
                <w:sz w:val="28"/>
                <w:szCs w:val="28"/>
                <w:lang w:val="kk-KZ"/>
              </w:rPr>
              <w:t xml:space="preserve">Атырау МӨЗ </w:t>
            </w:r>
            <w:r w:rsidR="006240FB" w:rsidRPr="00946027">
              <w:rPr>
                <w:b w:val="0"/>
                <w:bCs/>
                <w:color w:val="202122"/>
                <w:position w:val="-6"/>
                <w:sz w:val="28"/>
                <w:szCs w:val="28"/>
                <w:lang w:val="kk-KZ"/>
              </w:rPr>
              <w:object w:dxaOrig="1960" w:dyaOrig="279" w14:anchorId="40FC9A4F">
                <v:shape id="_x0000_i1026" type="#_x0000_t75" style="width:106.6pt;height:16.3pt" o:ole="">
                  <v:imagedata r:id="rId13" o:title=""/>
                </v:shape>
                <o:OLEObject Type="Embed" ProgID="Equation.3" ShapeID="_x0000_i1026" DrawAspect="Content" ObjectID="_1798361416" r:id="rId14"/>
              </w:object>
            </w:r>
            <w:r w:rsidRPr="00946027">
              <w:rPr>
                <w:b w:val="0"/>
                <w:bCs/>
                <w:color w:val="202122"/>
                <w:sz w:val="28"/>
                <w:szCs w:val="28"/>
                <w:lang w:val="kk-KZ"/>
              </w:rPr>
              <w:t xml:space="preserve"> қондырғысы риформинг блогының негізгі агрегаттарының </w:t>
            </w:r>
            <w:r w:rsidRPr="00946027">
              <w:rPr>
                <w:b w:val="0"/>
                <w:bCs/>
                <w:sz w:val="28"/>
                <w:szCs w:val="28"/>
                <w:lang w:val="kk-KZ"/>
              </w:rPr>
              <w:t>модельдерін құру</w:t>
            </w:r>
            <w:r w:rsidR="00FA52D2" w:rsidRPr="00946027">
              <w:rPr>
                <w:b w:val="0"/>
                <w:sz w:val="28"/>
                <w:szCs w:val="28"/>
              </w:rPr>
              <w:t xml:space="preserve">. </w:t>
            </w:r>
            <w:r w:rsidR="00FA52D2" w:rsidRPr="00946027">
              <w:rPr>
                <w:b w:val="0"/>
                <w:sz w:val="28"/>
              </w:rPr>
              <w:t>…………</w:t>
            </w:r>
            <w:r w:rsidRPr="00946027">
              <w:rPr>
                <w:b w:val="0"/>
                <w:sz w:val="28"/>
              </w:rPr>
              <w:t>…...</w:t>
            </w:r>
          </w:p>
        </w:tc>
        <w:tc>
          <w:tcPr>
            <w:tcW w:w="709" w:type="dxa"/>
          </w:tcPr>
          <w:p w14:paraId="3D29B4D7" w14:textId="77777777" w:rsidR="00FA52D2" w:rsidRPr="00946027" w:rsidRDefault="00FA52D2" w:rsidP="00E675B1">
            <w:pPr>
              <w:pStyle w:val="a3"/>
              <w:jc w:val="left"/>
              <w:rPr>
                <w:b w:val="0"/>
                <w:sz w:val="28"/>
              </w:rPr>
            </w:pPr>
          </w:p>
          <w:p w14:paraId="040B7FB0" w14:textId="3112FDC9" w:rsidR="00FA52D2" w:rsidRPr="00946027" w:rsidRDefault="00FA52D2" w:rsidP="00E66375">
            <w:pPr>
              <w:pStyle w:val="a3"/>
              <w:jc w:val="left"/>
              <w:rPr>
                <w:b w:val="0"/>
                <w:sz w:val="28"/>
              </w:rPr>
            </w:pPr>
            <w:r w:rsidRPr="00946027">
              <w:rPr>
                <w:b w:val="0"/>
                <w:sz w:val="28"/>
              </w:rPr>
              <w:t>8</w:t>
            </w:r>
            <w:r w:rsidR="00E66375">
              <w:rPr>
                <w:b w:val="0"/>
                <w:sz w:val="28"/>
              </w:rPr>
              <w:t>4</w:t>
            </w:r>
          </w:p>
        </w:tc>
      </w:tr>
      <w:tr w:rsidR="00FA52D2" w:rsidRPr="00946027" w14:paraId="66FFD7E1" w14:textId="77777777" w:rsidTr="00E66375">
        <w:trPr>
          <w:trHeight w:val="87"/>
        </w:trPr>
        <w:tc>
          <w:tcPr>
            <w:tcW w:w="675" w:type="dxa"/>
          </w:tcPr>
          <w:p w14:paraId="323797AB" w14:textId="77777777" w:rsidR="00FA52D2" w:rsidRPr="00946027" w:rsidRDefault="00FA52D2" w:rsidP="00946027">
            <w:pPr>
              <w:pStyle w:val="a3"/>
              <w:rPr>
                <w:b w:val="0"/>
                <w:sz w:val="28"/>
              </w:rPr>
            </w:pPr>
            <w:r w:rsidRPr="00946027">
              <w:rPr>
                <w:b w:val="0"/>
                <w:sz w:val="28"/>
              </w:rPr>
              <w:t>2.6</w:t>
            </w:r>
          </w:p>
        </w:tc>
        <w:tc>
          <w:tcPr>
            <w:tcW w:w="8253" w:type="dxa"/>
          </w:tcPr>
          <w:p w14:paraId="19C253B0" w14:textId="0BF7C010" w:rsidR="00FA52D2" w:rsidRPr="00946027" w:rsidRDefault="006240FB" w:rsidP="00946027">
            <w:pPr>
              <w:pStyle w:val="a3"/>
              <w:jc w:val="both"/>
              <w:rPr>
                <w:b w:val="0"/>
                <w:sz w:val="28"/>
                <w:szCs w:val="28"/>
              </w:rPr>
            </w:pPr>
            <w:r w:rsidRPr="00946027">
              <w:rPr>
                <w:b w:val="0"/>
                <w:bCs/>
                <w:color w:val="202122"/>
                <w:position w:val="-6"/>
                <w:sz w:val="28"/>
                <w:szCs w:val="28"/>
                <w:lang w:val="kk-KZ"/>
              </w:rPr>
              <w:object w:dxaOrig="1960" w:dyaOrig="279" w14:anchorId="4A7920D3">
                <v:shape id="_x0000_i1027" type="#_x0000_t75" style="width:106.6pt;height:16.3pt" o:ole="">
                  <v:imagedata r:id="rId13" o:title=""/>
                </v:shape>
                <o:OLEObject Type="Embed" ProgID="Equation.3" ShapeID="_x0000_i1027" DrawAspect="Content" ObjectID="_1798361417" r:id="rId15"/>
              </w:object>
            </w:r>
            <w:r w:rsidRPr="00946027">
              <w:rPr>
                <w:b w:val="0"/>
                <w:bCs/>
                <w:iCs/>
                <w:sz w:val="28"/>
                <w:szCs w:val="28"/>
              </w:rPr>
              <w:t xml:space="preserve"> </w:t>
            </w:r>
            <w:r w:rsidRPr="00946027">
              <w:rPr>
                <w:b w:val="0"/>
                <w:bCs/>
                <w:iCs/>
                <w:sz w:val="28"/>
                <w:szCs w:val="28"/>
                <w:lang w:val="kk-KZ"/>
              </w:rPr>
              <w:t xml:space="preserve">қондырғысы риформинг блогының жұмыс </w:t>
            </w:r>
            <w:r w:rsidRPr="00946027">
              <w:rPr>
                <w:b w:val="0"/>
                <w:bCs/>
                <w:iCs/>
                <w:sz w:val="28"/>
                <w:szCs w:val="28"/>
                <w:lang w:val="kk-KZ"/>
              </w:rPr>
              <w:lastRenderedPageBreak/>
              <w:t>режимдерін компьютерлік модельдеу нәтижелерін талдау</w:t>
            </w:r>
            <w:r w:rsidR="00FA52D2" w:rsidRPr="00946027">
              <w:rPr>
                <w:b w:val="0"/>
                <w:sz w:val="28"/>
              </w:rPr>
              <w:t xml:space="preserve"> ……</w:t>
            </w:r>
            <w:r w:rsidRPr="00946027">
              <w:rPr>
                <w:b w:val="0"/>
                <w:sz w:val="28"/>
              </w:rPr>
              <w:t>….</w:t>
            </w:r>
          </w:p>
        </w:tc>
        <w:tc>
          <w:tcPr>
            <w:tcW w:w="709" w:type="dxa"/>
          </w:tcPr>
          <w:p w14:paraId="3AA40829" w14:textId="77777777" w:rsidR="006240FB" w:rsidRPr="00946027" w:rsidRDefault="006240FB" w:rsidP="00E675B1">
            <w:pPr>
              <w:pStyle w:val="a3"/>
              <w:jc w:val="left"/>
              <w:rPr>
                <w:b w:val="0"/>
                <w:sz w:val="28"/>
              </w:rPr>
            </w:pPr>
          </w:p>
          <w:p w14:paraId="4F11553D" w14:textId="399ECE8A" w:rsidR="00FA52D2" w:rsidRPr="00946027" w:rsidRDefault="00FA52D2" w:rsidP="00E66375">
            <w:pPr>
              <w:pStyle w:val="a3"/>
              <w:jc w:val="left"/>
              <w:rPr>
                <w:b w:val="0"/>
                <w:sz w:val="28"/>
              </w:rPr>
            </w:pPr>
            <w:r w:rsidRPr="00946027">
              <w:rPr>
                <w:b w:val="0"/>
                <w:sz w:val="28"/>
              </w:rPr>
              <w:lastRenderedPageBreak/>
              <w:t>9</w:t>
            </w:r>
            <w:r w:rsidR="00E66375">
              <w:rPr>
                <w:b w:val="0"/>
                <w:sz w:val="28"/>
              </w:rPr>
              <w:t>7</w:t>
            </w:r>
          </w:p>
        </w:tc>
      </w:tr>
      <w:tr w:rsidR="00850262" w:rsidRPr="00946027" w14:paraId="1903DDF9" w14:textId="77777777" w:rsidTr="00161E09">
        <w:trPr>
          <w:trHeight w:val="339"/>
        </w:trPr>
        <w:tc>
          <w:tcPr>
            <w:tcW w:w="8928" w:type="dxa"/>
            <w:gridSpan w:val="2"/>
          </w:tcPr>
          <w:p w14:paraId="14C7F99E" w14:textId="09FF5555" w:rsidR="00850262" w:rsidRPr="00946027" w:rsidRDefault="00850262" w:rsidP="00161E09">
            <w:pPr>
              <w:pStyle w:val="a3"/>
              <w:jc w:val="both"/>
              <w:rPr>
                <w:b w:val="0"/>
                <w:bCs/>
                <w:color w:val="202122"/>
                <w:sz w:val="28"/>
                <w:szCs w:val="28"/>
                <w:lang w:val="kk-KZ"/>
              </w:rPr>
            </w:pPr>
            <w:r w:rsidRPr="00946027">
              <w:rPr>
                <w:b w:val="0"/>
                <w:bCs/>
                <w:sz w:val="28"/>
                <w:szCs w:val="28"/>
              </w:rPr>
              <w:lastRenderedPageBreak/>
              <w:t>2-</w:t>
            </w:r>
            <w:r w:rsidRPr="00946027">
              <w:rPr>
                <w:b w:val="0"/>
                <w:bCs/>
                <w:sz w:val="28"/>
                <w:szCs w:val="28"/>
                <w:lang w:val="kk-KZ"/>
              </w:rPr>
              <w:t>бөлім бойынша қорытындылар. .................................................................</w:t>
            </w:r>
          </w:p>
        </w:tc>
        <w:tc>
          <w:tcPr>
            <w:tcW w:w="709" w:type="dxa"/>
          </w:tcPr>
          <w:p w14:paraId="56BFD965" w14:textId="73A5DE0A" w:rsidR="00850262" w:rsidRPr="00946027" w:rsidRDefault="00850262" w:rsidP="00146A3C">
            <w:pPr>
              <w:pStyle w:val="a3"/>
              <w:jc w:val="left"/>
              <w:rPr>
                <w:b w:val="0"/>
                <w:sz w:val="28"/>
              </w:rPr>
            </w:pPr>
            <w:r w:rsidRPr="00946027">
              <w:rPr>
                <w:b w:val="0"/>
                <w:sz w:val="28"/>
              </w:rPr>
              <w:t>9</w:t>
            </w:r>
            <w:r w:rsidR="00146A3C">
              <w:rPr>
                <w:b w:val="0"/>
                <w:sz w:val="28"/>
              </w:rPr>
              <w:t>8</w:t>
            </w:r>
          </w:p>
        </w:tc>
      </w:tr>
      <w:tr w:rsidR="006240FB" w:rsidRPr="00946027" w14:paraId="4FECAB2D" w14:textId="77777777" w:rsidTr="00161E09">
        <w:trPr>
          <w:trHeight w:val="836"/>
        </w:trPr>
        <w:tc>
          <w:tcPr>
            <w:tcW w:w="675" w:type="dxa"/>
          </w:tcPr>
          <w:p w14:paraId="0009C0F6" w14:textId="77777777" w:rsidR="006240FB" w:rsidRPr="00946027" w:rsidRDefault="006240FB" w:rsidP="00946027">
            <w:pPr>
              <w:pStyle w:val="a3"/>
              <w:rPr>
                <w:sz w:val="28"/>
              </w:rPr>
            </w:pPr>
            <w:r w:rsidRPr="00946027">
              <w:rPr>
                <w:sz w:val="28"/>
              </w:rPr>
              <w:t>3</w:t>
            </w:r>
          </w:p>
        </w:tc>
        <w:tc>
          <w:tcPr>
            <w:tcW w:w="8253" w:type="dxa"/>
          </w:tcPr>
          <w:p w14:paraId="113C5844" w14:textId="3E8C4516" w:rsidR="006240FB" w:rsidRPr="00946027" w:rsidRDefault="005775DC" w:rsidP="00946027">
            <w:pPr>
              <w:pStyle w:val="a3"/>
              <w:jc w:val="both"/>
              <w:rPr>
                <w:b w:val="0"/>
                <w:sz w:val="28"/>
                <w:lang w:val="kk-KZ"/>
              </w:rPr>
            </w:pPr>
            <w:r w:rsidRPr="00946027">
              <w:rPr>
                <w:sz w:val="28"/>
                <w:lang w:val="kk-KZ"/>
              </w:rPr>
              <w:t>РИФОРМИНГ БЛОГЫНЫҢ ЖҰМЫС РЕЖИМДЕРІН БАСҚАРУ БОЙЫНША ШЕШІМ ҚАБЫЛДАУ ЕСЕПТЕРІ ЖӘНЕ ОЛАРДЫ ШЕШУ ТӘСІЛДЕРІН ҚҰРУ</w:t>
            </w:r>
            <w:r w:rsidR="006240FB" w:rsidRPr="00946027">
              <w:rPr>
                <w:b w:val="0"/>
                <w:szCs w:val="24"/>
              </w:rPr>
              <w:t>.</w:t>
            </w:r>
            <w:r w:rsidR="006240FB" w:rsidRPr="00946027">
              <w:rPr>
                <w:b w:val="0"/>
                <w:sz w:val="28"/>
              </w:rPr>
              <w:t xml:space="preserve"> ………………</w:t>
            </w:r>
            <w:r w:rsidR="006240FB" w:rsidRPr="00946027">
              <w:rPr>
                <w:b w:val="0"/>
                <w:sz w:val="28"/>
                <w:lang w:val="kk-KZ"/>
              </w:rPr>
              <w:t>.</w:t>
            </w:r>
          </w:p>
        </w:tc>
        <w:tc>
          <w:tcPr>
            <w:tcW w:w="709" w:type="dxa"/>
          </w:tcPr>
          <w:p w14:paraId="5312D356" w14:textId="77777777" w:rsidR="006240FB" w:rsidRPr="00946027" w:rsidRDefault="006240FB" w:rsidP="00E675B1">
            <w:pPr>
              <w:pStyle w:val="a3"/>
              <w:jc w:val="left"/>
              <w:rPr>
                <w:b w:val="0"/>
                <w:sz w:val="28"/>
              </w:rPr>
            </w:pPr>
          </w:p>
          <w:p w14:paraId="14427F4D" w14:textId="77777777" w:rsidR="006240FB" w:rsidRPr="00946027" w:rsidRDefault="006240FB" w:rsidP="00E675B1">
            <w:pPr>
              <w:pStyle w:val="a3"/>
              <w:jc w:val="left"/>
              <w:rPr>
                <w:b w:val="0"/>
                <w:sz w:val="28"/>
              </w:rPr>
            </w:pPr>
          </w:p>
          <w:p w14:paraId="561A744E" w14:textId="6A381CF0" w:rsidR="006240FB" w:rsidRPr="00946027" w:rsidRDefault="00E66375" w:rsidP="00E675B1">
            <w:pPr>
              <w:pStyle w:val="a3"/>
              <w:jc w:val="left"/>
              <w:rPr>
                <w:b w:val="0"/>
                <w:sz w:val="28"/>
              </w:rPr>
            </w:pPr>
            <w:r>
              <w:rPr>
                <w:b w:val="0"/>
                <w:sz w:val="28"/>
              </w:rPr>
              <w:t>101</w:t>
            </w:r>
          </w:p>
        </w:tc>
      </w:tr>
      <w:tr w:rsidR="006240FB" w:rsidRPr="00946027" w14:paraId="659A7455" w14:textId="77777777" w:rsidTr="00161E09">
        <w:tc>
          <w:tcPr>
            <w:tcW w:w="675" w:type="dxa"/>
          </w:tcPr>
          <w:p w14:paraId="456FCB31" w14:textId="77777777" w:rsidR="006240FB" w:rsidRPr="00946027" w:rsidRDefault="006240FB" w:rsidP="00946027">
            <w:pPr>
              <w:pStyle w:val="a3"/>
              <w:rPr>
                <w:b w:val="0"/>
                <w:sz w:val="28"/>
              </w:rPr>
            </w:pPr>
            <w:r w:rsidRPr="00946027">
              <w:rPr>
                <w:b w:val="0"/>
                <w:sz w:val="28"/>
              </w:rPr>
              <w:t>3.1</w:t>
            </w:r>
          </w:p>
        </w:tc>
        <w:tc>
          <w:tcPr>
            <w:tcW w:w="8253" w:type="dxa"/>
          </w:tcPr>
          <w:p w14:paraId="6CD2FB94" w14:textId="5A848669" w:rsidR="006240FB" w:rsidRPr="00946027" w:rsidRDefault="0055354F" w:rsidP="00946027">
            <w:pPr>
              <w:pStyle w:val="a3"/>
              <w:jc w:val="both"/>
              <w:rPr>
                <w:b w:val="0"/>
                <w:bCs/>
                <w:sz w:val="28"/>
                <w:szCs w:val="28"/>
              </w:rPr>
            </w:pPr>
            <w:r w:rsidRPr="00946027">
              <w:rPr>
                <w:b w:val="0"/>
                <w:bCs/>
                <w:sz w:val="28"/>
                <w:lang w:val="kk-KZ"/>
              </w:rPr>
              <w:t>Математикалық модельдері негізінде риформинг блогы жұмыс режимдерін басқару бойынша шешім қабылдау есептерін формализациялау және математикалық қою</w:t>
            </w:r>
            <w:r w:rsidR="006240FB" w:rsidRPr="00946027">
              <w:rPr>
                <w:b w:val="0"/>
                <w:bCs/>
                <w:sz w:val="28"/>
                <w:szCs w:val="28"/>
              </w:rPr>
              <w:t xml:space="preserve">. </w:t>
            </w:r>
            <w:r w:rsidR="006240FB" w:rsidRPr="00946027">
              <w:rPr>
                <w:b w:val="0"/>
                <w:bCs/>
                <w:sz w:val="28"/>
              </w:rPr>
              <w:t>………………………</w:t>
            </w:r>
          </w:p>
        </w:tc>
        <w:tc>
          <w:tcPr>
            <w:tcW w:w="709" w:type="dxa"/>
          </w:tcPr>
          <w:p w14:paraId="32EAC06D" w14:textId="77777777" w:rsidR="00E66375" w:rsidRDefault="00E66375" w:rsidP="00E675B1">
            <w:pPr>
              <w:pStyle w:val="a3"/>
              <w:jc w:val="left"/>
              <w:rPr>
                <w:b w:val="0"/>
                <w:sz w:val="28"/>
              </w:rPr>
            </w:pPr>
          </w:p>
          <w:p w14:paraId="72E4E8D7" w14:textId="77777777" w:rsidR="00E66375" w:rsidRDefault="00E66375" w:rsidP="00E675B1">
            <w:pPr>
              <w:pStyle w:val="a3"/>
              <w:jc w:val="left"/>
              <w:rPr>
                <w:b w:val="0"/>
                <w:sz w:val="28"/>
              </w:rPr>
            </w:pPr>
          </w:p>
          <w:p w14:paraId="2AFDCC7C" w14:textId="7289FE39" w:rsidR="006240FB" w:rsidRPr="00946027" w:rsidRDefault="00E66375" w:rsidP="00E675B1">
            <w:pPr>
              <w:pStyle w:val="a3"/>
              <w:jc w:val="left"/>
              <w:rPr>
                <w:b w:val="0"/>
                <w:sz w:val="28"/>
              </w:rPr>
            </w:pPr>
            <w:r>
              <w:rPr>
                <w:b w:val="0"/>
                <w:sz w:val="28"/>
              </w:rPr>
              <w:t>101</w:t>
            </w:r>
          </w:p>
        </w:tc>
      </w:tr>
      <w:tr w:rsidR="006240FB" w:rsidRPr="00946027" w14:paraId="6B8B4D2C" w14:textId="77777777" w:rsidTr="00161E09">
        <w:trPr>
          <w:trHeight w:val="1054"/>
        </w:trPr>
        <w:tc>
          <w:tcPr>
            <w:tcW w:w="675" w:type="dxa"/>
          </w:tcPr>
          <w:p w14:paraId="716DBF10" w14:textId="77777777" w:rsidR="006240FB" w:rsidRPr="00946027" w:rsidRDefault="006240FB" w:rsidP="00946027">
            <w:pPr>
              <w:pStyle w:val="a3"/>
              <w:rPr>
                <w:b w:val="0"/>
                <w:sz w:val="28"/>
              </w:rPr>
            </w:pPr>
            <w:r w:rsidRPr="00946027">
              <w:rPr>
                <w:b w:val="0"/>
                <w:sz w:val="28"/>
              </w:rPr>
              <w:t>3.2</w:t>
            </w:r>
          </w:p>
        </w:tc>
        <w:tc>
          <w:tcPr>
            <w:tcW w:w="8253" w:type="dxa"/>
          </w:tcPr>
          <w:p w14:paraId="1A47AF04" w14:textId="6AECB2F2" w:rsidR="006240FB" w:rsidRPr="00946027" w:rsidRDefault="0055354F" w:rsidP="00BA4B62">
            <w:pPr>
              <w:pStyle w:val="a3"/>
              <w:jc w:val="both"/>
              <w:rPr>
                <w:b w:val="0"/>
                <w:sz w:val="28"/>
                <w:szCs w:val="28"/>
              </w:rPr>
            </w:pPr>
            <w:r w:rsidRPr="00946027">
              <w:rPr>
                <w:b w:val="0"/>
                <w:bCs/>
                <w:sz w:val="28"/>
                <w:szCs w:val="28"/>
                <w:lang w:val="kk-KZ"/>
              </w:rPr>
              <w:t>Бастапқы айқын емес ақпаратты қолдану арқылы риформинг блогының жұмыс режимдерін басқару бойынша  қойылымдары алынған шешім қабылдау есептерін шешудің эвристикалық тәсілдерін  құру</w:t>
            </w:r>
            <w:r w:rsidR="006240FB" w:rsidRPr="00946027">
              <w:rPr>
                <w:b w:val="0"/>
                <w:sz w:val="28"/>
                <w:szCs w:val="28"/>
              </w:rPr>
              <w:t>…</w:t>
            </w:r>
            <w:r w:rsidR="00BA4B62">
              <w:rPr>
                <w:b w:val="0"/>
                <w:sz w:val="28"/>
                <w:szCs w:val="28"/>
              </w:rPr>
              <w:t>…..</w:t>
            </w:r>
            <w:r w:rsidR="006240FB" w:rsidRPr="00946027">
              <w:rPr>
                <w:b w:val="0"/>
                <w:sz w:val="28"/>
                <w:szCs w:val="28"/>
              </w:rPr>
              <w:t>…………………………………………</w:t>
            </w:r>
            <w:r w:rsidRPr="00946027">
              <w:rPr>
                <w:b w:val="0"/>
                <w:sz w:val="28"/>
                <w:szCs w:val="28"/>
              </w:rPr>
              <w:t>……..</w:t>
            </w:r>
          </w:p>
        </w:tc>
        <w:tc>
          <w:tcPr>
            <w:tcW w:w="709" w:type="dxa"/>
          </w:tcPr>
          <w:p w14:paraId="4B11FD00" w14:textId="77777777" w:rsidR="006240FB" w:rsidRPr="00946027" w:rsidRDefault="006240FB" w:rsidP="00E675B1">
            <w:pPr>
              <w:pStyle w:val="a3"/>
              <w:jc w:val="left"/>
              <w:rPr>
                <w:b w:val="0"/>
                <w:sz w:val="28"/>
              </w:rPr>
            </w:pPr>
          </w:p>
          <w:p w14:paraId="0C23CCF5" w14:textId="77777777" w:rsidR="006240FB" w:rsidRPr="00946027" w:rsidRDefault="006240FB" w:rsidP="00E675B1">
            <w:pPr>
              <w:pStyle w:val="a3"/>
              <w:jc w:val="left"/>
              <w:rPr>
                <w:b w:val="0"/>
                <w:sz w:val="28"/>
              </w:rPr>
            </w:pPr>
          </w:p>
          <w:p w14:paraId="547A9251" w14:textId="77777777" w:rsidR="006240FB" w:rsidRPr="00946027" w:rsidRDefault="006240FB" w:rsidP="00E675B1">
            <w:pPr>
              <w:pStyle w:val="a3"/>
              <w:jc w:val="left"/>
              <w:rPr>
                <w:b w:val="0"/>
                <w:sz w:val="28"/>
              </w:rPr>
            </w:pPr>
          </w:p>
          <w:p w14:paraId="7D4C19EB" w14:textId="261CDFED" w:rsidR="006240FB" w:rsidRPr="00946027" w:rsidRDefault="006240FB" w:rsidP="00E66375">
            <w:pPr>
              <w:pStyle w:val="a3"/>
              <w:jc w:val="left"/>
              <w:rPr>
                <w:b w:val="0"/>
                <w:sz w:val="28"/>
              </w:rPr>
            </w:pPr>
            <w:r w:rsidRPr="00946027">
              <w:rPr>
                <w:b w:val="0"/>
                <w:sz w:val="28"/>
              </w:rPr>
              <w:t>10</w:t>
            </w:r>
            <w:r w:rsidR="00E66375">
              <w:rPr>
                <w:b w:val="0"/>
                <w:sz w:val="28"/>
              </w:rPr>
              <w:t>6</w:t>
            </w:r>
          </w:p>
        </w:tc>
      </w:tr>
      <w:tr w:rsidR="006240FB" w:rsidRPr="00946027" w14:paraId="19773CEA" w14:textId="77777777" w:rsidTr="00161E09">
        <w:tc>
          <w:tcPr>
            <w:tcW w:w="675" w:type="dxa"/>
          </w:tcPr>
          <w:p w14:paraId="5A1C741D" w14:textId="77777777" w:rsidR="006240FB" w:rsidRPr="00946027" w:rsidRDefault="006240FB" w:rsidP="00946027">
            <w:pPr>
              <w:pStyle w:val="a3"/>
              <w:rPr>
                <w:b w:val="0"/>
                <w:sz w:val="28"/>
              </w:rPr>
            </w:pPr>
            <w:r w:rsidRPr="00946027">
              <w:rPr>
                <w:b w:val="0"/>
                <w:sz w:val="28"/>
              </w:rPr>
              <w:t>3.3</w:t>
            </w:r>
          </w:p>
        </w:tc>
        <w:tc>
          <w:tcPr>
            <w:tcW w:w="8253" w:type="dxa"/>
          </w:tcPr>
          <w:p w14:paraId="109F625E" w14:textId="5978D6A2" w:rsidR="006240FB" w:rsidRPr="00946027" w:rsidRDefault="0055354F" w:rsidP="00946027">
            <w:pPr>
              <w:pStyle w:val="a3"/>
              <w:jc w:val="both"/>
              <w:rPr>
                <w:b w:val="0"/>
                <w:sz w:val="28"/>
                <w:szCs w:val="28"/>
              </w:rPr>
            </w:pPr>
            <w:r w:rsidRPr="00946027">
              <w:rPr>
                <w:b w:val="0"/>
                <w:bCs/>
                <w:sz w:val="28"/>
                <w:szCs w:val="28"/>
                <w:lang w:val="kk-KZ"/>
              </w:rPr>
              <w:t>Әзірленген айқын емес ортада шешім қабылдау есептерін шешу  эвристикалық алгоритмдерінің негізгі қасиеттерін зерттеу және өндірістік жағдайға байланысты нақты алгоритмді таңдау методикасы</w:t>
            </w:r>
            <w:r w:rsidR="006240FB" w:rsidRPr="00946027">
              <w:rPr>
                <w:b w:val="0"/>
                <w:sz w:val="28"/>
                <w:szCs w:val="28"/>
              </w:rPr>
              <w:t>. ………………………………………………………</w:t>
            </w:r>
            <w:r w:rsidRPr="00946027">
              <w:rPr>
                <w:b w:val="0"/>
                <w:sz w:val="28"/>
                <w:szCs w:val="28"/>
              </w:rPr>
              <w:t>…..</w:t>
            </w:r>
          </w:p>
        </w:tc>
        <w:tc>
          <w:tcPr>
            <w:tcW w:w="709" w:type="dxa"/>
          </w:tcPr>
          <w:p w14:paraId="4D8D5DDB" w14:textId="77777777" w:rsidR="006240FB" w:rsidRPr="00946027" w:rsidRDefault="006240FB" w:rsidP="00E675B1">
            <w:pPr>
              <w:pStyle w:val="a3"/>
              <w:jc w:val="left"/>
              <w:rPr>
                <w:b w:val="0"/>
                <w:sz w:val="28"/>
              </w:rPr>
            </w:pPr>
          </w:p>
          <w:p w14:paraId="43566CC1" w14:textId="77777777" w:rsidR="006240FB" w:rsidRPr="00946027" w:rsidRDefault="006240FB" w:rsidP="00E675B1">
            <w:pPr>
              <w:pStyle w:val="a3"/>
              <w:jc w:val="left"/>
              <w:rPr>
                <w:b w:val="0"/>
                <w:sz w:val="28"/>
              </w:rPr>
            </w:pPr>
          </w:p>
          <w:p w14:paraId="65970BEA" w14:textId="77777777" w:rsidR="006240FB" w:rsidRPr="00946027" w:rsidRDefault="006240FB" w:rsidP="00E675B1">
            <w:pPr>
              <w:pStyle w:val="a3"/>
              <w:jc w:val="left"/>
              <w:rPr>
                <w:b w:val="0"/>
                <w:sz w:val="28"/>
              </w:rPr>
            </w:pPr>
          </w:p>
          <w:p w14:paraId="6EB10E1C" w14:textId="480CDBA7" w:rsidR="006240FB" w:rsidRPr="00946027" w:rsidRDefault="006240FB" w:rsidP="00E66375">
            <w:pPr>
              <w:pStyle w:val="a3"/>
              <w:jc w:val="left"/>
              <w:rPr>
                <w:b w:val="0"/>
                <w:sz w:val="28"/>
              </w:rPr>
            </w:pPr>
            <w:r w:rsidRPr="00946027">
              <w:rPr>
                <w:b w:val="0"/>
                <w:sz w:val="28"/>
              </w:rPr>
              <w:t>1</w:t>
            </w:r>
            <w:r w:rsidR="00E66375">
              <w:rPr>
                <w:b w:val="0"/>
                <w:sz w:val="28"/>
              </w:rPr>
              <w:t>11</w:t>
            </w:r>
          </w:p>
        </w:tc>
      </w:tr>
      <w:tr w:rsidR="00850262" w:rsidRPr="00946027" w14:paraId="354CEE06" w14:textId="77777777" w:rsidTr="00161E09">
        <w:trPr>
          <w:trHeight w:val="251"/>
        </w:trPr>
        <w:tc>
          <w:tcPr>
            <w:tcW w:w="8928" w:type="dxa"/>
            <w:gridSpan w:val="2"/>
          </w:tcPr>
          <w:p w14:paraId="5C7BB6B8" w14:textId="4DE0A8D3" w:rsidR="00850262" w:rsidRPr="00946027" w:rsidRDefault="00850262" w:rsidP="00946027">
            <w:pPr>
              <w:pStyle w:val="a3"/>
              <w:jc w:val="both"/>
              <w:rPr>
                <w:b w:val="0"/>
                <w:sz w:val="28"/>
              </w:rPr>
            </w:pPr>
            <w:r w:rsidRPr="00946027">
              <w:rPr>
                <w:b w:val="0"/>
                <w:bCs/>
                <w:sz w:val="28"/>
                <w:szCs w:val="28"/>
              </w:rPr>
              <w:t>3-</w:t>
            </w:r>
            <w:r w:rsidRPr="00946027">
              <w:rPr>
                <w:b w:val="0"/>
                <w:bCs/>
                <w:sz w:val="28"/>
                <w:szCs w:val="28"/>
                <w:lang w:val="kk-KZ"/>
              </w:rPr>
              <w:t>бөлім бойынша қорытындылар. .................................................................</w:t>
            </w:r>
          </w:p>
        </w:tc>
        <w:tc>
          <w:tcPr>
            <w:tcW w:w="709" w:type="dxa"/>
          </w:tcPr>
          <w:p w14:paraId="111D8A3D" w14:textId="0CAA373D" w:rsidR="00850262" w:rsidRPr="00946027" w:rsidRDefault="00850262" w:rsidP="00E66375">
            <w:pPr>
              <w:pStyle w:val="a3"/>
              <w:jc w:val="left"/>
              <w:rPr>
                <w:b w:val="0"/>
                <w:sz w:val="28"/>
                <w:lang w:val="kk-KZ"/>
              </w:rPr>
            </w:pPr>
            <w:r w:rsidRPr="00946027">
              <w:rPr>
                <w:b w:val="0"/>
                <w:sz w:val="28"/>
              </w:rPr>
              <w:t>11</w:t>
            </w:r>
            <w:r w:rsidR="00E66375">
              <w:rPr>
                <w:b w:val="0"/>
                <w:sz w:val="28"/>
                <w:lang w:val="kk-KZ"/>
              </w:rPr>
              <w:t>4</w:t>
            </w:r>
          </w:p>
        </w:tc>
      </w:tr>
      <w:tr w:rsidR="006240FB" w:rsidRPr="00946027" w14:paraId="744C41D8" w14:textId="77777777" w:rsidTr="00161E09">
        <w:tc>
          <w:tcPr>
            <w:tcW w:w="675" w:type="dxa"/>
          </w:tcPr>
          <w:p w14:paraId="635427EE" w14:textId="77777777" w:rsidR="006240FB" w:rsidRPr="00946027" w:rsidRDefault="006240FB" w:rsidP="00946027">
            <w:pPr>
              <w:pStyle w:val="a3"/>
              <w:rPr>
                <w:bCs/>
                <w:sz w:val="28"/>
              </w:rPr>
            </w:pPr>
            <w:r w:rsidRPr="00946027">
              <w:rPr>
                <w:bCs/>
                <w:sz w:val="28"/>
              </w:rPr>
              <w:t>4</w:t>
            </w:r>
          </w:p>
        </w:tc>
        <w:tc>
          <w:tcPr>
            <w:tcW w:w="8253" w:type="dxa"/>
          </w:tcPr>
          <w:p w14:paraId="2E8CC7CE" w14:textId="0E956812" w:rsidR="006240FB" w:rsidRPr="00946027" w:rsidRDefault="009604F0" w:rsidP="00BA4B62">
            <w:pPr>
              <w:pStyle w:val="a3"/>
              <w:jc w:val="both"/>
              <w:rPr>
                <w:b w:val="0"/>
                <w:sz w:val="28"/>
                <w:szCs w:val="28"/>
                <w:lang w:val="kk-KZ"/>
              </w:rPr>
            </w:pPr>
            <w:r w:rsidRPr="00946027">
              <w:rPr>
                <w:sz w:val="28"/>
                <w:lang w:val="kk-KZ"/>
              </w:rPr>
              <w:t xml:space="preserve">ЗЕРТТЕУ НӘТИЖЕЛЕРІН ҚОЛДАНУ. РИФОРМИНГ БЛОГЫ ЖҰМЫС РЕЖИМДЕРІН БАСҚАРУ БОЙЫНША </w:t>
            </w:r>
            <w:r w:rsidR="008D3B4C" w:rsidRPr="00946027">
              <w:rPr>
                <w:sz w:val="28"/>
                <w:lang w:val="kk-KZ"/>
              </w:rPr>
              <w:t xml:space="preserve">ИНТЕЛЛЕКТУАЛДАНДЫРЫЛҒАН </w:t>
            </w:r>
            <w:r w:rsidRPr="00946027">
              <w:rPr>
                <w:sz w:val="28"/>
                <w:lang w:val="kk-KZ"/>
              </w:rPr>
              <w:t>ШЕШІМ ҚАБЫЛДАУДЫ ҚОЛДАУ ЖҮЙЕСІ</w:t>
            </w:r>
            <w:r w:rsidR="006240FB" w:rsidRPr="00946027">
              <w:rPr>
                <w:b w:val="0"/>
                <w:sz w:val="28"/>
                <w:lang w:val="kk-KZ"/>
              </w:rPr>
              <w:t>…</w:t>
            </w:r>
            <w:r w:rsidR="00BA4B62">
              <w:rPr>
                <w:b w:val="0"/>
                <w:sz w:val="28"/>
                <w:lang w:val="kk-KZ"/>
              </w:rPr>
              <w:t>.</w:t>
            </w:r>
            <w:r w:rsidR="006240FB" w:rsidRPr="00946027">
              <w:rPr>
                <w:b w:val="0"/>
                <w:sz w:val="28"/>
                <w:lang w:val="kk-KZ"/>
              </w:rPr>
              <w:t>……………</w:t>
            </w:r>
            <w:r w:rsidR="008D3B4C" w:rsidRPr="00946027">
              <w:rPr>
                <w:b w:val="0"/>
                <w:sz w:val="28"/>
                <w:lang w:val="kk-KZ"/>
              </w:rPr>
              <w:t>................</w:t>
            </w:r>
            <w:r w:rsidR="00E66375">
              <w:rPr>
                <w:b w:val="0"/>
                <w:sz w:val="28"/>
                <w:lang w:val="kk-KZ"/>
              </w:rPr>
              <w:t>...</w:t>
            </w:r>
            <w:r w:rsidR="008D3B4C" w:rsidRPr="00946027">
              <w:rPr>
                <w:b w:val="0"/>
                <w:sz w:val="28"/>
                <w:lang w:val="kk-KZ"/>
              </w:rPr>
              <w:t>..</w:t>
            </w:r>
          </w:p>
        </w:tc>
        <w:tc>
          <w:tcPr>
            <w:tcW w:w="709" w:type="dxa"/>
          </w:tcPr>
          <w:p w14:paraId="69D9E45A" w14:textId="77777777" w:rsidR="006240FB" w:rsidRPr="00946027" w:rsidRDefault="006240FB" w:rsidP="00E675B1">
            <w:pPr>
              <w:pStyle w:val="a3"/>
              <w:jc w:val="left"/>
              <w:rPr>
                <w:b w:val="0"/>
                <w:sz w:val="28"/>
                <w:lang w:val="kk-KZ"/>
              </w:rPr>
            </w:pPr>
          </w:p>
          <w:p w14:paraId="671A4B93" w14:textId="77777777" w:rsidR="006240FB" w:rsidRPr="00946027" w:rsidRDefault="006240FB" w:rsidP="00E675B1">
            <w:pPr>
              <w:pStyle w:val="a3"/>
              <w:jc w:val="left"/>
              <w:rPr>
                <w:b w:val="0"/>
                <w:sz w:val="28"/>
                <w:lang w:val="kk-KZ"/>
              </w:rPr>
            </w:pPr>
          </w:p>
          <w:p w14:paraId="06D2BB96" w14:textId="77777777" w:rsidR="00AF72EE" w:rsidRPr="00946027" w:rsidRDefault="00AF72EE" w:rsidP="00E675B1">
            <w:pPr>
              <w:pStyle w:val="a3"/>
              <w:jc w:val="left"/>
              <w:rPr>
                <w:b w:val="0"/>
                <w:sz w:val="28"/>
                <w:lang w:val="kk-KZ"/>
              </w:rPr>
            </w:pPr>
          </w:p>
          <w:p w14:paraId="7B4A8138" w14:textId="540AF6B9" w:rsidR="006240FB" w:rsidRPr="00946027" w:rsidRDefault="006240FB" w:rsidP="00E66375">
            <w:pPr>
              <w:pStyle w:val="a3"/>
              <w:jc w:val="left"/>
              <w:rPr>
                <w:b w:val="0"/>
                <w:sz w:val="28"/>
              </w:rPr>
            </w:pPr>
            <w:r w:rsidRPr="00946027">
              <w:rPr>
                <w:b w:val="0"/>
                <w:sz w:val="28"/>
              </w:rPr>
              <w:t>11</w:t>
            </w:r>
            <w:r w:rsidR="00E66375">
              <w:rPr>
                <w:b w:val="0"/>
                <w:sz w:val="28"/>
              </w:rPr>
              <w:t>6</w:t>
            </w:r>
          </w:p>
        </w:tc>
      </w:tr>
      <w:tr w:rsidR="006240FB" w:rsidRPr="00946027" w14:paraId="4CC5A6D0" w14:textId="77777777" w:rsidTr="00161E09">
        <w:trPr>
          <w:trHeight w:val="634"/>
        </w:trPr>
        <w:tc>
          <w:tcPr>
            <w:tcW w:w="675" w:type="dxa"/>
          </w:tcPr>
          <w:p w14:paraId="2C86E917" w14:textId="77777777" w:rsidR="006240FB" w:rsidRPr="00946027" w:rsidRDefault="006240FB" w:rsidP="00946027">
            <w:pPr>
              <w:pStyle w:val="a3"/>
              <w:rPr>
                <w:b w:val="0"/>
                <w:sz w:val="28"/>
              </w:rPr>
            </w:pPr>
            <w:r w:rsidRPr="00946027">
              <w:rPr>
                <w:b w:val="0"/>
                <w:sz w:val="28"/>
              </w:rPr>
              <w:t>4.1</w:t>
            </w:r>
          </w:p>
        </w:tc>
        <w:tc>
          <w:tcPr>
            <w:tcW w:w="8253" w:type="dxa"/>
          </w:tcPr>
          <w:p w14:paraId="4EA8E74E" w14:textId="68C135AE" w:rsidR="006240FB" w:rsidRPr="00946027" w:rsidRDefault="008F5BAA" w:rsidP="00946027">
            <w:pPr>
              <w:pStyle w:val="a3"/>
              <w:jc w:val="both"/>
              <w:rPr>
                <w:b w:val="0"/>
                <w:sz w:val="28"/>
              </w:rPr>
            </w:pPr>
            <w:r w:rsidRPr="00946027">
              <w:rPr>
                <w:b w:val="0"/>
                <w:bCs/>
                <w:sz w:val="28"/>
                <w:szCs w:val="28"/>
                <w:lang w:val="kk-KZ"/>
              </w:rPr>
              <w:t>Айқын емес ортада риформинг блогының жұмыс режимдерін басқару бойынша шешім қабылдау есебін қою және ұсынылған эвристикалық алгоритм негізінде шешу</w:t>
            </w:r>
            <w:r w:rsidR="006240FB" w:rsidRPr="00946027">
              <w:rPr>
                <w:b w:val="0"/>
                <w:sz w:val="28"/>
              </w:rPr>
              <w:t>. ……………………</w:t>
            </w:r>
            <w:r w:rsidRPr="00946027">
              <w:rPr>
                <w:b w:val="0"/>
                <w:sz w:val="28"/>
              </w:rPr>
              <w:t>……...</w:t>
            </w:r>
          </w:p>
        </w:tc>
        <w:tc>
          <w:tcPr>
            <w:tcW w:w="709" w:type="dxa"/>
          </w:tcPr>
          <w:p w14:paraId="40BE6DE8" w14:textId="36B33EA8" w:rsidR="006240FB" w:rsidRPr="00946027" w:rsidRDefault="006240FB" w:rsidP="00E675B1">
            <w:pPr>
              <w:pStyle w:val="a3"/>
              <w:jc w:val="left"/>
              <w:rPr>
                <w:b w:val="0"/>
                <w:sz w:val="28"/>
              </w:rPr>
            </w:pPr>
          </w:p>
          <w:p w14:paraId="15778D9F" w14:textId="77777777" w:rsidR="008F5BAA" w:rsidRPr="00946027" w:rsidRDefault="008F5BAA" w:rsidP="00E675B1">
            <w:pPr>
              <w:pStyle w:val="a3"/>
              <w:jc w:val="left"/>
              <w:rPr>
                <w:b w:val="0"/>
                <w:sz w:val="28"/>
              </w:rPr>
            </w:pPr>
          </w:p>
          <w:p w14:paraId="648B3D90" w14:textId="59D1402E" w:rsidR="006240FB" w:rsidRPr="00946027" w:rsidRDefault="006240FB" w:rsidP="00E66375">
            <w:pPr>
              <w:pStyle w:val="a3"/>
              <w:jc w:val="left"/>
              <w:rPr>
                <w:b w:val="0"/>
                <w:sz w:val="28"/>
              </w:rPr>
            </w:pPr>
            <w:r w:rsidRPr="00946027">
              <w:rPr>
                <w:b w:val="0"/>
                <w:sz w:val="28"/>
              </w:rPr>
              <w:t>1</w:t>
            </w:r>
            <w:r w:rsidR="00E66375">
              <w:rPr>
                <w:b w:val="0"/>
                <w:sz w:val="28"/>
              </w:rPr>
              <w:t>16</w:t>
            </w:r>
          </w:p>
        </w:tc>
      </w:tr>
      <w:tr w:rsidR="006240FB" w:rsidRPr="00946027" w14:paraId="4D225B56" w14:textId="77777777" w:rsidTr="00161E09">
        <w:trPr>
          <w:trHeight w:val="609"/>
        </w:trPr>
        <w:tc>
          <w:tcPr>
            <w:tcW w:w="675" w:type="dxa"/>
          </w:tcPr>
          <w:p w14:paraId="559D49CF" w14:textId="77777777" w:rsidR="006240FB" w:rsidRPr="00946027" w:rsidRDefault="006240FB" w:rsidP="00946027">
            <w:pPr>
              <w:pStyle w:val="a3"/>
              <w:rPr>
                <w:b w:val="0"/>
                <w:sz w:val="28"/>
              </w:rPr>
            </w:pPr>
            <w:r w:rsidRPr="00946027">
              <w:rPr>
                <w:b w:val="0"/>
                <w:sz w:val="28"/>
              </w:rPr>
              <w:t>4.2</w:t>
            </w:r>
          </w:p>
        </w:tc>
        <w:tc>
          <w:tcPr>
            <w:tcW w:w="8253" w:type="dxa"/>
          </w:tcPr>
          <w:p w14:paraId="0E2578A6" w14:textId="18E540DA" w:rsidR="006240FB" w:rsidRPr="00946027" w:rsidRDefault="006D5B9E" w:rsidP="00946027">
            <w:pPr>
              <w:pStyle w:val="a3"/>
              <w:jc w:val="both"/>
              <w:rPr>
                <w:b w:val="0"/>
                <w:sz w:val="28"/>
                <w:lang w:val="kk-KZ"/>
              </w:rPr>
            </w:pPr>
            <w:r w:rsidRPr="00946027">
              <w:rPr>
                <w:b w:val="0"/>
                <w:sz w:val="28"/>
                <w:szCs w:val="28"/>
                <w:lang w:val="kk-KZ"/>
              </w:rPr>
              <w:t xml:space="preserve">Риформинг блогының жұмыс режимдерін басқару үшін </w:t>
            </w:r>
            <w:r w:rsidR="008D3B4C" w:rsidRPr="00946027">
              <w:rPr>
                <w:b w:val="0"/>
                <w:sz w:val="28"/>
                <w:szCs w:val="28"/>
                <w:lang w:val="kk-KZ"/>
              </w:rPr>
              <w:t xml:space="preserve">интеллектуалдандырылған </w:t>
            </w:r>
            <w:r w:rsidRPr="00946027">
              <w:rPr>
                <w:b w:val="0"/>
                <w:sz w:val="28"/>
                <w:szCs w:val="28"/>
                <w:lang w:val="kk-KZ"/>
              </w:rPr>
              <w:t>шешім қабылдауды қолдау жүйесінің құрылымы мен негізгі функционалдық блоктары</w:t>
            </w:r>
            <w:r w:rsidRPr="00946027">
              <w:rPr>
                <w:b w:val="0"/>
                <w:sz w:val="28"/>
              </w:rPr>
              <w:t xml:space="preserve"> </w:t>
            </w:r>
            <w:r w:rsidR="006240FB" w:rsidRPr="00946027">
              <w:rPr>
                <w:b w:val="0"/>
                <w:sz w:val="28"/>
              </w:rPr>
              <w:t>……</w:t>
            </w:r>
            <w:r w:rsidR="008D3B4C" w:rsidRPr="00946027">
              <w:rPr>
                <w:b w:val="0"/>
                <w:sz w:val="28"/>
                <w:lang w:val="kk-KZ"/>
              </w:rPr>
              <w:t>...................</w:t>
            </w:r>
          </w:p>
        </w:tc>
        <w:tc>
          <w:tcPr>
            <w:tcW w:w="709" w:type="dxa"/>
          </w:tcPr>
          <w:p w14:paraId="4E9221BD" w14:textId="77777777" w:rsidR="006240FB" w:rsidRPr="00946027" w:rsidRDefault="006240FB" w:rsidP="00E675B1">
            <w:pPr>
              <w:pStyle w:val="a3"/>
              <w:jc w:val="left"/>
              <w:rPr>
                <w:b w:val="0"/>
                <w:sz w:val="28"/>
              </w:rPr>
            </w:pPr>
          </w:p>
          <w:p w14:paraId="57253AA8" w14:textId="77777777" w:rsidR="006240FB" w:rsidRPr="00946027" w:rsidRDefault="006240FB" w:rsidP="00E675B1">
            <w:pPr>
              <w:pStyle w:val="a3"/>
              <w:jc w:val="left"/>
              <w:rPr>
                <w:b w:val="0"/>
                <w:sz w:val="28"/>
              </w:rPr>
            </w:pPr>
          </w:p>
          <w:p w14:paraId="4A48278E" w14:textId="67A4C103" w:rsidR="006240FB" w:rsidRPr="00946027" w:rsidRDefault="006240FB" w:rsidP="00E66375">
            <w:pPr>
              <w:pStyle w:val="a3"/>
              <w:jc w:val="left"/>
              <w:rPr>
                <w:b w:val="0"/>
                <w:sz w:val="28"/>
              </w:rPr>
            </w:pPr>
            <w:r w:rsidRPr="00946027">
              <w:rPr>
                <w:b w:val="0"/>
                <w:sz w:val="28"/>
              </w:rPr>
              <w:t>1</w:t>
            </w:r>
            <w:r w:rsidR="00E66375">
              <w:rPr>
                <w:b w:val="0"/>
                <w:sz w:val="28"/>
              </w:rPr>
              <w:t>22</w:t>
            </w:r>
          </w:p>
        </w:tc>
      </w:tr>
      <w:tr w:rsidR="006240FB" w:rsidRPr="00946027" w14:paraId="50076DA0" w14:textId="77777777" w:rsidTr="00161E09">
        <w:tc>
          <w:tcPr>
            <w:tcW w:w="675" w:type="dxa"/>
          </w:tcPr>
          <w:p w14:paraId="3A16C989" w14:textId="77777777" w:rsidR="006240FB" w:rsidRPr="00946027" w:rsidRDefault="006240FB" w:rsidP="00946027">
            <w:pPr>
              <w:pStyle w:val="a3"/>
              <w:rPr>
                <w:b w:val="0"/>
                <w:sz w:val="28"/>
              </w:rPr>
            </w:pPr>
            <w:r w:rsidRPr="00946027">
              <w:rPr>
                <w:b w:val="0"/>
                <w:sz w:val="28"/>
              </w:rPr>
              <w:t>4.3</w:t>
            </w:r>
          </w:p>
        </w:tc>
        <w:tc>
          <w:tcPr>
            <w:tcW w:w="8253" w:type="dxa"/>
          </w:tcPr>
          <w:p w14:paraId="173E57B3" w14:textId="28870741" w:rsidR="006240FB" w:rsidRPr="00946027" w:rsidRDefault="006D5B9E" w:rsidP="00946027">
            <w:pPr>
              <w:pStyle w:val="a3"/>
              <w:jc w:val="both"/>
              <w:rPr>
                <w:b w:val="0"/>
                <w:sz w:val="28"/>
                <w:szCs w:val="28"/>
                <w:lang w:val="kk-KZ"/>
              </w:rPr>
            </w:pPr>
            <w:r w:rsidRPr="00946027">
              <w:rPr>
                <w:b w:val="0"/>
                <w:sz w:val="28"/>
                <w:szCs w:val="28"/>
                <w:lang w:val="kk-KZ"/>
              </w:rPr>
              <w:t xml:space="preserve">Риформинг блогы жұмыс режимдерін басқару бойынша </w:t>
            </w:r>
            <w:r w:rsidR="008D3B4C" w:rsidRPr="00946027">
              <w:rPr>
                <w:b w:val="0"/>
                <w:sz w:val="28"/>
                <w:szCs w:val="28"/>
                <w:lang w:val="kk-KZ"/>
              </w:rPr>
              <w:t xml:space="preserve">интеллектуалдандырылған </w:t>
            </w:r>
            <w:r w:rsidRPr="00946027">
              <w:rPr>
                <w:b w:val="0"/>
                <w:sz w:val="28"/>
                <w:szCs w:val="28"/>
                <w:lang w:val="kk-KZ"/>
              </w:rPr>
              <w:t>шешім қабылдауды қолдау жүйесінің негізгі интерфейстерінің сипаттамасы</w:t>
            </w:r>
            <w:r w:rsidRPr="00946027">
              <w:rPr>
                <w:bCs/>
                <w:sz w:val="28"/>
                <w:szCs w:val="28"/>
                <w:lang w:val="kk-KZ"/>
              </w:rPr>
              <w:t xml:space="preserve"> </w:t>
            </w:r>
            <w:r w:rsidR="006240FB" w:rsidRPr="00946027">
              <w:rPr>
                <w:b w:val="0"/>
                <w:sz w:val="28"/>
              </w:rPr>
              <w:t>……………………….......</w:t>
            </w:r>
            <w:r w:rsidR="008D3B4C" w:rsidRPr="00946027">
              <w:rPr>
                <w:b w:val="0"/>
                <w:sz w:val="28"/>
                <w:lang w:val="kk-KZ"/>
              </w:rPr>
              <w:t>....</w:t>
            </w:r>
          </w:p>
        </w:tc>
        <w:tc>
          <w:tcPr>
            <w:tcW w:w="709" w:type="dxa"/>
          </w:tcPr>
          <w:p w14:paraId="4DB73A14" w14:textId="77777777" w:rsidR="006240FB" w:rsidRPr="00946027" w:rsidRDefault="006240FB" w:rsidP="00E675B1">
            <w:pPr>
              <w:pStyle w:val="a3"/>
              <w:jc w:val="left"/>
              <w:rPr>
                <w:b w:val="0"/>
                <w:sz w:val="28"/>
              </w:rPr>
            </w:pPr>
          </w:p>
          <w:p w14:paraId="093BF91F" w14:textId="77777777" w:rsidR="006240FB" w:rsidRPr="00946027" w:rsidRDefault="006240FB" w:rsidP="00E675B1">
            <w:pPr>
              <w:pStyle w:val="a3"/>
              <w:jc w:val="left"/>
              <w:rPr>
                <w:b w:val="0"/>
                <w:sz w:val="28"/>
              </w:rPr>
            </w:pPr>
          </w:p>
          <w:p w14:paraId="5CD0C44C" w14:textId="6FD9DF6F" w:rsidR="006240FB" w:rsidRPr="00946027" w:rsidRDefault="006240FB" w:rsidP="00E66375">
            <w:pPr>
              <w:pStyle w:val="a3"/>
              <w:jc w:val="left"/>
              <w:rPr>
                <w:b w:val="0"/>
                <w:sz w:val="28"/>
              </w:rPr>
            </w:pPr>
            <w:r w:rsidRPr="00946027">
              <w:rPr>
                <w:b w:val="0"/>
                <w:sz w:val="28"/>
              </w:rPr>
              <w:t>12</w:t>
            </w:r>
            <w:r w:rsidR="00E66375">
              <w:rPr>
                <w:b w:val="0"/>
                <w:sz w:val="28"/>
              </w:rPr>
              <w:t>5</w:t>
            </w:r>
          </w:p>
        </w:tc>
      </w:tr>
      <w:tr w:rsidR="00850262" w:rsidRPr="00946027" w14:paraId="0DEB5E10" w14:textId="77777777" w:rsidTr="00161E09">
        <w:trPr>
          <w:trHeight w:val="248"/>
        </w:trPr>
        <w:tc>
          <w:tcPr>
            <w:tcW w:w="8928" w:type="dxa"/>
            <w:gridSpan w:val="2"/>
          </w:tcPr>
          <w:p w14:paraId="1857449A" w14:textId="7B8F66C2" w:rsidR="00850262" w:rsidRPr="00946027" w:rsidRDefault="00850262" w:rsidP="00946027">
            <w:pPr>
              <w:pStyle w:val="a3"/>
              <w:jc w:val="both"/>
              <w:rPr>
                <w:b w:val="0"/>
                <w:sz w:val="28"/>
              </w:rPr>
            </w:pPr>
            <w:r w:rsidRPr="00946027">
              <w:rPr>
                <w:b w:val="0"/>
                <w:bCs/>
                <w:sz w:val="28"/>
                <w:szCs w:val="28"/>
              </w:rPr>
              <w:t>4-</w:t>
            </w:r>
            <w:r w:rsidRPr="00946027">
              <w:rPr>
                <w:b w:val="0"/>
                <w:bCs/>
                <w:sz w:val="28"/>
                <w:szCs w:val="28"/>
                <w:lang w:val="kk-KZ"/>
              </w:rPr>
              <w:t>бөлім бойынша қорытындылар. .................................................................</w:t>
            </w:r>
          </w:p>
        </w:tc>
        <w:tc>
          <w:tcPr>
            <w:tcW w:w="709" w:type="dxa"/>
          </w:tcPr>
          <w:p w14:paraId="66EF85C2" w14:textId="3B54CB53" w:rsidR="00850262" w:rsidRPr="00946027" w:rsidRDefault="00850262" w:rsidP="00E66375">
            <w:pPr>
              <w:pStyle w:val="a3"/>
              <w:jc w:val="left"/>
              <w:rPr>
                <w:b w:val="0"/>
                <w:sz w:val="28"/>
              </w:rPr>
            </w:pPr>
            <w:r w:rsidRPr="00946027">
              <w:rPr>
                <w:b w:val="0"/>
                <w:sz w:val="28"/>
              </w:rPr>
              <w:t>1</w:t>
            </w:r>
            <w:r w:rsidR="00E66375">
              <w:rPr>
                <w:b w:val="0"/>
                <w:sz w:val="28"/>
              </w:rPr>
              <w:t>31</w:t>
            </w:r>
          </w:p>
        </w:tc>
      </w:tr>
      <w:tr w:rsidR="00850262" w:rsidRPr="00946027" w14:paraId="5E3C9914" w14:textId="77777777" w:rsidTr="00161E09">
        <w:trPr>
          <w:trHeight w:val="281"/>
        </w:trPr>
        <w:tc>
          <w:tcPr>
            <w:tcW w:w="8928" w:type="dxa"/>
            <w:gridSpan w:val="2"/>
          </w:tcPr>
          <w:p w14:paraId="026E40B2" w14:textId="791A8552" w:rsidR="00850262" w:rsidRPr="00946027" w:rsidRDefault="00850262" w:rsidP="00E66375">
            <w:pPr>
              <w:pStyle w:val="a3"/>
              <w:jc w:val="both"/>
              <w:rPr>
                <w:b w:val="0"/>
                <w:sz w:val="28"/>
                <w:szCs w:val="28"/>
                <w:lang w:val="kk-KZ"/>
              </w:rPr>
            </w:pPr>
            <w:r w:rsidRPr="00946027">
              <w:rPr>
                <w:color w:val="000000" w:themeColor="text1"/>
                <w:sz w:val="28"/>
                <w:szCs w:val="28"/>
                <w:lang w:val="kk-KZ"/>
              </w:rPr>
              <w:t>ҚОРЫТЫНДЫ</w:t>
            </w:r>
            <w:r w:rsidRPr="00946027">
              <w:rPr>
                <w:b w:val="0"/>
                <w:sz w:val="28"/>
                <w:szCs w:val="28"/>
              </w:rPr>
              <w:t>……</w:t>
            </w:r>
            <w:r w:rsidR="00E66375">
              <w:rPr>
                <w:b w:val="0"/>
                <w:sz w:val="28"/>
                <w:szCs w:val="28"/>
              </w:rPr>
              <w:t>…</w:t>
            </w:r>
            <w:r w:rsidRPr="00946027">
              <w:rPr>
                <w:b w:val="0"/>
                <w:sz w:val="28"/>
                <w:szCs w:val="28"/>
              </w:rPr>
              <w:t>………………….……………………</w:t>
            </w:r>
            <w:r w:rsidRPr="00946027">
              <w:rPr>
                <w:b w:val="0"/>
                <w:sz w:val="28"/>
                <w:szCs w:val="28"/>
                <w:lang w:val="kk-KZ"/>
              </w:rPr>
              <w:t>...............</w:t>
            </w:r>
            <w:r w:rsidR="006372EB">
              <w:rPr>
                <w:b w:val="0"/>
                <w:sz w:val="28"/>
                <w:szCs w:val="28"/>
                <w:lang w:val="kk-KZ"/>
              </w:rPr>
              <w:t>.</w:t>
            </w:r>
            <w:r w:rsidRPr="00946027">
              <w:rPr>
                <w:b w:val="0"/>
                <w:sz w:val="28"/>
                <w:szCs w:val="28"/>
                <w:lang w:val="kk-KZ"/>
              </w:rPr>
              <w:t>.....</w:t>
            </w:r>
          </w:p>
        </w:tc>
        <w:tc>
          <w:tcPr>
            <w:tcW w:w="709" w:type="dxa"/>
          </w:tcPr>
          <w:p w14:paraId="5AB49ECA" w14:textId="05F64C3D" w:rsidR="00850262" w:rsidRPr="00946027" w:rsidRDefault="00850262" w:rsidP="00E66375">
            <w:pPr>
              <w:pStyle w:val="a3"/>
              <w:jc w:val="left"/>
              <w:rPr>
                <w:b w:val="0"/>
                <w:sz w:val="28"/>
              </w:rPr>
            </w:pPr>
            <w:r w:rsidRPr="00946027">
              <w:rPr>
                <w:b w:val="0"/>
                <w:sz w:val="28"/>
              </w:rPr>
              <w:t>1</w:t>
            </w:r>
            <w:r w:rsidR="00E66375">
              <w:rPr>
                <w:b w:val="0"/>
                <w:sz w:val="28"/>
              </w:rPr>
              <w:t>33</w:t>
            </w:r>
          </w:p>
        </w:tc>
      </w:tr>
      <w:tr w:rsidR="00850262" w:rsidRPr="00946027" w14:paraId="55FA2044" w14:textId="77777777" w:rsidTr="00161E09">
        <w:trPr>
          <w:trHeight w:val="301"/>
        </w:trPr>
        <w:tc>
          <w:tcPr>
            <w:tcW w:w="8928" w:type="dxa"/>
            <w:gridSpan w:val="2"/>
          </w:tcPr>
          <w:p w14:paraId="2E9150F4" w14:textId="3A9BF31D" w:rsidR="00850262" w:rsidRPr="00946027" w:rsidRDefault="006372EB" w:rsidP="00946027">
            <w:pPr>
              <w:pStyle w:val="a3"/>
              <w:jc w:val="both"/>
              <w:rPr>
                <w:b w:val="0"/>
                <w:sz w:val="28"/>
                <w:szCs w:val="28"/>
              </w:rPr>
            </w:pPr>
            <w:r w:rsidRPr="006372EB">
              <w:rPr>
                <w:sz w:val="28"/>
                <w:szCs w:val="28"/>
                <w:lang w:val="kk-KZ"/>
              </w:rPr>
              <w:t>ПАЙДАЛАНЫЛҒАН ӘДЕБИЕТТЕР ТІЗІМІ</w:t>
            </w:r>
            <w:r w:rsidR="00850262" w:rsidRPr="006372EB">
              <w:rPr>
                <w:b w:val="0"/>
                <w:sz w:val="28"/>
                <w:szCs w:val="28"/>
                <w:lang w:val="kk-KZ"/>
              </w:rPr>
              <w:t>.</w:t>
            </w:r>
            <w:r w:rsidR="00850262" w:rsidRPr="00946027">
              <w:rPr>
                <w:b w:val="0"/>
                <w:sz w:val="28"/>
                <w:szCs w:val="28"/>
                <w:lang w:val="kk-KZ"/>
              </w:rPr>
              <w:t>..........</w:t>
            </w:r>
            <w:r w:rsidR="00850262" w:rsidRPr="00946027">
              <w:rPr>
                <w:b w:val="0"/>
                <w:sz w:val="28"/>
                <w:szCs w:val="28"/>
              </w:rPr>
              <w:t>..</w:t>
            </w:r>
            <w:r>
              <w:rPr>
                <w:b w:val="0"/>
                <w:sz w:val="28"/>
                <w:szCs w:val="28"/>
                <w:lang w:val="kk-KZ"/>
              </w:rPr>
              <w:t>.............</w:t>
            </w:r>
            <w:r w:rsidR="00850262" w:rsidRPr="00946027">
              <w:rPr>
                <w:b w:val="0"/>
                <w:sz w:val="28"/>
                <w:szCs w:val="28"/>
              </w:rPr>
              <w:t>................</w:t>
            </w:r>
          </w:p>
        </w:tc>
        <w:tc>
          <w:tcPr>
            <w:tcW w:w="709" w:type="dxa"/>
          </w:tcPr>
          <w:p w14:paraId="17DB5FE2" w14:textId="16CC1003" w:rsidR="00850262" w:rsidRPr="00946027" w:rsidRDefault="00850262" w:rsidP="00E66375">
            <w:pPr>
              <w:pStyle w:val="a3"/>
              <w:jc w:val="left"/>
              <w:rPr>
                <w:b w:val="0"/>
                <w:sz w:val="28"/>
              </w:rPr>
            </w:pPr>
            <w:r w:rsidRPr="00946027">
              <w:rPr>
                <w:b w:val="0"/>
                <w:sz w:val="28"/>
              </w:rPr>
              <w:t>1</w:t>
            </w:r>
            <w:r w:rsidR="00791AA9" w:rsidRPr="00946027">
              <w:rPr>
                <w:b w:val="0"/>
                <w:sz w:val="28"/>
              </w:rPr>
              <w:t>3</w:t>
            </w:r>
            <w:r w:rsidR="00E66375">
              <w:rPr>
                <w:b w:val="0"/>
                <w:sz w:val="28"/>
              </w:rPr>
              <w:t>6</w:t>
            </w:r>
          </w:p>
        </w:tc>
      </w:tr>
      <w:tr w:rsidR="0000208B" w:rsidRPr="00946027" w14:paraId="0D26FFED" w14:textId="77777777" w:rsidTr="0000208B">
        <w:tc>
          <w:tcPr>
            <w:tcW w:w="8928" w:type="dxa"/>
            <w:gridSpan w:val="2"/>
          </w:tcPr>
          <w:p w14:paraId="0FF721CE" w14:textId="5D0CF6E8" w:rsidR="0000208B" w:rsidRPr="00946027" w:rsidRDefault="0000208B" w:rsidP="0000208B">
            <w:pPr>
              <w:tabs>
                <w:tab w:val="left" w:pos="851"/>
                <w:tab w:val="left" w:pos="993"/>
              </w:tabs>
              <w:jc w:val="both"/>
              <w:rPr>
                <w:bCs/>
                <w:sz w:val="28"/>
                <w:szCs w:val="28"/>
                <w:lang w:val="kk-KZ"/>
              </w:rPr>
            </w:pPr>
            <w:r w:rsidRPr="00946027">
              <w:rPr>
                <w:b/>
                <w:bCs/>
                <w:sz w:val="28"/>
                <w:szCs w:val="28"/>
                <w:lang w:val="kk-KZ"/>
              </w:rPr>
              <w:t xml:space="preserve">ҚОСЫМША </w:t>
            </w:r>
            <w:r>
              <w:rPr>
                <w:b/>
                <w:bCs/>
                <w:sz w:val="28"/>
                <w:szCs w:val="28"/>
                <w:lang w:val="kk-KZ"/>
              </w:rPr>
              <w:t>А</w:t>
            </w:r>
            <w:r w:rsidRPr="00946027">
              <w:rPr>
                <w:b/>
                <w:bCs/>
                <w:sz w:val="28"/>
                <w:szCs w:val="28"/>
              </w:rPr>
              <w:t xml:space="preserve"> ‒ </w:t>
            </w:r>
            <w:r w:rsidRPr="00946027">
              <w:rPr>
                <w:color w:val="000000" w:themeColor="text1"/>
                <w:sz w:val="28"/>
                <w:szCs w:val="28"/>
                <w:lang w:val="kk-KZ"/>
              </w:rPr>
              <w:t>Өндірісте сынау және ендіруге қабылдау актісі</w:t>
            </w:r>
            <w:r w:rsidRPr="00946027">
              <w:rPr>
                <w:b/>
                <w:color w:val="000000" w:themeColor="text1"/>
                <w:sz w:val="28"/>
                <w:szCs w:val="28"/>
                <w:lang w:val="kk-KZ"/>
              </w:rPr>
              <w:t xml:space="preserve"> </w:t>
            </w:r>
            <w:r w:rsidRPr="00946027">
              <w:rPr>
                <w:bCs/>
                <w:color w:val="000000" w:themeColor="text1"/>
                <w:sz w:val="28"/>
                <w:szCs w:val="28"/>
                <w:lang w:val="kk-KZ"/>
              </w:rPr>
              <w:t>..........</w:t>
            </w:r>
          </w:p>
        </w:tc>
        <w:tc>
          <w:tcPr>
            <w:tcW w:w="709" w:type="dxa"/>
          </w:tcPr>
          <w:p w14:paraId="16D8905D" w14:textId="402D1EF3" w:rsidR="0000208B" w:rsidRPr="00946027" w:rsidRDefault="0000208B" w:rsidP="00E66375">
            <w:pPr>
              <w:pStyle w:val="a3"/>
              <w:jc w:val="left"/>
              <w:rPr>
                <w:b w:val="0"/>
                <w:sz w:val="28"/>
              </w:rPr>
            </w:pPr>
            <w:r w:rsidRPr="00946027">
              <w:rPr>
                <w:b w:val="0"/>
                <w:sz w:val="28"/>
              </w:rPr>
              <w:t>14</w:t>
            </w:r>
            <w:r w:rsidR="00E66375">
              <w:rPr>
                <w:b w:val="0"/>
                <w:sz w:val="28"/>
              </w:rPr>
              <w:t>7</w:t>
            </w:r>
          </w:p>
        </w:tc>
      </w:tr>
      <w:tr w:rsidR="0000208B" w:rsidRPr="00946027" w14:paraId="5796462D" w14:textId="77777777" w:rsidTr="0000208B">
        <w:tc>
          <w:tcPr>
            <w:tcW w:w="8928" w:type="dxa"/>
            <w:gridSpan w:val="2"/>
          </w:tcPr>
          <w:p w14:paraId="2C34ED28" w14:textId="4170A75F" w:rsidR="0000208B" w:rsidRPr="00946027" w:rsidRDefault="0000208B" w:rsidP="0000208B">
            <w:pPr>
              <w:tabs>
                <w:tab w:val="left" w:pos="851"/>
                <w:tab w:val="left" w:pos="993"/>
              </w:tabs>
              <w:rPr>
                <w:bCs/>
                <w:color w:val="000000" w:themeColor="text1"/>
                <w:sz w:val="28"/>
                <w:szCs w:val="28"/>
                <w:lang w:val="kk-KZ"/>
              </w:rPr>
            </w:pPr>
            <w:r w:rsidRPr="00946027">
              <w:rPr>
                <w:b/>
                <w:bCs/>
                <w:sz w:val="28"/>
                <w:szCs w:val="28"/>
                <w:lang w:val="kk-KZ"/>
              </w:rPr>
              <w:t xml:space="preserve">ҚОСЫМША </w:t>
            </w:r>
            <w:r>
              <w:rPr>
                <w:b/>
                <w:bCs/>
                <w:sz w:val="28"/>
                <w:szCs w:val="28"/>
                <w:lang w:val="kk-KZ"/>
              </w:rPr>
              <w:t>Ә</w:t>
            </w:r>
            <w:r w:rsidRPr="00946027">
              <w:rPr>
                <w:b/>
                <w:color w:val="000000" w:themeColor="text1"/>
                <w:sz w:val="28"/>
                <w:szCs w:val="28"/>
                <w:lang w:val="kk-KZ"/>
              </w:rPr>
              <w:t xml:space="preserve"> ‒ </w:t>
            </w:r>
            <w:r w:rsidRPr="00946027">
              <w:rPr>
                <w:color w:val="000000" w:themeColor="text1"/>
                <w:sz w:val="28"/>
                <w:szCs w:val="28"/>
                <w:lang w:val="kk-KZ"/>
              </w:rPr>
              <w:t>Оқу, ғылыми-зерттеулер процесіне ендіру актісі</w:t>
            </w:r>
            <w:r w:rsidRPr="00946027">
              <w:rPr>
                <w:bCs/>
                <w:color w:val="000000" w:themeColor="text1"/>
                <w:sz w:val="28"/>
                <w:szCs w:val="28"/>
                <w:lang w:val="kk-KZ"/>
              </w:rPr>
              <w:t xml:space="preserve"> ..</w:t>
            </w:r>
            <w:r w:rsidR="006372EB">
              <w:rPr>
                <w:bCs/>
                <w:color w:val="000000" w:themeColor="text1"/>
                <w:sz w:val="28"/>
                <w:szCs w:val="28"/>
                <w:lang w:val="kk-KZ"/>
              </w:rPr>
              <w:t>..</w:t>
            </w:r>
            <w:r w:rsidRPr="00946027">
              <w:rPr>
                <w:bCs/>
                <w:color w:val="000000" w:themeColor="text1"/>
                <w:sz w:val="28"/>
                <w:szCs w:val="28"/>
                <w:lang w:val="kk-KZ"/>
              </w:rPr>
              <w:t>....</w:t>
            </w:r>
          </w:p>
        </w:tc>
        <w:tc>
          <w:tcPr>
            <w:tcW w:w="709" w:type="dxa"/>
          </w:tcPr>
          <w:p w14:paraId="057AEB01" w14:textId="5E73EBA8" w:rsidR="0000208B" w:rsidRPr="00946027" w:rsidRDefault="0000208B" w:rsidP="00E66375">
            <w:pPr>
              <w:pStyle w:val="a3"/>
              <w:jc w:val="left"/>
              <w:rPr>
                <w:b w:val="0"/>
                <w:sz w:val="28"/>
              </w:rPr>
            </w:pPr>
            <w:r w:rsidRPr="00946027">
              <w:rPr>
                <w:b w:val="0"/>
                <w:sz w:val="28"/>
              </w:rPr>
              <w:t>14</w:t>
            </w:r>
            <w:r w:rsidR="00E66375">
              <w:rPr>
                <w:b w:val="0"/>
                <w:sz w:val="28"/>
              </w:rPr>
              <w:t>9</w:t>
            </w:r>
          </w:p>
        </w:tc>
      </w:tr>
      <w:tr w:rsidR="009B223F" w:rsidRPr="00946027" w14:paraId="364CC4F6" w14:textId="77777777" w:rsidTr="00161E09">
        <w:tc>
          <w:tcPr>
            <w:tcW w:w="8928" w:type="dxa"/>
            <w:gridSpan w:val="2"/>
          </w:tcPr>
          <w:p w14:paraId="69B48005" w14:textId="19D1BF2E" w:rsidR="009B223F" w:rsidRPr="00946027" w:rsidRDefault="009B223F" w:rsidP="0000208B">
            <w:pPr>
              <w:jc w:val="both"/>
              <w:rPr>
                <w:b/>
                <w:sz w:val="28"/>
                <w:szCs w:val="28"/>
                <w:lang w:val="kk-KZ"/>
              </w:rPr>
            </w:pPr>
            <w:r w:rsidRPr="00946027">
              <w:rPr>
                <w:b/>
                <w:bCs/>
                <w:sz w:val="28"/>
                <w:szCs w:val="28"/>
                <w:lang w:val="kk-KZ"/>
              </w:rPr>
              <w:t xml:space="preserve">ҚОСЫМША </w:t>
            </w:r>
            <w:r w:rsidR="0000208B">
              <w:rPr>
                <w:b/>
                <w:bCs/>
                <w:sz w:val="28"/>
                <w:szCs w:val="28"/>
                <w:lang w:val="kk-KZ"/>
              </w:rPr>
              <w:t>Б</w:t>
            </w:r>
            <w:r w:rsidRPr="00946027">
              <w:rPr>
                <w:b/>
                <w:sz w:val="28"/>
                <w:szCs w:val="28"/>
              </w:rPr>
              <w:t xml:space="preserve"> </w:t>
            </w:r>
            <w:r w:rsidR="006835F3" w:rsidRPr="00946027">
              <w:rPr>
                <w:b/>
                <w:sz w:val="28"/>
                <w:szCs w:val="28"/>
              </w:rPr>
              <w:t xml:space="preserve">‒ </w:t>
            </w:r>
            <w:r w:rsidR="00272A25" w:rsidRPr="00946027">
              <w:rPr>
                <w:sz w:val="28"/>
                <w:szCs w:val="28"/>
                <w:lang w:val="kk-KZ"/>
              </w:rPr>
              <w:t>Риформинг</w:t>
            </w:r>
            <w:r w:rsidRPr="00946027">
              <w:rPr>
                <w:sz w:val="28"/>
                <w:szCs w:val="28"/>
                <w:lang w:val="kk-KZ"/>
              </w:rPr>
              <w:t xml:space="preserve"> реакторлары модельдерін құруға қажетті жетіспейтін ақпаратты жинақтау үшін эксперттік сауалнама картасының бағалаудың соңғы турында толтырылған формасы </w:t>
            </w:r>
            <w:r w:rsidRPr="00946027">
              <w:rPr>
                <w:sz w:val="28"/>
                <w:szCs w:val="28"/>
              </w:rPr>
              <w:t>.…</w:t>
            </w:r>
            <w:r w:rsidR="006372EB">
              <w:rPr>
                <w:sz w:val="28"/>
                <w:szCs w:val="28"/>
                <w:lang w:val="kk-KZ"/>
              </w:rPr>
              <w:t>...</w:t>
            </w:r>
            <w:r w:rsidRPr="00946027">
              <w:rPr>
                <w:sz w:val="28"/>
                <w:szCs w:val="28"/>
              </w:rPr>
              <w:t>…</w:t>
            </w:r>
          </w:p>
        </w:tc>
        <w:tc>
          <w:tcPr>
            <w:tcW w:w="709" w:type="dxa"/>
          </w:tcPr>
          <w:p w14:paraId="56488EAE" w14:textId="77777777" w:rsidR="009B223F" w:rsidRPr="00946027" w:rsidRDefault="009B223F" w:rsidP="00E675B1">
            <w:pPr>
              <w:pStyle w:val="a3"/>
              <w:jc w:val="left"/>
              <w:rPr>
                <w:b w:val="0"/>
                <w:sz w:val="28"/>
              </w:rPr>
            </w:pPr>
          </w:p>
          <w:p w14:paraId="747B9C58" w14:textId="77777777" w:rsidR="009B223F" w:rsidRPr="00946027" w:rsidRDefault="009B223F" w:rsidP="00E675B1">
            <w:pPr>
              <w:pStyle w:val="a3"/>
              <w:jc w:val="left"/>
              <w:rPr>
                <w:b w:val="0"/>
                <w:sz w:val="28"/>
              </w:rPr>
            </w:pPr>
          </w:p>
          <w:p w14:paraId="4CA02232" w14:textId="3037DA2E" w:rsidR="009B223F" w:rsidRPr="00946027" w:rsidRDefault="009B223F" w:rsidP="00BA4B62">
            <w:pPr>
              <w:pStyle w:val="a3"/>
              <w:jc w:val="left"/>
              <w:rPr>
                <w:b w:val="0"/>
                <w:sz w:val="28"/>
              </w:rPr>
            </w:pPr>
            <w:r w:rsidRPr="00946027">
              <w:rPr>
                <w:b w:val="0"/>
                <w:sz w:val="28"/>
              </w:rPr>
              <w:t>1</w:t>
            </w:r>
            <w:r w:rsidR="00BA4B62">
              <w:rPr>
                <w:b w:val="0"/>
                <w:sz w:val="28"/>
              </w:rPr>
              <w:t>51</w:t>
            </w:r>
          </w:p>
        </w:tc>
      </w:tr>
      <w:tr w:rsidR="009B223F" w:rsidRPr="00946027" w14:paraId="2515D801" w14:textId="77777777" w:rsidTr="00161E09">
        <w:tc>
          <w:tcPr>
            <w:tcW w:w="8928" w:type="dxa"/>
            <w:gridSpan w:val="2"/>
          </w:tcPr>
          <w:p w14:paraId="0D15B342" w14:textId="636B8D5E" w:rsidR="009B223F" w:rsidRPr="00946027" w:rsidRDefault="009B223F" w:rsidP="0000208B">
            <w:pPr>
              <w:tabs>
                <w:tab w:val="left" w:pos="851"/>
                <w:tab w:val="left" w:pos="993"/>
              </w:tabs>
              <w:jc w:val="both"/>
              <w:rPr>
                <w:bCs/>
                <w:sz w:val="28"/>
                <w:szCs w:val="28"/>
                <w:lang w:val="kk-KZ"/>
              </w:rPr>
            </w:pPr>
            <w:r w:rsidRPr="00946027">
              <w:rPr>
                <w:b/>
                <w:bCs/>
                <w:sz w:val="28"/>
                <w:szCs w:val="28"/>
                <w:lang w:val="kk-KZ"/>
              </w:rPr>
              <w:t xml:space="preserve">ҚОСЫМША </w:t>
            </w:r>
            <w:r w:rsidR="0000208B">
              <w:rPr>
                <w:b/>
                <w:bCs/>
                <w:sz w:val="28"/>
                <w:szCs w:val="28"/>
                <w:lang w:val="kk-KZ"/>
              </w:rPr>
              <w:t>В</w:t>
            </w:r>
            <w:r w:rsidRPr="00946027">
              <w:rPr>
                <w:b/>
                <w:sz w:val="28"/>
                <w:szCs w:val="28"/>
              </w:rPr>
              <w:t xml:space="preserve"> </w:t>
            </w:r>
            <w:r w:rsidR="006835F3" w:rsidRPr="00946027">
              <w:rPr>
                <w:b/>
                <w:sz w:val="28"/>
                <w:szCs w:val="28"/>
              </w:rPr>
              <w:t xml:space="preserve">‒ </w:t>
            </w:r>
            <w:r w:rsidRPr="00946027">
              <w:rPr>
                <w:sz w:val="28"/>
                <w:szCs w:val="28"/>
                <w:lang w:val="kk-KZ"/>
              </w:rPr>
              <w:t xml:space="preserve">Риформинг </w:t>
            </w:r>
            <w:r w:rsidR="0000208B" w:rsidRPr="0000208B">
              <w:rPr>
                <w:i/>
                <w:sz w:val="28"/>
                <w:szCs w:val="28"/>
                <w:lang w:val="kk-KZ"/>
              </w:rPr>
              <w:t>Р-4, Р-4а</w:t>
            </w:r>
            <w:r w:rsidR="0000208B">
              <w:rPr>
                <w:sz w:val="27"/>
                <w:szCs w:val="27"/>
                <w:lang w:val="kk-KZ"/>
              </w:rPr>
              <w:t xml:space="preserve"> </w:t>
            </w:r>
            <w:r w:rsidRPr="00946027">
              <w:rPr>
                <w:sz w:val="28"/>
                <w:szCs w:val="28"/>
                <w:lang w:val="kk-KZ"/>
              </w:rPr>
              <w:t>реакторлары кіріс, режимдік және шығыс параметрлерін сипаттайтын айқын емес жиындар, олардың терм-жиындары және тиістілік функциялары</w:t>
            </w:r>
            <w:r w:rsidRPr="00946027">
              <w:rPr>
                <w:b/>
                <w:sz w:val="28"/>
                <w:szCs w:val="28"/>
                <w:lang w:val="kk-KZ"/>
              </w:rPr>
              <w:t xml:space="preserve"> </w:t>
            </w:r>
            <w:r w:rsidRPr="00946027">
              <w:rPr>
                <w:bCs/>
                <w:sz w:val="28"/>
                <w:szCs w:val="28"/>
                <w:lang w:val="kk-KZ"/>
              </w:rPr>
              <w:t>..................</w:t>
            </w:r>
            <w:r w:rsidR="006372EB">
              <w:rPr>
                <w:bCs/>
                <w:sz w:val="28"/>
                <w:szCs w:val="28"/>
                <w:lang w:val="kk-KZ"/>
              </w:rPr>
              <w:t>......................</w:t>
            </w:r>
            <w:r w:rsidRPr="00946027">
              <w:rPr>
                <w:bCs/>
                <w:sz w:val="28"/>
                <w:szCs w:val="28"/>
                <w:lang w:val="kk-KZ"/>
              </w:rPr>
              <w:t>......</w:t>
            </w:r>
          </w:p>
        </w:tc>
        <w:tc>
          <w:tcPr>
            <w:tcW w:w="709" w:type="dxa"/>
          </w:tcPr>
          <w:p w14:paraId="484C5ABF" w14:textId="77777777" w:rsidR="009B223F" w:rsidRPr="00946027" w:rsidRDefault="009B223F" w:rsidP="00E675B1">
            <w:pPr>
              <w:pStyle w:val="a3"/>
              <w:jc w:val="left"/>
              <w:rPr>
                <w:b w:val="0"/>
                <w:sz w:val="28"/>
              </w:rPr>
            </w:pPr>
          </w:p>
          <w:p w14:paraId="6B10AFC3" w14:textId="77777777" w:rsidR="009B223F" w:rsidRPr="00946027" w:rsidRDefault="009B223F" w:rsidP="00E675B1">
            <w:pPr>
              <w:pStyle w:val="a3"/>
              <w:jc w:val="left"/>
              <w:rPr>
                <w:b w:val="0"/>
                <w:sz w:val="28"/>
              </w:rPr>
            </w:pPr>
          </w:p>
          <w:p w14:paraId="148A9F81" w14:textId="252B70E5" w:rsidR="009B223F" w:rsidRPr="00946027" w:rsidRDefault="009B223F" w:rsidP="00BA4B62">
            <w:pPr>
              <w:pStyle w:val="a3"/>
              <w:jc w:val="left"/>
              <w:rPr>
                <w:b w:val="0"/>
                <w:sz w:val="28"/>
              </w:rPr>
            </w:pPr>
            <w:r w:rsidRPr="00946027">
              <w:rPr>
                <w:b w:val="0"/>
                <w:sz w:val="28"/>
              </w:rPr>
              <w:t>1</w:t>
            </w:r>
            <w:r w:rsidR="00BA4B62">
              <w:rPr>
                <w:b w:val="0"/>
                <w:sz w:val="28"/>
              </w:rPr>
              <w:t>52</w:t>
            </w:r>
          </w:p>
        </w:tc>
      </w:tr>
      <w:tr w:rsidR="009B223F" w:rsidRPr="00946027" w14:paraId="3DE7F53A" w14:textId="77777777" w:rsidTr="00161E09">
        <w:tc>
          <w:tcPr>
            <w:tcW w:w="8928" w:type="dxa"/>
            <w:gridSpan w:val="2"/>
          </w:tcPr>
          <w:p w14:paraId="513B6929" w14:textId="301B3A39" w:rsidR="009B223F" w:rsidRPr="00946027" w:rsidRDefault="009B223F" w:rsidP="0000208B">
            <w:pPr>
              <w:tabs>
                <w:tab w:val="left" w:pos="851"/>
                <w:tab w:val="left" w:pos="993"/>
              </w:tabs>
              <w:jc w:val="both"/>
              <w:rPr>
                <w:sz w:val="28"/>
                <w:szCs w:val="28"/>
                <w:lang w:val="kk-KZ"/>
              </w:rPr>
            </w:pPr>
            <w:r w:rsidRPr="00946027">
              <w:rPr>
                <w:b/>
                <w:bCs/>
                <w:sz w:val="28"/>
                <w:szCs w:val="28"/>
                <w:lang w:val="kk-KZ"/>
              </w:rPr>
              <w:t xml:space="preserve">ҚОСЫМША </w:t>
            </w:r>
            <w:r w:rsidR="0000208B">
              <w:rPr>
                <w:b/>
                <w:bCs/>
                <w:sz w:val="28"/>
                <w:szCs w:val="28"/>
                <w:lang w:val="kk-KZ"/>
              </w:rPr>
              <w:t>Г</w:t>
            </w:r>
            <w:r w:rsidR="00A3613C" w:rsidRPr="00946027">
              <w:rPr>
                <w:b/>
                <w:bCs/>
                <w:sz w:val="28"/>
                <w:szCs w:val="28"/>
              </w:rPr>
              <w:t xml:space="preserve"> </w:t>
            </w:r>
            <w:r w:rsidR="006835F3" w:rsidRPr="00946027">
              <w:rPr>
                <w:b/>
                <w:bCs/>
                <w:sz w:val="28"/>
                <w:szCs w:val="28"/>
              </w:rPr>
              <w:t xml:space="preserve">‒ </w:t>
            </w:r>
            <w:r w:rsidR="00CD59A1" w:rsidRPr="00946027">
              <w:rPr>
                <w:bCs/>
                <w:sz w:val="28"/>
                <w:szCs w:val="28"/>
                <w:lang w:val="kk-KZ"/>
              </w:rPr>
              <w:t>Ұсынылған эвристикалық алгоритмдердің сипаттамалары мен қасиеттері</w:t>
            </w:r>
            <w:r w:rsidR="00CD59A1" w:rsidRPr="00946027">
              <w:rPr>
                <w:b/>
                <w:bCs/>
                <w:sz w:val="28"/>
                <w:szCs w:val="28"/>
                <w:lang w:val="kk-KZ"/>
              </w:rPr>
              <w:t xml:space="preserve"> </w:t>
            </w:r>
            <w:r w:rsidR="00CD59A1" w:rsidRPr="00946027">
              <w:rPr>
                <w:sz w:val="28"/>
                <w:szCs w:val="28"/>
                <w:lang w:val="kk-KZ"/>
              </w:rPr>
              <w:t>.............................................................</w:t>
            </w:r>
            <w:r w:rsidR="006372EB">
              <w:rPr>
                <w:sz w:val="28"/>
                <w:szCs w:val="28"/>
                <w:lang w:val="kk-KZ"/>
              </w:rPr>
              <w:t>....</w:t>
            </w:r>
            <w:r w:rsidR="00CD59A1" w:rsidRPr="00946027">
              <w:rPr>
                <w:sz w:val="28"/>
                <w:szCs w:val="28"/>
                <w:lang w:val="kk-KZ"/>
              </w:rPr>
              <w:t>......</w:t>
            </w:r>
          </w:p>
        </w:tc>
        <w:tc>
          <w:tcPr>
            <w:tcW w:w="709" w:type="dxa"/>
          </w:tcPr>
          <w:p w14:paraId="0A9C7651" w14:textId="77777777" w:rsidR="009B223F" w:rsidRPr="00946027" w:rsidRDefault="009B223F" w:rsidP="00E675B1">
            <w:pPr>
              <w:pStyle w:val="a3"/>
              <w:jc w:val="left"/>
              <w:rPr>
                <w:b w:val="0"/>
                <w:sz w:val="28"/>
                <w:lang w:val="kk-KZ"/>
              </w:rPr>
            </w:pPr>
          </w:p>
          <w:p w14:paraId="6F3E2395" w14:textId="4BE4D902" w:rsidR="00CD59A1" w:rsidRPr="00946027" w:rsidRDefault="00CD59A1" w:rsidP="00BA4B62">
            <w:pPr>
              <w:pStyle w:val="a3"/>
              <w:jc w:val="left"/>
              <w:rPr>
                <w:b w:val="0"/>
                <w:sz w:val="28"/>
              </w:rPr>
            </w:pPr>
            <w:r w:rsidRPr="00946027">
              <w:rPr>
                <w:b w:val="0"/>
                <w:sz w:val="28"/>
              </w:rPr>
              <w:t>1</w:t>
            </w:r>
            <w:r w:rsidR="00791AA9" w:rsidRPr="00946027">
              <w:rPr>
                <w:b w:val="0"/>
                <w:sz w:val="28"/>
              </w:rPr>
              <w:t>5</w:t>
            </w:r>
            <w:r w:rsidR="00BA4B62">
              <w:rPr>
                <w:b w:val="0"/>
                <w:sz w:val="28"/>
              </w:rPr>
              <w:t>4</w:t>
            </w:r>
          </w:p>
        </w:tc>
      </w:tr>
      <w:tr w:rsidR="00CD59A1" w:rsidRPr="00946027" w14:paraId="2B52A210" w14:textId="77777777" w:rsidTr="00161E09">
        <w:tc>
          <w:tcPr>
            <w:tcW w:w="8928" w:type="dxa"/>
            <w:gridSpan w:val="2"/>
          </w:tcPr>
          <w:p w14:paraId="4A9D23B7" w14:textId="1F9565D7" w:rsidR="00CD59A1" w:rsidRPr="00946027" w:rsidRDefault="00CD59A1" w:rsidP="0000208B">
            <w:pPr>
              <w:jc w:val="both"/>
              <w:rPr>
                <w:sz w:val="28"/>
                <w:szCs w:val="28"/>
                <w:lang w:val="kk-KZ"/>
              </w:rPr>
            </w:pPr>
            <w:r w:rsidRPr="00946027">
              <w:rPr>
                <w:b/>
                <w:bCs/>
                <w:sz w:val="28"/>
                <w:szCs w:val="28"/>
                <w:lang w:val="kk-KZ"/>
              </w:rPr>
              <w:t xml:space="preserve">ҚОСЫМША </w:t>
            </w:r>
            <w:r w:rsidR="0000208B">
              <w:rPr>
                <w:b/>
                <w:bCs/>
                <w:sz w:val="28"/>
                <w:szCs w:val="28"/>
                <w:lang w:val="kk-KZ"/>
              </w:rPr>
              <w:t>Ғ</w:t>
            </w:r>
            <w:r w:rsidR="00272A25" w:rsidRPr="00946027">
              <w:rPr>
                <w:rFonts w:eastAsiaTheme="minorHAnsi"/>
                <w:b/>
                <w:bCs/>
                <w:sz w:val="28"/>
                <w:szCs w:val="28"/>
                <w:lang w:val="kk-KZ" w:eastAsia="en-US"/>
              </w:rPr>
              <w:t xml:space="preserve"> </w:t>
            </w:r>
            <w:r w:rsidR="006835F3" w:rsidRPr="00946027">
              <w:rPr>
                <w:rFonts w:eastAsiaTheme="minorHAnsi"/>
                <w:b/>
                <w:bCs/>
                <w:sz w:val="28"/>
                <w:szCs w:val="28"/>
                <w:lang w:val="kk-KZ" w:eastAsia="en-US"/>
              </w:rPr>
              <w:t xml:space="preserve">‒ </w:t>
            </w:r>
            <w:r w:rsidR="00272A25" w:rsidRPr="00946027">
              <w:rPr>
                <w:rFonts w:eastAsiaTheme="minorHAnsi"/>
                <w:bCs/>
                <w:sz w:val="28"/>
                <w:szCs w:val="28"/>
                <w:lang w:val="kk-KZ" w:eastAsia="en-US"/>
              </w:rPr>
              <w:t>Негізгі прогр</w:t>
            </w:r>
            <w:r w:rsidR="00E0429F" w:rsidRPr="00946027">
              <w:rPr>
                <w:rFonts w:eastAsiaTheme="minorHAnsi"/>
                <w:bCs/>
                <w:sz w:val="28"/>
                <w:szCs w:val="28"/>
                <w:lang w:val="kk-KZ" w:eastAsia="en-US"/>
              </w:rPr>
              <w:t>аммалық модульдер коды</w:t>
            </w:r>
            <w:r w:rsidR="00E0429F" w:rsidRPr="00946027">
              <w:rPr>
                <w:rFonts w:eastAsiaTheme="minorHAnsi"/>
                <w:sz w:val="28"/>
                <w:szCs w:val="28"/>
                <w:lang w:val="kk-KZ" w:eastAsia="en-US"/>
              </w:rPr>
              <w:t xml:space="preserve"> ..............</w:t>
            </w:r>
            <w:r w:rsidR="006372EB">
              <w:rPr>
                <w:rFonts w:eastAsiaTheme="minorHAnsi"/>
                <w:sz w:val="28"/>
                <w:szCs w:val="28"/>
                <w:lang w:val="kk-KZ" w:eastAsia="en-US"/>
              </w:rPr>
              <w:t>...</w:t>
            </w:r>
            <w:r w:rsidR="00E0429F" w:rsidRPr="00946027">
              <w:rPr>
                <w:rFonts w:eastAsiaTheme="minorHAnsi"/>
                <w:sz w:val="28"/>
                <w:szCs w:val="28"/>
                <w:lang w:val="kk-KZ" w:eastAsia="en-US"/>
              </w:rPr>
              <w:t>......</w:t>
            </w:r>
          </w:p>
        </w:tc>
        <w:tc>
          <w:tcPr>
            <w:tcW w:w="709" w:type="dxa"/>
          </w:tcPr>
          <w:p w14:paraId="09701141" w14:textId="57509A3D" w:rsidR="00CD59A1" w:rsidRPr="00946027" w:rsidRDefault="00E0429F" w:rsidP="00BA4B62">
            <w:pPr>
              <w:pStyle w:val="a3"/>
              <w:jc w:val="left"/>
              <w:rPr>
                <w:b w:val="0"/>
                <w:sz w:val="28"/>
              </w:rPr>
            </w:pPr>
            <w:r w:rsidRPr="00946027">
              <w:rPr>
                <w:b w:val="0"/>
                <w:sz w:val="28"/>
              </w:rPr>
              <w:t>1</w:t>
            </w:r>
            <w:r w:rsidR="00791AA9" w:rsidRPr="00946027">
              <w:rPr>
                <w:b w:val="0"/>
                <w:sz w:val="28"/>
              </w:rPr>
              <w:t>5</w:t>
            </w:r>
            <w:r w:rsidR="00BA4B62">
              <w:rPr>
                <w:b w:val="0"/>
                <w:sz w:val="28"/>
              </w:rPr>
              <w:t>5</w:t>
            </w:r>
          </w:p>
        </w:tc>
      </w:tr>
    </w:tbl>
    <w:p w14:paraId="30512DC4" w14:textId="77777777" w:rsidR="00CB4055" w:rsidRPr="00946027" w:rsidRDefault="00CA5060" w:rsidP="00946027">
      <w:pPr>
        <w:pStyle w:val="31"/>
        <w:spacing w:after="0"/>
        <w:jc w:val="center"/>
        <w:rPr>
          <w:b/>
          <w:color w:val="000000" w:themeColor="text1"/>
          <w:sz w:val="28"/>
          <w:szCs w:val="28"/>
          <w:lang w:val="kk-KZ"/>
        </w:rPr>
      </w:pPr>
      <w:r w:rsidRPr="00946027">
        <w:rPr>
          <w:b/>
          <w:color w:val="000000" w:themeColor="text1"/>
          <w:sz w:val="28"/>
          <w:szCs w:val="28"/>
          <w:lang w:val="kk-KZ"/>
        </w:rPr>
        <w:lastRenderedPageBreak/>
        <w:t>НОРМАТИВТІК СІЛТЕМЕЛЕР</w:t>
      </w:r>
    </w:p>
    <w:p w14:paraId="35558322" w14:textId="77777777" w:rsidR="005F42B2" w:rsidRPr="00946027" w:rsidRDefault="005F42B2" w:rsidP="00946027">
      <w:pPr>
        <w:pStyle w:val="31"/>
        <w:spacing w:after="0"/>
        <w:jc w:val="center"/>
        <w:rPr>
          <w:color w:val="000000" w:themeColor="text1"/>
          <w:sz w:val="28"/>
          <w:szCs w:val="28"/>
          <w:lang w:val="kk-KZ"/>
        </w:rPr>
      </w:pPr>
    </w:p>
    <w:p w14:paraId="6CEB0273" w14:textId="6FEC699B" w:rsidR="006835F3" w:rsidRPr="00946027" w:rsidRDefault="006835F3" w:rsidP="00946027">
      <w:pPr>
        <w:pStyle w:val="31"/>
        <w:spacing w:after="0"/>
        <w:ind w:firstLine="709"/>
        <w:jc w:val="both"/>
        <w:rPr>
          <w:color w:val="000000" w:themeColor="text1"/>
          <w:sz w:val="28"/>
          <w:szCs w:val="28"/>
          <w:lang w:val="kk-KZ"/>
        </w:rPr>
      </w:pPr>
      <w:r w:rsidRPr="00946027">
        <w:rPr>
          <w:rFonts w:eastAsia="Calibri"/>
          <w:sz w:val="28"/>
          <w:szCs w:val="28"/>
          <w:lang w:val="kk-KZ"/>
        </w:rPr>
        <w:t>Диссертациялық жұмыста келесідей мемлекеттік үлгіқалыптарға сілтемелер жасалды:</w:t>
      </w:r>
    </w:p>
    <w:p w14:paraId="51ED237E" w14:textId="3E5DB83A" w:rsidR="006835F3" w:rsidRPr="00946027" w:rsidRDefault="006835F3" w:rsidP="00946027">
      <w:pPr>
        <w:shd w:val="clear" w:color="auto" w:fill="FFFFFF"/>
        <w:suppressAutoHyphens/>
        <w:ind w:firstLine="709"/>
        <w:jc w:val="both"/>
        <w:rPr>
          <w:sz w:val="28"/>
          <w:szCs w:val="28"/>
          <w:lang w:val="kk-KZ" w:eastAsia="ar-SA"/>
        </w:rPr>
      </w:pPr>
      <w:r w:rsidRPr="00946027">
        <w:rPr>
          <w:sz w:val="28"/>
          <w:szCs w:val="28"/>
          <w:lang w:val="kk-KZ" w:eastAsia="ar-SA"/>
        </w:rPr>
        <w:t>П ЕНУ 19-21.</w:t>
      </w:r>
      <w:r w:rsidRPr="00946027">
        <w:rPr>
          <w:bCs/>
          <w:snapToGrid w:val="0"/>
          <w:sz w:val="28"/>
          <w:szCs w:val="28"/>
          <w:lang w:val="kk-KZ" w:eastAsia="ar-SA"/>
        </w:rPr>
        <w:t xml:space="preserve"> Л.Н. Гумилев атындағы Еуразия ұлттық университеті диссертациялық кеңесі жайлы Ереже.</w:t>
      </w:r>
    </w:p>
    <w:p w14:paraId="2C947B68" w14:textId="6BE30BAC" w:rsidR="005A69C8" w:rsidRPr="00946027" w:rsidRDefault="006835F3" w:rsidP="00946027">
      <w:pPr>
        <w:pStyle w:val="31"/>
        <w:spacing w:after="0"/>
        <w:ind w:firstLine="709"/>
        <w:jc w:val="both"/>
        <w:rPr>
          <w:color w:val="000000" w:themeColor="text1"/>
          <w:sz w:val="28"/>
          <w:szCs w:val="28"/>
          <w:lang w:val="kk-KZ"/>
        </w:rPr>
      </w:pPr>
      <w:r w:rsidRPr="00946027">
        <w:rPr>
          <w:sz w:val="28"/>
          <w:szCs w:val="28"/>
          <w:lang w:val="kk-KZ"/>
        </w:rPr>
        <w:t>МЕСТ 2177-82.</w:t>
      </w:r>
      <w:r w:rsidRPr="00946027">
        <w:rPr>
          <w:rFonts w:eastAsiaTheme="minorEastAsia"/>
          <w:color w:val="000000"/>
          <w:sz w:val="28"/>
          <w:szCs w:val="28"/>
          <w:lang w:val="kk-KZ"/>
        </w:rPr>
        <w:t xml:space="preserve"> </w:t>
      </w:r>
      <w:r w:rsidRPr="00946027">
        <w:rPr>
          <w:sz w:val="28"/>
          <w:szCs w:val="28"/>
          <w:lang w:val="kk-KZ"/>
        </w:rPr>
        <w:t>Бензиннің фракциялық құрамы.</w:t>
      </w:r>
    </w:p>
    <w:p w14:paraId="47FF751D" w14:textId="58D8CC45" w:rsidR="006835F3" w:rsidRPr="00946027" w:rsidRDefault="006835F3" w:rsidP="00946027">
      <w:pPr>
        <w:pStyle w:val="31"/>
        <w:spacing w:after="0"/>
        <w:ind w:firstLine="709"/>
        <w:jc w:val="both"/>
        <w:rPr>
          <w:sz w:val="28"/>
          <w:szCs w:val="28"/>
          <w:lang w:val="kk-KZ"/>
        </w:rPr>
      </w:pPr>
      <w:r w:rsidRPr="00946027">
        <w:rPr>
          <w:sz w:val="28"/>
          <w:szCs w:val="28"/>
          <w:lang w:val="kk-KZ"/>
        </w:rPr>
        <w:t>МЕСТ 511-82. Бензин сапасы, октандық саны.</w:t>
      </w:r>
    </w:p>
    <w:p w14:paraId="7E07C170" w14:textId="02B4A540" w:rsidR="006835F3" w:rsidRPr="00946027" w:rsidRDefault="006835F3" w:rsidP="00946027">
      <w:pPr>
        <w:pStyle w:val="31"/>
        <w:spacing w:after="0"/>
        <w:ind w:firstLine="709"/>
        <w:jc w:val="both"/>
        <w:rPr>
          <w:sz w:val="28"/>
          <w:szCs w:val="28"/>
          <w:lang w:val="kk-KZ"/>
        </w:rPr>
      </w:pPr>
      <w:r w:rsidRPr="00946027">
        <w:rPr>
          <w:sz w:val="28"/>
          <w:szCs w:val="28"/>
          <w:lang w:val="kk-KZ"/>
        </w:rPr>
        <w:t>МЕСТ 2070-82. Гидрогенизат құрамындағы қанықпаған көмірсутектер мөлшері.</w:t>
      </w:r>
    </w:p>
    <w:p w14:paraId="002469CB" w14:textId="07255B8A" w:rsidR="006835F3" w:rsidRPr="00946027" w:rsidRDefault="006835F3" w:rsidP="00946027">
      <w:pPr>
        <w:pStyle w:val="31"/>
        <w:spacing w:after="0"/>
        <w:ind w:firstLine="709"/>
        <w:jc w:val="both"/>
        <w:rPr>
          <w:sz w:val="28"/>
          <w:szCs w:val="28"/>
          <w:lang w:val="kk-KZ"/>
        </w:rPr>
      </w:pPr>
      <w:r w:rsidRPr="00946027">
        <w:rPr>
          <w:sz w:val="28"/>
          <w:szCs w:val="28"/>
          <w:lang w:val="kk-KZ"/>
        </w:rPr>
        <w:t>МЕСТ 13380-81. Бензин құрамындағы күкірт мөлшері.</w:t>
      </w:r>
    </w:p>
    <w:p w14:paraId="0FFB3F21" w14:textId="5DA57562" w:rsidR="006835F3" w:rsidRPr="00946027" w:rsidRDefault="006835F3" w:rsidP="00946027">
      <w:pPr>
        <w:pStyle w:val="31"/>
        <w:spacing w:after="0"/>
        <w:ind w:firstLine="709"/>
        <w:jc w:val="both"/>
        <w:rPr>
          <w:sz w:val="28"/>
          <w:szCs w:val="28"/>
          <w:lang w:val="kk-KZ"/>
        </w:rPr>
      </w:pPr>
      <w:r w:rsidRPr="00946027">
        <w:rPr>
          <w:sz w:val="28"/>
          <w:szCs w:val="28"/>
          <w:lang w:val="kk-KZ"/>
        </w:rPr>
        <w:t>ASTM 51-34-93. Гидрогенизат құрамындағы ароматикалық көмірсутектер мөлшері.</w:t>
      </w:r>
    </w:p>
    <w:p w14:paraId="649DD297" w14:textId="1564D2FB" w:rsidR="006835F3" w:rsidRPr="00946027" w:rsidRDefault="006835F3" w:rsidP="00946027">
      <w:pPr>
        <w:pStyle w:val="31"/>
        <w:spacing w:after="0"/>
        <w:ind w:firstLine="709"/>
        <w:jc w:val="both"/>
        <w:rPr>
          <w:sz w:val="28"/>
          <w:szCs w:val="28"/>
          <w:lang w:val="kk-KZ"/>
        </w:rPr>
      </w:pPr>
      <w:r w:rsidRPr="00946027">
        <w:rPr>
          <w:sz w:val="28"/>
          <w:szCs w:val="28"/>
          <w:lang w:val="kk-KZ"/>
        </w:rPr>
        <w:t>СТП 319908-40100 5-00. Мұнай өнімдері сапасы.</w:t>
      </w:r>
    </w:p>
    <w:p w14:paraId="22FF2631" w14:textId="735EE858" w:rsidR="006835F3" w:rsidRPr="00946027" w:rsidRDefault="006835F3" w:rsidP="00946027">
      <w:pPr>
        <w:pStyle w:val="31"/>
        <w:spacing w:after="0"/>
        <w:ind w:firstLine="709"/>
        <w:jc w:val="both"/>
        <w:rPr>
          <w:color w:val="000000" w:themeColor="text1"/>
          <w:sz w:val="28"/>
          <w:szCs w:val="28"/>
          <w:lang w:val="kk-KZ"/>
        </w:rPr>
      </w:pPr>
      <w:r w:rsidRPr="00946027">
        <w:rPr>
          <w:sz w:val="28"/>
          <w:szCs w:val="28"/>
          <w:lang w:val="kk-KZ"/>
        </w:rPr>
        <w:t xml:space="preserve">МЕСТ 7.32-2001. Ғылыми-зерттеу жұмысы бойынша есеп. </w:t>
      </w:r>
      <w:r w:rsidRPr="00946027">
        <w:rPr>
          <w:color w:val="000000" w:themeColor="text1"/>
          <w:sz w:val="28"/>
          <w:szCs w:val="28"/>
          <w:lang w:val="kk-KZ"/>
        </w:rPr>
        <w:t>Рәсімдеудің ережесі мен құрылымы.– Астана, 2019.</w:t>
      </w:r>
    </w:p>
    <w:p w14:paraId="6390CFB4" w14:textId="0082CF0A" w:rsidR="006835F3" w:rsidRPr="00946027" w:rsidRDefault="006835F3" w:rsidP="00946027">
      <w:pPr>
        <w:pStyle w:val="31"/>
        <w:spacing w:after="0"/>
        <w:ind w:firstLine="709"/>
        <w:jc w:val="both"/>
        <w:rPr>
          <w:sz w:val="28"/>
          <w:szCs w:val="28"/>
          <w:lang w:val="kk-KZ"/>
        </w:rPr>
      </w:pPr>
      <w:r w:rsidRPr="00946027">
        <w:rPr>
          <w:sz w:val="28"/>
          <w:szCs w:val="28"/>
          <w:lang w:val="kk-KZ"/>
        </w:rPr>
        <w:t>МЕСТ 7.1-2003. Библиографиялық жазба. Библиографиялық сипаттама. Жалпы талаптар және жобаны жасау ережелері.</w:t>
      </w:r>
    </w:p>
    <w:p w14:paraId="188844C4" w14:textId="77777777" w:rsidR="00616CB1" w:rsidRPr="00946027" w:rsidRDefault="00616CB1" w:rsidP="00946027">
      <w:pPr>
        <w:pStyle w:val="31"/>
        <w:spacing w:after="0"/>
        <w:ind w:firstLine="567"/>
        <w:jc w:val="both"/>
        <w:rPr>
          <w:color w:val="000000" w:themeColor="text1"/>
          <w:sz w:val="28"/>
          <w:szCs w:val="28"/>
          <w:lang w:val="kk-KZ"/>
        </w:rPr>
      </w:pPr>
    </w:p>
    <w:p w14:paraId="3EC2C2EF" w14:textId="77777777" w:rsidR="00C4524F" w:rsidRPr="00946027" w:rsidRDefault="00C4524F" w:rsidP="00946027">
      <w:pPr>
        <w:pStyle w:val="31"/>
        <w:spacing w:after="0"/>
        <w:ind w:firstLine="567"/>
        <w:jc w:val="both"/>
        <w:rPr>
          <w:b/>
          <w:color w:val="000000" w:themeColor="text1"/>
          <w:sz w:val="10"/>
          <w:szCs w:val="10"/>
          <w:lang w:val="kk-KZ"/>
        </w:rPr>
      </w:pPr>
    </w:p>
    <w:p w14:paraId="50BD1959" w14:textId="77777777" w:rsidR="00632AFB" w:rsidRPr="00946027" w:rsidRDefault="00632AFB" w:rsidP="00946027">
      <w:pPr>
        <w:pStyle w:val="31"/>
        <w:spacing w:after="0"/>
        <w:jc w:val="center"/>
        <w:rPr>
          <w:b/>
          <w:bCs/>
          <w:sz w:val="28"/>
          <w:szCs w:val="28"/>
          <w:lang w:val="kk-KZ"/>
        </w:rPr>
      </w:pPr>
    </w:p>
    <w:p w14:paraId="018252F6" w14:textId="77777777" w:rsidR="00632AFB" w:rsidRPr="00946027" w:rsidRDefault="00632AFB" w:rsidP="00946027">
      <w:pPr>
        <w:pStyle w:val="31"/>
        <w:spacing w:after="0"/>
        <w:jc w:val="center"/>
        <w:rPr>
          <w:b/>
          <w:bCs/>
          <w:sz w:val="28"/>
          <w:szCs w:val="28"/>
          <w:lang w:val="kk-KZ"/>
        </w:rPr>
      </w:pPr>
    </w:p>
    <w:p w14:paraId="7FB562DB" w14:textId="77777777" w:rsidR="00632AFB" w:rsidRPr="00946027" w:rsidRDefault="00632AFB" w:rsidP="00946027">
      <w:pPr>
        <w:pStyle w:val="31"/>
        <w:spacing w:after="0"/>
        <w:jc w:val="center"/>
        <w:rPr>
          <w:b/>
          <w:bCs/>
          <w:sz w:val="28"/>
          <w:szCs w:val="28"/>
          <w:lang w:val="kk-KZ"/>
        </w:rPr>
      </w:pPr>
    </w:p>
    <w:p w14:paraId="6C9E744D" w14:textId="77777777" w:rsidR="00632AFB" w:rsidRPr="00946027" w:rsidRDefault="00632AFB" w:rsidP="00946027">
      <w:pPr>
        <w:pStyle w:val="31"/>
        <w:spacing w:after="0"/>
        <w:jc w:val="center"/>
        <w:rPr>
          <w:b/>
          <w:bCs/>
          <w:sz w:val="28"/>
          <w:szCs w:val="28"/>
          <w:lang w:val="kk-KZ"/>
        </w:rPr>
      </w:pPr>
    </w:p>
    <w:p w14:paraId="15E0A663" w14:textId="77777777" w:rsidR="00632AFB" w:rsidRPr="00946027" w:rsidRDefault="00632AFB" w:rsidP="00946027">
      <w:pPr>
        <w:pStyle w:val="31"/>
        <w:spacing w:after="0"/>
        <w:jc w:val="center"/>
        <w:rPr>
          <w:b/>
          <w:bCs/>
          <w:sz w:val="28"/>
          <w:szCs w:val="28"/>
          <w:lang w:val="kk-KZ"/>
        </w:rPr>
      </w:pPr>
    </w:p>
    <w:p w14:paraId="665BD38B" w14:textId="77777777" w:rsidR="00632AFB" w:rsidRPr="00946027" w:rsidRDefault="00632AFB" w:rsidP="00946027">
      <w:pPr>
        <w:pStyle w:val="31"/>
        <w:spacing w:after="0"/>
        <w:jc w:val="center"/>
        <w:rPr>
          <w:b/>
          <w:bCs/>
          <w:sz w:val="28"/>
          <w:szCs w:val="28"/>
          <w:lang w:val="kk-KZ"/>
        </w:rPr>
      </w:pPr>
    </w:p>
    <w:p w14:paraId="6BCF6272" w14:textId="77777777" w:rsidR="00632AFB" w:rsidRPr="00946027" w:rsidRDefault="00632AFB" w:rsidP="00946027">
      <w:pPr>
        <w:pStyle w:val="31"/>
        <w:spacing w:after="0"/>
        <w:jc w:val="center"/>
        <w:rPr>
          <w:b/>
          <w:bCs/>
          <w:sz w:val="28"/>
          <w:szCs w:val="28"/>
          <w:lang w:val="kk-KZ"/>
        </w:rPr>
      </w:pPr>
    </w:p>
    <w:p w14:paraId="0E009F49" w14:textId="77777777" w:rsidR="00632AFB" w:rsidRPr="00946027" w:rsidRDefault="00632AFB" w:rsidP="00946027">
      <w:pPr>
        <w:pStyle w:val="31"/>
        <w:spacing w:after="0"/>
        <w:jc w:val="center"/>
        <w:rPr>
          <w:b/>
          <w:bCs/>
          <w:sz w:val="28"/>
          <w:szCs w:val="28"/>
          <w:lang w:val="kk-KZ"/>
        </w:rPr>
      </w:pPr>
    </w:p>
    <w:p w14:paraId="48EB6E57" w14:textId="77777777" w:rsidR="00632AFB" w:rsidRPr="00946027" w:rsidRDefault="00632AFB" w:rsidP="00946027">
      <w:pPr>
        <w:pStyle w:val="31"/>
        <w:spacing w:after="0"/>
        <w:jc w:val="center"/>
        <w:rPr>
          <w:b/>
          <w:bCs/>
          <w:sz w:val="28"/>
          <w:szCs w:val="28"/>
          <w:lang w:val="kk-KZ"/>
        </w:rPr>
      </w:pPr>
    </w:p>
    <w:p w14:paraId="0AF4C9A3" w14:textId="77777777" w:rsidR="00632AFB" w:rsidRPr="00946027" w:rsidRDefault="00632AFB" w:rsidP="00946027">
      <w:pPr>
        <w:pStyle w:val="31"/>
        <w:spacing w:after="0"/>
        <w:jc w:val="center"/>
        <w:rPr>
          <w:b/>
          <w:bCs/>
          <w:sz w:val="28"/>
          <w:szCs w:val="28"/>
          <w:lang w:val="kk-KZ"/>
        </w:rPr>
      </w:pPr>
    </w:p>
    <w:p w14:paraId="6BE8375F" w14:textId="77777777" w:rsidR="00632AFB" w:rsidRPr="00946027" w:rsidRDefault="00632AFB" w:rsidP="00946027">
      <w:pPr>
        <w:pStyle w:val="31"/>
        <w:spacing w:after="0"/>
        <w:jc w:val="center"/>
        <w:rPr>
          <w:b/>
          <w:bCs/>
          <w:sz w:val="28"/>
          <w:szCs w:val="28"/>
          <w:lang w:val="kk-KZ"/>
        </w:rPr>
      </w:pPr>
    </w:p>
    <w:p w14:paraId="46A12A74" w14:textId="77777777" w:rsidR="00632AFB" w:rsidRPr="00946027" w:rsidRDefault="00632AFB" w:rsidP="00946027">
      <w:pPr>
        <w:pStyle w:val="31"/>
        <w:spacing w:after="0"/>
        <w:jc w:val="center"/>
        <w:rPr>
          <w:b/>
          <w:bCs/>
          <w:sz w:val="28"/>
          <w:szCs w:val="28"/>
          <w:lang w:val="kk-KZ"/>
        </w:rPr>
      </w:pPr>
    </w:p>
    <w:p w14:paraId="2FE67032" w14:textId="77777777" w:rsidR="00BA333B" w:rsidRPr="00946027" w:rsidRDefault="00BA333B" w:rsidP="00946027">
      <w:pPr>
        <w:pStyle w:val="31"/>
        <w:spacing w:after="0"/>
        <w:jc w:val="center"/>
        <w:rPr>
          <w:b/>
          <w:bCs/>
          <w:sz w:val="28"/>
          <w:szCs w:val="28"/>
          <w:lang w:val="kk-KZ"/>
        </w:rPr>
      </w:pPr>
    </w:p>
    <w:p w14:paraId="366AEFA7" w14:textId="77777777" w:rsidR="00BA333B" w:rsidRPr="00946027" w:rsidRDefault="00BA333B" w:rsidP="00946027">
      <w:pPr>
        <w:pStyle w:val="31"/>
        <w:spacing w:after="0"/>
        <w:jc w:val="center"/>
        <w:rPr>
          <w:b/>
          <w:bCs/>
          <w:sz w:val="28"/>
          <w:szCs w:val="28"/>
          <w:lang w:val="kk-KZ"/>
        </w:rPr>
      </w:pPr>
    </w:p>
    <w:p w14:paraId="3F78AA11" w14:textId="77777777" w:rsidR="00BA333B" w:rsidRPr="00946027" w:rsidRDefault="00BA333B" w:rsidP="00946027">
      <w:pPr>
        <w:pStyle w:val="31"/>
        <w:spacing w:after="0"/>
        <w:jc w:val="center"/>
        <w:rPr>
          <w:b/>
          <w:bCs/>
          <w:sz w:val="28"/>
          <w:szCs w:val="28"/>
          <w:lang w:val="kk-KZ"/>
        </w:rPr>
      </w:pPr>
    </w:p>
    <w:p w14:paraId="13212432" w14:textId="77777777" w:rsidR="00BA333B" w:rsidRPr="00946027" w:rsidRDefault="00BA333B" w:rsidP="00946027">
      <w:pPr>
        <w:pStyle w:val="31"/>
        <w:spacing w:after="0"/>
        <w:jc w:val="center"/>
        <w:rPr>
          <w:b/>
          <w:bCs/>
          <w:sz w:val="28"/>
          <w:szCs w:val="28"/>
          <w:lang w:val="kk-KZ"/>
        </w:rPr>
      </w:pPr>
    </w:p>
    <w:p w14:paraId="4FC67397" w14:textId="77777777" w:rsidR="00C755FC" w:rsidRPr="00946027" w:rsidRDefault="00C755FC" w:rsidP="00946027">
      <w:pPr>
        <w:pStyle w:val="31"/>
        <w:spacing w:after="0"/>
        <w:jc w:val="center"/>
        <w:rPr>
          <w:b/>
          <w:bCs/>
          <w:sz w:val="28"/>
          <w:szCs w:val="28"/>
          <w:lang w:val="kk-KZ"/>
        </w:rPr>
      </w:pPr>
    </w:p>
    <w:p w14:paraId="5B9C6295" w14:textId="77777777" w:rsidR="006835F3" w:rsidRPr="00946027" w:rsidRDefault="006835F3" w:rsidP="00946027">
      <w:pPr>
        <w:pStyle w:val="31"/>
        <w:spacing w:after="0"/>
        <w:jc w:val="center"/>
        <w:rPr>
          <w:b/>
          <w:bCs/>
          <w:sz w:val="28"/>
          <w:szCs w:val="28"/>
          <w:lang w:val="kk-KZ"/>
        </w:rPr>
      </w:pPr>
    </w:p>
    <w:p w14:paraId="197ED0F6" w14:textId="77777777" w:rsidR="006835F3" w:rsidRPr="00946027" w:rsidRDefault="006835F3" w:rsidP="00946027">
      <w:pPr>
        <w:pStyle w:val="31"/>
        <w:spacing w:after="0"/>
        <w:jc w:val="center"/>
        <w:rPr>
          <w:b/>
          <w:bCs/>
          <w:sz w:val="28"/>
          <w:szCs w:val="28"/>
          <w:lang w:val="kk-KZ"/>
        </w:rPr>
      </w:pPr>
    </w:p>
    <w:p w14:paraId="3123373F" w14:textId="77777777" w:rsidR="006835F3" w:rsidRPr="00946027" w:rsidRDefault="006835F3" w:rsidP="00946027">
      <w:pPr>
        <w:pStyle w:val="31"/>
        <w:spacing w:after="0"/>
        <w:jc w:val="center"/>
        <w:rPr>
          <w:b/>
          <w:bCs/>
          <w:sz w:val="28"/>
          <w:szCs w:val="28"/>
          <w:lang w:val="kk-KZ"/>
        </w:rPr>
      </w:pPr>
    </w:p>
    <w:p w14:paraId="2F0B4979" w14:textId="77777777" w:rsidR="006835F3" w:rsidRPr="00946027" w:rsidRDefault="006835F3" w:rsidP="00946027">
      <w:pPr>
        <w:pStyle w:val="31"/>
        <w:spacing w:after="0"/>
        <w:jc w:val="center"/>
        <w:rPr>
          <w:b/>
          <w:bCs/>
          <w:sz w:val="28"/>
          <w:szCs w:val="28"/>
          <w:lang w:val="kk-KZ"/>
        </w:rPr>
      </w:pPr>
    </w:p>
    <w:p w14:paraId="5F0E7BC6" w14:textId="77777777" w:rsidR="006835F3" w:rsidRPr="00946027" w:rsidRDefault="006835F3" w:rsidP="00946027">
      <w:pPr>
        <w:pStyle w:val="31"/>
        <w:spacing w:after="0"/>
        <w:jc w:val="center"/>
        <w:rPr>
          <w:b/>
          <w:bCs/>
          <w:sz w:val="28"/>
          <w:szCs w:val="28"/>
          <w:lang w:val="kk-KZ"/>
        </w:rPr>
      </w:pPr>
    </w:p>
    <w:p w14:paraId="49AF4C72" w14:textId="77777777" w:rsidR="006835F3" w:rsidRPr="00946027" w:rsidRDefault="006835F3" w:rsidP="00946027">
      <w:pPr>
        <w:pStyle w:val="31"/>
        <w:spacing w:after="0"/>
        <w:jc w:val="center"/>
        <w:rPr>
          <w:b/>
          <w:bCs/>
          <w:sz w:val="28"/>
          <w:szCs w:val="28"/>
          <w:lang w:val="kk-KZ"/>
        </w:rPr>
      </w:pPr>
    </w:p>
    <w:p w14:paraId="6514925F" w14:textId="77777777" w:rsidR="006835F3" w:rsidRPr="00946027" w:rsidRDefault="006835F3" w:rsidP="00946027">
      <w:pPr>
        <w:pStyle w:val="31"/>
        <w:spacing w:after="0"/>
        <w:jc w:val="center"/>
        <w:rPr>
          <w:b/>
          <w:bCs/>
          <w:sz w:val="28"/>
          <w:szCs w:val="28"/>
          <w:lang w:val="kk-KZ"/>
        </w:rPr>
      </w:pPr>
    </w:p>
    <w:p w14:paraId="797659B8" w14:textId="77777777" w:rsidR="00BA333B" w:rsidRPr="00946027" w:rsidRDefault="00BA333B" w:rsidP="00946027">
      <w:pPr>
        <w:pStyle w:val="31"/>
        <w:spacing w:after="0"/>
        <w:jc w:val="center"/>
        <w:rPr>
          <w:b/>
          <w:bCs/>
          <w:sz w:val="28"/>
          <w:szCs w:val="28"/>
          <w:lang w:val="kk-KZ"/>
        </w:rPr>
      </w:pPr>
    </w:p>
    <w:p w14:paraId="761D8929" w14:textId="4CA09811" w:rsidR="00BA333B" w:rsidRPr="00946027" w:rsidRDefault="00632AFB" w:rsidP="00946027">
      <w:pPr>
        <w:pStyle w:val="31"/>
        <w:spacing w:after="0"/>
        <w:jc w:val="center"/>
        <w:rPr>
          <w:b/>
          <w:bCs/>
          <w:sz w:val="28"/>
          <w:szCs w:val="28"/>
          <w:lang w:val="kk-KZ"/>
        </w:rPr>
      </w:pPr>
      <w:r w:rsidRPr="00946027">
        <w:rPr>
          <w:b/>
          <w:bCs/>
          <w:sz w:val="28"/>
          <w:szCs w:val="28"/>
          <w:lang w:val="kk-KZ"/>
        </w:rPr>
        <w:lastRenderedPageBreak/>
        <w:t xml:space="preserve">АНЫҚТАМАЛАР </w:t>
      </w:r>
    </w:p>
    <w:p w14:paraId="47F6AF53" w14:textId="77777777" w:rsidR="006835F3" w:rsidRPr="00946027" w:rsidRDefault="006835F3" w:rsidP="00946027">
      <w:pPr>
        <w:pStyle w:val="31"/>
        <w:spacing w:after="0"/>
        <w:jc w:val="center"/>
        <w:rPr>
          <w:b/>
          <w:bCs/>
          <w:sz w:val="24"/>
          <w:szCs w:val="24"/>
          <w:lang w:val="kk-KZ"/>
        </w:rPr>
      </w:pPr>
    </w:p>
    <w:p w14:paraId="6623ED64" w14:textId="37E14234" w:rsidR="00BA333B" w:rsidRPr="00946027" w:rsidRDefault="006835F3" w:rsidP="00946027">
      <w:pPr>
        <w:pStyle w:val="31"/>
        <w:tabs>
          <w:tab w:val="left" w:pos="142"/>
        </w:tabs>
        <w:spacing w:after="0"/>
        <w:ind w:firstLine="709"/>
        <w:jc w:val="both"/>
        <w:rPr>
          <w:rFonts w:eastAsia="Calibri"/>
          <w:sz w:val="28"/>
          <w:szCs w:val="28"/>
          <w:lang w:val="kk-KZ"/>
        </w:rPr>
      </w:pPr>
      <w:r w:rsidRPr="00946027">
        <w:rPr>
          <w:rFonts w:eastAsia="Calibri"/>
          <w:sz w:val="28"/>
          <w:szCs w:val="28"/>
          <w:lang w:val="kk-KZ"/>
        </w:rPr>
        <w:t>Диссертациялық жұмыста төмендегідей анықтамаларға сәйкес терминдер қолданылды:</w:t>
      </w:r>
    </w:p>
    <w:p w14:paraId="57B58E18" w14:textId="49AAE544" w:rsidR="006835F3" w:rsidRPr="00946027" w:rsidRDefault="006835F3" w:rsidP="00946027">
      <w:pPr>
        <w:pStyle w:val="31"/>
        <w:tabs>
          <w:tab w:val="left" w:pos="142"/>
        </w:tabs>
        <w:spacing w:after="0"/>
        <w:ind w:firstLine="709"/>
        <w:jc w:val="both"/>
        <w:rPr>
          <w:sz w:val="28"/>
          <w:szCs w:val="28"/>
          <w:lang w:val="kk-KZ"/>
        </w:rPr>
      </w:pPr>
      <w:r w:rsidRPr="00946027">
        <w:rPr>
          <w:b/>
          <w:sz w:val="28"/>
          <w:szCs w:val="28"/>
          <w:lang w:val="kk-KZ"/>
        </w:rPr>
        <w:t>Алгоритм</w:t>
      </w:r>
      <w:r w:rsidRPr="00946027">
        <w:rPr>
          <w:sz w:val="28"/>
          <w:szCs w:val="28"/>
          <w:lang w:val="kk-KZ"/>
        </w:rPr>
        <w:t xml:space="preserve"> </w:t>
      </w:r>
      <w:r w:rsidRPr="00946027">
        <w:rPr>
          <w:iCs/>
          <w:color w:val="000000" w:themeColor="text1"/>
          <w:sz w:val="28"/>
          <w:szCs w:val="28"/>
          <w:lang w:val="kk-KZ"/>
        </w:rPr>
        <w:t xml:space="preserve">– </w:t>
      </w:r>
      <w:r w:rsidRPr="00946027">
        <w:rPr>
          <w:sz w:val="28"/>
          <w:szCs w:val="28"/>
          <w:lang w:val="kk-KZ"/>
        </w:rPr>
        <w:t>қойылған есептің шешімін алу үшін бастапқы мәндерді берілген өрнектер арқылы түрлендіретін қатаң әрекеттер тізбегі.</w:t>
      </w:r>
    </w:p>
    <w:p w14:paraId="094F7E3F" w14:textId="348B3854" w:rsidR="006835F3" w:rsidRPr="00946027" w:rsidRDefault="006835F3" w:rsidP="00946027">
      <w:pPr>
        <w:pStyle w:val="31"/>
        <w:tabs>
          <w:tab w:val="left" w:pos="142"/>
        </w:tabs>
        <w:spacing w:after="0"/>
        <w:ind w:firstLine="709"/>
        <w:jc w:val="both"/>
        <w:rPr>
          <w:sz w:val="28"/>
          <w:szCs w:val="28"/>
          <w:lang w:val="kk-KZ"/>
        </w:rPr>
      </w:pPr>
      <w:r w:rsidRPr="00946027">
        <w:rPr>
          <w:b/>
          <w:iCs/>
          <w:sz w:val="28"/>
          <w:szCs w:val="28"/>
          <w:lang w:val="kk-KZ"/>
        </w:rPr>
        <w:t>Атырау МӨЗ</w:t>
      </w:r>
      <w:r w:rsidRPr="00946027">
        <w:rPr>
          <w:iCs/>
          <w:sz w:val="28"/>
          <w:szCs w:val="28"/>
          <w:lang w:val="kk-KZ"/>
        </w:rPr>
        <w:t xml:space="preserve"> </w:t>
      </w:r>
      <w:r w:rsidRPr="00946027">
        <w:rPr>
          <w:iCs/>
          <w:color w:val="000000" w:themeColor="text1"/>
          <w:sz w:val="28"/>
          <w:szCs w:val="28"/>
          <w:lang w:val="kk-KZ"/>
        </w:rPr>
        <w:t xml:space="preserve">– </w:t>
      </w:r>
      <w:r w:rsidRPr="00946027">
        <w:rPr>
          <w:sz w:val="28"/>
          <w:szCs w:val="28"/>
          <w:lang w:val="kk-KZ"/>
        </w:rPr>
        <w:t>Атырау мұнай өңдеу зауыты, жергілікті шикізатты өңдеу үшін салынған бірінші мұнай өңдеу зауыты.</w:t>
      </w:r>
    </w:p>
    <w:p w14:paraId="00BB8287" w14:textId="5F2325CE" w:rsidR="006835F3" w:rsidRPr="00946027" w:rsidRDefault="006835F3" w:rsidP="00946027">
      <w:pPr>
        <w:pStyle w:val="31"/>
        <w:tabs>
          <w:tab w:val="left" w:pos="142"/>
        </w:tabs>
        <w:spacing w:after="0"/>
        <w:ind w:firstLine="709"/>
        <w:jc w:val="both"/>
        <w:rPr>
          <w:sz w:val="28"/>
          <w:szCs w:val="28"/>
          <w:lang w:val="kk-KZ"/>
        </w:rPr>
      </w:pPr>
      <w:r w:rsidRPr="00946027">
        <w:rPr>
          <w:b/>
          <w:iCs/>
          <w:sz w:val="28"/>
          <w:szCs w:val="28"/>
          <w:lang w:val="kk-KZ"/>
        </w:rPr>
        <w:t>АЕМП</w:t>
      </w:r>
      <w:r w:rsidRPr="00946027">
        <w:rPr>
          <w:iCs/>
          <w:sz w:val="28"/>
          <w:szCs w:val="28"/>
          <w:lang w:val="kk-KZ"/>
        </w:rPr>
        <w:t xml:space="preserve"> </w:t>
      </w:r>
      <w:r w:rsidRPr="00946027">
        <w:rPr>
          <w:iCs/>
          <w:color w:val="000000" w:themeColor="text1"/>
          <w:sz w:val="28"/>
          <w:szCs w:val="28"/>
          <w:lang w:val="kk-KZ"/>
        </w:rPr>
        <w:t xml:space="preserve">– </w:t>
      </w:r>
      <w:r w:rsidRPr="00946027">
        <w:rPr>
          <w:sz w:val="28"/>
          <w:szCs w:val="28"/>
          <w:lang w:val="kk-KZ"/>
        </w:rPr>
        <w:t>Айқын емес математикалық программалау, кемінде бір элементі айқынсыздықпен сипатталатын математикалық программалау есебі</w:t>
      </w:r>
      <w:r w:rsidR="00963EDD" w:rsidRPr="00946027">
        <w:rPr>
          <w:sz w:val="28"/>
          <w:szCs w:val="28"/>
          <w:lang w:val="kk-KZ"/>
        </w:rPr>
        <w:t>.</w:t>
      </w:r>
    </w:p>
    <w:p w14:paraId="06EB1A35" w14:textId="626E47DF" w:rsidR="006835F3" w:rsidRPr="00946027" w:rsidRDefault="006835F3" w:rsidP="00946027">
      <w:pPr>
        <w:pStyle w:val="31"/>
        <w:tabs>
          <w:tab w:val="left" w:pos="142"/>
        </w:tabs>
        <w:spacing w:after="0"/>
        <w:ind w:firstLine="709"/>
        <w:jc w:val="both"/>
        <w:rPr>
          <w:sz w:val="28"/>
          <w:szCs w:val="28"/>
          <w:lang w:val="kk-KZ"/>
        </w:rPr>
      </w:pPr>
      <w:r w:rsidRPr="00946027">
        <w:rPr>
          <w:b/>
          <w:iCs/>
          <w:sz w:val="28"/>
          <w:szCs w:val="28"/>
          <w:lang w:val="kk-KZ"/>
        </w:rPr>
        <w:t>Айқын емес ақпарат</w:t>
      </w:r>
      <w:r w:rsidRPr="00946027">
        <w:rPr>
          <w:iCs/>
          <w:sz w:val="28"/>
          <w:szCs w:val="28"/>
          <w:lang w:val="kk-KZ"/>
        </w:rPr>
        <w:t xml:space="preserve"> </w:t>
      </w:r>
      <w:r w:rsidRPr="00946027">
        <w:rPr>
          <w:iCs/>
          <w:color w:val="000000" w:themeColor="text1"/>
          <w:sz w:val="28"/>
          <w:szCs w:val="28"/>
          <w:lang w:val="kk-KZ"/>
        </w:rPr>
        <w:t xml:space="preserve">– </w:t>
      </w:r>
      <w:r w:rsidRPr="00946027">
        <w:rPr>
          <w:sz w:val="28"/>
          <w:szCs w:val="28"/>
          <w:lang w:val="kk-KZ"/>
        </w:rPr>
        <w:t>адамнан табиғи тілде сөз, сөйлем  түрінде алынған оның ой-пікірін білдеретін ақпарат</w:t>
      </w:r>
      <w:r w:rsidR="00963EDD" w:rsidRPr="00946027">
        <w:rPr>
          <w:sz w:val="28"/>
          <w:szCs w:val="28"/>
          <w:lang w:val="kk-KZ"/>
        </w:rPr>
        <w:t>.</w:t>
      </w:r>
    </w:p>
    <w:p w14:paraId="13F7E51A" w14:textId="3BC80F67" w:rsidR="006835F3" w:rsidRPr="00946027" w:rsidRDefault="006835F3" w:rsidP="00946027">
      <w:pPr>
        <w:pStyle w:val="31"/>
        <w:tabs>
          <w:tab w:val="left" w:pos="142"/>
        </w:tabs>
        <w:spacing w:after="0"/>
        <w:ind w:firstLine="709"/>
        <w:jc w:val="both"/>
        <w:rPr>
          <w:iCs/>
          <w:sz w:val="28"/>
          <w:szCs w:val="28"/>
          <w:lang w:val="kk-KZ"/>
        </w:rPr>
      </w:pPr>
      <w:r w:rsidRPr="00946027">
        <w:rPr>
          <w:b/>
          <w:iCs/>
          <w:sz w:val="28"/>
          <w:szCs w:val="28"/>
          <w:lang w:val="kk-KZ"/>
        </w:rPr>
        <w:t>Айқын емес жиын</w:t>
      </w:r>
      <w:r w:rsidRPr="00946027">
        <w:rPr>
          <w:b/>
          <w:sz w:val="28"/>
          <w:szCs w:val="28"/>
          <w:lang w:val="kk-KZ"/>
        </w:rPr>
        <w:t xml:space="preserve"> </w:t>
      </w:r>
      <w:r w:rsidRPr="00946027">
        <w:rPr>
          <w:b/>
          <w:iCs/>
          <w:sz w:val="28"/>
          <w:szCs w:val="28"/>
          <w:lang w:val="kk-KZ"/>
        </w:rPr>
        <w:t>(fuzzy set)</w:t>
      </w:r>
      <w:r w:rsidRPr="00946027">
        <w:rPr>
          <w:iCs/>
          <w:color w:val="000000" w:themeColor="text1"/>
          <w:sz w:val="28"/>
          <w:szCs w:val="28"/>
          <w:lang w:val="kk-KZ"/>
        </w:rPr>
        <w:t xml:space="preserve"> – </w:t>
      </w:r>
      <w:r w:rsidRPr="00946027">
        <w:rPr>
          <w:iCs/>
          <w:sz w:val="28"/>
          <w:szCs w:val="28"/>
          <w:lang w:val="kk-KZ"/>
        </w:rPr>
        <w:t xml:space="preserve">әдетте </w:t>
      </w:r>
      <m:oMath>
        <m:acc>
          <m:accPr>
            <m:chr m:val="̃"/>
            <m:ctrlPr>
              <w:rPr>
                <w:rFonts w:ascii="Cambria Math" w:hAnsi="Cambria Math"/>
                <w:i/>
                <w:sz w:val="28"/>
                <w:szCs w:val="28"/>
              </w:rPr>
            </m:ctrlPr>
          </m:accPr>
          <m:e>
            <m:r>
              <w:rPr>
                <w:rFonts w:ascii="Cambria Math" w:hAnsi="Cambria Math"/>
                <w:sz w:val="28"/>
                <w:szCs w:val="28"/>
                <w:lang w:val="kk-KZ"/>
              </w:rPr>
              <m:t>A</m:t>
            </m:r>
          </m:e>
        </m:acc>
      </m:oMath>
      <w:r w:rsidRPr="00946027">
        <w:rPr>
          <w:iCs/>
          <w:sz w:val="28"/>
          <w:szCs w:val="28"/>
          <w:lang w:val="kk-KZ"/>
        </w:rPr>
        <w:t xml:space="preserve"> ретінде белгіленетін жиын </w:t>
      </w:r>
      <w:r w:rsidRPr="00946027">
        <w:rPr>
          <w:i/>
          <w:sz w:val="28"/>
          <w:szCs w:val="28"/>
          <w:lang w:val="kk-KZ"/>
        </w:rPr>
        <w:t>U</w:t>
      </w:r>
      <w:r w:rsidRPr="00946027">
        <w:rPr>
          <w:iCs/>
          <w:sz w:val="28"/>
          <w:szCs w:val="28"/>
          <w:lang w:val="kk-KZ"/>
        </w:rPr>
        <w:t xml:space="preserve"> әмбебап жиынының айқын емес ішкі жиыны болып табылады, (</w:t>
      </w:r>
      <m:oMath>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μ</m:t>
                </m:r>
              </m:e>
              <m:sub>
                <m:acc>
                  <m:accPr>
                    <m:chr m:val="̃"/>
                    <m:ctrlPr>
                      <w:rPr>
                        <w:rFonts w:ascii="Cambria Math" w:hAnsi="Cambria Math"/>
                        <w:i/>
                        <w:sz w:val="28"/>
                        <w:szCs w:val="28"/>
                      </w:rPr>
                    </m:ctrlPr>
                  </m:accPr>
                  <m:e>
                    <m:r>
                      <w:rPr>
                        <w:rFonts w:ascii="Cambria Math" w:hAnsi="Cambria Math"/>
                        <w:sz w:val="28"/>
                        <w:szCs w:val="28"/>
                        <w:lang w:val="kk-KZ"/>
                      </w:rPr>
                      <m:t>A</m:t>
                    </m:r>
                  </m:e>
                </m:acc>
              </m:sub>
            </m:sSub>
            <m:d>
              <m:dPr>
                <m:ctrlPr>
                  <w:rPr>
                    <w:rFonts w:ascii="Cambria Math" w:hAnsi="Cambria Math"/>
                    <w:i/>
                    <w:sz w:val="28"/>
                    <w:szCs w:val="28"/>
                  </w:rPr>
                </m:ctrlPr>
              </m:dPr>
              <m:e>
                <m:r>
                  <w:rPr>
                    <w:rFonts w:ascii="Cambria Math" w:hAnsi="Cambria Math"/>
                    <w:sz w:val="28"/>
                    <w:szCs w:val="28"/>
                    <w:lang w:val="kk-KZ"/>
                  </w:rPr>
                  <m:t>u</m:t>
                </m:r>
              </m:e>
            </m:d>
            <m:r>
              <w:rPr>
                <w:rFonts w:ascii="Cambria Math" w:hAnsi="Cambria Math"/>
                <w:sz w:val="28"/>
                <w:szCs w:val="28"/>
                <w:lang w:val="kk-KZ"/>
              </w:rPr>
              <m:t>, u</m:t>
            </m:r>
          </m:e>
        </m:d>
      </m:oMath>
      <w:r w:rsidRPr="00946027">
        <w:rPr>
          <w:sz w:val="28"/>
          <w:szCs w:val="28"/>
          <w:lang w:val="kk-KZ"/>
        </w:rPr>
        <w:t>,</w:t>
      </w:r>
      <w:r w:rsidRPr="00946027">
        <w:rPr>
          <w:iCs/>
          <w:sz w:val="28"/>
          <w:szCs w:val="28"/>
          <w:lang w:val="kk-KZ"/>
        </w:rPr>
        <w:t xml:space="preserve"> арқылы сипатталады, мұнда </w:t>
      </w:r>
      <m:oMath>
        <m:sSub>
          <m:sSubPr>
            <m:ctrlPr>
              <w:rPr>
                <w:rFonts w:ascii="Cambria Math" w:hAnsi="Cambria Math"/>
                <w:i/>
                <w:sz w:val="28"/>
                <w:szCs w:val="28"/>
              </w:rPr>
            </m:ctrlPr>
          </m:sSubPr>
          <m:e>
            <m:r>
              <w:rPr>
                <w:rFonts w:ascii="Cambria Math" w:hAnsi="Cambria Math"/>
                <w:sz w:val="28"/>
                <w:szCs w:val="28"/>
                <w:lang w:val="kk-KZ"/>
              </w:rPr>
              <m:t>μ</m:t>
            </m:r>
          </m:e>
          <m:sub>
            <m:acc>
              <m:accPr>
                <m:chr m:val="̃"/>
                <m:ctrlPr>
                  <w:rPr>
                    <w:rFonts w:ascii="Cambria Math" w:hAnsi="Cambria Math"/>
                    <w:i/>
                    <w:sz w:val="28"/>
                    <w:szCs w:val="28"/>
                  </w:rPr>
                </m:ctrlPr>
              </m:accPr>
              <m:e>
                <m:r>
                  <w:rPr>
                    <w:rFonts w:ascii="Cambria Math" w:hAnsi="Cambria Math"/>
                    <w:sz w:val="28"/>
                    <w:szCs w:val="28"/>
                    <w:lang w:val="kk-KZ"/>
                  </w:rPr>
                  <m:t>A</m:t>
                </m:r>
              </m:e>
            </m:acc>
          </m:sub>
        </m:sSub>
        <m:d>
          <m:dPr>
            <m:ctrlPr>
              <w:rPr>
                <w:rFonts w:ascii="Cambria Math" w:hAnsi="Cambria Math"/>
                <w:i/>
                <w:sz w:val="28"/>
                <w:szCs w:val="28"/>
              </w:rPr>
            </m:ctrlPr>
          </m:dPr>
          <m:e>
            <m:r>
              <w:rPr>
                <w:rFonts w:ascii="Cambria Math" w:hAnsi="Cambria Math"/>
                <w:sz w:val="28"/>
                <w:szCs w:val="28"/>
                <w:lang w:val="kk-KZ"/>
              </w:rPr>
              <m:t>u</m:t>
            </m:r>
          </m:e>
        </m:d>
      </m:oMath>
      <w:r w:rsidRPr="00946027">
        <w:rPr>
          <w:sz w:val="28"/>
          <w:szCs w:val="28"/>
          <w:lang w:val="kk-KZ"/>
        </w:rPr>
        <w:t>,</w:t>
      </w:r>
      <w:r w:rsidRPr="00946027">
        <w:rPr>
          <w:iCs/>
          <w:sz w:val="28"/>
          <w:szCs w:val="28"/>
          <w:lang w:val="kk-KZ"/>
        </w:rPr>
        <w:t xml:space="preserve"> </w:t>
      </w:r>
      <w:r w:rsidRPr="00946027">
        <w:rPr>
          <w:i/>
          <w:sz w:val="28"/>
          <w:szCs w:val="28"/>
          <w:lang w:val="kk-KZ"/>
        </w:rPr>
        <w:t>u</w:t>
      </w:r>
      <w:r w:rsidRPr="00946027">
        <w:rPr>
          <w:rFonts w:ascii="Cambria Math" w:hAnsi="Cambria Math" w:cs="Cambria Math"/>
          <w:iCs/>
          <w:sz w:val="28"/>
          <w:szCs w:val="28"/>
          <w:lang w:val="kk-KZ"/>
        </w:rPr>
        <w:t>∈</w:t>
      </w:r>
      <w:r w:rsidRPr="00946027">
        <w:rPr>
          <w:i/>
          <w:sz w:val="28"/>
          <w:szCs w:val="28"/>
          <w:lang w:val="kk-KZ"/>
        </w:rPr>
        <w:t>U</w:t>
      </w:r>
      <w:r w:rsidRPr="00946027">
        <w:rPr>
          <w:iCs/>
          <w:sz w:val="28"/>
          <w:szCs w:val="28"/>
          <w:lang w:val="kk-KZ"/>
        </w:rPr>
        <w:t xml:space="preserve"> элементінің айқын емес </w:t>
      </w:r>
      <w:r w:rsidRPr="00946027">
        <w:rPr>
          <w:sz w:val="28"/>
          <w:szCs w:val="28"/>
          <w:lang w:val="kk-KZ"/>
        </w:rPr>
        <w:t xml:space="preserve"> </w:t>
      </w:r>
      <m:oMath>
        <m:acc>
          <m:accPr>
            <m:chr m:val="̃"/>
            <m:ctrlPr>
              <w:rPr>
                <w:rFonts w:ascii="Cambria Math" w:hAnsi="Cambria Math"/>
                <w:i/>
                <w:iCs/>
                <w:sz w:val="28"/>
                <w:szCs w:val="28"/>
              </w:rPr>
            </m:ctrlPr>
          </m:accPr>
          <m:e>
            <m:r>
              <w:rPr>
                <w:rFonts w:ascii="Cambria Math" w:hAnsi="Cambria Math"/>
                <w:sz w:val="28"/>
                <w:szCs w:val="28"/>
                <w:lang w:val="kk-KZ"/>
              </w:rPr>
              <m:t>A</m:t>
            </m:r>
          </m:e>
        </m:acc>
        <m:r>
          <w:rPr>
            <w:rFonts w:ascii="Cambria Math" w:hAnsi="Cambria Math"/>
            <w:sz w:val="28"/>
            <w:szCs w:val="28"/>
            <w:lang w:val="kk-KZ"/>
          </w:rPr>
          <m:t xml:space="preserve"> </m:t>
        </m:r>
      </m:oMath>
      <w:r w:rsidRPr="00946027">
        <w:rPr>
          <w:iCs/>
          <w:sz w:val="28"/>
          <w:szCs w:val="28"/>
          <w:lang w:val="kk-KZ"/>
        </w:rPr>
        <w:t>ішкі жиынына тиістлік дәрежесін бағалайды, яғни тиістілік функция</w:t>
      </w:r>
      <w:r w:rsidR="00963EDD" w:rsidRPr="00946027">
        <w:rPr>
          <w:iCs/>
          <w:sz w:val="28"/>
          <w:szCs w:val="28"/>
          <w:lang w:val="kk-KZ"/>
        </w:rPr>
        <w:t>.</w:t>
      </w:r>
    </w:p>
    <w:p w14:paraId="62162F82" w14:textId="0503B0A6" w:rsidR="006835F3" w:rsidRPr="00946027" w:rsidRDefault="006835F3" w:rsidP="00946027">
      <w:pPr>
        <w:pStyle w:val="31"/>
        <w:tabs>
          <w:tab w:val="left" w:pos="142"/>
        </w:tabs>
        <w:spacing w:after="0"/>
        <w:ind w:firstLine="709"/>
        <w:jc w:val="both"/>
        <w:rPr>
          <w:sz w:val="28"/>
          <w:szCs w:val="28"/>
          <w:lang w:val="kk-KZ"/>
        </w:rPr>
      </w:pPr>
      <w:r w:rsidRPr="00946027">
        <w:rPr>
          <w:b/>
          <w:iCs/>
          <w:sz w:val="28"/>
          <w:szCs w:val="28"/>
          <w:lang w:val="kk-KZ"/>
        </w:rPr>
        <w:t>Айқын емес модель</w:t>
      </w:r>
      <w:r w:rsidRPr="00946027">
        <w:rPr>
          <w:iCs/>
          <w:sz w:val="28"/>
          <w:szCs w:val="28"/>
          <w:lang w:val="kk-KZ"/>
        </w:rPr>
        <w:t xml:space="preserve"> </w:t>
      </w:r>
      <w:r w:rsidRPr="00946027">
        <w:rPr>
          <w:iCs/>
          <w:color w:val="000000" w:themeColor="text1"/>
          <w:sz w:val="28"/>
          <w:szCs w:val="28"/>
          <w:lang w:val="kk-KZ"/>
        </w:rPr>
        <w:t xml:space="preserve">– </w:t>
      </w:r>
      <w:r w:rsidRPr="00946027">
        <w:rPr>
          <w:sz w:val="28"/>
          <w:szCs w:val="28"/>
          <w:lang w:val="kk-KZ"/>
        </w:rPr>
        <w:t>эксперттік бағалау тәсілдері мен айқын емес жиындар теориясы негізінде нысанның кіріс, режимдік параметрлері айқын, ал шығыс параметрлері айқын емес болғанда, жасақталатын модель</w:t>
      </w:r>
      <w:r w:rsidR="00963EDD" w:rsidRPr="00946027">
        <w:rPr>
          <w:sz w:val="28"/>
          <w:szCs w:val="28"/>
          <w:lang w:val="kk-KZ"/>
        </w:rPr>
        <w:t>.</w:t>
      </w:r>
    </w:p>
    <w:p w14:paraId="7A6A9B57" w14:textId="384D22AC" w:rsidR="006835F3" w:rsidRPr="00946027" w:rsidRDefault="006835F3" w:rsidP="00946027">
      <w:pPr>
        <w:pStyle w:val="31"/>
        <w:tabs>
          <w:tab w:val="left" w:pos="142"/>
        </w:tabs>
        <w:spacing w:after="0"/>
        <w:ind w:firstLine="709"/>
        <w:jc w:val="both"/>
        <w:rPr>
          <w:sz w:val="28"/>
          <w:szCs w:val="28"/>
          <w:lang w:val="kk-KZ" w:eastAsia="ko-KR"/>
        </w:rPr>
      </w:pPr>
      <w:r w:rsidRPr="00946027">
        <w:rPr>
          <w:b/>
          <w:sz w:val="28"/>
          <w:szCs w:val="28"/>
          <w:lang w:val="kk-KZ" w:eastAsia="ko-KR"/>
        </w:rPr>
        <w:t>Айқын емес шектеу</w:t>
      </w:r>
      <w:r w:rsidRPr="00946027">
        <w:rPr>
          <w:sz w:val="28"/>
          <w:szCs w:val="28"/>
          <w:lang w:val="kk-KZ" w:eastAsia="ko-KR"/>
        </w:rPr>
        <w:t xml:space="preserve"> </w:t>
      </w:r>
      <w:r w:rsidRPr="00946027">
        <w:rPr>
          <w:iCs/>
          <w:color w:val="000000" w:themeColor="text1"/>
          <w:sz w:val="28"/>
          <w:szCs w:val="28"/>
          <w:lang w:val="kk-KZ"/>
        </w:rPr>
        <w:t xml:space="preserve">– </w:t>
      </w:r>
      <w:r w:rsidRPr="00946027">
        <w:rPr>
          <w:sz w:val="28"/>
          <w:szCs w:val="28"/>
          <w:lang w:val="kk-KZ" w:eastAsia="ko-KR"/>
        </w:rPr>
        <w:t>айқынсыздықпен сипатталатын шектеу, мысалы кем емес, кемдеу, артықтау, жуықша т.б.</w:t>
      </w:r>
    </w:p>
    <w:p w14:paraId="02380318" w14:textId="799C75B1" w:rsidR="006835F3" w:rsidRPr="00946027" w:rsidRDefault="006835F3" w:rsidP="00946027">
      <w:pPr>
        <w:pStyle w:val="31"/>
        <w:tabs>
          <w:tab w:val="left" w:pos="142"/>
        </w:tabs>
        <w:spacing w:after="0"/>
        <w:ind w:firstLine="709"/>
        <w:jc w:val="both"/>
        <w:rPr>
          <w:sz w:val="28"/>
          <w:szCs w:val="28"/>
          <w:lang w:val="kk-KZ"/>
        </w:rPr>
      </w:pPr>
      <w:r w:rsidRPr="00946027">
        <w:rPr>
          <w:b/>
          <w:sz w:val="28"/>
          <w:szCs w:val="28"/>
          <w:lang w:val="kk-KZ"/>
        </w:rPr>
        <w:t>Айқын емес ортада шешім қабылдау есебі</w:t>
      </w:r>
      <w:r w:rsidRPr="00946027">
        <w:rPr>
          <w:sz w:val="28"/>
          <w:szCs w:val="28"/>
          <w:lang w:val="kk-KZ"/>
        </w:rPr>
        <w:t xml:space="preserve"> </w:t>
      </w:r>
      <w:r w:rsidRPr="00946027">
        <w:rPr>
          <w:iCs/>
          <w:color w:val="000000" w:themeColor="text1"/>
          <w:sz w:val="28"/>
          <w:szCs w:val="28"/>
          <w:lang w:val="kk-KZ"/>
        </w:rPr>
        <w:t xml:space="preserve">– </w:t>
      </w:r>
      <w:r w:rsidRPr="00946027">
        <w:rPr>
          <w:sz w:val="28"/>
          <w:szCs w:val="28"/>
          <w:lang w:val="kk-KZ"/>
        </w:rPr>
        <w:t>барлық, кейбір немесе кем дегенде бір элементі, мысалы, критерийлер, шектеулер, артықшылықтар немесе есептің басқа элементтерінің айқын еместігімен сипатталады</w:t>
      </w:r>
      <w:r w:rsidR="00963EDD" w:rsidRPr="00946027">
        <w:rPr>
          <w:sz w:val="28"/>
          <w:szCs w:val="28"/>
          <w:lang w:val="kk-KZ"/>
        </w:rPr>
        <w:t>.</w:t>
      </w:r>
    </w:p>
    <w:p w14:paraId="6E6E891A" w14:textId="70F27CBF" w:rsidR="006835F3" w:rsidRPr="00946027" w:rsidRDefault="006835F3" w:rsidP="00946027">
      <w:pPr>
        <w:pStyle w:val="31"/>
        <w:tabs>
          <w:tab w:val="left" w:pos="142"/>
        </w:tabs>
        <w:spacing w:after="0"/>
        <w:ind w:firstLine="709"/>
        <w:jc w:val="both"/>
        <w:rPr>
          <w:sz w:val="28"/>
          <w:szCs w:val="28"/>
          <w:lang w:val="kk-KZ"/>
        </w:rPr>
      </w:pPr>
      <w:r w:rsidRPr="00946027">
        <w:rPr>
          <w:b/>
          <w:sz w:val="28"/>
          <w:szCs w:val="28"/>
          <w:lang w:val="kk-KZ"/>
        </w:rPr>
        <w:t>Анықсыздық жағдайында шешім қабылдау есебі</w:t>
      </w:r>
      <w:r w:rsidRPr="00946027">
        <w:rPr>
          <w:sz w:val="28"/>
          <w:szCs w:val="28"/>
          <w:lang w:val="kk-KZ"/>
        </w:rPr>
        <w:t xml:space="preserve"> </w:t>
      </w:r>
      <w:r w:rsidRPr="00946027">
        <w:rPr>
          <w:iCs/>
          <w:color w:val="000000" w:themeColor="text1"/>
          <w:sz w:val="28"/>
          <w:szCs w:val="28"/>
          <w:lang w:val="kk-KZ"/>
        </w:rPr>
        <w:t xml:space="preserve">– </w:t>
      </w:r>
      <w:r w:rsidRPr="00946027">
        <w:rPr>
          <w:sz w:val="28"/>
          <w:szCs w:val="28"/>
          <w:lang w:val="kk-KZ"/>
        </w:rPr>
        <w:t>шешімдер варианттары  мен, нақты шешім вариантын таңдағанда туындайтын, нәтижелері арасындағы бірмәнді қатынаспен сипатталады</w:t>
      </w:r>
      <w:r w:rsidR="00963EDD" w:rsidRPr="00946027">
        <w:rPr>
          <w:sz w:val="28"/>
          <w:szCs w:val="28"/>
          <w:lang w:val="kk-KZ"/>
        </w:rPr>
        <w:t>.</w:t>
      </w:r>
    </w:p>
    <w:p w14:paraId="631713F0" w14:textId="1D84E976" w:rsidR="006835F3" w:rsidRPr="00946027" w:rsidRDefault="006835F3" w:rsidP="00946027">
      <w:pPr>
        <w:pStyle w:val="31"/>
        <w:tabs>
          <w:tab w:val="left" w:pos="142"/>
        </w:tabs>
        <w:spacing w:after="0"/>
        <w:ind w:firstLine="709"/>
        <w:jc w:val="both"/>
        <w:rPr>
          <w:sz w:val="28"/>
          <w:szCs w:val="28"/>
          <w:lang w:val="kk-KZ"/>
        </w:rPr>
      </w:pPr>
      <w:r w:rsidRPr="00946027">
        <w:rPr>
          <w:b/>
          <w:i/>
          <w:iCs/>
          <w:sz w:val="28"/>
          <w:szCs w:val="28"/>
        </w:rPr>
        <w:t>α</w:t>
      </w:r>
      <w:r w:rsidRPr="00946027">
        <w:rPr>
          <w:b/>
          <w:i/>
          <w:iCs/>
          <w:sz w:val="28"/>
          <w:szCs w:val="28"/>
          <w:lang w:val="kk-KZ"/>
        </w:rPr>
        <w:t xml:space="preserve"> </w:t>
      </w:r>
      <w:r w:rsidRPr="00946027">
        <w:rPr>
          <w:b/>
          <w:sz w:val="28"/>
          <w:szCs w:val="28"/>
          <w:lang w:val="kk-KZ"/>
        </w:rPr>
        <w:t xml:space="preserve">деңгейлі жиын </w:t>
      </w:r>
      <w:r w:rsidRPr="00946027">
        <w:rPr>
          <w:iCs/>
          <w:color w:val="000000" w:themeColor="text1"/>
          <w:sz w:val="28"/>
          <w:szCs w:val="28"/>
          <w:lang w:val="kk-KZ"/>
        </w:rPr>
        <w:t xml:space="preserve">– </w:t>
      </w:r>
      <w:r w:rsidRPr="00946027">
        <w:rPr>
          <w:sz w:val="28"/>
          <w:szCs w:val="28"/>
          <w:lang w:val="kk-KZ"/>
        </w:rPr>
        <w:t xml:space="preserve">тиістілік дәрежелері </w:t>
      </w:r>
      <w:r w:rsidRPr="00946027">
        <w:rPr>
          <w:position w:val="-4"/>
          <w:sz w:val="28"/>
          <w:szCs w:val="28"/>
        </w:rPr>
        <w:object w:dxaOrig="200" w:dyaOrig="240" w14:anchorId="4354DBA2">
          <v:shape id="_x0000_i1028" type="#_x0000_t75" style="width:9.5pt;height:11.55pt" o:ole="">
            <v:imagedata r:id="rId16" o:title=""/>
          </v:shape>
          <o:OLEObject Type="Embed" ProgID="Equation.3" ShapeID="_x0000_i1028" DrawAspect="Content" ObjectID="_1798361418" r:id="rId17"/>
        </w:object>
      </w:r>
      <w:r w:rsidRPr="00946027">
        <w:rPr>
          <w:sz w:val="28"/>
          <w:szCs w:val="28"/>
          <w:lang w:val="kk-KZ"/>
        </w:rPr>
        <w:t xml:space="preserve">α болатын элементтері бар әмбебап  жиынның ішкі жиыны  болып табылады: </w:t>
      </w:r>
      <w:r w:rsidRPr="00946027">
        <w:rPr>
          <w:position w:val="-12"/>
          <w:sz w:val="28"/>
          <w:szCs w:val="28"/>
        </w:rPr>
        <w:object w:dxaOrig="3000" w:dyaOrig="360" w14:anchorId="297AB49A">
          <v:shape id="_x0000_i1029" type="#_x0000_t75" style="width:163.05pt;height:21.05pt" o:ole="">
            <v:imagedata r:id="rId18" o:title=""/>
          </v:shape>
          <o:OLEObject Type="Embed" ProgID="Equation.3" ShapeID="_x0000_i1029" DrawAspect="Content" ObjectID="_1798361419" r:id="rId19"/>
        </w:object>
      </w:r>
      <w:r w:rsidRPr="00946027">
        <w:rPr>
          <w:sz w:val="28"/>
          <w:szCs w:val="28"/>
          <w:lang w:val="kk-KZ"/>
        </w:rPr>
        <w:t xml:space="preserve"> Айқын емес есепті </w:t>
      </w:r>
      <w:r w:rsidRPr="00946027">
        <w:rPr>
          <w:i/>
          <w:iCs/>
          <w:sz w:val="28"/>
          <w:szCs w:val="28"/>
        </w:rPr>
        <w:t>α</w:t>
      </w:r>
      <w:r w:rsidRPr="00946027">
        <w:rPr>
          <w:i/>
          <w:iCs/>
          <w:sz w:val="28"/>
          <w:szCs w:val="28"/>
          <w:lang w:val="kk-KZ"/>
        </w:rPr>
        <w:t xml:space="preserve"> </w:t>
      </w:r>
      <w:r w:rsidRPr="00946027">
        <w:rPr>
          <w:sz w:val="28"/>
          <w:szCs w:val="28"/>
          <w:lang w:val="kk-KZ"/>
        </w:rPr>
        <w:t>деңгейлерде эквивалетті айқын есептер жиынтығына келтіру үшін қолданылады</w:t>
      </w:r>
      <w:r w:rsidR="00963EDD" w:rsidRPr="00946027">
        <w:rPr>
          <w:sz w:val="28"/>
          <w:szCs w:val="28"/>
          <w:lang w:val="kk-KZ"/>
        </w:rPr>
        <w:t>.</w:t>
      </w:r>
    </w:p>
    <w:p w14:paraId="3BF2B39F" w14:textId="0EFD2864" w:rsidR="006835F3" w:rsidRPr="00946027" w:rsidRDefault="006835F3" w:rsidP="00946027">
      <w:pPr>
        <w:pStyle w:val="31"/>
        <w:tabs>
          <w:tab w:val="left" w:pos="142"/>
        </w:tabs>
        <w:spacing w:after="0"/>
        <w:ind w:firstLine="709"/>
        <w:jc w:val="both"/>
        <w:rPr>
          <w:sz w:val="28"/>
          <w:szCs w:val="28"/>
          <w:lang w:val="kk-KZ"/>
        </w:rPr>
      </w:pPr>
      <w:r w:rsidRPr="00946027">
        <w:rPr>
          <w:b/>
          <w:sz w:val="28"/>
          <w:szCs w:val="28"/>
          <w:lang w:val="kk-KZ"/>
        </w:rPr>
        <w:t>Басты критерий принципі</w:t>
      </w:r>
      <w:r w:rsidRPr="00946027">
        <w:rPr>
          <w:sz w:val="28"/>
          <w:szCs w:val="28"/>
          <w:lang w:val="kk-KZ"/>
        </w:rPr>
        <w:t xml:space="preserve"> </w:t>
      </w:r>
      <w:r w:rsidRPr="00946027">
        <w:rPr>
          <w:iCs/>
          <w:color w:val="000000" w:themeColor="text1"/>
          <w:sz w:val="28"/>
          <w:szCs w:val="28"/>
          <w:lang w:val="kk-KZ"/>
        </w:rPr>
        <w:t xml:space="preserve">– </w:t>
      </w:r>
      <w:r w:rsidRPr="00946027">
        <w:rPr>
          <w:sz w:val="28"/>
          <w:szCs w:val="28"/>
          <w:lang w:val="kk-KZ"/>
        </w:rPr>
        <w:t>көпкритерийлі есепті негізгі критерийді таңдап, оптимизациялауға, ал қалған критерийлерге шектік мәндерін тағайындап, шектеу ретінде есекруге негізделген принцип</w:t>
      </w:r>
      <w:r w:rsidR="00963EDD" w:rsidRPr="00946027">
        <w:rPr>
          <w:sz w:val="28"/>
          <w:szCs w:val="28"/>
          <w:lang w:val="kk-KZ"/>
        </w:rPr>
        <w:t>.</w:t>
      </w:r>
    </w:p>
    <w:p w14:paraId="15B597F9" w14:textId="21034A9D" w:rsidR="006835F3" w:rsidRPr="00946027" w:rsidRDefault="006835F3" w:rsidP="00946027">
      <w:pPr>
        <w:pStyle w:val="31"/>
        <w:tabs>
          <w:tab w:val="left" w:pos="142"/>
        </w:tabs>
        <w:spacing w:after="0"/>
        <w:ind w:firstLine="709"/>
        <w:jc w:val="both"/>
        <w:rPr>
          <w:sz w:val="28"/>
          <w:szCs w:val="28"/>
          <w:lang w:val="kk-KZ" w:eastAsia="ko-KR"/>
        </w:rPr>
      </w:pPr>
      <w:r w:rsidRPr="00946027">
        <w:rPr>
          <w:b/>
          <w:sz w:val="28"/>
          <w:szCs w:val="28"/>
          <w:lang w:val="kk-KZ" w:eastAsia="ko-KR"/>
        </w:rPr>
        <w:t>Білімдер мен деректер базасы</w:t>
      </w:r>
      <w:r w:rsidRPr="00946027">
        <w:rPr>
          <w:sz w:val="28"/>
          <w:szCs w:val="28"/>
          <w:lang w:val="kk-KZ" w:eastAsia="ko-KR"/>
        </w:rPr>
        <w:t xml:space="preserve"> </w:t>
      </w:r>
      <w:r w:rsidRPr="00946027">
        <w:rPr>
          <w:iCs/>
          <w:color w:val="000000" w:themeColor="text1"/>
          <w:sz w:val="28"/>
          <w:szCs w:val="28"/>
          <w:lang w:val="kk-KZ"/>
        </w:rPr>
        <w:t xml:space="preserve">– </w:t>
      </w:r>
      <w:r w:rsidRPr="00946027">
        <w:rPr>
          <w:sz w:val="28"/>
          <w:szCs w:val="28"/>
          <w:lang w:val="kk-KZ" w:eastAsia="ko-KR"/>
        </w:rPr>
        <w:t>ШҚТ, пәндік облысы эксперттерінен формализацияланған түрде алынған олардың білімдерімен нысанның жұмысы мен жағдайын сипаттайтын деректерді құрып, сақтайтын база</w:t>
      </w:r>
      <w:r w:rsidR="00963EDD" w:rsidRPr="00946027">
        <w:rPr>
          <w:sz w:val="28"/>
          <w:szCs w:val="28"/>
          <w:lang w:val="kk-KZ" w:eastAsia="ko-KR"/>
        </w:rPr>
        <w:t>.</w:t>
      </w:r>
    </w:p>
    <w:p w14:paraId="0B570D24" w14:textId="16522B0D" w:rsidR="003A2E31" w:rsidRPr="00946027" w:rsidRDefault="006835F3" w:rsidP="00946027">
      <w:pPr>
        <w:pStyle w:val="31"/>
        <w:tabs>
          <w:tab w:val="left" w:pos="142"/>
        </w:tabs>
        <w:spacing w:after="0"/>
        <w:ind w:firstLine="709"/>
        <w:jc w:val="both"/>
        <w:rPr>
          <w:sz w:val="28"/>
          <w:szCs w:val="28"/>
          <w:lang w:val="kk-KZ"/>
        </w:rPr>
      </w:pPr>
      <w:r w:rsidRPr="00946027">
        <w:rPr>
          <w:b/>
          <w:sz w:val="28"/>
          <w:szCs w:val="28"/>
          <w:lang w:val="kk-KZ"/>
        </w:rPr>
        <w:t>Гидрогенизат</w:t>
      </w:r>
      <w:r w:rsidRPr="00946027">
        <w:rPr>
          <w:sz w:val="28"/>
          <w:szCs w:val="28"/>
          <w:lang w:val="kk-KZ"/>
        </w:rPr>
        <w:t xml:space="preserve"> ‒ күкірттік және басқа зиянды қоспалардан тазаланған тікелей айдалған бензин</w:t>
      </w:r>
      <w:r w:rsidR="00963EDD" w:rsidRPr="00946027">
        <w:rPr>
          <w:sz w:val="28"/>
          <w:szCs w:val="28"/>
          <w:lang w:val="kk-KZ"/>
        </w:rPr>
        <w:t>.</w:t>
      </w:r>
    </w:p>
    <w:p w14:paraId="7BC464D0" w14:textId="694A462C" w:rsidR="006835F3" w:rsidRPr="00946027" w:rsidRDefault="006835F3" w:rsidP="00946027">
      <w:pPr>
        <w:pStyle w:val="31"/>
        <w:tabs>
          <w:tab w:val="left" w:pos="142"/>
        </w:tabs>
        <w:spacing w:after="0"/>
        <w:ind w:firstLine="709"/>
        <w:jc w:val="both"/>
        <w:rPr>
          <w:sz w:val="28"/>
          <w:szCs w:val="28"/>
          <w:lang w:val="kk-KZ"/>
        </w:rPr>
      </w:pPr>
      <w:r w:rsidRPr="00946027">
        <w:rPr>
          <w:b/>
          <w:sz w:val="28"/>
          <w:szCs w:val="28"/>
          <w:lang w:val="kk-KZ"/>
        </w:rPr>
        <w:t>Детерминді модель</w:t>
      </w:r>
      <w:r w:rsidRPr="00946027">
        <w:rPr>
          <w:sz w:val="28"/>
          <w:szCs w:val="28"/>
          <w:lang w:val="kk-KZ"/>
        </w:rPr>
        <w:t xml:space="preserve"> ‒ нысанның кіріс және шығыс параметрлері арасында бір мәнді байланыстар болған жағдайларда аналитикалық тәсілдермен құрылатын модель. Мұндай модель табиғаттың фундаменталды заңдарына, теориялық ақпаратқа негізделетіндіктен әмбебаптығымен сипатталады</w:t>
      </w:r>
      <w:r w:rsidR="00963EDD" w:rsidRPr="00946027">
        <w:rPr>
          <w:sz w:val="28"/>
          <w:szCs w:val="28"/>
          <w:lang w:val="kk-KZ"/>
        </w:rPr>
        <w:t>.</w:t>
      </w:r>
    </w:p>
    <w:p w14:paraId="7F684632" w14:textId="6172E584" w:rsidR="006835F3" w:rsidRPr="00946027" w:rsidRDefault="006835F3" w:rsidP="00946027">
      <w:pPr>
        <w:pStyle w:val="31"/>
        <w:tabs>
          <w:tab w:val="left" w:pos="142"/>
        </w:tabs>
        <w:spacing w:after="0"/>
        <w:ind w:firstLine="709"/>
        <w:jc w:val="both"/>
        <w:rPr>
          <w:sz w:val="28"/>
          <w:szCs w:val="28"/>
          <w:lang w:val="kk-KZ"/>
        </w:rPr>
      </w:pPr>
      <w:r w:rsidRPr="00946027">
        <w:rPr>
          <w:b/>
          <w:bCs/>
          <w:color w:val="000000" w:themeColor="text1"/>
          <w:sz w:val="28"/>
          <w:szCs w:val="28"/>
          <w:lang w:val="kk-KZ"/>
        </w:rPr>
        <w:lastRenderedPageBreak/>
        <w:t>Жүйелік модельдеу</w:t>
      </w:r>
      <w:r w:rsidRPr="00946027">
        <w:rPr>
          <w:bCs/>
          <w:color w:val="000000" w:themeColor="text1"/>
          <w:sz w:val="28"/>
          <w:szCs w:val="28"/>
          <w:lang w:val="kk-KZ"/>
        </w:rPr>
        <w:t xml:space="preserve"> ‒ </w:t>
      </w:r>
      <w:r w:rsidRPr="00946027">
        <w:rPr>
          <w:sz w:val="28"/>
          <w:szCs w:val="28"/>
          <w:lang w:val="kk-KZ"/>
        </w:rPr>
        <w:t>ХТЖ модельдері пакеті негізінде оның жұмысын тұтастай модельдеп, жүйенің тиімді жұмыс режимін анықтауға мүмкіндік беретін әдіс</w:t>
      </w:r>
      <w:r w:rsidR="00963EDD" w:rsidRPr="00946027">
        <w:rPr>
          <w:sz w:val="28"/>
          <w:szCs w:val="28"/>
          <w:lang w:val="kk-KZ"/>
        </w:rPr>
        <w:t>.</w:t>
      </w:r>
    </w:p>
    <w:p w14:paraId="50F573F3" w14:textId="0FDBE980" w:rsidR="006835F3" w:rsidRPr="00946027" w:rsidRDefault="006835F3" w:rsidP="00946027">
      <w:pPr>
        <w:pStyle w:val="31"/>
        <w:tabs>
          <w:tab w:val="left" w:pos="142"/>
        </w:tabs>
        <w:spacing w:after="0"/>
        <w:ind w:firstLine="709"/>
        <w:jc w:val="both"/>
        <w:rPr>
          <w:sz w:val="28"/>
          <w:szCs w:val="28"/>
          <w:lang w:val="kk-KZ"/>
        </w:rPr>
      </w:pPr>
      <w:r w:rsidRPr="00946027">
        <w:rPr>
          <w:b/>
          <w:sz w:val="28"/>
          <w:szCs w:val="28"/>
          <w:lang w:val="kk-KZ"/>
        </w:rPr>
        <w:t>ИШҚҚЖ</w:t>
      </w:r>
      <w:r w:rsidRPr="00946027">
        <w:rPr>
          <w:sz w:val="28"/>
          <w:szCs w:val="28"/>
          <w:lang w:val="kk-KZ"/>
        </w:rPr>
        <w:t xml:space="preserve"> ‒ Интеллектуалдандыру элементтері, ендірілген шешім қабылдауды қолдау жүйесі</w:t>
      </w:r>
      <w:r w:rsidR="00963EDD" w:rsidRPr="00946027">
        <w:rPr>
          <w:sz w:val="28"/>
          <w:szCs w:val="28"/>
          <w:lang w:val="kk-KZ"/>
        </w:rPr>
        <w:t>.</w:t>
      </w:r>
    </w:p>
    <w:p w14:paraId="267B1283" w14:textId="0299803C" w:rsidR="006835F3" w:rsidRPr="00946027" w:rsidRDefault="006835F3" w:rsidP="00946027">
      <w:pPr>
        <w:pStyle w:val="31"/>
        <w:tabs>
          <w:tab w:val="left" w:pos="142"/>
        </w:tabs>
        <w:spacing w:after="0"/>
        <w:ind w:firstLine="709"/>
        <w:jc w:val="both"/>
        <w:rPr>
          <w:sz w:val="28"/>
          <w:szCs w:val="28"/>
          <w:lang w:val="kk-KZ"/>
        </w:rPr>
      </w:pPr>
      <w:r w:rsidRPr="00946027">
        <w:rPr>
          <w:b/>
          <w:sz w:val="28"/>
          <w:szCs w:val="28"/>
          <w:lang w:val="kk-KZ"/>
        </w:rPr>
        <w:t>Идеалды нүкте</w:t>
      </w:r>
      <w:r w:rsidRPr="00946027">
        <w:rPr>
          <w:sz w:val="28"/>
          <w:szCs w:val="28"/>
          <w:lang w:val="kk-KZ"/>
        </w:rPr>
        <w:t xml:space="preserve"> ‒ </w:t>
      </w:r>
      <w:r w:rsidR="00F23C4F" w:rsidRPr="00946027">
        <w:rPr>
          <w:sz w:val="28"/>
          <w:szCs w:val="28"/>
          <w:lang w:val="kk-KZ"/>
        </w:rPr>
        <w:t>идеалды шешім орналасқан нүкте</w:t>
      </w:r>
      <w:r w:rsidR="00963EDD" w:rsidRPr="00946027">
        <w:rPr>
          <w:sz w:val="28"/>
          <w:szCs w:val="28"/>
          <w:lang w:val="kk-KZ"/>
        </w:rPr>
        <w:t>.</w:t>
      </w:r>
    </w:p>
    <w:p w14:paraId="5A81EC40" w14:textId="55D94221" w:rsidR="006835F3"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rPr>
        <w:t>Идеалды нүкте принципі</w:t>
      </w:r>
      <w:r w:rsidRPr="00946027">
        <w:rPr>
          <w:sz w:val="28"/>
          <w:szCs w:val="28"/>
          <w:lang w:val="kk-KZ"/>
        </w:rPr>
        <w:t xml:space="preserve"> ‒ ағымдағы шешімнен идеалды шешімге дейінгі қашықтықты (метриканы) минимизациялау арқылы шешімдерді табуға мүмкіндік беретін оптималдық принципі</w:t>
      </w:r>
      <w:r w:rsidR="00963EDD" w:rsidRPr="00946027">
        <w:rPr>
          <w:sz w:val="28"/>
          <w:szCs w:val="28"/>
          <w:lang w:val="kk-KZ"/>
        </w:rPr>
        <w:t>.</w:t>
      </w:r>
    </w:p>
    <w:p w14:paraId="45514A16" w14:textId="0ACADF02" w:rsidR="006835F3"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rPr>
        <w:t>Идентификация</w:t>
      </w:r>
      <w:r w:rsidRPr="00946027">
        <w:rPr>
          <w:sz w:val="28"/>
          <w:szCs w:val="28"/>
          <w:lang w:val="kk-KZ"/>
        </w:rPr>
        <w:t xml:space="preserve"> ‒ </w:t>
      </w:r>
      <w:r w:rsidRPr="00946027">
        <w:rPr>
          <w:sz w:val="28"/>
          <w:szCs w:val="28"/>
        </w:rPr>
        <w:t xml:space="preserve">құрылымдық </w:t>
      </w:r>
      <w:r w:rsidRPr="00946027">
        <w:rPr>
          <w:sz w:val="28"/>
          <w:szCs w:val="28"/>
          <w:lang w:val="kk-KZ"/>
        </w:rPr>
        <w:t xml:space="preserve">идентификациялауда модель </w:t>
      </w:r>
      <w:r w:rsidRPr="00946027">
        <w:rPr>
          <w:sz w:val="28"/>
          <w:szCs w:val="28"/>
        </w:rPr>
        <w:t xml:space="preserve">құрылымын немесе параметрлік </w:t>
      </w:r>
      <w:r w:rsidRPr="00946027">
        <w:rPr>
          <w:sz w:val="28"/>
          <w:szCs w:val="28"/>
          <w:lang w:val="kk-KZ"/>
        </w:rPr>
        <w:t xml:space="preserve">идентификациялауда </w:t>
      </w:r>
      <w:r w:rsidRPr="00946027">
        <w:rPr>
          <w:sz w:val="28"/>
          <w:szCs w:val="28"/>
        </w:rPr>
        <w:t>модельдің белгісіз параметрлерін анықтау процесі</w:t>
      </w:r>
      <w:r w:rsidR="00963EDD" w:rsidRPr="00946027">
        <w:rPr>
          <w:sz w:val="28"/>
          <w:szCs w:val="28"/>
          <w:lang w:val="kk-KZ"/>
        </w:rPr>
        <w:t>.</w:t>
      </w:r>
    </w:p>
    <w:p w14:paraId="5A940AFA" w14:textId="23DA133D" w:rsidR="006835F3" w:rsidRPr="00946027" w:rsidRDefault="00F23C4F" w:rsidP="00946027">
      <w:pPr>
        <w:pStyle w:val="31"/>
        <w:tabs>
          <w:tab w:val="left" w:pos="142"/>
        </w:tabs>
        <w:spacing w:after="0"/>
        <w:ind w:firstLine="709"/>
        <w:jc w:val="both"/>
        <w:rPr>
          <w:sz w:val="28"/>
          <w:szCs w:val="28"/>
          <w:lang w:val="kk-KZ" w:eastAsia="ko-KR"/>
        </w:rPr>
      </w:pPr>
      <w:r w:rsidRPr="00946027">
        <w:rPr>
          <w:b/>
          <w:sz w:val="28"/>
          <w:szCs w:val="28"/>
          <w:lang w:eastAsia="ko-KR"/>
        </w:rPr>
        <w:t>Интерфейс</w:t>
      </w:r>
      <w:r w:rsidRPr="00946027">
        <w:rPr>
          <w:sz w:val="28"/>
          <w:szCs w:val="28"/>
          <w:lang w:eastAsia="ko-KR"/>
        </w:rPr>
        <w:t xml:space="preserve"> ‒ </w:t>
      </w:r>
      <w:r w:rsidRPr="00946027">
        <w:rPr>
          <w:sz w:val="28"/>
          <w:szCs w:val="28"/>
          <w:lang w:val="kk-KZ" w:eastAsia="ko-KR"/>
        </w:rPr>
        <w:t xml:space="preserve">пайдаланушы мен компьютер арасында ыңғайлы байланысты қамтамасыз ететін </w:t>
      </w:r>
      <w:r w:rsidRPr="00946027">
        <w:rPr>
          <w:sz w:val="28"/>
          <w:szCs w:val="28"/>
          <w:lang w:eastAsia="ko-KR"/>
        </w:rPr>
        <w:t>программа</w:t>
      </w:r>
      <w:r w:rsidR="00963EDD" w:rsidRPr="00946027">
        <w:rPr>
          <w:sz w:val="28"/>
          <w:szCs w:val="28"/>
          <w:lang w:val="kk-KZ" w:eastAsia="ko-KR"/>
        </w:rPr>
        <w:t>.</w:t>
      </w:r>
    </w:p>
    <w:p w14:paraId="06B75A92" w14:textId="0020D7E4" w:rsidR="00F23C4F" w:rsidRPr="00946027" w:rsidRDefault="00F23C4F" w:rsidP="00946027">
      <w:pPr>
        <w:pStyle w:val="31"/>
        <w:tabs>
          <w:tab w:val="left" w:pos="142"/>
        </w:tabs>
        <w:spacing w:after="0"/>
        <w:ind w:firstLine="709"/>
        <w:jc w:val="both"/>
        <w:rPr>
          <w:sz w:val="28"/>
          <w:szCs w:val="28"/>
          <w:lang w:val="kk-KZ" w:eastAsia="ko-KR"/>
        </w:rPr>
      </w:pPr>
      <w:r w:rsidRPr="00946027">
        <w:rPr>
          <w:b/>
          <w:sz w:val="28"/>
          <w:szCs w:val="28"/>
          <w:lang w:val="kk-KZ"/>
        </w:rPr>
        <w:t>Катализатор</w:t>
      </w:r>
      <w:r w:rsidRPr="00946027">
        <w:rPr>
          <w:sz w:val="28"/>
          <w:szCs w:val="28"/>
          <w:lang w:val="kk-KZ"/>
        </w:rPr>
        <w:t xml:space="preserve"> ‒ химиялық реакциялардың жүруін жылдамдату үшін каталитикалық процесстерде қолданылатын қоспалар</w:t>
      </w:r>
      <w:r w:rsidR="00963EDD" w:rsidRPr="00946027">
        <w:rPr>
          <w:sz w:val="28"/>
          <w:szCs w:val="28"/>
          <w:lang w:val="kk-KZ"/>
        </w:rPr>
        <w:t>.</w:t>
      </w:r>
    </w:p>
    <w:p w14:paraId="431A5401" w14:textId="0706F94F" w:rsidR="00F23C4F"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rPr>
        <w:t>Комбинацияланған модельдер</w:t>
      </w:r>
      <w:r w:rsidRPr="00946027">
        <w:rPr>
          <w:sz w:val="28"/>
          <w:szCs w:val="28"/>
          <w:lang w:val="kk-KZ"/>
        </w:rPr>
        <w:t xml:space="preserve"> ‒ түрлі сипаттағы, мысалы статистикалық, айқын емес бастапқы ақпаратты пайдалана отырып, модельді синтездеудің гибридті тәсілдері көмегімен құрылатын модельдер</w:t>
      </w:r>
      <w:r w:rsidR="00963EDD" w:rsidRPr="00946027">
        <w:rPr>
          <w:sz w:val="28"/>
          <w:szCs w:val="28"/>
          <w:lang w:val="kk-KZ"/>
        </w:rPr>
        <w:t>.</w:t>
      </w:r>
    </w:p>
    <w:p w14:paraId="40217D14" w14:textId="3196F703" w:rsidR="00F23C4F"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rPr>
        <w:t>Көлемдік жылдамдық (шикізат берілуінің)</w:t>
      </w:r>
      <w:r w:rsidRPr="00946027">
        <w:rPr>
          <w:sz w:val="28"/>
          <w:szCs w:val="28"/>
          <w:lang w:val="kk-KZ"/>
        </w:rPr>
        <w:t xml:space="preserve"> ‒ риформинг реакторларына сағатына жіберілетін шикізат көлемінің катализатор көлеміне қатынасы, </w:t>
      </w:r>
      <m:oMath>
        <m:sSup>
          <m:sSupPr>
            <m:ctrlPr>
              <w:rPr>
                <w:rFonts w:ascii="Cambria Math" w:hAnsi="Cambria Math"/>
                <w:i/>
                <w:sz w:val="28"/>
                <w:szCs w:val="28"/>
              </w:rPr>
            </m:ctrlPr>
          </m:sSupPr>
          <m:e>
            <m:r>
              <w:rPr>
                <w:rFonts w:ascii="Cambria Math" w:hAnsi="Cambria Math"/>
                <w:sz w:val="28"/>
                <w:szCs w:val="28"/>
                <w:lang w:val="kk-KZ"/>
              </w:rPr>
              <m:t>сағ</m:t>
            </m:r>
          </m:e>
          <m:sup>
            <m:r>
              <w:rPr>
                <w:rFonts w:ascii="Cambria Math" w:hAnsi="Cambria Math"/>
                <w:sz w:val="28"/>
                <w:szCs w:val="28"/>
                <w:lang w:val="kk-KZ"/>
              </w:rPr>
              <m:t>-1</m:t>
            </m:r>
          </m:sup>
        </m:sSup>
      </m:oMath>
      <w:r w:rsidRPr="00946027">
        <w:rPr>
          <w:sz w:val="28"/>
          <w:szCs w:val="28"/>
          <w:lang w:val="kk-KZ"/>
        </w:rPr>
        <w:t xml:space="preserve"> өлшенеді</w:t>
      </w:r>
      <w:r w:rsidR="00963EDD" w:rsidRPr="00946027">
        <w:rPr>
          <w:sz w:val="28"/>
          <w:szCs w:val="28"/>
          <w:lang w:val="kk-KZ"/>
        </w:rPr>
        <w:t>.</w:t>
      </w:r>
      <w:r w:rsidRPr="00946027">
        <w:rPr>
          <w:sz w:val="28"/>
          <w:szCs w:val="28"/>
          <w:lang w:val="kk-KZ"/>
        </w:rPr>
        <w:t xml:space="preserve">   </w:t>
      </w:r>
    </w:p>
    <w:p w14:paraId="0B44738D" w14:textId="078EEF7F" w:rsidR="00F23C4F"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rPr>
        <w:t xml:space="preserve">КС </w:t>
      </w:r>
      <w:r w:rsidRPr="00946027">
        <w:rPr>
          <w:sz w:val="28"/>
          <w:szCs w:val="28"/>
          <w:lang w:val="kk-KZ"/>
        </w:rPr>
        <w:t>‒ көмірсутектер, негізгі құрамы көміртек пен сутектен тұратын органикалық қосылыстар</w:t>
      </w:r>
      <w:r w:rsidR="00963EDD" w:rsidRPr="00946027">
        <w:rPr>
          <w:sz w:val="28"/>
          <w:szCs w:val="28"/>
          <w:lang w:val="kk-KZ"/>
        </w:rPr>
        <w:t>.</w:t>
      </w:r>
    </w:p>
    <w:p w14:paraId="7C76029E" w14:textId="11869552" w:rsidR="006835F3" w:rsidRPr="00946027" w:rsidRDefault="00F23C4F" w:rsidP="00946027">
      <w:pPr>
        <w:pStyle w:val="31"/>
        <w:tabs>
          <w:tab w:val="left" w:pos="142"/>
        </w:tabs>
        <w:spacing w:after="0"/>
        <w:ind w:firstLine="709"/>
        <w:jc w:val="both"/>
        <w:rPr>
          <w:bCs/>
          <w:iCs/>
          <w:sz w:val="28"/>
          <w:szCs w:val="28"/>
          <w:lang w:val="kk-KZ"/>
        </w:rPr>
      </w:pPr>
      <w:r w:rsidRPr="00946027">
        <w:rPr>
          <w:b/>
          <w:bCs/>
          <w:sz w:val="28"/>
          <w:szCs w:val="28"/>
          <w:lang w:val="kk-KZ"/>
        </w:rPr>
        <w:t>Критерий</w:t>
      </w:r>
      <w:r w:rsidRPr="00946027">
        <w:rPr>
          <w:bCs/>
          <w:sz w:val="28"/>
          <w:szCs w:val="28"/>
          <w:lang w:val="kk-KZ"/>
        </w:rPr>
        <w:t xml:space="preserve"> ‒ </w:t>
      </w:r>
      <w:r w:rsidRPr="00946027">
        <w:rPr>
          <w:bCs/>
          <w:iCs/>
          <w:sz w:val="28"/>
          <w:szCs w:val="28"/>
          <w:lang w:val="kk-KZ"/>
        </w:rPr>
        <w:t>нысанның жұмыс сапасын, мысалы оптимизациялануы тиіс өнімдердің көлемін, сапа көрсеткіштерін, бағалауға мүмкіндік беретін көрсеткіштер</w:t>
      </w:r>
      <w:r w:rsidR="00963EDD" w:rsidRPr="00946027">
        <w:rPr>
          <w:bCs/>
          <w:iCs/>
          <w:sz w:val="28"/>
          <w:szCs w:val="28"/>
          <w:lang w:val="kk-KZ"/>
        </w:rPr>
        <w:t>.</w:t>
      </w:r>
    </w:p>
    <w:p w14:paraId="06B812F8" w14:textId="731B3321" w:rsidR="00F23C4F" w:rsidRPr="00946027" w:rsidRDefault="00F23C4F" w:rsidP="00946027">
      <w:pPr>
        <w:pStyle w:val="31"/>
        <w:tabs>
          <w:tab w:val="left" w:pos="142"/>
        </w:tabs>
        <w:spacing w:after="0"/>
        <w:ind w:firstLine="709"/>
        <w:jc w:val="both"/>
        <w:rPr>
          <w:sz w:val="28"/>
          <w:szCs w:val="28"/>
          <w:lang w:val="kk-KZ" w:eastAsia="ko-KR"/>
        </w:rPr>
      </w:pPr>
      <w:r w:rsidRPr="00946027">
        <w:rPr>
          <w:b/>
          <w:iCs/>
          <w:sz w:val="28"/>
          <w:szCs w:val="28"/>
          <w:lang w:val="kk-KZ" w:eastAsia="ko-KR"/>
        </w:rPr>
        <w:t>Қабылданатын шешімді түсіндіру блогы</w:t>
      </w:r>
      <w:r w:rsidRPr="00946027">
        <w:rPr>
          <w:iCs/>
          <w:sz w:val="28"/>
          <w:szCs w:val="28"/>
          <w:lang w:val="kk-KZ" w:eastAsia="ko-KR"/>
        </w:rPr>
        <w:t xml:space="preserve"> ‒ шешім қабылдауды қолдау жүйесінің қабылдауға ұсынылған </w:t>
      </w:r>
      <w:r w:rsidRPr="00946027">
        <w:rPr>
          <w:sz w:val="28"/>
          <w:szCs w:val="28"/>
          <w:lang w:val="kk-KZ" w:eastAsia="ko-KR"/>
        </w:rPr>
        <w:t>шешімдерді, қажет болған жағдайда, пайдаланушыға түсіндіру стратегиясын жүзеге асыратын блогы</w:t>
      </w:r>
      <w:r w:rsidR="00963EDD" w:rsidRPr="00946027">
        <w:rPr>
          <w:sz w:val="28"/>
          <w:szCs w:val="28"/>
          <w:lang w:val="kk-KZ" w:eastAsia="ko-KR"/>
        </w:rPr>
        <w:t>.</w:t>
      </w:r>
    </w:p>
    <w:p w14:paraId="02433EDD" w14:textId="7585745B" w:rsidR="00F23C4F"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rPr>
        <w:t>Құрылымдық идентификациялау</w:t>
      </w:r>
      <w:r w:rsidRPr="00946027">
        <w:rPr>
          <w:sz w:val="28"/>
          <w:szCs w:val="28"/>
          <w:lang w:val="kk-KZ"/>
        </w:rPr>
        <w:t xml:space="preserve"> ‒ математикалық модельдердің құрылымдарын анықтау процесі</w:t>
      </w:r>
      <w:r w:rsidR="00963EDD" w:rsidRPr="00946027">
        <w:rPr>
          <w:sz w:val="28"/>
          <w:szCs w:val="28"/>
          <w:lang w:val="kk-KZ"/>
        </w:rPr>
        <w:t>.</w:t>
      </w:r>
    </w:p>
    <w:p w14:paraId="2CA37428" w14:textId="1BCDB6C7" w:rsidR="00F23C4F"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rPr>
        <w:t>ЛГ</w:t>
      </w:r>
      <w:r w:rsidRPr="00946027">
        <w:rPr>
          <w:sz w:val="28"/>
          <w:szCs w:val="28"/>
          <w:lang w:val="kk-KZ"/>
        </w:rPr>
        <w:t xml:space="preserve"> ‒ Ленинград-Германия аббревиатурасы, риформинг процесін жүргізуге арналған, Германия технологиясы бойынша Ленинградта жасалған технологиялық қондырғы</w:t>
      </w:r>
      <w:r w:rsidR="00963EDD" w:rsidRPr="00946027">
        <w:rPr>
          <w:sz w:val="28"/>
          <w:szCs w:val="28"/>
          <w:lang w:val="kk-KZ"/>
        </w:rPr>
        <w:t>.</w:t>
      </w:r>
    </w:p>
    <w:p w14:paraId="15ABFA20" w14:textId="3DE9C38A" w:rsidR="00F23C4F"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rPr>
        <w:t>Лингвистикалық айнымалылар</w:t>
      </w:r>
      <w:r w:rsidRPr="00946027">
        <w:rPr>
          <w:sz w:val="28"/>
          <w:szCs w:val="28"/>
          <w:lang w:val="kk-KZ"/>
        </w:rPr>
        <w:t xml:space="preserve"> ‒ терм-жиынның термдері ішінен мәндерін қабылдайтын, яғни мәндері сөз, олардың тіркестері түрінде болатын  айнымалылар</w:t>
      </w:r>
      <w:r w:rsidR="00963EDD" w:rsidRPr="00946027">
        <w:rPr>
          <w:sz w:val="28"/>
          <w:szCs w:val="28"/>
          <w:lang w:val="kk-KZ"/>
        </w:rPr>
        <w:t>.</w:t>
      </w:r>
    </w:p>
    <w:p w14:paraId="01A75E11" w14:textId="4BFF5767" w:rsidR="00F23C4F"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rPr>
        <w:t>Лигвистикалық модель</w:t>
      </w:r>
      <w:r w:rsidRPr="00946027">
        <w:rPr>
          <w:sz w:val="28"/>
          <w:szCs w:val="28"/>
          <w:lang w:val="kk-KZ"/>
        </w:rPr>
        <w:t xml:space="preserve"> ‒ нысанның кіріс, шығыс параметрлері айқынсыздықпен сипатталғанда, оларды лингвистикалық айнымалылар ретінде қарастырып, логикалық қорытындылау ережесі негізінде құрылатын модель</w:t>
      </w:r>
      <w:r w:rsidR="00963EDD" w:rsidRPr="00946027">
        <w:rPr>
          <w:sz w:val="28"/>
          <w:szCs w:val="28"/>
          <w:lang w:val="kk-KZ"/>
        </w:rPr>
        <w:t>.</w:t>
      </w:r>
    </w:p>
    <w:p w14:paraId="0CD06DBF" w14:textId="1DC8F531" w:rsidR="00F23C4F"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rPr>
        <w:t>Математикалық модель</w:t>
      </w:r>
      <w:r w:rsidRPr="00946027">
        <w:rPr>
          <w:sz w:val="28"/>
          <w:szCs w:val="28"/>
          <w:lang w:val="kk-KZ"/>
        </w:rPr>
        <w:t xml:space="preserve"> ‒ модельденетін нысандағы процестердің ерекшеліктерін көрсететін математикалық өрнектер, теңдеулер, тәуелділіктер мен шектеулер жүйесі, ол берілген алгоритм негізінде нысанның жұмысын </w:t>
      </w:r>
      <w:r w:rsidRPr="00946027">
        <w:rPr>
          <w:sz w:val="28"/>
          <w:szCs w:val="28"/>
          <w:lang w:val="kk-KZ"/>
        </w:rPr>
        <w:lastRenderedPageBreak/>
        <w:t>болжауға, мәндерін анықтауға мүмкіндік береді. Нысанның кіріс, режимдік параметрлерін  өзгерткенде, оның  шығыс параметрлері мәндерін анықталады</w:t>
      </w:r>
      <w:r w:rsidR="00963EDD" w:rsidRPr="00946027">
        <w:rPr>
          <w:sz w:val="28"/>
          <w:szCs w:val="28"/>
          <w:lang w:val="kk-KZ"/>
        </w:rPr>
        <w:t>.</w:t>
      </w:r>
    </w:p>
    <w:p w14:paraId="330EFB60" w14:textId="41732C6C" w:rsidR="00F23C4F"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rPr>
        <w:t>Математикалық модельдеу</w:t>
      </w:r>
      <w:r w:rsidRPr="00946027">
        <w:rPr>
          <w:sz w:val="28"/>
          <w:szCs w:val="28"/>
          <w:lang w:val="kk-KZ"/>
        </w:rPr>
        <w:t xml:space="preserve"> ‒ нысанның оптималды жұмыс режимін анықтау үшін математикалық модельдерді қолдану арқылы зерттеу процесі</w:t>
      </w:r>
      <w:r w:rsidR="00963EDD" w:rsidRPr="00946027">
        <w:rPr>
          <w:sz w:val="28"/>
          <w:szCs w:val="28"/>
          <w:lang w:val="kk-KZ"/>
        </w:rPr>
        <w:t>.</w:t>
      </w:r>
    </w:p>
    <w:p w14:paraId="60CE5FB0" w14:textId="7A7BF9FB" w:rsidR="00F23C4F"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rPr>
        <w:t>Максимин принципі</w:t>
      </w:r>
      <w:r w:rsidRPr="00946027">
        <w:rPr>
          <w:sz w:val="28"/>
          <w:szCs w:val="28"/>
          <w:lang w:val="kk-KZ"/>
        </w:rPr>
        <w:t xml:space="preserve"> ‒ минимумдардың ішінен максимумды таңдауға негізделден оптималдық принципі, кепілдемелік нәтижемен қамтамасыз ете алады және келесідей өрнектеледі: </w:t>
      </w:r>
      <m:oMath>
        <m:r>
          <m:rPr>
            <m:sty m:val="b"/>
          </m:rPr>
          <w:rPr>
            <w:rFonts w:ascii="Cambria Math" w:hAnsi="Cambria Math"/>
            <w:sz w:val="28"/>
            <w:szCs w:val="28"/>
            <w:lang w:val="kk-KZ"/>
          </w:rPr>
          <m:t>f</m:t>
        </m:r>
        <m:r>
          <w:rPr>
            <w:rFonts w:ascii="Cambria Math" w:hAnsi="Cambria Math"/>
            <w:sz w:val="28"/>
            <w:szCs w:val="28"/>
            <w:lang w:val="kk-KZ"/>
          </w:rPr>
          <m:t>=</m:t>
        </m:r>
        <m:func>
          <m:funcPr>
            <m:ctrlPr>
              <w:rPr>
                <w:rFonts w:ascii="Cambria Math" w:hAnsi="Cambria Math"/>
                <w:i/>
                <w:sz w:val="28"/>
                <w:szCs w:val="28"/>
              </w:rPr>
            </m:ctrlPr>
          </m:funcPr>
          <m:fName>
            <m:limLow>
              <m:limLowPr>
                <m:ctrlPr>
                  <w:rPr>
                    <w:rFonts w:ascii="Cambria Math" w:hAnsi="Cambria Math"/>
                    <w:i/>
                    <w:sz w:val="28"/>
                    <w:szCs w:val="28"/>
                  </w:rPr>
                </m:ctrlPr>
              </m:limLowPr>
              <m:e>
                <m:r>
                  <m:rPr>
                    <m:sty m:val="p"/>
                  </m:rPr>
                  <w:rPr>
                    <w:rFonts w:ascii="Cambria Math" w:hAnsi="Cambria Math"/>
                    <w:sz w:val="28"/>
                    <w:szCs w:val="28"/>
                    <w:lang w:val="kk-KZ"/>
                  </w:rPr>
                  <m:t>opt</m:t>
                </m:r>
              </m:e>
              <m:lim>
                <m:r>
                  <m:rPr>
                    <m:sty m:val="b"/>
                  </m:rPr>
                  <w:rPr>
                    <w:rFonts w:ascii="Cambria Math" w:hAnsi="Cambria Math"/>
                    <w:sz w:val="28"/>
                    <w:szCs w:val="28"/>
                    <w:lang w:val="kk-KZ"/>
                  </w:rPr>
                  <m:t>f</m:t>
                </m:r>
                <m:r>
                  <w:rPr>
                    <w:rFonts w:ascii="Cambria Math" w:hAnsi="Cambria Math"/>
                    <w:sz w:val="28"/>
                    <w:szCs w:val="28"/>
                    <w:lang w:val="kk-KZ"/>
                  </w:rPr>
                  <m:t>∈</m:t>
                </m:r>
                <m:sSub>
                  <m:sSubPr>
                    <m:ctrlPr>
                      <w:rPr>
                        <w:rFonts w:ascii="Cambria Math" w:hAnsi="Cambria Math"/>
                        <w:sz w:val="28"/>
                        <w:szCs w:val="28"/>
                      </w:rPr>
                    </m:ctrlPr>
                  </m:sSubPr>
                  <m:e>
                    <m:r>
                      <m:rPr>
                        <m:sty m:val="p"/>
                      </m:rPr>
                      <w:rPr>
                        <w:rFonts w:ascii="Cambria Math" w:hAnsi="Cambria Math"/>
                        <w:sz w:val="28"/>
                        <w:szCs w:val="28"/>
                      </w:rPr>
                      <m:t>Ω</m:t>
                    </m:r>
                  </m:e>
                  <m:sub>
                    <m:r>
                      <w:rPr>
                        <w:rFonts w:ascii="Cambria Math" w:hAnsi="Cambria Math"/>
                        <w:sz w:val="28"/>
                        <w:szCs w:val="28"/>
                        <w:lang w:val="kk-KZ"/>
                      </w:rPr>
                      <m:t>f</m:t>
                    </m:r>
                  </m:sub>
                </m:sSub>
              </m:lim>
            </m:limLow>
          </m:fName>
          <m:e>
            <m:r>
              <w:rPr>
                <w:rFonts w:ascii="Cambria Math" w:hAnsi="Cambria Math"/>
                <w:sz w:val="28"/>
                <w:szCs w:val="28"/>
                <w:lang w:val="kk-KZ"/>
              </w:rPr>
              <m:t>k=</m:t>
            </m:r>
            <m:func>
              <m:funcPr>
                <m:ctrlPr>
                  <w:rPr>
                    <w:rFonts w:ascii="Cambria Math" w:hAnsi="Cambria Math"/>
                    <w:i/>
                    <w:sz w:val="28"/>
                    <w:szCs w:val="28"/>
                  </w:rPr>
                </m:ctrlPr>
              </m:funcPr>
              <m:fName>
                <m:limLow>
                  <m:limLowPr>
                    <m:ctrlPr>
                      <w:rPr>
                        <w:rFonts w:ascii="Cambria Math" w:hAnsi="Cambria Math"/>
                        <w:i/>
                        <w:sz w:val="28"/>
                        <w:szCs w:val="28"/>
                      </w:rPr>
                    </m:ctrlPr>
                  </m:limLowPr>
                  <m:e>
                    <m:r>
                      <m:rPr>
                        <m:sty m:val="p"/>
                      </m:rPr>
                      <w:rPr>
                        <w:rFonts w:ascii="Cambria Math" w:hAnsi="Cambria Math"/>
                        <w:sz w:val="28"/>
                        <w:szCs w:val="28"/>
                        <w:lang w:val="kk-KZ"/>
                      </w:rPr>
                      <m:t>max</m:t>
                    </m:r>
                  </m:e>
                  <m:lim>
                    <m:r>
                      <m:rPr>
                        <m:sty m:val="b"/>
                      </m:rPr>
                      <w:rPr>
                        <w:rFonts w:ascii="Cambria Math" w:hAnsi="Cambria Math"/>
                        <w:sz w:val="28"/>
                        <w:szCs w:val="28"/>
                        <w:lang w:val="kk-KZ"/>
                      </w:rPr>
                      <m:t>f</m:t>
                    </m:r>
                    <m:r>
                      <w:rPr>
                        <w:rFonts w:ascii="Cambria Math" w:hAnsi="Cambria Math"/>
                        <w:sz w:val="28"/>
                        <w:szCs w:val="28"/>
                        <w:lang w:val="kk-KZ"/>
                      </w:rPr>
                      <m:t>∈</m:t>
                    </m:r>
                    <m:sSub>
                      <m:sSubPr>
                        <m:ctrlPr>
                          <w:rPr>
                            <w:rFonts w:ascii="Cambria Math" w:hAnsi="Cambria Math"/>
                            <w:sz w:val="28"/>
                            <w:szCs w:val="28"/>
                          </w:rPr>
                        </m:ctrlPr>
                      </m:sSubPr>
                      <m:e>
                        <m:r>
                          <m:rPr>
                            <m:sty m:val="p"/>
                          </m:rPr>
                          <w:rPr>
                            <w:rFonts w:ascii="Cambria Math" w:hAnsi="Cambria Math"/>
                            <w:sz w:val="28"/>
                            <w:szCs w:val="28"/>
                          </w:rPr>
                          <m:t>Ω</m:t>
                        </m:r>
                      </m:e>
                      <m:sub>
                        <m:r>
                          <w:rPr>
                            <w:rFonts w:ascii="Cambria Math" w:hAnsi="Cambria Math"/>
                            <w:sz w:val="28"/>
                            <w:szCs w:val="28"/>
                            <w:lang w:val="kk-KZ"/>
                          </w:rPr>
                          <m:t>f</m:t>
                        </m:r>
                      </m:sub>
                    </m:sSub>
                  </m:lim>
                </m:limLow>
              </m:fName>
              <m:e>
                <m:func>
                  <m:funcPr>
                    <m:ctrlPr>
                      <w:rPr>
                        <w:rFonts w:ascii="Cambria Math" w:hAnsi="Cambria Math"/>
                        <w:i/>
                        <w:sz w:val="28"/>
                        <w:szCs w:val="28"/>
                      </w:rPr>
                    </m:ctrlPr>
                  </m:funcPr>
                  <m:fName>
                    <m:limLow>
                      <m:limLowPr>
                        <m:ctrlPr>
                          <w:rPr>
                            <w:rFonts w:ascii="Cambria Math" w:hAnsi="Cambria Math"/>
                            <w:i/>
                            <w:sz w:val="28"/>
                            <w:szCs w:val="28"/>
                          </w:rPr>
                        </m:ctrlPr>
                      </m:limLowPr>
                      <m:e>
                        <m:r>
                          <m:rPr>
                            <m:sty m:val="p"/>
                          </m:rPr>
                          <w:rPr>
                            <w:rFonts w:ascii="Cambria Math" w:hAnsi="Cambria Math"/>
                            <w:sz w:val="28"/>
                            <w:szCs w:val="28"/>
                            <w:lang w:val="kk-KZ"/>
                          </w:rPr>
                          <m:t>min</m:t>
                        </m:r>
                      </m:e>
                      <m:lim>
                        <m:r>
                          <w:rPr>
                            <w:rFonts w:ascii="Cambria Math" w:hAnsi="Cambria Math"/>
                            <w:sz w:val="28"/>
                            <w:szCs w:val="28"/>
                            <w:lang w:val="kk-KZ"/>
                          </w:rPr>
                          <m:t>1≤q≤k</m:t>
                        </m:r>
                      </m:lim>
                    </m:limLow>
                  </m:fName>
                  <m:e>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q</m:t>
                        </m:r>
                      </m:sub>
                    </m:sSub>
                  </m:e>
                </m:func>
              </m:e>
            </m:func>
          </m:e>
        </m:func>
      </m:oMath>
      <w:r w:rsidR="00963EDD" w:rsidRPr="00946027">
        <w:rPr>
          <w:sz w:val="28"/>
          <w:szCs w:val="28"/>
          <w:lang w:val="kk-KZ"/>
        </w:rPr>
        <w:t>.</w:t>
      </w:r>
    </w:p>
    <w:p w14:paraId="6839C1E8" w14:textId="786B57F8" w:rsidR="00F23C4F"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rPr>
        <w:t>Модельдер пакеті</w:t>
      </w:r>
      <w:r w:rsidRPr="00946027">
        <w:rPr>
          <w:sz w:val="28"/>
          <w:szCs w:val="28"/>
          <w:lang w:val="kk-KZ"/>
        </w:rPr>
        <w:t xml:space="preserve"> ‒ ХТЖ-ны жүйелі түрде модельдеуге мүмкіндік беретін бір пакетке біріктірілген өзара байланысқан математикалық модельдер жүйесі</w:t>
      </w:r>
      <w:r w:rsidR="00963EDD" w:rsidRPr="00946027">
        <w:rPr>
          <w:sz w:val="28"/>
          <w:szCs w:val="28"/>
          <w:lang w:val="kk-KZ"/>
        </w:rPr>
        <w:t>.</w:t>
      </w:r>
    </w:p>
    <w:p w14:paraId="0AD0D726" w14:textId="01320EB8" w:rsidR="00F23C4F"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eastAsia="ko-KR"/>
        </w:rPr>
        <w:t>Модельдер параметрлерін идентификациялау блогы</w:t>
      </w:r>
      <w:r w:rsidRPr="00946027">
        <w:rPr>
          <w:sz w:val="28"/>
          <w:szCs w:val="28"/>
          <w:lang w:val="kk-KZ" w:eastAsia="ko-KR"/>
        </w:rPr>
        <w:t xml:space="preserve"> ‒ Шешім қабылдауды қолдау жүйесінің математикалық модельдер параметрлерін идентификациялау тәсілдерін жүзеге асыратын программалық кешені</w:t>
      </w:r>
      <w:r w:rsidR="00963EDD" w:rsidRPr="00946027">
        <w:rPr>
          <w:sz w:val="28"/>
          <w:szCs w:val="28"/>
          <w:lang w:val="kk-KZ" w:eastAsia="ko-KR"/>
        </w:rPr>
        <w:t>.</w:t>
      </w:r>
    </w:p>
    <w:p w14:paraId="08DA7592" w14:textId="491ACEF6" w:rsidR="00F23C4F"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rPr>
        <w:t>МӨЗ</w:t>
      </w:r>
      <w:r w:rsidRPr="00946027">
        <w:rPr>
          <w:sz w:val="28"/>
          <w:szCs w:val="28"/>
          <w:lang w:val="kk-KZ"/>
        </w:rPr>
        <w:t xml:space="preserve"> ‒ мұнай өңдеу зауыты, мұнда әртүрлі технологиялық қондырғылардың, ХТЖ көмегімен мұнайдан мұнай өнімдері өндіріледі</w:t>
      </w:r>
      <w:r w:rsidR="00963EDD" w:rsidRPr="00946027">
        <w:rPr>
          <w:sz w:val="28"/>
          <w:szCs w:val="28"/>
          <w:lang w:val="kk-KZ"/>
        </w:rPr>
        <w:t>.</w:t>
      </w:r>
    </w:p>
    <w:p w14:paraId="3FDD0E52" w14:textId="2482A124" w:rsidR="00F23C4F"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rPr>
        <w:t>Мұнай</w:t>
      </w:r>
      <w:r w:rsidRPr="00946027">
        <w:rPr>
          <w:sz w:val="28"/>
          <w:szCs w:val="28"/>
          <w:lang w:val="kk-KZ"/>
        </w:rPr>
        <w:t xml:space="preserve"> ‒ негізінен көміртек пен сутектен (11.0–14.5%) тұратын көмірсутектер, мұнай өңдеуде шикізат болып табылады</w:t>
      </w:r>
      <w:r w:rsidR="00963EDD" w:rsidRPr="00946027">
        <w:rPr>
          <w:sz w:val="28"/>
          <w:szCs w:val="28"/>
          <w:lang w:val="kk-KZ"/>
        </w:rPr>
        <w:t>.</w:t>
      </w:r>
    </w:p>
    <w:p w14:paraId="1E7B470B" w14:textId="426C9986" w:rsidR="00F23C4F"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rPr>
        <w:t>Нормализациялау</w:t>
      </w:r>
      <w:r w:rsidRPr="00946027">
        <w:rPr>
          <w:sz w:val="28"/>
          <w:szCs w:val="28"/>
          <w:lang w:val="kk-KZ"/>
        </w:rPr>
        <w:t xml:space="preserve"> ‒ параметрлерді бір өлшем бірлігіне немесе өлшемсіз шкалаға келтіру процесі</w:t>
      </w:r>
      <w:r w:rsidR="00963EDD" w:rsidRPr="00946027">
        <w:rPr>
          <w:sz w:val="28"/>
          <w:szCs w:val="28"/>
          <w:lang w:val="kk-KZ"/>
        </w:rPr>
        <w:t>.</w:t>
      </w:r>
      <w:r w:rsidRPr="00946027">
        <w:rPr>
          <w:sz w:val="28"/>
          <w:szCs w:val="28"/>
          <w:highlight w:val="yellow"/>
          <w:lang w:val="kk-KZ"/>
        </w:rPr>
        <w:t xml:space="preserve">  </w:t>
      </w:r>
    </w:p>
    <w:p w14:paraId="7A613002" w14:textId="35F38F20" w:rsidR="00F23C4F" w:rsidRPr="00946027" w:rsidRDefault="00F23C4F" w:rsidP="00946027">
      <w:pPr>
        <w:pStyle w:val="31"/>
        <w:tabs>
          <w:tab w:val="left" w:pos="142"/>
        </w:tabs>
        <w:spacing w:after="0"/>
        <w:ind w:firstLine="709"/>
        <w:jc w:val="both"/>
        <w:rPr>
          <w:sz w:val="28"/>
          <w:szCs w:val="28"/>
          <w:lang w:val="kk-KZ"/>
        </w:rPr>
      </w:pPr>
      <w:r w:rsidRPr="00946027">
        <w:rPr>
          <w:b/>
          <w:color w:val="000000"/>
          <w:sz w:val="28"/>
          <w:szCs w:val="28"/>
          <w:lang w:val="kk-KZ"/>
        </w:rPr>
        <w:t>Оптималды шешім</w:t>
      </w:r>
      <w:r w:rsidRPr="00946027">
        <w:rPr>
          <w:color w:val="000000"/>
          <w:sz w:val="28"/>
          <w:szCs w:val="28"/>
          <w:lang w:val="kk-KZ"/>
        </w:rPr>
        <w:t xml:space="preserve"> ‒ </w:t>
      </w:r>
      <w:r w:rsidRPr="00946027">
        <w:rPr>
          <w:iCs/>
          <w:sz w:val="28"/>
          <w:szCs w:val="28"/>
          <w:lang w:val="kk-KZ"/>
        </w:rPr>
        <w:t>критерийлер төмендегі қатынасты қанағаттандыратын ең жақсы (ең төменгі, максимум) мәндерді алатын шешім:</w:t>
      </w:r>
    </w:p>
    <w:p w14:paraId="581F1619" w14:textId="0EE7E2BF" w:rsidR="00F23C4F" w:rsidRPr="00946027" w:rsidRDefault="00963EDD" w:rsidP="00946027">
      <w:pPr>
        <w:tabs>
          <w:tab w:val="left" w:pos="142"/>
        </w:tabs>
        <w:ind w:firstLine="709"/>
        <w:jc w:val="both"/>
        <w:rPr>
          <w:sz w:val="28"/>
          <w:szCs w:val="28"/>
          <w:lang w:val="kk-KZ"/>
        </w:rPr>
      </w:pPr>
      <m:oMath>
        <m:r>
          <m:rPr>
            <m:sty m:val="p"/>
          </m:rPr>
          <w:rPr>
            <w:rFonts w:ascii="Cambria Math" w:hAnsi="Cambria Math"/>
            <w:sz w:val="28"/>
            <w:szCs w:val="28"/>
            <w:lang w:val="kk-KZ"/>
          </w:rPr>
          <m:t>f</m:t>
        </m:r>
        <m:d>
          <m:dPr>
            <m:ctrlPr>
              <w:rPr>
                <w:rFonts w:ascii="Cambria Math" w:hAnsi="Cambria Math"/>
                <w:i/>
                <w:sz w:val="28"/>
                <w:szCs w:val="28"/>
              </w:rPr>
            </m:ctrlPr>
          </m:dPr>
          <m:e>
            <m:r>
              <m:rPr>
                <m:sty m:val="p"/>
              </m:rPr>
              <w:rPr>
                <w:rFonts w:ascii="Cambria Math" w:hAnsi="Cambria Math"/>
                <w:sz w:val="28"/>
                <w:szCs w:val="28"/>
                <w:lang w:val="kk-KZ"/>
              </w:rPr>
              <m:t>x</m:t>
            </m:r>
          </m:e>
        </m:d>
        <m:r>
          <w:rPr>
            <w:rFonts w:ascii="Cambria Math" w:hAnsi="Cambria Math"/>
            <w:sz w:val="28"/>
            <w:szCs w:val="28"/>
            <w:lang w:val="kk-KZ"/>
          </w:rPr>
          <m:t>=</m:t>
        </m:r>
        <m:func>
          <m:funcPr>
            <m:ctrlPr>
              <w:rPr>
                <w:rFonts w:ascii="Cambria Math" w:hAnsi="Cambria Math"/>
                <w:i/>
                <w:sz w:val="28"/>
                <w:szCs w:val="28"/>
              </w:rPr>
            </m:ctrlPr>
          </m:funcPr>
          <m:fName>
            <m:limLow>
              <m:limLowPr>
                <m:ctrlPr>
                  <w:rPr>
                    <w:rFonts w:ascii="Cambria Math" w:hAnsi="Cambria Math"/>
                    <w:i/>
                    <w:sz w:val="28"/>
                    <w:szCs w:val="28"/>
                  </w:rPr>
                </m:ctrlPr>
              </m:limLowPr>
              <m:e>
                <m:r>
                  <m:rPr>
                    <m:sty m:val="p"/>
                  </m:rPr>
                  <w:rPr>
                    <w:rFonts w:ascii="Cambria Math" w:hAnsi="Cambria Math"/>
                    <w:sz w:val="28"/>
                    <w:szCs w:val="28"/>
                    <w:lang w:val="kk-KZ"/>
                  </w:rPr>
                  <m:t>opt</m:t>
                </m:r>
              </m:e>
              <m:lim>
                <m:r>
                  <m:rPr>
                    <m:sty m:val="p"/>
                  </m:rPr>
                  <w:rPr>
                    <w:rFonts w:ascii="Cambria Math" w:hAnsi="Cambria Math"/>
                    <w:sz w:val="28"/>
                    <w:szCs w:val="28"/>
                    <w:lang w:val="kk-KZ"/>
                  </w:rPr>
                  <m:t>x</m:t>
                </m:r>
                <m:r>
                  <w:rPr>
                    <w:rFonts w:ascii="Cambria Math" w:hAnsi="Cambria Math"/>
                    <w:sz w:val="28"/>
                    <w:szCs w:val="28"/>
                    <w:lang w:val="kk-KZ"/>
                  </w:rPr>
                  <m:t>∈</m:t>
                </m:r>
                <m:sSub>
                  <m:sSubPr>
                    <m:ctrlPr>
                      <w:rPr>
                        <w:rFonts w:ascii="Cambria Math" w:hAnsi="Cambria Math"/>
                        <w:i/>
                        <w:sz w:val="28"/>
                        <w:szCs w:val="28"/>
                      </w:rPr>
                    </m:ctrlPr>
                  </m:sSubPr>
                  <m:e>
                    <m:r>
                      <m:rPr>
                        <m:sty m:val="p"/>
                      </m:rPr>
                      <w:rPr>
                        <w:rFonts w:ascii="Cambria Math" w:hAnsi="Cambria Math"/>
                        <w:sz w:val="28"/>
                        <w:szCs w:val="28"/>
                      </w:rPr>
                      <m:t>Ω</m:t>
                    </m:r>
                  </m:e>
                  <m:sub>
                    <m:r>
                      <w:rPr>
                        <w:rFonts w:ascii="Cambria Math" w:hAnsi="Cambria Math"/>
                        <w:sz w:val="28"/>
                        <w:szCs w:val="28"/>
                        <w:lang w:val="kk-KZ"/>
                      </w:rPr>
                      <m:t>x</m:t>
                    </m:r>
                  </m:sub>
                </m:sSub>
              </m:lim>
            </m:limLow>
          </m:fName>
          <m:e>
            <m:r>
              <m:rPr>
                <m:sty m:val="p"/>
              </m:rPr>
              <w:rPr>
                <w:rFonts w:ascii="Cambria Math" w:hAnsi="Cambria Math"/>
                <w:sz w:val="28"/>
                <w:szCs w:val="28"/>
                <w:lang w:val="kk-KZ"/>
              </w:rPr>
              <m:t>[f</m:t>
            </m:r>
            <m:d>
              <m:dPr>
                <m:ctrlPr>
                  <w:rPr>
                    <w:rFonts w:ascii="Cambria Math" w:hAnsi="Cambria Math"/>
                    <w:i/>
                    <w:sz w:val="28"/>
                    <w:szCs w:val="28"/>
                  </w:rPr>
                </m:ctrlPr>
              </m:dPr>
              <m:e>
                <m:r>
                  <m:rPr>
                    <m:sty m:val="p"/>
                  </m:rPr>
                  <w:rPr>
                    <w:rFonts w:ascii="Cambria Math" w:hAnsi="Cambria Math"/>
                    <w:sz w:val="28"/>
                    <w:szCs w:val="28"/>
                    <w:lang w:val="kk-KZ"/>
                  </w:rPr>
                  <m:t>x</m:t>
                </m:r>
              </m:e>
            </m:d>
            <m:r>
              <w:rPr>
                <w:rFonts w:ascii="Cambria Math" w:hAnsi="Cambria Math"/>
                <w:sz w:val="28"/>
                <w:szCs w:val="28"/>
                <w:lang w:val="kk-KZ"/>
              </w:rPr>
              <m:t xml:space="preserve">, </m:t>
            </m:r>
            <m:r>
              <m:rPr>
                <m:sty m:val="p"/>
              </m:rPr>
              <w:rPr>
                <w:rFonts w:ascii="Cambria Math" w:hAnsi="Cambria Math"/>
                <w:sz w:val="28"/>
                <w:szCs w:val="28"/>
              </w:rPr>
              <m:t>Λ</m:t>
            </m:r>
          </m:e>
        </m:func>
      </m:oMath>
      <w:r w:rsidR="00F23C4F" w:rsidRPr="00946027">
        <w:rPr>
          <w:sz w:val="28"/>
          <w:szCs w:val="28"/>
          <w:lang w:val="kk-KZ"/>
        </w:rPr>
        <w:t xml:space="preserve">], мұнда f – интегрленген критерийдің оптималды мәні; </w:t>
      </w:r>
      <w:r w:rsidR="00F23C4F" w:rsidRPr="00946027">
        <w:rPr>
          <w:iCs/>
          <w:sz w:val="28"/>
          <w:szCs w:val="28"/>
          <w:lang w:val="kk-KZ"/>
        </w:rPr>
        <w:t xml:space="preserve">opt </w:t>
      </w:r>
      <w:r w:rsidR="00F23C4F" w:rsidRPr="00946027">
        <w:rPr>
          <w:sz w:val="28"/>
          <w:szCs w:val="28"/>
          <w:lang w:val="kk-KZ"/>
        </w:rPr>
        <w:t>– қолданылатын оптималдық принципін анықтайтын оптимизациялау операторы</w:t>
      </w:r>
      <w:r w:rsidRPr="00946027">
        <w:rPr>
          <w:sz w:val="28"/>
          <w:szCs w:val="28"/>
          <w:lang w:val="kk-KZ"/>
        </w:rPr>
        <w:t>.</w:t>
      </w:r>
    </w:p>
    <w:p w14:paraId="7D7BB3B6" w14:textId="5705BB92" w:rsidR="00F23C4F" w:rsidRPr="00946027" w:rsidRDefault="00F23C4F" w:rsidP="00946027">
      <w:pPr>
        <w:pStyle w:val="31"/>
        <w:tabs>
          <w:tab w:val="left" w:pos="142"/>
        </w:tabs>
        <w:spacing w:after="0"/>
        <w:ind w:firstLine="709"/>
        <w:jc w:val="both"/>
        <w:rPr>
          <w:b/>
          <w:color w:val="000000" w:themeColor="text1"/>
          <w:sz w:val="28"/>
          <w:szCs w:val="28"/>
          <w:lang w:val="kk-KZ"/>
        </w:rPr>
      </w:pPr>
      <w:r w:rsidRPr="00946027">
        <w:rPr>
          <w:b/>
          <w:color w:val="000000"/>
          <w:sz w:val="28"/>
          <w:szCs w:val="28"/>
          <w:lang w:val="kk-KZ"/>
        </w:rPr>
        <w:t>Оптималды жұмыс режимі</w:t>
      </w:r>
      <w:r w:rsidRPr="00946027">
        <w:rPr>
          <w:color w:val="000000"/>
          <w:sz w:val="28"/>
          <w:szCs w:val="28"/>
          <w:lang w:val="kk-KZ"/>
        </w:rPr>
        <w:t xml:space="preserve"> ‒ </w:t>
      </w:r>
      <w:r w:rsidRPr="00946027">
        <w:rPr>
          <w:iCs/>
          <w:sz w:val="28"/>
          <w:szCs w:val="28"/>
          <w:lang w:val="kk-KZ"/>
        </w:rPr>
        <w:t>кіріс, режимдік параметрлері, барлық қойылған шектеулер орындалған кезде критерийлердің оптималды  мәндерін қамтамасыз ететін басқарылатын нысанның жұмыс режимі</w:t>
      </w:r>
      <w:r w:rsidR="00963EDD" w:rsidRPr="00946027">
        <w:rPr>
          <w:iCs/>
          <w:sz w:val="28"/>
          <w:szCs w:val="28"/>
          <w:lang w:val="kk-KZ"/>
        </w:rPr>
        <w:t>.</w:t>
      </w:r>
    </w:p>
    <w:p w14:paraId="030A725A" w14:textId="11F9B220" w:rsidR="00F23C4F" w:rsidRPr="00946027" w:rsidRDefault="00F23C4F" w:rsidP="00946027">
      <w:pPr>
        <w:pStyle w:val="31"/>
        <w:tabs>
          <w:tab w:val="left" w:pos="142"/>
        </w:tabs>
        <w:spacing w:after="0"/>
        <w:ind w:firstLine="709"/>
        <w:jc w:val="both"/>
        <w:rPr>
          <w:b/>
          <w:color w:val="000000" w:themeColor="text1"/>
          <w:sz w:val="28"/>
          <w:szCs w:val="28"/>
          <w:lang w:val="kk-KZ"/>
        </w:rPr>
      </w:pPr>
      <w:r w:rsidRPr="00946027">
        <w:rPr>
          <w:b/>
          <w:sz w:val="28"/>
          <w:szCs w:val="28"/>
          <w:lang w:val="kk-KZ"/>
        </w:rPr>
        <w:t>Оптимизациялау</w:t>
      </w:r>
      <w:r w:rsidRPr="00946027">
        <w:rPr>
          <w:sz w:val="28"/>
          <w:szCs w:val="28"/>
          <w:lang w:val="kk-KZ"/>
        </w:rPr>
        <w:t xml:space="preserve"> ‒ қойылған шектеулер талаптарын орындай отырып, критерийлердің ең жақсы мәндерін іздеу және анықтау процесі</w:t>
      </w:r>
      <w:r w:rsidR="00963EDD" w:rsidRPr="00946027">
        <w:rPr>
          <w:sz w:val="28"/>
          <w:szCs w:val="28"/>
          <w:lang w:val="kk-KZ"/>
        </w:rPr>
        <w:t>.</w:t>
      </w:r>
    </w:p>
    <w:p w14:paraId="42D1984C" w14:textId="3333202F" w:rsidR="00F23C4F" w:rsidRPr="00946027" w:rsidRDefault="00F23C4F" w:rsidP="00946027">
      <w:pPr>
        <w:pStyle w:val="31"/>
        <w:tabs>
          <w:tab w:val="left" w:pos="142"/>
        </w:tabs>
        <w:spacing w:after="0"/>
        <w:ind w:firstLine="709"/>
        <w:jc w:val="both"/>
        <w:rPr>
          <w:b/>
          <w:color w:val="000000" w:themeColor="text1"/>
          <w:sz w:val="28"/>
          <w:szCs w:val="28"/>
          <w:lang w:val="kk-KZ"/>
        </w:rPr>
      </w:pPr>
      <w:r w:rsidRPr="00946027">
        <w:rPr>
          <w:b/>
          <w:sz w:val="28"/>
          <w:szCs w:val="28"/>
        </w:rPr>
        <w:t>П-1</w:t>
      </w:r>
      <w:r w:rsidRPr="00946027">
        <w:rPr>
          <w:sz w:val="28"/>
          <w:szCs w:val="28"/>
        </w:rPr>
        <w:t xml:space="preserve"> ‒ </w:t>
      </w:r>
      <w:r w:rsidRPr="00946027">
        <w:rPr>
          <w:sz w:val="28"/>
          <w:szCs w:val="28"/>
          <w:lang w:val="kk-KZ"/>
        </w:rPr>
        <w:t>риформинг блогының көпсекциялы пеші</w:t>
      </w:r>
      <w:r w:rsidR="00963EDD" w:rsidRPr="00946027">
        <w:rPr>
          <w:sz w:val="28"/>
          <w:szCs w:val="28"/>
          <w:lang w:val="kk-KZ"/>
        </w:rPr>
        <w:t>.</w:t>
      </w:r>
    </w:p>
    <w:p w14:paraId="3EA0032E" w14:textId="4B668B82" w:rsidR="00F23C4F" w:rsidRPr="00946027" w:rsidRDefault="00F23C4F" w:rsidP="00946027">
      <w:pPr>
        <w:pStyle w:val="31"/>
        <w:tabs>
          <w:tab w:val="left" w:pos="142"/>
        </w:tabs>
        <w:spacing w:after="0"/>
        <w:ind w:firstLine="709"/>
        <w:jc w:val="both"/>
        <w:rPr>
          <w:b/>
          <w:color w:val="000000" w:themeColor="text1"/>
          <w:sz w:val="28"/>
          <w:szCs w:val="28"/>
          <w:lang w:val="kk-KZ"/>
        </w:rPr>
      </w:pPr>
      <w:r w:rsidRPr="00946027">
        <w:rPr>
          <w:b/>
          <w:sz w:val="28"/>
          <w:szCs w:val="28"/>
          <w:lang w:val="kk-KZ"/>
        </w:rPr>
        <w:t>Парето жиыны</w:t>
      </w:r>
      <w:r w:rsidRPr="00946027">
        <w:rPr>
          <w:sz w:val="28"/>
          <w:szCs w:val="28"/>
          <w:lang w:val="kk-KZ"/>
        </w:rPr>
        <w:t xml:space="preserve"> ‒ бір критерийді жақсарту басқа критерийлердің нашарлауы есебінен ғана мүмкін болатын тиімді шешімдердің жиыны</w:t>
      </w:r>
      <w:r w:rsidR="00963EDD" w:rsidRPr="00946027">
        <w:rPr>
          <w:sz w:val="28"/>
          <w:szCs w:val="28"/>
          <w:lang w:val="kk-KZ"/>
        </w:rPr>
        <w:t>.</w:t>
      </w:r>
    </w:p>
    <w:p w14:paraId="1BA6E19E" w14:textId="3802CB4D" w:rsidR="00F23C4F" w:rsidRPr="00946027" w:rsidRDefault="00F23C4F" w:rsidP="00946027">
      <w:pPr>
        <w:pStyle w:val="31"/>
        <w:tabs>
          <w:tab w:val="left" w:pos="142"/>
        </w:tabs>
        <w:spacing w:after="0"/>
        <w:ind w:firstLine="709"/>
        <w:jc w:val="both"/>
        <w:rPr>
          <w:b/>
          <w:color w:val="000000" w:themeColor="text1"/>
          <w:sz w:val="28"/>
          <w:szCs w:val="28"/>
          <w:lang w:val="kk-KZ"/>
        </w:rPr>
      </w:pPr>
      <w:r w:rsidRPr="00946027">
        <w:rPr>
          <w:b/>
          <w:sz w:val="28"/>
          <w:szCs w:val="28"/>
          <w:lang w:val="kk-KZ"/>
        </w:rPr>
        <w:t>Парето оптималдық принципі</w:t>
      </w:r>
      <w:r w:rsidRPr="00946027">
        <w:rPr>
          <w:sz w:val="28"/>
          <w:szCs w:val="28"/>
          <w:lang w:val="kk-KZ"/>
        </w:rPr>
        <w:t xml:space="preserve"> ‒ бірнеше критерийлерді немесе шектеулерді, олардыың өзара маңыздылық коэффициенттерін тағайындау негізінде бір кртерийге немесе шектеуге біріктіру принципі</w:t>
      </w:r>
      <w:r w:rsidR="00963EDD" w:rsidRPr="00946027">
        <w:rPr>
          <w:sz w:val="28"/>
          <w:szCs w:val="28"/>
          <w:lang w:val="kk-KZ"/>
        </w:rPr>
        <w:t>.</w:t>
      </w:r>
    </w:p>
    <w:p w14:paraId="223A26A1" w14:textId="5E3E10FA" w:rsidR="00F23C4F"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rPr>
        <w:t>Параметрлік идентификациялау</w:t>
      </w:r>
      <w:r w:rsidRPr="00946027">
        <w:rPr>
          <w:sz w:val="28"/>
          <w:szCs w:val="28"/>
          <w:lang w:val="kk-KZ"/>
        </w:rPr>
        <w:t xml:space="preserve"> ‒ модель параметрлерін, мысалы, құрылымдық анықталған математикалық модельдердің регрессия коэффициенттерін  анықтау</w:t>
      </w:r>
      <w:r w:rsidR="00963EDD" w:rsidRPr="00946027">
        <w:rPr>
          <w:sz w:val="28"/>
          <w:szCs w:val="28"/>
          <w:lang w:val="kk-KZ"/>
        </w:rPr>
        <w:t>.</w:t>
      </w:r>
    </w:p>
    <w:p w14:paraId="1D68D9AB" w14:textId="0E1E3604" w:rsidR="00F23C4F"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rPr>
        <w:t>Приоритеттер қатары</w:t>
      </w:r>
      <w:r w:rsidRPr="00946027">
        <w:rPr>
          <w:sz w:val="28"/>
          <w:szCs w:val="28"/>
          <w:lang w:val="kk-KZ"/>
        </w:rPr>
        <w:t xml:space="preserve"> ‒ индекстер жиыны бойынша реттелген объектілер, мысалы, локалды критерийлер, шектеулер және т.б. Сонымен қатар, индекстері сол жақтағы объектілер, әдетте, оң жақтағы индекстері бар объектілерден басым болады, мысалы </w:t>
      </w:r>
      <m:oMath>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sub>
        </m:sSub>
        <m:r>
          <w:rPr>
            <w:rFonts w:ascii="Cambria Math" w:hAnsi="Cambria Math"/>
            <w:sz w:val="28"/>
            <w:szCs w:val="28"/>
            <w:lang w:val="kk-KZ"/>
          </w:rPr>
          <m:t>,</m:t>
        </m:r>
      </m:oMath>
      <w:r w:rsidRPr="00946027">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i+1</m:t>
            </m:r>
          </m:sub>
        </m:sSub>
      </m:oMath>
      <w:r w:rsidRPr="00946027">
        <w:rPr>
          <w:sz w:val="28"/>
          <w:szCs w:val="28"/>
          <w:lang w:val="kk-KZ"/>
        </w:rPr>
        <w:t xml:space="preserve"> қарағанда маңыздырақ, мұндағы </w:t>
      </w:r>
      <m:oMath>
        <m:r>
          <w:rPr>
            <w:rFonts w:ascii="Cambria Math" w:hAnsi="Cambria Math"/>
            <w:sz w:val="28"/>
            <w:szCs w:val="28"/>
            <w:lang w:val="kk-KZ"/>
          </w:rPr>
          <m:t>i=</m:t>
        </m:r>
        <m:bar>
          <m:barPr>
            <m:pos m:val="top"/>
            <m:ctrlPr>
              <w:rPr>
                <w:rFonts w:ascii="Cambria Math" w:hAnsi="Cambria Math"/>
                <w:i/>
                <w:sz w:val="28"/>
                <w:szCs w:val="28"/>
              </w:rPr>
            </m:ctrlPr>
          </m:barPr>
          <m:e>
            <m:r>
              <w:rPr>
                <w:rFonts w:ascii="Cambria Math" w:hAnsi="Cambria Math"/>
                <w:sz w:val="28"/>
                <w:szCs w:val="28"/>
                <w:lang w:val="kk-KZ"/>
              </w:rPr>
              <m:t>1,m</m:t>
            </m:r>
          </m:e>
        </m:bar>
      </m:oMath>
      <w:r w:rsidRPr="00946027">
        <w:rPr>
          <w:sz w:val="28"/>
          <w:szCs w:val="28"/>
          <w:lang w:val="kk-KZ"/>
        </w:rPr>
        <w:t xml:space="preserve">, </w:t>
      </w:r>
      <m:oMath>
        <m:r>
          <w:rPr>
            <w:rFonts w:ascii="Cambria Math" w:hAnsi="Cambria Math"/>
            <w:sz w:val="28"/>
            <w:szCs w:val="28"/>
            <w:lang w:val="kk-KZ"/>
          </w:rPr>
          <m:t>m</m:t>
        </m:r>
      </m:oMath>
      <w:r w:rsidRPr="00946027">
        <w:rPr>
          <w:sz w:val="28"/>
          <w:szCs w:val="28"/>
          <w:lang w:val="kk-KZ"/>
        </w:rPr>
        <w:t xml:space="preserve"> – нысандар саны</w:t>
      </w:r>
      <w:r w:rsidR="00963EDD" w:rsidRPr="00946027">
        <w:rPr>
          <w:sz w:val="28"/>
          <w:szCs w:val="28"/>
          <w:lang w:val="kk-KZ"/>
        </w:rPr>
        <w:t>.</w:t>
      </w:r>
      <w:r w:rsidRPr="00946027">
        <w:rPr>
          <w:sz w:val="28"/>
          <w:szCs w:val="28"/>
          <w:lang w:val="kk-KZ"/>
        </w:rPr>
        <w:t xml:space="preserve">   </w:t>
      </w:r>
    </w:p>
    <w:p w14:paraId="5A7338DB" w14:textId="380B0036" w:rsidR="00F23C4F"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rPr>
        <w:lastRenderedPageBreak/>
        <w:t>Р-2, Р-3, Р-4, Р-4а</w:t>
      </w:r>
      <w:r w:rsidRPr="00946027">
        <w:rPr>
          <w:sz w:val="28"/>
          <w:szCs w:val="28"/>
          <w:lang w:val="kk-KZ"/>
        </w:rPr>
        <w:t xml:space="preserve"> ‒ тізбектей және паралелльді қосылған риформинг реакторлары, риформинг процесі жүретін риформинг блогының негізгі агрегаттары</w:t>
      </w:r>
      <w:r w:rsidR="00963EDD" w:rsidRPr="00946027">
        <w:rPr>
          <w:sz w:val="28"/>
          <w:szCs w:val="28"/>
          <w:lang w:val="kk-KZ"/>
        </w:rPr>
        <w:t>.</w:t>
      </w:r>
    </w:p>
    <w:p w14:paraId="11590B31" w14:textId="1913D968" w:rsidR="00F23C4F" w:rsidRPr="00946027" w:rsidRDefault="00F23C4F" w:rsidP="00946027">
      <w:pPr>
        <w:pStyle w:val="31"/>
        <w:tabs>
          <w:tab w:val="left" w:pos="142"/>
        </w:tabs>
        <w:spacing w:after="0"/>
        <w:ind w:firstLine="709"/>
        <w:jc w:val="both"/>
        <w:rPr>
          <w:sz w:val="28"/>
          <w:szCs w:val="28"/>
          <w:lang w:val="kk-KZ"/>
        </w:rPr>
      </w:pPr>
      <w:r w:rsidRPr="00946027">
        <w:rPr>
          <w:b/>
          <w:iCs/>
          <w:sz w:val="28"/>
          <w:szCs w:val="28"/>
          <w:lang w:val="kk-KZ"/>
        </w:rPr>
        <w:t>Риформинг блогы</w:t>
      </w:r>
      <w:r w:rsidRPr="00946027">
        <w:rPr>
          <w:iCs/>
          <w:sz w:val="28"/>
          <w:szCs w:val="28"/>
          <w:lang w:val="kk-KZ"/>
        </w:rPr>
        <w:t xml:space="preserve"> ‒ Риформинг процесі жүретін, яғни катализатор қатысуымен нафтендік, парафиндік көмірсутектерді ароматтау процесі</w:t>
      </w:r>
      <w:r w:rsidR="00963EDD" w:rsidRPr="00946027">
        <w:rPr>
          <w:iCs/>
          <w:sz w:val="28"/>
          <w:szCs w:val="28"/>
          <w:lang w:val="kk-KZ"/>
        </w:rPr>
        <w:t>.</w:t>
      </w:r>
    </w:p>
    <w:p w14:paraId="200F2447" w14:textId="298830B1" w:rsidR="00F23C4F" w:rsidRPr="00946027" w:rsidRDefault="00F23C4F" w:rsidP="00946027">
      <w:pPr>
        <w:pStyle w:val="31"/>
        <w:tabs>
          <w:tab w:val="left" w:pos="142"/>
        </w:tabs>
        <w:spacing w:after="0"/>
        <w:ind w:firstLine="709"/>
        <w:jc w:val="both"/>
        <w:rPr>
          <w:b/>
          <w:color w:val="000000" w:themeColor="text1"/>
          <w:sz w:val="28"/>
          <w:szCs w:val="28"/>
          <w:lang w:val="kk-KZ"/>
        </w:rPr>
      </w:pPr>
      <w:r w:rsidRPr="00946027">
        <w:rPr>
          <w:b/>
          <w:sz w:val="28"/>
          <w:szCs w:val="28"/>
          <w:lang w:val="kk-KZ"/>
        </w:rPr>
        <w:t>Риформинг процесі (бензин фрак-цияларын)</w:t>
      </w:r>
      <w:r w:rsidRPr="00946027">
        <w:rPr>
          <w:sz w:val="28"/>
          <w:szCs w:val="28"/>
          <w:lang w:val="kk-KZ"/>
        </w:rPr>
        <w:t xml:space="preserve"> ‒ бензиннің октан санын көбейту, нафтендер мен парафиндерді ароматты көмірсутектерге айналдыру арқылы оның сапасын жақсартудың технологиялық процесі</w:t>
      </w:r>
      <w:r w:rsidR="00963EDD" w:rsidRPr="00946027">
        <w:rPr>
          <w:sz w:val="28"/>
          <w:szCs w:val="28"/>
          <w:lang w:val="kk-KZ"/>
        </w:rPr>
        <w:t>.</w:t>
      </w:r>
    </w:p>
    <w:p w14:paraId="2BE8B6F2" w14:textId="68C0BBD5" w:rsidR="00F23C4F" w:rsidRPr="00946027" w:rsidRDefault="00F23C4F" w:rsidP="00946027">
      <w:pPr>
        <w:pStyle w:val="31"/>
        <w:tabs>
          <w:tab w:val="left" w:pos="142"/>
        </w:tabs>
        <w:spacing w:after="0"/>
        <w:ind w:firstLine="709"/>
        <w:jc w:val="both"/>
        <w:rPr>
          <w:b/>
          <w:color w:val="000000" w:themeColor="text1"/>
          <w:sz w:val="28"/>
          <w:szCs w:val="28"/>
          <w:lang w:val="kk-KZ"/>
        </w:rPr>
      </w:pPr>
      <w:r w:rsidRPr="00946027">
        <w:rPr>
          <w:b/>
          <w:sz w:val="28"/>
          <w:szCs w:val="28"/>
        </w:rPr>
        <w:t>С-7, С-9</w:t>
      </w:r>
      <w:r w:rsidRPr="00946027">
        <w:rPr>
          <w:sz w:val="28"/>
          <w:szCs w:val="28"/>
        </w:rPr>
        <w:t xml:space="preserve"> ‒ </w:t>
      </w:r>
      <w:r w:rsidRPr="00946027">
        <w:rPr>
          <w:sz w:val="28"/>
          <w:szCs w:val="28"/>
          <w:lang w:val="kk-KZ"/>
        </w:rPr>
        <w:t>риформинг блогының сепараторлары</w:t>
      </w:r>
      <w:r w:rsidR="00963EDD" w:rsidRPr="00946027">
        <w:rPr>
          <w:sz w:val="28"/>
          <w:szCs w:val="28"/>
          <w:lang w:val="kk-KZ"/>
        </w:rPr>
        <w:t>.</w:t>
      </w:r>
    </w:p>
    <w:p w14:paraId="47B148CE" w14:textId="44F2C9CC" w:rsidR="00F23C4F" w:rsidRPr="00946027" w:rsidRDefault="00F23C4F" w:rsidP="00946027">
      <w:pPr>
        <w:pStyle w:val="31"/>
        <w:tabs>
          <w:tab w:val="left" w:pos="142"/>
        </w:tabs>
        <w:spacing w:after="0"/>
        <w:ind w:firstLine="709"/>
        <w:jc w:val="both"/>
        <w:rPr>
          <w:b/>
          <w:color w:val="000000" w:themeColor="text1"/>
          <w:sz w:val="28"/>
          <w:szCs w:val="28"/>
          <w:lang w:val="kk-KZ"/>
        </w:rPr>
      </w:pPr>
      <w:r w:rsidRPr="00946027">
        <w:rPr>
          <w:b/>
          <w:bCs/>
          <w:sz w:val="28"/>
          <w:szCs w:val="28"/>
          <w:lang w:val="kk-KZ"/>
        </w:rPr>
        <w:t>Статистикалық модель</w:t>
      </w:r>
      <w:r w:rsidRPr="00946027">
        <w:rPr>
          <w:bCs/>
          <w:sz w:val="28"/>
          <w:szCs w:val="28"/>
          <w:lang w:val="kk-KZ"/>
        </w:rPr>
        <w:t xml:space="preserve"> ‒ бастапқы статистикалық ақпаратты пайдалана отырып, эксперименттік-статистикалық, ықтималдық тәсілдері негізінде құрылатын математикалық модельдің түрі</w:t>
      </w:r>
      <w:r w:rsidR="00963EDD" w:rsidRPr="00946027">
        <w:rPr>
          <w:bCs/>
          <w:sz w:val="28"/>
          <w:szCs w:val="28"/>
          <w:lang w:val="kk-KZ"/>
        </w:rPr>
        <w:t>.</w:t>
      </w:r>
    </w:p>
    <w:p w14:paraId="7742EB50" w14:textId="313474C5" w:rsidR="00F23C4F" w:rsidRPr="00946027" w:rsidRDefault="00F23C4F" w:rsidP="00946027">
      <w:pPr>
        <w:pStyle w:val="31"/>
        <w:tabs>
          <w:tab w:val="left" w:pos="142"/>
        </w:tabs>
        <w:spacing w:after="0"/>
        <w:ind w:firstLine="709"/>
        <w:jc w:val="both"/>
        <w:rPr>
          <w:b/>
          <w:color w:val="000000" w:themeColor="text1"/>
          <w:sz w:val="28"/>
          <w:szCs w:val="28"/>
          <w:lang w:val="kk-KZ"/>
        </w:rPr>
      </w:pPr>
      <w:r w:rsidRPr="00946027">
        <w:rPr>
          <w:b/>
          <w:bCs/>
          <w:sz w:val="28"/>
          <w:szCs w:val="28"/>
          <w:lang w:val="kk-KZ"/>
        </w:rPr>
        <w:t>СҚГ</w:t>
      </w:r>
      <w:r w:rsidRPr="00946027">
        <w:rPr>
          <w:bCs/>
          <w:sz w:val="28"/>
          <w:szCs w:val="28"/>
          <w:lang w:val="kk-KZ"/>
        </w:rPr>
        <w:t xml:space="preserve"> ‒ Сутек құрамды газ, реактор блогынан алынатын өнімнің түрі</w:t>
      </w:r>
      <w:r w:rsidR="00963EDD" w:rsidRPr="00946027">
        <w:rPr>
          <w:bCs/>
          <w:sz w:val="28"/>
          <w:szCs w:val="28"/>
          <w:lang w:val="kk-KZ"/>
        </w:rPr>
        <w:t>.</w:t>
      </w:r>
    </w:p>
    <w:p w14:paraId="71175994" w14:textId="4470855B" w:rsidR="00F23C4F" w:rsidRPr="00946027" w:rsidRDefault="00F23C4F" w:rsidP="00946027">
      <w:pPr>
        <w:pStyle w:val="31"/>
        <w:tabs>
          <w:tab w:val="left" w:pos="142"/>
        </w:tabs>
        <w:spacing w:after="0"/>
        <w:ind w:firstLine="709"/>
        <w:jc w:val="both"/>
        <w:rPr>
          <w:b/>
          <w:color w:val="000000" w:themeColor="text1"/>
          <w:sz w:val="28"/>
          <w:szCs w:val="28"/>
          <w:lang w:val="kk-KZ"/>
        </w:rPr>
      </w:pPr>
      <w:r w:rsidRPr="00946027">
        <w:rPr>
          <w:b/>
          <w:sz w:val="28"/>
          <w:szCs w:val="28"/>
          <w:lang w:val="kk-KZ"/>
        </w:rPr>
        <w:t>Тәуелсіздік жағдайында шешім қабылдау есебі</w:t>
      </w:r>
      <w:r w:rsidRPr="00946027">
        <w:rPr>
          <w:sz w:val="28"/>
          <w:szCs w:val="28"/>
          <w:lang w:val="kk-KZ"/>
        </w:rPr>
        <w:t xml:space="preserve"> ‒ әр қабылданатын шешім </w:t>
      </w:r>
      <m:oMath>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hAnsi="Cambria Math"/>
            <w:sz w:val="28"/>
            <w:szCs w:val="28"/>
            <w:lang w:val="kk-KZ"/>
          </w:rPr>
          <m:t>∈</m:t>
        </m:r>
        <m:r>
          <m:rPr>
            <m:sty m:val="p"/>
          </m:rPr>
          <w:rPr>
            <w:rFonts w:ascii="Cambria Math" w:hAnsi="Cambria Math"/>
            <w:sz w:val="28"/>
            <w:szCs w:val="28"/>
          </w:rPr>
          <m:t>Ω</m:t>
        </m:r>
      </m:oMath>
      <w:r w:rsidRPr="00946027">
        <w:rPr>
          <w:sz w:val="28"/>
          <w:szCs w:val="28"/>
          <w:lang w:val="kk-KZ"/>
        </w:rPr>
        <w:t xml:space="preserve">, шартты ықтималдықтары </w:t>
      </w:r>
      <m:oMath>
        <m:d>
          <m:dPr>
            <m:ctrlPr>
              <w:rPr>
                <w:rFonts w:ascii="Cambria Math" w:hAnsi="Cambria Math"/>
                <w:i/>
                <w:sz w:val="28"/>
                <w:szCs w:val="28"/>
                <w:lang w:val="en-US"/>
              </w:rPr>
            </m:ctrlPr>
          </m:dPr>
          <m:e>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j</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e>
        </m:d>
        <m:r>
          <w:rPr>
            <w:rFonts w:ascii="Cambria Math" w:hAnsi="Cambria Math"/>
            <w:sz w:val="28"/>
            <w:szCs w:val="28"/>
            <w:lang w:val="kk-KZ"/>
          </w:rPr>
          <m:t>, j=</m:t>
        </m:r>
        <m:bar>
          <m:barPr>
            <m:pos m:val="top"/>
            <m:ctrlPr>
              <w:rPr>
                <w:rFonts w:ascii="Cambria Math" w:hAnsi="Cambria Math"/>
                <w:i/>
                <w:sz w:val="28"/>
                <w:szCs w:val="28"/>
              </w:rPr>
            </m:ctrlPr>
          </m:barPr>
          <m:e>
            <m:r>
              <w:rPr>
                <w:rFonts w:ascii="Cambria Math" w:hAnsi="Cambria Math"/>
                <w:sz w:val="28"/>
                <w:szCs w:val="28"/>
                <w:lang w:val="kk-KZ"/>
              </w:rPr>
              <m:t>1,n</m:t>
            </m:r>
          </m:e>
        </m:bar>
        <m:r>
          <w:rPr>
            <w:rFonts w:ascii="Cambria Math" w:hAnsi="Cambria Math"/>
            <w:sz w:val="28"/>
            <w:szCs w:val="28"/>
            <w:lang w:val="kk-KZ"/>
          </w:rPr>
          <m:t>, i=</m:t>
        </m:r>
        <m:bar>
          <m:barPr>
            <m:pos m:val="top"/>
            <m:ctrlPr>
              <w:rPr>
                <w:rFonts w:ascii="Cambria Math" w:hAnsi="Cambria Math"/>
                <w:i/>
                <w:sz w:val="28"/>
                <w:szCs w:val="28"/>
              </w:rPr>
            </m:ctrlPr>
          </m:barPr>
          <m:e>
            <m:r>
              <w:rPr>
                <w:rFonts w:ascii="Cambria Math" w:hAnsi="Cambria Math"/>
                <w:sz w:val="28"/>
                <w:szCs w:val="28"/>
                <w:lang w:val="kk-KZ"/>
              </w:rPr>
              <m:t>1,m</m:t>
            </m:r>
          </m:e>
        </m:bar>
      </m:oMath>
      <w:r w:rsidRPr="00946027">
        <w:rPr>
          <w:sz w:val="28"/>
          <w:szCs w:val="28"/>
          <w:lang w:val="kk-KZ"/>
        </w:rPr>
        <w:t xml:space="preserve"> болытын </w:t>
      </w:r>
      <w:r w:rsidRPr="00946027">
        <w:rPr>
          <w:i/>
          <w:iCs/>
          <w:sz w:val="28"/>
          <w:szCs w:val="28"/>
          <w:lang w:val="kk-KZ"/>
        </w:rPr>
        <w:t>м</w:t>
      </w:r>
      <w:r w:rsidRPr="00946027">
        <w:rPr>
          <w:sz w:val="28"/>
          <w:szCs w:val="28"/>
          <w:lang w:val="kk-KZ"/>
        </w:rPr>
        <w:t xml:space="preserve"> ықтимал нәтижелермен </w:t>
      </w:r>
      <m:oMath>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n</m:t>
            </m:r>
          </m:sub>
        </m:sSub>
      </m:oMath>
      <w:r w:rsidRPr="00946027">
        <w:rPr>
          <w:sz w:val="28"/>
          <w:szCs w:val="28"/>
          <w:lang w:val="kk-KZ"/>
        </w:rPr>
        <w:t xml:space="preserve"> сипатталады, яғни шешімдер варианттары мен ықтимал нәтижелер арасында бірмәнді байланыс жоқ</w:t>
      </w:r>
      <w:r w:rsidR="00963EDD" w:rsidRPr="00946027">
        <w:rPr>
          <w:sz w:val="28"/>
          <w:szCs w:val="28"/>
          <w:lang w:val="kk-KZ"/>
        </w:rPr>
        <w:t>.</w:t>
      </w:r>
    </w:p>
    <w:p w14:paraId="1E103D16" w14:textId="2BB8BB18" w:rsidR="00F23C4F"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rPr>
        <w:t>Терм-жиын</w:t>
      </w:r>
      <w:r w:rsidRPr="00946027">
        <w:rPr>
          <w:sz w:val="28"/>
          <w:szCs w:val="28"/>
          <w:lang w:val="kk-KZ"/>
        </w:rPr>
        <w:t xml:space="preserve"> ‒ лингвистикалық айнымалылардың мәндерін сипаттайтын термдер (терминдер) жиыны</w:t>
      </w:r>
      <w:r w:rsidR="00963EDD" w:rsidRPr="00946027">
        <w:rPr>
          <w:sz w:val="28"/>
          <w:szCs w:val="28"/>
          <w:lang w:val="kk-KZ"/>
        </w:rPr>
        <w:t>.</w:t>
      </w:r>
    </w:p>
    <w:p w14:paraId="48B917F9" w14:textId="4B007B75" w:rsidR="00F23C4F" w:rsidRPr="00946027" w:rsidRDefault="00963EDD" w:rsidP="00946027">
      <w:pPr>
        <w:pStyle w:val="31"/>
        <w:tabs>
          <w:tab w:val="left" w:pos="142"/>
        </w:tabs>
        <w:spacing w:after="0"/>
        <w:ind w:firstLine="709"/>
        <w:jc w:val="both"/>
        <w:rPr>
          <w:sz w:val="28"/>
          <w:szCs w:val="28"/>
          <w:lang w:val="kk-KZ"/>
        </w:rPr>
      </w:pPr>
      <w:r w:rsidRPr="00946027">
        <w:rPr>
          <w:b/>
          <w:sz w:val="28"/>
          <w:szCs w:val="28"/>
          <w:lang w:val="kk-KZ"/>
        </w:rPr>
        <w:t xml:space="preserve">Термиялық </w:t>
      </w:r>
      <w:r w:rsidR="00F23C4F" w:rsidRPr="00946027">
        <w:rPr>
          <w:b/>
          <w:sz w:val="28"/>
          <w:szCs w:val="28"/>
          <w:lang w:val="kk-KZ"/>
        </w:rPr>
        <w:t xml:space="preserve">процесстер </w:t>
      </w:r>
      <w:r w:rsidR="00F23C4F" w:rsidRPr="00946027">
        <w:rPr>
          <w:sz w:val="28"/>
          <w:szCs w:val="28"/>
          <w:lang w:val="kk-KZ"/>
        </w:rPr>
        <w:t>‒ жоғары температурада мұнай, мұнай өнімдерін терең өңдеу процесстері</w:t>
      </w:r>
      <w:r w:rsidRPr="00946027">
        <w:rPr>
          <w:sz w:val="28"/>
          <w:szCs w:val="28"/>
          <w:lang w:val="kk-KZ"/>
        </w:rPr>
        <w:t>.</w:t>
      </w:r>
    </w:p>
    <w:p w14:paraId="7FD977F5" w14:textId="178131E8" w:rsidR="00F23C4F" w:rsidRPr="00946027" w:rsidRDefault="00F23C4F" w:rsidP="00946027">
      <w:pPr>
        <w:pStyle w:val="31"/>
        <w:tabs>
          <w:tab w:val="left" w:pos="142"/>
        </w:tabs>
        <w:spacing w:after="0"/>
        <w:ind w:firstLine="709"/>
        <w:jc w:val="both"/>
        <w:rPr>
          <w:sz w:val="28"/>
          <w:szCs w:val="28"/>
          <w:lang w:val="kk-KZ"/>
        </w:rPr>
      </w:pPr>
      <w:r w:rsidRPr="00946027">
        <w:rPr>
          <w:b/>
          <w:iCs/>
          <w:sz w:val="28"/>
          <w:szCs w:val="28"/>
          <w:lang w:val="kk-KZ"/>
        </w:rPr>
        <w:t>Термокаталитикалық процесстер</w:t>
      </w:r>
      <w:r w:rsidRPr="00946027">
        <w:rPr>
          <w:iCs/>
          <w:sz w:val="28"/>
          <w:szCs w:val="28"/>
          <w:lang w:val="kk-KZ"/>
        </w:rPr>
        <w:t xml:space="preserve"> ‒ </w:t>
      </w:r>
      <w:r w:rsidRPr="00946027">
        <w:rPr>
          <w:sz w:val="28"/>
          <w:szCs w:val="28"/>
          <w:lang w:val="kk-KZ"/>
        </w:rPr>
        <w:t>катализаторлардың қатысуымен жоғары температурада жүретін процестер мұнай өнімдерінің, мұнай-химия өндірісі үшін шикізаттың сапасын жақсарту үшін қолданылады (мысалы, каталитикалық крекинг, риформинг, гидротазалау және т.б.)</w:t>
      </w:r>
      <w:r w:rsidR="00963EDD" w:rsidRPr="00946027">
        <w:rPr>
          <w:sz w:val="28"/>
          <w:szCs w:val="28"/>
          <w:lang w:val="kk-KZ"/>
        </w:rPr>
        <w:t>.</w:t>
      </w:r>
    </w:p>
    <w:p w14:paraId="54DBDD4D" w14:textId="679964D5" w:rsidR="00F23C4F" w:rsidRPr="00946027" w:rsidRDefault="00F23C4F" w:rsidP="00946027">
      <w:pPr>
        <w:pStyle w:val="31"/>
        <w:tabs>
          <w:tab w:val="left" w:pos="142"/>
        </w:tabs>
        <w:spacing w:after="0"/>
        <w:ind w:firstLine="709"/>
        <w:jc w:val="both"/>
        <w:rPr>
          <w:sz w:val="28"/>
          <w:szCs w:val="28"/>
          <w:lang w:val="kk-KZ"/>
        </w:rPr>
      </w:pPr>
      <w:r w:rsidRPr="00946027">
        <w:rPr>
          <w:b/>
          <w:iCs/>
          <w:sz w:val="28"/>
          <w:szCs w:val="28"/>
          <w:lang w:val="kk-KZ"/>
        </w:rPr>
        <w:t>Технологиялық кондырғы</w:t>
      </w:r>
      <w:r w:rsidRPr="00946027">
        <w:rPr>
          <w:iCs/>
          <w:sz w:val="28"/>
          <w:szCs w:val="28"/>
          <w:lang w:val="kk-KZ"/>
        </w:rPr>
        <w:t xml:space="preserve"> ‒ </w:t>
      </w:r>
      <w:r w:rsidRPr="00946027">
        <w:rPr>
          <w:sz w:val="28"/>
          <w:szCs w:val="28"/>
          <w:lang w:val="kk-KZ"/>
        </w:rPr>
        <w:t>шикізатты өңдеуге және өнімнің бір немесе бірнеше түрін өндіруге арналған технологиялық агрегаттардың өзара байланысынан тұратын кешен</w:t>
      </w:r>
      <w:r w:rsidR="00963EDD" w:rsidRPr="00946027">
        <w:rPr>
          <w:sz w:val="28"/>
          <w:szCs w:val="28"/>
          <w:lang w:val="kk-KZ"/>
        </w:rPr>
        <w:t>.</w:t>
      </w:r>
    </w:p>
    <w:p w14:paraId="11C5B103" w14:textId="03166F46" w:rsidR="00F23C4F" w:rsidRPr="00946027" w:rsidRDefault="00F23C4F" w:rsidP="00946027">
      <w:pPr>
        <w:pStyle w:val="31"/>
        <w:tabs>
          <w:tab w:val="left" w:pos="142"/>
        </w:tabs>
        <w:spacing w:after="0"/>
        <w:ind w:firstLine="709"/>
        <w:jc w:val="both"/>
        <w:rPr>
          <w:b/>
          <w:color w:val="000000" w:themeColor="text1"/>
          <w:sz w:val="28"/>
          <w:szCs w:val="28"/>
          <w:lang w:val="kk-KZ"/>
        </w:rPr>
      </w:pPr>
      <w:r w:rsidRPr="00946027">
        <w:rPr>
          <w:b/>
          <w:iCs/>
          <w:sz w:val="28"/>
          <w:szCs w:val="28"/>
          <w:lang w:val="kk-KZ"/>
        </w:rPr>
        <w:t>Тиістілік функциясы</w:t>
      </w:r>
      <w:r w:rsidRPr="00946027">
        <w:rPr>
          <w:b/>
          <w:bCs/>
          <w:sz w:val="28"/>
          <w:szCs w:val="28"/>
          <w:lang w:val="kk-KZ"/>
        </w:rPr>
        <w:t xml:space="preserve"> </w:t>
      </w:r>
      <m:oMath>
        <m:sSub>
          <m:sSubPr>
            <m:ctrlPr>
              <w:rPr>
                <w:rFonts w:ascii="Cambria Math" w:hAnsi="Cambria Math"/>
                <w:b/>
                <w:bCs/>
                <w:i/>
                <w:sz w:val="28"/>
                <w:szCs w:val="28"/>
              </w:rPr>
            </m:ctrlPr>
          </m:sSubPr>
          <m:e>
            <m:r>
              <m:rPr>
                <m:sty m:val="bi"/>
              </m:rPr>
              <w:rPr>
                <w:rFonts w:ascii="Cambria Math" w:hAnsi="Cambria Math"/>
                <w:sz w:val="28"/>
                <w:szCs w:val="28"/>
                <w:lang w:val="kk-KZ"/>
              </w:rPr>
              <m:t>μ</m:t>
            </m:r>
          </m:e>
          <m:sub>
            <m:r>
              <m:rPr>
                <m:sty m:val="bi"/>
              </m:rPr>
              <w:rPr>
                <w:rFonts w:ascii="Cambria Math" w:hAnsi="Cambria Math"/>
                <w:sz w:val="28"/>
                <w:szCs w:val="28"/>
                <w:lang w:val="kk-KZ"/>
              </w:rPr>
              <m:t>A</m:t>
            </m:r>
          </m:sub>
        </m:sSub>
        <m:d>
          <m:dPr>
            <m:ctrlPr>
              <w:rPr>
                <w:rFonts w:ascii="Cambria Math" w:hAnsi="Cambria Math"/>
                <w:b/>
                <w:bCs/>
                <w:i/>
                <w:sz w:val="28"/>
                <w:szCs w:val="28"/>
              </w:rPr>
            </m:ctrlPr>
          </m:dPr>
          <m:e>
            <m:r>
              <m:rPr>
                <m:sty m:val="bi"/>
              </m:rPr>
              <w:rPr>
                <w:rFonts w:ascii="Cambria Math" w:hAnsi="Cambria Math"/>
                <w:sz w:val="28"/>
                <w:szCs w:val="28"/>
                <w:lang w:val="kk-KZ"/>
              </w:rPr>
              <m:t>x</m:t>
            </m:r>
          </m:e>
        </m:d>
      </m:oMath>
      <w:r w:rsidRPr="00946027">
        <w:rPr>
          <w:bCs/>
          <w:sz w:val="28"/>
          <w:szCs w:val="28"/>
          <w:lang w:val="kk-KZ"/>
        </w:rPr>
        <w:t xml:space="preserve"> ‒ </w:t>
      </w:r>
      <w:r w:rsidRPr="00946027">
        <w:rPr>
          <w:sz w:val="28"/>
          <w:szCs w:val="28"/>
          <w:lang w:val="kk-KZ"/>
        </w:rPr>
        <w:t xml:space="preserve">айқын емес </w:t>
      </w:r>
      <w:r w:rsidR="006F491F">
        <w:rPr>
          <w:sz w:val="28"/>
          <w:szCs w:val="28"/>
          <w:lang w:val="kk-KZ"/>
        </w:rPr>
        <w:t xml:space="preserve">Ã </w:t>
      </w:r>
      <w:r w:rsidRPr="00946027">
        <w:rPr>
          <w:sz w:val="28"/>
          <w:szCs w:val="28"/>
          <w:lang w:val="kk-KZ"/>
        </w:rPr>
        <w:t xml:space="preserve">жиынындағы </w:t>
      </w:r>
      <w:r w:rsidRPr="00946027">
        <w:rPr>
          <w:i/>
          <w:iCs/>
          <w:sz w:val="28"/>
          <w:szCs w:val="28"/>
          <w:lang w:val="kk-KZ"/>
        </w:rPr>
        <w:t xml:space="preserve">x </w:t>
      </w:r>
      <w:r w:rsidRPr="00946027">
        <w:rPr>
          <w:sz w:val="28"/>
          <w:szCs w:val="28"/>
          <w:lang w:val="kk-KZ"/>
        </w:rPr>
        <w:t>элементінің тиістілік дәрежесін есептеу үшін қолданылатын, мәні [0,1] интервалында өзгеретін, функция</w:t>
      </w:r>
      <w:r w:rsidR="00963EDD" w:rsidRPr="00946027">
        <w:rPr>
          <w:sz w:val="28"/>
          <w:szCs w:val="28"/>
          <w:lang w:val="kk-KZ"/>
        </w:rPr>
        <w:t>.</w:t>
      </w:r>
    </w:p>
    <w:p w14:paraId="60412AD5" w14:textId="6D18C7DA" w:rsidR="00F23C4F" w:rsidRPr="00946027" w:rsidRDefault="00F23C4F" w:rsidP="00946027">
      <w:pPr>
        <w:pStyle w:val="31"/>
        <w:tabs>
          <w:tab w:val="left" w:pos="142"/>
        </w:tabs>
        <w:spacing w:after="0"/>
        <w:ind w:firstLine="709"/>
        <w:jc w:val="both"/>
        <w:rPr>
          <w:b/>
          <w:color w:val="000000" w:themeColor="text1"/>
          <w:sz w:val="28"/>
          <w:szCs w:val="28"/>
          <w:lang w:val="kk-KZ"/>
        </w:rPr>
      </w:pPr>
      <w:r w:rsidRPr="00946027">
        <w:rPr>
          <w:b/>
          <w:sz w:val="28"/>
          <w:szCs w:val="28"/>
          <w:lang w:val="kk-KZ"/>
        </w:rPr>
        <w:t>ХТЖ</w:t>
      </w:r>
      <w:r w:rsidRPr="00946027">
        <w:rPr>
          <w:sz w:val="28"/>
          <w:szCs w:val="28"/>
          <w:lang w:val="kk-KZ"/>
        </w:rPr>
        <w:t xml:space="preserve"> ‒ </w:t>
      </w:r>
      <w:r w:rsidRPr="00946027">
        <w:rPr>
          <w:color w:val="000000"/>
          <w:sz w:val="28"/>
          <w:szCs w:val="28"/>
          <w:lang w:val="kk-KZ" w:eastAsia="ko-KR"/>
        </w:rPr>
        <w:t>химиялық-технологиялық жүйе – бір-бірімен материалдық, ақпараттық ағындармен байланысқан, түрлі химиялық процесстер жүретін және біртұтас жұмыс істейтін құрылғылар жүйесі</w:t>
      </w:r>
      <w:r w:rsidR="00963EDD" w:rsidRPr="00946027">
        <w:rPr>
          <w:color w:val="000000"/>
          <w:sz w:val="28"/>
          <w:szCs w:val="28"/>
          <w:lang w:val="kk-KZ" w:eastAsia="ko-KR"/>
        </w:rPr>
        <w:t>.</w:t>
      </w:r>
    </w:p>
    <w:p w14:paraId="2ED495A6" w14:textId="0152FBFA" w:rsidR="00963EDD" w:rsidRPr="00946027" w:rsidRDefault="00F23C4F" w:rsidP="00946027">
      <w:pPr>
        <w:pStyle w:val="31"/>
        <w:tabs>
          <w:tab w:val="left" w:pos="142"/>
        </w:tabs>
        <w:spacing w:after="0"/>
        <w:ind w:firstLine="709"/>
        <w:jc w:val="both"/>
        <w:rPr>
          <w:sz w:val="28"/>
          <w:szCs w:val="28"/>
          <w:lang w:val="kk-KZ"/>
        </w:rPr>
      </w:pPr>
      <w:r w:rsidRPr="00946027">
        <w:rPr>
          <w:b/>
          <w:sz w:val="28"/>
          <w:szCs w:val="28"/>
          <w:lang w:val="kk-KZ"/>
        </w:rPr>
        <w:t>Шартты қорытындылау ережесі</w:t>
      </w:r>
      <w:r w:rsidRPr="00946027">
        <w:rPr>
          <w:sz w:val="28"/>
          <w:szCs w:val="28"/>
          <w:lang w:val="kk-KZ"/>
        </w:rPr>
        <w:t xml:space="preserve"> ‒ лингвистикалық модельдерді құруда қолданылатын келесі құрылымдағы айқын емес жиындар теориясы ережесі:</w:t>
      </w:r>
      <w:r w:rsidR="00963EDD" w:rsidRPr="00946027">
        <w:rPr>
          <w:sz w:val="28"/>
          <w:szCs w:val="28"/>
          <w:lang w:val="kk-KZ"/>
        </w:rPr>
        <w:t xml:space="preserve"> «ЕГЕР» шарт Онда қорытынды, әрекет, БАСҚАША ЖАҒДАЙДА басқа қорытынды әрекет.</w:t>
      </w:r>
    </w:p>
    <w:p w14:paraId="4120C859" w14:textId="78B9A2FF" w:rsidR="00F23C4F" w:rsidRPr="00161E09" w:rsidRDefault="00F23C4F" w:rsidP="00946027">
      <w:pPr>
        <w:pStyle w:val="31"/>
        <w:tabs>
          <w:tab w:val="left" w:pos="142"/>
        </w:tabs>
        <w:spacing w:after="0"/>
        <w:ind w:firstLine="709"/>
        <w:jc w:val="both"/>
        <w:rPr>
          <w:sz w:val="28"/>
          <w:szCs w:val="28"/>
          <w:lang w:val="kk-KZ"/>
        </w:rPr>
      </w:pPr>
      <w:r w:rsidRPr="00946027">
        <w:rPr>
          <w:b/>
          <w:iCs/>
          <w:sz w:val="28"/>
          <w:szCs w:val="28"/>
          <w:lang w:val="kk-KZ"/>
        </w:rPr>
        <w:t>Шешім қабылдау есебі</w:t>
      </w:r>
      <w:r w:rsidRPr="00946027">
        <w:rPr>
          <w:iCs/>
          <w:sz w:val="28"/>
          <w:szCs w:val="28"/>
          <w:lang w:val="kk-KZ"/>
        </w:rPr>
        <w:t xml:space="preserve"> ‒ </w:t>
      </w:r>
      <w:r w:rsidRPr="00946027">
        <w:rPr>
          <w:bCs/>
          <w:sz w:val="28"/>
          <w:szCs w:val="28"/>
          <w:lang w:val="kk-KZ"/>
        </w:rPr>
        <w:t xml:space="preserve">шешу барысында мүмкін шешімдер варианттары ішінен бір немесе тиімді шешімдер жиыны таңдалатын есеп. Қарама-қайшы критерийлер болғанда көпкритерийлі </w:t>
      </w:r>
      <w:r w:rsidRPr="00946027">
        <w:rPr>
          <w:sz w:val="28"/>
          <w:szCs w:val="28"/>
          <w:lang w:val="kk-KZ"/>
        </w:rPr>
        <w:t>оптимизациялау есебі</w:t>
      </w:r>
      <w:r w:rsidR="00963EDD" w:rsidRPr="00946027">
        <w:rPr>
          <w:sz w:val="28"/>
          <w:szCs w:val="28"/>
          <w:lang w:val="kk-KZ"/>
        </w:rPr>
        <w:t>.</w:t>
      </w:r>
    </w:p>
    <w:p w14:paraId="21B2E489" w14:textId="6F64991E" w:rsidR="00F23C4F" w:rsidRPr="00946027" w:rsidRDefault="00F23C4F" w:rsidP="00946027">
      <w:pPr>
        <w:pStyle w:val="31"/>
        <w:tabs>
          <w:tab w:val="left" w:pos="142"/>
        </w:tabs>
        <w:spacing w:after="0"/>
        <w:ind w:firstLine="709"/>
        <w:jc w:val="both"/>
        <w:rPr>
          <w:b/>
          <w:color w:val="000000" w:themeColor="text1"/>
          <w:sz w:val="28"/>
          <w:szCs w:val="28"/>
          <w:lang w:val="kk-KZ"/>
        </w:rPr>
      </w:pPr>
      <w:r w:rsidRPr="00946027">
        <w:rPr>
          <w:b/>
          <w:sz w:val="28"/>
          <w:szCs w:val="28"/>
          <w:lang w:val="kk-KZ" w:eastAsia="ko-KR"/>
        </w:rPr>
        <w:t>ШҚТ</w:t>
      </w:r>
      <w:r w:rsidRPr="00946027">
        <w:rPr>
          <w:sz w:val="28"/>
          <w:szCs w:val="28"/>
          <w:lang w:val="kk-KZ" w:eastAsia="ko-KR"/>
        </w:rPr>
        <w:t xml:space="preserve"> ‒ нысандарды басқаруда түпкілікті шешімді тікелей қабылдайтын және қабылданған шешімнің салдары үшін жауапты болатын шешім қабылдаушы тұлға</w:t>
      </w:r>
      <w:r w:rsidR="00963EDD" w:rsidRPr="00946027">
        <w:rPr>
          <w:sz w:val="28"/>
          <w:szCs w:val="28"/>
          <w:lang w:val="kk-KZ" w:eastAsia="ko-KR"/>
        </w:rPr>
        <w:t>.</w:t>
      </w:r>
    </w:p>
    <w:p w14:paraId="328B079F" w14:textId="6AB7E16A" w:rsidR="00F23C4F" w:rsidRPr="00946027" w:rsidRDefault="00F23C4F" w:rsidP="00946027">
      <w:pPr>
        <w:pStyle w:val="31"/>
        <w:tabs>
          <w:tab w:val="left" w:pos="142"/>
        </w:tabs>
        <w:spacing w:after="0"/>
        <w:ind w:firstLine="709"/>
        <w:jc w:val="both"/>
        <w:rPr>
          <w:b/>
          <w:color w:val="000000" w:themeColor="text1"/>
          <w:sz w:val="28"/>
          <w:szCs w:val="28"/>
          <w:lang w:val="kk-KZ"/>
        </w:rPr>
      </w:pPr>
      <w:r w:rsidRPr="00946027">
        <w:rPr>
          <w:b/>
          <w:sz w:val="28"/>
          <w:szCs w:val="28"/>
          <w:lang w:val="kk-KZ" w:eastAsia="ko-KR"/>
        </w:rPr>
        <w:lastRenderedPageBreak/>
        <w:t>ШҚҚЖ</w:t>
      </w:r>
      <w:r w:rsidRPr="00946027">
        <w:rPr>
          <w:sz w:val="28"/>
          <w:szCs w:val="28"/>
          <w:lang w:val="kk-KZ" w:eastAsia="ko-KR"/>
        </w:rPr>
        <w:t xml:space="preserve"> ‒ шешім қабылдауды қолдау жүйесі, шешім қабылдау тәсілдерінің программа түрінде компьютерде жүзеге асырып, ШҚТ-ны шешім қабылдау процесінде қолдайтын жүйе</w:t>
      </w:r>
      <w:r w:rsidR="00963EDD" w:rsidRPr="00946027">
        <w:rPr>
          <w:sz w:val="28"/>
          <w:szCs w:val="28"/>
          <w:lang w:val="kk-KZ" w:eastAsia="ko-KR"/>
        </w:rPr>
        <w:t>.</w:t>
      </w:r>
    </w:p>
    <w:p w14:paraId="7406C015" w14:textId="2B4F9D04" w:rsidR="00F23C4F" w:rsidRPr="00946027" w:rsidRDefault="00F23C4F" w:rsidP="00946027">
      <w:pPr>
        <w:pStyle w:val="31"/>
        <w:tabs>
          <w:tab w:val="left" w:pos="142"/>
        </w:tabs>
        <w:spacing w:after="0"/>
        <w:ind w:firstLine="709"/>
        <w:jc w:val="both"/>
        <w:rPr>
          <w:b/>
          <w:color w:val="000000" w:themeColor="text1"/>
          <w:sz w:val="28"/>
          <w:szCs w:val="28"/>
          <w:lang w:val="kk-KZ"/>
        </w:rPr>
      </w:pPr>
      <w:r w:rsidRPr="00946027">
        <w:rPr>
          <w:b/>
          <w:sz w:val="28"/>
          <w:szCs w:val="28"/>
          <w:lang w:val="kk-KZ"/>
        </w:rPr>
        <w:t>Фаззификация</w:t>
      </w:r>
      <w:r w:rsidRPr="00946027">
        <w:rPr>
          <w:sz w:val="28"/>
          <w:szCs w:val="28"/>
          <w:lang w:val="kk-KZ"/>
        </w:rPr>
        <w:t xml:space="preserve"> ‒ айқынсыздықты тиістілік функция негізінде сипаттау процедурасы</w:t>
      </w:r>
      <w:r w:rsidR="00963EDD" w:rsidRPr="00946027">
        <w:rPr>
          <w:sz w:val="28"/>
          <w:szCs w:val="28"/>
          <w:lang w:val="kk-KZ"/>
        </w:rPr>
        <w:t>.</w:t>
      </w:r>
    </w:p>
    <w:p w14:paraId="4203D87F" w14:textId="28475F72" w:rsidR="00F23C4F" w:rsidRPr="00946027" w:rsidRDefault="00F23C4F" w:rsidP="00946027">
      <w:pPr>
        <w:pStyle w:val="31"/>
        <w:tabs>
          <w:tab w:val="left" w:pos="142"/>
        </w:tabs>
        <w:spacing w:after="0"/>
        <w:ind w:firstLine="709"/>
        <w:jc w:val="both"/>
        <w:rPr>
          <w:b/>
          <w:color w:val="000000" w:themeColor="text1"/>
          <w:sz w:val="28"/>
          <w:szCs w:val="28"/>
          <w:lang w:val="kk-KZ"/>
        </w:rPr>
      </w:pPr>
      <w:r w:rsidRPr="00946027">
        <w:rPr>
          <w:b/>
          <w:sz w:val="28"/>
          <w:szCs w:val="28"/>
          <w:lang w:val="kk-KZ"/>
        </w:rPr>
        <w:t>Физика-химиялық процесстер</w:t>
      </w:r>
      <w:r w:rsidRPr="00946027">
        <w:rPr>
          <w:sz w:val="28"/>
          <w:szCs w:val="28"/>
          <w:lang w:val="kk-KZ"/>
        </w:rPr>
        <w:t xml:space="preserve"> ‒ молекулалардың құрамы мен құрылымының өзгеруімен сипатталатын ХТЖ-да жүретін, жаңа қосылыстардың түзілуіне мүмкіндік беретін процесстер</w:t>
      </w:r>
      <w:r w:rsidR="00963EDD" w:rsidRPr="00946027">
        <w:rPr>
          <w:sz w:val="28"/>
          <w:szCs w:val="28"/>
          <w:lang w:val="kk-KZ"/>
        </w:rPr>
        <w:t>.</w:t>
      </w:r>
    </w:p>
    <w:p w14:paraId="5FF0D97F" w14:textId="1E8141CA" w:rsidR="00F23C4F" w:rsidRPr="00946027" w:rsidRDefault="00F23C4F" w:rsidP="00946027">
      <w:pPr>
        <w:pStyle w:val="31"/>
        <w:tabs>
          <w:tab w:val="left" w:pos="142"/>
        </w:tabs>
        <w:spacing w:after="0"/>
        <w:ind w:firstLine="709"/>
        <w:jc w:val="both"/>
        <w:rPr>
          <w:b/>
          <w:color w:val="000000" w:themeColor="text1"/>
          <w:sz w:val="28"/>
          <w:szCs w:val="28"/>
          <w:lang w:val="kk-KZ"/>
        </w:rPr>
      </w:pPr>
      <w:r w:rsidRPr="00946027">
        <w:rPr>
          <w:b/>
          <w:sz w:val="28"/>
          <w:szCs w:val="28"/>
          <w:lang w:val="kk-KZ"/>
        </w:rPr>
        <w:t>Эвристикалық алгоритм</w:t>
      </w:r>
      <w:r w:rsidR="00963EDD" w:rsidRPr="00946027">
        <w:rPr>
          <w:sz w:val="28"/>
          <w:szCs w:val="28"/>
          <w:lang w:val="kk-KZ"/>
        </w:rPr>
        <w:t xml:space="preserve"> ‒ </w:t>
      </w:r>
      <w:r w:rsidR="00963EDD" w:rsidRPr="00946027">
        <w:rPr>
          <w:bCs/>
          <w:color w:val="000000" w:themeColor="text1"/>
          <w:sz w:val="28"/>
          <w:szCs w:val="28"/>
          <w:lang w:val="kk-KZ"/>
        </w:rPr>
        <w:t>шешім қабылдау есебін шешуде</w:t>
      </w:r>
      <w:r w:rsidR="00963EDD" w:rsidRPr="00946027">
        <w:rPr>
          <w:b/>
          <w:color w:val="000000" w:themeColor="text1"/>
          <w:sz w:val="28"/>
          <w:szCs w:val="28"/>
          <w:lang w:val="kk-KZ"/>
        </w:rPr>
        <w:t xml:space="preserve"> </w:t>
      </w:r>
      <w:r w:rsidR="00963EDD" w:rsidRPr="00946027">
        <w:rPr>
          <w:bCs/>
          <w:color w:val="000000" w:themeColor="text1"/>
          <w:sz w:val="28"/>
          <w:szCs w:val="28"/>
          <w:lang w:val="kk-KZ"/>
        </w:rPr>
        <w:t>шешім қабылдаушы маманның шығармашылық қабілетін, білімі мен тәжірибесін қолдану негізінде тиімді шешім табуға мүмкіндік беретін  алгоритм</w:t>
      </w:r>
    </w:p>
    <w:p w14:paraId="35D4BDCC" w14:textId="55256CB5" w:rsidR="00F23C4F" w:rsidRPr="00946027" w:rsidRDefault="00963EDD" w:rsidP="00946027">
      <w:pPr>
        <w:pStyle w:val="31"/>
        <w:tabs>
          <w:tab w:val="left" w:pos="142"/>
        </w:tabs>
        <w:spacing w:after="0"/>
        <w:ind w:firstLine="709"/>
        <w:jc w:val="both"/>
        <w:rPr>
          <w:b/>
          <w:color w:val="000000" w:themeColor="text1"/>
          <w:sz w:val="28"/>
          <w:szCs w:val="28"/>
          <w:lang w:val="kk-KZ"/>
        </w:rPr>
      </w:pPr>
      <w:r w:rsidRPr="00946027">
        <w:rPr>
          <w:b/>
          <w:color w:val="000000"/>
          <w:sz w:val="28"/>
          <w:szCs w:val="28"/>
          <w:lang w:val="kk-KZ"/>
        </w:rPr>
        <w:t>Эксперт</w:t>
      </w:r>
      <w:r w:rsidRPr="00946027">
        <w:rPr>
          <w:color w:val="000000"/>
          <w:sz w:val="28"/>
          <w:szCs w:val="28"/>
          <w:lang w:val="kk-KZ"/>
        </w:rPr>
        <w:t xml:space="preserve"> ‒ </w:t>
      </w:r>
      <w:r w:rsidRPr="00946027">
        <w:rPr>
          <w:sz w:val="28"/>
          <w:szCs w:val="28"/>
          <w:lang w:val="kk-KZ"/>
        </w:rPr>
        <w:t>қажетті білімі және өз пәні саласындағы мәселелерді шешуде мол тәжірибеге ие маман.</w:t>
      </w:r>
    </w:p>
    <w:p w14:paraId="3D81FAB9" w14:textId="17C842DC" w:rsidR="00F23C4F" w:rsidRPr="00946027" w:rsidRDefault="00963EDD" w:rsidP="00946027">
      <w:pPr>
        <w:pStyle w:val="31"/>
        <w:tabs>
          <w:tab w:val="left" w:pos="142"/>
        </w:tabs>
        <w:spacing w:after="0"/>
        <w:ind w:firstLine="709"/>
        <w:jc w:val="both"/>
        <w:rPr>
          <w:b/>
          <w:color w:val="000000" w:themeColor="text1"/>
          <w:sz w:val="28"/>
          <w:szCs w:val="28"/>
          <w:lang w:val="kk-KZ"/>
        </w:rPr>
      </w:pPr>
      <w:r w:rsidRPr="00946027">
        <w:rPr>
          <w:b/>
          <w:sz w:val="28"/>
          <w:szCs w:val="28"/>
          <w:lang w:val="kk-KZ"/>
        </w:rPr>
        <w:t>Эксперттік бағалау тәсілі</w:t>
      </w:r>
      <w:r w:rsidRPr="00946027">
        <w:rPr>
          <w:sz w:val="28"/>
          <w:szCs w:val="28"/>
          <w:lang w:val="kk-KZ"/>
        </w:rPr>
        <w:t xml:space="preserve"> ‒ эксперттермен сұхбаттасу және зерттелетін мәселе, нысан туралы алынған эксперттік ақпаратты өңдеуге бағытталған тәсілдер.</w:t>
      </w:r>
    </w:p>
    <w:p w14:paraId="06D8B036" w14:textId="77777777" w:rsidR="005F42B2" w:rsidRPr="00946027" w:rsidRDefault="005F42B2" w:rsidP="00946027">
      <w:pPr>
        <w:pStyle w:val="31"/>
        <w:tabs>
          <w:tab w:val="left" w:pos="142"/>
        </w:tabs>
        <w:spacing w:after="0"/>
        <w:ind w:firstLine="709"/>
        <w:jc w:val="center"/>
        <w:rPr>
          <w:b/>
          <w:color w:val="000000" w:themeColor="text1"/>
          <w:sz w:val="28"/>
          <w:szCs w:val="28"/>
          <w:lang w:val="kk-KZ"/>
        </w:rPr>
      </w:pPr>
    </w:p>
    <w:p w14:paraId="41ECC462" w14:textId="23762116" w:rsidR="005F42B2" w:rsidRPr="00946027" w:rsidRDefault="005F42B2" w:rsidP="00946027">
      <w:pPr>
        <w:pStyle w:val="31"/>
        <w:tabs>
          <w:tab w:val="left" w:pos="142"/>
        </w:tabs>
        <w:spacing w:after="0"/>
        <w:ind w:firstLine="709"/>
        <w:jc w:val="center"/>
        <w:rPr>
          <w:b/>
          <w:color w:val="000000" w:themeColor="text1"/>
          <w:sz w:val="28"/>
          <w:szCs w:val="28"/>
          <w:lang w:val="kk-KZ"/>
        </w:rPr>
      </w:pPr>
    </w:p>
    <w:p w14:paraId="05E0174C" w14:textId="00EA6AF9" w:rsidR="00A049F1" w:rsidRPr="00946027" w:rsidRDefault="00A049F1" w:rsidP="00946027">
      <w:pPr>
        <w:pStyle w:val="31"/>
        <w:spacing w:after="0"/>
        <w:jc w:val="center"/>
        <w:rPr>
          <w:b/>
          <w:color w:val="000000" w:themeColor="text1"/>
          <w:sz w:val="10"/>
          <w:szCs w:val="10"/>
          <w:lang w:val="kk-KZ"/>
        </w:rPr>
      </w:pPr>
    </w:p>
    <w:p w14:paraId="3C1673F3" w14:textId="446B1289" w:rsidR="00A049F1" w:rsidRPr="00946027" w:rsidRDefault="00A049F1" w:rsidP="00946027">
      <w:pPr>
        <w:pStyle w:val="31"/>
        <w:spacing w:after="0"/>
        <w:jc w:val="center"/>
        <w:rPr>
          <w:b/>
          <w:color w:val="000000" w:themeColor="text1"/>
          <w:sz w:val="10"/>
          <w:szCs w:val="10"/>
          <w:lang w:val="kk-KZ"/>
        </w:rPr>
      </w:pPr>
    </w:p>
    <w:p w14:paraId="5AB2EE3B" w14:textId="1D6A2CD2" w:rsidR="00A049F1" w:rsidRPr="00946027" w:rsidRDefault="00A049F1" w:rsidP="00946027">
      <w:pPr>
        <w:pStyle w:val="31"/>
        <w:spacing w:after="0"/>
        <w:jc w:val="center"/>
        <w:rPr>
          <w:b/>
          <w:color w:val="000000" w:themeColor="text1"/>
          <w:sz w:val="10"/>
          <w:szCs w:val="10"/>
          <w:lang w:val="kk-KZ"/>
        </w:rPr>
      </w:pPr>
    </w:p>
    <w:p w14:paraId="0D463089" w14:textId="58C0ACBE" w:rsidR="00A049F1" w:rsidRPr="00946027" w:rsidRDefault="00A049F1" w:rsidP="00946027">
      <w:pPr>
        <w:pStyle w:val="31"/>
        <w:spacing w:after="0"/>
        <w:jc w:val="center"/>
        <w:rPr>
          <w:b/>
          <w:color w:val="000000" w:themeColor="text1"/>
          <w:sz w:val="10"/>
          <w:szCs w:val="10"/>
          <w:lang w:val="kk-KZ"/>
        </w:rPr>
      </w:pPr>
    </w:p>
    <w:p w14:paraId="1D2C69E4" w14:textId="77777777" w:rsidR="00332C14" w:rsidRPr="00946027" w:rsidRDefault="00332C14" w:rsidP="00946027">
      <w:pPr>
        <w:pStyle w:val="31"/>
        <w:spacing w:after="0"/>
        <w:jc w:val="center"/>
        <w:rPr>
          <w:b/>
          <w:color w:val="000000" w:themeColor="text1"/>
          <w:sz w:val="10"/>
          <w:szCs w:val="10"/>
          <w:lang w:val="kk-KZ"/>
        </w:rPr>
      </w:pPr>
    </w:p>
    <w:p w14:paraId="7CA3E8E5" w14:textId="77777777" w:rsidR="00332C14" w:rsidRPr="00946027" w:rsidRDefault="00332C14" w:rsidP="00946027">
      <w:pPr>
        <w:pStyle w:val="31"/>
        <w:spacing w:after="0"/>
        <w:jc w:val="center"/>
        <w:rPr>
          <w:b/>
          <w:color w:val="000000" w:themeColor="text1"/>
          <w:sz w:val="10"/>
          <w:szCs w:val="10"/>
          <w:lang w:val="kk-KZ"/>
        </w:rPr>
      </w:pPr>
    </w:p>
    <w:p w14:paraId="7873C7A0" w14:textId="77777777" w:rsidR="00332C14" w:rsidRPr="00946027" w:rsidRDefault="00332C14" w:rsidP="00946027">
      <w:pPr>
        <w:pStyle w:val="31"/>
        <w:spacing w:after="0"/>
        <w:jc w:val="center"/>
        <w:rPr>
          <w:b/>
          <w:color w:val="000000" w:themeColor="text1"/>
          <w:sz w:val="10"/>
          <w:szCs w:val="10"/>
          <w:lang w:val="kk-KZ"/>
        </w:rPr>
      </w:pPr>
    </w:p>
    <w:p w14:paraId="788AEF4D" w14:textId="77777777" w:rsidR="00332C14" w:rsidRPr="00946027" w:rsidRDefault="00332C14" w:rsidP="00946027">
      <w:pPr>
        <w:pStyle w:val="31"/>
        <w:spacing w:after="0"/>
        <w:jc w:val="center"/>
        <w:rPr>
          <w:b/>
          <w:color w:val="000000" w:themeColor="text1"/>
          <w:sz w:val="10"/>
          <w:szCs w:val="10"/>
          <w:lang w:val="kk-KZ"/>
        </w:rPr>
      </w:pPr>
    </w:p>
    <w:p w14:paraId="1C50A3B8" w14:textId="77777777" w:rsidR="00332C14" w:rsidRPr="00946027" w:rsidRDefault="00332C14" w:rsidP="00946027">
      <w:pPr>
        <w:pStyle w:val="31"/>
        <w:spacing w:after="0"/>
        <w:jc w:val="center"/>
        <w:rPr>
          <w:b/>
          <w:color w:val="000000" w:themeColor="text1"/>
          <w:sz w:val="10"/>
          <w:szCs w:val="10"/>
          <w:lang w:val="kk-KZ"/>
        </w:rPr>
      </w:pPr>
    </w:p>
    <w:p w14:paraId="57C1F68D" w14:textId="77777777" w:rsidR="00332C14" w:rsidRPr="00946027" w:rsidRDefault="00332C14" w:rsidP="00946027">
      <w:pPr>
        <w:pStyle w:val="31"/>
        <w:spacing w:after="0"/>
        <w:jc w:val="center"/>
        <w:rPr>
          <w:b/>
          <w:color w:val="000000" w:themeColor="text1"/>
          <w:sz w:val="10"/>
          <w:szCs w:val="10"/>
          <w:lang w:val="kk-KZ"/>
        </w:rPr>
      </w:pPr>
    </w:p>
    <w:p w14:paraId="72AFDEF8" w14:textId="6009CA26" w:rsidR="00A049F1" w:rsidRPr="00946027" w:rsidRDefault="00A049F1" w:rsidP="00946027">
      <w:pPr>
        <w:pStyle w:val="31"/>
        <w:spacing w:after="0"/>
        <w:jc w:val="center"/>
        <w:rPr>
          <w:b/>
          <w:color w:val="000000" w:themeColor="text1"/>
          <w:sz w:val="10"/>
          <w:szCs w:val="10"/>
          <w:lang w:val="kk-KZ"/>
        </w:rPr>
      </w:pPr>
    </w:p>
    <w:p w14:paraId="729D0FF5" w14:textId="0E7A2963" w:rsidR="00A049F1" w:rsidRPr="00946027" w:rsidRDefault="00A049F1" w:rsidP="00946027">
      <w:pPr>
        <w:pStyle w:val="31"/>
        <w:spacing w:after="0"/>
        <w:jc w:val="center"/>
        <w:rPr>
          <w:b/>
          <w:color w:val="000000" w:themeColor="text1"/>
          <w:sz w:val="10"/>
          <w:szCs w:val="10"/>
          <w:lang w:val="kk-KZ"/>
        </w:rPr>
      </w:pPr>
    </w:p>
    <w:p w14:paraId="5AA77ED3" w14:textId="77777777" w:rsidR="0007707A" w:rsidRPr="00946027" w:rsidRDefault="0007707A" w:rsidP="00946027">
      <w:pPr>
        <w:pStyle w:val="31"/>
        <w:spacing w:after="0"/>
        <w:jc w:val="center"/>
        <w:rPr>
          <w:b/>
          <w:color w:val="000000" w:themeColor="text1"/>
          <w:sz w:val="10"/>
          <w:szCs w:val="10"/>
          <w:lang w:val="kk-KZ"/>
        </w:rPr>
      </w:pPr>
    </w:p>
    <w:p w14:paraId="66B93ECA" w14:textId="77777777" w:rsidR="0007707A" w:rsidRPr="00946027" w:rsidRDefault="0007707A" w:rsidP="00946027">
      <w:pPr>
        <w:pStyle w:val="31"/>
        <w:spacing w:after="0"/>
        <w:jc w:val="center"/>
        <w:rPr>
          <w:b/>
          <w:color w:val="000000" w:themeColor="text1"/>
          <w:sz w:val="10"/>
          <w:szCs w:val="10"/>
          <w:lang w:val="kk-KZ"/>
        </w:rPr>
      </w:pPr>
    </w:p>
    <w:p w14:paraId="6BAAB8ED" w14:textId="77777777" w:rsidR="0007707A" w:rsidRPr="00946027" w:rsidRDefault="0007707A" w:rsidP="00946027">
      <w:pPr>
        <w:pStyle w:val="31"/>
        <w:spacing w:after="0"/>
        <w:jc w:val="center"/>
        <w:rPr>
          <w:b/>
          <w:color w:val="000000" w:themeColor="text1"/>
          <w:sz w:val="10"/>
          <w:szCs w:val="10"/>
          <w:lang w:val="kk-KZ"/>
        </w:rPr>
      </w:pPr>
    </w:p>
    <w:p w14:paraId="0F854B5F" w14:textId="77777777" w:rsidR="0007707A" w:rsidRPr="00946027" w:rsidRDefault="0007707A" w:rsidP="00946027">
      <w:pPr>
        <w:pStyle w:val="31"/>
        <w:spacing w:after="0"/>
        <w:jc w:val="center"/>
        <w:rPr>
          <w:b/>
          <w:color w:val="000000" w:themeColor="text1"/>
          <w:sz w:val="10"/>
          <w:szCs w:val="10"/>
          <w:lang w:val="kk-KZ"/>
        </w:rPr>
      </w:pPr>
    </w:p>
    <w:p w14:paraId="07A924F3" w14:textId="77777777" w:rsidR="0007707A" w:rsidRPr="00946027" w:rsidRDefault="0007707A" w:rsidP="00946027">
      <w:pPr>
        <w:pStyle w:val="31"/>
        <w:spacing w:after="0"/>
        <w:jc w:val="center"/>
        <w:rPr>
          <w:b/>
          <w:color w:val="000000" w:themeColor="text1"/>
          <w:sz w:val="10"/>
          <w:szCs w:val="10"/>
          <w:lang w:val="kk-KZ"/>
        </w:rPr>
      </w:pPr>
    </w:p>
    <w:p w14:paraId="7EFB42E8" w14:textId="77777777" w:rsidR="0007707A" w:rsidRPr="00946027" w:rsidRDefault="0007707A" w:rsidP="00946027">
      <w:pPr>
        <w:pStyle w:val="31"/>
        <w:spacing w:after="0"/>
        <w:jc w:val="center"/>
        <w:rPr>
          <w:b/>
          <w:color w:val="000000" w:themeColor="text1"/>
          <w:sz w:val="10"/>
          <w:szCs w:val="10"/>
          <w:lang w:val="kk-KZ"/>
        </w:rPr>
      </w:pPr>
    </w:p>
    <w:p w14:paraId="0842CD2C" w14:textId="77777777" w:rsidR="0007707A" w:rsidRPr="00946027" w:rsidRDefault="0007707A" w:rsidP="00946027">
      <w:pPr>
        <w:pStyle w:val="31"/>
        <w:spacing w:after="0"/>
        <w:jc w:val="center"/>
        <w:rPr>
          <w:b/>
          <w:color w:val="000000" w:themeColor="text1"/>
          <w:sz w:val="10"/>
          <w:szCs w:val="10"/>
          <w:lang w:val="kk-KZ"/>
        </w:rPr>
      </w:pPr>
    </w:p>
    <w:p w14:paraId="21565D07" w14:textId="77777777" w:rsidR="00963EDD" w:rsidRPr="00946027" w:rsidRDefault="00963EDD" w:rsidP="00946027">
      <w:pPr>
        <w:pStyle w:val="31"/>
        <w:spacing w:after="0"/>
        <w:jc w:val="center"/>
        <w:rPr>
          <w:b/>
          <w:color w:val="000000" w:themeColor="text1"/>
          <w:sz w:val="10"/>
          <w:szCs w:val="10"/>
          <w:lang w:val="kk-KZ"/>
        </w:rPr>
      </w:pPr>
    </w:p>
    <w:p w14:paraId="093BA738" w14:textId="77777777" w:rsidR="00963EDD" w:rsidRPr="00946027" w:rsidRDefault="00963EDD" w:rsidP="00946027">
      <w:pPr>
        <w:pStyle w:val="31"/>
        <w:spacing w:after="0"/>
        <w:jc w:val="center"/>
        <w:rPr>
          <w:b/>
          <w:color w:val="000000" w:themeColor="text1"/>
          <w:sz w:val="10"/>
          <w:szCs w:val="10"/>
          <w:lang w:val="kk-KZ"/>
        </w:rPr>
      </w:pPr>
    </w:p>
    <w:p w14:paraId="508AC25F" w14:textId="77777777" w:rsidR="00963EDD" w:rsidRPr="00946027" w:rsidRDefault="00963EDD" w:rsidP="00946027">
      <w:pPr>
        <w:pStyle w:val="31"/>
        <w:spacing w:after="0"/>
        <w:jc w:val="center"/>
        <w:rPr>
          <w:b/>
          <w:color w:val="000000" w:themeColor="text1"/>
          <w:sz w:val="10"/>
          <w:szCs w:val="10"/>
          <w:lang w:val="kk-KZ"/>
        </w:rPr>
      </w:pPr>
    </w:p>
    <w:p w14:paraId="764F84BC" w14:textId="77777777" w:rsidR="00963EDD" w:rsidRPr="00946027" w:rsidRDefault="00963EDD" w:rsidP="00946027">
      <w:pPr>
        <w:pStyle w:val="31"/>
        <w:spacing w:after="0"/>
        <w:jc w:val="center"/>
        <w:rPr>
          <w:b/>
          <w:color w:val="000000" w:themeColor="text1"/>
          <w:sz w:val="10"/>
          <w:szCs w:val="10"/>
          <w:lang w:val="kk-KZ"/>
        </w:rPr>
      </w:pPr>
    </w:p>
    <w:p w14:paraId="63A41269" w14:textId="77777777" w:rsidR="00963EDD" w:rsidRPr="00946027" w:rsidRDefault="00963EDD" w:rsidP="00946027">
      <w:pPr>
        <w:pStyle w:val="31"/>
        <w:spacing w:after="0"/>
        <w:jc w:val="center"/>
        <w:rPr>
          <w:b/>
          <w:color w:val="000000" w:themeColor="text1"/>
          <w:sz w:val="10"/>
          <w:szCs w:val="10"/>
          <w:lang w:val="kk-KZ"/>
        </w:rPr>
      </w:pPr>
    </w:p>
    <w:p w14:paraId="28633890" w14:textId="77777777" w:rsidR="00963EDD" w:rsidRPr="00946027" w:rsidRDefault="00963EDD" w:rsidP="00946027">
      <w:pPr>
        <w:pStyle w:val="31"/>
        <w:spacing w:after="0"/>
        <w:jc w:val="center"/>
        <w:rPr>
          <w:b/>
          <w:color w:val="000000" w:themeColor="text1"/>
          <w:sz w:val="10"/>
          <w:szCs w:val="10"/>
          <w:lang w:val="kk-KZ"/>
        </w:rPr>
      </w:pPr>
    </w:p>
    <w:p w14:paraId="017DADCE" w14:textId="77777777" w:rsidR="00963EDD" w:rsidRPr="00946027" w:rsidRDefault="00963EDD" w:rsidP="00946027">
      <w:pPr>
        <w:pStyle w:val="31"/>
        <w:spacing w:after="0"/>
        <w:jc w:val="center"/>
        <w:rPr>
          <w:b/>
          <w:color w:val="000000" w:themeColor="text1"/>
          <w:sz w:val="10"/>
          <w:szCs w:val="10"/>
          <w:lang w:val="kk-KZ"/>
        </w:rPr>
      </w:pPr>
    </w:p>
    <w:p w14:paraId="4D8161DF" w14:textId="77777777" w:rsidR="00963EDD" w:rsidRPr="00946027" w:rsidRDefault="00963EDD" w:rsidP="00946027">
      <w:pPr>
        <w:pStyle w:val="31"/>
        <w:spacing w:after="0"/>
        <w:jc w:val="center"/>
        <w:rPr>
          <w:b/>
          <w:color w:val="000000" w:themeColor="text1"/>
          <w:sz w:val="10"/>
          <w:szCs w:val="10"/>
          <w:lang w:val="kk-KZ"/>
        </w:rPr>
      </w:pPr>
    </w:p>
    <w:p w14:paraId="77947E07" w14:textId="77777777" w:rsidR="00963EDD" w:rsidRPr="00946027" w:rsidRDefault="00963EDD" w:rsidP="00946027">
      <w:pPr>
        <w:pStyle w:val="31"/>
        <w:spacing w:after="0"/>
        <w:jc w:val="center"/>
        <w:rPr>
          <w:b/>
          <w:color w:val="000000" w:themeColor="text1"/>
          <w:sz w:val="10"/>
          <w:szCs w:val="10"/>
          <w:lang w:val="kk-KZ"/>
        </w:rPr>
      </w:pPr>
    </w:p>
    <w:p w14:paraId="16B3CBEE" w14:textId="77777777" w:rsidR="00963EDD" w:rsidRPr="00946027" w:rsidRDefault="00963EDD" w:rsidP="00946027">
      <w:pPr>
        <w:pStyle w:val="31"/>
        <w:spacing w:after="0"/>
        <w:jc w:val="center"/>
        <w:rPr>
          <w:b/>
          <w:color w:val="000000" w:themeColor="text1"/>
          <w:sz w:val="10"/>
          <w:szCs w:val="10"/>
          <w:lang w:val="kk-KZ"/>
        </w:rPr>
      </w:pPr>
    </w:p>
    <w:p w14:paraId="0AA326D5" w14:textId="77777777" w:rsidR="00963EDD" w:rsidRPr="00946027" w:rsidRDefault="00963EDD" w:rsidP="00946027">
      <w:pPr>
        <w:pStyle w:val="31"/>
        <w:spacing w:after="0"/>
        <w:jc w:val="center"/>
        <w:rPr>
          <w:b/>
          <w:color w:val="000000" w:themeColor="text1"/>
          <w:sz w:val="10"/>
          <w:szCs w:val="10"/>
          <w:lang w:val="kk-KZ"/>
        </w:rPr>
      </w:pPr>
    </w:p>
    <w:p w14:paraId="301563CA" w14:textId="77777777" w:rsidR="00963EDD" w:rsidRPr="00946027" w:rsidRDefault="00963EDD" w:rsidP="00946027">
      <w:pPr>
        <w:pStyle w:val="31"/>
        <w:spacing w:after="0"/>
        <w:jc w:val="center"/>
        <w:rPr>
          <w:b/>
          <w:color w:val="000000" w:themeColor="text1"/>
          <w:sz w:val="10"/>
          <w:szCs w:val="10"/>
          <w:lang w:val="kk-KZ"/>
        </w:rPr>
      </w:pPr>
    </w:p>
    <w:p w14:paraId="3FA20EE1" w14:textId="77777777" w:rsidR="00963EDD" w:rsidRPr="00946027" w:rsidRDefault="00963EDD" w:rsidP="00946027">
      <w:pPr>
        <w:pStyle w:val="31"/>
        <w:spacing w:after="0"/>
        <w:jc w:val="center"/>
        <w:rPr>
          <w:b/>
          <w:color w:val="000000" w:themeColor="text1"/>
          <w:sz w:val="10"/>
          <w:szCs w:val="10"/>
          <w:lang w:val="kk-KZ"/>
        </w:rPr>
      </w:pPr>
    </w:p>
    <w:p w14:paraId="4721A70D" w14:textId="77777777" w:rsidR="00963EDD" w:rsidRPr="00946027" w:rsidRDefault="00963EDD" w:rsidP="00946027">
      <w:pPr>
        <w:pStyle w:val="31"/>
        <w:spacing w:after="0"/>
        <w:jc w:val="center"/>
        <w:rPr>
          <w:b/>
          <w:color w:val="000000" w:themeColor="text1"/>
          <w:sz w:val="10"/>
          <w:szCs w:val="10"/>
          <w:lang w:val="kk-KZ"/>
        </w:rPr>
      </w:pPr>
    </w:p>
    <w:p w14:paraId="71128B57" w14:textId="77777777" w:rsidR="00963EDD" w:rsidRPr="00946027" w:rsidRDefault="00963EDD" w:rsidP="00946027">
      <w:pPr>
        <w:pStyle w:val="31"/>
        <w:spacing w:after="0"/>
        <w:jc w:val="center"/>
        <w:rPr>
          <w:b/>
          <w:color w:val="000000" w:themeColor="text1"/>
          <w:sz w:val="10"/>
          <w:szCs w:val="10"/>
          <w:lang w:val="kk-KZ"/>
        </w:rPr>
      </w:pPr>
    </w:p>
    <w:p w14:paraId="6F787ED7" w14:textId="77777777" w:rsidR="00963EDD" w:rsidRPr="00946027" w:rsidRDefault="00963EDD" w:rsidP="00946027">
      <w:pPr>
        <w:pStyle w:val="31"/>
        <w:spacing w:after="0"/>
        <w:jc w:val="center"/>
        <w:rPr>
          <w:b/>
          <w:color w:val="000000" w:themeColor="text1"/>
          <w:sz w:val="10"/>
          <w:szCs w:val="10"/>
          <w:lang w:val="kk-KZ"/>
        </w:rPr>
      </w:pPr>
    </w:p>
    <w:p w14:paraId="7CA6F011" w14:textId="77777777" w:rsidR="00963EDD" w:rsidRPr="00946027" w:rsidRDefault="00963EDD" w:rsidP="00946027">
      <w:pPr>
        <w:pStyle w:val="31"/>
        <w:spacing w:after="0"/>
        <w:jc w:val="center"/>
        <w:rPr>
          <w:b/>
          <w:color w:val="000000" w:themeColor="text1"/>
          <w:sz w:val="10"/>
          <w:szCs w:val="10"/>
          <w:lang w:val="kk-KZ"/>
        </w:rPr>
      </w:pPr>
    </w:p>
    <w:p w14:paraId="2B54C705" w14:textId="77777777" w:rsidR="00963EDD" w:rsidRPr="00946027" w:rsidRDefault="00963EDD" w:rsidP="00946027">
      <w:pPr>
        <w:pStyle w:val="31"/>
        <w:spacing w:after="0"/>
        <w:jc w:val="center"/>
        <w:rPr>
          <w:b/>
          <w:color w:val="000000" w:themeColor="text1"/>
          <w:sz w:val="10"/>
          <w:szCs w:val="10"/>
          <w:lang w:val="kk-KZ"/>
        </w:rPr>
      </w:pPr>
    </w:p>
    <w:p w14:paraId="6E63D49E" w14:textId="77777777" w:rsidR="00963EDD" w:rsidRPr="00946027" w:rsidRDefault="00963EDD" w:rsidP="00946027">
      <w:pPr>
        <w:pStyle w:val="31"/>
        <w:spacing w:after="0"/>
        <w:jc w:val="center"/>
        <w:rPr>
          <w:b/>
          <w:color w:val="000000" w:themeColor="text1"/>
          <w:sz w:val="10"/>
          <w:szCs w:val="10"/>
          <w:lang w:val="kk-KZ"/>
        </w:rPr>
      </w:pPr>
    </w:p>
    <w:p w14:paraId="06E0AE62" w14:textId="77777777" w:rsidR="00963EDD" w:rsidRPr="00946027" w:rsidRDefault="00963EDD" w:rsidP="00946027">
      <w:pPr>
        <w:pStyle w:val="31"/>
        <w:spacing w:after="0"/>
        <w:jc w:val="center"/>
        <w:rPr>
          <w:b/>
          <w:color w:val="000000" w:themeColor="text1"/>
          <w:sz w:val="10"/>
          <w:szCs w:val="10"/>
          <w:lang w:val="kk-KZ"/>
        </w:rPr>
      </w:pPr>
    </w:p>
    <w:p w14:paraId="748E982D" w14:textId="77777777" w:rsidR="00963EDD" w:rsidRPr="00946027" w:rsidRDefault="00963EDD" w:rsidP="00946027">
      <w:pPr>
        <w:pStyle w:val="31"/>
        <w:spacing w:after="0"/>
        <w:jc w:val="center"/>
        <w:rPr>
          <w:b/>
          <w:color w:val="000000" w:themeColor="text1"/>
          <w:sz w:val="10"/>
          <w:szCs w:val="10"/>
          <w:lang w:val="kk-KZ"/>
        </w:rPr>
      </w:pPr>
    </w:p>
    <w:p w14:paraId="1D70E77E" w14:textId="77777777" w:rsidR="00963EDD" w:rsidRPr="00946027" w:rsidRDefault="00963EDD" w:rsidP="00946027">
      <w:pPr>
        <w:pStyle w:val="31"/>
        <w:spacing w:after="0"/>
        <w:jc w:val="center"/>
        <w:rPr>
          <w:b/>
          <w:color w:val="000000" w:themeColor="text1"/>
          <w:sz w:val="10"/>
          <w:szCs w:val="10"/>
          <w:lang w:val="kk-KZ"/>
        </w:rPr>
      </w:pPr>
    </w:p>
    <w:p w14:paraId="0F6D8AE4" w14:textId="77777777" w:rsidR="00963EDD" w:rsidRPr="00946027" w:rsidRDefault="00963EDD" w:rsidP="00946027">
      <w:pPr>
        <w:pStyle w:val="31"/>
        <w:spacing w:after="0"/>
        <w:jc w:val="center"/>
        <w:rPr>
          <w:b/>
          <w:color w:val="000000" w:themeColor="text1"/>
          <w:sz w:val="10"/>
          <w:szCs w:val="10"/>
          <w:lang w:val="kk-KZ"/>
        </w:rPr>
      </w:pPr>
    </w:p>
    <w:p w14:paraId="7876168E" w14:textId="77777777" w:rsidR="00963EDD" w:rsidRPr="00946027" w:rsidRDefault="00963EDD" w:rsidP="00946027">
      <w:pPr>
        <w:pStyle w:val="31"/>
        <w:spacing w:after="0"/>
        <w:jc w:val="center"/>
        <w:rPr>
          <w:b/>
          <w:color w:val="000000" w:themeColor="text1"/>
          <w:sz w:val="10"/>
          <w:szCs w:val="10"/>
          <w:lang w:val="kk-KZ"/>
        </w:rPr>
      </w:pPr>
    </w:p>
    <w:p w14:paraId="654C3B99" w14:textId="77777777" w:rsidR="00963EDD" w:rsidRPr="00946027" w:rsidRDefault="00963EDD" w:rsidP="00946027">
      <w:pPr>
        <w:pStyle w:val="31"/>
        <w:spacing w:after="0"/>
        <w:jc w:val="center"/>
        <w:rPr>
          <w:b/>
          <w:color w:val="000000" w:themeColor="text1"/>
          <w:sz w:val="10"/>
          <w:szCs w:val="10"/>
          <w:lang w:val="kk-KZ"/>
        </w:rPr>
      </w:pPr>
    </w:p>
    <w:p w14:paraId="389739B8" w14:textId="77777777" w:rsidR="00963EDD" w:rsidRPr="00946027" w:rsidRDefault="00963EDD" w:rsidP="00946027">
      <w:pPr>
        <w:pStyle w:val="31"/>
        <w:spacing w:after="0"/>
        <w:jc w:val="center"/>
        <w:rPr>
          <w:b/>
          <w:color w:val="000000" w:themeColor="text1"/>
          <w:sz w:val="10"/>
          <w:szCs w:val="10"/>
          <w:lang w:val="kk-KZ"/>
        </w:rPr>
      </w:pPr>
    </w:p>
    <w:p w14:paraId="1C8E1938" w14:textId="77777777" w:rsidR="00963EDD" w:rsidRPr="00946027" w:rsidRDefault="00963EDD" w:rsidP="00946027">
      <w:pPr>
        <w:pStyle w:val="31"/>
        <w:spacing w:after="0"/>
        <w:jc w:val="center"/>
        <w:rPr>
          <w:b/>
          <w:color w:val="000000" w:themeColor="text1"/>
          <w:sz w:val="10"/>
          <w:szCs w:val="10"/>
          <w:lang w:val="kk-KZ"/>
        </w:rPr>
      </w:pPr>
    </w:p>
    <w:p w14:paraId="126A36DD" w14:textId="77777777" w:rsidR="00963EDD" w:rsidRPr="00946027" w:rsidRDefault="00963EDD" w:rsidP="00946027">
      <w:pPr>
        <w:pStyle w:val="31"/>
        <w:spacing w:after="0"/>
        <w:jc w:val="center"/>
        <w:rPr>
          <w:b/>
          <w:color w:val="000000" w:themeColor="text1"/>
          <w:sz w:val="10"/>
          <w:szCs w:val="10"/>
          <w:lang w:val="kk-KZ"/>
        </w:rPr>
      </w:pPr>
    </w:p>
    <w:p w14:paraId="0FC774A2" w14:textId="77777777" w:rsidR="00963EDD" w:rsidRPr="00946027" w:rsidRDefault="00963EDD" w:rsidP="00946027">
      <w:pPr>
        <w:pStyle w:val="31"/>
        <w:spacing w:after="0"/>
        <w:jc w:val="center"/>
        <w:rPr>
          <w:b/>
          <w:color w:val="000000" w:themeColor="text1"/>
          <w:sz w:val="10"/>
          <w:szCs w:val="10"/>
          <w:lang w:val="kk-KZ"/>
        </w:rPr>
      </w:pPr>
    </w:p>
    <w:p w14:paraId="71D2351A" w14:textId="77777777" w:rsidR="00963EDD" w:rsidRPr="00946027" w:rsidRDefault="00963EDD" w:rsidP="00946027">
      <w:pPr>
        <w:pStyle w:val="31"/>
        <w:spacing w:after="0"/>
        <w:jc w:val="center"/>
        <w:rPr>
          <w:b/>
          <w:color w:val="000000" w:themeColor="text1"/>
          <w:sz w:val="10"/>
          <w:szCs w:val="10"/>
          <w:lang w:val="kk-KZ"/>
        </w:rPr>
      </w:pPr>
    </w:p>
    <w:p w14:paraId="284C26E0" w14:textId="77777777" w:rsidR="00963EDD" w:rsidRPr="00946027" w:rsidRDefault="00963EDD" w:rsidP="00946027">
      <w:pPr>
        <w:pStyle w:val="31"/>
        <w:spacing w:after="0"/>
        <w:jc w:val="center"/>
        <w:rPr>
          <w:b/>
          <w:color w:val="000000" w:themeColor="text1"/>
          <w:sz w:val="10"/>
          <w:szCs w:val="10"/>
          <w:lang w:val="kk-KZ"/>
        </w:rPr>
      </w:pPr>
    </w:p>
    <w:p w14:paraId="0C7C1F98" w14:textId="77777777" w:rsidR="00963EDD" w:rsidRPr="00946027" w:rsidRDefault="00963EDD" w:rsidP="00946027">
      <w:pPr>
        <w:pStyle w:val="31"/>
        <w:spacing w:after="0"/>
        <w:jc w:val="center"/>
        <w:rPr>
          <w:b/>
          <w:color w:val="000000" w:themeColor="text1"/>
          <w:sz w:val="10"/>
          <w:szCs w:val="10"/>
          <w:lang w:val="kk-KZ"/>
        </w:rPr>
      </w:pPr>
    </w:p>
    <w:p w14:paraId="10D4B0E3" w14:textId="77777777" w:rsidR="00963EDD" w:rsidRPr="00946027" w:rsidRDefault="00963EDD" w:rsidP="00946027">
      <w:pPr>
        <w:pStyle w:val="31"/>
        <w:spacing w:after="0"/>
        <w:jc w:val="center"/>
        <w:rPr>
          <w:b/>
          <w:color w:val="000000" w:themeColor="text1"/>
          <w:sz w:val="10"/>
          <w:szCs w:val="10"/>
          <w:lang w:val="kk-KZ"/>
        </w:rPr>
      </w:pPr>
    </w:p>
    <w:p w14:paraId="4A929D73" w14:textId="77777777" w:rsidR="00963EDD" w:rsidRPr="00946027" w:rsidRDefault="00963EDD" w:rsidP="00946027">
      <w:pPr>
        <w:pStyle w:val="31"/>
        <w:spacing w:after="0"/>
        <w:jc w:val="center"/>
        <w:rPr>
          <w:b/>
          <w:color w:val="000000" w:themeColor="text1"/>
          <w:sz w:val="10"/>
          <w:szCs w:val="10"/>
          <w:lang w:val="kk-KZ"/>
        </w:rPr>
      </w:pPr>
    </w:p>
    <w:p w14:paraId="75AF2C53" w14:textId="77777777" w:rsidR="00963EDD" w:rsidRPr="00946027" w:rsidRDefault="00963EDD" w:rsidP="00946027">
      <w:pPr>
        <w:pStyle w:val="31"/>
        <w:spacing w:after="0"/>
        <w:jc w:val="center"/>
        <w:rPr>
          <w:b/>
          <w:color w:val="000000" w:themeColor="text1"/>
          <w:sz w:val="10"/>
          <w:szCs w:val="10"/>
          <w:lang w:val="kk-KZ"/>
        </w:rPr>
      </w:pPr>
    </w:p>
    <w:p w14:paraId="5C446D67" w14:textId="77777777" w:rsidR="00963EDD" w:rsidRPr="00946027" w:rsidRDefault="00963EDD" w:rsidP="00946027">
      <w:pPr>
        <w:pStyle w:val="31"/>
        <w:spacing w:after="0"/>
        <w:jc w:val="center"/>
        <w:rPr>
          <w:b/>
          <w:color w:val="000000" w:themeColor="text1"/>
          <w:sz w:val="10"/>
          <w:szCs w:val="10"/>
          <w:lang w:val="kk-KZ"/>
        </w:rPr>
      </w:pPr>
    </w:p>
    <w:p w14:paraId="4825EEFF" w14:textId="77777777" w:rsidR="00963EDD" w:rsidRPr="00946027" w:rsidRDefault="00963EDD" w:rsidP="00946027">
      <w:pPr>
        <w:pStyle w:val="31"/>
        <w:spacing w:after="0"/>
        <w:jc w:val="center"/>
        <w:rPr>
          <w:b/>
          <w:color w:val="000000" w:themeColor="text1"/>
          <w:sz w:val="10"/>
          <w:szCs w:val="10"/>
          <w:lang w:val="kk-KZ"/>
        </w:rPr>
      </w:pPr>
    </w:p>
    <w:p w14:paraId="724E79A9" w14:textId="77777777" w:rsidR="00963EDD" w:rsidRPr="00946027" w:rsidRDefault="00963EDD" w:rsidP="00946027">
      <w:pPr>
        <w:pStyle w:val="31"/>
        <w:spacing w:after="0"/>
        <w:jc w:val="center"/>
        <w:rPr>
          <w:b/>
          <w:color w:val="000000" w:themeColor="text1"/>
          <w:sz w:val="10"/>
          <w:szCs w:val="10"/>
          <w:lang w:val="kk-KZ"/>
        </w:rPr>
      </w:pPr>
    </w:p>
    <w:p w14:paraId="479E3E1B" w14:textId="77777777" w:rsidR="00963EDD" w:rsidRPr="00946027" w:rsidRDefault="00963EDD" w:rsidP="00946027">
      <w:pPr>
        <w:pStyle w:val="31"/>
        <w:spacing w:after="0"/>
        <w:jc w:val="center"/>
        <w:rPr>
          <w:b/>
          <w:color w:val="000000" w:themeColor="text1"/>
          <w:sz w:val="10"/>
          <w:szCs w:val="10"/>
          <w:lang w:val="kk-KZ"/>
        </w:rPr>
      </w:pPr>
    </w:p>
    <w:p w14:paraId="1CC17970" w14:textId="77777777" w:rsidR="00963EDD" w:rsidRPr="00946027" w:rsidRDefault="00963EDD" w:rsidP="00946027">
      <w:pPr>
        <w:pStyle w:val="31"/>
        <w:spacing w:after="0"/>
        <w:jc w:val="center"/>
        <w:rPr>
          <w:b/>
          <w:color w:val="000000" w:themeColor="text1"/>
          <w:sz w:val="10"/>
          <w:szCs w:val="10"/>
          <w:lang w:val="kk-KZ"/>
        </w:rPr>
      </w:pPr>
    </w:p>
    <w:p w14:paraId="455C792E" w14:textId="77777777" w:rsidR="00963EDD" w:rsidRPr="00946027" w:rsidRDefault="00963EDD" w:rsidP="00946027">
      <w:pPr>
        <w:pStyle w:val="31"/>
        <w:spacing w:after="0"/>
        <w:jc w:val="center"/>
        <w:rPr>
          <w:b/>
          <w:color w:val="000000" w:themeColor="text1"/>
          <w:sz w:val="10"/>
          <w:szCs w:val="10"/>
          <w:lang w:val="kk-KZ"/>
        </w:rPr>
      </w:pPr>
    </w:p>
    <w:p w14:paraId="07A1BC18" w14:textId="77777777" w:rsidR="00963EDD" w:rsidRPr="00946027" w:rsidRDefault="00963EDD" w:rsidP="00946027">
      <w:pPr>
        <w:pStyle w:val="31"/>
        <w:spacing w:after="0"/>
        <w:jc w:val="center"/>
        <w:rPr>
          <w:b/>
          <w:color w:val="000000" w:themeColor="text1"/>
          <w:sz w:val="10"/>
          <w:szCs w:val="10"/>
          <w:lang w:val="kk-KZ"/>
        </w:rPr>
      </w:pPr>
    </w:p>
    <w:p w14:paraId="62B9AB26" w14:textId="77777777" w:rsidR="00963EDD" w:rsidRPr="00946027" w:rsidRDefault="00963EDD" w:rsidP="00946027">
      <w:pPr>
        <w:pStyle w:val="31"/>
        <w:spacing w:after="0"/>
        <w:jc w:val="center"/>
        <w:rPr>
          <w:b/>
          <w:color w:val="000000" w:themeColor="text1"/>
          <w:sz w:val="10"/>
          <w:szCs w:val="10"/>
          <w:lang w:val="kk-KZ"/>
        </w:rPr>
      </w:pPr>
    </w:p>
    <w:p w14:paraId="07E7C71F" w14:textId="77777777" w:rsidR="00963EDD" w:rsidRPr="00946027" w:rsidRDefault="00963EDD" w:rsidP="00946027">
      <w:pPr>
        <w:pStyle w:val="31"/>
        <w:spacing w:after="0"/>
        <w:jc w:val="center"/>
        <w:rPr>
          <w:b/>
          <w:color w:val="000000" w:themeColor="text1"/>
          <w:sz w:val="10"/>
          <w:szCs w:val="10"/>
          <w:lang w:val="kk-KZ"/>
        </w:rPr>
      </w:pPr>
    </w:p>
    <w:p w14:paraId="61CE9C78" w14:textId="77777777" w:rsidR="00963EDD" w:rsidRPr="00946027" w:rsidRDefault="00963EDD" w:rsidP="00946027">
      <w:pPr>
        <w:pStyle w:val="31"/>
        <w:spacing w:after="0"/>
        <w:jc w:val="center"/>
        <w:rPr>
          <w:b/>
          <w:color w:val="000000" w:themeColor="text1"/>
          <w:sz w:val="10"/>
          <w:szCs w:val="10"/>
          <w:lang w:val="kk-KZ"/>
        </w:rPr>
      </w:pPr>
    </w:p>
    <w:p w14:paraId="4E5587E0" w14:textId="77777777" w:rsidR="00963EDD" w:rsidRPr="00946027" w:rsidRDefault="00963EDD" w:rsidP="00946027">
      <w:pPr>
        <w:pStyle w:val="31"/>
        <w:spacing w:after="0"/>
        <w:jc w:val="center"/>
        <w:rPr>
          <w:b/>
          <w:color w:val="000000" w:themeColor="text1"/>
          <w:sz w:val="10"/>
          <w:szCs w:val="10"/>
          <w:lang w:val="kk-KZ"/>
        </w:rPr>
      </w:pPr>
    </w:p>
    <w:p w14:paraId="424A85E0" w14:textId="77777777" w:rsidR="00963EDD" w:rsidRPr="00946027" w:rsidRDefault="00963EDD" w:rsidP="00946027">
      <w:pPr>
        <w:pStyle w:val="31"/>
        <w:spacing w:after="0"/>
        <w:jc w:val="center"/>
        <w:rPr>
          <w:b/>
          <w:color w:val="000000" w:themeColor="text1"/>
          <w:sz w:val="10"/>
          <w:szCs w:val="10"/>
          <w:lang w:val="kk-KZ"/>
        </w:rPr>
      </w:pPr>
    </w:p>
    <w:p w14:paraId="3FFEB2A0" w14:textId="77777777" w:rsidR="00963EDD" w:rsidRPr="00946027" w:rsidRDefault="00963EDD" w:rsidP="00946027">
      <w:pPr>
        <w:pStyle w:val="31"/>
        <w:spacing w:after="0"/>
        <w:jc w:val="center"/>
        <w:rPr>
          <w:b/>
          <w:color w:val="000000" w:themeColor="text1"/>
          <w:sz w:val="10"/>
          <w:szCs w:val="10"/>
          <w:lang w:val="kk-KZ"/>
        </w:rPr>
      </w:pPr>
    </w:p>
    <w:p w14:paraId="29176C35" w14:textId="77777777" w:rsidR="00963EDD" w:rsidRPr="00946027" w:rsidRDefault="00963EDD" w:rsidP="00946027">
      <w:pPr>
        <w:pStyle w:val="31"/>
        <w:spacing w:after="0"/>
        <w:jc w:val="center"/>
        <w:rPr>
          <w:b/>
          <w:color w:val="000000" w:themeColor="text1"/>
          <w:sz w:val="10"/>
          <w:szCs w:val="10"/>
          <w:lang w:val="kk-KZ"/>
        </w:rPr>
      </w:pPr>
    </w:p>
    <w:p w14:paraId="029EFD0E" w14:textId="77777777" w:rsidR="00963EDD" w:rsidRPr="00946027" w:rsidRDefault="00963EDD" w:rsidP="00946027">
      <w:pPr>
        <w:pStyle w:val="31"/>
        <w:spacing w:after="0"/>
        <w:jc w:val="center"/>
        <w:rPr>
          <w:b/>
          <w:color w:val="000000" w:themeColor="text1"/>
          <w:sz w:val="10"/>
          <w:szCs w:val="10"/>
          <w:lang w:val="kk-KZ"/>
        </w:rPr>
      </w:pPr>
    </w:p>
    <w:p w14:paraId="285EC6B9" w14:textId="77777777" w:rsidR="00963EDD" w:rsidRPr="00946027" w:rsidRDefault="00963EDD" w:rsidP="00946027">
      <w:pPr>
        <w:pStyle w:val="31"/>
        <w:spacing w:after="0"/>
        <w:jc w:val="center"/>
        <w:rPr>
          <w:b/>
          <w:color w:val="000000" w:themeColor="text1"/>
          <w:sz w:val="10"/>
          <w:szCs w:val="10"/>
          <w:lang w:val="kk-KZ"/>
        </w:rPr>
      </w:pPr>
    </w:p>
    <w:p w14:paraId="05C5D373" w14:textId="77777777" w:rsidR="0007707A" w:rsidRPr="00946027" w:rsidRDefault="0007707A" w:rsidP="00946027">
      <w:pPr>
        <w:pStyle w:val="31"/>
        <w:spacing w:after="0"/>
        <w:jc w:val="center"/>
        <w:rPr>
          <w:b/>
          <w:color w:val="000000" w:themeColor="text1"/>
          <w:sz w:val="10"/>
          <w:szCs w:val="10"/>
          <w:lang w:val="kk-KZ"/>
        </w:rPr>
      </w:pPr>
    </w:p>
    <w:p w14:paraId="7F926658" w14:textId="2E6D44B1" w:rsidR="00A049F1" w:rsidRPr="00946027" w:rsidRDefault="00A049F1" w:rsidP="00946027">
      <w:pPr>
        <w:pStyle w:val="31"/>
        <w:spacing w:after="0"/>
        <w:jc w:val="center"/>
        <w:rPr>
          <w:b/>
          <w:color w:val="000000" w:themeColor="text1"/>
          <w:sz w:val="10"/>
          <w:szCs w:val="10"/>
          <w:lang w:val="kk-KZ"/>
        </w:rPr>
      </w:pPr>
    </w:p>
    <w:p w14:paraId="35F03AB9" w14:textId="77777777" w:rsidR="005F42B2" w:rsidRPr="00946027" w:rsidRDefault="005F42B2" w:rsidP="00946027">
      <w:pPr>
        <w:pStyle w:val="31"/>
        <w:spacing w:after="0"/>
        <w:jc w:val="center"/>
        <w:rPr>
          <w:b/>
          <w:color w:val="000000" w:themeColor="text1"/>
          <w:sz w:val="10"/>
          <w:szCs w:val="10"/>
          <w:lang w:val="kk-KZ"/>
        </w:rPr>
      </w:pPr>
    </w:p>
    <w:p w14:paraId="5C099370" w14:textId="57051D31" w:rsidR="00CA5060" w:rsidRPr="00946027" w:rsidRDefault="00963EDD" w:rsidP="00946027">
      <w:pPr>
        <w:tabs>
          <w:tab w:val="left" w:pos="0"/>
        </w:tabs>
        <w:jc w:val="center"/>
        <w:rPr>
          <w:b/>
          <w:bCs/>
          <w:sz w:val="28"/>
          <w:szCs w:val="28"/>
          <w:lang w:val="kk-KZ"/>
        </w:rPr>
      </w:pPr>
      <w:r w:rsidRPr="00946027">
        <w:rPr>
          <w:b/>
          <w:bCs/>
          <w:sz w:val="28"/>
          <w:szCs w:val="28"/>
          <w:lang w:val="kk-KZ"/>
        </w:rPr>
        <w:lastRenderedPageBreak/>
        <w:t>БЕЛГІЛЕУЛЕР МЕН ҚЫСҚАРТУЛАР</w:t>
      </w:r>
    </w:p>
    <w:p w14:paraId="7A3DD337" w14:textId="77777777" w:rsidR="00963EDD" w:rsidRPr="00946027" w:rsidRDefault="00963EDD" w:rsidP="00946027">
      <w:pPr>
        <w:tabs>
          <w:tab w:val="left" w:pos="0"/>
        </w:tabs>
        <w:jc w:val="center"/>
        <w:rPr>
          <w:b/>
          <w:sz w:val="28"/>
          <w:szCs w:val="28"/>
          <w:lang w:val="kk-KZ"/>
        </w:rPr>
      </w:pPr>
    </w:p>
    <w:tbl>
      <w:tblPr>
        <w:tblW w:w="9493" w:type="dxa"/>
        <w:tblLook w:val="04A0" w:firstRow="1" w:lastRow="0" w:firstColumn="1" w:lastColumn="0" w:noHBand="0" w:noVBand="1"/>
      </w:tblPr>
      <w:tblGrid>
        <w:gridCol w:w="3397"/>
        <w:gridCol w:w="6096"/>
      </w:tblGrid>
      <w:tr w:rsidR="00AC3A94" w:rsidRPr="00946027" w14:paraId="78875D32" w14:textId="77777777" w:rsidTr="00E66380">
        <w:tc>
          <w:tcPr>
            <w:tcW w:w="3397" w:type="dxa"/>
          </w:tcPr>
          <w:p w14:paraId="4853F9E2" w14:textId="47ABE908" w:rsidR="00AC3A94" w:rsidRPr="00946027" w:rsidRDefault="00BE0309" w:rsidP="00946027">
            <w:pPr>
              <w:pStyle w:val="31"/>
              <w:spacing w:after="0"/>
              <w:rPr>
                <w:b/>
                <w:color w:val="000000" w:themeColor="text1"/>
                <w:sz w:val="28"/>
                <w:szCs w:val="28"/>
                <w:lang w:val="kk-KZ"/>
              </w:rPr>
            </w:pPr>
            <w:r w:rsidRPr="00946027">
              <w:rPr>
                <w:sz w:val="28"/>
                <w:szCs w:val="28"/>
              </w:rPr>
              <w:t>Ω</w:t>
            </w:r>
          </w:p>
        </w:tc>
        <w:tc>
          <w:tcPr>
            <w:tcW w:w="6096" w:type="dxa"/>
          </w:tcPr>
          <w:p w14:paraId="58A62286" w14:textId="1F4B21AE" w:rsidR="00AC3A94" w:rsidRPr="00946027" w:rsidRDefault="00BE0309" w:rsidP="00946027">
            <w:pPr>
              <w:pStyle w:val="31"/>
              <w:numPr>
                <w:ilvl w:val="0"/>
                <w:numId w:val="4"/>
              </w:numPr>
              <w:spacing w:after="0"/>
              <w:ind w:left="322" w:hanging="322"/>
              <w:rPr>
                <w:b/>
                <w:color w:val="000000" w:themeColor="text1"/>
                <w:sz w:val="28"/>
                <w:szCs w:val="28"/>
                <w:lang w:val="kk-KZ"/>
              </w:rPr>
            </w:pPr>
            <w:r w:rsidRPr="00946027">
              <w:rPr>
                <w:sz w:val="28"/>
                <w:szCs w:val="28"/>
                <w:lang w:val="kk-KZ"/>
              </w:rPr>
              <w:t>бастапқы альтернативалар жиыны</w:t>
            </w:r>
          </w:p>
        </w:tc>
      </w:tr>
      <w:tr w:rsidR="00AC3A94" w:rsidRPr="00946027" w14:paraId="63861C92" w14:textId="77777777" w:rsidTr="00E66380">
        <w:tc>
          <w:tcPr>
            <w:tcW w:w="3397" w:type="dxa"/>
          </w:tcPr>
          <w:p w14:paraId="5A8ED0AA" w14:textId="61352955" w:rsidR="00AC3A94" w:rsidRPr="00946027" w:rsidRDefault="00BE0309" w:rsidP="00946027">
            <w:pPr>
              <w:pStyle w:val="31"/>
              <w:spacing w:after="0"/>
              <w:rPr>
                <w:color w:val="000000" w:themeColor="text1"/>
                <w:sz w:val="28"/>
                <w:szCs w:val="28"/>
                <w:lang w:val="kk-KZ"/>
              </w:rPr>
            </w:pPr>
            <w:r w:rsidRPr="00946027">
              <w:rPr>
                <w:position w:val="-26"/>
                <w:sz w:val="28"/>
                <w:szCs w:val="28"/>
              </w:rPr>
              <w:object w:dxaOrig="440" w:dyaOrig="520" w14:anchorId="03F821CB">
                <v:shape id="_x0000_i1030" type="#_x0000_t75" style="width:21.75pt;height:24.45pt" o:ole="">
                  <v:imagedata r:id="rId20" o:title=""/>
                </v:shape>
                <o:OLEObject Type="Embed" ProgID="Equation.3" ShapeID="_x0000_i1030" DrawAspect="Content" ObjectID="_1798361420" r:id="rId21"/>
              </w:object>
            </w:r>
          </w:p>
        </w:tc>
        <w:tc>
          <w:tcPr>
            <w:tcW w:w="6096" w:type="dxa"/>
          </w:tcPr>
          <w:p w14:paraId="33E7ED44" w14:textId="7D6AF43F" w:rsidR="00AC3A94" w:rsidRPr="00946027" w:rsidRDefault="00BE0309" w:rsidP="00946027">
            <w:pPr>
              <w:pStyle w:val="ae"/>
              <w:numPr>
                <w:ilvl w:val="0"/>
                <w:numId w:val="4"/>
              </w:numPr>
              <w:tabs>
                <w:tab w:val="left" w:pos="0"/>
              </w:tabs>
              <w:ind w:left="322" w:hanging="322"/>
              <w:rPr>
                <w:color w:val="000000" w:themeColor="text1"/>
                <w:sz w:val="28"/>
                <w:szCs w:val="28"/>
                <w:lang w:val="kk-KZ"/>
              </w:rPr>
            </w:pPr>
            <w:r w:rsidRPr="00946027">
              <w:rPr>
                <w:sz w:val="28"/>
                <w:szCs w:val="28"/>
                <w:lang w:val="kk-KZ"/>
              </w:rPr>
              <w:t>оптимизациялауда қолданылатын оптималдық принципі</w:t>
            </w:r>
          </w:p>
        </w:tc>
      </w:tr>
      <w:tr w:rsidR="00C74991" w:rsidRPr="00946027" w14:paraId="3B6C60E4" w14:textId="77777777" w:rsidTr="00E66380">
        <w:tc>
          <w:tcPr>
            <w:tcW w:w="3397" w:type="dxa"/>
          </w:tcPr>
          <w:p w14:paraId="08908DD4" w14:textId="47431797" w:rsidR="00C74991" w:rsidRPr="00946027" w:rsidRDefault="005A147C" w:rsidP="00946027">
            <w:pPr>
              <w:pStyle w:val="31"/>
              <w:spacing w:after="0"/>
              <w:rPr>
                <w:color w:val="000000" w:themeColor="text1"/>
                <w:sz w:val="28"/>
                <w:szCs w:val="28"/>
                <w:lang w:val="kk-KZ"/>
              </w:rPr>
            </w:pPr>
            <m:oMathPara>
              <m:oMathParaPr>
                <m:jc m:val="left"/>
              </m:oMathParaPr>
              <m:oMath>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sub>
                </m:sSub>
                <m:d>
                  <m:dPr>
                    <m:ctrlPr>
                      <w:rPr>
                        <w:rFonts w:ascii="Cambria Math" w:hAnsi="Cambria Math"/>
                        <w:i/>
                        <w:sz w:val="28"/>
                        <w:szCs w:val="28"/>
                      </w:rPr>
                    </m:ctrlPr>
                  </m:dPr>
                  <m:e>
                    <m:r>
                      <m:rPr>
                        <m:sty m:val="b"/>
                      </m:rPr>
                      <w:rPr>
                        <w:rFonts w:ascii="Cambria Math" w:hAnsi="Cambria Math"/>
                        <w:sz w:val="28"/>
                        <w:szCs w:val="28"/>
                        <w:lang w:val="kk-KZ"/>
                      </w:rPr>
                      <m:t>x</m:t>
                    </m:r>
                  </m:e>
                </m:d>
                <m:r>
                  <w:rPr>
                    <w:rFonts w:ascii="Cambria Math" w:hAnsi="Cambria Math"/>
                    <w:sz w:val="28"/>
                    <w:szCs w:val="28"/>
                    <w:lang w:val="kk-KZ"/>
                  </w:rPr>
                  <m:t>, i=</m:t>
                </m:r>
                <m:bar>
                  <m:barPr>
                    <m:pos m:val="top"/>
                    <m:ctrlPr>
                      <w:rPr>
                        <w:rFonts w:ascii="Cambria Math" w:hAnsi="Cambria Math"/>
                        <w:i/>
                        <w:sz w:val="28"/>
                        <w:szCs w:val="28"/>
                        <w:lang w:val="en-US"/>
                      </w:rPr>
                    </m:ctrlPr>
                  </m:barPr>
                  <m:e>
                    <m:r>
                      <w:rPr>
                        <w:rFonts w:ascii="Cambria Math" w:hAnsi="Cambria Math"/>
                        <w:sz w:val="28"/>
                        <w:szCs w:val="28"/>
                        <w:lang w:val="kk-KZ"/>
                      </w:rPr>
                      <m:t>1,m</m:t>
                    </m:r>
                  </m:e>
                </m:bar>
              </m:oMath>
            </m:oMathPara>
          </w:p>
        </w:tc>
        <w:tc>
          <w:tcPr>
            <w:tcW w:w="6096" w:type="dxa"/>
          </w:tcPr>
          <w:p w14:paraId="2C9DC3C6" w14:textId="0B2903C9" w:rsidR="00C74991" w:rsidRPr="00946027" w:rsidRDefault="00BE0309" w:rsidP="00946027">
            <w:pPr>
              <w:pStyle w:val="ae"/>
              <w:numPr>
                <w:ilvl w:val="0"/>
                <w:numId w:val="4"/>
              </w:numPr>
              <w:tabs>
                <w:tab w:val="left" w:pos="0"/>
              </w:tabs>
              <w:ind w:left="322" w:hanging="322"/>
              <w:rPr>
                <w:color w:val="000000" w:themeColor="text1"/>
                <w:sz w:val="28"/>
                <w:szCs w:val="28"/>
                <w:lang w:val="kk-KZ"/>
              </w:rPr>
            </w:pPr>
            <w:r w:rsidRPr="00946027">
              <w:rPr>
                <w:sz w:val="28"/>
                <w:szCs w:val="28"/>
                <w:lang w:val="kk-KZ"/>
              </w:rPr>
              <w:t>локалды критерийлер</w:t>
            </w:r>
          </w:p>
        </w:tc>
      </w:tr>
      <w:tr w:rsidR="00C74991" w:rsidRPr="00946027" w14:paraId="657AA274" w14:textId="77777777" w:rsidTr="00E66380">
        <w:tc>
          <w:tcPr>
            <w:tcW w:w="3397" w:type="dxa"/>
          </w:tcPr>
          <w:p w14:paraId="2F9602DD" w14:textId="4F652129" w:rsidR="00C74991" w:rsidRPr="00946027" w:rsidRDefault="00BE0309" w:rsidP="00946027">
            <w:pPr>
              <w:pStyle w:val="31"/>
              <w:spacing w:after="0"/>
              <w:rPr>
                <w:color w:val="000000" w:themeColor="text1"/>
                <w:sz w:val="28"/>
                <w:szCs w:val="28"/>
                <w:lang w:val="kk-KZ"/>
              </w:rPr>
            </w:pPr>
            <m:oMathPara>
              <m:oMathParaPr>
                <m:jc m:val="left"/>
              </m:oMathParaPr>
              <m:oMath>
                <m:r>
                  <m:rPr>
                    <m:sty m:val="b"/>
                  </m:rPr>
                  <w:rPr>
                    <w:rFonts w:ascii="Cambria Math" w:hAnsi="Cambria Math"/>
                    <w:sz w:val="28"/>
                    <w:szCs w:val="28"/>
                    <w:lang w:val="en-US"/>
                  </w:rPr>
                  <m:t>x</m:t>
                </m:r>
                <m:r>
                  <w:rPr>
                    <w:rFonts w:ascii="Cambria Math" w:hAnsi="Cambria Math"/>
                    <w:sz w:val="28"/>
                    <w:szCs w:val="28"/>
                    <w:lang w:val="kk-KZ"/>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n</m:t>
                        </m:r>
                      </m:sub>
                    </m:sSub>
                  </m:e>
                </m:d>
              </m:oMath>
            </m:oMathPara>
          </w:p>
        </w:tc>
        <w:tc>
          <w:tcPr>
            <w:tcW w:w="6096" w:type="dxa"/>
          </w:tcPr>
          <w:p w14:paraId="28F8A264" w14:textId="3F82E2E7" w:rsidR="00C74991" w:rsidRPr="00946027" w:rsidRDefault="00F56FCA" w:rsidP="00946027">
            <w:pPr>
              <w:pStyle w:val="ae"/>
              <w:numPr>
                <w:ilvl w:val="0"/>
                <w:numId w:val="4"/>
              </w:numPr>
              <w:tabs>
                <w:tab w:val="left" w:pos="0"/>
              </w:tabs>
              <w:ind w:left="322" w:hanging="322"/>
              <w:rPr>
                <w:color w:val="000000" w:themeColor="text1"/>
                <w:sz w:val="28"/>
                <w:szCs w:val="28"/>
                <w:lang w:val="kk-KZ"/>
              </w:rPr>
            </w:pPr>
            <w:r w:rsidRPr="00946027">
              <w:rPr>
                <w:color w:val="000000" w:themeColor="text1"/>
                <w:sz w:val="28"/>
                <w:szCs w:val="28"/>
                <w:lang w:val="kk-KZ"/>
              </w:rPr>
              <w:t>нысанның кіріс, режимдік параметрлері, басқару векторы</w:t>
            </w:r>
          </w:p>
        </w:tc>
      </w:tr>
      <w:tr w:rsidR="00F8411F" w:rsidRPr="00982467" w14:paraId="7610F3F3" w14:textId="77777777" w:rsidTr="00E66380">
        <w:tc>
          <w:tcPr>
            <w:tcW w:w="3397" w:type="dxa"/>
          </w:tcPr>
          <w:p w14:paraId="3FD3ADB9" w14:textId="74283842" w:rsidR="00F8411F" w:rsidRPr="00946027" w:rsidRDefault="005A147C" w:rsidP="00946027">
            <w:pPr>
              <w:pStyle w:val="31"/>
              <w:spacing w:after="0"/>
              <w:rPr>
                <w:color w:val="000000" w:themeColor="text1"/>
                <w:sz w:val="28"/>
                <w:szCs w:val="28"/>
                <w:lang w:val="kk-KZ"/>
              </w:rPr>
            </w:pPr>
            <m:oMathPara>
              <m:oMathParaPr>
                <m:jc m:val="left"/>
              </m:oMathParaPr>
              <m:oMath>
                <m:sSup>
                  <m:sSupPr>
                    <m:ctrlPr>
                      <w:rPr>
                        <w:rFonts w:ascii="Cambria Math" w:hAnsi="Cambria Math"/>
                        <w:b/>
                        <w:sz w:val="28"/>
                        <w:szCs w:val="28"/>
                        <w:lang w:val="en-US"/>
                      </w:rPr>
                    </m:ctrlPr>
                  </m:sSupPr>
                  <m:e>
                    <m:r>
                      <m:rPr>
                        <m:sty m:val="b"/>
                      </m:rPr>
                      <w:rPr>
                        <w:rFonts w:ascii="Cambria Math" w:hAnsi="Cambria Math"/>
                        <w:sz w:val="28"/>
                        <w:szCs w:val="28"/>
                        <w:lang w:val="kk-KZ"/>
                      </w:rPr>
                      <m:t>x</m:t>
                    </m:r>
                  </m:e>
                  <m:sup>
                    <m:r>
                      <m:rPr>
                        <m:sty m:val="bi"/>
                      </m:rPr>
                      <w:rPr>
                        <w:rFonts w:ascii="Cambria Math" w:hAnsi="Cambria Math"/>
                        <w:sz w:val="28"/>
                        <w:szCs w:val="28"/>
                        <w:lang w:val="kk-KZ"/>
                      </w:rPr>
                      <m:t>*</m:t>
                    </m:r>
                  </m:sup>
                </m:sSup>
                <m:r>
                  <w:rPr>
                    <w:rFonts w:ascii="Cambria Math" w:hAnsi="Cambria Math"/>
                    <w:sz w:val="28"/>
                    <w:szCs w:val="28"/>
                    <w:lang w:val="kk-KZ"/>
                  </w:rPr>
                  <m:t>=</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lang w:val="kk-KZ"/>
                          </w:rPr>
                          <m:t>x</m:t>
                        </m:r>
                      </m:e>
                      <m:sub>
                        <m:r>
                          <w:rPr>
                            <w:rFonts w:ascii="Cambria Math" w:hAnsi="Cambria Math"/>
                            <w:sz w:val="28"/>
                            <w:szCs w:val="28"/>
                            <w:lang w:val="kk-KZ"/>
                          </w:rPr>
                          <m:t xml:space="preserve">1 </m:t>
                        </m:r>
                      </m:sub>
                      <m:sup>
                        <m:r>
                          <w:rPr>
                            <w:rFonts w:ascii="Cambria Math" w:hAnsi="Cambria Math"/>
                            <w:sz w:val="28"/>
                            <w:szCs w:val="28"/>
                            <w:lang w:val="kk-KZ"/>
                          </w:rPr>
                          <m:t>*</m:t>
                        </m:r>
                      </m:sup>
                    </m:sSubSup>
                    <m:r>
                      <w:rPr>
                        <w:rFonts w:ascii="Cambria Math" w:hAnsi="Cambria Math"/>
                        <w:sz w:val="28"/>
                        <w:szCs w:val="28"/>
                        <w:lang w:val="kk-KZ"/>
                      </w:rPr>
                      <m:t>,…,</m:t>
                    </m:r>
                    <m:sSubSup>
                      <m:sSubSupPr>
                        <m:ctrlPr>
                          <w:rPr>
                            <w:rFonts w:ascii="Cambria Math" w:hAnsi="Cambria Math"/>
                            <w:i/>
                            <w:sz w:val="28"/>
                            <w:szCs w:val="28"/>
                          </w:rPr>
                        </m:ctrlPr>
                      </m:sSubSupPr>
                      <m:e>
                        <m:r>
                          <w:rPr>
                            <w:rFonts w:ascii="Cambria Math" w:hAnsi="Cambria Math"/>
                            <w:sz w:val="28"/>
                            <w:szCs w:val="28"/>
                            <w:lang w:val="kk-KZ"/>
                          </w:rPr>
                          <m:t>x</m:t>
                        </m:r>
                      </m:e>
                      <m:sub>
                        <m:r>
                          <w:rPr>
                            <w:rFonts w:ascii="Cambria Math" w:hAnsi="Cambria Math"/>
                            <w:sz w:val="28"/>
                            <w:szCs w:val="28"/>
                            <w:lang w:val="kk-KZ"/>
                          </w:rPr>
                          <m:t xml:space="preserve">n </m:t>
                        </m:r>
                      </m:sub>
                      <m:sup>
                        <m:r>
                          <w:rPr>
                            <w:rFonts w:ascii="Cambria Math" w:hAnsi="Cambria Math"/>
                            <w:sz w:val="28"/>
                            <w:szCs w:val="28"/>
                            <w:lang w:val="kk-KZ"/>
                          </w:rPr>
                          <m:t>*</m:t>
                        </m:r>
                      </m:sup>
                    </m:sSubSup>
                  </m:e>
                </m:d>
              </m:oMath>
            </m:oMathPara>
          </w:p>
        </w:tc>
        <w:tc>
          <w:tcPr>
            <w:tcW w:w="6096" w:type="dxa"/>
          </w:tcPr>
          <w:p w14:paraId="36BC6F92" w14:textId="1B478A31" w:rsidR="00F8411F" w:rsidRPr="00946027" w:rsidRDefault="00F56FCA" w:rsidP="00946027">
            <w:pPr>
              <w:pStyle w:val="ae"/>
              <w:numPr>
                <w:ilvl w:val="0"/>
                <w:numId w:val="4"/>
              </w:numPr>
              <w:tabs>
                <w:tab w:val="left" w:pos="0"/>
              </w:tabs>
              <w:ind w:left="322" w:hanging="322"/>
              <w:jc w:val="both"/>
              <w:rPr>
                <w:color w:val="000000" w:themeColor="text1"/>
                <w:sz w:val="28"/>
                <w:szCs w:val="28"/>
                <w:lang w:val="kk-KZ"/>
              </w:rPr>
            </w:pPr>
            <w:r w:rsidRPr="00946027">
              <w:rPr>
                <w:color w:val="000000" w:themeColor="text1"/>
                <w:sz w:val="28"/>
                <w:szCs w:val="28"/>
                <w:lang w:val="kk-KZ"/>
              </w:rPr>
              <w:t>нысанның оптималды кіріс, режимдік параметрлерінің векторы</w:t>
            </w:r>
          </w:p>
        </w:tc>
      </w:tr>
      <w:tr w:rsidR="00C74991" w:rsidRPr="00946027" w14:paraId="614B13D4" w14:textId="77777777" w:rsidTr="00E66380">
        <w:tc>
          <w:tcPr>
            <w:tcW w:w="3397" w:type="dxa"/>
          </w:tcPr>
          <w:p w14:paraId="2051B37D" w14:textId="6FBE35A8" w:rsidR="00C74991" w:rsidRPr="00946027" w:rsidRDefault="005A147C" w:rsidP="00946027">
            <w:pPr>
              <w:pStyle w:val="31"/>
              <w:spacing w:after="0"/>
              <w:rPr>
                <w:color w:val="000000" w:themeColor="text1"/>
                <w:sz w:val="28"/>
                <w:szCs w:val="28"/>
                <w:lang w:val="kk-KZ"/>
              </w:rPr>
            </w:pPr>
            <m:oMathPara>
              <m:oMathParaPr>
                <m:jc m:val="left"/>
              </m:oMathParaPr>
              <m:oMath>
                <m:sSub>
                  <m:sSubPr>
                    <m:ctrlPr>
                      <w:rPr>
                        <w:rFonts w:ascii="Cambria Math" w:hAnsi="Cambria Math"/>
                        <w:i/>
                        <w:sz w:val="28"/>
                        <w:szCs w:val="28"/>
                        <w:lang w:val="en-US"/>
                      </w:rPr>
                    </m:ctrlPr>
                  </m:sSubPr>
                  <m:e>
                    <m:r>
                      <w:rPr>
                        <w:rFonts w:ascii="Cambria Math" w:hAnsi="Cambria Math"/>
                        <w:sz w:val="28"/>
                        <w:szCs w:val="28"/>
                        <w:lang w:val="kk-KZ"/>
                      </w:rPr>
                      <m:t>f</m:t>
                    </m:r>
                  </m:e>
                  <m:sub>
                    <m:r>
                      <w:rPr>
                        <w:rFonts w:ascii="Cambria Math" w:hAnsi="Cambria Math"/>
                        <w:sz w:val="28"/>
                        <w:szCs w:val="28"/>
                        <w:lang w:val="kk-KZ"/>
                      </w:rPr>
                      <m:t>1</m:t>
                    </m:r>
                  </m:sub>
                </m:sSub>
                <m:d>
                  <m:dPr>
                    <m:ctrlPr>
                      <w:rPr>
                        <w:rFonts w:ascii="Cambria Math" w:hAnsi="Cambria Math"/>
                        <w:i/>
                        <w:sz w:val="28"/>
                        <w:szCs w:val="28"/>
                        <w:lang w:val="en-US"/>
                      </w:rPr>
                    </m:ctrlPr>
                  </m:dPr>
                  <m:e>
                    <m:r>
                      <w:rPr>
                        <w:rFonts w:ascii="Cambria Math" w:hAnsi="Cambria Math"/>
                        <w:sz w:val="28"/>
                        <w:szCs w:val="28"/>
                        <w:lang w:val="kk-KZ"/>
                      </w:rPr>
                      <m:t>x</m:t>
                    </m:r>
                  </m:e>
                </m:d>
                <m:r>
                  <w:rPr>
                    <w:rFonts w:ascii="Cambria Math" w:hAnsi="Cambria Math"/>
                    <w:sz w:val="28"/>
                    <w:szCs w:val="28"/>
                    <w:lang w:val="kk-KZ"/>
                  </w:rPr>
                  <m:t>, … ,</m:t>
                </m:r>
                <m:sSub>
                  <m:sSubPr>
                    <m:ctrlPr>
                      <w:rPr>
                        <w:rFonts w:ascii="Cambria Math" w:hAnsi="Cambria Math"/>
                        <w:i/>
                        <w:sz w:val="28"/>
                        <w:szCs w:val="28"/>
                        <w:lang w:val="en-US"/>
                      </w:rPr>
                    </m:ctrlPr>
                  </m:sSubPr>
                  <m:e>
                    <m:r>
                      <w:rPr>
                        <w:rFonts w:ascii="Cambria Math" w:hAnsi="Cambria Math"/>
                        <w:sz w:val="28"/>
                        <w:szCs w:val="28"/>
                        <w:lang w:val="kk-KZ"/>
                      </w:rPr>
                      <m:t>f</m:t>
                    </m:r>
                  </m:e>
                  <m:sub>
                    <m:r>
                      <w:rPr>
                        <w:rFonts w:ascii="Cambria Math" w:hAnsi="Cambria Math"/>
                        <w:sz w:val="28"/>
                        <w:szCs w:val="28"/>
                        <w:lang w:val="kk-KZ"/>
                      </w:rPr>
                      <m:t>m</m:t>
                    </m:r>
                  </m:sub>
                </m:sSub>
                <m:d>
                  <m:dPr>
                    <m:ctrlPr>
                      <w:rPr>
                        <w:rFonts w:ascii="Cambria Math" w:hAnsi="Cambria Math"/>
                        <w:i/>
                        <w:sz w:val="28"/>
                        <w:szCs w:val="28"/>
                        <w:lang w:val="en-US"/>
                      </w:rPr>
                    </m:ctrlPr>
                  </m:dPr>
                  <m:e>
                    <m:r>
                      <w:rPr>
                        <w:rFonts w:ascii="Cambria Math" w:hAnsi="Cambria Math"/>
                        <w:sz w:val="28"/>
                        <w:szCs w:val="28"/>
                        <w:lang w:val="kk-KZ"/>
                      </w:rPr>
                      <m:t>x</m:t>
                    </m:r>
                  </m:e>
                </m:d>
              </m:oMath>
            </m:oMathPara>
          </w:p>
        </w:tc>
        <w:tc>
          <w:tcPr>
            <w:tcW w:w="6096" w:type="dxa"/>
          </w:tcPr>
          <w:p w14:paraId="795F8A57" w14:textId="228D3E36" w:rsidR="00C74991" w:rsidRPr="00946027" w:rsidRDefault="009577C2" w:rsidP="00946027">
            <w:pPr>
              <w:pStyle w:val="ae"/>
              <w:numPr>
                <w:ilvl w:val="0"/>
                <w:numId w:val="4"/>
              </w:numPr>
              <w:tabs>
                <w:tab w:val="left" w:pos="0"/>
              </w:tabs>
              <w:ind w:left="322" w:hanging="322"/>
              <w:jc w:val="both"/>
              <w:rPr>
                <w:color w:val="000000" w:themeColor="text1"/>
                <w:sz w:val="28"/>
                <w:szCs w:val="28"/>
                <w:lang w:val="kk-KZ"/>
              </w:rPr>
            </w:pPr>
            <w:r w:rsidRPr="00946027">
              <w:rPr>
                <w:color w:val="000000" w:themeColor="text1"/>
                <w:sz w:val="28"/>
                <w:szCs w:val="28"/>
                <w:lang w:val="kk-KZ"/>
              </w:rPr>
              <w:t>нысанның жұмыс сапасын сипаттайтын локалды критерийлер</w:t>
            </w:r>
          </w:p>
        </w:tc>
      </w:tr>
      <w:tr w:rsidR="00C74991" w:rsidRPr="00946027" w14:paraId="26B79386" w14:textId="77777777" w:rsidTr="00E66380">
        <w:tc>
          <w:tcPr>
            <w:tcW w:w="3397" w:type="dxa"/>
          </w:tcPr>
          <w:p w14:paraId="2E2F72B1" w14:textId="66CC9573" w:rsidR="00C74991" w:rsidRPr="00946027" w:rsidRDefault="005A147C" w:rsidP="00946027">
            <w:pPr>
              <w:pStyle w:val="31"/>
              <w:spacing w:after="0"/>
              <w:rPr>
                <w:color w:val="000000" w:themeColor="text1"/>
                <w:sz w:val="28"/>
                <w:szCs w:val="28"/>
                <w:lang w:val="kk-KZ"/>
              </w:rPr>
            </w:pPr>
            <m:oMathPara>
              <m:oMath>
                <m:sSub>
                  <m:sSubPr>
                    <m:ctrlPr>
                      <w:rPr>
                        <w:rFonts w:ascii="Cambria Math" w:hAnsi="Cambria Math"/>
                        <w:i/>
                        <w:sz w:val="28"/>
                        <w:szCs w:val="28"/>
                      </w:rPr>
                    </m:ctrlPr>
                  </m:sSubPr>
                  <m:e>
                    <m:r>
                      <w:rPr>
                        <w:rFonts w:ascii="Cambria Math" w:hAnsi="Cambria Math"/>
                        <w:sz w:val="28"/>
                        <w:szCs w:val="28"/>
                        <w:lang w:val="kk-KZ"/>
                      </w:rPr>
                      <m:t>μ</m:t>
                    </m:r>
                  </m:e>
                  <m:sub>
                    <m:r>
                      <w:rPr>
                        <w:rFonts w:ascii="Cambria Math" w:hAnsi="Cambria Math"/>
                        <w:sz w:val="28"/>
                        <w:szCs w:val="28"/>
                        <w:lang w:val="kk-KZ"/>
                      </w:rPr>
                      <m:t>0</m:t>
                    </m:r>
                  </m:sub>
                </m:sSub>
                <m:d>
                  <m:dPr>
                    <m:ctrlPr>
                      <w:rPr>
                        <w:rFonts w:ascii="Cambria Math" w:hAnsi="Cambria Math"/>
                        <w:b/>
                        <w:sz w:val="28"/>
                        <w:szCs w:val="28"/>
                      </w:rPr>
                    </m:ctrlPr>
                  </m:dPr>
                  <m:e>
                    <m:r>
                      <m:rPr>
                        <m:sty m:val="b"/>
                      </m:rPr>
                      <w:rPr>
                        <w:rFonts w:ascii="Cambria Math" w:hAnsi="Cambria Math"/>
                        <w:sz w:val="28"/>
                        <w:szCs w:val="28"/>
                        <w:lang w:val="kk-KZ"/>
                      </w:rPr>
                      <m:t>x</m:t>
                    </m:r>
                  </m:e>
                </m:d>
                <m:r>
                  <w:rPr>
                    <w:rFonts w:ascii="Cambria Math" w:hAnsi="Cambria Math"/>
                    <w:sz w:val="28"/>
                    <w:szCs w:val="28"/>
                    <w:lang w:val="kk-KZ"/>
                  </w:rPr>
                  <m:t>=</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lang w:val="kk-KZ"/>
                          </w:rPr>
                          <m:t>μ</m:t>
                        </m:r>
                      </m:e>
                      <m:sub>
                        <m:r>
                          <w:rPr>
                            <w:rFonts w:ascii="Cambria Math" w:hAnsi="Cambria Math"/>
                            <w:sz w:val="28"/>
                            <w:szCs w:val="28"/>
                            <w:lang w:val="kk-KZ"/>
                          </w:rPr>
                          <m:t>0</m:t>
                        </m:r>
                      </m:sub>
                      <m:sup>
                        <m:r>
                          <w:rPr>
                            <w:rFonts w:ascii="Cambria Math" w:hAnsi="Cambria Math"/>
                            <w:sz w:val="28"/>
                            <w:szCs w:val="28"/>
                            <w:lang w:val="kk-KZ"/>
                          </w:rPr>
                          <m:t>1</m:t>
                        </m:r>
                      </m:sup>
                    </m:sSubSup>
                    <m:d>
                      <m:dPr>
                        <m:ctrlPr>
                          <w:rPr>
                            <w:rFonts w:ascii="Cambria Math" w:hAnsi="Cambria Math"/>
                            <w:i/>
                            <w:sz w:val="28"/>
                            <w:szCs w:val="28"/>
                          </w:rPr>
                        </m:ctrlPr>
                      </m:dPr>
                      <m:e>
                        <m:r>
                          <m:rPr>
                            <m:sty m:val="b"/>
                          </m:rPr>
                          <w:rPr>
                            <w:rFonts w:ascii="Cambria Math" w:hAnsi="Cambria Math"/>
                            <w:sz w:val="28"/>
                            <w:szCs w:val="28"/>
                            <w:lang w:val="kk-KZ"/>
                          </w:rPr>
                          <m:t>x</m:t>
                        </m:r>
                      </m:e>
                    </m:d>
                    <m:r>
                      <w:rPr>
                        <w:rFonts w:ascii="Cambria Math" w:hAnsi="Cambria Math"/>
                        <w:sz w:val="28"/>
                        <w:szCs w:val="28"/>
                        <w:lang w:val="kk-KZ"/>
                      </w:rPr>
                      <m:t>,…,</m:t>
                    </m:r>
                    <m:sSubSup>
                      <m:sSubSupPr>
                        <m:ctrlPr>
                          <w:rPr>
                            <w:rFonts w:ascii="Cambria Math" w:hAnsi="Cambria Math"/>
                            <w:i/>
                            <w:sz w:val="28"/>
                            <w:szCs w:val="28"/>
                          </w:rPr>
                        </m:ctrlPr>
                      </m:sSubSupPr>
                      <m:e>
                        <m:r>
                          <w:rPr>
                            <w:rFonts w:ascii="Cambria Math" w:hAnsi="Cambria Math"/>
                            <w:sz w:val="28"/>
                            <w:szCs w:val="28"/>
                            <w:lang w:val="kk-KZ"/>
                          </w:rPr>
                          <m:t>μ</m:t>
                        </m:r>
                      </m:e>
                      <m:sub>
                        <m:r>
                          <w:rPr>
                            <w:rFonts w:ascii="Cambria Math" w:hAnsi="Cambria Math"/>
                            <w:sz w:val="28"/>
                            <w:szCs w:val="28"/>
                            <w:lang w:val="kk-KZ"/>
                          </w:rPr>
                          <m:t>0</m:t>
                        </m:r>
                      </m:sub>
                      <m:sup>
                        <m:r>
                          <w:rPr>
                            <w:rFonts w:ascii="Cambria Math" w:hAnsi="Cambria Math"/>
                            <w:sz w:val="28"/>
                            <w:szCs w:val="28"/>
                            <w:lang w:val="kk-KZ"/>
                          </w:rPr>
                          <m:t>m</m:t>
                        </m:r>
                      </m:sup>
                    </m:sSubSup>
                    <m:r>
                      <w:rPr>
                        <w:rFonts w:ascii="Cambria Math" w:hAnsi="Cambria Math"/>
                        <w:sz w:val="28"/>
                        <w:szCs w:val="28"/>
                        <w:lang w:val="kk-KZ"/>
                      </w:rPr>
                      <m:t>(</m:t>
                    </m:r>
                    <m:r>
                      <m:rPr>
                        <m:sty m:val="b"/>
                      </m:rPr>
                      <w:rPr>
                        <w:rFonts w:ascii="Cambria Math" w:hAnsi="Cambria Math"/>
                        <w:sz w:val="28"/>
                        <w:szCs w:val="28"/>
                        <w:lang w:val="kk-KZ"/>
                      </w:rPr>
                      <m:t>x</m:t>
                    </m:r>
                    <m:r>
                      <w:rPr>
                        <w:rFonts w:ascii="Cambria Math" w:hAnsi="Cambria Math"/>
                        <w:sz w:val="28"/>
                        <w:szCs w:val="28"/>
                        <w:lang w:val="kk-KZ"/>
                      </w:rPr>
                      <m:t>)</m:t>
                    </m:r>
                  </m:e>
                </m:d>
              </m:oMath>
            </m:oMathPara>
          </w:p>
        </w:tc>
        <w:tc>
          <w:tcPr>
            <w:tcW w:w="6096" w:type="dxa"/>
          </w:tcPr>
          <w:p w14:paraId="6D4FBAA1" w14:textId="1F98713D" w:rsidR="00C74991" w:rsidRPr="00946027" w:rsidRDefault="00F56FCA" w:rsidP="00946027">
            <w:pPr>
              <w:pStyle w:val="ae"/>
              <w:numPr>
                <w:ilvl w:val="0"/>
                <w:numId w:val="4"/>
              </w:numPr>
              <w:tabs>
                <w:tab w:val="left" w:pos="0"/>
              </w:tabs>
              <w:ind w:left="322" w:hanging="322"/>
              <w:rPr>
                <w:color w:val="000000" w:themeColor="text1"/>
                <w:sz w:val="28"/>
                <w:szCs w:val="28"/>
                <w:lang w:val="kk-KZ"/>
              </w:rPr>
            </w:pPr>
            <w:r w:rsidRPr="00946027">
              <w:rPr>
                <w:color w:val="000000" w:themeColor="text1"/>
                <w:sz w:val="28"/>
                <w:szCs w:val="28"/>
                <w:lang w:val="kk-KZ"/>
              </w:rPr>
              <w:t>нормалданған локалдық критерийлер</w:t>
            </w:r>
          </w:p>
        </w:tc>
      </w:tr>
      <w:tr w:rsidR="00AC3A94" w:rsidRPr="00982467" w14:paraId="1272D02F" w14:textId="77777777" w:rsidTr="00E66380">
        <w:tc>
          <w:tcPr>
            <w:tcW w:w="3397" w:type="dxa"/>
          </w:tcPr>
          <w:p w14:paraId="3C457A47" w14:textId="4D0081BC" w:rsidR="00AC3A94" w:rsidRPr="00946027" w:rsidRDefault="0017744A" w:rsidP="00946027">
            <w:pPr>
              <w:pStyle w:val="31"/>
              <w:spacing w:after="0"/>
              <w:rPr>
                <w:b/>
                <w:color w:val="000000" w:themeColor="text1"/>
                <w:sz w:val="28"/>
                <w:szCs w:val="28"/>
                <w:lang w:val="kk-KZ"/>
              </w:rPr>
            </w:pPr>
            <w:r w:rsidRPr="00946027">
              <w:rPr>
                <w:position w:val="-14"/>
                <w:sz w:val="28"/>
                <w:szCs w:val="28"/>
                <w:lang w:val="kk-KZ"/>
              </w:rPr>
              <w:object w:dxaOrig="1440" w:dyaOrig="420" w14:anchorId="2FB0C107">
                <v:shape id="_x0000_i1031" type="#_x0000_t75" style="width:76.1pt;height:23.1pt" o:ole="">
                  <v:imagedata r:id="rId22" o:title=""/>
                </v:shape>
                <o:OLEObject Type="Embed" ProgID="Equation.3" ShapeID="_x0000_i1031" DrawAspect="Content" ObjectID="_1798361421" r:id="rId23"/>
              </w:object>
            </w:r>
          </w:p>
        </w:tc>
        <w:tc>
          <w:tcPr>
            <w:tcW w:w="6096" w:type="dxa"/>
          </w:tcPr>
          <w:p w14:paraId="5070CCEF" w14:textId="363CFFE9" w:rsidR="00AC3A94" w:rsidRPr="00946027" w:rsidRDefault="007673CA" w:rsidP="00946027">
            <w:pPr>
              <w:pStyle w:val="ae"/>
              <w:numPr>
                <w:ilvl w:val="0"/>
                <w:numId w:val="4"/>
              </w:numPr>
              <w:tabs>
                <w:tab w:val="left" w:pos="0"/>
              </w:tabs>
              <w:ind w:left="322" w:hanging="322"/>
              <w:rPr>
                <w:bCs/>
                <w:color w:val="000000" w:themeColor="text1"/>
                <w:sz w:val="28"/>
                <w:szCs w:val="28"/>
                <w:lang w:val="kk-KZ"/>
              </w:rPr>
            </w:pPr>
            <w:r w:rsidRPr="00946027">
              <w:rPr>
                <w:bCs/>
                <w:color w:val="000000" w:themeColor="text1"/>
                <w:sz w:val="28"/>
                <w:szCs w:val="28"/>
                <w:lang w:val="kk-KZ"/>
              </w:rPr>
              <w:t xml:space="preserve">айқын емес </w:t>
            </w:r>
            <w:r w:rsidR="0017744A" w:rsidRPr="00946027">
              <w:rPr>
                <w:position w:val="-12"/>
                <w:sz w:val="28"/>
                <w:szCs w:val="28"/>
                <w:lang w:val="kk-KZ"/>
              </w:rPr>
              <w:object w:dxaOrig="240" w:dyaOrig="360" w14:anchorId="7685E831">
                <v:shape id="_x0000_i1032" type="#_x0000_t75" style="width:11.55pt;height:20.4pt" o:ole="">
                  <v:imagedata r:id="rId24" o:title=""/>
                </v:shape>
                <o:OLEObject Type="Embed" ProgID="Equation.3" ShapeID="_x0000_i1032" DrawAspect="Content" ObjectID="_1798361422" r:id="rId25"/>
              </w:object>
            </w:r>
            <w:r w:rsidRPr="00946027">
              <w:rPr>
                <w:sz w:val="28"/>
                <w:szCs w:val="28"/>
                <w:lang w:val="kk-KZ"/>
              </w:rPr>
              <w:t xml:space="preserve"> параметрлерінің </w:t>
            </w:r>
            <w:r w:rsidR="0017744A" w:rsidRPr="00946027">
              <w:rPr>
                <w:position w:val="-12"/>
                <w:sz w:val="28"/>
                <w:szCs w:val="28"/>
                <w:lang w:val="kk-KZ"/>
              </w:rPr>
              <w:object w:dxaOrig="260" w:dyaOrig="400" w14:anchorId="5AB06F89">
                <v:shape id="_x0000_i1033" type="#_x0000_t75" style="width:13.6pt;height:21.75pt" o:ole="">
                  <v:imagedata r:id="rId26" o:title=""/>
                </v:shape>
                <o:OLEObject Type="Embed" ProgID="Equation.3" ShapeID="_x0000_i1033" DrawAspect="Content" ObjectID="_1798361423" r:id="rId27"/>
              </w:object>
            </w:r>
            <w:r w:rsidR="0017744A" w:rsidRPr="00946027">
              <w:rPr>
                <w:sz w:val="28"/>
                <w:szCs w:val="28"/>
                <w:lang w:val="kk-KZ"/>
              </w:rPr>
              <w:t xml:space="preserve"> айқын емес ішкі жиынына </w:t>
            </w:r>
            <w:r w:rsidRPr="00946027">
              <w:rPr>
                <w:bCs/>
                <w:color w:val="000000" w:themeColor="text1"/>
                <w:sz w:val="28"/>
                <w:szCs w:val="28"/>
                <w:lang w:val="kk-KZ"/>
              </w:rPr>
              <w:t>тиістілік функция</w:t>
            </w:r>
          </w:p>
        </w:tc>
      </w:tr>
      <w:tr w:rsidR="00AC3A94" w:rsidRPr="00982467" w14:paraId="780FE276" w14:textId="77777777" w:rsidTr="00E66380">
        <w:tc>
          <w:tcPr>
            <w:tcW w:w="3397" w:type="dxa"/>
          </w:tcPr>
          <w:p w14:paraId="4201BD59" w14:textId="463D277D" w:rsidR="00AC3A94" w:rsidRPr="00946027" w:rsidRDefault="0017744A" w:rsidP="00946027">
            <w:pPr>
              <w:pStyle w:val="31"/>
              <w:spacing w:after="0"/>
              <w:rPr>
                <w:b/>
                <w:color w:val="000000" w:themeColor="text1"/>
                <w:sz w:val="28"/>
                <w:szCs w:val="28"/>
                <w:lang w:val="kk-KZ"/>
              </w:rPr>
            </w:pPr>
            <w:r w:rsidRPr="00946027">
              <w:rPr>
                <w:position w:val="-12"/>
                <w:sz w:val="28"/>
                <w:szCs w:val="28"/>
              </w:rPr>
              <w:object w:dxaOrig="1340" w:dyaOrig="400" w14:anchorId="11D57D86">
                <v:shape id="_x0000_i1034" type="#_x0000_t75" style="width:76.1pt;height:24.45pt" o:ole="">
                  <v:imagedata r:id="rId28" o:title=""/>
                </v:shape>
                <o:OLEObject Type="Embed" ProgID="Equation.DSMT4" ShapeID="_x0000_i1034" DrawAspect="Content" ObjectID="_1798361424" r:id="rId29"/>
              </w:object>
            </w:r>
          </w:p>
        </w:tc>
        <w:tc>
          <w:tcPr>
            <w:tcW w:w="6096" w:type="dxa"/>
          </w:tcPr>
          <w:p w14:paraId="57C9E981" w14:textId="390401C1" w:rsidR="00AC3A94" w:rsidRPr="00946027" w:rsidRDefault="0017744A" w:rsidP="00946027">
            <w:pPr>
              <w:pStyle w:val="ae"/>
              <w:numPr>
                <w:ilvl w:val="0"/>
                <w:numId w:val="4"/>
              </w:numPr>
              <w:tabs>
                <w:tab w:val="left" w:pos="0"/>
              </w:tabs>
              <w:ind w:left="322" w:hanging="322"/>
              <w:rPr>
                <w:b/>
                <w:color w:val="000000" w:themeColor="text1"/>
                <w:sz w:val="28"/>
                <w:szCs w:val="28"/>
                <w:lang w:val="kk-KZ"/>
              </w:rPr>
            </w:pPr>
            <w:r w:rsidRPr="00946027">
              <w:rPr>
                <w:sz w:val="28"/>
                <w:szCs w:val="28"/>
                <w:lang w:val="kk-KZ"/>
              </w:rPr>
              <w:t xml:space="preserve">Р-2, Р-3, </w:t>
            </w:r>
            <w:r w:rsidRPr="00946027">
              <w:rPr>
                <w:b/>
                <w:bCs/>
                <w:position w:val="-10"/>
                <w:sz w:val="28"/>
                <w:szCs w:val="28"/>
                <w:lang w:val="kk-KZ"/>
              </w:rPr>
              <w:object w:dxaOrig="1100" w:dyaOrig="320" w14:anchorId="56DFD715">
                <v:shape id="_x0000_i1035" type="#_x0000_t75" style="width:62.5pt;height:19pt" o:ole="">
                  <v:imagedata r:id="rId30" o:title=""/>
                </v:shape>
                <o:OLEObject Type="Embed" ProgID="Equation.3" ShapeID="_x0000_i1035" DrawAspect="Content" ObjectID="_1798361425" r:id="rId31"/>
              </w:object>
            </w:r>
            <w:r w:rsidRPr="00946027">
              <w:rPr>
                <w:sz w:val="28"/>
                <w:szCs w:val="28"/>
                <w:lang w:val="kk-KZ"/>
              </w:rPr>
              <w:t>реакторларынан алынатын мақсаттық өнімнің, яғни катализаттың  көлемі</w:t>
            </w:r>
          </w:p>
        </w:tc>
      </w:tr>
      <w:tr w:rsidR="00AC3A94" w:rsidRPr="00982467" w14:paraId="02F995EF" w14:textId="77777777" w:rsidTr="00E66380">
        <w:tc>
          <w:tcPr>
            <w:tcW w:w="3397" w:type="dxa"/>
          </w:tcPr>
          <w:p w14:paraId="146FB897" w14:textId="1B3F7E40" w:rsidR="00AC3A94" w:rsidRPr="00946027" w:rsidRDefault="0017744A" w:rsidP="00946027">
            <w:pPr>
              <w:pStyle w:val="31"/>
              <w:spacing w:after="0"/>
              <w:rPr>
                <w:color w:val="000000" w:themeColor="text1"/>
                <w:sz w:val="28"/>
                <w:szCs w:val="28"/>
                <w:lang w:val="kk-KZ"/>
              </w:rPr>
            </w:pPr>
            <w:r w:rsidRPr="00946027">
              <w:rPr>
                <w:position w:val="-14"/>
                <w:sz w:val="28"/>
                <w:szCs w:val="28"/>
              </w:rPr>
              <w:object w:dxaOrig="1060" w:dyaOrig="420" w14:anchorId="36B0467E">
                <v:shape id="_x0000_i1036" type="#_x0000_t75" style="width:55pt;height:22.4pt" o:ole="">
                  <v:imagedata r:id="rId32" o:title=""/>
                </v:shape>
                <o:OLEObject Type="Embed" ProgID="Equation.DSMT4" ShapeID="_x0000_i1036" DrawAspect="Content" ObjectID="_1798361426" r:id="rId33"/>
              </w:object>
            </w:r>
            <w:r w:rsidRPr="00946027">
              <w:rPr>
                <w:sz w:val="28"/>
                <w:szCs w:val="28"/>
                <w:lang w:val="kk-KZ"/>
              </w:rPr>
              <w:t> </w:t>
            </w:r>
          </w:p>
        </w:tc>
        <w:tc>
          <w:tcPr>
            <w:tcW w:w="6096" w:type="dxa"/>
          </w:tcPr>
          <w:p w14:paraId="1D0925BD" w14:textId="5D3263D0" w:rsidR="00AC3A94" w:rsidRPr="00946027" w:rsidRDefault="0017744A" w:rsidP="00946027">
            <w:pPr>
              <w:pStyle w:val="ae"/>
              <w:tabs>
                <w:tab w:val="left" w:pos="0"/>
              </w:tabs>
              <w:ind w:left="322"/>
              <w:jc w:val="both"/>
              <w:rPr>
                <w:color w:val="000000" w:themeColor="text1"/>
                <w:sz w:val="28"/>
                <w:szCs w:val="28"/>
                <w:lang w:val="kk-KZ"/>
              </w:rPr>
            </w:pPr>
            <w:r w:rsidRPr="00946027">
              <w:rPr>
                <w:sz w:val="28"/>
                <w:szCs w:val="28"/>
                <w:lang w:val="kk-KZ"/>
              </w:rPr>
              <w:t>катализаттың айқын емес шектеулермен сипатталатын сапа көрсеткіштері</w:t>
            </w:r>
          </w:p>
        </w:tc>
      </w:tr>
      <w:tr w:rsidR="00AC3A94" w:rsidRPr="00946027" w14:paraId="5B8F7C0C" w14:textId="77777777" w:rsidTr="00E66380">
        <w:tc>
          <w:tcPr>
            <w:tcW w:w="3397" w:type="dxa"/>
          </w:tcPr>
          <w:p w14:paraId="5279E460" w14:textId="15493F4F" w:rsidR="00AC3A94" w:rsidRPr="00946027" w:rsidRDefault="005A147C" w:rsidP="00946027">
            <w:pPr>
              <w:pStyle w:val="31"/>
              <w:spacing w:after="0"/>
              <w:rPr>
                <w:color w:val="000000" w:themeColor="text1"/>
                <w:sz w:val="28"/>
                <w:szCs w:val="28"/>
                <w:lang w:val="kk-KZ"/>
              </w:rPr>
            </w:pPr>
            <m:oMathPara>
              <m:oMathParaPr>
                <m:jc m:val="left"/>
              </m:oMathParaP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y</m:t>
                        </m:r>
                      </m:e>
                    </m:acc>
                  </m:e>
                  <m:sub>
                    <m:r>
                      <w:rPr>
                        <w:rFonts w:ascii="Cambria Math" w:hAnsi="Cambria Math"/>
                        <w:sz w:val="28"/>
                        <w:szCs w:val="28"/>
                        <w:lang w:val="kk-KZ"/>
                      </w:rPr>
                      <m:t>1</m:t>
                    </m:r>
                  </m:sub>
                </m:sSub>
              </m:oMath>
            </m:oMathPara>
          </w:p>
        </w:tc>
        <w:tc>
          <w:tcPr>
            <w:tcW w:w="6096" w:type="dxa"/>
          </w:tcPr>
          <w:p w14:paraId="293B1B35" w14:textId="712BF80E" w:rsidR="00AC3A94" w:rsidRPr="00946027" w:rsidRDefault="00754E2B" w:rsidP="00946027">
            <w:pPr>
              <w:pStyle w:val="ae"/>
              <w:numPr>
                <w:ilvl w:val="0"/>
                <w:numId w:val="4"/>
              </w:numPr>
              <w:tabs>
                <w:tab w:val="left" w:pos="0"/>
              </w:tabs>
              <w:ind w:left="322" w:hanging="322"/>
              <w:jc w:val="both"/>
              <w:rPr>
                <w:color w:val="000000" w:themeColor="text1"/>
                <w:sz w:val="28"/>
                <w:szCs w:val="28"/>
                <w:lang w:val="kk-KZ"/>
              </w:rPr>
            </w:pPr>
            <w:r w:rsidRPr="00946027">
              <w:rPr>
                <w:position w:val="-10"/>
                <w:sz w:val="28"/>
                <w:szCs w:val="28"/>
              </w:rPr>
              <w:object w:dxaOrig="1140" w:dyaOrig="320" w14:anchorId="1DE0F360">
                <v:shape id="_x0000_i1037" type="#_x0000_t75" style="width:55pt;height:17pt" o:ole="">
                  <v:imagedata r:id="rId34" o:title=""/>
                </v:shape>
                <o:OLEObject Type="Embed" ProgID="Equation.3" ShapeID="_x0000_i1037" DrawAspect="Content" ObjectID="_1798361427" r:id="rId35"/>
              </w:object>
            </w:r>
            <w:r w:rsidRPr="00946027">
              <w:rPr>
                <w:sz w:val="28"/>
                <w:szCs w:val="28"/>
                <w:lang w:val="kk-KZ"/>
              </w:rPr>
              <w:t xml:space="preserve"> риформинг реакторлары температурасының айқын емес мәні </w:t>
            </w:r>
          </w:p>
        </w:tc>
      </w:tr>
      <w:tr w:rsidR="00AC3A94" w:rsidRPr="00982467" w14:paraId="479C5CC2" w14:textId="77777777" w:rsidTr="00E66380">
        <w:tc>
          <w:tcPr>
            <w:tcW w:w="3397" w:type="dxa"/>
          </w:tcPr>
          <w:p w14:paraId="2A96B040" w14:textId="0E88058F" w:rsidR="00AC3A94" w:rsidRPr="00946027" w:rsidRDefault="005A147C" w:rsidP="00946027">
            <w:pPr>
              <w:tabs>
                <w:tab w:val="left" w:pos="0"/>
              </w:tabs>
              <w:rPr>
                <w:b/>
                <w:color w:val="000000" w:themeColor="text1"/>
                <w:sz w:val="28"/>
                <w:szCs w:val="28"/>
                <w:lang w:val="kk-KZ"/>
              </w:rPr>
            </w:pPr>
            <m:oMath>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S</m:t>
                      </m:r>
                    </m:e>
                  </m:acc>
                </m:e>
                <m:sub>
                  <m:r>
                    <w:rPr>
                      <w:rFonts w:ascii="Cambria Math" w:hAnsi="Cambria Math"/>
                      <w:sz w:val="28"/>
                      <w:szCs w:val="28"/>
                      <w:lang w:val="kk-KZ"/>
                    </w:rPr>
                    <m:t>C</m:t>
                  </m:r>
                </m:sub>
              </m:sSub>
            </m:oMath>
            <w:r w:rsidR="00754E2B" w:rsidRPr="00946027">
              <w:rPr>
                <w:sz w:val="28"/>
                <w:szCs w:val="28"/>
                <w:vertAlign w:val="subscript"/>
                <w:lang w:val="kk-KZ"/>
              </w:rPr>
              <w:t> </w:t>
            </w:r>
          </w:p>
        </w:tc>
        <w:tc>
          <w:tcPr>
            <w:tcW w:w="6096" w:type="dxa"/>
          </w:tcPr>
          <w:p w14:paraId="71F4638F" w14:textId="3ED81497" w:rsidR="00AC3A94" w:rsidRPr="00946027" w:rsidRDefault="00754E2B" w:rsidP="00946027">
            <w:pPr>
              <w:pStyle w:val="31"/>
              <w:numPr>
                <w:ilvl w:val="0"/>
                <w:numId w:val="4"/>
              </w:numPr>
              <w:spacing w:after="0"/>
              <w:ind w:left="322" w:hanging="322"/>
              <w:jc w:val="both"/>
              <w:rPr>
                <w:b/>
                <w:color w:val="000000" w:themeColor="text1"/>
                <w:sz w:val="28"/>
                <w:szCs w:val="28"/>
                <w:lang w:val="kk-KZ"/>
              </w:rPr>
            </w:pPr>
            <w:r w:rsidRPr="00946027">
              <w:rPr>
                <w:sz w:val="28"/>
                <w:szCs w:val="28"/>
                <w:lang w:val="kk-KZ"/>
              </w:rPr>
              <w:t>катализатор тұрақтылығының айқын емес көрсеткіші</w:t>
            </w:r>
          </w:p>
        </w:tc>
      </w:tr>
      <w:tr w:rsidR="00AC3A94" w:rsidRPr="00946027" w14:paraId="1B4A008C" w14:textId="77777777" w:rsidTr="00E66380">
        <w:tc>
          <w:tcPr>
            <w:tcW w:w="3397" w:type="dxa"/>
          </w:tcPr>
          <w:p w14:paraId="549F6966" w14:textId="5F7C8FCF" w:rsidR="00AC3A94" w:rsidRPr="00946027" w:rsidRDefault="005A147C" w:rsidP="00946027">
            <w:pPr>
              <w:tabs>
                <w:tab w:val="left" w:pos="0"/>
              </w:tabs>
              <w:rPr>
                <w:color w:val="000000" w:themeColor="text1"/>
                <w:sz w:val="28"/>
                <w:szCs w:val="28"/>
                <w:lang w:val="kk-KZ"/>
              </w:rPr>
            </w:pPr>
            <m:oMathPara>
              <m:oMathParaPr>
                <m:jc m:val="left"/>
              </m:oMathParaPr>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T</m:t>
                        </m:r>
                      </m:e>
                    </m:acc>
                  </m:e>
                  <m:sub>
                    <m:r>
                      <w:rPr>
                        <w:rFonts w:ascii="Cambria Math" w:hAnsi="Cambria Math"/>
                        <w:sz w:val="28"/>
                        <w:szCs w:val="28"/>
                      </w:rPr>
                      <m:t>R</m:t>
                    </m:r>
                  </m:sub>
                </m:sSub>
              </m:oMath>
            </m:oMathPara>
          </w:p>
        </w:tc>
        <w:tc>
          <w:tcPr>
            <w:tcW w:w="6096" w:type="dxa"/>
          </w:tcPr>
          <w:p w14:paraId="029B4F9E" w14:textId="029AC717" w:rsidR="00AC3A94" w:rsidRPr="00946027" w:rsidRDefault="00754E2B" w:rsidP="00946027">
            <w:pPr>
              <w:pStyle w:val="31"/>
              <w:numPr>
                <w:ilvl w:val="0"/>
                <w:numId w:val="4"/>
              </w:numPr>
              <w:spacing w:after="0"/>
              <w:ind w:left="322" w:hanging="322"/>
              <w:jc w:val="both"/>
              <w:rPr>
                <w:color w:val="000000" w:themeColor="text1"/>
                <w:sz w:val="28"/>
                <w:szCs w:val="28"/>
                <w:lang w:val="kk-KZ"/>
              </w:rPr>
            </w:pPr>
            <w:r w:rsidRPr="00946027">
              <w:rPr>
                <w:position w:val="-10"/>
                <w:sz w:val="28"/>
                <w:szCs w:val="28"/>
              </w:rPr>
              <w:object w:dxaOrig="1140" w:dyaOrig="320" w14:anchorId="48D58741">
                <v:shape id="_x0000_i1038" type="#_x0000_t75" style="width:55pt;height:17pt" o:ole="">
                  <v:imagedata r:id="rId34" o:title=""/>
                </v:shape>
                <o:OLEObject Type="Embed" ProgID="Equation.3" ShapeID="_x0000_i1038" DrawAspect="Content" ObjectID="_1798361428" r:id="rId36"/>
              </w:object>
            </w:r>
            <w:r w:rsidRPr="00946027">
              <w:rPr>
                <w:sz w:val="28"/>
                <w:szCs w:val="28"/>
                <w:lang w:val="kk-KZ"/>
              </w:rPr>
              <w:t xml:space="preserve"> риформинг </w:t>
            </w:r>
            <w:r w:rsidRPr="00946027">
              <w:rPr>
                <w:sz w:val="28"/>
                <w:szCs w:val="28"/>
              </w:rPr>
              <w:t>реакторлар</w:t>
            </w:r>
            <w:r w:rsidRPr="00946027">
              <w:rPr>
                <w:sz w:val="28"/>
                <w:szCs w:val="28"/>
                <w:lang w:val="kk-KZ"/>
              </w:rPr>
              <w:t>ы</w:t>
            </w:r>
            <w:r w:rsidRPr="00946027">
              <w:rPr>
                <w:sz w:val="28"/>
                <w:szCs w:val="28"/>
              </w:rPr>
              <w:t xml:space="preserve"> температурасының а</w:t>
            </w:r>
            <w:r w:rsidRPr="00946027">
              <w:rPr>
                <w:sz w:val="28"/>
                <w:szCs w:val="28"/>
                <w:lang w:val="kk-KZ"/>
              </w:rPr>
              <w:t xml:space="preserve">йқын </w:t>
            </w:r>
            <w:r w:rsidRPr="00946027">
              <w:rPr>
                <w:sz w:val="28"/>
                <w:szCs w:val="28"/>
              </w:rPr>
              <w:t>емес мәні</w:t>
            </w:r>
          </w:p>
        </w:tc>
      </w:tr>
      <w:tr w:rsidR="00AC3A94" w:rsidRPr="00982467" w14:paraId="505042F5" w14:textId="77777777" w:rsidTr="00E66380">
        <w:tc>
          <w:tcPr>
            <w:tcW w:w="3397" w:type="dxa"/>
          </w:tcPr>
          <w:p w14:paraId="0103AB6B" w14:textId="37BB2BF1" w:rsidR="00AC3A94" w:rsidRPr="00946027" w:rsidRDefault="00210EF2" w:rsidP="00946027">
            <w:pPr>
              <w:tabs>
                <w:tab w:val="left" w:pos="0"/>
              </w:tabs>
              <w:rPr>
                <w:color w:val="000000" w:themeColor="text1"/>
                <w:sz w:val="28"/>
                <w:szCs w:val="28"/>
                <w:lang w:val="kk-KZ"/>
              </w:rPr>
            </w:pPr>
            <w:r w:rsidRPr="00946027">
              <w:rPr>
                <w:position w:val="-10"/>
                <w:sz w:val="28"/>
                <w:szCs w:val="28"/>
              </w:rPr>
              <w:object w:dxaOrig="300" w:dyaOrig="380" w14:anchorId="30DD6011">
                <v:shape id="_x0000_i1039" type="#_x0000_t75" style="width:15.6pt;height:19pt" o:ole="">
                  <v:imagedata r:id="rId37" o:title=""/>
                </v:shape>
                <o:OLEObject Type="Embed" ProgID="Equation.3" ShapeID="_x0000_i1039" DrawAspect="Content" ObjectID="_1798361429" r:id="rId38"/>
              </w:object>
            </w:r>
          </w:p>
        </w:tc>
        <w:tc>
          <w:tcPr>
            <w:tcW w:w="6096" w:type="dxa"/>
          </w:tcPr>
          <w:p w14:paraId="04D3E6F7" w14:textId="06D475DB" w:rsidR="00AC3A94" w:rsidRPr="00946027" w:rsidRDefault="00210EF2" w:rsidP="00946027">
            <w:pPr>
              <w:pStyle w:val="31"/>
              <w:numPr>
                <w:ilvl w:val="0"/>
                <w:numId w:val="4"/>
              </w:numPr>
              <w:spacing w:after="0"/>
              <w:ind w:left="322" w:hanging="322"/>
              <w:jc w:val="both"/>
              <w:rPr>
                <w:color w:val="000000" w:themeColor="text1"/>
                <w:sz w:val="28"/>
                <w:szCs w:val="28"/>
                <w:lang w:val="kk-KZ"/>
              </w:rPr>
            </w:pPr>
            <w:r w:rsidRPr="00946027">
              <w:rPr>
                <w:sz w:val="28"/>
                <w:szCs w:val="28"/>
                <w:lang w:val="kk-KZ"/>
              </w:rPr>
              <w:t>риформинг реакторлар</w:t>
            </w:r>
            <w:r w:rsidR="00F82A5C" w:rsidRPr="00946027">
              <w:rPr>
                <w:sz w:val="28"/>
                <w:szCs w:val="28"/>
                <w:lang w:val="kk-KZ"/>
              </w:rPr>
              <w:t>ын</w:t>
            </w:r>
            <w:r w:rsidRPr="00946027">
              <w:rPr>
                <w:sz w:val="28"/>
                <w:szCs w:val="28"/>
                <w:lang w:val="kk-KZ"/>
              </w:rPr>
              <w:t>дағы қысымның</w:t>
            </w:r>
            <w:r w:rsidR="00F82A5C" w:rsidRPr="00946027">
              <w:rPr>
                <w:sz w:val="28"/>
                <w:szCs w:val="28"/>
                <w:lang w:val="kk-KZ"/>
              </w:rPr>
              <w:t xml:space="preserve"> айқы</w:t>
            </w:r>
            <w:r w:rsidR="00E3215A" w:rsidRPr="00946027">
              <w:rPr>
                <w:sz w:val="28"/>
                <w:szCs w:val="28"/>
                <w:lang w:val="kk-KZ"/>
              </w:rPr>
              <w:t>н емес мәні</w:t>
            </w:r>
          </w:p>
        </w:tc>
      </w:tr>
      <w:tr w:rsidR="00210EF2" w:rsidRPr="00982467" w14:paraId="264498CF" w14:textId="77777777" w:rsidTr="00E66380">
        <w:tc>
          <w:tcPr>
            <w:tcW w:w="3397" w:type="dxa"/>
          </w:tcPr>
          <w:p w14:paraId="5B587158" w14:textId="2266AA1B" w:rsidR="00210EF2" w:rsidRPr="00946027" w:rsidRDefault="00E3215A" w:rsidP="00946027">
            <w:pPr>
              <w:tabs>
                <w:tab w:val="left" w:pos="0"/>
              </w:tabs>
              <w:rPr>
                <w:color w:val="000000" w:themeColor="text1"/>
                <w:sz w:val="28"/>
                <w:szCs w:val="28"/>
                <w:lang w:val="kk-KZ"/>
              </w:rPr>
            </w:pPr>
            <w:r w:rsidRPr="00946027">
              <w:rPr>
                <w:position w:val="-12"/>
                <w:sz w:val="28"/>
                <w:szCs w:val="28"/>
              </w:rPr>
              <w:object w:dxaOrig="300" w:dyaOrig="400" w14:anchorId="2B0CBACA">
                <v:shape id="_x0000_i1040" type="#_x0000_t75" style="width:19pt;height:23.1pt" o:ole="">
                  <v:imagedata r:id="rId39" o:title=""/>
                </v:shape>
                <o:OLEObject Type="Embed" ProgID="Equation.3" ShapeID="_x0000_i1040" DrawAspect="Content" ObjectID="_1798361430" r:id="rId40"/>
              </w:object>
            </w:r>
          </w:p>
        </w:tc>
        <w:tc>
          <w:tcPr>
            <w:tcW w:w="6096" w:type="dxa"/>
          </w:tcPr>
          <w:p w14:paraId="6B012711" w14:textId="1FBA0464" w:rsidR="00210EF2" w:rsidRPr="00946027" w:rsidRDefault="00E3215A" w:rsidP="00946027">
            <w:pPr>
              <w:pStyle w:val="31"/>
              <w:numPr>
                <w:ilvl w:val="0"/>
                <w:numId w:val="4"/>
              </w:numPr>
              <w:spacing w:after="0"/>
              <w:ind w:left="322" w:hanging="322"/>
              <w:jc w:val="both"/>
              <w:rPr>
                <w:color w:val="000000" w:themeColor="text1"/>
                <w:sz w:val="28"/>
                <w:szCs w:val="28"/>
                <w:lang w:val="kk-KZ"/>
              </w:rPr>
            </w:pPr>
            <w:r w:rsidRPr="00946027">
              <w:rPr>
                <w:sz w:val="28"/>
                <w:szCs w:val="28"/>
                <w:lang w:val="kk-KZ"/>
              </w:rPr>
              <w:t>риформинг реакторларын</w:t>
            </w:r>
            <w:r w:rsidR="00F82A5C" w:rsidRPr="00946027">
              <w:rPr>
                <w:sz w:val="28"/>
                <w:szCs w:val="28"/>
                <w:lang w:val="kk-KZ"/>
              </w:rPr>
              <w:t>ың</w:t>
            </w:r>
            <w:r w:rsidRPr="00946027">
              <w:rPr>
                <w:sz w:val="28"/>
                <w:szCs w:val="28"/>
                <w:lang w:val="kk-KZ"/>
              </w:rPr>
              <w:t xml:space="preserve"> шығысындағы катализаттың айқын емес көлемі</w:t>
            </w:r>
          </w:p>
        </w:tc>
      </w:tr>
      <w:tr w:rsidR="00210EF2" w:rsidRPr="00982467" w14:paraId="5FB78752" w14:textId="77777777" w:rsidTr="00E66380">
        <w:tc>
          <w:tcPr>
            <w:tcW w:w="3397" w:type="dxa"/>
          </w:tcPr>
          <w:p w14:paraId="1220A58B" w14:textId="20DEBB66" w:rsidR="00210EF2" w:rsidRPr="00946027" w:rsidRDefault="00E3215A" w:rsidP="00946027">
            <w:pPr>
              <w:tabs>
                <w:tab w:val="left" w:pos="0"/>
              </w:tabs>
              <w:rPr>
                <w:color w:val="000000" w:themeColor="text1"/>
                <w:sz w:val="28"/>
                <w:szCs w:val="28"/>
                <w:lang w:val="kk-KZ"/>
              </w:rPr>
            </w:pPr>
            <w:r w:rsidRPr="00946027">
              <w:rPr>
                <w:position w:val="-12"/>
                <w:sz w:val="28"/>
                <w:szCs w:val="28"/>
              </w:rPr>
              <w:object w:dxaOrig="340" w:dyaOrig="400" w14:anchorId="0A77615C">
                <v:shape id="_x0000_i1041" type="#_x0000_t75" style="width:19pt;height:21.05pt" o:ole="">
                  <v:imagedata r:id="rId41" o:title=""/>
                </v:shape>
                <o:OLEObject Type="Embed" ProgID="Equation.3" ShapeID="_x0000_i1041" DrawAspect="Content" ObjectID="_1798361431" r:id="rId42"/>
              </w:object>
            </w:r>
          </w:p>
        </w:tc>
        <w:tc>
          <w:tcPr>
            <w:tcW w:w="6096" w:type="dxa"/>
          </w:tcPr>
          <w:p w14:paraId="097B7155" w14:textId="3E4732C8" w:rsidR="00210EF2" w:rsidRPr="00946027" w:rsidRDefault="00E3215A" w:rsidP="00946027">
            <w:pPr>
              <w:pStyle w:val="31"/>
              <w:numPr>
                <w:ilvl w:val="0"/>
                <w:numId w:val="4"/>
              </w:numPr>
              <w:spacing w:after="0"/>
              <w:ind w:left="322" w:hanging="322"/>
              <w:jc w:val="both"/>
              <w:rPr>
                <w:color w:val="000000" w:themeColor="text1"/>
                <w:sz w:val="28"/>
                <w:szCs w:val="28"/>
                <w:lang w:val="kk-KZ"/>
              </w:rPr>
            </w:pPr>
            <w:r w:rsidRPr="00946027">
              <w:rPr>
                <w:sz w:val="28"/>
                <w:szCs w:val="28"/>
                <w:lang w:val="kk-KZ"/>
              </w:rPr>
              <w:t>риформинг реакторларын</w:t>
            </w:r>
            <w:r w:rsidR="00F82A5C" w:rsidRPr="00946027">
              <w:rPr>
                <w:sz w:val="28"/>
                <w:szCs w:val="28"/>
                <w:lang w:val="kk-KZ"/>
              </w:rPr>
              <w:t>ың</w:t>
            </w:r>
            <w:r w:rsidRPr="00946027">
              <w:rPr>
                <w:sz w:val="28"/>
                <w:szCs w:val="28"/>
                <w:lang w:val="kk-KZ"/>
              </w:rPr>
              <w:t xml:space="preserve"> шығысындағы сутек құрамды газдың  айқын емес көлемі</w:t>
            </w:r>
          </w:p>
        </w:tc>
      </w:tr>
      <w:tr w:rsidR="00E3215A" w:rsidRPr="00946027" w14:paraId="66481A5A" w14:textId="77777777" w:rsidTr="00E66380">
        <w:tc>
          <w:tcPr>
            <w:tcW w:w="3397" w:type="dxa"/>
          </w:tcPr>
          <w:p w14:paraId="7BA7547A" w14:textId="47DA8AB0" w:rsidR="00E3215A" w:rsidRPr="00946027" w:rsidRDefault="002D4090" w:rsidP="00946027">
            <w:pPr>
              <w:tabs>
                <w:tab w:val="left" w:pos="0"/>
              </w:tabs>
              <w:rPr>
                <w:sz w:val="28"/>
                <w:szCs w:val="28"/>
              </w:rPr>
            </w:pPr>
            <w:r w:rsidRPr="00946027">
              <w:rPr>
                <w:position w:val="-12"/>
                <w:sz w:val="28"/>
                <w:szCs w:val="28"/>
                <w:lang w:val="en-US"/>
              </w:rPr>
              <w:object w:dxaOrig="1380" w:dyaOrig="360" w14:anchorId="25EDD735">
                <v:shape id="_x0000_i1042" type="#_x0000_t75" style="width:75.4pt;height:21.05pt" o:ole="" fillcolor="window">
                  <v:imagedata r:id="rId43" o:title=""/>
                </v:shape>
                <o:OLEObject Type="Embed" ProgID="Equation.3" ShapeID="_x0000_i1042" DrawAspect="Content" ObjectID="_1798361432" r:id="rId44"/>
              </w:object>
            </w:r>
            <w:r w:rsidRPr="00946027">
              <w:rPr>
                <w:position w:val="-10"/>
                <w:sz w:val="28"/>
                <w:szCs w:val="28"/>
                <w:lang w:val="en-US"/>
              </w:rPr>
              <w:object w:dxaOrig="1760" w:dyaOrig="340" w14:anchorId="41D94937">
                <v:shape id="_x0000_i1043" type="#_x0000_t75" style="width:88.25pt;height:19pt" o:ole="" fillcolor="window">
                  <v:imagedata r:id="rId45" o:title=""/>
                </v:shape>
                <o:OLEObject Type="Embed" ProgID="Equation.3" ShapeID="_x0000_i1043" DrawAspect="Content" ObjectID="_1798361433" r:id="rId46"/>
              </w:object>
            </w:r>
          </w:p>
        </w:tc>
        <w:tc>
          <w:tcPr>
            <w:tcW w:w="6096" w:type="dxa"/>
          </w:tcPr>
          <w:p w14:paraId="5D60D13E" w14:textId="4C73F1AB" w:rsidR="00E3215A" w:rsidRPr="00946027" w:rsidRDefault="002D4090" w:rsidP="00946027">
            <w:pPr>
              <w:pStyle w:val="31"/>
              <w:numPr>
                <w:ilvl w:val="0"/>
                <w:numId w:val="4"/>
              </w:numPr>
              <w:spacing w:after="0"/>
              <w:ind w:left="322" w:hanging="322"/>
              <w:jc w:val="both"/>
              <w:rPr>
                <w:sz w:val="28"/>
                <w:szCs w:val="28"/>
                <w:lang w:val="kk-KZ"/>
              </w:rPr>
            </w:pPr>
            <w:r w:rsidRPr="00946027">
              <w:rPr>
                <w:sz w:val="28"/>
                <w:szCs w:val="28"/>
                <w:lang w:val="kk-KZ"/>
              </w:rPr>
              <w:t>локалды критерийлер мен айқын емес шектеулердің маңыздылықтарын сипаттайтын салмақ вектор</w:t>
            </w:r>
            <w:r w:rsidR="00AD753D" w:rsidRPr="00946027">
              <w:rPr>
                <w:sz w:val="28"/>
                <w:szCs w:val="28"/>
                <w:lang w:val="kk-KZ"/>
              </w:rPr>
              <w:t>лар</w:t>
            </w:r>
            <w:r w:rsidRPr="00946027">
              <w:rPr>
                <w:sz w:val="28"/>
                <w:szCs w:val="28"/>
                <w:lang w:val="kk-KZ"/>
              </w:rPr>
              <w:t>ы</w:t>
            </w:r>
          </w:p>
        </w:tc>
      </w:tr>
      <w:tr w:rsidR="002D4090" w:rsidRPr="00946027" w14:paraId="31CF046F" w14:textId="77777777" w:rsidTr="00E66380">
        <w:tc>
          <w:tcPr>
            <w:tcW w:w="3397" w:type="dxa"/>
          </w:tcPr>
          <w:p w14:paraId="222E181A" w14:textId="50DF4CB5" w:rsidR="002D4090" w:rsidRPr="00946027" w:rsidRDefault="00AD753D" w:rsidP="00946027">
            <w:pPr>
              <w:tabs>
                <w:tab w:val="left" w:pos="0"/>
              </w:tabs>
              <w:rPr>
                <w:sz w:val="28"/>
                <w:szCs w:val="28"/>
              </w:rPr>
            </w:pPr>
            <w:r w:rsidRPr="00946027">
              <w:rPr>
                <w:position w:val="-14"/>
                <w:sz w:val="28"/>
                <w:szCs w:val="28"/>
                <w:lang w:val="en-US"/>
              </w:rPr>
              <w:object w:dxaOrig="1400" w:dyaOrig="420" w14:anchorId="716528E8">
                <v:shape id="_x0000_i1044" type="#_x0000_t75" style="width:80.15pt;height:24.45pt" o:ole="" fillcolor="window">
                  <v:imagedata r:id="rId47" o:title=""/>
                </v:shape>
                <o:OLEObject Type="Embed" ProgID="Equation.3" ShapeID="_x0000_i1044" DrawAspect="Content" ObjectID="_1798361434" r:id="rId48"/>
              </w:object>
            </w:r>
          </w:p>
        </w:tc>
        <w:tc>
          <w:tcPr>
            <w:tcW w:w="6096" w:type="dxa"/>
          </w:tcPr>
          <w:p w14:paraId="5D5F7316" w14:textId="170B0889" w:rsidR="002D4090" w:rsidRPr="00946027" w:rsidRDefault="00AD753D" w:rsidP="00946027">
            <w:pPr>
              <w:pStyle w:val="31"/>
              <w:numPr>
                <w:ilvl w:val="0"/>
                <w:numId w:val="4"/>
              </w:numPr>
              <w:spacing w:after="0"/>
              <w:ind w:left="322" w:hanging="322"/>
              <w:jc w:val="both"/>
              <w:rPr>
                <w:sz w:val="28"/>
                <w:szCs w:val="28"/>
                <w:lang w:val="kk-KZ"/>
              </w:rPr>
            </w:pPr>
            <w:r w:rsidRPr="00946027">
              <w:rPr>
                <w:sz w:val="28"/>
                <w:szCs w:val="28"/>
                <w:lang w:val="kk-KZ"/>
              </w:rPr>
              <w:t>айқын емес шектеулердің орындалуының тиістілік функциялары</w:t>
            </w:r>
          </w:p>
        </w:tc>
      </w:tr>
      <w:tr w:rsidR="002D4090" w:rsidRPr="00946027" w14:paraId="4C6061FD" w14:textId="77777777" w:rsidTr="00E66380">
        <w:tc>
          <w:tcPr>
            <w:tcW w:w="3397" w:type="dxa"/>
          </w:tcPr>
          <w:p w14:paraId="3C8D4F8C" w14:textId="40F1B385" w:rsidR="002D4090" w:rsidRPr="00946027" w:rsidRDefault="00AD753D" w:rsidP="00946027">
            <w:pPr>
              <w:tabs>
                <w:tab w:val="left" w:pos="0"/>
              </w:tabs>
              <w:rPr>
                <w:sz w:val="28"/>
                <w:szCs w:val="28"/>
              </w:rPr>
            </w:pPr>
            <w:r w:rsidRPr="00946027">
              <w:rPr>
                <w:i/>
                <w:position w:val="-10"/>
                <w:sz w:val="28"/>
                <w:szCs w:val="28"/>
                <w:lang w:val="kk-KZ"/>
              </w:rPr>
              <w:object w:dxaOrig="1120" w:dyaOrig="380" w14:anchorId="529A6BA2">
                <v:shape id="_x0000_i1045" type="#_x0000_t75" style="width:53pt;height:20.4pt" o:ole="" fillcolor="window">
                  <v:imagedata r:id="rId49" o:title=""/>
                </v:shape>
                <o:OLEObject Type="Embed" ProgID="Equation.3" ShapeID="_x0000_i1045" DrawAspect="Content" ObjectID="_1798361435" r:id="rId50"/>
              </w:object>
            </w:r>
            <w:r w:rsidRPr="00946027">
              <w:rPr>
                <w:i/>
                <w:sz w:val="28"/>
                <w:szCs w:val="28"/>
                <w:lang w:val="kk-KZ"/>
              </w:rPr>
              <w:t xml:space="preserve"> </w:t>
            </w:r>
            <w:r w:rsidRPr="00946027">
              <w:rPr>
                <w:sz w:val="28"/>
                <w:szCs w:val="28"/>
                <w:lang w:val="kk-KZ"/>
              </w:rPr>
              <w:t xml:space="preserve">– </w:t>
            </w:r>
          </w:p>
        </w:tc>
        <w:tc>
          <w:tcPr>
            <w:tcW w:w="6096" w:type="dxa"/>
          </w:tcPr>
          <w:p w14:paraId="14318FA5" w14:textId="1D533A53" w:rsidR="002D4090" w:rsidRPr="00946027" w:rsidRDefault="00AD753D" w:rsidP="00946027">
            <w:pPr>
              <w:pStyle w:val="31"/>
              <w:numPr>
                <w:ilvl w:val="0"/>
                <w:numId w:val="4"/>
              </w:numPr>
              <w:spacing w:after="0"/>
              <w:ind w:left="322" w:hanging="322"/>
              <w:jc w:val="both"/>
              <w:rPr>
                <w:sz w:val="28"/>
                <w:szCs w:val="28"/>
                <w:lang w:val="kk-KZ"/>
              </w:rPr>
            </w:pPr>
            <w:r w:rsidRPr="00946027">
              <w:rPr>
                <w:sz w:val="28"/>
                <w:szCs w:val="28"/>
                <w:lang w:val="kk-KZ"/>
              </w:rPr>
              <w:t>ШҚТ көмегімен ендірілетін, локалды критерийлердің шектік мәндері</w:t>
            </w:r>
          </w:p>
        </w:tc>
      </w:tr>
    </w:tbl>
    <w:p w14:paraId="5E1F4380" w14:textId="77777777" w:rsidR="009A66B1" w:rsidRPr="00946027" w:rsidRDefault="009A66B1" w:rsidP="00946027">
      <w:pPr>
        <w:tabs>
          <w:tab w:val="left" w:pos="0"/>
        </w:tabs>
        <w:jc w:val="center"/>
        <w:rPr>
          <w:b/>
          <w:color w:val="00B0F0"/>
          <w:sz w:val="16"/>
          <w:szCs w:val="16"/>
          <w:lang w:val="kk-KZ"/>
        </w:rPr>
      </w:pPr>
    </w:p>
    <w:p w14:paraId="2FA19643" w14:textId="77777777" w:rsidR="009A66B1" w:rsidRPr="00946027" w:rsidRDefault="009A66B1" w:rsidP="00946027">
      <w:pPr>
        <w:tabs>
          <w:tab w:val="left" w:pos="0"/>
        </w:tabs>
        <w:jc w:val="center"/>
        <w:rPr>
          <w:b/>
          <w:color w:val="00B0F0"/>
          <w:sz w:val="16"/>
          <w:szCs w:val="16"/>
          <w:lang w:val="kk-KZ"/>
        </w:rPr>
      </w:pPr>
    </w:p>
    <w:p w14:paraId="6FFC7CDE" w14:textId="71A54463" w:rsidR="009A66B1" w:rsidRPr="00946027" w:rsidRDefault="009A66B1" w:rsidP="00946027">
      <w:pPr>
        <w:tabs>
          <w:tab w:val="left" w:pos="0"/>
        </w:tabs>
        <w:jc w:val="center"/>
        <w:rPr>
          <w:b/>
          <w:color w:val="00B0F0"/>
          <w:sz w:val="16"/>
          <w:szCs w:val="16"/>
          <w:lang w:val="kk-KZ"/>
        </w:rPr>
      </w:pPr>
    </w:p>
    <w:p w14:paraId="318750D3" w14:textId="77777777" w:rsidR="009A66B1" w:rsidRPr="00946027" w:rsidRDefault="009A66B1" w:rsidP="00946027">
      <w:pPr>
        <w:tabs>
          <w:tab w:val="left" w:pos="0"/>
        </w:tabs>
        <w:jc w:val="center"/>
        <w:rPr>
          <w:b/>
          <w:color w:val="00B0F0"/>
          <w:sz w:val="16"/>
          <w:szCs w:val="16"/>
          <w:lang w:val="kk-KZ"/>
        </w:rPr>
      </w:pPr>
    </w:p>
    <w:p w14:paraId="09E723AB" w14:textId="77777777" w:rsidR="009A66B1" w:rsidRPr="00946027" w:rsidRDefault="009A66B1" w:rsidP="00946027">
      <w:pPr>
        <w:tabs>
          <w:tab w:val="left" w:pos="0"/>
        </w:tabs>
        <w:jc w:val="center"/>
        <w:rPr>
          <w:b/>
          <w:color w:val="00B0F0"/>
          <w:sz w:val="16"/>
          <w:szCs w:val="16"/>
          <w:lang w:val="kk-KZ"/>
        </w:rPr>
      </w:pPr>
    </w:p>
    <w:p w14:paraId="32FAE700" w14:textId="67DBA97D" w:rsidR="009A66B1" w:rsidRPr="00946027" w:rsidRDefault="009A66B1" w:rsidP="00946027">
      <w:pPr>
        <w:tabs>
          <w:tab w:val="left" w:pos="0"/>
        </w:tabs>
        <w:jc w:val="center"/>
        <w:rPr>
          <w:b/>
          <w:color w:val="00B0F0"/>
          <w:sz w:val="16"/>
          <w:szCs w:val="16"/>
        </w:rPr>
      </w:pPr>
    </w:p>
    <w:p w14:paraId="7102015D" w14:textId="74FB4EA2" w:rsidR="00E66380" w:rsidRPr="00946027" w:rsidRDefault="00E66380" w:rsidP="00946027">
      <w:pPr>
        <w:tabs>
          <w:tab w:val="left" w:pos="0"/>
        </w:tabs>
        <w:jc w:val="center"/>
        <w:rPr>
          <w:b/>
          <w:color w:val="00B0F0"/>
          <w:sz w:val="16"/>
          <w:szCs w:val="16"/>
        </w:rPr>
      </w:pPr>
    </w:p>
    <w:p w14:paraId="680494CF" w14:textId="12CDC210" w:rsidR="00E66380" w:rsidRPr="00946027" w:rsidRDefault="00E66380" w:rsidP="00946027">
      <w:pPr>
        <w:tabs>
          <w:tab w:val="left" w:pos="0"/>
        </w:tabs>
        <w:jc w:val="center"/>
        <w:rPr>
          <w:b/>
          <w:color w:val="00B0F0"/>
          <w:sz w:val="16"/>
          <w:szCs w:val="16"/>
        </w:rPr>
      </w:pPr>
    </w:p>
    <w:p w14:paraId="7A9A92C3" w14:textId="37E282D8" w:rsidR="00E66380" w:rsidRPr="00946027" w:rsidRDefault="00E66380" w:rsidP="00946027">
      <w:pPr>
        <w:tabs>
          <w:tab w:val="left" w:pos="0"/>
        </w:tabs>
        <w:jc w:val="center"/>
        <w:rPr>
          <w:b/>
          <w:color w:val="00B0F0"/>
          <w:sz w:val="16"/>
          <w:szCs w:val="16"/>
        </w:rPr>
      </w:pPr>
    </w:p>
    <w:p w14:paraId="07C259E3" w14:textId="77777777" w:rsidR="00E66380" w:rsidRPr="00946027" w:rsidRDefault="00E66380" w:rsidP="00946027">
      <w:pPr>
        <w:tabs>
          <w:tab w:val="left" w:pos="0"/>
        </w:tabs>
        <w:jc w:val="center"/>
        <w:rPr>
          <w:b/>
          <w:color w:val="00B0F0"/>
          <w:sz w:val="16"/>
          <w:szCs w:val="16"/>
        </w:rPr>
      </w:pPr>
    </w:p>
    <w:p w14:paraId="68331F0C" w14:textId="77777777" w:rsidR="0045622D" w:rsidRPr="00946027" w:rsidRDefault="0045622D" w:rsidP="00946027">
      <w:pPr>
        <w:tabs>
          <w:tab w:val="left" w:pos="0"/>
        </w:tabs>
        <w:jc w:val="center"/>
        <w:rPr>
          <w:b/>
          <w:color w:val="000000" w:themeColor="text1"/>
          <w:sz w:val="28"/>
          <w:szCs w:val="28"/>
          <w:lang w:val="kk-KZ"/>
        </w:rPr>
      </w:pPr>
      <w:r w:rsidRPr="00946027">
        <w:rPr>
          <w:b/>
          <w:color w:val="000000" w:themeColor="text1"/>
          <w:sz w:val="28"/>
          <w:szCs w:val="28"/>
          <w:lang w:val="kk-KZ"/>
        </w:rPr>
        <w:lastRenderedPageBreak/>
        <w:t>КІРІСПЕ</w:t>
      </w:r>
    </w:p>
    <w:p w14:paraId="0C3AEDFF" w14:textId="77777777" w:rsidR="0045622D" w:rsidRPr="00946027" w:rsidRDefault="0045622D" w:rsidP="00946027">
      <w:pPr>
        <w:tabs>
          <w:tab w:val="left" w:pos="0"/>
        </w:tabs>
        <w:jc w:val="center"/>
        <w:rPr>
          <w:b/>
          <w:color w:val="000000" w:themeColor="text1"/>
          <w:lang w:val="kk-KZ"/>
        </w:rPr>
      </w:pPr>
    </w:p>
    <w:p w14:paraId="4BC912EC" w14:textId="5513A248" w:rsidR="00430E82" w:rsidRPr="00946027" w:rsidRDefault="0045622D" w:rsidP="00BA4B62">
      <w:pPr>
        <w:pStyle w:val="afffe"/>
        <w:tabs>
          <w:tab w:val="num" w:pos="0"/>
        </w:tabs>
        <w:spacing w:before="0" w:beforeAutospacing="0" w:after="0" w:afterAutospacing="0"/>
        <w:ind w:firstLine="709"/>
        <w:jc w:val="both"/>
        <w:rPr>
          <w:color w:val="202122"/>
          <w:sz w:val="28"/>
          <w:szCs w:val="28"/>
          <w:lang w:val="kk-KZ"/>
        </w:rPr>
      </w:pPr>
      <w:r w:rsidRPr="00946027">
        <w:rPr>
          <w:b/>
          <w:color w:val="000000" w:themeColor="text1"/>
          <w:sz w:val="28"/>
          <w:szCs w:val="28"/>
          <w:lang w:val="kk-KZ"/>
        </w:rPr>
        <w:t xml:space="preserve">Зерттеу тақырыбының өзектілігі. </w:t>
      </w:r>
      <w:r w:rsidR="00E614C6" w:rsidRPr="00946027">
        <w:rPr>
          <w:bCs/>
          <w:color w:val="000000" w:themeColor="text1"/>
          <w:sz w:val="28"/>
          <w:szCs w:val="28"/>
          <w:lang w:val="kk-KZ"/>
        </w:rPr>
        <w:t>Қазіргі</w:t>
      </w:r>
      <w:r w:rsidR="00E614C6" w:rsidRPr="00946027">
        <w:rPr>
          <w:color w:val="202122"/>
          <w:sz w:val="28"/>
          <w:szCs w:val="28"/>
          <w:lang w:val="kk-KZ"/>
        </w:rPr>
        <w:t xml:space="preserve"> таңда автомобильдік бензиндерге, олардың сапасына деген талаптардың экологиялық тұрғыдан жоғар</w:t>
      </w:r>
      <w:r w:rsidR="00A87490" w:rsidRPr="00946027">
        <w:rPr>
          <w:color w:val="202122"/>
          <w:sz w:val="28"/>
          <w:szCs w:val="28"/>
          <w:lang w:val="kk-KZ"/>
        </w:rPr>
        <w:t>ы</w:t>
      </w:r>
      <w:r w:rsidR="00E614C6" w:rsidRPr="00946027">
        <w:rPr>
          <w:color w:val="202122"/>
          <w:sz w:val="28"/>
          <w:szCs w:val="28"/>
          <w:lang w:val="kk-KZ"/>
        </w:rPr>
        <w:t xml:space="preserve">лауына байланысты </w:t>
      </w:r>
      <w:r w:rsidR="00235DCD" w:rsidRPr="00946027">
        <w:rPr>
          <w:color w:val="202122"/>
          <w:sz w:val="28"/>
          <w:szCs w:val="28"/>
          <w:lang w:val="kk-KZ"/>
        </w:rPr>
        <w:t xml:space="preserve">моторлық отындарды </w:t>
      </w:r>
      <w:r w:rsidR="00E614C6" w:rsidRPr="00946027">
        <w:rPr>
          <w:color w:val="202122"/>
          <w:sz w:val="28"/>
          <w:szCs w:val="28"/>
          <w:lang w:val="kk-KZ"/>
        </w:rPr>
        <w:t>өндіру</w:t>
      </w:r>
      <w:r w:rsidR="00235DCD" w:rsidRPr="00946027">
        <w:rPr>
          <w:color w:val="202122"/>
          <w:sz w:val="28"/>
          <w:szCs w:val="28"/>
          <w:lang w:val="kk-KZ"/>
        </w:rPr>
        <w:t xml:space="preserve"> процесстерінде бензин</w:t>
      </w:r>
      <w:r w:rsidR="00E614C6" w:rsidRPr="00946027">
        <w:rPr>
          <w:color w:val="202122"/>
          <w:sz w:val="28"/>
          <w:szCs w:val="28"/>
          <w:lang w:val="kk-KZ"/>
        </w:rPr>
        <w:t xml:space="preserve"> сапасын </w:t>
      </w:r>
      <w:r w:rsidR="00235DCD" w:rsidRPr="00946027">
        <w:rPr>
          <w:color w:val="202122"/>
          <w:sz w:val="28"/>
          <w:szCs w:val="28"/>
          <w:lang w:val="kk-KZ"/>
        </w:rPr>
        <w:t>риформингтеу арқылы арттыру</w:t>
      </w:r>
      <w:r w:rsidR="00055D8B" w:rsidRPr="00946027">
        <w:rPr>
          <w:color w:val="202122"/>
          <w:sz w:val="28"/>
          <w:szCs w:val="28"/>
          <w:lang w:val="kk-KZ"/>
        </w:rPr>
        <w:t xml:space="preserve"> мұнай өңдеуде ең маңызды процесстердің бірі болып табылады</w:t>
      </w:r>
      <w:r w:rsidR="00E614C6" w:rsidRPr="00946027">
        <w:rPr>
          <w:color w:val="202122"/>
          <w:sz w:val="28"/>
          <w:szCs w:val="28"/>
          <w:lang w:val="kk-KZ"/>
        </w:rPr>
        <w:t>. Сон</w:t>
      </w:r>
      <w:r w:rsidR="00F171A7" w:rsidRPr="00946027">
        <w:rPr>
          <w:color w:val="202122"/>
          <w:sz w:val="28"/>
          <w:szCs w:val="28"/>
          <w:lang w:val="kk-KZ"/>
        </w:rPr>
        <w:t xml:space="preserve">ымен қатар </w:t>
      </w:r>
      <w:r w:rsidR="005B4367" w:rsidRPr="00946027">
        <w:rPr>
          <w:color w:val="202122"/>
          <w:sz w:val="28"/>
          <w:szCs w:val="28"/>
          <w:lang w:val="kk-KZ"/>
        </w:rPr>
        <w:t>бензин</w:t>
      </w:r>
      <w:r w:rsidR="007E5E8B" w:rsidRPr="00946027">
        <w:rPr>
          <w:color w:val="202122"/>
          <w:sz w:val="28"/>
          <w:szCs w:val="28"/>
          <w:lang w:val="kk-KZ"/>
        </w:rPr>
        <w:t xml:space="preserve"> фракци</w:t>
      </w:r>
      <w:r w:rsidR="00A87490" w:rsidRPr="00946027">
        <w:rPr>
          <w:color w:val="202122"/>
          <w:sz w:val="28"/>
          <w:szCs w:val="28"/>
          <w:lang w:val="kk-KZ"/>
        </w:rPr>
        <w:t>я</w:t>
      </w:r>
      <w:r w:rsidR="007E5E8B" w:rsidRPr="00946027">
        <w:rPr>
          <w:color w:val="202122"/>
          <w:sz w:val="28"/>
          <w:szCs w:val="28"/>
          <w:lang w:val="kk-KZ"/>
        </w:rPr>
        <w:t xml:space="preserve">ларын </w:t>
      </w:r>
      <w:r w:rsidR="005B4367" w:rsidRPr="00946027">
        <w:rPr>
          <w:color w:val="202122"/>
          <w:sz w:val="28"/>
          <w:szCs w:val="28"/>
          <w:lang w:val="kk-KZ"/>
        </w:rPr>
        <w:t>риформингтеу</w:t>
      </w:r>
      <w:r w:rsidR="00E614C6" w:rsidRPr="00946027">
        <w:rPr>
          <w:color w:val="202122"/>
          <w:sz w:val="28"/>
          <w:szCs w:val="28"/>
          <w:lang w:val="kk-KZ"/>
        </w:rPr>
        <w:t xml:space="preserve"> процесс</w:t>
      </w:r>
      <w:r w:rsidR="007E5E8B" w:rsidRPr="00946027">
        <w:rPr>
          <w:color w:val="202122"/>
          <w:sz w:val="28"/>
          <w:szCs w:val="28"/>
          <w:lang w:val="kk-KZ"/>
        </w:rPr>
        <w:t>і</w:t>
      </w:r>
      <w:r w:rsidR="00F171A7" w:rsidRPr="00946027">
        <w:rPr>
          <w:color w:val="202122"/>
          <w:sz w:val="28"/>
          <w:szCs w:val="28"/>
          <w:lang w:val="kk-KZ"/>
        </w:rPr>
        <w:t xml:space="preserve">, </w:t>
      </w:r>
      <w:r w:rsidR="000B7BC0" w:rsidRPr="00946027">
        <w:rPr>
          <w:color w:val="202122"/>
          <w:sz w:val="28"/>
          <w:szCs w:val="28"/>
          <w:lang w:val="kk-KZ"/>
        </w:rPr>
        <w:t>органикалық синтездеуде қолданатын өнім,</w:t>
      </w:r>
      <w:r w:rsidR="007E5E8B" w:rsidRPr="00946027">
        <w:rPr>
          <w:color w:val="202122"/>
          <w:sz w:val="28"/>
          <w:szCs w:val="28"/>
          <w:lang w:val="kk-KZ"/>
        </w:rPr>
        <w:t xml:space="preserve"> </w:t>
      </w:r>
      <w:r w:rsidR="00E614C6" w:rsidRPr="00946027">
        <w:rPr>
          <w:color w:val="202122"/>
          <w:sz w:val="28"/>
          <w:szCs w:val="28"/>
          <w:lang w:val="kk-KZ"/>
        </w:rPr>
        <w:t>таза</w:t>
      </w:r>
      <w:r w:rsidR="007E5E8B" w:rsidRPr="00946027">
        <w:rPr>
          <w:color w:val="202122"/>
          <w:sz w:val="28"/>
          <w:szCs w:val="28"/>
          <w:lang w:val="kk-KZ"/>
        </w:rPr>
        <w:t xml:space="preserve"> ароматикалық </w:t>
      </w:r>
      <w:r w:rsidR="00E614C6" w:rsidRPr="00946027">
        <w:rPr>
          <w:color w:val="202122"/>
          <w:sz w:val="28"/>
          <w:szCs w:val="28"/>
          <w:lang w:val="kk-KZ"/>
        </w:rPr>
        <w:t>көмірсутектерді</w:t>
      </w:r>
      <w:r w:rsidR="000B7BC0" w:rsidRPr="00946027">
        <w:rPr>
          <w:color w:val="202122"/>
          <w:sz w:val="28"/>
          <w:szCs w:val="28"/>
          <w:lang w:val="kk-KZ"/>
        </w:rPr>
        <w:t xml:space="preserve"> </w:t>
      </w:r>
      <w:r w:rsidR="00ED60D6" w:rsidRPr="00946027">
        <w:rPr>
          <w:color w:val="202122"/>
          <w:sz w:val="28"/>
          <w:szCs w:val="28"/>
          <w:lang w:val="kk-KZ"/>
        </w:rPr>
        <w:t>өндіруге</w:t>
      </w:r>
      <w:r w:rsidR="00E614C6" w:rsidRPr="00946027">
        <w:rPr>
          <w:color w:val="202122"/>
          <w:sz w:val="28"/>
          <w:szCs w:val="28"/>
          <w:lang w:val="kk-KZ"/>
        </w:rPr>
        <w:t xml:space="preserve"> және гидр</w:t>
      </w:r>
      <w:r w:rsidR="004A2DA4" w:rsidRPr="00946027">
        <w:rPr>
          <w:color w:val="202122"/>
          <w:sz w:val="28"/>
          <w:szCs w:val="28"/>
          <w:lang w:val="kk-KZ"/>
        </w:rPr>
        <w:t xml:space="preserve">огенизациялауға қажетті </w:t>
      </w:r>
      <w:r w:rsidR="00A87490" w:rsidRPr="00946027">
        <w:rPr>
          <w:color w:val="202122"/>
          <w:sz w:val="28"/>
          <w:szCs w:val="28"/>
          <w:lang w:val="kk-KZ"/>
        </w:rPr>
        <w:t>сутекті</w:t>
      </w:r>
      <w:r w:rsidR="00E614C6" w:rsidRPr="00946027">
        <w:rPr>
          <w:color w:val="202122"/>
          <w:sz w:val="28"/>
          <w:szCs w:val="28"/>
          <w:lang w:val="kk-KZ"/>
        </w:rPr>
        <w:t xml:space="preserve"> </w:t>
      </w:r>
      <w:r w:rsidR="004A2DA4" w:rsidRPr="00946027">
        <w:rPr>
          <w:color w:val="202122"/>
          <w:sz w:val="28"/>
          <w:szCs w:val="28"/>
          <w:lang w:val="kk-KZ"/>
        </w:rPr>
        <w:t xml:space="preserve">алуда </w:t>
      </w:r>
      <w:r w:rsidR="005417E7" w:rsidRPr="00946027">
        <w:rPr>
          <w:color w:val="202122"/>
          <w:sz w:val="28"/>
          <w:szCs w:val="28"/>
          <w:lang w:val="kk-KZ"/>
        </w:rPr>
        <w:t>мүмкіндік береді</w:t>
      </w:r>
      <w:r w:rsidR="00E614C6" w:rsidRPr="00946027">
        <w:rPr>
          <w:color w:val="202122"/>
          <w:sz w:val="28"/>
          <w:szCs w:val="28"/>
          <w:lang w:val="kk-KZ"/>
        </w:rPr>
        <w:t>.</w:t>
      </w:r>
    </w:p>
    <w:p w14:paraId="7BE7C5EA" w14:textId="36BC90C7" w:rsidR="00E614C6" w:rsidRPr="00946027" w:rsidRDefault="00430E82" w:rsidP="00BA4B62">
      <w:pPr>
        <w:pStyle w:val="afffe"/>
        <w:tabs>
          <w:tab w:val="num" w:pos="0"/>
        </w:tabs>
        <w:spacing w:before="0" w:beforeAutospacing="0" w:after="0" w:afterAutospacing="0"/>
        <w:ind w:firstLine="709"/>
        <w:jc w:val="both"/>
        <w:rPr>
          <w:color w:val="202122"/>
          <w:sz w:val="28"/>
          <w:szCs w:val="28"/>
          <w:lang w:val="kk-KZ"/>
        </w:rPr>
      </w:pPr>
      <w:r w:rsidRPr="00946027">
        <w:rPr>
          <w:color w:val="202122"/>
          <w:sz w:val="28"/>
          <w:szCs w:val="28"/>
          <w:lang w:val="kk-KZ"/>
        </w:rPr>
        <w:t>Каталитикалық риформинг</w:t>
      </w:r>
      <w:r w:rsidR="0028400C" w:rsidRPr="00946027">
        <w:rPr>
          <w:color w:val="202122"/>
          <w:sz w:val="28"/>
          <w:szCs w:val="28"/>
          <w:lang w:val="kk-KZ"/>
        </w:rPr>
        <w:t>, яғни бензин фракцияларын ароматтандыру</w:t>
      </w:r>
      <w:r w:rsidR="00EF01E5" w:rsidRPr="00946027">
        <w:rPr>
          <w:color w:val="202122"/>
          <w:sz w:val="28"/>
          <w:szCs w:val="28"/>
          <w:lang w:val="kk-KZ"/>
        </w:rPr>
        <w:t xml:space="preserve"> процессі,</w:t>
      </w:r>
      <w:r w:rsidR="0028400C" w:rsidRPr="00946027">
        <w:rPr>
          <w:color w:val="202122"/>
          <w:sz w:val="28"/>
          <w:szCs w:val="28"/>
          <w:lang w:val="kk-KZ"/>
        </w:rPr>
        <w:t xml:space="preserve"> </w:t>
      </w:r>
      <w:r w:rsidR="00D13732" w:rsidRPr="00946027">
        <w:rPr>
          <w:color w:val="202122"/>
          <w:sz w:val="28"/>
          <w:szCs w:val="28"/>
          <w:lang w:val="kk-KZ"/>
        </w:rPr>
        <w:t>жоғары қысым мен</w:t>
      </w:r>
      <w:r w:rsidR="00946027" w:rsidRPr="00946027">
        <w:rPr>
          <w:color w:val="202122"/>
          <w:sz w:val="28"/>
          <w:szCs w:val="28"/>
          <w:lang w:val="kk-KZ"/>
        </w:rPr>
        <w:t xml:space="preserve"> 500°С</w:t>
      </w:r>
      <w:r w:rsidR="003E5D20" w:rsidRPr="00946027">
        <w:rPr>
          <w:color w:val="202122"/>
          <w:sz w:val="28"/>
          <w:szCs w:val="28"/>
          <w:lang w:val="kk-KZ"/>
        </w:rPr>
        <w:t>-қа дейінгі температура</w:t>
      </w:r>
      <w:r w:rsidR="00D13732" w:rsidRPr="00946027">
        <w:rPr>
          <w:color w:val="202122"/>
          <w:sz w:val="28"/>
          <w:szCs w:val="28"/>
          <w:lang w:val="kk-KZ"/>
        </w:rPr>
        <w:t xml:space="preserve"> мәнінде</w:t>
      </w:r>
      <w:r w:rsidR="00151C26" w:rsidRPr="00946027">
        <w:rPr>
          <w:color w:val="202122"/>
          <w:sz w:val="28"/>
          <w:szCs w:val="28"/>
          <w:lang w:val="kk-KZ"/>
        </w:rPr>
        <w:t>,</w:t>
      </w:r>
      <w:r w:rsidR="00D13732" w:rsidRPr="00946027">
        <w:rPr>
          <w:color w:val="202122"/>
          <w:sz w:val="28"/>
          <w:szCs w:val="28"/>
          <w:lang w:val="kk-KZ"/>
        </w:rPr>
        <w:t xml:space="preserve"> </w:t>
      </w:r>
      <w:r w:rsidR="00075E3D" w:rsidRPr="00946027">
        <w:rPr>
          <w:color w:val="202122"/>
          <w:sz w:val="28"/>
          <w:szCs w:val="28"/>
          <w:lang w:val="kk-KZ"/>
        </w:rPr>
        <w:t>сутектің үлкен көле</w:t>
      </w:r>
      <w:r w:rsidR="00EF07F8" w:rsidRPr="00946027">
        <w:rPr>
          <w:color w:val="202122"/>
          <w:sz w:val="28"/>
          <w:szCs w:val="28"/>
          <w:lang w:val="kk-KZ"/>
        </w:rPr>
        <w:t xml:space="preserve">мінде </w:t>
      </w:r>
      <w:r w:rsidR="00D13732" w:rsidRPr="00946027">
        <w:rPr>
          <w:color w:val="202122"/>
          <w:sz w:val="28"/>
          <w:szCs w:val="28"/>
          <w:lang w:val="kk-KZ"/>
        </w:rPr>
        <w:t xml:space="preserve">және </w:t>
      </w:r>
      <w:r w:rsidR="00BD744A" w:rsidRPr="00946027">
        <w:rPr>
          <w:color w:val="202122"/>
          <w:sz w:val="28"/>
          <w:szCs w:val="28"/>
          <w:lang w:val="kk-KZ"/>
        </w:rPr>
        <w:t xml:space="preserve">катализатордың қатысуымен жүретін технологиялық процесс болып </w:t>
      </w:r>
      <w:r w:rsidR="003B0A15" w:rsidRPr="00946027">
        <w:rPr>
          <w:color w:val="202122"/>
          <w:sz w:val="28"/>
          <w:szCs w:val="28"/>
          <w:lang w:val="kk-KZ"/>
        </w:rPr>
        <w:t xml:space="preserve">табылады. </w:t>
      </w:r>
      <w:r w:rsidR="003D41AF" w:rsidRPr="00946027">
        <w:rPr>
          <w:color w:val="202122"/>
          <w:sz w:val="28"/>
          <w:szCs w:val="28"/>
          <w:lang w:val="kk-KZ"/>
        </w:rPr>
        <w:t xml:space="preserve">Бұл процесстерде көп жағдайда катализатор ретінде </w:t>
      </w:r>
      <w:r w:rsidR="00075E3D" w:rsidRPr="00946027">
        <w:rPr>
          <w:color w:val="202122"/>
          <w:sz w:val="28"/>
          <w:szCs w:val="28"/>
          <w:lang w:val="kk-KZ"/>
        </w:rPr>
        <w:t>алюминий тотығы жалатылған плати</w:t>
      </w:r>
      <w:r w:rsidR="00D840EF" w:rsidRPr="00946027">
        <w:rPr>
          <w:color w:val="202122"/>
          <w:sz w:val="28"/>
          <w:szCs w:val="28"/>
          <w:lang w:val="kk-KZ"/>
        </w:rPr>
        <w:t>на қолданылады</w:t>
      </w:r>
      <w:r w:rsidR="00B4397B" w:rsidRPr="00946027">
        <w:rPr>
          <w:color w:val="202122"/>
          <w:sz w:val="28"/>
          <w:szCs w:val="28"/>
          <w:lang w:val="kk-KZ"/>
        </w:rPr>
        <w:t xml:space="preserve">. Мұндай катализатор </w:t>
      </w:r>
      <w:r w:rsidR="00622F71" w:rsidRPr="00946027">
        <w:rPr>
          <w:color w:val="202122"/>
          <w:sz w:val="28"/>
          <w:szCs w:val="28"/>
          <w:lang w:val="kk-KZ"/>
        </w:rPr>
        <w:t>белсенділігін бірнеше айларға дейін сақтау</w:t>
      </w:r>
      <w:r w:rsidR="00987729" w:rsidRPr="00946027">
        <w:rPr>
          <w:color w:val="202122"/>
          <w:sz w:val="28"/>
          <w:szCs w:val="28"/>
          <w:lang w:val="kk-KZ"/>
        </w:rPr>
        <w:t>ы мүмкін, ал содан кейін регенерациялау арқыл</w:t>
      </w:r>
      <w:r w:rsidR="00BF77EF" w:rsidRPr="00946027">
        <w:rPr>
          <w:color w:val="202122"/>
          <w:sz w:val="28"/>
          <w:szCs w:val="28"/>
          <w:lang w:val="kk-KZ"/>
        </w:rPr>
        <w:t>ы</w:t>
      </w:r>
      <w:r w:rsidR="00987729" w:rsidRPr="00946027">
        <w:rPr>
          <w:color w:val="202122"/>
          <w:sz w:val="28"/>
          <w:szCs w:val="28"/>
          <w:lang w:val="kk-KZ"/>
        </w:rPr>
        <w:t xml:space="preserve"> қолданылған катализатордың белсенділігін қайтадан </w:t>
      </w:r>
      <w:r w:rsidR="00127C73" w:rsidRPr="00946027">
        <w:rPr>
          <w:color w:val="202122"/>
          <w:sz w:val="28"/>
          <w:szCs w:val="28"/>
          <w:lang w:val="kk-KZ"/>
        </w:rPr>
        <w:t>қалпына келтіруге болады.</w:t>
      </w:r>
    </w:p>
    <w:p w14:paraId="05A0AE94" w14:textId="20BC8B4D" w:rsidR="002A4DA4" w:rsidRPr="00946027" w:rsidRDefault="00BF77EF" w:rsidP="00BA4B62">
      <w:pPr>
        <w:tabs>
          <w:tab w:val="num" w:pos="0"/>
        </w:tabs>
        <w:ind w:firstLine="709"/>
        <w:jc w:val="both"/>
        <w:rPr>
          <w:color w:val="000000"/>
          <w:sz w:val="28"/>
          <w:szCs w:val="28"/>
          <w:lang w:val="kk-KZ"/>
        </w:rPr>
      </w:pPr>
      <w:r w:rsidRPr="00946027">
        <w:rPr>
          <w:color w:val="000000"/>
          <w:sz w:val="28"/>
          <w:szCs w:val="28"/>
          <w:lang w:val="kk-KZ"/>
        </w:rPr>
        <w:t>Тікелей айдалған бензин, дизельдік отын, газойльдер сияқты мұнай өнімдері ЭЛОУ-АВТ, АТ мұнайды алғашқы өңдеу қондырғыларынан ал</w:t>
      </w:r>
      <w:r w:rsidR="00F422C4" w:rsidRPr="00946027">
        <w:rPr>
          <w:color w:val="000000"/>
          <w:sz w:val="28"/>
          <w:szCs w:val="28"/>
          <w:lang w:val="kk-KZ"/>
        </w:rPr>
        <w:t>ы</w:t>
      </w:r>
      <w:r w:rsidRPr="00946027">
        <w:rPr>
          <w:color w:val="000000"/>
          <w:sz w:val="28"/>
          <w:szCs w:val="28"/>
          <w:lang w:val="kk-KZ"/>
        </w:rPr>
        <w:t xml:space="preserve">нады. Ал мұнайды екінші өңдеу қондырғыларына жататын каталитикалық риформинг қондырғысы тікейлей айдалған бензин францияларын </w:t>
      </w:r>
      <w:r w:rsidR="00AA3812" w:rsidRPr="00946027">
        <w:rPr>
          <w:color w:val="000000"/>
          <w:sz w:val="28"/>
          <w:szCs w:val="28"/>
          <w:lang w:val="kk-KZ"/>
        </w:rPr>
        <w:t>зиянды қоспалардан тазартуға және автомобильдік бензинн</w:t>
      </w:r>
      <w:r w:rsidR="00F422C4" w:rsidRPr="00946027">
        <w:rPr>
          <w:color w:val="000000"/>
          <w:sz w:val="28"/>
          <w:szCs w:val="28"/>
          <w:lang w:val="kk-KZ"/>
        </w:rPr>
        <w:t>і</w:t>
      </w:r>
      <w:r w:rsidR="00AA3812" w:rsidRPr="00946027">
        <w:rPr>
          <w:color w:val="000000"/>
          <w:sz w:val="28"/>
          <w:szCs w:val="28"/>
          <w:lang w:val="kk-KZ"/>
        </w:rPr>
        <w:t>ң сапасын арттыруға арналған.</w:t>
      </w:r>
    </w:p>
    <w:p w14:paraId="00560DF4" w14:textId="400010B1" w:rsidR="002A4DA4" w:rsidRPr="00946027" w:rsidRDefault="00AA3812" w:rsidP="00BA4B62">
      <w:pPr>
        <w:tabs>
          <w:tab w:val="num" w:pos="0"/>
        </w:tabs>
        <w:ind w:firstLine="709"/>
        <w:jc w:val="both"/>
        <w:rPr>
          <w:sz w:val="28"/>
          <w:szCs w:val="28"/>
          <w:lang w:val="kk-KZ"/>
        </w:rPr>
      </w:pPr>
      <w:r w:rsidRPr="00946027">
        <w:rPr>
          <w:sz w:val="28"/>
          <w:szCs w:val="28"/>
          <w:lang w:val="kk-KZ"/>
        </w:rPr>
        <w:t xml:space="preserve">Мұнай өңдеу зауыттарында </w:t>
      </w:r>
      <w:r w:rsidR="00676C12" w:rsidRPr="00946027">
        <w:rPr>
          <w:sz w:val="28"/>
          <w:szCs w:val="28"/>
          <w:lang w:val="kk-KZ"/>
        </w:rPr>
        <w:t xml:space="preserve">(МӨЗ) </w:t>
      </w:r>
      <w:r w:rsidR="00873CF8" w:rsidRPr="00946027">
        <w:rPr>
          <w:sz w:val="28"/>
          <w:szCs w:val="28"/>
          <w:lang w:val="kk-KZ"/>
        </w:rPr>
        <w:t xml:space="preserve">бензин фракцияларын тазарту мен сапасын, атап айтқанда октандық санын, риформингтеу арқылы арттыру кеңінен таралған процесстердің біріне жатады. Сондықтан </w:t>
      </w:r>
      <w:r w:rsidR="00E6312C" w:rsidRPr="00946027">
        <w:rPr>
          <w:sz w:val="28"/>
          <w:szCs w:val="28"/>
          <w:lang w:val="kk-KZ"/>
        </w:rPr>
        <w:t xml:space="preserve">каталитикалық риформинг қондырғысының жұмыс режимдерін оптимизациялау және тиімді басқару сұрақтары қазіргі кезде мұнай өңдеу технологияларында маңызды мәселе болып саналады. Бұл мәселе практикада </w:t>
      </w:r>
      <w:r w:rsidR="00D41BF9" w:rsidRPr="00946027">
        <w:rPr>
          <w:sz w:val="28"/>
          <w:szCs w:val="28"/>
          <w:lang w:val="kk-KZ"/>
        </w:rPr>
        <w:t>аталған қон</w:t>
      </w:r>
      <w:r w:rsidR="00F422C4" w:rsidRPr="00946027">
        <w:rPr>
          <w:sz w:val="28"/>
          <w:szCs w:val="28"/>
          <w:lang w:val="kk-KZ"/>
        </w:rPr>
        <w:t>дырғының оптималды жұмыс режимі</w:t>
      </w:r>
      <w:r w:rsidR="00D41BF9" w:rsidRPr="00946027">
        <w:rPr>
          <w:sz w:val="28"/>
          <w:szCs w:val="28"/>
          <w:lang w:val="kk-KZ"/>
        </w:rPr>
        <w:t xml:space="preserve"> </w:t>
      </w:r>
      <w:r w:rsidR="00E6312C" w:rsidRPr="00946027">
        <w:rPr>
          <w:sz w:val="28"/>
          <w:szCs w:val="28"/>
          <w:lang w:val="kk-KZ"/>
        </w:rPr>
        <w:t>шешім қабылдау</w:t>
      </w:r>
      <w:r w:rsidR="00D41BF9" w:rsidRPr="00946027">
        <w:rPr>
          <w:sz w:val="28"/>
          <w:szCs w:val="28"/>
          <w:lang w:val="kk-KZ"/>
        </w:rPr>
        <w:t xml:space="preserve"> тәсілдері мен компьютерлік жүйелер көмегімен оперативті және тиімді шешілетіні</w:t>
      </w:r>
      <w:r w:rsidR="00F422C4" w:rsidRPr="00946027">
        <w:rPr>
          <w:sz w:val="28"/>
          <w:szCs w:val="28"/>
          <w:lang w:val="kk-KZ"/>
        </w:rPr>
        <w:t>не</w:t>
      </w:r>
      <w:r w:rsidR="00D41BF9" w:rsidRPr="00946027">
        <w:rPr>
          <w:sz w:val="28"/>
          <w:szCs w:val="28"/>
          <w:lang w:val="kk-KZ"/>
        </w:rPr>
        <w:t xml:space="preserve"> негізделген. </w:t>
      </w:r>
      <w:r w:rsidR="006C60AD" w:rsidRPr="00946027">
        <w:rPr>
          <w:sz w:val="28"/>
          <w:szCs w:val="28"/>
          <w:lang w:val="kk-KZ"/>
        </w:rPr>
        <w:t>Р</w:t>
      </w:r>
      <w:r w:rsidR="00D41BF9" w:rsidRPr="00946027">
        <w:rPr>
          <w:sz w:val="28"/>
          <w:szCs w:val="28"/>
          <w:lang w:val="kk-KZ"/>
        </w:rPr>
        <w:t xml:space="preserve">иформинг процесінің </w:t>
      </w:r>
      <w:r w:rsidR="00676C12" w:rsidRPr="00946027">
        <w:rPr>
          <w:sz w:val="28"/>
          <w:szCs w:val="28"/>
          <w:lang w:val="kk-KZ"/>
        </w:rPr>
        <w:t xml:space="preserve">математикалық модельдері арқылы </w:t>
      </w:r>
      <w:r w:rsidR="006C60AD" w:rsidRPr="00946027">
        <w:rPr>
          <w:sz w:val="28"/>
          <w:szCs w:val="28"/>
          <w:lang w:val="kk-KZ"/>
        </w:rPr>
        <w:t>анықтал</w:t>
      </w:r>
      <w:r w:rsidR="00676C12" w:rsidRPr="00946027">
        <w:rPr>
          <w:sz w:val="28"/>
          <w:szCs w:val="28"/>
          <w:lang w:val="kk-KZ"/>
        </w:rPr>
        <w:t xml:space="preserve">атын </w:t>
      </w:r>
      <w:r w:rsidR="00D41BF9" w:rsidRPr="00946027">
        <w:rPr>
          <w:sz w:val="28"/>
          <w:szCs w:val="28"/>
          <w:lang w:val="kk-KZ"/>
        </w:rPr>
        <w:t xml:space="preserve">оптималды параметрлері, өз кезегінде </w:t>
      </w:r>
      <w:r w:rsidR="006C60AD" w:rsidRPr="00946027">
        <w:rPr>
          <w:sz w:val="28"/>
          <w:szCs w:val="28"/>
          <w:lang w:val="kk-KZ"/>
        </w:rPr>
        <w:t>риформинг қондырғысының тиімді жұмыс режимдерін қамтамасыз ет</w:t>
      </w:r>
      <w:r w:rsidR="00676C12" w:rsidRPr="00946027">
        <w:rPr>
          <w:sz w:val="28"/>
          <w:szCs w:val="28"/>
          <w:lang w:val="kk-KZ"/>
        </w:rPr>
        <w:t xml:space="preserve">уге мүмкіндік береді. Ал каталитикалық риформинг қондырғысының </w:t>
      </w:r>
      <w:r w:rsidR="006C60AD" w:rsidRPr="00946027">
        <w:rPr>
          <w:sz w:val="28"/>
          <w:szCs w:val="28"/>
          <w:lang w:val="kk-KZ"/>
        </w:rPr>
        <w:t xml:space="preserve">тиімді </w:t>
      </w:r>
      <w:r w:rsidR="00A56653" w:rsidRPr="00946027">
        <w:rPr>
          <w:sz w:val="28"/>
          <w:szCs w:val="28"/>
          <w:lang w:val="kk-KZ"/>
        </w:rPr>
        <w:t xml:space="preserve">жұмыс </w:t>
      </w:r>
      <w:r w:rsidR="006C60AD" w:rsidRPr="00946027">
        <w:rPr>
          <w:sz w:val="28"/>
          <w:szCs w:val="28"/>
          <w:lang w:val="kk-KZ"/>
        </w:rPr>
        <w:t>режимдер</w:t>
      </w:r>
      <w:r w:rsidR="00676C12" w:rsidRPr="00946027">
        <w:rPr>
          <w:sz w:val="28"/>
          <w:szCs w:val="28"/>
          <w:lang w:val="kk-KZ"/>
        </w:rPr>
        <w:t>і</w:t>
      </w:r>
      <w:r w:rsidR="00A56653" w:rsidRPr="00946027">
        <w:rPr>
          <w:sz w:val="28"/>
          <w:szCs w:val="28"/>
          <w:lang w:val="kk-KZ"/>
        </w:rPr>
        <w:t xml:space="preserve">нде </w:t>
      </w:r>
      <w:r w:rsidR="00676C12" w:rsidRPr="00946027">
        <w:rPr>
          <w:sz w:val="28"/>
          <w:szCs w:val="28"/>
          <w:lang w:val="kk-KZ"/>
        </w:rPr>
        <w:t xml:space="preserve">оның </w:t>
      </w:r>
      <w:r w:rsidR="006C60AD" w:rsidRPr="00946027">
        <w:rPr>
          <w:sz w:val="28"/>
          <w:szCs w:val="28"/>
          <w:lang w:val="kk-KZ"/>
        </w:rPr>
        <w:t>мақсаттық өнім</w:t>
      </w:r>
      <w:r w:rsidR="00A56653" w:rsidRPr="00946027">
        <w:rPr>
          <w:sz w:val="28"/>
          <w:szCs w:val="28"/>
          <w:lang w:val="kk-KZ"/>
        </w:rPr>
        <w:t xml:space="preserve">і – жоғары сапалы автомобильдік бензиннің </w:t>
      </w:r>
      <w:r w:rsidR="006C60AD" w:rsidRPr="00946027">
        <w:rPr>
          <w:sz w:val="28"/>
          <w:szCs w:val="28"/>
          <w:lang w:val="kk-KZ"/>
        </w:rPr>
        <w:t>максималды көлем</w:t>
      </w:r>
      <w:r w:rsidR="00F422C4" w:rsidRPr="00946027">
        <w:rPr>
          <w:sz w:val="28"/>
          <w:szCs w:val="28"/>
          <w:lang w:val="kk-KZ"/>
        </w:rPr>
        <w:t>ін және</w:t>
      </w:r>
      <w:r w:rsidR="00A56653" w:rsidRPr="00946027">
        <w:rPr>
          <w:sz w:val="28"/>
          <w:szCs w:val="28"/>
          <w:lang w:val="kk-KZ"/>
        </w:rPr>
        <w:t xml:space="preserve"> жоғары </w:t>
      </w:r>
      <w:r w:rsidR="006C60AD" w:rsidRPr="00946027">
        <w:rPr>
          <w:sz w:val="28"/>
          <w:szCs w:val="28"/>
          <w:lang w:val="kk-KZ"/>
        </w:rPr>
        <w:t>сапа көрсеткіштері</w:t>
      </w:r>
      <w:r w:rsidR="00A56653" w:rsidRPr="00946027">
        <w:rPr>
          <w:sz w:val="28"/>
          <w:szCs w:val="28"/>
          <w:lang w:val="kk-KZ"/>
        </w:rPr>
        <w:t xml:space="preserve">н қамтамасыз етеді. </w:t>
      </w:r>
      <w:r w:rsidR="006C60AD" w:rsidRPr="00946027">
        <w:rPr>
          <w:sz w:val="28"/>
          <w:szCs w:val="28"/>
          <w:lang w:val="kk-KZ"/>
        </w:rPr>
        <w:t>Сонымен</w:t>
      </w:r>
      <w:r w:rsidR="00676C12" w:rsidRPr="00946027">
        <w:rPr>
          <w:sz w:val="28"/>
          <w:szCs w:val="28"/>
          <w:lang w:val="kk-KZ"/>
        </w:rPr>
        <w:t xml:space="preserve"> МӨЗ негізгі мақсаты болып табылатын </w:t>
      </w:r>
      <w:r w:rsidR="006C60AD" w:rsidRPr="00946027">
        <w:rPr>
          <w:sz w:val="28"/>
          <w:szCs w:val="28"/>
          <w:lang w:val="kk-KZ"/>
        </w:rPr>
        <w:t>сапалы автомобильдік бензинді максималды өндіру үшін</w:t>
      </w:r>
      <w:r w:rsidR="00676C12" w:rsidRPr="00946027">
        <w:rPr>
          <w:sz w:val="28"/>
          <w:szCs w:val="28"/>
          <w:lang w:val="kk-KZ"/>
        </w:rPr>
        <w:t xml:space="preserve"> каталитикалық риформинг қондырғысының тиімді режимдерін</w:t>
      </w:r>
      <w:r w:rsidR="00A56653" w:rsidRPr="00946027">
        <w:rPr>
          <w:sz w:val="28"/>
          <w:szCs w:val="28"/>
          <w:lang w:val="kk-KZ"/>
        </w:rPr>
        <w:t xml:space="preserve"> риформинг процесінің модельдері мен шешім </w:t>
      </w:r>
      <w:r w:rsidR="00F422C4" w:rsidRPr="00946027">
        <w:rPr>
          <w:sz w:val="28"/>
          <w:szCs w:val="28"/>
          <w:lang w:val="kk-KZ"/>
        </w:rPr>
        <w:t>қабылдау тәсілдерін компьютерлік</w:t>
      </w:r>
      <w:r w:rsidR="00A56653" w:rsidRPr="00946027">
        <w:rPr>
          <w:sz w:val="28"/>
          <w:szCs w:val="28"/>
          <w:lang w:val="kk-KZ"/>
        </w:rPr>
        <w:t xml:space="preserve"> жүйелер базасында</w:t>
      </w:r>
      <w:r w:rsidR="00676C12" w:rsidRPr="00946027">
        <w:rPr>
          <w:sz w:val="28"/>
          <w:szCs w:val="28"/>
          <w:lang w:val="kk-KZ"/>
        </w:rPr>
        <w:t xml:space="preserve"> қамтамасыз ету қажет болады.  </w:t>
      </w:r>
      <w:r w:rsidR="006C60AD" w:rsidRPr="00946027">
        <w:rPr>
          <w:sz w:val="28"/>
          <w:szCs w:val="28"/>
          <w:lang w:val="kk-KZ"/>
        </w:rPr>
        <w:t xml:space="preserve"> </w:t>
      </w:r>
    </w:p>
    <w:p w14:paraId="0062073C" w14:textId="5AE74CC4" w:rsidR="00430023" w:rsidRPr="00946027" w:rsidRDefault="00D46979" w:rsidP="00BA4B62">
      <w:pPr>
        <w:tabs>
          <w:tab w:val="num" w:pos="0"/>
        </w:tabs>
        <w:ind w:firstLine="709"/>
        <w:jc w:val="both"/>
        <w:rPr>
          <w:sz w:val="28"/>
          <w:szCs w:val="28"/>
          <w:lang w:val="kk-KZ"/>
        </w:rPr>
      </w:pPr>
      <w:r w:rsidRPr="00946027">
        <w:rPr>
          <w:sz w:val="28"/>
          <w:szCs w:val="28"/>
          <w:lang w:val="kk-KZ"/>
        </w:rPr>
        <w:t xml:space="preserve">Технологиялық процесстер мен нысандарды басқаруда шешім қабылдау мәселелеріне </w:t>
      </w:r>
      <w:r w:rsidR="00430023" w:rsidRPr="00946027">
        <w:rPr>
          <w:sz w:val="28"/>
          <w:szCs w:val="28"/>
          <w:lang w:val="kk-KZ"/>
        </w:rPr>
        <w:t>көптеген зерттеу жұмыстары арналған. Ал</w:t>
      </w:r>
      <w:r w:rsidR="00F422C4" w:rsidRPr="00946027">
        <w:rPr>
          <w:sz w:val="28"/>
          <w:szCs w:val="28"/>
          <w:lang w:val="kk-KZ"/>
        </w:rPr>
        <w:t>айда бұл мәселелер, яғни матема</w:t>
      </w:r>
      <w:r w:rsidR="00430023" w:rsidRPr="00946027">
        <w:rPr>
          <w:sz w:val="28"/>
          <w:szCs w:val="28"/>
          <w:lang w:val="kk-KZ"/>
        </w:rPr>
        <w:t xml:space="preserve">тикалық модельдер негізінде шешім қабылдау сұрақтары бастапқы ақпараттың жетіспеушілігі мен айқын еместігі жағдайларында әлі де жете </w:t>
      </w:r>
      <w:r w:rsidR="00430023" w:rsidRPr="00946027">
        <w:rPr>
          <w:sz w:val="28"/>
          <w:szCs w:val="28"/>
          <w:lang w:val="kk-KZ"/>
        </w:rPr>
        <w:lastRenderedPageBreak/>
        <w:t xml:space="preserve">зерттеліп, толықтай шешілмеген. Сондықтан аталған жағдайларда шешім қабылдау есептерін </w:t>
      </w:r>
      <w:r w:rsidR="006514F1" w:rsidRPr="00946027">
        <w:rPr>
          <w:sz w:val="28"/>
          <w:szCs w:val="28"/>
          <w:lang w:val="kk-KZ"/>
        </w:rPr>
        <w:t xml:space="preserve">тиімді шешу үшін, ақпараттың айқынсыздығы кезінде технологиялық нысандарды басқару бойынша шешім қабылдауға </w:t>
      </w:r>
      <w:r w:rsidR="003F20A8" w:rsidRPr="00946027">
        <w:rPr>
          <w:sz w:val="28"/>
          <w:szCs w:val="28"/>
          <w:lang w:val="kk-KZ"/>
        </w:rPr>
        <w:t>мүмкіндік</w:t>
      </w:r>
      <w:r w:rsidR="006514F1" w:rsidRPr="00946027">
        <w:rPr>
          <w:sz w:val="28"/>
          <w:szCs w:val="28"/>
          <w:lang w:val="kk-KZ"/>
        </w:rPr>
        <w:t xml:space="preserve"> тудыратын өз ара байланысқан технологиялық  нысандардың модельдер жүйесін (пакетін) құруға </w:t>
      </w:r>
      <w:r w:rsidR="003F20A8" w:rsidRPr="00946027">
        <w:rPr>
          <w:sz w:val="28"/>
          <w:szCs w:val="28"/>
          <w:lang w:val="kk-KZ"/>
        </w:rPr>
        <w:t>қажетті</w:t>
      </w:r>
      <w:r w:rsidR="008F19F2" w:rsidRPr="00946027">
        <w:rPr>
          <w:sz w:val="28"/>
          <w:szCs w:val="28"/>
          <w:lang w:val="kk-KZ"/>
        </w:rPr>
        <w:t xml:space="preserve"> </w:t>
      </w:r>
      <w:r w:rsidR="006514F1" w:rsidRPr="00946027">
        <w:rPr>
          <w:sz w:val="28"/>
          <w:szCs w:val="28"/>
          <w:lang w:val="kk-KZ"/>
        </w:rPr>
        <w:t>жүйелік тәсілдеме</w:t>
      </w:r>
      <w:r w:rsidR="003F20A8" w:rsidRPr="00946027">
        <w:rPr>
          <w:sz w:val="28"/>
          <w:szCs w:val="28"/>
          <w:lang w:val="kk-KZ"/>
        </w:rPr>
        <w:t xml:space="preserve"> мен айқын емес жиындар аппараты </w:t>
      </w:r>
      <w:r w:rsidR="008F19F2" w:rsidRPr="00946027">
        <w:rPr>
          <w:sz w:val="28"/>
          <w:szCs w:val="28"/>
          <w:lang w:val="kk-KZ"/>
        </w:rPr>
        <w:t>қолдану</w:t>
      </w:r>
      <w:r w:rsidR="003F20A8" w:rsidRPr="00946027">
        <w:rPr>
          <w:sz w:val="28"/>
          <w:szCs w:val="28"/>
          <w:lang w:val="kk-KZ"/>
        </w:rPr>
        <w:t>ы</w:t>
      </w:r>
      <w:r w:rsidR="008F19F2" w:rsidRPr="00946027">
        <w:rPr>
          <w:sz w:val="28"/>
          <w:szCs w:val="28"/>
          <w:lang w:val="kk-KZ"/>
        </w:rPr>
        <w:t xml:space="preserve"> </w:t>
      </w:r>
      <w:r w:rsidR="003F20A8" w:rsidRPr="00946027">
        <w:rPr>
          <w:sz w:val="28"/>
          <w:szCs w:val="28"/>
          <w:lang w:val="kk-KZ"/>
        </w:rPr>
        <w:t>керек</w:t>
      </w:r>
      <w:r w:rsidR="008F19F2" w:rsidRPr="00946027">
        <w:rPr>
          <w:sz w:val="28"/>
          <w:szCs w:val="28"/>
          <w:lang w:val="kk-KZ"/>
        </w:rPr>
        <w:t>.</w:t>
      </w:r>
      <w:r w:rsidR="006514F1" w:rsidRPr="00946027">
        <w:rPr>
          <w:sz w:val="28"/>
          <w:szCs w:val="28"/>
          <w:lang w:val="kk-KZ"/>
        </w:rPr>
        <w:t xml:space="preserve"> </w:t>
      </w:r>
    </w:p>
    <w:p w14:paraId="4BBC481D" w14:textId="5D1E9D1C" w:rsidR="00430023" w:rsidRPr="00946027" w:rsidRDefault="003F20A8" w:rsidP="00BA4B62">
      <w:pPr>
        <w:tabs>
          <w:tab w:val="num" w:pos="0"/>
        </w:tabs>
        <w:ind w:firstLine="709"/>
        <w:jc w:val="both"/>
        <w:rPr>
          <w:sz w:val="28"/>
          <w:szCs w:val="28"/>
          <w:lang w:val="kk-KZ"/>
        </w:rPr>
      </w:pPr>
      <w:r w:rsidRPr="00946027">
        <w:rPr>
          <w:sz w:val="28"/>
          <w:szCs w:val="28"/>
          <w:lang w:val="kk-KZ"/>
        </w:rPr>
        <w:t>Аталған шешім қабылдау тәсілдері өндірістегі шешім қабылдаушы тұлғала</w:t>
      </w:r>
      <w:r w:rsidR="00475735" w:rsidRPr="00946027">
        <w:rPr>
          <w:sz w:val="28"/>
          <w:szCs w:val="28"/>
          <w:lang w:val="kk-KZ"/>
        </w:rPr>
        <w:t>р</w:t>
      </w:r>
      <w:r w:rsidRPr="00946027">
        <w:rPr>
          <w:sz w:val="28"/>
          <w:szCs w:val="28"/>
          <w:lang w:val="kk-KZ"/>
        </w:rPr>
        <w:t xml:space="preserve"> (ШҚТ</w:t>
      </w:r>
      <w:r w:rsidR="00AC26A1" w:rsidRPr="00946027">
        <w:rPr>
          <w:sz w:val="28"/>
          <w:szCs w:val="28"/>
          <w:lang w:val="kk-KZ"/>
        </w:rPr>
        <w:t xml:space="preserve">), яғни </w:t>
      </w:r>
      <w:r w:rsidR="00475735" w:rsidRPr="00946027">
        <w:rPr>
          <w:sz w:val="28"/>
          <w:szCs w:val="28"/>
          <w:lang w:val="kk-KZ"/>
        </w:rPr>
        <w:t>технологиялық қондырғынының жұмыс режимдерін басқаруда мол тәжірибесі бар өндірістік мамандардың, эксперттер</w:t>
      </w:r>
      <w:r w:rsidR="00F422C4" w:rsidRPr="00946027">
        <w:rPr>
          <w:sz w:val="28"/>
          <w:szCs w:val="28"/>
          <w:lang w:val="kk-KZ"/>
        </w:rPr>
        <w:t>дің білімі, тәжірибесі, түйсігі</w:t>
      </w:r>
      <w:r w:rsidR="00475735" w:rsidRPr="00946027">
        <w:rPr>
          <w:sz w:val="28"/>
          <w:szCs w:val="28"/>
          <w:lang w:val="kk-KZ"/>
        </w:rPr>
        <w:t xml:space="preserve"> (интеллектісі) </w:t>
      </w:r>
      <w:r w:rsidR="00230E99" w:rsidRPr="00946027">
        <w:rPr>
          <w:sz w:val="28"/>
          <w:szCs w:val="28"/>
          <w:lang w:val="kk-KZ"/>
        </w:rPr>
        <w:t xml:space="preserve">негізінде тиімді шешім қабылдауға мүмкіндік береді. </w:t>
      </w:r>
      <w:r w:rsidR="008500E8" w:rsidRPr="00946027">
        <w:rPr>
          <w:sz w:val="28"/>
          <w:szCs w:val="28"/>
          <w:lang w:val="kk-KZ"/>
        </w:rPr>
        <w:t xml:space="preserve">Ал аталған ШҚТ интеллектісі, яғни оның тәжірибесі, білімі, ой-пікірі мен түйсігі айқын емес, вербальді </w:t>
      </w:r>
      <w:r w:rsidR="00C71807" w:rsidRPr="00946027">
        <w:rPr>
          <w:sz w:val="28"/>
          <w:szCs w:val="28"/>
          <w:lang w:val="kk-KZ"/>
        </w:rPr>
        <w:t>(табиғи тілде пайымдау, қорытындылау, сөздер мен сөйлемдер) фомада формализацияланады. Ал мұндай айқын емес ақпаратты дәстүрлі математикалық тәсілдер өңде</w:t>
      </w:r>
      <w:r w:rsidR="007154D6">
        <w:rPr>
          <w:sz w:val="28"/>
          <w:szCs w:val="28"/>
          <w:lang w:val="kk-KZ"/>
        </w:rPr>
        <w:t>й</w:t>
      </w:r>
      <w:r w:rsidR="00C71807" w:rsidRPr="00946027">
        <w:rPr>
          <w:sz w:val="28"/>
          <w:szCs w:val="28"/>
          <w:lang w:val="kk-KZ"/>
        </w:rPr>
        <w:t xml:space="preserve"> алмайтыны белгілі.</w:t>
      </w:r>
      <w:r w:rsidR="00073DA5" w:rsidRPr="00946027">
        <w:rPr>
          <w:sz w:val="28"/>
          <w:szCs w:val="28"/>
          <w:lang w:val="kk-KZ"/>
        </w:rPr>
        <w:t xml:space="preserve"> Мұндай </w:t>
      </w:r>
      <w:r w:rsidR="00C71807" w:rsidRPr="00946027">
        <w:rPr>
          <w:sz w:val="28"/>
          <w:szCs w:val="28"/>
          <w:lang w:val="kk-KZ"/>
        </w:rPr>
        <w:t xml:space="preserve"> </w:t>
      </w:r>
      <w:r w:rsidR="00073DA5" w:rsidRPr="00946027">
        <w:rPr>
          <w:sz w:val="28"/>
          <w:szCs w:val="28"/>
          <w:lang w:val="kk-KZ"/>
        </w:rPr>
        <w:t>адамның табиғи тілінде ұсынылатын айқын емес ақпаратты жинау, формализациял</w:t>
      </w:r>
      <w:r w:rsidR="00965BD4" w:rsidRPr="00946027">
        <w:rPr>
          <w:sz w:val="28"/>
          <w:szCs w:val="28"/>
          <w:lang w:val="kk-KZ"/>
        </w:rPr>
        <w:t>ау</w:t>
      </w:r>
      <w:r w:rsidR="00073DA5" w:rsidRPr="00946027">
        <w:rPr>
          <w:sz w:val="28"/>
          <w:szCs w:val="28"/>
          <w:lang w:val="kk-KZ"/>
        </w:rPr>
        <w:t>, өңде</w:t>
      </w:r>
      <w:r w:rsidR="007154D6">
        <w:rPr>
          <w:sz w:val="28"/>
          <w:szCs w:val="28"/>
          <w:lang w:val="kk-KZ"/>
        </w:rPr>
        <w:t>у</w:t>
      </w:r>
      <w:r w:rsidR="00073DA5" w:rsidRPr="00946027">
        <w:rPr>
          <w:sz w:val="28"/>
          <w:szCs w:val="28"/>
          <w:lang w:val="kk-KZ"/>
        </w:rPr>
        <w:t xml:space="preserve"> және </w:t>
      </w:r>
      <w:r w:rsidR="00965BD4" w:rsidRPr="00946027">
        <w:rPr>
          <w:sz w:val="28"/>
          <w:szCs w:val="28"/>
          <w:lang w:val="kk-KZ"/>
        </w:rPr>
        <w:t>айқынсыз ортада нысанды модельдеу, оптимизациялау және басқаруда қолдануда эксперттік бағалау, айқын емес жиындар теориясы тәсілдері сияқты бейформалды тәсілдерді қолдану қажет. Айқынсыз ортада шешім қабылдау есептерін формализациялау мен шешуд</w:t>
      </w:r>
      <w:r w:rsidR="00130395" w:rsidRPr="00946027">
        <w:rPr>
          <w:sz w:val="28"/>
          <w:szCs w:val="28"/>
          <w:lang w:val="kk-KZ"/>
        </w:rPr>
        <w:t>е</w:t>
      </w:r>
      <w:r w:rsidR="00965BD4" w:rsidRPr="00946027">
        <w:rPr>
          <w:sz w:val="28"/>
          <w:szCs w:val="28"/>
          <w:lang w:val="kk-KZ"/>
        </w:rPr>
        <w:t xml:space="preserve"> жинақталған айқын емес ақпарат максималды қолдан</w:t>
      </w:r>
      <w:r w:rsidR="00130395" w:rsidRPr="00946027">
        <w:rPr>
          <w:sz w:val="28"/>
          <w:szCs w:val="28"/>
          <w:lang w:val="kk-KZ"/>
        </w:rPr>
        <w:t>ылуы тиіс, ал ол үшін ШҚТ қатысуы</w:t>
      </w:r>
      <w:r w:rsidR="00F422C4" w:rsidRPr="00946027">
        <w:rPr>
          <w:sz w:val="28"/>
          <w:szCs w:val="28"/>
          <w:lang w:val="kk-KZ"/>
        </w:rPr>
        <w:t>м</w:t>
      </w:r>
      <w:r w:rsidR="00130395" w:rsidRPr="00946027">
        <w:rPr>
          <w:sz w:val="28"/>
          <w:szCs w:val="28"/>
          <w:lang w:val="kk-KZ"/>
        </w:rPr>
        <w:t xml:space="preserve">ен жүзеге асырылатын эвристикалық тәсілдерді қолдану қажет болып табылады. </w:t>
      </w:r>
      <w:r w:rsidR="00965BD4" w:rsidRPr="00946027">
        <w:rPr>
          <w:sz w:val="28"/>
          <w:szCs w:val="28"/>
          <w:lang w:val="kk-KZ"/>
        </w:rPr>
        <w:t xml:space="preserve">  </w:t>
      </w:r>
    </w:p>
    <w:p w14:paraId="1127550C" w14:textId="557FA23A" w:rsidR="00BD7D74" w:rsidRPr="00946027" w:rsidRDefault="008741F5" w:rsidP="00BA4B62">
      <w:pPr>
        <w:tabs>
          <w:tab w:val="num" w:pos="0"/>
        </w:tabs>
        <w:ind w:firstLine="709"/>
        <w:jc w:val="both"/>
        <w:rPr>
          <w:sz w:val="28"/>
          <w:szCs w:val="28"/>
          <w:lang w:val="kk-KZ"/>
        </w:rPr>
      </w:pPr>
      <w:r w:rsidRPr="00946027">
        <w:rPr>
          <w:sz w:val="28"/>
          <w:szCs w:val="28"/>
          <w:lang w:val="kk-KZ"/>
        </w:rPr>
        <w:t>Технологиялық жүйелердің жұмыс режимдерін басқару бойынша тиімді шешімді қабылд</w:t>
      </w:r>
      <w:r w:rsidR="001D4925" w:rsidRPr="00946027">
        <w:rPr>
          <w:sz w:val="28"/>
          <w:szCs w:val="28"/>
          <w:lang w:val="kk-KZ"/>
        </w:rPr>
        <w:t>ау ол жүйелер элементтерінің өз</w:t>
      </w:r>
      <w:r w:rsidRPr="00946027">
        <w:rPr>
          <w:sz w:val="28"/>
          <w:szCs w:val="28"/>
          <w:lang w:val="kk-KZ"/>
        </w:rPr>
        <w:t xml:space="preserve">ара байланысқан модельдері, яғни модельдер </w:t>
      </w:r>
      <w:r w:rsidR="00285F6E" w:rsidRPr="00946027">
        <w:rPr>
          <w:sz w:val="28"/>
          <w:szCs w:val="28"/>
          <w:lang w:val="kk-KZ"/>
        </w:rPr>
        <w:t>пакеті негізінде жүзеге асырылады. Технологиялық жүйелер элементтерінің математикалық модельдері олардың ерекшеліктер</w:t>
      </w:r>
      <w:r w:rsidR="00BD7D74" w:rsidRPr="00946027">
        <w:rPr>
          <w:sz w:val="28"/>
          <w:szCs w:val="28"/>
          <w:lang w:val="kk-KZ"/>
        </w:rPr>
        <w:t>і мен жағдайларын және олард</w:t>
      </w:r>
      <w:r w:rsidR="001D4925" w:rsidRPr="00946027">
        <w:rPr>
          <w:sz w:val="28"/>
          <w:szCs w:val="28"/>
          <w:lang w:val="kk-KZ"/>
        </w:rPr>
        <w:t>а</w:t>
      </w:r>
      <w:r w:rsidR="00BD7D74" w:rsidRPr="00946027">
        <w:rPr>
          <w:sz w:val="28"/>
          <w:szCs w:val="28"/>
          <w:lang w:val="kk-KZ"/>
        </w:rPr>
        <w:t xml:space="preserve"> өтетін процесстерді есекере отырып құр</w:t>
      </w:r>
      <w:r w:rsidR="001D4925" w:rsidRPr="00946027">
        <w:rPr>
          <w:sz w:val="28"/>
          <w:szCs w:val="28"/>
          <w:lang w:val="kk-KZ"/>
        </w:rPr>
        <w:t>ы</w:t>
      </w:r>
      <w:r w:rsidR="00BD7D74" w:rsidRPr="00946027">
        <w:rPr>
          <w:sz w:val="28"/>
          <w:szCs w:val="28"/>
          <w:lang w:val="kk-KZ"/>
        </w:rPr>
        <w:t xml:space="preserve">луы тиіс. Ал өндірістік жағдайда жиі орын алатын бастапқы ақпараттың тапшылығы мен айқынсыздығы жағдайында </w:t>
      </w:r>
      <w:r w:rsidR="009A03F4" w:rsidRPr="00946027">
        <w:rPr>
          <w:sz w:val="28"/>
          <w:szCs w:val="28"/>
          <w:lang w:val="kk-KZ"/>
        </w:rPr>
        <w:t xml:space="preserve">модельді құру үшін </w:t>
      </w:r>
      <w:r w:rsidR="00E66066" w:rsidRPr="00946027">
        <w:rPr>
          <w:sz w:val="28"/>
          <w:szCs w:val="28"/>
          <w:lang w:val="kk-KZ"/>
        </w:rPr>
        <w:t>қол жетерлік түрлі сипаттағы ақпараттар мен ШҚТ білімі мен тәжірибесі негізіндегі айқын емес ақпараттарды міндетті түрде қолданған дұрыс, Аталған айқын емес ақпарат ШҚТ интеллектісі негізінде нысанның түрлі параметрлері арасындағы көптеген жағдайда күрделі формализацияланатын, немесе тіпті формализацияланбайтын байланыстарды, себеп</w:t>
      </w:r>
      <w:r w:rsidR="00FC335F" w:rsidRPr="00946027">
        <w:rPr>
          <w:sz w:val="28"/>
          <w:szCs w:val="28"/>
          <w:lang w:val="kk-KZ"/>
        </w:rPr>
        <w:t>-</w:t>
      </w:r>
      <w:r w:rsidR="00E66066" w:rsidRPr="00946027">
        <w:rPr>
          <w:sz w:val="28"/>
          <w:szCs w:val="28"/>
          <w:lang w:val="kk-KZ"/>
        </w:rPr>
        <w:t>салдар байланыстарын ескеруге мүмкіндік береді.</w:t>
      </w:r>
    </w:p>
    <w:p w14:paraId="2CF65705" w14:textId="77777777" w:rsidR="00FC335F" w:rsidRPr="00946027" w:rsidRDefault="00FC335F" w:rsidP="00BA4B62">
      <w:pPr>
        <w:shd w:val="clear" w:color="auto" w:fill="FFFFFF"/>
        <w:tabs>
          <w:tab w:val="num" w:pos="0"/>
        </w:tabs>
        <w:ind w:firstLine="709"/>
        <w:jc w:val="both"/>
        <w:rPr>
          <w:sz w:val="28"/>
          <w:szCs w:val="28"/>
          <w:lang w:val="kk-KZ"/>
        </w:rPr>
      </w:pPr>
      <w:r w:rsidRPr="00946027">
        <w:rPr>
          <w:sz w:val="28"/>
          <w:szCs w:val="28"/>
          <w:lang w:val="kk-KZ"/>
        </w:rPr>
        <w:t xml:space="preserve">Сонымен өндірісте кей көрсеткіштері айқынсыздықпен сиатталатын каталитикалық риформинг қондырғысының жұмыс режимдерін таңдау үшін ШҚТ интеллектісі негізінде интеллектуалдандырылған шешім қабылдау жүйесін әзірлеуге арналған бұл дисссертациялық  жұмыстың тақырыбы </w:t>
      </w:r>
      <w:r w:rsidR="00D766C7" w:rsidRPr="00946027">
        <w:rPr>
          <w:sz w:val="28"/>
          <w:szCs w:val="28"/>
          <w:lang w:val="kk-KZ"/>
        </w:rPr>
        <w:t xml:space="preserve">ғылым  мен практикада </w:t>
      </w:r>
      <w:r w:rsidR="00D766C7" w:rsidRPr="00946027">
        <w:rPr>
          <w:i/>
          <w:iCs/>
          <w:sz w:val="28"/>
          <w:szCs w:val="28"/>
          <w:lang w:val="kk-KZ"/>
        </w:rPr>
        <w:t>аса өзекті</w:t>
      </w:r>
      <w:r w:rsidR="00D766C7" w:rsidRPr="00946027">
        <w:rPr>
          <w:sz w:val="28"/>
          <w:szCs w:val="28"/>
          <w:lang w:val="kk-KZ"/>
        </w:rPr>
        <w:t xml:space="preserve"> болып табылады. </w:t>
      </w:r>
      <w:r w:rsidR="00E74875" w:rsidRPr="00946027">
        <w:rPr>
          <w:sz w:val="28"/>
          <w:szCs w:val="28"/>
          <w:lang w:val="kk-KZ"/>
        </w:rPr>
        <w:t xml:space="preserve">Сонымен қатар жұмыстың маңыздылығы мен өзектілігі айқын емес ақпарат негізінде сандық күрделі сипатталатын нысандардың модельдерін құру мен оның жұмыс режимдерін оптимизациялау бойынша шешім қабылдау тәсілдерінің айқынсыздықта дамытумен де негізделеді. </w:t>
      </w:r>
    </w:p>
    <w:p w14:paraId="0175345C" w14:textId="68521E90" w:rsidR="002A4DA4" w:rsidRPr="00946027" w:rsidRDefault="00E17A08" w:rsidP="00BA4B62">
      <w:pPr>
        <w:pStyle w:val="a3"/>
        <w:tabs>
          <w:tab w:val="num" w:pos="0"/>
        </w:tabs>
        <w:ind w:firstLine="709"/>
        <w:jc w:val="both"/>
        <w:rPr>
          <w:b w:val="0"/>
          <w:sz w:val="28"/>
          <w:szCs w:val="28"/>
          <w:lang w:val="kk-KZ"/>
        </w:rPr>
      </w:pPr>
      <w:r w:rsidRPr="00946027">
        <w:rPr>
          <w:color w:val="000000" w:themeColor="text1"/>
          <w:sz w:val="28"/>
          <w:szCs w:val="28"/>
          <w:lang w:val="kk-KZ"/>
        </w:rPr>
        <w:lastRenderedPageBreak/>
        <w:t xml:space="preserve">Диссертациялық зерттеудің </w:t>
      </w:r>
      <w:r w:rsidR="0045622D" w:rsidRPr="00946027">
        <w:rPr>
          <w:color w:val="000000" w:themeColor="text1"/>
          <w:sz w:val="28"/>
          <w:szCs w:val="28"/>
          <w:lang w:val="kk-KZ"/>
        </w:rPr>
        <w:t xml:space="preserve">мақсаты. </w:t>
      </w:r>
      <w:r w:rsidRPr="00946027">
        <w:rPr>
          <w:b w:val="0"/>
          <w:bCs/>
          <w:i/>
          <w:iCs/>
          <w:color w:val="000000" w:themeColor="text1"/>
          <w:sz w:val="28"/>
          <w:szCs w:val="28"/>
          <w:lang w:val="kk-KZ"/>
        </w:rPr>
        <w:t xml:space="preserve">Бұл зерттеу жұмысының мақсаты: </w:t>
      </w:r>
      <w:r w:rsidRPr="00946027">
        <w:rPr>
          <w:b w:val="0"/>
          <w:bCs/>
          <w:color w:val="000000" w:themeColor="text1"/>
          <w:sz w:val="28"/>
          <w:szCs w:val="28"/>
          <w:lang w:val="kk-KZ"/>
        </w:rPr>
        <w:t>каталитикалық риформинг қондырғысында риформинг процесін тиімді басқару үшін интеллектуалдандырылған шешім қабылдау жүйесін</w:t>
      </w:r>
      <w:r w:rsidR="00A7137D" w:rsidRPr="00946027">
        <w:rPr>
          <w:b w:val="0"/>
          <w:bCs/>
          <w:color w:val="000000" w:themeColor="text1"/>
          <w:sz w:val="28"/>
          <w:szCs w:val="28"/>
          <w:lang w:val="kk-KZ"/>
        </w:rPr>
        <w:t>е модельдер пакеті мен шешім қабылдаудың эвристикалық алгоритм</w:t>
      </w:r>
      <w:r w:rsidR="00F53314" w:rsidRPr="00946027">
        <w:rPr>
          <w:b w:val="0"/>
          <w:bCs/>
          <w:color w:val="000000" w:themeColor="text1"/>
          <w:sz w:val="28"/>
          <w:szCs w:val="28"/>
          <w:lang w:val="kk-KZ"/>
        </w:rPr>
        <w:t>дер</w:t>
      </w:r>
      <w:r w:rsidR="00A7137D" w:rsidRPr="00946027">
        <w:rPr>
          <w:b w:val="0"/>
          <w:bCs/>
          <w:color w:val="000000" w:themeColor="text1"/>
          <w:sz w:val="28"/>
          <w:szCs w:val="28"/>
          <w:lang w:val="kk-KZ"/>
        </w:rPr>
        <w:t xml:space="preserve">ін айқын емес ақпараттарды қолдана отырып әзірлеу болып табылады. </w:t>
      </w:r>
    </w:p>
    <w:p w14:paraId="08666339" w14:textId="77777777" w:rsidR="0045622D" w:rsidRPr="00946027" w:rsidRDefault="00A7137D" w:rsidP="00BA4B62">
      <w:pPr>
        <w:tabs>
          <w:tab w:val="num" w:pos="0"/>
        </w:tabs>
        <w:ind w:firstLine="709"/>
        <w:jc w:val="both"/>
        <w:rPr>
          <w:color w:val="000000" w:themeColor="text1"/>
          <w:sz w:val="28"/>
          <w:szCs w:val="28"/>
          <w:lang w:val="kk-KZ"/>
        </w:rPr>
      </w:pPr>
      <w:r w:rsidRPr="00946027">
        <w:rPr>
          <w:b/>
          <w:color w:val="000000" w:themeColor="text1"/>
          <w:sz w:val="28"/>
          <w:szCs w:val="28"/>
          <w:lang w:val="kk-KZ"/>
        </w:rPr>
        <w:t>Диссертациялық з</w:t>
      </w:r>
      <w:r w:rsidR="0045622D" w:rsidRPr="00946027">
        <w:rPr>
          <w:b/>
          <w:color w:val="000000" w:themeColor="text1"/>
          <w:sz w:val="28"/>
          <w:szCs w:val="28"/>
          <w:lang w:val="kk-KZ"/>
        </w:rPr>
        <w:t xml:space="preserve">ерттеу міндеттері. </w:t>
      </w:r>
      <w:r w:rsidRPr="00946027">
        <w:rPr>
          <w:color w:val="000000" w:themeColor="text1"/>
          <w:sz w:val="28"/>
          <w:szCs w:val="28"/>
          <w:lang w:val="kk-KZ"/>
        </w:rPr>
        <w:t>Қойылған зерттеу мақсатына</w:t>
      </w:r>
      <w:r w:rsidR="0045622D" w:rsidRPr="00946027">
        <w:rPr>
          <w:color w:val="000000" w:themeColor="text1"/>
          <w:sz w:val="28"/>
          <w:szCs w:val="28"/>
          <w:lang w:val="kk-KZ"/>
        </w:rPr>
        <w:t xml:space="preserve"> </w:t>
      </w:r>
      <w:r w:rsidRPr="00946027">
        <w:rPr>
          <w:color w:val="000000" w:themeColor="text1"/>
          <w:sz w:val="28"/>
          <w:szCs w:val="28"/>
          <w:lang w:val="kk-KZ"/>
        </w:rPr>
        <w:t xml:space="preserve">қол </w:t>
      </w:r>
      <w:r w:rsidR="0045622D" w:rsidRPr="00946027">
        <w:rPr>
          <w:color w:val="000000" w:themeColor="text1"/>
          <w:sz w:val="28"/>
          <w:szCs w:val="28"/>
          <w:lang w:val="kk-KZ"/>
        </w:rPr>
        <w:t>жет</w:t>
      </w:r>
      <w:r w:rsidRPr="00946027">
        <w:rPr>
          <w:color w:val="000000" w:themeColor="text1"/>
          <w:sz w:val="28"/>
          <w:szCs w:val="28"/>
          <w:lang w:val="kk-KZ"/>
        </w:rPr>
        <w:t>кізу ү</w:t>
      </w:r>
      <w:r w:rsidR="0045622D" w:rsidRPr="00946027">
        <w:rPr>
          <w:color w:val="000000" w:themeColor="text1"/>
          <w:sz w:val="28"/>
          <w:szCs w:val="28"/>
          <w:lang w:val="kk-KZ"/>
        </w:rPr>
        <w:t xml:space="preserve">шін </w:t>
      </w:r>
      <w:r w:rsidRPr="00946027">
        <w:rPr>
          <w:color w:val="000000" w:themeColor="text1"/>
          <w:sz w:val="28"/>
          <w:szCs w:val="28"/>
          <w:lang w:val="kk-KZ"/>
        </w:rPr>
        <w:t xml:space="preserve">төмендегідей </w:t>
      </w:r>
      <w:r w:rsidR="0045622D" w:rsidRPr="00946027">
        <w:rPr>
          <w:color w:val="000000" w:themeColor="text1"/>
          <w:sz w:val="28"/>
          <w:szCs w:val="28"/>
          <w:lang w:val="kk-KZ"/>
        </w:rPr>
        <w:t xml:space="preserve"> </w:t>
      </w:r>
      <w:r w:rsidR="0045622D" w:rsidRPr="00946027">
        <w:rPr>
          <w:i/>
          <w:color w:val="000000" w:themeColor="text1"/>
          <w:sz w:val="28"/>
          <w:szCs w:val="28"/>
          <w:lang w:val="kk-KZ"/>
        </w:rPr>
        <w:t>ғы</w:t>
      </w:r>
      <w:r w:rsidR="0077688F" w:rsidRPr="00946027">
        <w:rPr>
          <w:i/>
          <w:color w:val="000000" w:themeColor="text1"/>
          <w:sz w:val="28"/>
          <w:szCs w:val="28"/>
          <w:lang w:val="kk-KZ"/>
        </w:rPr>
        <w:t>лыми міндеттер қойыл</w:t>
      </w:r>
      <w:r w:rsidRPr="00946027">
        <w:rPr>
          <w:i/>
          <w:color w:val="000000" w:themeColor="text1"/>
          <w:sz w:val="28"/>
          <w:szCs w:val="28"/>
          <w:lang w:val="kk-KZ"/>
        </w:rPr>
        <w:t xml:space="preserve">ып, </w:t>
      </w:r>
      <w:r w:rsidR="0045622D" w:rsidRPr="00946027">
        <w:rPr>
          <w:i/>
          <w:color w:val="000000" w:themeColor="text1"/>
          <w:sz w:val="28"/>
          <w:szCs w:val="28"/>
          <w:lang w:val="kk-KZ"/>
        </w:rPr>
        <w:t>шешіле</w:t>
      </w:r>
      <w:r w:rsidRPr="00946027">
        <w:rPr>
          <w:i/>
          <w:color w:val="000000" w:themeColor="text1"/>
          <w:sz w:val="28"/>
          <w:szCs w:val="28"/>
          <w:lang w:val="kk-KZ"/>
        </w:rPr>
        <w:t xml:space="preserve">тін </w:t>
      </w:r>
      <w:r w:rsidRPr="00946027">
        <w:rPr>
          <w:iCs/>
          <w:color w:val="000000" w:themeColor="text1"/>
          <w:sz w:val="28"/>
          <w:szCs w:val="28"/>
          <w:lang w:val="kk-KZ"/>
        </w:rPr>
        <w:t>болады</w:t>
      </w:r>
      <w:r w:rsidR="0045622D" w:rsidRPr="00946027">
        <w:rPr>
          <w:color w:val="000000" w:themeColor="text1"/>
          <w:sz w:val="28"/>
          <w:szCs w:val="28"/>
          <w:lang w:val="kk-KZ"/>
        </w:rPr>
        <w:t>:</w:t>
      </w:r>
    </w:p>
    <w:p w14:paraId="7F53BC52" w14:textId="471C5371" w:rsidR="00F850E5" w:rsidRPr="00946027" w:rsidRDefault="00F850E5" w:rsidP="00BA4B62">
      <w:pPr>
        <w:pStyle w:val="af1"/>
        <w:tabs>
          <w:tab w:val="num" w:pos="0"/>
        </w:tabs>
        <w:spacing w:after="0"/>
        <w:ind w:left="0" w:firstLine="709"/>
        <w:jc w:val="both"/>
        <w:rPr>
          <w:sz w:val="28"/>
          <w:szCs w:val="28"/>
          <w:lang w:val="kk-KZ"/>
        </w:rPr>
      </w:pPr>
      <w:r w:rsidRPr="00946027">
        <w:rPr>
          <w:sz w:val="28"/>
          <w:szCs w:val="28"/>
          <w:lang w:val="kk-KZ" w:eastAsia="ko-KR"/>
        </w:rPr>
        <w:t>–</w:t>
      </w:r>
      <w:r w:rsidRPr="00946027">
        <w:rPr>
          <w:iCs/>
          <w:color w:val="000000" w:themeColor="text1"/>
          <w:sz w:val="28"/>
          <w:szCs w:val="28"/>
          <w:lang w:val="kk-KZ"/>
        </w:rPr>
        <w:t xml:space="preserve"> р</w:t>
      </w:r>
      <w:r w:rsidRPr="00946027">
        <w:rPr>
          <w:bCs/>
          <w:sz w:val="28"/>
          <w:lang w:val="kk-KZ"/>
        </w:rPr>
        <w:t xml:space="preserve">иформинг технологиясы мен процесінің ғылыми-техникалық негіздерін, риформинг блогының негізгі параметрлерінің өндірілетін өнімнің көлемі мен сапасына </w:t>
      </w:r>
      <w:r w:rsidRPr="00946027">
        <w:rPr>
          <w:bCs/>
          <w:sz w:val="28"/>
          <w:szCs w:val="28"/>
          <w:lang w:val="kk-KZ"/>
        </w:rPr>
        <w:t>әсерлерін зерттеу. Р</w:t>
      </w:r>
      <w:r w:rsidRPr="00946027">
        <w:rPr>
          <w:sz w:val="28"/>
          <w:szCs w:val="28"/>
          <w:lang w:val="kk-KZ"/>
        </w:rPr>
        <w:t>иформинг процесінің модельдеу негіздері мен мәселелерінің жағдайы</w:t>
      </w:r>
      <w:r w:rsidR="00332C14" w:rsidRPr="00946027">
        <w:rPr>
          <w:sz w:val="28"/>
          <w:szCs w:val="28"/>
          <w:lang w:val="kk-KZ"/>
        </w:rPr>
        <w:t>н</w:t>
      </w:r>
      <w:r w:rsidRPr="00946027">
        <w:rPr>
          <w:sz w:val="28"/>
          <w:szCs w:val="28"/>
          <w:lang w:val="kk-KZ"/>
        </w:rPr>
        <w:t xml:space="preserve"> талдау; </w:t>
      </w:r>
    </w:p>
    <w:p w14:paraId="41FF8BD1" w14:textId="628D0C1F" w:rsidR="00F850E5" w:rsidRPr="00946027" w:rsidRDefault="00F850E5" w:rsidP="00BA4B62">
      <w:pPr>
        <w:pStyle w:val="af1"/>
        <w:tabs>
          <w:tab w:val="num" w:pos="0"/>
        </w:tabs>
        <w:spacing w:after="0"/>
        <w:ind w:left="0" w:firstLine="709"/>
        <w:jc w:val="both"/>
        <w:rPr>
          <w:sz w:val="28"/>
          <w:szCs w:val="28"/>
          <w:lang w:val="kk-KZ"/>
        </w:rPr>
      </w:pPr>
      <w:r w:rsidRPr="00946027">
        <w:rPr>
          <w:sz w:val="28"/>
          <w:szCs w:val="28"/>
          <w:lang w:val="kk-KZ" w:eastAsia="ko-KR"/>
        </w:rPr>
        <w:t>–</w:t>
      </w:r>
      <w:r w:rsidRPr="00946027">
        <w:rPr>
          <w:iCs/>
          <w:color w:val="000000" w:themeColor="text1"/>
          <w:sz w:val="28"/>
          <w:szCs w:val="28"/>
          <w:lang w:val="kk-KZ"/>
        </w:rPr>
        <w:t xml:space="preserve"> </w:t>
      </w:r>
      <w:r w:rsidR="008B2BAA" w:rsidRPr="00946027">
        <w:rPr>
          <w:iCs/>
          <w:color w:val="000000" w:themeColor="text1"/>
          <w:sz w:val="28"/>
          <w:szCs w:val="28"/>
          <w:lang w:val="kk-KZ"/>
        </w:rPr>
        <w:t>р</w:t>
      </w:r>
      <w:r w:rsidRPr="00946027">
        <w:rPr>
          <w:sz w:val="28"/>
          <w:szCs w:val="28"/>
          <w:lang w:val="kk-KZ"/>
        </w:rPr>
        <w:t>иформинг блогы мысалында бастапқы ақпарат тапшылығы және айқынсыздығымен сипатталатын ХТЖ модельдер пакетін құру әдістемесі</w:t>
      </w:r>
      <w:r w:rsidR="00083F02" w:rsidRPr="00946027">
        <w:rPr>
          <w:sz w:val="28"/>
          <w:szCs w:val="28"/>
          <w:lang w:val="kk-KZ"/>
        </w:rPr>
        <w:t>н</w:t>
      </w:r>
      <w:r w:rsidRPr="00946027">
        <w:rPr>
          <w:sz w:val="28"/>
          <w:szCs w:val="28"/>
          <w:lang w:val="kk-KZ"/>
        </w:rPr>
        <w:t xml:space="preserve"> жасақта</w:t>
      </w:r>
      <w:r w:rsidR="00083F02" w:rsidRPr="00946027">
        <w:rPr>
          <w:sz w:val="28"/>
          <w:szCs w:val="28"/>
          <w:lang w:val="kk-KZ"/>
        </w:rPr>
        <w:t>у</w:t>
      </w:r>
      <w:r w:rsidRPr="00946027">
        <w:rPr>
          <w:sz w:val="28"/>
          <w:szCs w:val="28"/>
          <w:lang w:val="kk-KZ"/>
        </w:rPr>
        <w:t xml:space="preserve">. Ұсынылған әдістеме негізінде </w:t>
      </w:r>
      <w:r w:rsidRPr="00946027">
        <w:rPr>
          <w:bCs/>
          <w:sz w:val="28"/>
          <w:szCs w:val="28"/>
          <w:lang w:val="kk-KZ"/>
        </w:rPr>
        <w:t xml:space="preserve">Атырау МӨЗ </w:t>
      </w:r>
      <w:r w:rsidR="00F52F08">
        <w:rPr>
          <w:color w:val="000000" w:themeColor="text1"/>
          <w:sz w:val="28"/>
          <w:szCs w:val="28"/>
          <w:lang w:val="kk-KZ"/>
        </w:rPr>
        <w:t xml:space="preserve">ЛГ-35-11/300-95 </w:t>
      </w:r>
      <w:r w:rsidRPr="00946027">
        <w:rPr>
          <w:bCs/>
          <w:color w:val="202122"/>
          <w:sz w:val="28"/>
          <w:szCs w:val="28"/>
          <w:lang w:val="kk-KZ"/>
        </w:rPr>
        <w:t xml:space="preserve">қондырғысы риформинг блогының негізгі агрегаттарының </w:t>
      </w:r>
      <w:r w:rsidRPr="00946027">
        <w:rPr>
          <w:bCs/>
          <w:sz w:val="28"/>
          <w:szCs w:val="28"/>
          <w:lang w:val="kk-KZ"/>
        </w:rPr>
        <w:t>модельдері пакетін құр</w:t>
      </w:r>
      <w:r w:rsidR="00083F02" w:rsidRPr="00946027">
        <w:rPr>
          <w:bCs/>
          <w:sz w:val="28"/>
          <w:szCs w:val="28"/>
          <w:lang w:val="kk-KZ"/>
        </w:rPr>
        <w:t>у. Р</w:t>
      </w:r>
      <w:r w:rsidRPr="00946027">
        <w:rPr>
          <w:bCs/>
          <w:sz w:val="28"/>
          <w:szCs w:val="28"/>
          <w:lang w:val="kk-KZ"/>
        </w:rPr>
        <w:t>иформинг блогы модельдерін құруда э</w:t>
      </w:r>
      <w:r w:rsidRPr="00946027">
        <w:rPr>
          <w:bCs/>
          <w:sz w:val="28"/>
          <w:szCs w:val="28"/>
          <w:lang w:val="kk-KZ" w:eastAsia="ko-KR"/>
        </w:rPr>
        <w:t>ксперттік бағалау тәсілдерін қолдану сұрақтарын тұжырымда</w:t>
      </w:r>
      <w:r w:rsidR="00083F02" w:rsidRPr="00946027">
        <w:rPr>
          <w:bCs/>
          <w:sz w:val="28"/>
          <w:szCs w:val="28"/>
          <w:lang w:val="kk-KZ" w:eastAsia="ko-KR"/>
        </w:rPr>
        <w:t>у</w:t>
      </w:r>
      <w:r w:rsidRPr="00946027">
        <w:rPr>
          <w:sz w:val="28"/>
          <w:szCs w:val="28"/>
          <w:lang w:val="kk-KZ"/>
        </w:rPr>
        <w:t>;</w:t>
      </w:r>
    </w:p>
    <w:p w14:paraId="03A3969D" w14:textId="703028A7" w:rsidR="00F850E5" w:rsidRPr="00946027" w:rsidRDefault="00083F02" w:rsidP="00BA4B62">
      <w:pPr>
        <w:pStyle w:val="af1"/>
        <w:tabs>
          <w:tab w:val="num" w:pos="0"/>
        </w:tabs>
        <w:spacing w:after="0"/>
        <w:ind w:left="0" w:firstLine="709"/>
        <w:jc w:val="both"/>
        <w:rPr>
          <w:sz w:val="28"/>
          <w:szCs w:val="28"/>
          <w:lang w:val="kk-KZ"/>
        </w:rPr>
      </w:pPr>
      <w:r w:rsidRPr="00946027">
        <w:rPr>
          <w:sz w:val="28"/>
          <w:szCs w:val="28"/>
          <w:lang w:val="kk-KZ" w:eastAsia="ko-KR"/>
        </w:rPr>
        <w:t>–</w:t>
      </w:r>
      <w:r w:rsidR="00F850E5" w:rsidRPr="00946027">
        <w:rPr>
          <w:iCs/>
          <w:color w:val="000000" w:themeColor="text1"/>
          <w:sz w:val="28"/>
          <w:szCs w:val="28"/>
          <w:lang w:val="kk-KZ"/>
        </w:rPr>
        <w:t xml:space="preserve"> </w:t>
      </w:r>
      <w:r w:rsidRPr="00946027">
        <w:rPr>
          <w:iCs/>
          <w:color w:val="000000" w:themeColor="text1"/>
          <w:sz w:val="28"/>
          <w:szCs w:val="28"/>
          <w:lang w:val="kk-KZ"/>
        </w:rPr>
        <w:t>м</w:t>
      </w:r>
      <w:r w:rsidR="00F850E5" w:rsidRPr="00946027">
        <w:rPr>
          <w:bCs/>
          <w:sz w:val="28"/>
          <w:lang w:val="kk-KZ"/>
        </w:rPr>
        <w:t>атематикалық модельдері негізінде риформинг блогы жұмыс режимдерін басқару бойынша айқынсыздықта шешім қабылдау есептерін формализацияла</w:t>
      </w:r>
      <w:r w:rsidR="00332C14" w:rsidRPr="00946027">
        <w:rPr>
          <w:bCs/>
          <w:sz w:val="28"/>
          <w:lang w:val="kk-KZ"/>
        </w:rPr>
        <w:t>п</w:t>
      </w:r>
      <w:r w:rsidR="00F850E5" w:rsidRPr="00946027">
        <w:rPr>
          <w:bCs/>
          <w:sz w:val="28"/>
          <w:lang w:val="kk-KZ"/>
        </w:rPr>
        <w:t>, математикалық қойылымдарын тұжырымда</w:t>
      </w:r>
      <w:r w:rsidR="00D04CB1" w:rsidRPr="00946027">
        <w:rPr>
          <w:bCs/>
          <w:sz w:val="28"/>
          <w:lang w:val="kk-KZ"/>
        </w:rPr>
        <w:t>у</w:t>
      </w:r>
      <w:r w:rsidR="00F850E5" w:rsidRPr="00946027">
        <w:rPr>
          <w:bCs/>
          <w:sz w:val="28"/>
          <w:lang w:val="kk-KZ"/>
        </w:rPr>
        <w:t xml:space="preserve"> және түрлі оптималдық принциптерін айқынсыздыққа модификациял</w:t>
      </w:r>
      <w:r w:rsidR="001D4925" w:rsidRPr="00946027">
        <w:rPr>
          <w:bCs/>
          <w:sz w:val="28"/>
          <w:lang w:val="kk-KZ"/>
        </w:rPr>
        <w:t>ау арқылы қойылған есептерді ше</w:t>
      </w:r>
      <w:r w:rsidR="00F850E5" w:rsidRPr="00946027">
        <w:rPr>
          <w:bCs/>
          <w:sz w:val="28"/>
          <w:lang w:val="kk-KZ"/>
        </w:rPr>
        <w:t>шудің эвристикалық алгоритмдерін  құр</w:t>
      </w:r>
      <w:r w:rsidR="00D04CB1" w:rsidRPr="00946027">
        <w:rPr>
          <w:bCs/>
          <w:sz w:val="28"/>
          <w:lang w:val="kk-KZ"/>
        </w:rPr>
        <w:t>у</w:t>
      </w:r>
      <w:r w:rsidR="00F850E5" w:rsidRPr="00946027">
        <w:rPr>
          <w:sz w:val="28"/>
          <w:lang w:val="kk-KZ"/>
        </w:rPr>
        <w:t xml:space="preserve">. </w:t>
      </w:r>
      <w:r w:rsidR="00D04CB1" w:rsidRPr="00946027">
        <w:rPr>
          <w:sz w:val="28"/>
          <w:lang w:val="kk-KZ"/>
        </w:rPr>
        <w:t>А</w:t>
      </w:r>
      <w:r w:rsidR="00F850E5" w:rsidRPr="00946027">
        <w:rPr>
          <w:bCs/>
          <w:sz w:val="28"/>
          <w:szCs w:val="28"/>
          <w:lang w:val="kk-KZ"/>
        </w:rPr>
        <w:t xml:space="preserve">йқынсыздықта шешім қабылдау есептерін шешу </w:t>
      </w:r>
      <w:r w:rsidR="00D04CB1" w:rsidRPr="00946027">
        <w:rPr>
          <w:bCs/>
          <w:sz w:val="28"/>
          <w:szCs w:val="28"/>
          <w:lang w:val="kk-KZ"/>
        </w:rPr>
        <w:t xml:space="preserve">үшін құрылған </w:t>
      </w:r>
      <w:r w:rsidR="00F850E5" w:rsidRPr="00946027">
        <w:rPr>
          <w:bCs/>
          <w:sz w:val="28"/>
          <w:szCs w:val="28"/>
          <w:lang w:val="kk-KZ"/>
        </w:rPr>
        <w:t>эвристикалық алгоритмдерінің негізгі қасиеттерін зертте</w:t>
      </w:r>
      <w:r w:rsidR="00C432DA" w:rsidRPr="00946027">
        <w:rPr>
          <w:bCs/>
          <w:sz w:val="28"/>
          <w:szCs w:val="28"/>
          <w:lang w:val="kk-KZ"/>
        </w:rPr>
        <w:t xml:space="preserve">у және </w:t>
      </w:r>
      <w:r w:rsidR="00F850E5" w:rsidRPr="00946027">
        <w:rPr>
          <w:bCs/>
          <w:sz w:val="28"/>
          <w:szCs w:val="28"/>
          <w:lang w:val="kk-KZ"/>
        </w:rPr>
        <w:t>өндірістік жағдайға байланысты нақты алгоритмді таңдау методикасын әзірле</w:t>
      </w:r>
      <w:r w:rsidR="00C432DA" w:rsidRPr="00946027">
        <w:rPr>
          <w:bCs/>
          <w:sz w:val="28"/>
          <w:szCs w:val="28"/>
          <w:lang w:val="kk-KZ"/>
        </w:rPr>
        <w:t>у</w:t>
      </w:r>
      <w:r w:rsidR="00F850E5" w:rsidRPr="00946027">
        <w:rPr>
          <w:sz w:val="28"/>
          <w:szCs w:val="28"/>
          <w:lang w:val="kk-KZ"/>
        </w:rPr>
        <w:t>;</w:t>
      </w:r>
    </w:p>
    <w:p w14:paraId="35D5B5AA" w14:textId="56677BBA" w:rsidR="00F850E5" w:rsidRPr="00946027" w:rsidRDefault="00147522" w:rsidP="00BA4B62">
      <w:pPr>
        <w:tabs>
          <w:tab w:val="num" w:pos="0"/>
        </w:tabs>
        <w:ind w:firstLine="709"/>
        <w:jc w:val="both"/>
        <w:rPr>
          <w:sz w:val="28"/>
          <w:szCs w:val="28"/>
          <w:lang w:val="kk-KZ"/>
        </w:rPr>
      </w:pPr>
      <w:r w:rsidRPr="00946027">
        <w:rPr>
          <w:sz w:val="28"/>
          <w:szCs w:val="28"/>
          <w:lang w:val="kk-KZ" w:eastAsia="ko-KR"/>
        </w:rPr>
        <w:t>–</w:t>
      </w:r>
      <w:r w:rsidR="00F850E5" w:rsidRPr="00946027">
        <w:rPr>
          <w:iCs/>
          <w:color w:val="000000" w:themeColor="text1"/>
          <w:sz w:val="28"/>
          <w:szCs w:val="28"/>
          <w:lang w:val="kk-KZ"/>
        </w:rPr>
        <w:t xml:space="preserve"> </w:t>
      </w:r>
      <w:r w:rsidRPr="00946027">
        <w:rPr>
          <w:iCs/>
          <w:color w:val="000000" w:themeColor="text1"/>
          <w:sz w:val="28"/>
          <w:szCs w:val="28"/>
          <w:lang w:val="kk-KZ"/>
        </w:rPr>
        <w:t>а</w:t>
      </w:r>
      <w:r w:rsidR="00F850E5" w:rsidRPr="00946027">
        <w:rPr>
          <w:bCs/>
          <w:sz w:val="28"/>
          <w:szCs w:val="28"/>
          <w:lang w:val="kk-KZ"/>
        </w:rPr>
        <w:t xml:space="preserve">йқынсыздықта риформинг блогының жұмыс режимдерін басқару бойынша нақты шешім қабылдау есебін </w:t>
      </w:r>
      <w:r w:rsidR="00332C14" w:rsidRPr="00946027">
        <w:rPr>
          <w:bCs/>
          <w:sz w:val="28"/>
          <w:szCs w:val="28"/>
          <w:lang w:val="kk-KZ"/>
        </w:rPr>
        <w:t>математикалық тұжырымдап</w:t>
      </w:r>
      <w:r w:rsidR="00F850E5" w:rsidRPr="00946027">
        <w:rPr>
          <w:bCs/>
          <w:sz w:val="28"/>
          <w:szCs w:val="28"/>
          <w:lang w:val="kk-KZ"/>
        </w:rPr>
        <w:t xml:space="preserve">, </w:t>
      </w:r>
      <w:r w:rsidRPr="00946027">
        <w:rPr>
          <w:bCs/>
          <w:sz w:val="28"/>
          <w:szCs w:val="28"/>
          <w:lang w:val="kk-KZ"/>
        </w:rPr>
        <w:t>о</w:t>
      </w:r>
      <w:r w:rsidR="00332C14" w:rsidRPr="00946027">
        <w:rPr>
          <w:bCs/>
          <w:sz w:val="28"/>
          <w:szCs w:val="28"/>
          <w:lang w:val="kk-KZ"/>
        </w:rPr>
        <w:t>ны</w:t>
      </w:r>
      <w:r w:rsidRPr="00946027">
        <w:rPr>
          <w:bCs/>
          <w:sz w:val="28"/>
          <w:szCs w:val="28"/>
          <w:lang w:val="kk-KZ"/>
        </w:rPr>
        <w:t xml:space="preserve"> </w:t>
      </w:r>
      <w:r w:rsidR="00F850E5" w:rsidRPr="00946027">
        <w:rPr>
          <w:bCs/>
          <w:sz w:val="28"/>
          <w:szCs w:val="28"/>
          <w:lang w:val="kk-KZ"/>
        </w:rPr>
        <w:t>ұсынылған эвристикалық алгоритм негізінде шеш</w:t>
      </w:r>
      <w:r w:rsidR="00332C14" w:rsidRPr="00946027">
        <w:rPr>
          <w:bCs/>
          <w:sz w:val="28"/>
          <w:szCs w:val="28"/>
          <w:lang w:val="kk-KZ"/>
        </w:rPr>
        <w:t>у</w:t>
      </w:r>
      <w:r w:rsidR="00F850E5" w:rsidRPr="00946027">
        <w:rPr>
          <w:sz w:val="28"/>
          <w:szCs w:val="28"/>
          <w:lang w:val="kk-KZ"/>
        </w:rPr>
        <w:t>;</w:t>
      </w:r>
    </w:p>
    <w:p w14:paraId="62A7102D" w14:textId="6A2269D5" w:rsidR="00F850E5" w:rsidRPr="00946027" w:rsidRDefault="00147522" w:rsidP="00BA4B62">
      <w:pPr>
        <w:tabs>
          <w:tab w:val="num" w:pos="0"/>
        </w:tabs>
        <w:ind w:firstLine="709"/>
        <w:jc w:val="both"/>
        <w:rPr>
          <w:sz w:val="28"/>
          <w:szCs w:val="28"/>
          <w:lang w:val="kk-KZ"/>
        </w:rPr>
      </w:pPr>
      <w:r w:rsidRPr="00946027">
        <w:rPr>
          <w:sz w:val="28"/>
          <w:szCs w:val="28"/>
          <w:lang w:val="kk-KZ" w:eastAsia="ko-KR"/>
        </w:rPr>
        <w:t>–</w:t>
      </w:r>
      <w:r w:rsidR="00F850E5" w:rsidRPr="00946027">
        <w:rPr>
          <w:iCs/>
          <w:color w:val="000000" w:themeColor="text1"/>
          <w:sz w:val="28"/>
          <w:szCs w:val="28"/>
          <w:lang w:val="kk-KZ"/>
        </w:rPr>
        <w:t xml:space="preserve"> </w:t>
      </w:r>
      <w:r w:rsidRPr="00946027">
        <w:rPr>
          <w:iCs/>
          <w:color w:val="000000" w:themeColor="text1"/>
          <w:sz w:val="28"/>
          <w:szCs w:val="28"/>
          <w:lang w:val="kk-KZ"/>
        </w:rPr>
        <w:t>р</w:t>
      </w:r>
      <w:r w:rsidR="00F850E5" w:rsidRPr="00946027">
        <w:rPr>
          <w:sz w:val="28"/>
          <w:szCs w:val="28"/>
          <w:lang w:val="kk-KZ"/>
        </w:rPr>
        <w:t>иформинг блогының жұмыс режимдерін басқару үшін шешім қабылдауды қолдау жүйесінің құрылымын жасақта</w:t>
      </w:r>
      <w:r w:rsidRPr="00946027">
        <w:rPr>
          <w:sz w:val="28"/>
          <w:szCs w:val="28"/>
          <w:lang w:val="kk-KZ"/>
        </w:rPr>
        <w:t>у</w:t>
      </w:r>
      <w:r w:rsidR="00F850E5" w:rsidRPr="00946027">
        <w:rPr>
          <w:sz w:val="28"/>
          <w:szCs w:val="28"/>
          <w:lang w:val="kk-KZ"/>
        </w:rPr>
        <w:t>, оның негізгі функционалдық блоктары</w:t>
      </w:r>
      <w:r w:rsidRPr="00946027">
        <w:rPr>
          <w:sz w:val="28"/>
          <w:szCs w:val="28"/>
          <w:lang w:val="kk-KZ"/>
        </w:rPr>
        <w:t xml:space="preserve">н </w:t>
      </w:r>
      <w:r w:rsidR="00332C14" w:rsidRPr="00946027">
        <w:rPr>
          <w:sz w:val="28"/>
          <w:szCs w:val="28"/>
          <w:lang w:val="kk-KZ"/>
        </w:rPr>
        <w:t xml:space="preserve">әзірлеп, </w:t>
      </w:r>
      <w:r w:rsidRPr="00946027">
        <w:rPr>
          <w:sz w:val="28"/>
          <w:szCs w:val="28"/>
          <w:lang w:val="kk-KZ"/>
        </w:rPr>
        <w:t xml:space="preserve">сипаттау. Шешім қабылдауды қолдау жүйесін </w:t>
      </w:r>
      <w:r w:rsidR="00F850E5" w:rsidRPr="00946027">
        <w:rPr>
          <w:sz w:val="28"/>
          <w:szCs w:val="28"/>
          <w:lang w:val="kk-KZ"/>
        </w:rPr>
        <w:t>әзірле</w:t>
      </w:r>
      <w:r w:rsidRPr="00946027">
        <w:rPr>
          <w:sz w:val="28"/>
          <w:szCs w:val="28"/>
          <w:lang w:val="kk-KZ"/>
        </w:rPr>
        <w:t xml:space="preserve">у және </w:t>
      </w:r>
      <w:r w:rsidR="00F850E5" w:rsidRPr="00946027">
        <w:rPr>
          <w:sz w:val="28"/>
          <w:szCs w:val="28"/>
          <w:lang w:val="kk-KZ"/>
        </w:rPr>
        <w:t>негізгі интерфейстері</w:t>
      </w:r>
      <w:r w:rsidRPr="00946027">
        <w:rPr>
          <w:sz w:val="28"/>
          <w:szCs w:val="28"/>
          <w:lang w:val="kk-KZ"/>
        </w:rPr>
        <w:t>н сипаттау</w:t>
      </w:r>
      <w:r w:rsidR="00F850E5" w:rsidRPr="00946027">
        <w:rPr>
          <w:sz w:val="28"/>
          <w:szCs w:val="28"/>
          <w:lang w:val="kk-KZ"/>
        </w:rPr>
        <w:t>.</w:t>
      </w:r>
    </w:p>
    <w:p w14:paraId="411BE9A6" w14:textId="25C250BE" w:rsidR="0045622D" w:rsidRPr="00946027" w:rsidRDefault="0045622D" w:rsidP="00BA4B62">
      <w:pPr>
        <w:tabs>
          <w:tab w:val="num" w:pos="0"/>
        </w:tabs>
        <w:ind w:firstLine="709"/>
        <w:jc w:val="both"/>
        <w:rPr>
          <w:color w:val="000000" w:themeColor="text1"/>
          <w:sz w:val="28"/>
          <w:szCs w:val="28"/>
          <w:lang w:val="kk-KZ"/>
        </w:rPr>
      </w:pPr>
      <w:r w:rsidRPr="00946027">
        <w:rPr>
          <w:b/>
          <w:color w:val="000000" w:themeColor="text1"/>
          <w:sz w:val="28"/>
          <w:szCs w:val="28"/>
          <w:lang w:val="kk-KZ"/>
        </w:rPr>
        <w:t>Зерттеу нысаны</w:t>
      </w:r>
      <w:r w:rsidR="00A7137D" w:rsidRPr="00946027">
        <w:rPr>
          <w:b/>
          <w:color w:val="000000" w:themeColor="text1"/>
          <w:sz w:val="28"/>
          <w:szCs w:val="28"/>
          <w:lang w:val="kk-KZ"/>
        </w:rPr>
        <w:t xml:space="preserve"> мен пәні</w:t>
      </w:r>
      <w:r w:rsidR="00144341" w:rsidRPr="00946027">
        <w:rPr>
          <w:b/>
          <w:color w:val="000000" w:themeColor="text1"/>
          <w:sz w:val="28"/>
          <w:szCs w:val="28"/>
          <w:lang w:val="kk-KZ"/>
        </w:rPr>
        <w:t>.</w:t>
      </w:r>
      <w:r w:rsidR="0036298E" w:rsidRPr="00946027">
        <w:rPr>
          <w:color w:val="000000" w:themeColor="text1"/>
          <w:sz w:val="28"/>
          <w:szCs w:val="28"/>
          <w:lang w:val="kk-KZ"/>
        </w:rPr>
        <w:t xml:space="preserve"> </w:t>
      </w:r>
      <w:r w:rsidR="00491B78" w:rsidRPr="00946027">
        <w:rPr>
          <w:color w:val="000000" w:themeColor="text1"/>
          <w:sz w:val="28"/>
          <w:szCs w:val="28"/>
          <w:lang w:val="kk-KZ"/>
        </w:rPr>
        <w:t xml:space="preserve">Диссертациялық жұмыстың </w:t>
      </w:r>
      <w:r w:rsidR="00491B78" w:rsidRPr="00946027">
        <w:rPr>
          <w:i/>
          <w:iCs/>
          <w:color w:val="000000" w:themeColor="text1"/>
          <w:sz w:val="28"/>
          <w:szCs w:val="28"/>
          <w:lang w:val="kk-KZ"/>
        </w:rPr>
        <w:t>зерттеу нысаны</w:t>
      </w:r>
      <w:r w:rsidR="00491B78" w:rsidRPr="00946027">
        <w:rPr>
          <w:color w:val="000000" w:themeColor="text1"/>
          <w:sz w:val="28"/>
          <w:szCs w:val="28"/>
          <w:lang w:val="kk-KZ"/>
        </w:rPr>
        <w:t xml:space="preserve"> ретінде </w:t>
      </w:r>
      <w:r w:rsidR="00123AD2" w:rsidRPr="00946027">
        <w:rPr>
          <w:color w:val="000000" w:themeColor="text1"/>
          <w:sz w:val="28"/>
          <w:szCs w:val="28"/>
          <w:lang w:val="kk-KZ"/>
        </w:rPr>
        <w:t>Атырау МӨЗ-да 1971 жылдан бастап қолданыста</w:t>
      </w:r>
      <w:r w:rsidR="005603B2" w:rsidRPr="00946027">
        <w:rPr>
          <w:color w:val="000000" w:themeColor="text1"/>
          <w:sz w:val="28"/>
          <w:szCs w:val="28"/>
          <w:lang w:val="kk-KZ"/>
        </w:rPr>
        <w:t xml:space="preserve">ғы </w:t>
      </w:r>
      <w:r w:rsidR="00F52F08">
        <w:rPr>
          <w:color w:val="000000" w:themeColor="text1"/>
          <w:sz w:val="28"/>
          <w:szCs w:val="28"/>
          <w:lang w:val="kk-KZ"/>
        </w:rPr>
        <w:t xml:space="preserve">ЛГ-35-11/300-95 </w:t>
      </w:r>
      <w:r w:rsidR="00F80CBE" w:rsidRPr="00946027">
        <w:rPr>
          <w:color w:val="000000" w:themeColor="text1"/>
          <w:sz w:val="28"/>
          <w:szCs w:val="28"/>
          <w:lang w:val="kk-KZ"/>
        </w:rPr>
        <w:t>каталитикалық риформинг қондырғысы</w:t>
      </w:r>
      <w:r w:rsidR="005603B2" w:rsidRPr="00946027">
        <w:rPr>
          <w:color w:val="000000" w:themeColor="text1"/>
          <w:sz w:val="28"/>
          <w:szCs w:val="28"/>
          <w:lang w:val="kk-KZ"/>
        </w:rPr>
        <w:t>ның</w:t>
      </w:r>
      <w:r w:rsidR="00F80CBE" w:rsidRPr="00946027">
        <w:rPr>
          <w:color w:val="000000" w:themeColor="text1"/>
          <w:sz w:val="28"/>
          <w:szCs w:val="28"/>
          <w:lang w:val="kk-KZ"/>
        </w:rPr>
        <w:t xml:space="preserve"> риформинг блогы алынған</w:t>
      </w:r>
      <w:r w:rsidRPr="00946027">
        <w:rPr>
          <w:color w:val="000000" w:themeColor="text1"/>
          <w:sz w:val="28"/>
          <w:szCs w:val="28"/>
          <w:lang w:val="kk-KZ"/>
        </w:rPr>
        <w:t xml:space="preserve">. </w:t>
      </w:r>
      <w:r w:rsidR="00F80CBE" w:rsidRPr="00946027">
        <w:rPr>
          <w:color w:val="000000" w:themeColor="text1"/>
          <w:sz w:val="28"/>
          <w:szCs w:val="28"/>
          <w:lang w:val="kk-KZ"/>
        </w:rPr>
        <w:t xml:space="preserve">Бұл диссертацияның зерттеу пәні болып күрделі айқынсыздықпен сипатталатын </w:t>
      </w:r>
      <w:r w:rsidR="00A9122B" w:rsidRPr="00946027">
        <w:rPr>
          <w:color w:val="000000" w:themeColor="text1"/>
          <w:sz w:val="28"/>
          <w:szCs w:val="28"/>
          <w:lang w:val="kk-KZ"/>
        </w:rPr>
        <w:t xml:space="preserve">ХТЖ </w:t>
      </w:r>
      <w:r w:rsidR="00F80CBE" w:rsidRPr="00946027">
        <w:rPr>
          <w:color w:val="000000" w:themeColor="text1"/>
          <w:sz w:val="28"/>
          <w:szCs w:val="28"/>
          <w:lang w:val="kk-KZ"/>
        </w:rPr>
        <w:t xml:space="preserve">математикалық модельдеу және олардың тиімді жұмыс режимдерін таңдау бойынша шешім қабылдау есептері мен тәсілдері.  </w:t>
      </w:r>
    </w:p>
    <w:p w14:paraId="66DF67FC" w14:textId="18D50BC7" w:rsidR="00A7137D" w:rsidRPr="00946027" w:rsidRDefault="00A72C0C" w:rsidP="00BA4B62">
      <w:pPr>
        <w:pStyle w:val="af1"/>
        <w:tabs>
          <w:tab w:val="num" w:pos="0"/>
        </w:tabs>
        <w:spacing w:after="0"/>
        <w:ind w:left="0" w:firstLine="709"/>
        <w:jc w:val="both"/>
        <w:rPr>
          <w:color w:val="000000" w:themeColor="text1"/>
          <w:sz w:val="28"/>
          <w:szCs w:val="28"/>
          <w:lang w:val="kk-KZ"/>
        </w:rPr>
      </w:pPr>
      <w:r w:rsidRPr="00946027">
        <w:rPr>
          <w:b/>
          <w:color w:val="000000" w:themeColor="text1"/>
          <w:sz w:val="28"/>
          <w:szCs w:val="28"/>
          <w:lang w:val="kk-KZ"/>
        </w:rPr>
        <w:t>Диссертациядағы з</w:t>
      </w:r>
      <w:r w:rsidR="0045622D" w:rsidRPr="00946027">
        <w:rPr>
          <w:b/>
          <w:color w:val="000000" w:themeColor="text1"/>
          <w:sz w:val="28"/>
          <w:szCs w:val="28"/>
          <w:lang w:val="kk-KZ"/>
        </w:rPr>
        <w:t>ерттеу тәсілдері</w:t>
      </w:r>
      <w:r w:rsidR="00144341" w:rsidRPr="00946027">
        <w:rPr>
          <w:b/>
          <w:color w:val="000000" w:themeColor="text1"/>
          <w:sz w:val="28"/>
          <w:szCs w:val="28"/>
          <w:lang w:val="kk-KZ"/>
        </w:rPr>
        <w:t>.</w:t>
      </w:r>
      <w:r w:rsidR="0045622D" w:rsidRPr="00946027">
        <w:rPr>
          <w:color w:val="000000" w:themeColor="text1"/>
          <w:sz w:val="28"/>
          <w:szCs w:val="28"/>
          <w:lang w:val="kk-KZ"/>
        </w:rPr>
        <w:t xml:space="preserve"> </w:t>
      </w:r>
      <w:r w:rsidR="00FC6C9A" w:rsidRPr="00946027">
        <w:rPr>
          <w:sz w:val="28"/>
          <w:szCs w:val="28"/>
          <w:lang w:val="kk-KZ"/>
        </w:rPr>
        <w:t>Диссертациялық зерттеуде келесі зерттеу тәсілдері қолданылады: жүйелік талдау тәсілдері; математикалық модельдеу, оптимизациялау және шешім қабылдау тәсілдері, соның ішінде айқынсыздық жағдайда</w:t>
      </w:r>
      <w:r w:rsidR="001D4925" w:rsidRPr="00946027">
        <w:rPr>
          <w:sz w:val="28"/>
          <w:szCs w:val="28"/>
          <w:lang w:val="kk-KZ"/>
        </w:rPr>
        <w:t xml:space="preserve"> </w:t>
      </w:r>
      <w:r w:rsidR="00FC6C9A" w:rsidRPr="00946027">
        <w:rPr>
          <w:sz w:val="28"/>
          <w:szCs w:val="28"/>
          <w:lang w:val="kk-KZ"/>
        </w:rPr>
        <w:t xml:space="preserve">айқын емес ақпаратты жинақтау, формализациялау және қолдануда эксперттік бағалау мен </w:t>
      </w:r>
      <w:r w:rsidR="00DA1156" w:rsidRPr="00946027">
        <w:rPr>
          <w:sz w:val="28"/>
          <w:szCs w:val="28"/>
          <w:lang w:val="kk-KZ"/>
        </w:rPr>
        <w:t xml:space="preserve">және айқын емес жиындар теориясы </w:t>
      </w:r>
      <w:r w:rsidR="00DA1156" w:rsidRPr="00946027">
        <w:rPr>
          <w:sz w:val="28"/>
          <w:szCs w:val="28"/>
          <w:lang w:val="kk-KZ"/>
        </w:rPr>
        <w:lastRenderedPageBreak/>
        <w:t>тәсілдері</w:t>
      </w:r>
      <w:r w:rsidR="00144341" w:rsidRPr="00946027">
        <w:rPr>
          <w:sz w:val="28"/>
          <w:szCs w:val="28"/>
          <w:lang w:val="kk-KZ"/>
        </w:rPr>
        <w:t xml:space="preserve">; </w:t>
      </w:r>
      <w:r w:rsidR="00DA1156" w:rsidRPr="00946027">
        <w:rPr>
          <w:sz w:val="28"/>
          <w:szCs w:val="28"/>
          <w:lang w:val="kk-KZ"/>
        </w:rPr>
        <w:t xml:space="preserve">программалау орталары мен тілдері; нәтижелерді эксперименттік тәсілдермен тексеру. </w:t>
      </w:r>
    </w:p>
    <w:p w14:paraId="23A510DB" w14:textId="77777777" w:rsidR="0045622D" w:rsidRPr="00946027" w:rsidRDefault="00DA1156" w:rsidP="00BA4B62">
      <w:pPr>
        <w:pStyle w:val="af1"/>
        <w:tabs>
          <w:tab w:val="num" w:pos="0"/>
        </w:tabs>
        <w:spacing w:after="0"/>
        <w:ind w:left="0" w:firstLine="709"/>
        <w:jc w:val="both"/>
        <w:rPr>
          <w:b/>
          <w:color w:val="000000" w:themeColor="text1"/>
          <w:sz w:val="28"/>
          <w:szCs w:val="28"/>
          <w:lang w:val="kk-KZ"/>
        </w:rPr>
      </w:pPr>
      <w:r w:rsidRPr="00946027">
        <w:rPr>
          <w:b/>
          <w:color w:val="000000" w:themeColor="text1"/>
          <w:sz w:val="28"/>
          <w:szCs w:val="28"/>
          <w:lang w:val="kk-KZ"/>
        </w:rPr>
        <w:t xml:space="preserve">Жұмыста келесі </w:t>
      </w:r>
      <w:r w:rsidR="0045622D" w:rsidRPr="00946027">
        <w:rPr>
          <w:b/>
          <w:color w:val="000000" w:themeColor="text1"/>
          <w:sz w:val="28"/>
          <w:szCs w:val="28"/>
          <w:lang w:val="kk-KZ"/>
        </w:rPr>
        <w:t>ғылыми тұжырымдамалар мен нәтижелер</w:t>
      </w:r>
      <w:r w:rsidRPr="00946027">
        <w:rPr>
          <w:b/>
          <w:color w:val="000000" w:themeColor="text1"/>
          <w:sz w:val="28"/>
          <w:szCs w:val="28"/>
          <w:lang w:val="kk-KZ"/>
        </w:rPr>
        <w:t xml:space="preserve"> қорғауға шығарылған</w:t>
      </w:r>
      <w:r w:rsidR="0045622D" w:rsidRPr="00946027">
        <w:rPr>
          <w:b/>
          <w:color w:val="000000" w:themeColor="text1"/>
          <w:sz w:val="28"/>
          <w:szCs w:val="28"/>
          <w:lang w:val="kk-KZ"/>
        </w:rPr>
        <w:t>:</w:t>
      </w:r>
    </w:p>
    <w:p w14:paraId="0E846107" w14:textId="5700E7A0" w:rsidR="00144341" w:rsidRPr="00946027" w:rsidRDefault="00A222FF" w:rsidP="00BA4B62">
      <w:pPr>
        <w:pStyle w:val="af1"/>
        <w:tabs>
          <w:tab w:val="num" w:pos="0"/>
          <w:tab w:val="left" w:pos="540"/>
        </w:tabs>
        <w:spacing w:after="0"/>
        <w:ind w:left="0" w:firstLine="709"/>
        <w:jc w:val="both"/>
        <w:rPr>
          <w:sz w:val="28"/>
          <w:szCs w:val="28"/>
          <w:lang w:val="kk-KZ"/>
        </w:rPr>
      </w:pPr>
      <w:r w:rsidRPr="00946027">
        <w:rPr>
          <w:sz w:val="28"/>
          <w:szCs w:val="28"/>
          <w:lang w:val="kk-KZ"/>
        </w:rPr>
        <w:t>1</w:t>
      </w:r>
      <w:r w:rsidR="00946027">
        <w:rPr>
          <w:sz w:val="28"/>
          <w:szCs w:val="28"/>
          <w:lang w:val="kk-KZ"/>
        </w:rPr>
        <w:t>.</w:t>
      </w:r>
      <w:r w:rsidR="00144341" w:rsidRPr="00946027">
        <w:rPr>
          <w:color w:val="0000FF"/>
          <w:sz w:val="28"/>
          <w:szCs w:val="28"/>
          <w:lang w:val="kk-KZ"/>
        </w:rPr>
        <w:t xml:space="preserve"> </w:t>
      </w:r>
      <w:r w:rsidR="002F158E" w:rsidRPr="00946027">
        <w:rPr>
          <w:iCs/>
          <w:color w:val="000000" w:themeColor="text1"/>
          <w:sz w:val="28"/>
          <w:szCs w:val="28"/>
          <w:lang w:val="kk-KZ"/>
        </w:rPr>
        <w:t>Р</w:t>
      </w:r>
      <w:r w:rsidR="002F158E" w:rsidRPr="00946027">
        <w:rPr>
          <w:sz w:val="28"/>
          <w:szCs w:val="28"/>
          <w:lang w:val="kk-KZ"/>
        </w:rPr>
        <w:t xml:space="preserve">иформинг блогы мысалында бастапқы ақпарат тапшылығы және айқынсыздығымен сипатталатын ХТЖ әр агрегатының </w:t>
      </w:r>
      <w:r w:rsidR="009D5BD0" w:rsidRPr="00946027">
        <w:rPr>
          <w:sz w:val="28"/>
          <w:szCs w:val="28"/>
          <w:lang w:val="kk-KZ"/>
        </w:rPr>
        <w:t xml:space="preserve">түрлі қолжетімді ақпараттарды пайдалана отырып, </w:t>
      </w:r>
      <w:r w:rsidR="002F158E" w:rsidRPr="00946027">
        <w:rPr>
          <w:sz w:val="28"/>
          <w:szCs w:val="28"/>
          <w:lang w:val="kk-KZ"/>
        </w:rPr>
        <w:t>құрылуы тиімді моделі</w:t>
      </w:r>
      <w:r w:rsidR="0069465A" w:rsidRPr="00946027">
        <w:rPr>
          <w:sz w:val="28"/>
          <w:szCs w:val="28"/>
          <w:lang w:val="kk-KZ"/>
        </w:rPr>
        <w:t>н</w:t>
      </w:r>
      <w:r w:rsidR="002F158E" w:rsidRPr="00946027">
        <w:rPr>
          <w:sz w:val="28"/>
          <w:szCs w:val="28"/>
          <w:lang w:val="kk-KZ"/>
        </w:rPr>
        <w:t xml:space="preserve"> анықтап, құруға және құрылған модельдерді бір пакетке біріктіруге мүмкіндік беретін </w:t>
      </w:r>
      <w:r w:rsidR="002F158E" w:rsidRPr="00946027">
        <w:rPr>
          <w:i/>
          <w:iCs/>
          <w:sz w:val="28"/>
          <w:szCs w:val="28"/>
          <w:lang w:val="kk-KZ"/>
        </w:rPr>
        <w:t>жүйелік әдістеме</w:t>
      </w:r>
      <w:r w:rsidR="00946027">
        <w:rPr>
          <w:sz w:val="28"/>
          <w:szCs w:val="28"/>
          <w:lang w:val="kk-KZ"/>
        </w:rPr>
        <w:t>.</w:t>
      </w:r>
    </w:p>
    <w:p w14:paraId="793C2471" w14:textId="6443FCC7" w:rsidR="00144341" w:rsidRPr="00946027" w:rsidRDefault="00A222FF" w:rsidP="00BA4B62">
      <w:pPr>
        <w:pStyle w:val="af1"/>
        <w:tabs>
          <w:tab w:val="num" w:pos="0"/>
          <w:tab w:val="left" w:pos="540"/>
        </w:tabs>
        <w:spacing w:after="0"/>
        <w:ind w:left="0" w:firstLine="709"/>
        <w:jc w:val="both"/>
        <w:rPr>
          <w:sz w:val="28"/>
          <w:szCs w:val="28"/>
          <w:lang w:val="kk-KZ"/>
        </w:rPr>
      </w:pPr>
      <w:r w:rsidRPr="00946027">
        <w:rPr>
          <w:sz w:val="28"/>
          <w:szCs w:val="28"/>
          <w:lang w:val="kk-KZ"/>
        </w:rPr>
        <w:t>2</w:t>
      </w:r>
      <w:r w:rsidR="00946027">
        <w:rPr>
          <w:sz w:val="28"/>
          <w:szCs w:val="28"/>
          <w:lang w:val="kk-KZ"/>
        </w:rPr>
        <w:t>.</w:t>
      </w:r>
      <w:r w:rsidR="00144341" w:rsidRPr="00946027">
        <w:rPr>
          <w:sz w:val="28"/>
          <w:szCs w:val="28"/>
          <w:lang w:val="kk-KZ"/>
        </w:rPr>
        <w:t xml:space="preserve"> </w:t>
      </w:r>
      <w:r w:rsidR="009D5BD0" w:rsidRPr="00946027">
        <w:rPr>
          <w:sz w:val="28"/>
          <w:szCs w:val="28"/>
          <w:lang w:val="kk-KZ"/>
        </w:rPr>
        <w:t>Қолжетімді</w:t>
      </w:r>
      <w:r w:rsidR="001D4925" w:rsidRPr="00946027">
        <w:rPr>
          <w:sz w:val="28"/>
          <w:szCs w:val="28"/>
          <w:lang w:val="kk-KZ"/>
        </w:rPr>
        <w:t>,</w:t>
      </w:r>
      <w:r w:rsidR="009D5BD0" w:rsidRPr="00946027">
        <w:rPr>
          <w:sz w:val="28"/>
          <w:szCs w:val="28"/>
          <w:lang w:val="kk-KZ"/>
        </w:rPr>
        <w:t xml:space="preserve"> түрлі сипаттағы, соның ішінде айқын емес ақпараттар</w:t>
      </w:r>
      <w:r w:rsidR="0048553F" w:rsidRPr="00946027">
        <w:rPr>
          <w:sz w:val="28"/>
          <w:szCs w:val="28"/>
          <w:lang w:val="kk-KZ"/>
        </w:rPr>
        <w:t xml:space="preserve"> </w:t>
      </w:r>
      <w:r w:rsidR="009D5BD0" w:rsidRPr="00946027">
        <w:rPr>
          <w:sz w:val="28"/>
          <w:szCs w:val="28"/>
          <w:lang w:val="kk-KZ"/>
        </w:rPr>
        <w:t>негізінде</w:t>
      </w:r>
      <w:r w:rsidR="00CB655A" w:rsidRPr="00946027">
        <w:rPr>
          <w:sz w:val="28"/>
          <w:szCs w:val="28"/>
          <w:lang w:val="kk-KZ"/>
        </w:rPr>
        <w:t xml:space="preserve"> және </w:t>
      </w:r>
      <w:r w:rsidR="009D5BD0" w:rsidRPr="00946027">
        <w:rPr>
          <w:sz w:val="28"/>
          <w:szCs w:val="28"/>
          <w:lang w:val="kk-KZ"/>
        </w:rPr>
        <w:t xml:space="preserve">ұсынылған жүйелік әдістеме көмегімен құрылған </w:t>
      </w:r>
      <w:r w:rsidR="009D5BD0" w:rsidRPr="00946027">
        <w:rPr>
          <w:bCs/>
          <w:sz w:val="28"/>
          <w:szCs w:val="28"/>
          <w:lang w:val="kk-KZ"/>
        </w:rPr>
        <w:t xml:space="preserve">Атырау МӨЗ </w:t>
      </w:r>
      <w:r w:rsidR="00F52F08">
        <w:rPr>
          <w:color w:val="000000" w:themeColor="text1"/>
          <w:sz w:val="28"/>
          <w:szCs w:val="28"/>
          <w:lang w:val="kk-KZ"/>
        </w:rPr>
        <w:t xml:space="preserve">ЛГ-35-11/300-95 </w:t>
      </w:r>
      <w:r w:rsidR="00CB655A" w:rsidRPr="00946027">
        <w:rPr>
          <w:bCs/>
          <w:color w:val="202122"/>
          <w:sz w:val="28"/>
          <w:szCs w:val="28"/>
          <w:lang w:val="kk-KZ"/>
        </w:rPr>
        <w:t xml:space="preserve">қондырғысы риформинг блогының </w:t>
      </w:r>
      <w:r w:rsidR="00CB655A" w:rsidRPr="00946027">
        <w:rPr>
          <w:bCs/>
          <w:i/>
          <w:iCs/>
          <w:color w:val="202122"/>
          <w:sz w:val="28"/>
          <w:szCs w:val="28"/>
          <w:lang w:val="kk-KZ"/>
        </w:rPr>
        <w:t>математикалық модельдері</w:t>
      </w:r>
      <w:r w:rsidRPr="00946027">
        <w:rPr>
          <w:bCs/>
          <w:i/>
          <w:iCs/>
          <w:color w:val="202122"/>
          <w:sz w:val="28"/>
          <w:szCs w:val="28"/>
          <w:lang w:val="kk-KZ"/>
        </w:rPr>
        <w:t>нің пакеті</w:t>
      </w:r>
      <w:r w:rsidR="00946027">
        <w:rPr>
          <w:sz w:val="28"/>
          <w:szCs w:val="28"/>
          <w:lang w:val="kk-KZ"/>
        </w:rPr>
        <w:t>.</w:t>
      </w:r>
    </w:p>
    <w:p w14:paraId="134F0D39" w14:textId="0F9A93BD" w:rsidR="00144341" w:rsidRPr="00946027" w:rsidRDefault="00A222FF" w:rsidP="00BA4B62">
      <w:pPr>
        <w:pStyle w:val="af1"/>
        <w:tabs>
          <w:tab w:val="num" w:pos="0"/>
          <w:tab w:val="left" w:pos="540"/>
        </w:tabs>
        <w:spacing w:after="0"/>
        <w:ind w:left="0" w:firstLine="709"/>
        <w:jc w:val="both"/>
        <w:rPr>
          <w:sz w:val="28"/>
          <w:lang w:val="kk-KZ"/>
        </w:rPr>
      </w:pPr>
      <w:r w:rsidRPr="00946027">
        <w:rPr>
          <w:sz w:val="28"/>
          <w:szCs w:val="28"/>
          <w:lang w:val="kk-KZ"/>
        </w:rPr>
        <w:t>3</w:t>
      </w:r>
      <w:r w:rsidR="00946027">
        <w:rPr>
          <w:sz w:val="28"/>
          <w:szCs w:val="28"/>
          <w:lang w:val="kk-KZ"/>
        </w:rPr>
        <w:t>.</w:t>
      </w:r>
      <w:r w:rsidR="00144341" w:rsidRPr="00946027">
        <w:rPr>
          <w:sz w:val="28"/>
          <w:szCs w:val="28"/>
          <w:lang w:val="kk-KZ"/>
        </w:rPr>
        <w:t xml:space="preserve"> </w:t>
      </w:r>
      <w:r w:rsidR="007253D1" w:rsidRPr="00946027">
        <w:rPr>
          <w:iCs/>
          <w:color w:val="000000" w:themeColor="text1"/>
          <w:sz w:val="28"/>
          <w:szCs w:val="28"/>
          <w:lang w:val="kk-KZ"/>
        </w:rPr>
        <w:t>М</w:t>
      </w:r>
      <w:r w:rsidR="007253D1" w:rsidRPr="00946027">
        <w:rPr>
          <w:bCs/>
          <w:sz w:val="28"/>
          <w:lang w:val="kk-KZ"/>
        </w:rPr>
        <w:t xml:space="preserve">атематикалық модельдері негізінде риформинг блогы жұмыс режимдерін басқару бойынша айқынсыздықта шешім қабылдау есептерінің  </w:t>
      </w:r>
      <w:r w:rsidR="007253D1" w:rsidRPr="00946027">
        <w:rPr>
          <w:bCs/>
          <w:i/>
          <w:iCs/>
          <w:sz w:val="28"/>
          <w:lang w:val="kk-KZ"/>
        </w:rPr>
        <w:t>тұжырымдалған математикалық қойылымдар</w:t>
      </w:r>
      <w:r w:rsidRPr="00946027">
        <w:rPr>
          <w:bCs/>
          <w:i/>
          <w:iCs/>
          <w:sz w:val="28"/>
          <w:lang w:val="kk-KZ"/>
        </w:rPr>
        <w:t>ы</w:t>
      </w:r>
      <w:r w:rsidR="007253D1" w:rsidRPr="00946027">
        <w:rPr>
          <w:bCs/>
          <w:sz w:val="28"/>
          <w:lang w:val="kk-KZ"/>
        </w:rPr>
        <w:t xml:space="preserve"> және түрлі оптималдық принциптерін айқынсыздыққа модификациялау арқылы қойылған есептерді </w:t>
      </w:r>
      <w:r w:rsidR="007253D1" w:rsidRPr="00946027">
        <w:rPr>
          <w:bCs/>
          <w:i/>
          <w:iCs/>
          <w:sz w:val="28"/>
          <w:lang w:val="kk-KZ"/>
        </w:rPr>
        <w:t>шешудің</w:t>
      </w:r>
      <w:r w:rsidR="007253D1" w:rsidRPr="00946027">
        <w:rPr>
          <w:bCs/>
          <w:sz w:val="28"/>
          <w:lang w:val="kk-KZ"/>
        </w:rPr>
        <w:t xml:space="preserve"> </w:t>
      </w:r>
      <w:r w:rsidR="007253D1" w:rsidRPr="00946027">
        <w:rPr>
          <w:bCs/>
          <w:i/>
          <w:iCs/>
          <w:sz w:val="28"/>
          <w:lang w:val="kk-KZ"/>
        </w:rPr>
        <w:t>эвристикалық алгоритмдері</w:t>
      </w:r>
      <w:r w:rsidR="00946027">
        <w:rPr>
          <w:sz w:val="28"/>
          <w:lang w:val="kk-KZ"/>
        </w:rPr>
        <w:t>.</w:t>
      </w:r>
    </w:p>
    <w:p w14:paraId="522CE8A1" w14:textId="1C90AADC" w:rsidR="00873A8D" w:rsidRPr="00946027" w:rsidRDefault="00A222FF" w:rsidP="00BA4B62">
      <w:pPr>
        <w:pStyle w:val="af1"/>
        <w:tabs>
          <w:tab w:val="num" w:pos="0"/>
          <w:tab w:val="left" w:pos="540"/>
        </w:tabs>
        <w:spacing w:after="0"/>
        <w:ind w:left="0" w:firstLine="709"/>
        <w:jc w:val="both"/>
        <w:rPr>
          <w:sz w:val="28"/>
          <w:lang w:val="kk-KZ"/>
        </w:rPr>
      </w:pPr>
      <w:r w:rsidRPr="00946027">
        <w:rPr>
          <w:sz w:val="28"/>
          <w:lang w:val="kk-KZ"/>
        </w:rPr>
        <w:t>4</w:t>
      </w:r>
      <w:r w:rsidR="00946027">
        <w:rPr>
          <w:sz w:val="28"/>
          <w:lang w:val="kk-KZ"/>
        </w:rPr>
        <w:t>.</w:t>
      </w:r>
      <w:r w:rsidR="00873A8D" w:rsidRPr="00946027">
        <w:rPr>
          <w:sz w:val="28"/>
          <w:lang w:val="kk-KZ"/>
        </w:rPr>
        <w:t xml:space="preserve"> </w:t>
      </w:r>
      <w:r w:rsidR="007F3BB8" w:rsidRPr="00946027">
        <w:rPr>
          <w:sz w:val="28"/>
          <w:szCs w:val="28"/>
          <w:lang w:val="kk-KZ"/>
        </w:rPr>
        <w:t xml:space="preserve">Риформинг блогының жұмыс режимдерін басқару үшін ұсынылған </w:t>
      </w:r>
      <w:r w:rsidR="007F3BB8" w:rsidRPr="00946027">
        <w:rPr>
          <w:i/>
          <w:iCs/>
          <w:sz w:val="28"/>
          <w:szCs w:val="28"/>
          <w:lang w:val="kk-KZ"/>
        </w:rPr>
        <w:t>интеллектуалдандырылған шешім қабылдауды қолдау жүйесінің</w:t>
      </w:r>
      <w:r w:rsidR="007F3BB8" w:rsidRPr="00946027">
        <w:rPr>
          <w:sz w:val="28"/>
          <w:szCs w:val="28"/>
          <w:lang w:val="kk-KZ"/>
        </w:rPr>
        <w:t xml:space="preserve"> құрылымы мен негізгі функционалдық блоктары</w:t>
      </w:r>
      <w:r w:rsidR="004D6CEF" w:rsidRPr="00946027">
        <w:rPr>
          <w:sz w:val="28"/>
          <w:szCs w:val="28"/>
          <w:lang w:val="kk-KZ"/>
        </w:rPr>
        <w:t>.</w:t>
      </w:r>
    </w:p>
    <w:p w14:paraId="5ABAF515" w14:textId="4F51602B" w:rsidR="00AF16D7" w:rsidRPr="00946027" w:rsidRDefault="00DA1156" w:rsidP="00BA4B62">
      <w:pPr>
        <w:pStyle w:val="af1"/>
        <w:tabs>
          <w:tab w:val="num" w:pos="0"/>
        </w:tabs>
        <w:spacing w:after="0"/>
        <w:ind w:left="0" w:firstLine="709"/>
        <w:jc w:val="both"/>
        <w:rPr>
          <w:sz w:val="28"/>
          <w:szCs w:val="28"/>
          <w:lang w:val="kk-KZ"/>
        </w:rPr>
      </w:pPr>
      <w:r w:rsidRPr="00946027">
        <w:rPr>
          <w:b/>
          <w:color w:val="000000" w:themeColor="text1"/>
          <w:sz w:val="28"/>
          <w:szCs w:val="28"/>
          <w:lang w:val="kk-KZ"/>
        </w:rPr>
        <w:t xml:space="preserve">Диссертациялық зерттеу нәтижелерінің </w:t>
      </w:r>
      <w:r w:rsidR="0045622D" w:rsidRPr="00946027">
        <w:rPr>
          <w:b/>
          <w:color w:val="000000" w:themeColor="text1"/>
          <w:sz w:val="28"/>
          <w:szCs w:val="28"/>
          <w:lang w:val="kk-KZ"/>
        </w:rPr>
        <w:t>ғылыми жаңалы</w:t>
      </w:r>
      <w:r w:rsidRPr="00946027">
        <w:rPr>
          <w:b/>
          <w:color w:val="000000" w:themeColor="text1"/>
          <w:sz w:val="28"/>
          <w:szCs w:val="28"/>
          <w:lang w:val="kk-KZ"/>
        </w:rPr>
        <w:t>қтары</w:t>
      </w:r>
      <w:r w:rsidR="0045622D" w:rsidRPr="00946027">
        <w:rPr>
          <w:b/>
          <w:color w:val="000000" w:themeColor="text1"/>
          <w:sz w:val="28"/>
          <w:szCs w:val="28"/>
          <w:lang w:val="kk-KZ"/>
        </w:rPr>
        <w:t xml:space="preserve">. </w:t>
      </w:r>
      <w:r w:rsidRPr="00946027">
        <w:rPr>
          <w:bCs/>
          <w:color w:val="000000" w:themeColor="text1"/>
          <w:sz w:val="28"/>
          <w:szCs w:val="28"/>
          <w:lang w:val="kk-KZ"/>
        </w:rPr>
        <w:t>Диссертациялық жұмыс нәтижелерінің</w:t>
      </w:r>
      <w:r w:rsidR="007E5718" w:rsidRPr="00946027">
        <w:rPr>
          <w:sz w:val="28"/>
          <w:szCs w:val="28"/>
          <w:lang w:val="kk-KZ"/>
        </w:rPr>
        <w:t xml:space="preserve"> ғылыми </w:t>
      </w:r>
      <w:r w:rsidR="005B04C8" w:rsidRPr="00946027">
        <w:rPr>
          <w:sz w:val="28"/>
          <w:szCs w:val="28"/>
          <w:lang w:val="kk-KZ"/>
        </w:rPr>
        <w:t>ж</w:t>
      </w:r>
      <w:r w:rsidR="007E5718" w:rsidRPr="00946027">
        <w:rPr>
          <w:sz w:val="28"/>
          <w:szCs w:val="28"/>
          <w:lang w:val="kk-KZ"/>
        </w:rPr>
        <w:t>аңашылды</w:t>
      </w:r>
      <w:r w:rsidR="005B04C8" w:rsidRPr="00946027">
        <w:rPr>
          <w:sz w:val="28"/>
          <w:szCs w:val="28"/>
          <w:lang w:val="kk-KZ"/>
        </w:rPr>
        <w:t>қтары</w:t>
      </w:r>
      <w:r w:rsidR="007E5718" w:rsidRPr="00946027">
        <w:rPr>
          <w:sz w:val="28"/>
          <w:szCs w:val="28"/>
          <w:lang w:val="kk-KZ"/>
        </w:rPr>
        <w:t xml:space="preserve"> </w:t>
      </w:r>
      <w:r w:rsidRPr="00946027">
        <w:rPr>
          <w:sz w:val="28"/>
          <w:szCs w:val="28"/>
          <w:lang w:val="kk-KZ"/>
        </w:rPr>
        <w:t xml:space="preserve"> </w:t>
      </w:r>
      <w:r w:rsidR="007E5718" w:rsidRPr="00946027">
        <w:rPr>
          <w:sz w:val="28"/>
          <w:szCs w:val="28"/>
          <w:lang w:val="kk-KZ"/>
        </w:rPr>
        <w:t>келесілерде</w:t>
      </w:r>
      <w:r w:rsidR="00AF16D7" w:rsidRPr="00946027">
        <w:rPr>
          <w:sz w:val="28"/>
          <w:szCs w:val="28"/>
          <w:lang w:val="kk-KZ"/>
        </w:rPr>
        <w:t>:</w:t>
      </w:r>
    </w:p>
    <w:p w14:paraId="51591B5E" w14:textId="1A463A76" w:rsidR="00AF16D7" w:rsidRPr="00946027" w:rsidRDefault="00AF16D7" w:rsidP="00BA4B62">
      <w:pPr>
        <w:pStyle w:val="af1"/>
        <w:tabs>
          <w:tab w:val="num" w:pos="0"/>
        </w:tabs>
        <w:spacing w:after="0"/>
        <w:ind w:left="0" w:firstLine="709"/>
        <w:jc w:val="both"/>
        <w:rPr>
          <w:sz w:val="28"/>
          <w:szCs w:val="28"/>
          <w:lang w:val="kk-KZ"/>
        </w:rPr>
      </w:pPr>
      <w:r w:rsidRPr="00946027">
        <w:rPr>
          <w:iCs/>
          <w:color w:val="000000" w:themeColor="text1"/>
          <w:sz w:val="28"/>
          <w:szCs w:val="28"/>
          <w:lang w:val="kk-KZ"/>
        </w:rPr>
        <w:t>1</w:t>
      </w:r>
      <w:r w:rsidR="00946027">
        <w:rPr>
          <w:iCs/>
          <w:color w:val="000000" w:themeColor="text1"/>
          <w:sz w:val="28"/>
          <w:szCs w:val="28"/>
          <w:lang w:val="kk-KZ"/>
        </w:rPr>
        <w:t>.</w:t>
      </w:r>
      <w:r w:rsidRPr="00946027">
        <w:rPr>
          <w:iCs/>
          <w:color w:val="000000" w:themeColor="text1"/>
          <w:sz w:val="28"/>
          <w:szCs w:val="28"/>
          <w:lang w:val="kk-KZ"/>
        </w:rPr>
        <w:t xml:space="preserve"> </w:t>
      </w:r>
      <w:r w:rsidR="00E627AA" w:rsidRPr="00946027">
        <w:rPr>
          <w:iCs/>
          <w:color w:val="000000" w:themeColor="text1"/>
          <w:sz w:val="28"/>
          <w:szCs w:val="28"/>
          <w:lang w:val="kk-KZ"/>
        </w:rPr>
        <w:t xml:space="preserve">Математикалық сипаттауға </w:t>
      </w:r>
      <w:r w:rsidR="00980C92" w:rsidRPr="00946027">
        <w:rPr>
          <w:iCs/>
          <w:color w:val="000000" w:themeColor="text1"/>
          <w:sz w:val="28"/>
          <w:szCs w:val="28"/>
          <w:lang w:val="kk-KZ"/>
        </w:rPr>
        <w:t xml:space="preserve">қажетті </w:t>
      </w:r>
      <w:r w:rsidR="00E627AA" w:rsidRPr="00946027">
        <w:rPr>
          <w:iCs/>
          <w:color w:val="000000" w:themeColor="text1"/>
          <w:sz w:val="28"/>
          <w:szCs w:val="28"/>
          <w:lang w:val="kk-KZ"/>
        </w:rPr>
        <w:t>б</w:t>
      </w:r>
      <w:r w:rsidR="00E627AA" w:rsidRPr="00946027">
        <w:rPr>
          <w:sz w:val="28"/>
          <w:szCs w:val="28"/>
          <w:lang w:val="kk-KZ"/>
        </w:rPr>
        <w:t xml:space="preserve">астапқы ақпараттың жетіспеушілігі жағдайында күрделі формализацияланатын ХТЖ агрегаттарының </w:t>
      </w:r>
      <w:r w:rsidR="00980C92" w:rsidRPr="00946027">
        <w:rPr>
          <w:sz w:val="28"/>
          <w:szCs w:val="28"/>
          <w:lang w:val="kk-KZ"/>
        </w:rPr>
        <w:t xml:space="preserve">модельдер пакетін құру </w:t>
      </w:r>
      <w:r w:rsidR="00E627AA" w:rsidRPr="00946027">
        <w:rPr>
          <w:sz w:val="28"/>
          <w:szCs w:val="28"/>
          <w:lang w:val="kk-KZ"/>
        </w:rPr>
        <w:t xml:space="preserve">үшін жасақталған </w:t>
      </w:r>
      <w:r w:rsidR="00E627AA" w:rsidRPr="00946027">
        <w:rPr>
          <w:i/>
          <w:iCs/>
          <w:sz w:val="28"/>
          <w:szCs w:val="28"/>
          <w:lang w:val="kk-KZ"/>
        </w:rPr>
        <w:t xml:space="preserve">жүйелік әдістеменің жаңашылдығы </w:t>
      </w:r>
      <w:r w:rsidR="00980C92" w:rsidRPr="00946027">
        <w:rPr>
          <w:sz w:val="28"/>
          <w:szCs w:val="28"/>
          <w:lang w:val="kk-KZ"/>
        </w:rPr>
        <w:t>жүйелік талдау методологиясын пайдалана отырып, түрлі қолжетімді ақпараттар негізінде ХТЖ-н</w:t>
      </w:r>
      <w:r w:rsidR="001D4925" w:rsidRPr="00946027">
        <w:rPr>
          <w:sz w:val="28"/>
          <w:szCs w:val="28"/>
          <w:lang w:val="kk-KZ"/>
        </w:rPr>
        <w:t>ы</w:t>
      </w:r>
      <w:r w:rsidR="00980C92" w:rsidRPr="00946027">
        <w:rPr>
          <w:sz w:val="28"/>
          <w:szCs w:val="28"/>
          <w:lang w:val="kk-KZ"/>
        </w:rPr>
        <w:t xml:space="preserve">ң әр агрегатына ең тиімді моделін құруға және алынған модельдерді бір модельдер пакетіне біріктіруінде. </w:t>
      </w:r>
    </w:p>
    <w:p w14:paraId="4D9FF8BF" w14:textId="389C5A85" w:rsidR="005C46DA" w:rsidRPr="00946027" w:rsidRDefault="00AF16D7" w:rsidP="00BA4B62">
      <w:pPr>
        <w:pStyle w:val="af1"/>
        <w:tabs>
          <w:tab w:val="num" w:pos="0"/>
        </w:tabs>
        <w:spacing w:after="0"/>
        <w:ind w:left="0" w:firstLine="709"/>
        <w:jc w:val="both"/>
        <w:rPr>
          <w:sz w:val="28"/>
          <w:szCs w:val="28"/>
          <w:lang w:val="kk-KZ"/>
        </w:rPr>
      </w:pPr>
      <w:r w:rsidRPr="00946027">
        <w:rPr>
          <w:iCs/>
          <w:color w:val="000000" w:themeColor="text1"/>
          <w:sz w:val="28"/>
          <w:szCs w:val="28"/>
          <w:lang w:val="kk-KZ"/>
        </w:rPr>
        <w:t>2</w:t>
      </w:r>
      <w:r w:rsidR="00946027">
        <w:rPr>
          <w:iCs/>
          <w:color w:val="000000" w:themeColor="text1"/>
          <w:sz w:val="28"/>
          <w:szCs w:val="28"/>
          <w:lang w:val="kk-KZ"/>
        </w:rPr>
        <w:t>.</w:t>
      </w:r>
      <w:r w:rsidRPr="00946027">
        <w:rPr>
          <w:iCs/>
          <w:color w:val="000000" w:themeColor="text1"/>
          <w:sz w:val="28"/>
          <w:szCs w:val="28"/>
          <w:lang w:val="kk-KZ"/>
        </w:rPr>
        <w:t xml:space="preserve"> </w:t>
      </w:r>
      <w:r w:rsidR="00FB2EDC" w:rsidRPr="00946027">
        <w:rPr>
          <w:sz w:val="28"/>
          <w:szCs w:val="28"/>
          <w:lang w:val="kk-KZ"/>
        </w:rPr>
        <w:t xml:space="preserve">Ұсынылған жүйелік әдістеме көмегімен құрылған </w:t>
      </w:r>
      <w:r w:rsidR="00FB2EDC" w:rsidRPr="00946027">
        <w:rPr>
          <w:bCs/>
          <w:sz w:val="28"/>
          <w:szCs w:val="28"/>
          <w:lang w:val="kk-KZ"/>
        </w:rPr>
        <w:t xml:space="preserve">Атырау МӨЗ </w:t>
      </w:r>
      <w:r w:rsidR="00FB2EDC" w:rsidRPr="00946027">
        <w:rPr>
          <w:bCs/>
          <w:color w:val="202122"/>
          <w:sz w:val="28"/>
          <w:szCs w:val="28"/>
          <w:lang w:val="kk-KZ"/>
        </w:rPr>
        <w:t xml:space="preserve">риформинг блогының математикалық модельдерінің </w:t>
      </w:r>
      <w:r w:rsidR="00FB2EDC" w:rsidRPr="00946027">
        <w:rPr>
          <w:bCs/>
          <w:i/>
          <w:iCs/>
          <w:color w:val="202122"/>
          <w:sz w:val="28"/>
          <w:szCs w:val="28"/>
          <w:lang w:val="kk-KZ"/>
        </w:rPr>
        <w:t xml:space="preserve">жаңашылдығы </w:t>
      </w:r>
      <w:r w:rsidR="00FB2EDC" w:rsidRPr="00946027">
        <w:rPr>
          <w:sz w:val="28"/>
          <w:szCs w:val="28"/>
          <w:lang w:val="kk-KZ"/>
        </w:rPr>
        <w:t>қолжетімді түрлі сипаттағы, соның ішінде айқын емес ақпараттар негізінде құрылып және бір модельдер пакетіне біріктірілуінде және риформинг блогы жұмысын жүйелік модельдеу</w:t>
      </w:r>
      <w:r w:rsidR="005C46DA" w:rsidRPr="00946027">
        <w:rPr>
          <w:sz w:val="28"/>
          <w:szCs w:val="28"/>
          <w:lang w:val="kk-KZ"/>
        </w:rPr>
        <w:t xml:space="preserve"> мүмкіндігінде. Мұндай өзара байланысқан модельдер пакеті риформинг блогы жұмысын жүйелі модельдеу арқылы оның «жіңішке» жерін анықтап және оны шешу негізінде жүйе өнімділігін арттыруға мүмкіндік береді. </w:t>
      </w:r>
    </w:p>
    <w:p w14:paraId="405501D7" w14:textId="597032C1" w:rsidR="00AF16D7" w:rsidRPr="00946027" w:rsidRDefault="00AF16D7" w:rsidP="00BA4B62">
      <w:pPr>
        <w:pStyle w:val="af1"/>
        <w:tabs>
          <w:tab w:val="num" w:pos="0"/>
        </w:tabs>
        <w:spacing w:after="0"/>
        <w:ind w:left="0" w:firstLine="709"/>
        <w:jc w:val="both"/>
        <w:rPr>
          <w:sz w:val="28"/>
          <w:lang w:val="kk-KZ"/>
        </w:rPr>
      </w:pPr>
      <w:r w:rsidRPr="00946027">
        <w:rPr>
          <w:iCs/>
          <w:color w:val="000000" w:themeColor="text1"/>
          <w:sz w:val="28"/>
          <w:szCs w:val="28"/>
          <w:lang w:val="kk-KZ"/>
        </w:rPr>
        <w:t>3</w:t>
      </w:r>
      <w:r w:rsidR="00946027">
        <w:rPr>
          <w:iCs/>
          <w:color w:val="000000" w:themeColor="text1"/>
          <w:sz w:val="28"/>
          <w:szCs w:val="28"/>
          <w:lang w:val="kk-KZ"/>
        </w:rPr>
        <w:t>.</w:t>
      </w:r>
      <w:r w:rsidRPr="00946027">
        <w:rPr>
          <w:sz w:val="28"/>
          <w:szCs w:val="28"/>
          <w:lang w:val="kk-KZ"/>
        </w:rPr>
        <w:t xml:space="preserve"> </w:t>
      </w:r>
      <w:r w:rsidR="00460289" w:rsidRPr="00946027">
        <w:rPr>
          <w:sz w:val="28"/>
          <w:szCs w:val="28"/>
          <w:lang w:val="kk-KZ"/>
        </w:rPr>
        <w:t xml:space="preserve">Риформинг блогы жұмыс режимдерін басқару бойынша айқын емес ортада </w:t>
      </w:r>
      <w:r w:rsidR="00A62C32" w:rsidRPr="00946027">
        <w:rPr>
          <w:sz w:val="28"/>
          <w:szCs w:val="28"/>
          <w:lang w:val="kk-KZ"/>
        </w:rPr>
        <w:t>қойылған</w:t>
      </w:r>
      <w:r w:rsidR="00460289" w:rsidRPr="00946027">
        <w:rPr>
          <w:sz w:val="28"/>
          <w:szCs w:val="28"/>
          <w:lang w:val="kk-KZ"/>
        </w:rPr>
        <w:t xml:space="preserve"> </w:t>
      </w:r>
      <w:r w:rsidR="00460289" w:rsidRPr="00946027">
        <w:rPr>
          <w:i/>
          <w:iCs/>
          <w:sz w:val="28"/>
          <w:szCs w:val="28"/>
          <w:lang w:val="kk-KZ"/>
        </w:rPr>
        <w:t>шешім қабылдау есептерінің</w:t>
      </w:r>
      <w:r w:rsidR="00460289" w:rsidRPr="00946027">
        <w:rPr>
          <w:sz w:val="28"/>
          <w:szCs w:val="28"/>
          <w:lang w:val="kk-KZ"/>
        </w:rPr>
        <w:t xml:space="preserve"> және оларды шешуге ұсынылған </w:t>
      </w:r>
      <w:r w:rsidR="00A62C32" w:rsidRPr="00946027">
        <w:rPr>
          <w:i/>
          <w:iCs/>
          <w:sz w:val="28"/>
          <w:szCs w:val="28"/>
          <w:lang w:val="kk-KZ"/>
        </w:rPr>
        <w:t xml:space="preserve">эвристикалық </w:t>
      </w:r>
      <w:r w:rsidR="00460289" w:rsidRPr="00946027">
        <w:rPr>
          <w:i/>
          <w:iCs/>
          <w:sz w:val="28"/>
          <w:szCs w:val="28"/>
          <w:lang w:val="kk-KZ"/>
        </w:rPr>
        <w:t>тәсілдердің жаңашалдығ</w:t>
      </w:r>
      <w:r w:rsidR="00A62C32" w:rsidRPr="00946027">
        <w:rPr>
          <w:i/>
          <w:iCs/>
          <w:sz w:val="28"/>
          <w:szCs w:val="28"/>
          <w:lang w:val="kk-KZ"/>
        </w:rPr>
        <w:t>ы</w:t>
      </w:r>
      <w:r w:rsidR="00A62C32" w:rsidRPr="00946027">
        <w:rPr>
          <w:sz w:val="28"/>
          <w:szCs w:val="28"/>
          <w:lang w:val="kk-KZ"/>
        </w:rPr>
        <w:t xml:space="preserve"> түрлі оптималдық принциптері комбинацияларын айқынсыздыққа модификациялау негізінде есептер айқынсыздықта қойылып, шешілуінде</w:t>
      </w:r>
      <w:r w:rsidRPr="00946027">
        <w:rPr>
          <w:sz w:val="28"/>
          <w:lang w:val="kk-KZ"/>
        </w:rPr>
        <w:t xml:space="preserve">. </w:t>
      </w:r>
      <w:r w:rsidR="004D5DA0" w:rsidRPr="00946027">
        <w:rPr>
          <w:sz w:val="28"/>
          <w:lang w:val="kk-KZ"/>
        </w:rPr>
        <w:t xml:space="preserve">Жиналған айқын емес ақпараттың  айтарлықтай бөлігін жоғалтуға алып келетін айқын емес есепті </w:t>
      </w:r>
      <w:r w:rsidR="004D5DA0" w:rsidRPr="00946027">
        <w:rPr>
          <w:i/>
          <w:sz w:val="28"/>
        </w:rPr>
        <w:t>α</w:t>
      </w:r>
      <w:r w:rsidR="004D5DA0" w:rsidRPr="00946027">
        <w:rPr>
          <w:sz w:val="28"/>
          <w:lang w:val="kk-KZ"/>
        </w:rPr>
        <w:t xml:space="preserve"> деңгейлі жиын көмегімен а</w:t>
      </w:r>
      <w:r w:rsidR="00A62C32" w:rsidRPr="00946027">
        <w:rPr>
          <w:sz w:val="28"/>
          <w:lang w:val="kk-KZ"/>
        </w:rPr>
        <w:t>йқын есептер</w:t>
      </w:r>
      <w:r w:rsidR="004D5DA0" w:rsidRPr="00946027">
        <w:rPr>
          <w:sz w:val="28"/>
          <w:lang w:val="kk-KZ"/>
        </w:rPr>
        <w:t xml:space="preserve">ге түрлендіруіге негізделген белгілі тәсілдерден </w:t>
      </w:r>
      <w:r w:rsidR="004D5DA0" w:rsidRPr="00946027">
        <w:rPr>
          <w:sz w:val="28"/>
          <w:lang w:val="kk-KZ"/>
        </w:rPr>
        <w:lastRenderedPageBreak/>
        <w:t xml:space="preserve">айырмашылы, ұсынылған айқын емес тәсілдемеде </w:t>
      </w:r>
      <w:r w:rsidR="00D9592A" w:rsidRPr="00946027">
        <w:rPr>
          <w:sz w:val="28"/>
          <w:lang w:val="kk-KZ"/>
        </w:rPr>
        <w:t>жиналған айқын емес ақпарат, ШҚТ</w:t>
      </w:r>
      <w:r w:rsidR="00866C86" w:rsidRPr="00946027">
        <w:rPr>
          <w:sz w:val="28"/>
          <w:lang w:val="kk-KZ"/>
        </w:rPr>
        <w:t>,</w:t>
      </w:r>
      <w:r w:rsidR="00D9592A" w:rsidRPr="00946027">
        <w:rPr>
          <w:sz w:val="28"/>
          <w:lang w:val="kk-KZ"/>
        </w:rPr>
        <w:t xml:space="preserve"> эксперттер тәжірибесі, білімі</w:t>
      </w:r>
      <w:r w:rsidR="00866C86" w:rsidRPr="00946027">
        <w:rPr>
          <w:sz w:val="28"/>
          <w:lang w:val="kk-KZ"/>
        </w:rPr>
        <w:t xml:space="preserve">, </w:t>
      </w:r>
      <w:r w:rsidR="00D9592A" w:rsidRPr="00946027">
        <w:rPr>
          <w:sz w:val="28"/>
          <w:lang w:val="kk-KZ"/>
        </w:rPr>
        <w:t xml:space="preserve">интуициясы толықтай қолданылады.  Сондықтан айқынсыздықпен сипатталатын шынайы өндірістік есептің тиімді және барынша адекватты шешімі қамтамасыз етіледі. </w:t>
      </w:r>
    </w:p>
    <w:p w14:paraId="183476BD" w14:textId="0CDBC46E" w:rsidR="00AF16D7" w:rsidRPr="00946027" w:rsidRDefault="00AF16D7" w:rsidP="00BA4B62">
      <w:pPr>
        <w:pStyle w:val="af1"/>
        <w:tabs>
          <w:tab w:val="num" w:pos="0"/>
        </w:tabs>
        <w:spacing w:after="0"/>
        <w:ind w:left="0" w:firstLine="709"/>
        <w:jc w:val="both"/>
        <w:rPr>
          <w:sz w:val="28"/>
          <w:lang w:val="kk-KZ"/>
        </w:rPr>
      </w:pPr>
      <w:r w:rsidRPr="00946027">
        <w:rPr>
          <w:iCs/>
          <w:color w:val="000000" w:themeColor="text1"/>
          <w:sz w:val="28"/>
          <w:szCs w:val="28"/>
          <w:lang w:val="kk-KZ"/>
        </w:rPr>
        <w:t>4</w:t>
      </w:r>
      <w:r w:rsidR="00946027">
        <w:rPr>
          <w:iCs/>
          <w:color w:val="000000" w:themeColor="text1"/>
          <w:sz w:val="28"/>
          <w:szCs w:val="28"/>
          <w:lang w:val="kk-KZ"/>
        </w:rPr>
        <w:t>.</w:t>
      </w:r>
      <w:r w:rsidRPr="00946027">
        <w:rPr>
          <w:iCs/>
          <w:color w:val="000000" w:themeColor="text1"/>
          <w:sz w:val="28"/>
          <w:szCs w:val="28"/>
          <w:lang w:val="kk-KZ"/>
        </w:rPr>
        <w:t xml:space="preserve"> </w:t>
      </w:r>
      <w:r w:rsidR="007816CD" w:rsidRPr="00946027">
        <w:rPr>
          <w:iCs/>
          <w:color w:val="000000" w:themeColor="text1"/>
          <w:sz w:val="28"/>
          <w:szCs w:val="28"/>
          <w:lang w:val="kk-KZ"/>
        </w:rPr>
        <w:t>Риформинг блогы жұмыс режимдерін басқару</w:t>
      </w:r>
      <w:r w:rsidR="00EB4296" w:rsidRPr="00946027">
        <w:rPr>
          <w:iCs/>
          <w:color w:val="000000" w:themeColor="text1"/>
          <w:sz w:val="28"/>
          <w:szCs w:val="28"/>
          <w:lang w:val="kk-KZ"/>
        </w:rPr>
        <w:t xml:space="preserve"> бойынша ш</w:t>
      </w:r>
      <w:r w:rsidR="007816CD" w:rsidRPr="00946027">
        <w:rPr>
          <w:iCs/>
          <w:color w:val="000000" w:themeColor="text1"/>
          <w:sz w:val="28"/>
          <w:szCs w:val="28"/>
          <w:lang w:val="kk-KZ"/>
        </w:rPr>
        <w:t>ешім қабылдауды қолдау жүйесінің ұсынылған құрылымының</w:t>
      </w:r>
      <w:r w:rsidR="00EB4296" w:rsidRPr="00946027">
        <w:rPr>
          <w:iCs/>
          <w:color w:val="000000" w:themeColor="text1"/>
          <w:sz w:val="28"/>
          <w:szCs w:val="28"/>
          <w:lang w:val="kk-KZ"/>
        </w:rPr>
        <w:t xml:space="preserve"> артықшылығы, оның  айқын емес ортада тиімді жұмыс жасауын қамтамасыз ететін эксперттер білімі, тәжірибесі негізінде құрылған риформинг блогының математикалық модельдер пакеті мен ШҚТ шығармашылық қабілеті</w:t>
      </w:r>
      <w:r w:rsidR="00E769DB" w:rsidRPr="00946027">
        <w:rPr>
          <w:iCs/>
          <w:color w:val="000000" w:themeColor="text1"/>
          <w:sz w:val="28"/>
          <w:szCs w:val="28"/>
          <w:lang w:val="kk-KZ"/>
        </w:rPr>
        <w:t xml:space="preserve">, </w:t>
      </w:r>
      <w:r w:rsidR="00EB4296" w:rsidRPr="00946027">
        <w:rPr>
          <w:iCs/>
          <w:color w:val="000000" w:themeColor="text1"/>
          <w:sz w:val="28"/>
          <w:szCs w:val="28"/>
          <w:lang w:val="kk-KZ"/>
        </w:rPr>
        <w:t xml:space="preserve">интеллектісін пайдаланатын эвристикалық алгоритмдер </w:t>
      </w:r>
      <w:r w:rsidR="00E769DB" w:rsidRPr="00946027">
        <w:rPr>
          <w:iCs/>
          <w:color w:val="000000" w:themeColor="text1"/>
          <w:sz w:val="28"/>
          <w:szCs w:val="28"/>
          <w:lang w:val="kk-KZ"/>
        </w:rPr>
        <w:t>есебінен интеллектуалдандырылғандығында. Сонымен қатар шешім қабылдауды қолдау жүйесінің алынған құрылымы оның құрамында модельдер параметрлерін идентификациялау функция</w:t>
      </w:r>
      <w:r w:rsidR="00E327AF" w:rsidRPr="00946027">
        <w:rPr>
          <w:iCs/>
          <w:color w:val="000000" w:themeColor="text1"/>
          <w:sz w:val="28"/>
          <w:szCs w:val="28"/>
          <w:lang w:val="kk-KZ"/>
        </w:rPr>
        <w:t>налдық блогымен ерекшеленеді және</w:t>
      </w:r>
      <w:r w:rsidR="00E769DB" w:rsidRPr="00946027">
        <w:rPr>
          <w:iCs/>
          <w:color w:val="000000" w:themeColor="text1"/>
          <w:sz w:val="28"/>
          <w:szCs w:val="28"/>
          <w:lang w:val="kk-KZ"/>
        </w:rPr>
        <w:t>, қосымша блоктар мен функциялдарды қосу</w:t>
      </w:r>
      <w:r w:rsidR="00E327AF" w:rsidRPr="00946027">
        <w:rPr>
          <w:iCs/>
          <w:color w:val="000000" w:themeColor="text1"/>
          <w:sz w:val="28"/>
          <w:szCs w:val="28"/>
          <w:lang w:val="kk-KZ"/>
        </w:rPr>
        <w:t>ға мүмкіндік беретін,</w:t>
      </w:r>
      <w:r w:rsidR="001D4925" w:rsidRPr="00946027">
        <w:rPr>
          <w:iCs/>
          <w:color w:val="000000" w:themeColor="text1"/>
          <w:sz w:val="28"/>
          <w:szCs w:val="28"/>
          <w:lang w:val="kk-KZ"/>
        </w:rPr>
        <w:t xml:space="preserve"> ашық жүйелер принципін</w:t>
      </w:r>
      <w:r w:rsidR="00E769DB" w:rsidRPr="00946027">
        <w:rPr>
          <w:iCs/>
          <w:color w:val="000000" w:themeColor="text1"/>
          <w:sz w:val="28"/>
          <w:szCs w:val="28"/>
          <w:lang w:val="kk-KZ"/>
        </w:rPr>
        <w:t xml:space="preserve"> жүзеге асыр</w:t>
      </w:r>
      <w:r w:rsidR="00E327AF" w:rsidRPr="00946027">
        <w:rPr>
          <w:iCs/>
          <w:color w:val="000000" w:themeColor="text1"/>
          <w:sz w:val="28"/>
          <w:szCs w:val="28"/>
          <w:lang w:val="kk-KZ"/>
        </w:rPr>
        <w:t xml:space="preserve">ады. </w:t>
      </w:r>
      <w:r w:rsidRPr="00946027">
        <w:rPr>
          <w:sz w:val="28"/>
          <w:szCs w:val="28"/>
          <w:lang w:val="kk-KZ"/>
        </w:rPr>
        <w:t xml:space="preserve"> </w:t>
      </w:r>
      <w:r w:rsidRPr="00946027">
        <w:rPr>
          <w:iCs/>
          <w:color w:val="000000" w:themeColor="text1"/>
          <w:sz w:val="28"/>
          <w:szCs w:val="28"/>
          <w:lang w:val="kk-KZ"/>
        </w:rPr>
        <w:t xml:space="preserve">  </w:t>
      </w:r>
    </w:p>
    <w:p w14:paraId="2FBBFE23" w14:textId="237947D7" w:rsidR="00D75040" w:rsidRPr="00946027" w:rsidRDefault="009739A1" w:rsidP="00BA4B62">
      <w:pPr>
        <w:pStyle w:val="af1"/>
        <w:tabs>
          <w:tab w:val="num" w:pos="0"/>
        </w:tabs>
        <w:spacing w:after="0"/>
        <w:ind w:left="0" w:firstLine="709"/>
        <w:jc w:val="both"/>
        <w:rPr>
          <w:color w:val="000000" w:themeColor="text1"/>
          <w:sz w:val="28"/>
          <w:szCs w:val="28"/>
          <w:lang w:val="kk-KZ"/>
        </w:rPr>
      </w:pPr>
      <w:r w:rsidRPr="00946027">
        <w:rPr>
          <w:b/>
          <w:color w:val="000000" w:themeColor="text1"/>
          <w:sz w:val="28"/>
          <w:szCs w:val="28"/>
          <w:lang w:val="kk-KZ"/>
        </w:rPr>
        <w:t>Диссертация</w:t>
      </w:r>
      <w:r w:rsidR="007E5718" w:rsidRPr="00946027">
        <w:rPr>
          <w:b/>
          <w:color w:val="000000" w:themeColor="text1"/>
          <w:sz w:val="28"/>
          <w:szCs w:val="28"/>
          <w:lang w:val="kk-KZ"/>
        </w:rPr>
        <w:t xml:space="preserve">лық жұмыстың өзге </w:t>
      </w:r>
      <w:r w:rsidR="0045622D" w:rsidRPr="00946027">
        <w:rPr>
          <w:b/>
          <w:color w:val="000000" w:themeColor="text1"/>
          <w:sz w:val="28"/>
          <w:szCs w:val="28"/>
          <w:lang w:val="kk-KZ"/>
        </w:rPr>
        <w:t>зерттеу</w:t>
      </w:r>
      <w:r w:rsidR="007E5718" w:rsidRPr="00946027">
        <w:rPr>
          <w:b/>
          <w:color w:val="000000" w:themeColor="text1"/>
          <w:sz w:val="28"/>
          <w:szCs w:val="28"/>
          <w:lang w:val="kk-KZ"/>
        </w:rPr>
        <w:t xml:space="preserve">лермен </w:t>
      </w:r>
      <w:r w:rsidR="0045622D" w:rsidRPr="00946027">
        <w:rPr>
          <w:b/>
          <w:color w:val="000000" w:themeColor="text1"/>
          <w:sz w:val="28"/>
          <w:szCs w:val="28"/>
          <w:lang w:val="kk-KZ"/>
        </w:rPr>
        <w:t>байланысы.</w:t>
      </w:r>
      <w:r w:rsidR="006F2BFB" w:rsidRPr="00946027">
        <w:rPr>
          <w:sz w:val="28"/>
          <w:szCs w:val="28"/>
        </w:rPr>
        <w:t xml:space="preserve"> Диссертация</w:t>
      </w:r>
      <w:r w:rsidR="000A1BC4" w:rsidRPr="00946027">
        <w:rPr>
          <w:sz w:val="28"/>
          <w:szCs w:val="28"/>
          <w:lang w:val="kk-KZ"/>
        </w:rPr>
        <w:t>лық жұмыс Л.Н. Гумилев атындағы ЕҰУ</w:t>
      </w:r>
      <w:r w:rsidR="006F2BFB" w:rsidRPr="00946027">
        <w:rPr>
          <w:sz w:val="28"/>
          <w:szCs w:val="28"/>
        </w:rPr>
        <w:t xml:space="preserve"> </w:t>
      </w:r>
      <w:r w:rsidR="003F15EC" w:rsidRPr="00946027">
        <w:rPr>
          <w:sz w:val="28"/>
          <w:szCs w:val="28"/>
        </w:rPr>
        <w:t>«</w:t>
      </w:r>
      <w:r w:rsidR="000A1BC4" w:rsidRPr="00946027">
        <w:rPr>
          <w:sz w:val="28"/>
          <w:szCs w:val="28"/>
          <w:lang w:val="kk-KZ"/>
        </w:rPr>
        <w:t>Жүйелік талдау және басқару</w:t>
      </w:r>
      <w:r w:rsidR="003F15EC" w:rsidRPr="00946027">
        <w:rPr>
          <w:sz w:val="28"/>
          <w:szCs w:val="28"/>
          <w:lang w:val="kk-KZ"/>
        </w:rPr>
        <w:t>»</w:t>
      </w:r>
      <w:r w:rsidR="000A1BC4" w:rsidRPr="00946027">
        <w:rPr>
          <w:sz w:val="28"/>
          <w:szCs w:val="28"/>
          <w:lang w:val="kk-KZ"/>
        </w:rPr>
        <w:t xml:space="preserve"> кафедрасы</w:t>
      </w:r>
      <w:r w:rsidR="00B76595" w:rsidRPr="00946027">
        <w:rPr>
          <w:sz w:val="28"/>
          <w:szCs w:val="28"/>
          <w:lang w:val="kk-KZ"/>
        </w:rPr>
        <w:t xml:space="preserve"> және </w:t>
      </w:r>
      <w:r w:rsidR="00B76595" w:rsidRPr="00946027">
        <w:rPr>
          <w:color w:val="000000"/>
          <w:sz w:val="28"/>
          <w:szCs w:val="28"/>
        </w:rPr>
        <w:t>М.</w:t>
      </w:r>
      <w:r w:rsidR="00161E09">
        <w:rPr>
          <w:color w:val="000000"/>
          <w:sz w:val="28"/>
          <w:szCs w:val="28"/>
        </w:rPr>
        <w:t xml:space="preserve"> </w:t>
      </w:r>
      <w:r w:rsidR="00B76595" w:rsidRPr="00946027">
        <w:rPr>
          <w:color w:val="000000"/>
          <w:sz w:val="28"/>
          <w:szCs w:val="28"/>
        </w:rPr>
        <w:t>Өтемісов</w:t>
      </w:r>
      <w:r w:rsidR="00B76595" w:rsidRPr="00946027">
        <w:rPr>
          <w:color w:val="000000"/>
          <w:sz w:val="28"/>
          <w:szCs w:val="28"/>
          <w:lang w:val="kk-KZ"/>
        </w:rPr>
        <w:t xml:space="preserve"> </w:t>
      </w:r>
      <w:r w:rsidR="00B76595" w:rsidRPr="00946027">
        <w:rPr>
          <w:color w:val="000000"/>
          <w:sz w:val="28"/>
          <w:szCs w:val="28"/>
        </w:rPr>
        <w:t>атындағы Батыс Қазақстан университеті «Информатика</w:t>
      </w:r>
      <w:r w:rsidR="00F75575" w:rsidRPr="00946027">
        <w:rPr>
          <w:color w:val="000000"/>
          <w:sz w:val="28"/>
          <w:szCs w:val="28"/>
        </w:rPr>
        <w:t xml:space="preserve"> </w:t>
      </w:r>
      <w:r w:rsidR="00F75575" w:rsidRPr="00946027">
        <w:rPr>
          <w:color w:val="000000"/>
          <w:sz w:val="28"/>
          <w:szCs w:val="28"/>
          <w:lang w:val="kk-KZ"/>
        </w:rPr>
        <w:t xml:space="preserve">және </w:t>
      </w:r>
      <w:r w:rsidR="00F75575" w:rsidRPr="00946027">
        <w:rPr>
          <w:color w:val="000000"/>
          <w:sz w:val="28"/>
          <w:szCs w:val="28"/>
          <w:lang w:val="en-US"/>
        </w:rPr>
        <w:t>IT</w:t>
      </w:r>
      <w:r w:rsidR="00F75575" w:rsidRPr="00946027">
        <w:rPr>
          <w:color w:val="000000"/>
          <w:sz w:val="28"/>
          <w:szCs w:val="28"/>
        </w:rPr>
        <w:t xml:space="preserve"> </w:t>
      </w:r>
      <w:r w:rsidR="00F75575" w:rsidRPr="00946027">
        <w:rPr>
          <w:color w:val="000000"/>
          <w:sz w:val="28"/>
          <w:szCs w:val="28"/>
          <w:lang w:val="kk-KZ"/>
        </w:rPr>
        <w:t>мамандарын дайындау</w:t>
      </w:r>
      <w:r w:rsidR="00B76595" w:rsidRPr="00946027">
        <w:rPr>
          <w:color w:val="000000"/>
          <w:sz w:val="28"/>
          <w:szCs w:val="28"/>
        </w:rPr>
        <w:t xml:space="preserve">» </w:t>
      </w:r>
      <w:r w:rsidR="00F75575" w:rsidRPr="00946027">
        <w:rPr>
          <w:color w:val="000000"/>
          <w:sz w:val="28"/>
          <w:szCs w:val="28"/>
          <w:lang w:val="kk-KZ"/>
        </w:rPr>
        <w:t>БББ-ның</w:t>
      </w:r>
      <w:r w:rsidR="00B76595" w:rsidRPr="00946027">
        <w:rPr>
          <w:color w:val="000000"/>
          <w:sz w:val="28"/>
          <w:szCs w:val="28"/>
        </w:rPr>
        <w:t xml:space="preserve"> </w:t>
      </w:r>
      <w:r w:rsidR="000A1BC4" w:rsidRPr="00946027">
        <w:rPr>
          <w:sz w:val="28"/>
          <w:szCs w:val="28"/>
          <w:lang w:val="kk-KZ"/>
        </w:rPr>
        <w:t>ғылыми</w:t>
      </w:r>
      <w:r w:rsidR="000A1BC4" w:rsidRPr="00946027">
        <w:rPr>
          <w:sz w:val="28"/>
          <w:szCs w:val="28"/>
        </w:rPr>
        <w:t>-</w:t>
      </w:r>
      <w:r w:rsidR="000A1BC4" w:rsidRPr="00946027">
        <w:rPr>
          <w:sz w:val="28"/>
          <w:szCs w:val="28"/>
          <w:lang w:val="kk-KZ"/>
        </w:rPr>
        <w:t>зерттеу жұмыстары жоспарларына сәйкес орындалған</w:t>
      </w:r>
      <w:r w:rsidR="006F2BFB" w:rsidRPr="00946027">
        <w:rPr>
          <w:sz w:val="28"/>
          <w:szCs w:val="28"/>
        </w:rPr>
        <w:t>. Диссертаци</w:t>
      </w:r>
      <w:r w:rsidR="00B76595" w:rsidRPr="00946027">
        <w:rPr>
          <w:sz w:val="28"/>
          <w:szCs w:val="28"/>
          <w:lang w:val="kk-KZ"/>
        </w:rPr>
        <w:t>ялық жұмыс ҚР Ғ</w:t>
      </w:r>
      <w:r w:rsidR="00A222FF" w:rsidRPr="00946027">
        <w:rPr>
          <w:sz w:val="28"/>
          <w:szCs w:val="28"/>
          <w:lang w:val="kk-KZ"/>
        </w:rPr>
        <w:t xml:space="preserve">ЖБМ </w:t>
      </w:r>
      <w:r w:rsidR="00B76595" w:rsidRPr="00946027">
        <w:rPr>
          <w:sz w:val="28"/>
          <w:szCs w:val="28"/>
          <w:lang w:val="kk-KZ"/>
        </w:rPr>
        <w:t xml:space="preserve">ҒК қаржыландыруымен </w:t>
      </w:r>
      <w:r w:rsidR="00D75040" w:rsidRPr="00946027">
        <w:rPr>
          <w:sz w:val="28"/>
          <w:szCs w:val="28"/>
        </w:rPr>
        <w:t xml:space="preserve">АР08855680 – </w:t>
      </w:r>
      <w:r w:rsidR="00D75040" w:rsidRPr="00946027">
        <w:rPr>
          <w:sz w:val="28"/>
          <w:szCs w:val="28"/>
          <w:lang w:val="kk-KZ"/>
        </w:rPr>
        <w:t>«</w:t>
      </w:r>
      <w:r w:rsidR="00B76595" w:rsidRPr="00946027">
        <w:rPr>
          <w:sz w:val="28"/>
          <w:szCs w:val="28"/>
        </w:rPr>
        <w:t>Каталитикалық риформинг қондырғысы жұмыс режимдерін басқару үшін шешім қабылдаудың интеллектуалдандырылған жүйесі</w:t>
      </w:r>
      <w:r w:rsidR="00D75040" w:rsidRPr="00946027">
        <w:rPr>
          <w:sz w:val="28"/>
          <w:szCs w:val="28"/>
          <w:lang w:val="kk-KZ"/>
        </w:rPr>
        <w:t>» атты гранттық жұмыс аясында орындалған.</w:t>
      </w:r>
    </w:p>
    <w:p w14:paraId="66570B6A" w14:textId="73A304F5" w:rsidR="00A9122B" w:rsidRPr="00946027" w:rsidRDefault="00D75040" w:rsidP="00BA4B62">
      <w:pPr>
        <w:pStyle w:val="af1"/>
        <w:tabs>
          <w:tab w:val="num" w:pos="0"/>
        </w:tabs>
        <w:spacing w:after="0"/>
        <w:ind w:left="0" w:firstLine="709"/>
        <w:jc w:val="both"/>
        <w:rPr>
          <w:sz w:val="28"/>
          <w:szCs w:val="28"/>
          <w:lang w:val="kk-KZ"/>
        </w:rPr>
      </w:pPr>
      <w:r w:rsidRPr="00946027">
        <w:rPr>
          <w:b/>
          <w:color w:val="000000" w:themeColor="text1"/>
          <w:sz w:val="28"/>
          <w:szCs w:val="28"/>
          <w:lang w:val="kk-KZ"/>
        </w:rPr>
        <w:t>Диссертациялық зерттеудің практикалық маңыздылығы</w:t>
      </w:r>
      <w:r w:rsidR="005C65EE" w:rsidRPr="00946027">
        <w:rPr>
          <w:b/>
          <w:color w:val="000000" w:themeColor="text1"/>
          <w:sz w:val="28"/>
          <w:szCs w:val="28"/>
          <w:lang w:val="kk-KZ"/>
        </w:rPr>
        <w:t xml:space="preserve">. </w:t>
      </w:r>
      <w:r w:rsidR="00A9122B" w:rsidRPr="00946027">
        <w:rPr>
          <w:sz w:val="28"/>
          <w:szCs w:val="28"/>
          <w:lang w:val="kk-KZ"/>
        </w:rPr>
        <w:t xml:space="preserve">Бастапқы ақпараттың тапшылығы мен айқынсыздығы жағдайында айқынсыздықпен сипатталатын күрделі </w:t>
      </w:r>
      <w:r w:rsidR="00D14C1A" w:rsidRPr="00946027">
        <w:rPr>
          <w:sz w:val="28"/>
          <w:szCs w:val="28"/>
          <w:lang w:val="kk-KZ"/>
        </w:rPr>
        <w:t>ХТЖ-</w:t>
      </w:r>
      <w:r w:rsidR="003F15EC" w:rsidRPr="00946027">
        <w:rPr>
          <w:sz w:val="28"/>
          <w:szCs w:val="28"/>
          <w:lang w:val="kk-KZ"/>
        </w:rPr>
        <w:t>ны</w:t>
      </w:r>
      <w:r w:rsidR="00D14C1A" w:rsidRPr="00946027">
        <w:rPr>
          <w:sz w:val="28"/>
          <w:szCs w:val="28"/>
          <w:lang w:val="kk-KZ"/>
        </w:rPr>
        <w:t xml:space="preserve">ң модельдерін құру жүйелік </w:t>
      </w:r>
      <w:r w:rsidR="003D04F3" w:rsidRPr="00946027">
        <w:rPr>
          <w:sz w:val="28"/>
          <w:szCs w:val="28"/>
          <w:lang w:val="kk-KZ"/>
        </w:rPr>
        <w:t xml:space="preserve">тәсілдеме негізінде құру әдістемесі </w:t>
      </w:r>
      <w:r w:rsidR="00F52F08">
        <w:rPr>
          <w:color w:val="000000" w:themeColor="text1"/>
          <w:sz w:val="28"/>
          <w:szCs w:val="28"/>
          <w:lang w:val="kk-KZ"/>
        </w:rPr>
        <w:t xml:space="preserve">ЛГ-35-11/300-95 </w:t>
      </w:r>
      <w:r w:rsidR="003D04F3" w:rsidRPr="00946027">
        <w:rPr>
          <w:color w:val="000000" w:themeColor="text1"/>
          <w:sz w:val="28"/>
          <w:szCs w:val="28"/>
          <w:lang w:val="kk-KZ"/>
        </w:rPr>
        <w:t xml:space="preserve">қондырғысы </w:t>
      </w:r>
      <w:r w:rsidR="003D04F3" w:rsidRPr="00946027">
        <w:rPr>
          <w:sz w:val="28"/>
          <w:szCs w:val="28"/>
          <w:lang w:val="kk-KZ"/>
        </w:rPr>
        <w:t>риформинг блогы негізгі агрегаттарының модельдер пакетін құруда қолданылып тиімді нәтижеге қол жеткіз</w:t>
      </w:r>
      <w:r w:rsidR="00D4111D" w:rsidRPr="00946027">
        <w:rPr>
          <w:sz w:val="28"/>
          <w:szCs w:val="28"/>
          <w:lang w:val="kk-KZ"/>
        </w:rPr>
        <w:t>еді</w:t>
      </w:r>
      <w:r w:rsidR="003D04F3" w:rsidRPr="00946027">
        <w:rPr>
          <w:sz w:val="28"/>
          <w:szCs w:val="28"/>
          <w:lang w:val="kk-KZ"/>
        </w:rPr>
        <w:t xml:space="preserve">. </w:t>
      </w:r>
      <w:r w:rsidR="00D4111D" w:rsidRPr="00946027">
        <w:rPr>
          <w:sz w:val="28"/>
          <w:szCs w:val="28"/>
          <w:lang w:val="kk-KZ"/>
        </w:rPr>
        <w:t>Сондай-ақ ұсынылған жүйелік тәсілдеме басқа да өндіріс салаларының, мысалы мұнай хими</w:t>
      </w:r>
      <w:r w:rsidR="001D4925" w:rsidRPr="00946027">
        <w:rPr>
          <w:sz w:val="28"/>
          <w:szCs w:val="28"/>
          <w:lang w:val="kk-KZ"/>
        </w:rPr>
        <w:t>я</w:t>
      </w:r>
      <w:r w:rsidR="00D4111D" w:rsidRPr="00946027">
        <w:rPr>
          <w:sz w:val="28"/>
          <w:szCs w:val="28"/>
          <w:lang w:val="kk-KZ"/>
        </w:rPr>
        <w:t>с</w:t>
      </w:r>
      <w:r w:rsidR="001D4925" w:rsidRPr="00946027">
        <w:rPr>
          <w:sz w:val="28"/>
          <w:szCs w:val="28"/>
          <w:lang w:val="kk-KZ"/>
        </w:rPr>
        <w:t>ы</w:t>
      </w:r>
      <w:r w:rsidR="00D4111D" w:rsidRPr="00946027">
        <w:rPr>
          <w:sz w:val="28"/>
          <w:szCs w:val="28"/>
          <w:lang w:val="kk-KZ"/>
        </w:rPr>
        <w:t xml:space="preserve">, химия, </w:t>
      </w:r>
      <w:r w:rsidR="001D4925" w:rsidRPr="00946027">
        <w:rPr>
          <w:sz w:val="28"/>
          <w:szCs w:val="28"/>
          <w:lang w:val="kk-KZ"/>
        </w:rPr>
        <w:t>ме</w:t>
      </w:r>
      <w:r w:rsidR="00D4111D" w:rsidRPr="00946027">
        <w:rPr>
          <w:sz w:val="28"/>
          <w:szCs w:val="28"/>
          <w:lang w:val="kk-KZ"/>
        </w:rPr>
        <w:t>таллургия т.б. өндірістердің  күрделі</w:t>
      </w:r>
      <w:r w:rsidR="005C65EE" w:rsidRPr="00946027">
        <w:rPr>
          <w:sz w:val="28"/>
          <w:szCs w:val="28"/>
          <w:lang w:val="kk-KZ"/>
        </w:rPr>
        <w:t xml:space="preserve">, ақпараттың тапшылығы және айқынсыздығымен сипатталатын </w:t>
      </w:r>
      <w:r w:rsidR="00D4111D" w:rsidRPr="00946027">
        <w:rPr>
          <w:sz w:val="28"/>
          <w:szCs w:val="28"/>
          <w:lang w:val="kk-KZ"/>
        </w:rPr>
        <w:t>ХТЖ</w:t>
      </w:r>
      <w:r w:rsidR="005C65EE" w:rsidRPr="00946027">
        <w:rPr>
          <w:sz w:val="28"/>
          <w:szCs w:val="28"/>
          <w:lang w:val="kk-KZ"/>
        </w:rPr>
        <w:t xml:space="preserve"> модельдерін құру мен олардың жұмыс режимдерін басқаруда қолданылуы мүмкін.</w:t>
      </w:r>
    </w:p>
    <w:p w14:paraId="345DBEA5" w14:textId="77777777" w:rsidR="00D75040" w:rsidRPr="00946027" w:rsidRDefault="003D04F3" w:rsidP="00BA4B62">
      <w:pPr>
        <w:pStyle w:val="af1"/>
        <w:tabs>
          <w:tab w:val="num" w:pos="0"/>
        </w:tabs>
        <w:spacing w:after="0"/>
        <w:ind w:left="0" w:firstLine="709"/>
        <w:jc w:val="both"/>
        <w:rPr>
          <w:sz w:val="28"/>
          <w:szCs w:val="28"/>
          <w:lang w:val="kk-KZ"/>
        </w:rPr>
      </w:pPr>
      <w:r w:rsidRPr="00946027">
        <w:rPr>
          <w:sz w:val="28"/>
          <w:szCs w:val="28"/>
          <w:lang w:val="kk-KZ"/>
        </w:rPr>
        <w:t>Айқынсыздықта шешім қабылдау есе</w:t>
      </w:r>
      <w:r w:rsidR="005A1965" w:rsidRPr="00946027">
        <w:rPr>
          <w:sz w:val="28"/>
          <w:szCs w:val="28"/>
          <w:lang w:val="kk-KZ"/>
        </w:rPr>
        <w:t>п</w:t>
      </w:r>
      <w:r w:rsidRPr="00946027">
        <w:rPr>
          <w:sz w:val="28"/>
          <w:szCs w:val="28"/>
          <w:lang w:val="kk-KZ"/>
        </w:rPr>
        <w:t>терінің</w:t>
      </w:r>
      <w:r w:rsidR="005A1965" w:rsidRPr="00946027">
        <w:rPr>
          <w:sz w:val="28"/>
          <w:szCs w:val="28"/>
          <w:lang w:val="kk-KZ"/>
        </w:rPr>
        <w:t xml:space="preserve"> </w:t>
      </w:r>
      <w:r w:rsidRPr="00946027">
        <w:rPr>
          <w:sz w:val="28"/>
          <w:szCs w:val="28"/>
          <w:lang w:val="kk-KZ"/>
        </w:rPr>
        <w:t>тұжырымдалған қойылымдары мен оларды шешу үшін жасақталған эвристикалық алгоритмдер</w:t>
      </w:r>
      <w:r w:rsidR="005A1965" w:rsidRPr="00946027">
        <w:rPr>
          <w:sz w:val="28"/>
          <w:szCs w:val="28"/>
          <w:lang w:val="kk-KZ"/>
        </w:rPr>
        <w:t xml:space="preserve"> мұнай өңдеу және басқа да өндірістердің технологиялық нысандарының тиімді жұмыс режимдерін анықтап, таңдауға </w:t>
      </w:r>
      <w:r w:rsidRPr="00946027">
        <w:rPr>
          <w:sz w:val="28"/>
          <w:szCs w:val="28"/>
          <w:lang w:val="kk-KZ"/>
        </w:rPr>
        <w:t xml:space="preserve"> </w:t>
      </w:r>
      <w:r w:rsidR="005A1965" w:rsidRPr="00946027">
        <w:rPr>
          <w:sz w:val="28"/>
          <w:szCs w:val="28"/>
          <w:lang w:val="kk-KZ"/>
        </w:rPr>
        <w:t>мүмкіндік береді</w:t>
      </w:r>
      <w:r w:rsidR="00D75040" w:rsidRPr="00946027">
        <w:rPr>
          <w:sz w:val="28"/>
          <w:szCs w:val="28"/>
          <w:lang w:val="kk-KZ"/>
        </w:rPr>
        <w:t>.</w:t>
      </w:r>
    </w:p>
    <w:p w14:paraId="0B679151" w14:textId="572776FA" w:rsidR="005A1965" w:rsidRPr="00946027" w:rsidRDefault="005A1965" w:rsidP="00BA4B62">
      <w:pPr>
        <w:tabs>
          <w:tab w:val="num" w:pos="0"/>
        </w:tabs>
        <w:ind w:firstLine="709"/>
        <w:jc w:val="both"/>
        <w:rPr>
          <w:color w:val="000000" w:themeColor="text1"/>
          <w:sz w:val="28"/>
          <w:szCs w:val="28"/>
          <w:lang w:val="kk-KZ"/>
        </w:rPr>
      </w:pPr>
      <w:r w:rsidRPr="00946027">
        <w:rPr>
          <w:sz w:val="28"/>
          <w:szCs w:val="28"/>
          <w:lang w:val="kk-KZ"/>
        </w:rPr>
        <w:t xml:space="preserve">Диссертациялық зерттеуде алынған негізгі нәтижелер </w:t>
      </w:r>
      <w:r w:rsidR="005479CD" w:rsidRPr="00946027">
        <w:rPr>
          <w:sz w:val="28"/>
          <w:szCs w:val="28"/>
          <w:lang w:val="kk-KZ"/>
        </w:rPr>
        <w:t>М. Өтемісов атындағы Батыс Қазақстан</w:t>
      </w:r>
      <w:r w:rsidRPr="00946027">
        <w:rPr>
          <w:sz w:val="28"/>
          <w:szCs w:val="28"/>
          <w:lang w:val="kk-KZ"/>
        </w:rPr>
        <w:t xml:space="preserve"> университетінде </w:t>
      </w:r>
      <w:r w:rsidR="007971E6">
        <w:rPr>
          <w:rFonts w:cs="Arial"/>
          <w:sz w:val="28"/>
          <w:szCs w:val="28"/>
          <w:lang w:val="kk-KZ"/>
        </w:rPr>
        <w:t>6В06102</w:t>
      </w:r>
      <w:r w:rsidRPr="00946027">
        <w:rPr>
          <w:rFonts w:cs="Arial"/>
          <w:sz w:val="28"/>
          <w:szCs w:val="28"/>
          <w:lang w:val="kk-KZ"/>
        </w:rPr>
        <w:t xml:space="preserve">-Ақпараттық жүйелер, </w:t>
      </w:r>
      <w:r w:rsidR="007971E6">
        <w:rPr>
          <w:rFonts w:cs="Arial"/>
          <w:sz w:val="28"/>
          <w:szCs w:val="28"/>
          <w:lang w:val="kk-KZ"/>
        </w:rPr>
        <w:t>6В06103</w:t>
      </w:r>
      <w:r w:rsidRPr="00946027">
        <w:rPr>
          <w:rFonts w:cs="Arial"/>
          <w:sz w:val="28"/>
          <w:szCs w:val="28"/>
          <w:lang w:val="kk-KZ"/>
        </w:rPr>
        <w:t>-</w:t>
      </w:r>
      <w:r w:rsidR="007971E6">
        <w:rPr>
          <w:rFonts w:cs="Arial"/>
          <w:sz w:val="28"/>
          <w:szCs w:val="28"/>
          <w:lang w:val="kk-KZ"/>
        </w:rPr>
        <w:t>Есептеу техникасы және бағдарламалық қамтамасыз ету</w:t>
      </w:r>
      <w:r w:rsidRPr="00946027">
        <w:rPr>
          <w:rFonts w:cs="Arial"/>
          <w:sz w:val="28"/>
          <w:szCs w:val="28"/>
          <w:lang w:val="kk-KZ"/>
        </w:rPr>
        <w:t xml:space="preserve"> білім беру бағдарламалары бойынша білім алушылардың оқу процесінде </w:t>
      </w:r>
      <w:r w:rsidR="00AD3132" w:rsidRPr="00946027">
        <w:rPr>
          <w:rFonts w:cs="Arial"/>
          <w:sz w:val="28"/>
          <w:szCs w:val="28"/>
          <w:lang w:val="kk-KZ"/>
        </w:rPr>
        <w:t xml:space="preserve">арнаулы пәндерді </w:t>
      </w:r>
      <w:r w:rsidR="00A222FF" w:rsidRPr="00946027">
        <w:rPr>
          <w:rFonts w:cs="Arial"/>
          <w:sz w:val="28"/>
          <w:szCs w:val="28"/>
          <w:lang w:val="kk-KZ"/>
        </w:rPr>
        <w:t xml:space="preserve">және ғылыми зерттеулерді </w:t>
      </w:r>
      <w:r w:rsidR="00AD3132" w:rsidRPr="00946027">
        <w:rPr>
          <w:rFonts w:cs="Arial"/>
          <w:sz w:val="28"/>
          <w:szCs w:val="28"/>
          <w:lang w:val="kk-KZ"/>
        </w:rPr>
        <w:t xml:space="preserve">жүргізуде </w:t>
      </w:r>
      <w:r w:rsidRPr="00946027">
        <w:rPr>
          <w:rFonts w:cs="Arial"/>
          <w:sz w:val="28"/>
          <w:szCs w:val="28"/>
          <w:lang w:val="kk-KZ"/>
        </w:rPr>
        <w:t xml:space="preserve"> </w:t>
      </w:r>
      <w:r w:rsidR="00AD3132" w:rsidRPr="00946027">
        <w:rPr>
          <w:rFonts w:cs="Arial"/>
          <w:sz w:val="28"/>
          <w:szCs w:val="28"/>
          <w:lang w:val="kk-KZ"/>
        </w:rPr>
        <w:t>қолданылады.</w:t>
      </w:r>
    </w:p>
    <w:p w14:paraId="1F3E8DF2" w14:textId="77777777" w:rsidR="00576B19" w:rsidRPr="00946027" w:rsidRDefault="0045622D" w:rsidP="00BA4B62">
      <w:pPr>
        <w:shd w:val="clear" w:color="auto" w:fill="FFFFFF"/>
        <w:tabs>
          <w:tab w:val="num" w:pos="0"/>
          <w:tab w:val="left" w:pos="9498"/>
        </w:tabs>
        <w:ind w:firstLine="709"/>
        <w:jc w:val="both"/>
        <w:rPr>
          <w:color w:val="000000" w:themeColor="text1"/>
          <w:sz w:val="28"/>
          <w:szCs w:val="28"/>
          <w:lang w:val="kk-KZ"/>
        </w:rPr>
      </w:pPr>
      <w:r w:rsidRPr="00946027">
        <w:rPr>
          <w:b/>
          <w:color w:val="000000" w:themeColor="text1"/>
          <w:sz w:val="28"/>
          <w:szCs w:val="28"/>
          <w:lang w:val="kk-KZ"/>
        </w:rPr>
        <w:t xml:space="preserve">Жұмыс нәтижелерін ендіру. </w:t>
      </w:r>
      <w:r w:rsidR="006B0FCB" w:rsidRPr="00946027">
        <w:rPr>
          <w:bCs/>
          <w:color w:val="000000" w:themeColor="text1"/>
          <w:sz w:val="28"/>
          <w:szCs w:val="28"/>
          <w:lang w:val="kk-KZ"/>
        </w:rPr>
        <w:t>Диссертациялық зерттеу нәтижелері  практикада келесі нысандарға ендіруге қабылданған</w:t>
      </w:r>
      <w:r w:rsidR="00576B19" w:rsidRPr="00946027">
        <w:rPr>
          <w:color w:val="000000" w:themeColor="text1"/>
          <w:sz w:val="28"/>
          <w:szCs w:val="28"/>
          <w:lang w:val="kk-KZ"/>
        </w:rPr>
        <w:t>:</w:t>
      </w:r>
    </w:p>
    <w:p w14:paraId="3DD83543" w14:textId="70A50CDC" w:rsidR="00576B19" w:rsidRPr="0000208B" w:rsidRDefault="00946027" w:rsidP="00BA4B62">
      <w:pPr>
        <w:shd w:val="clear" w:color="auto" w:fill="FFFFFF"/>
        <w:tabs>
          <w:tab w:val="num" w:pos="0"/>
          <w:tab w:val="left" w:pos="9498"/>
        </w:tabs>
        <w:ind w:firstLine="709"/>
        <w:jc w:val="both"/>
        <w:rPr>
          <w:sz w:val="28"/>
          <w:szCs w:val="28"/>
          <w:lang w:val="kk-KZ"/>
        </w:rPr>
      </w:pPr>
      <w:r>
        <w:rPr>
          <w:iCs/>
          <w:color w:val="000000" w:themeColor="text1"/>
          <w:sz w:val="28"/>
          <w:szCs w:val="28"/>
          <w:lang w:val="kk-KZ"/>
        </w:rPr>
        <w:lastRenderedPageBreak/>
        <w:t>1.</w:t>
      </w:r>
      <w:r w:rsidR="00576B19" w:rsidRPr="00946027">
        <w:rPr>
          <w:iCs/>
          <w:color w:val="000000" w:themeColor="text1"/>
          <w:sz w:val="28"/>
          <w:szCs w:val="28"/>
          <w:lang w:val="kk-KZ"/>
        </w:rPr>
        <w:t xml:space="preserve"> </w:t>
      </w:r>
      <w:r w:rsidR="006B0FCB" w:rsidRPr="00946027">
        <w:rPr>
          <w:iCs/>
          <w:color w:val="000000" w:themeColor="text1"/>
          <w:sz w:val="28"/>
          <w:szCs w:val="28"/>
          <w:lang w:val="kk-KZ"/>
        </w:rPr>
        <w:t xml:space="preserve">Атырау МӨЗ </w:t>
      </w:r>
      <w:r w:rsidR="00F52F08">
        <w:rPr>
          <w:color w:val="000000" w:themeColor="text1"/>
          <w:sz w:val="28"/>
          <w:szCs w:val="28"/>
          <w:lang w:val="kk-KZ"/>
        </w:rPr>
        <w:t xml:space="preserve">ЛГ-35-11/300-95 </w:t>
      </w:r>
      <w:r w:rsidR="006B0FCB" w:rsidRPr="00946027">
        <w:rPr>
          <w:color w:val="000000" w:themeColor="text1"/>
          <w:sz w:val="28"/>
          <w:szCs w:val="28"/>
          <w:lang w:val="kk-KZ"/>
        </w:rPr>
        <w:t xml:space="preserve">қондырғысының риформингтеу </w:t>
      </w:r>
      <w:r w:rsidR="006B0FCB" w:rsidRPr="00946027">
        <w:rPr>
          <w:iCs/>
          <w:color w:val="000000" w:themeColor="text1"/>
          <w:sz w:val="28"/>
          <w:szCs w:val="28"/>
          <w:lang w:val="kk-KZ"/>
        </w:rPr>
        <w:t xml:space="preserve">блогында риформингтік реакторлар мен </w:t>
      </w:r>
      <w:r w:rsidR="006B0FCB" w:rsidRPr="0000208B">
        <w:rPr>
          <w:sz w:val="28"/>
          <w:szCs w:val="28"/>
          <w:lang w:val="kk-KZ"/>
        </w:rPr>
        <w:t>пештің жұмыс режимдерін тиімді басқару бойынша шешім қабылдау жүйесінде</w:t>
      </w:r>
      <w:r w:rsidR="00576B19" w:rsidRPr="0000208B">
        <w:rPr>
          <w:sz w:val="28"/>
          <w:szCs w:val="28"/>
          <w:lang w:val="kk-KZ"/>
        </w:rPr>
        <w:t xml:space="preserve"> (</w:t>
      </w:r>
      <w:r w:rsidR="0000208B" w:rsidRPr="0000208B">
        <w:rPr>
          <w:sz w:val="28"/>
          <w:szCs w:val="28"/>
          <w:lang w:val="kk-KZ"/>
        </w:rPr>
        <w:t>Қ</w:t>
      </w:r>
      <w:r w:rsidR="00692DEC" w:rsidRPr="0000208B">
        <w:rPr>
          <w:sz w:val="28"/>
          <w:szCs w:val="28"/>
          <w:lang w:val="kk-KZ"/>
        </w:rPr>
        <w:t>осымша</w:t>
      </w:r>
      <w:r w:rsidR="00576B19" w:rsidRPr="0000208B">
        <w:rPr>
          <w:sz w:val="28"/>
          <w:szCs w:val="28"/>
          <w:lang w:val="kk-KZ"/>
        </w:rPr>
        <w:t xml:space="preserve"> </w:t>
      </w:r>
      <w:r w:rsidR="0000208B" w:rsidRPr="0000208B">
        <w:rPr>
          <w:sz w:val="28"/>
          <w:szCs w:val="28"/>
          <w:lang w:val="kk-KZ"/>
        </w:rPr>
        <w:t>А</w:t>
      </w:r>
      <w:r w:rsidR="00576B19" w:rsidRPr="0000208B">
        <w:rPr>
          <w:sz w:val="28"/>
          <w:szCs w:val="28"/>
          <w:lang w:val="kk-KZ"/>
        </w:rPr>
        <w:t>).</w:t>
      </w:r>
    </w:p>
    <w:p w14:paraId="41DDD695" w14:textId="24737221" w:rsidR="005A0B8E" w:rsidRPr="0000208B" w:rsidRDefault="00946027" w:rsidP="00BA4B62">
      <w:pPr>
        <w:shd w:val="clear" w:color="auto" w:fill="FFFFFF"/>
        <w:tabs>
          <w:tab w:val="num" w:pos="0"/>
          <w:tab w:val="left" w:pos="9498"/>
        </w:tabs>
        <w:ind w:firstLine="709"/>
        <w:jc w:val="both"/>
        <w:rPr>
          <w:sz w:val="28"/>
          <w:szCs w:val="28"/>
          <w:lang w:val="kk-KZ"/>
        </w:rPr>
      </w:pPr>
      <w:r w:rsidRPr="0000208B">
        <w:rPr>
          <w:iCs/>
          <w:sz w:val="28"/>
          <w:szCs w:val="28"/>
          <w:lang w:val="kk-KZ"/>
        </w:rPr>
        <w:t>2.</w:t>
      </w:r>
      <w:r w:rsidR="00576B19" w:rsidRPr="0000208B">
        <w:rPr>
          <w:sz w:val="28"/>
          <w:szCs w:val="28"/>
          <w:lang w:val="kk-KZ"/>
        </w:rPr>
        <w:t xml:space="preserve"> </w:t>
      </w:r>
      <w:r w:rsidR="0067043B" w:rsidRPr="0000208B">
        <w:rPr>
          <w:sz w:val="28"/>
          <w:szCs w:val="28"/>
          <w:lang w:val="kk-KZ"/>
        </w:rPr>
        <w:t xml:space="preserve">М. Өтемісов атындағы Бастыс Қазақстан </w:t>
      </w:r>
      <w:r w:rsidR="00692DEC" w:rsidRPr="0000208B">
        <w:rPr>
          <w:sz w:val="28"/>
          <w:szCs w:val="28"/>
          <w:lang w:val="kk-KZ"/>
        </w:rPr>
        <w:t xml:space="preserve">университетінің </w:t>
      </w:r>
      <w:r w:rsidR="00576B19" w:rsidRPr="0000208B">
        <w:rPr>
          <w:sz w:val="28"/>
          <w:szCs w:val="28"/>
          <w:lang w:val="kk-KZ"/>
        </w:rPr>
        <w:t>«</w:t>
      </w:r>
      <w:r w:rsidR="001B1FC2" w:rsidRPr="0000208B">
        <w:rPr>
          <w:sz w:val="28"/>
          <w:szCs w:val="28"/>
          <w:lang w:val="kk-KZ"/>
        </w:rPr>
        <w:t>Информатика</w:t>
      </w:r>
      <w:r w:rsidR="002E4143">
        <w:rPr>
          <w:sz w:val="28"/>
          <w:szCs w:val="28"/>
          <w:lang w:val="kk-KZ"/>
        </w:rPr>
        <w:t xml:space="preserve"> мұғалімдері мен </w:t>
      </w:r>
      <w:r w:rsidR="002E4143" w:rsidRPr="002E4143">
        <w:rPr>
          <w:sz w:val="28"/>
          <w:szCs w:val="28"/>
          <w:lang w:val="kk-KZ"/>
        </w:rPr>
        <w:t xml:space="preserve">IT </w:t>
      </w:r>
      <w:r w:rsidR="002E4143">
        <w:rPr>
          <w:sz w:val="28"/>
          <w:szCs w:val="28"/>
          <w:lang w:val="kk-KZ"/>
        </w:rPr>
        <w:t>мамандарын дайындау</w:t>
      </w:r>
      <w:r w:rsidR="00576B19" w:rsidRPr="0000208B">
        <w:rPr>
          <w:sz w:val="28"/>
          <w:szCs w:val="28"/>
          <w:lang w:val="kk-KZ"/>
        </w:rPr>
        <w:t xml:space="preserve">» </w:t>
      </w:r>
      <w:r w:rsidR="002E4143">
        <w:rPr>
          <w:sz w:val="28"/>
          <w:szCs w:val="28"/>
          <w:lang w:val="kk-KZ"/>
        </w:rPr>
        <w:t>БББ</w:t>
      </w:r>
      <w:r w:rsidR="00692DEC" w:rsidRPr="0000208B">
        <w:rPr>
          <w:sz w:val="28"/>
          <w:szCs w:val="28"/>
          <w:lang w:val="kk-KZ"/>
        </w:rPr>
        <w:t xml:space="preserve">  оқу-ғылыми жұмысында</w:t>
      </w:r>
      <w:r w:rsidR="00857A58" w:rsidRPr="0000208B">
        <w:rPr>
          <w:sz w:val="28"/>
          <w:szCs w:val="28"/>
          <w:lang w:val="kk-KZ"/>
        </w:rPr>
        <w:t xml:space="preserve"> </w:t>
      </w:r>
      <w:r w:rsidR="005A0B8E" w:rsidRPr="0000208B">
        <w:rPr>
          <w:sz w:val="28"/>
          <w:szCs w:val="28"/>
          <w:lang w:val="kk-KZ"/>
        </w:rPr>
        <w:t>(</w:t>
      </w:r>
      <w:r w:rsidR="0000208B" w:rsidRPr="0000208B">
        <w:rPr>
          <w:sz w:val="28"/>
          <w:szCs w:val="28"/>
          <w:lang w:val="kk-KZ"/>
        </w:rPr>
        <w:t>Қ</w:t>
      </w:r>
      <w:r w:rsidR="005A0B8E" w:rsidRPr="0000208B">
        <w:rPr>
          <w:sz w:val="28"/>
          <w:szCs w:val="28"/>
          <w:lang w:val="kk-KZ"/>
        </w:rPr>
        <w:t xml:space="preserve">осымша </w:t>
      </w:r>
      <w:r w:rsidR="0000208B" w:rsidRPr="0000208B">
        <w:rPr>
          <w:sz w:val="28"/>
          <w:szCs w:val="28"/>
          <w:lang w:val="kk-KZ"/>
        </w:rPr>
        <w:t>Ә</w:t>
      </w:r>
      <w:r w:rsidR="005A0B8E" w:rsidRPr="0000208B">
        <w:rPr>
          <w:sz w:val="28"/>
          <w:szCs w:val="28"/>
          <w:lang w:val="kk-KZ"/>
        </w:rPr>
        <w:t>).</w:t>
      </w:r>
    </w:p>
    <w:p w14:paraId="0EC94249" w14:textId="77777777" w:rsidR="0045622D" w:rsidRPr="00946027" w:rsidRDefault="0045622D" w:rsidP="00BA4B62">
      <w:pPr>
        <w:tabs>
          <w:tab w:val="num" w:pos="0"/>
        </w:tabs>
        <w:ind w:firstLine="709"/>
        <w:jc w:val="both"/>
        <w:rPr>
          <w:color w:val="000000" w:themeColor="text1"/>
          <w:sz w:val="28"/>
          <w:szCs w:val="28"/>
          <w:lang w:val="kk-KZ"/>
        </w:rPr>
      </w:pPr>
      <w:r w:rsidRPr="0000208B">
        <w:rPr>
          <w:b/>
          <w:sz w:val="28"/>
          <w:szCs w:val="28"/>
          <w:lang w:val="kk-KZ"/>
        </w:rPr>
        <w:t>Ізденушінің жеке үлесі</w:t>
      </w:r>
      <w:r w:rsidR="00B64AF9" w:rsidRPr="0000208B">
        <w:rPr>
          <w:b/>
          <w:sz w:val="28"/>
          <w:szCs w:val="28"/>
          <w:lang w:val="kk-KZ"/>
        </w:rPr>
        <w:t>:</w:t>
      </w:r>
      <w:r w:rsidRPr="0000208B">
        <w:rPr>
          <w:b/>
          <w:sz w:val="28"/>
          <w:szCs w:val="28"/>
          <w:lang w:val="kk-KZ"/>
        </w:rPr>
        <w:t xml:space="preserve"> </w:t>
      </w:r>
      <w:r w:rsidR="00B64AF9" w:rsidRPr="0000208B">
        <w:rPr>
          <w:bCs/>
          <w:sz w:val="28"/>
          <w:szCs w:val="28"/>
          <w:lang w:val="kk-KZ"/>
        </w:rPr>
        <w:t>диссертациялық зерттеуді</w:t>
      </w:r>
      <w:r w:rsidR="00B64AF9" w:rsidRPr="0000208B">
        <w:rPr>
          <w:b/>
          <w:sz w:val="28"/>
          <w:szCs w:val="28"/>
          <w:lang w:val="kk-KZ"/>
        </w:rPr>
        <w:t xml:space="preserve"> </w:t>
      </w:r>
      <w:r w:rsidRPr="0000208B">
        <w:rPr>
          <w:sz w:val="28"/>
          <w:szCs w:val="28"/>
          <w:lang w:val="kk-KZ"/>
        </w:rPr>
        <w:t xml:space="preserve">орындау </w:t>
      </w:r>
      <w:r w:rsidR="00B64AF9" w:rsidRPr="0000208B">
        <w:rPr>
          <w:sz w:val="28"/>
          <w:szCs w:val="28"/>
          <w:lang w:val="kk-KZ"/>
        </w:rPr>
        <w:t>кезінде</w:t>
      </w:r>
      <w:r w:rsidRPr="0000208B">
        <w:rPr>
          <w:sz w:val="28"/>
          <w:szCs w:val="28"/>
          <w:lang w:val="kk-KZ"/>
        </w:rPr>
        <w:t xml:space="preserve"> </w:t>
      </w:r>
      <w:r w:rsidRPr="00946027">
        <w:rPr>
          <w:color w:val="000000" w:themeColor="text1"/>
          <w:sz w:val="28"/>
          <w:szCs w:val="28"/>
          <w:lang w:val="kk-KZ"/>
        </w:rPr>
        <w:t xml:space="preserve">алынған нәтижелердегі </w:t>
      </w:r>
      <w:r w:rsidR="00B32575" w:rsidRPr="00946027">
        <w:rPr>
          <w:color w:val="000000" w:themeColor="text1"/>
          <w:sz w:val="28"/>
          <w:szCs w:val="28"/>
          <w:lang w:val="kk-KZ"/>
        </w:rPr>
        <w:t>і</w:t>
      </w:r>
      <w:r w:rsidRPr="00946027">
        <w:rPr>
          <w:color w:val="000000" w:themeColor="text1"/>
          <w:sz w:val="28"/>
          <w:szCs w:val="28"/>
          <w:lang w:val="kk-KZ"/>
        </w:rPr>
        <w:t>зденушінің жеке үлес</w:t>
      </w:r>
      <w:r w:rsidR="00B64AF9" w:rsidRPr="00946027">
        <w:rPr>
          <w:color w:val="000000" w:themeColor="text1"/>
          <w:sz w:val="28"/>
          <w:szCs w:val="28"/>
          <w:lang w:val="kk-KZ"/>
        </w:rPr>
        <w:t>тер</w:t>
      </w:r>
      <w:r w:rsidRPr="00946027">
        <w:rPr>
          <w:color w:val="000000" w:themeColor="text1"/>
          <w:sz w:val="28"/>
          <w:szCs w:val="28"/>
          <w:lang w:val="kk-KZ"/>
        </w:rPr>
        <w:t xml:space="preserve">і </w:t>
      </w:r>
      <w:r w:rsidR="00B64AF9" w:rsidRPr="00946027">
        <w:rPr>
          <w:color w:val="000000" w:themeColor="text1"/>
          <w:sz w:val="28"/>
          <w:szCs w:val="28"/>
          <w:lang w:val="kk-KZ"/>
        </w:rPr>
        <w:t>мыналар</w:t>
      </w:r>
      <w:r w:rsidRPr="00946027">
        <w:rPr>
          <w:color w:val="000000" w:themeColor="text1"/>
          <w:sz w:val="28"/>
          <w:szCs w:val="28"/>
          <w:lang w:val="kk-KZ"/>
        </w:rPr>
        <w:t>:</w:t>
      </w:r>
    </w:p>
    <w:p w14:paraId="5A00AABB" w14:textId="77777777" w:rsidR="0045622D" w:rsidRPr="00946027" w:rsidRDefault="00AC3A94" w:rsidP="00BA4B62">
      <w:pPr>
        <w:pStyle w:val="af1"/>
        <w:tabs>
          <w:tab w:val="num" w:pos="0"/>
        </w:tabs>
        <w:spacing w:after="0"/>
        <w:ind w:left="0" w:firstLine="709"/>
        <w:jc w:val="both"/>
        <w:rPr>
          <w:color w:val="000000" w:themeColor="text1"/>
          <w:sz w:val="28"/>
          <w:szCs w:val="28"/>
          <w:lang w:val="kk-KZ"/>
        </w:rPr>
      </w:pPr>
      <w:r w:rsidRPr="00946027">
        <w:rPr>
          <w:color w:val="000000" w:themeColor="text1"/>
          <w:sz w:val="28"/>
          <w:szCs w:val="28"/>
          <w:lang w:val="kk-KZ"/>
        </w:rPr>
        <w:t>–</w:t>
      </w:r>
      <w:r w:rsidR="0045622D" w:rsidRPr="00946027">
        <w:rPr>
          <w:color w:val="000000" w:themeColor="text1"/>
          <w:sz w:val="28"/>
          <w:szCs w:val="28"/>
          <w:lang w:val="kk-KZ"/>
        </w:rPr>
        <w:t xml:space="preserve"> зерттеу </w:t>
      </w:r>
      <w:r w:rsidR="00B64AF9" w:rsidRPr="00946027">
        <w:rPr>
          <w:color w:val="000000" w:themeColor="text1"/>
          <w:sz w:val="28"/>
          <w:szCs w:val="28"/>
          <w:lang w:val="kk-KZ"/>
        </w:rPr>
        <w:t>мақсатын анықтап, міндеттерін тұжырымдау және оларды</w:t>
      </w:r>
      <w:r w:rsidR="0045622D" w:rsidRPr="00946027">
        <w:rPr>
          <w:color w:val="000000" w:themeColor="text1"/>
          <w:sz w:val="28"/>
          <w:szCs w:val="28"/>
          <w:lang w:val="kk-KZ"/>
        </w:rPr>
        <w:t xml:space="preserve"> шешу жолдары мен тәсілдерін анықта</w:t>
      </w:r>
      <w:r w:rsidR="00B64AF9" w:rsidRPr="00946027">
        <w:rPr>
          <w:color w:val="000000" w:themeColor="text1"/>
          <w:sz w:val="28"/>
          <w:szCs w:val="28"/>
          <w:lang w:val="kk-KZ"/>
        </w:rPr>
        <w:t>п, негіздеу</w:t>
      </w:r>
      <w:r w:rsidR="0045622D" w:rsidRPr="00946027">
        <w:rPr>
          <w:color w:val="000000" w:themeColor="text1"/>
          <w:sz w:val="28"/>
          <w:szCs w:val="28"/>
          <w:lang w:val="kk-KZ"/>
        </w:rPr>
        <w:t>;</w:t>
      </w:r>
    </w:p>
    <w:p w14:paraId="66A2BB52" w14:textId="660B721F" w:rsidR="00576B19" w:rsidRPr="00946027" w:rsidRDefault="00576B19" w:rsidP="00BA4B62">
      <w:pPr>
        <w:pStyle w:val="af1"/>
        <w:tabs>
          <w:tab w:val="num" w:pos="0"/>
        </w:tabs>
        <w:spacing w:after="0"/>
        <w:ind w:left="0" w:firstLine="709"/>
        <w:jc w:val="both"/>
        <w:rPr>
          <w:sz w:val="28"/>
          <w:szCs w:val="28"/>
          <w:lang w:val="kk-KZ"/>
        </w:rPr>
      </w:pPr>
      <w:r w:rsidRPr="00946027">
        <w:rPr>
          <w:iCs/>
          <w:color w:val="000000" w:themeColor="text1"/>
          <w:sz w:val="28"/>
          <w:szCs w:val="28"/>
          <w:lang w:val="kk-KZ"/>
        </w:rPr>
        <w:t>–</w:t>
      </w:r>
      <w:r w:rsidRPr="00946027">
        <w:rPr>
          <w:sz w:val="28"/>
          <w:szCs w:val="28"/>
          <w:lang w:val="kk-KZ"/>
        </w:rPr>
        <w:t xml:space="preserve"> </w:t>
      </w:r>
      <w:r w:rsidR="009C5685" w:rsidRPr="00946027">
        <w:rPr>
          <w:sz w:val="28"/>
          <w:szCs w:val="28"/>
          <w:lang w:val="kk-KZ"/>
        </w:rPr>
        <w:t>зерттеу міндеттерін шешу тәсілдерін таңдау және жасақтау</w:t>
      </w:r>
      <w:r w:rsidRPr="00946027">
        <w:rPr>
          <w:sz w:val="28"/>
          <w:szCs w:val="28"/>
          <w:lang w:val="kk-KZ"/>
        </w:rPr>
        <w:t>;</w:t>
      </w:r>
    </w:p>
    <w:p w14:paraId="0BF92E81" w14:textId="77777777" w:rsidR="00576B19" w:rsidRPr="00946027" w:rsidRDefault="00576B19" w:rsidP="00BA4B62">
      <w:pPr>
        <w:pStyle w:val="af1"/>
        <w:tabs>
          <w:tab w:val="num" w:pos="0"/>
        </w:tabs>
        <w:spacing w:after="0"/>
        <w:ind w:left="0" w:firstLine="709"/>
        <w:jc w:val="both"/>
        <w:rPr>
          <w:sz w:val="28"/>
          <w:szCs w:val="28"/>
          <w:lang w:val="kk-KZ"/>
        </w:rPr>
      </w:pPr>
      <w:r w:rsidRPr="00946027">
        <w:rPr>
          <w:iCs/>
          <w:color w:val="000000" w:themeColor="text1"/>
          <w:sz w:val="28"/>
          <w:szCs w:val="28"/>
          <w:lang w:val="kk-KZ"/>
        </w:rPr>
        <w:t xml:space="preserve">– </w:t>
      </w:r>
      <w:r w:rsidR="009C5685" w:rsidRPr="00946027">
        <w:rPr>
          <w:iCs/>
          <w:color w:val="000000" w:themeColor="text1"/>
          <w:sz w:val="28"/>
          <w:szCs w:val="28"/>
          <w:lang w:val="kk-KZ"/>
        </w:rPr>
        <w:t>қорытындылар мен негіздемелерді және қорғауға ұсынылған ғылыми қағидалар мен нәтижелерді тұжырымдау</w:t>
      </w:r>
      <w:r w:rsidRPr="00946027">
        <w:rPr>
          <w:sz w:val="28"/>
          <w:szCs w:val="28"/>
          <w:lang w:val="kk-KZ"/>
        </w:rPr>
        <w:t>;</w:t>
      </w:r>
    </w:p>
    <w:p w14:paraId="7179CC0C" w14:textId="3EC129FD" w:rsidR="00576B19" w:rsidRPr="00946027" w:rsidRDefault="00576B19" w:rsidP="00BA4B62">
      <w:pPr>
        <w:pStyle w:val="af1"/>
        <w:tabs>
          <w:tab w:val="num" w:pos="0"/>
        </w:tabs>
        <w:spacing w:after="0"/>
        <w:ind w:left="0" w:firstLine="709"/>
        <w:jc w:val="both"/>
        <w:rPr>
          <w:sz w:val="28"/>
          <w:szCs w:val="28"/>
          <w:lang w:val="kk-KZ"/>
        </w:rPr>
      </w:pPr>
      <w:r w:rsidRPr="00946027">
        <w:rPr>
          <w:iCs/>
          <w:color w:val="000000" w:themeColor="text1"/>
          <w:sz w:val="28"/>
          <w:szCs w:val="28"/>
          <w:lang w:val="kk-KZ"/>
        </w:rPr>
        <w:t xml:space="preserve">– </w:t>
      </w:r>
      <w:r w:rsidR="0067043B" w:rsidRPr="00946027">
        <w:rPr>
          <w:iCs/>
          <w:color w:val="000000" w:themeColor="text1"/>
          <w:sz w:val="28"/>
          <w:szCs w:val="28"/>
          <w:lang w:val="kk-KZ"/>
        </w:rPr>
        <w:t>р</w:t>
      </w:r>
      <w:r w:rsidR="0067043B" w:rsidRPr="00946027">
        <w:rPr>
          <w:sz w:val="28"/>
          <w:szCs w:val="28"/>
          <w:lang w:val="kk-KZ"/>
        </w:rPr>
        <w:t xml:space="preserve">иформинг блогы мысалында бастапқы ақпарат тапшылығы және айқынсыздығымен сипатталатын ХТЖ модельдер пакетін құру әдістемесі жвасақталған. Ұсынылған әдістеме негізінде </w:t>
      </w:r>
      <w:r w:rsidR="0067043B" w:rsidRPr="00946027">
        <w:rPr>
          <w:bCs/>
          <w:sz w:val="28"/>
          <w:szCs w:val="28"/>
          <w:lang w:val="kk-KZ"/>
        </w:rPr>
        <w:t xml:space="preserve">Атырау МӨЗ </w:t>
      </w:r>
      <w:r w:rsidR="00F52F08">
        <w:rPr>
          <w:color w:val="000000" w:themeColor="text1"/>
          <w:sz w:val="28"/>
          <w:szCs w:val="28"/>
          <w:lang w:val="kk-KZ"/>
        </w:rPr>
        <w:t xml:space="preserve">ЛГ-35-11/300-95 </w:t>
      </w:r>
      <w:r w:rsidR="0067043B" w:rsidRPr="00946027">
        <w:rPr>
          <w:bCs/>
          <w:color w:val="202122"/>
          <w:sz w:val="28"/>
          <w:szCs w:val="28"/>
          <w:lang w:val="kk-KZ"/>
        </w:rPr>
        <w:t xml:space="preserve">қондырғысы риформинг блогының негізгі агрегаттарының </w:t>
      </w:r>
      <w:r w:rsidR="0067043B" w:rsidRPr="00946027">
        <w:rPr>
          <w:bCs/>
          <w:sz w:val="28"/>
          <w:szCs w:val="28"/>
          <w:lang w:val="kk-KZ"/>
        </w:rPr>
        <w:t>модельдері пакеті құрылған</w:t>
      </w:r>
      <w:r w:rsidRPr="00946027">
        <w:rPr>
          <w:sz w:val="28"/>
          <w:szCs w:val="28"/>
          <w:lang w:val="kk-KZ"/>
        </w:rPr>
        <w:t xml:space="preserve">; </w:t>
      </w:r>
    </w:p>
    <w:p w14:paraId="6895E99C" w14:textId="406651BA" w:rsidR="00576B19" w:rsidRPr="00946027" w:rsidRDefault="00576B19" w:rsidP="00BA4B62">
      <w:pPr>
        <w:pStyle w:val="af1"/>
        <w:numPr>
          <w:ilvl w:val="0"/>
          <w:numId w:val="4"/>
        </w:numPr>
        <w:tabs>
          <w:tab w:val="num" w:pos="0"/>
          <w:tab w:val="left" w:pos="851"/>
        </w:tabs>
        <w:spacing w:after="0"/>
        <w:ind w:left="0" w:firstLine="709"/>
        <w:jc w:val="both"/>
        <w:rPr>
          <w:sz w:val="28"/>
          <w:szCs w:val="28"/>
          <w:lang w:val="kk-KZ"/>
        </w:rPr>
      </w:pPr>
      <w:r w:rsidRPr="00946027">
        <w:rPr>
          <w:iCs/>
          <w:color w:val="000000" w:themeColor="text1"/>
          <w:sz w:val="28"/>
          <w:szCs w:val="28"/>
          <w:lang w:val="kk-KZ"/>
        </w:rPr>
        <w:t xml:space="preserve"> </w:t>
      </w:r>
      <w:r w:rsidR="00F52F08">
        <w:rPr>
          <w:color w:val="000000" w:themeColor="text1"/>
          <w:sz w:val="28"/>
          <w:szCs w:val="28"/>
          <w:lang w:val="kk-KZ"/>
        </w:rPr>
        <w:t xml:space="preserve">ЛГ-35-11/300-95 </w:t>
      </w:r>
      <w:r w:rsidR="009C5685" w:rsidRPr="00946027">
        <w:rPr>
          <w:color w:val="000000" w:themeColor="text1"/>
          <w:sz w:val="28"/>
          <w:szCs w:val="28"/>
          <w:lang w:val="kk-KZ"/>
        </w:rPr>
        <w:t>қондырғысы</w:t>
      </w:r>
      <w:r w:rsidR="0067043B" w:rsidRPr="00946027">
        <w:rPr>
          <w:color w:val="000000" w:themeColor="text1"/>
          <w:sz w:val="28"/>
          <w:szCs w:val="28"/>
          <w:lang w:val="kk-KZ"/>
        </w:rPr>
        <w:t>ның</w:t>
      </w:r>
      <w:r w:rsidR="009C5685" w:rsidRPr="00946027">
        <w:rPr>
          <w:color w:val="000000" w:themeColor="text1"/>
          <w:sz w:val="28"/>
          <w:szCs w:val="28"/>
          <w:lang w:val="kk-KZ"/>
        </w:rPr>
        <w:t xml:space="preserve"> риформинг блогы негізгі </w:t>
      </w:r>
      <w:r w:rsidR="0076377E" w:rsidRPr="00946027">
        <w:rPr>
          <w:color w:val="000000" w:themeColor="text1"/>
          <w:sz w:val="28"/>
          <w:szCs w:val="28"/>
          <w:lang w:val="kk-KZ"/>
        </w:rPr>
        <w:t xml:space="preserve">агрегатарының </w:t>
      </w:r>
      <w:r w:rsidR="0076377E" w:rsidRPr="00946027">
        <w:rPr>
          <w:iCs/>
          <w:color w:val="000000" w:themeColor="text1"/>
          <w:sz w:val="28"/>
          <w:szCs w:val="28"/>
          <w:lang w:val="kk-KZ"/>
        </w:rPr>
        <w:t xml:space="preserve">математикалық модельдері пакетін </w:t>
      </w:r>
      <w:r w:rsidRPr="00946027">
        <w:rPr>
          <w:iCs/>
          <w:color w:val="000000" w:themeColor="text1"/>
          <w:sz w:val="28"/>
          <w:szCs w:val="28"/>
          <w:lang w:val="kk-KZ"/>
        </w:rPr>
        <w:t xml:space="preserve"> </w:t>
      </w:r>
      <w:r w:rsidR="0076377E" w:rsidRPr="00946027">
        <w:rPr>
          <w:iCs/>
          <w:color w:val="000000" w:themeColor="text1"/>
          <w:sz w:val="28"/>
          <w:szCs w:val="28"/>
          <w:lang w:val="kk-KZ"/>
        </w:rPr>
        <w:t>құру</w:t>
      </w:r>
      <w:r w:rsidRPr="00946027">
        <w:rPr>
          <w:iCs/>
          <w:color w:val="000000" w:themeColor="text1"/>
          <w:sz w:val="28"/>
          <w:szCs w:val="28"/>
          <w:lang w:val="kk-KZ"/>
        </w:rPr>
        <w:t>;</w:t>
      </w:r>
      <w:r w:rsidRPr="00946027">
        <w:rPr>
          <w:sz w:val="28"/>
          <w:szCs w:val="28"/>
          <w:lang w:val="kk-KZ"/>
        </w:rPr>
        <w:t xml:space="preserve"> </w:t>
      </w:r>
    </w:p>
    <w:p w14:paraId="5A2FEC3F" w14:textId="07042E14" w:rsidR="00576B19" w:rsidRPr="00946027" w:rsidRDefault="00576B19" w:rsidP="00BA4B62">
      <w:pPr>
        <w:pStyle w:val="af1"/>
        <w:tabs>
          <w:tab w:val="num" w:pos="0"/>
        </w:tabs>
        <w:spacing w:after="0"/>
        <w:ind w:left="0" w:firstLine="709"/>
        <w:jc w:val="both"/>
        <w:rPr>
          <w:sz w:val="28"/>
          <w:szCs w:val="28"/>
          <w:lang w:val="kk-KZ"/>
        </w:rPr>
      </w:pPr>
      <w:r w:rsidRPr="00946027">
        <w:rPr>
          <w:iCs/>
          <w:color w:val="000000" w:themeColor="text1"/>
          <w:sz w:val="28"/>
          <w:szCs w:val="28"/>
          <w:lang w:val="kk-KZ"/>
        </w:rPr>
        <w:t xml:space="preserve">– </w:t>
      </w:r>
      <w:r w:rsidR="0076377E" w:rsidRPr="00946027">
        <w:rPr>
          <w:iCs/>
          <w:color w:val="000000" w:themeColor="text1"/>
          <w:sz w:val="28"/>
          <w:szCs w:val="28"/>
          <w:lang w:val="kk-KZ"/>
        </w:rPr>
        <w:t>айқынсыздыққа түрлі оптималдық принциптерін модификациялау арқылы айқын емес ортада шешім қабылдау есептерін тұжырымдау мен оларды шешудің эвристикалық алгоритмдерін  жасақтау</w:t>
      </w:r>
      <w:r w:rsidR="0067043B" w:rsidRPr="00946027">
        <w:rPr>
          <w:sz w:val="28"/>
          <w:szCs w:val="28"/>
          <w:lang w:val="kk-KZ"/>
        </w:rPr>
        <w:t>.</w:t>
      </w:r>
    </w:p>
    <w:p w14:paraId="7B872046" w14:textId="4BAE982F" w:rsidR="00576B19" w:rsidRPr="00946027" w:rsidRDefault="0045622D" w:rsidP="00BA4B62">
      <w:pPr>
        <w:tabs>
          <w:tab w:val="num" w:pos="0"/>
        </w:tabs>
        <w:ind w:firstLine="709"/>
        <w:jc w:val="both"/>
        <w:rPr>
          <w:sz w:val="28"/>
          <w:szCs w:val="28"/>
          <w:lang w:val="kk-KZ"/>
        </w:rPr>
      </w:pPr>
      <w:r w:rsidRPr="00946027">
        <w:rPr>
          <w:b/>
          <w:color w:val="000000" w:themeColor="text1"/>
          <w:sz w:val="28"/>
          <w:szCs w:val="28"/>
          <w:lang w:val="kk-KZ"/>
        </w:rPr>
        <w:t xml:space="preserve">Диссертациялық </w:t>
      </w:r>
      <w:r w:rsidR="0076377E" w:rsidRPr="00946027">
        <w:rPr>
          <w:b/>
          <w:color w:val="000000" w:themeColor="text1"/>
          <w:sz w:val="28"/>
          <w:szCs w:val="28"/>
          <w:lang w:val="kk-KZ"/>
        </w:rPr>
        <w:t xml:space="preserve">зерттеу </w:t>
      </w:r>
      <w:r w:rsidRPr="00946027">
        <w:rPr>
          <w:b/>
          <w:color w:val="000000" w:themeColor="text1"/>
          <w:sz w:val="28"/>
          <w:szCs w:val="28"/>
          <w:lang w:val="kk-KZ"/>
        </w:rPr>
        <w:t>нәтижелерінің апробациясы</w:t>
      </w:r>
      <w:r w:rsidR="0076377E" w:rsidRPr="00946027">
        <w:rPr>
          <w:b/>
          <w:color w:val="000000" w:themeColor="text1"/>
          <w:sz w:val="28"/>
          <w:szCs w:val="28"/>
          <w:lang w:val="kk-KZ"/>
        </w:rPr>
        <w:t xml:space="preserve"> мен жариялануы</w:t>
      </w:r>
      <w:r w:rsidRPr="00946027">
        <w:rPr>
          <w:b/>
          <w:color w:val="000000" w:themeColor="text1"/>
          <w:sz w:val="28"/>
          <w:szCs w:val="28"/>
          <w:lang w:val="kk-KZ"/>
        </w:rPr>
        <w:t>.</w:t>
      </w:r>
      <w:r w:rsidR="00946027">
        <w:rPr>
          <w:b/>
          <w:color w:val="000000" w:themeColor="text1"/>
          <w:sz w:val="28"/>
          <w:szCs w:val="28"/>
          <w:lang w:val="kk-KZ"/>
        </w:rPr>
        <w:t xml:space="preserve"> </w:t>
      </w:r>
      <w:r w:rsidR="0076377E" w:rsidRPr="00946027">
        <w:rPr>
          <w:bCs/>
          <w:color w:val="000000" w:themeColor="text1"/>
          <w:sz w:val="28"/>
          <w:szCs w:val="28"/>
          <w:lang w:val="kk-KZ"/>
        </w:rPr>
        <w:t>Диссертациялық жұмысты орындау барысында алынған</w:t>
      </w:r>
      <w:r w:rsidR="0076377E" w:rsidRPr="00946027">
        <w:rPr>
          <w:sz w:val="28"/>
          <w:szCs w:val="28"/>
          <w:lang w:val="kk-KZ"/>
        </w:rPr>
        <w:t xml:space="preserve"> негізгі нәтижелер </w:t>
      </w:r>
      <w:r w:rsidR="006B7095" w:rsidRPr="00946027">
        <w:rPr>
          <w:sz w:val="28"/>
          <w:szCs w:val="28"/>
          <w:lang w:val="kk-KZ"/>
        </w:rPr>
        <w:t xml:space="preserve">баяндама ретінде келесі халықаралық ғылыми конференцияларда: </w:t>
      </w:r>
      <w:r w:rsidR="0076377E" w:rsidRPr="00946027">
        <w:rPr>
          <w:sz w:val="28"/>
          <w:szCs w:val="28"/>
          <w:lang w:val="kk-KZ"/>
        </w:rPr>
        <w:t xml:space="preserve"> </w:t>
      </w:r>
      <w:r w:rsidR="00576B19" w:rsidRPr="00946027">
        <w:rPr>
          <w:sz w:val="28"/>
          <w:szCs w:val="28"/>
          <w:lang w:val="kk-KZ"/>
        </w:rPr>
        <w:t>«</w:t>
      </w:r>
      <w:r w:rsidR="004B7288" w:rsidRPr="00946027">
        <w:rPr>
          <w:sz w:val="28"/>
          <w:szCs w:val="28"/>
          <w:lang w:val="kk-KZ"/>
        </w:rPr>
        <w:t>Development of a method for controlling the reforming unit in a fuzzy environment</w:t>
      </w:r>
      <w:r w:rsidR="00576B19" w:rsidRPr="00946027">
        <w:rPr>
          <w:rStyle w:val="A20"/>
          <w:sz w:val="28"/>
          <w:szCs w:val="28"/>
          <w:lang w:val="kk-KZ"/>
        </w:rPr>
        <w:t>».</w:t>
      </w:r>
      <w:r w:rsidR="00576B19" w:rsidRPr="00946027">
        <w:rPr>
          <w:sz w:val="28"/>
          <w:szCs w:val="28"/>
          <w:lang w:val="kk-KZ"/>
        </w:rPr>
        <w:t xml:space="preserve"> (</w:t>
      </w:r>
      <w:r w:rsidR="004B7288" w:rsidRPr="00946027">
        <w:rPr>
          <w:sz w:val="28"/>
          <w:szCs w:val="28"/>
          <w:lang w:val="kk-KZ"/>
        </w:rPr>
        <w:t>Madrid, 2023</w:t>
      </w:r>
      <w:r w:rsidR="00576B19" w:rsidRPr="00946027">
        <w:rPr>
          <w:rStyle w:val="A20"/>
          <w:sz w:val="28"/>
          <w:szCs w:val="28"/>
          <w:lang w:val="kk-KZ"/>
        </w:rPr>
        <w:t>)</w:t>
      </w:r>
      <w:r w:rsidR="006B7095" w:rsidRPr="00946027">
        <w:rPr>
          <w:rStyle w:val="A20"/>
          <w:sz w:val="28"/>
          <w:szCs w:val="28"/>
          <w:lang w:val="kk-KZ"/>
        </w:rPr>
        <w:t xml:space="preserve"> апробацияланған. Сонымен қатар жұмыста алынған негізгі зерттеу нәтижелері Л.Н. Гумилев атындағы ЕҰУ «Жүйелік талдау</w:t>
      </w:r>
      <w:r w:rsidR="001B1FC2" w:rsidRPr="00946027">
        <w:rPr>
          <w:rStyle w:val="A20"/>
          <w:sz w:val="28"/>
          <w:szCs w:val="28"/>
          <w:lang w:val="kk-KZ"/>
        </w:rPr>
        <w:t xml:space="preserve"> және басқару»</w:t>
      </w:r>
      <w:r w:rsidR="006B7095" w:rsidRPr="00946027">
        <w:rPr>
          <w:rStyle w:val="A20"/>
          <w:sz w:val="28"/>
          <w:szCs w:val="28"/>
          <w:lang w:val="kk-KZ"/>
        </w:rPr>
        <w:t xml:space="preserve"> кафедрасы мен </w:t>
      </w:r>
      <w:r w:rsidR="001B1FC2" w:rsidRPr="00946027">
        <w:rPr>
          <w:rStyle w:val="A20"/>
          <w:sz w:val="28"/>
          <w:szCs w:val="28"/>
          <w:lang w:val="kk-KZ"/>
        </w:rPr>
        <w:t>М.</w:t>
      </w:r>
      <w:r w:rsidR="006F491F">
        <w:rPr>
          <w:rStyle w:val="A20"/>
          <w:sz w:val="28"/>
          <w:szCs w:val="28"/>
          <w:lang w:val="kk-KZ"/>
        </w:rPr>
        <w:t xml:space="preserve"> </w:t>
      </w:r>
      <w:r w:rsidR="004B7288" w:rsidRPr="00946027">
        <w:rPr>
          <w:rStyle w:val="A20"/>
          <w:sz w:val="28"/>
          <w:szCs w:val="28"/>
          <w:lang w:val="kk-KZ"/>
        </w:rPr>
        <w:t>Ө</w:t>
      </w:r>
      <w:r w:rsidR="00AD3C99" w:rsidRPr="00946027">
        <w:rPr>
          <w:rStyle w:val="A20"/>
          <w:sz w:val="28"/>
          <w:szCs w:val="28"/>
          <w:lang w:val="kk-KZ"/>
        </w:rPr>
        <w:t>темісов атындағы Батыс Қазақстан</w:t>
      </w:r>
      <w:r w:rsidR="006B7095" w:rsidRPr="00946027">
        <w:rPr>
          <w:rStyle w:val="A20"/>
          <w:sz w:val="28"/>
          <w:szCs w:val="28"/>
          <w:lang w:val="kk-KZ"/>
        </w:rPr>
        <w:t xml:space="preserve"> университетінің </w:t>
      </w:r>
      <w:r w:rsidR="00576B19" w:rsidRPr="00946027">
        <w:rPr>
          <w:sz w:val="28"/>
          <w:szCs w:val="28"/>
          <w:lang w:val="kk-KZ"/>
        </w:rPr>
        <w:t>«</w:t>
      </w:r>
      <w:r w:rsidR="004259DB" w:rsidRPr="00946027">
        <w:rPr>
          <w:color w:val="000000"/>
          <w:sz w:val="28"/>
          <w:szCs w:val="28"/>
          <w:lang w:val="kk-KZ"/>
        </w:rPr>
        <w:t>Информатика және IT мамандарын дайындау</w:t>
      </w:r>
      <w:r w:rsidR="006B7095" w:rsidRPr="00946027">
        <w:rPr>
          <w:sz w:val="28"/>
          <w:szCs w:val="28"/>
          <w:lang w:val="kk-KZ"/>
        </w:rPr>
        <w:t xml:space="preserve">» </w:t>
      </w:r>
      <w:r w:rsidR="004259DB" w:rsidRPr="00946027">
        <w:rPr>
          <w:sz w:val="28"/>
          <w:szCs w:val="28"/>
          <w:lang w:val="kk-KZ"/>
        </w:rPr>
        <w:t>БББ-ның</w:t>
      </w:r>
      <w:r w:rsidR="006B7095" w:rsidRPr="00946027">
        <w:rPr>
          <w:sz w:val="28"/>
          <w:szCs w:val="28"/>
          <w:lang w:val="kk-KZ"/>
        </w:rPr>
        <w:t xml:space="preserve"> ғылыми семинарларында талқыланған</w:t>
      </w:r>
      <w:r w:rsidR="00576B19" w:rsidRPr="00946027">
        <w:rPr>
          <w:sz w:val="28"/>
          <w:szCs w:val="28"/>
          <w:lang w:val="kk-KZ"/>
        </w:rPr>
        <w:t>.</w:t>
      </w:r>
    </w:p>
    <w:p w14:paraId="09EE1325" w14:textId="3016FA23" w:rsidR="0045622D" w:rsidRPr="00946027" w:rsidRDefault="0045622D" w:rsidP="00BA4B62">
      <w:pPr>
        <w:tabs>
          <w:tab w:val="num" w:pos="0"/>
        </w:tabs>
        <w:ind w:firstLine="709"/>
        <w:jc w:val="both"/>
        <w:rPr>
          <w:color w:val="000000" w:themeColor="text1"/>
          <w:sz w:val="28"/>
          <w:szCs w:val="28"/>
          <w:lang w:val="kk-KZ"/>
        </w:rPr>
      </w:pPr>
      <w:r w:rsidRPr="00946027">
        <w:rPr>
          <w:color w:val="000000" w:themeColor="text1"/>
          <w:sz w:val="28"/>
          <w:szCs w:val="28"/>
          <w:lang w:val="kk-KZ"/>
        </w:rPr>
        <w:t xml:space="preserve">Диссертациялық </w:t>
      </w:r>
      <w:r w:rsidR="00087069" w:rsidRPr="00946027">
        <w:rPr>
          <w:color w:val="000000" w:themeColor="text1"/>
          <w:sz w:val="28"/>
          <w:szCs w:val="28"/>
          <w:lang w:val="kk-KZ"/>
        </w:rPr>
        <w:t>жұмыста алынған</w:t>
      </w:r>
      <w:r w:rsidRPr="00946027">
        <w:rPr>
          <w:color w:val="000000" w:themeColor="text1"/>
          <w:sz w:val="28"/>
          <w:szCs w:val="28"/>
          <w:lang w:val="kk-KZ"/>
        </w:rPr>
        <w:t xml:space="preserve"> негізгі нәтижелері </w:t>
      </w:r>
      <w:r w:rsidR="00982467">
        <w:rPr>
          <w:color w:val="000000" w:themeColor="text1"/>
          <w:sz w:val="28"/>
          <w:szCs w:val="28"/>
          <w:lang w:val="kk-KZ"/>
        </w:rPr>
        <w:t>8</w:t>
      </w:r>
      <w:r w:rsidRPr="00946027">
        <w:rPr>
          <w:color w:val="000000" w:themeColor="text1"/>
          <w:sz w:val="28"/>
          <w:szCs w:val="28"/>
          <w:lang w:val="kk-KZ"/>
        </w:rPr>
        <w:t xml:space="preserve"> ғылыми </w:t>
      </w:r>
      <w:r w:rsidR="00087069" w:rsidRPr="00946027">
        <w:rPr>
          <w:color w:val="000000" w:themeColor="text1"/>
          <w:sz w:val="28"/>
          <w:szCs w:val="28"/>
          <w:lang w:val="kk-KZ"/>
        </w:rPr>
        <w:t>мақалаларда</w:t>
      </w:r>
      <w:r w:rsidRPr="00946027">
        <w:rPr>
          <w:color w:val="000000" w:themeColor="text1"/>
          <w:sz w:val="28"/>
          <w:szCs w:val="28"/>
          <w:lang w:val="kk-KZ"/>
        </w:rPr>
        <w:t xml:space="preserve"> жариялан</w:t>
      </w:r>
      <w:r w:rsidR="00087069" w:rsidRPr="00946027">
        <w:rPr>
          <w:color w:val="000000" w:themeColor="text1"/>
          <w:sz w:val="28"/>
          <w:szCs w:val="28"/>
          <w:lang w:val="kk-KZ"/>
        </w:rPr>
        <w:t>ған</w:t>
      </w:r>
      <w:r w:rsidRPr="00946027">
        <w:rPr>
          <w:color w:val="000000" w:themeColor="text1"/>
          <w:sz w:val="28"/>
          <w:szCs w:val="28"/>
          <w:lang w:val="kk-KZ"/>
        </w:rPr>
        <w:t xml:space="preserve">, </w:t>
      </w:r>
      <w:r w:rsidR="00087069" w:rsidRPr="00946027">
        <w:rPr>
          <w:color w:val="000000" w:themeColor="text1"/>
          <w:sz w:val="28"/>
          <w:szCs w:val="28"/>
          <w:lang w:val="kk-KZ"/>
        </w:rPr>
        <w:t>с</w:t>
      </w:r>
      <w:r w:rsidRPr="00946027">
        <w:rPr>
          <w:color w:val="000000" w:themeColor="text1"/>
          <w:sz w:val="28"/>
          <w:szCs w:val="28"/>
          <w:lang w:val="kk-KZ"/>
        </w:rPr>
        <w:t xml:space="preserve">оның ішінде </w:t>
      </w:r>
      <w:r w:rsidR="00087069" w:rsidRPr="00946027">
        <w:rPr>
          <w:color w:val="000000" w:themeColor="text1"/>
          <w:sz w:val="28"/>
          <w:szCs w:val="28"/>
          <w:lang w:val="kk-KZ"/>
        </w:rPr>
        <w:t xml:space="preserve">ҚР ЖБҒМ Сапаны қамтамасыз ету комитетінің ғылыми нәтижелерді жариялауға </w:t>
      </w:r>
      <w:r w:rsidRPr="00946027">
        <w:rPr>
          <w:color w:val="000000" w:themeColor="text1"/>
          <w:sz w:val="28"/>
          <w:szCs w:val="28"/>
          <w:lang w:val="kk-KZ"/>
        </w:rPr>
        <w:t xml:space="preserve">ұсынған </w:t>
      </w:r>
      <w:r w:rsidR="00087069" w:rsidRPr="00946027">
        <w:rPr>
          <w:color w:val="000000" w:themeColor="text1"/>
          <w:sz w:val="28"/>
          <w:szCs w:val="28"/>
          <w:lang w:val="kk-KZ"/>
        </w:rPr>
        <w:t xml:space="preserve">ғылыми журналдарда </w:t>
      </w:r>
      <w:r w:rsidRPr="00946027">
        <w:rPr>
          <w:color w:val="000000" w:themeColor="text1"/>
          <w:sz w:val="28"/>
          <w:szCs w:val="28"/>
          <w:lang w:val="kk-KZ"/>
        </w:rPr>
        <w:t xml:space="preserve"> – </w:t>
      </w:r>
      <w:r w:rsidR="00982467">
        <w:rPr>
          <w:color w:val="000000" w:themeColor="text1"/>
          <w:sz w:val="28"/>
          <w:szCs w:val="28"/>
          <w:lang w:val="kk-KZ"/>
        </w:rPr>
        <w:t>2</w:t>
      </w:r>
      <w:r w:rsidRPr="00946027">
        <w:rPr>
          <w:color w:val="000000" w:themeColor="text1"/>
          <w:sz w:val="28"/>
          <w:szCs w:val="28"/>
          <w:lang w:val="kk-KZ"/>
        </w:rPr>
        <w:t xml:space="preserve"> мақала:</w:t>
      </w:r>
    </w:p>
    <w:p w14:paraId="7F988403" w14:textId="7F06E4D9" w:rsidR="00FA648F" w:rsidRPr="00946027" w:rsidRDefault="00576B19" w:rsidP="00BA4B62">
      <w:pPr>
        <w:tabs>
          <w:tab w:val="num" w:pos="0"/>
        </w:tabs>
        <w:ind w:firstLine="709"/>
        <w:jc w:val="both"/>
        <w:rPr>
          <w:sz w:val="28"/>
          <w:szCs w:val="28"/>
          <w:lang w:val="kk-KZ"/>
        </w:rPr>
      </w:pPr>
      <w:r w:rsidRPr="00946027">
        <w:rPr>
          <w:color w:val="000000" w:themeColor="text1"/>
          <w:sz w:val="28"/>
          <w:szCs w:val="28"/>
          <w:lang w:val="kk-KZ"/>
        </w:rPr>
        <w:t xml:space="preserve">1. </w:t>
      </w:r>
      <w:r w:rsidR="00FA648F" w:rsidRPr="00946027">
        <w:rPr>
          <w:color w:val="242021"/>
          <w:sz w:val="28"/>
          <w:szCs w:val="28"/>
          <w:lang w:val="kk-KZ"/>
        </w:rPr>
        <w:t>Оптимизация режимов работы реакторов риформинга установки каталитического риформинга на основе компьютерного моделирования //</w:t>
      </w:r>
      <w:r w:rsidR="00FA648F" w:rsidRPr="00946027">
        <w:rPr>
          <w:rFonts w:eastAsia="TimesNewRomanPSMT"/>
          <w:color w:val="242021"/>
          <w:sz w:val="28"/>
          <w:szCs w:val="28"/>
          <w:lang w:val="kk-KZ"/>
        </w:rPr>
        <w:t xml:space="preserve"> News of the academy of sciences of the republic of Kazakhstan аl-Farabi Kazakh National University._</w:t>
      </w:r>
      <w:r w:rsidR="00FA648F" w:rsidRPr="00946027">
        <w:rPr>
          <w:color w:val="242021"/>
          <w:sz w:val="28"/>
          <w:szCs w:val="28"/>
          <w:lang w:val="kk-KZ"/>
        </w:rPr>
        <w:t xml:space="preserve"> Series information technology</w:t>
      </w:r>
      <w:r w:rsidR="006F491F">
        <w:rPr>
          <w:color w:val="242021"/>
          <w:sz w:val="28"/>
          <w:szCs w:val="28"/>
          <w:lang w:val="kk-KZ"/>
        </w:rPr>
        <w:t xml:space="preserve">. – 2022. – </w:t>
      </w:r>
      <w:r w:rsidR="006F491F" w:rsidRPr="006F491F">
        <w:rPr>
          <w:sz w:val="28"/>
          <w:szCs w:val="28"/>
          <w:lang w:val="kk-KZ"/>
        </w:rPr>
        <w:t>Vol.</w:t>
      </w:r>
      <w:r w:rsidR="00FA648F" w:rsidRPr="00946027">
        <w:rPr>
          <w:color w:val="242021"/>
          <w:sz w:val="28"/>
          <w:szCs w:val="28"/>
          <w:lang w:val="kk-KZ"/>
        </w:rPr>
        <w:t xml:space="preserve"> 3</w:t>
      </w:r>
      <w:r w:rsidR="006F491F">
        <w:rPr>
          <w:color w:val="242021"/>
          <w:sz w:val="28"/>
          <w:szCs w:val="28"/>
          <w:lang w:val="kk-KZ"/>
        </w:rPr>
        <w:t>, №</w:t>
      </w:r>
      <w:r w:rsidR="00FA648F" w:rsidRPr="00946027">
        <w:rPr>
          <w:color w:val="242021"/>
          <w:sz w:val="28"/>
          <w:szCs w:val="28"/>
          <w:lang w:val="kk-KZ"/>
        </w:rPr>
        <w:t>343</w:t>
      </w:r>
      <w:r w:rsidR="006F491F">
        <w:rPr>
          <w:color w:val="242021"/>
          <w:sz w:val="28"/>
          <w:szCs w:val="28"/>
          <w:lang w:val="kk-KZ"/>
        </w:rPr>
        <w:t>.</w:t>
      </w:r>
      <w:r w:rsidR="00FA648F" w:rsidRPr="00946027">
        <w:rPr>
          <w:color w:val="242021"/>
          <w:sz w:val="28"/>
          <w:szCs w:val="28"/>
          <w:lang w:val="kk-KZ"/>
        </w:rPr>
        <w:t xml:space="preserve"> – </w:t>
      </w:r>
      <w:r w:rsidR="006F491F">
        <w:rPr>
          <w:color w:val="242021"/>
          <w:sz w:val="28"/>
          <w:szCs w:val="28"/>
          <w:lang w:val="kk-KZ"/>
        </w:rPr>
        <w:t>С</w:t>
      </w:r>
      <w:r w:rsidR="00FA648F" w:rsidRPr="00946027">
        <w:rPr>
          <w:color w:val="242021"/>
          <w:sz w:val="28"/>
          <w:szCs w:val="28"/>
          <w:lang w:val="kk-KZ"/>
        </w:rPr>
        <w:t>.</w:t>
      </w:r>
      <w:r w:rsidR="006F491F">
        <w:rPr>
          <w:color w:val="242021"/>
          <w:sz w:val="28"/>
          <w:szCs w:val="28"/>
          <w:lang w:val="kk-KZ"/>
        </w:rPr>
        <w:t xml:space="preserve"> </w:t>
      </w:r>
      <w:r w:rsidR="00FA648F" w:rsidRPr="00946027">
        <w:rPr>
          <w:color w:val="242021"/>
          <w:sz w:val="28"/>
          <w:szCs w:val="28"/>
          <w:lang w:val="kk-KZ"/>
        </w:rPr>
        <w:t>71-90.</w:t>
      </w:r>
    </w:p>
    <w:p w14:paraId="4E306B27" w14:textId="3AFF4A5F" w:rsidR="00FA648F" w:rsidRPr="006F491F" w:rsidRDefault="00FA648F" w:rsidP="00BA4B62">
      <w:pPr>
        <w:tabs>
          <w:tab w:val="num" w:pos="0"/>
        </w:tabs>
        <w:ind w:firstLine="709"/>
        <w:jc w:val="both"/>
        <w:rPr>
          <w:sz w:val="28"/>
          <w:szCs w:val="28"/>
          <w:lang w:val="kk-KZ"/>
        </w:rPr>
      </w:pPr>
      <w:r w:rsidRPr="00946027">
        <w:rPr>
          <w:rFonts w:eastAsia="TimesNewRomanPSMT"/>
          <w:color w:val="242021"/>
          <w:sz w:val="28"/>
          <w:szCs w:val="28"/>
          <w:lang w:val="kk-KZ"/>
        </w:rPr>
        <w:t xml:space="preserve">2. </w:t>
      </w:r>
      <w:r w:rsidRPr="00946027">
        <w:rPr>
          <w:sz w:val="28"/>
          <w:szCs w:val="28"/>
          <w:lang w:val="kk-KZ"/>
        </w:rPr>
        <w:t xml:space="preserve">Күрделі химиялық-технологиялық жүйелер агрегаттарының модельдерін бастапқы ақпараттың жетіспеушілігі мен айқынсыздығы жағдайында құру // Известия национальной академии наук РК Казахский национальный университет имени аль-Фараби. </w:t>
      </w:r>
      <w:r w:rsidR="006F491F">
        <w:rPr>
          <w:sz w:val="28"/>
          <w:szCs w:val="28"/>
          <w:lang w:val="kk-KZ"/>
        </w:rPr>
        <w:t>– 2023. – №</w:t>
      </w:r>
      <w:r w:rsidRPr="006F491F">
        <w:rPr>
          <w:sz w:val="28"/>
          <w:szCs w:val="28"/>
          <w:lang w:val="kk-KZ"/>
        </w:rPr>
        <w:t>2(346)</w:t>
      </w:r>
      <w:r w:rsidR="006F491F" w:rsidRPr="006F491F">
        <w:rPr>
          <w:sz w:val="28"/>
          <w:szCs w:val="28"/>
          <w:lang w:val="kk-KZ"/>
        </w:rPr>
        <w:t>.</w:t>
      </w:r>
      <w:r w:rsidRPr="006F491F">
        <w:rPr>
          <w:sz w:val="28"/>
          <w:szCs w:val="28"/>
          <w:lang w:val="kk-KZ"/>
        </w:rPr>
        <w:t xml:space="preserve"> </w:t>
      </w:r>
      <w:r w:rsidR="006F491F">
        <w:rPr>
          <w:sz w:val="28"/>
          <w:szCs w:val="28"/>
          <w:lang w:val="kk-KZ"/>
        </w:rPr>
        <w:t xml:space="preserve">– </w:t>
      </w:r>
      <w:r w:rsidRPr="006F491F">
        <w:rPr>
          <w:sz w:val="28"/>
          <w:szCs w:val="28"/>
          <w:lang w:val="kk-KZ"/>
        </w:rPr>
        <w:t xml:space="preserve">С. </w:t>
      </w:r>
      <w:r w:rsidR="00EE6154" w:rsidRPr="006F491F">
        <w:rPr>
          <w:sz w:val="28"/>
          <w:szCs w:val="28"/>
          <w:lang w:val="kk-KZ"/>
        </w:rPr>
        <w:t>154</w:t>
      </w:r>
      <w:r w:rsidR="006F491F">
        <w:rPr>
          <w:sz w:val="28"/>
          <w:szCs w:val="28"/>
          <w:lang w:val="kk-KZ"/>
        </w:rPr>
        <w:t>-</w:t>
      </w:r>
      <w:r w:rsidR="00EE6154" w:rsidRPr="006F491F">
        <w:rPr>
          <w:sz w:val="28"/>
          <w:szCs w:val="28"/>
          <w:lang w:val="kk-KZ"/>
        </w:rPr>
        <w:t>171</w:t>
      </w:r>
      <w:r w:rsidRPr="006F491F">
        <w:rPr>
          <w:sz w:val="28"/>
          <w:szCs w:val="28"/>
          <w:lang w:val="kk-KZ"/>
        </w:rPr>
        <w:t>.</w:t>
      </w:r>
      <w:r w:rsidRPr="006F491F">
        <w:rPr>
          <w:b/>
          <w:bCs/>
          <w:lang w:val="kk-KZ"/>
        </w:rPr>
        <w:t xml:space="preserve"> </w:t>
      </w:r>
    </w:p>
    <w:p w14:paraId="7C86D233" w14:textId="4E7A8AEF" w:rsidR="00982467" w:rsidRDefault="00982467" w:rsidP="00982467">
      <w:pPr>
        <w:pStyle w:val="Default"/>
        <w:tabs>
          <w:tab w:val="num" w:pos="0"/>
        </w:tabs>
        <w:jc w:val="both"/>
        <w:rPr>
          <w:color w:val="000000" w:themeColor="text1"/>
          <w:sz w:val="28"/>
          <w:szCs w:val="28"/>
          <w:lang w:val="kk-KZ"/>
        </w:rPr>
      </w:pPr>
      <w:r>
        <w:rPr>
          <w:color w:val="000000" w:themeColor="text1"/>
          <w:sz w:val="28"/>
          <w:szCs w:val="28"/>
          <w:lang w:val="kk-KZ"/>
        </w:rPr>
        <w:lastRenderedPageBreak/>
        <w:tab/>
        <w:t>Отандық ғылыми басылымдарда 1 мақала:</w:t>
      </w:r>
    </w:p>
    <w:p w14:paraId="340AED45" w14:textId="42A0F67D" w:rsidR="00576B19" w:rsidRPr="00946027" w:rsidRDefault="00982467" w:rsidP="00BA4B62">
      <w:pPr>
        <w:pStyle w:val="Default"/>
        <w:tabs>
          <w:tab w:val="num" w:pos="0"/>
        </w:tabs>
        <w:ind w:firstLine="709"/>
        <w:jc w:val="both"/>
        <w:rPr>
          <w:iCs/>
          <w:lang w:val="kk-KZ"/>
        </w:rPr>
      </w:pPr>
      <w:r>
        <w:rPr>
          <w:color w:val="000000" w:themeColor="text1"/>
          <w:sz w:val="28"/>
          <w:szCs w:val="28"/>
          <w:lang w:val="kk-KZ"/>
        </w:rPr>
        <w:t>1</w:t>
      </w:r>
      <w:r w:rsidR="00576B19" w:rsidRPr="00946027">
        <w:rPr>
          <w:color w:val="000000" w:themeColor="text1"/>
          <w:sz w:val="28"/>
          <w:szCs w:val="28"/>
          <w:lang w:val="kk-KZ"/>
        </w:rPr>
        <w:t>.</w:t>
      </w:r>
      <w:r w:rsidR="00576B19" w:rsidRPr="00946027">
        <w:rPr>
          <w:b/>
          <w:color w:val="000000" w:themeColor="text1"/>
          <w:sz w:val="28"/>
          <w:szCs w:val="28"/>
          <w:lang w:val="kk-KZ"/>
        </w:rPr>
        <w:t xml:space="preserve"> </w:t>
      </w:r>
      <w:r w:rsidR="00FF4104" w:rsidRPr="00946027">
        <w:rPr>
          <w:rFonts w:eastAsia="TimesNewRomanPS-BoldMT"/>
          <w:sz w:val="28"/>
          <w:szCs w:val="28"/>
          <w:lang w:val="kk-KZ"/>
        </w:rPr>
        <w:t>Р</w:t>
      </w:r>
      <w:r w:rsidR="00FF4104" w:rsidRPr="00946027">
        <w:rPr>
          <w:rFonts w:eastAsia="TimesNewRomanPS-BoldMT"/>
          <w:sz w:val="28"/>
          <w:szCs w:val="28"/>
        </w:rPr>
        <w:t>азработка эвристического метода решения задачи</w:t>
      </w:r>
      <w:r w:rsidR="004B7288" w:rsidRPr="00946027">
        <w:rPr>
          <w:rFonts w:eastAsia="TimesNewRomanPS-BoldMT"/>
          <w:sz w:val="28"/>
          <w:szCs w:val="28"/>
        </w:rPr>
        <w:t xml:space="preserve"> управления</w:t>
      </w:r>
      <w:r w:rsidR="004B7288" w:rsidRPr="00946027">
        <w:rPr>
          <w:rFonts w:eastAsia="TimesNewRomanPS-BoldMT"/>
          <w:sz w:val="28"/>
          <w:szCs w:val="28"/>
        </w:rPr>
        <w:br/>
        <w:t>технологическим про</w:t>
      </w:r>
      <w:r w:rsidR="00FF4104" w:rsidRPr="00946027">
        <w:rPr>
          <w:rFonts w:eastAsia="TimesNewRomanPS-BoldMT"/>
          <w:sz w:val="28"/>
          <w:szCs w:val="28"/>
        </w:rPr>
        <w:t>цессом риформинга в нечеткой среде</w:t>
      </w:r>
      <w:r w:rsidR="00FF4104" w:rsidRPr="00946027">
        <w:rPr>
          <w:bCs/>
          <w:sz w:val="28"/>
          <w:szCs w:val="28"/>
        </w:rPr>
        <w:t xml:space="preserve"> </w:t>
      </w:r>
      <w:r w:rsidR="00576B19" w:rsidRPr="00946027">
        <w:rPr>
          <w:bCs/>
          <w:sz w:val="28"/>
          <w:szCs w:val="28"/>
        </w:rPr>
        <w:t xml:space="preserve">// </w:t>
      </w:r>
      <w:r w:rsidR="00FF4104" w:rsidRPr="00946027">
        <w:rPr>
          <w:iCs/>
          <w:sz w:val="28"/>
          <w:szCs w:val="28"/>
          <w:lang w:val="kk-KZ"/>
        </w:rPr>
        <w:t>Вестник КазНИТУ</w:t>
      </w:r>
      <w:r w:rsidR="006F491F">
        <w:rPr>
          <w:iCs/>
          <w:sz w:val="28"/>
          <w:szCs w:val="28"/>
          <w:lang w:val="kk-KZ"/>
        </w:rPr>
        <w:t xml:space="preserve">. – 2021. – </w:t>
      </w:r>
      <w:r w:rsidR="00FF4104" w:rsidRPr="00946027">
        <w:rPr>
          <w:iCs/>
          <w:sz w:val="28"/>
          <w:szCs w:val="28"/>
          <w:lang w:val="kk-KZ"/>
        </w:rPr>
        <w:t>№2. –</w:t>
      </w:r>
      <w:r w:rsidR="006F491F">
        <w:rPr>
          <w:iCs/>
          <w:sz w:val="28"/>
          <w:szCs w:val="28"/>
          <w:lang w:val="kk-KZ"/>
        </w:rPr>
        <w:t xml:space="preserve"> </w:t>
      </w:r>
      <w:r w:rsidR="00FF4104" w:rsidRPr="00946027">
        <w:rPr>
          <w:iCs/>
          <w:sz w:val="28"/>
          <w:szCs w:val="28"/>
          <w:lang w:val="kk-KZ"/>
        </w:rPr>
        <w:t>С. 627-636.</w:t>
      </w:r>
    </w:p>
    <w:p w14:paraId="5F2753E8" w14:textId="08A3703D" w:rsidR="00FA648F" w:rsidRPr="00946027" w:rsidRDefault="00FA648F" w:rsidP="00BA4B62">
      <w:pPr>
        <w:tabs>
          <w:tab w:val="num" w:pos="0"/>
        </w:tabs>
        <w:ind w:firstLine="709"/>
        <w:jc w:val="both"/>
        <w:rPr>
          <w:sz w:val="28"/>
          <w:szCs w:val="28"/>
          <w:shd w:val="clear" w:color="auto" w:fill="FFFFFF"/>
          <w:lang w:val="kk-KZ"/>
        </w:rPr>
      </w:pPr>
      <w:r w:rsidRPr="00946027">
        <w:rPr>
          <w:sz w:val="28"/>
          <w:szCs w:val="28"/>
          <w:shd w:val="clear" w:color="auto" w:fill="FFFFFF"/>
          <w:lang w:val="kk-KZ"/>
        </w:rPr>
        <w:t xml:space="preserve">РИНЦ базасына енетін және РФ ВАК тізіміне енетін ғылыми журналдарда </w:t>
      </w:r>
      <w:r w:rsidRPr="00946027">
        <w:rPr>
          <w:sz w:val="28"/>
          <w:szCs w:val="28"/>
          <w:shd w:val="clear" w:color="auto" w:fill="FFFFFF"/>
        </w:rPr>
        <w:sym w:font="Symbol" w:char="F02D"/>
      </w:r>
      <w:r w:rsidRPr="00946027">
        <w:rPr>
          <w:sz w:val="28"/>
          <w:szCs w:val="28"/>
          <w:shd w:val="clear" w:color="auto" w:fill="FFFFFF"/>
          <w:lang w:val="kk-KZ"/>
        </w:rPr>
        <w:t xml:space="preserve"> 1 мақала:</w:t>
      </w:r>
    </w:p>
    <w:p w14:paraId="53EC791D" w14:textId="1A081C88" w:rsidR="00FF4104" w:rsidRPr="00946027" w:rsidRDefault="00FA648F" w:rsidP="00BA4B62">
      <w:pPr>
        <w:tabs>
          <w:tab w:val="num" w:pos="0"/>
        </w:tabs>
        <w:ind w:firstLine="709"/>
        <w:jc w:val="both"/>
        <w:rPr>
          <w:iCs/>
          <w:sz w:val="28"/>
          <w:szCs w:val="28"/>
          <w:lang w:val="kk-KZ"/>
        </w:rPr>
      </w:pPr>
      <w:r w:rsidRPr="00946027">
        <w:rPr>
          <w:sz w:val="28"/>
          <w:szCs w:val="28"/>
          <w:shd w:val="clear" w:color="auto" w:fill="FFFFFF"/>
        </w:rPr>
        <w:t xml:space="preserve">1. </w:t>
      </w:r>
      <w:r w:rsidR="00FF4104" w:rsidRPr="00946027">
        <w:rPr>
          <w:sz w:val="28"/>
          <w:szCs w:val="28"/>
          <w:shd w:val="clear" w:color="auto" w:fill="FFFFFF"/>
        </w:rPr>
        <w:t>Исследование проблем моделирования и принятия решений при управлении установкой риформинга и подходы к решению</w:t>
      </w:r>
      <w:r w:rsidRPr="00946027">
        <w:rPr>
          <w:sz w:val="28"/>
          <w:szCs w:val="28"/>
          <w:shd w:val="clear" w:color="auto" w:fill="FFFFFF"/>
        </w:rPr>
        <w:t>//</w:t>
      </w:r>
      <w:r w:rsidRPr="00946027">
        <w:rPr>
          <w:rStyle w:val="af0"/>
          <w:i/>
          <w:iCs/>
          <w:color w:val="auto"/>
          <w:sz w:val="28"/>
          <w:szCs w:val="28"/>
          <w:bdr w:val="none" w:sz="0" w:space="0" w:color="auto" w:frame="1"/>
          <w:shd w:val="clear" w:color="auto" w:fill="FFFFFF"/>
        </w:rPr>
        <w:t xml:space="preserve"> </w:t>
      </w:r>
      <w:r w:rsidRPr="00946027">
        <w:rPr>
          <w:rStyle w:val="afffffc"/>
          <w:i w:val="0"/>
          <w:iCs w:val="0"/>
          <w:sz w:val="28"/>
          <w:szCs w:val="28"/>
          <w:bdr w:val="none" w:sz="0" w:space="0" w:color="auto" w:frame="1"/>
          <w:shd w:val="clear" w:color="auto" w:fill="FFFFFF"/>
        </w:rPr>
        <w:t xml:space="preserve">Вестник Казанского государственного энергетического университета. </w:t>
      </w:r>
      <w:r w:rsidR="006F491F">
        <w:rPr>
          <w:rStyle w:val="afffffc"/>
          <w:i w:val="0"/>
          <w:iCs w:val="0"/>
          <w:sz w:val="28"/>
          <w:szCs w:val="28"/>
          <w:bdr w:val="none" w:sz="0" w:space="0" w:color="auto" w:frame="1"/>
          <w:shd w:val="clear" w:color="auto" w:fill="FFFFFF"/>
        </w:rPr>
        <w:t xml:space="preserve">– </w:t>
      </w:r>
      <w:r w:rsidRPr="00946027">
        <w:rPr>
          <w:rStyle w:val="afffffc"/>
          <w:i w:val="0"/>
          <w:iCs w:val="0"/>
          <w:sz w:val="28"/>
          <w:szCs w:val="28"/>
          <w:bdr w:val="none" w:sz="0" w:space="0" w:color="auto" w:frame="1"/>
          <w:shd w:val="clear" w:color="auto" w:fill="FFFFFF"/>
        </w:rPr>
        <w:t xml:space="preserve">2022. </w:t>
      </w:r>
      <w:r w:rsidR="006F491F">
        <w:rPr>
          <w:rStyle w:val="afffffc"/>
          <w:i w:val="0"/>
          <w:iCs w:val="0"/>
          <w:sz w:val="28"/>
          <w:szCs w:val="28"/>
          <w:bdr w:val="none" w:sz="0" w:space="0" w:color="auto" w:frame="1"/>
          <w:shd w:val="clear" w:color="auto" w:fill="FFFFFF"/>
        </w:rPr>
        <w:t xml:space="preserve">– </w:t>
      </w:r>
      <w:r w:rsidRPr="00946027">
        <w:rPr>
          <w:rStyle w:val="afffffc"/>
          <w:i w:val="0"/>
          <w:iCs w:val="0"/>
          <w:sz w:val="28"/>
          <w:szCs w:val="28"/>
          <w:bdr w:val="none" w:sz="0" w:space="0" w:color="auto" w:frame="1"/>
          <w:shd w:val="clear" w:color="auto" w:fill="FFFFFF"/>
        </w:rPr>
        <w:t>Т. 14</w:t>
      </w:r>
      <w:r w:rsidR="006F491F">
        <w:rPr>
          <w:rStyle w:val="afffffc"/>
          <w:i w:val="0"/>
          <w:iCs w:val="0"/>
          <w:sz w:val="28"/>
          <w:szCs w:val="28"/>
          <w:bdr w:val="none" w:sz="0" w:space="0" w:color="auto" w:frame="1"/>
          <w:shd w:val="clear" w:color="auto" w:fill="FFFFFF"/>
        </w:rPr>
        <w:t>, №2</w:t>
      </w:r>
      <w:r w:rsidRPr="00946027">
        <w:rPr>
          <w:rStyle w:val="afffffc"/>
          <w:i w:val="0"/>
          <w:iCs w:val="0"/>
          <w:sz w:val="28"/>
          <w:szCs w:val="28"/>
          <w:bdr w:val="none" w:sz="0" w:space="0" w:color="auto" w:frame="1"/>
          <w:shd w:val="clear" w:color="auto" w:fill="FFFFFF"/>
        </w:rPr>
        <w:t xml:space="preserve">(53). </w:t>
      </w:r>
      <w:r w:rsidR="006F491F">
        <w:rPr>
          <w:rStyle w:val="afffffc"/>
          <w:i w:val="0"/>
          <w:iCs w:val="0"/>
          <w:sz w:val="28"/>
          <w:szCs w:val="28"/>
          <w:bdr w:val="none" w:sz="0" w:space="0" w:color="auto" w:frame="1"/>
          <w:shd w:val="clear" w:color="auto" w:fill="FFFFFF"/>
        </w:rPr>
        <w:t xml:space="preserve">– </w:t>
      </w:r>
      <w:r w:rsidRPr="00946027">
        <w:rPr>
          <w:rStyle w:val="afffffc"/>
          <w:i w:val="0"/>
          <w:iCs w:val="0"/>
          <w:sz w:val="28"/>
          <w:szCs w:val="28"/>
          <w:bdr w:val="none" w:sz="0" w:space="0" w:color="auto" w:frame="1"/>
          <w:shd w:val="clear" w:color="auto" w:fill="FFFFFF"/>
        </w:rPr>
        <w:t>С.</w:t>
      </w:r>
      <w:r w:rsidR="006F491F">
        <w:rPr>
          <w:rStyle w:val="afffffc"/>
          <w:i w:val="0"/>
          <w:iCs w:val="0"/>
          <w:sz w:val="28"/>
          <w:szCs w:val="28"/>
          <w:bdr w:val="none" w:sz="0" w:space="0" w:color="auto" w:frame="1"/>
          <w:shd w:val="clear" w:color="auto" w:fill="FFFFFF"/>
        </w:rPr>
        <w:t xml:space="preserve"> </w:t>
      </w:r>
      <w:r w:rsidRPr="00946027">
        <w:rPr>
          <w:rStyle w:val="afffffc"/>
          <w:i w:val="0"/>
          <w:iCs w:val="0"/>
          <w:sz w:val="28"/>
          <w:szCs w:val="28"/>
          <w:bdr w:val="none" w:sz="0" w:space="0" w:color="auto" w:frame="1"/>
          <w:shd w:val="clear" w:color="auto" w:fill="FFFFFF"/>
        </w:rPr>
        <w:t>82-95.</w:t>
      </w:r>
    </w:p>
    <w:p w14:paraId="21609C73" w14:textId="0A026AC0" w:rsidR="00576B19" w:rsidRPr="00946027" w:rsidRDefault="001E3902" w:rsidP="00BA4B62">
      <w:pPr>
        <w:tabs>
          <w:tab w:val="num" w:pos="0"/>
        </w:tabs>
        <w:ind w:firstLine="709"/>
        <w:jc w:val="both"/>
        <w:rPr>
          <w:color w:val="000000" w:themeColor="text1"/>
          <w:sz w:val="28"/>
          <w:szCs w:val="28"/>
          <w:lang w:val="kk-KZ"/>
        </w:rPr>
      </w:pPr>
      <w:r w:rsidRPr="00946027">
        <w:rPr>
          <w:color w:val="000000" w:themeColor="text1"/>
          <w:sz w:val="28"/>
          <w:szCs w:val="28"/>
          <w:lang w:val="kk-KZ"/>
        </w:rPr>
        <w:t xml:space="preserve">Web of Sciencec, </w:t>
      </w:r>
      <w:r w:rsidR="00576B19" w:rsidRPr="00946027">
        <w:rPr>
          <w:color w:val="000000" w:themeColor="text1"/>
          <w:sz w:val="28"/>
          <w:szCs w:val="28"/>
          <w:lang w:val="kk-KZ"/>
        </w:rPr>
        <w:t xml:space="preserve">Scopus </w:t>
      </w:r>
      <w:r w:rsidR="00087069" w:rsidRPr="00946027">
        <w:rPr>
          <w:color w:val="000000" w:themeColor="text1"/>
          <w:sz w:val="28"/>
          <w:szCs w:val="28"/>
          <w:lang w:val="kk-KZ"/>
        </w:rPr>
        <w:t xml:space="preserve">базасындағы журналдарда </w:t>
      </w:r>
      <w:r w:rsidR="00576B19" w:rsidRPr="00946027">
        <w:rPr>
          <w:color w:val="000000" w:themeColor="text1"/>
          <w:sz w:val="28"/>
          <w:szCs w:val="28"/>
          <w:lang w:val="kk-KZ"/>
        </w:rPr>
        <w:t xml:space="preserve">– </w:t>
      </w:r>
      <w:r w:rsidR="00651D12" w:rsidRPr="00946027">
        <w:rPr>
          <w:color w:val="000000" w:themeColor="text1"/>
          <w:sz w:val="28"/>
          <w:szCs w:val="28"/>
          <w:lang w:val="kk-KZ"/>
        </w:rPr>
        <w:t>3</w:t>
      </w:r>
      <w:r w:rsidR="00576B19" w:rsidRPr="00946027">
        <w:rPr>
          <w:color w:val="000000" w:themeColor="text1"/>
          <w:sz w:val="28"/>
          <w:szCs w:val="28"/>
          <w:lang w:val="kk-KZ"/>
        </w:rPr>
        <w:t xml:space="preserve"> </w:t>
      </w:r>
      <w:r w:rsidR="00087069" w:rsidRPr="00946027">
        <w:rPr>
          <w:color w:val="000000" w:themeColor="text1"/>
          <w:sz w:val="28"/>
          <w:szCs w:val="28"/>
          <w:lang w:val="kk-KZ"/>
        </w:rPr>
        <w:t>ғылыми мақала жарияланған</w:t>
      </w:r>
      <w:r w:rsidR="00576B19" w:rsidRPr="00946027">
        <w:rPr>
          <w:color w:val="000000" w:themeColor="text1"/>
          <w:sz w:val="28"/>
          <w:szCs w:val="28"/>
          <w:lang w:val="kk-KZ"/>
        </w:rPr>
        <w:t>:</w:t>
      </w:r>
    </w:p>
    <w:p w14:paraId="18E1C855" w14:textId="3DD4B719" w:rsidR="00AB23A6" w:rsidRPr="00946027" w:rsidRDefault="00576B19" w:rsidP="00BA4B62">
      <w:pPr>
        <w:tabs>
          <w:tab w:val="num" w:pos="0"/>
        </w:tabs>
        <w:ind w:firstLine="709"/>
        <w:jc w:val="both"/>
        <w:rPr>
          <w:sz w:val="28"/>
          <w:szCs w:val="28"/>
          <w:lang w:val="kk-KZ"/>
        </w:rPr>
      </w:pPr>
      <w:r w:rsidRPr="00946027">
        <w:rPr>
          <w:color w:val="000000" w:themeColor="text1"/>
          <w:sz w:val="28"/>
          <w:szCs w:val="28"/>
          <w:lang w:val="kk-KZ"/>
        </w:rPr>
        <w:t xml:space="preserve">1. </w:t>
      </w:r>
      <w:r w:rsidR="00AB23A6" w:rsidRPr="00946027">
        <w:rPr>
          <w:sz w:val="28"/>
          <w:szCs w:val="28"/>
          <w:lang w:val="en-US"/>
        </w:rPr>
        <w:t>A Systematic Approach to the Model Development of Reactors and Reforming Furnaces With Fuzziness and Optimization of Operating Modes</w:t>
      </w:r>
      <w:r w:rsidR="00AB23A6" w:rsidRPr="00946027">
        <w:rPr>
          <w:color w:val="000000" w:themeColor="text1"/>
          <w:sz w:val="28"/>
          <w:szCs w:val="28"/>
          <w:lang w:val="en-US"/>
        </w:rPr>
        <w:t xml:space="preserve"> </w:t>
      </w:r>
      <w:r w:rsidRPr="00946027">
        <w:rPr>
          <w:color w:val="000000" w:themeColor="text1"/>
          <w:sz w:val="28"/>
          <w:szCs w:val="28"/>
          <w:lang w:val="en-US"/>
        </w:rPr>
        <w:t>//</w:t>
      </w:r>
      <w:r w:rsidR="00AB23A6" w:rsidRPr="00946027">
        <w:rPr>
          <w:sz w:val="28"/>
          <w:szCs w:val="28"/>
          <w:lang w:val="en-US"/>
        </w:rPr>
        <w:t xml:space="preserve"> IEEE Access</w:t>
      </w:r>
      <w:r w:rsidR="006F491F" w:rsidRPr="006F491F">
        <w:rPr>
          <w:sz w:val="28"/>
          <w:szCs w:val="28"/>
          <w:lang w:val="en-US"/>
        </w:rPr>
        <w:t>.</w:t>
      </w:r>
      <w:r w:rsidR="00AB23A6" w:rsidRPr="00946027">
        <w:rPr>
          <w:sz w:val="28"/>
          <w:szCs w:val="28"/>
          <w:lang w:val="en-US"/>
        </w:rPr>
        <w:t xml:space="preserve"> </w:t>
      </w:r>
      <w:r w:rsidR="006F491F" w:rsidRPr="006F491F">
        <w:rPr>
          <w:sz w:val="28"/>
          <w:szCs w:val="28"/>
          <w:lang w:val="en-US"/>
        </w:rPr>
        <w:t xml:space="preserve">– </w:t>
      </w:r>
      <w:r w:rsidR="00AB23A6" w:rsidRPr="00946027">
        <w:rPr>
          <w:sz w:val="28"/>
          <w:szCs w:val="28"/>
          <w:lang w:val="en-US"/>
        </w:rPr>
        <w:t>2023</w:t>
      </w:r>
      <w:r w:rsidR="006F491F" w:rsidRPr="006F491F">
        <w:rPr>
          <w:sz w:val="28"/>
          <w:szCs w:val="28"/>
          <w:lang w:val="en-US"/>
        </w:rPr>
        <w:t>.</w:t>
      </w:r>
      <w:r w:rsidR="00AB23A6" w:rsidRPr="00946027">
        <w:rPr>
          <w:sz w:val="28"/>
          <w:szCs w:val="28"/>
          <w:lang w:val="en-US"/>
        </w:rPr>
        <w:t xml:space="preserve"> </w:t>
      </w:r>
      <w:r w:rsidR="006F491F">
        <w:rPr>
          <w:sz w:val="28"/>
          <w:szCs w:val="28"/>
          <w:lang w:val="en-US"/>
        </w:rPr>
        <w:t>–</w:t>
      </w:r>
      <w:r w:rsidR="006F491F" w:rsidRPr="006F491F">
        <w:rPr>
          <w:sz w:val="28"/>
          <w:szCs w:val="28"/>
          <w:lang w:val="en-US"/>
        </w:rPr>
        <w:t xml:space="preserve"> </w:t>
      </w:r>
      <w:r w:rsidR="00AB23A6" w:rsidRPr="00946027">
        <w:rPr>
          <w:sz w:val="28"/>
          <w:szCs w:val="28"/>
          <w:lang w:val="en-US"/>
        </w:rPr>
        <w:t>Vol. 11</w:t>
      </w:r>
      <w:r w:rsidR="006F491F" w:rsidRPr="006F491F">
        <w:rPr>
          <w:sz w:val="28"/>
          <w:szCs w:val="28"/>
          <w:lang w:val="en-US"/>
        </w:rPr>
        <w:t>.</w:t>
      </w:r>
      <w:r w:rsidR="00AB23A6" w:rsidRPr="00946027">
        <w:rPr>
          <w:sz w:val="28"/>
          <w:szCs w:val="28"/>
          <w:lang w:val="en-US"/>
        </w:rPr>
        <w:t xml:space="preserve"> </w:t>
      </w:r>
      <w:r w:rsidR="006F491F">
        <w:rPr>
          <w:sz w:val="28"/>
          <w:szCs w:val="28"/>
          <w:lang w:val="en-US"/>
        </w:rPr>
        <w:t>–</w:t>
      </w:r>
      <w:r w:rsidR="006F491F" w:rsidRPr="006F491F">
        <w:rPr>
          <w:sz w:val="28"/>
          <w:szCs w:val="28"/>
          <w:lang w:val="en-US"/>
        </w:rPr>
        <w:t xml:space="preserve"> </w:t>
      </w:r>
      <w:r w:rsidR="006F491F">
        <w:rPr>
          <w:sz w:val="28"/>
          <w:szCs w:val="28"/>
        </w:rPr>
        <w:t>Р</w:t>
      </w:r>
      <w:r w:rsidR="00AB23A6" w:rsidRPr="00946027">
        <w:rPr>
          <w:sz w:val="28"/>
          <w:szCs w:val="28"/>
          <w:lang w:val="en-US"/>
        </w:rPr>
        <w:t>.</w:t>
      </w:r>
      <w:r w:rsidR="00AB23A6" w:rsidRPr="00946027">
        <w:rPr>
          <w:color w:val="333333"/>
          <w:sz w:val="28"/>
          <w:szCs w:val="28"/>
          <w:shd w:val="clear" w:color="auto" w:fill="FFFFFF"/>
          <w:lang w:val="en-US"/>
        </w:rPr>
        <w:t>74980</w:t>
      </w:r>
      <w:r w:rsidR="006F491F" w:rsidRPr="006F491F">
        <w:rPr>
          <w:color w:val="333333"/>
          <w:sz w:val="28"/>
          <w:szCs w:val="28"/>
          <w:shd w:val="clear" w:color="auto" w:fill="FFFFFF"/>
          <w:lang w:val="en-US"/>
        </w:rPr>
        <w:t>-</w:t>
      </w:r>
      <w:r w:rsidR="00AB23A6" w:rsidRPr="00946027">
        <w:rPr>
          <w:color w:val="333333"/>
          <w:sz w:val="28"/>
          <w:szCs w:val="28"/>
          <w:shd w:val="clear" w:color="auto" w:fill="FFFFFF"/>
          <w:lang w:val="en-US"/>
        </w:rPr>
        <w:t xml:space="preserve">74996. </w:t>
      </w:r>
    </w:p>
    <w:p w14:paraId="596335F4" w14:textId="5D5FC7C3" w:rsidR="00AB23A6" w:rsidRPr="00946027" w:rsidRDefault="00AB23A6" w:rsidP="00BA4B62">
      <w:pPr>
        <w:tabs>
          <w:tab w:val="num" w:pos="0"/>
        </w:tabs>
        <w:ind w:firstLine="709"/>
        <w:jc w:val="both"/>
        <w:rPr>
          <w:sz w:val="28"/>
          <w:szCs w:val="28"/>
          <w:lang w:val="kk-KZ"/>
        </w:rPr>
      </w:pPr>
      <w:r w:rsidRPr="00946027">
        <w:rPr>
          <w:sz w:val="28"/>
          <w:szCs w:val="28"/>
          <w:lang w:val="en-US"/>
        </w:rPr>
        <w:t>2. Heuristic approach to fuzzy control of the reforming process in refining and geology</w:t>
      </w:r>
      <w:r w:rsidR="006F491F" w:rsidRPr="006F491F">
        <w:rPr>
          <w:sz w:val="28"/>
          <w:szCs w:val="28"/>
          <w:lang w:val="en-US"/>
        </w:rPr>
        <w:t xml:space="preserve"> </w:t>
      </w:r>
      <w:r w:rsidRPr="00946027">
        <w:rPr>
          <w:sz w:val="28"/>
          <w:szCs w:val="28"/>
          <w:lang w:val="en-US"/>
        </w:rPr>
        <w:t>// NEWS of the National Academy of Sciences of the Republic of Kazakhstan S</w:t>
      </w:r>
      <w:r w:rsidR="006F491F" w:rsidRPr="00946027">
        <w:rPr>
          <w:sz w:val="28"/>
          <w:szCs w:val="28"/>
          <w:lang w:val="en-US"/>
        </w:rPr>
        <w:t>eries</w:t>
      </w:r>
      <w:r w:rsidRPr="00946027">
        <w:rPr>
          <w:sz w:val="28"/>
          <w:szCs w:val="28"/>
          <w:lang w:val="en-US"/>
        </w:rPr>
        <w:t xml:space="preserve"> </w:t>
      </w:r>
      <w:r w:rsidR="006F491F" w:rsidRPr="00946027">
        <w:rPr>
          <w:sz w:val="28"/>
          <w:szCs w:val="28"/>
          <w:lang w:val="en-US"/>
        </w:rPr>
        <w:t>of geology and technical sciences</w:t>
      </w:r>
      <w:r w:rsidRPr="00946027">
        <w:rPr>
          <w:sz w:val="28"/>
          <w:szCs w:val="28"/>
          <w:lang w:val="en-US"/>
        </w:rPr>
        <w:t xml:space="preserve">. </w:t>
      </w:r>
      <w:r w:rsidR="006F491F" w:rsidRPr="006F491F">
        <w:rPr>
          <w:sz w:val="28"/>
          <w:szCs w:val="28"/>
          <w:lang w:val="en-US"/>
        </w:rPr>
        <w:t xml:space="preserve">– 2022. – </w:t>
      </w:r>
      <w:r w:rsidRPr="00946027">
        <w:rPr>
          <w:sz w:val="28"/>
          <w:szCs w:val="28"/>
          <w:lang w:val="en-US"/>
        </w:rPr>
        <w:t>Vol</w:t>
      </w:r>
      <w:r w:rsidR="006F491F" w:rsidRPr="006F491F">
        <w:rPr>
          <w:sz w:val="28"/>
          <w:szCs w:val="28"/>
          <w:lang w:val="en-US"/>
        </w:rPr>
        <w:t>.</w:t>
      </w:r>
      <w:r w:rsidRPr="00946027">
        <w:rPr>
          <w:sz w:val="28"/>
          <w:szCs w:val="28"/>
          <w:lang w:val="en-US"/>
        </w:rPr>
        <w:t xml:space="preserve"> 6, </w:t>
      </w:r>
      <w:r w:rsidR="006F491F" w:rsidRPr="006F491F">
        <w:rPr>
          <w:sz w:val="28"/>
          <w:szCs w:val="28"/>
          <w:lang w:val="en-US"/>
        </w:rPr>
        <w:t>№</w:t>
      </w:r>
      <w:r w:rsidRPr="00946027">
        <w:rPr>
          <w:sz w:val="28"/>
          <w:szCs w:val="28"/>
          <w:lang w:val="en-US"/>
        </w:rPr>
        <w:t>456</w:t>
      </w:r>
      <w:r w:rsidR="006F491F" w:rsidRPr="006F491F">
        <w:rPr>
          <w:sz w:val="28"/>
          <w:szCs w:val="28"/>
          <w:lang w:val="en-US"/>
        </w:rPr>
        <w:t>.</w:t>
      </w:r>
      <w:r w:rsidRPr="00946027">
        <w:rPr>
          <w:sz w:val="28"/>
          <w:szCs w:val="28"/>
          <w:lang w:val="en-US"/>
        </w:rPr>
        <w:t xml:space="preserve"> </w:t>
      </w:r>
      <w:r w:rsidR="006F491F">
        <w:rPr>
          <w:sz w:val="28"/>
          <w:szCs w:val="28"/>
          <w:lang w:val="en-US"/>
        </w:rPr>
        <w:t>–</w:t>
      </w:r>
      <w:r w:rsidR="006F491F" w:rsidRPr="006F491F">
        <w:rPr>
          <w:sz w:val="28"/>
          <w:szCs w:val="28"/>
          <w:lang w:val="en-US"/>
        </w:rPr>
        <w:t xml:space="preserve"> </w:t>
      </w:r>
      <w:r w:rsidR="006F491F">
        <w:rPr>
          <w:sz w:val="28"/>
          <w:szCs w:val="28"/>
        </w:rPr>
        <w:t>Р</w:t>
      </w:r>
      <w:r w:rsidR="006F491F" w:rsidRPr="006F491F">
        <w:rPr>
          <w:sz w:val="28"/>
          <w:szCs w:val="28"/>
          <w:lang w:val="en-US"/>
        </w:rPr>
        <w:t>. </w:t>
      </w:r>
      <w:r w:rsidRPr="00946027">
        <w:rPr>
          <w:sz w:val="28"/>
          <w:szCs w:val="28"/>
          <w:lang w:val="en-US"/>
        </w:rPr>
        <w:t>156-168</w:t>
      </w:r>
      <w:r w:rsidR="006F491F" w:rsidRPr="006F491F">
        <w:rPr>
          <w:sz w:val="28"/>
          <w:szCs w:val="28"/>
          <w:lang w:val="en-US"/>
        </w:rPr>
        <w:t>.</w:t>
      </w:r>
      <w:r w:rsidRPr="00946027">
        <w:rPr>
          <w:sz w:val="28"/>
          <w:szCs w:val="28"/>
          <w:lang w:val="en-US"/>
        </w:rPr>
        <w:t xml:space="preserve"> </w:t>
      </w:r>
    </w:p>
    <w:p w14:paraId="125EBA5A" w14:textId="0DD016F9" w:rsidR="00576B19" w:rsidRPr="00946027" w:rsidRDefault="00155A95" w:rsidP="00BA4B62">
      <w:pPr>
        <w:tabs>
          <w:tab w:val="num" w:pos="0"/>
        </w:tabs>
        <w:ind w:firstLine="709"/>
        <w:jc w:val="both"/>
        <w:rPr>
          <w:b/>
          <w:bCs/>
          <w:color w:val="000000" w:themeColor="text1"/>
          <w:sz w:val="28"/>
          <w:szCs w:val="28"/>
          <w:lang w:val="kk-KZ"/>
        </w:rPr>
      </w:pPr>
      <w:r w:rsidRPr="00946027">
        <w:rPr>
          <w:sz w:val="28"/>
          <w:szCs w:val="28"/>
          <w:lang w:val="en-US"/>
        </w:rPr>
        <w:t>3</w:t>
      </w:r>
      <w:r w:rsidRPr="00946027">
        <w:rPr>
          <w:bCs/>
          <w:sz w:val="28"/>
          <w:szCs w:val="28"/>
          <w:lang w:val="en-US"/>
        </w:rPr>
        <w:t xml:space="preserve">. </w:t>
      </w:r>
      <w:hyperlink r:id="rId51" w:history="1">
        <w:r w:rsidRPr="00946027">
          <w:rPr>
            <w:rStyle w:val="typography-modulelvnit"/>
            <w:rFonts w:cs="Arial"/>
            <w:sz w:val="28"/>
            <w:szCs w:val="28"/>
            <w:bdr w:val="none" w:sz="0" w:space="0" w:color="auto" w:frame="1"/>
            <w:shd w:val="clear" w:color="auto" w:fill="FFFFFF"/>
            <w:lang w:val="en-US"/>
          </w:rPr>
          <w:t>Reforming unit operation control in oil and gas refining technology</w:t>
        </w:r>
      </w:hyperlink>
      <w:r w:rsidR="006F491F" w:rsidRPr="006F491F">
        <w:rPr>
          <w:rStyle w:val="typography-modulelvnit"/>
          <w:rFonts w:cs="Arial"/>
          <w:sz w:val="28"/>
          <w:szCs w:val="28"/>
          <w:bdr w:val="none" w:sz="0" w:space="0" w:color="auto" w:frame="1"/>
          <w:shd w:val="clear" w:color="auto" w:fill="FFFFFF"/>
          <w:lang w:val="en-US"/>
        </w:rPr>
        <w:t xml:space="preserve"> </w:t>
      </w:r>
      <w:r w:rsidRPr="00946027">
        <w:rPr>
          <w:sz w:val="28"/>
          <w:szCs w:val="28"/>
          <w:lang w:val="en-US"/>
        </w:rPr>
        <w:t>//</w:t>
      </w:r>
      <w:r w:rsidR="006F491F" w:rsidRPr="006F491F">
        <w:rPr>
          <w:sz w:val="28"/>
          <w:szCs w:val="28"/>
          <w:lang w:val="en-US"/>
        </w:rPr>
        <w:t xml:space="preserve"> </w:t>
      </w:r>
      <w:r w:rsidRPr="00946027">
        <w:rPr>
          <w:rStyle w:val="aa"/>
          <w:rFonts w:cs="Arial"/>
          <w:b w:val="0"/>
          <w:bCs w:val="0"/>
          <w:sz w:val="28"/>
          <w:szCs w:val="28"/>
          <w:shd w:val="clear" w:color="auto" w:fill="FFFFFF"/>
          <w:lang w:val="en-US"/>
        </w:rPr>
        <w:t>News of the National Academy of Science</w:t>
      </w:r>
      <w:r w:rsidR="006F491F">
        <w:rPr>
          <w:rStyle w:val="aa"/>
          <w:rFonts w:cs="Arial"/>
          <w:b w:val="0"/>
          <w:bCs w:val="0"/>
          <w:sz w:val="28"/>
          <w:szCs w:val="28"/>
          <w:shd w:val="clear" w:color="auto" w:fill="FFFFFF"/>
          <w:lang w:val="en-US"/>
        </w:rPr>
        <w:t>s of the Republic of Kazakhstan</w:t>
      </w:r>
      <w:r w:rsidR="006F491F" w:rsidRPr="006F491F">
        <w:rPr>
          <w:rStyle w:val="aa"/>
          <w:rFonts w:cs="Arial"/>
          <w:b w:val="0"/>
          <w:bCs w:val="0"/>
          <w:sz w:val="28"/>
          <w:szCs w:val="28"/>
          <w:shd w:val="clear" w:color="auto" w:fill="FFFFFF"/>
          <w:lang w:val="en-US"/>
        </w:rPr>
        <w:t xml:space="preserve">. </w:t>
      </w:r>
      <w:r w:rsidRPr="00946027">
        <w:rPr>
          <w:rStyle w:val="aa"/>
          <w:rFonts w:cs="Arial"/>
          <w:b w:val="0"/>
          <w:bCs w:val="0"/>
          <w:sz w:val="28"/>
          <w:szCs w:val="28"/>
          <w:shd w:val="clear" w:color="auto" w:fill="FFFFFF"/>
          <w:lang w:val="en-US"/>
        </w:rPr>
        <w:t>Series of Geology and Technical Sciences</w:t>
      </w:r>
      <w:r w:rsidR="006F491F" w:rsidRPr="006F491F">
        <w:rPr>
          <w:rStyle w:val="aa"/>
          <w:rFonts w:cs="Arial"/>
          <w:b w:val="0"/>
          <w:bCs w:val="0"/>
          <w:sz w:val="28"/>
          <w:szCs w:val="28"/>
          <w:shd w:val="clear" w:color="auto" w:fill="FFFFFF"/>
          <w:lang w:val="en-US"/>
        </w:rPr>
        <w:t>.</w:t>
      </w:r>
      <w:r w:rsidRPr="00946027">
        <w:rPr>
          <w:rStyle w:val="typography-modulelvnit"/>
          <w:rFonts w:cs="Arial"/>
          <w:sz w:val="28"/>
          <w:szCs w:val="28"/>
          <w:shd w:val="clear" w:color="auto" w:fill="FFFFFF"/>
          <w:lang w:val="en-US"/>
        </w:rPr>
        <w:t xml:space="preserve"> </w:t>
      </w:r>
      <w:r w:rsidR="006F491F" w:rsidRPr="001A6668">
        <w:rPr>
          <w:rStyle w:val="typography-modulelvnit"/>
          <w:rFonts w:cs="Arial"/>
          <w:sz w:val="28"/>
          <w:szCs w:val="28"/>
          <w:shd w:val="clear" w:color="auto" w:fill="FFFFFF"/>
          <w:lang w:val="en-US"/>
        </w:rPr>
        <w:t xml:space="preserve">– </w:t>
      </w:r>
      <w:r w:rsidRPr="00946027">
        <w:rPr>
          <w:rStyle w:val="typography-modulelvnit"/>
          <w:rFonts w:cs="Arial"/>
          <w:sz w:val="28"/>
          <w:szCs w:val="28"/>
          <w:shd w:val="clear" w:color="auto" w:fill="FFFFFF"/>
          <w:lang w:val="en-US"/>
        </w:rPr>
        <w:t>2023</w:t>
      </w:r>
      <w:r w:rsidR="00BA36E6" w:rsidRPr="00946027">
        <w:rPr>
          <w:rStyle w:val="typography-modulelvnit"/>
          <w:rFonts w:cs="Arial"/>
          <w:sz w:val="28"/>
          <w:szCs w:val="28"/>
          <w:shd w:val="clear" w:color="auto" w:fill="FFFFFF"/>
          <w:lang w:val="kk-KZ"/>
        </w:rPr>
        <w:t>.</w:t>
      </w:r>
    </w:p>
    <w:p w14:paraId="571FC89D" w14:textId="06037CEA" w:rsidR="00576B19" w:rsidRPr="00946027" w:rsidRDefault="00982467" w:rsidP="00BA4B62">
      <w:pPr>
        <w:tabs>
          <w:tab w:val="num" w:pos="0"/>
        </w:tabs>
        <w:ind w:firstLine="709"/>
        <w:jc w:val="both"/>
        <w:rPr>
          <w:rStyle w:val="A20"/>
          <w:color w:val="000000" w:themeColor="text1"/>
          <w:sz w:val="28"/>
          <w:szCs w:val="28"/>
          <w:lang w:val="kk-KZ"/>
        </w:rPr>
      </w:pPr>
      <w:r>
        <w:rPr>
          <w:rStyle w:val="A20"/>
          <w:color w:val="000000" w:themeColor="text1"/>
          <w:sz w:val="28"/>
          <w:szCs w:val="28"/>
          <w:lang w:val="kk-KZ"/>
        </w:rPr>
        <w:t>Диссертациялық жұмыста алын</w:t>
      </w:r>
      <w:r w:rsidR="00087069" w:rsidRPr="00946027">
        <w:rPr>
          <w:rStyle w:val="A20"/>
          <w:color w:val="000000" w:themeColor="text1"/>
          <w:sz w:val="28"/>
          <w:szCs w:val="28"/>
          <w:lang w:val="kk-KZ"/>
        </w:rPr>
        <w:t xml:space="preserve">ған негізгі зерттеу нәтижелері </w:t>
      </w:r>
      <w:r w:rsidRPr="00D9040F">
        <w:rPr>
          <w:sz w:val="28"/>
          <w:szCs w:val="28"/>
          <w:lang w:val="kk-KZ"/>
        </w:rPr>
        <w:t>Scopus базасын</w:t>
      </w:r>
      <w:r>
        <w:rPr>
          <w:sz w:val="28"/>
          <w:szCs w:val="28"/>
          <w:lang w:val="kk-KZ"/>
        </w:rPr>
        <w:t xml:space="preserve">а ендірілген </w:t>
      </w:r>
      <w:r w:rsidRPr="00D9040F">
        <w:rPr>
          <w:sz w:val="28"/>
          <w:szCs w:val="28"/>
          <w:lang w:val="kk-KZ"/>
        </w:rPr>
        <w:t>келесі халықаралық ғылыми конференция</w:t>
      </w:r>
      <w:r w:rsidR="002F1103" w:rsidRPr="00946027">
        <w:rPr>
          <w:rStyle w:val="A20"/>
          <w:color w:val="000000" w:themeColor="text1"/>
          <w:sz w:val="28"/>
          <w:szCs w:val="28"/>
          <w:lang w:val="kk-KZ"/>
        </w:rPr>
        <w:t xml:space="preserve"> материалдарында жарияланған</w:t>
      </w:r>
      <w:r w:rsidR="00576B19" w:rsidRPr="00946027">
        <w:rPr>
          <w:rStyle w:val="A20"/>
          <w:color w:val="000000" w:themeColor="text1"/>
          <w:sz w:val="28"/>
          <w:szCs w:val="28"/>
          <w:lang w:val="kk-KZ"/>
        </w:rPr>
        <w:t xml:space="preserve">: </w:t>
      </w:r>
    </w:p>
    <w:p w14:paraId="5037BE9C" w14:textId="48A6CD59" w:rsidR="004B7288" w:rsidRPr="00946027" w:rsidRDefault="00576B19" w:rsidP="00BA4B62">
      <w:pPr>
        <w:pStyle w:val="ae"/>
        <w:tabs>
          <w:tab w:val="num" w:pos="0"/>
        </w:tabs>
        <w:ind w:left="0" w:firstLine="709"/>
        <w:jc w:val="both"/>
        <w:rPr>
          <w:rStyle w:val="A20"/>
          <w:sz w:val="28"/>
          <w:szCs w:val="28"/>
          <w:lang w:val="kk-KZ"/>
        </w:rPr>
      </w:pPr>
      <w:r w:rsidRPr="00946027">
        <w:rPr>
          <w:rStyle w:val="A20"/>
          <w:color w:val="000000" w:themeColor="text1"/>
          <w:sz w:val="28"/>
          <w:szCs w:val="28"/>
          <w:lang w:val="kk-KZ"/>
        </w:rPr>
        <w:t xml:space="preserve">1. </w:t>
      </w:r>
      <w:r w:rsidR="004B7288" w:rsidRPr="00946027">
        <w:rPr>
          <w:sz w:val="28"/>
          <w:szCs w:val="28"/>
          <w:lang w:val="kk-KZ"/>
        </w:rPr>
        <w:t>«</w:t>
      </w:r>
      <w:r w:rsidR="00982467" w:rsidRPr="00D9040F">
        <w:rPr>
          <w:sz w:val="28"/>
          <w:szCs w:val="28"/>
          <w:lang w:val="kk-KZ"/>
        </w:rPr>
        <w:t>«</w:t>
      </w:r>
      <w:r w:rsidR="00982467" w:rsidRPr="007B2DB8">
        <w:rPr>
          <w:sz w:val="28"/>
          <w:szCs w:val="28"/>
          <w:lang w:val="kk-KZ"/>
        </w:rPr>
        <w:t>Development of Models and Control Algorithm for Distributed Automated Cobalt Production Process Control System</w:t>
      </w:r>
      <w:r w:rsidR="00982467" w:rsidRPr="00D9040F">
        <w:rPr>
          <w:sz w:val="28"/>
          <w:szCs w:val="28"/>
          <w:lang w:val="kk-KZ"/>
        </w:rPr>
        <w:t>»</w:t>
      </w:r>
      <w:r w:rsidR="00982467">
        <w:rPr>
          <w:sz w:val="28"/>
          <w:szCs w:val="28"/>
          <w:lang w:val="kk-KZ"/>
        </w:rPr>
        <w:t>,</w:t>
      </w:r>
      <w:r w:rsidR="00982467" w:rsidRPr="007B2DB8">
        <w:rPr>
          <w:lang w:val="en-US"/>
        </w:rPr>
        <w:t xml:space="preserve"> </w:t>
      </w:r>
      <w:r w:rsidR="00982467" w:rsidRPr="007B2DB8">
        <w:rPr>
          <w:sz w:val="28"/>
          <w:szCs w:val="28"/>
          <w:lang w:val="kk-KZ"/>
        </w:rPr>
        <w:t>8th International Conference on Computing, Control and Ind</w:t>
      </w:r>
      <w:r w:rsidR="00982467">
        <w:rPr>
          <w:sz w:val="28"/>
          <w:szCs w:val="28"/>
          <w:lang w:val="kk-KZ"/>
        </w:rPr>
        <w:t xml:space="preserve">ustrial Engineering (CCIE2024), </w:t>
      </w:r>
      <w:r w:rsidR="00982467" w:rsidRPr="007B2DB8">
        <w:rPr>
          <w:sz w:val="28"/>
          <w:szCs w:val="28"/>
          <w:lang w:val="kk-KZ"/>
        </w:rPr>
        <w:t xml:space="preserve">Lecture Notes in Electrical Engineering </w:t>
      </w:r>
      <w:r w:rsidR="00982467">
        <w:rPr>
          <w:sz w:val="28"/>
          <w:szCs w:val="28"/>
          <w:lang w:val="kk-KZ"/>
        </w:rPr>
        <w:t xml:space="preserve">vol 1252, Springer. Singapore 2024, </w:t>
      </w:r>
      <w:r w:rsidR="00982467" w:rsidRPr="007B2DB8">
        <w:rPr>
          <w:sz w:val="28"/>
          <w:szCs w:val="28"/>
          <w:lang w:val="kk-KZ"/>
        </w:rPr>
        <w:t>рр. 453-459</w:t>
      </w:r>
      <w:r w:rsidR="00982467" w:rsidRPr="00D9040F">
        <w:rPr>
          <w:sz w:val="28"/>
          <w:szCs w:val="28"/>
          <w:lang w:val="kk-KZ"/>
        </w:rPr>
        <w:t>.</w:t>
      </w:r>
    </w:p>
    <w:p w14:paraId="769A1004" w14:textId="78ED1B54" w:rsidR="0045622D" w:rsidRPr="00946027" w:rsidRDefault="0045622D" w:rsidP="00BA4B62">
      <w:pPr>
        <w:pStyle w:val="ae"/>
        <w:tabs>
          <w:tab w:val="num" w:pos="0"/>
        </w:tabs>
        <w:ind w:left="0" w:firstLine="709"/>
        <w:jc w:val="both"/>
        <w:rPr>
          <w:color w:val="000000" w:themeColor="text1"/>
          <w:sz w:val="28"/>
          <w:szCs w:val="28"/>
          <w:lang w:val="kk-KZ"/>
        </w:rPr>
      </w:pPr>
      <w:r w:rsidRPr="00946027">
        <w:rPr>
          <w:b/>
          <w:color w:val="000000" w:themeColor="text1"/>
          <w:sz w:val="28"/>
          <w:szCs w:val="28"/>
          <w:lang w:val="kk-KZ"/>
        </w:rPr>
        <w:t xml:space="preserve">Диссертациялық </w:t>
      </w:r>
      <w:r w:rsidR="00F13CEA" w:rsidRPr="00946027">
        <w:rPr>
          <w:b/>
          <w:color w:val="000000" w:themeColor="text1"/>
          <w:sz w:val="28"/>
          <w:szCs w:val="28"/>
          <w:lang w:val="kk-KZ"/>
        </w:rPr>
        <w:t xml:space="preserve">зерттеу </w:t>
      </w:r>
      <w:r w:rsidRPr="00946027">
        <w:rPr>
          <w:b/>
          <w:color w:val="000000" w:themeColor="text1"/>
          <w:sz w:val="28"/>
          <w:szCs w:val="28"/>
          <w:lang w:val="kk-KZ"/>
        </w:rPr>
        <w:t>жұмыс</w:t>
      </w:r>
      <w:r w:rsidR="00F13CEA" w:rsidRPr="00946027">
        <w:rPr>
          <w:b/>
          <w:color w:val="000000" w:themeColor="text1"/>
          <w:sz w:val="28"/>
          <w:szCs w:val="28"/>
          <w:lang w:val="kk-KZ"/>
        </w:rPr>
        <w:t xml:space="preserve">ының </w:t>
      </w:r>
      <w:r w:rsidRPr="00946027">
        <w:rPr>
          <w:b/>
          <w:color w:val="000000" w:themeColor="text1"/>
          <w:sz w:val="28"/>
          <w:szCs w:val="28"/>
          <w:lang w:val="kk-KZ"/>
        </w:rPr>
        <w:t xml:space="preserve">құрылымы </w:t>
      </w:r>
      <w:r w:rsidR="00F13CEA" w:rsidRPr="00946027">
        <w:rPr>
          <w:b/>
          <w:color w:val="000000" w:themeColor="text1"/>
          <w:sz w:val="28"/>
          <w:szCs w:val="28"/>
          <w:lang w:val="kk-KZ"/>
        </w:rPr>
        <w:t>және</w:t>
      </w:r>
      <w:r w:rsidRPr="00946027">
        <w:rPr>
          <w:b/>
          <w:color w:val="000000" w:themeColor="text1"/>
          <w:sz w:val="28"/>
          <w:szCs w:val="28"/>
          <w:lang w:val="kk-KZ"/>
        </w:rPr>
        <w:t xml:space="preserve"> көлемі.</w:t>
      </w:r>
      <w:r w:rsidRPr="00946027">
        <w:rPr>
          <w:color w:val="000000" w:themeColor="text1"/>
          <w:sz w:val="28"/>
          <w:szCs w:val="28"/>
          <w:lang w:val="kk-KZ"/>
        </w:rPr>
        <w:t xml:space="preserve"> Диссертациялық </w:t>
      </w:r>
      <w:r w:rsidR="00C10B08" w:rsidRPr="00946027">
        <w:rPr>
          <w:color w:val="000000" w:themeColor="text1"/>
          <w:sz w:val="28"/>
          <w:szCs w:val="28"/>
          <w:lang w:val="kk-KZ"/>
        </w:rPr>
        <w:t xml:space="preserve">зерттеу </w:t>
      </w:r>
      <w:r w:rsidRPr="00946027">
        <w:rPr>
          <w:color w:val="000000" w:themeColor="text1"/>
          <w:sz w:val="28"/>
          <w:szCs w:val="28"/>
          <w:lang w:val="kk-KZ"/>
        </w:rPr>
        <w:t>жұмыс</w:t>
      </w:r>
      <w:r w:rsidR="00C10B08" w:rsidRPr="00946027">
        <w:rPr>
          <w:color w:val="000000" w:themeColor="text1"/>
          <w:sz w:val="28"/>
          <w:szCs w:val="28"/>
          <w:lang w:val="kk-KZ"/>
        </w:rPr>
        <w:t>ының</w:t>
      </w:r>
      <w:r w:rsidRPr="00946027">
        <w:rPr>
          <w:color w:val="000000" w:themeColor="text1"/>
          <w:sz w:val="28"/>
          <w:szCs w:val="28"/>
          <w:lang w:val="kk-KZ"/>
        </w:rPr>
        <w:t xml:space="preserve"> құрылымы </w:t>
      </w:r>
      <w:r w:rsidR="00C10B08" w:rsidRPr="00946027">
        <w:rPr>
          <w:color w:val="000000" w:themeColor="text1"/>
          <w:sz w:val="28"/>
          <w:szCs w:val="28"/>
          <w:lang w:val="kk-KZ"/>
        </w:rPr>
        <w:t xml:space="preserve">талапқа сәйкес </w:t>
      </w:r>
      <w:r w:rsidRPr="00946027">
        <w:rPr>
          <w:color w:val="000000" w:themeColor="text1"/>
          <w:sz w:val="28"/>
          <w:szCs w:val="28"/>
          <w:lang w:val="kk-KZ"/>
        </w:rPr>
        <w:t xml:space="preserve">кіріспеден, 4 бөлімнен </w:t>
      </w:r>
      <w:r w:rsidR="00C10B08" w:rsidRPr="00946027">
        <w:rPr>
          <w:color w:val="000000" w:themeColor="text1"/>
          <w:sz w:val="28"/>
          <w:szCs w:val="28"/>
          <w:lang w:val="kk-KZ"/>
        </w:rPr>
        <w:t xml:space="preserve">тұратын негізгі тараудан </w:t>
      </w:r>
      <w:r w:rsidRPr="00946027">
        <w:rPr>
          <w:color w:val="000000" w:themeColor="text1"/>
          <w:sz w:val="28"/>
          <w:szCs w:val="28"/>
          <w:lang w:val="kk-KZ"/>
        </w:rPr>
        <w:t>және қорытынды</w:t>
      </w:r>
      <w:r w:rsidR="00C10B08" w:rsidRPr="00946027">
        <w:rPr>
          <w:color w:val="000000" w:themeColor="text1"/>
          <w:sz w:val="28"/>
          <w:szCs w:val="28"/>
          <w:lang w:val="kk-KZ"/>
        </w:rPr>
        <w:t xml:space="preserve"> мен </w:t>
      </w:r>
      <w:r w:rsidRPr="00946027">
        <w:rPr>
          <w:sz w:val="28"/>
          <w:szCs w:val="28"/>
          <w:lang w:val="kk-KZ"/>
        </w:rPr>
        <w:t>1</w:t>
      </w:r>
      <w:r w:rsidR="00AD3C99" w:rsidRPr="00946027">
        <w:rPr>
          <w:sz w:val="28"/>
          <w:szCs w:val="28"/>
          <w:lang w:val="kk-KZ"/>
        </w:rPr>
        <w:t>80</w:t>
      </w:r>
      <w:r w:rsidRPr="00946027">
        <w:rPr>
          <w:color w:val="00B0F0"/>
          <w:sz w:val="28"/>
          <w:szCs w:val="28"/>
          <w:lang w:val="kk-KZ"/>
        </w:rPr>
        <w:t xml:space="preserve"> </w:t>
      </w:r>
      <w:r w:rsidRPr="00946027">
        <w:rPr>
          <w:color w:val="000000" w:themeColor="text1"/>
          <w:sz w:val="28"/>
          <w:szCs w:val="28"/>
          <w:lang w:val="kk-KZ"/>
        </w:rPr>
        <w:t xml:space="preserve">пайдаланылған </w:t>
      </w:r>
      <w:r w:rsidR="00C10B08" w:rsidRPr="00946027">
        <w:rPr>
          <w:color w:val="000000" w:themeColor="text1"/>
          <w:sz w:val="28"/>
          <w:szCs w:val="28"/>
          <w:lang w:val="kk-KZ"/>
        </w:rPr>
        <w:t xml:space="preserve">ақпарат көздері </w:t>
      </w:r>
      <w:r w:rsidRPr="00946027">
        <w:rPr>
          <w:color w:val="000000" w:themeColor="text1"/>
          <w:sz w:val="28"/>
          <w:szCs w:val="28"/>
          <w:lang w:val="kk-KZ"/>
        </w:rPr>
        <w:t xml:space="preserve">тізімінен және </w:t>
      </w:r>
      <w:r w:rsidR="00F52F08">
        <w:rPr>
          <w:sz w:val="28"/>
          <w:szCs w:val="28"/>
          <w:lang w:val="kk-KZ"/>
        </w:rPr>
        <w:t>6</w:t>
      </w:r>
      <w:r w:rsidRPr="00946027">
        <w:rPr>
          <w:color w:val="000000" w:themeColor="text1"/>
          <w:sz w:val="28"/>
          <w:szCs w:val="28"/>
          <w:lang w:val="kk-KZ"/>
        </w:rPr>
        <w:t xml:space="preserve"> қосымшалард</w:t>
      </w:r>
      <w:r w:rsidR="00C10B08" w:rsidRPr="00946027">
        <w:rPr>
          <w:color w:val="000000" w:themeColor="text1"/>
          <w:sz w:val="28"/>
          <w:szCs w:val="28"/>
          <w:lang w:val="kk-KZ"/>
        </w:rPr>
        <w:t>ы құрайды</w:t>
      </w:r>
      <w:r w:rsidRPr="00946027">
        <w:rPr>
          <w:color w:val="000000" w:themeColor="text1"/>
          <w:sz w:val="28"/>
          <w:szCs w:val="28"/>
          <w:lang w:val="kk-KZ"/>
        </w:rPr>
        <w:t xml:space="preserve">. </w:t>
      </w:r>
      <w:r w:rsidR="00C10B08" w:rsidRPr="00946027">
        <w:rPr>
          <w:color w:val="000000" w:themeColor="text1"/>
          <w:sz w:val="28"/>
          <w:szCs w:val="28"/>
          <w:lang w:val="kk-KZ"/>
        </w:rPr>
        <w:t>Жұм</w:t>
      </w:r>
      <w:r w:rsidR="00AD3C99" w:rsidRPr="00946027">
        <w:rPr>
          <w:color w:val="000000" w:themeColor="text1"/>
          <w:sz w:val="28"/>
          <w:szCs w:val="28"/>
          <w:lang w:val="kk-KZ"/>
        </w:rPr>
        <w:t>ы</w:t>
      </w:r>
      <w:r w:rsidR="00C10B08" w:rsidRPr="00946027">
        <w:rPr>
          <w:color w:val="000000" w:themeColor="text1"/>
          <w:sz w:val="28"/>
          <w:szCs w:val="28"/>
          <w:lang w:val="kk-KZ"/>
        </w:rPr>
        <w:t>стың</w:t>
      </w:r>
      <w:r w:rsidRPr="00946027">
        <w:rPr>
          <w:color w:val="000000" w:themeColor="text1"/>
          <w:sz w:val="28"/>
          <w:szCs w:val="28"/>
          <w:lang w:val="kk-KZ"/>
        </w:rPr>
        <w:t xml:space="preserve"> жалпы көлемі </w:t>
      </w:r>
      <w:r w:rsidRPr="00946027">
        <w:rPr>
          <w:sz w:val="28"/>
          <w:szCs w:val="28"/>
          <w:lang w:val="kk-KZ"/>
        </w:rPr>
        <w:t>1</w:t>
      </w:r>
      <w:r w:rsidR="00982467">
        <w:rPr>
          <w:sz w:val="28"/>
          <w:szCs w:val="28"/>
          <w:lang w:val="kk-KZ"/>
        </w:rPr>
        <w:t>59</w:t>
      </w:r>
      <w:r w:rsidRPr="00946027">
        <w:rPr>
          <w:color w:val="000000" w:themeColor="text1"/>
          <w:sz w:val="28"/>
          <w:szCs w:val="28"/>
          <w:lang w:val="kk-KZ"/>
        </w:rPr>
        <w:t xml:space="preserve"> бет</w:t>
      </w:r>
      <w:r w:rsidR="00C10B08" w:rsidRPr="00946027">
        <w:rPr>
          <w:color w:val="000000" w:themeColor="text1"/>
          <w:sz w:val="28"/>
          <w:szCs w:val="28"/>
          <w:lang w:val="kk-KZ"/>
        </w:rPr>
        <w:t>ті қамтиды</w:t>
      </w:r>
      <w:r w:rsidRPr="00946027">
        <w:rPr>
          <w:color w:val="000000" w:themeColor="text1"/>
          <w:sz w:val="28"/>
          <w:szCs w:val="28"/>
          <w:lang w:val="kk-KZ"/>
        </w:rPr>
        <w:t>, соның ішінде,</w:t>
      </w:r>
      <w:r w:rsidR="00B4392E" w:rsidRPr="00946027">
        <w:rPr>
          <w:color w:val="000000" w:themeColor="text1"/>
          <w:sz w:val="28"/>
          <w:szCs w:val="28"/>
          <w:lang w:val="kk-KZ"/>
        </w:rPr>
        <w:t xml:space="preserve"> </w:t>
      </w:r>
      <w:r w:rsidR="00B4392E" w:rsidRPr="00946027">
        <w:rPr>
          <w:sz w:val="28"/>
          <w:szCs w:val="28"/>
          <w:lang w:val="kk-KZ"/>
        </w:rPr>
        <w:t>6</w:t>
      </w:r>
      <w:r w:rsidR="00C10B08" w:rsidRPr="00946027">
        <w:rPr>
          <w:color w:val="000000" w:themeColor="text1"/>
          <w:sz w:val="28"/>
          <w:szCs w:val="28"/>
          <w:lang w:val="kk-KZ"/>
        </w:rPr>
        <w:t xml:space="preserve"> кесте мен </w:t>
      </w:r>
      <w:r w:rsidR="002F0452" w:rsidRPr="00946027">
        <w:rPr>
          <w:sz w:val="28"/>
          <w:szCs w:val="28"/>
          <w:lang w:val="kk-KZ"/>
        </w:rPr>
        <w:t>11</w:t>
      </w:r>
      <w:r w:rsidRPr="00946027">
        <w:rPr>
          <w:color w:val="000000" w:themeColor="text1"/>
          <w:sz w:val="28"/>
          <w:szCs w:val="28"/>
          <w:lang w:val="kk-KZ"/>
        </w:rPr>
        <w:t xml:space="preserve"> сурет</w:t>
      </w:r>
      <w:r w:rsidR="00C10B08" w:rsidRPr="00946027">
        <w:rPr>
          <w:color w:val="000000" w:themeColor="text1"/>
          <w:sz w:val="28"/>
          <w:szCs w:val="28"/>
          <w:lang w:val="kk-KZ"/>
        </w:rPr>
        <w:t xml:space="preserve"> келтірілген. </w:t>
      </w:r>
    </w:p>
    <w:p w14:paraId="0F6557FA" w14:textId="77777777" w:rsidR="0045622D" w:rsidRPr="00946027" w:rsidRDefault="0045622D" w:rsidP="00BA4B62">
      <w:pPr>
        <w:tabs>
          <w:tab w:val="num" w:pos="0"/>
        </w:tabs>
        <w:ind w:firstLine="709"/>
        <w:jc w:val="both"/>
        <w:rPr>
          <w:b/>
          <w:color w:val="000000" w:themeColor="text1"/>
          <w:sz w:val="28"/>
          <w:szCs w:val="28"/>
          <w:lang w:val="kk-KZ"/>
        </w:rPr>
      </w:pPr>
    </w:p>
    <w:p w14:paraId="3DECC24D" w14:textId="77777777" w:rsidR="0045622D" w:rsidRPr="00946027" w:rsidRDefault="0045622D" w:rsidP="00BA4B62">
      <w:pPr>
        <w:tabs>
          <w:tab w:val="num" w:pos="0"/>
        </w:tabs>
        <w:ind w:firstLine="709"/>
        <w:jc w:val="both"/>
        <w:rPr>
          <w:b/>
          <w:color w:val="000000" w:themeColor="text1"/>
          <w:sz w:val="28"/>
          <w:szCs w:val="28"/>
          <w:lang w:val="kk-KZ"/>
        </w:rPr>
      </w:pPr>
    </w:p>
    <w:p w14:paraId="3EE6CB74" w14:textId="77777777" w:rsidR="0045622D" w:rsidRPr="00946027" w:rsidRDefault="0045622D" w:rsidP="00BA4B62">
      <w:pPr>
        <w:tabs>
          <w:tab w:val="num" w:pos="0"/>
        </w:tabs>
        <w:ind w:firstLine="709"/>
        <w:jc w:val="both"/>
        <w:rPr>
          <w:b/>
          <w:color w:val="000000" w:themeColor="text1"/>
          <w:sz w:val="28"/>
          <w:szCs w:val="28"/>
          <w:lang w:val="kk-KZ"/>
        </w:rPr>
      </w:pPr>
    </w:p>
    <w:p w14:paraId="371805EC" w14:textId="77777777" w:rsidR="0045622D" w:rsidRPr="00946027" w:rsidRDefault="0045622D" w:rsidP="00946027">
      <w:pPr>
        <w:tabs>
          <w:tab w:val="left" w:pos="0"/>
        </w:tabs>
        <w:jc w:val="both"/>
        <w:rPr>
          <w:b/>
          <w:color w:val="000000" w:themeColor="text1"/>
          <w:sz w:val="28"/>
          <w:szCs w:val="28"/>
          <w:lang w:val="kk-KZ"/>
        </w:rPr>
      </w:pPr>
    </w:p>
    <w:p w14:paraId="2FA7EDFA" w14:textId="77777777" w:rsidR="0045622D" w:rsidRPr="00946027" w:rsidRDefault="0045622D" w:rsidP="00946027">
      <w:pPr>
        <w:tabs>
          <w:tab w:val="left" w:pos="0"/>
        </w:tabs>
        <w:jc w:val="both"/>
        <w:rPr>
          <w:b/>
          <w:color w:val="000000" w:themeColor="text1"/>
          <w:sz w:val="28"/>
          <w:szCs w:val="28"/>
          <w:lang w:val="kk-KZ"/>
        </w:rPr>
      </w:pPr>
    </w:p>
    <w:p w14:paraId="58614EFC" w14:textId="77777777" w:rsidR="009B7760" w:rsidRPr="00946027" w:rsidRDefault="009B7760" w:rsidP="00946027">
      <w:pPr>
        <w:tabs>
          <w:tab w:val="left" w:pos="0"/>
        </w:tabs>
        <w:jc w:val="both"/>
        <w:rPr>
          <w:b/>
          <w:color w:val="000000" w:themeColor="text1"/>
          <w:sz w:val="28"/>
          <w:szCs w:val="28"/>
          <w:lang w:val="kk-KZ"/>
        </w:rPr>
      </w:pPr>
    </w:p>
    <w:p w14:paraId="281FF81C" w14:textId="77777777" w:rsidR="009B7760" w:rsidRPr="00946027" w:rsidRDefault="009B7760" w:rsidP="00946027">
      <w:pPr>
        <w:tabs>
          <w:tab w:val="left" w:pos="0"/>
        </w:tabs>
        <w:jc w:val="both"/>
        <w:rPr>
          <w:b/>
          <w:color w:val="000000" w:themeColor="text1"/>
          <w:sz w:val="28"/>
          <w:szCs w:val="28"/>
          <w:lang w:val="kk-KZ"/>
        </w:rPr>
      </w:pPr>
    </w:p>
    <w:p w14:paraId="6D7E067D" w14:textId="77777777" w:rsidR="009B7760" w:rsidRPr="00946027" w:rsidRDefault="009B7760" w:rsidP="00946027">
      <w:pPr>
        <w:tabs>
          <w:tab w:val="left" w:pos="0"/>
        </w:tabs>
        <w:jc w:val="both"/>
        <w:rPr>
          <w:b/>
          <w:color w:val="000000" w:themeColor="text1"/>
          <w:sz w:val="28"/>
          <w:szCs w:val="28"/>
          <w:lang w:val="kk-KZ"/>
        </w:rPr>
      </w:pPr>
    </w:p>
    <w:p w14:paraId="16CBCBB8" w14:textId="77777777" w:rsidR="009B7760" w:rsidRPr="00946027" w:rsidRDefault="009B7760" w:rsidP="00946027">
      <w:pPr>
        <w:tabs>
          <w:tab w:val="left" w:pos="0"/>
        </w:tabs>
        <w:jc w:val="both"/>
        <w:rPr>
          <w:b/>
          <w:color w:val="000000" w:themeColor="text1"/>
          <w:sz w:val="28"/>
          <w:szCs w:val="28"/>
          <w:lang w:val="kk-KZ"/>
        </w:rPr>
      </w:pPr>
    </w:p>
    <w:p w14:paraId="30F8D7DF" w14:textId="77777777" w:rsidR="001B1FC2" w:rsidRPr="00946027" w:rsidRDefault="001B1FC2" w:rsidP="00946027">
      <w:pPr>
        <w:tabs>
          <w:tab w:val="left" w:pos="0"/>
        </w:tabs>
        <w:jc w:val="both"/>
        <w:rPr>
          <w:b/>
          <w:color w:val="000000" w:themeColor="text1"/>
          <w:sz w:val="28"/>
          <w:szCs w:val="28"/>
          <w:lang w:val="kk-KZ"/>
        </w:rPr>
      </w:pPr>
    </w:p>
    <w:p w14:paraId="2C8D909C" w14:textId="77777777" w:rsidR="00C10B08" w:rsidRPr="00946027" w:rsidRDefault="00C10B08" w:rsidP="00946027">
      <w:pPr>
        <w:tabs>
          <w:tab w:val="left" w:pos="0"/>
        </w:tabs>
        <w:jc w:val="both"/>
        <w:rPr>
          <w:b/>
          <w:color w:val="000000" w:themeColor="text1"/>
          <w:sz w:val="10"/>
          <w:szCs w:val="10"/>
          <w:lang w:val="kk-KZ"/>
        </w:rPr>
      </w:pPr>
    </w:p>
    <w:p w14:paraId="33D32891" w14:textId="299B2E8F" w:rsidR="00744BC1" w:rsidRPr="00946027" w:rsidRDefault="00744BC1" w:rsidP="00946027">
      <w:pPr>
        <w:pStyle w:val="a3"/>
        <w:ind w:firstLine="709"/>
        <w:jc w:val="both"/>
        <w:rPr>
          <w:b w:val="0"/>
          <w:sz w:val="28"/>
          <w:lang w:val="kk-KZ"/>
        </w:rPr>
      </w:pPr>
      <w:r w:rsidRPr="00946027">
        <w:rPr>
          <w:sz w:val="28"/>
          <w:szCs w:val="28"/>
          <w:lang w:val="kk-KZ"/>
        </w:rPr>
        <w:lastRenderedPageBreak/>
        <w:t xml:space="preserve">1 </w:t>
      </w:r>
      <w:r w:rsidR="000C432B" w:rsidRPr="00946027">
        <w:rPr>
          <w:sz w:val="28"/>
          <w:szCs w:val="28"/>
          <w:lang w:val="kk-KZ"/>
        </w:rPr>
        <w:t>КАТАЛИТИКАЛ</w:t>
      </w:r>
      <w:bookmarkStart w:id="0" w:name="_GoBack"/>
      <w:bookmarkEnd w:id="0"/>
      <w:r w:rsidR="000C432B" w:rsidRPr="00946027">
        <w:rPr>
          <w:sz w:val="28"/>
          <w:szCs w:val="28"/>
          <w:lang w:val="kk-KZ"/>
        </w:rPr>
        <w:t>ЫҚ РИФОРМИНГ ҚОНДЫРҒЫЛАРЫ ЖҰМЫС РЕЖИМДЕРІН МАТЕМАТИКАЛЫҚ МОДЕЛЬДЕУ ЖӘНЕ ОПТИМИЗАЦИЯЛАУ МӘСЕЛЕЛЕРІНІҢ ЖАҒДАЙЫ МЕН ОЛАРДЫ ШЕШ</w:t>
      </w:r>
      <w:r w:rsidR="00035995" w:rsidRPr="00946027">
        <w:rPr>
          <w:sz w:val="28"/>
          <w:szCs w:val="28"/>
          <w:lang w:val="kk-KZ"/>
        </w:rPr>
        <w:t>У</w:t>
      </w:r>
      <w:r w:rsidR="000C432B" w:rsidRPr="00946027">
        <w:rPr>
          <w:sz w:val="28"/>
          <w:szCs w:val="28"/>
          <w:lang w:val="kk-KZ"/>
        </w:rPr>
        <w:t xml:space="preserve"> ТӘСІЛДЕМЕЛЕРІ</w:t>
      </w:r>
    </w:p>
    <w:p w14:paraId="46C81386" w14:textId="77777777" w:rsidR="00744BC1" w:rsidRPr="00BA4B62" w:rsidRDefault="00744BC1" w:rsidP="00946027">
      <w:pPr>
        <w:pStyle w:val="a3"/>
        <w:ind w:firstLine="709"/>
        <w:jc w:val="both"/>
        <w:rPr>
          <w:b w:val="0"/>
          <w:sz w:val="28"/>
          <w:szCs w:val="28"/>
          <w:lang w:val="kk-KZ"/>
        </w:rPr>
      </w:pPr>
    </w:p>
    <w:p w14:paraId="04A1D526" w14:textId="4155FA0B" w:rsidR="00744BC1" w:rsidRPr="00946027" w:rsidRDefault="00744BC1" w:rsidP="00946027">
      <w:pPr>
        <w:pStyle w:val="a3"/>
        <w:ind w:firstLine="709"/>
        <w:jc w:val="both"/>
        <w:rPr>
          <w:sz w:val="28"/>
          <w:lang w:val="kk-KZ"/>
        </w:rPr>
      </w:pPr>
      <w:r w:rsidRPr="00946027">
        <w:rPr>
          <w:sz w:val="28"/>
          <w:lang w:val="kk-KZ"/>
        </w:rPr>
        <w:t xml:space="preserve">1.1 </w:t>
      </w:r>
      <w:r w:rsidR="00B30E4A" w:rsidRPr="00946027">
        <w:rPr>
          <w:sz w:val="28"/>
          <w:lang w:val="kk-KZ"/>
        </w:rPr>
        <w:t>ҚР м</w:t>
      </w:r>
      <w:r w:rsidR="00B05CD7" w:rsidRPr="00946027">
        <w:rPr>
          <w:sz w:val="28"/>
          <w:lang w:val="kk-KZ"/>
        </w:rPr>
        <w:t>ұнай өңдеу зауыттары</w:t>
      </w:r>
      <w:r w:rsidR="00B30E4A" w:rsidRPr="00946027">
        <w:rPr>
          <w:sz w:val="28"/>
          <w:lang w:val="kk-KZ"/>
        </w:rPr>
        <w:t>, оларда мұнай</w:t>
      </w:r>
      <w:r w:rsidR="00AA74D7" w:rsidRPr="00946027">
        <w:rPr>
          <w:sz w:val="28"/>
          <w:lang w:val="kk-KZ"/>
        </w:rPr>
        <w:t xml:space="preserve"> өңдеу және каталитикалық риформинг технологиялық нысандары</w:t>
      </w:r>
      <w:r w:rsidRPr="00946027">
        <w:rPr>
          <w:sz w:val="28"/>
          <w:lang w:val="kk-KZ"/>
        </w:rPr>
        <w:t xml:space="preserve">, </w:t>
      </w:r>
      <w:r w:rsidR="00AA74D7" w:rsidRPr="00946027">
        <w:rPr>
          <w:sz w:val="28"/>
          <w:lang w:val="kk-KZ"/>
        </w:rPr>
        <w:t>олардың негізгі сипаттамалары мен тиімділіктерін арттыру мәселелері</w:t>
      </w:r>
    </w:p>
    <w:p w14:paraId="336351D9" w14:textId="087BF694" w:rsidR="00F81BC7" w:rsidRPr="006F491F" w:rsidRDefault="00F81BC7" w:rsidP="00946027">
      <w:pPr>
        <w:ind w:firstLine="709"/>
        <w:jc w:val="both"/>
        <w:rPr>
          <w:sz w:val="28"/>
          <w:szCs w:val="28"/>
          <w:lang w:val="kk-KZ"/>
        </w:rPr>
      </w:pPr>
      <w:r w:rsidRPr="00946027">
        <w:rPr>
          <w:sz w:val="28"/>
          <w:szCs w:val="28"/>
          <w:lang w:val="kk-KZ"/>
        </w:rPr>
        <w:t>Мұнай өңдеу зауыттарында (МӨЗ) мұнай өңдеу технологиялық процесстері, соның ішінде риформингтеу процесі, реакторлар, пештер, колонналар, жылуалмастырғыштар сияқты арнайы жобаланған</w:t>
      </w:r>
      <w:r w:rsidR="001D4925" w:rsidRPr="00946027">
        <w:rPr>
          <w:sz w:val="28"/>
          <w:szCs w:val="28"/>
          <w:lang w:val="kk-KZ"/>
        </w:rPr>
        <w:t xml:space="preserve"> және өз</w:t>
      </w:r>
      <w:r w:rsidR="00DD2AC7" w:rsidRPr="00946027">
        <w:rPr>
          <w:sz w:val="28"/>
          <w:szCs w:val="28"/>
          <w:lang w:val="kk-KZ"/>
        </w:rPr>
        <w:t>ара байланысқан</w:t>
      </w:r>
      <w:r w:rsidRPr="00946027">
        <w:rPr>
          <w:sz w:val="28"/>
          <w:szCs w:val="28"/>
          <w:lang w:val="kk-KZ"/>
        </w:rPr>
        <w:t xml:space="preserve"> технологиялық нысандарда</w:t>
      </w:r>
      <w:r w:rsidR="00DD2AC7" w:rsidRPr="00946027">
        <w:rPr>
          <w:sz w:val="28"/>
          <w:szCs w:val="28"/>
          <w:lang w:val="kk-KZ"/>
        </w:rPr>
        <w:t xml:space="preserve"> өтеді</w:t>
      </w:r>
      <w:r w:rsidRPr="00946027">
        <w:rPr>
          <w:sz w:val="28"/>
          <w:szCs w:val="28"/>
          <w:lang w:val="kk-KZ"/>
        </w:rPr>
        <w:t>.</w:t>
      </w:r>
      <w:r w:rsidR="00DD2AC7" w:rsidRPr="00946027">
        <w:rPr>
          <w:sz w:val="28"/>
          <w:szCs w:val="28"/>
          <w:lang w:val="kk-KZ"/>
        </w:rPr>
        <w:t xml:space="preserve"> Мұндай өз-ара байланысқан технологиялық агрегаттардан тұратын технологиялық кешен өндірісте </w:t>
      </w:r>
      <w:r w:rsidR="00DD2AC7" w:rsidRPr="00946027">
        <w:rPr>
          <w:i/>
          <w:iCs/>
          <w:sz w:val="28"/>
          <w:szCs w:val="28"/>
          <w:lang w:val="kk-KZ"/>
        </w:rPr>
        <w:t>технологиялық блок</w:t>
      </w:r>
      <w:r w:rsidR="00DD2AC7" w:rsidRPr="00946027">
        <w:rPr>
          <w:sz w:val="28"/>
          <w:szCs w:val="28"/>
          <w:lang w:val="kk-KZ"/>
        </w:rPr>
        <w:t xml:space="preserve"> деп аталады. Аталған агрегаттар мен блоктар біріге отырып </w:t>
      </w:r>
      <w:r w:rsidR="00DD2AC7" w:rsidRPr="00946027">
        <w:rPr>
          <w:i/>
          <w:iCs/>
          <w:sz w:val="28"/>
          <w:szCs w:val="28"/>
          <w:lang w:val="kk-KZ"/>
        </w:rPr>
        <w:t>технологиялық қондырғыны</w:t>
      </w:r>
      <w:r w:rsidR="00DD2AC7" w:rsidRPr="00946027">
        <w:rPr>
          <w:sz w:val="28"/>
          <w:szCs w:val="28"/>
          <w:lang w:val="kk-KZ"/>
        </w:rPr>
        <w:t xml:space="preserve"> құрайды </w:t>
      </w:r>
      <w:r w:rsidR="00DD2AC7" w:rsidRPr="006F491F">
        <w:rPr>
          <w:sz w:val="28"/>
          <w:szCs w:val="28"/>
          <w:lang w:val="kk-KZ"/>
        </w:rPr>
        <w:t>[1,</w:t>
      </w:r>
      <w:r w:rsidR="00946027" w:rsidRPr="006F491F">
        <w:rPr>
          <w:sz w:val="28"/>
          <w:szCs w:val="28"/>
          <w:lang w:val="kk-KZ"/>
        </w:rPr>
        <w:t xml:space="preserve"> </w:t>
      </w:r>
      <w:r w:rsidR="00DD2AC7" w:rsidRPr="006F491F">
        <w:rPr>
          <w:sz w:val="28"/>
          <w:szCs w:val="28"/>
          <w:lang w:val="kk-KZ"/>
        </w:rPr>
        <w:t xml:space="preserve">2]. </w:t>
      </w:r>
      <w:r w:rsidR="00B824A4" w:rsidRPr="006F491F">
        <w:rPr>
          <w:sz w:val="28"/>
          <w:szCs w:val="28"/>
          <w:lang w:val="kk-KZ"/>
        </w:rPr>
        <w:t>Риформингтеу технологиялық процесі мұнай өңдеудегі басқа процесстер сияқты МӨЗ каталитикалық риформингтеу қондырғысының риформинг блогында жүреді</w:t>
      </w:r>
      <w:r w:rsidR="00946027" w:rsidRPr="006F491F">
        <w:rPr>
          <w:sz w:val="28"/>
          <w:szCs w:val="28"/>
          <w:lang w:val="kk-KZ"/>
        </w:rPr>
        <w:t> </w:t>
      </w:r>
      <w:r w:rsidR="00760082" w:rsidRPr="006F491F">
        <w:rPr>
          <w:sz w:val="28"/>
          <w:szCs w:val="28"/>
          <w:lang w:val="kk-KZ"/>
        </w:rPr>
        <w:t>[3]</w:t>
      </w:r>
      <w:r w:rsidR="00B824A4" w:rsidRPr="006F491F">
        <w:rPr>
          <w:sz w:val="28"/>
          <w:szCs w:val="28"/>
          <w:lang w:val="kk-KZ"/>
        </w:rPr>
        <w:t>.</w:t>
      </w:r>
    </w:p>
    <w:p w14:paraId="0447BE30" w14:textId="77777777" w:rsidR="00746341" w:rsidRPr="006F491F" w:rsidRDefault="00760082" w:rsidP="00946027">
      <w:pPr>
        <w:ind w:firstLine="709"/>
        <w:jc w:val="both"/>
        <w:rPr>
          <w:sz w:val="28"/>
          <w:szCs w:val="28"/>
          <w:lang w:val="kk-KZ"/>
        </w:rPr>
      </w:pPr>
      <w:r w:rsidRPr="006F491F">
        <w:rPr>
          <w:sz w:val="28"/>
          <w:szCs w:val="28"/>
          <w:lang w:val="kk-KZ"/>
        </w:rPr>
        <w:t>Мұнайды алғашқы өңдеу қондырғыларын</w:t>
      </w:r>
      <w:r w:rsidR="00746341" w:rsidRPr="006F491F">
        <w:rPr>
          <w:sz w:val="28"/>
          <w:szCs w:val="28"/>
          <w:lang w:val="kk-KZ"/>
        </w:rPr>
        <w:t>ан шығатын т</w:t>
      </w:r>
      <w:r w:rsidRPr="006F491F">
        <w:rPr>
          <w:sz w:val="28"/>
          <w:szCs w:val="28"/>
          <w:lang w:val="kk-KZ"/>
        </w:rPr>
        <w:t>ікелей айдалған бензин</w:t>
      </w:r>
      <w:r w:rsidR="00746341" w:rsidRPr="006F491F">
        <w:rPr>
          <w:sz w:val="28"/>
          <w:szCs w:val="28"/>
          <w:lang w:val="kk-KZ"/>
        </w:rPr>
        <w:t xml:space="preserve">нің құрамында белгілі бір мөлшерде күкірт, азот және оттегі сияқты қоспалар болады. Бұл қоспалар, металл агрегаттарды коррозияға ұшырататындықтан, катализаторды </w:t>
      </w:r>
      <w:r w:rsidR="003100E5" w:rsidRPr="006F491F">
        <w:rPr>
          <w:sz w:val="28"/>
          <w:szCs w:val="28"/>
          <w:lang w:val="kk-KZ"/>
        </w:rPr>
        <w:t xml:space="preserve">улайтындықтан және мақсаттық өнімдердің шығысы мен сапасына теріс әсер ететіндіктен </w:t>
      </w:r>
      <w:r w:rsidR="00746341" w:rsidRPr="006F491F">
        <w:rPr>
          <w:sz w:val="28"/>
          <w:szCs w:val="28"/>
          <w:lang w:val="kk-KZ"/>
        </w:rPr>
        <w:t>терең өңдеу процесіне зиянды бол</w:t>
      </w:r>
      <w:r w:rsidR="003100E5" w:rsidRPr="006F491F">
        <w:rPr>
          <w:sz w:val="28"/>
          <w:szCs w:val="28"/>
          <w:lang w:val="kk-KZ"/>
        </w:rPr>
        <w:t>ып табылады</w:t>
      </w:r>
      <w:r w:rsidR="00746341" w:rsidRPr="006F491F">
        <w:rPr>
          <w:sz w:val="28"/>
          <w:szCs w:val="28"/>
          <w:lang w:val="kk-KZ"/>
        </w:rPr>
        <w:t xml:space="preserve">. </w:t>
      </w:r>
      <w:r w:rsidR="003100E5" w:rsidRPr="006F491F">
        <w:rPr>
          <w:sz w:val="28"/>
          <w:szCs w:val="28"/>
          <w:lang w:val="kk-KZ"/>
        </w:rPr>
        <w:t>Сондықтан олар каталитикалық риформинг қондырғысының гидротазалау блогында бензин фракцияларында тазартылады [4, 5].</w:t>
      </w:r>
    </w:p>
    <w:p w14:paraId="4F57EE6F" w14:textId="765117EE" w:rsidR="00CC770D" w:rsidRPr="00946027" w:rsidRDefault="00450315" w:rsidP="00946027">
      <w:pPr>
        <w:pStyle w:val="imgdesc"/>
        <w:spacing w:before="0" w:beforeAutospacing="0" w:after="0" w:afterAutospacing="0"/>
        <w:ind w:firstLine="709"/>
        <w:jc w:val="both"/>
        <w:rPr>
          <w:sz w:val="28"/>
          <w:szCs w:val="28"/>
          <w:lang w:val="kk-KZ"/>
        </w:rPr>
      </w:pPr>
      <w:r w:rsidRPr="00946027">
        <w:rPr>
          <w:sz w:val="28"/>
          <w:szCs w:val="28"/>
          <w:lang w:val="kk-KZ"/>
        </w:rPr>
        <w:t>Аталған каталитикалық риформинг қондырғысының келесі негізгі блогы риформингтеу блогында күкірт, азот, оттегі сияқты зиянды қ</w:t>
      </w:r>
      <w:r w:rsidR="001D4925" w:rsidRPr="00946027">
        <w:rPr>
          <w:sz w:val="28"/>
          <w:szCs w:val="28"/>
          <w:lang w:val="kk-KZ"/>
        </w:rPr>
        <w:t>оспалардан алдыңғы гидротазалау</w:t>
      </w:r>
      <w:r w:rsidRPr="00946027">
        <w:rPr>
          <w:sz w:val="28"/>
          <w:szCs w:val="28"/>
          <w:lang w:val="kk-KZ"/>
        </w:rPr>
        <w:t xml:space="preserve"> блогында тазартылған бензиндік фракциялар риформингтеу процесінен өтеді. Риформингтеу процесінде </w:t>
      </w:r>
      <w:r w:rsidR="00CC770D" w:rsidRPr="00946027">
        <w:rPr>
          <w:sz w:val="28"/>
          <w:szCs w:val="28"/>
          <w:lang w:val="kk-KZ"/>
        </w:rPr>
        <w:t xml:space="preserve">риформингтік реакторларда катализатордың қатысуымен </w:t>
      </w:r>
      <w:r w:rsidR="00CC770D" w:rsidRPr="00946027">
        <w:rPr>
          <w:iCs/>
          <w:sz w:val="28"/>
          <w:szCs w:val="28"/>
          <w:lang w:val="kk-KZ"/>
        </w:rPr>
        <w:t xml:space="preserve">нафтендер мен парафиндер ароматикалық көмірсутектерге айналады. </w:t>
      </w:r>
      <w:r w:rsidR="00CC770D" w:rsidRPr="00946027">
        <w:rPr>
          <w:sz w:val="28"/>
          <w:szCs w:val="28"/>
          <w:lang w:val="kk-KZ"/>
        </w:rPr>
        <w:t>Ал ароматикалық, немесе хош иісті көмірстектер өздерінің жоғарғы октандық сандарына байланысты сапалы тауарлы</w:t>
      </w:r>
      <w:r w:rsidR="005F43C0" w:rsidRPr="00946027">
        <w:rPr>
          <w:sz w:val="28"/>
          <w:szCs w:val="28"/>
          <w:lang w:val="kk-KZ"/>
        </w:rPr>
        <w:t>қ бензин ретінде қолданылады. Сонымен риформингтік блокта зиянды қоспалардан тазартылған бензин фракцияларының октандық саны, яғни сапасы артады.</w:t>
      </w:r>
    </w:p>
    <w:p w14:paraId="7B62FE99" w14:textId="1E1E45E4" w:rsidR="00744BC1" w:rsidRPr="00946027" w:rsidRDefault="006B67F6" w:rsidP="00946027">
      <w:pPr>
        <w:pStyle w:val="af1"/>
        <w:spacing w:after="0"/>
        <w:ind w:left="0" w:firstLine="709"/>
        <w:jc w:val="both"/>
        <w:rPr>
          <w:color w:val="000000"/>
          <w:sz w:val="28"/>
          <w:szCs w:val="28"/>
          <w:lang w:val="kk-KZ"/>
        </w:rPr>
      </w:pPr>
      <w:r w:rsidRPr="00946027">
        <w:rPr>
          <w:color w:val="000000"/>
          <w:sz w:val="28"/>
          <w:szCs w:val="28"/>
          <w:lang w:val="kk-KZ"/>
        </w:rPr>
        <w:t xml:space="preserve">Мұнай өңдеу </w:t>
      </w:r>
      <w:r w:rsidR="001D4925" w:rsidRPr="00946027">
        <w:rPr>
          <w:color w:val="000000"/>
          <w:sz w:val="28"/>
          <w:szCs w:val="28"/>
          <w:lang w:val="kk-KZ"/>
        </w:rPr>
        <w:t>өндірісінде каталитикалық рифор</w:t>
      </w:r>
      <w:r w:rsidRPr="00946027">
        <w:rPr>
          <w:color w:val="000000"/>
          <w:sz w:val="28"/>
          <w:szCs w:val="28"/>
          <w:lang w:val="kk-KZ"/>
        </w:rPr>
        <w:t xml:space="preserve">минг қондырғысында жүзеге асырылатын </w:t>
      </w:r>
      <w:r w:rsidR="00787BC9" w:rsidRPr="00946027">
        <w:rPr>
          <w:color w:val="000000"/>
          <w:sz w:val="28"/>
          <w:szCs w:val="28"/>
          <w:lang w:val="kk-KZ"/>
        </w:rPr>
        <w:t>гидрогенизациондық және риформингтеу процесстері мұнайды екінші қайта өңдеудің аса маңызды процестері болып табылады</w:t>
      </w:r>
      <w:r w:rsidR="00744BC1" w:rsidRPr="00946027">
        <w:rPr>
          <w:color w:val="000000"/>
          <w:sz w:val="28"/>
          <w:szCs w:val="28"/>
          <w:lang w:val="kk-KZ"/>
        </w:rPr>
        <w:t xml:space="preserve">. </w:t>
      </w:r>
      <w:r w:rsidR="00787BC9" w:rsidRPr="00946027">
        <w:rPr>
          <w:color w:val="000000"/>
          <w:sz w:val="28"/>
          <w:szCs w:val="28"/>
          <w:lang w:val="kk-KZ"/>
        </w:rPr>
        <w:t>Мұндай мәлімдеме келесі негізгі жағдайлармен негізделеді:</w:t>
      </w:r>
    </w:p>
    <w:p w14:paraId="1FCE3177" w14:textId="1A6D8452" w:rsidR="00744BC1" w:rsidRPr="00946027" w:rsidRDefault="00744BC1" w:rsidP="00946027">
      <w:pPr>
        <w:pStyle w:val="af1"/>
        <w:spacing w:after="0"/>
        <w:ind w:left="0" w:firstLine="709"/>
        <w:jc w:val="both"/>
        <w:rPr>
          <w:color w:val="000000"/>
          <w:sz w:val="28"/>
          <w:szCs w:val="28"/>
          <w:lang w:val="kk-KZ"/>
        </w:rPr>
      </w:pPr>
      <w:r w:rsidRPr="00946027">
        <w:rPr>
          <w:iCs/>
          <w:color w:val="000000" w:themeColor="text1"/>
          <w:sz w:val="28"/>
          <w:szCs w:val="28"/>
          <w:lang w:val="kk-KZ"/>
        </w:rPr>
        <w:t>–</w:t>
      </w:r>
      <w:r w:rsidRPr="00946027">
        <w:rPr>
          <w:color w:val="000000"/>
          <w:sz w:val="28"/>
          <w:szCs w:val="28"/>
          <w:lang w:val="kk-KZ"/>
        </w:rPr>
        <w:t xml:space="preserve"> </w:t>
      </w:r>
      <w:r w:rsidR="008B5269" w:rsidRPr="00946027">
        <w:rPr>
          <w:color w:val="000000"/>
          <w:sz w:val="28"/>
          <w:szCs w:val="28"/>
          <w:lang w:val="kk-KZ"/>
        </w:rPr>
        <w:t xml:space="preserve">мұнай өңдеудің әлемдік балансында жоғары күкіртті және күкіртті мұнай үлесінің үздіксіз </w:t>
      </w:r>
      <w:r w:rsidR="00931B8D" w:rsidRPr="00946027">
        <w:rPr>
          <w:color w:val="000000"/>
          <w:sz w:val="28"/>
          <w:szCs w:val="28"/>
          <w:lang w:val="kk-KZ"/>
        </w:rPr>
        <w:t>артуы</w:t>
      </w:r>
      <w:r w:rsidR="008B5269" w:rsidRPr="00946027">
        <w:rPr>
          <w:color w:val="000000"/>
          <w:sz w:val="28"/>
          <w:szCs w:val="28"/>
          <w:lang w:val="kk-KZ"/>
        </w:rPr>
        <w:t>мен. Мысалы, біздің елімізде Теңіз кен орындары</w:t>
      </w:r>
      <w:r w:rsidR="00915AC2" w:rsidRPr="00946027">
        <w:rPr>
          <w:color w:val="000000"/>
          <w:sz w:val="28"/>
          <w:szCs w:val="28"/>
          <w:lang w:val="kk-KZ"/>
        </w:rPr>
        <w:t xml:space="preserve">, содан кейін орасан зор мұнай қоры бар </w:t>
      </w:r>
      <w:r w:rsidR="008B5269" w:rsidRPr="00946027">
        <w:rPr>
          <w:color w:val="000000"/>
          <w:sz w:val="28"/>
          <w:szCs w:val="28"/>
          <w:lang w:val="kk-KZ"/>
        </w:rPr>
        <w:t xml:space="preserve">Солтүстік Каспийдегі теңіз кен орындарынан </w:t>
      </w:r>
      <w:r w:rsidR="00915AC2" w:rsidRPr="00946027">
        <w:rPr>
          <w:color w:val="000000"/>
          <w:sz w:val="28"/>
          <w:szCs w:val="28"/>
          <w:lang w:val="kk-KZ"/>
        </w:rPr>
        <w:t>көмірсутектерді ө</w:t>
      </w:r>
      <w:r w:rsidR="008B5269" w:rsidRPr="00946027">
        <w:rPr>
          <w:color w:val="000000"/>
          <w:sz w:val="28"/>
          <w:szCs w:val="28"/>
          <w:lang w:val="kk-KZ"/>
        </w:rPr>
        <w:t xml:space="preserve">ндіру </w:t>
      </w:r>
      <w:r w:rsidR="00915AC2" w:rsidRPr="00946027">
        <w:rPr>
          <w:color w:val="000000"/>
          <w:sz w:val="28"/>
          <w:szCs w:val="28"/>
          <w:lang w:val="kk-KZ"/>
        </w:rPr>
        <w:t>және</w:t>
      </w:r>
      <w:r w:rsidR="008B5269" w:rsidRPr="00946027">
        <w:rPr>
          <w:color w:val="000000"/>
          <w:sz w:val="28"/>
          <w:szCs w:val="28"/>
          <w:lang w:val="kk-KZ"/>
        </w:rPr>
        <w:t xml:space="preserve"> </w:t>
      </w:r>
      <w:r w:rsidR="00915AC2" w:rsidRPr="00946027">
        <w:rPr>
          <w:color w:val="000000"/>
          <w:sz w:val="28"/>
          <w:szCs w:val="28"/>
          <w:lang w:val="kk-KZ"/>
        </w:rPr>
        <w:t xml:space="preserve">оларды </w:t>
      </w:r>
      <w:r w:rsidR="008B5269" w:rsidRPr="00946027">
        <w:rPr>
          <w:color w:val="000000"/>
          <w:sz w:val="28"/>
          <w:szCs w:val="28"/>
          <w:lang w:val="kk-KZ"/>
        </w:rPr>
        <w:t xml:space="preserve">өңдеуді бастауға байланысты </w:t>
      </w:r>
      <w:r w:rsidR="00982A19" w:rsidRPr="00946027">
        <w:rPr>
          <w:color w:val="000000"/>
          <w:sz w:val="28"/>
          <w:szCs w:val="28"/>
          <w:lang w:val="kk-KZ"/>
        </w:rPr>
        <w:t>жоғары күкіртті</w:t>
      </w:r>
      <w:r w:rsidR="008B5269" w:rsidRPr="00946027">
        <w:rPr>
          <w:color w:val="000000"/>
          <w:sz w:val="28"/>
          <w:szCs w:val="28"/>
          <w:lang w:val="kk-KZ"/>
        </w:rPr>
        <w:t xml:space="preserve"> мұнайды өңдеу </w:t>
      </w:r>
      <w:r w:rsidR="00982A19" w:rsidRPr="00946027">
        <w:rPr>
          <w:color w:val="000000"/>
          <w:sz w:val="28"/>
          <w:szCs w:val="28"/>
          <w:lang w:val="kk-KZ"/>
        </w:rPr>
        <w:t>үлесінің</w:t>
      </w:r>
      <w:r w:rsidR="008B5269" w:rsidRPr="00946027">
        <w:rPr>
          <w:color w:val="000000"/>
          <w:sz w:val="28"/>
          <w:szCs w:val="28"/>
          <w:lang w:val="kk-KZ"/>
        </w:rPr>
        <w:t xml:space="preserve"> </w:t>
      </w:r>
      <w:r w:rsidR="00982A19" w:rsidRPr="00946027">
        <w:rPr>
          <w:color w:val="000000"/>
          <w:sz w:val="28"/>
          <w:szCs w:val="28"/>
          <w:lang w:val="kk-KZ"/>
        </w:rPr>
        <w:t xml:space="preserve">күрт </w:t>
      </w:r>
      <w:r w:rsidR="008B5269" w:rsidRPr="00946027">
        <w:rPr>
          <w:color w:val="000000"/>
          <w:sz w:val="28"/>
          <w:szCs w:val="28"/>
          <w:lang w:val="kk-KZ"/>
        </w:rPr>
        <w:t>өс</w:t>
      </w:r>
      <w:r w:rsidR="00982A19" w:rsidRPr="00946027">
        <w:rPr>
          <w:color w:val="000000"/>
          <w:sz w:val="28"/>
          <w:szCs w:val="28"/>
          <w:lang w:val="kk-KZ"/>
        </w:rPr>
        <w:t>уімен</w:t>
      </w:r>
      <w:r w:rsidR="008B5269" w:rsidRPr="00946027">
        <w:rPr>
          <w:color w:val="000000"/>
          <w:sz w:val="28"/>
          <w:szCs w:val="28"/>
          <w:lang w:val="kk-KZ"/>
        </w:rPr>
        <w:t>;</w:t>
      </w:r>
    </w:p>
    <w:p w14:paraId="444C5BB3" w14:textId="77777777" w:rsidR="00744BC1" w:rsidRPr="00946027" w:rsidRDefault="00744BC1" w:rsidP="00946027">
      <w:pPr>
        <w:pStyle w:val="af1"/>
        <w:spacing w:after="0"/>
        <w:ind w:left="0" w:firstLine="709"/>
        <w:jc w:val="both"/>
        <w:rPr>
          <w:color w:val="000000"/>
          <w:sz w:val="28"/>
          <w:szCs w:val="28"/>
          <w:lang w:val="kk-KZ"/>
        </w:rPr>
      </w:pPr>
      <w:r w:rsidRPr="00946027">
        <w:rPr>
          <w:iCs/>
          <w:color w:val="000000" w:themeColor="text1"/>
          <w:sz w:val="28"/>
          <w:szCs w:val="28"/>
          <w:lang w:val="kk-KZ"/>
        </w:rPr>
        <w:lastRenderedPageBreak/>
        <w:t xml:space="preserve">– </w:t>
      </w:r>
      <w:r w:rsidR="00982A19" w:rsidRPr="00946027">
        <w:rPr>
          <w:iCs/>
          <w:color w:val="000000" w:themeColor="text1"/>
          <w:sz w:val="28"/>
          <w:szCs w:val="28"/>
          <w:lang w:val="kk-KZ"/>
        </w:rPr>
        <w:t xml:space="preserve">қоршаған табиғи ортаны қорғау нормалары мен халықаралық стандарттар талаптарының </w:t>
      </w:r>
      <w:r w:rsidR="00BC16F2" w:rsidRPr="00946027">
        <w:rPr>
          <w:iCs/>
          <w:color w:val="000000" w:themeColor="text1"/>
          <w:sz w:val="28"/>
          <w:szCs w:val="28"/>
          <w:lang w:val="kk-KZ"/>
        </w:rPr>
        <w:t>мұнай өнімдеріне деген талаптарының</w:t>
      </w:r>
      <w:r w:rsidR="00982A19" w:rsidRPr="00946027">
        <w:rPr>
          <w:iCs/>
          <w:color w:val="000000" w:themeColor="text1"/>
          <w:sz w:val="28"/>
          <w:szCs w:val="28"/>
          <w:lang w:val="kk-KZ"/>
        </w:rPr>
        <w:t xml:space="preserve"> қата</w:t>
      </w:r>
      <w:r w:rsidR="00BC16F2" w:rsidRPr="00946027">
        <w:rPr>
          <w:iCs/>
          <w:color w:val="000000" w:themeColor="text1"/>
          <w:sz w:val="28"/>
          <w:szCs w:val="28"/>
          <w:lang w:val="kk-KZ"/>
        </w:rPr>
        <w:t>юымен</w:t>
      </w:r>
      <w:r w:rsidRPr="00946027">
        <w:rPr>
          <w:color w:val="000000"/>
          <w:sz w:val="28"/>
          <w:szCs w:val="28"/>
          <w:lang w:val="kk-KZ"/>
        </w:rPr>
        <w:t>;</w:t>
      </w:r>
    </w:p>
    <w:p w14:paraId="4066C814" w14:textId="77777777" w:rsidR="00744BC1" w:rsidRPr="00946027" w:rsidRDefault="00744BC1" w:rsidP="00946027">
      <w:pPr>
        <w:pStyle w:val="af1"/>
        <w:spacing w:after="0"/>
        <w:ind w:left="0" w:firstLine="709"/>
        <w:jc w:val="both"/>
        <w:rPr>
          <w:color w:val="000000"/>
          <w:sz w:val="28"/>
          <w:szCs w:val="28"/>
          <w:lang w:val="kk-KZ"/>
        </w:rPr>
      </w:pPr>
      <w:r w:rsidRPr="00946027">
        <w:rPr>
          <w:iCs/>
          <w:color w:val="000000" w:themeColor="text1"/>
          <w:sz w:val="28"/>
          <w:szCs w:val="28"/>
          <w:lang w:val="kk-KZ"/>
        </w:rPr>
        <w:t xml:space="preserve">– </w:t>
      </w:r>
      <w:r w:rsidR="00BC16F2" w:rsidRPr="00946027">
        <w:rPr>
          <w:iCs/>
          <w:color w:val="000000" w:themeColor="text1"/>
          <w:sz w:val="28"/>
          <w:szCs w:val="28"/>
          <w:lang w:val="kk-KZ"/>
        </w:rPr>
        <w:t>тауарлық мұнай өнімдерінің, соның ішінде моторлық отындардың қоршаған ортаға зиянсыздығы мен жоғары сапасын қамтамасыз талаптар</w:t>
      </w:r>
      <w:r w:rsidR="00AE524F" w:rsidRPr="00946027">
        <w:rPr>
          <w:iCs/>
          <w:color w:val="000000" w:themeColor="text1"/>
          <w:sz w:val="28"/>
          <w:szCs w:val="28"/>
          <w:lang w:val="kk-KZ"/>
        </w:rPr>
        <w:t xml:space="preserve">ының </w:t>
      </w:r>
      <w:r w:rsidR="00BC16F2" w:rsidRPr="00946027">
        <w:rPr>
          <w:iCs/>
          <w:color w:val="000000" w:themeColor="text1"/>
          <w:sz w:val="28"/>
          <w:szCs w:val="28"/>
          <w:lang w:val="kk-KZ"/>
        </w:rPr>
        <w:t>күше</w:t>
      </w:r>
      <w:r w:rsidR="00AE524F" w:rsidRPr="00946027">
        <w:rPr>
          <w:iCs/>
          <w:color w:val="000000" w:themeColor="text1"/>
          <w:sz w:val="28"/>
          <w:szCs w:val="28"/>
          <w:lang w:val="kk-KZ"/>
        </w:rPr>
        <w:t>юімен</w:t>
      </w:r>
      <w:r w:rsidRPr="00946027">
        <w:rPr>
          <w:color w:val="000000"/>
          <w:sz w:val="28"/>
          <w:szCs w:val="28"/>
          <w:lang w:val="kk-KZ"/>
        </w:rPr>
        <w:t>;</w:t>
      </w:r>
    </w:p>
    <w:p w14:paraId="4216903E" w14:textId="18D73A70" w:rsidR="00744BC1" w:rsidRPr="00946027" w:rsidRDefault="00AE524F" w:rsidP="00946027">
      <w:pPr>
        <w:pStyle w:val="af1"/>
        <w:spacing w:after="0"/>
        <w:ind w:left="0" w:firstLine="709"/>
        <w:jc w:val="both"/>
        <w:rPr>
          <w:color w:val="000000"/>
          <w:sz w:val="28"/>
          <w:szCs w:val="28"/>
          <w:lang w:val="kk-KZ"/>
        </w:rPr>
      </w:pPr>
      <w:r w:rsidRPr="00946027">
        <w:rPr>
          <w:iCs/>
          <w:color w:val="000000" w:themeColor="text1"/>
          <w:sz w:val="28"/>
          <w:szCs w:val="28"/>
          <w:lang w:val="kk-KZ"/>
        </w:rPr>
        <w:t>–</w:t>
      </w:r>
      <w:r w:rsidR="00F87C40" w:rsidRPr="00946027">
        <w:rPr>
          <w:iCs/>
          <w:color w:val="000000" w:themeColor="text1"/>
          <w:sz w:val="28"/>
          <w:szCs w:val="28"/>
          <w:lang w:val="kk-KZ"/>
        </w:rPr>
        <w:t xml:space="preserve"> </w:t>
      </w:r>
      <w:r w:rsidRPr="00946027">
        <w:rPr>
          <w:iCs/>
          <w:color w:val="000000" w:themeColor="text1"/>
          <w:sz w:val="28"/>
          <w:szCs w:val="28"/>
          <w:lang w:val="kk-KZ"/>
        </w:rPr>
        <w:t xml:space="preserve">мұнай өңдеудің каталитикалық процесстерін </w:t>
      </w:r>
      <w:r w:rsidR="00DC69C0" w:rsidRPr="00946027">
        <w:rPr>
          <w:iCs/>
          <w:color w:val="000000" w:themeColor="text1"/>
          <w:sz w:val="28"/>
          <w:szCs w:val="28"/>
          <w:lang w:val="kk-KZ"/>
        </w:rPr>
        <w:t>жүргізу үшін жоғары селективті және белсендігі жоғары катализаторларды қолдану тенденциясын</w:t>
      </w:r>
      <w:r w:rsidR="00931B8D" w:rsidRPr="00946027">
        <w:rPr>
          <w:iCs/>
          <w:color w:val="000000" w:themeColor="text1"/>
          <w:sz w:val="28"/>
          <w:szCs w:val="28"/>
          <w:lang w:val="kk-KZ"/>
        </w:rPr>
        <w:t>ың</w:t>
      </w:r>
      <w:r w:rsidR="00DC69C0" w:rsidRPr="00946027">
        <w:rPr>
          <w:iCs/>
          <w:color w:val="000000" w:themeColor="text1"/>
          <w:sz w:val="28"/>
          <w:szCs w:val="28"/>
          <w:lang w:val="kk-KZ"/>
        </w:rPr>
        <w:t xml:space="preserve"> дамуымен. </w:t>
      </w:r>
      <w:r w:rsidR="003653B6" w:rsidRPr="00946027">
        <w:rPr>
          <w:iCs/>
          <w:color w:val="000000" w:themeColor="text1"/>
          <w:sz w:val="28"/>
          <w:szCs w:val="28"/>
          <w:lang w:val="kk-KZ"/>
        </w:rPr>
        <w:t>Ал б</w:t>
      </w:r>
      <w:r w:rsidR="00DC69C0" w:rsidRPr="00946027">
        <w:rPr>
          <w:iCs/>
          <w:color w:val="000000" w:themeColor="text1"/>
          <w:sz w:val="28"/>
          <w:szCs w:val="28"/>
          <w:lang w:val="kk-KZ"/>
        </w:rPr>
        <w:t xml:space="preserve">ұл, өз кезегінде, катализаторлық уларды азайту </w:t>
      </w:r>
      <w:r w:rsidR="00F87C40" w:rsidRPr="00946027">
        <w:rPr>
          <w:iCs/>
          <w:color w:val="000000" w:themeColor="text1"/>
          <w:sz w:val="28"/>
          <w:szCs w:val="28"/>
          <w:lang w:val="kk-KZ"/>
        </w:rPr>
        <w:t xml:space="preserve">және жою </w:t>
      </w:r>
      <w:r w:rsidR="00DC69C0" w:rsidRPr="00946027">
        <w:rPr>
          <w:iCs/>
          <w:color w:val="000000" w:themeColor="text1"/>
          <w:sz w:val="28"/>
          <w:szCs w:val="28"/>
          <w:lang w:val="kk-KZ"/>
        </w:rPr>
        <w:t>үшін мұнай өнімдерін</w:t>
      </w:r>
      <w:r w:rsidR="00F87C40" w:rsidRPr="00946027">
        <w:rPr>
          <w:iCs/>
          <w:color w:val="000000" w:themeColor="text1"/>
          <w:sz w:val="28"/>
          <w:szCs w:val="28"/>
          <w:lang w:val="kk-KZ"/>
        </w:rPr>
        <w:t xml:space="preserve"> </w:t>
      </w:r>
      <w:r w:rsidR="00DC69C0" w:rsidRPr="00946027">
        <w:rPr>
          <w:iCs/>
          <w:color w:val="000000" w:themeColor="text1"/>
          <w:sz w:val="28"/>
          <w:szCs w:val="28"/>
          <w:lang w:val="kk-KZ"/>
        </w:rPr>
        <w:t xml:space="preserve"> </w:t>
      </w:r>
      <w:r w:rsidR="00F87C40" w:rsidRPr="00946027">
        <w:rPr>
          <w:iCs/>
          <w:color w:val="000000" w:themeColor="text1"/>
          <w:sz w:val="28"/>
          <w:szCs w:val="28"/>
          <w:lang w:val="kk-KZ"/>
        </w:rPr>
        <w:t xml:space="preserve">күкірт тағы басқа зиянды қосылыстардан </w:t>
      </w:r>
      <w:r w:rsidR="00DC69C0" w:rsidRPr="00946027">
        <w:rPr>
          <w:iCs/>
          <w:color w:val="000000" w:themeColor="text1"/>
          <w:sz w:val="28"/>
          <w:szCs w:val="28"/>
          <w:lang w:val="kk-KZ"/>
        </w:rPr>
        <w:t>гидротазалау</w:t>
      </w:r>
      <w:r w:rsidR="00F87C40" w:rsidRPr="00946027">
        <w:rPr>
          <w:iCs/>
          <w:color w:val="000000" w:themeColor="text1"/>
          <w:sz w:val="28"/>
          <w:szCs w:val="28"/>
          <w:lang w:val="kk-KZ"/>
        </w:rPr>
        <w:t>ды талап етеді</w:t>
      </w:r>
      <w:r w:rsidR="00744BC1" w:rsidRPr="00946027">
        <w:rPr>
          <w:color w:val="000000"/>
          <w:sz w:val="28"/>
          <w:szCs w:val="28"/>
          <w:lang w:val="kk-KZ"/>
        </w:rPr>
        <w:t>;</w:t>
      </w:r>
    </w:p>
    <w:p w14:paraId="76A8605B" w14:textId="05021046" w:rsidR="00744BC1" w:rsidRPr="00946027" w:rsidRDefault="00744BC1" w:rsidP="00946027">
      <w:pPr>
        <w:pStyle w:val="af1"/>
        <w:spacing w:after="0"/>
        <w:ind w:left="0" w:firstLine="709"/>
        <w:jc w:val="both"/>
        <w:rPr>
          <w:color w:val="000000"/>
          <w:sz w:val="28"/>
          <w:szCs w:val="28"/>
          <w:lang w:val="kk-KZ"/>
        </w:rPr>
      </w:pPr>
      <w:r w:rsidRPr="00946027">
        <w:rPr>
          <w:iCs/>
          <w:color w:val="000000" w:themeColor="text1"/>
          <w:sz w:val="28"/>
          <w:szCs w:val="28"/>
          <w:lang w:val="kk-KZ"/>
        </w:rPr>
        <w:t>–</w:t>
      </w:r>
      <w:r w:rsidRPr="00946027">
        <w:rPr>
          <w:color w:val="000000"/>
          <w:sz w:val="28"/>
          <w:szCs w:val="28"/>
          <w:lang w:val="kk-KZ"/>
        </w:rPr>
        <w:t xml:space="preserve"> </w:t>
      </w:r>
      <w:r w:rsidR="00931B8D" w:rsidRPr="00946027">
        <w:rPr>
          <w:color w:val="000000"/>
          <w:sz w:val="28"/>
          <w:szCs w:val="28"/>
          <w:lang w:val="kk-KZ"/>
        </w:rPr>
        <w:t>ж</w:t>
      </w:r>
      <w:r w:rsidR="005A59A0" w:rsidRPr="00946027">
        <w:rPr>
          <w:color w:val="000000"/>
          <w:sz w:val="28"/>
          <w:szCs w:val="28"/>
          <w:lang w:val="kk-KZ"/>
        </w:rPr>
        <w:t xml:space="preserve">ер қойнауында мұнайдың шектеулі болуына байланысты </w:t>
      </w:r>
      <w:r w:rsidR="00F87C40" w:rsidRPr="00946027">
        <w:rPr>
          <w:color w:val="000000"/>
          <w:sz w:val="28"/>
          <w:szCs w:val="28"/>
          <w:lang w:val="kk-KZ"/>
        </w:rPr>
        <w:t>мұнай өңдеу тереңдігін одан әрі арттыру және мақсатты мұнай өнімінің көлемі</w:t>
      </w:r>
      <w:r w:rsidR="005A59A0" w:rsidRPr="00946027">
        <w:rPr>
          <w:color w:val="000000"/>
          <w:sz w:val="28"/>
          <w:szCs w:val="28"/>
          <w:lang w:val="kk-KZ"/>
        </w:rPr>
        <w:t xml:space="preserve"> мен сапасын </w:t>
      </w:r>
      <w:r w:rsidR="00F87C40" w:rsidRPr="00946027">
        <w:rPr>
          <w:color w:val="000000"/>
          <w:sz w:val="28"/>
          <w:szCs w:val="28"/>
          <w:lang w:val="kk-KZ"/>
        </w:rPr>
        <w:t>арттыру талабымен</w:t>
      </w:r>
      <w:r w:rsidRPr="00946027">
        <w:rPr>
          <w:color w:val="000000"/>
          <w:sz w:val="28"/>
          <w:szCs w:val="28"/>
          <w:lang w:val="kk-KZ"/>
        </w:rPr>
        <w:t>.</w:t>
      </w:r>
    </w:p>
    <w:p w14:paraId="348567FD" w14:textId="535330C5" w:rsidR="00AA74D7" w:rsidRPr="006F491F" w:rsidRDefault="00931B8D" w:rsidP="00946027">
      <w:pPr>
        <w:pStyle w:val="af1"/>
        <w:spacing w:after="0"/>
        <w:ind w:left="0" w:firstLine="709"/>
        <w:jc w:val="both"/>
        <w:rPr>
          <w:sz w:val="28"/>
          <w:szCs w:val="28"/>
          <w:lang w:val="kk-KZ"/>
        </w:rPr>
      </w:pPr>
      <w:r w:rsidRPr="00946027">
        <w:rPr>
          <w:color w:val="000000"/>
          <w:sz w:val="28"/>
          <w:szCs w:val="28"/>
          <w:lang w:val="kk-KZ"/>
        </w:rPr>
        <w:t>Кат</w:t>
      </w:r>
      <w:r w:rsidR="00A80C93" w:rsidRPr="00946027">
        <w:rPr>
          <w:color w:val="000000"/>
          <w:sz w:val="28"/>
          <w:szCs w:val="28"/>
          <w:lang w:val="kk-KZ"/>
        </w:rPr>
        <w:t>алитикалық риформинг қондырғысында өтетін процес</w:t>
      </w:r>
      <w:r w:rsidRPr="00946027">
        <w:rPr>
          <w:color w:val="000000"/>
          <w:sz w:val="28"/>
          <w:szCs w:val="28"/>
          <w:lang w:val="kk-KZ"/>
        </w:rPr>
        <w:t>стер, мұнай өңдеу және мұнай хи</w:t>
      </w:r>
      <w:r w:rsidR="00A80C93" w:rsidRPr="00946027">
        <w:rPr>
          <w:color w:val="000000"/>
          <w:sz w:val="28"/>
          <w:szCs w:val="28"/>
          <w:lang w:val="kk-KZ"/>
        </w:rPr>
        <w:t xml:space="preserve">миясы </w:t>
      </w:r>
      <w:r w:rsidR="00B17E50" w:rsidRPr="00946027">
        <w:rPr>
          <w:color w:val="000000"/>
          <w:sz w:val="28"/>
          <w:szCs w:val="28"/>
          <w:lang w:val="kk-KZ"/>
        </w:rPr>
        <w:t xml:space="preserve">салаларының мәселелерін </w:t>
      </w:r>
      <w:r w:rsidR="00B17E50" w:rsidRPr="006F491F">
        <w:rPr>
          <w:sz w:val="28"/>
          <w:szCs w:val="28"/>
          <w:lang w:val="kk-KZ"/>
        </w:rPr>
        <w:t>зерттеу мен шешуге арналған</w:t>
      </w:r>
      <w:r w:rsidR="00A80C93" w:rsidRPr="006F491F">
        <w:rPr>
          <w:sz w:val="28"/>
          <w:szCs w:val="28"/>
          <w:lang w:val="kk-KZ"/>
        </w:rPr>
        <w:t xml:space="preserve"> көптеген ғылыми-техникалық жұмыстар</w:t>
      </w:r>
      <w:r w:rsidR="00B17E50" w:rsidRPr="006F491F">
        <w:rPr>
          <w:sz w:val="28"/>
          <w:szCs w:val="28"/>
          <w:lang w:val="kk-KZ"/>
        </w:rPr>
        <w:t>да зерттелген [6</w:t>
      </w:r>
      <w:r w:rsidR="00946027" w:rsidRPr="006F491F">
        <w:rPr>
          <w:sz w:val="28"/>
          <w:szCs w:val="28"/>
          <w:lang w:val="kk-KZ"/>
        </w:rPr>
        <w:t>-</w:t>
      </w:r>
      <w:r w:rsidR="00B17E50" w:rsidRPr="006F491F">
        <w:rPr>
          <w:sz w:val="28"/>
          <w:szCs w:val="28"/>
          <w:lang w:val="kk-KZ"/>
        </w:rPr>
        <w:t>1</w:t>
      </w:r>
      <w:r w:rsidR="00B828C8" w:rsidRPr="006F491F">
        <w:rPr>
          <w:sz w:val="28"/>
          <w:szCs w:val="28"/>
          <w:lang w:val="kk-KZ"/>
        </w:rPr>
        <w:t>3</w:t>
      </w:r>
      <w:r w:rsidR="00B17E50" w:rsidRPr="006F491F">
        <w:rPr>
          <w:sz w:val="28"/>
          <w:szCs w:val="28"/>
          <w:lang w:val="kk-KZ"/>
        </w:rPr>
        <w:t>].</w:t>
      </w:r>
      <w:r w:rsidR="0057162E" w:rsidRPr="006F491F">
        <w:rPr>
          <w:sz w:val="28"/>
          <w:szCs w:val="28"/>
          <w:lang w:val="kk-KZ"/>
        </w:rPr>
        <w:t xml:space="preserve"> Бірқатар  жұмыстарда мұнай өңдеуде күкіртті утилизациялау және одан пайдалы өнімдер алу сұрақтары зерттелген [14, 15].</w:t>
      </w:r>
    </w:p>
    <w:p w14:paraId="7CF32228" w14:textId="77777777" w:rsidR="0057162E" w:rsidRPr="00946027" w:rsidRDefault="0057162E" w:rsidP="00946027">
      <w:pPr>
        <w:pStyle w:val="af1"/>
        <w:spacing w:after="0"/>
        <w:ind w:left="0" w:firstLine="709"/>
        <w:jc w:val="both"/>
        <w:rPr>
          <w:color w:val="000000"/>
          <w:sz w:val="28"/>
          <w:szCs w:val="28"/>
          <w:lang w:val="kk-KZ"/>
        </w:rPr>
      </w:pPr>
      <w:r w:rsidRPr="00946027">
        <w:rPr>
          <w:color w:val="000000"/>
          <w:sz w:val="28"/>
          <w:szCs w:val="28"/>
          <w:lang w:val="kk-KZ"/>
        </w:rPr>
        <w:t xml:space="preserve">Қазіргі уақытта </w:t>
      </w:r>
      <w:r w:rsidR="00FD6DE4" w:rsidRPr="00946027">
        <w:rPr>
          <w:color w:val="000000"/>
          <w:sz w:val="28"/>
          <w:szCs w:val="28"/>
          <w:lang w:val="kk-KZ"/>
        </w:rPr>
        <w:t xml:space="preserve">мұнай өңдеу, моторлық отын өндіруде </w:t>
      </w:r>
      <w:r w:rsidRPr="00946027">
        <w:rPr>
          <w:color w:val="000000"/>
          <w:sz w:val="28"/>
          <w:szCs w:val="28"/>
          <w:lang w:val="kk-KZ"/>
        </w:rPr>
        <w:t xml:space="preserve">риформингтеу технологиялық процесстерінің </w:t>
      </w:r>
      <w:r w:rsidR="00FD6DE4" w:rsidRPr="00946027">
        <w:rPr>
          <w:color w:val="000000"/>
          <w:sz w:val="28"/>
          <w:szCs w:val="28"/>
          <w:lang w:val="kk-KZ"/>
        </w:rPr>
        <w:t>рөлі артқандықтан, риформинг процесстері өтетін технологиялық нысандардың математикалық модельдерін құру, құрылған модельдер көмегімен риформинг блогы жұмыс режимдерін басқару бойынша шешім қабылдау жүйелерін құру қажеттігі артуда.</w:t>
      </w:r>
    </w:p>
    <w:p w14:paraId="16726327" w14:textId="1C3BA1E0" w:rsidR="00FD6DE4" w:rsidRPr="006F491F" w:rsidRDefault="00FD6DE4" w:rsidP="00946027">
      <w:pPr>
        <w:pStyle w:val="af1"/>
        <w:spacing w:after="0"/>
        <w:ind w:left="0" w:firstLine="709"/>
        <w:jc w:val="both"/>
        <w:rPr>
          <w:sz w:val="28"/>
          <w:szCs w:val="28"/>
          <w:lang w:val="kk-KZ"/>
        </w:rPr>
      </w:pPr>
      <w:r w:rsidRPr="00946027">
        <w:rPr>
          <w:color w:val="000000"/>
          <w:sz w:val="28"/>
          <w:szCs w:val="28"/>
          <w:lang w:val="kk-KZ"/>
        </w:rPr>
        <w:t>[</w:t>
      </w:r>
      <w:r w:rsidR="00E240F5" w:rsidRPr="006F491F">
        <w:rPr>
          <w:sz w:val="28"/>
          <w:szCs w:val="28"/>
          <w:lang w:val="kk-KZ"/>
        </w:rPr>
        <w:t>4</w:t>
      </w:r>
      <w:r w:rsidRPr="006F491F">
        <w:rPr>
          <w:sz w:val="28"/>
          <w:szCs w:val="28"/>
          <w:lang w:val="kk-KZ"/>
        </w:rPr>
        <w:t xml:space="preserve">, </w:t>
      </w:r>
      <w:r w:rsidR="006F491F" w:rsidRPr="006F491F">
        <w:rPr>
          <w:sz w:val="28"/>
          <w:szCs w:val="28"/>
          <w:lang w:val="kk-KZ"/>
        </w:rPr>
        <w:t xml:space="preserve">р. 83-86; </w:t>
      </w:r>
      <w:r w:rsidR="00E240F5" w:rsidRPr="006F491F">
        <w:rPr>
          <w:sz w:val="28"/>
          <w:szCs w:val="28"/>
          <w:lang w:val="kk-KZ"/>
        </w:rPr>
        <w:t xml:space="preserve">7, </w:t>
      </w:r>
      <w:r w:rsidR="006F491F" w:rsidRPr="006F491F">
        <w:rPr>
          <w:sz w:val="28"/>
          <w:szCs w:val="28"/>
          <w:lang w:val="kk-KZ"/>
        </w:rPr>
        <w:t xml:space="preserve">р. 138-146; </w:t>
      </w:r>
      <w:r w:rsidR="00E240F5" w:rsidRPr="006F491F">
        <w:rPr>
          <w:sz w:val="28"/>
          <w:szCs w:val="28"/>
          <w:lang w:val="kk-KZ"/>
        </w:rPr>
        <w:t xml:space="preserve">9, </w:t>
      </w:r>
      <w:r w:rsidR="006F491F" w:rsidRPr="006F491F">
        <w:rPr>
          <w:sz w:val="28"/>
          <w:szCs w:val="28"/>
          <w:lang w:val="kk-KZ"/>
        </w:rPr>
        <w:t xml:space="preserve">с. 3-210; </w:t>
      </w:r>
      <w:r w:rsidR="00E240F5" w:rsidRPr="006F491F">
        <w:rPr>
          <w:sz w:val="28"/>
          <w:szCs w:val="28"/>
          <w:lang w:val="kk-KZ"/>
        </w:rPr>
        <w:t>11</w:t>
      </w:r>
      <w:r w:rsidR="006F491F" w:rsidRPr="006F491F">
        <w:rPr>
          <w:sz w:val="28"/>
          <w:szCs w:val="28"/>
          <w:lang w:val="kk-KZ"/>
        </w:rPr>
        <w:t xml:space="preserve">, р. 580-596; 12, с. 43-47; </w:t>
      </w:r>
      <w:r w:rsidR="00E240F5" w:rsidRPr="006F491F">
        <w:rPr>
          <w:sz w:val="28"/>
          <w:szCs w:val="28"/>
          <w:lang w:val="kk-KZ"/>
        </w:rPr>
        <w:t xml:space="preserve">13, </w:t>
      </w:r>
      <w:r w:rsidR="006F491F" w:rsidRPr="006F491F">
        <w:rPr>
          <w:sz w:val="28"/>
          <w:szCs w:val="28"/>
          <w:lang w:val="kk-KZ"/>
        </w:rPr>
        <w:t xml:space="preserve">р. 122-124; </w:t>
      </w:r>
      <w:r w:rsidR="004C0DDD" w:rsidRPr="006F491F">
        <w:rPr>
          <w:sz w:val="28"/>
          <w:szCs w:val="28"/>
          <w:lang w:val="kk-KZ"/>
        </w:rPr>
        <w:t xml:space="preserve">16, </w:t>
      </w:r>
      <w:r w:rsidRPr="006F491F">
        <w:rPr>
          <w:sz w:val="28"/>
          <w:szCs w:val="28"/>
          <w:lang w:val="kk-KZ"/>
        </w:rPr>
        <w:t xml:space="preserve">17] </w:t>
      </w:r>
      <w:r w:rsidRPr="00946027">
        <w:rPr>
          <w:color w:val="000000"/>
          <w:sz w:val="28"/>
          <w:szCs w:val="28"/>
          <w:lang w:val="kk-KZ"/>
        </w:rPr>
        <w:t xml:space="preserve">зерттеу жұмыстарында </w:t>
      </w:r>
      <w:r w:rsidR="00FE3A68" w:rsidRPr="00946027">
        <w:rPr>
          <w:color w:val="000000"/>
          <w:sz w:val="28"/>
          <w:szCs w:val="28"/>
          <w:lang w:val="kk-KZ"/>
        </w:rPr>
        <w:t>каталитикалық риформинг қондырғысындағы технологиялық процессетердің қолданыстағы түсініктері негізінде, шикізаттың құрамына</w:t>
      </w:r>
      <w:r w:rsidR="0018165E" w:rsidRPr="00946027">
        <w:rPr>
          <w:color w:val="000000"/>
          <w:sz w:val="28"/>
          <w:szCs w:val="28"/>
          <w:lang w:val="kk-KZ"/>
        </w:rPr>
        <w:t xml:space="preserve">, </w:t>
      </w:r>
      <w:r w:rsidR="00FE3A68" w:rsidRPr="00946027">
        <w:rPr>
          <w:color w:val="000000"/>
          <w:sz w:val="28"/>
          <w:szCs w:val="28"/>
          <w:lang w:val="kk-KZ"/>
        </w:rPr>
        <w:t xml:space="preserve">температура, қысым және басқа да технологиялық параметрлер сияқты жұмыс параметрлеріне байланысты өнім шығымын есептеу әдістері </w:t>
      </w:r>
      <w:r w:rsidR="0018165E" w:rsidRPr="00946027">
        <w:rPr>
          <w:color w:val="000000"/>
          <w:sz w:val="28"/>
          <w:szCs w:val="28"/>
          <w:lang w:val="kk-KZ"/>
        </w:rPr>
        <w:t>ұсынылып, талданған</w:t>
      </w:r>
      <w:r w:rsidR="00FE3A68" w:rsidRPr="00946027">
        <w:rPr>
          <w:color w:val="000000"/>
          <w:sz w:val="28"/>
          <w:szCs w:val="28"/>
          <w:lang w:val="kk-KZ"/>
        </w:rPr>
        <w:t>.</w:t>
      </w:r>
      <w:r w:rsidR="0018165E" w:rsidRPr="00946027">
        <w:rPr>
          <w:color w:val="000000"/>
          <w:sz w:val="28"/>
          <w:szCs w:val="28"/>
          <w:lang w:val="kk-KZ"/>
        </w:rPr>
        <w:t xml:space="preserve"> </w:t>
      </w:r>
      <w:r w:rsidR="0018165E" w:rsidRPr="006F491F">
        <w:rPr>
          <w:sz w:val="28"/>
          <w:szCs w:val="28"/>
          <w:lang w:val="kk-KZ"/>
        </w:rPr>
        <w:t>Ал [18, 19] жұмыстарында каталитикалық риформинг қондырғысында пайдалан</w:t>
      </w:r>
      <w:r w:rsidR="00931B8D" w:rsidRPr="006F491F">
        <w:rPr>
          <w:sz w:val="28"/>
          <w:szCs w:val="28"/>
          <w:lang w:val="kk-KZ"/>
        </w:rPr>
        <w:t>ыл</w:t>
      </w:r>
      <w:r w:rsidR="0018165E" w:rsidRPr="006F491F">
        <w:rPr>
          <w:sz w:val="28"/>
          <w:szCs w:val="28"/>
          <w:lang w:val="kk-KZ"/>
        </w:rPr>
        <w:t>атын түрлі типтегі катализаторлардың әртүрлі жағдайлардағы негізгі қасиеттері мен тиімділігі зерттелген.</w:t>
      </w:r>
      <w:r w:rsidR="00C607A3" w:rsidRPr="006F491F">
        <w:rPr>
          <w:sz w:val="28"/>
          <w:szCs w:val="28"/>
          <w:lang w:val="kk-KZ"/>
        </w:rPr>
        <w:t xml:space="preserve"> Сонымен қатар соңғы келтірілген зерттеулер мен басқа да, мысалы [20</w:t>
      </w:r>
      <w:r w:rsidR="00946027" w:rsidRPr="006F491F">
        <w:rPr>
          <w:sz w:val="28"/>
          <w:szCs w:val="28"/>
          <w:lang w:val="kk-KZ"/>
        </w:rPr>
        <w:t>-</w:t>
      </w:r>
      <w:r w:rsidR="00C607A3" w:rsidRPr="006F491F">
        <w:rPr>
          <w:sz w:val="28"/>
          <w:szCs w:val="28"/>
          <w:lang w:val="kk-KZ"/>
        </w:rPr>
        <w:t>22] жұмыстарында гидротазалау ж</w:t>
      </w:r>
      <w:r w:rsidR="00931B8D" w:rsidRPr="006F491F">
        <w:rPr>
          <w:sz w:val="28"/>
          <w:szCs w:val="28"/>
          <w:lang w:val="kk-KZ"/>
        </w:rPr>
        <w:t>әне</w:t>
      </w:r>
      <w:r w:rsidR="00C607A3" w:rsidRPr="006F491F">
        <w:rPr>
          <w:sz w:val="28"/>
          <w:szCs w:val="28"/>
          <w:lang w:val="kk-KZ"/>
        </w:rPr>
        <w:t xml:space="preserve"> риформингтеу процестерінде қолданылатын катализатордың белсенділігін есептеу тәсілдері, және бұл катализаторлардың қызмет ету мерзімін болжау сұрақтары зерттелген. </w:t>
      </w:r>
      <w:r w:rsidR="003971D1" w:rsidRPr="006F491F">
        <w:rPr>
          <w:sz w:val="28"/>
          <w:szCs w:val="28"/>
          <w:lang w:val="kk-KZ"/>
        </w:rPr>
        <w:t xml:space="preserve">Сондай-ақ </w:t>
      </w:r>
      <w:r w:rsidR="00E90801" w:rsidRPr="006F491F">
        <w:rPr>
          <w:sz w:val="28"/>
          <w:szCs w:val="28"/>
          <w:lang w:val="kk-KZ"/>
        </w:rPr>
        <w:t>каталитикалық риформинг қондырғысының</w:t>
      </w:r>
      <w:r w:rsidR="003971D1" w:rsidRPr="006F491F">
        <w:rPr>
          <w:sz w:val="28"/>
          <w:szCs w:val="28"/>
          <w:lang w:val="kk-KZ"/>
        </w:rPr>
        <w:t xml:space="preserve"> реактор</w:t>
      </w:r>
      <w:r w:rsidR="00E90801" w:rsidRPr="006F491F">
        <w:rPr>
          <w:sz w:val="28"/>
          <w:szCs w:val="28"/>
          <w:lang w:val="kk-KZ"/>
        </w:rPr>
        <w:t>ларының тиімді</w:t>
      </w:r>
      <w:r w:rsidR="003971D1" w:rsidRPr="006F491F">
        <w:rPr>
          <w:sz w:val="28"/>
          <w:szCs w:val="28"/>
          <w:lang w:val="kk-KZ"/>
        </w:rPr>
        <w:t xml:space="preserve"> жұмыс режимдерін анықтауға және таңдауға мүмкіндік беретін есептеу және </w:t>
      </w:r>
      <w:r w:rsidR="00E90801" w:rsidRPr="006F491F">
        <w:rPr>
          <w:sz w:val="28"/>
          <w:szCs w:val="28"/>
          <w:lang w:val="kk-KZ"/>
        </w:rPr>
        <w:t>оптимизациялау</w:t>
      </w:r>
      <w:r w:rsidR="003971D1" w:rsidRPr="006F491F">
        <w:rPr>
          <w:sz w:val="28"/>
          <w:szCs w:val="28"/>
          <w:lang w:val="kk-KZ"/>
        </w:rPr>
        <w:t xml:space="preserve"> алгоритмдерін жүзеге асыратын </w:t>
      </w:r>
      <w:r w:rsidR="00E90801" w:rsidRPr="006F491F">
        <w:rPr>
          <w:sz w:val="28"/>
          <w:szCs w:val="28"/>
          <w:lang w:val="kk-KZ"/>
        </w:rPr>
        <w:t>программмалар</w:t>
      </w:r>
      <w:r w:rsidR="003971D1" w:rsidRPr="006F491F">
        <w:rPr>
          <w:sz w:val="28"/>
          <w:szCs w:val="28"/>
          <w:lang w:val="kk-KZ"/>
        </w:rPr>
        <w:t>ды құру мәселелерін қарастыратын жұмыстар да б</w:t>
      </w:r>
      <w:r w:rsidR="00E90801" w:rsidRPr="006F491F">
        <w:rPr>
          <w:sz w:val="28"/>
          <w:szCs w:val="28"/>
          <w:lang w:val="kk-KZ"/>
        </w:rPr>
        <w:t xml:space="preserve">елгілі, мысалы </w:t>
      </w:r>
      <w:r w:rsidR="003971D1" w:rsidRPr="006F491F">
        <w:rPr>
          <w:sz w:val="28"/>
          <w:szCs w:val="28"/>
          <w:lang w:val="kk-KZ"/>
        </w:rPr>
        <w:t>[23</w:t>
      </w:r>
      <w:r w:rsidR="00946027" w:rsidRPr="006F491F">
        <w:rPr>
          <w:sz w:val="28"/>
          <w:szCs w:val="28"/>
          <w:lang w:val="kk-KZ"/>
        </w:rPr>
        <w:t>-</w:t>
      </w:r>
      <w:r w:rsidR="003971D1" w:rsidRPr="006F491F">
        <w:rPr>
          <w:sz w:val="28"/>
          <w:szCs w:val="28"/>
          <w:lang w:val="kk-KZ"/>
        </w:rPr>
        <w:t>26].</w:t>
      </w:r>
    </w:p>
    <w:p w14:paraId="3D528425" w14:textId="78522726" w:rsidR="005A59A0" w:rsidRPr="00946027" w:rsidRDefault="00056FDD" w:rsidP="00946027">
      <w:pPr>
        <w:pStyle w:val="af1"/>
        <w:spacing w:after="0"/>
        <w:ind w:left="0" w:firstLine="709"/>
        <w:jc w:val="both"/>
        <w:rPr>
          <w:color w:val="000000"/>
          <w:sz w:val="28"/>
          <w:szCs w:val="28"/>
          <w:lang w:val="kk-KZ"/>
        </w:rPr>
      </w:pPr>
      <w:r w:rsidRPr="00946027">
        <w:rPr>
          <w:color w:val="000000"/>
          <w:sz w:val="28"/>
          <w:szCs w:val="28"/>
          <w:lang w:val="kk-KZ"/>
        </w:rPr>
        <w:t xml:space="preserve">Өндірістік жағдайларда, риформинг процесі жүретін шынайы технологиялық нысандар бастапқы ақпараттың тапшылығы мен айқынсыздығына байланысты әдетте олардың математикалық модельдерін құруға және жұмыс режимдерін оптимизациялауға қажетті анықсыздықпен </w:t>
      </w:r>
      <w:r w:rsidR="00775E6F" w:rsidRPr="00946027">
        <w:rPr>
          <w:color w:val="000000"/>
          <w:sz w:val="28"/>
          <w:szCs w:val="28"/>
          <w:lang w:val="kk-KZ"/>
        </w:rPr>
        <w:t>с</w:t>
      </w:r>
      <w:r w:rsidRPr="00946027">
        <w:rPr>
          <w:color w:val="000000"/>
          <w:sz w:val="28"/>
          <w:szCs w:val="28"/>
          <w:lang w:val="kk-KZ"/>
        </w:rPr>
        <w:t xml:space="preserve">ипатталады. </w:t>
      </w:r>
      <w:r w:rsidR="00775E6F" w:rsidRPr="00946027">
        <w:rPr>
          <w:color w:val="000000"/>
          <w:sz w:val="28"/>
          <w:szCs w:val="28"/>
          <w:lang w:val="kk-KZ"/>
        </w:rPr>
        <w:t>Зерттеу жұмыстарын</w:t>
      </w:r>
      <w:r w:rsidR="00931B8D" w:rsidRPr="00946027">
        <w:rPr>
          <w:color w:val="000000"/>
          <w:sz w:val="28"/>
          <w:szCs w:val="28"/>
          <w:lang w:val="kk-KZ"/>
        </w:rPr>
        <w:t>а</w:t>
      </w:r>
      <w:r w:rsidR="00775E6F" w:rsidRPr="00946027">
        <w:rPr>
          <w:color w:val="000000"/>
          <w:sz w:val="28"/>
          <w:szCs w:val="28"/>
          <w:lang w:val="kk-KZ"/>
        </w:rPr>
        <w:t xml:space="preserve"> шолу нәтижелері көрсеткендей, аталған </w:t>
      </w:r>
      <w:r w:rsidR="00775E6F" w:rsidRPr="00946027">
        <w:rPr>
          <w:color w:val="000000"/>
          <w:sz w:val="28"/>
          <w:szCs w:val="28"/>
          <w:lang w:val="kk-KZ"/>
        </w:rPr>
        <w:lastRenderedPageBreak/>
        <w:t xml:space="preserve">айқынсыздық жағдайында технологиялық нысандарының жұмысының тиімді жұмыс режимдерін таңдау бойынша айқын емес ортада модельдеу, оптимизациялау және шешім қабылдау тәсілдері соңғы уақытта белсенді түрде зерттеле </w:t>
      </w:r>
      <w:r w:rsidR="00775E6F" w:rsidRPr="006F491F">
        <w:rPr>
          <w:sz w:val="28"/>
          <w:szCs w:val="28"/>
          <w:lang w:val="kk-KZ"/>
        </w:rPr>
        <w:t>баста</w:t>
      </w:r>
      <w:r w:rsidR="00931B8D" w:rsidRPr="006F491F">
        <w:rPr>
          <w:sz w:val="28"/>
          <w:szCs w:val="28"/>
          <w:lang w:val="kk-KZ"/>
        </w:rPr>
        <w:t>л</w:t>
      </w:r>
      <w:r w:rsidR="00775E6F" w:rsidRPr="006F491F">
        <w:rPr>
          <w:sz w:val="28"/>
          <w:szCs w:val="28"/>
          <w:lang w:val="kk-KZ"/>
        </w:rPr>
        <w:t>ғанымен [27</w:t>
      </w:r>
      <w:r w:rsidR="00946027" w:rsidRPr="006F491F">
        <w:rPr>
          <w:sz w:val="28"/>
          <w:szCs w:val="28"/>
          <w:lang w:val="kk-KZ"/>
        </w:rPr>
        <w:t>-</w:t>
      </w:r>
      <w:r w:rsidR="00775E6F" w:rsidRPr="006F491F">
        <w:rPr>
          <w:sz w:val="28"/>
          <w:szCs w:val="28"/>
          <w:lang w:val="kk-KZ"/>
        </w:rPr>
        <w:t xml:space="preserve">29], әлі де </w:t>
      </w:r>
      <w:r w:rsidR="00775E6F" w:rsidRPr="00946027">
        <w:rPr>
          <w:color w:val="000000"/>
          <w:sz w:val="28"/>
          <w:szCs w:val="28"/>
          <w:lang w:val="kk-KZ"/>
        </w:rPr>
        <w:t xml:space="preserve">жеткіліксіз, жете зерттелмеген сұрақтардың көп </w:t>
      </w:r>
      <w:r w:rsidR="003A1D1C" w:rsidRPr="00946027">
        <w:rPr>
          <w:color w:val="000000"/>
          <w:sz w:val="28"/>
          <w:szCs w:val="28"/>
          <w:lang w:val="kk-KZ"/>
        </w:rPr>
        <w:t>екенін көрсетеді</w:t>
      </w:r>
      <w:r w:rsidR="00775E6F" w:rsidRPr="00946027">
        <w:rPr>
          <w:color w:val="000000"/>
          <w:sz w:val="28"/>
          <w:szCs w:val="28"/>
          <w:lang w:val="kk-KZ"/>
        </w:rPr>
        <w:t>.</w:t>
      </w:r>
    </w:p>
    <w:p w14:paraId="21A44307" w14:textId="77777777" w:rsidR="00744BC1" w:rsidRPr="00946027" w:rsidRDefault="00974D6C" w:rsidP="00946027">
      <w:pPr>
        <w:pStyle w:val="af1"/>
        <w:spacing w:after="0"/>
        <w:ind w:left="0" w:firstLine="709"/>
        <w:jc w:val="both"/>
        <w:rPr>
          <w:color w:val="000000"/>
          <w:sz w:val="28"/>
          <w:szCs w:val="28"/>
          <w:lang w:val="kk-KZ"/>
        </w:rPr>
      </w:pPr>
      <w:r w:rsidRPr="00946027">
        <w:rPr>
          <w:color w:val="000000"/>
          <w:sz w:val="28"/>
          <w:szCs w:val="28"/>
          <w:lang w:val="kk-KZ"/>
        </w:rPr>
        <w:t>Аталған, тағы басқа зерттеулерде айқынсыздықта модельдеу, оптимизациялау және шешім қабылдау бойынша келесі негізгі сұрақтар әлі де толықтай қамтылмаған</w:t>
      </w:r>
      <w:r w:rsidR="00744BC1" w:rsidRPr="00946027">
        <w:rPr>
          <w:color w:val="000000"/>
          <w:sz w:val="28"/>
          <w:szCs w:val="28"/>
          <w:lang w:val="kk-KZ"/>
        </w:rPr>
        <w:t>:</w:t>
      </w:r>
    </w:p>
    <w:p w14:paraId="35AC373D" w14:textId="77777777" w:rsidR="00744BC1" w:rsidRPr="00946027" w:rsidRDefault="00744BC1" w:rsidP="00946027">
      <w:pPr>
        <w:pStyle w:val="af1"/>
        <w:spacing w:after="0"/>
        <w:ind w:left="0" w:firstLine="709"/>
        <w:jc w:val="both"/>
        <w:rPr>
          <w:color w:val="000000"/>
          <w:sz w:val="28"/>
          <w:szCs w:val="28"/>
          <w:lang w:val="kk-KZ"/>
        </w:rPr>
      </w:pPr>
      <w:r w:rsidRPr="00946027">
        <w:rPr>
          <w:iCs/>
          <w:color w:val="000000" w:themeColor="text1"/>
          <w:sz w:val="28"/>
          <w:szCs w:val="28"/>
          <w:lang w:val="kk-KZ"/>
        </w:rPr>
        <w:t>–</w:t>
      </w:r>
      <w:r w:rsidRPr="00946027">
        <w:rPr>
          <w:color w:val="000000"/>
          <w:sz w:val="28"/>
          <w:szCs w:val="28"/>
          <w:lang w:val="kk-KZ"/>
        </w:rPr>
        <w:t xml:space="preserve"> </w:t>
      </w:r>
      <w:r w:rsidR="00A53699" w:rsidRPr="00946027">
        <w:rPr>
          <w:color w:val="000000"/>
          <w:sz w:val="28"/>
          <w:szCs w:val="28"/>
          <w:lang w:val="kk-KZ"/>
        </w:rPr>
        <w:t>бастапқы ақпараттың жетіспеушілігі және айқынсыздығы жағдайында өзара байланысты технологиялық нысандар жүйесінің математакалық модельдерін қалай жасақтау керек мәселелері</w:t>
      </w:r>
      <w:r w:rsidRPr="00946027">
        <w:rPr>
          <w:color w:val="000000"/>
          <w:sz w:val="28"/>
          <w:szCs w:val="28"/>
          <w:lang w:val="kk-KZ"/>
        </w:rPr>
        <w:t>;</w:t>
      </w:r>
    </w:p>
    <w:p w14:paraId="2ACFF4E1" w14:textId="77777777" w:rsidR="00744BC1" w:rsidRPr="00946027" w:rsidRDefault="00744BC1" w:rsidP="00946027">
      <w:pPr>
        <w:pStyle w:val="af1"/>
        <w:spacing w:after="0"/>
        <w:ind w:left="0" w:firstLine="709"/>
        <w:jc w:val="both"/>
        <w:rPr>
          <w:color w:val="000000"/>
          <w:sz w:val="28"/>
          <w:szCs w:val="28"/>
          <w:lang w:val="kk-KZ"/>
        </w:rPr>
      </w:pPr>
      <w:r w:rsidRPr="00946027">
        <w:rPr>
          <w:iCs/>
          <w:color w:val="000000" w:themeColor="text1"/>
          <w:sz w:val="28"/>
          <w:szCs w:val="28"/>
          <w:lang w:val="kk-KZ"/>
        </w:rPr>
        <w:t>–</w:t>
      </w:r>
      <w:r w:rsidR="00C22532" w:rsidRPr="00946027">
        <w:rPr>
          <w:iCs/>
          <w:color w:val="000000" w:themeColor="text1"/>
          <w:sz w:val="28"/>
          <w:szCs w:val="28"/>
          <w:lang w:val="kk-KZ"/>
        </w:rPr>
        <w:t xml:space="preserve"> </w:t>
      </w:r>
      <w:r w:rsidR="00A53699" w:rsidRPr="00946027">
        <w:rPr>
          <w:iCs/>
          <w:color w:val="000000" w:themeColor="text1"/>
          <w:sz w:val="28"/>
          <w:szCs w:val="28"/>
          <w:lang w:val="kk-KZ"/>
        </w:rPr>
        <w:t>күрделі нысан</w:t>
      </w:r>
      <w:r w:rsidR="00C22532" w:rsidRPr="00946027">
        <w:rPr>
          <w:iCs/>
          <w:color w:val="000000" w:themeColor="text1"/>
          <w:sz w:val="28"/>
          <w:szCs w:val="28"/>
          <w:lang w:val="kk-KZ"/>
        </w:rPr>
        <w:t xml:space="preserve">дардың </w:t>
      </w:r>
      <w:r w:rsidR="00A53699" w:rsidRPr="00946027">
        <w:rPr>
          <w:iCs/>
          <w:color w:val="000000" w:themeColor="text1"/>
          <w:sz w:val="28"/>
          <w:szCs w:val="28"/>
          <w:lang w:val="kk-KZ"/>
        </w:rPr>
        <w:t xml:space="preserve">параметрлері мен айнымалылары </w:t>
      </w:r>
      <w:r w:rsidR="00C22532" w:rsidRPr="00946027">
        <w:rPr>
          <w:iCs/>
          <w:color w:val="000000" w:themeColor="text1"/>
          <w:sz w:val="28"/>
          <w:szCs w:val="28"/>
          <w:lang w:val="kk-KZ"/>
        </w:rPr>
        <w:t xml:space="preserve">айқын емес және лингвистикалық мәндерімен сипатталғанда айқын емес және лингвистикалық модельдерді синтездеу тәсілдері </w:t>
      </w:r>
      <w:r w:rsidR="00A53699" w:rsidRPr="00946027">
        <w:rPr>
          <w:iCs/>
          <w:color w:val="000000" w:themeColor="text1"/>
          <w:sz w:val="28"/>
          <w:szCs w:val="28"/>
          <w:lang w:val="kk-KZ"/>
        </w:rPr>
        <w:t xml:space="preserve"> </w:t>
      </w:r>
      <w:r w:rsidR="00C22532" w:rsidRPr="00946027">
        <w:rPr>
          <w:iCs/>
          <w:color w:val="000000" w:themeColor="text1"/>
          <w:sz w:val="28"/>
          <w:szCs w:val="28"/>
          <w:lang w:val="kk-KZ"/>
        </w:rPr>
        <w:t>әлі де нақты тұжырымдалмаған</w:t>
      </w:r>
      <w:r w:rsidRPr="00946027">
        <w:rPr>
          <w:color w:val="000000"/>
          <w:sz w:val="28"/>
          <w:szCs w:val="28"/>
          <w:lang w:val="kk-KZ"/>
        </w:rPr>
        <w:t>;</w:t>
      </w:r>
    </w:p>
    <w:p w14:paraId="06F22DCA" w14:textId="77777777" w:rsidR="00744BC1" w:rsidRPr="00946027" w:rsidRDefault="00744BC1" w:rsidP="00946027">
      <w:pPr>
        <w:pStyle w:val="af1"/>
        <w:spacing w:after="0"/>
        <w:ind w:left="0" w:firstLine="709"/>
        <w:jc w:val="both"/>
        <w:rPr>
          <w:iCs/>
          <w:color w:val="000000" w:themeColor="text1"/>
          <w:sz w:val="28"/>
          <w:szCs w:val="28"/>
          <w:lang w:val="kk-KZ"/>
        </w:rPr>
      </w:pPr>
      <w:r w:rsidRPr="00946027">
        <w:rPr>
          <w:iCs/>
          <w:color w:val="000000" w:themeColor="text1"/>
          <w:sz w:val="28"/>
          <w:szCs w:val="28"/>
          <w:lang w:val="kk-KZ"/>
        </w:rPr>
        <w:t>–</w:t>
      </w:r>
      <w:r w:rsidR="006739A9" w:rsidRPr="00946027">
        <w:rPr>
          <w:iCs/>
          <w:color w:val="000000" w:themeColor="text1"/>
          <w:sz w:val="28"/>
          <w:szCs w:val="28"/>
          <w:lang w:val="kk-KZ"/>
        </w:rPr>
        <w:t xml:space="preserve"> бастапқы жинақталған айқын емес ақпараттың маңызды бөлігін жоғалтуға әкелетін а</w:t>
      </w:r>
      <w:r w:rsidR="00C22532" w:rsidRPr="00946027">
        <w:rPr>
          <w:iCs/>
          <w:color w:val="000000" w:themeColor="text1"/>
          <w:sz w:val="28"/>
          <w:szCs w:val="28"/>
          <w:lang w:val="kk-KZ"/>
        </w:rPr>
        <w:t>лдын ала айқын емес есепті айқын есептер жүйесіне түрлендірмей</w:t>
      </w:r>
      <w:r w:rsidR="006739A9" w:rsidRPr="00946027">
        <w:rPr>
          <w:iCs/>
          <w:color w:val="000000" w:themeColor="text1"/>
          <w:sz w:val="28"/>
          <w:szCs w:val="28"/>
          <w:lang w:val="kk-KZ"/>
        </w:rPr>
        <w:t xml:space="preserve">, айқынсыз ортада </w:t>
      </w:r>
      <w:r w:rsidR="00C22532" w:rsidRPr="00946027">
        <w:rPr>
          <w:iCs/>
          <w:color w:val="000000" w:themeColor="text1"/>
          <w:sz w:val="28"/>
          <w:szCs w:val="28"/>
          <w:lang w:val="kk-KZ"/>
        </w:rPr>
        <w:t>шешім қабылдау</w:t>
      </w:r>
      <w:r w:rsidR="006739A9" w:rsidRPr="00946027">
        <w:rPr>
          <w:iCs/>
          <w:color w:val="000000" w:themeColor="text1"/>
          <w:sz w:val="28"/>
          <w:szCs w:val="28"/>
          <w:lang w:val="kk-KZ"/>
        </w:rPr>
        <w:t xml:space="preserve"> есебін қойып, оны сол ортада </w:t>
      </w:r>
      <w:r w:rsidR="00C22532" w:rsidRPr="00946027">
        <w:rPr>
          <w:iCs/>
          <w:color w:val="000000" w:themeColor="text1"/>
          <w:sz w:val="28"/>
          <w:szCs w:val="28"/>
          <w:lang w:val="kk-KZ"/>
        </w:rPr>
        <w:t xml:space="preserve">тиімді </w:t>
      </w:r>
      <w:r w:rsidR="006739A9" w:rsidRPr="00946027">
        <w:rPr>
          <w:iCs/>
          <w:color w:val="000000" w:themeColor="text1"/>
          <w:sz w:val="28"/>
          <w:szCs w:val="28"/>
          <w:lang w:val="kk-KZ"/>
        </w:rPr>
        <w:t xml:space="preserve">шешуге мүмкіндік беретін </w:t>
      </w:r>
      <w:r w:rsidR="00C22532" w:rsidRPr="00946027">
        <w:rPr>
          <w:iCs/>
          <w:color w:val="000000" w:themeColor="text1"/>
          <w:sz w:val="28"/>
          <w:szCs w:val="28"/>
          <w:lang w:val="kk-KZ"/>
        </w:rPr>
        <w:t>тәсілдер</w:t>
      </w:r>
      <w:r w:rsidR="006739A9" w:rsidRPr="00946027">
        <w:rPr>
          <w:iCs/>
          <w:color w:val="000000" w:themeColor="text1"/>
          <w:sz w:val="28"/>
          <w:szCs w:val="28"/>
          <w:lang w:val="kk-KZ"/>
        </w:rPr>
        <w:t xml:space="preserve"> жасақталмаған. Мұндай тәсілдер </w:t>
      </w:r>
      <w:r w:rsidR="00784997" w:rsidRPr="00946027">
        <w:rPr>
          <w:iCs/>
          <w:color w:val="000000" w:themeColor="text1"/>
          <w:sz w:val="28"/>
          <w:szCs w:val="28"/>
          <w:lang w:val="kk-KZ"/>
        </w:rPr>
        <w:t>шеш</w:t>
      </w:r>
      <w:r w:rsidR="0024491A" w:rsidRPr="00946027">
        <w:rPr>
          <w:iCs/>
          <w:color w:val="000000" w:themeColor="text1"/>
          <w:sz w:val="28"/>
          <w:szCs w:val="28"/>
          <w:lang w:val="kk-KZ"/>
        </w:rPr>
        <w:t>і</w:t>
      </w:r>
      <w:r w:rsidR="00784997" w:rsidRPr="00946027">
        <w:rPr>
          <w:iCs/>
          <w:color w:val="000000" w:themeColor="text1"/>
          <w:sz w:val="28"/>
          <w:szCs w:val="28"/>
          <w:lang w:val="kk-KZ"/>
        </w:rPr>
        <w:t xml:space="preserve">м </w:t>
      </w:r>
      <w:r w:rsidR="0024491A" w:rsidRPr="00946027">
        <w:rPr>
          <w:iCs/>
          <w:color w:val="000000" w:themeColor="text1"/>
          <w:sz w:val="28"/>
          <w:szCs w:val="28"/>
          <w:lang w:val="kk-KZ"/>
        </w:rPr>
        <w:t>қ</w:t>
      </w:r>
      <w:r w:rsidR="00784997" w:rsidRPr="00946027">
        <w:rPr>
          <w:iCs/>
          <w:color w:val="000000" w:themeColor="text1"/>
          <w:sz w:val="28"/>
          <w:szCs w:val="28"/>
          <w:lang w:val="kk-KZ"/>
        </w:rPr>
        <w:t>абылдаушы т</w:t>
      </w:r>
      <w:r w:rsidR="0024491A" w:rsidRPr="00946027">
        <w:rPr>
          <w:iCs/>
          <w:color w:val="000000" w:themeColor="text1"/>
          <w:sz w:val="28"/>
          <w:szCs w:val="28"/>
          <w:lang w:val="kk-KZ"/>
        </w:rPr>
        <w:t>ұ</w:t>
      </w:r>
      <w:r w:rsidR="00784997" w:rsidRPr="00946027">
        <w:rPr>
          <w:iCs/>
          <w:color w:val="000000" w:themeColor="text1"/>
          <w:sz w:val="28"/>
          <w:szCs w:val="28"/>
          <w:lang w:val="kk-KZ"/>
        </w:rPr>
        <w:t>л</w:t>
      </w:r>
      <w:r w:rsidR="0024491A" w:rsidRPr="00946027">
        <w:rPr>
          <w:iCs/>
          <w:color w:val="000000" w:themeColor="text1"/>
          <w:sz w:val="28"/>
          <w:szCs w:val="28"/>
          <w:lang w:val="kk-KZ"/>
        </w:rPr>
        <w:t>ғ</w:t>
      </w:r>
      <w:r w:rsidR="00784997" w:rsidRPr="00946027">
        <w:rPr>
          <w:iCs/>
          <w:color w:val="000000" w:themeColor="text1"/>
          <w:sz w:val="28"/>
          <w:szCs w:val="28"/>
          <w:lang w:val="kk-KZ"/>
        </w:rPr>
        <w:t xml:space="preserve">алар </w:t>
      </w:r>
      <w:r w:rsidR="0024491A" w:rsidRPr="00946027">
        <w:rPr>
          <w:iCs/>
          <w:color w:val="000000" w:themeColor="text1"/>
          <w:sz w:val="28"/>
          <w:szCs w:val="28"/>
          <w:lang w:val="kk-KZ"/>
        </w:rPr>
        <w:t>(</w:t>
      </w:r>
      <w:r w:rsidR="006739A9" w:rsidRPr="00946027">
        <w:rPr>
          <w:iCs/>
          <w:color w:val="000000" w:themeColor="text1"/>
          <w:sz w:val="28"/>
          <w:szCs w:val="28"/>
          <w:lang w:val="kk-KZ"/>
        </w:rPr>
        <w:t>ШҚТ</w:t>
      </w:r>
      <w:r w:rsidR="0024491A" w:rsidRPr="00946027">
        <w:rPr>
          <w:iCs/>
          <w:color w:val="000000" w:themeColor="text1"/>
          <w:sz w:val="28"/>
          <w:szCs w:val="28"/>
          <w:lang w:val="kk-KZ"/>
        </w:rPr>
        <w:t>)</w:t>
      </w:r>
      <w:r w:rsidR="006739A9" w:rsidRPr="00946027">
        <w:rPr>
          <w:iCs/>
          <w:color w:val="000000" w:themeColor="text1"/>
          <w:sz w:val="28"/>
          <w:szCs w:val="28"/>
          <w:lang w:val="kk-KZ"/>
        </w:rPr>
        <w:t>, эксперттерд</w:t>
      </w:r>
      <w:r w:rsidR="005D669E" w:rsidRPr="00946027">
        <w:rPr>
          <w:iCs/>
          <w:color w:val="000000" w:themeColor="text1"/>
          <w:sz w:val="28"/>
          <w:szCs w:val="28"/>
          <w:lang w:val="kk-KZ"/>
        </w:rPr>
        <w:t>ің білімін, тәжірибесін, яғни интеллектісін айқынсыз есепті шешуде толықтай қолдануға, сәйкесінше айқынсыздықта жоғары адекватты тиімді шешім алуға мүмкіндік туғызады</w:t>
      </w:r>
      <w:r w:rsidRPr="00946027">
        <w:rPr>
          <w:iCs/>
          <w:color w:val="000000" w:themeColor="text1"/>
          <w:sz w:val="28"/>
          <w:szCs w:val="28"/>
          <w:lang w:val="kk-KZ"/>
        </w:rPr>
        <w:t>.</w:t>
      </w:r>
    </w:p>
    <w:p w14:paraId="13D34DE4" w14:textId="49ADB2DA" w:rsidR="00E80C9A" w:rsidRPr="00946027" w:rsidRDefault="005D669E" w:rsidP="00946027">
      <w:pPr>
        <w:pStyle w:val="af1"/>
        <w:spacing w:after="0"/>
        <w:ind w:left="0" w:firstLine="709"/>
        <w:jc w:val="both"/>
        <w:rPr>
          <w:sz w:val="28"/>
          <w:szCs w:val="28"/>
          <w:lang w:val="kk-KZ"/>
        </w:rPr>
      </w:pPr>
      <w:r w:rsidRPr="00946027">
        <w:rPr>
          <w:iCs/>
          <w:color w:val="000000" w:themeColor="text1"/>
          <w:sz w:val="28"/>
          <w:szCs w:val="28"/>
          <w:lang w:val="kk-KZ"/>
        </w:rPr>
        <w:t xml:space="preserve">Сонымен аталған жағдайларда қарастырылған мәселелерді шешуге бағытталған зерттеулер жүргізу </w:t>
      </w:r>
      <w:r w:rsidR="00931B8D" w:rsidRPr="00946027">
        <w:rPr>
          <w:iCs/>
          <w:color w:val="000000" w:themeColor="text1"/>
          <w:sz w:val="28"/>
          <w:szCs w:val="28"/>
          <w:lang w:val="kk-KZ"/>
        </w:rPr>
        <w:t>қазіргі кез</w:t>
      </w:r>
      <w:r w:rsidRPr="00946027">
        <w:rPr>
          <w:iCs/>
          <w:color w:val="000000" w:themeColor="text1"/>
          <w:sz w:val="28"/>
          <w:szCs w:val="28"/>
          <w:lang w:val="kk-KZ"/>
        </w:rPr>
        <w:t xml:space="preserve">де өзекті болып табылады және шешу қажеттігі туындайды.  </w:t>
      </w:r>
      <w:r w:rsidR="00E80C9A" w:rsidRPr="00946027">
        <w:rPr>
          <w:iCs/>
          <w:color w:val="000000" w:themeColor="text1"/>
          <w:sz w:val="28"/>
          <w:szCs w:val="28"/>
          <w:lang w:val="kk-KZ"/>
        </w:rPr>
        <w:t>Жоғарыда келтірілген зерттеу жұмыстарына жүргізілген шолу мен талдау нәтижелеріне сүйене отырып, каталитикалық риформинг қондырғысының риформингтеу блогының жұмыс режимдерін тиімді басқару үшін оның айқынсыздықта модельдері мен эвристикалық шешім қабылдау тәсілдерін жасақтау мәселелерін зерттеуге және шешуге бағытталған б</w:t>
      </w:r>
      <w:r w:rsidR="00931B8D" w:rsidRPr="00946027">
        <w:rPr>
          <w:iCs/>
          <w:color w:val="000000" w:themeColor="text1"/>
          <w:sz w:val="28"/>
          <w:szCs w:val="28"/>
          <w:lang w:val="kk-KZ"/>
        </w:rPr>
        <w:t>ұ</w:t>
      </w:r>
      <w:r w:rsidR="00E80C9A" w:rsidRPr="00946027">
        <w:rPr>
          <w:iCs/>
          <w:color w:val="000000" w:themeColor="text1"/>
          <w:sz w:val="28"/>
          <w:szCs w:val="28"/>
          <w:lang w:val="kk-KZ"/>
        </w:rPr>
        <w:t xml:space="preserve">л диссертациялық зерттеу тақырыбының аса өзектілігі туралы қорытынды жасауға болады. </w:t>
      </w:r>
      <w:r w:rsidR="005E314A" w:rsidRPr="00946027">
        <w:rPr>
          <w:iCs/>
          <w:color w:val="000000" w:themeColor="text1"/>
          <w:sz w:val="28"/>
          <w:szCs w:val="28"/>
          <w:lang w:val="kk-KZ"/>
        </w:rPr>
        <w:t>Сондай-ақ д</w:t>
      </w:r>
      <w:r w:rsidR="00E80C9A" w:rsidRPr="00946027">
        <w:rPr>
          <w:sz w:val="28"/>
          <w:szCs w:val="28"/>
          <w:lang w:val="kk-KZ"/>
        </w:rPr>
        <w:t xml:space="preserve">иссертация тақырыбының өзектілігі мұнай өңдеуде жоғары сапалы мотор отындарын өндіру </w:t>
      </w:r>
      <w:r w:rsidR="005E314A" w:rsidRPr="00946027">
        <w:rPr>
          <w:sz w:val="28"/>
          <w:szCs w:val="28"/>
          <w:lang w:val="kk-KZ"/>
        </w:rPr>
        <w:t xml:space="preserve">үшін риформингтеу процесінің маңыздылығымен, риформинг блогының </w:t>
      </w:r>
      <w:r w:rsidR="00E80C9A" w:rsidRPr="00946027">
        <w:rPr>
          <w:sz w:val="28"/>
          <w:szCs w:val="28"/>
          <w:lang w:val="kk-KZ"/>
        </w:rPr>
        <w:t xml:space="preserve">жұмыс режимдерін </w:t>
      </w:r>
      <w:r w:rsidR="005E314A" w:rsidRPr="00946027">
        <w:rPr>
          <w:sz w:val="28"/>
          <w:szCs w:val="28"/>
          <w:lang w:val="kk-KZ"/>
        </w:rPr>
        <w:t xml:space="preserve">айқынсыздықта </w:t>
      </w:r>
      <w:r w:rsidR="00E80C9A" w:rsidRPr="00946027">
        <w:rPr>
          <w:sz w:val="28"/>
          <w:szCs w:val="28"/>
          <w:lang w:val="kk-KZ"/>
        </w:rPr>
        <w:t>басқарудың жаңа тиімді әдістерін табу қажеттілігі</w:t>
      </w:r>
      <w:r w:rsidR="005E314A" w:rsidRPr="00946027">
        <w:rPr>
          <w:sz w:val="28"/>
          <w:szCs w:val="28"/>
          <w:lang w:val="kk-KZ"/>
        </w:rPr>
        <w:t>мен де негізделеді</w:t>
      </w:r>
      <w:r w:rsidR="00E80C9A" w:rsidRPr="00946027">
        <w:rPr>
          <w:sz w:val="28"/>
          <w:szCs w:val="28"/>
          <w:lang w:val="kk-KZ"/>
        </w:rPr>
        <w:t>.</w:t>
      </w:r>
    </w:p>
    <w:p w14:paraId="2C5FDD73" w14:textId="303EB76F" w:rsidR="005E314A" w:rsidRPr="00DF57FC" w:rsidRDefault="005E314A" w:rsidP="00946027">
      <w:pPr>
        <w:pStyle w:val="af1"/>
        <w:spacing w:after="0"/>
        <w:ind w:left="0" w:firstLine="709"/>
        <w:jc w:val="both"/>
        <w:rPr>
          <w:sz w:val="28"/>
          <w:szCs w:val="28"/>
          <w:lang w:val="kk-KZ"/>
        </w:rPr>
      </w:pPr>
      <w:r w:rsidRPr="00946027">
        <w:rPr>
          <w:sz w:val="28"/>
          <w:szCs w:val="28"/>
          <w:lang w:val="kk-KZ"/>
        </w:rPr>
        <w:t xml:space="preserve">Сонымен қазіргі уақытта мұнай өңдеу ХТЖ, соның ішінде каталитикалық риформинг қондырғысының, оның риформингтеу блогының  жұмыс режимдерін ооптимизациялау </w:t>
      </w:r>
      <w:r w:rsidR="00D22185" w:rsidRPr="00946027">
        <w:rPr>
          <w:sz w:val="28"/>
          <w:szCs w:val="28"/>
          <w:lang w:val="kk-KZ"/>
        </w:rPr>
        <w:t>арқылы тиімді басқару</w:t>
      </w:r>
      <w:r w:rsidRPr="00946027">
        <w:rPr>
          <w:sz w:val="28"/>
          <w:szCs w:val="28"/>
          <w:lang w:val="kk-KZ"/>
        </w:rPr>
        <w:t xml:space="preserve"> мәселелерін</w:t>
      </w:r>
      <w:r w:rsidR="00D22185" w:rsidRPr="00946027">
        <w:rPr>
          <w:sz w:val="28"/>
          <w:szCs w:val="28"/>
          <w:lang w:val="kk-KZ"/>
        </w:rPr>
        <w:t xml:space="preserve"> оның</w:t>
      </w:r>
      <w:r w:rsidRPr="00946027">
        <w:rPr>
          <w:sz w:val="28"/>
          <w:szCs w:val="28"/>
          <w:lang w:val="kk-KZ"/>
        </w:rPr>
        <w:t xml:space="preserve"> модельдер</w:t>
      </w:r>
      <w:r w:rsidR="00D22185" w:rsidRPr="00946027">
        <w:rPr>
          <w:sz w:val="28"/>
          <w:szCs w:val="28"/>
          <w:lang w:val="kk-KZ"/>
        </w:rPr>
        <w:t>і</w:t>
      </w:r>
      <w:r w:rsidRPr="00946027">
        <w:rPr>
          <w:sz w:val="28"/>
          <w:szCs w:val="28"/>
          <w:lang w:val="kk-KZ"/>
        </w:rPr>
        <w:t xml:space="preserve"> негізіндегі көпкритерийл</w:t>
      </w:r>
      <w:r w:rsidR="00D22185" w:rsidRPr="00946027">
        <w:rPr>
          <w:sz w:val="28"/>
          <w:szCs w:val="28"/>
          <w:lang w:val="kk-KZ"/>
        </w:rPr>
        <w:t xml:space="preserve">ік пен бастапқы ақпараттың айқынсыздығын </w:t>
      </w:r>
      <w:r w:rsidRPr="00946027">
        <w:rPr>
          <w:sz w:val="28"/>
          <w:szCs w:val="28"/>
          <w:lang w:val="kk-KZ"/>
        </w:rPr>
        <w:t>ескере отырып зерттеу және шешу қазіргі уақытта өте маңызды</w:t>
      </w:r>
      <w:r w:rsidR="00D22185" w:rsidRPr="00946027">
        <w:rPr>
          <w:sz w:val="28"/>
          <w:szCs w:val="28"/>
          <w:lang w:val="kk-KZ"/>
        </w:rPr>
        <w:t xml:space="preserve"> ғылыми-практикалық мәселе болып табылады. </w:t>
      </w:r>
      <w:r w:rsidR="00862C3B" w:rsidRPr="00946027">
        <w:rPr>
          <w:sz w:val="28"/>
          <w:szCs w:val="28"/>
          <w:lang w:val="kk-KZ"/>
        </w:rPr>
        <w:t xml:space="preserve">Осыған байланысты оларды шешуге бағытталған зерттеулер қазіргі укаытта белсенді жүргізілуде. Мұнай өңдеу ХТЖ модельдеу, оптимизациялау мәселелерін шешуге үлкен үлес қосқан </w:t>
      </w:r>
      <w:r w:rsidR="000D43A8" w:rsidRPr="00946027">
        <w:rPr>
          <w:sz w:val="28"/>
          <w:szCs w:val="28"/>
          <w:lang w:val="kk-KZ"/>
        </w:rPr>
        <w:t xml:space="preserve">келесі </w:t>
      </w:r>
      <w:r w:rsidR="00862C3B" w:rsidRPr="00946027">
        <w:rPr>
          <w:sz w:val="28"/>
          <w:szCs w:val="28"/>
          <w:lang w:val="kk-KZ"/>
        </w:rPr>
        <w:t>белгілі ғалымдар</w:t>
      </w:r>
      <w:r w:rsidR="000D43A8" w:rsidRPr="00946027">
        <w:rPr>
          <w:sz w:val="28"/>
          <w:szCs w:val="28"/>
          <w:lang w:val="kk-KZ"/>
        </w:rPr>
        <w:t>ды атап өтуге болады</w:t>
      </w:r>
      <w:r w:rsidR="00862C3B" w:rsidRPr="00946027">
        <w:rPr>
          <w:sz w:val="28"/>
          <w:szCs w:val="28"/>
          <w:lang w:val="kk-KZ"/>
        </w:rPr>
        <w:t xml:space="preserve">: </w:t>
      </w:r>
      <w:r w:rsidR="000D43A8" w:rsidRPr="00946027">
        <w:rPr>
          <w:sz w:val="28"/>
          <w:lang w:val="kk-KZ"/>
        </w:rPr>
        <w:t xml:space="preserve">Fridlonder R.H., </w:t>
      </w:r>
      <w:r w:rsidR="00862C3B" w:rsidRPr="00946027">
        <w:rPr>
          <w:sz w:val="28"/>
          <w:szCs w:val="28"/>
          <w:lang w:val="kk-KZ"/>
        </w:rPr>
        <w:t xml:space="preserve">химиялық </w:t>
      </w:r>
      <w:r w:rsidR="00862C3B" w:rsidRPr="00946027">
        <w:rPr>
          <w:sz w:val="28"/>
          <w:szCs w:val="28"/>
          <w:lang w:val="kk-KZ"/>
        </w:rPr>
        <w:lastRenderedPageBreak/>
        <w:t xml:space="preserve">және технологиялық процестер кибернетикасының ғылыми бағытының негізін салушы Кафаров В.В., сонымен қатар Алиев Р.Р., Колесников И.В., </w:t>
      </w:r>
      <w:r w:rsidR="000D43A8" w:rsidRPr="00946027">
        <w:rPr>
          <w:sz w:val="28"/>
          <w:szCs w:val="28"/>
          <w:lang w:val="kk-KZ"/>
        </w:rPr>
        <w:t xml:space="preserve">Рыков А.С., </w:t>
      </w:r>
      <w:r w:rsidR="00862C3B" w:rsidRPr="00946027">
        <w:rPr>
          <w:sz w:val="28"/>
          <w:szCs w:val="28"/>
          <w:lang w:val="kk-KZ"/>
        </w:rPr>
        <w:t xml:space="preserve">Серіков Т.П. </w:t>
      </w:r>
      <w:r w:rsidR="00862C3B" w:rsidRPr="006F491F">
        <w:rPr>
          <w:sz w:val="28"/>
          <w:szCs w:val="28"/>
          <w:lang w:val="kk-KZ"/>
        </w:rPr>
        <w:t>және басқалар [30</w:t>
      </w:r>
      <w:r w:rsidR="00946027" w:rsidRPr="006F491F">
        <w:rPr>
          <w:sz w:val="28"/>
          <w:szCs w:val="28"/>
          <w:lang w:val="kk-KZ"/>
        </w:rPr>
        <w:t>-</w:t>
      </w:r>
      <w:r w:rsidR="00862C3B" w:rsidRPr="006F491F">
        <w:rPr>
          <w:sz w:val="28"/>
          <w:szCs w:val="28"/>
          <w:lang w:val="kk-KZ"/>
        </w:rPr>
        <w:t>35].</w:t>
      </w:r>
      <w:r w:rsidR="00155D30" w:rsidRPr="006F491F">
        <w:rPr>
          <w:sz w:val="28"/>
          <w:szCs w:val="28"/>
          <w:lang w:val="kk-KZ"/>
        </w:rPr>
        <w:t xml:space="preserve"> Профессор Оразбаев </w:t>
      </w:r>
      <w:r w:rsidR="00155D30" w:rsidRPr="00946027">
        <w:rPr>
          <w:sz w:val="28"/>
          <w:szCs w:val="28"/>
          <w:lang w:val="kk-KZ"/>
        </w:rPr>
        <w:t xml:space="preserve">Б.Б. және оның шәкірттері айқынсыз ортада мұнай өңдеу ХТЖ  жұмыс режимдерін басқару </w:t>
      </w:r>
      <w:r w:rsidR="00155D30" w:rsidRPr="00DF57FC">
        <w:rPr>
          <w:sz w:val="28"/>
          <w:szCs w:val="28"/>
          <w:lang w:val="kk-KZ"/>
        </w:rPr>
        <w:t>үшін өзара байланысқан модельдер жүйесін құру, ооптимизациялау және шешімдер қабылдау тәсілдерін ұсынған [</w:t>
      </w:r>
      <w:r w:rsidR="00155D30" w:rsidRPr="00DF57FC">
        <w:rPr>
          <w:sz w:val="28"/>
          <w:szCs w:val="28"/>
          <w:lang w:val="kk-KZ" w:eastAsia="ko-KR"/>
        </w:rPr>
        <w:t xml:space="preserve">16, </w:t>
      </w:r>
      <w:r w:rsidR="006F491F" w:rsidRPr="00DF57FC">
        <w:rPr>
          <w:sz w:val="28"/>
          <w:szCs w:val="28"/>
          <w:lang w:val="kk-KZ" w:eastAsia="ko-KR"/>
        </w:rPr>
        <w:t xml:space="preserve">с. 3-210; </w:t>
      </w:r>
      <w:r w:rsidR="00155D30" w:rsidRPr="00DF57FC">
        <w:rPr>
          <w:sz w:val="28"/>
          <w:szCs w:val="28"/>
          <w:lang w:val="kk-KZ" w:eastAsia="ko-KR"/>
        </w:rPr>
        <w:t xml:space="preserve">25, </w:t>
      </w:r>
      <w:r w:rsidR="00DF57FC" w:rsidRPr="00DF57FC">
        <w:rPr>
          <w:sz w:val="28"/>
          <w:szCs w:val="28"/>
          <w:lang w:val="kk-KZ" w:eastAsia="ko-KR"/>
        </w:rPr>
        <w:t xml:space="preserve">с. 261-268; </w:t>
      </w:r>
      <w:r w:rsidR="00155D30" w:rsidRPr="00DF57FC">
        <w:rPr>
          <w:sz w:val="28"/>
          <w:szCs w:val="28"/>
          <w:lang w:val="kk-KZ" w:eastAsia="ko-KR"/>
        </w:rPr>
        <w:t>35</w:t>
      </w:r>
      <w:r w:rsidR="00DF57FC" w:rsidRPr="00DF57FC">
        <w:rPr>
          <w:sz w:val="28"/>
          <w:szCs w:val="28"/>
          <w:lang w:val="kk-KZ" w:eastAsia="ko-KR"/>
        </w:rPr>
        <w:t>, с. 3-270; 36</w:t>
      </w:r>
      <w:r w:rsidR="00946027" w:rsidRPr="00DF57FC">
        <w:rPr>
          <w:sz w:val="28"/>
          <w:szCs w:val="28"/>
          <w:lang w:val="kk-KZ"/>
        </w:rPr>
        <w:t>-</w:t>
      </w:r>
      <w:r w:rsidR="00155D30" w:rsidRPr="00DF57FC">
        <w:rPr>
          <w:sz w:val="28"/>
          <w:szCs w:val="28"/>
          <w:lang w:val="kk-KZ" w:eastAsia="ko-KR"/>
        </w:rPr>
        <w:t>4</w:t>
      </w:r>
      <w:r w:rsidR="00092B74" w:rsidRPr="00DF57FC">
        <w:rPr>
          <w:sz w:val="28"/>
          <w:szCs w:val="28"/>
          <w:lang w:val="kk-KZ" w:eastAsia="ko-KR"/>
        </w:rPr>
        <w:t>1</w:t>
      </w:r>
      <w:r w:rsidR="00155D30" w:rsidRPr="00DF57FC">
        <w:rPr>
          <w:sz w:val="28"/>
          <w:szCs w:val="28"/>
          <w:lang w:val="kk-KZ"/>
        </w:rPr>
        <w:t>].</w:t>
      </w:r>
    </w:p>
    <w:p w14:paraId="74BF5266" w14:textId="492F4315" w:rsidR="00226F75" w:rsidRPr="00DF57FC" w:rsidRDefault="00BF7EA5" w:rsidP="00946027">
      <w:pPr>
        <w:pStyle w:val="af1"/>
        <w:spacing w:after="0"/>
        <w:ind w:left="0" w:firstLine="709"/>
        <w:jc w:val="both"/>
        <w:rPr>
          <w:sz w:val="28"/>
          <w:szCs w:val="28"/>
          <w:lang w:val="kk-KZ"/>
        </w:rPr>
      </w:pPr>
      <w:r w:rsidRPr="00DF57FC">
        <w:rPr>
          <w:sz w:val="28"/>
          <w:szCs w:val="28"/>
          <w:lang w:val="kk-KZ"/>
        </w:rPr>
        <w:t>Мұнай өңдеуде, соның ішінде р</w:t>
      </w:r>
      <w:r w:rsidR="00226F75" w:rsidRPr="00DF57FC">
        <w:rPr>
          <w:sz w:val="28"/>
          <w:szCs w:val="28"/>
          <w:lang w:val="kk-KZ"/>
        </w:rPr>
        <w:t xml:space="preserve">иформинг процесінің параметрлерін </w:t>
      </w:r>
      <w:r w:rsidR="00226F75" w:rsidRPr="00946027">
        <w:rPr>
          <w:sz w:val="28"/>
          <w:szCs w:val="28"/>
          <w:lang w:val="kk-KZ"/>
        </w:rPr>
        <w:t>оптимизациялау және риформинг блогының жұмыс режимдерін тиімді басқару үшін риформинг процестері жүретін негізгі агрегаттардың математикалық модельдер жүйесін құру қажет.</w:t>
      </w:r>
      <w:r w:rsidR="00226F75" w:rsidRPr="00946027">
        <w:rPr>
          <w:lang w:val="kk-KZ"/>
        </w:rPr>
        <w:t xml:space="preserve"> </w:t>
      </w:r>
      <w:r w:rsidR="00226F75" w:rsidRPr="00946027">
        <w:rPr>
          <w:sz w:val="28"/>
          <w:szCs w:val="28"/>
          <w:lang w:val="kk-KZ"/>
        </w:rPr>
        <w:t xml:space="preserve">Аталған модельдерді құру </w:t>
      </w:r>
      <w:r w:rsidRPr="00946027">
        <w:rPr>
          <w:sz w:val="28"/>
          <w:szCs w:val="28"/>
          <w:lang w:val="kk-KZ"/>
        </w:rPr>
        <w:t>мұнай өңдеу, мысалы</w:t>
      </w:r>
      <w:r w:rsidR="00226F75" w:rsidRPr="00946027">
        <w:rPr>
          <w:sz w:val="28"/>
          <w:szCs w:val="28"/>
          <w:lang w:val="kk-KZ"/>
        </w:rPr>
        <w:t xml:space="preserve"> риформинг процесінің сипаты мен күйін, риформинг блогы агрегаттарының </w:t>
      </w:r>
      <w:r w:rsidR="00931B8D" w:rsidRPr="00946027">
        <w:rPr>
          <w:sz w:val="28"/>
          <w:szCs w:val="28"/>
          <w:lang w:val="kk-KZ"/>
        </w:rPr>
        <w:t>ерекшеліктері</w:t>
      </w:r>
      <w:r w:rsidR="00226F75" w:rsidRPr="00946027">
        <w:rPr>
          <w:sz w:val="28"/>
          <w:szCs w:val="28"/>
          <w:lang w:val="kk-KZ"/>
        </w:rPr>
        <w:t xml:space="preserve"> ескерілуі тиіс. Осыған байланысты біз бұл жағдайда мұнай өңдеудің</w:t>
      </w:r>
      <w:r w:rsidRPr="00946027">
        <w:rPr>
          <w:sz w:val="28"/>
          <w:szCs w:val="28"/>
          <w:lang w:val="kk-KZ"/>
        </w:rPr>
        <w:t>, р</w:t>
      </w:r>
      <w:r w:rsidR="00931B8D" w:rsidRPr="00946027">
        <w:rPr>
          <w:sz w:val="28"/>
          <w:szCs w:val="28"/>
          <w:lang w:val="kk-KZ"/>
        </w:rPr>
        <w:t>и</w:t>
      </w:r>
      <w:r w:rsidRPr="00946027">
        <w:rPr>
          <w:sz w:val="28"/>
          <w:szCs w:val="28"/>
          <w:lang w:val="kk-KZ"/>
        </w:rPr>
        <w:t xml:space="preserve">формингтеу </w:t>
      </w:r>
      <w:r w:rsidR="00226F75" w:rsidRPr="00946027">
        <w:rPr>
          <w:sz w:val="28"/>
          <w:szCs w:val="28"/>
          <w:lang w:val="kk-KZ"/>
        </w:rPr>
        <w:t xml:space="preserve">технологиялық процестері мен агрегаттарының классификациялары мен </w:t>
      </w:r>
      <w:r w:rsidRPr="00946027">
        <w:rPr>
          <w:sz w:val="28"/>
          <w:szCs w:val="28"/>
          <w:lang w:val="kk-KZ"/>
        </w:rPr>
        <w:t xml:space="preserve">негізгі </w:t>
      </w:r>
      <w:r w:rsidR="00226F75" w:rsidRPr="00946027">
        <w:rPr>
          <w:sz w:val="28"/>
          <w:szCs w:val="28"/>
          <w:lang w:val="kk-KZ"/>
        </w:rPr>
        <w:t xml:space="preserve">ерекшеліктерін </w:t>
      </w:r>
      <w:r w:rsidR="00226F75" w:rsidRPr="00DF57FC">
        <w:rPr>
          <w:sz w:val="28"/>
          <w:szCs w:val="28"/>
          <w:lang w:val="kk-KZ"/>
        </w:rPr>
        <w:t>қарастыра</w:t>
      </w:r>
      <w:r w:rsidRPr="00DF57FC">
        <w:rPr>
          <w:sz w:val="28"/>
          <w:szCs w:val="28"/>
          <w:lang w:val="kk-KZ"/>
        </w:rPr>
        <w:t>йық</w:t>
      </w:r>
      <w:r w:rsidR="00226F75" w:rsidRPr="00DF57FC">
        <w:rPr>
          <w:sz w:val="28"/>
          <w:szCs w:val="28"/>
          <w:lang w:val="kk-KZ"/>
        </w:rPr>
        <w:t xml:space="preserve"> [41, </w:t>
      </w:r>
      <w:r w:rsidR="00DF57FC" w:rsidRPr="00DF57FC">
        <w:rPr>
          <w:sz w:val="28"/>
          <w:szCs w:val="28"/>
          <w:lang w:val="kk-KZ"/>
        </w:rPr>
        <w:t xml:space="preserve">р. 1-12; </w:t>
      </w:r>
      <w:r w:rsidR="00226F75" w:rsidRPr="00DF57FC">
        <w:rPr>
          <w:sz w:val="28"/>
          <w:szCs w:val="28"/>
          <w:lang w:val="kk-KZ"/>
        </w:rPr>
        <w:t>42, 43].</w:t>
      </w:r>
    </w:p>
    <w:p w14:paraId="6AC91A26" w14:textId="77777777" w:rsidR="005D669E" w:rsidRPr="00946027" w:rsidRDefault="00053DD1" w:rsidP="00946027">
      <w:pPr>
        <w:pStyle w:val="af1"/>
        <w:spacing w:after="0"/>
        <w:ind w:left="0" w:firstLine="709"/>
        <w:jc w:val="both"/>
        <w:rPr>
          <w:sz w:val="28"/>
          <w:szCs w:val="28"/>
          <w:lang w:val="kk-KZ" w:eastAsia="ko-KR"/>
        </w:rPr>
      </w:pPr>
      <w:r w:rsidRPr="00946027">
        <w:rPr>
          <w:sz w:val="28"/>
          <w:szCs w:val="28"/>
          <w:lang w:val="kk-KZ" w:eastAsia="ko-KR"/>
        </w:rPr>
        <w:t xml:space="preserve">Егер де мұнай өңдеу процестері жүру барысында өңделетін шикізаттың құрамы өзгермейтін болса, онда мұндай процестер </w:t>
      </w:r>
      <w:r w:rsidRPr="00946027">
        <w:rPr>
          <w:i/>
          <w:iCs/>
          <w:sz w:val="28"/>
          <w:szCs w:val="28"/>
          <w:lang w:val="kk-KZ" w:eastAsia="ko-KR"/>
        </w:rPr>
        <w:t xml:space="preserve">физикалық процестерге </w:t>
      </w:r>
      <w:r w:rsidRPr="00946027">
        <w:rPr>
          <w:sz w:val="28"/>
          <w:szCs w:val="28"/>
          <w:lang w:val="kk-KZ" w:eastAsia="ko-KR"/>
        </w:rPr>
        <w:t>жатады. Мұнай өңдеу технологиясында физикалық процесстерге мұнайды айдау және газды фракциялау, тазарту, экстракциялау процестері, сонымен қатар жылу алмасу процестері жатады.</w:t>
      </w:r>
    </w:p>
    <w:p w14:paraId="3FFD10D3" w14:textId="77777777" w:rsidR="005D669E" w:rsidRPr="00946027" w:rsidRDefault="00DA3C05" w:rsidP="00946027">
      <w:pPr>
        <w:pStyle w:val="af1"/>
        <w:spacing w:after="0"/>
        <w:ind w:left="0" w:firstLine="709"/>
        <w:jc w:val="both"/>
        <w:rPr>
          <w:sz w:val="28"/>
          <w:szCs w:val="28"/>
          <w:lang w:val="kk-KZ" w:eastAsia="ko-KR"/>
        </w:rPr>
      </w:pPr>
      <w:r w:rsidRPr="00946027">
        <w:rPr>
          <w:sz w:val="28"/>
          <w:szCs w:val="28"/>
          <w:lang w:val="kk-KZ" w:eastAsia="ko-KR"/>
        </w:rPr>
        <w:t>Мұнай өңдеу</w:t>
      </w:r>
      <w:r w:rsidR="003043A5" w:rsidRPr="00946027">
        <w:rPr>
          <w:sz w:val="28"/>
          <w:szCs w:val="28"/>
          <w:lang w:val="kk-KZ" w:eastAsia="ko-KR"/>
        </w:rPr>
        <w:t xml:space="preserve"> технологиясының </w:t>
      </w:r>
      <w:r w:rsidRPr="00946027">
        <w:rPr>
          <w:i/>
          <w:iCs/>
          <w:sz w:val="28"/>
          <w:szCs w:val="28"/>
          <w:lang w:val="kk-KZ" w:eastAsia="ko-KR"/>
        </w:rPr>
        <w:t>физикалық-химиялық процестері</w:t>
      </w:r>
      <w:r w:rsidR="003043A5" w:rsidRPr="00946027">
        <w:rPr>
          <w:sz w:val="28"/>
          <w:szCs w:val="28"/>
          <w:lang w:val="kk-KZ" w:eastAsia="ko-KR"/>
        </w:rPr>
        <w:t xml:space="preserve"> барысында </w:t>
      </w:r>
      <w:r w:rsidRPr="00946027">
        <w:rPr>
          <w:sz w:val="28"/>
          <w:szCs w:val="28"/>
          <w:lang w:val="kk-KZ" w:eastAsia="ko-KR"/>
        </w:rPr>
        <w:t>өңде</w:t>
      </w:r>
      <w:r w:rsidR="003043A5" w:rsidRPr="00946027">
        <w:rPr>
          <w:sz w:val="28"/>
          <w:szCs w:val="28"/>
          <w:lang w:val="kk-KZ" w:eastAsia="ko-KR"/>
        </w:rPr>
        <w:t xml:space="preserve">летін </w:t>
      </w:r>
      <w:r w:rsidRPr="00946027">
        <w:rPr>
          <w:sz w:val="28"/>
          <w:szCs w:val="28"/>
          <w:lang w:val="kk-KZ" w:eastAsia="ko-KR"/>
        </w:rPr>
        <w:t xml:space="preserve">шикізатының құрамы, </w:t>
      </w:r>
      <w:r w:rsidR="003043A5" w:rsidRPr="00946027">
        <w:rPr>
          <w:sz w:val="28"/>
          <w:szCs w:val="28"/>
          <w:lang w:val="kk-KZ" w:eastAsia="ko-KR"/>
        </w:rPr>
        <w:t xml:space="preserve">оның </w:t>
      </w:r>
      <w:r w:rsidRPr="00946027">
        <w:rPr>
          <w:sz w:val="28"/>
          <w:szCs w:val="28"/>
          <w:lang w:val="kk-KZ" w:eastAsia="ko-KR"/>
        </w:rPr>
        <w:t>молекулалардың құрылымы өзгеріп, сапалы жаңа қосылыстар</w:t>
      </w:r>
      <w:r w:rsidR="003043A5" w:rsidRPr="00946027">
        <w:rPr>
          <w:sz w:val="28"/>
          <w:szCs w:val="28"/>
          <w:lang w:val="kk-KZ" w:eastAsia="ko-KR"/>
        </w:rPr>
        <w:t>, полуфабрикаттар, өнімдер алынатын болады. Мұнай өңдеу технологиясында мұндай физика-химиялық процестерге, мысалы, термиялық және термиялы</w:t>
      </w:r>
      <w:r w:rsidR="007B6E6F" w:rsidRPr="00946027">
        <w:rPr>
          <w:sz w:val="28"/>
          <w:szCs w:val="28"/>
          <w:lang w:val="kk-KZ" w:eastAsia="ko-KR"/>
        </w:rPr>
        <w:t>қ</w:t>
      </w:r>
      <w:r w:rsidR="003043A5" w:rsidRPr="00946027">
        <w:rPr>
          <w:sz w:val="28"/>
          <w:szCs w:val="28"/>
          <w:lang w:val="kk-KZ" w:eastAsia="ko-KR"/>
        </w:rPr>
        <w:t>-каталитикалық процестерді жатқызуға болады.</w:t>
      </w:r>
    </w:p>
    <w:p w14:paraId="6A7B5394" w14:textId="767A0DE2" w:rsidR="004B2F09" w:rsidRPr="00946027" w:rsidRDefault="004B2F09" w:rsidP="00946027">
      <w:pPr>
        <w:pStyle w:val="af1"/>
        <w:spacing w:after="0"/>
        <w:ind w:left="0" w:firstLine="709"/>
        <w:jc w:val="both"/>
        <w:rPr>
          <w:sz w:val="28"/>
          <w:szCs w:val="28"/>
          <w:lang w:val="kk-KZ" w:eastAsia="ko-KR"/>
        </w:rPr>
      </w:pPr>
      <w:r w:rsidRPr="00946027">
        <w:rPr>
          <w:sz w:val="28"/>
          <w:szCs w:val="28"/>
          <w:lang w:val="kk-KZ" w:eastAsia="ko-KR"/>
        </w:rPr>
        <w:t xml:space="preserve">Мұнай өңдеуде </w:t>
      </w:r>
      <w:r w:rsidRPr="00946027">
        <w:rPr>
          <w:i/>
          <w:iCs/>
          <w:sz w:val="28"/>
          <w:szCs w:val="28"/>
          <w:lang w:val="kk-KZ" w:eastAsia="ko-KR"/>
        </w:rPr>
        <w:t>термиялық процестерге</w:t>
      </w:r>
      <w:r w:rsidRPr="00946027">
        <w:rPr>
          <w:sz w:val="28"/>
          <w:szCs w:val="28"/>
          <w:lang w:val="kk-KZ" w:eastAsia="ko-KR"/>
        </w:rPr>
        <w:t xml:space="preserve"> мұнай мен газ фракцияларын пиролиздеу және термиялық крекинг процестері, сондай-ақ мұнай фракцияларын тотықтандыру процестері, кокстеу, коксті күйдіру және т.б. процестер жатады.</w:t>
      </w:r>
    </w:p>
    <w:p w14:paraId="1842484F" w14:textId="429C5B8E" w:rsidR="004B2F09" w:rsidRPr="00946027" w:rsidRDefault="004B2F09" w:rsidP="00946027">
      <w:pPr>
        <w:ind w:firstLine="709"/>
        <w:jc w:val="both"/>
        <w:rPr>
          <w:sz w:val="28"/>
          <w:szCs w:val="28"/>
          <w:lang w:val="kk-KZ"/>
        </w:rPr>
      </w:pPr>
      <w:r w:rsidRPr="00946027">
        <w:rPr>
          <w:sz w:val="28"/>
          <w:szCs w:val="28"/>
          <w:lang w:val="kk-KZ"/>
        </w:rPr>
        <w:t>Ұсынылған диссертация</w:t>
      </w:r>
      <w:r w:rsidR="00571B6B" w:rsidRPr="00946027">
        <w:rPr>
          <w:sz w:val="28"/>
          <w:szCs w:val="28"/>
          <w:lang w:val="kk-KZ"/>
        </w:rPr>
        <w:t xml:space="preserve">лық жұмыста </w:t>
      </w:r>
      <w:r w:rsidRPr="00946027">
        <w:rPr>
          <w:sz w:val="28"/>
          <w:szCs w:val="28"/>
          <w:lang w:val="kk-KZ"/>
        </w:rPr>
        <w:t>негізінен мұнай</w:t>
      </w:r>
      <w:r w:rsidR="00571B6B" w:rsidRPr="00946027">
        <w:rPr>
          <w:sz w:val="28"/>
          <w:szCs w:val="28"/>
          <w:lang w:val="kk-KZ"/>
        </w:rPr>
        <w:t xml:space="preserve">ды </w:t>
      </w:r>
      <w:r w:rsidRPr="00946027">
        <w:rPr>
          <w:sz w:val="28"/>
          <w:szCs w:val="28"/>
          <w:lang w:val="kk-KZ"/>
        </w:rPr>
        <w:t>алғашқы өңдеу</w:t>
      </w:r>
      <w:r w:rsidR="00571B6B" w:rsidRPr="00946027">
        <w:rPr>
          <w:sz w:val="28"/>
          <w:szCs w:val="28"/>
          <w:lang w:val="kk-KZ"/>
        </w:rPr>
        <w:t xml:space="preserve"> нәтижесінде алынған бензин фракцияларын тазартып, октандық санын, яғни сапасын </w:t>
      </w:r>
      <w:r w:rsidR="00363187" w:rsidRPr="00946027">
        <w:rPr>
          <w:sz w:val="28"/>
          <w:szCs w:val="28"/>
          <w:lang w:val="kk-KZ"/>
        </w:rPr>
        <w:t>арттыру</w:t>
      </w:r>
      <w:r w:rsidRPr="00946027">
        <w:rPr>
          <w:sz w:val="28"/>
          <w:szCs w:val="28"/>
          <w:lang w:val="kk-KZ"/>
        </w:rPr>
        <w:t xml:space="preserve"> </w:t>
      </w:r>
      <w:r w:rsidR="00571B6B" w:rsidRPr="00946027">
        <w:rPr>
          <w:sz w:val="28"/>
          <w:szCs w:val="28"/>
          <w:lang w:val="kk-KZ"/>
        </w:rPr>
        <w:t>арқылы қазіргі уақытта жоғары с</w:t>
      </w:r>
      <w:r w:rsidR="00BE3979">
        <w:rPr>
          <w:sz w:val="28"/>
          <w:szCs w:val="28"/>
          <w:lang w:val="kk-KZ"/>
        </w:rPr>
        <w:t xml:space="preserve">ұранысқа ие моторлық отындарды </w:t>
      </w:r>
      <w:r w:rsidR="00571B6B" w:rsidRPr="00946027">
        <w:rPr>
          <w:sz w:val="28"/>
          <w:szCs w:val="28"/>
          <w:lang w:val="kk-KZ"/>
        </w:rPr>
        <w:t>өндіру</w:t>
      </w:r>
      <w:r w:rsidR="00363187" w:rsidRPr="00946027">
        <w:rPr>
          <w:sz w:val="28"/>
          <w:szCs w:val="28"/>
          <w:lang w:val="kk-KZ"/>
        </w:rPr>
        <w:t xml:space="preserve"> үшін </w:t>
      </w:r>
      <w:r w:rsidRPr="00946027">
        <w:rPr>
          <w:sz w:val="28"/>
          <w:szCs w:val="28"/>
          <w:lang w:val="kk-KZ"/>
        </w:rPr>
        <w:t>мұнай өңдеуде кеңінен қолданылатын термиялы</w:t>
      </w:r>
      <w:r w:rsidR="007B6E6F" w:rsidRPr="00946027">
        <w:rPr>
          <w:sz w:val="28"/>
          <w:szCs w:val="28"/>
          <w:lang w:val="kk-KZ"/>
        </w:rPr>
        <w:t>қ</w:t>
      </w:r>
      <w:r w:rsidR="004B3565" w:rsidRPr="00946027">
        <w:rPr>
          <w:sz w:val="28"/>
          <w:szCs w:val="28"/>
          <w:lang w:val="kk-KZ"/>
        </w:rPr>
        <w:t>-</w:t>
      </w:r>
      <w:r w:rsidRPr="00946027">
        <w:rPr>
          <w:sz w:val="28"/>
          <w:szCs w:val="28"/>
          <w:lang w:val="kk-KZ"/>
        </w:rPr>
        <w:t xml:space="preserve"> каталитикалық процестер зерттеледі.</w:t>
      </w:r>
      <w:r w:rsidR="00363187" w:rsidRPr="00946027">
        <w:rPr>
          <w:sz w:val="28"/>
          <w:szCs w:val="28"/>
          <w:lang w:val="kk-KZ"/>
        </w:rPr>
        <w:t xml:space="preserve"> Бұл процестерде мұнайды алғашқы өңдегеннен кейінгі өнімдерден түрлі бағалы өнімдер алу үшін олар зиянды қоспалардан тазартылып, сапасы артады.</w:t>
      </w:r>
    </w:p>
    <w:p w14:paraId="41DCB59F" w14:textId="77777777" w:rsidR="00092B74" w:rsidRPr="00946027" w:rsidRDefault="004B3565" w:rsidP="00946027">
      <w:pPr>
        <w:ind w:firstLine="709"/>
        <w:jc w:val="both"/>
        <w:rPr>
          <w:sz w:val="28"/>
          <w:szCs w:val="28"/>
          <w:lang w:val="kk-KZ"/>
        </w:rPr>
      </w:pPr>
      <w:r w:rsidRPr="00946027">
        <w:rPr>
          <w:sz w:val="28"/>
          <w:szCs w:val="28"/>
          <w:lang w:val="kk-KZ"/>
        </w:rPr>
        <w:t>Термиялы</w:t>
      </w:r>
      <w:r w:rsidR="007B6E6F" w:rsidRPr="00946027">
        <w:rPr>
          <w:sz w:val="28"/>
          <w:szCs w:val="28"/>
          <w:lang w:val="kk-KZ"/>
        </w:rPr>
        <w:t>қ</w:t>
      </w:r>
      <w:r w:rsidRPr="00946027">
        <w:rPr>
          <w:sz w:val="28"/>
          <w:szCs w:val="28"/>
          <w:lang w:val="kk-KZ"/>
        </w:rPr>
        <w:t>-каталитикалық процестерге әртүрлі катализаторлардың қатысуымен өтетін каталитикалық крекинг, каталитикалық риформинг, гидротазалау, гидрокрекинг және басқа да процестер жатады. Термиялы- каталитикалық процестердің көмегімен мұнайды және оның фракцияларын крекингтеу мен риформингтеу процесстері әртүрлі катализаторлардың қатысуымен жүргізіледі.</w:t>
      </w:r>
    </w:p>
    <w:p w14:paraId="4B307412" w14:textId="537AB629" w:rsidR="00092B74" w:rsidRPr="00946027" w:rsidRDefault="005B6EE6" w:rsidP="00946027">
      <w:pPr>
        <w:ind w:firstLine="709"/>
        <w:jc w:val="both"/>
        <w:rPr>
          <w:sz w:val="28"/>
          <w:szCs w:val="28"/>
          <w:lang w:val="kk-KZ"/>
        </w:rPr>
      </w:pPr>
      <w:r w:rsidRPr="00946027">
        <w:rPr>
          <w:sz w:val="28"/>
          <w:szCs w:val="28"/>
          <w:lang w:val="kk-KZ"/>
        </w:rPr>
        <w:lastRenderedPageBreak/>
        <w:t>Каталитикалық крекингтеу процесінде ірі көмірсутектер қосылыстары</w:t>
      </w:r>
      <w:r w:rsidR="00D20F59" w:rsidRPr="00946027">
        <w:rPr>
          <w:sz w:val="28"/>
          <w:szCs w:val="28"/>
          <w:lang w:val="kk-KZ"/>
        </w:rPr>
        <w:t>ның</w:t>
      </w:r>
      <w:r w:rsidRPr="00946027">
        <w:rPr>
          <w:sz w:val="28"/>
          <w:szCs w:val="28"/>
          <w:lang w:val="kk-KZ"/>
        </w:rPr>
        <w:t xml:space="preserve"> кіші</w:t>
      </w:r>
      <w:r w:rsidR="00D20F59" w:rsidRPr="00946027">
        <w:rPr>
          <w:sz w:val="28"/>
          <w:szCs w:val="28"/>
          <w:lang w:val="kk-KZ"/>
        </w:rPr>
        <w:t xml:space="preserve">рек </w:t>
      </w:r>
      <w:r w:rsidRPr="00946027">
        <w:rPr>
          <w:sz w:val="28"/>
          <w:szCs w:val="28"/>
          <w:lang w:val="kk-KZ"/>
        </w:rPr>
        <w:t>көмірсутек</w:t>
      </w:r>
      <w:r w:rsidR="00D20F59" w:rsidRPr="00946027">
        <w:rPr>
          <w:sz w:val="28"/>
          <w:szCs w:val="28"/>
          <w:lang w:val="kk-KZ"/>
        </w:rPr>
        <w:t>тер</w:t>
      </w:r>
      <w:r w:rsidRPr="00946027">
        <w:rPr>
          <w:sz w:val="28"/>
          <w:szCs w:val="28"/>
          <w:lang w:val="kk-KZ"/>
        </w:rPr>
        <w:t xml:space="preserve"> молекулаларына ыдыра</w:t>
      </w:r>
      <w:r w:rsidR="00D20F59" w:rsidRPr="00946027">
        <w:rPr>
          <w:sz w:val="28"/>
          <w:szCs w:val="28"/>
          <w:lang w:val="kk-KZ"/>
        </w:rPr>
        <w:t xml:space="preserve">уы орын алады. </w:t>
      </w:r>
      <w:r w:rsidR="00EE0937" w:rsidRPr="00946027">
        <w:rPr>
          <w:sz w:val="28"/>
          <w:szCs w:val="28"/>
          <w:lang w:val="kk-KZ"/>
        </w:rPr>
        <w:t>Каталитикалық крекингтеу процессі катализаторлардың қатысуымен қалыпты температура мен қысымда жүзеге асады.</w:t>
      </w:r>
    </w:p>
    <w:p w14:paraId="197D47CF" w14:textId="010B38AC" w:rsidR="0080797C" w:rsidRPr="00946027" w:rsidRDefault="0080797C" w:rsidP="00946027">
      <w:pPr>
        <w:ind w:firstLine="709"/>
        <w:jc w:val="both"/>
        <w:rPr>
          <w:sz w:val="28"/>
          <w:szCs w:val="28"/>
          <w:lang w:val="kk-KZ"/>
        </w:rPr>
      </w:pPr>
      <w:r w:rsidRPr="00946027">
        <w:rPr>
          <w:sz w:val="28"/>
          <w:szCs w:val="28"/>
          <w:lang w:val="kk-KZ"/>
        </w:rPr>
        <w:t xml:space="preserve">Ал каталитикалық риформинг кезінде мұнайды айдау кезінде алынған </w:t>
      </w:r>
      <w:r w:rsidRPr="00DF57FC">
        <w:rPr>
          <w:sz w:val="28"/>
          <w:szCs w:val="28"/>
          <w:lang w:val="kk-KZ"/>
        </w:rPr>
        <w:t xml:space="preserve">төмен октанды нафта (сұйық көмірсутекті қоспалар) жоғары октанды бензин компоненттеріне, </w:t>
      </w:r>
      <w:r w:rsidR="00642F16" w:rsidRPr="00DF57FC">
        <w:rPr>
          <w:sz w:val="28"/>
          <w:szCs w:val="28"/>
          <w:lang w:val="kk-KZ"/>
        </w:rPr>
        <w:t xml:space="preserve">яғни риформингтеу </w:t>
      </w:r>
      <w:r w:rsidRPr="00DF57FC">
        <w:rPr>
          <w:sz w:val="28"/>
          <w:szCs w:val="28"/>
          <w:lang w:val="kk-KZ"/>
        </w:rPr>
        <w:t>өнімдер</w:t>
      </w:r>
      <w:r w:rsidR="00642F16" w:rsidRPr="00DF57FC">
        <w:rPr>
          <w:sz w:val="28"/>
          <w:szCs w:val="28"/>
          <w:lang w:val="kk-KZ"/>
        </w:rPr>
        <w:t xml:space="preserve">іне айналады </w:t>
      </w:r>
      <w:r w:rsidRPr="00DF57FC">
        <w:rPr>
          <w:sz w:val="28"/>
          <w:szCs w:val="28"/>
          <w:lang w:val="kk-KZ"/>
        </w:rPr>
        <w:t xml:space="preserve">[30, </w:t>
      </w:r>
      <w:r w:rsidR="00DF57FC" w:rsidRPr="00DF57FC">
        <w:rPr>
          <w:sz w:val="28"/>
          <w:szCs w:val="28"/>
          <w:lang w:val="kk-KZ"/>
        </w:rPr>
        <w:t xml:space="preserve">р. 21-32; </w:t>
      </w:r>
      <w:r w:rsidRPr="00DF57FC">
        <w:rPr>
          <w:sz w:val="28"/>
          <w:szCs w:val="28"/>
          <w:lang w:val="kk-KZ"/>
        </w:rPr>
        <w:t>42</w:t>
      </w:r>
      <w:r w:rsidR="00DF57FC" w:rsidRPr="00DF57FC">
        <w:rPr>
          <w:sz w:val="28"/>
          <w:szCs w:val="28"/>
          <w:lang w:val="kk-KZ"/>
        </w:rPr>
        <w:t>, с. 3-114; 4</w:t>
      </w:r>
      <w:r w:rsidR="00F52F08">
        <w:rPr>
          <w:sz w:val="28"/>
          <w:szCs w:val="28"/>
          <w:lang w:val="kk-KZ"/>
        </w:rPr>
        <w:t>4</w:t>
      </w:r>
      <w:r w:rsidR="00DF57FC" w:rsidRPr="00DF57FC">
        <w:rPr>
          <w:sz w:val="28"/>
          <w:szCs w:val="28"/>
          <w:lang w:val="kk-KZ"/>
        </w:rPr>
        <w:t>-</w:t>
      </w:r>
      <w:r w:rsidRPr="00DF57FC">
        <w:rPr>
          <w:sz w:val="28"/>
          <w:szCs w:val="28"/>
          <w:lang w:val="kk-KZ"/>
        </w:rPr>
        <w:t>46].</w:t>
      </w:r>
      <w:r w:rsidR="00F71522" w:rsidRPr="00DF57FC">
        <w:rPr>
          <w:sz w:val="28"/>
          <w:szCs w:val="28"/>
          <w:lang w:val="kk-KZ"/>
        </w:rPr>
        <w:t xml:space="preserve"> Бүгінгі таңда әлемнің дамыған мұнайлы елдерінде термиялы-каталитикалық процестер ол елдердің ұлттық табысының бестен бір бөлігінен астамын алуға мүмкіндік береді. Ал барлық мұнай өңдеу зауыттарында </w:t>
      </w:r>
      <w:r w:rsidR="00F71522" w:rsidRPr="00946027">
        <w:rPr>
          <w:sz w:val="28"/>
          <w:szCs w:val="28"/>
          <w:lang w:val="kk-KZ"/>
        </w:rPr>
        <w:t xml:space="preserve">мұнайдың 70%-дан астамы каталитикалық процестер көмегімен өңделеді, яғни осы жұмыста </w:t>
      </w:r>
      <w:r w:rsidR="006444CA" w:rsidRPr="00946027">
        <w:rPr>
          <w:sz w:val="28"/>
          <w:szCs w:val="28"/>
          <w:lang w:val="kk-KZ"/>
        </w:rPr>
        <w:t xml:space="preserve">модельдер жүйесі құрылып, тиімді жұмыс режимі таңдалатын каталитикалық риформингтеу қондырғысы МӨЗ-да аса маңызды </w:t>
      </w:r>
      <w:r w:rsidR="00F71522" w:rsidRPr="00946027">
        <w:rPr>
          <w:sz w:val="28"/>
          <w:szCs w:val="28"/>
          <w:lang w:val="kk-KZ"/>
        </w:rPr>
        <w:t>рөл атқарады.</w:t>
      </w:r>
    </w:p>
    <w:p w14:paraId="76389368" w14:textId="25AB2FB1" w:rsidR="00744BC1" w:rsidRPr="00946027" w:rsidRDefault="006444CA" w:rsidP="00946027">
      <w:pPr>
        <w:ind w:firstLine="709"/>
        <w:jc w:val="both"/>
        <w:rPr>
          <w:sz w:val="28"/>
          <w:szCs w:val="28"/>
          <w:lang w:val="kk-KZ"/>
        </w:rPr>
      </w:pPr>
      <w:r w:rsidRPr="00946027">
        <w:rPr>
          <w:sz w:val="28"/>
          <w:szCs w:val="28"/>
          <w:lang w:val="kk-KZ"/>
        </w:rPr>
        <w:t xml:space="preserve">Мұнай өңдеу технологясындағы жоғарыда сипатталған және тағы басқа да процесстері есептеу </w:t>
      </w:r>
      <w:r w:rsidR="004267AC" w:rsidRPr="00946027">
        <w:rPr>
          <w:sz w:val="28"/>
          <w:szCs w:val="28"/>
          <w:lang w:val="kk-KZ"/>
        </w:rPr>
        <w:t>негізінде</w:t>
      </w:r>
      <w:r w:rsidRPr="00946027">
        <w:rPr>
          <w:sz w:val="28"/>
          <w:szCs w:val="28"/>
          <w:lang w:val="kk-KZ"/>
        </w:rPr>
        <w:t xml:space="preserve"> таңдалған</w:t>
      </w:r>
      <w:r w:rsidR="004267AC" w:rsidRPr="00946027">
        <w:rPr>
          <w:sz w:val="28"/>
          <w:szCs w:val="28"/>
          <w:lang w:val="kk-KZ"/>
        </w:rPr>
        <w:t xml:space="preserve">, немесе жасақталған </w:t>
      </w:r>
      <w:r w:rsidRPr="00946027">
        <w:rPr>
          <w:sz w:val="28"/>
          <w:szCs w:val="28"/>
          <w:lang w:val="kk-KZ"/>
        </w:rPr>
        <w:t xml:space="preserve">және белгілі бір схема бойынша қосылған технологиялық </w:t>
      </w:r>
      <w:r w:rsidR="004267AC" w:rsidRPr="00946027">
        <w:rPr>
          <w:sz w:val="28"/>
          <w:szCs w:val="28"/>
          <w:lang w:val="kk-KZ"/>
        </w:rPr>
        <w:t xml:space="preserve">агрегаттар кешенінде </w:t>
      </w:r>
      <w:r w:rsidRPr="00946027">
        <w:rPr>
          <w:sz w:val="28"/>
          <w:szCs w:val="28"/>
          <w:lang w:val="kk-KZ"/>
        </w:rPr>
        <w:t>өте</w:t>
      </w:r>
      <w:r w:rsidR="004267AC" w:rsidRPr="00946027">
        <w:rPr>
          <w:sz w:val="28"/>
          <w:szCs w:val="28"/>
          <w:lang w:val="kk-KZ"/>
        </w:rPr>
        <w:t xml:space="preserve">тіні белгілі. </w:t>
      </w:r>
      <w:r w:rsidR="00063DE7" w:rsidRPr="00946027">
        <w:rPr>
          <w:sz w:val="28"/>
          <w:szCs w:val="28"/>
          <w:lang w:val="kk-KZ"/>
        </w:rPr>
        <w:t>Мұндай өз ара байланысып, бірікке</w:t>
      </w:r>
      <w:r w:rsidR="00931B8D" w:rsidRPr="00946027">
        <w:rPr>
          <w:sz w:val="28"/>
          <w:szCs w:val="28"/>
          <w:lang w:val="kk-KZ"/>
        </w:rPr>
        <w:t>н</w:t>
      </w:r>
      <w:r w:rsidR="00063DE7" w:rsidRPr="00946027">
        <w:rPr>
          <w:sz w:val="28"/>
          <w:szCs w:val="28"/>
          <w:lang w:val="kk-KZ"/>
        </w:rPr>
        <w:t xml:space="preserve"> технологиялық агрегаттар кешені технологиялық блоктар мен қондырғылар</w:t>
      </w:r>
      <w:r w:rsidR="007B6E6F" w:rsidRPr="00946027">
        <w:rPr>
          <w:sz w:val="28"/>
          <w:szCs w:val="28"/>
          <w:lang w:val="kk-KZ"/>
        </w:rPr>
        <w:t>ды құрайды. Мысалы ре</w:t>
      </w:r>
      <w:r w:rsidR="00931B8D" w:rsidRPr="00946027">
        <w:rPr>
          <w:sz w:val="28"/>
          <w:szCs w:val="28"/>
          <w:lang w:val="kk-KZ"/>
        </w:rPr>
        <w:t>а</w:t>
      </w:r>
      <w:r w:rsidR="007B6E6F" w:rsidRPr="00946027">
        <w:rPr>
          <w:sz w:val="28"/>
          <w:szCs w:val="28"/>
          <w:lang w:val="kk-KZ"/>
        </w:rPr>
        <w:t>кторлар, пештер, колонналар, жылуалмастырғыштар сияқты технологиялық агрегаттар біріге отырып гидротазалау, риформингтеу, стабилизациялау боктарын, ал бұл блоктар біріге отырып каталитикалық риформинг қондырғысын құрайды.</w:t>
      </w:r>
    </w:p>
    <w:p w14:paraId="737BFA5C" w14:textId="2D5EE572" w:rsidR="00744BC1" w:rsidRPr="00DF57FC" w:rsidRDefault="007B6E6F" w:rsidP="00946027">
      <w:pPr>
        <w:ind w:firstLine="709"/>
        <w:jc w:val="both"/>
        <w:rPr>
          <w:sz w:val="28"/>
          <w:szCs w:val="28"/>
          <w:lang w:val="kk-KZ"/>
        </w:rPr>
      </w:pPr>
      <w:r w:rsidRPr="00946027">
        <w:rPr>
          <w:sz w:val="28"/>
          <w:szCs w:val="28"/>
          <w:lang w:val="kk-KZ"/>
        </w:rPr>
        <w:t xml:space="preserve">Сонымен термиялық-каталитикалық процесстер өтетін технологиялыық қондырғыларға </w:t>
      </w:r>
      <w:r w:rsidR="00772319" w:rsidRPr="00946027">
        <w:rPr>
          <w:sz w:val="28"/>
          <w:szCs w:val="28"/>
          <w:lang w:val="kk-KZ"/>
        </w:rPr>
        <w:t xml:space="preserve">әлемдегі барлық дерлік МӨЗ сияқты </w:t>
      </w:r>
      <w:r w:rsidR="00931B8D" w:rsidRPr="00946027">
        <w:rPr>
          <w:sz w:val="28"/>
          <w:szCs w:val="28"/>
          <w:lang w:val="kk-KZ"/>
        </w:rPr>
        <w:t>Қ</w:t>
      </w:r>
      <w:r w:rsidR="00772319" w:rsidRPr="00946027">
        <w:rPr>
          <w:sz w:val="28"/>
          <w:szCs w:val="28"/>
          <w:lang w:val="kk-KZ"/>
        </w:rPr>
        <w:t xml:space="preserve">азақстандық зауыттарда </w:t>
      </w:r>
      <w:r w:rsidR="00772319" w:rsidRPr="00DF57FC">
        <w:rPr>
          <w:sz w:val="28"/>
          <w:szCs w:val="28"/>
          <w:lang w:val="kk-KZ"/>
        </w:rPr>
        <w:t xml:space="preserve">да негізгі технологиялық қондырғыға жататын каталитикалық риформинг қондырғысын жатқызуға болады </w:t>
      </w:r>
      <w:r w:rsidR="00744BC1" w:rsidRPr="00DF57FC">
        <w:rPr>
          <w:sz w:val="28"/>
          <w:szCs w:val="28"/>
          <w:lang w:val="kk-KZ"/>
        </w:rPr>
        <w:t>[</w:t>
      </w:r>
      <w:r w:rsidR="00CB27C1" w:rsidRPr="00DF57FC">
        <w:rPr>
          <w:sz w:val="28"/>
          <w:szCs w:val="28"/>
          <w:lang w:val="kk-KZ"/>
        </w:rPr>
        <w:t>9</w:t>
      </w:r>
      <w:r w:rsidR="00744BC1" w:rsidRPr="00DF57FC">
        <w:rPr>
          <w:sz w:val="28"/>
          <w:szCs w:val="28"/>
          <w:lang w:val="kk-KZ"/>
        </w:rPr>
        <w:t xml:space="preserve">, </w:t>
      </w:r>
      <w:r w:rsidR="00DF57FC" w:rsidRPr="00DF57FC">
        <w:rPr>
          <w:sz w:val="28"/>
          <w:szCs w:val="28"/>
          <w:lang w:val="kk-KZ"/>
        </w:rPr>
        <w:t xml:space="preserve">с. 3-105; </w:t>
      </w:r>
      <w:r w:rsidR="00CB27C1" w:rsidRPr="00DF57FC">
        <w:rPr>
          <w:sz w:val="28"/>
          <w:szCs w:val="28"/>
          <w:lang w:val="kk-KZ"/>
        </w:rPr>
        <w:t xml:space="preserve">21, </w:t>
      </w:r>
      <w:r w:rsidR="00DF57FC" w:rsidRPr="00DF57FC">
        <w:rPr>
          <w:sz w:val="28"/>
          <w:szCs w:val="28"/>
          <w:lang w:val="kk-KZ"/>
        </w:rPr>
        <w:t xml:space="preserve">р. 42-66; </w:t>
      </w:r>
      <w:r w:rsidR="00CB27C1" w:rsidRPr="00DF57FC">
        <w:rPr>
          <w:sz w:val="28"/>
          <w:szCs w:val="28"/>
          <w:lang w:val="kk-KZ"/>
        </w:rPr>
        <w:t xml:space="preserve">22, </w:t>
      </w:r>
      <w:r w:rsidR="00DF57FC" w:rsidRPr="00DF57FC">
        <w:rPr>
          <w:sz w:val="28"/>
          <w:szCs w:val="28"/>
          <w:lang w:val="kk-KZ"/>
        </w:rPr>
        <w:t xml:space="preserve">р. 103-110; </w:t>
      </w:r>
      <w:r w:rsidR="00CB27C1" w:rsidRPr="00DF57FC">
        <w:rPr>
          <w:sz w:val="28"/>
          <w:szCs w:val="28"/>
          <w:lang w:val="kk-KZ"/>
        </w:rPr>
        <w:t xml:space="preserve">30, </w:t>
      </w:r>
      <w:r w:rsidR="00DF57FC" w:rsidRPr="00DF57FC">
        <w:rPr>
          <w:sz w:val="28"/>
          <w:szCs w:val="28"/>
          <w:lang w:val="kk-KZ"/>
        </w:rPr>
        <w:t xml:space="preserve">р. 21-32; </w:t>
      </w:r>
      <w:r w:rsidR="00744BC1" w:rsidRPr="00DF57FC">
        <w:rPr>
          <w:sz w:val="28"/>
          <w:szCs w:val="28"/>
          <w:lang w:val="kk-KZ"/>
        </w:rPr>
        <w:t xml:space="preserve">42, </w:t>
      </w:r>
      <w:r w:rsidR="00DF57FC" w:rsidRPr="00DF57FC">
        <w:rPr>
          <w:sz w:val="28"/>
          <w:szCs w:val="28"/>
          <w:lang w:val="kk-KZ"/>
        </w:rPr>
        <w:t xml:space="preserve">с. 3-64; </w:t>
      </w:r>
      <w:r w:rsidR="00744BC1" w:rsidRPr="00DF57FC">
        <w:rPr>
          <w:sz w:val="28"/>
          <w:szCs w:val="28"/>
          <w:lang w:val="kk-KZ"/>
        </w:rPr>
        <w:t xml:space="preserve">43, </w:t>
      </w:r>
      <w:r w:rsidR="00DF57FC" w:rsidRPr="00DF57FC">
        <w:rPr>
          <w:sz w:val="28"/>
          <w:szCs w:val="28"/>
          <w:lang w:val="kk-KZ"/>
        </w:rPr>
        <w:t xml:space="preserve">с. 15-65; </w:t>
      </w:r>
      <w:r w:rsidR="00744BC1" w:rsidRPr="00DF57FC">
        <w:rPr>
          <w:sz w:val="28"/>
          <w:szCs w:val="28"/>
          <w:lang w:val="kk-KZ"/>
        </w:rPr>
        <w:t>45</w:t>
      </w:r>
      <w:r w:rsidR="00DF57FC" w:rsidRPr="00DF57FC">
        <w:rPr>
          <w:sz w:val="28"/>
          <w:szCs w:val="28"/>
          <w:lang w:val="kk-KZ"/>
        </w:rPr>
        <w:t xml:space="preserve">, с. </w:t>
      </w:r>
      <w:r w:rsidR="00DF57FC">
        <w:rPr>
          <w:sz w:val="28"/>
          <w:szCs w:val="28"/>
          <w:lang w:val="kk-KZ"/>
        </w:rPr>
        <w:t>6</w:t>
      </w:r>
      <w:r w:rsidR="00DF57FC" w:rsidRPr="00DF57FC">
        <w:rPr>
          <w:sz w:val="28"/>
          <w:szCs w:val="28"/>
          <w:lang w:val="kk-KZ"/>
        </w:rPr>
        <w:t>-39</w:t>
      </w:r>
      <w:r w:rsidR="00744BC1" w:rsidRPr="00DF57FC">
        <w:rPr>
          <w:sz w:val="28"/>
          <w:szCs w:val="28"/>
          <w:lang w:val="kk-KZ"/>
        </w:rPr>
        <w:t>].</w:t>
      </w:r>
    </w:p>
    <w:p w14:paraId="764085BE" w14:textId="77777777" w:rsidR="00363187" w:rsidRPr="00946027" w:rsidRDefault="00CB27C1" w:rsidP="00946027">
      <w:pPr>
        <w:pStyle w:val="33"/>
        <w:spacing w:after="0"/>
        <w:ind w:left="0" w:firstLine="709"/>
        <w:rPr>
          <w:rFonts w:ascii="Times New Roman" w:hAnsi="Times New Roman"/>
          <w:sz w:val="28"/>
          <w:szCs w:val="28"/>
          <w:lang w:val="kk-KZ"/>
        </w:rPr>
      </w:pPr>
      <w:r w:rsidRPr="00DF57FC">
        <w:rPr>
          <w:rFonts w:ascii="Times New Roman" w:hAnsi="Times New Roman"/>
          <w:sz w:val="28"/>
          <w:szCs w:val="28"/>
          <w:lang w:val="kk-KZ"/>
        </w:rPr>
        <w:t xml:space="preserve">Бұл диссертацияда зерттеу </w:t>
      </w:r>
      <w:r w:rsidR="00052757" w:rsidRPr="00DF57FC">
        <w:rPr>
          <w:rFonts w:ascii="Times New Roman" w:hAnsi="Times New Roman"/>
          <w:sz w:val="28"/>
          <w:szCs w:val="28"/>
          <w:lang w:val="kk-KZ"/>
        </w:rPr>
        <w:t>нысаны</w:t>
      </w:r>
      <w:r w:rsidRPr="00DF57FC">
        <w:rPr>
          <w:rFonts w:ascii="Times New Roman" w:hAnsi="Times New Roman"/>
          <w:sz w:val="28"/>
          <w:szCs w:val="28"/>
          <w:lang w:val="kk-KZ"/>
        </w:rPr>
        <w:t xml:space="preserve"> каталитикалық риформинг </w:t>
      </w:r>
      <w:r w:rsidRPr="00946027">
        <w:rPr>
          <w:rFonts w:ascii="Times New Roman" w:hAnsi="Times New Roman"/>
          <w:sz w:val="28"/>
          <w:szCs w:val="28"/>
          <w:lang w:val="kk-KZ"/>
        </w:rPr>
        <w:t xml:space="preserve">қондырғысының </w:t>
      </w:r>
      <w:r w:rsidR="00052757" w:rsidRPr="00946027">
        <w:rPr>
          <w:rFonts w:ascii="Times New Roman" w:hAnsi="Times New Roman"/>
          <w:sz w:val="28"/>
          <w:szCs w:val="28"/>
          <w:lang w:val="kk-KZ"/>
        </w:rPr>
        <w:t>риформинг</w:t>
      </w:r>
      <w:r w:rsidRPr="00946027">
        <w:rPr>
          <w:rFonts w:ascii="Times New Roman" w:hAnsi="Times New Roman"/>
          <w:sz w:val="28"/>
          <w:szCs w:val="28"/>
          <w:lang w:val="kk-KZ"/>
        </w:rPr>
        <w:t xml:space="preserve"> </w:t>
      </w:r>
      <w:r w:rsidR="00052757" w:rsidRPr="00946027">
        <w:rPr>
          <w:rFonts w:ascii="Times New Roman" w:hAnsi="Times New Roman"/>
          <w:sz w:val="28"/>
          <w:szCs w:val="28"/>
          <w:lang w:val="kk-KZ"/>
        </w:rPr>
        <w:t>блогы</w:t>
      </w:r>
      <w:r w:rsidRPr="00946027">
        <w:rPr>
          <w:rFonts w:ascii="Times New Roman" w:hAnsi="Times New Roman"/>
          <w:sz w:val="28"/>
          <w:szCs w:val="28"/>
          <w:lang w:val="kk-KZ"/>
        </w:rPr>
        <w:t xml:space="preserve"> болғандықтан, бұл қондырғы </w:t>
      </w:r>
      <w:r w:rsidR="00EC5A2C" w:rsidRPr="00946027">
        <w:rPr>
          <w:rFonts w:ascii="Times New Roman" w:hAnsi="Times New Roman"/>
          <w:sz w:val="28"/>
          <w:szCs w:val="28"/>
          <w:lang w:val="kk-KZ"/>
        </w:rPr>
        <w:t>мақсаттық</w:t>
      </w:r>
      <w:r w:rsidR="003D5E30" w:rsidRPr="00946027">
        <w:rPr>
          <w:rFonts w:ascii="Times New Roman" w:hAnsi="Times New Roman"/>
          <w:sz w:val="28"/>
          <w:szCs w:val="28"/>
          <w:lang w:val="kk-KZ"/>
        </w:rPr>
        <w:t xml:space="preserve"> өнімдер ретінде</w:t>
      </w:r>
      <w:r w:rsidR="00EC5A2C" w:rsidRPr="00946027">
        <w:rPr>
          <w:rFonts w:ascii="Times New Roman" w:hAnsi="Times New Roman"/>
          <w:sz w:val="28"/>
          <w:szCs w:val="28"/>
          <w:lang w:val="kk-KZ"/>
        </w:rPr>
        <w:t xml:space="preserve"> </w:t>
      </w:r>
      <w:r w:rsidRPr="00946027">
        <w:rPr>
          <w:rFonts w:ascii="Times New Roman" w:hAnsi="Times New Roman"/>
          <w:sz w:val="28"/>
          <w:szCs w:val="28"/>
          <w:lang w:val="kk-KZ"/>
        </w:rPr>
        <w:t xml:space="preserve">жоғары сапалы мотор отынын, </w:t>
      </w:r>
      <w:r w:rsidR="00EC5A2C" w:rsidRPr="00946027">
        <w:rPr>
          <w:rFonts w:ascii="Times New Roman" w:hAnsi="Times New Roman"/>
          <w:sz w:val="28"/>
          <w:szCs w:val="28"/>
          <w:lang w:val="kk-KZ"/>
        </w:rPr>
        <w:t xml:space="preserve">атап айтқанда жоғары октанды </w:t>
      </w:r>
      <w:r w:rsidRPr="00946027">
        <w:rPr>
          <w:rFonts w:ascii="Times New Roman" w:hAnsi="Times New Roman"/>
          <w:sz w:val="28"/>
          <w:szCs w:val="28"/>
          <w:lang w:val="kk-KZ"/>
        </w:rPr>
        <w:t>авто</w:t>
      </w:r>
      <w:r w:rsidR="00EC5A2C" w:rsidRPr="00946027">
        <w:rPr>
          <w:rFonts w:ascii="Times New Roman" w:hAnsi="Times New Roman"/>
          <w:sz w:val="28"/>
          <w:szCs w:val="28"/>
          <w:lang w:val="kk-KZ"/>
        </w:rPr>
        <w:t>мобиль</w:t>
      </w:r>
      <w:r w:rsidRPr="00946027">
        <w:rPr>
          <w:rFonts w:ascii="Times New Roman" w:hAnsi="Times New Roman"/>
          <w:sz w:val="28"/>
          <w:szCs w:val="28"/>
          <w:lang w:val="kk-KZ"/>
        </w:rPr>
        <w:t xml:space="preserve"> бензиндерін және</w:t>
      </w:r>
      <w:r w:rsidR="00EC5A2C" w:rsidRPr="00946027">
        <w:rPr>
          <w:rFonts w:ascii="Times New Roman" w:hAnsi="Times New Roman"/>
          <w:sz w:val="28"/>
          <w:szCs w:val="28"/>
          <w:lang w:val="kk-KZ"/>
        </w:rPr>
        <w:t xml:space="preserve"> техникалық</w:t>
      </w:r>
      <w:r w:rsidRPr="00946027">
        <w:rPr>
          <w:rFonts w:ascii="Times New Roman" w:hAnsi="Times New Roman"/>
          <w:sz w:val="28"/>
          <w:szCs w:val="28"/>
          <w:lang w:val="kk-KZ"/>
        </w:rPr>
        <w:t xml:space="preserve"> суте</w:t>
      </w:r>
      <w:r w:rsidR="00EC5A2C" w:rsidRPr="00946027">
        <w:rPr>
          <w:rFonts w:ascii="Times New Roman" w:hAnsi="Times New Roman"/>
          <w:sz w:val="28"/>
          <w:szCs w:val="28"/>
          <w:lang w:val="kk-KZ"/>
        </w:rPr>
        <w:t xml:space="preserve">к (сутек құрамды газ – СҚГ) </w:t>
      </w:r>
      <w:r w:rsidRPr="00946027">
        <w:rPr>
          <w:rFonts w:ascii="Times New Roman" w:hAnsi="Times New Roman"/>
          <w:sz w:val="28"/>
          <w:szCs w:val="28"/>
          <w:lang w:val="kk-KZ"/>
        </w:rPr>
        <w:t>өндіруге арналғанын атап өткен жөн.</w:t>
      </w:r>
    </w:p>
    <w:p w14:paraId="2457C0A3" w14:textId="289AD46D" w:rsidR="007D5423" w:rsidRPr="00946027" w:rsidRDefault="001270A0" w:rsidP="00946027">
      <w:pPr>
        <w:pStyle w:val="33"/>
        <w:spacing w:after="0"/>
        <w:ind w:left="0" w:firstLine="709"/>
        <w:rPr>
          <w:rFonts w:ascii="Times New Roman" w:hAnsi="Times New Roman"/>
          <w:sz w:val="28"/>
          <w:szCs w:val="28"/>
          <w:lang w:val="kk-KZ"/>
        </w:rPr>
      </w:pPr>
      <w:r w:rsidRPr="00946027">
        <w:rPr>
          <w:rFonts w:ascii="Times New Roman" w:hAnsi="Times New Roman"/>
          <w:sz w:val="28"/>
          <w:szCs w:val="28"/>
          <w:lang w:val="kk-KZ"/>
        </w:rPr>
        <w:t>Каталитикалық риформинг қондырғысының бірінші және маңызды блогының біріне алдын ала бензин фракцияларын гидротазалау блогы жатады. Гидротазалау блогы С</w:t>
      </w:r>
      <w:r w:rsidR="006667CD" w:rsidRPr="00946027">
        <w:rPr>
          <w:rFonts w:ascii="Times New Roman" w:hAnsi="Times New Roman"/>
          <w:sz w:val="28"/>
          <w:szCs w:val="28"/>
          <w:lang w:val="kk-KZ"/>
        </w:rPr>
        <w:t>ҚГ</w:t>
      </w:r>
      <w:r w:rsidRPr="00946027">
        <w:rPr>
          <w:rFonts w:ascii="Times New Roman" w:hAnsi="Times New Roman"/>
          <w:sz w:val="28"/>
          <w:szCs w:val="28"/>
          <w:lang w:val="kk-KZ"/>
        </w:rPr>
        <w:t xml:space="preserve"> және катализатордың қатысуымен шикізатты, яғни мұнайды алғашқы өңдеу қондырғысынан шыққан тікелей айдалған бензинді алдын ала </w:t>
      </w:r>
      <w:r w:rsidR="006E0A50" w:rsidRPr="00946027">
        <w:rPr>
          <w:rFonts w:ascii="Times New Roman" w:hAnsi="Times New Roman"/>
          <w:sz w:val="28"/>
          <w:szCs w:val="28"/>
          <w:lang w:val="kk-KZ"/>
        </w:rPr>
        <w:t xml:space="preserve">зиянды қоспалардан </w:t>
      </w:r>
      <w:r w:rsidRPr="00946027">
        <w:rPr>
          <w:rFonts w:ascii="Times New Roman" w:hAnsi="Times New Roman"/>
          <w:sz w:val="28"/>
          <w:szCs w:val="28"/>
          <w:lang w:val="kk-KZ"/>
        </w:rPr>
        <w:t>тазалауға арналған.</w:t>
      </w:r>
      <w:r w:rsidR="003F27E7" w:rsidRPr="00946027">
        <w:rPr>
          <w:lang w:val="kk-KZ"/>
        </w:rPr>
        <w:t xml:space="preserve"> </w:t>
      </w:r>
      <w:r w:rsidR="003F27E7" w:rsidRPr="00946027">
        <w:rPr>
          <w:rFonts w:ascii="Times New Roman" w:hAnsi="Times New Roman"/>
          <w:sz w:val="28"/>
          <w:szCs w:val="28"/>
          <w:lang w:val="kk-KZ"/>
        </w:rPr>
        <w:t>Гидротазалау процесінде аталған тікелей айдалған бензин жоғары қысым мен жоғары темпе</w:t>
      </w:r>
      <w:r w:rsidR="00BE3979">
        <w:rPr>
          <w:rFonts w:ascii="Times New Roman" w:hAnsi="Times New Roman"/>
          <w:sz w:val="28"/>
          <w:szCs w:val="28"/>
          <w:lang w:val="kk-KZ"/>
        </w:rPr>
        <w:t xml:space="preserve">ратурада СҚГ </w:t>
      </w:r>
      <w:r w:rsidR="003F27E7" w:rsidRPr="00946027">
        <w:rPr>
          <w:rFonts w:ascii="Times New Roman" w:hAnsi="Times New Roman"/>
          <w:sz w:val="28"/>
          <w:szCs w:val="28"/>
          <w:lang w:val="kk-KZ"/>
        </w:rPr>
        <w:t xml:space="preserve">әсерінен химиялық түрленуге </w:t>
      </w:r>
      <w:r w:rsidR="003F27E7" w:rsidRPr="00DF57FC">
        <w:rPr>
          <w:rFonts w:ascii="Times New Roman" w:hAnsi="Times New Roman"/>
          <w:sz w:val="28"/>
          <w:szCs w:val="28"/>
          <w:lang w:val="kk-KZ"/>
        </w:rPr>
        <w:t>ұшыра</w:t>
      </w:r>
      <w:r w:rsidR="00931B8D" w:rsidRPr="00DF57FC">
        <w:rPr>
          <w:rFonts w:ascii="Times New Roman" w:hAnsi="Times New Roman"/>
          <w:sz w:val="28"/>
          <w:szCs w:val="28"/>
          <w:lang w:val="kk-KZ"/>
        </w:rPr>
        <w:t>й</w:t>
      </w:r>
      <w:r w:rsidR="003F27E7" w:rsidRPr="00DF57FC">
        <w:rPr>
          <w:rFonts w:ascii="Times New Roman" w:hAnsi="Times New Roman"/>
          <w:sz w:val="28"/>
          <w:szCs w:val="28"/>
          <w:lang w:val="kk-KZ"/>
        </w:rPr>
        <w:t>ды [47, 48].</w:t>
      </w:r>
      <w:r w:rsidR="007D5423" w:rsidRPr="00DF57FC">
        <w:rPr>
          <w:lang w:val="kk-KZ"/>
        </w:rPr>
        <w:t xml:space="preserve"> </w:t>
      </w:r>
      <w:r w:rsidR="007D5423" w:rsidRPr="00DF57FC">
        <w:rPr>
          <w:rFonts w:ascii="Times New Roman" w:hAnsi="Times New Roman"/>
          <w:sz w:val="28"/>
          <w:szCs w:val="28"/>
          <w:lang w:val="kk-KZ"/>
        </w:rPr>
        <w:t xml:space="preserve">Гидротазалау </w:t>
      </w:r>
      <w:r w:rsidR="007D5423" w:rsidRPr="00946027">
        <w:rPr>
          <w:rFonts w:ascii="Times New Roman" w:hAnsi="Times New Roman"/>
          <w:sz w:val="28"/>
          <w:szCs w:val="28"/>
          <w:lang w:val="kk-KZ"/>
        </w:rPr>
        <w:t xml:space="preserve">нәтижесінде тікелей айдалған бензин күкіртті, азотты және басқа зиянды қосылыстардан тазартылып, гидротазалау қондырғысының мақсатты өнімі ретінде </w:t>
      </w:r>
      <w:r w:rsidR="007D5423" w:rsidRPr="00946027">
        <w:rPr>
          <w:rFonts w:ascii="Times New Roman" w:hAnsi="Times New Roman"/>
          <w:i/>
          <w:iCs/>
          <w:sz w:val="28"/>
          <w:szCs w:val="28"/>
          <w:lang w:val="kk-KZ"/>
        </w:rPr>
        <w:t xml:space="preserve">гидрогенизат </w:t>
      </w:r>
      <w:r w:rsidR="007D5423" w:rsidRPr="00946027">
        <w:rPr>
          <w:rFonts w:ascii="Times New Roman" w:hAnsi="Times New Roman"/>
          <w:sz w:val="28"/>
          <w:szCs w:val="28"/>
          <w:lang w:val="kk-KZ"/>
        </w:rPr>
        <w:t xml:space="preserve">алынады. Сонымен гидротазалау процесінде өндірілетін мотор отындарының құрамында қоршаған ортаға аса зиянды күкірт қосылыстары және басқалары азаяды, қанықпаған көмірсутектер қанықтырылады, сондай-ақ құрамында оттегі бар қосылыстар да азаяды және </w:t>
      </w:r>
      <w:r w:rsidR="007D5423" w:rsidRPr="00946027">
        <w:rPr>
          <w:rFonts w:ascii="Times New Roman" w:hAnsi="Times New Roman"/>
          <w:sz w:val="28"/>
          <w:szCs w:val="28"/>
          <w:lang w:val="kk-KZ"/>
        </w:rPr>
        <w:lastRenderedPageBreak/>
        <w:t>шайырдың құрамы төмендейді, көмірсутек молекулаларының гидрокрекингі жүреді.</w:t>
      </w:r>
    </w:p>
    <w:p w14:paraId="5585F55F" w14:textId="239E3A31" w:rsidR="00CB27C1" w:rsidRPr="00946027" w:rsidRDefault="006A00A8" w:rsidP="00946027">
      <w:pPr>
        <w:ind w:firstLine="709"/>
        <w:jc w:val="both"/>
        <w:rPr>
          <w:sz w:val="28"/>
          <w:szCs w:val="28"/>
          <w:lang w:val="kk-KZ"/>
        </w:rPr>
      </w:pPr>
      <w:r w:rsidRPr="00946027">
        <w:rPr>
          <w:sz w:val="28"/>
          <w:szCs w:val="28"/>
          <w:lang w:val="kk-KZ"/>
        </w:rPr>
        <w:t xml:space="preserve">Зерттеу нысаны болып табылатын риформинг блогын риформингтеу реакторлары, пеш, булану колоннасы, абсорберлерлар және жылу алмастырғыштар сияқты өз-ара байланысқан агрегаттар кешенінен тұрады. Бұл технологиялық агрегаттар </w:t>
      </w:r>
      <w:r w:rsidR="00026771" w:rsidRPr="00946027">
        <w:rPr>
          <w:sz w:val="28"/>
          <w:szCs w:val="28"/>
          <w:lang w:val="kk-KZ"/>
        </w:rPr>
        <w:t>түрлі ағындар арқылы бір бірімен байланысқан  және біреуінің өзгеруі басқаларының өзгеруіне алып келетін көптег</w:t>
      </w:r>
      <w:r w:rsidR="00BE3979">
        <w:rPr>
          <w:sz w:val="28"/>
          <w:szCs w:val="28"/>
          <w:lang w:val="kk-KZ"/>
        </w:rPr>
        <w:t xml:space="preserve">ен параметрлермен сипатталады. </w:t>
      </w:r>
      <w:r w:rsidR="00026771" w:rsidRPr="00946027">
        <w:rPr>
          <w:sz w:val="28"/>
          <w:szCs w:val="28"/>
          <w:lang w:val="kk-KZ"/>
        </w:rPr>
        <w:t xml:space="preserve">Аталған жағдай </w:t>
      </w:r>
      <w:r w:rsidR="00084519" w:rsidRPr="00946027">
        <w:rPr>
          <w:sz w:val="28"/>
          <w:szCs w:val="28"/>
          <w:lang w:val="kk-KZ"/>
        </w:rPr>
        <w:t>риформинг</w:t>
      </w:r>
      <w:r w:rsidR="00026771" w:rsidRPr="00946027">
        <w:rPr>
          <w:sz w:val="28"/>
          <w:szCs w:val="28"/>
          <w:lang w:val="kk-KZ"/>
        </w:rPr>
        <w:t xml:space="preserve"> </w:t>
      </w:r>
      <w:r w:rsidR="00084519" w:rsidRPr="00946027">
        <w:rPr>
          <w:sz w:val="28"/>
          <w:szCs w:val="28"/>
          <w:lang w:val="kk-KZ"/>
        </w:rPr>
        <w:t>процесінің күрделігін</w:t>
      </w:r>
      <w:r w:rsidR="004C372B" w:rsidRPr="00946027">
        <w:rPr>
          <w:sz w:val="28"/>
          <w:szCs w:val="28"/>
          <w:lang w:val="kk-KZ"/>
        </w:rPr>
        <w:t xml:space="preserve"> және айқынсыздығын тудырады. С</w:t>
      </w:r>
      <w:r w:rsidR="00084519" w:rsidRPr="00946027">
        <w:rPr>
          <w:sz w:val="28"/>
          <w:szCs w:val="28"/>
          <w:lang w:val="kk-KZ"/>
        </w:rPr>
        <w:t xml:space="preserve">ондықтан риформинг блогының </w:t>
      </w:r>
      <w:r w:rsidR="00931B8D" w:rsidRPr="00946027">
        <w:rPr>
          <w:sz w:val="28"/>
          <w:szCs w:val="28"/>
          <w:lang w:val="kk-KZ"/>
        </w:rPr>
        <w:t xml:space="preserve"> жұмыс режимдерін </w:t>
      </w:r>
      <w:r w:rsidR="00084519" w:rsidRPr="00946027">
        <w:rPr>
          <w:sz w:val="28"/>
          <w:szCs w:val="28"/>
          <w:lang w:val="kk-KZ"/>
        </w:rPr>
        <w:t xml:space="preserve">оптимизациялап, тиімді </w:t>
      </w:r>
      <w:r w:rsidR="00026771" w:rsidRPr="00946027">
        <w:rPr>
          <w:sz w:val="28"/>
          <w:szCs w:val="28"/>
          <w:lang w:val="kk-KZ"/>
        </w:rPr>
        <w:t>басқару</w:t>
      </w:r>
      <w:r w:rsidR="00084519" w:rsidRPr="00946027">
        <w:rPr>
          <w:sz w:val="28"/>
          <w:szCs w:val="28"/>
          <w:lang w:val="kk-KZ"/>
        </w:rPr>
        <w:t xml:space="preserve"> үшін нысанның </w:t>
      </w:r>
      <w:r w:rsidR="00026771" w:rsidRPr="00946027">
        <w:rPr>
          <w:sz w:val="28"/>
          <w:szCs w:val="28"/>
          <w:lang w:val="kk-KZ"/>
        </w:rPr>
        <w:t xml:space="preserve">математикалық модельдер </w:t>
      </w:r>
      <w:r w:rsidR="00084519" w:rsidRPr="00946027">
        <w:rPr>
          <w:sz w:val="28"/>
          <w:szCs w:val="28"/>
          <w:lang w:val="kk-KZ"/>
        </w:rPr>
        <w:t xml:space="preserve">жүйесін, компьютерлік базада жасақталған интеллектуалдандырылған шешім қабылдауды қолдау жүйелерін </w:t>
      </w:r>
      <w:r w:rsidR="00026771" w:rsidRPr="00946027">
        <w:rPr>
          <w:sz w:val="28"/>
          <w:szCs w:val="28"/>
          <w:lang w:val="kk-KZ"/>
        </w:rPr>
        <w:t xml:space="preserve"> пайдалану қажеттілігін </w:t>
      </w:r>
      <w:r w:rsidR="004C372B" w:rsidRPr="00946027">
        <w:rPr>
          <w:sz w:val="28"/>
          <w:szCs w:val="28"/>
          <w:lang w:val="kk-KZ"/>
        </w:rPr>
        <w:t>талап етеді</w:t>
      </w:r>
      <w:r w:rsidR="00026771" w:rsidRPr="00946027">
        <w:rPr>
          <w:sz w:val="28"/>
          <w:szCs w:val="28"/>
          <w:lang w:val="kk-KZ"/>
        </w:rPr>
        <w:t>.</w:t>
      </w:r>
    </w:p>
    <w:p w14:paraId="0F231448" w14:textId="208BEA52" w:rsidR="004C372B" w:rsidRPr="00946027" w:rsidRDefault="004C372B" w:rsidP="00946027">
      <w:pPr>
        <w:ind w:firstLine="709"/>
        <w:jc w:val="both"/>
        <w:rPr>
          <w:sz w:val="28"/>
          <w:szCs w:val="28"/>
          <w:lang w:val="kk-KZ"/>
        </w:rPr>
      </w:pPr>
      <w:r w:rsidRPr="00946027">
        <w:rPr>
          <w:sz w:val="28"/>
          <w:szCs w:val="28"/>
          <w:lang w:val="kk-KZ"/>
        </w:rPr>
        <w:t>Каталитикалық риформинг қондырғысы сияқты күрделі</w:t>
      </w:r>
      <w:r w:rsidR="00077F4A" w:rsidRPr="00946027">
        <w:rPr>
          <w:sz w:val="28"/>
          <w:szCs w:val="28"/>
          <w:lang w:val="kk-KZ"/>
        </w:rPr>
        <w:t>, айқынсыздықпен сипатталатын</w:t>
      </w:r>
      <w:r w:rsidRPr="00946027">
        <w:rPr>
          <w:sz w:val="28"/>
          <w:szCs w:val="28"/>
          <w:lang w:val="kk-KZ"/>
        </w:rPr>
        <w:t xml:space="preserve"> ХТЖ</w:t>
      </w:r>
      <w:r w:rsidR="00077F4A" w:rsidRPr="00DF57FC">
        <w:rPr>
          <w:sz w:val="28"/>
          <w:szCs w:val="28"/>
          <w:lang w:val="kk-KZ"/>
        </w:rPr>
        <w:t>-</w:t>
      </w:r>
      <w:r w:rsidR="00931B8D" w:rsidRPr="00DF57FC">
        <w:rPr>
          <w:sz w:val="28"/>
          <w:szCs w:val="28"/>
          <w:lang w:val="kk-KZ"/>
        </w:rPr>
        <w:t>ны</w:t>
      </w:r>
      <w:r w:rsidR="00077F4A" w:rsidRPr="00DF57FC">
        <w:rPr>
          <w:sz w:val="28"/>
          <w:szCs w:val="28"/>
          <w:lang w:val="kk-KZ"/>
        </w:rPr>
        <w:t>ң</w:t>
      </w:r>
      <w:r w:rsidRPr="00DF57FC">
        <w:rPr>
          <w:sz w:val="28"/>
          <w:szCs w:val="28"/>
          <w:lang w:val="kk-KZ"/>
        </w:rPr>
        <w:t xml:space="preserve"> математикалық </w:t>
      </w:r>
      <w:r w:rsidR="00077F4A" w:rsidRPr="00DF57FC">
        <w:rPr>
          <w:sz w:val="28"/>
          <w:szCs w:val="28"/>
          <w:lang w:val="kk-KZ"/>
        </w:rPr>
        <w:t>модельдерін</w:t>
      </w:r>
      <w:r w:rsidRPr="00DF57FC">
        <w:rPr>
          <w:sz w:val="28"/>
          <w:szCs w:val="28"/>
          <w:lang w:val="kk-KZ"/>
        </w:rPr>
        <w:t xml:space="preserve"> </w:t>
      </w:r>
      <w:r w:rsidR="00077F4A" w:rsidRPr="00DF57FC">
        <w:rPr>
          <w:sz w:val="28"/>
          <w:szCs w:val="28"/>
          <w:lang w:val="kk-KZ"/>
        </w:rPr>
        <w:t>құру</w:t>
      </w:r>
      <w:r w:rsidRPr="00DF57FC">
        <w:rPr>
          <w:sz w:val="28"/>
          <w:szCs w:val="28"/>
          <w:lang w:val="kk-KZ"/>
        </w:rPr>
        <w:t xml:space="preserve"> </w:t>
      </w:r>
      <w:r w:rsidR="00AA614E" w:rsidRPr="00DF57FC">
        <w:rPr>
          <w:sz w:val="28"/>
          <w:szCs w:val="28"/>
          <w:lang w:val="kk-KZ"/>
        </w:rPr>
        <w:t>көп</w:t>
      </w:r>
      <w:r w:rsidR="00077F4A" w:rsidRPr="00DF57FC">
        <w:rPr>
          <w:sz w:val="28"/>
          <w:szCs w:val="28"/>
          <w:lang w:val="kk-KZ"/>
        </w:rPr>
        <w:t xml:space="preserve"> </w:t>
      </w:r>
      <w:r w:rsidRPr="00DF57FC">
        <w:rPr>
          <w:sz w:val="28"/>
          <w:szCs w:val="28"/>
          <w:lang w:val="kk-KZ"/>
        </w:rPr>
        <w:t>еңбекті қажет ете</w:t>
      </w:r>
      <w:r w:rsidR="00AA614E" w:rsidRPr="00DF57FC">
        <w:rPr>
          <w:sz w:val="28"/>
          <w:szCs w:val="28"/>
          <w:lang w:val="kk-KZ"/>
        </w:rPr>
        <w:t xml:space="preserve">ді </w:t>
      </w:r>
      <w:r w:rsidRPr="00DF57FC">
        <w:rPr>
          <w:sz w:val="28"/>
          <w:szCs w:val="28"/>
          <w:lang w:val="kk-KZ"/>
        </w:rPr>
        <w:t>және үлкен көлемдегі ғылыми-зерттеу жұмыстары</w:t>
      </w:r>
      <w:r w:rsidR="00AA614E" w:rsidRPr="00DF57FC">
        <w:rPr>
          <w:sz w:val="28"/>
          <w:szCs w:val="28"/>
          <w:lang w:val="kk-KZ"/>
        </w:rPr>
        <w:t xml:space="preserve"> мен </w:t>
      </w:r>
      <w:r w:rsidRPr="00DF57FC">
        <w:rPr>
          <w:sz w:val="28"/>
          <w:szCs w:val="28"/>
          <w:lang w:val="kk-KZ"/>
        </w:rPr>
        <w:t>жүйелі тәсілді қолдануды талап етеді [49].</w:t>
      </w:r>
      <w:r w:rsidR="00F44EE3" w:rsidRPr="00DF57FC">
        <w:rPr>
          <w:sz w:val="28"/>
          <w:szCs w:val="28"/>
          <w:lang w:val="kk-KZ"/>
        </w:rPr>
        <w:t xml:space="preserve"> Сондықтан </w:t>
      </w:r>
      <w:r w:rsidR="00F44EE3" w:rsidRPr="00946027">
        <w:rPr>
          <w:sz w:val="28"/>
          <w:szCs w:val="28"/>
          <w:lang w:val="kk-KZ"/>
        </w:rPr>
        <w:t>риформинг қондырғысының негізгі агрегаттарының математикалық модельдерін құру процесінде күрделіліктің әртүрлі деңгейлерін жүргізу қажет. Бұл ретте құрастырылатын модельдердің түрі модельдеу мақсатына, модельдердің қызметіне, сондай-ақ қолда бар бастапқы ақпараттың сипатына, деректердің ақпараттық мазмұнына, модель құрушының тәжірибесі мен біліміне байланысты анықталады.</w:t>
      </w:r>
    </w:p>
    <w:p w14:paraId="4FCDCEAB" w14:textId="77777777" w:rsidR="005E564D" w:rsidRPr="00946027" w:rsidRDefault="00313FCA" w:rsidP="00946027">
      <w:pPr>
        <w:ind w:firstLine="709"/>
        <w:jc w:val="both"/>
        <w:rPr>
          <w:sz w:val="28"/>
          <w:szCs w:val="28"/>
          <w:lang w:val="kk-KZ"/>
        </w:rPr>
      </w:pPr>
      <w:r w:rsidRPr="00946027">
        <w:rPr>
          <w:sz w:val="28"/>
          <w:szCs w:val="28"/>
          <w:lang w:val="kk-KZ"/>
        </w:rPr>
        <w:t>Күрделі мұнай өңдеу технологиялық нысандарының математикалық модельдерін құрғанда ең алдымен процестің түрін анықтап, процесті тиісті класқа жатқызып, технологиялық процестің заңдылықтарын анықтау үшін зерттеулер жүргізілуі қажет. Содан соң зерттелетін мұнай өңдеу процесі үшін түрлі жылутехникалық, кинетикалық және басқа есептеулерді, сондай-ақ  қажетті тәжірибелік зерттеулерді жүргізу керек.</w:t>
      </w:r>
    </w:p>
    <w:p w14:paraId="257E5F06" w14:textId="61473980" w:rsidR="00313FCA" w:rsidRPr="00946027" w:rsidRDefault="005E6186" w:rsidP="00946027">
      <w:pPr>
        <w:pStyle w:val="33"/>
        <w:spacing w:after="0"/>
        <w:ind w:left="0" w:firstLine="709"/>
        <w:rPr>
          <w:rFonts w:ascii="Times New Roman" w:hAnsi="Times New Roman"/>
          <w:sz w:val="28"/>
          <w:szCs w:val="28"/>
          <w:lang w:val="kk-KZ"/>
        </w:rPr>
      </w:pPr>
      <w:r w:rsidRPr="00946027">
        <w:rPr>
          <w:rFonts w:ascii="Times New Roman" w:hAnsi="Times New Roman"/>
          <w:sz w:val="28"/>
          <w:szCs w:val="28"/>
          <w:lang w:val="kk-KZ"/>
        </w:rPr>
        <w:t xml:space="preserve">Аталған зерттеулер барысында нысанның кіріс, режимдік параметрлерінің оның шығыс параметрлеріне әсерін, сонымен қатар технологиялық процестің ішкі және сыртқы айнымалылары арасындағы байланысты анықталуы керек. </w:t>
      </w:r>
      <w:r w:rsidR="00165BFA" w:rsidRPr="00946027">
        <w:rPr>
          <w:rFonts w:ascii="Times New Roman" w:hAnsi="Times New Roman"/>
          <w:sz w:val="28"/>
          <w:szCs w:val="28"/>
          <w:lang w:val="kk-KZ"/>
        </w:rPr>
        <w:t xml:space="preserve">Келесі кезекте алынған нәтижелер негізінде мүмкіндігінше зерттеу нысаны мен процесі туралы теориялық идеяларды дамыту қажет. Содан кейін эксперименттік және теориялық зерттеулердің нәтижелері бойынша технологиялық нысандар мен оларда жүретін процестердің математикалық модельдері </w:t>
      </w:r>
      <w:r w:rsidR="00165BFA" w:rsidRPr="00263ADD">
        <w:rPr>
          <w:rFonts w:ascii="Times New Roman" w:hAnsi="Times New Roman"/>
          <w:sz w:val="28"/>
          <w:szCs w:val="28"/>
          <w:lang w:val="kk-KZ"/>
        </w:rPr>
        <w:t>жасақталады [</w:t>
      </w:r>
      <w:r w:rsidR="005D0B85" w:rsidRPr="00263ADD">
        <w:rPr>
          <w:rFonts w:ascii="Times New Roman" w:hAnsi="Times New Roman"/>
          <w:sz w:val="28"/>
          <w:szCs w:val="28"/>
          <w:lang w:val="kk-KZ"/>
        </w:rPr>
        <w:t xml:space="preserve">22, </w:t>
      </w:r>
      <w:r w:rsidR="00263ADD" w:rsidRPr="00263ADD">
        <w:rPr>
          <w:rFonts w:ascii="Times New Roman" w:hAnsi="Times New Roman"/>
          <w:sz w:val="28"/>
          <w:szCs w:val="28"/>
          <w:lang w:val="kk-KZ"/>
        </w:rPr>
        <w:t xml:space="preserve">р. 103-110 </w:t>
      </w:r>
      <w:r w:rsidR="00165BFA" w:rsidRPr="00263ADD">
        <w:rPr>
          <w:rFonts w:ascii="Times New Roman" w:hAnsi="Times New Roman"/>
          <w:sz w:val="28"/>
          <w:szCs w:val="28"/>
          <w:lang w:val="kk-KZ"/>
        </w:rPr>
        <w:t>3</w:t>
      </w:r>
      <w:r w:rsidR="005D0B85" w:rsidRPr="00263ADD">
        <w:rPr>
          <w:rFonts w:ascii="Times New Roman" w:hAnsi="Times New Roman"/>
          <w:sz w:val="28"/>
          <w:szCs w:val="28"/>
          <w:lang w:val="kk-KZ"/>
        </w:rPr>
        <w:t>0</w:t>
      </w:r>
      <w:r w:rsidR="00165BFA" w:rsidRPr="00263ADD">
        <w:rPr>
          <w:rFonts w:ascii="Times New Roman" w:hAnsi="Times New Roman"/>
          <w:sz w:val="28"/>
          <w:szCs w:val="28"/>
          <w:lang w:val="kk-KZ"/>
        </w:rPr>
        <w:t xml:space="preserve">, </w:t>
      </w:r>
      <w:r w:rsidR="00263ADD" w:rsidRPr="00263ADD">
        <w:rPr>
          <w:rFonts w:ascii="Times New Roman" w:hAnsi="Times New Roman"/>
          <w:sz w:val="28"/>
          <w:szCs w:val="28"/>
          <w:lang w:val="kk-KZ"/>
        </w:rPr>
        <w:t xml:space="preserve">р. 21-32; </w:t>
      </w:r>
      <w:r w:rsidR="005D0B85" w:rsidRPr="00263ADD">
        <w:rPr>
          <w:rFonts w:ascii="Times New Roman" w:hAnsi="Times New Roman"/>
          <w:sz w:val="28"/>
          <w:szCs w:val="28"/>
          <w:lang w:val="kk-KZ"/>
        </w:rPr>
        <w:t xml:space="preserve">40, </w:t>
      </w:r>
      <w:r w:rsidR="00263ADD" w:rsidRPr="00263ADD">
        <w:rPr>
          <w:rFonts w:ascii="Times New Roman" w:hAnsi="Times New Roman"/>
          <w:sz w:val="28"/>
          <w:szCs w:val="28"/>
          <w:lang w:val="kk-KZ"/>
        </w:rPr>
        <w:t xml:space="preserve">р. 1-19; </w:t>
      </w:r>
      <w:r w:rsidR="005D0B85" w:rsidRPr="00263ADD">
        <w:rPr>
          <w:rFonts w:ascii="Times New Roman" w:hAnsi="Times New Roman"/>
          <w:sz w:val="28"/>
          <w:szCs w:val="28"/>
          <w:lang w:val="kk-KZ"/>
        </w:rPr>
        <w:t xml:space="preserve">46, </w:t>
      </w:r>
      <w:r w:rsidR="00263ADD" w:rsidRPr="00263ADD">
        <w:rPr>
          <w:rFonts w:ascii="Times New Roman" w:hAnsi="Times New Roman"/>
          <w:sz w:val="28"/>
          <w:szCs w:val="28"/>
          <w:lang w:val="kk-KZ"/>
        </w:rPr>
        <w:t xml:space="preserve">р. 74980-74995; </w:t>
      </w:r>
      <w:r w:rsidR="00165BFA" w:rsidRPr="00263ADD">
        <w:rPr>
          <w:rFonts w:ascii="Times New Roman" w:hAnsi="Times New Roman"/>
          <w:sz w:val="28"/>
          <w:szCs w:val="28"/>
          <w:lang w:val="kk-KZ"/>
        </w:rPr>
        <w:t>50].</w:t>
      </w:r>
      <w:r w:rsidR="00784997" w:rsidRPr="00263ADD">
        <w:rPr>
          <w:rFonts w:ascii="Times New Roman" w:hAnsi="Times New Roman"/>
          <w:sz w:val="28"/>
          <w:szCs w:val="28"/>
          <w:lang w:val="kk-KZ"/>
        </w:rPr>
        <w:t xml:space="preserve"> Модель құрудың соңғы кезеңінде </w:t>
      </w:r>
      <w:r w:rsidR="00784997" w:rsidRPr="00946027">
        <w:rPr>
          <w:rFonts w:ascii="Times New Roman" w:hAnsi="Times New Roman"/>
          <w:sz w:val="28"/>
          <w:szCs w:val="28"/>
          <w:lang w:val="kk-KZ"/>
        </w:rPr>
        <w:t>зерттелетін процестің түрін ескере отырып, тәжірибелік немесе нақты өндірістік деректерді, сондай-ақ  эксперт-мамандар</w:t>
      </w:r>
      <w:r w:rsidR="0024491A" w:rsidRPr="00946027">
        <w:rPr>
          <w:rFonts w:ascii="Times New Roman" w:hAnsi="Times New Roman"/>
          <w:sz w:val="28"/>
          <w:szCs w:val="28"/>
          <w:lang w:val="kk-KZ"/>
        </w:rPr>
        <w:t xml:space="preserve"> мен</w:t>
      </w:r>
      <w:r w:rsidR="00784997" w:rsidRPr="00946027">
        <w:rPr>
          <w:rFonts w:ascii="Times New Roman" w:hAnsi="Times New Roman"/>
          <w:sz w:val="28"/>
          <w:szCs w:val="28"/>
          <w:lang w:val="kk-KZ"/>
        </w:rPr>
        <w:t xml:space="preserve"> </w:t>
      </w:r>
      <w:r w:rsidR="0024491A" w:rsidRPr="00946027">
        <w:rPr>
          <w:rFonts w:ascii="Times New Roman" w:hAnsi="Times New Roman"/>
          <w:sz w:val="28"/>
          <w:szCs w:val="28"/>
          <w:lang w:val="kk-KZ"/>
        </w:rPr>
        <w:t>ШҚТ-</w:t>
      </w:r>
      <w:r w:rsidR="00931B8D" w:rsidRPr="00946027">
        <w:rPr>
          <w:rFonts w:ascii="Times New Roman" w:hAnsi="Times New Roman"/>
          <w:sz w:val="28"/>
          <w:szCs w:val="28"/>
          <w:lang w:val="kk-KZ"/>
        </w:rPr>
        <w:t>н</w:t>
      </w:r>
      <w:r w:rsidR="00784997" w:rsidRPr="00946027">
        <w:rPr>
          <w:rFonts w:ascii="Times New Roman" w:hAnsi="Times New Roman"/>
          <w:sz w:val="28"/>
          <w:szCs w:val="28"/>
          <w:lang w:val="kk-KZ"/>
        </w:rPr>
        <w:t>ың білімі, тәжірибесі және түйсігі түріндегі қосымша а</w:t>
      </w:r>
      <w:r w:rsidR="0024491A" w:rsidRPr="00946027">
        <w:rPr>
          <w:rFonts w:ascii="Times New Roman" w:hAnsi="Times New Roman"/>
          <w:sz w:val="28"/>
          <w:szCs w:val="28"/>
          <w:lang w:val="kk-KZ"/>
        </w:rPr>
        <w:t>йқын</w:t>
      </w:r>
      <w:r w:rsidR="00784997" w:rsidRPr="00946027">
        <w:rPr>
          <w:rFonts w:ascii="Times New Roman" w:hAnsi="Times New Roman"/>
          <w:sz w:val="28"/>
          <w:szCs w:val="28"/>
          <w:lang w:val="kk-KZ"/>
        </w:rPr>
        <w:t xml:space="preserve"> емес ақпаратты пайдалан</w:t>
      </w:r>
      <w:r w:rsidR="0024491A" w:rsidRPr="00946027">
        <w:rPr>
          <w:rFonts w:ascii="Times New Roman" w:hAnsi="Times New Roman"/>
          <w:sz w:val="28"/>
          <w:szCs w:val="28"/>
          <w:lang w:val="kk-KZ"/>
        </w:rPr>
        <w:t>а отырып, құрылатын</w:t>
      </w:r>
      <w:r w:rsidR="00784997" w:rsidRPr="00946027">
        <w:rPr>
          <w:rFonts w:ascii="Times New Roman" w:hAnsi="Times New Roman"/>
          <w:sz w:val="28"/>
          <w:szCs w:val="28"/>
          <w:lang w:val="kk-KZ"/>
        </w:rPr>
        <w:t xml:space="preserve"> модельдерді нақтылау және модельдің </w:t>
      </w:r>
      <w:r w:rsidR="0024491A" w:rsidRPr="00946027">
        <w:rPr>
          <w:rFonts w:ascii="Times New Roman" w:hAnsi="Times New Roman"/>
          <w:sz w:val="28"/>
          <w:szCs w:val="28"/>
          <w:lang w:val="kk-KZ"/>
        </w:rPr>
        <w:t>адекваттығын</w:t>
      </w:r>
      <w:r w:rsidR="00784997" w:rsidRPr="00946027">
        <w:rPr>
          <w:rFonts w:ascii="Times New Roman" w:hAnsi="Times New Roman"/>
          <w:sz w:val="28"/>
          <w:szCs w:val="28"/>
          <w:lang w:val="kk-KZ"/>
        </w:rPr>
        <w:t xml:space="preserve"> қамтамасыз ету </w:t>
      </w:r>
      <w:r w:rsidR="0024491A" w:rsidRPr="00946027">
        <w:rPr>
          <w:rFonts w:ascii="Times New Roman" w:hAnsi="Times New Roman"/>
          <w:sz w:val="28"/>
          <w:szCs w:val="28"/>
          <w:lang w:val="kk-KZ"/>
        </w:rPr>
        <w:t xml:space="preserve">бойынша </w:t>
      </w:r>
      <w:r w:rsidR="00784997" w:rsidRPr="00946027">
        <w:rPr>
          <w:rFonts w:ascii="Times New Roman" w:hAnsi="Times New Roman"/>
          <w:sz w:val="28"/>
          <w:szCs w:val="28"/>
          <w:lang w:val="kk-KZ"/>
        </w:rPr>
        <w:t>жұмыс</w:t>
      </w:r>
      <w:r w:rsidR="0024491A" w:rsidRPr="00946027">
        <w:rPr>
          <w:rFonts w:ascii="Times New Roman" w:hAnsi="Times New Roman"/>
          <w:sz w:val="28"/>
          <w:szCs w:val="28"/>
          <w:lang w:val="kk-KZ"/>
        </w:rPr>
        <w:t>тар жасалады.</w:t>
      </w:r>
    </w:p>
    <w:p w14:paraId="7C10280B" w14:textId="77777777" w:rsidR="005E6186" w:rsidRPr="00946027" w:rsidRDefault="0024491A" w:rsidP="00946027">
      <w:pPr>
        <w:pStyle w:val="33"/>
        <w:spacing w:after="0"/>
        <w:ind w:left="0" w:firstLine="709"/>
        <w:rPr>
          <w:rFonts w:ascii="Times New Roman" w:hAnsi="Times New Roman"/>
          <w:sz w:val="28"/>
          <w:szCs w:val="28"/>
          <w:lang w:val="kk-KZ"/>
        </w:rPr>
      </w:pPr>
      <w:r w:rsidRPr="00946027">
        <w:rPr>
          <w:rFonts w:ascii="Times New Roman" w:hAnsi="Times New Roman"/>
          <w:sz w:val="28"/>
          <w:szCs w:val="28"/>
          <w:lang w:val="kk-KZ"/>
        </w:rPr>
        <w:t xml:space="preserve">Тәжірибелік, өндірістік зерттеулер жүргізуде шикізат, катализатор, уақыт </w:t>
      </w:r>
      <w:r w:rsidRPr="00946027">
        <w:rPr>
          <w:rFonts w:ascii="Times New Roman" w:hAnsi="Times New Roman"/>
          <w:sz w:val="28"/>
          <w:szCs w:val="28"/>
          <w:lang w:val="kk-KZ"/>
        </w:rPr>
        <w:lastRenderedPageBreak/>
        <w:t>және қаржылық шығындар айтарлықтай жұмсалады. Сондықтан эксперименттерді о</w:t>
      </w:r>
      <w:r w:rsidR="00941E60" w:rsidRPr="00946027">
        <w:rPr>
          <w:rFonts w:ascii="Times New Roman" w:hAnsi="Times New Roman"/>
          <w:sz w:val="28"/>
          <w:szCs w:val="28"/>
          <w:lang w:val="kk-KZ"/>
        </w:rPr>
        <w:t xml:space="preserve">птимизациялау </w:t>
      </w:r>
      <w:r w:rsidRPr="00946027">
        <w:rPr>
          <w:rFonts w:ascii="Times New Roman" w:hAnsi="Times New Roman"/>
          <w:sz w:val="28"/>
          <w:szCs w:val="28"/>
          <w:lang w:val="kk-KZ"/>
        </w:rPr>
        <w:t xml:space="preserve">және шығындарды барынша </w:t>
      </w:r>
      <w:r w:rsidRPr="00263ADD">
        <w:rPr>
          <w:rFonts w:ascii="Times New Roman" w:hAnsi="Times New Roman"/>
          <w:sz w:val="28"/>
          <w:szCs w:val="28"/>
          <w:lang w:val="kk-KZ"/>
        </w:rPr>
        <w:t xml:space="preserve">азайту үшін </w:t>
      </w:r>
      <w:r w:rsidR="00941E60" w:rsidRPr="00263ADD">
        <w:rPr>
          <w:rFonts w:ascii="Times New Roman" w:hAnsi="Times New Roman"/>
          <w:sz w:val="28"/>
          <w:szCs w:val="28"/>
          <w:lang w:val="kk-KZ"/>
        </w:rPr>
        <w:t>эксперименттерді</w:t>
      </w:r>
      <w:r w:rsidRPr="00263ADD">
        <w:rPr>
          <w:rFonts w:ascii="Times New Roman" w:hAnsi="Times New Roman"/>
          <w:sz w:val="28"/>
          <w:szCs w:val="28"/>
          <w:lang w:val="kk-KZ"/>
        </w:rPr>
        <w:t xml:space="preserve"> математикалық жоспарлау </w:t>
      </w:r>
      <w:r w:rsidR="00941E60" w:rsidRPr="00263ADD">
        <w:rPr>
          <w:rFonts w:ascii="Times New Roman" w:hAnsi="Times New Roman"/>
          <w:sz w:val="28"/>
          <w:szCs w:val="28"/>
          <w:lang w:val="kk-KZ"/>
        </w:rPr>
        <w:t xml:space="preserve">тәсілдерін </w:t>
      </w:r>
      <w:r w:rsidRPr="00263ADD">
        <w:rPr>
          <w:rFonts w:ascii="Times New Roman" w:hAnsi="Times New Roman"/>
          <w:sz w:val="28"/>
          <w:szCs w:val="28"/>
          <w:lang w:val="kk-KZ"/>
        </w:rPr>
        <w:t>қолдан</w:t>
      </w:r>
      <w:r w:rsidR="00941E60" w:rsidRPr="00263ADD">
        <w:rPr>
          <w:rFonts w:ascii="Times New Roman" w:hAnsi="Times New Roman"/>
          <w:sz w:val="28"/>
          <w:szCs w:val="28"/>
          <w:lang w:val="kk-KZ"/>
        </w:rPr>
        <w:t>ған дұрыс</w:t>
      </w:r>
      <w:r w:rsidRPr="00263ADD">
        <w:rPr>
          <w:rFonts w:ascii="Times New Roman" w:hAnsi="Times New Roman"/>
          <w:sz w:val="28"/>
          <w:szCs w:val="28"/>
          <w:lang w:val="kk-KZ"/>
        </w:rPr>
        <w:t xml:space="preserve"> [51, 52].</w:t>
      </w:r>
      <w:r w:rsidR="0038458D" w:rsidRPr="00263ADD">
        <w:rPr>
          <w:rFonts w:ascii="Times New Roman" w:hAnsi="Times New Roman"/>
          <w:sz w:val="28"/>
          <w:szCs w:val="28"/>
          <w:lang w:val="kk-KZ"/>
        </w:rPr>
        <w:t xml:space="preserve"> Мұндай тәсілдеме зерттелетін технологиялық қондырғының жағдайы мен жұмысы туралы жиналған ақпараттың құнын төмендетпей материалды, </w:t>
      </w:r>
      <w:r w:rsidR="0038458D" w:rsidRPr="00946027">
        <w:rPr>
          <w:rFonts w:ascii="Times New Roman" w:hAnsi="Times New Roman"/>
          <w:sz w:val="28"/>
          <w:szCs w:val="28"/>
          <w:lang w:val="kk-KZ"/>
        </w:rPr>
        <w:t>энергияны және басқа да шығындарды азайтуға мүмкіндік береді.</w:t>
      </w:r>
    </w:p>
    <w:p w14:paraId="12DD170C" w14:textId="0256EE93" w:rsidR="00784997" w:rsidRPr="00946027" w:rsidRDefault="00D70677" w:rsidP="00946027">
      <w:pPr>
        <w:pStyle w:val="33"/>
        <w:spacing w:after="0"/>
        <w:ind w:left="0" w:firstLine="709"/>
        <w:rPr>
          <w:rFonts w:ascii="Times New Roman" w:hAnsi="Times New Roman"/>
          <w:sz w:val="28"/>
          <w:szCs w:val="28"/>
          <w:lang w:val="kk-KZ"/>
        </w:rPr>
      </w:pPr>
      <w:r w:rsidRPr="00946027">
        <w:rPr>
          <w:rFonts w:ascii="Times New Roman" w:hAnsi="Times New Roman"/>
          <w:sz w:val="28"/>
          <w:szCs w:val="28"/>
          <w:lang w:val="kk-KZ"/>
        </w:rPr>
        <w:t xml:space="preserve">Қазақстанның Атырау, Шымкент, Павлодар қалаларында орналасқан 3 мұнай өңдеу зауытында да </w:t>
      </w:r>
      <w:r w:rsidR="00931B8D" w:rsidRPr="00946027">
        <w:rPr>
          <w:rFonts w:ascii="Times New Roman" w:hAnsi="Times New Roman"/>
          <w:sz w:val="28"/>
          <w:szCs w:val="28"/>
          <w:lang w:val="kk-KZ"/>
        </w:rPr>
        <w:t>м</w:t>
      </w:r>
      <w:r w:rsidRPr="00946027">
        <w:rPr>
          <w:rFonts w:ascii="Times New Roman" w:hAnsi="Times New Roman"/>
          <w:sz w:val="28"/>
          <w:szCs w:val="28"/>
          <w:lang w:val="kk-KZ"/>
        </w:rPr>
        <w:t>ұнай өңдеудің негізгі технологиялық қондырғылары болып табылатын  каталитикалық крекинг және риформинг қондырғылары жоғары сапалы моторлық отындарды өндіру процесстерінде қолданылады.</w:t>
      </w:r>
    </w:p>
    <w:p w14:paraId="46C9F450" w14:textId="0475E0B6" w:rsidR="00D70677" w:rsidRPr="00946027" w:rsidRDefault="00D70677" w:rsidP="00946027">
      <w:pPr>
        <w:pStyle w:val="33"/>
        <w:spacing w:after="0"/>
        <w:ind w:left="0" w:firstLine="709"/>
        <w:rPr>
          <w:rFonts w:ascii="Times New Roman" w:hAnsi="Times New Roman"/>
          <w:sz w:val="28"/>
          <w:szCs w:val="28"/>
          <w:lang w:val="kk-KZ"/>
        </w:rPr>
      </w:pPr>
      <w:r w:rsidRPr="00946027">
        <w:rPr>
          <w:rFonts w:ascii="Times New Roman" w:hAnsi="Times New Roman"/>
          <w:sz w:val="28"/>
          <w:szCs w:val="28"/>
          <w:lang w:val="kk-KZ"/>
        </w:rPr>
        <w:t xml:space="preserve">Павлодар мұнай-химия зауыты </w:t>
      </w:r>
      <w:r w:rsidR="00375CF6" w:rsidRPr="00946027">
        <w:rPr>
          <w:rFonts w:ascii="Times New Roman" w:hAnsi="Times New Roman"/>
          <w:sz w:val="28"/>
          <w:szCs w:val="28"/>
          <w:lang w:val="kk-KZ"/>
        </w:rPr>
        <w:t xml:space="preserve">(МХЗ) </w:t>
      </w:r>
      <w:r w:rsidRPr="00946027">
        <w:rPr>
          <w:rFonts w:ascii="Times New Roman" w:hAnsi="Times New Roman"/>
          <w:sz w:val="28"/>
          <w:szCs w:val="28"/>
          <w:lang w:val="kk-KZ"/>
        </w:rPr>
        <w:t xml:space="preserve">мұнайды отын нұсқасы бойынша өңдейді және мұнайды бастапқы және терең өңдеуге арналған ЭЛОУ-АВТ, каталитикалық крекинг және риформинг, </w:t>
      </w:r>
      <w:r w:rsidR="00375CF6" w:rsidRPr="00946027">
        <w:rPr>
          <w:rFonts w:ascii="Times New Roman" w:hAnsi="Times New Roman"/>
          <w:sz w:val="28"/>
          <w:szCs w:val="28"/>
          <w:lang w:val="kk-KZ"/>
        </w:rPr>
        <w:t>баяу</w:t>
      </w:r>
      <w:r w:rsidRPr="00946027">
        <w:rPr>
          <w:rFonts w:ascii="Times New Roman" w:hAnsi="Times New Roman"/>
          <w:sz w:val="28"/>
          <w:szCs w:val="28"/>
          <w:lang w:val="kk-KZ"/>
        </w:rPr>
        <w:t xml:space="preserve"> кокстеу, күкірт өндіру, мұнай битумы және т</w:t>
      </w:r>
      <w:r w:rsidR="00375CF6" w:rsidRPr="00946027">
        <w:rPr>
          <w:rFonts w:ascii="Times New Roman" w:hAnsi="Times New Roman"/>
          <w:sz w:val="28"/>
          <w:szCs w:val="28"/>
          <w:lang w:val="kk-KZ"/>
        </w:rPr>
        <w:t xml:space="preserve">ағы басқа </w:t>
      </w:r>
      <w:r w:rsidRPr="00946027">
        <w:rPr>
          <w:rFonts w:ascii="Times New Roman" w:hAnsi="Times New Roman"/>
          <w:sz w:val="28"/>
          <w:szCs w:val="28"/>
          <w:lang w:val="kk-KZ"/>
        </w:rPr>
        <w:t>технологиялық қондырғыларда өңдеуді жүзеге асырады.</w:t>
      </w:r>
      <w:r w:rsidR="00375CF6" w:rsidRPr="00946027">
        <w:rPr>
          <w:rFonts w:ascii="Times New Roman" w:hAnsi="Times New Roman"/>
          <w:sz w:val="28"/>
          <w:szCs w:val="28"/>
          <w:lang w:val="kk-KZ"/>
        </w:rPr>
        <w:t xml:space="preserve"> Бұл зауытта мұнай өнімдерін тазарту үшін нафтаны, дизельдік отынды, керосинді, вакуумды газойльді, тікелей айдалатын бензинді гидротазалау процестері, ал жоғары октанды сапалы бензинді өндіру үшін риформинг және крекинг процесстері қолданылады. Аталған Павлодар МХЗ-ның жобалық қуаты жылына 6 млн</w:t>
      </w:r>
      <w:r w:rsidR="00263ADD">
        <w:rPr>
          <w:rFonts w:ascii="Times New Roman" w:hAnsi="Times New Roman"/>
          <w:sz w:val="28"/>
          <w:szCs w:val="28"/>
          <w:lang w:val="kk-KZ"/>
        </w:rPr>
        <w:t>.</w:t>
      </w:r>
      <w:r w:rsidR="00375CF6" w:rsidRPr="00946027">
        <w:rPr>
          <w:rFonts w:ascii="Times New Roman" w:hAnsi="Times New Roman"/>
          <w:sz w:val="28"/>
          <w:szCs w:val="28"/>
          <w:lang w:val="kk-KZ"/>
        </w:rPr>
        <w:t xml:space="preserve"> тонна мұнайды өңдеуге есептелген. </w:t>
      </w:r>
      <w:r w:rsidR="006264E5" w:rsidRPr="00946027">
        <w:rPr>
          <w:rFonts w:ascii="Times New Roman" w:hAnsi="Times New Roman"/>
          <w:sz w:val="28"/>
          <w:szCs w:val="28"/>
          <w:lang w:val="kk-KZ"/>
        </w:rPr>
        <w:t xml:space="preserve">Соңғы уақытта бұл зауттың қуатын арттыру </w:t>
      </w:r>
      <w:r w:rsidR="00931B8D" w:rsidRPr="00946027">
        <w:rPr>
          <w:rFonts w:ascii="Times New Roman" w:hAnsi="Times New Roman"/>
          <w:sz w:val="28"/>
          <w:szCs w:val="28"/>
          <w:lang w:val="kk-KZ"/>
        </w:rPr>
        <w:t>б</w:t>
      </w:r>
      <w:r w:rsidR="006264E5" w:rsidRPr="00946027">
        <w:rPr>
          <w:rFonts w:ascii="Times New Roman" w:hAnsi="Times New Roman"/>
          <w:sz w:val="28"/>
          <w:szCs w:val="28"/>
          <w:lang w:val="kk-KZ"/>
        </w:rPr>
        <w:t>ой</w:t>
      </w:r>
      <w:r w:rsidR="00931B8D" w:rsidRPr="00946027">
        <w:rPr>
          <w:rFonts w:ascii="Times New Roman" w:hAnsi="Times New Roman"/>
          <w:sz w:val="28"/>
          <w:szCs w:val="28"/>
          <w:lang w:val="kk-KZ"/>
        </w:rPr>
        <w:t>ы</w:t>
      </w:r>
      <w:r w:rsidR="006264E5" w:rsidRPr="00946027">
        <w:rPr>
          <w:rFonts w:ascii="Times New Roman" w:hAnsi="Times New Roman"/>
          <w:sz w:val="28"/>
          <w:szCs w:val="28"/>
          <w:lang w:val="kk-KZ"/>
        </w:rPr>
        <w:t>нша жұмыстар жүргізілуде.</w:t>
      </w:r>
    </w:p>
    <w:p w14:paraId="4CAE6971" w14:textId="76DA9F94" w:rsidR="007413FC" w:rsidRPr="00946027" w:rsidRDefault="007413FC" w:rsidP="00946027">
      <w:pPr>
        <w:pStyle w:val="33"/>
        <w:spacing w:after="0"/>
        <w:ind w:left="0" w:firstLine="709"/>
        <w:rPr>
          <w:rFonts w:ascii="Times New Roman" w:hAnsi="Times New Roman"/>
          <w:sz w:val="28"/>
          <w:szCs w:val="28"/>
          <w:lang w:val="kk-KZ"/>
        </w:rPr>
      </w:pPr>
      <w:r w:rsidRPr="00946027">
        <w:rPr>
          <w:rFonts w:ascii="Times New Roman" w:hAnsi="Times New Roman"/>
          <w:sz w:val="28"/>
          <w:szCs w:val="28"/>
          <w:lang w:val="kk-KZ"/>
        </w:rPr>
        <w:t xml:space="preserve">Шымкент МӨЗ-да, индустриалдық инновациялық даму мемлекеттік бағдарамасы аясында </w:t>
      </w:r>
      <w:r w:rsidR="00931B8D" w:rsidRPr="00946027">
        <w:rPr>
          <w:rFonts w:ascii="Times New Roman" w:hAnsi="Times New Roman"/>
          <w:sz w:val="28"/>
          <w:szCs w:val="28"/>
          <w:lang w:val="kk-KZ"/>
        </w:rPr>
        <w:t>ж</w:t>
      </w:r>
      <w:r w:rsidR="00207CFF" w:rsidRPr="00946027">
        <w:rPr>
          <w:rFonts w:ascii="Times New Roman" w:hAnsi="Times New Roman"/>
          <w:sz w:val="28"/>
          <w:szCs w:val="28"/>
          <w:lang w:val="kk-KZ"/>
        </w:rPr>
        <w:t>аң</w:t>
      </w:r>
      <w:r w:rsidR="00931B8D" w:rsidRPr="00946027">
        <w:rPr>
          <w:rFonts w:ascii="Times New Roman" w:hAnsi="Times New Roman"/>
          <w:sz w:val="28"/>
          <w:szCs w:val="28"/>
          <w:lang w:val="kk-KZ"/>
        </w:rPr>
        <w:t>ғ</w:t>
      </w:r>
      <w:r w:rsidR="00207CFF" w:rsidRPr="00946027">
        <w:rPr>
          <w:rFonts w:ascii="Times New Roman" w:hAnsi="Times New Roman"/>
          <w:sz w:val="28"/>
          <w:szCs w:val="28"/>
          <w:lang w:val="kk-KZ"/>
        </w:rPr>
        <w:t>ырту</w:t>
      </w:r>
      <w:r w:rsidRPr="00946027">
        <w:rPr>
          <w:rFonts w:ascii="Times New Roman" w:hAnsi="Times New Roman"/>
          <w:sz w:val="28"/>
          <w:szCs w:val="28"/>
          <w:lang w:val="kk-KZ"/>
        </w:rPr>
        <w:t xml:space="preserve"> және реконструкциялау нәтижесінде  өндірілетін отындар сапасы </w:t>
      </w:r>
      <w:r w:rsidR="00207CFF" w:rsidRPr="00946027">
        <w:rPr>
          <w:rFonts w:ascii="Times New Roman" w:hAnsi="Times New Roman"/>
          <w:sz w:val="28"/>
          <w:szCs w:val="28"/>
          <w:lang w:val="kk-KZ"/>
        </w:rPr>
        <w:t>Евро</w:t>
      </w:r>
      <w:r w:rsidRPr="00946027">
        <w:rPr>
          <w:rFonts w:ascii="Times New Roman" w:hAnsi="Times New Roman"/>
          <w:sz w:val="28"/>
          <w:szCs w:val="28"/>
          <w:lang w:val="kk-KZ"/>
        </w:rPr>
        <w:t>-5</w:t>
      </w:r>
      <w:r w:rsidR="00BD3500" w:rsidRPr="00946027">
        <w:rPr>
          <w:rFonts w:ascii="Times New Roman" w:hAnsi="Times New Roman"/>
          <w:sz w:val="28"/>
          <w:szCs w:val="28"/>
          <w:lang w:val="kk-KZ"/>
        </w:rPr>
        <w:t xml:space="preserve"> стандарттарына дейін артқан, </w:t>
      </w:r>
      <w:r w:rsidR="00207CFF" w:rsidRPr="00946027">
        <w:rPr>
          <w:rFonts w:ascii="Times New Roman" w:hAnsi="Times New Roman"/>
          <w:sz w:val="28"/>
          <w:szCs w:val="28"/>
          <w:lang w:val="kk-KZ"/>
        </w:rPr>
        <w:t>өндірісті</w:t>
      </w:r>
      <w:r w:rsidR="00931B8D" w:rsidRPr="00946027">
        <w:rPr>
          <w:rFonts w:ascii="Times New Roman" w:hAnsi="Times New Roman"/>
          <w:sz w:val="28"/>
          <w:szCs w:val="28"/>
          <w:lang w:val="kk-KZ"/>
        </w:rPr>
        <w:t>ң</w:t>
      </w:r>
      <w:r w:rsidR="00207CFF" w:rsidRPr="00946027">
        <w:rPr>
          <w:rFonts w:ascii="Times New Roman" w:hAnsi="Times New Roman"/>
          <w:sz w:val="28"/>
          <w:szCs w:val="28"/>
          <w:lang w:val="kk-KZ"/>
        </w:rPr>
        <w:t xml:space="preserve"> экологиялық қауіпсіздігін қамтамасыз ету мәселелері шешілген және зауыттың қуаттылығы жылына 6 миллион тоннаға дейін жеткізілген. Аталған МӨЗ-</w:t>
      </w:r>
      <w:r w:rsidRPr="00946027">
        <w:rPr>
          <w:rFonts w:ascii="Times New Roman" w:hAnsi="Times New Roman"/>
          <w:sz w:val="28"/>
          <w:szCs w:val="28"/>
          <w:lang w:val="kk-KZ"/>
        </w:rPr>
        <w:t>ның бұл жаңғыртуы өндіріске автоматтандыру мен цифрландырудың озық технологияларын енгізуге мүмкіндік берді. Сон</w:t>
      </w:r>
      <w:r w:rsidR="00207CFF" w:rsidRPr="00946027">
        <w:rPr>
          <w:rFonts w:ascii="Times New Roman" w:hAnsi="Times New Roman"/>
          <w:sz w:val="28"/>
          <w:szCs w:val="28"/>
          <w:lang w:val="kk-KZ"/>
        </w:rPr>
        <w:t xml:space="preserve">ымен қатар </w:t>
      </w:r>
      <w:r w:rsidRPr="00946027">
        <w:rPr>
          <w:rFonts w:ascii="Times New Roman" w:hAnsi="Times New Roman"/>
          <w:sz w:val="28"/>
          <w:szCs w:val="28"/>
          <w:lang w:val="kk-KZ"/>
        </w:rPr>
        <w:t>Шы</w:t>
      </w:r>
      <w:r w:rsidR="00D16737" w:rsidRPr="00946027">
        <w:rPr>
          <w:rFonts w:ascii="Times New Roman" w:hAnsi="Times New Roman"/>
          <w:sz w:val="28"/>
          <w:szCs w:val="28"/>
          <w:lang w:val="kk-KZ"/>
        </w:rPr>
        <w:t>м</w:t>
      </w:r>
      <w:r w:rsidRPr="00946027">
        <w:rPr>
          <w:rFonts w:ascii="Times New Roman" w:hAnsi="Times New Roman"/>
          <w:sz w:val="28"/>
          <w:szCs w:val="28"/>
          <w:lang w:val="kk-KZ"/>
        </w:rPr>
        <w:t xml:space="preserve">кент </w:t>
      </w:r>
      <w:r w:rsidR="00207CFF" w:rsidRPr="00946027">
        <w:rPr>
          <w:rFonts w:ascii="Times New Roman" w:hAnsi="Times New Roman"/>
          <w:sz w:val="28"/>
          <w:szCs w:val="28"/>
          <w:lang w:val="kk-KZ"/>
        </w:rPr>
        <w:t xml:space="preserve">МӨЗ-ын </w:t>
      </w:r>
      <w:r w:rsidRPr="00946027">
        <w:rPr>
          <w:rFonts w:ascii="Times New Roman" w:hAnsi="Times New Roman"/>
          <w:sz w:val="28"/>
          <w:szCs w:val="28"/>
          <w:lang w:val="kk-KZ"/>
        </w:rPr>
        <w:t xml:space="preserve"> жаңғырту нәтижесінде өндіріс процестері жетілдіріліп, </w:t>
      </w:r>
      <w:r w:rsidR="00207CFF" w:rsidRPr="00946027">
        <w:rPr>
          <w:rFonts w:ascii="Times New Roman" w:hAnsi="Times New Roman"/>
          <w:sz w:val="28"/>
          <w:szCs w:val="28"/>
          <w:lang w:val="kk-KZ"/>
        </w:rPr>
        <w:t>өндірілетін</w:t>
      </w:r>
      <w:r w:rsidRPr="00946027">
        <w:rPr>
          <w:rFonts w:ascii="Times New Roman" w:hAnsi="Times New Roman"/>
          <w:sz w:val="28"/>
          <w:szCs w:val="28"/>
          <w:lang w:val="kk-KZ"/>
        </w:rPr>
        <w:t xml:space="preserve"> </w:t>
      </w:r>
      <w:r w:rsidR="00207CFF" w:rsidRPr="00946027">
        <w:rPr>
          <w:rFonts w:ascii="Times New Roman" w:hAnsi="Times New Roman"/>
          <w:sz w:val="28"/>
          <w:szCs w:val="28"/>
          <w:lang w:val="kk-KZ"/>
        </w:rPr>
        <w:t xml:space="preserve">мұнай </w:t>
      </w:r>
      <w:r w:rsidRPr="00946027">
        <w:rPr>
          <w:rFonts w:ascii="Times New Roman" w:hAnsi="Times New Roman"/>
          <w:sz w:val="28"/>
          <w:szCs w:val="28"/>
          <w:lang w:val="kk-KZ"/>
        </w:rPr>
        <w:t>өнім</w:t>
      </w:r>
      <w:r w:rsidR="00207CFF" w:rsidRPr="00946027">
        <w:rPr>
          <w:rFonts w:ascii="Times New Roman" w:hAnsi="Times New Roman"/>
          <w:sz w:val="28"/>
          <w:szCs w:val="28"/>
          <w:lang w:val="kk-KZ"/>
        </w:rPr>
        <w:t>дерінің</w:t>
      </w:r>
      <w:r w:rsidRPr="00946027">
        <w:rPr>
          <w:rFonts w:ascii="Times New Roman" w:hAnsi="Times New Roman"/>
          <w:sz w:val="28"/>
          <w:szCs w:val="28"/>
          <w:lang w:val="kk-KZ"/>
        </w:rPr>
        <w:t xml:space="preserve"> түрлері </w:t>
      </w:r>
      <w:r w:rsidR="00EB5C40" w:rsidRPr="00946027">
        <w:rPr>
          <w:rFonts w:ascii="Times New Roman" w:hAnsi="Times New Roman"/>
          <w:sz w:val="28"/>
          <w:szCs w:val="28"/>
          <w:lang w:val="kk-KZ"/>
        </w:rPr>
        <w:t>артқан</w:t>
      </w:r>
      <w:r w:rsidRPr="00946027">
        <w:rPr>
          <w:rFonts w:ascii="Times New Roman" w:hAnsi="Times New Roman"/>
          <w:sz w:val="28"/>
          <w:szCs w:val="28"/>
          <w:lang w:val="kk-KZ"/>
        </w:rPr>
        <w:t>.</w:t>
      </w:r>
    </w:p>
    <w:p w14:paraId="5A0FFFB9" w14:textId="0BCBAD94" w:rsidR="00207CFF" w:rsidRPr="00946027" w:rsidRDefault="00692D42" w:rsidP="00946027">
      <w:pPr>
        <w:pStyle w:val="afffe"/>
        <w:spacing w:before="0" w:beforeAutospacing="0" w:after="0" w:afterAutospacing="0"/>
        <w:ind w:firstLine="709"/>
        <w:jc w:val="both"/>
        <w:rPr>
          <w:color w:val="auto"/>
          <w:sz w:val="28"/>
          <w:szCs w:val="28"/>
          <w:lang w:val="kk-KZ"/>
        </w:rPr>
      </w:pPr>
      <w:r w:rsidRPr="00946027">
        <w:rPr>
          <w:color w:val="auto"/>
          <w:sz w:val="28"/>
          <w:szCs w:val="28"/>
          <w:lang w:val="kk-KZ"/>
        </w:rPr>
        <w:t>Атырау МӨЗ – Ұлы Отан соғысы жылдарында салынған және жергілікті мұнай кен</w:t>
      </w:r>
      <w:r w:rsidR="00931B8D" w:rsidRPr="00946027">
        <w:rPr>
          <w:color w:val="auto"/>
          <w:sz w:val="28"/>
          <w:szCs w:val="28"/>
          <w:lang w:val="kk-KZ"/>
        </w:rPr>
        <w:t xml:space="preserve"> </w:t>
      </w:r>
      <w:r w:rsidRPr="00946027">
        <w:rPr>
          <w:color w:val="auto"/>
          <w:sz w:val="28"/>
          <w:szCs w:val="28"/>
          <w:lang w:val="kk-KZ"/>
        </w:rPr>
        <w:t>орындарындағы мұнайын өңдейтін Қазақстандағы ең алғашқы мұнай өңдеу зауыты болып табылады. Атырау МӨЗ-ның жобалық қуаты жылына 5,5</w:t>
      </w:r>
      <w:r w:rsidR="00263ADD">
        <w:rPr>
          <w:color w:val="auto"/>
          <w:sz w:val="28"/>
          <w:szCs w:val="28"/>
          <w:lang w:val="kk-KZ"/>
        </w:rPr>
        <w:t> </w:t>
      </w:r>
      <w:r w:rsidRPr="00946027">
        <w:rPr>
          <w:color w:val="auto"/>
          <w:sz w:val="28"/>
          <w:szCs w:val="28"/>
          <w:lang w:val="kk-KZ"/>
        </w:rPr>
        <w:t xml:space="preserve">миллион тоннаны құрайды, жаңғыртудан кейінгі мұнай өңдеу тереңдігі 87%-ға дейін жеткізілген. </w:t>
      </w:r>
      <w:r w:rsidR="00A33556" w:rsidRPr="00946027">
        <w:rPr>
          <w:color w:val="auto"/>
          <w:sz w:val="28"/>
          <w:szCs w:val="28"/>
          <w:lang w:val="kk-KZ"/>
        </w:rPr>
        <w:t>Атырау МӨЗ-да ақшыл мұнай өнімдері шығысы 75,1% құрайды</w:t>
      </w:r>
      <w:r w:rsidR="002A4205" w:rsidRPr="00946027">
        <w:rPr>
          <w:color w:val="auto"/>
          <w:sz w:val="28"/>
          <w:szCs w:val="28"/>
          <w:lang w:val="kk-KZ"/>
        </w:rPr>
        <w:t xml:space="preserve"> және жылына 629 мың тонна </w:t>
      </w:r>
      <w:r w:rsidR="00A33556" w:rsidRPr="00946027">
        <w:rPr>
          <w:color w:val="auto"/>
          <w:sz w:val="28"/>
          <w:szCs w:val="28"/>
          <w:lang w:val="kk-KZ"/>
        </w:rPr>
        <w:t>мұнай химиясы өнімдері</w:t>
      </w:r>
      <w:r w:rsidR="002A4205" w:rsidRPr="00946027">
        <w:rPr>
          <w:color w:val="auto"/>
          <w:sz w:val="28"/>
          <w:szCs w:val="28"/>
          <w:lang w:val="kk-KZ"/>
        </w:rPr>
        <w:t>н өндіреді.</w:t>
      </w:r>
    </w:p>
    <w:p w14:paraId="32D236B9" w14:textId="77777777" w:rsidR="00207CFF" w:rsidRPr="00946027" w:rsidRDefault="003277E2" w:rsidP="00946027">
      <w:pPr>
        <w:pStyle w:val="afffe"/>
        <w:spacing w:before="0" w:beforeAutospacing="0" w:after="0" w:afterAutospacing="0"/>
        <w:ind w:firstLine="709"/>
        <w:jc w:val="both"/>
        <w:rPr>
          <w:color w:val="auto"/>
          <w:sz w:val="28"/>
          <w:szCs w:val="28"/>
          <w:lang w:val="kk-KZ"/>
        </w:rPr>
      </w:pPr>
      <w:r w:rsidRPr="00946027">
        <w:rPr>
          <w:color w:val="auto"/>
          <w:sz w:val="28"/>
          <w:szCs w:val="28"/>
          <w:lang w:val="kk-KZ"/>
        </w:rPr>
        <w:t>1969–2006 жылдары Атырау МӨЗ-да келесі қондырғылар салынып, эксплуатациялауға берілген:</w:t>
      </w:r>
    </w:p>
    <w:p w14:paraId="458A1ADE" w14:textId="1F066E18" w:rsidR="00744BC1" w:rsidRPr="00946027" w:rsidRDefault="00744BC1" w:rsidP="00946027">
      <w:pPr>
        <w:pStyle w:val="afffe"/>
        <w:spacing w:before="0" w:beforeAutospacing="0" w:after="0" w:afterAutospacing="0"/>
        <w:ind w:firstLine="709"/>
        <w:jc w:val="both"/>
        <w:rPr>
          <w:sz w:val="28"/>
          <w:szCs w:val="28"/>
          <w:lang w:val="kk-KZ"/>
        </w:rPr>
      </w:pPr>
      <w:r w:rsidRPr="00946027">
        <w:rPr>
          <w:iCs/>
          <w:color w:val="000000" w:themeColor="text1"/>
          <w:sz w:val="28"/>
          <w:szCs w:val="28"/>
          <w:lang w:val="kk-KZ"/>
        </w:rPr>
        <w:t>–</w:t>
      </w:r>
      <w:r w:rsidR="00946027">
        <w:rPr>
          <w:iCs/>
          <w:color w:val="000000" w:themeColor="text1"/>
          <w:sz w:val="28"/>
          <w:szCs w:val="28"/>
          <w:lang w:val="kk-KZ"/>
        </w:rPr>
        <w:t xml:space="preserve"> </w:t>
      </w:r>
      <w:r w:rsidRPr="00946027">
        <w:rPr>
          <w:sz w:val="28"/>
          <w:szCs w:val="28"/>
          <w:lang w:val="kk-KZ"/>
        </w:rPr>
        <w:t>ЭЛОУ-АВТ-3</w:t>
      </w:r>
      <w:r w:rsidR="00627BBD" w:rsidRPr="00946027">
        <w:rPr>
          <w:sz w:val="28"/>
          <w:szCs w:val="28"/>
          <w:lang w:val="kk-KZ"/>
        </w:rPr>
        <w:t xml:space="preserve"> мұнайды алғашқы өңдеу қондырғысы</w:t>
      </w:r>
      <w:r w:rsidRPr="00946027">
        <w:rPr>
          <w:sz w:val="28"/>
          <w:szCs w:val="28"/>
          <w:lang w:val="kk-KZ"/>
        </w:rPr>
        <w:t>;</w:t>
      </w:r>
    </w:p>
    <w:p w14:paraId="5E35914F" w14:textId="36B7BE62" w:rsidR="00744BC1" w:rsidRPr="00946027" w:rsidRDefault="00744BC1" w:rsidP="00946027">
      <w:pPr>
        <w:pStyle w:val="afffe"/>
        <w:spacing w:before="0" w:beforeAutospacing="0" w:after="0" w:afterAutospacing="0"/>
        <w:ind w:firstLine="709"/>
        <w:jc w:val="both"/>
        <w:rPr>
          <w:sz w:val="28"/>
          <w:szCs w:val="28"/>
          <w:lang w:val="kk-KZ"/>
        </w:rPr>
      </w:pPr>
      <w:r w:rsidRPr="00946027">
        <w:rPr>
          <w:iCs/>
          <w:color w:val="000000" w:themeColor="text1"/>
          <w:sz w:val="28"/>
          <w:szCs w:val="28"/>
          <w:lang w:val="kk-KZ"/>
        </w:rPr>
        <w:t>–</w:t>
      </w:r>
      <w:r w:rsidR="00931B8D" w:rsidRPr="00946027">
        <w:rPr>
          <w:iCs/>
          <w:color w:val="000000" w:themeColor="text1"/>
          <w:sz w:val="28"/>
          <w:szCs w:val="28"/>
          <w:lang w:val="kk-KZ"/>
        </w:rPr>
        <w:t xml:space="preserve"> алдыңғы қон</w:t>
      </w:r>
      <w:r w:rsidR="00D36C60" w:rsidRPr="00946027">
        <w:rPr>
          <w:iCs/>
          <w:color w:val="000000" w:themeColor="text1"/>
          <w:sz w:val="28"/>
          <w:szCs w:val="28"/>
          <w:lang w:val="kk-KZ"/>
        </w:rPr>
        <w:t xml:space="preserve">дырғыдан алынған тікелей айдалған бензинді гидротазалап, сапасын арттыратын </w:t>
      </w:r>
      <w:r w:rsidRPr="00946027">
        <w:rPr>
          <w:sz w:val="28"/>
          <w:szCs w:val="28"/>
          <w:lang w:val="kk-KZ"/>
        </w:rPr>
        <w:t xml:space="preserve">ЛГ-35-11/300 </w:t>
      </w:r>
      <w:r w:rsidR="00D36C60" w:rsidRPr="00946027">
        <w:rPr>
          <w:sz w:val="28"/>
          <w:szCs w:val="28"/>
          <w:lang w:val="kk-KZ"/>
        </w:rPr>
        <w:t>каталитикалық риформинг қондырғысы</w:t>
      </w:r>
      <w:r w:rsidRPr="00946027">
        <w:rPr>
          <w:sz w:val="28"/>
          <w:szCs w:val="28"/>
          <w:lang w:val="kk-KZ"/>
        </w:rPr>
        <w:t>,</w:t>
      </w:r>
    </w:p>
    <w:p w14:paraId="48147BA9" w14:textId="77777777" w:rsidR="00D36C60" w:rsidRPr="00946027" w:rsidRDefault="00744BC1" w:rsidP="00946027">
      <w:pPr>
        <w:pStyle w:val="afffe"/>
        <w:spacing w:before="0" w:beforeAutospacing="0" w:after="0" w:afterAutospacing="0"/>
        <w:ind w:firstLine="709"/>
        <w:jc w:val="both"/>
        <w:rPr>
          <w:iCs/>
          <w:color w:val="000000" w:themeColor="text1"/>
          <w:sz w:val="28"/>
          <w:szCs w:val="28"/>
          <w:lang w:val="kk-KZ"/>
        </w:rPr>
      </w:pPr>
      <w:r w:rsidRPr="00946027">
        <w:rPr>
          <w:iCs/>
          <w:color w:val="000000" w:themeColor="text1"/>
          <w:sz w:val="28"/>
          <w:szCs w:val="28"/>
          <w:lang w:val="kk-KZ"/>
        </w:rPr>
        <w:t xml:space="preserve">– </w:t>
      </w:r>
      <w:r w:rsidR="00D36C60" w:rsidRPr="00946027">
        <w:rPr>
          <w:iCs/>
          <w:color w:val="000000" w:themeColor="text1"/>
          <w:sz w:val="28"/>
          <w:szCs w:val="28"/>
          <w:lang w:val="kk-KZ"/>
        </w:rPr>
        <w:t>баяу кокстеу қондырғысы;</w:t>
      </w:r>
    </w:p>
    <w:p w14:paraId="54D8D4D1" w14:textId="54BA52C1" w:rsidR="00744BC1" w:rsidRPr="00946027" w:rsidRDefault="00D36C60" w:rsidP="00946027">
      <w:pPr>
        <w:pStyle w:val="afffe"/>
        <w:spacing w:before="0" w:beforeAutospacing="0" w:after="0" w:afterAutospacing="0"/>
        <w:ind w:firstLine="709"/>
        <w:jc w:val="both"/>
        <w:rPr>
          <w:sz w:val="28"/>
          <w:szCs w:val="28"/>
          <w:lang w:val="kk-KZ"/>
        </w:rPr>
      </w:pPr>
      <w:r w:rsidRPr="00946027">
        <w:rPr>
          <w:iCs/>
          <w:color w:val="000000" w:themeColor="text1"/>
          <w:sz w:val="28"/>
          <w:szCs w:val="28"/>
          <w:lang w:val="kk-KZ"/>
        </w:rPr>
        <w:t xml:space="preserve">– мұнай коксын қыздыру </w:t>
      </w:r>
      <w:r w:rsidRPr="00946027">
        <w:rPr>
          <w:sz w:val="28"/>
          <w:szCs w:val="28"/>
          <w:lang w:val="kk-KZ"/>
        </w:rPr>
        <w:t>қондырғысы</w:t>
      </w:r>
      <w:r w:rsidR="00744BC1" w:rsidRPr="00946027">
        <w:rPr>
          <w:sz w:val="28"/>
          <w:szCs w:val="28"/>
          <w:lang w:val="kk-KZ"/>
        </w:rPr>
        <w:t>;</w:t>
      </w:r>
    </w:p>
    <w:p w14:paraId="1D692846" w14:textId="77777777" w:rsidR="00744BC1" w:rsidRPr="00946027" w:rsidRDefault="00744BC1" w:rsidP="00946027">
      <w:pPr>
        <w:pStyle w:val="afffe"/>
        <w:spacing w:before="0" w:beforeAutospacing="0" w:after="0" w:afterAutospacing="0"/>
        <w:ind w:firstLine="709"/>
        <w:jc w:val="both"/>
        <w:rPr>
          <w:sz w:val="28"/>
          <w:szCs w:val="28"/>
          <w:lang w:val="kk-KZ"/>
        </w:rPr>
      </w:pPr>
      <w:r w:rsidRPr="00946027">
        <w:rPr>
          <w:iCs/>
          <w:color w:val="000000" w:themeColor="text1"/>
          <w:sz w:val="28"/>
          <w:szCs w:val="28"/>
          <w:lang w:val="kk-KZ"/>
        </w:rPr>
        <w:lastRenderedPageBreak/>
        <w:t xml:space="preserve">– </w:t>
      </w:r>
      <w:r w:rsidR="00D36C60" w:rsidRPr="00946027">
        <w:rPr>
          <w:iCs/>
          <w:color w:val="000000" w:themeColor="text1"/>
          <w:sz w:val="28"/>
          <w:szCs w:val="28"/>
          <w:lang w:val="kk-KZ"/>
        </w:rPr>
        <w:t>техникалық азотты өндіру қондырғысы</w:t>
      </w:r>
      <w:r w:rsidRPr="00946027">
        <w:rPr>
          <w:sz w:val="28"/>
          <w:szCs w:val="28"/>
          <w:lang w:val="kk-KZ"/>
        </w:rPr>
        <w:t>;</w:t>
      </w:r>
    </w:p>
    <w:p w14:paraId="663AD0CE" w14:textId="77777777" w:rsidR="00744BC1" w:rsidRPr="00946027" w:rsidRDefault="00744BC1" w:rsidP="00946027">
      <w:pPr>
        <w:pStyle w:val="afffe"/>
        <w:spacing w:before="0" w:beforeAutospacing="0" w:after="0" w:afterAutospacing="0"/>
        <w:ind w:firstLine="709"/>
        <w:jc w:val="both"/>
        <w:rPr>
          <w:sz w:val="28"/>
          <w:szCs w:val="28"/>
          <w:lang w:val="kk-KZ"/>
        </w:rPr>
      </w:pPr>
      <w:r w:rsidRPr="00946027">
        <w:rPr>
          <w:iCs/>
          <w:color w:val="000000" w:themeColor="text1"/>
          <w:sz w:val="28"/>
          <w:szCs w:val="28"/>
          <w:lang w:val="kk-KZ"/>
        </w:rPr>
        <w:t xml:space="preserve">– </w:t>
      </w:r>
      <w:r w:rsidR="00D36C60" w:rsidRPr="00946027">
        <w:rPr>
          <w:iCs/>
          <w:color w:val="000000" w:themeColor="text1"/>
          <w:sz w:val="28"/>
          <w:szCs w:val="28"/>
          <w:lang w:val="kk-KZ"/>
        </w:rPr>
        <w:t>бензинді гидротазалау және изомеризациялау қондырғысы</w:t>
      </w:r>
      <w:r w:rsidRPr="00946027">
        <w:rPr>
          <w:sz w:val="28"/>
          <w:szCs w:val="28"/>
          <w:lang w:val="kk-KZ"/>
        </w:rPr>
        <w:t>;</w:t>
      </w:r>
    </w:p>
    <w:p w14:paraId="796964B2" w14:textId="4D46722A" w:rsidR="00744BC1" w:rsidRPr="00946027" w:rsidRDefault="00744BC1" w:rsidP="00946027">
      <w:pPr>
        <w:pStyle w:val="afffe"/>
        <w:spacing w:before="0" w:beforeAutospacing="0" w:after="0" w:afterAutospacing="0"/>
        <w:ind w:firstLine="709"/>
        <w:jc w:val="both"/>
        <w:rPr>
          <w:sz w:val="28"/>
          <w:szCs w:val="28"/>
          <w:lang w:val="kk-KZ"/>
        </w:rPr>
      </w:pPr>
      <w:r w:rsidRPr="00946027">
        <w:rPr>
          <w:iCs/>
          <w:color w:val="000000" w:themeColor="text1"/>
          <w:sz w:val="28"/>
          <w:szCs w:val="28"/>
          <w:lang w:val="kk-KZ"/>
        </w:rPr>
        <w:t xml:space="preserve">– </w:t>
      </w:r>
      <w:r w:rsidR="00931B8D" w:rsidRPr="00946027">
        <w:rPr>
          <w:iCs/>
          <w:color w:val="000000" w:themeColor="text1"/>
          <w:sz w:val="28"/>
          <w:szCs w:val="28"/>
          <w:lang w:val="kk-KZ"/>
        </w:rPr>
        <w:t>дизельдік отынды гидрот</w:t>
      </w:r>
      <w:r w:rsidR="00D36C60" w:rsidRPr="00946027">
        <w:rPr>
          <w:iCs/>
          <w:color w:val="000000" w:themeColor="text1"/>
          <w:sz w:val="28"/>
          <w:szCs w:val="28"/>
          <w:lang w:val="kk-KZ"/>
        </w:rPr>
        <w:t>азалау және депарафинизациялау қондырғысы</w:t>
      </w:r>
      <w:r w:rsidRPr="00946027">
        <w:rPr>
          <w:sz w:val="28"/>
          <w:szCs w:val="28"/>
          <w:lang w:val="kk-KZ"/>
        </w:rPr>
        <w:t>;</w:t>
      </w:r>
    </w:p>
    <w:p w14:paraId="607A09F4" w14:textId="77777777" w:rsidR="003307A2" w:rsidRPr="00946027" w:rsidRDefault="00744BC1" w:rsidP="00946027">
      <w:pPr>
        <w:pStyle w:val="afffe"/>
        <w:spacing w:before="0" w:beforeAutospacing="0" w:after="0" w:afterAutospacing="0"/>
        <w:ind w:firstLine="709"/>
        <w:jc w:val="both"/>
        <w:rPr>
          <w:iCs/>
          <w:color w:val="000000" w:themeColor="text1"/>
          <w:sz w:val="28"/>
          <w:szCs w:val="28"/>
          <w:lang w:val="kk-KZ"/>
        </w:rPr>
      </w:pPr>
      <w:r w:rsidRPr="00946027">
        <w:rPr>
          <w:iCs/>
          <w:color w:val="000000" w:themeColor="text1"/>
          <w:sz w:val="28"/>
          <w:szCs w:val="28"/>
          <w:lang w:val="kk-KZ"/>
        </w:rPr>
        <w:t xml:space="preserve">– </w:t>
      </w:r>
      <w:r w:rsidR="00D36C60" w:rsidRPr="00946027">
        <w:rPr>
          <w:iCs/>
          <w:color w:val="000000" w:themeColor="text1"/>
          <w:sz w:val="28"/>
          <w:szCs w:val="28"/>
          <w:lang w:val="kk-KZ"/>
        </w:rPr>
        <w:t xml:space="preserve">сутекті тазалау және өндіру </w:t>
      </w:r>
      <w:r w:rsidR="00A65B27" w:rsidRPr="00946027">
        <w:rPr>
          <w:iCs/>
          <w:color w:val="000000" w:themeColor="text1"/>
          <w:sz w:val="28"/>
          <w:szCs w:val="28"/>
          <w:lang w:val="kk-KZ"/>
        </w:rPr>
        <w:t>қондырғысы;</w:t>
      </w:r>
    </w:p>
    <w:p w14:paraId="191808D1" w14:textId="6AC7EAAB" w:rsidR="00744BC1" w:rsidRPr="00946027" w:rsidRDefault="00A65B27" w:rsidP="00946027">
      <w:pPr>
        <w:pStyle w:val="afffe"/>
        <w:spacing w:before="0" w:beforeAutospacing="0" w:after="0" w:afterAutospacing="0"/>
        <w:ind w:firstLine="709"/>
        <w:jc w:val="both"/>
        <w:rPr>
          <w:iCs/>
          <w:color w:val="000000" w:themeColor="text1"/>
          <w:sz w:val="28"/>
          <w:szCs w:val="28"/>
          <w:lang w:val="kk-KZ"/>
        </w:rPr>
      </w:pPr>
      <w:r w:rsidRPr="00946027">
        <w:rPr>
          <w:iCs/>
          <w:color w:val="000000" w:themeColor="text1"/>
          <w:sz w:val="28"/>
          <w:szCs w:val="28"/>
          <w:lang w:val="kk-KZ"/>
        </w:rPr>
        <w:t>– күкіртті өндіру қондырғысы</w:t>
      </w:r>
      <w:r w:rsidR="00744BC1" w:rsidRPr="00946027">
        <w:rPr>
          <w:sz w:val="28"/>
          <w:szCs w:val="28"/>
          <w:lang w:val="kk-KZ"/>
        </w:rPr>
        <w:t>.</w:t>
      </w:r>
    </w:p>
    <w:p w14:paraId="4A16FAD0" w14:textId="12828DF2" w:rsidR="00ED105D" w:rsidRPr="00946027" w:rsidRDefault="00ED105D" w:rsidP="00946027">
      <w:pPr>
        <w:pStyle w:val="afffe"/>
        <w:spacing w:before="0" w:beforeAutospacing="0" w:after="0" w:afterAutospacing="0"/>
        <w:ind w:firstLine="709"/>
        <w:jc w:val="both"/>
        <w:rPr>
          <w:sz w:val="28"/>
          <w:szCs w:val="28"/>
          <w:lang w:val="kk-KZ"/>
        </w:rPr>
      </w:pPr>
      <w:r w:rsidRPr="00946027">
        <w:rPr>
          <w:sz w:val="28"/>
          <w:szCs w:val="28"/>
          <w:lang w:val="kk-KZ"/>
        </w:rPr>
        <w:t>Бұл МӨЗ бірінші болып жергілікті Теңіз мұнайын өңдеді. Бұл мұнай жеңіл фракциялардың айтарлықтай мөлшерімен және күкірттің (метил-этилмеркаптандар) жоғары болуымен сипатталады. Бүгінгі таңда Атырау МӨЗ-да  өңделетін Теңіз мұнайының үлесі 12 пайыздан асады.</w:t>
      </w:r>
    </w:p>
    <w:p w14:paraId="6EA0E2F0" w14:textId="77777777" w:rsidR="00744BC1" w:rsidRPr="00946027" w:rsidRDefault="00ED105D" w:rsidP="00946027">
      <w:pPr>
        <w:pStyle w:val="afffe"/>
        <w:spacing w:before="0" w:beforeAutospacing="0" w:after="0" w:afterAutospacing="0"/>
        <w:ind w:firstLine="709"/>
        <w:jc w:val="both"/>
        <w:rPr>
          <w:sz w:val="28"/>
          <w:szCs w:val="28"/>
          <w:lang w:val="kk-KZ"/>
        </w:rPr>
      </w:pPr>
      <w:r w:rsidRPr="00946027">
        <w:rPr>
          <w:sz w:val="28"/>
          <w:szCs w:val="28"/>
          <w:lang w:val="kk-KZ"/>
        </w:rPr>
        <w:t xml:space="preserve">2009 жылдан 2017 жылға дейін Атырау МӨЗ-да кезекті жаңғырту жұмыстары жүргізіліп, олардың нәтижесінде келесі кешендер салынап, </w:t>
      </w:r>
      <w:r w:rsidR="00486332" w:rsidRPr="00946027">
        <w:rPr>
          <w:sz w:val="28"/>
          <w:szCs w:val="28"/>
          <w:lang w:val="kk-KZ"/>
        </w:rPr>
        <w:t xml:space="preserve">эксплуатациялауға </w:t>
      </w:r>
      <w:r w:rsidRPr="00946027">
        <w:rPr>
          <w:sz w:val="28"/>
          <w:szCs w:val="28"/>
          <w:lang w:val="kk-KZ"/>
        </w:rPr>
        <w:t>берілді:</w:t>
      </w:r>
    </w:p>
    <w:p w14:paraId="2D2F082D" w14:textId="22968A87" w:rsidR="00744BC1" w:rsidRPr="00946027" w:rsidRDefault="00744BC1" w:rsidP="00946027">
      <w:pPr>
        <w:pStyle w:val="afffe"/>
        <w:spacing w:before="0" w:beforeAutospacing="0" w:after="0" w:afterAutospacing="0"/>
        <w:ind w:firstLine="709"/>
        <w:jc w:val="both"/>
        <w:rPr>
          <w:sz w:val="28"/>
          <w:szCs w:val="28"/>
          <w:lang w:val="kk-KZ"/>
        </w:rPr>
      </w:pPr>
      <w:r w:rsidRPr="00946027">
        <w:rPr>
          <w:iCs/>
          <w:color w:val="000000" w:themeColor="text1"/>
          <w:sz w:val="28"/>
          <w:szCs w:val="28"/>
          <w:lang w:val="kk-KZ"/>
        </w:rPr>
        <w:t xml:space="preserve">– </w:t>
      </w:r>
      <w:r w:rsidR="00486332" w:rsidRPr="00946027">
        <w:rPr>
          <w:iCs/>
          <w:color w:val="000000" w:themeColor="text1"/>
          <w:sz w:val="28"/>
          <w:szCs w:val="28"/>
          <w:lang w:val="kk-KZ"/>
        </w:rPr>
        <w:t>бензолды бөліп алу қондырғысы және каталитикалық риформинг қондырғысы бар ароматты көмірсутектерді өндіру кешені (CCR</w:t>
      </w:r>
      <w:r w:rsidRPr="00946027">
        <w:rPr>
          <w:sz w:val="28"/>
          <w:szCs w:val="28"/>
          <w:lang w:val="kk-KZ"/>
        </w:rPr>
        <w:t>);</w:t>
      </w:r>
    </w:p>
    <w:p w14:paraId="00596AE9" w14:textId="358C3F14" w:rsidR="00744BC1" w:rsidRPr="00946027" w:rsidRDefault="00744BC1" w:rsidP="00946027">
      <w:pPr>
        <w:pStyle w:val="afffe"/>
        <w:spacing w:before="0" w:beforeAutospacing="0" w:after="0" w:afterAutospacing="0"/>
        <w:ind w:firstLine="709"/>
        <w:jc w:val="both"/>
        <w:rPr>
          <w:sz w:val="28"/>
          <w:szCs w:val="28"/>
          <w:lang w:val="kk-KZ"/>
        </w:rPr>
      </w:pPr>
      <w:r w:rsidRPr="00946027">
        <w:rPr>
          <w:iCs/>
          <w:color w:val="000000" w:themeColor="text1"/>
          <w:sz w:val="28"/>
          <w:szCs w:val="28"/>
          <w:lang w:val="kk-KZ"/>
        </w:rPr>
        <w:t xml:space="preserve">– </w:t>
      </w:r>
      <w:r w:rsidR="00486332" w:rsidRPr="00946027">
        <w:rPr>
          <w:iCs/>
          <w:color w:val="000000" w:themeColor="text1"/>
          <w:sz w:val="28"/>
          <w:szCs w:val="28"/>
          <w:lang w:val="kk-KZ"/>
        </w:rPr>
        <w:t xml:space="preserve">ароматталған көмірсутектерді өндіру кешені </w:t>
      </w:r>
      <w:r w:rsidRPr="00946027">
        <w:rPr>
          <w:sz w:val="28"/>
          <w:szCs w:val="28"/>
          <w:lang w:val="kk-KZ"/>
        </w:rPr>
        <w:t>(PARAMAX):</w:t>
      </w:r>
    </w:p>
    <w:p w14:paraId="016727D8" w14:textId="605CA4A7" w:rsidR="00486332" w:rsidRPr="00946027" w:rsidRDefault="00486332" w:rsidP="00946027">
      <w:pPr>
        <w:pStyle w:val="afffe"/>
        <w:spacing w:before="0" w:beforeAutospacing="0" w:after="0" w:afterAutospacing="0"/>
        <w:ind w:firstLine="709"/>
        <w:jc w:val="both"/>
        <w:rPr>
          <w:sz w:val="28"/>
          <w:szCs w:val="28"/>
          <w:lang w:val="kk-KZ"/>
        </w:rPr>
      </w:pPr>
      <w:r w:rsidRPr="00946027">
        <w:rPr>
          <w:sz w:val="28"/>
          <w:szCs w:val="28"/>
          <w:lang w:val="kk-KZ"/>
        </w:rPr>
        <w:t>2018 жылы зауытта мұнайды терең өңдеу кешені салынды, оның құрамына келесілер кіреді:</w:t>
      </w:r>
    </w:p>
    <w:p w14:paraId="6D70299D" w14:textId="5D2571F5" w:rsidR="00486332" w:rsidRPr="00946027" w:rsidRDefault="00486332" w:rsidP="00946027">
      <w:pPr>
        <w:pStyle w:val="afffe"/>
        <w:spacing w:before="0" w:beforeAutospacing="0" w:after="0" w:afterAutospacing="0"/>
        <w:ind w:firstLine="709"/>
        <w:jc w:val="both"/>
        <w:rPr>
          <w:sz w:val="28"/>
          <w:szCs w:val="28"/>
          <w:lang w:val="kk-KZ"/>
        </w:rPr>
      </w:pPr>
      <w:r w:rsidRPr="00946027">
        <w:rPr>
          <w:iCs/>
          <w:color w:val="000000" w:themeColor="text1"/>
          <w:sz w:val="28"/>
          <w:szCs w:val="28"/>
          <w:lang w:val="kk-KZ"/>
        </w:rPr>
        <w:t xml:space="preserve">– </w:t>
      </w:r>
      <w:r w:rsidRPr="00946027">
        <w:rPr>
          <w:sz w:val="28"/>
          <w:szCs w:val="28"/>
          <w:lang w:val="kk-KZ"/>
        </w:rPr>
        <w:t>R2R каталитикалық крекинг қондырғысы;</w:t>
      </w:r>
    </w:p>
    <w:p w14:paraId="02F95154" w14:textId="0091B54D" w:rsidR="00486332" w:rsidRPr="00946027" w:rsidRDefault="00486332" w:rsidP="00946027">
      <w:pPr>
        <w:pStyle w:val="afffe"/>
        <w:spacing w:before="0" w:beforeAutospacing="0" w:after="0" w:afterAutospacing="0"/>
        <w:ind w:firstLine="709"/>
        <w:jc w:val="both"/>
        <w:rPr>
          <w:sz w:val="28"/>
          <w:szCs w:val="28"/>
          <w:lang w:val="kk-KZ"/>
        </w:rPr>
      </w:pPr>
      <w:r w:rsidRPr="00946027">
        <w:rPr>
          <w:iCs/>
          <w:color w:val="000000" w:themeColor="text1"/>
          <w:sz w:val="28"/>
          <w:szCs w:val="28"/>
          <w:lang w:val="kk-KZ"/>
        </w:rPr>
        <w:t xml:space="preserve">– </w:t>
      </w:r>
      <w:r w:rsidRPr="00946027">
        <w:rPr>
          <w:sz w:val="28"/>
          <w:szCs w:val="28"/>
          <w:lang w:val="kk-KZ"/>
        </w:rPr>
        <w:t>газойлды гидротазалау қондырғысы;</w:t>
      </w:r>
    </w:p>
    <w:p w14:paraId="31B1C1EF" w14:textId="77777777" w:rsidR="00486332" w:rsidRPr="00946027" w:rsidRDefault="00486332" w:rsidP="00946027">
      <w:pPr>
        <w:pStyle w:val="afffe"/>
        <w:spacing w:before="0" w:beforeAutospacing="0" w:after="0" w:afterAutospacing="0"/>
        <w:ind w:firstLine="709"/>
        <w:jc w:val="both"/>
        <w:rPr>
          <w:sz w:val="28"/>
          <w:szCs w:val="28"/>
          <w:lang w:val="kk-KZ"/>
        </w:rPr>
      </w:pPr>
      <w:r w:rsidRPr="00946027">
        <w:rPr>
          <w:iCs/>
          <w:color w:val="000000" w:themeColor="text1"/>
          <w:sz w:val="28"/>
          <w:szCs w:val="28"/>
          <w:lang w:val="kk-KZ"/>
        </w:rPr>
        <w:t xml:space="preserve">– </w:t>
      </w:r>
      <w:r w:rsidRPr="00946027">
        <w:rPr>
          <w:sz w:val="28"/>
          <w:szCs w:val="28"/>
          <w:lang w:val="kk-KZ"/>
        </w:rPr>
        <w:t>нафтаны таңдамалы гидротазалау қондырғысы; с</w:t>
      </w:r>
    </w:p>
    <w:p w14:paraId="0B69AD12" w14:textId="70E4F0A9" w:rsidR="00486332" w:rsidRPr="00946027" w:rsidRDefault="00486332" w:rsidP="00946027">
      <w:pPr>
        <w:pStyle w:val="afffe"/>
        <w:spacing w:before="0" w:beforeAutospacing="0" w:after="0" w:afterAutospacing="0"/>
        <w:ind w:firstLine="709"/>
        <w:jc w:val="both"/>
        <w:rPr>
          <w:sz w:val="28"/>
          <w:szCs w:val="28"/>
          <w:lang w:val="kk-KZ"/>
        </w:rPr>
      </w:pPr>
      <w:r w:rsidRPr="00946027">
        <w:rPr>
          <w:iCs/>
          <w:color w:val="000000" w:themeColor="text1"/>
          <w:sz w:val="28"/>
          <w:szCs w:val="28"/>
          <w:lang w:val="kk-KZ"/>
        </w:rPr>
        <w:t>– с</w:t>
      </w:r>
      <w:r w:rsidRPr="00946027">
        <w:rPr>
          <w:sz w:val="28"/>
          <w:szCs w:val="28"/>
          <w:lang w:val="kk-KZ"/>
        </w:rPr>
        <w:t>утекті өндіру және тазарту қондырғылары;</w:t>
      </w:r>
    </w:p>
    <w:p w14:paraId="70213B57" w14:textId="19F16B40" w:rsidR="002E0F13" w:rsidRPr="00946027" w:rsidRDefault="00486332" w:rsidP="00946027">
      <w:pPr>
        <w:pStyle w:val="afffe"/>
        <w:spacing w:before="0" w:beforeAutospacing="0" w:after="0" w:afterAutospacing="0"/>
        <w:ind w:firstLine="709"/>
        <w:jc w:val="both"/>
        <w:rPr>
          <w:sz w:val="28"/>
          <w:szCs w:val="28"/>
          <w:lang w:val="kk-KZ"/>
        </w:rPr>
      </w:pPr>
      <w:r w:rsidRPr="00946027">
        <w:rPr>
          <w:iCs/>
          <w:color w:val="000000" w:themeColor="text1"/>
          <w:sz w:val="28"/>
          <w:szCs w:val="28"/>
          <w:lang w:val="kk-KZ"/>
        </w:rPr>
        <w:t xml:space="preserve">– </w:t>
      </w:r>
      <w:r w:rsidR="002E0F13" w:rsidRPr="00946027">
        <w:rPr>
          <w:sz w:val="28"/>
          <w:szCs w:val="28"/>
          <w:lang w:val="kk-KZ"/>
        </w:rPr>
        <w:t>комбинацияланған</w:t>
      </w:r>
      <w:r w:rsidRPr="00946027">
        <w:rPr>
          <w:sz w:val="28"/>
          <w:szCs w:val="28"/>
          <w:lang w:val="kk-KZ"/>
        </w:rPr>
        <w:t xml:space="preserve"> күкірт өндіру қондырғысы және т.б.</w:t>
      </w:r>
    </w:p>
    <w:p w14:paraId="45EE7476" w14:textId="6F08D9F7" w:rsidR="00744BC1" w:rsidRPr="00946027" w:rsidRDefault="002E0F13" w:rsidP="00946027">
      <w:pPr>
        <w:pStyle w:val="afffe"/>
        <w:spacing w:before="0" w:beforeAutospacing="0" w:after="0" w:afterAutospacing="0"/>
        <w:ind w:firstLine="709"/>
        <w:jc w:val="both"/>
        <w:rPr>
          <w:lang w:val="kk-KZ"/>
        </w:rPr>
      </w:pPr>
      <w:r w:rsidRPr="00946027">
        <w:rPr>
          <w:sz w:val="28"/>
          <w:szCs w:val="28"/>
          <w:lang w:val="kk-KZ"/>
        </w:rPr>
        <w:t>2018 жылдың аяғынан бастап Атырау МӨЗ Қазақстанда алғаш рет ПТФ -32°C қысқы сортты Khazar отынын, 2019 жылдан бастап Jet A1 авиакеросинін және ПТФ -38°C бар Khazar қысқы дизель отынын шығара бастады.</w:t>
      </w:r>
    </w:p>
    <w:p w14:paraId="67F6B672" w14:textId="311A129F" w:rsidR="00375CF6" w:rsidRPr="00946027" w:rsidRDefault="002E0F13" w:rsidP="00946027">
      <w:pPr>
        <w:pStyle w:val="afffe"/>
        <w:spacing w:before="0" w:beforeAutospacing="0" w:after="0" w:afterAutospacing="0"/>
        <w:ind w:firstLine="709"/>
        <w:jc w:val="both"/>
        <w:rPr>
          <w:sz w:val="28"/>
          <w:szCs w:val="28"/>
          <w:lang w:val="kk-KZ"/>
        </w:rPr>
      </w:pPr>
      <w:r w:rsidRPr="00946027">
        <w:rPr>
          <w:sz w:val="28"/>
          <w:szCs w:val="28"/>
          <w:lang w:val="kk-KZ"/>
        </w:rPr>
        <w:t>Қазіргі уақытта Қазақстанның мұнай өңдеу зауыттарында әлі де болса автоматтандыру деңгейі жеткіліксіз, технологиялық қондырғылар мен өңдеу процестерін тиімді басқару үшін шешімдер қабылдауды қолдау үшін түрлі компьютерлік жүйелер аз енгізілген.</w:t>
      </w:r>
      <w:r w:rsidR="00203734" w:rsidRPr="00946027">
        <w:rPr>
          <w:sz w:val="28"/>
          <w:szCs w:val="28"/>
          <w:lang w:val="kk-KZ"/>
        </w:rPr>
        <w:t xml:space="preserve"> Модернизациялау барысында Шымкент МӨЗ-да кейбір процестерді басқарудың автоматтандырылған жүйелері жасақталып, ендірілген. Атырау МӨЗ-да мұнайды бастапқы өңдеу (ЭЛОУ АВТ), екінші реттік және терең өңдеу (каталитикалық крекинг, баяу кокстеу) технологиялық қондырғыларының жұмыс режимдерін тиімді басқару бойынша шешім қабылдауды қолдау үшін ғалымдармен бірге автоматтандырылған оператордың жұмыс орындары әзірленіп, енгізілді.</w:t>
      </w:r>
    </w:p>
    <w:p w14:paraId="7EC21C9C" w14:textId="77777777" w:rsidR="00FC1601" w:rsidRPr="00946027" w:rsidRDefault="00BA35A1" w:rsidP="00946027">
      <w:pPr>
        <w:pStyle w:val="afffe"/>
        <w:spacing w:before="0" w:beforeAutospacing="0" w:after="0" w:afterAutospacing="0"/>
        <w:ind w:firstLine="709"/>
        <w:jc w:val="both"/>
        <w:rPr>
          <w:sz w:val="28"/>
          <w:lang w:val="kk-KZ"/>
        </w:rPr>
      </w:pPr>
      <w:r w:rsidRPr="00946027">
        <w:rPr>
          <w:sz w:val="28"/>
          <w:szCs w:val="28"/>
          <w:lang w:val="kk-KZ"/>
        </w:rPr>
        <w:t>Сондай-ақ Қазақстан республикасының мұнай өңдеу зауыттарында әлі де қоршаған ортаны қорғау мәселелерін шешудің жеткіліксіз деңгейін және энергия тұтыну көлемінің айтарлықтай екенін, яғни энергия</w:t>
      </w:r>
      <w:r w:rsidR="00FC1601" w:rsidRPr="00946027">
        <w:rPr>
          <w:sz w:val="28"/>
          <w:szCs w:val="28"/>
          <w:lang w:val="kk-KZ"/>
        </w:rPr>
        <w:t xml:space="preserve"> </w:t>
      </w:r>
      <w:r w:rsidRPr="00946027">
        <w:rPr>
          <w:sz w:val="28"/>
          <w:szCs w:val="28"/>
          <w:lang w:val="kk-KZ"/>
        </w:rPr>
        <w:t>үнемдейтін</w:t>
      </w:r>
      <w:r w:rsidR="00FC1601" w:rsidRPr="00946027">
        <w:rPr>
          <w:sz w:val="28"/>
          <w:szCs w:val="28"/>
          <w:lang w:val="kk-KZ"/>
        </w:rPr>
        <w:t xml:space="preserve"> және экологиялық таза </w:t>
      </w:r>
      <w:r w:rsidRPr="00946027">
        <w:rPr>
          <w:sz w:val="28"/>
          <w:szCs w:val="28"/>
          <w:lang w:val="kk-KZ"/>
        </w:rPr>
        <w:t xml:space="preserve">технологияларды енгізу қажеттігін атап өтуге болады. </w:t>
      </w:r>
      <w:r w:rsidR="00FC1601" w:rsidRPr="00946027">
        <w:rPr>
          <w:sz w:val="28"/>
          <w:szCs w:val="28"/>
          <w:lang w:val="kk-KZ"/>
        </w:rPr>
        <w:t>Атап айтқанда, Атырау МӨЗ-да мазут цистерналарындағы мұнай шөгінділері мен шламдарды шығару жәнек күкіртті газдарды тазалауда белгілі бір мәселелер бар.</w:t>
      </w:r>
    </w:p>
    <w:p w14:paraId="77D08DC5" w14:textId="77777777" w:rsidR="002E0F13" w:rsidRPr="00946027" w:rsidRDefault="00FC1601" w:rsidP="00946027">
      <w:pPr>
        <w:ind w:firstLine="709"/>
        <w:jc w:val="both"/>
        <w:rPr>
          <w:sz w:val="28"/>
          <w:lang w:val="kk-KZ"/>
        </w:rPr>
      </w:pPr>
      <w:r w:rsidRPr="00946027">
        <w:rPr>
          <w:sz w:val="28"/>
          <w:lang w:val="kk-KZ"/>
        </w:rPr>
        <w:lastRenderedPageBreak/>
        <w:t>Соңғы кезде мұнай өңдеу зауыттары үшін қоршаған ортаны қорғау проблемалары өте өзекті мәселеле болып табылады. Бұл мәселенің өзектілігі келесі жағдайларға байланысты артып отыр:</w:t>
      </w:r>
    </w:p>
    <w:p w14:paraId="16DBBD93" w14:textId="504936DA" w:rsidR="00795BFA" w:rsidRPr="00946027" w:rsidRDefault="00744BC1" w:rsidP="00946027">
      <w:pPr>
        <w:ind w:firstLine="709"/>
        <w:jc w:val="both"/>
        <w:rPr>
          <w:iCs/>
          <w:color w:val="000000" w:themeColor="text1"/>
          <w:sz w:val="28"/>
          <w:szCs w:val="28"/>
          <w:lang w:val="kk-KZ"/>
        </w:rPr>
      </w:pPr>
      <w:r w:rsidRPr="00946027">
        <w:rPr>
          <w:iCs/>
          <w:color w:val="000000" w:themeColor="text1"/>
          <w:sz w:val="28"/>
          <w:szCs w:val="28"/>
          <w:lang w:val="kk-KZ"/>
        </w:rPr>
        <w:t xml:space="preserve">– </w:t>
      </w:r>
      <w:r w:rsidR="00795BFA" w:rsidRPr="00946027">
        <w:rPr>
          <w:iCs/>
          <w:color w:val="000000" w:themeColor="text1"/>
          <w:sz w:val="28"/>
          <w:szCs w:val="28"/>
          <w:lang w:val="kk-KZ"/>
        </w:rPr>
        <w:t>мұнай өңдеу өндірісінің көлемі мұнай өңдеу зауыттарында қоршаған ортаны қорғау шараларын жүзеге асыруға қарағанда жылдам өсуде;</w:t>
      </w:r>
    </w:p>
    <w:p w14:paraId="07045F63" w14:textId="1F90212D" w:rsidR="00795BFA" w:rsidRPr="00946027" w:rsidRDefault="00744BC1" w:rsidP="00946027">
      <w:pPr>
        <w:ind w:firstLine="709"/>
        <w:jc w:val="both"/>
        <w:rPr>
          <w:iCs/>
          <w:color w:val="000000" w:themeColor="text1"/>
          <w:sz w:val="28"/>
          <w:szCs w:val="28"/>
          <w:lang w:val="kk-KZ"/>
        </w:rPr>
      </w:pPr>
      <w:r w:rsidRPr="00946027">
        <w:rPr>
          <w:iCs/>
          <w:color w:val="000000" w:themeColor="text1"/>
          <w:sz w:val="28"/>
          <w:szCs w:val="28"/>
          <w:lang w:val="kk-KZ"/>
        </w:rPr>
        <w:t xml:space="preserve">– </w:t>
      </w:r>
      <w:r w:rsidR="00795BFA" w:rsidRPr="00946027">
        <w:rPr>
          <w:iCs/>
          <w:color w:val="000000" w:themeColor="text1"/>
          <w:sz w:val="28"/>
          <w:szCs w:val="28"/>
          <w:lang w:val="kk-KZ"/>
        </w:rPr>
        <w:t>утилизация</w:t>
      </w:r>
      <w:r w:rsidR="00931B8D" w:rsidRPr="00946027">
        <w:rPr>
          <w:iCs/>
          <w:color w:val="000000" w:themeColor="text1"/>
          <w:sz w:val="28"/>
          <w:szCs w:val="28"/>
          <w:lang w:val="kk-KZ"/>
        </w:rPr>
        <w:t>л</w:t>
      </w:r>
      <w:r w:rsidR="00795BFA" w:rsidRPr="00946027">
        <w:rPr>
          <w:iCs/>
          <w:color w:val="000000" w:themeColor="text1"/>
          <w:sz w:val="28"/>
          <w:szCs w:val="28"/>
          <w:lang w:val="kk-KZ"/>
        </w:rPr>
        <w:t>ануы қиын мұнай өңдеу қалдықтарының үлесі артуда;</w:t>
      </w:r>
    </w:p>
    <w:p w14:paraId="4DCC082B" w14:textId="77777777" w:rsidR="00744BC1" w:rsidRPr="00946027" w:rsidRDefault="00744BC1" w:rsidP="00946027">
      <w:pPr>
        <w:ind w:firstLine="709"/>
        <w:jc w:val="both"/>
        <w:rPr>
          <w:sz w:val="28"/>
          <w:lang w:val="kk-KZ" w:eastAsia="ko-KR"/>
        </w:rPr>
      </w:pPr>
      <w:r w:rsidRPr="00946027">
        <w:rPr>
          <w:iCs/>
          <w:color w:val="000000" w:themeColor="text1"/>
          <w:sz w:val="28"/>
          <w:szCs w:val="28"/>
          <w:lang w:val="kk-KZ"/>
        </w:rPr>
        <w:t xml:space="preserve">– </w:t>
      </w:r>
      <w:r w:rsidR="00D30035" w:rsidRPr="00946027">
        <w:rPr>
          <w:iCs/>
          <w:color w:val="000000" w:themeColor="text1"/>
          <w:sz w:val="28"/>
          <w:szCs w:val="28"/>
          <w:lang w:val="kk-KZ"/>
        </w:rPr>
        <w:t>мұнай өңдеуде күкіртті және жоғары күкіртті мұнай мен газ конденсатының үлесі артуда</w:t>
      </w:r>
      <w:r w:rsidRPr="00946027">
        <w:rPr>
          <w:sz w:val="28"/>
          <w:lang w:val="kk-KZ" w:eastAsia="ko-KR"/>
        </w:rPr>
        <w:t>;</w:t>
      </w:r>
    </w:p>
    <w:p w14:paraId="27624419" w14:textId="5A8EF9E4" w:rsidR="00744BC1" w:rsidRPr="00263ADD" w:rsidRDefault="00744BC1" w:rsidP="00946027">
      <w:pPr>
        <w:ind w:firstLine="709"/>
        <w:jc w:val="both"/>
        <w:rPr>
          <w:sz w:val="28"/>
          <w:lang w:val="kk-KZ" w:eastAsia="ko-KR"/>
        </w:rPr>
      </w:pPr>
      <w:r w:rsidRPr="00946027">
        <w:rPr>
          <w:iCs/>
          <w:color w:val="000000" w:themeColor="text1"/>
          <w:sz w:val="28"/>
          <w:szCs w:val="28"/>
          <w:lang w:val="kk-KZ"/>
        </w:rPr>
        <w:t xml:space="preserve">– </w:t>
      </w:r>
      <w:r w:rsidR="00B129D4" w:rsidRPr="00946027">
        <w:rPr>
          <w:iCs/>
          <w:color w:val="000000" w:themeColor="text1"/>
          <w:sz w:val="28"/>
          <w:szCs w:val="28"/>
          <w:lang w:val="kk-KZ"/>
        </w:rPr>
        <w:t xml:space="preserve">ластануды азайту және қалдықтарды </w:t>
      </w:r>
      <w:r w:rsidR="00B0468C" w:rsidRPr="00946027">
        <w:rPr>
          <w:iCs/>
          <w:color w:val="000000" w:themeColor="text1"/>
          <w:sz w:val="28"/>
          <w:szCs w:val="28"/>
          <w:lang w:val="kk-KZ"/>
        </w:rPr>
        <w:t>утилизациялау</w:t>
      </w:r>
      <w:r w:rsidR="00B129D4" w:rsidRPr="00946027">
        <w:rPr>
          <w:iCs/>
          <w:color w:val="000000" w:themeColor="text1"/>
          <w:sz w:val="28"/>
          <w:szCs w:val="28"/>
          <w:lang w:val="kk-KZ"/>
        </w:rPr>
        <w:t xml:space="preserve"> бойынша кейбір техникалық шешімдер күрделі және айтарлықтай күрделі шығындарды талап </w:t>
      </w:r>
      <w:r w:rsidR="00B129D4" w:rsidRPr="00263ADD">
        <w:rPr>
          <w:iCs/>
          <w:sz w:val="28"/>
          <w:szCs w:val="28"/>
          <w:lang w:val="kk-KZ"/>
        </w:rPr>
        <w:t>етеді</w:t>
      </w:r>
      <w:r w:rsidR="00B0468C" w:rsidRPr="00263ADD">
        <w:rPr>
          <w:iCs/>
          <w:sz w:val="28"/>
          <w:szCs w:val="28"/>
          <w:lang w:val="kk-KZ"/>
        </w:rPr>
        <w:t xml:space="preserve"> </w:t>
      </w:r>
      <w:r w:rsidRPr="00263ADD">
        <w:rPr>
          <w:sz w:val="28"/>
          <w:lang w:val="kk-KZ" w:eastAsia="ko-KR"/>
        </w:rPr>
        <w:t>[53</w:t>
      </w:r>
      <w:r w:rsidR="00263ADD">
        <w:rPr>
          <w:sz w:val="28"/>
          <w:lang w:val="kk-KZ" w:eastAsia="ko-KR"/>
        </w:rPr>
        <w:t>-</w:t>
      </w:r>
      <w:r w:rsidRPr="00263ADD">
        <w:rPr>
          <w:iCs/>
          <w:sz w:val="28"/>
          <w:szCs w:val="28"/>
          <w:lang w:val="kk-KZ"/>
        </w:rPr>
        <w:t>56</w:t>
      </w:r>
      <w:r w:rsidRPr="00263ADD">
        <w:rPr>
          <w:sz w:val="28"/>
          <w:lang w:val="kk-KZ" w:eastAsia="ko-KR"/>
        </w:rPr>
        <w:t>].</w:t>
      </w:r>
    </w:p>
    <w:p w14:paraId="7FDB2AD3" w14:textId="23CA21EA" w:rsidR="00570CF2" w:rsidRPr="00946027" w:rsidRDefault="00A82F9C" w:rsidP="00946027">
      <w:pPr>
        <w:ind w:firstLine="709"/>
        <w:jc w:val="both"/>
        <w:rPr>
          <w:lang w:val="kk-KZ"/>
        </w:rPr>
      </w:pPr>
      <w:r w:rsidRPr="00946027">
        <w:rPr>
          <w:sz w:val="28"/>
          <w:lang w:val="kk-KZ"/>
        </w:rPr>
        <w:t>Статистикалық деректер бойынша, әлемде әрбір мұнай өңдеу зауытында орта есеппен 1500 апат орын алады, сондай-ақ оларда апаттар мен төтенше жағдайлар саны өсу тенденциясымен сипатталады.</w:t>
      </w:r>
      <w:r w:rsidR="00AC1A5D" w:rsidRPr="00946027">
        <w:rPr>
          <w:sz w:val="28"/>
          <w:lang w:val="kk-KZ"/>
        </w:rPr>
        <w:t xml:space="preserve"> Аталған апаттар мен төтенше жағдайлар әкелетін материалдық шығын жылына 100 миллион доллардан асады.</w:t>
      </w:r>
      <w:r w:rsidR="00AC1A5D" w:rsidRPr="00946027">
        <w:rPr>
          <w:lang w:val="kk-KZ"/>
        </w:rPr>
        <w:t xml:space="preserve"> </w:t>
      </w:r>
      <w:r w:rsidR="00AC1A5D" w:rsidRPr="00946027">
        <w:rPr>
          <w:sz w:val="28"/>
          <w:lang w:val="kk-KZ"/>
        </w:rPr>
        <w:t>Мұнай өңдеу зауыттарының территориясында болатын қауіптің негізгі түрлеріне өрт, газбен ластану және жарылыстар жатады.</w:t>
      </w:r>
    </w:p>
    <w:p w14:paraId="1606E641" w14:textId="11A2D64B" w:rsidR="00A82F9C" w:rsidRPr="00263ADD" w:rsidRDefault="00AC1A5D" w:rsidP="00946027">
      <w:pPr>
        <w:ind w:firstLine="709"/>
        <w:jc w:val="both"/>
        <w:rPr>
          <w:sz w:val="28"/>
          <w:lang w:val="kk-KZ"/>
        </w:rPr>
      </w:pPr>
      <w:r w:rsidRPr="00946027">
        <w:rPr>
          <w:sz w:val="28"/>
          <w:lang w:val="kk-KZ"/>
        </w:rPr>
        <w:t>Талдау нәтижелері мен статистикалық мәліметтерге сәйкес, мұнай өңдеу зауыттарындағы өрт 58%-дан астам, газдың ластануы шамамен 18%, ал жарылыстар жалпы апаттардың 15%-нан астамын құрайды</w:t>
      </w:r>
      <w:r w:rsidR="008F5428" w:rsidRPr="00946027">
        <w:rPr>
          <w:sz w:val="28"/>
          <w:lang w:val="kk-KZ"/>
        </w:rPr>
        <w:t>.</w:t>
      </w:r>
      <w:r w:rsidR="00570CF2" w:rsidRPr="00946027">
        <w:rPr>
          <w:sz w:val="28"/>
          <w:lang w:val="kk-KZ"/>
        </w:rPr>
        <w:t xml:space="preserve"> МӨЗ-ның өндірістік территориясының газбен ластауының негізгі себебі қабылданған шекті рұқсат етілген мәндерден асатын қаныққан көмірсутектер кен орындарының артуы болып </w:t>
      </w:r>
      <w:r w:rsidR="00570CF2" w:rsidRPr="00263ADD">
        <w:rPr>
          <w:sz w:val="28"/>
          <w:lang w:val="kk-KZ"/>
        </w:rPr>
        <w:t>табылады [57]</w:t>
      </w:r>
      <w:r w:rsidR="00263ADD">
        <w:rPr>
          <w:sz w:val="28"/>
          <w:lang w:val="kk-KZ"/>
        </w:rPr>
        <w:t>.</w:t>
      </w:r>
    </w:p>
    <w:p w14:paraId="21BBF9FF" w14:textId="0C6D6240" w:rsidR="003C766A" w:rsidRPr="00946027" w:rsidRDefault="00E34E0F" w:rsidP="00946027">
      <w:pPr>
        <w:ind w:firstLine="709"/>
        <w:jc w:val="both"/>
        <w:rPr>
          <w:sz w:val="28"/>
          <w:szCs w:val="28"/>
          <w:lang w:val="kk-KZ"/>
        </w:rPr>
      </w:pPr>
      <w:r w:rsidRPr="00263ADD">
        <w:rPr>
          <w:sz w:val="28"/>
          <w:szCs w:val="28"/>
          <w:lang w:val="kk-KZ"/>
        </w:rPr>
        <w:t xml:space="preserve">Зауыт территориясының газбен ластану </w:t>
      </w:r>
      <w:r w:rsidRPr="00946027">
        <w:rPr>
          <w:sz w:val="28"/>
          <w:szCs w:val="28"/>
          <w:lang w:val="kk-KZ"/>
        </w:rPr>
        <w:t>мәселелерін тиімді және жедел шешу үшін жарылғыш, зиянды заттардың таралуын болжау процесінде математикалық модельдеу тәсілдерін қолдану қажет.</w:t>
      </w:r>
      <w:r w:rsidRPr="00946027">
        <w:rPr>
          <w:lang w:val="kk-KZ"/>
        </w:rPr>
        <w:t xml:space="preserve"> </w:t>
      </w:r>
      <w:r w:rsidRPr="00946027">
        <w:rPr>
          <w:sz w:val="28"/>
          <w:szCs w:val="28"/>
          <w:lang w:val="kk-KZ"/>
        </w:rPr>
        <w:t xml:space="preserve">Математикалық модельдеу тәсілдерін және компьютерлік технологияларды аталған мәселделерді шешуге қолдануға арналған көптеген зерттеу жұмыстары, </w:t>
      </w:r>
      <w:r w:rsidRPr="00263ADD">
        <w:rPr>
          <w:sz w:val="28"/>
          <w:szCs w:val="28"/>
          <w:lang w:val="kk-KZ"/>
        </w:rPr>
        <w:t>мысалы [5</w:t>
      </w:r>
      <w:r w:rsidR="00BF2A3E" w:rsidRPr="00263ADD">
        <w:rPr>
          <w:sz w:val="28"/>
          <w:szCs w:val="28"/>
          <w:lang w:val="kk-KZ"/>
        </w:rPr>
        <w:t>8</w:t>
      </w:r>
      <w:r w:rsidR="00263ADD" w:rsidRPr="00263ADD">
        <w:rPr>
          <w:sz w:val="28"/>
          <w:szCs w:val="28"/>
          <w:lang w:val="kk-KZ"/>
        </w:rPr>
        <w:t>-</w:t>
      </w:r>
      <w:r w:rsidRPr="00263ADD">
        <w:rPr>
          <w:sz w:val="28"/>
          <w:szCs w:val="28"/>
          <w:lang w:val="kk-KZ"/>
        </w:rPr>
        <w:t>6</w:t>
      </w:r>
      <w:r w:rsidR="00BF2A3E" w:rsidRPr="00263ADD">
        <w:rPr>
          <w:sz w:val="28"/>
          <w:szCs w:val="28"/>
          <w:lang w:val="kk-KZ"/>
        </w:rPr>
        <w:t>1</w:t>
      </w:r>
      <w:r w:rsidRPr="00263ADD">
        <w:rPr>
          <w:sz w:val="28"/>
          <w:szCs w:val="28"/>
          <w:lang w:val="kk-KZ"/>
        </w:rPr>
        <w:t>] арналған</w:t>
      </w:r>
      <w:r w:rsidRPr="00946027">
        <w:rPr>
          <w:sz w:val="28"/>
          <w:szCs w:val="28"/>
          <w:lang w:val="kk-KZ"/>
        </w:rPr>
        <w:t xml:space="preserve">. </w:t>
      </w:r>
      <w:r w:rsidR="00CE5649" w:rsidRPr="00946027">
        <w:rPr>
          <w:sz w:val="28"/>
          <w:szCs w:val="28"/>
          <w:lang w:val="kk-KZ"/>
        </w:rPr>
        <w:t>Алайда мұнай өңдеу өнеркәсібінің ерекшеліктеріне және технологиялық процестерде қолданылатын заттарға, сондай-ақ ауа-райы мен жер рельефіне байланысты зауыт территориясының апатты газбен ластану өрістерін есептеу үшін тек кейбір модельдерді қолдануға болады. Мұндай модельдерді құру бастапқы ақпараттың жетіспеушілігіне, жоқтығы және айқын еместігі мәселелеріне байланысты күрделі болып табылады.</w:t>
      </w:r>
    </w:p>
    <w:p w14:paraId="43726FD2" w14:textId="13FAE6E6" w:rsidR="00FC1601" w:rsidRPr="00263ADD" w:rsidRDefault="007A6601" w:rsidP="00946027">
      <w:pPr>
        <w:ind w:firstLine="709"/>
        <w:jc w:val="both"/>
        <w:rPr>
          <w:sz w:val="28"/>
          <w:szCs w:val="28"/>
          <w:lang w:val="kk-KZ"/>
        </w:rPr>
      </w:pPr>
      <w:r w:rsidRPr="00946027">
        <w:rPr>
          <w:sz w:val="28"/>
          <w:szCs w:val="28"/>
          <w:lang w:val="kk-KZ"/>
        </w:rPr>
        <w:t xml:space="preserve">Сонымен, белгілі бір қауіпті зауыт үшін өңдеу технологиясының ерекшеліктерін мен ықтимал апатты, сондай-ақ </w:t>
      </w:r>
      <w:r w:rsidR="003C766A" w:rsidRPr="00946027">
        <w:rPr>
          <w:sz w:val="28"/>
          <w:szCs w:val="28"/>
          <w:lang w:val="kk-KZ"/>
        </w:rPr>
        <w:t xml:space="preserve">зауыт </w:t>
      </w:r>
      <w:r w:rsidRPr="00946027">
        <w:rPr>
          <w:sz w:val="28"/>
          <w:szCs w:val="28"/>
          <w:lang w:val="kk-KZ"/>
        </w:rPr>
        <w:t>территория</w:t>
      </w:r>
      <w:r w:rsidR="003C766A" w:rsidRPr="00946027">
        <w:rPr>
          <w:sz w:val="28"/>
          <w:szCs w:val="28"/>
          <w:lang w:val="kk-KZ"/>
        </w:rPr>
        <w:t xml:space="preserve">сының метио жағдайын </w:t>
      </w:r>
      <w:r w:rsidRPr="00946027">
        <w:rPr>
          <w:sz w:val="28"/>
          <w:szCs w:val="28"/>
          <w:lang w:val="kk-KZ"/>
        </w:rPr>
        <w:t>және бастапқы ақпараттың айқынсыздығын ескеретін математикалық модельдерді талдау және әзірлеу қажет болады.</w:t>
      </w:r>
      <w:r w:rsidR="003C766A" w:rsidRPr="00946027">
        <w:rPr>
          <w:lang w:val="kk-KZ"/>
        </w:rPr>
        <w:t xml:space="preserve"> </w:t>
      </w:r>
      <w:r w:rsidR="003C766A" w:rsidRPr="00946027">
        <w:rPr>
          <w:sz w:val="28"/>
          <w:szCs w:val="28"/>
          <w:lang w:val="kk-KZ"/>
        </w:rPr>
        <w:t xml:space="preserve">Мұндай модельдер негізінде газбен ластану аймақтарының параметрлерін есептеуге және олардың қоршаған ортаға қауіптілігін бағалауға болады. Қолданыстағы нормативтерге сәйкес мұнай өңдеу зауыттарының ашық технологиялық қондырғыларының өндірістік алаңы автоматты газ анализаторларымен, дабыл құрылғыларымен жабдықталуы </w:t>
      </w:r>
      <w:r w:rsidR="003C766A" w:rsidRPr="00263ADD">
        <w:rPr>
          <w:sz w:val="28"/>
          <w:szCs w:val="28"/>
          <w:lang w:val="kk-KZ"/>
        </w:rPr>
        <w:t>керек [6</w:t>
      </w:r>
      <w:r w:rsidR="000A26C0" w:rsidRPr="00263ADD">
        <w:rPr>
          <w:sz w:val="28"/>
          <w:szCs w:val="28"/>
          <w:lang w:val="kk-KZ"/>
        </w:rPr>
        <w:t>2</w:t>
      </w:r>
      <w:r w:rsidR="003C766A" w:rsidRPr="00263ADD">
        <w:rPr>
          <w:sz w:val="28"/>
          <w:szCs w:val="28"/>
          <w:lang w:val="kk-KZ"/>
        </w:rPr>
        <w:t>]</w:t>
      </w:r>
      <w:r w:rsidR="003307A2" w:rsidRPr="00263ADD">
        <w:rPr>
          <w:sz w:val="28"/>
          <w:szCs w:val="28"/>
          <w:lang w:val="kk-KZ"/>
        </w:rPr>
        <w:t>.</w:t>
      </w:r>
    </w:p>
    <w:p w14:paraId="1838B05F" w14:textId="77777777" w:rsidR="00FC1601" w:rsidRPr="00946027" w:rsidRDefault="00E86666" w:rsidP="00946027">
      <w:pPr>
        <w:ind w:firstLine="709"/>
        <w:jc w:val="both"/>
        <w:rPr>
          <w:sz w:val="28"/>
          <w:szCs w:val="28"/>
          <w:lang w:val="kk-KZ"/>
        </w:rPr>
      </w:pPr>
      <w:r w:rsidRPr="00946027">
        <w:rPr>
          <w:sz w:val="28"/>
          <w:szCs w:val="28"/>
          <w:lang w:val="kk-KZ"/>
        </w:rPr>
        <w:lastRenderedPageBreak/>
        <w:t>Мұндай газ анализаторларымен жабдықталған белгілі аварияға қарсы  қорғаныс жүйелерінің негізгі кемшіліктеріне мыналар жатады:</w:t>
      </w:r>
    </w:p>
    <w:p w14:paraId="51D2E143" w14:textId="05FE7F96" w:rsidR="00744BC1" w:rsidRPr="00946027" w:rsidRDefault="00744BC1" w:rsidP="00946027">
      <w:pPr>
        <w:pStyle w:val="af1"/>
        <w:spacing w:after="0"/>
        <w:ind w:left="0" w:firstLine="709"/>
        <w:jc w:val="both"/>
        <w:rPr>
          <w:sz w:val="28"/>
          <w:szCs w:val="28"/>
          <w:lang w:val="kk-KZ"/>
        </w:rPr>
      </w:pPr>
      <w:r w:rsidRPr="00946027">
        <w:rPr>
          <w:iCs/>
          <w:color w:val="000000" w:themeColor="text1"/>
          <w:sz w:val="28"/>
          <w:szCs w:val="28"/>
          <w:lang w:val="kk-KZ"/>
        </w:rPr>
        <w:t xml:space="preserve">– </w:t>
      </w:r>
      <w:r w:rsidR="00D86D25" w:rsidRPr="00946027">
        <w:rPr>
          <w:iCs/>
          <w:color w:val="000000" w:themeColor="text1"/>
          <w:sz w:val="28"/>
          <w:szCs w:val="28"/>
          <w:lang w:val="kk-KZ"/>
        </w:rPr>
        <w:t>кейбір газ анализаторлары шағын, аз каналды болып табылады, бұл екінші реттік құрылғылардың айтарлықтай санын қажет етеді</w:t>
      </w:r>
      <w:r w:rsidRPr="00946027">
        <w:rPr>
          <w:sz w:val="28"/>
          <w:szCs w:val="28"/>
          <w:lang w:val="kk-KZ"/>
        </w:rPr>
        <w:t>;</w:t>
      </w:r>
    </w:p>
    <w:p w14:paraId="22189C63" w14:textId="0F713FBD" w:rsidR="00744BC1" w:rsidRPr="00946027" w:rsidRDefault="00744BC1" w:rsidP="00946027">
      <w:pPr>
        <w:pStyle w:val="af1"/>
        <w:spacing w:after="0"/>
        <w:ind w:left="0" w:firstLine="709"/>
        <w:jc w:val="both"/>
        <w:rPr>
          <w:sz w:val="28"/>
          <w:szCs w:val="28"/>
          <w:lang w:val="kk-KZ"/>
        </w:rPr>
      </w:pPr>
      <w:r w:rsidRPr="00946027">
        <w:rPr>
          <w:iCs/>
          <w:color w:val="000000" w:themeColor="text1"/>
          <w:sz w:val="28"/>
          <w:szCs w:val="28"/>
          <w:lang w:val="kk-KZ"/>
        </w:rPr>
        <w:t xml:space="preserve">– </w:t>
      </w:r>
      <w:r w:rsidR="00D86D25" w:rsidRPr="00946027">
        <w:rPr>
          <w:iCs/>
          <w:color w:val="000000" w:themeColor="text1"/>
          <w:sz w:val="28"/>
          <w:szCs w:val="28"/>
          <w:lang w:val="kk-KZ"/>
        </w:rPr>
        <w:t>ақпарат мазмұндылығы (</w:t>
      </w:r>
      <w:r w:rsidRPr="00946027">
        <w:rPr>
          <w:sz w:val="28"/>
          <w:szCs w:val="28"/>
          <w:lang w:val="kk-KZ"/>
        </w:rPr>
        <w:t>информативность</w:t>
      </w:r>
      <w:r w:rsidR="00D86D25" w:rsidRPr="00946027">
        <w:rPr>
          <w:sz w:val="28"/>
          <w:szCs w:val="28"/>
          <w:lang w:val="kk-KZ"/>
        </w:rPr>
        <w:t>) төмен</w:t>
      </w:r>
      <w:r w:rsidRPr="00946027">
        <w:rPr>
          <w:sz w:val="28"/>
          <w:szCs w:val="28"/>
          <w:lang w:val="kk-KZ"/>
        </w:rPr>
        <w:t>;</w:t>
      </w:r>
    </w:p>
    <w:p w14:paraId="25343BA9" w14:textId="06A6E984" w:rsidR="00744BC1" w:rsidRPr="00946027" w:rsidRDefault="00744BC1" w:rsidP="00946027">
      <w:pPr>
        <w:pStyle w:val="af1"/>
        <w:spacing w:after="0"/>
        <w:ind w:left="0" w:firstLine="709"/>
        <w:jc w:val="both"/>
        <w:rPr>
          <w:sz w:val="28"/>
          <w:szCs w:val="28"/>
          <w:lang w:val="kk-KZ"/>
        </w:rPr>
      </w:pPr>
      <w:r w:rsidRPr="00946027">
        <w:rPr>
          <w:iCs/>
          <w:color w:val="000000" w:themeColor="text1"/>
          <w:sz w:val="28"/>
          <w:szCs w:val="28"/>
          <w:lang w:val="kk-KZ"/>
        </w:rPr>
        <w:t xml:space="preserve">– </w:t>
      </w:r>
      <w:r w:rsidR="00D86D25" w:rsidRPr="00946027">
        <w:rPr>
          <w:iCs/>
          <w:color w:val="000000" w:themeColor="text1"/>
          <w:sz w:val="28"/>
          <w:szCs w:val="28"/>
          <w:lang w:val="kk-KZ"/>
        </w:rPr>
        <w:t>газдың апаттық ластану қаупін болжау мүмкін емес</w:t>
      </w:r>
      <w:r w:rsidRPr="00946027">
        <w:rPr>
          <w:sz w:val="28"/>
          <w:szCs w:val="28"/>
          <w:lang w:val="kk-KZ"/>
        </w:rPr>
        <w:t>;</w:t>
      </w:r>
    </w:p>
    <w:p w14:paraId="5FE196FD" w14:textId="4C5914BD" w:rsidR="00744BC1" w:rsidRPr="00946027" w:rsidRDefault="00744BC1" w:rsidP="00946027">
      <w:pPr>
        <w:pStyle w:val="af1"/>
        <w:spacing w:after="0"/>
        <w:ind w:left="0" w:firstLine="709"/>
        <w:jc w:val="both"/>
        <w:rPr>
          <w:sz w:val="28"/>
          <w:szCs w:val="28"/>
          <w:lang w:val="kk-KZ"/>
        </w:rPr>
      </w:pPr>
      <w:r w:rsidRPr="00946027">
        <w:rPr>
          <w:iCs/>
          <w:color w:val="000000" w:themeColor="text1"/>
          <w:sz w:val="28"/>
          <w:szCs w:val="28"/>
          <w:lang w:val="kk-KZ"/>
        </w:rPr>
        <w:t xml:space="preserve">– </w:t>
      </w:r>
      <w:r w:rsidR="00D86D25" w:rsidRPr="00946027">
        <w:rPr>
          <w:iCs/>
          <w:color w:val="000000" w:themeColor="text1"/>
          <w:sz w:val="28"/>
          <w:szCs w:val="28"/>
          <w:lang w:val="kk-KZ"/>
        </w:rPr>
        <w:t>өзін-өзі диагностикалау және қорғау жүйесінің дұрыс жұмыс істеуін бақылау мүмкіндігі жоқ</w:t>
      </w:r>
      <w:r w:rsidRPr="00946027">
        <w:rPr>
          <w:sz w:val="28"/>
          <w:szCs w:val="28"/>
          <w:lang w:val="kk-KZ"/>
        </w:rPr>
        <w:t>;</w:t>
      </w:r>
    </w:p>
    <w:p w14:paraId="6C6A4485" w14:textId="77777777" w:rsidR="00744BC1" w:rsidRPr="00946027" w:rsidRDefault="00744BC1" w:rsidP="00946027">
      <w:pPr>
        <w:pStyle w:val="af1"/>
        <w:spacing w:after="0"/>
        <w:ind w:left="0" w:firstLine="709"/>
        <w:jc w:val="both"/>
        <w:rPr>
          <w:sz w:val="28"/>
          <w:szCs w:val="28"/>
          <w:lang w:val="kk-KZ"/>
        </w:rPr>
      </w:pPr>
      <w:r w:rsidRPr="00946027">
        <w:rPr>
          <w:iCs/>
          <w:color w:val="000000" w:themeColor="text1"/>
          <w:sz w:val="28"/>
          <w:szCs w:val="28"/>
          <w:lang w:val="kk-KZ"/>
        </w:rPr>
        <w:t xml:space="preserve">– </w:t>
      </w:r>
      <w:r w:rsidR="001704B7" w:rsidRPr="00946027">
        <w:rPr>
          <w:iCs/>
          <w:color w:val="000000" w:themeColor="text1"/>
          <w:sz w:val="28"/>
          <w:szCs w:val="28"/>
          <w:lang w:val="kk-KZ"/>
        </w:rPr>
        <w:t>авариялық режимдердің уақытын, күнін және орнын белгілеу мүмкіндіктері жоқ, сондай-ақ олардың себептерін анықтай алмайды</w:t>
      </w:r>
      <w:r w:rsidRPr="00946027">
        <w:rPr>
          <w:sz w:val="28"/>
          <w:szCs w:val="28"/>
          <w:lang w:val="kk-KZ"/>
        </w:rPr>
        <w:t>.</w:t>
      </w:r>
    </w:p>
    <w:p w14:paraId="43D38FA3" w14:textId="107D81D0" w:rsidR="00744BC1" w:rsidRPr="00946027" w:rsidRDefault="008E6091" w:rsidP="00946027">
      <w:pPr>
        <w:pStyle w:val="af1"/>
        <w:spacing w:after="0"/>
        <w:ind w:left="0" w:firstLine="709"/>
        <w:jc w:val="both"/>
        <w:rPr>
          <w:sz w:val="28"/>
          <w:szCs w:val="28"/>
          <w:lang w:val="kk-KZ"/>
        </w:rPr>
      </w:pPr>
      <w:r w:rsidRPr="00946027">
        <w:rPr>
          <w:sz w:val="28"/>
          <w:szCs w:val="28"/>
          <w:lang w:val="kk-KZ"/>
        </w:rPr>
        <w:t>Қорғаныс жүйелерінің жоғарыда аталған кемшіліктерін мұнай өңдеу зауытының технологиялық нысандарында автоматтандырылған жарылыс-өрт және апаттық қорғаныс жүйелерін (АЖӨ АҚЖ) жобалау және енгізу процесінде мүмкіндігінше жоюға болады.</w:t>
      </w:r>
    </w:p>
    <w:p w14:paraId="263A3AA8" w14:textId="514336EE" w:rsidR="00570CF2" w:rsidRPr="00946027" w:rsidRDefault="00B22B7C" w:rsidP="00946027">
      <w:pPr>
        <w:pStyle w:val="af1"/>
        <w:spacing w:after="0"/>
        <w:ind w:left="0" w:firstLine="709"/>
        <w:jc w:val="both"/>
        <w:rPr>
          <w:sz w:val="28"/>
          <w:szCs w:val="28"/>
          <w:lang w:val="kk-KZ"/>
        </w:rPr>
      </w:pPr>
      <w:r w:rsidRPr="00946027">
        <w:rPr>
          <w:sz w:val="28"/>
          <w:szCs w:val="28"/>
          <w:lang w:val="kk-KZ"/>
        </w:rPr>
        <w:t xml:space="preserve">Апаттық жағдайлардан қорғаудың әртүрлі жүйелерін шетелдік компаниялар шығарады. Мысалы: </w:t>
      </w:r>
      <m:oMath>
        <m:r>
          <w:rPr>
            <w:rFonts w:ascii="Cambria Math" w:hAnsi="Cambria Math"/>
            <w:sz w:val="28"/>
            <w:szCs w:val="28"/>
            <w:lang w:val="kk-KZ"/>
          </w:rPr>
          <m:t>Riken KeikiCo, LTD,  Japan</m:t>
        </m:r>
      </m:oMath>
      <w:r w:rsidRPr="00946027">
        <w:rPr>
          <w:sz w:val="28"/>
          <w:szCs w:val="28"/>
          <w:lang w:val="kk-KZ"/>
        </w:rPr>
        <w:t xml:space="preserve"> фирмасының «Cafety Review» қауіпсіздік жүйелері; </w:t>
      </w:r>
      <m:oMath>
        <m:r>
          <w:rPr>
            <w:rFonts w:ascii="Cambria Math" w:hAnsi="Cambria Math"/>
            <w:sz w:val="28"/>
            <w:szCs w:val="28"/>
            <w:lang w:val="kk-KZ"/>
          </w:rPr>
          <m:t>Safer Energy Systems Inc., USA</m:t>
        </m:r>
      </m:oMath>
      <w:r w:rsidRPr="00946027">
        <w:rPr>
          <w:sz w:val="28"/>
          <w:szCs w:val="28"/>
          <w:lang w:val="kk-KZ"/>
        </w:rPr>
        <w:t xml:space="preserve"> фирмасының «Safer», </w:t>
      </w:r>
      <w:r w:rsidRPr="00263ADD">
        <w:rPr>
          <w:sz w:val="28"/>
          <w:szCs w:val="28"/>
          <w:lang w:val="kk-KZ"/>
        </w:rPr>
        <w:t>жүйесі [6</w:t>
      </w:r>
      <w:r w:rsidR="00751DD5" w:rsidRPr="00263ADD">
        <w:rPr>
          <w:sz w:val="28"/>
          <w:szCs w:val="28"/>
          <w:lang w:val="kk-KZ"/>
        </w:rPr>
        <w:t>3</w:t>
      </w:r>
      <w:r w:rsidRPr="00263ADD">
        <w:rPr>
          <w:sz w:val="28"/>
          <w:szCs w:val="28"/>
          <w:lang w:val="kk-KZ"/>
        </w:rPr>
        <w:t>, 6</w:t>
      </w:r>
      <w:r w:rsidR="00751DD5" w:rsidRPr="00263ADD">
        <w:rPr>
          <w:sz w:val="28"/>
          <w:szCs w:val="28"/>
          <w:lang w:val="kk-KZ"/>
        </w:rPr>
        <w:t>4</w:t>
      </w:r>
      <w:r w:rsidRPr="00263ADD">
        <w:rPr>
          <w:sz w:val="28"/>
          <w:szCs w:val="28"/>
          <w:lang w:val="kk-KZ"/>
        </w:rPr>
        <w:t>].</w:t>
      </w:r>
      <w:r w:rsidR="00261A3B" w:rsidRPr="00263ADD">
        <w:rPr>
          <w:sz w:val="28"/>
          <w:szCs w:val="28"/>
          <w:lang w:val="kk-KZ"/>
        </w:rPr>
        <w:t xml:space="preserve"> Бірақ бұл жүйелер апатты газбен ластану қаупін болжа</w:t>
      </w:r>
      <w:r w:rsidR="002D4E53" w:rsidRPr="00263ADD">
        <w:rPr>
          <w:sz w:val="28"/>
          <w:szCs w:val="28"/>
          <w:lang w:val="kk-KZ"/>
        </w:rPr>
        <w:t>й</w:t>
      </w:r>
      <w:r w:rsidR="00261A3B" w:rsidRPr="00263ADD">
        <w:rPr>
          <w:sz w:val="28"/>
          <w:szCs w:val="28"/>
          <w:lang w:val="kk-KZ"/>
        </w:rPr>
        <w:t xml:space="preserve"> алмайды, сонымен қатар қорғаныс </w:t>
      </w:r>
      <w:r w:rsidR="00261A3B" w:rsidRPr="00946027">
        <w:rPr>
          <w:sz w:val="28"/>
          <w:szCs w:val="28"/>
          <w:lang w:val="kk-KZ"/>
        </w:rPr>
        <w:t>құралдарын басқара алмайды.</w:t>
      </w:r>
    </w:p>
    <w:p w14:paraId="22E8FBBA" w14:textId="77777777" w:rsidR="00570CF2" w:rsidRPr="00946027" w:rsidRDefault="00261A3B" w:rsidP="00946027">
      <w:pPr>
        <w:pStyle w:val="af1"/>
        <w:spacing w:after="0"/>
        <w:ind w:left="0" w:firstLine="709"/>
        <w:jc w:val="both"/>
        <w:rPr>
          <w:sz w:val="28"/>
          <w:szCs w:val="28"/>
          <w:lang w:val="kk-KZ"/>
        </w:rPr>
      </w:pPr>
      <w:r w:rsidRPr="00946027">
        <w:rPr>
          <w:sz w:val="28"/>
          <w:szCs w:val="28"/>
          <w:lang w:val="kk-KZ"/>
        </w:rPr>
        <w:t>Бүгінгі таңда мұнай өңдеуде жоғары қарқынды технологиялық процестерді және үлкен бірлік қуаттылықтағы технологиялық қондырғыларды құру және эксплуатациялау МӨЗ-рын салуға және олардың технологиялық нысандарын орналастыруға жаңа талаптардың пайда болуына әкелді</w:t>
      </w:r>
      <w:r w:rsidR="00C57A80" w:rsidRPr="00946027">
        <w:rPr>
          <w:sz w:val="28"/>
          <w:szCs w:val="28"/>
          <w:lang w:val="kk-KZ"/>
        </w:rPr>
        <w:t xml:space="preserve">. Бұл талаптардың келесілерді </w:t>
      </w:r>
      <w:r w:rsidRPr="00946027">
        <w:rPr>
          <w:sz w:val="28"/>
          <w:szCs w:val="28"/>
          <w:lang w:val="kk-KZ"/>
        </w:rPr>
        <w:t>қажет</w:t>
      </w:r>
      <w:r w:rsidR="00C57A80" w:rsidRPr="00946027">
        <w:rPr>
          <w:sz w:val="28"/>
          <w:szCs w:val="28"/>
          <w:lang w:val="kk-KZ"/>
        </w:rPr>
        <w:t xml:space="preserve"> етеді</w:t>
      </w:r>
      <w:r w:rsidRPr="00946027">
        <w:rPr>
          <w:sz w:val="28"/>
          <w:szCs w:val="28"/>
          <w:lang w:val="kk-KZ"/>
        </w:rPr>
        <w:t>:</w:t>
      </w:r>
    </w:p>
    <w:p w14:paraId="5F0DC6FD" w14:textId="77777777" w:rsidR="00744BC1" w:rsidRPr="00946027" w:rsidRDefault="00744BC1" w:rsidP="00946027">
      <w:pPr>
        <w:ind w:firstLine="709"/>
        <w:jc w:val="both"/>
        <w:rPr>
          <w:sz w:val="28"/>
          <w:lang w:val="kk-KZ"/>
        </w:rPr>
      </w:pPr>
      <w:r w:rsidRPr="00946027">
        <w:rPr>
          <w:iCs/>
          <w:color w:val="000000" w:themeColor="text1"/>
          <w:sz w:val="28"/>
          <w:szCs w:val="28"/>
          <w:lang w:val="kk-KZ"/>
        </w:rPr>
        <w:t>–</w:t>
      </w:r>
      <w:r w:rsidRPr="00946027">
        <w:rPr>
          <w:sz w:val="28"/>
          <w:lang w:val="kk-KZ"/>
        </w:rPr>
        <w:t xml:space="preserve"> </w:t>
      </w:r>
      <w:r w:rsidR="00FD2A49" w:rsidRPr="00946027">
        <w:rPr>
          <w:sz w:val="28"/>
          <w:lang w:val="kk-KZ"/>
        </w:rPr>
        <w:t>апаттық жағдайлар мен қоршаған ортаға зиянды заттардың шығарылуын болдырмау үшін олардың жұмысының жоғары сенімділігін қамтамасыз ету</w:t>
      </w:r>
      <w:r w:rsidRPr="00946027">
        <w:rPr>
          <w:sz w:val="28"/>
          <w:lang w:val="kk-KZ"/>
        </w:rPr>
        <w:t>;</w:t>
      </w:r>
    </w:p>
    <w:p w14:paraId="2E97CF7F" w14:textId="7DF655A0" w:rsidR="00744BC1" w:rsidRPr="00263ADD" w:rsidRDefault="00744BC1" w:rsidP="00946027">
      <w:pPr>
        <w:ind w:firstLine="709"/>
        <w:jc w:val="both"/>
        <w:rPr>
          <w:sz w:val="28"/>
          <w:lang w:val="kk-KZ"/>
        </w:rPr>
      </w:pPr>
      <w:r w:rsidRPr="00946027">
        <w:rPr>
          <w:iCs/>
          <w:color w:val="000000" w:themeColor="text1"/>
          <w:sz w:val="28"/>
          <w:szCs w:val="28"/>
          <w:lang w:val="kk-KZ"/>
        </w:rPr>
        <w:t>–</w:t>
      </w:r>
      <w:r w:rsidRPr="00946027">
        <w:rPr>
          <w:sz w:val="28"/>
          <w:lang w:val="kk-KZ"/>
        </w:rPr>
        <w:t xml:space="preserve"> </w:t>
      </w:r>
      <w:r w:rsidR="00FD2A49" w:rsidRPr="00946027">
        <w:rPr>
          <w:sz w:val="28"/>
          <w:lang w:val="kk-KZ"/>
        </w:rPr>
        <w:t xml:space="preserve">экономикалық және экологиялық критерийлері бойынша технологиялық нысандардың жұмыс режимдерін модельдеу және оптимизациялау </w:t>
      </w:r>
      <w:r w:rsidR="00FD2A49" w:rsidRPr="00263ADD">
        <w:rPr>
          <w:sz w:val="28"/>
          <w:lang w:val="kk-KZ"/>
        </w:rPr>
        <w:t>тәсілдері негізінде нысандардың тиімді жұмысын ұйымдастыру және қамтамасыз</w:t>
      </w:r>
      <w:r w:rsidR="00F83ECA" w:rsidRPr="00263ADD">
        <w:rPr>
          <w:sz w:val="28"/>
          <w:lang w:val="kk-KZ"/>
        </w:rPr>
        <w:t xml:space="preserve"> ету</w:t>
      </w:r>
      <w:r w:rsidR="00FD2A49" w:rsidRPr="00263ADD">
        <w:rPr>
          <w:sz w:val="28"/>
          <w:lang w:val="kk-KZ"/>
        </w:rPr>
        <w:t xml:space="preserve"> </w:t>
      </w:r>
      <w:r w:rsidRPr="00263ADD">
        <w:rPr>
          <w:sz w:val="28"/>
          <w:lang w:val="kk-KZ"/>
        </w:rPr>
        <w:t>[6</w:t>
      </w:r>
      <w:r w:rsidR="00B75261" w:rsidRPr="00263ADD">
        <w:rPr>
          <w:sz w:val="28"/>
          <w:lang w:val="kk-KZ"/>
        </w:rPr>
        <w:t>5</w:t>
      </w:r>
      <w:r w:rsidRPr="00263ADD">
        <w:rPr>
          <w:sz w:val="28"/>
          <w:lang w:val="kk-KZ"/>
        </w:rPr>
        <w:t>];</w:t>
      </w:r>
    </w:p>
    <w:p w14:paraId="11001115" w14:textId="77777777" w:rsidR="00395A9E" w:rsidRPr="00946027" w:rsidRDefault="00744BC1" w:rsidP="00946027">
      <w:pPr>
        <w:ind w:firstLine="709"/>
        <w:jc w:val="both"/>
        <w:rPr>
          <w:sz w:val="28"/>
          <w:lang w:val="kk-KZ"/>
        </w:rPr>
      </w:pPr>
      <w:r w:rsidRPr="00263ADD">
        <w:rPr>
          <w:iCs/>
          <w:sz w:val="28"/>
          <w:szCs w:val="28"/>
          <w:lang w:val="kk-KZ"/>
        </w:rPr>
        <w:t>–</w:t>
      </w:r>
      <w:r w:rsidRPr="00263ADD">
        <w:rPr>
          <w:sz w:val="28"/>
          <w:lang w:val="kk-KZ"/>
        </w:rPr>
        <w:t xml:space="preserve"> </w:t>
      </w:r>
      <w:r w:rsidR="00395A9E" w:rsidRPr="00263ADD">
        <w:rPr>
          <w:sz w:val="28"/>
          <w:lang w:val="kk-KZ"/>
        </w:rPr>
        <w:t xml:space="preserve">энергия ағындарының максималды регенерациясын қамтамасыз ету, қоршаған ортаға барлық зиянды шығарындылар </w:t>
      </w:r>
      <w:r w:rsidR="00395A9E" w:rsidRPr="00946027">
        <w:rPr>
          <w:sz w:val="28"/>
          <w:lang w:val="kk-KZ"/>
        </w:rPr>
        <w:t>мен заттарды толық жою үшін материалдық ресурстарды тиімді пайдалану мақсатында технологиялық қондырғының агрегаттары арасында жүктемелерді оптималды тарату.</w:t>
      </w:r>
    </w:p>
    <w:p w14:paraId="4A9C1337" w14:textId="0A8E4904" w:rsidR="00395A9E" w:rsidRPr="00946027" w:rsidRDefault="00395A9E" w:rsidP="00946027">
      <w:pPr>
        <w:ind w:firstLine="709"/>
        <w:jc w:val="both"/>
        <w:rPr>
          <w:sz w:val="28"/>
          <w:lang w:val="kk-KZ"/>
        </w:rPr>
      </w:pPr>
      <w:r w:rsidRPr="00946027">
        <w:rPr>
          <w:sz w:val="28"/>
          <w:lang w:val="kk-KZ"/>
        </w:rPr>
        <w:t>Сонымен қор</w:t>
      </w:r>
      <w:r w:rsidR="00F83ECA" w:rsidRPr="00946027">
        <w:rPr>
          <w:sz w:val="28"/>
          <w:lang w:val="kk-KZ"/>
        </w:rPr>
        <w:t>ы</w:t>
      </w:r>
      <w:r w:rsidRPr="00946027">
        <w:rPr>
          <w:sz w:val="28"/>
          <w:lang w:val="kk-KZ"/>
        </w:rPr>
        <w:t>т</w:t>
      </w:r>
      <w:r w:rsidR="00F83ECA" w:rsidRPr="00946027">
        <w:rPr>
          <w:sz w:val="28"/>
          <w:lang w:val="kk-KZ"/>
        </w:rPr>
        <w:t>а</w:t>
      </w:r>
      <w:r w:rsidRPr="00946027">
        <w:rPr>
          <w:sz w:val="28"/>
          <w:lang w:val="kk-KZ"/>
        </w:rPr>
        <w:t xml:space="preserve"> айтқанда қаз</w:t>
      </w:r>
      <w:r w:rsidR="00F83ECA" w:rsidRPr="00946027">
        <w:rPr>
          <w:sz w:val="28"/>
          <w:lang w:val="kk-KZ"/>
        </w:rPr>
        <w:t>і</w:t>
      </w:r>
      <w:r w:rsidRPr="00946027">
        <w:rPr>
          <w:sz w:val="28"/>
          <w:lang w:val="kk-KZ"/>
        </w:rPr>
        <w:t>ргі кезде ҚР мұнай өңдеу зауыттарының негізгі мақсаты мен міндеттері ретінде мыналарды атауға болады:</w:t>
      </w:r>
    </w:p>
    <w:p w14:paraId="609A14D9" w14:textId="33D8556B" w:rsidR="00744BC1" w:rsidRPr="00946027" w:rsidRDefault="00744BC1" w:rsidP="00946027">
      <w:pPr>
        <w:ind w:firstLine="709"/>
        <w:jc w:val="both"/>
        <w:rPr>
          <w:sz w:val="28"/>
          <w:lang w:val="kk-KZ"/>
        </w:rPr>
      </w:pPr>
      <w:r w:rsidRPr="00946027">
        <w:rPr>
          <w:iCs/>
          <w:color w:val="000000" w:themeColor="text1"/>
          <w:sz w:val="28"/>
          <w:szCs w:val="28"/>
          <w:lang w:val="kk-KZ"/>
        </w:rPr>
        <w:t>–</w:t>
      </w:r>
      <w:r w:rsidRPr="00946027">
        <w:rPr>
          <w:sz w:val="28"/>
          <w:lang w:val="kk-KZ"/>
        </w:rPr>
        <w:t xml:space="preserve"> </w:t>
      </w:r>
      <w:r w:rsidR="00395A9E" w:rsidRPr="00946027">
        <w:rPr>
          <w:sz w:val="28"/>
          <w:lang w:val="kk-KZ"/>
        </w:rPr>
        <w:t>мұнай өңдеу тереңдігін одан әрі арттыру</w:t>
      </w:r>
      <w:r w:rsidR="00CD2C37" w:rsidRPr="00946027">
        <w:rPr>
          <w:sz w:val="28"/>
          <w:lang w:val="kk-KZ"/>
        </w:rPr>
        <w:t xml:space="preserve"> </w:t>
      </w:r>
      <w:r w:rsidR="00F83ECA" w:rsidRPr="00946027">
        <w:rPr>
          <w:sz w:val="28"/>
          <w:lang w:val="kk-KZ"/>
        </w:rPr>
        <w:t>және</w:t>
      </w:r>
      <w:r w:rsidR="00CD2C37" w:rsidRPr="00946027">
        <w:rPr>
          <w:sz w:val="28"/>
          <w:lang w:val="kk-KZ"/>
        </w:rPr>
        <w:t xml:space="preserve"> цифрландыру</w:t>
      </w:r>
      <w:r w:rsidRPr="00946027">
        <w:rPr>
          <w:sz w:val="28"/>
          <w:lang w:val="kk-KZ"/>
        </w:rPr>
        <w:t>;</w:t>
      </w:r>
    </w:p>
    <w:p w14:paraId="121EA9F1" w14:textId="10DBFAB2" w:rsidR="00744BC1" w:rsidRPr="00946027" w:rsidRDefault="00744BC1" w:rsidP="00946027">
      <w:pPr>
        <w:ind w:firstLine="709"/>
        <w:jc w:val="both"/>
        <w:rPr>
          <w:sz w:val="28"/>
          <w:lang w:val="kk-KZ"/>
        </w:rPr>
      </w:pPr>
      <w:r w:rsidRPr="00946027">
        <w:rPr>
          <w:iCs/>
          <w:color w:val="000000" w:themeColor="text1"/>
          <w:sz w:val="28"/>
          <w:szCs w:val="28"/>
          <w:lang w:val="kk-KZ"/>
        </w:rPr>
        <w:t xml:space="preserve">– </w:t>
      </w:r>
      <w:r w:rsidR="00395A9E" w:rsidRPr="00946027">
        <w:rPr>
          <w:iCs/>
          <w:color w:val="000000" w:themeColor="text1"/>
          <w:sz w:val="28"/>
          <w:szCs w:val="28"/>
          <w:lang w:val="kk-KZ"/>
        </w:rPr>
        <w:t>жаңа, экологиялық таза және тиімді технологияларды ендіру</w:t>
      </w:r>
      <w:r w:rsidRPr="00946027">
        <w:rPr>
          <w:sz w:val="28"/>
          <w:lang w:val="kk-KZ"/>
        </w:rPr>
        <w:t>;</w:t>
      </w:r>
    </w:p>
    <w:p w14:paraId="3D6A459D" w14:textId="3FBCAE40" w:rsidR="00744BC1" w:rsidRPr="00946027" w:rsidRDefault="00BE3979" w:rsidP="00946027">
      <w:pPr>
        <w:ind w:firstLine="709"/>
        <w:jc w:val="both"/>
        <w:rPr>
          <w:sz w:val="28"/>
          <w:lang w:val="kk-KZ"/>
        </w:rPr>
      </w:pPr>
      <w:r>
        <w:rPr>
          <w:iCs/>
          <w:color w:val="000000" w:themeColor="text1"/>
          <w:sz w:val="28"/>
          <w:szCs w:val="28"/>
          <w:lang w:val="kk-KZ"/>
        </w:rPr>
        <w:t>– </w:t>
      </w:r>
      <w:r w:rsidR="00CD2C37" w:rsidRPr="00946027">
        <w:rPr>
          <w:iCs/>
          <w:color w:val="000000" w:themeColor="text1"/>
          <w:sz w:val="28"/>
          <w:szCs w:val="28"/>
          <w:lang w:val="kk-KZ"/>
        </w:rPr>
        <w:t>математикалық тәсілдер мен ақпараттық технологиялар негізінде технологиялық қондырғылар</w:t>
      </w:r>
      <w:r w:rsidR="00F83ECA" w:rsidRPr="00946027">
        <w:rPr>
          <w:iCs/>
          <w:color w:val="000000" w:themeColor="text1"/>
          <w:sz w:val="28"/>
          <w:szCs w:val="28"/>
          <w:lang w:val="kk-KZ"/>
        </w:rPr>
        <w:t>дың</w:t>
      </w:r>
      <w:r w:rsidR="00CD2C37" w:rsidRPr="00946027">
        <w:rPr>
          <w:iCs/>
          <w:color w:val="000000" w:themeColor="text1"/>
          <w:sz w:val="28"/>
          <w:szCs w:val="28"/>
          <w:lang w:val="kk-KZ"/>
        </w:rPr>
        <w:t xml:space="preserve"> жұмыс режимдерін автоматтандыру, оптимизациялау және тиімді басқару деңгейін арттыру</w:t>
      </w:r>
      <w:r w:rsidR="00744BC1" w:rsidRPr="00946027">
        <w:rPr>
          <w:sz w:val="28"/>
          <w:lang w:val="kk-KZ"/>
        </w:rPr>
        <w:t>.</w:t>
      </w:r>
    </w:p>
    <w:p w14:paraId="30FD6151" w14:textId="7907AC3B" w:rsidR="00B22B7C" w:rsidRPr="00946027" w:rsidRDefault="00CD2C37" w:rsidP="00946027">
      <w:pPr>
        <w:ind w:firstLine="709"/>
        <w:jc w:val="both"/>
        <w:rPr>
          <w:sz w:val="28"/>
          <w:lang w:val="kk-KZ"/>
        </w:rPr>
      </w:pPr>
      <w:r w:rsidRPr="00946027">
        <w:rPr>
          <w:sz w:val="28"/>
          <w:lang w:val="kk-KZ"/>
        </w:rPr>
        <w:t xml:space="preserve">Қазіргі кезде мұнай өңдеуді, оның ішінде мұнай өнімдерінің сапасын  арттыру процестерін қарқындату мәселелеріне, математикалық тәсілдердің </w:t>
      </w:r>
      <w:r w:rsidRPr="00946027">
        <w:rPr>
          <w:sz w:val="28"/>
          <w:lang w:val="kk-KZ"/>
        </w:rPr>
        <w:lastRenderedPageBreak/>
        <w:t>соңғы жетістіктерін қолдану арқылы экономикалық және экологиялық критерийлері бойынша мұнай өңдеу процесстерінің тиімділігін арттыру мәселелеріне ерекше назар аударылуда.</w:t>
      </w:r>
      <w:r w:rsidR="00816EC7" w:rsidRPr="00946027">
        <w:rPr>
          <w:lang w:val="kk-KZ"/>
        </w:rPr>
        <w:t xml:space="preserve"> </w:t>
      </w:r>
      <w:r w:rsidR="00816EC7" w:rsidRPr="00946027">
        <w:rPr>
          <w:sz w:val="28"/>
          <w:szCs w:val="28"/>
          <w:lang w:val="kk-KZ"/>
        </w:rPr>
        <w:t>Алайда</w:t>
      </w:r>
      <w:r w:rsidR="00816EC7" w:rsidRPr="00946027">
        <w:rPr>
          <w:sz w:val="28"/>
          <w:lang w:val="kk-KZ"/>
        </w:rPr>
        <w:t>, ғылыми еңбектерде негізінен жекелеген технологиялық процестердің өндірістік, технологиялық, экономикалық және экологиялық аспектілері, жекелеген нысандарды жаңғырту мәселелері, кейбір зиянды шығарындыларды утилизациялау мәселелері қарастырылады.</w:t>
      </w:r>
      <w:r w:rsidR="00816EC7" w:rsidRPr="00946027">
        <w:rPr>
          <w:lang w:val="kk-KZ"/>
        </w:rPr>
        <w:t xml:space="preserve"> </w:t>
      </w:r>
      <w:r w:rsidR="00816EC7" w:rsidRPr="00946027">
        <w:rPr>
          <w:sz w:val="28"/>
          <w:szCs w:val="28"/>
          <w:lang w:val="kk-KZ"/>
        </w:rPr>
        <w:t>Мұнай өңдеу өндірісінің</w:t>
      </w:r>
      <w:r w:rsidR="00816EC7" w:rsidRPr="00946027">
        <w:rPr>
          <w:lang w:val="kk-KZ"/>
        </w:rPr>
        <w:t xml:space="preserve"> </w:t>
      </w:r>
      <w:r w:rsidR="00F83ECA" w:rsidRPr="00946027">
        <w:rPr>
          <w:sz w:val="28"/>
          <w:szCs w:val="28"/>
          <w:lang w:val="kk-KZ"/>
        </w:rPr>
        <w:t>өз</w:t>
      </w:r>
      <w:r w:rsidR="00816EC7" w:rsidRPr="00946027">
        <w:rPr>
          <w:sz w:val="28"/>
          <w:szCs w:val="28"/>
          <w:lang w:val="kk-KZ"/>
        </w:rPr>
        <w:t xml:space="preserve">ара байланысқан агрегаттарынан тұратын </w:t>
      </w:r>
      <w:r w:rsidR="00816EC7" w:rsidRPr="00946027">
        <w:rPr>
          <w:sz w:val="28"/>
          <w:lang w:val="kk-KZ"/>
        </w:rPr>
        <w:t>ХТЖ-н</w:t>
      </w:r>
      <w:r w:rsidR="00F83ECA" w:rsidRPr="00946027">
        <w:rPr>
          <w:sz w:val="28"/>
          <w:lang w:val="kk-KZ"/>
        </w:rPr>
        <w:t>ы</w:t>
      </w:r>
      <w:r w:rsidR="00816EC7" w:rsidRPr="00946027">
        <w:rPr>
          <w:sz w:val="28"/>
          <w:lang w:val="kk-KZ"/>
        </w:rPr>
        <w:t>ң тиімділігін арттыру мәселесін тиімді шешу үшін кешенді, жүйелі тәсілді қолдану қажет болады. Мұнай өңдеу қондырғыларының  тиімділігін арттыру</w:t>
      </w:r>
      <w:r w:rsidR="00FD5A24" w:rsidRPr="00946027">
        <w:rPr>
          <w:sz w:val="28"/>
          <w:lang w:val="kk-KZ"/>
        </w:rPr>
        <w:t xml:space="preserve">да </w:t>
      </w:r>
      <w:r w:rsidR="00816EC7" w:rsidRPr="00946027">
        <w:rPr>
          <w:sz w:val="28"/>
          <w:lang w:val="kk-KZ"/>
        </w:rPr>
        <w:t>жүйелі тәсіл мыналарды қамтуы керек:</w:t>
      </w:r>
    </w:p>
    <w:p w14:paraId="038B2CA2" w14:textId="77777777" w:rsidR="00744BC1" w:rsidRPr="00946027" w:rsidRDefault="00744BC1" w:rsidP="00946027">
      <w:pPr>
        <w:pStyle w:val="af1"/>
        <w:spacing w:after="0"/>
        <w:ind w:left="0" w:firstLine="709"/>
        <w:jc w:val="both"/>
        <w:rPr>
          <w:sz w:val="28"/>
          <w:szCs w:val="28"/>
          <w:lang w:val="kk-KZ"/>
        </w:rPr>
      </w:pPr>
      <w:r w:rsidRPr="00946027">
        <w:rPr>
          <w:iCs/>
          <w:color w:val="000000" w:themeColor="text1"/>
          <w:sz w:val="28"/>
          <w:szCs w:val="28"/>
          <w:lang w:val="kk-KZ"/>
        </w:rPr>
        <w:t>–</w:t>
      </w:r>
      <w:r w:rsidRPr="00946027">
        <w:rPr>
          <w:sz w:val="28"/>
          <w:lang w:val="kk-KZ"/>
        </w:rPr>
        <w:t xml:space="preserve"> </w:t>
      </w:r>
      <w:r w:rsidR="00FD5A24" w:rsidRPr="00946027">
        <w:rPr>
          <w:sz w:val="28"/>
          <w:lang w:val="kk-KZ"/>
        </w:rPr>
        <w:t>мұнай мен мұнай өнімдерін тиімдің сақтау және өңдеу</w:t>
      </w:r>
      <w:r w:rsidRPr="00946027">
        <w:rPr>
          <w:sz w:val="28"/>
          <w:szCs w:val="28"/>
          <w:lang w:val="kk-KZ"/>
        </w:rPr>
        <w:t>;</w:t>
      </w:r>
    </w:p>
    <w:p w14:paraId="0D3BEBEA" w14:textId="77777777" w:rsidR="00744BC1" w:rsidRPr="00946027" w:rsidRDefault="00744BC1" w:rsidP="00946027">
      <w:pPr>
        <w:pStyle w:val="af1"/>
        <w:spacing w:after="0"/>
        <w:ind w:left="0" w:firstLine="709"/>
        <w:jc w:val="both"/>
        <w:rPr>
          <w:sz w:val="28"/>
          <w:szCs w:val="28"/>
          <w:lang w:val="kk-KZ"/>
        </w:rPr>
      </w:pPr>
      <w:r w:rsidRPr="00946027">
        <w:rPr>
          <w:iCs/>
          <w:color w:val="000000" w:themeColor="text1"/>
          <w:sz w:val="28"/>
          <w:szCs w:val="28"/>
          <w:lang w:val="kk-KZ"/>
        </w:rPr>
        <w:t>–</w:t>
      </w:r>
      <w:r w:rsidRPr="00946027">
        <w:rPr>
          <w:sz w:val="28"/>
          <w:lang w:val="kk-KZ"/>
        </w:rPr>
        <w:t xml:space="preserve"> </w:t>
      </w:r>
      <w:r w:rsidR="00FD5A24" w:rsidRPr="00946027">
        <w:rPr>
          <w:sz w:val="28"/>
          <w:szCs w:val="28"/>
          <w:lang w:val="kk-KZ"/>
        </w:rPr>
        <w:t>мұнай өңдеу тереңдігін арттыру</w:t>
      </w:r>
      <w:r w:rsidRPr="00946027">
        <w:rPr>
          <w:sz w:val="28"/>
          <w:szCs w:val="28"/>
          <w:lang w:val="kk-KZ"/>
        </w:rPr>
        <w:t>;</w:t>
      </w:r>
    </w:p>
    <w:p w14:paraId="4ED6382A" w14:textId="77777777" w:rsidR="00FD5A24" w:rsidRPr="00946027" w:rsidRDefault="00744BC1" w:rsidP="00946027">
      <w:pPr>
        <w:pStyle w:val="af1"/>
        <w:spacing w:after="0"/>
        <w:ind w:left="0" w:firstLine="709"/>
        <w:jc w:val="both"/>
        <w:rPr>
          <w:iCs/>
          <w:color w:val="000000" w:themeColor="text1"/>
          <w:sz w:val="28"/>
          <w:szCs w:val="28"/>
          <w:lang w:val="kk-KZ"/>
        </w:rPr>
      </w:pPr>
      <w:r w:rsidRPr="00946027">
        <w:rPr>
          <w:iCs/>
          <w:color w:val="000000" w:themeColor="text1"/>
          <w:sz w:val="28"/>
          <w:szCs w:val="28"/>
          <w:lang w:val="kk-KZ"/>
        </w:rPr>
        <w:t xml:space="preserve">– </w:t>
      </w:r>
      <w:r w:rsidR="00FD5A24" w:rsidRPr="00946027">
        <w:rPr>
          <w:iCs/>
          <w:color w:val="000000" w:themeColor="text1"/>
          <w:sz w:val="28"/>
          <w:szCs w:val="28"/>
          <w:lang w:val="kk-KZ"/>
        </w:rPr>
        <w:t>негізгі мұнай өңдеу өнеркәсібінің қалдықтарынан қайталама мұнай өнімдерін өндіруді ұлғайту;</w:t>
      </w:r>
    </w:p>
    <w:p w14:paraId="0B357A07" w14:textId="39E9B24C" w:rsidR="00744BC1" w:rsidRPr="00946027" w:rsidRDefault="00FD5A24" w:rsidP="00946027">
      <w:pPr>
        <w:pStyle w:val="af1"/>
        <w:numPr>
          <w:ilvl w:val="0"/>
          <w:numId w:val="4"/>
        </w:numPr>
        <w:tabs>
          <w:tab w:val="left" w:pos="993"/>
        </w:tabs>
        <w:spacing w:after="0"/>
        <w:ind w:left="0" w:firstLine="709"/>
        <w:jc w:val="both"/>
        <w:rPr>
          <w:sz w:val="28"/>
          <w:szCs w:val="28"/>
          <w:lang w:val="kk-KZ"/>
        </w:rPr>
      </w:pPr>
      <w:r w:rsidRPr="00946027">
        <w:rPr>
          <w:iCs/>
          <w:color w:val="000000" w:themeColor="text1"/>
          <w:sz w:val="28"/>
          <w:szCs w:val="28"/>
          <w:lang w:val="kk-KZ"/>
        </w:rPr>
        <w:t xml:space="preserve">мұнай өңдеуде айқынсыздықпен сипатталатын ХТЖ </w:t>
      </w:r>
      <w:r w:rsidRPr="00946027">
        <w:rPr>
          <w:sz w:val="28"/>
          <w:szCs w:val="28"/>
          <w:lang w:val="kk-KZ"/>
        </w:rPr>
        <w:t>жұмыс режимдерінің, олардың математикалық модельдері пакеті негізінде тиімді басқару бойынша интеллектуалдандырылған  шешім қабылдау жүйелерін құру және қолдану.</w:t>
      </w:r>
    </w:p>
    <w:p w14:paraId="1D971F0F" w14:textId="5569EE1E" w:rsidR="00744BC1" w:rsidRPr="00946027" w:rsidRDefault="000C3E1C" w:rsidP="00946027">
      <w:pPr>
        <w:pStyle w:val="af1"/>
        <w:spacing w:after="0"/>
        <w:ind w:left="0" w:firstLine="709"/>
        <w:jc w:val="both"/>
        <w:rPr>
          <w:sz w:val="28"/>
          <w:szCs w:val="28"/>
          <w:lang w:val="kk-KZ"/>
        </w:rPr>
      </w:pPr>
      <w:r w:rsidRPr="00946027">
        <w:rPr>
          <w:sz w:val="28"/>
          <w:szCs w:val="28"/>
          <w:lang w:val="kk-KZ"/>
        </w:rPr>
        <w:t>Сонымен технологиялық нысандардың тиімділігін бағалау және қамтамасыз ету кезінде ғылыми, оның ішінде математикалық тәсілдердің жетістіктерін және компьютерлік ақпараттық технологиялар мүмкіндіктерін қолдану қажет</w:t>
      </w:r>
      <w:r w:rsidR="00744BC1" w:rsidRPr="00946027">
        <w:rPr>
          <w:sz w:val="28"/>
          <w:szCs w:val="28"/>
          <w:lang w:val="kk-KZ"/>
        </w:rPr>
        <w:t xml:space="preserve">. </w:t>
      </w:r>
      <w:r w:rsidRPr="00946027">
        <w:rPr>
          <w:sz w:val="28"/>
          <w:szCs w:val="28"/>
          <w:lang w:val="kk-KZ"/>
        </w:rPr>
        <w:t>Осыған байланысты ұсынылған диссертациялық зерттеуде әзірленетін мұнай өңдеудегі риформинг блогының жұмыс режимдерін тиімді басқару</w:t>
      </w:r>
      <w:r w:rsidR="00BD7DF5" w:rsidRPr="00946027">
        <w:rPr>
          <w:sz w:val="28"/>
          <w:szCs w:val="28"/>
          <w:lang w:val="kk-KZ"/>
        </w:rPr>
        <w:t xml:space="preserve"> үшін оның </w:t>
      </w:r>
      <w:r w:rsidRPr="00946027">
        <w:rPr>
          <w:sz w:val="28"/>
          <w:szCs w:val="28"/>
          <w:lang w:val="kk-KZ"/>
        </w:rPr>
        <w:t>математикалық модельдері мен айқынсыздықта шешім</w:t>
      </w:r>
      <w:r w:rsidR="00BD7DF5" w:rsidRPr="00946027">
        <w:rPr>
          <w:sz w:val="28"/>
          <w:szCs w:val="28"/>
          <w:lang w:val="kk-KZ"/>
        </w:rPr>
        <w:t xml:space="preserve"> </w:t>
      </w:r>
      <w:r w:rsidRPr="00946027">
        <w:rPr>
          <w:sz w:val="28"/>
          <w:szCs w:val="28"/>
          <w:lang w:val="kk-KZ"/>
        </w:rPr>
        <w:t xml:space="preserve">қабылдау </w:t>
      </w:r>
      <w:r w:rsidR="00BD7DF5" w:rsidRPr="00946027">
        <w:rPr>
          <w:sz w:val="28"/>
          <w:szCs w:val="28"/>
          <w:lang w:val="kk-KZ"/>
        </w:rPr>
        <w:t xml:space="preserve">тәсілдері негізінде интеллектуалдандырылған жүйені ұсыну </w:t>
      </w:r>
      <w:r w:rsidRPr="00946027">
        <w:rPr>
          <w:sz w:val="28"/>
          <w:szCs w:val="28"/>
          <w:lang w:val="kk-KZ"/>
        </w:rPr>
        <w:t xml:space="preserve">өте өзекті </w:t>
      </w:r>
      <w:r w:rsidR="00BD7DF5" w:rsidRPr="00946027">
        <w:rPr>
          <w:sz w:val="28"/>
          <w:szCs w:val="28"/>
          <w:lang w:val="kk-KZ"/>
        </w:rPr>
        <w:t xml:space="preserve">ғылыми </w:t>
      </w:r>
      <w:r w:rsidRPr="00946027">
        <w:rPr>
          <w:sz w:val="28"/>
          <w:szCs w:val="28"/>
          <w:lang w:val="kk-KZ"/>
        </w:rPr>
        <w:t>және практикалық маңызды болып табылады.</w:t>
      </w:r>
    </w:p>
    <w:p w14:paraId="498F44FC" w14:textId="77777777" w:rsidR="00CD2C37" w:rsidRPr="00946027" w:rsidRDefault="005E1460" w:rsidP="00946027">
      <w:pPr>
        <w:pStyle w:val="af1"/>
        <w:spacing w:after="0"/>
        <w:ind w:left="0" w:firstLine="709"/>
        <w:jc w:val="both"/>
        <w:rPr>
          <w:sz w:val="28"/>
          <w:szCs w:val="28"/>
          <w:lang w:val="kk-KZ"/>
        </w:rPr>
      </w:pPr>
      <w:r w:rsidRPr="00946027">
        <w:rPr>
          <w:sz w:val="28"/>
          <w:szCs w:val="28"/>
          <w:lang w:val="kk-KZ"/>
        </w:rPr>
        <w:t>Мұнайды екінші қайтара өңдеудің, соның ішінде риформингтеудің   тиімді әдісі келесі экономикалық-экологиялық сипаттағы критерийлерді ескере отырып таңдалуы керек:</w:t>
      </w:r>
    </w:p>
    <w:p w14:paraId="18565CC7" w14:textId="77777777" w:rsidR="00CD2C37" w:rsidRPr="00946027" w:rsidRDefault="005E1460" w:rsidP="00946027">
      <w:pPr>
        <w:pStyle w:val="af1"/>
        <w:spacing w:after="0"/>
        <w:ind w:left="0" w:firstLine="709"/>
        <w:jc w:val="both"/>
        <w:rPr>
          <w:sz w:val="28"/>
          <w:szCs w:val="28"/>
          <w:lang w:val="kk-KZ"/>
        </w:rPr>
      </w:pPr>
      <w:r w:rsidRPr="00946027">
        <w:rPr>
          <w:iCs/>
          <w:color w:val="000000" w:themeColor="text1"/>
          <w:sz w:val="28"/>
          <w:szCs w:val="28"/>
          <w:lang w:val="kk-KZ"/>
        </w:rPr>
        <w:t>–</w:t>
      </w:r>
      <w:r w:rsidRPr="00946027">
        <w:rPr>
          <w:sz w:val="28"/>
          <w:szCs w:val="28"/>
          <w:lang w:val="kk-KZ"/>
        </w:rPr>
        <w:t xml:space="preserve"> өндірілген мұнай өнімдерінің өзіндік құнын </w:t>
      </w:r>
      <w:r w:rsidR="00B22A85" w:rsidRPr="00946027">
        <w:rPr>
          <w:sz w:val="28"/>
          <w:szCs w:val="28"/>
          <w:lang w:val="kk-KZ"/>
        </w:rPr>
        <w:t>минимизациялау</w:t>
      </w:r>
      <w:r w:rsidRPr="00946027">
        <w:rPr>
          <w:sz w:val="28"/>
          <w:szCs w:val="28"/>
          <w:lang w:val="kk-KZ"/>
        </w:rPr>
        <w:t>;</w:t>
      </w:r>
    </w:p>
    <w:p w14:paraId="443200FB" w14:textId="77777777" w:rsidR="00744BC1" w:rsidRPr="00946027" w:rsidRDefault="00744BC1" w:rsidP="00946027">
      <w:pPr>
        <w:ind w:firstLine="709"/>
        <w:jc w:val="both"/>
        <w:rPr>
          <w:sz w:val="28"/>
          <w:lang w:val="kk-KZ" w:eastAsia="ko-KR"/>
        </w:rPr>
      </w:pPr>
      <w:r w:rsidRPr="00946027">
        <w:rPr>
          <w:iCs/>
          <w:color w:val="000000" w:themeColor="text1"/>
          <w:sz w:val="28"/>
          <w:szCs w:val="28"/>
          <w:lang w:val="kk-KZ"/>
        </w:rPr>
        <w:t xml:space="preserve">– </w:t>
      </w:r>
      <w:r w:rsidR="00E16FD2" w:rsidRPr="00946027">
        <w:rPr>
          <w:iCs/>
          <w:color w:val="000000" w:themeColor="text1"/>
          <w:sz w:val="28"/>
          <w:szCs w:val="28"/>
          <w:lang w:val="kk-KZ"/>
        </w:rPr>
        <w:t>технологиялық қондырғы нысандарын орналастыруға қолданатын алаң ауданын минмизациялау</w:t>
      </w:r>
      <w:r w:rsidRPr="00946027">
        <w:rPr>
          <w:sz w:val="28"/>
          <w:lang w:val="kk-KZ" w:eastAsia="ko-KR"/>
        </w:rPr>
        <w:t>;</w:t>
      </w:r>
    </w:p>
    <w:p w14:paraId="4D5C69FC" w14:textId="77777777" w:rsidR="00744BC1" w:rsidRPr="00946027" w:rsidRDefault="00744BC1" w:rsidP="00946027">
      <w:pPr>
        <w:ind w:firstLine="709"/>
        <w:jc w:val="both"/>
        <w:rPr>
          <w:sz w:val="28"/>
          <w:lang w:val="kk-KZ" w:eastAsia="ko-KR"/>
        </w:rPr>
      </w:pPr>
      <w:r w:rsidRPr="00946027">
        <w:rPr>
          <w:iCs/>
          <w:color w:val="000000" w:themeColor="text1"/>
          <w:sz w:val="28"/>
          <w:szCs w:val="28"/>
          <w:lang w:val="kk-KZ"/>
        </w:rPr>
        <w:t xml:space="preserve">– </w:t>
      </w:r>
      <w:r w:rsidR="00E16FD2" w:rsidRPr="00946027">
        <w:rPr>
          <w:iCs/>
          <w:color w:val="000000" w:themeColor="text1"/>
          <w:sz w:val="28"/>
          <w:szCs w:val="28"/>
          <w:lang w:val="kk-KZ"/>
        </w:rPr>
        <w:t>қолжетімді, арзан, бірақ тиімді реагенттерді пайдалану</w:t>
      </w:r>
      <w:r w:rsidRPr="00946027">
        <w:rPr>
          <w:sz w:val="28"/>
          <w:lang w:val="kk-KZ" w:eastAsia="ko-KR"/>
        </w:rPr>
        <w:t>;</w:t>
      </w:r>
    </w:p>
    <w:p w14:paraId="6D5AC95A" w14:textId="77777777" w:rsidR="00744BC1" w:rsidRPr="00946027" w:rsidRDefault="00744BC1" w:rsidP="00946027">
      <w:pPr>
        <w:ind w:firstLine="709"/>
        <w:jc w:val="both"/>
        <w:rPr>
          <w:sz w:val="28"/>
          <w:lang w:val="kk-KZ" w:eastAsia="ko-KR"/>
        </w:rPr>
      </w:pPr>
      <w:r w:rsidRPr="00946027">
        <w:rPr>
          <w:iCs/>
          <w:color w:val="000000" w:themeColor="text1"/>
          <w:sz w:val="28"/>
          <w:szCs w:val="28"/>
          <w:lang w:val="kk-KZ"/>
        </w:rPr>
        <w:t>–</w:t>
      </w:r>
      <w:r w:rsidRPr="00946027">
        <w:rPr>
          <w:sz w:val="28"/>
          <w:lang w:val="kk-KZ" w:eastAsia="ko-KR"/>
        </w:rPr>
        <w:t xml:space="preserve"> </w:t>
      </w:r>
      <w:r w:rsidR="00E16FD2" w:rsidRPr="00946027">
        <w:rPr>
          <w:sz w:val="28"/>
          <w:lang w:val="kk-KZ" w:eastAsia="ko-KR"/>
        </w:rPr>
        <w:t>өндірілген мұнай өнімдерін тікелей пайдалану немесе оларды одан әрі өңдеу ыңғайлылығы</w:t>
      </w:r>
      <w:r w:rsidRPr="00946027">
        <w:rPr>
          <w:sz w:val="28"/>
          <w:lang w:val="kk-KZ" w:eastAsia="ko-KR"/>
        </w:rPr>
        <w:t>;</w:t>
      </w:r>
    </w:p>
    <w:p w14:paraId="4EEB759C" w14:textId="77777777" w:rsidR="00744BC1" w:rsidRPr="00946027" w:rsidRDefault="00744BC1" w:rsidP="00946027">
      <w:pPr>
        <w:ind w:firstLine="709"/>
        <w:jc w:val="both"/>
        <w:rPr>
          <w:sz w:val="28"/>
          <w:lang w:val="kk-KZ" w:eastAsia="ko-KR"/>
        </w:rPr>
      </w:pPr>
      <w:r w:rsidRPr="00946027">
        <w:rPr>
          <w:iCs/>
          <w:color w:val="000000" w:themeColor="text1"/>
          <w:sz w:val="28"/>
          <w:szCs w:val="28"/>
          <w:lang w:val="kk-KZ"/>
        </w:rPr>
        <w:t>–</w:t>
      </w:r>
      <w:r w:rsidRPr="00946027">
        <w:rPr>
          <w:sz w:val="28"/>
          <w:lang w:val="kk-KZ" w:eastAsia="ko-KR"/>
        </w:rPr>
        <w:t xml:space="preserve"> </w:t>
      </w:r>
      <w:r w:rsidR="00E16FD2" w:rsidRPr="00946027">
        <w:rPr>
          <w:sz w:val="28"/>
          <w:lang w:val="kk-KZ" w:eastAsia="ko-KR"/>
        </w:rPr>
        <w:t xml:space="preserve">өндірістік, технологиялық процесстерді толық автоматтандыру, сондай-ақ </w:t>
      </w:r>
      <w:r w:rsidR="00AB7ABB" w:rsidRPr="00946027">
        <w:rPr>
          <w:sz w:val="28"/>
          <w:lang w:val="kk-KZ" w:eastAsia="ko-KR"/>
        </w:rPr>
        <w:t>технологиялық қондырғылардың ж</w:t>
      </w:r>
      <w:r w:rsidR="00E16FD2" w:rsidRPr="00946027">
        <w:rPr>
          <w:sz w:val="28"/>
          <w:lang w:val="kk-KZ" w:eastAsia="ko-KR"/>
        </w:rPr>
        <w:t xml:space="preserve">ұмыс режимдеріндегі </w:t>
      </w:r>
      <w:r w:rsidR="00AB7ABB" w:rsidRPr="00946027">
        <w:rPr>
          <w:sz w:val="28"/>
          <w:lang w:val="kk-KZ" w:eastAsia="ko-KR"/>
        </w:rPr>
        <w:t xml:space="preserve">болуы </w:t>
      </w:r>
      <w:r w:rsidR="00E16FD2" w:rsidRPr="00946027">
        <w:rPr>
          <w:sz w:val="28"/>
          <w:lang w:val="kk-KZ" w:eastAsia="ko-KR"/>
        </w:rPr>
        <w:t>мүмкін ауытқуларға икемділікті қамтамасыз</w:t>
      </w:r>
      <w:r w:rsidR="00AB7ABB" w:rsidRPr="00946027">
        <w:rPr>
          <w:sz w:val="28"/>
          <w:lang w:val="kk-KZ" w:eastAsia="ko-KR"/>
        </w:rPr>
        <w:t xml:space="preserve"> ету</w:t>
      </w:r>
      <w:r w:rsidRPr="00946027">
        <w:rPr>
          <w:sz w:val="28"/>
          <w:lang w:val="kk-KZ" w:eastAsia="ko-KR"/>
        </w:rPr>
        <w:t>;</w:t>
      </w:r>
    </w:p>
    <w:p w14:paraId="3A0BBB83" w14:textId="77777777" w:rsidR="00744BC1" w:rsidRPr="00946027" w:rsidRDefault="00744BC1" w:rsidP="00946027">
      <w:pPr>
        <w:ind w:firstLine="709"/>
        <w:jc w:val="both"/>
        <w:rPr>
          <w:sz w:val="28"/>
          <w:lang w:val="kk-KZ" w:eastAsia="ko-KR"/>
        </w:rPr>
      </w:pPr>
      <w:r w:rsidRPr="00946027">
        <w:rPr>
          <w:iCs/>
          <w:color w:val="000000" w:themeColor="text1"/>
          <w:sz w:val="28"/>
          <w:szCs w:val="28"/>
          <w:lang w:val="kk-KZ"/>
        </w:rPr>
        <w:t>–</w:t>
      </w:r>
      <w:r w:rsidR="00AB7ABB" w:rsidRPr="00946027">
        <w:rPr>
          <w:iCs/>
          <w:color w:val="000000" w:themeColor="text1"/>
          <w:sz w:val="28"/>
          <w:szCs w:val="28"/>
          <w:lang w:val="kk-KZ"/>
        </w:rPr>
        <w:t xml:space="preserve"> мұнай өңдеу технологиялық қондырғыларынан шығатын газдардағы күкіртті қосылыстарының мөлшерін азайту, олардың атмосферада максималды таралуын қамтамасыз ету</w:t>
      </w:r>
      <w:r w:rsidRPr="00946027">
        <w:rPr>
          <w:sz w:val="28"/>
          <w:lang w:val="kk-KZ" w:eastAsia="ko-KR"/>
        </w:rPr>
        <w:t>;</w:t>
      </w:r>
    </w:p>
    <w:p w14:paraId="6F256242" w14:textId="77777777" w:rsidR="00744BC1" w:rsidRPr="00946027" w:rsidRDefault="00744BC1" w:rsidP="00946027">
      <w:pPr>
        <w:ind w:firstLine="709"/>
        <w:jc w:val="both"/>
        <w:rPr>
          <w:sz w:val="28"/>
          <w:lang w:val="kk-KZ" w:eastAsia="ko-KR"/>
        </w:rPr>
      </w:pPr>
      <w:r w:rsidRPr="00946027">
        <w:rPr>
          <w:iCs/>
          <w:color w:val="000000" w:themeColor="text1"/>
          <w:sz w:val="28"/>
          <w:szCs w:val="28"/>
          <w:lang w:val="kk-KZ"/>
        </w:rPr>
        <w:t>–</w:t>
      </w:r>
      <w:r w:rsidRPr="00946027">
        <w:rPr>
          <w:sz w:val="28"/>
          <w:lang w:val="kk-KZ" w:eastAsia="ko-KR"/>
        </w:rPr>
        <w:t xml:space="preserve"> </w:t>
      </w:r>
      <w:r w:rsidR="00AB7ABB" w:rsidRPr="00946027">
        <w:rPr>
          <w:sz w:val="28"/>
          <w:lang w:val="kk-KZ" w:eastAsia="ko-KR"/>
        </w:rPr>
        <w:t>математикалық модельдеу, оптимизациялау және тиімді шешімдер қабылдау тәсілдері негізінде технологиялық нысандардың оптималды жұмыс режимін қамтамасыз ету</w:t>
      </w:r>
      <w:r w:rsidRPr="00946027">
        <w:rPr>
          <w:sz w:val="28"/>
          <w:lang w:val="kk-KZ" w:eastAsia="ko-KR"/>
        </w:rPr>
        <w:t>.</w:t>
      </w:r>
    </w:p>
    <w:p w14:paraId="53DF3D3C" w14:textId="05206425" w:rsidR="00744BC1" w:rsidRPr="00946027" w:rsidRDefault="00744BC1" w:rsidP="00946027">
      <w:pPr>
        <w:ind w:firstLine="709"/>
        <w:jc w:val="both"/>
        <w:rPr>
          <w:b/>
          <w:sz w:val="28"/>
          <w:szCs w:val="28"/>
          <w:lang w:val="kk-KZ"/>
        </w:rPr>
      </w:pPr>
      <w:r w:rsidRPr="00946027">
        <w:rPr>
          <w:b/>
          <w:sz w:val="28"/>
          <w:lang w:val="kk-KZ"/>
        </w:rPr>
        <w:lastRenderedPageBreak/>
        <w:t xml:space="preserve">1.2 </w:t>
      </w:r>
      <w:r w:rsidR="00F87DBC" w:rsidRPr="00946027">
        <w:rPr>
          <w:b/>
          <w:sz w:val="28"/>
          <w:lang w:val="kk-KZ"/>
        </w:rPr>
        <w:t>Р</w:t>
      </w:r>
      <w:r w:rsidR="00FC7E73" w:rsidRPr="00946027">
        <w:rPr>
          <w:b/>
          <w:sz w:val="28"/>
          <w:lang w:val="kk-KZ"/>
        </w:rPr>
        <w:t>иформинг технологиясы мен процесінің ғылыми-техникалық негіздерін зерттеу</w:t>
      </w:r>
      <w:r w:rsidRPr="00946027">
        <w:rPr>
          <w:b/>
          <w:sz w:val="28"/>
          <w:lang w:val="kk-KZ"/>
        </w:rPr>
        <w:t xml:space="preserve">, </w:t>
      </w:r>
      <w:r w:rsidR="00FC7E73" w:rsidRPr="00946027">
        <w:rPr>
          <w:b/>
          <w:sz w:val="28"/>
          <w:lang w:val="kk-KZ"/>
        </w:rPr>
        <w:t xml:space="preserve">риформинг </w:t>
      </w:r>
      <w:r w:rsidR="00533BBC" w:rsidRPr="00946027">
        <w:rPr>
          <w:b/>
          <w:sz w:val="28"/>
          <w:lang w:val="kk-KZ"/>
        </w:rPr>
        <w:t>қондырғысы</w:t>
      </w:r>
      <w:r w:rsidR="00FC7E73" w:rsidRPr="00946027">
        <w:rPr>
          <w:b/>
          <w:sz w:val="28"/>
          <w:lang w:val="kk-KZ"/>
        </w:rPr>
        <w:t xml:space="preserve"> негізгі параметрлерінің өндірілетін өнімнің көлемі мен сапасына </w:t>
      </w:r>
      <w:r w:rsidR="00FC7E73" w:rsidRPr="00946027">
        <w:rPr>
          <w:b/>
          <w:sz w:val="28"/>
          <w:szCs w:val="28"/>
          <w:lang w:val="kk-KZ"/>
        </w:rPr>
        <w:t>әсер</w:t>
      </w:r>
      <w:r w:rsidR="00330B5E" w:rsidRPr="00946027">
        <w:rPr>
          <w:b/>
          <w:sz w:val="28"/>
          <w:szCs w:val="28"/>
          <w:lang w:val="kk-KZ"/>
        </w:rPr>
        <w:t>лер</w:t>
      </w:r>
      <w:r w:rsidR="00FC7E73" w:rsidRPr="00946027">
        <w:rPr>
          <w:b/>
          <w:sz w:val="28"/>
          <w:szCs w:val="28"/>
          <w:lang w:val="kk-KZ"/>
        </w:rPr>
        <w:t>і</w:t>
      </w:r>
    </w:p>
    <w:p w14:paraId="5C3D2B2C" w14:textId="5BE0CCF0" w:rsidR="009274E6" w:rsidRPr="00263ADD" w:rsidRDefault="00F87DBC" w:rsidP="00946027">
      <w:pPr>
        <w:pStyle w:val="afffe"/>
        <w:tabs>
          <w:tab w:val="num" w:pos="0"/>
        </w:tabs>
        <w:spacing w:before="0" w:beforeAutospacing="0" w:after="0" w:afterAutospacing="0"/>
        <w:ind w:firstLine="709"/>
        <w:jc w:val="both"/>
        <w:rPr>
          <w:color w:val="auto"/>
          <w:sz w:val="28"/>
          <w:szCs w:val="28"/>
          <w:lang w:val="kk-KZ"/>
        </w:rPr>
      </w:pPr>
      <w:r w:rsidRPr="00946027">
        <w:rPr>
          <w:color w:val="202122"/>
          <w:sz w:val="28"/>
          <w:szCs w:val="28"/>
          <w:lang w:val="kk-KZ"/>
        </w:rPr>
        <w:t xml:space="preserve">Заманауи мұнай өңдеу өндірісінде каталитикалық риформинг </w:t>
      </w:r>
      <w:r w:rsidR="00041BC6" w:rsidRPr="00946027">
        <w:rPr>
          <w:color w:val="202122"/>
          <w:sz w:val="28"/>
          <w:szCs w:val="28"/>
          <w:lang w:val="kk-KZ"/>
        </w:rPr>
        <w:t>жоғары октанды автомобильдік бензиндер мен ароматикалық көмірсутектерді өндіруде аса маңызды және кеңінен таралған процестерінің бірі болып табылады.</w:t>
      </w:r>
      <w:r w:rsidRPr="00946027">
        <w:rPr>
          <w:color w:val="202122"/>
          <w:sz w:val="28"/>
          <w:szCs w:val="28"/>
          <w:lang w:val="kk-KZ"/>
        </w:rPr>
        <w:t xml:space="preserve"> </w:t>
      </w:r>
      <w:r w:rsidR="00041BC6" w:rsidRPr="00946027">
        <w:rPr>
          <w:color w:val="202122"/>
          <w:sz w:val="28"/>
          <w:szCs w:val="28"/>
          <w:lang w:val="kk-KZ"/>
        </w:rPr>
        <w:t>Мұнайды каталитикалық өңдеу процестерінің ғылыми негіздері көптеген отандық және шетелдік ғалымдар мен мамандардың күшімен қаланған.</w:t>
      </w:r>
      <w:r w:rsidR="00487449" w:rsidRPr="00946027">
        <w:rPr>
          <w:color w:val="202122"/>
          <w:sz w:val="28"/>
          <w:szCs w:val="28"/>
          <w:lang w:val="kk-KZ"/>
        </w:rPr>
        <w:t xml:space="preserve"> Атап айтқанда Кеңес одағында XX ғасырдың басында В.Н. Ипатиев, Н.Д. Зелинский, В.И. Каржев және Б.Л. Молдавский көмірсутектерді каталитикалық өңдеу саласында ғылыми мектептер құрып, түрлі каталитикалық процестердің теориялық және технологиялық негіздерін </w:t>
      </w:r>
      <w:r w:rsidR="00487449" w:rsidRPr="00263ADD">
        <w:rPr>
          <w:color w:val="auto"/>
          <w:sz w:val="28"/>
          <w:szCs w:val="28"/>
          <w:lang w:val="kk-KZ"/>
        </w:rPr>
        <w:t>қалаған [</w:t>
      </w:r>
      <w:r w:rsidR="00000E5F" w:rsidRPr="00263ADD">
        <w:rPr>
          <w:color w:val="auto"/>
          <w:sz w:val="28"/>
          <w:szCs w:val="28"/>
          <w:lang w:val="kk-KZ"/>
        </w:rPr>
        <w:t>66</w:t>
      </w:r>
      <w:r w:rsidR="00487449" w:rsidRPr="00263ADD">
        <w:rPr>
          <w:color w:val="auto"/>
          <w:sz w:val="28"/>
          <w:szCs w:val="28"/>
          <w:lang w:val="kk-KZ"/>
        </w:rPr>
        <w:t>].</w:t>
      </w:r>
    </w:p>
    <w:p w14:paraId="31AE183E" w14:textId="5B5EF0B7" w:rsidR="00736E40" w:rsidRPr="00263ADD" w:rsidRDefault="00000E5F" w:rsidP="00946027">
      <w:pPr>
        <w:pStyle w:val="afffe"/>
        <w:tabs>
          <w:tab w:val="num" w:pos="0"/>
        </w:tabs>
        <w:spacing w:before="0" w:beforeAutospacing="0" w:after="0" w:afterAutospacing="0"/>
        <w:ind w:firstLine="709"/>
        <w:jc w:val="both"/>
        <w:rPr>
          <w:color w:val="auto"/>
          <w:sz w:val="28"/>
          <w:szCs w:val="28"/>
          <w:lang w:val="kk-KZ"/>
        </w:rPr>
      </w:pPr>
      <w:r w:rsidRPr="00946027">
        <w:rPr>
          <w:color w:val="202122"/>
          <w:sz w:val="28"/>
          <w:szCs w:val="28"/>
          <w:lang w:val="kk-KZ"/>
        </w:rPr>
        <w:t>Өндірісте риформингтеу процесі алғаш рет 1940 жылы АҚШ-та жүзеге асырылған. Өткен ғасырдың 50 жылдарында американдық компания IOP алюминий-платина катализаторы негізінде риформинг процесінің өнеркәсіптік технологиясын әзірледі</w:t>
      </w:r>
      <w:r w:rsidR="001F2D5A" w:rsidRPr="00946027">
        <w:rPr>
          <w:color w:val="202122"/>
          <w:sz w:val="28"/>
          <w:szCs w:val="28"/>
          <w:lang w:val="kk-KZ"/>
        </w:rPr>
        <w:t>, ал 50</w:t>
      </w:r>
      <w:r w:rsidR="001F2D5A" w:rsidRPr="00946027">
        <w:rPr>
          <w:iCs/>
          <w:color w:val="000000" w:themeColor="text1"/>
          <w:sz w:val="28"/>
          <w:szCs w:val="28"/>
          <w:lang w:val="kk-KZ"/>
        </w:rPr>
        <w:t>–</w:t>
      </w:r>
      <w:r w:rsidR="001F2D5A" w:rsidRPr="00946027">
        <w:rPr>
          <w:color w:val="202122"/>
          <w:sz w:val="28"/>
          <w:szCs w:val="28"/>
          <w:lang w:val="kk-KZ"/>
        </w:rPr>
        <w:t>60 жылдары аталған процестің түрлі модификациялары жоғары октанды бензиндерді өндіруге негіз болды. 1961 жылы бензинді каталитикалық риформингтеуге арналған бірінші өнеркәсіптік қондырғы игеріліп, эксплуатациялауға берілген. Өткен ғасырдың 1961-1999 жылдары аралығында Ресей</w:t>
      </w:r>
      <w:r w:rsidR="009274E6" w:rsidRPr="00946027">
        <w:rPr>
          <w:color w:val="202122"/>
          <w:sz w:val="28"/>
          <w:szCs w:val="28"/>
          <w:lang w:val="kk-KZ"/>
        </w:rPr>
        <w:t xml:space="preserve">, Қазақстан және басқа да </w:t>
      </w:r>
      <w:r w:rsidR="001F2D5A" w:rsidRPr="00946027">
        <w:rPr>
          <w:color w:val="202122"/>
          <w:sz w:val="28"/>
          <w:szCs w:val="28"/>
          <w:lang w:val="kk-KZ"/>
        </w:rPr>
        <w:t xml:space="preserve">ТМД елдерінде мотор бензинінің </w:t>
      </w:r>
      <w:r w:rsidR="009274E6" w:rsidRPr="00946027">
        <w:rPr>
          <w:color w:val="202122"/>
          <w:sz w:val="28"/>
          <w:szCs w:val="28"/>
          <w:lang w:val="kk-KZ"/>
        </w:rPr>
        <w:t xml:space="preserve">жоғары октандық компоненттері мен </w:t>
      </w:r>
      <w:r w:rsidR="001F2D5A" w:rsidRPr="00946027">
        <w:rPr>
          <w:color w:val="202122"/>
          <w:sz w:val="28"/>
          <w:szCs w:val="28"/>
          <w:lang w:val="kk-KZ"/>
        </w:rPr>
        <w:t xml:space="preserve"> ароматты көмірсутектерді өндіретін 100</w:t>
      </w:r>
      <w:r w:rsidR="009274E6" w:rsidRPr="00946027">
        <w:rPr>
          <w:color w:val="202122"/>
          <w:sz w:val="28"/>
          <w:szCs w:val="28"/>
          <w:lang w:val="kk-KZ"/>
        </w:rPr>
        <w:t xml:space="preserve"> шама </w:t>
      </w:r>
      <w:r w:rsidR="001F2D5A" w:rsidRPr="00946027">
        <w:rPr>
          <w:color w:val="202122"/>
          <w:sz w:val="28"/>
          <w:szCs w:val="28"/>
          <w:lang w:val="kk-KZ"/>
        </w:rPr>
        <w:t>каталитикалық риформинг қондырғылары салын</w:t>
      </w:r>
      <w:r w:rsidR="009274E6" w:rsidRPr="00946027">
        <w:rPr>
          <w:color w:val="202122"/>
          <w:sz w:val="28"/>
          <w:szCs w:val="28"/>
          <w:lang w:val="kk-KZ"/>
        </w:rPr>
        <w:t xml:space="preserve">ып, пайдалануға </w:t>
      </w:r>
      <w:r w:rsidR="009274E6" w:rsidRPr="00263ADD">
        <w:rPr>
          <w:color w:val="auto"/>
          <w:sz w:val="28"/>
          <w:szCs w:val="28"/>
          <w:lang w:val="kk-KZ"/>
        </w:rPr>
        <w:t>берілген</w:t>
      </w:r>
      <w:r w:rsidR="001F2D5A" w:rsidRPr="00263ADD">
        <w:rPr>
          <w:color w:val="auto"/>
          <w:sz w:val="28"/>
          <w:szCs w:val="28"/>
          <w:lang w:val="kk-KZ"/>
        </w:rPr>
        <w:t xml:space="preserve"> [</w:t>
      </w:r>
      <w:r w:rsidR="009274E6" w:rsidRPr="00263ADD">
        <w:rPr>
          <w:color w:val="auto"/>
          <w:sz w:val="28"/>
          <w:szCs w:val="28"/>
          <w:lang w:val="kk-KZ"/>
        </w:rPr>
        <w:t>67</w:t>
      </w:r>
      <w:r w:rsidR="001F2D5A" w:rsidRPr="00263ADD">
        <w:rPr>
          <w:color w:val="auto"/>
          <w:sz w:val="28"/>
          <w:szCs w:val="28"/>
          <w:lang w:val="kk-KZ"/>
        </w:rPr>
        <w:t>,</w:t>
      </w:r>
      <w:r w:rsidR="00263ADD" w:rsidRPr="00263ADD">
        <w:rPr>
          <w:color w:val="auto"/>
          <w:sz w:val="28"/>
          <w:szCs w:val="28"/>
          <w:lang w:val="kk-KZ"/>
        </w:rPr>
        <w:t xml:space="preserve"> </w:t>
      </w:r>
      <w:r w:rsidR="009274E6" w:rsidRPr="00263ADD">
        <w:rPr>
          <w:color w:val="auto"/>
          <w:sz w:val="28"/>
          <w:szCs w:val="28"/>
          <w:lang w:val="kk-KZ"/>
        </w:rPr>
        <w:t>68</w:t>
      </w:r>
      <w:r w:rsidR="001F2D5A" w:rsidRPr="00263ADD">
        <w:rPr>
          <w:color w:val="auto"/>
          <w:sz w:val="28"/>
          <w:szCs w:val="28"/>
          <w:lang w:val="kk-KZ"/>
        </w:rPr>
        <w:t>].</w:t>
      </w:r>
    </w:p>
    <w:p w14:paraId="7EE4D384" w14:textId="5A22FD6F" w:rsidR="00914E64" w:rsidRPr="00946027" w:rsidRDefault="009274E6" w:rsidP="00946027">
      <w:pPr>
        <w:pStyle w:val="afffe"/>
        <w:tabs>
          <w:tab w:val="num" w:pos="0"/>
        </w:tabs>
        <w:spacing w:before="0" w:beforeAutospacing="0" w:after="0" w:afterAutospacing="0"/>
        <w:ind w:firstLine="709"/>
        <w:jc w:val="both"/>
        <w:rPr>
          <w:color w:val="202122"/>
          <w:sz w:val="28"/>
          <w:szCs w:val="28"/>
          <w:lang w:val="kk-KZ"/>
        </w:rPr>
      </w:pPr>
      <w:r w:rsidRPr="00263ADD">
        <w:rPr>
          <w:color w:val="auto"/>
          <w:sz w:val="28"/>
          <w:szCs w:val="28"/>
          <w:lang w:val="kk-KZ"/>
        </w:rPr>
        <w:t>Риформинг процесін ж</w:t>
      </w:r>
      <w:r w:rsidR="00914E64" w:rsidRPr="00263ADD">
        <w:rPr>
          <w:color w:val="auto"/>
          <w:sz w:val="28"/>
          <w:szCs w:val="28"/>
          <w:lang w:val="kk-KZ"/>
        </w:rPr>
        <w:t xml:space="preserve">етілдірудің </w:t>
      </w:r>
      <w:r w:rsidR="00914E64" w:rsidRPr="00946027">
        <w:rPr>
          <w:color w:val="202122"/>
          <w:sz w:val="28"/>
          <w:szCs w:val="28"/>
          <w:lang w:val="kk-KZ"/>
        </w:rPr>
        <w:t xml:space="preserve">келесі </w:t>
      </w:r>
      <w:r w:rsidRPr="00946027">
        <w:rPr>
          <w:color w:val="202122"/>
          <w:sz w:val="28"/>
          <w:szCs w:val="28"/>
          <w:lang w:val="kk-KZ"/>
        </w:rPr>
        <w:t xml:space="preserve">жолдарының </w:t>
      </w:r>
      <w:r w:rsidR="00914E64" w:rsidRPr="00946027">
        <w:rPr>
          <w:color w:val="202122"/>
          <w:sz w:val="28"/>
          <w:szCs w:val="28"/>
          <w:lang w:val="kk-KZ"/>
        </w:rPr>
        <w:t>атап көрсетуге болады</w:t>
      </w:r>
      <w:r w:rsidRPr="00946027">
        <w:rPr>
          <w:color w:val="202122"/>
          <w:sz w:val="28"/>
          <w:szCs w:val="28"/>
          <w:lang w:val="kk-KZ"/>
        </w:rPr>
        <w:t>:</w:t>
      </w:r>
    </w:p>
    <w:p w14:paraId="2B937CB8" w14:textId="77777777" w:rsidR="00914E64" w:rsidRPr="00946027" w:rsidRDefault="00914E64" w:rsidP="00946027">
      <w:pPr>
        <w:pStyle w:val="afffe"/>
        <w:tabs>
          <w:tab w:val="num" w:pos="0"/>
        </w:tabs>
        <w:spacing w:before="0" w:beforeAutospacing="0" w:after="0" w:afterAutospacing="0"/>
        <w:ind w:firstLine="709"/>
        <w:jc w:val="both"/>
        <w:rPr>
          <w:color w:val="202122"/>
          <w:sz w:val="28"/>
          <w:szCs w:val="28"/>
          <w:lang w:val="kk-KZ"/>
        </w:rPr>
      </w:pPr>
      <w:r w:rsidRPr="00946027">
        <w:rPr>
          <w:iCs/>
          <w:color w:val="000000" w:themeColor="text1"/>
          <w:sz w:val="28"/>
          <w:szCs w:val="28"/>
          <w:lang w:val="kk-KZ"/>
        </w:rPr>
        <w:t xml:space="preserve">– </w:t>
      </w:r>
      <w:r w:rsidR="009274E6" w:rsidRPr="00946027">
        <w:rPr>
          <w:color w:val="202122"/>
          <w:sz w:val="28"/>
          <w:szCs w:val="28"/>
          <w:lang w:val="kk-KZ"/>
        </w:rPr>
        <w:t>тасымалдаушыларда жоғары белсенді металл катализаторларын қолдану</w:t>
      </w:r>
      <w:r w:rsidRPr="00946027">
        <w:rPr>
          <w:color w:val="202122"/>
          <w:sz w:val="28"/>
          <w:szCs w:val="28"/>
          <w:lang w:val="kk-KZ"/>
        </w:rPr>
        <w:t xml:space="preserve"> жолы;</w:t>
      </w:r>
    </w:p>
    <w:p w14:paraId="54246BCB" w14:textId="77777777" w:rsidR="009274E6" w:rsidRPr="00946027" w:rsidRDefault="00914E64" w:rsidP="00946027">
      <w:pPr>
        <w:pStyle w:val="afffe"/>
        <w:tabs>
          <w:tab w:val="num" w:pos="0"/>
        </w:tabs>
        <w:spacing w:before="0" w:beforeAutospacing="0" w:after="0" w:afterAutospacing="0"/>
        <w:ind w:firstLine="709"/>
        <w:jc w:val="both"/>
        <w:rPr>
          <w:color w:val="202122"/>
          <w:sz w:val="28"/>
          <w:szCs w:val="28"/>
          <w:lang w:val="kk-KZ"/>
        </w:rPr>
      </w:pPr>
      <w:r w:rsidRPr="00946027">
        <w:rPr>
          <w:iCs/>
          <w:color w:val="000000" w:themeColor="text1"/>
          <w:sz w:val="28"/>
          <w:szCs w:val="28"/>
          <w:lang w:val="kk-KZ"/>
        </w:rPr>
        <w:t>–</w:t>
      </w:r>
      <w:r w:rsidR="009274E6" w:rsidRPr="00946027">
        <w:rPr>
          <w:color w:val="202122"/>
          <w:sz w:val="28"/>
          <w:szCs w:val="28"/>
          <w:lang w:val="kk-KZ"/>
        </w:rPr>
        <w:t xml:space="preserve"> белсенді, </w:t>
      </w:r>
      <w:r w:rsidRPr="00946027">
        <w:rPr>
          <w:color w:val="202122"/>
          <w:sz w:val="28"/>
          <w:szCs w:val="28"/>
          <w:lang w:val="kk-KZ"/>
        </w:rPr>
        <w:t>алайда</w:t>
      </w:r>
      <w:r w:rsidR="009274E6" w:rsidRPr="00946027">
        <w:rPr>
          <w:color w:val="202122"/>
          <w:sz w:val="28"/>
          <w:szCs w:val="28"/>
          <w:lang w:val="kk-KZ"/>
        </w:rPr>
        <w:t xml:space="preserve"> гетероатомды қосылыстармен улануға төзімді, металл оксиді және металл сульфидті каталитикалық жүйелерді таңдау</w:t>
      </w:r>
      <w:r w:rsidRPr="00946027">
        <w:rPr>
          <w:color w:val="202122"/>
          <w:sz w:val="28"/>
          <w:szCs w:val="28"/>
          <w:lang w:val="kk-KZ"/>
        </w:rPr>
        <w:t xml:space="preserve"> жолы</w:t>
      </w:r>
      <w:r w:rsidR="009274E6" w:rsidRPr="00946027">
        <w:rPr>
          <w:color w:val="202122"/>
          <w:sz w:val="28"/>
          <w:szCs w:val="28"/>
          <w:lang w:val="kk-KZ"/>
        </w:rPr>
        <w:t>.</w:t>
      </w:r>
    </w:p>
    <w:p w14:paraId="1448397E" w14:textId="77777777" w:rsidR="001F2D5A" w:rsidRPr="00946027" w:rsidRDefault="00914E64" w:rsidP="00946027">
      <w:pPr>
        <w:pStyle w:val="afffe"/>
        <w:tabs>
          <w:tab w:val="num" w:pos="0"/>
        </w:tabs>
        <w:spacing w:before="0" w:beforeAutospacing="0" w:after="0" w:afterAutospacing="0"/>
        <w:ind w:firstLine="709"/>
        <w:jc w:val="both"/>
        <w:rPr>
          <w:color w:val="333333"/>
          <w:sz w:val="28"/>
          <w:szCs w:val="28"/>
          <w:lang w:val="kk-KZ"/>
        </w:rPr>
      </w:pPr>
      <w:r w:rsidRPr="00946027">
        <w:rPr>
          <w:color w:val="333333"/>
          <w:sz w:val="28"/>
          <w:szCs w:val="28"/>
          <w:lang w:val="kk-KZ"/>
        </w:rPr>
        <w:t xml:space="preserve">Риформинг процесін жетілдірудің бірінші жолы шикізатты  алдын ала </w:t>
      </w:r>
      <w:r w:rsidR="00BE59D2" w:rsidRPr="00946027">
        <w:rPr>
          <w:color w:val="333333"/>
          <w:sz w:val="28"/>
          <w:szCs w:val="28"/>
          <w:lang w:val="kk-KZ"/>
        </w:rPr>
        <w:t xml:space="preserve">толықтай </w:t>
      </w:r>
      <w:r w:rsidRPr="00946027">
        <w:rPr>
          <w:color w:val="333333"/>
          <w:sz w:val="28"/>
          <w:szCs w:val="28"/>
          <w:lang w:val="kk-KZ"/>
        </w:rPr>
        <w:t>гидрокүкіртсіздендірудіе талап етеді, содан кейін қымбат және қысқа мерзімді катализаторда күкіртсіз өнімді өндіру</w:t>
      </w:r>
      <w:r w:rsidR="00BE59D2" w:rsidRPr="00946027">
        <w:rPr>
          <w:color w:val="333333"/>
          <w:sz w:val="28"/>
          <w:szCs w:val="28"/>
          <w:lang w:val="kk-KZ"/>
        </w:rPr>
        <w:t>ге мүмкіндік береді</w:t>
      </w:r>
      <w:r w:rsidRPr="00946027">
        <w:rPr>
          <w:color w:val="333333"/>
          <w:sz w:val="28"/>
          <w:szCs w:val="28"/>
          <w:lang w:val="kk-KZ"/>
        </w:rPr>
        <w:t>.</w:t>
      </w:r>
    </w:p>
    <w:p w14:paraId="31D25C15" w14:textId="77777777" w:rsidR="00BE59D2" w:rsidRPr="00946027" w:rsidRDefault="00BE59D2" w:rsidP="00946027">
      <w:pPr>
        <w:pStyle w:val="afffe"/>
        <w:tabs>
          <w:tab w:val="num" w:pos="0"/>
        </w:tabs>
        <w:spacing w:before="0" w:beforeAutospacing="0" w:after="0" w:afterAutospacing="0"/>
        <w:ind w:firstLine="709"/>
        <w:jc w:val="both"/>
        <w:rPr>
          <w:color w:val="333333"/>
          <w:sz w:val="28"/>
          <w:szCs w:val="28"/>
          <w:lang w:val="kk-KZ"/>
        </w:rPr>
      </w:pPr>
      <w:r w:rsidRPr="00946027">
        <w:rPr>
          <w:color w:val="333333"/>
          <w:sz w:val="28"/>
          <w:szCs w:val="28"/>
          <w:lang w:val="kk-KZ"/>
        </w:rPr>
        <w:t>Жетілдірудің екінші жолы күкіртсіздендірудің жеңілдетілген нұсқасын пайдалану есебінен арзанырақ болады. Бұл жағдайда құрамында гетероатомдардың көп мөлшері бар арзанырақ өнім алынады.</w:t>
      </w:r>
    </w:p>
    <w:p w14:paraId="6E236C24" w14:textId="77777777" w:rsidR="005A13F1" w:rsidRPr="00946027" w:rsidRDefault="00A820C1" w:rsidP="00946027">
      <w:pPr>
        <w:pStyle w:val="afffe"/>
        <w:tabs>
          <w:tab w:val="num" w:pos="0"/>
        </w:tabs>
        <w:spacing w:before="0" w:beforeAutospacing="0" w:after="0" w:afterAutospacing="0"/>
        <w:ind w:firstLine="709"/>
        <w:jc w:val="both"/>
        <w:rPr>
          <w:color w:val="333333"/>
          <w:sz w:val="28"/>
          <w:szCs w:val="28"/>
          <w:lang w:val="kk-KZ"/>
        </w:rPr>
      </w:pPr>
      <w:r w:rsidRPr="00946027">
        <w:rPr>
          <w:color w:val="333333"/>
          <w:sz w:val="28"/>
          <w:szCs w:val="28"/>
          <w:lang w:val="kk-KZ"/>
        </w:rPr>
        <w:t>МӨЗ-ның техникалық-экономикалық көрсеткіштерін төмендететін жоғары күрделі және эксплуатациялық шығындарға қарамастан каталитикалық риформингті дамыту перспективалары өте кең болып табылады. Аталған  шығындар риформинг процесінде қолданылатын қысым неғұрлым жоғары</w:t>
      </w:r>
      <w:r w:rsidR="005A13F1" w:rsidRPr="00946027">
        <w:rPr>
          <w:color w:val="333333"/>
          <w:sz w:val="28"/>
          <w:szCs w:val="28"/>
          <w:lang w:val="kk-KZ"/>
        </w:rPr>
        <w:t xml:space="preserve">, </w:t>
      </w:r>
      <w:r w:rsidRPr="00946027">
        <w:rPr>
          <w:color w:val="333333"/>
          <w:sz w:val="28"/>
          <w:szCs w:val="28"/>
          <w:lang w:val="kk-KZ"/>
        </w:rPr>
        <w:t xml:space="preserve">  шикізат </w:t>
      </w:r>
      <w:r w:rsidR="005A13F1" w:rsidRPr="00946027">
        <w:rPr>
          <w:color w:val="333333"/>
          <w:sz w:val="28"/>
          <w:szCs w:val="28"/>
          <w:lang w:val="kk-KZ"/>
        </w:rPr>
        <w:t xml:space="preserve">құрамы бойынша </w:t>
      </w:r>
      <w:r w:rsidRPr="00946027">
        <w:rPr>
          <w:color w:val="333333"/>
          <w:sz w:val="28"/>
          <w:szCs w:val="28"/>
          <w:lang w:val="kk-KZ"/>
        </w:rPr>
        <w:t>ауыр</w:t>
      </w:r>
      <w:r w:rsidR="005A13F1" w:rsidRPr="00946027">
        <w:rPr>
          <w:color w:val="333333"/>
          <w:sz w:val="28"/>
          <w:szCs w:val="28"/>
          <w:lang w:val="kk-KZ"/>
        </w:rPr>
        <w:t xml:space="preserve">, оның құрамында күкірт көп болған </w:t>
      </w:r>
      <w:r w:rsidRPr="00946027">
        <w:rPr>
          <w:color w:val="333333"/>
          <w:sz w:val="28"/>
          <w:szCs w:val="28"/>
          <w:lang w:val="kk-KZ"/>
        </w:rPr>
        <w:t xml:space="preserve"> </w:t>
      </w:r>
      <w:r w:rsidR="005A13F1" w:rsidRPr="00946027">
        <w:rPr>
          <w:color w:val="333333"/>
          <w:sz w:val="28"/>
          <w:szCs w:val="28"/>
          <w:lang w:val="kk-KZ"/>
        </w:rPr>
        <w:t>сайын, соғұрлым  артады.</w:t>
      </w:r>
    </w:p>
    <w:p w14:paraId="5FF88B1A" w14:textId="0B617AE5" w:rsidR="00020333" w:rsidRPr="00263ADD" w:rsidRDefault="005A13F1" w:rsidP="00946027">
      <w:pPr>
        <w:pStyle w:val="afffe"/>
        <w:tabs>
          <w:tab w:val="num" w:pos="0"/>
        </w:tabs>
        <w:spacing w:before="0" w:beforeAutospacing="0" w:after="0" w:afterAutospacing="0"/>
        <w:ind w:firstLine="709"/>
        <w:jc w:val="both"/>
        <w:rPr>
          <w:color w:val="auto"/>
          <w:sz w:val="28"/>
          <w:szCs w:val="28"/>
          <w:lang w:val="kk-KZ"/>
        </w:rPr>
      </w:pPr>
      <w:r w:rsidRPr="00946027">
        <w:rPr>
          <w:color w:val="333333"/>
          <w:sz w:val="28"/>
          <w:szCs w:val="28"/>
          <w:lang w:val="kk-KZ"/>
        </w:rPr>
        <w:t>Соңғы кезде қоршаған ортаның күйіне қойылатын экологиялық талаптардың қатаюуына байланысты риформинг</w:t>
      </w:r>
      <w:r w:rsidR="00020333" w:rsidRPr="00946027">
        <w:rPr>
          <w:color w:val="333333"/>
          <w:sz w:val="28"/>
          <w:szCs w:val="28"/>
          <w:lang w:val="kk-KZ"/>
        </w:rPr>
        <w:t>теу</w:t>
      </w:r>
      <w:r w:rsidRPr="00946027">
        <w:rPr>
          <w:color w:val="333333"/>
          <w:sz w:val="28"/>
          <w:szCs w:val="28"/>
          <w:lang w:val="kk-KZ"/>
        </w:rPr>
        <w:t xml:space="preserve"> процестер</w:t>
      </w:r>
      <w:r w:rsidR="00020333" w:rsidRPr="00946027">
        <w:rPr>
          <w:color w:val="333333"/>
          <w:sz w:val="28"/>
          <w:szCs w:val="28"/>
          <w:lang w:val="kk-KZ"/>
        </w:rPr>
        <w:t>і</w:t>
      </w:r>
      <w:r w:rsidRPr="00946027">
        <w:rPr>
          <w:color w:val="333333"/>
          <w:sz w:val="28"/>
          <w:szCs w:val="28"/>
          <w:lang w:val="kk-KZ"/>
        </w:rPr>
        <w:t xml:space="preserve"> олардың құрамында изопарафиндердің мөлшері жоғары, ал ароматты көмірсутектердің </w:t>
      </w:r>
      <w:r w:rsidRPr="00946027">
        <w:rPr>
          <w:color w:val="333333"/>
          <w:sz w:val="28"/>
          <w:szCs w:val="28"/>
          <w:lang w:val="kk-KZ"/>
        </w:rPr>
        <w:lastRenderedPageBreak/>
        <w:t>салыстырмалы түрде азайған құрамы бар жоғары октанды бензин компоненттерін өндіруге бағыттала бастады.</w:t>
      </w:r>
      <w:r w:rsidR="00020333" w:rsidRPr="00946027">
        <w:rPr>
          <w:color w:val="333333"/>
          <w:sz w:val="28"/>
          <w:szCs w:val="28"/>
          <w:lang w:val="kk-KZ"/>
        </w:rPr>
        <w:t xml:space="preserve"> Бұл бағыт арендердің уыттылығының жоғары болуымен қатар, олардың толықтай жанбауы  өнімдерінің құрамында полициклді қосылыстардың (күшті канцерогендердің) болуымен түсіндіріледі.</w:t>
      </w:r>
      <w:r w:rsidR="00A83273" w:rsidRPr="00946027">
        <w:rPr>
          <w:color w:val="333333"/>
          <w:sz w:val="28"/>
          <w:szCs w:val="28"/>
          <w:lang w:val="kk-KZ"/>
        </w:rPr>
        <w:t xml:space="preserve"> Өндірілген бензиндерде ароматты көмірсутектердің құрамын азайту үшін жоғары изомерлеу белсенділігі бар катализаторлар жаса</w:t>
      </w:r>
      <w:r w:rsidR="00F83ECA" w:rsidRPr="00946027">
        <w:rPr>
          <w:color w:val="333333"/>
          <w:sz w:val="28"/>
          <w:szCs w:val="28"/>
          <w:lang w:val="kk-KZ"/>
        </w:rPr>
        <w:t>п, колдану</w:t>
      </w:r>
      <w:r w:rsidR="00A83273" w:rsidRPr="00946027">
        <w:rPr>
          <w:color w:val="333333"/>
          <w:sz w:val="28"/>
          <w:szCs w:val="28"/>
          <w:lang w:val="kk-KZ"/>
        </w:rPr>
        <w:t xml:space="preserve"> керек және төмен октанды бензин фракцияларын өңдеуге жаңа процестер, мысалы  изоэлектроформациялау процесстерін енгізу </w:t>
      </w:r>
      <w:r w:rsidR="00A83273" w:rsidRPr="00263ADD">
        <w:rPr>
          <w:color w:val="auto"/>
          <w:sz w:val="28"/>
          <w:szCs w:val="28"/>
          <w:lang w:val="kk-KZ"/>
        </w:rPr>
        <w:t>қажет [</w:t>
      </w:r>
      <w:r w:rsidR="00E830AB" w:rsidRPr="00263ADD">
        <w:rPr>
          <w:color w:val="auto"/>
          <w:sz w:val="28"/>
          <w:szCs w:val="28"/>
          <w:lang w:val="kk-KZ"/>
        </w:rPr>
        <w:t>69, 70</w:t>
      </w:r>
      <w:r w:rsidR="00A83273" w:rsidRPr="00263ADD">
        <w:rPr>
          <w:color w:val="auto"/>
          <w:sz w:val="28"/>
          <w:szCs w:val="28"/>
          <w:lang w:val="kk-KZ"/>
        </w:rPr>
        <w:t>].</w:t>
      </w:r>
    </w:p>
    <w:p w14:paraId="5CFD3F2F" w14:textId="6445708C" w:rsidR="0026230B" w:rsidRPr="00263ADD" w:rsidRDefault="00DE5F5F" w:rsidP="00946027">
      <w:pPr>
        <w:pStyle w:val="afffe"/>
        <w:tabs>
          <w:tab w:val="num" w:pos="0"/>
        </w:tabs>
        <w:spacing w:before="0" w:beforeAutospacing="0" w:after="0" w:afterAutospacing="0"/>
        <w:ind w:firstLine="709"/>
        <w:jc w:val="both"/>
        <w:rPr>
          <w:color w:val="auto"/>
          <w:sz w:val="28"/>
          <w:szCs w:val="28"/>
          <w:lang w:val="kk-KZ"/>
        </w:rPr>
      </w:pPr>
      <w:r w:rsidRPr="00263ADD">
        <w:rPr>
          <w:color w:val="auto"/>
          <w:sz w:val="28"/>
          <w:szCs w:val="28"/>
          <w:lang w:val="kk-KZ"/>
        </w:rPr>
        <w:t xml:space="preserve">Соңғы уақыттарда </w:t>
      </w:r>
      <w:r w:rsidR="00021EAD" w:rsidRPr="00263ADD">
        <w:rPr>
          <w:color w:val="auto"/>
          <w:sz w:val="28"/>
          <w:szCs w:val="28"/>
          <w:lang w:val="kk-KZ"/>
        </w:rPr>
        <w:t>МӨЗ-да арнайы регенераторда үздіксіз катализатор регенерациясы бар риформингтеу процестері ендірілген. Бұл процесстерде жүйе жеке реактор блогы мен регенератордан тұрады, ал олардың арасында айналмалы катализаторы болады. Аталған процесс UniversalOilProductProcess фирмасының платформин</w:t>
      </w:r>
      <w:r w:rsidR="00F83ECA" w:rsidRPr="00263ADD">
        <w:rPr>
          <w:color w:val="auto"/>
          <w:sz w:val="28"/>
          <w:szCs w:val="28"/>
          <w:lang w:val="kk-KZ"/>
        </w:rPr>
        <w:t>г</w:t>
      </w:r>
      <w:r w:rsidR="00021EAD" w:rsidRPr="00263ADD">
        <w:rPr>
          <w:color w:val="auto"/>
          <w:sz w:val="28"/>
          <w:szCs w:val="28"/>
          <w:lang w:val="kk-KZ"/>
        </w:rPr>
        <w:t>теу процесі</w:t>
      </w:r>
      <w:r w:rsidR="0026230B" w:rsidRPr="00263ADD">
        <w:rPr>
          <w:color w:val="auto"/>
          <w:sz w:val="28"/>
          <w:szCs w:val="28"/>
          <w:lang w:val="kk-KZ"/>
        </w:rPr>
        <w:t xml:space="preserve">, </w:t>
      </w:r>
      <w:r w:rsidR="00021EAD" w:rsidRPr="00263ADD">
        <w:rPr>
          <w:color w:val="auto"/>
          <w:sz w:val="28"/>
          <w:szCs w:val="28"/>
          <w:lang w:val="kk-KZ"/>
        </w:rPr>
        <w:t xml:space="preserve"> InstitutFrancaisduPetrole </w:t>
      </w:r>
      <w:r w:rsidR="0026230B" w:rsidRPr="00263ADD">
        <w:rPr>
          <w:color w:val="auto"/>
          <w:sz w:val="28"/>
          <w:szCs w:val="28"/>
          <w:lang w:val="kk-KZ"/>
        </w:rPr>
        <w:t xml:space="preserve">фирмасының </w:t>
      </w:r>
      <w:r w:rsidR="00021EAD" w:rsidRPr="00263ADD">
        <w:rPr>
          <w:color w:val="auto"/>
          <w:sz w:val="28"/>
          <w:szCs w:val="28"/>
          <w:lang w:val="kk-KZ"/>
        </w:rPr>
        <w:t>каталитикалық риформинг</w:t>
      </w:r>
      <w:r w:rsidR="0026230B" w:rsidRPr="00263ADD">
        <w:rPr>
          <w:color w:val="auto"/>
          <w:sz w:val="28"/>
          <w:szCs w:val="28"/>
          <w:lang w:val="kk-KZ"/>
        </w:rPr>
        <w:t xml:space="preserve"> процесі деп аталады </w:t>
      </w:r>
      <w:r w:rsidR="00021EAD" w:rsidRPr="00263ADD">
        <w:rPr>
          <w:color w:val="auto"/>
          <w:sz w:val="28"/>
          <w:szCs w:val="28"/>
          <w:lang w:val="kk-KZ"/>
        </w:rPr>
        <w:t>[</w:t>
      </w:r>
      <w:r w:rsidR="0026230B" w:rsidRPr="00263ADD">
        <w:rPr>
          <w:color w:val="auto"/>
          <w:sz w:val="28"/>
          <w:szCs w:val="28"/>
          <w:lang w:val="kk-KZ"/>
        </w:rPr>
        <w:t>71,</w:t>
      </w:r>
      <w:r w:rsidR="00263ADD">
        <w:rPr>
          <w:color w:val="auto"/>
          <w:sz w:val="28"/>
          <w:szCs w:val="28"/>
          <w:lang w:val="kk-KZ"/>
        </w:rPr>
        <w:t xml:space="preserve"> </w:t>
      </w:r>
      <w:r w:rsidR="0026230B" w:rsidRPr="00263ADD">
        <w:rPr>
          <w:color w:val="auto"/>
          <w:sz w:val="28"/>
          <w:szCs w:val="28"/>
          <w:lang w:val="kk-KZ"/>
        </w:rPr>
        <w:t>72</w:t>
      </w:r>
      <w:r w:rsidR="00021EAD" w:rsidRPr="00263ADD">
        <w:rPr>
          <w:color w:val="auto"/>
          <w:sz w:val="28"/>
          <w:szCs w:val="28"/>
          <w:lang w:val="kk-KZ"/>
        </w:rPr>
        <w:t>].</w:t>
      </w:r>
      <w:r w:rsidR="0026230B" w:rsidRPr="00263ADD">
        <w:rPr>
          <w:color w:val="auto"/>
          <w:sz w:val="28"/>
          <w:szCs w:val="28"/>
          <w:lang w:val="kk-KZ"/>
        </w:rPr>
        <w:t xml:space="preserve"> Платформин</w:t>
      </w:r>
      <w:r w:rsidR="00F83ECA" w:rsidRPr="00263ADD">
        <w:rPr>
          <w:color w:val="auto"/>
          <w:sz w:val="28"/>
          <w:szCs w:val="28"/>
          <w:lang w:val="kk-KZ"/>
        </w:rPr>
        <w:t>г</w:t>
      </w:r>
      <w:r w:rsidR="0026230B" w:rsidRPr="00263ADD">
        <w:rPr>
          <w:color w:val="auto"/>
          <w:sz w:val="28"/>
          <w:szCs w:val="28"/>
          <w:lang w:val="kk-KZ"/>
        </w:rPr>
        <w:t>теу  қондырғыларды келесі түрлерге бөлінеді: қозғалмайтын қабатты түйіршіктелген катализаторлы; жылжымалы қабаттағы сфералық катализаторлы</w:t>
      </w:r>
      <w:r w:rsidR="006F6FCD" w:rsidRPr="00263ADD">
        <w:rPr>
          <w:color w:val="auto"/>
          <w:sz w:val="28"/>
          <w:szCs w:val="28"/>
          <w:lang w:val="kk-KZ"/>
        </w:rPr>
        <w:t xml:space="preserve"> </w:t>
      </w:r>
      <w:r w:rsidR="0026230B" w:rsidRPr="00263ADD">
        <w:rPr>
          <w:color w:val="auto"/>
          <w:sz w:val="28"/>
          <w:szCs w:val="28"/>
          <w:lang w:val="kk-KZ"/>
        </w:rPr>
        <w:t xml:space="preserve">және </w:t>
      </w:r>
      <w:r w:rsidR="006F6FCD" w:rsidRPr="00263ADD">
        <w:rPr>
          <w:color w:val="auto"/>
          <w:sz w:val="28"/>
          <w:szCs w:val="28"/>
          <w:lang w:val="kk-KZ"/>
        </w:rPr>
        <w:t>қайнау қабаты бар микросфероидты катализаторлы қондырғылар</w:t>
      </w:r>
      <w:r w:rsidR="0026230B" w:rsidRPr="00263ADD">
        <w:rPr>
          <w:color w:val="auto"/>
          <w:sz w:val="28"/>
          <w:szCs w:val="28"/>
          <w:lang w:val="kk-KZ"/>
        </w:rPr>
        <w:t>.</w:t>
      </w:r>
      <w:r w:rsidR="006412FF" w:rsidRPr="00263ADD">
        <w:rPr>
          <w:color w:val="auto"/>
          <w:sz w:val="28"/>
          <w:szCs w:val="28"/>
          <w:lang w:val="kk-KZ"/>
        </w:rPr>
        <w:t xml:space="preserve"> Алғашқы 2 жағдайдағы процестер катализатор қабаты бойымен реакциялық қоспаның идеалды орын ауыстыру режимінде жұмыс істейді [</w:t>
      </w:r>
      <w:r w:rsidR="007D7BA5" w:rsidRPr="00263ADD">
        <w:rPr>
          <w:color w:val="auto"/>
          <w:sz w:val="28"/>
          <w:szCs w:val="28"/>
          <w:lang w:val="kk-KZ"/>
        </w:rPr>
        <w:t>7</w:t>
      </w:r>
      <w:r w:rsidR="006412FF" w:rsidRPr="00263ADD">
        <w:rPr>
          <w:color w:val="auto"/>
          <w:sz w:val="28"/>
          <w:szCs w:val="28"/>
          <w:lang w:val="kk-KZ"/>
        </w:rPr>
        <w:t>3].</w:t>
      </w:r>
    </w:p>
    <w:p w14:paraId="7A6DC6A3" w14:textId="77777777" w:rsidR="00BE59D2" w:rsidRPr="00946027" w:rsidRDefault="007D7BA5" w:rsidP="00946027">
      <w:pPr>
        <w:shd w:val="clear" w:color="auto" w:fill="FFFFFF"/>
        <w:ind w:firstLine="709"/>
        <w:jc w:val="both"/>
        <w:rPr>
          <w:color w:val="333333"/>
          <w:sz w:val="28"/>
          <w:szCs w:val="28"/>
          <w:highlight w:val="cyan"/>
          <w:lang w:val="kk-KZ"/>
        </w:rPr>
      </w:pPr>
      <w:r w:rsidRPr="00263ADD">
        <w:rPr>
          <w:sz w:val="28"/>
          <w:szCs w:val="28"/>
          <w:lang w:val="kk-KZ"/>
        </w:rPr>
        <w:t xml:space="preserve">Соңғы қарастырылған процестердің математикалық модельдері идеалды </w:t>
      </w:r>
      <w:r w:rsidRPr="00946027">
        <w:rPr>
          <w:color w:val="333333"/>
          <w:sz w:val="28"/>
          <w:szCs w:val="28"/>
          <w:lang w:val="kk-KZ"/>
        </w:rPr>
        <w:t xml:space="preserve">орын ауыстыру ағыны режимінде жүретін реакциялар кинетикасының теориясы негізінде құрылады. Қайнау қабаты бар платформинг қондырғыларында процесс реакциялық қоспа мен катализаторды идеалды араластыру режимінде жүзеге асырылады. Бұл режим үшін </w:t>
      </w:r>
      <w:r w:rsidR="00787DF7" w:rsidRPr="00946027">
        <w:rPr>
          <w:color w:val="333333"/>
          <w:sz w:val="28"/>
          <w:szCs w:val="28"/>
          <w:lang w:val="kk-KZ"/>
        </w:rPr>
        <w:t xml:space="preserve">де </w:t>
      </w:r>
      <w:r w:rsidRPr="00946027">
        <w:rPr>
          <w:color w:val="333333"/>
          <w:sz w:val="28"/>
          <w:szCs w:val="28"/>
          <w:lang w:val="kk-KZ"/>
        </w:rPr>
        <w:t>кинетика теңдеулері</w:t>
      </w:r>
      <w:r w:rsidR="00787DF7" w:rsidRPr="00946027">
        <w:rPr>
          <w:color w:val="333333"/>
          <w:sz w:val="28"/>
          <w:szCs w:val="28"/>
          <w:lang w:val="kk-KZ"/>
        </w:rPr>
        <w:t xml:space="preserve">н </w:t>
      </w:r>
      <w:r w:rsidRPr="00946027">
        <w:rPr>
          <w:color w:val="333333"/>
          <w:sz w:val="28"/>
          <w:szCs w:val="28"/>
          <w:lang w:val="kk-KZ"/>
        </w:rPr>
        <w:t>ағында болатын реакциялар кинетикасының негізінде, бірақ идеалды араластырудың гидродинамикасын ескере отырып құрылады.</w:t>
      </w:r>
      <w:r w:rsidR="00787DF7" w:rsidRPr="00946027">
        <w:rPr>
          <w:color w:val="333333"/>
          <w:sz w:val="28"/>
          <w:szCs w:val="28"/>
          <w:lang w:val="kk-KZ"/>
        </w:rPr>
        <w:t xml:space="preserve"> Мұндай жағдайларда кинетика теңдеулері алгебралық түрге ие болады.</w:t>
      </w:r>
    </w:p>
    <w:p w14:paraId="00D4FF76" w14:textId="77777777" w:rsidR="00946027" w:rsidRDefault="002B1ADC" w:rsidP="00946027">
      <w:pPr>
        <w:pStyle w:val="afffe"/>
        <w:tabs>
          <w:tab w:val="num" w:pos="0"/>
        </w:tabs>
        <w:spacing w:before="0" w:beforeAutospacing="0" w:after="0" w:afterAutospacing="0"/>
        <w:ind w:firstLine="709"/>
        <w:jc w:val="both"/>
        <w:rPr>
          <w:bCs/>
          <w:i/>
          <w:iCs/>
          <w:sz w:val="28"/>
          <w:szCs w:val="28"/>
          <w:lang w:val="kk-KZ"/>
        </w:rPr>
      </w:pPr>
      <w:r w:rsidRPr="00946027">
        <w:rPr>
          <w:bCs/>
          <w:i/>
          <w:iCs/>
          <w:sz w:val="28"/>
          <w:szCs w:val="28"/>
          <w:lang w:val="kk-KZ"/>
        </w:rPr>
        <w:t>Каталитикалық риформинг процесінің теориялық негіздері</w:t>
      </w:r>
    </w:p>
    <w:p w14:paraId="606A4FE0" w14:textId="0EB923AE" w:rsidR="00461293" w:rsidRPr="00946027" w:rsidRDefault="002B1ADC" w:rsidP="00946027">
      <w:pPr>
        <w:pStyle w:val="afffe"/>
        <w:tabs>
          <w:tab w:val="num" w:pos="0"/>
        </w:tabs>
        <w:spacing w:before="0" w:beforeAutospacing="0" w:after="0" w:afterAutospacing="0"/>
        <w:ind w:firstLine="709"/>
        <w:jc w:val="both"/>
        <w:rPr>
          <w:sz w:val="28"/>
          <w:szCs w:val="28"/>
          <w:lang w:val="kk-KZ"/>
        </w:rPr>
      </w:pPr>
      <w:r w:rsidRPr="00946027">
        <w:rPr>
          <w:sz w:val="28"/>
          <w:szCs w:val="28"/>
          <w:lang w:val="kk-KZ"/>
        </w:rPr>
        <w:t>Каталитикалық риформинг МӨЗ-да жоғары октанды бензин өндірудің маңызды процесі болып табылдады. Жалпы риформингтеу барысында октандығы төмен нафталарды өңдеу</w:t>
      </w:r>
      <w:r w:rsidR="00461293" w:rsidRPr="00946027">
        <w:rPr>
          <w:sz w:val="28"/>
          <w:szCs w:val="28"/>
          <w:lang w:val="kk-KZ"/>
        </w:rPr>
        <w:t xml:space="preserve"> арқылы </w:t>
      </w:r>
      <w:r w:rsidRPr="00946027">
        <w:rPr>
          <w:sz w:val="28"/>
          <w:szCs w:val="28"/>
          <w:lang w:val="kk-KZ"/>
        </w:rPr>
        <w:t xml:space="preserve">жоғары октанды </w:t>
      </w:r>
      <w:r w:rsidR="00461293" w:rsidRPr="00946027">
        <w:rPr>
          <w:sz w:val="28"/>
          <w:szCs w:val="28"/>
          <w:lang w:val="kk-KZ"/>
        </w:rPr>
        <w:t xml:space="preserve">бензин </w:t>
      </w:r>
      <w:r w:rsidRPr="00946027">
        <w:rPr>
          <w:sz w:val="28"/>
          <w:szCs w:val="28"/>
          <w:lang w:val="kk-KZ"/>
        </w:rPr>
        <w:t>компоненттер</w:t>
      </w:r>
      <w:r w:rsidR="00461293" w:rsidRPr="00946027">
        <w:rPr>
          <w:sz w:val="28"/>
          <w:szCs w:val="28"/>
          <w:lang w:val="kk-KZ"/>
        </w:rPr>
        <w:t xml:space="preserve">імен қатар </w:t>
      </w:r>
      <w:r w:rsidRPr="00946027">
        <w:rPr>
          <w:sz w:val="28"/>
          <w:szCs w:val="28"/>
          <w:lang w:val="kk-KZ"/>
        </w:rPr>
        <w:t>мұнай химиясы</w:t>
      </w:r>
      <w:r w:rsidR="00461293" w:rsidRPr="00946027">
        <w:rPr>
          <w:sz w:val="28"/>
          <w:szCs w:val="28"/>
          <w:lang w:val="kk-KZ"/>
        </w:rPr>
        <w:t xml:space="preserve">на аса қажетті </w:t>
      </w:r>
      <w:r w:rsidRPr="00946027">
        <w:rPr>
          <w:sz w:val="28"/>
          <w:szCs w:val="28"/>
          <w:lang w:val="kk-KZ"/>
        </w:rPr>
        <w:t xml:space="preserve">шикізат – </w:t>
      </w:r>
      <w:r w:rsidR="00461293" w:rsidRPr="00946027">
        <w:rPr>
          <w:sz w:val="28"/>
          <w:szCs w:val="28"/>
          <w:lang w:val="kk-KZ"/>
        </w:rPr>
        <w:t xml:space="preserve">ароматты </w:t>
      </w:r>
      <w:r w:rsidRPr="00946027">
        <w:rPr>
          <w:sz w:val="28"/>
          <w:szCs w:val="28"/>
          <w:lang w:val="kk-KZ"/>
        </w:rPr>
        <w:t>көмірсутектер</w:t>
      </w:r>
      <w:r w:rsidR="00461293" w:rsidRPr="00946027">
        <w:rPr>
          <w:sz w:val="28"/>
          <w:szCs w:val="28"/>
          <w:lang w:val="kk-KZ"/>
        </w:rPr>
        <w:t xml:space="preserve">, мысалы </w:t>
      </w:r>
      <w:r w:rsidRPr="00946027">
        <w:rPr>
          <w:sz w:val="28"/>
          <w:szCs w:val="28"/>
          <w:lang w:val="kk-KZ"/>
        </w:rPr>
        <w:t xml:space="preserve"> бензол, толуол, ксилол</w:t>
      </w:r>
      <w:r w:rsidR="00461293" w:rsidRPr="00946027">
        <w:rPr>
          <w:sz w:val="28"/>
          <w:szCs w:val="28"/>
          <w:lang w:val="kk-KZ"/>
        </w:rPr>
        <w:t xml:space="preserve"> да алынады</w:t>
      </w:r>
      <w:r w:rsidRPr="00946027">
        <w:rPr>
          <w:sz w:val="28"/>
          <w:szCs w:val="28"/>
          <w:lang w:val="kk-KZ"/>
        </w:rPr>
        <w:t>.</w:t>
      </w:r>
      <w:r w:rsidR="00461293" w:rsidRPr="00946027">
        <w:rPr>
          <w:sz w:val="28"/>
          <w:szCs w:val="28"/>
          <w:lang w:val="kk-KZ"/>
        </w:rPr>
        <w:t xml:space="preserve"> Сонымен бірге риформинг </w:t>
      </w:r>
      <w:r w:rsidR="00083032" w:rsidRPr="00946027">
        <w:rPr>
          <w:sz w:val="28"/>
          <w:szCs w:val="28"/>
          <w:lang w:val="kk-KZ"/>
        </w:rPr>
        <w:t xml:space="preserve">процесі </w:t>
      </w:r>
      <w:r w:rsidR="00263ADD">
        <w:rPr>
          <w:sz w:val="28"/>
          <w:szCs w:val="28"/>
          <w:lang w:val="kk-KZ"/>
        </w:rPr>
        <w:t xml:space="preserve">МӨЗ-ын, </w:t>
      </w:r>
      <w:r w:rsidR="00461293" w:rsidRPr="00946027">
        <w:rPr>
          <w:sz w:val="28"/>
          <w:szCs w:val="28"/>
          <w:lang w:val="kk-KZ"/>
        </w:rPr>
        <w:t>шикізатты гидроөңдеу процестеріне қолданылатын құрамында сутегі бар газдың үлкен көлемі</w:t>
      </w:r>
      <w:r w:rsidR="00083032" w:rsidRPr="00946027">
        <w:rPr>
          <w:sz w:val="28"/>
          <w:szCs w:val="28"/>
          <w:lang w:val="kk-KZ"/>
        </w:rPr>
        <w:t xml:space="preserve">мен </w:t>
      </w:r>
      <w:r w:rsidR="00461293" w:rsidRPr="00946027">
        <w:rPr>
          <w:sz w:val="28"/>
          <w:szCs w:val="28"/>
          <w:lang w:val="kk-KZ"/>
        </w:rPr>
        <w:t>қамтамасыз</w:t>
      </w:r>
      <w:r w:rsidR="00083032" w:rsidRPr="00946027">
        <w:rPr>
          <w:sz w:val="28"/>
          <w:szCs w:val="28"/>
          <w:lang w:val="kk-KZ"/>
        </w:rPr>
        <w:t>дандырады.</w:t>
      </w:r>
    </w:p>
    <w:p w14:paraId="69873D88" w14:textId="77777777" w:rsidR="004572F6" w:rsidRPr="00946027" w:rsidRDefault="00083032" w:rsidP="00946027">
      <w:pPr>
        <w:pStyle w:val="afffe"/>
        <w:tabs>
          <w:tab w:val="num" w:pos="0"/>
        </w:tabs>
        <w:spacing w:before="0" w:beforeAutospacing="0" w:after="0" w:afterAutospacing="0"/>
        <w:ind w:firstLine="709"/>
        <w:jc w:val="both"/>
        <w:rPr>
          <w:sz w:val="28"/>
          <w:szCs w:val="28"/>
          <w:lang w:val="kk-KZ"/>
        </w:rPr>
      </w:pPr>
      <w:r w:rsidRPr="00946027">
        <w:rPr>
          <w:sz w:val="28"/>
          <w:szCs w:val="28"/>
          <w:lang w:val="kk-KZ"/>
        </w:rPr>
        <w:t>Сонымен риформингтің негізгі мақсаттары мыналар</w:t>
      </w:r>
      <w:r w:rsidR="009D0897" w:rsidRPr="00946027">
        <w:rPr>
          <w:sz w:val="28"/>
          <w:szCs w:val="28"/>
          <w:lang w:val="kk-KZ"/>
        </w:rPr>
        <w:t>:</w:t>
      </w:r>
    </w:p>
    <w:p w14:paraId="04507F99" w14:textId="77777777" w:rsidR="00083032" w:rsidRPr="00946027" w:rsidRDefault="004572F6" w:rsidP="00946027">
      <w:pPr>
        <w:pStyle w:val="afffe"/>
        <w:tabs>
          <w:tab w:val="num" w:pos="0"/>
        </w:tabs>
        <w:spacing w:before="0" w:beforeAutospacing="0" w:after="0" w:afterAutospacing="0"/>
        <w:ind w:firstLine="709"/>
        <w:jc w:val="both"/>
        <w:rPr>
          <w:iCs/>
          <w:color w:val="000000" w:themeColor="text1"/>
          <w:sz w:val="28"/>
          <w:szCs w:val="28"/>
          <w:lang w:val="kk-KZ"/>
        </w:rPr>
      </w:pPr>
      <w:r w:rsidRPr="00946027">
        <w:rPr>
          <w:iCs/>
          <w:color w:val="000000" w:themeColor="text1"/>
          <w:sz w:val="28"/>
          <w:szCs w:val="28"/>
          <w:lang w:val="kk-KZ"/>
        </w:rPr>
        <w:t xml:space="preserve">– </w:t>
      </w:r>
      <w:r w:rsidR="00083032" w:rsidRPr="00946027">
        <w:rPr>
          <w:iCs/>
          <w:color w:val="000000" w:themeColor="text1"/>
          <w:sz w:val="28"/>
          <w:szCs w:val="28"/>
          <w:lang w:val="kk-KZ"/>
        </w:rPr>
        <w:t>этилденбеген, яғни қорғасынсыз жоғары октанды бензин өндіру</w:t>
      </w:r>
      <w:r w:rsidR="00083032" w:rsidRPr="00946027">
        <w:rPr>
          <w:iCs/>
          <w:color w:val="000000" w:themeColor="text1"/>
          <w:sz w:val="28"/>
          <w:szCs w:val="28"/>
          <w:highlight w:val="cyan"/>
          <w:lang w:val="kk-KZ"/>
        </w:rPr>
        <w:t xml:space="preserve"> </w:t>
      </w:r>
      <w:r w:rsidR="00083032" w:rsidRPr="00946027">
        <w:rPr>
          <w:iCs/>
          <w:color w:val="000000" w:themeColor="text1"/>
          <w:sz w:val="28"/>
          <w:szCs w:val="28"/>
          <w:lang w:val="kk-KZ"/>
        </w:rPr>
        <w:t>мақсатында бензиннің октандық санын арттыру арқылы сапасын жоғарлату;</w:t>
      </w:r>
    </w:p>
    <w:p w14:paraId="1F3BC75B" w14:textId="77777777" w:rsidR="004572F6" w:rsidRPr="00946027" w:rsidRDefault="004572F6" w:rsidP="00946027">
      <w:pPr>
        <w:pStyle w:val="afffe"/>
        <w:tabs>
          <w:tab w:val="num" w:pos="0"/>
        </w:tabs>
        <w:spacing w:before="0" w:beforeAutospacing="0" w:after="0" w:afterAutospacing="0"/>
        <w:ind w:firstLine="709"/>
        <w:jc w:val="both"/>
        <w:rPr>
          <w:sz w:val="28"/>
          <w:szCs w:val="28"/>
          <w:highlight w:val="cyan"/>
          <w:lang w:val="kk-KZ"/>
        </w:rPr>
      </w:pPr>
      <w:r w:rsidRPr="00946027">
        <w:rPr>
          <w:iCs/>
          <w:color w:val="000000" w:themeColor="text1"/>
          <w:sz w:val="28"/>
          <w:szCs w:val="28"/>
          <w:lang w:val="kk-KZ"/>
        </w:rPr>
        <w:t xml:space="preserve">– </w:t>
      </w:r>
      <w:r w:rsidR="002A5CDB" w:rsidRPr="00946027">
        <w:rPr>
          <w:iCs/>
          <w:color w:val="000000" w:themeColor="text1"/>
          <w:sz w:val="28"/>
          <w:szCs w:val="28"/>
          <w:lang w:val="kk-KZ"/>
        </w:rPr>
        <w:t>мұнай химиясына ароматты көмірсутектерді өндіру;</w:t>
      </w:r>
    </w:p>
    <w:p w14:paraId="535BBF6E" w14:textId="137FCF85" w:rsidR="004572F6" w:rsidRPr="00946027" w:rsidRDefault="004572F6" w:rsidP="00946027">
      <w:pPr>
        <w:pStyle w:val="afffe"/>
        <w:tabs>
          <w:tab w:val="num" w:pos="0"/>
        </w:tabs>
        <w:spacing w:before="0" w:beforeAutospacing="0" w:after="0" w:afterAutospacing="0"/>
        <w:ind w:firstLine="709"/>
        <w:jc w:val="both"/>
        <w:rPr>
          <w:sz w:val="28"/>
          <w:szCs w:val="28"/>
          <w:lang w:val="kk-KZ"/>
        </w:rPr>
      </w:pPr>
      <w:r w:rsidRPr="00946027">
        <w:rPr>
          <w:iCs/>
          <w:color w:val="000000" w:themeColor="text1"/>
          <w:sz w:val="28"/>
          <w:szCs w:val="28"/>
          <w:lang w:val="kk-KZ"/>
        </w:rPr>
        <w:t>–</w:t>
      </w:r>
      <w:r w:rsidR="002A5CDB" w:rsidRPr="00946027">
        <w:rPr>
          <w:iCs/>
          <w:color w:val="000000" w:themeColor="text1"/>
          <w:sz w:val="28"/>
          <w:szCs w:val="28"/>
          <w:lang w:val="kk-KZ"/>
        </w:rPr>
        <w:t xml:space="preserve"> мұнай өңдеудің басқа процесстеріне қажет сутек құрамдас газды өндіру</w:t>
      </w:r>
      <w:r w:rsidR="009D0897" w:rsidRPr="00946027">
        <w:rPr>
          <w:sz w:val="28"/>
          <w:szCs w:val="28"/>
          <w:lang w:val="kk-KZ"/>
        </w:rPr>
        <w:t>.</w:t>
      </w:r>
    </w:p>
    <w:p w14:paraId="01CBC2D8" w14:textId="6DDD6E73" w:rsidR="00747F74" w:rsidRPr="00263ADD" w:rsidRDefault="002A5CDB" w:rsidP="00946027">
      <w:pPr>
        <w:pStyle w:val="afffe"/>
        <w:tabs>
          <w:tab w:val="num" w:pos="0"/>
        </w:tabs>
        <w:spacing w:before="0" w:beforeAutospacing="0" w:after="0" w:afterAutospacing="0"/>
        <w:ind w:firstLine="709"/>
        <w:jc w:val="both"/>
        <w:rPr>
          <w:rFonts w:eastAsia="TimesNewRomanPSMT"/>
          <w:color w:val="auto"/>
          <w:sz w:val="28"/>
          <w:szCs w:val="28"/>
          <w:lang w:val="kk-KZ"/>
        </w:rPr>
      </w:pPr>
      <w:r w:rsidRPr="00946027">
        <w:rPr>
          <w:sz w:val="28"/>
          <w:szCs w:val="28"/>
          <w:lang w:val="kk-KZ"/>
        </w:rPr>
        <w:t xml:space="preserve">Тікелей айдалған бензин фракцияларының </w:t>
      </w:r>
      <w:r w:rsidR="00243AA6" w:rsidRPr="00946027">
        <w:rPr>
          <w:sz w:val="28"/>
          <w:szCs w:val="28"/>
          <w:lang w:val="kk-KZ"/>
        </w:rPr>
        <w:t xml:space="preserve">қайнау басы </w:t>
      </w:r>
      <w:r w:rsidRPr="00946027">
        <w:rPr>
          <w:sz w:val="28"/>
          <w:szCs w:val="28"/>
          <w:lang w:val="kk-KZ"/>
        </w:rPr>
        <w:t>(</w:t>
      </w:r>
      <w:r w:rsidR="00243AA6" w:rsidRPr="00946027">
        <w:rPr>
          <w:sz w:val="28"/>
          <w:szCs w:val="28"/>
          <w:lang w:val="kk-KZ"/>
        </w:rPr>
        <w:t>Қ.Б</w:t>
      </w:r>
      <w:r w:rsidRPr="00946027">
        <w:rPr>
          <w:sz w:val="28"/>
          <w:szCs w:val="28"/>
          <w:lang w:val="kk-KZ"/>
        </w:rPr>
        <w:t>.</w:t>
      </w:r>
      <w:r w:rsidR="00243AA6" w:rsidRPr="00946027">
        <w:rPr>
          <w:sz w:val="28"/>
          <w:szCs w:val="28"/>
          <w:lang w:val="kk-KZ"/>
        </w:rPr>
        <w:t>)</w:t>
      </w:r>
      <w:r w:rsidRPr="00946027">
        <w:rPr>
          <w:sz w:val="28"/>
          <w:szCs w:val="28"/>
          <w:lang w:val="kk-KZ"/>
        </w:rPr>
        <w:t xml:space="preserve">  200 °C</w:t>
      </w:r>
      <w:r w:rsidR="00243AA6" w:rsidRPr="00946027">
        <w:rPr>
          <w:sz w:val="28"/>
          <w:szCs w:val="28"/>
          <w:lang w:val="kk-KZ"/>
        </w:rPr>
        <w:t>,</w:t>
      </w:r>
      <w:r w:rsidRPr="00946027">
        <w:rPr>
          <w:sz w:val="28"/>
          <w:szCs w:val="28"/>
          <w:lang w:val="kk-KZ"/>
        </w:rPr>
        <w:t xml:space="preserve"> октандық сандары</w:t>
      </w:r>
      <w:r w:rsidR="005B65F5" w:rsidRPr="00946027">
        <w:rPr>
          <w:sz w:val="28"/>
          <w:szCs w:val="28"/>
          <w:lang w:val="kk-KZ"/>
        </w:rPr>
        <w:t xml:space="preserve"> </w:t>
      </w:r>
      <w:r w:rsidRPr="00946027">
        <w:rPr>
          <w:sz w:val="28"/>
          <w:szCs w:val="28"/>
          <w:lang w:val="kk-KZ"/>
        </w:rPr>
        <w:t>45</w:t>
      </w:r>
      <w:r w:rsidR="00187EBC" w:rsidRPr="00946027">
        <w:rPr>
          <w:iCs/>
          <w:color w:val="000000" w:themeColor="text1"/>
          <w:sz w:val="28"/>
          <w:szCs w:val="28"/>
          <w:lang w:val="kk-KZ"/>
        </w:rPr>
        <w:t>–</w:t>
      </w:r>
      <w:r w:rsidRPr="00946027">
        <w:rPr>
          <w:sz w:val="28"/>
          <w:szCs w:val="28"/>
          <w:lang w:val="kk-KZ"/>
        </w:rPr>
        <w:t xml:space="preserve">55 </w:t>
      </w:r>
      <w:r w:rsidR="00187EBC" w:rsidRPr="00946027">
        <w:rPr>
          <w:sz w:val="28"/>
          <w:szCs w:val="28"/>
          <w:lang w:val="kk-KZ"/>
        </w:rPr>
        <w:t xml:space="preserve">пункт </w:t>
      </w:r>
      <w:r w:rsidRPr="00946027">
        <w:rPr>
          <w:sz w:val="28"/>
          <w:szCs w:val="28"/>
          <w:lang w:val="kk-KZ"/>
        </w:rPr>
        <w:t xml:space="preserve">аралығында </w:t>
      </w:r>
      <w:r w:rsidR="00187EBC" w:rsidRPr="00946027">
        <w:rPr>
          <w:sz w:val="28"/>
          <w:szCs w:val="28"/>
          <w:lang w:val="kk-KZ"/>
        </w:rPr>
        <w:t>болады</w:t>
      </w:r>
      <w:r w:rsidRPr="00946027">
        <w:rPr>
          <w:sz w:val="28"/>
          <w:szCs w:val="28"/>
          <w:lang w:val="kk-KZ"/>
        </w:rPr>
        <w:t>.</w:t>
      </w:r>
      <w:r w:rsidR="00C245D2" w:rsidRPr="00946027">
        <w:rPr>
          <w:lang w:val="kk-KZ"/>
        </w:rPr>
        <w:t xml:space="preserve"> </w:t>
      </w:r>
      <w:r w:rsidR="00C245D2" w:rsidRPr="00946027">
        <w:rPr>
          <w:sz w:val="28"/>
          <w:szCs w:val="28"/>
          <w:lang w:val="kk-KZ"/>
        </w:rPr>
        <w:t xml:space="preserve">Мұндай төмен октандық сандар бензин құрамында парафинді және нафтенді көмірсутектердің көп </w:t>
      </w:r>
      <w:r w:rsidR="00C245D2" w:rsidRPr="00946027">
        <w:rPr>
          <w:sz w:val="28"/>
          <w:szCs w:val="28"/>
          <w:lang w:val="kk-KZ"/>
        </w:rPr>
        <w:lastRenderedPageBreak/>
        <w:t xml:space="preserve">болуымен түсіндіріледі. Сондықтан бензиннің сапасын арттыру үшін оның құрамындағы аталған парафинді, нафтенді көмірсутектерді октандық саны жоғары ароматты көмірстутектерге айналдыру керек. </w:t>
      </w:r>
      <w:r w:rsidR="00747F74" w:rsidRPr="00946027">
        <w:rPr>
          <w:sz w:val="28"/>
          <w:szCs w:val="28"/>
          <w:lang w:val="kk-KZ"/>
        </w:rPr>
        <w:t>Төменде келтірілген 1.1-</w:t>
      </w:r>
      <w:r w:rsidR="00161E09">
        <w:rPr>
          <w:sz w:val="28"/>
          <w:szCs w:val="28"/>
          <w:lang w:val="kk-KZ"/>
        </w:rPr>
        <w:t>кесте</w:t>
      </w:r>
      <w:r w:rsidR="00BE3979">
        <w:rPr>
          <w:sz w:val="28"/>
          <w:szCs w:val="28"/>
          <w:lang w:val="kk-KZ"/>
        </w:rPr>
        <w:t>де риформинг процесінде</w:t>
      </w:r>
      <w:r w:rsidR="00747F74" w:rsidRPr="00946027">
        <w:rPr>
          <w:sz w:val="28"/>
          <w:szCs w:val="28"/>
          <w:lang w:val="kk-KZ"/>
        </w:rPr>
        <w:t xml:space="preserve"> нафтаның құрамының өзгеруі </w:t>
      </w:r>
      <w:r w:rsidR="00747F74" w:rsidRPr="00263ADD">
        <w:rPr>
          <w:color w:val="auto"/>
          <w:sz w:val="28"/>
          <w:szCs w:val="28"/>
          <w:lang w:val="kk-KZ"/>
        </w:rPr>
        <w:t xml:space="preserve">келтірілген </w:t>
      </w:r>
      <w:r w:rsidR="00747F74" w:rsidRPr="00263ADD">
        <w:rPr>
          <w:rFonts w:eastAsia="TimesNewRomanPSMT"/>
          <w:color w:val="auto"/>
          <w:sz w:val="28"/>
          <w:szCs w:val="28"/>
          <w:lang w:val="kk-KZ"/>
        </w:rPr>
        <w:t>[74].</w:t>
      </w:r>
    </w:p>
    <w:p w14:paraId="1812CE20" w14:textId="77777777" w:rsidR="00946027" w:rsidRPr="00263ADD" w:rsidRDefault="00946027" w:rsidP="00946027">
      <w:pPr>
        <w:pStyle w:val="afffe"/>
        <w:tabs>
          <w:tab w:val="num" w:pos="0"/>
        </w:tabs>
        <w:spacing w:before="0" w:beforeAutospacing="0" w:after="0" w:afterAutospacing="0"/>
        <w:ind w:firstLine="709"/>
        <w:jc w:val="both"/>
        <w:rPr>
          <w:rFonts w:eastAsia="TimesNewRomanPSMT"/>
          <w:color w:val="auto"/>
          <w:sz w:val="28"/>
          <w:szCs w:val="28"/>
          <w:lang w:val="kk-KZ"/>
        </w:rPr>
      </w:pPr>
    </w:p>
    <w:p w14:paraId="2E7111C6" w14:textId="77777777" w:rsidR="00747F74" w:rsidRPr="00946027" w:rsidRDefault="00747F74" w:rsidP="00946027">
      <w:pPr>
        <w:pStyle w:val="afffe"/>
        <w:tabs>
          <w:tab w:val="num" w:pos="0"/>
        </w:tabs>
        <w:spacing w:before="0" w:beforeAutospacing="0" w:after="0" w:afterAutospacing="0"/>
        <w:jc w:val="both"/>
        <w:rPr>
          <w:rFonts w:eastAsia="TimesNewRomanPSMT"/>
          <w:sz w:val="28"/>
          <w:szCs w:val="28"/>
          <w:lang w:val="kk-KZ"/>
        </w:rPr>
      </w:pPr>
      <w:r w:rsidRPr="00946027">
        <w:rPr>
          <w:rFonts w:eastAsia="TimesNewRomanPSMT"/>
          <w:sz w:val="28"/>
          <w:szCs w:val="28"/>
          <w:lang w:val="kk-KZ"/>
        </w:rPr>
        <w:t xml:space="preserve">Кесте 1.1 </w:t>
      </w:r>
      <w:r w:rsidRPr="00946027">
        <w:rPr>
          <w:iCs/>
          <w:color w:val="000000" w:themeColor="text1"/>
          <w:sz w:val="28"/>
          <w:szCs w:val="28"/>
          <w:lang w:val="kk-KZ"/>
        </w:rPr>
        <w:t>– Риформинг процесі кезінде нафта құрамының өзгеруі</w:t>
      </w:r>
    </w:p>
    <w:p w14:paraId="42C3A355" w14:textId="77777777" w:rsidR="001F259B" w:rsidRPr="00946027" w:rsidRDefault="001F259B" w:rsidP="00946027">
      <w:pPr>
        <w:pStyle w:val="afffe"/>
        <w:tabs>
          <w:tab w:val="num" w:pos="0"/>
        </w:tabs>
        <w:spacing w:before="0" w:beforeAutospacing="0" w:after="0" w:afterAutospacing="0"/>
        <w:jc w:val="both"/>
        <w:rPr>
          <w:rFonts w:eastAsia="TimesNewRomanPSMT"/>
          <w:sz w:val="10"/>
          <w:szCs w:val="10"/>
          <w:lang w:val="kk-KZ"/>
        </w:rPr>
      </w:pPr>
    </w:p>
    <w:tbl>
      <w:tblPr>
        <w:tblStyle w:val="affffa"/>
        <w:tblW w:w="0" w:type="auto"/>
        <w:tblInd w:w="136" w:type="dxa"/>
        <w:tblLook w:val="04A0" w:firstRow="1" w:lastRow="0" w:firstColumn="1" w:lastColumn="0" w:noHBand="0" w:noVBand="1"/>
      </w:tblPr>
      <w:tblGrid>
        <w:gridCol w:w="3073"/>
        <w:gridCol w:w="3209"/>
        <w:gridCol w:w="3279"/>
      </w:tblGrid>
      <w:tr w:rsidR="001F259B" w:rsidRPr="00946027" w14:paraId="3CB93684" w14:textId="77777777" w:rsidTr="00161E09">
        <w:tc>
          <w:tcPr>
            <w:tcW w:w="3073" w:type="dxa"/>
            <w:shd w:val="clear" w:color="auto" w:fill="auto"/>
          </w:tcPr>
          <w:p w14:paraId="665DDBE1" w14:textId="77777777" w:rsidR="001F259B" w:rsidRPr="00946027" w:rsidRDefault="001F259B" w:rsidP="00946027">
            <w:pPr>
              <w:pStyle w:val="afffe"/>
              <w:tabs>
                <w:tab w:val="num" w:pos="0"/>
              </w:tabs>
              <w:spacing w:before="0" w:beforeAutospacing="0" w:after="0" w:afterAutospacing="0"/>
              <w:jc w:val="center"/>
              <w:rPr>
                <w:rFonts w:eastAsia="TimesNewRomanPSMT"/>
                <w:lang w:val="kk-KZ"/>
              </w:rPr>
            </w:pPr>
            <w:r w:rsidRPr="00946027">
              <w:rPr>
                <w:rFonts w:eastAsia="TimesNewRomanPSMT"/>
                <w:lang w:val="kk-KZ"/>
              </w:rPr>
              <w:t>Көмірсутектер (КС)</w:t>
            </w:r>
          </w:p>
        </w:tc>
        <w:tc>
          <w:tcPr>
            <w:tcW w:w="3209" w:type="dxa"/>
            <w:shd w:val="clear" w:color="auto" w:fill="auto"/>
          </w:tcPr>
          <w:p w14:paraId="39C92513" w14:textId="140B6F2A" w:rsidR="001F259B" w:rsidRPr="00946027" w:rsidRDefault="001F259B" w:rsidP="00946027">
            <w:pPr>
              <w:pStyle w:val="afffe"/>
              <w:tabs>
                <w:tab w:val="num" w:pos="0"/>
              </w:tabs>
              <w:spacing w:before="0" w:beforeAutospacing="0" w:after="0" w:afterAutospacing="0"/>
              <w:jc w:val="center"/>
              <w:rPr>
                <w:rFonts w:eastAsia="TimesNewRomanPSMT"/>
              </w:rPr>
            </w:pPr>
            <w:r w:rsidRPr="00946027">
              <w:rPr>
                <w:rFonts w:eastAsia="TimesNewRomanPSMT"/>
                <w:lang w:val="kk-KZ"/>
              </w:rPr>
              <w:t xml:space="preserve">Шикізат, </w:t>
            </w:r>
            <w:r w:rsidRPr="00946027">
              <w:rPr>
                <w:rFonts w:eastAsia="TimesNewRomanPSMT"/>
              </w:rPr>
              <w:t xml:space="preserve">% </w:t>
            </w:r>
            <w:r w:rsidR="0013636E" w:rsidRPr="00946027">
              <w:rPr>
                <w:rFonts w:eastAsia="TimesNewRomanPSMT"/>
              </w:rPr>
              <w:t>к</w:t>
            </w:r>
            <w:r w:rsidR="0013636E" w:rsidRPr="00946027">
              <w:rPr>
                <w:rFonts w:eastAsia="TimesNewRomanPSMT"/>
                <w:lang w:val="kk-KZ"/>
              </w:rPr>
              <w:t>өл</w:t>
            </w:r>
            <w:r w:rsidRPr="00946027">
              <w:rPr>
                <w:rFonts w:eastAsia="TimesNewRomanPSMT"/>
              </w:rPr>
              <w:t>.</w:t>
            </w:r>
          </w:p>
        </w:tc>
        <w:tc>
          <w:tcPr>
            <w:tcW w:w="3279" w:type="dxa"/>
            <w:shd w:val="clear" w:color="auto" w:fill="auto"/>
          </w:tcPr>
          <w:p w14:paraId="74A017AD" w14:textId="252DE27E" w:rsidR="001F259B" w:rsidRPr="00946027" w:rsidRDefault="001F259B" w:rsidP="00946027">
            <w:pPr>
              <w:pStyle w:val="afffe"/>
              <w:tabs>
                <w:tab w:val="num" w:pos="0"/>
              </w:tabs>
              <w:spacing w:before="0" w:beforeAutospacing="0" w:after="0" w:afterAutospacing="0"/>
              <w:jc w:val="center"/>
              <w:rPr>
                <w:rFonts w:eastAsia="TimesNewRomanPSMT"/>
                <w:lang w:val="kk-KZ"/>
              </w:rPr>
            </w:pPr>
            <w:r w:rsidRPr="00946027">
              <w:rPr>
                <w:rFonts w:eastAsia="TimesNewRomanPSMT"/>
                <w:lang w:val="kk-KZ"/>
              </w:rPr>
              <w:t xml:space="preserve">Өнім, </w:t>
            </w:r>
            <w:r w:rsidRPr="00946027">
              <w:rPr>
                <w:rFonts w:eastAsia="TimesNewRomanPSMT"/>
              </w:rPr>
              <w:t xml:space="preserve">% </w:t>
            </w:r>
            <w:r w:rsidR="002E5334" w:rsidRPr="00946027">
              <w:rPr>
                <w:rFonts w:eastAsia="TimesNewRomanPSMT"/>
              </w:rPr>
              <w:t>к</w:t>
            </w:r>
            <w:r w:rsidR="002E5334" w:rsidRPr="00946027">
              <w:rPr>
                <w:rFonts w:eastAsia="TimesNewRomanPSMT"/>
                <w:lang w:val="kk-KZ"/>
              </w:rPr>
              <w:t>өл</w:t>
            </w:r>
            <w:r w:rsidRPr="00946027">
              <w:rPr>
                <w:rFonts w:eastAsia="TimesNewRomanPSMT"/>
              </w:rPr>
              <w:t>.</w:t>
            </w:r>
          </w:p>
        </w:tc>
      </w:tr>
      <w:tr w:rsidR="001F259B" w:rsidRPr="00946027" w14:paraId="73FCD02B" w14:textId="77777777" w:rsidTr="00161E09">
        <w:tc>
          <w:tcPr>
            <w:tcW w:w="3073" w:type="dxa"/>
            <w:shd w:val="clear" w:color="auto" w:fill="auto"/>
          </w:tcPr>
          <w:p w14:paraId="286D4ABC" w14:textId="77777777" w:rsidR="001F259B" w:rsidRPr="00946027" w:rsidRDefault="001F259B" w:rsidP="00946027">
            <w:pPr>
              <w:pStyle w:val="afffe"/>
              <w:tabs>
                <w:tab w:val="num" w:pos="0"/>
              </w:tabs>
              <w:spacing w:before="0" w:beforeAutospacing="0" w:after="0" w:afterAutospacing="0"/>
              <w:jc w:val="both"/>
              <w:rPr>
                <w:rFonts w:eastAsia="TimesNewRomanPSMT"/>
                <w:lang w:val="kk-KZ"/>
              </w:rPr>
            </w:pPr>
            <w:r w:rsidRPr="00946027">
              <w:rPr>
                <w:rFonts w:eastAsia="TimesNewRomanPSMT"/>
                <w:lang w:val="kk-KZ"/>
              </w:rPr>
              <w:t>Парафинді КС</w:t>
            </w:r>
          </w:p>
        </w:tc>
        <w:tc>
          <w:tcPr>
            <w:tcW w:w="3209" w:type="dxa"/>
            <w:shd w:val="clear" w:color="auto" w:fill="auto"/>
          </w:tcPr>
          <w:p w14:paraId="03D8CD8A" w14:textId="3BF9C111" w:rsidR="001F259B" w:rsidRPr="00946027" w:rsidRDefault="00946027" w:rsidP="00946027">
            <w:pPr>
              <w:pStyle w:val="afffe"/>
              <w:tabs>
                <w:tab w:val="num" w:pos="0"/>
              </w:tabs>
              <w:spacing w:before="0" w:beforeAutospacing="0" w:after="0" w:afterAutospacing="0"/>
              <w:jc w:val="center"/>
              <w:rPr>
                <w:rFonts w:eastAsia="TimesNewRomanPSMT"/>
                <w:lang w:val="kk-KZ"/>
              </w:rPr>
            </w:pPr>
            <w:r>
              <w:rPr>
                <w:rFonts w:eastAsia="TimesNewRomanPSMT"/>
                <w:lang w:val="kk-KZ"/>
              </w:rPr>
              <w:t>50</w:t>
            </w:r>
          </w:p>
        </w:tc>
        <w:tc>
          <w:tcPr>
            <w:tcW w:w="3279" w:type="dxa"/>
            <w:shd w:val="clear" w:color="auto" w:fill="auto"/>
          </w:tcPr>
          <w:p w14:paraId="2F51E64C" w14:textId="09CF29E0" w:rsidR="001F259B" w:rsidRPr="00946027" w:rsidRDefault="00946027" w:rsidP="00946027">
            <w:pPr>
              <w:pStyle w:val="afffe"/>
              <w:tabs>
                <w:tab w:val="num" w:pos="0"/>
              </w:tabs>
              <w:spacing w:before="0" w:beforeAutospacing="0" w:after="0" w:afterAutospacing="0"/>
              <w:jc w:val="center"/>
              <w:rPr>
                <w:rFonts w:eastAsia="TimesNewRomanPSMT"/>
                <w:lang w:val="kk-KZ"/>
              </w:rPr>
            </w:pPr>
            <w:r>
              <w:rPr>
                <w:rFonts w:eastAsia="TimesNewRomanPSMT"/>
                <w:lang w:val="kk-KZ"/>
              </w:rPr>
              <w:t>35</w:t>
            </w:r>
          </w:p>
        </w:tc>
      </w:tr>
      <w:tr w:rsidR="00747F74" w:rsidRPr="00946027" w14:paraId="074D16BA" w14:textId="77777777" w:rsidTr="00161E09">
        <w:tc>
          <w:tcPr>
            <w:tcW w:w="3073" w:type="dxa"/>
            <w:shd w:val="clear" w:color="auto" w:fill="auto"/>
          </w:tcPr>
          <w:p w14:paraId="44CAE44D" w14:textId="77777777" w:rsidR="00747F74" w:rsidRPr="00946027" w:rsidRDefault="00747F74" w:rsidP="00946027">
            <w:pPr>
              <w:pStyle w:val="afffe"/>
              <w:tabs>
                <w:tab w:val="num" w:pos="0"/>
              </w:tabs>
              <w:spacing w:before="0" w:beforeAutospacing="0" w:after="0" w:afterAutospacing="0"/>
              <w:jc w:val="both"/>
              <w:rPr>
                <w:rFonts w:eastAsia="TimesNewRomanPSMT"/>
                <w:lang w:val="kk-KZ"/>
              </w:rPr>
            </w:pPr>
            <w:r w:rsidRPr="00946027">
              <w:rPr>
                <w:rFonts w:eastAsia="TimesNewRomanPSMT"/>
                <w:lang w:val="kk-KZ"/>
              </w:rPr>
              <w:t>Нафтенді КС</w:t>
            </w:r>
          </w:p>
        </w:tc>
        <w:tc>
          <w:tcPr>
            <w:tcW w:w="3209" w:type="dxa"/>
            <w:shd w:val="clear" w:color="auto" w:fill="auto"/>
          </w:tcPr>
          <w:p w14:paraId="36A5405B" w14:textId="3EE7EBE3" w:rsidR="00747F74" w:rsidRPr="00946027" w:rsidRDefault="00946027" w:rsidP="00946027">
            <w:pPr>
              <w:pStyle w:val="afffe"/>
              <w:tabs>
                <w:tab w:val="num" w:pos="0"/>
              </w:tabs>
              <w:spacing w:before="0" w:beforeAutospacing="0" w:after="0" w:afterAutospacing="0"/>
              <w:jc w:val="center"/>
              <w:rPr>
                <w:rFonts w:eastAsia="TimesNewRomanPSMT"/>
                <w:lang w:val="kk-KZ"/>
              </w:rPr>
            </w:pPr>
            <w:r>
              <w:rPr>
                <w:rFonts w:eastAsia="TimesNewRomanPSMT"/>
                <w:lang w:val="kk-KZ"/>
              </w:rPr>
              <w:t>40</w:t>
            </w:r>
          </w:p>
        </w:tc>
        <w:tc>
          <w:tcPr>
            <w:tcW w:w="3279" w:type="dxa"/>
            <w:shd w:val="clear" w:color="auto" w:fill="auto"/>
          </w:tcPr>
          <w:p w14:paraId="7CA2A97D" w14:textId="666FD9F8" w:rsidR="00747F74" w:rsidRPr="00946027" w:rsidRDefault="00946027" w:rsidP="00946027">
            <w:pPr>
              <w:pStyle w:val="afffe"/>
              <w:tabs>
                <w:tab w:val="num" w:pos="0"/>
              </w:tabs>
              <w:spacing w:before="0" w:beforeAutospacing="0" w:after="0" w:afterAutospacing="0"/>
              <w:jc w:val="center"/>
              <w:rPr>
                <w:rFonts w:eastAsia="TimesNewRomanPSMT"/>
                <w:lang w:val="kk-KZ"/>
              </w:rPr>
            </w:pPr>
            <w:r>
              <w:rPr>
                <w:rFonts w:eastAsia="TimesNewRomanPSMT"/>
                <w:lang w:val="kk-KZ"/>
              </w:rPr>
              <w:t>10</w:t>
            </w:r>
          </w:p>
        </w:tc>
      </w:tr>
      <w:tr w:rsidR="00747F74" w:rsidRPr="00946027" w14:paraId="50E85D5E" w14:textId="77777777" w:rsidTr="00161E09">
        <w:tc>
          <w:tcPr>
            <w:tcW w:w="3073" w:type="dxa"/>
            <w:shd w:val="clear" w:color="auto" w:fill="auto"/>
          </w:tcPr>
          <w:p w14:paraId="336D89DB" w14:textId="77777777" w:rsidR="00747F74" w:rsidRPr="00946027" w:rsidRDefault="00747F74" w:rsidP="00946027">
            <w:pPr>
              <w:pStyle w:val="afffe"/>
              <w:tabs>
                <w:tab w:val="num" w:pos="0"/>
              </w:tabs>
              <w:spacing w:before="0" w:beforeAutospacing="0" w:after="0" w:afterAutospacing="0"/>
              <w:jc w:val="both"/>
              <w:rPr>
                <w:rFonts w:eastAsia="TimesNewRomanPSMT"/>
                <w:lang w:val="kk-KZ"/>
              </w:rPr>
            </w:pPr>
            <w:r w:rsidRPr="00946027">
              <w:rPr>
                <w:rFonts w:eastAsia="TimesNewRomanPSMT"/>
                <w:lang w:val="kk-KZ"/>
              </w:rPr>
              <w:t>Ароматты КС</w:t>
            </w:r>
          </w:p>
        </w:tc>
        <w:tc>
          <w:tcPr>
            <w:tcW w:w="3209" w:type="dxa"/>
            <w:shd w:val="clear" w:color="auto" w:fill="auto"/>
          </w:tcPr>
          <w:p w14:paraId="0C4E5773" w14:textId="41255FE2" w:rsidR="00747F74" w:rsidRPr="00946027" w:rsidRDefault="00946027" w:rsidP="00946027">
            <w:pPr>
              <w:pStyle w:val="afffe"/>
              <w:tabs>
                <w:tab w:val="num" w:pos="0"/>
              </w:tabs>
              <w:spacing w:before="0" w:beforeAutospacing="0" w:after="0" w:afterAutospacing="0"/>
              <w:jc w:val="center"/>
              <w:rPr>
                <w:rFonts w:eastAsia="TimesNewRomanPSMT"/>
                <w:lang w:val="kk-KZ"/>
              </w:rPr>
            </w:pPr>
            <w:r>
              <w:rPr>
                <w:rFonts w:eastAsia="TimesNewRomanPSMT"/>
                <w:lang w:val="kk-KZ"/>
              </w:rPr>
              <w:t>10</w:t>
            </w:r>
          </w:p>
        </w:tc>
        <w:tc>
          <w:tcPr>
            <w:tcW w:w="3279" w:type="dxa"/>
            <w:shd w:val="clear" w:color="auto" w:fill="auto"/>
          </w:tcPr>
          <w:p w14:paraId="347D95CB" w14:textId="5669F0AE" w:rsidR="00747F74" w:rsidRPr="00946027" w:rsidRDefault="00946027" w:rsidP="00946027">
            <w:pPr>
              <w:pStyle w:val="afffe"/>
              <w:tabs>
                <w:tab w:val="num" w:pos="0"/>
              </w:tabs>
              <w:spacing w:before="0" w:beforeAutospacing="0" w:after="0" w:afterAutospacing="0"/>
              <w:jc w:val="center"/>
              <w:rPr>
                <w:rFonts w:eastAsia="TimesNewRomanPSMT"/>
                <w:lang w:val="kk-KZ"/>
              </w:rPr>
            </w:pPr>
            <w:r>
              <w:rPr>
                <w:rFonts w:eastAsia="TimesNewRomanPSMT"/>
                <w:lang w:val="kk-KZ"/>
              </w:rPr>
              <w:t>55</w:t>
            </w:r>
          </w:p>
        </w:tc>
      </w:tr>
    </w:tbl>
    <w:p w14:paraId="39432944" w14:textId="77777777" w:rsidR="00946027" w:rsidRDefault="00946027" w:rsidP="00946027">
      <w:pPr>
        <w:pStyle w:val="afffe"/>
        <w:tabs>
          <w:tab w:val="num" w:pos="0"/>
        </w:tabs>
        <w:spacing w:before="0" w:beforeAutospacing="0" w:after="0" w:afterAutospacing="0"/>
        <w:ind w:firstLine="709"/>
        <w:jc w:val="both"/>
        <w:rPr>
          <w:sz w:val="28"/>
          <w:szCs w:val="28"/>
          <w:lang w:val="kk-KZ"/>
        </w:rPr>
      </w:pPr>
    </w:p>
    <w:p w14:paraId="4A8580AE" w14:textId="418855C7" w:rsidR="008629F7" w:rsidRPr="00263ADD" w:rsidRDefault="008629F7" w:rsidP="00946027">
      <w:pPr>
        <w:pStyle w:val="afffe"/>
        <w:tabs>
          <w:tab w:val="num" w:pos="0"/>
        </w:tabs>
        <w:spacing w:before="0" w:beforeAutospacing="0" w:after="0" w:afterAutospacing="0"/>
        <w:ind w:firstLine="709"/>
        <w:jc w:val="both"/>
        <w:rPr>
          <w:color w:val="auto"/>
          <w:sz w:val="28"/>
          <w:szCs w:val="28"/>
          <w:lang w:val="kk-KZ"/>
        </w:rPr>
      </w:pPr>
      <w:r w:rsidRPr="00946027">
        <w:rPr>
          <w:sz w:val="28"/>
          <w:szCs w:val="28"/>
          <w:lang w:val="kk-KZ"/>
        </w:rPr>
        <w:t>Заманауи жоғары тиімді катализаторларды қолданатын мұнай өңдеу кәсіпорындарында алынған реформаттың октандық саны шамамен 98</w:t>
      </w:r>
      <w:r w:rsidR="00BE3979">
        <w:rPr>
          <w:iCs/>
          <w:color w:val="000000" w:themeColor="text1"/>
          <w:sz w:val="28"/>
          <w:szCs w:val="28"/>
          <w:lang w:val="kk-KZ"/>
        </w:rPr>
        <w:t>-</w:t>
      </w:r>
      <w:r w:rsidRPr="00946027">
        <w:rPr>
          <w:sz w:val="28"/>
          <w:szCs w:val="28"/>
          <w:lang w:val="kk-KZ"/>
        </w:rPr>
        <w:t>100 пунктке дейін жетеді. Әдетте каталитикалық риформинг қондырғысының шикізаты ретінде, қайнау температурасы</w:t>
      </w:r>
      <w:r w:rsidR="00161E09">
        <w:rPr>
          <w:sz w:val="28"/>
          <w:szCs w:val="28"/>
          <w:lang w:val="kk-KZ"/>
        </w:rPr>
        <w:t xml:space="preserve"> 60-63°С</w:t>
      </w:r>
      <w:r w:rsidRPr="00946027">
        <w:rPr>
          <w:rFonts w:eastAsia="TimesNewRomanPSMT"/>
          <w:sz w:val="28"/>
          <w:szCs w:val="28"/>
          <w:lang w:val="kk-KZ"/>
        </w:rPr>
        <w:t xml:space="preserve"> </w:t>
      </w:r>
      <w:r w:rsidRPr="00946027">
        <w:rPr>
          <w:sz w:val="28"/>
          <w:szCs w:val="28"/>
          <w:lang w:val="kk-KZ"/>
        </w:rPr>
        <w:t>болатын бензин фракциялары қолданылады. Бұл қондырғының шикізаты ретінде жеңіл фракциялар қолданылмайды, себебі олардың құрамында С</w:t>
      </w:r>
      <w:r w:rsidRPr="00946027">
        <w:rPr>
          <w:sz w:val="28"/>
          <w:szCs w:val="28"/>
          <w:vertAlign w:val="subscript"/>
          <w:lang w:val="kk-KZ"/>
        </w:rPr>
        <w:t>6</w:t>
      </w:r>
      <w:r w:rsidRPr="00946027">
        <w:rPr>
          <w:sz w:val="28"/>
          <w:szCs w:val="28"/>
          <w:lang w:val="kk-KZ"/>
        </w:rPr>
        <w:t xml:space="preserve"> және одан жоғары көмірсутек </w:t>
      </w:r>
      <w:r w:rsidRPr="00263ADD">
        <w:rPr>
          <w:color w:val="auto"/>
          <w:sz w:val="28"/>
          <w:szCs w:val="28"/>
          <w:lang w:val="kk-KZ"/>
        </w:rPr>
        <w:t>топтары жоқ, сондай-ақ олар шамадан тыс газдардың бөлінуіне алып келеді</w:t>
      </w:r>
      <w:r w:rsidR="00263ADD">
        <w:rPr>
          <w:color w:val="auto"/>
          <w:sz w:val="28"/>
          <w:szCs w:val="28"/>
          <w:lang w:val="kk-KZ"/>
        </w:rPr>
        <w:t> </w:t>
      </w:r>
      <w:r w:rsidRPr="00263ADD">
        <w:rPr>
          <w:color w:val="auto"/>
          <w:sz w:val="28"/>
          <w:szCs w:val="28"/>
          <w:lang w:val="kk-KZ"/>
        </w:rPr>
        <w:t>[</w:t>
      </w:r>
      <w:r w:rsidRPr="00263ADD">
        <w:rPr>
          <w:rFonts w:eastAsia="TimesNewRomanPSMT"/>
          <w:color w:val="auto"/>
          <w:sz w:val="28"/>
          <w:szCs w:val="28"/>
          <w:lang w:val="kk-KZ"/>
        </w:rPr>
        <w:t>75</w:t>
      </w:r>
      <w:r w:rsidR="003307A2" w:rsidRPr="00263ADD">
        <w:rPr>
          <w:color w:val="auto"/>
          <w:sz w:val="28"/>
          <w:szCs w:val="28"/>
          <w:lang w:val="kk-KZ"/>
        </w:rPr>
        <w:t>]</w:t>
      </w:r>
      <w:r w:rsidRPr="00263ADD">
        <w:rPr>
          <w:color w:val="auto"/>
          <w:sz w:val="28"/>
          <w:szCs w:val="28"/>
          <w:lang w:val="kk-KZ"/>
        </w:rPr>
        <w:t>.</w:t>
      </w:r>
      <w:r w:rsidRPr="00263ADD">
        <w:rPr>
          <w:rFonts w:eastAsia="TimesNewRomanPSMT"/>
          <w:color w:val="auto"/>
          <w:sz w:val="28"/>
          <w:szCs w:val="28"/>
          <w:lang w:val="kk-KZ"/>
        </w:rPr>
        <w:t xml:space="preserve"> </w:t>
      </w:r>
    </w:p>
    <w:p w14:paraId="6C1EF618" w14:textId="7A6F78FA" w:rsidR="00747F74" w:rsidRPr="00946027" w:rsidRDefault="00E558F1" w:rsidP="00946027">
      <w:pPr>
        <w:pStyle w:val="afffe"/>
        <w:tabs>
          <w:tab w:val="num" w:pos="0"/>
        </w:tabs>
        <w:spacing w:before="0" w:beforeAutospacing="0" w:after="0" w:afterAutospacing="0"/>
        <w:ind w:firstLine="709"/>
        <w:jc w:val="both"/>
        <w:rPr>
          <w:rFonts w:eastAsia="TimesNewRomanPSMT"/>
          <w:sz w:val="28"/>
          <w:szCs w:val="28"/>
          <w:lang w:val="kk-KZ"/>
        </w:rPr>
      </w:pPr>
      <w:r w:rsidRPr="00263ADD">
        <w:rPr>
          <w:rFonts w:eastAsia="TimesNewRomanPSMT"/>
          <w:color w:val="auto"/>
          <w:sz w:val="28"/>
          <w:szCs w:val="28"/>
          <w:lang w:val="kk-KZ"/>
        </w:rPr>
        <w:t xml:space="preserve">Өндірісте көбінесе риформингтеуге </w:t>
      </w:r>
      <w:r w:rsidR="00747F74" w:rsidRPr="00263ADD">
        <w:rPr>
          <w:rFonts w:eastAsia="TimesNewRomanPSMT"/>
          <w:color w:val="auto"/>
          <w:sz w:val="28"/>
          <w:szCs w:val="28"/>
          <w:lang w:val="kk-KZ"/>
        </w:rPr>
        <w:t xml:space="preserve">қайнау </w:t>
      </w:r>
      <w:r w:rsidRPr="00263ADD">
        <w:rPr>
          <w:rFonts w:eastAsia="TimesNewRomanPSMT"/>
          <w:color w:val="auto"/>
          <w:sz w:val="28"/>
          <w:szCs w:val="28"/>
          <w:lang w:val="kk-KZ"/>
        </w:rPr>
        <w:t>шегі</w:t>
      </w:r>
      <w:r w:rsidR="00747F74" w:rsidRPr="00263ADD">
        <w:rPr>
          <w:rFonts w:eastAsia="TimesNewRomanPSMT"/>
          <w:color w:val="auto"/>
          <w:sz w:val="28"/>
          <w:szCs w:val="28"/>
          <w:lang w:val="kk-KZ"/>
        </w:rPr>
        <w:t xml:space="preserve"> </w:t>
      </w:r>
      <w:r w:rsidR="00946027" w:rsidRPr="00263ADD">
        <w:rPr>
          <w:rFonts w:eastAsia="TimesNewRomanPSMT"/>
          <w:color w:val="auto"/>
          <w:sz w:val="28"/>
          <w:szCs w:val="28"/>
          <w:lang w:val="kk-KZ"/>
        </w:rPr>
        <w:t>85-180°С</w:t>
      </w:r>
      <w:r w:rsidR="00243AA6" w:rsidRPr="00263ADD">
        <w:rPr>
          <w:rFonts w:eastAsia="TimesNewRomanPSMT"/>
          <w:color w:val="auto"/>
          <w:sz w:val="28"/>
          <w:szCs w:val="28"/>
          <w:lang w:val="kk-KZ"/>
        </w:rPr>
        <w:t xml:space="preserve"> </w:t>
      </w:r>
      <w:r w:rsidR="00747F74" w:rsidRPr="00263ADD">
        <w:rPr>
          <w:rFonts w:eastAsia="TimesNewRomanPSMT"/>
          <w:color w:val="auto"/>
          <w:sz w:val="28"/>
          <w:szCs w:val="28"/>
          <w:lang w:val="kk-KZ"/>
        </w:rPr>
        <w:t xml:space="preserve">болатын </w:t>
      </w:r>
      <w:r w:rsidRPr="00263ADD">
        <w:rPr>
          <w:rFonts w:eastAsia="TimesNewRomanPSMT"/>
          <w:color w:val="auto"/>
          <w:sz w:val="28"/>
          <w:szCs w:val="28"/>
          <w:lang w:val="kk-KZ"/>
        </w:rPr>
        <w:t xml:space="preserve">бензиндік </w:t>
      </w:r>
      <w:r w:rsidR="00747F74" w:rsidRPr="00263ADD">
        <w:rPr>
          <w:rFonts w:eastAsia="TimesNewRomanPSMT"/>
          <w:color w:val="auto"/>
          <w:sz w:val="28"/>
          <w:szCs w:val="28"/>
          <w:lang w:val="kk-KZ"/>
        </w:rPr>
        <w:t xml:space="preserve">фракциялар </w:t>
      </w:r>
      <w:r w:rsidRPr="00263ADD">
        <w:rPr>
          <w:rFonts w:eastAsia="TimesNewRomanPSMT"/>
          <w:color w:val="auto"/>
          <w:sz w:val="28"/>
          <w:szCs w:val="28"/>
          <w:lang w:val="kk-KZ"/>
        </w:rPr>
        <w:t>пайдаланылады</w:t>
      </w:r>
      <w:r w:rsidR="00747F74" w:rsidRPr="00263ADD">
        <w:rPr>
          <w:rFonts w:eastAsia="TimesNewRomanPSMT"/>
          <w:color w:val="auto"/>
          <w:sz w:val="28"/>
          <w:szCs w:val="28"/>
          <w:lang w:val="kk-KZ"/>
        </w:rPr>
        <w:t xml:space="preserve"> [</w:t>
      </w:r>
      <w:r w:rsidR="00496F8C" w:rsidRPr="00263ADD">
        <w:rPr>
          <w:rFonts w:eastAsia="TimesNewRomanPSMT"/>
          <w:color w:val="auto"/>
          <w:sz w:val="28"/>
          <w:szCs w:val="28"/>
          <w:lang w:val="kk-KZ"/>
        </w:rPr>
        <w:t>76</w:t>
      </w:r>
      <w:r w:rsidR="00747F74" w:rsidRPr="00263ADD">
        <w:rPr>
          <w:rFonts w:eastAsia="TimesNewRomanPSMT"/>
          <w:color w:val="auto"/>
          <w:sz w:val="28"/>
          <w:szCs w:val="28"/>
          <w:lang w:val="kk-KZ"/>
        </w:rPr>
        <w:t>].</w:t>
      </w:r>
      <w:r w:rsidR="006D6E90" w:rsidRPr="00263ADD">
        <w:rPr>
          <w:rFonts w:eastAsia="TimesNewRomanPSMT"/>
          <w:color w:val="auto"/>
          <w:sz w:val="28"/>
          <w:szCs w:val="28"/>
          <w:lang w:val="kk-KZ"/>
        </w:rPr>
        <w:t xml:space="preserve"> Қайнау соңын </w:t>
      </w:r>
      <w:r w:rsidR="00243AA6" w:rsidRPr="00263ADD">
        <w:rPr>
          <w:rFonts w:eastAsia="TimesNewRomanPSMT"/>
          <w:color w:val="auto"/>
          <w:sz w:val="28"/>
          <w:szCs w:val="28"/>
          <w:lang w:val="kk-KZ"/>
        </w:rPr>
        <w:t xml:space="preserve">(ҚС) </w:t>
      </w:r>
      <w:r w:rsidR="006D6E90" w:rsidRPr="00263ADD">
        <w:rPr>
          <w:rFonts w:eastAsia="TimesNewRomanPSMT"/>
          <w:color w:val="auto"/>
          <w:sz w:val="28"/>
          <w:szCs w:val="28"/>
          <w:lang w:val="kk-KZ"/>
        </w:rPr>
        <w:t xml:space="preserve">көтеруге болмайды, себебі ол кокстың көбірек түзілуіне алып келеді. Ал қайнау басын </w:t>
      </w:r>
      <w:r w:rsidR="00E675B1">
        <w:rPr>
          <w:rFonts w:eastAsia="TimesNewRomanPSMT"/>
          <w:sz w:val="28"/>
          <w:szCs w:val="28"/>
          <w:lang w:val="kk-KZ"/>
        </w:rPr>
        <w:t xml:space="preserve">жоғарлату </w:t>
      </w:r>
      <w:r w:rsidR="006D6E90" w:rsidRPr="00946027">
        <w:rPr>
          <w:rFonts w:eastAsia="TimesNewRomanPSMT"/>
          <w:sz w:val="28"/>
          <w:szCs w:val="28"/>
          <w:lang w:val="kk-KZ"/>
        </w:rPr>
        <w:t>жеңіл ароматтанатын ауыр нафтенді және парафинді көмірсутектердің артуына байланысты бензиннің шығы</w:t>
      </w:r>
      <w:r w:rsidR="004D7EFB" w:rsidRPr="00946027">
        <w:rPr>
          <w:rFonts w:eastAsia="TimesNewRomanPSMT"/>
          <w:sz w:val="28"/>
          <w:szCs w:val="28"/>
          <w:lang w:val="kk-KZ"/>
        </w:rPr>
        <w:t xml:space="preserve">сын </w:t>
      </w:r>
      <w:r w:rsidR="006D6E90" w:rsidRPr="00946027">
        <w:rPr>
          <w:rFonts w:eastAsia="TimesNewRomanPSMT"/>
          <w:sz w:val="28"/>
          <w:szCs w:val="28"/>
          <w:lang w:val="kk-KZ"/>
        </w:rPr>
        <w:t>арттырады.</w:t>
      </w:r>
    </w:p>
    <w:p w14:paraId="2DD4AE97" w14:textId="0D72D8B6" w:rsidR="004D7EFB" w:rsidRDefault="004D7EFB" w:rsidP="00946027">
      <w:pPr>
        <w:pStyle w:val="afffe"/>
        <w:tabs>
          <w:tab w:val="num" w:pos="0"/>
        </w:tabs>
        <w:spacing w:before="0" w:beforeAutospacing="0" w:after="0" w:afterAutospacing="0"/>
        <w:ind w:firstLine="709"/>
        <w:jc w:val="both"/>
        <w:rPr>
          <w:rFonts w:eastAsia="TimesNewRomanPSMT"/>
          <w:sz w:val="28"/>
          <w:szCs w:val="28"/>
          <w:lang w:val="kk-KZ"/>
        </w:rPr>
      </w:pPr>
      <w:r w:rsidRPr="00946027">
        <w:rPr>
          <w:rFonts w:eastAsia="TimesNewRomanPSMT"/>
          <w:sz w:val="28"/>
          <w:szCs w:val="28"/>
          <w:lang w:val="kk-KZ"/>
        </w:rPr>
        <w:t xml:space="preserve">Ритформинг процесінде шикізат ретінде қолданатын бензиннің көмірсутекті құрамы </w:t>
      </w:r>
      <w:r w:rsidR="00906847" w:rsidRPr="00946027">
        <w:rPr>
          <w:rFonts w:eastAsia="TimesNewRomanPSMT"/>
          <w:sz w:val="28"/>
          <w:szCs w:val="28"/>
          <w:lang w:val="kk-KZ"/>
        </w:rPr>
        <w:t xml:space="preserve">маңызды болып табылады. Шикізат ретінде қолданатын бензин фракциялары құрамындағы ароматты және нафтенді көмірсутектердің мөлшеріне байланысты </w:t>
      </w:r>
      <w:r w:rsidR="00273255" w:rsidRPr="00946027">
        <w:rPr>
          <w:rFonts w:eastAsia="TimesNewRomanPSMT"/>
          <w:i/>
          <w:iCs/>
          <w:sz w:val="28"/>
          <w:szCs w:val="28"/>
          <w:lang w:val="kk-KZ"/>
        </w:rPr>
        <w:t>аз</w:t>
      </w:r>
      <w:r w:rsidR="00273255" w:rsidRPr="00946027">
        <w:rPr>
          <w:rFonts w:eastAsia="TimesNewRomanPSMT"/>
          <w:sz w:val="28"/>
          <w:szCs w:val="28"/>
          <w:lang w:val="kk-KZ"/>
        </w:rPr>
        <w:t xml:space="preserve"> (</w:t>
      </w:r>
      <w:r w:rsidR="00906847" w:rsidRPr="00946027">
        <w:rPr>
          <w:rFonts w:eastAsia="TimesNewRomanPSMT"/>
          <w:i/>
          <w:iCs/>
          <w:sz w:val="28"/>
          <w:szCs w:val="28"/>
          <w:lang w:val="kk-KZ"/>
        </w:rPr>
        <w:t>кедей</w:t>
      </w:r>
      <w:r w:rsidR="00273255" w:rsidRPr="00946027">
        <w:rPr>
          <w:rFonts w:eastAsia="TimesNewRomanPSMT"/>
          <w:sz w:val="28"/>
          <w:szCs w:val="28"/>
          <w:lang w:val="kk-KZ"/>
        </w:rPr>
        <w:t>)</w:t>
      </w:r>
      <w:r w:rsidR="00906847" w:rsidRPr="00946027">
        <w:rPr>
          <w:rFonts w:eastAsia="TimesNewRomanPSMT"/>
          <w:i/>
          <w:iCs/>
          <w:sz w:val="28"/>
          <w:szCs w:val="28"/>
          <w:lang w:val="kk-KZ"/>
        </w:rPr>
        <w:t xml:space="preserve"> және </w:t>
      </w:r>
      <w:r w:rsidR="00273255" w:rsidRPr="00946027">
        <w:rPr>
          <w:rFonts w:eastAsia="TimesNewRomanPSMT"/>
          <w:i/>
          <w:iCs/>
          <w:sz w:val="28"/>
          <w:szCs w:val="28"/>
          <w:lang w:val="kk-KZ"/>
        </w:rPr>
        <w:t xml:space="preserve">мол </w:t>
      </w:r>
      <w:r w:rsidR="00273255" w:rsidRPr="00946027">
        <w:rPr>
          <w:rFonts w:eastAsia="TimesNewRomanPSMT"/>
          <w:sz w:val="28"/>
          <w:szCs w:val="28"/>
          <w:lang w:val="kk-KZ"/>
        </w:rPr>
        <w:t>(</w:t>
      </w:r>
      <w:r w:rsidR="00906847" w:rsidRPr="00946027">
        <w:rPr>
          <w:rFonts w:eastAsia="TimesNewRomanPSMT"/>
          <w:i/>
          <w:iCs/>
          <w:sz w:val="28"/>
          <w:szCs w:val="28"/>
          <w:lang w:val="kk-KZ"/>
        </w:rPr>
        <w:t>бай</w:t>
      </w:r>
      <w:r w:rsidR="00273255" w:rsidRPr="00946027">
        <w:rPr>
          <w:rFonts w:eastAsia="TimesNewRomanPSMT"/>
          <w:i/>
          <w:iCs/>
          <w:sz w:val="28"/>
          <w:szCs w:val="28"/>
          <w:lang w:val="kk-KZ"/>
        </w:rPr>
        <w:t>)</w:t>
      </w:r>
      <w:r w:rsidR="00906847" w:rsidRPr="00946027">
        <w:rPr>
          <w:rFonts w:eastAsia="TimesNewRomanPSMT"/>
          <w:sz w:val="28"/>
          <w:szCs w:val="28"/>
          <w:lang w:val="kk-KZ"/>
        </w:rPr>
        <w:t xml:space="preserve"> болып бөлінеді. Егер де шикізатта нафтенді және ароматты көмірсутектердің топтары көп болса, онда процесс үлкен селективтілікпен сипатталады. Бұл жағдайда риформинг өнімі </w:t>
      </w:r>
      <w:r w:rsidR="00906847" w:rsidRPr="00946027">
        <w:rPr>
          <w:iCs/>
          <w:color w:val="000000" w:themeColor="text1"/>
          <w:sz w:val="28"/>
          <w:szCs w:val="28"/>
          <w:lang w:val="kk-KZ"/>
        </w:rPr>
        <w:t xml:space="preserve">– </w:t>
      </w:r>
      <w:r w:rsidR="00906847" w:rsidRPr="00946027">
        <w:rPr>
          <w:rFonts w:eastAsia="TimesNewRomanPSMT"/>
          <w:sz w:val="28"/>
          <w:szCs w:val="28"/>
          <w:lang w:val="kk-KZ"/>
        </w:rPr>
        <w:t>катализаттың шығысы артады</w:t>
      </w:r>
      <w:r w:rsidR="00EE0B6A" w:rsidRPr="00946027">
        <w:rPr>
          <w:rFonts w:eastAsia="TimesNewRomanPSMT"/>
          <w:sz w:val="28"/>
          <w:szCs w:val="28"/>
          <w:lang w:val="kk-KZ"/>
        </w:rPr>
        <w:t xml:space="preserve">, ал осыған </w:t>
      </w:r>
      <w:r w:rsidR="00906847" w:rsidRPr="00946027">
        <w:rPr>
          <w:rFonts w:eastAsia="TimesNewRomanPSMT"/>
          <w:sz w:val="28"/>
          <w:szCs w:val="28"/>
          <w:lang w:val="kk-KZ"/>
        </w:rPr>
        <w:t xml:space="preserve">сәйкес гидрокрекингтің жанама реакцияларының өнімі, </w:t>
      </w:r>
      <w:r w:rsidR="00EE0B6A" w:rsidRPr="00946027">
        <w:rPr>
          <w:rFonts w:eastAsia="TimesNewRomanPSMT"/>
          <w:sz w:val="28"/>
          <w:szCs w:val="28"/>
          <w:lang w:val="kk-KZ"/>
        </w:rPr>
        <w:t xml:space="preserve">яғни </w:t>
      </w:r>
      <w:r w:rsidR="00906847" w:rsidRPr="00946027">
        <w:rPr>
          <w:rFonts w:eastAsia="TimesNewRomanPSMT"/>
          <w:sz w:val="28"/>
          <w:szCs w:val="28"/>
          <w:lang w:val="kk-KZ"/>
        </w:rPr>
        <w:t>көмірсутек газының шығы</w:t>
      </w:r>
      <w:r w:rsidR="00EE0B6A" w:rsidRPr="00946027">
        <w:rPr>
          <w:rFonts w:eastAsia="TimesNewRomanPSMT"/>
          <w:sz w:val="28"/>
          <w:szCs w:val="28"/>
          <w:lang w:val="kk-KZ"/>
        </w:rPr>
        <w:t>с</w:t>
      </w:r>
      <w:r w:rsidR="00906847" w:rsidRPr="00946027">
        <w:rPr>
          <w:rFonts w:eastAsia="TimesNewRomanPSMT"/>
          <w:sz w:val="28"/>
          <w:szCs w:val="28"/>
          <w:lang w:val="kk-KZ"/>
        </w:rPr>
        <w:t xml:space="preserve">ы </w:t>
      </w:r>
      <w:r w:rsidR="00EE0B6A" w:rsidRPr="00946027">
        <w:rPr>
          <w:rFonts w:eastAsia="TimesNewRomanPSMT"/>
          <w:sz w:val="28"/>
          <w:szCs w:val="28"/>
          <w:lang w:val="kk-KZ"/>
        </w:rPr>
        <w:t>төмендей</w:t>
      </w:r>
      <w:r w:rsidR="00583371" w:rsidRPr="00946027">
        <w:rPr>
          <w:rFonts w:eastAsia="TimesNewRomanPSMT"/>
          <w:sz w:val="28"/>
          <w:szCs w:val="28"/>
          <w:lang w:val="kk-KZ"/>
        </w:rPr>
        <w:t>ді</w:t>
      </w:r>
      <w:r w:rsidR="00EE0B6A" w:rsidRPr="00946027">
        <w:rPr>
          <w:rFonts w:eastAsia="TimesNewRomanPSMT"/>
          <w:sz w:val="28"/>
          <w:szCs w:val="28"/>
          <w:lang w:val="kk-KZ"/>
        </w:rPr>
        <w:t xml:space="preserve">. Төменде келтірілген </w:t>
      </w:r>
      <w:r w:rsidR="00161E09">
        <w:rPr>
          <w:rFonts w:eastAsia="TimesNewRomanPSMT"/>
          <w:sz w:val="28"/>
          <w:szCs w:val="28"/>
          <w:lang w:val="kk-KZ"/>
        </w:rPr>
        <w:t>1.1-</w:t>
      </w:r>
      <w:r w:rsidR="00EE0B6A" w:rsidRPr="00946027">
        <w:rPr>
          <w:rFonts w:eastAsia="TimesNewRomanPSMT"/>
          <w:sz w:val="28"/>
          <w:szCs w:val="28"/>
          <w:lang w:val="kk-KZ"/>
        </w:rPr>
        <w:t>сурет</w:t>
      </w:r>
      <w:r w:rsidR="00161E09">
        <w:rPr>
          <w:rFonts w:eastAsia="TimesNewRomanPSMT"/>
          <w:sz w:val="28"/>
          <w:szCs w:val="28"/>
          <w:lang w:val="kk-KZ"/>
        </w:rPr>
        <w:t>т</w:t>
      </w:r>
      <w:r w:rsidR="00EE0B6A" w:rsidRPr="00946027">
        <w:rPr>
          <w:rFonts w:eastAsia="TimesNewRomanPSMT"/>
          <w:sz w:val="28"/>
          <w:szCs w:val="28"/>
          <w:lang w:val="kk-KZ"/>
        </w:rPr>
        <w:t>е риформинг процесінің бірдей шар</w:t>
      </w:r>
      <w:r w:rsidR="0031541C" w:rsidRPr="00946027">
        <w:rPr>
          <w:rFonts w:eastAsia="TimesNewRomanPSMT"/>
          <w:sz w:val="28"/>
          <w:szCs w:val="28"/>
          <w:lang w:val="kk-KZ"/>
        </w:rPr>
        <w:t xml:space="preserve">ттарында шикізат құрамының </w:t>
      </w:r>
      <w:r w:rsidR="00EE0B6A" w:rsidRPr="00946027">
        <w:rPr>
          <w:rFonts w:eastAsia="TimesNewRomanPSMT"/>
          <w:sz w:val="28"/>
          <w:szCs w:val="28"/>
          <w:lang w:val="kk-KZ"/>
        </w:rPr>
        <w:t xml:space="preserve">компоненттерінің салыстырмалы түрлену тереңдігі бейнеленген. </w:t>
      </w:r>
    </w:p>
    <w:p w14:paraId="7DE2CA0D" w14:textId="2F3F459E" w:rsidR="00161E09" w:rsidRPr="00946027" w:rsidRDefault="00161E09" w:rsidP="00161E09">
      <w:pPr>
        <w:ind w:firstLine="709"/>
        <w:jc w:val="both"/>
        <w:rPr>
          <w:rFonts w:eastAsia="TimesNewRomanPSMT"/>
          <w:color w:val="000000"/>
          <w:sz w:val="28"/>
          <w:szCs w:val="28"/>
          <w:lang w:val="kk-KZ"/>
        </w:rPr>
      </w:pPr>
      <w:r w:rsidRPr="00946027">
        <w:rPr>
          <w:rFonts w:eastAsia="TimesNewRomanPSMT"/>
          <w:color w:val="000000"/>
          <w:sz w:val="28"/>
          <w:szCs w:val="28"/>
          <w:lang w:val="kk-KZ"/>
        </w:rPr>
        <w:t>Каталитикалық риформинг мұнай химиясы үшін бағалы шикізаттар: бензол; толуол; этилбензол және ксилол изомерлері сияқты индивидкалды ароматты көмірсутектерді алуға мүмкіндік береді.</w:t>
      </w:r>
      <w:r w:rsidRPr="00946027">
        <w:rPr>
          <w:lang w:val="kk-KZ"/>
        </w:rPr>
        <w:t xml:space="preserve"> </w:t>
      </w:r>
      <w:r w:rsidRPr="00946027">
        <w:rPr>
          <w:rFonts w:eastAsia="TimesNewRomanPSMT"/>
          <w:color w:val="000000"/>
          <w:sz w:val="28"/>
          <w:szCs w:val="28"/>
          <w:lang w:val="kk-KZ"/>
        </w:rPr>
        <w:t xml:space="preserve">Бұл жағдайда риформинг процесінің шикізаты ретінде айтарлықтай жіңішке фракциялар пайдаланылады: бензол өндіру үшін ҚБ </w:t>
      </w:r>
      <w:r>
        <w:rPr>
          <w:rFonts w:eastAsia="TimesNewRomanPSMT"/>
          <w:color w:val="000000"/>
          <w:sz w:val="28"/>
          <w:szCs w:val="28"/>
          <w:lang w:val="kk-KZ"/>
        </w:rPr>
        <w:t xml:space="preserve">62-85°С </w:t>
      </w:r>
      <w:r w:rsidRPr="00946027">
        <w:rPr>
          <w:rFonts w:eastAsia="TimesNewRomanPSMT"/>
          <w:color w:val="000000"/>
          <w:sz w:val="28"/>
          <w:szCs w:val="28"/>
          <w:lang w:val="kk-KZ"/>
        </w:rPr>
        <w:t xml:space="preserve">болатын бензин фракциялары, толуол өндірі үшін ҚБ </w:t>
      </w:r>
      <w:r w:rsidR="009B173A">
        <w:rPr>
          <w:rFonts w:eastAsia="TimesNewRomanPSMT"/>
          <w:color w:val="000000"/>
          <w:sz w:val="28"/>
          <w:szCs w:val="28"/>
          <w:lang w:val="kk-KZ"/>
        </w:rPr>
        <w:t xml:space="preserve">85-105°С </w:t>
      </w:r>
      <w:r w:rsidRPr="00946027">
        <w:rPr>
          <w:rFonts w:eastAsia="TimesNewRomanPSMT"/>
          <w:color w:val="000000"/>
          <w:sz w:val="28"/>
          <w:szCs w:val="28"/>
          <w:lang w:val="kk-KZ"/>
        </w:rPr>
        <w:t>болатын фракциялар, ал ксилолдар ҚБ</w:t>
      </w:r>
      <w:r w:rsidR="009B173A">
        <w:rPr>
          <w:rFonts w:eastAsia="TimesNewRomanPSMT"/>
          <w:color w:val="000000"/>
          <w:sz w:val="28"/>
          <w:szCs w:val="28"/>
          <w:lang w:val="kk-KZ"/>
        </w:rPr>
        <w:t xml:space="preserve"> 105-140°С</w:t>
      </w:r>
      <w:r w:rsidRPr="00946027">
        <w:rPr>
          <w:rFonts w:eastAsia="TimesNewRomanPSMT"/>
          <w:color w:val="000000"/>
          <w:sz w:val="28"/>
          <w:szCs w:val="28"/>
          <w:lang w:val="kk-KZ"/>
        </w:rPr>
        <w:t xml:space="preserve"> фракциялар. Риформинг процесінде катализатордың белсенділігін төмендетпеу үшін шикізатта күкірттің және азоттың мөлшеріне шектеу қойылады. Бұл шектеулер, мысалы катализатордың түріне байланысты күкірт </w:t>
      </w:r>
      <w:r w:rsidRPr="00946027">
        <w:rPr>
          <w:rFonts w:eastAsia="TimesNewRomanPSMT"/>
          <w:color w:val="000000"/>
          <w:sz w:val="28"/>
          <w:szCs w:val="28"/>
          <w:lang w:val="kk-KZ"/>
        </w:rPr>
        <w:lastRenderedPageBreak/>
        <w:t>0,00005÷0,0010%-дан аспауы керек, ал азоттың мөлшері 0,0001%-дан аз болуы шарт.</w:t>
      </w:r>
    </w:p>
    <w:p w14:paraId="4EC8DFA9" w14:textId="77777777" w:rsidR="00946027" w:rsidRPr="00946027" w:rsidRDefault="00946027" w:rsidP="00946027">
      <w:pPr>
        <w:pStyle w:val="afffe"/>
        <w:tabs>
          <w:tab w:val="num" w:pos="0"/>
        </w:tabs>
        <w:spacing w:before="0" w:beforeAutospacing="0" w:after="0" w:afterAutospacing="0"/>
        <w:ind w:firstLine="709"/>
        <w:jc w:val="both"/>
        <w:rPr>
          <w:rFonts w:eastAsia="TimesNewRomanPSMT"/>
          <w:sz w:val="28"/>
          <w:szCs w:val="28"/>
          <w:lang w:val="kk-KZ"/>
        </w:rPr>
      </w:pPr>
    </w:p>
    <w:p w14:paraId="533AA41B" w14:textId="77777777" w:rsidR="00064390" w:rsidRPr="00946027" w:rsidRDefault="004339F9" w:rsidP="00946027">
      <w:pPr>
        <w:jc w:val="center"/>
        <w:rPr>
          <w:rFonts w:eastAsia="TimesNewRomanPSMT"/>
          <w:color w:val="000000"/>
          <w:sz w:val="28"/>
          <w:szCs w:val="28"/>
        </w:rPr>
      </w:pPr>
      <w:r w:rsidRPr="00946027">
        <w:rPr>
          <w:noProof/>
        </w:rPr>
        <w:drawing>
          <wp:inline distT="0" distB="0" distL="0" distR="0" wp14:anchorId="0E917A1A" wp14:editId="54AC7C65">
            <wp:extent cx="5408762" cy="2527540"/>
            <wp:effectExtent l="0" t="0" r="1905" b="635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52" cstate="print"/>
                    <a:srcRect/>
                    <a:stretch>
                      <a:fillRect/>
                    </a:stretch>
                  </pic:blipFill>
                  <pic:spPr bwMode="auto">
                    <a:xfrm>
                      <a:off x="0" y="0"/>
                      <a:ext cx="5452610" cy="2548030"/>
                    </a:xfrm>
                    <a:prstGeom prst="rect">
                      <a:avLst/>
                    </a:prstGeom>
                    <a:noFill/>
                    <a:ln w="9525">
                      <a:noFill/>
                      <a:miter lim="800000"/>
                      <a:headEnd/>
                      <a:tailEnd/>
                    </a:ln>
                  </pic:spPr>
                </pic:pic>
              </a:graphicData>
            </a:graphic>
          </wp:inline>
        </w:drawing>
      </w:r>
    </w:p>
    <w:p w14:paraId="0BB68411" w14:textId="77777777" w:rsidR="00064390" w:rsidRPr="00946027" w:rsidRDefault="00064390" w:rsidP="00946027">
      <w:pPr>
        <w:jc w:val="both"/>
        <w:rPr>
          <w:rFonts w:eastAsia="TimesNewRomanPSMT"/>
          <w:color w:val="000000"/>
          <w:sz w:val="10"/>
          <w:szCs w:val="10"/>
        </w:rPr>
      </w:pPr>
    </w:p>
    <w:p w14:paraId="782D0874" w14:textId="77777777" w:rsidR="009B173A" w:rsidRPr="009B173A" w:rsidRDefault="009B173A" w:rsidP="00161E09">
      <w:pPr>
        <w:ind w:firstLine="709"/>
        <w:jc w:val="both"/>
        <w:rPr>
          <w:rFonts w:eastAsia="TimesNewRomanPSMT"/>
          <w:color w:val="000000"/>
          <w:sz w:val="16"/>
          <w:szCs w:val="16"/>
        </w:rPr>
      </w:pPr>
    </w:p>
    <w:p w14:paraId="25204B7B" w14:textId="62FC7C48" w:rsidR="00161E09" w:rsidRDefault="00161E09" w:rsidP="00161E09">
      <w:pPr>
        <w:ind w:firstLine="709"/>
        <w:jc w:val="both"/>
        <w:rPr>
          <w:rFonts w:eastAsia="TimesNewRomanPSMT"/>
          <w:color w:val="000000"/>
          <w:sz w:val="28"/>
          <w:szCs w:val="28"/>
          <w:lang w:val="kk-KZ"/>
        </w:rPr>
      </w:pPr>
      <w:r w:rsidRPr="00946027">
        <w:rPr>
          <w:rFonts w:eastAsia="TimesNewRomanPSMT"/>
          <w:color w:val="000000"/>
        </w:rPr>
        <w:t>1 – парафиндер; 2 – нафтендер; 3 – ароматты</w:t>
      </w:r>
      <w:r w:rsidRPr="00946027">
        <w:rPr>
          <w:rFonts w:eastAsia="TimesNewRomanPSMT"/>
          <w:color w:val="000000"/>
          <w:lang w:val="kk-KZ"/>
        </w:rPr>
        <w:t>қ КС</w:t>
      </w:r>
    </w:p>
    <w:p w14:paraId="56BB213F" w14:textId="77777777" w:rsidR="009B173A" w:rsidRPr="009B173A" w:rsidRDefault="009B173A" w:rsidP="00946027">
      <w:pPr>
        <w:jc w:val="center"/>
        <w:rPr>
          <w:rFonts w:eastAsia="TimesNewRomanPSMT"/>
          <w:color w:val="000000"/>
          <w:sz w:val="16"/>
          <w:szCs w:val="16"/>
          <w:lang w:val="kk-KZ"/>
        </w:rPr>
      </w:pPr>
    </w:p>
    <w:p w14:paraId="0B38C4C1" w14:textId="77777777" w:rsidR="00161E09" w:rsidRDefault="00B165C0" w:rsidP="00946027">
      <w:pPr>
        <w:jc w:val="center"/>
        <w:rPr>
          <w:rFonts w:eastAsia="TimesNewRomanPSMT"/>
          <w:color w:val="000000"/>
          <w:sz w:val="28"/>
          <w:szCs w:val="28"/>
          <w:lang w:val="kk-KZ"/>
        </w:rPr>
      </w:pPr>
      <w:r w:rsidRPr="00946027">
        <w:rPr>
          <w:rFonts w:eastAsia="TimesNewRomanPSMT"/>
          <w:color w:val="000000"/>
          <w:sz w:val="28"/>
          <w:szCs w:val="28"/>
          <w:lang w:val="kk-KZ"/>
        </w:rPr>
        <w:t xml:space="preserve">Сурет </w:t>
      </w:r>
      <w:r w:rsidRPr="00161E09">
        <w:rPr>
          <w:rFonts w:eastAsia="TimesNewRomanPSMT"/>
          <w:color w:val="000000"/>
          <w:sz w:val="28"/>
          <w:szCs w:val="28"/>
          <w:lang w:val="kk-KZ"/>
        </w:rPr>
        <w:t xml:space="preserve">1.1 </w:t>
      </w:r>
      <w:r w:rsidR="00064390" w:rsidRPr="00161E09">
        <w:rPr>
          <w:rFonts w:eastAsia="TimesNewRomanPSMT"/>
          <w:color w:val="000000"/>
          <w:sz w:val="28"/>
          <w:szCs w:val="28"/>
          <w:lang w:val="kk-KZ"/>
        </w:rPr>
        <w:t xml:space="preserve">– </w:t>
      </w:r>
      <w:r w:rsidR="00273255" w:rsidRPr="00161E09">
        <w:rPr>
          <w:rFonts w:eastAsia="TimesNewRomanPSMT"/>
          <w:color w:val="000000"/>
          <w:sz w:val="28"/>
          <w:szCs w:val="28"/>
          <w:lang w:val="kk-KZ"/>
        </w:rPr>
        <w:t>Аз</w:t>
      </w:r>
      <w:r w:rsidRPr="00161E09">
        <w:rPr>
          <w:rFonts w:eastAsia="TimesNewRomanPSMT"/>
          <w:color w:val="000000"/>
          <w:sz w:val="28"/>
          <w:szCs w:val="28"/>
          <w:lang w:val="kk-KZ"/>
        </w:rPr>
        <w:t xml:space="preserve"> және </w:t>
      </w:r>
      <w:r w:rsidR="00273255" w:rsidRPr="00161E09">
        <w:rPr>
          <w:rFonts w:eastAsia="TimesNewRomanPSMT"/>
          <w:color w:val="000000"/>
          <w:sz w:val="28"/>
          <w:szCs w:val="28"/>
          <w:lang w:val="kk-KZ"/>
        </w:rPr>
        <w:t>мол</w:t>
      </w:r>
      <w:r w:rsidRPr="00161E09">
        <w:rPr>
          <w:rFonts w:eastAsia="TimesNewRomanPSMT"/>
          <w:color w:val="000000"/>
          <w:sz w:val="28"/>
          <w:szCs w:val="28"/>
          <w:lang w:val="kk-KZ"/>
        </w:rPr>
        <w:t xml:space="preserve"> бензин фракцияларының компоненттерін </w:t>
      </w:r>
      <w:r w:rsidR="00273255" w:rsidRPr="00161E09">
        <w:rPr>
          <w:rFonts w:eastAsia="TimesNewRomanPSMT"/>
          <w:color w:val="000000"/>
          <w:sz w:val="28"/>
          <w:szCs w:val="28"/>
          <w:lang w:val="kk-KZ"/>
        </w:rPr>
        <w:t xml:space="preserve">конверсиялануының </w:t>
      </w:r>
      <w:r w:rsidRPr="00161E09">
        <w:rPr>
          <w:rFonts w:eastAsia="TimesNewRomanPSMT"/>
          <w:color w:val="000000"/>
          <w:sz w:val="28"/>
          <w:szCs w:val="28"/>
          <w:lang w:val="kk-KZ"/>
        </w:rPr>
        <w:t xml:space="preserve">типтік тереңдігі </w:t>
      </w:r>
    </w:p>
    <w:p w14:paraId="1BB792CE" w14:textId="77777777" w:rsidR="00161E09" w:rsidRPr="00161E09" w:rsidRDefault="00161E09" w:rsidP="00946027">
      <w:pPr>
        <w:jc w:val="center"/>
        <w:rPr>
          <w:rFonts w:eastAsia="TimesNewRomanPSMT"/>
          <w:color w:val="000000"/>
          <w:sz w:val="16"/>
          <w:szCs w:val="16"/>
          <w:lang w:val="kk-KZ"/>
        </w:rPr>
      </w:pPr>
    </w:p>
    <w:p w14:paraId="73F534FF" w14:textId="65615D15" w:rsidR="004D7EFB" w:rsidRPr="00161E09" w:rsidRDefault="00161E09" w:rsidP="00161E09">
      <w:pPr>
        <w:ind w:firstLine="709"/>
        <w:jc w:val="both"/>
        <w:rPr>
          <w:rFonts w:eastAsia="TimesNewRomanPSMT"/>
          <w:color w:val="000000"/>
          <w:lang w:val="kk-KZ"/>
        </w:rPr>
      </w:pPr>
      <w:r w:rsidRPr="00161E09">
        <w:rPr>
          <w:rFonts w:eastAsia="Calibri"/>
          <w:lang w:val="kk-KZ"/>
        </w:rPr>
        <w:t>Ескерту –</w:t>
      </w:r>
      <w:r w:rsidRPr="00161E09">
        <w:rPr>
          <w:rFonts w:eastAsia="Calibri"/>
          <w:bCs/>
          <w:lang w:val="kk-KZ"/>
        </w:rPr>
        <w:t xml:space="preserve"> Әдебиет негізінде құралған </w:t>
      </w:r>
      <w:r w:rsidR="00B165C0" w:rsidRPr="006B1993">
        <w:rPr>
          <w:rFonts w:eastAsia="TimesNewRomanPSMT"/>
          <w:color w:val="000000"/>
          <w:lang w:val="kk-KZ"/>
        </w:rPr>
        <w:t>[</w:t>
      </w:r>
      <w:r w:rsidR="00273255" w:rsidRPr="006B1993">
        <w:rPr>
          <w:rFonts w:eastAsia="TimesNewRomanPSMT"/>
          <w:lang w:val="kk-KZ"/>
        </w:rPr>
        <w:t>7</w:t>
      </w:r>
      <w:r w:rsidR="00B165C0" w:rsidRPr="006B1993">
        <w:rPr>
          <w:rFonts w:eastAsia="TimesNewRomanPSMT"/>
          <w:lang w:val="kk-KZ"/>
        </w:rPr>
        <w:t>4</w:t>
      </w:r>
      <w:r w:rsidR="00263ADD" w:rsidRPr="006B1993">
        <w:rPr>
          <w:rFonts w:eastAsia="TimesNewRomanPSMT"/>
          <w:lang w:val="kk-KZ"/>
        </w:rPr>
        <w:t xml:space="preserve">, </w:t>
      </w:r>
      <w:r w:rsidR="00A33887">
        <w:rPr>
          <w:rFonts w:eastAsia="TimesNewRomanPSMT"/>
          <w:lang w:val="kk-KZ"/>
        </w:rPr>
        <w:t xml:space="preserve">с. </w:t>
      </w:r>
      <w:r w:rsidR="001A6668" w:rsidRPr="006B1993">
        <w:rPr>
          <w:rFonts w:eastAsia="TimesNewRomanPSMT"/>
          <w:lang w:val="kk-KZ"/>
        </w:rPr>
        <w:t>157-158</w:t>
      </w:r>
      <w:r w:rsidRPr="006B1993">
        <w:rPr>
          <w:rFonts w:eastAsia="TimesNewRomanPSMT"/>
          <w:lang w:val="kk-KZ"/>
        </w:rPr>
        <w:t>]</w:t>
      </w:r>
    </w:p>
    <w:p w14:paraId="20FF1D04" w14:textId="5922BFAE" w:rsidR="004D7EFB" w:rsidRPr="00946027" w:rsidRDefault="004D7EFB" w:rsidP="00946027">
      <w:pPr>
        <w:jc w:val="center"/>
        <w:rPr>
          <w:rFonts w:eastAsia="TimesNewRomanPSMT"/>
          <w:color w:val="000000"/>
          <w:lang w:val="kk-KZ"/>
        </w:rPr>
      </w:pPr>
    </w:p>
    <w:p w14:paraId="19E35C9C" w14:textId="779D1508" w:rsidR="004E73FD" w:rsidRPr="00263ADD" w:rsidRDefault="004E73FD" w:rsidP="00946027">
      <w:pPr>
        <w:ind w:firstLine="709"/>
        <w:jc w:val="both"/>
        <w:rPr>
          <w:rFonts w:eastAsia="TimesNewRomanPSMT"/>
          <w:sz w:val="28"/>
          <w:szCs w:val="28"/>
          <w:lang w:val="kk-KZ"/>
        </w:rPr>
      </w:pPr>
      <w:r w:rsidRPr="00946027">
        <w:rPr>
          <w:rFonts w:eastAsia="TimesNewRomanPSMT"/>
          <w:bCs/>
          <w:i/>
          <w:iCs/>
          <w:color w:val="000000"/>
          <w:sz w:val="28"/>
          <w:szCs w:val="28"/>
          <w:lang w:val="kk-KZ"/>
        </w:rPr>
        <w:t xml:space="preserve">Риформинг процесінде орын алытын химиялық </w:t>
      </w:r>
      <w:r w:rsidR="00257B09" w:rsidRPr="00946027">
        <w:rPr>
          <w:rFonts w:eastAsia="TimesNewRomanPSMT"/>
          <w:bCs/>
          <w:i/>
          <w:iCs/>
          <w:color w:val="000000"/>
          <w:sz w:val="28"/>
          <w:szCs w:val="28"/>
          <w:lang w:val="kk-KZ"/>
        </w:rPr>
        <w:t>реакциялар</w:t>
      </w:r>
      <w:r w:rsidRPr="00946027">
        <w:rPr>
          <w:rFonts w:eastAsia="TimesNewRomanPSMT"/>
          <w:color w:val="000000"/>
          <w:sz w:val="28"/>
          <w:szCs w:val="28"/>
          <w:lang w:val="kk-KZ"/>
        </w:rPr>
        <w:t>.</w:t>
      </w:r>
      <w:r w:rsidRPr="00946027">
        <w:rPr>
          <w:lang w:val="kk-KZ"/>
        </w:rPr>
        <w:t xml:space="preserve"> </w:t>
      </w:r>
      <w:r w:rsidRPr="00946027">
        <w:rPr>
          <w:rFonts w:eastAsia="TimesNewRomanPSMT"/>
          <w:color w:val="000000"/>
          <w:sz w:val="28"/>
          <w:szCs w:val="28"/>
          <w:lang w:val="kk-KZ"/>
        </w:rPr>
        <w:t>Каталитикалық риформинг процесінде негізінен төмен октанды тікелей айдалған бензиндерді тауарлық бензиндердің жоғары октанды компоненттеріне айналдыру үшін каталитикалық реакциялар жүреді. Риформинг процесін</w:t>
      </w:r>
      <w:r w:rsidR="00257B09" w:rsidRPr="00946027">
        <w:rPr>
          <w:rFonts w:eastAsia="TimesNewRomanPSMT"/>
          <w:color w:val="000000"/>
          <w:sz w:val="28"/>
          <w:szCs w:val="28"/>
          <w:lang w:val="kk-KZ"/>
        </w:rPr>
        <w:t xml:space="preserve">де жүретін </w:t>
      </w:r>
      <w:r w:rsidRPr="00946027">
        <w:rPr>
          <w:rFonts w:eastAsia="TimesNewRomanPSMT"/>
          <w:color w:val="000000"/>
          <w:sz w:val="28"/>
          <w:szCs w:val="28"/>
          <w:lang w:val="kk-KZ"/>
        </w:rPr>
        <w:t>реакциялар</w:t>
      </w:r>
      <w:r w:rsidR="00257B09" w:rsidRPr="00946027">
        <w:rPr>
          <w:rFonts w:eastAsia="TimesNewRomanPSMT"/>
          <w:color w:val="000000"/>
          <w:sz w:val="28"/>
          <w:szCs w:val="28"/>
          <w:lang w:val="kk-KZ"/>
        </w:rPr>
        <w:t>ды кел</w:t>
      </w:r>
      <w:r w:rsidR="006B551F" w:rsidRPr="00946027">
        <w:rPr>
          <w:rFonts w:eastAsia="TimesNewRomanPSMT"/>
          <w:color w:val="000000"/>
          <w:sz w:val="28"/>
          <w:szCs w:val="28"/>
          <w:lang w:val="kk-KZ"/>
        </w:rPr>
        <w:t>есі</w:t>
      </w:r>
      <w:r w:rsidR="00257B09" w:rsidRPr="00946027">
        <w:rPr>
          <w:rFonts w:eastAsia="TimesNewRomanPSMT"/>
          <w:color w:val="000000"/>
          <w:sz w:val="28"/>
          <w:szCs w:val="28"/>
          <w:lang w:val="kk-KZ"/>
        </w:rPr>
        <w:t xml:space="preserve"> </w:t>
      </w:r>
      <w:r w:rsidRPr="00946027">
        <w:rPr>
          <w:rFonts w:eastAsia="TimesNewRomanPSMT"/>
          <w:color w:val="000000"/>
          <w:sz w:val="28"/>
          <w:szCs w:val="28"/>
          <w:lang w:val="kk-KZ"/>
        </w:rPr>
        <w:t>категория</w:t>
      </w:r>
      <w:r w:rsidR="006B551F" w:rsidRPr="00946027">
        <w:rPr>
          <w:rFonts w:eastAsia="TimesNewRomanPSMT"/>
          <w:color w:val="000000"/>
          <w:sz w:val="28"/>
          <w:szCs w:val="28"/>
          <w:lang w:val="kk-KZ"/>
        </w:rPr>
        <w:t>лар</w:t>
      </w:r>
      <w:r w:rsidRPr="00946027">
        <w:rPr>
          <w:rFonts w:eastAsia="TimesNewRomanPSMT"/>
          <w:color w:val="000000"/>
          <w:sz w:val="28"/>
          <w:szCs w:val="28"/>
          <w:lang w:val="kk-KZ"/>
        </w:rPr>
        <w:t>ға бөлуге болады: дегидроциклизация,</w:t>
      </w:r>
      <w:r w:rsidR="00257B09" w:rsidRPr="00946027">
        <w:rPr>
          <w:rFonts w:eastAsia="TimesNewRomanPSMT"/>
          <w:color w:val="000000"/>
          <w:sz w:val="28"/>
          <w:szCs w:val="28"/>
          <w:lang w:val="kk-KZ"/>
        </w:rPr>
        <w:t xml:space="preserve"> </w:t>
      </w:r>
      <w:r w:rsidRPr="00946027">
        <w:rPr>
          <w:rFonts w:eastAsia="TimesNewRomanPSMT"/>
          <w:color w:val="000000"/>
          <w:sz w:val="28"/>
          <w:szCs w:val="28"/>
          <w:lang w:val="kk-KZ"/>
        </w:rPr>
        <w:t>дегидрлеу, изомерлеу</w:t>
      </w:r>
      <w:r w:rsidR="00257B09" w:rsidRPr="00946027">
        <w:rPr>
          <w:rFonts w:eastAsia="TimesNewRomanPSMT"/>
          <w:color w:val="000000"/>
          <w:sz w:val="28"/>
          <w:szCs w:val="28"/>
          <w:lang w:val="kk-KZ"/>
        </w:rPr>
        <w:t xml:space="preserve"> және </w:t>
      </w:r>
      <w:r w:rsidRPr="00946027">
        <w:rPr>
          <w:rFonts w:eastAsia="TimesNewRomanPSMT"/>
          <w:color w:val="000000"/>
          <w:sz w:val="28"/>
          <w:szCs w:val="28"/>
          <w:lang w:val="kk-KZ"/>
        </w:rPr>
        <w:t>крекинг</w:t>
      </w:r>
      <w:r w:rsidR="00257B09" w:rsidRPr="00946027">
        <w:rPr>
          <w:rFonts w:eastAsia="TimesNewRomanPSMT"/>
          <w:color w:val="000000"/>
          <w:sz w:val="28"/>
          <w:szCs w:val="28"/>
          <w:lang w:val="kk-KZ"/>
        </w:rPr>
        <w:t>теу</w:t>
      </w:r>
      <w:r w:rsidRPr="00946027">
        <w:rPr>
          <w:rFonts w:eastAsia="TimesNewRomanPSMT"/>
          <w:color w:val="000000"/>
          <w:sz w:val="28"/>
          <w:szCs w:val="28"/>
          <w:lang w:val="kk-KZ"/>
        </w:rPr>
        <w:t>.</w:t>
      </w:r>
      <w:r w:rsidR="00257B09" w:rsidRPr="00946027">
        <w:rPr>
          <w:rFonts w:eastAsia="TimesNewRomanPSMT"/>
          <w:color w:val="000000"/>
          <w:sz w:val="28"/>
          <w:szCs w:val="28"/>
          <w:lang w:val="kk-KZ"/>
        </w:rPr>
        <w:t xml:space="preserve"> Аталған реакциялар құрамында қышқылдық </w:t>
      </w:r>
      <w:r w:rsidR="00257B09" w:rsidRPr="00263ADD">
        <w:rPr>
          <w:rFonts w:eastAsia="TimesNewRomanPSMT"/>
          <w:sz w:val="28"/>
          <w:szCs w:val="28"/>
          <w:lang w:val="kk-KZ"/>
        </w:rPr>
        <w:t>және металдық белсенді учаскелері бар катализаторлардың бетінде жүреді [</w:t>
      </w:r>
      <w:r w:rsidR="00792E91" w:rsidRPr="00263ADD">
        <w:rPr>
          <w:rFonts w:eastAsia="TimesNewRomanPSMT"/>
          <w:sz w:val="28"/>
          <w:szCs w:val="28"/>
          <w:lang w:val="kk-KZ"/>
        </w:rPr>
        <w:t>77</w:t>
      </w:r>
      <w:r w:rsidR="00257B09" w:rsidRPr="00263ADD">
        <w:rPr>
          <w:rFonts w:eastAsia="TimesNewRomanPSMT"/>
          <w:sz w:val="28"/>
          <w:szCs w:val="28"/>
          <w:lang w:val="kk-KZ"/>
        </w:rPr>
        <w:t>].</w:t>
      </w:r>
      <w:r w:rsidR="00792E91" w:rsidRPr="00263ADD">
        <w:rPr>
          <w:rFonts w:eastAsia="TimesNewRomanPSMT"/>
          <w:sz w:val="28"/>
          <w:szCs w:val="28"/>
          <w:lang w:val="kk-KZ"/>
        </w:rPr>
        <w:t xml:space="preserve"> Реакциялардың жылдамдығы шикізаттың сапасына, технологиялық параметрлердің мәндеріне, катализаторлардың түріне және т.б. факторларға байланысты болады. </w:t>
      </w:r>
      <w:r w:rsidR="006B551F" w:rsidRPr="00263ADD">
        <w:rPr>
          <w:rFonts w:eastAsia="TimesNewRomanPSMT"/>
          <w:sz w:val="28"/>
          <w:szCs w:val="28"/>
          <w:lang w:val="kk-KZ"/>
        </w:rPr>
        <w:t>Реакциялар тізбектей немесе параллельді болуы мүмкін.</w:t>
      </w:r>
    </w:p>
    <w:p w14:paraId="603CC738" w14:textId="548D0708" w:rsidR="006B551F" w:rsidRPr="00263ADD" w:rsidRDefault="006B551F" w:rsidP="00946027">
      <w:pPr>
        <w:ind w:firstLine="709"/>
        <w:jc w:val="both"/>
        <w:rPr>
          <w:rFonts w:eastAsia="TimesNewRomanPSMT"/>
          <w:sz w:val="28"/>
          <w:szCs w:val="28"/>
          <w:lang w:val="kk-KZ"/>
        </w:rPr>
      </w:pPr>
      <w:r w:rsidRPr="00263ADD">
        <w:rPr>
          <w:rFonts w:eastAsia="TimesNewRomanPSMT"/>
          <w:sz w:val="28"/>
          <w:szCs w:val="28"/>
          <w:lang w:val="kk-KZ"/>
        </w:rPr>
        <w:t>Риформинг процесінде жүретін негізгі реакцияларды сипаттайық</w:t>
      </w:r>
      <w:r w:rsidR="00BE3979">
        <w:rPr>
          <w:rFonts w:eastAsia="TimesNewRomanPSMT"/>
          <w:sz w:val="28"/>
          <w:szCs w:val="28"/>
          <w:lang w:val="kk-KZ"/>
        </w:rPr>
        <w:t>:</w:t>
      </w:r>
      <w:r w:rsidRPr="00263ADD">
        <w:rPr>
          <w:rFonts w:eastAsia="TimesNewRomanPSMT"/>
          <w:sz w:val="28"/>
          <w:szCs w:val="28"/>
          <w:lang w:val="kk-KZ"/>
        </w:rPr>
        <w:t xml:space="preserve"> </w:t>
      </w:r>
    </w:p>
    <w:p w14:paraId="1E319B97" w14:textId="45C3DC06" w:rsidR="00BA4F96" w:rsidRDefault="00BA4F96" w:rsidP="00946027">
      <w:pPr>
        <w:ind w:firstLine="709"/>
        <w:jc w:val="both"/>
        <w:rPr>
          <w:rFonts w:eastAsia="TimesNewRomanPSMT"/>
          <w:color w:val="000000"/>
          <w:sz w:val="28"/>
          <w:szCs w:val="28"/>
          <w:lang w:val="kk-KZ"/>
        </w:rPr>
      </w:pPr>
      <w:r w:rsidRPr="00263ADD">
        <w:rPr>
          <w:rFonts w:eastAsia="TimesNewRomanPSMT"/>
          <w:sz w:val="28"/>
          <w:szCs w:val="28"/>
          <w:lang w:val="kk-KZ"/>
        </w:rPr>
        <w:t xml:space="preserve">1. </w:t>
      </w:r>
      <w:r w:rsidR="006B551F" w:rsidRPr="00263ADD">
        <w:rPr>
          <w:rFonts w:eastAsia="TimesNewRomanPSMT"/>
          <w:i/>
          <w:iCs/>
          <w:sz w:val="28"/>
          <w:szCs w:val="28"/>
          <w:lang w:val="kk-KZ"/>
        </w:rPr>
        <w:t>Алты мүшелі нафтендердің ароматты қосылыстарға дегидрлену</w:t>
      </w:r>
      <w:r w:rsidR="002B4AA6" w:rsidRPr="00263ADD">
        <w:rPr>
          <w:rFonts w:eastAsia="TimesNewRomanPSMT"/>
          <w:i/>
          <w:iCs/>
          <w:sz w:val="28"/>
          <w:szCs w:val="28"/>
          <w:lang w:val="kk-KZ"/>
        </w:rPr>
        <w:t xml:space="preserve"> реакциясы. </w:t>
      </w:r>
      <w:r w:rsidR="002B4AA6" w:rsidRPr="00263ADD">
        <w:rPr>
          <w:rFonts w:eastAsia="TimesNewRomanPSMT"/>
          <w:sz w:val="28"/>
          <w:szCs w:val="28"/>
          <w:lang w:val="kk-KZ"/>
        </w:rPr>
        <w:t>Циклогександар дегидрогенделіп, ароматты қосылыстар түзеді, ал циклопентандар алдымен изомерлененіп, циклогександар түзейді, содан кейін олар ароматты қосылыстарға дегидрогенделеді [</w:t>
      </w:r>
      <w:r w:rsidR="00A64F18" w:rsidRPr="00263ADD">
        <w:rPr>
          <w:rFonts w:eastAsia="TimesNewRomanPSMT"/>
          <w:sz w:val="28"/>
          <w:szCs w:val="28"/>
          <w:lang w:val="kk-KZ"/>
        </w:rPr>
        <w:t>78</w:t>
      </w:r>
      <w:r w:rsidR="002B4AA6" w:rsidRPr="00263ADD">
        <w:rPr>
          <w:rFonts w:eastAsia="TimesNewRomanPSMT"/>
          <w:sz w:val="28"/>
          <w:szCs w:val="28"/>
          <w:lang w:val="kk-KZ"/>
        </w:rPr>
        <w:t>].</w:t>
      </w:r>
      <w:r w:rsidR="003862B7" w:rsidRPr="00263ADD">
        <w:rPr>
          <w:rFonts w:eastAsia="TimesNewRomanPSMT"/>
          <w:sz w:val="28"/>
          <w:szCs w:val="28"/>
          <w:lang w:val="kk-KZ"/>
        </w:rPr>
        <w:t xml:space="preserve"> Рифо</w:t>
      </w:r>
      <w:r w:rsidR="0013636E" w:rsidRPr="00946027">
        <w:rPr>
          <w:rFonts w:eastAsia="TimesNewRomanPSMT"/>
          <w:color w:val="000000"/>
          <w:sz w:val="28"/>
          <w:szCs w:val="28"/>
          <w:lang w:val="kk-KZ"/>
        </w:rPr>
        <w:t>р</w:t>
      </w:r>
      <w:r w:rsidR="003862B7" w:rsidRPr="00946027">
        <w:rPr>
          <w:rFonts w:eastAsia="TimesNewRomanPSMT"/>
          <w:color w:val="000000"/>
          <w:sz w:val="28"/>
          <w:szCs w:val="28"/>
          <w:lang w:val="kk-KZ"/>
        </w:rPr>
        <w:t xml:space="preserve">минг процесінде нафтендерді ароматты қосылыстарға дегидрлеу, ең маңызды каталитикалық риформинг реакциясы болып табылады. </w:t>
      </w:r>
    </w:p>
    <w:p w14:paraId="093BF854" w14:textId="77777777" w:rsidR="00946027" w:rsidRPr="00946027" w:rsidRDefault="00946027" w:rsidP="00946027">
      <w:pPr>
        <w:ind w:firstLine="709"/>
        <w:jc w:val="both"/>
        <w:rPr>
          <w:rFonts w:eastAsia="TimesNewRomanPSMT"/>
          <w:color w:val="000000"/>
          <w:sz w:val="28"/>
          <w:szCs w:val="28"/>
          <w:highlight w:val="cyan"/>
          <w:lang w:val="kk-KZ"/>
        </w:rPr>
      </w:pPr>
    </w:p>
    <w:p w14:paraId="702AC1C0" w14:textId="77777777" w:rsidR="00BA4F96" w:rsidRPr="00946027" w:rsidRDefault="00BA4F96" w:rsidP="00946027">
      <w:pPr>
        <w:jc w:val="center"/>
        <w:rPr>
          <w:rFonts w:eastAsia="TimesNewRomanPSMT"/>
          <w:color w:val="000000"/>
          <w:sz w:val="28"/>
          <w:szCs w:val="28"/>
          <w:highlight w:val="cyan"/>
        </w:rPr>
      </w:pPr>
      <w:r w:rsidRPr="00946027">
        <w:rPr>
          <w:noProof/>
        </w:rPr>
        <w:lastRenderedPageBreak/>
        <w:drawing>
          <wp:inline distT="0" distB="0" distL="0" distR="0" wp14:anchorId="67116577" wp14:editId="0458C78B">
            <wp:extent cx="2673350" cy="794485"/>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srcRect l="42347" t="24147" r="35027" b="63899"/>
                    <a:stretch/>
                  </pic:blipFill>
                  <pic:spPr bwMode="auto">
                    <a:xfrm>
                      <a:off x="0" y="0"/>
                      <a:ext cx="2696742" cy="801437"/>
                    </a:xfrm>
                    <a:prstGeom prst="rect">
                      <a:avLst/>
                    </a:prstGeom>
                    <a:ln>
                      <a:noFill/>
                    </a:ln>
                    <a:extLst>
                      <a:ext uri="{53640926-AAD7-44D8-BBD7-CCE9431645EC}">
                        <a14:shadowObscured xmlns:a14="http://schemas.microsoft.com/office/drawing/2010/main"/>
                      </a:ext>
                    </a:extLst>
                  </pic:spPr>
                </pic:pic>
              </a:graphicData>
            </a:graphic>
          </wp:inline>
        </w:drawing>
      </w:r>
    </w:p>
    <w:p w14:paraId="5EF0643B" w14:textId="77777777" w:rsidR="00946027" w:rsidRDefault="00946027" w:rsidP="00946027">
      <w:pPr>
        <w:ind w:firstLine="709"/>
        <w:jc w:val="both"/>
        <w:rPr>
          <w:rFonts w:eastAsia="TimesNewRomanPSMT"/>
          <w:color w:val="000000"/>
          <w:sz w:val="28"/>
          <w:szCs w:val="28"/>
          <w:lang w:val="kk-KZ"/>
        </w:rPr>
      </w:pPr>
    </w:p>
    <w:p w14:paraId="3357D10C" w14:textId="5CEBC7CE" w:rsidR="00BA4F96" w:rsidRDefault="00BA4F96" w:rsidP="00946027">
      <w:pPr>
        <w:ind w:firstLine="709"/>
        <w:jc w:val="both"/>
        <w:rPr>
          <w:rFonts w:eastAsia="TimesNewRomanPSMT"/>
          <w:color w:val="000000"/>
          <w:sz w:val="28"/>
          <w:szCs w:val="28"/>
          <w:lang w:val="kk-KZ"/>
        </w:rPr>
      </w:pPr>
      <w:r w:rsidRPr="00161E09">
        <w:rPr>
          <w:rFonts w:eastAsia="TimesNewRomanPSMT"/>
          <w:color w:val="000000"/>
          <w:sz w:val="28"/>
          <w:szCs w:val="28"/>
          <w:lang w:val="kk-KZ"/>
        </w:rPr>
        <w:t xml:space="preserve">2. </w:t>
      </w:r>
      <w:r w:rsidR="003862B7" w:rsidRPr="00161E09">
        <w:rPr>
          <w:rFonts w:eastAsia="TimesNewRomanPSMT"/>
          <w:i/>
          <w:iCs/>
          <w:color w:val="000000"/>
          <w:sz w:val="28"/>
          <w:szCs w:val="28"/>
          <w:lang w:val="kk-KZ"/>
        </w:rPr>
        <w:t>Парафиндердің дегидроциклденуі</w:t>
      </w:r>
      <w:r w:rsidR="003862B7" w:rsidRPr="00161E09">
        <w:rPr>
          <w:rFonts w:eastAsia="TimesNewRomanPSMT"/>
          <w:color w:val="000000"/>
          <w:sz w:val="28"/>
          <w:szCs w:val="28"/>
          <w:lang w:val="kk-KZ"/>
        </w:rPr>
        <w:t>.</w:t>
      </w:r>
      <w:r w:rsidR="003862B7" w:rsidRPr="00946027">
        <w:rPr>
          <w:rFonts w:eastAsia="TimesNewRomanPSMT"/>
          <w:color w:val="000000"/>
          <w:sz w:val="28"/>
          <w:szCs w:val="28"/>
          <w:lang w:val="kk-KZ"/>
        </w:rPr>
        <w:t xml:space="preserve"> Дегидроциклдену реакцияларына дегидрлеу және ароматтандыру кезеңдері жатады.</w:t>
      </w:r>
    </w:p>
    <w:p w14:paraId="2B3B45EA" w14:textId="77777777" w:rsidR="009B173A" w:rsidRPr="00946027" w:rsidRDefault="009B173A" w:rsidP="00946027">
      <w:pPr>
        <w:ind w:firstLine="709"/>
        <w:jc w:val="both"/>
        <w:rPr>
          <w:rFonts w:eastAsia="TimesNewRomanPSMT"/>
          <w:color w:val="000000"/>
          <w:sz w:val="28"/>
          <w:szCs w:val="28"/>
          <w:lang w:val="kk-KZ"/>
        </w:rPr>
      </w:pPr>
    </w:p>
    <w:p w14:paraId="36C06114" w14:textId="40C5D6FB" w:rsidR="00DF38CB" w:rsidRPr="001A6668" w:rsidRDefault="00DF38CB" w:rsidP="00BE3979">
      <w:pPr>
        <w:jc w:val="both"/>
        <w:rPr>
          <w:rFonts w:eastAsia="TimesNewRomanPSMT"/>
          <w:color w:val="000000"/>
          <w:sz w:val="6"/>
          <w:szCs w:val="6"/>
          <w:lang w:val="kk-KZ"/>
        </w:rPr>
      </w:pPr>
    </w:p>
    <w:p w14:paraId="4AFB7B39" w14:textId="77777777" w:rsidR="00BA4F96" w:rsidRPr="00946027" w:rsidRDefault="00352804" w:rsidP="00946027">
      <w:pPr>
        <w:jc w:val="center"/>
        <w:rPr>
          <w:rFonts w:eastAsia="TimesNewRomanPSMT"/>
          <w:color w:val="000000"/>
          <w:sz w:val="28"/>
          <w:szCs w:val="28"/>
          <w:highlight w:val="cyan"/>
        </w:rPr>
      </w:pPr>
      <w:r w:rsidRPr="00946027">
        <w:rPr>
          <w:noProof/>
        </w:rPr>
        <w:drawing>
          <wp:inline distT="0" distB="0" distL="0" distR="0" wp14:anchorId="25CF5D07" wp14:editId="4EC7B5E6">
            <wp:extent cx="4514850" cy="16383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srcRect l="34825" t="55940" r="26403" b="19045"/>
                    <a:stretch/>
                  </pic:blipFill>
                  <pic:spPr bwMode="auto">
                    <a:xfrm>
                      <a:off x="0" y="0"/>
                      <a:ext cx="4527987" cy="1643067"/>
                    </a:xfrm>
                    <a:prstGeom prst="rect">
                      <a:avLst/>
                    </a:prstGeom>
                    <a:ln>
                      <a:noFill/>
                    </a:ln>
                    <a:extLst>
                      <a:ext uri="{53640926-AAD7-44D8-BBD7-CCE9431645EC}">
                        <a14:shadowObscured xmlns:a14="http://schemas.microsoft.com/office/drawing/2010/main"/>
                      </a:ext>
                    </a:extLst>
                  </pic:spPr>
                </pic:pic>
              </a:graphicData>
            </a:graphic>
          </wp:inline>
        </w:drawing>
      </w:r>
    </w:p>
    <w:p w14:paraId="4742092B" w14:textId="77777777" w:rsidR="00946027" w:rsidRDefault="00946027" w:rsidP="00946027">
      <w:pPr>
        <w:ind w:firstLine="709"/>
        <w:jc w:val="both"/>
        <w:rPr>
          <w:rFonts w:eastAsia="TimesNewRomanPSMT"/>
          <w:color w:val="000000"/>
          <w:sz w:val="28"/>
          <w:szCs w:val="28"/>
          <w:lang w:val="kk-KZ"/>
        </w:rPr>
      </w:pPr>
    </w:p>
    <w:p w14:paraId="6FBBB2B5" w14:textId="61FDEEEA" w:rsidR="00FD396A" w:rsidRDefault="00352804" w:rsidP="00946027">
      <w:pPr>
        <w:ind w:firstLine="709"/>
        <w:jc w:val="both"/>
        <w:rPr>
          <w:rFonts w:asciiTheme="minorHAnsi" w:hAnsiTheme="minorHAnsi"/>
          <w:i/>
          <w:iCs/>
          <w:color w:val="000000"/>
          <w:sz w:val="28"/>
          <w:szCs w:val="28"/>
          <w:lang w:val="kk-KZ"/>
        </w:rPr>
      </w:pPr>
      <w:r w:rsidRPr="00161E09">
        <w:rPr>
          <w:rFonts w:eastAsia="TimesNewRomanPSMT"/>
          <w:color w:val="000000"/>
          <w:sz w:val="28"/>
          <w:szCs w:val="28"/>
          <w:lang w:val="kk-KZ"/>
        </w:rPr>
        <w:t>3.</w:t>
      </w:r>
      <w:r w:rsidRPr="00161E09">
        <w:rPr>
          <w:rFonts w:ascii="TimesNewRomanPSMT" w:eastAsia="TimesNewRomanPSMT" w:hAnsi="TimesNewRomanPSMT"/>
          <w:color w:val="000000"/>
          <w:sz w:val="28"/>
          <w:szCs w:val="28"/>
          <w:lang w:val="kk-KZ"/>
        </w:rPr>
        <w:t xml:space="preserve"> </w:t>
      </w:r>
      <w:r w:rsidR="009A7217" w:rsidRPr="00161E09">
        <w:rPr>
          <w:rFonts w:eastAsia="TimesNewRomanPSMT"/>
          <w:i/>
          <w:iCs/>
          <w:color w:val="000000"/>
          <w:sz w:val="28"/>
          <w:szCs w:val="28"/>
          <w:lang w:val="kk-KZ"/>
        </w:rPr>
        <w:t>Алкилциклопентандардың дегидроизомерленуі</w:t>
      </w:r>
      <w:r w:rsidR="009A7217" w:rsidRPr="00161E09">
        <w:rPr>
          <w:rFonts w:ascii="TimesNewRomanPSMT" w:eastAsia="TimesNewRomanPSMT" w:hAnsi="TimesNewRomanPSMT"/>
          <w:color w:val="000000"/>
          <w:sz w:val="28"/>
          <w:szCs w:val="28"/>
          <w:lang w:val="kk-KZ"/>
        </w:rPr>
        <w:t>.</w:t>
      </w:r>
      <w:r w:rsidR="009A7217" w:rsidRPr="00161E09">
        <w:rPr>
          <w:lang w:val="kk-KZ"/>
        </w:rPr>
        <w:t xml:space="preserve"> </w:t>
      </w:r>
      <w:r w:rsidR="009A7217" w:rsidRPr="00161E09">
        <w:rPr>
          <w:rFonts w:eastAsia="TimesNewRomanPSMT"/>
          <w:color w:val="000000"/>
          <w:sz w:val="28"/>
          <w:szCs w:val="28"/>
          <w:lang w:val="kk-KZ"/>
        </w:rPr>
        <w:t>Алкилклопентандар аралы</w:t>
      </w:r>
      <w:r w:rsidR="009A7217" w:rsidRPr="00946027">
        <w:rPr>
          <w:rFonts w:eastAsia="TimesNewRomanPSMT"/>
          <w:color w:val="000000"/>
          <w:sz w:val="28"/>
          <w:szCs w:val="28"/>
          <w:lang w:val="kk-KZ"/>
        </w:rPr>
        <w:t xml:space="preserve">қ </w:t>
      </w:r>
      <w:r w:rsidR="009A7217" w:rsidRPr="00161E09">
        <w:rPr>
          <w:rFonts w:eastAsia="TimesNewRomanPSMT"/>
          <w:color w:val="000000"/>
          <w:sz w:val="28"/>
          <w:szCs w:val="28"/>
          <w:lang w:val="kk-KZ"/>
        </w:rPr>
        <w:t xml:space="preserve">алкилциклогександы </w:t>
      </w:r>
      <w:r w:rsidR="009A7217" w:rsidRPr="00946027">
        <w:rPr>
          <w:rFonts w:eastAsia="TimesNewRomanPSMT"/>
          <w:color w:val="000000"/>
          <w:sz w:val="28"/>
          <w:szCs w:val="28"/>
          <w:lang w:val="kk-KZ"/>
        </w:rPr>
        <w:t xml:space="preserve">қосылыстарды </w:t>
      </w:r>
      <w:r w:rsidR="009A7217" w:rsidRPr="00161E09">
        <w:rPr>
          <w:rFonts w:eastAsia="TimesNewRomanPSMT"/>
          <w:color w:val="000000"/>
          <w:sz w:val="28"/>
          <w:szCs w:val="28"/>
          <w:lang w:val="kk-KZ"/>
        </w:rPr>
        <w:t>алу үшін дегидроизомеризациядан өтеді.</w:t>
      </w:r>
      <w:r w:rsidRPr="00161E09">
        <w:rPr>
          <w:rFonts w:ascii="TimesNewRomanPS-ItalicMT" w:hAnsi="TimesNewRomanPS-ItalicMT"/>
          <w:i/>
          <w:iCs/>
          <w:color w:val="000000"/>
          <w:sz w:val="28"/>
          <w:szCs w:val="28"/>
          <w:highlight w:val="cyan"/>
          <w:lang w:val="kk-KZ"/>
        </w:rPr>
        <w:t xml:space="preserve"> </w:t>
      </w:r>
    </w:p>
    <w:p w14:paraId="4B669960" w14:textId="77777777" w:rsidR="00946027" w:rsidRPr="00946027" w:rsidRDefault="00946027" w:rsidP="00946027">
      <w:pPr>
        <w:ind w:firstLine="709"/>
        <w:jc w:val="both"/>
        <w:rPr>
          <w:rFonts w:asciiTheme="minorHAnsi" w:eastAsia="TimesNewRomanPSMT" w:hAnsiTheme="minorHAnsi"/>
          <w:color w:val="000000"/>
          <w:sz w:val="28"/>
          <w:szCs w:val="28"/>
          <w:lang w:val="kk-KZ"/>
        </w:rPr>
      </w:pPr>
    </w:p>
    <w:p w14:paraId="08330D3D" w14:textId="77777777" w:rsidR="00FD396A" w:rsidRPr="00946027" w:rsidRDefault="00FD396A" w:rsidP="00946027">
      <w:pPr>
        <w:jc w:val="center"/>
      </w:pPr>
      <w:r w:rsidRPr="00946027">
        <w:rPr>
          <w:noProof/>
        </w:rPr>
        <w:drawing>
          <wp:inline distT="0" distB="0" distL="0" distR="0" wp14:anchorId="268C1964" wp14:editId="2D0CB9B3">
            <wp:extent cx="4889500" cy="947437"/>
            <wp:effectExtent l="0" t="0" r="0" b="0"/>
            <wp:docPr id="171" name="Рисунок 17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171" descr="Изображение выглядит как текст&#10;&#10;Автоматически созданное описание"/>
                    <pic:cNvPicPr/>
                  </pic:nvPicPr>
                  <pic:blipFill rotWithShape="1">
                    <a:blip r:embed="rId54" cstate="print"/>
                    <a:srcRect l="35129" t="15680" r="26471" b="71091"/>
                    <a:stretch/>
                  </pic:blipFill>
                  <pic:spPr bwMode="auto">
                    <a:xfrm>
                      <a:off x="0" y="0"/>
                      <a:ext cx="4966355" cy="962329"/>
                    </a:xfrm>
                    <a:prstGeom prst="rect">
                      <a:avLst/>
                    </a:prstGeom>
                    <a:ln>
                      <a:noFill/>
                    </a:ln>
                    <a:extLst>
                      <a:ext uri="{53640926-AAD7-44D8-BBD7-CCE9431645EC}">
                        <a14:shadowObscured xmlns:a14="http://schemas.microsoft.com/office/drawing/2010/main"/>
                      </a:ext>
                    </a:extLst>
                  </pic:spPr>
                </pic:pic>
              </a:graphicData>
            </a:graphic>
          </wp:inline>
        </w:drawing>
      </w:r>
    </w:p>
    <w:p w14:paraId="298F86AC" w14:textId="77777777" w:rsidR="00FD396A" w:rsidRPr="00946027" w:rsidRDefault="00FD396A" w:rsidP="00946027">
      <w:pPr>
        <w:jc w:val="center"/>
        <w:rPr>
          <w:sz w:val="10"/>
          <w:szCs w:val="10"/>
        </w:rPr>
      </w:pPr>
    </w:p>
    <w:p w14:paraId="3A16E126" w14:textId="77777777" w:rsidR="00946027" w:rsidRDefault="00946027" w:rsidP="00946027">
      <w:pPr>
        <w:ind w:firstLine="709"/>
        <w:jc w:val="both"/>
        <w:rPr>
          <w:rFonts w:eastAsia="TimesNewRomanPSMT"/>
          <w:color w:val="000000"/>
          <w:sz w:val="28"/>
          <w:szCs w:val="28"/>
          <w:lang w:val="kk-KZ"/>
        </w:rPr>
      </w:pPr>
    </w:p>
    <w:p w14:paraId="022E4017" w14:textId="25A87013" w:rsidR="00FD396A" w:rsidRDefault="00FD396A" w:rsidP="00946027">
      <w:pPr>
        <w:ind w:firstLine="709"/>
        <w:jc w:val="both"/>
        <w:rPr>
          <w:rFonts w:eastAsia="TimesNewRomanPSMT"/>
          <w:color w:val="000000"/>
          <w:sz w:val="28"/>
          <w:szCs w:val="28"/>
          <w:lang w:val="kk-KZ"/>
        </w:rPr>
      </w:pPr>
      <w:r w:rsidRPr="00161E09">
        <w:rPr>
          <w:rFonts w:eastAsia="TimesNewRomanPSMT"/>
          <w:color w:val="000000"/>
          <w:sz w:val="28"/>
          <w:szCs w:val="28"/>
          <w:lang w:val="kk-KZ"/>
        </w:rPr>
        <w:t xml:space="preserve">4. </w:t>
      </w:r>
      <w:r w:rsidR="009A7217" w:rsidRPr="00161E09">
        <w:rPr>
          <w:rFonts w:eastAsia="TimesNewRomanPSMT"/>
          <w:i/>
          <w:iCs/>
          <w:color w:val="000000"/>
          <w:sz w:val="28"/>
          <w:szCs w:val="28"/>
          <w:lang w:val="kk-KZ"/>
        </w:rPr>
        <w:t>Парафиндердің изомерленуі</w:t>
      </w:r>
      <w:r w:rsidR="009A7217" w:rsidRPr="00161E09">
        <w:rPr>
          <w:i/>
          <w:iCs/>
          <w:color w:val="000000"/>
          <w:sz w:val="28"/>
          <w:szCs w:val="28"/>
          <w:lang w:val="kk-KZ"/>
        </w:rPr>
        <w:t xml:space="preserve">. </w:t>
      </w:r>
      <w:r w:rsidR="009A7217" w:rsidRPr="00161E09">
        <w:rPr>
          <w:color w:val="000000"/>
          <w:sz w:val="28"/>
          <w:szCs w:val="28"/>
          <w:lang w:val="kk-KZ"/>
        </w:rPr>
        <w:t>Парафиндер тармақталған құрылымы бар молекулалар</w:t>
      </w:r>
      <w:r w:rsidR="006631A7" w:rsidRPr="00946027">
        <w:rPr>
          <w:color w:val="000000"/>
          <w:sz w:val="28"/>
          <w:szCs w:val="28"/>
          <w:lang w:val="kk-KZ"/>
        </w:rPr>
        <w:t xml:space="preserve">ды, </w:t>
      </w:r>
      <w:r w:rsidR="006631A7" w:rsidRPr="00161E09">
        <w:rPr>
          <w:color w:val="000000"/>
          <w:sz w:val="28"/>
          <w:szCs w:val="28"/>
          <w:lang w:val="kk-KZ"/>
        </w:rPr>
        <w:t>яғни изопарафиндер</w:t>
      </w:r>
      <w:r w:rsidR="006631A7" w:rsidRPr="00161E09">
        <w:rPr>
          <w:i/>
          <w:iCs/>
          <w:color w:val="000000"/>
          <w:sz w:val="28"/>
          <w:szCs w:val="28"/>
          <w:lang w:val="kk-KZ"/>
        </w:rPr>
        <w:t xml:space="preserve"> </w:t>
      </w:r>
      <w:r w:rsidR="006631A7" w:rsidRPr="00946027">
        <w:rPr>
          <w:color w:val="000000"/>
          <w:sz w:val="28"/>
          <w:szCs w:val="28"/>
          <w:lang w:val="kk-KZ"/>
        </w:rPr>
        <w:t xml:space="preserve">түзей отырып </w:t>
      </w:r>
      <w:r w:rsidR="006631A7" w:rsidRPr="00161E09">
        <w:rPr>
          <w:color w:val="000000"/>
          <w:sz w:val="28"/>
          <w:szCs w:val="28"/>
          <w:lang w:val="kk-KZ"/>
        </w:rPr>
        <w:t>изомерлен</w:t>
      </w:r>
      <w:r w:rsidR="006631A7" w:rsidRPr="00946027">
        <w:rPr>
          <w:color w:val="000000"/>
          <w:sz w:val="28"/>
          <w:szCs w:val="28"/>
          <w:lang w:val="kk-KZ"/>
        </w:rPr>
        <w:t>еді</w:t>
      </w:r>
      <w:r w:rsidR="004572F6" w:rsidRPr="00161E09">
        <w:rPr>
          <w:rFonts w:eastAsia="TimesNewRomanPSMT"/>
          <w:color w:val="000000"/>
          <w:sz w:val="28"/>
          <w:szCs w:val="28"/>
          <w:lang w:val="kk-KZ"/>
        </w:rPr>
        <w:t>.</w:t>
      </w:r>
      <w:r w:rsidR="006631A7" w:rsidRPr="00946027">
        <w:rPr>
          <w:rFonts w:eastAsia="TimesNewRomanPSMT"/>
          <w:color w:val="000000"/>
          <w:sz w:val="28"/>
          <w:szCs w:val="28"/>
          <w:lang w:val="kk-KZ"/>
        </w:rPr>
        <w:t xml:space="preserve"> Изомерлену реакциялары жылдам ағынмен, сондай-ақ шағын жылу эффектісімен сипатталады.</w:t>
      </w:r>
    </w:p>
    <w:p w14:paraId="1AC85084" w14:textId="77777777" w:rsidR="00946027" w:rsidRPr="00946027" w:rsidRDefault="00946027" w:rsidP="00946027">
      <w:pPr>
        <w:ind w:firstLine="709"/>
        <w:jc w:val="both"/>
        <w:rPr>
          <w:rFonts w:eastAsia="TimesNewRomanPSMT"/>
          <w:color w:val="000000"/>
          <w:sz w:val="28"/>
          <w:szCs w:val="28"/>
          <w:lang w:val="kk-KZ"/>
        </w:rPr>
      </w:pPr>
    </w:p>
    <w:p w14:paraId="435D7065" w14:textId="77777777" w:rsidR="00BA4F96" w:rsidRPr="00946027" w:rsidRDefault="00FD396A" w:rsidP="00946027">
      <w:pPr>
        <w:jc w:val="center"/>
        <w:rPr>
          <w:rFonts w:eastAsia="TimesNewRomanPSMT"/>
          <w:color w:val="000000"/>
          <w:sz w:val="28"/>
          <w:szCs w:val="28"/>
          <w:highlight w:val="cyan"/>
        </w:rPr>
      </w:pPr>
      <w:r w:rsidRPr="00946027">
        <w:rPr>
          <w:noProof/>
        </w:rPr>
        <w:drawing>
          <wp:inline distT="0" distB="0" distL="0" distR="0" wp14:anchorId="6E5D4E51" wp14:editId="64C35F8C">
            <wp:extent cx="4827532" cy="1443990"/>
            <wp:effectExtent l="0" t="0" r="0" b="3810"/>
            <wp:docPr id="172" name="Рисунок 17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171" descr="Изображение выглядит как текст&#10;&#10;Автоматически созданное описание"/>
                    <pic:cNvPicPr/>
                  </pic:nvPicPr>
                  <pic:blipFill rotWithShape="1">
                    <a:blip r:embed="rId54" cstate="print"/>
                    <a:srcRect l="32268" t="50270" r="23844" b="25659"/>
                    <a:stretch/>
                  </pic:blipFill>
                  <pic:spPr bwMode="auto">
                    <a:xfrm>
                      <a:off x="0" y="0"/>
                      <a:ext cx="4912661" cy="1469453"/>
                    </a:xfrm>
                    <a:prstGeom prst="rect">
                      <a:avLst/>
                    </a:prstGeom>
                    <a:ln>
                      <a:noFill/>
                    </a:ln>
                    <a:extLst>
                      <a:ext uri="{53640926-AAD7-44D8-BBD7-CCE9431645EC}">
                        <a14:shadowObscured xmlns:a14="http://schemas.microsoft.com/office/drawing/2010/main"/>
                      </a:ext>
                    </a:extLst>
                  </pic:spPr>
                </pic:pic>
              </a:graphicData>
            </a:graphic>
          </wp:inline>
        </w:drawing>
      </w:r>
    </w:p>
    <w:p w14:paraId="11C5860A" w14:textId="77777777" w:rsidR="00946027" w:rsidRDefault="00946027" w:rsidP="00946027">
      <w:pPr>
        <w:ind w:firstLine="709"/>
        <w:jc w:val="both"/>
        <w:rPr>
          <w:rFonts w:eastAsia="TimesNewRomanPSMT"/>
          <w:color w:val="000000"/>
          <w:sz w:val="28"/>
          <w:szCs w:val="28"/>
          <w:lang w:val="kk-KZ"/>
        </w:rPr>
      </w:pPr>
    </w:p>
    <w:p w14:paraId="72ADBBD1" w14:textId="19F5FB6B" w:rsidR="00EF3EA1" w:rsidRDefault="00BA4F96" w:rsidP="00946027">
      <w:pPr>
        <w:ind w:firstLine="709"/>
        <w:jc w:val="both"/>
        <w:rPr>
          <w:color w:val="000000"/>
          <w:sz w:val="28"/>
          <w:szCs w:val="28"/>
          <w:lang w:val="kk-KZ"/>
        </w:rPr>
      </w:pPr>
      <w:r w:rsidRPr="00161E09">
        <w:rPr>
          <w:rFonts w:eastAsia="TimesNewRomanPSMT"/>
          <w:color w:val="000000"/>
          <w:sz w:val="28"/>
          <w:szCs w:val="28"/>
          <w:lang w:val="kk-KZ"/>
        </w:rPr>
        <w:t xml:space="preserve">5. </w:t>
      </w:r>
      <w:r w:rsidR="0047730E" w:rsidRPr="00161E09">
        <w:rPr>
          <w:rFonts w:eastAsia="TimesNewRomanPSMT"/>
          <w:i/>
          <w:iCs/>
          <w:color w:val="000000"/>
          <w:sz w:val="28"/>
          <w:szCs w:val="28"/>
          <w:lang w:val="kk-KZ"/>
        </w:rPr>
        <w:t>Парафиндердің гидрокрекингі</w:t>
      </w:r>
      <w:r w:rsidR="0047730E" w:rsidRPr="00946027">
        <w:rPr>
          <w:i/>
          <w:iCs/>
          <w:color w:val="000000"/>
          <w:sz w:val="28"/>
          <w:szCs w:val="28"/>
          <w:lang w:val="kk-KZ"/>
        </w:rPr>
        <w:t>.</w:t>
      </w:r>
      <w:r w:rsidR="004D796F" w:rsidRPr="00946027">
        <w:rPr>
          <w:i/>
          <w:iCs/>
          <w:color w:val="000000"/>
          <w:sz w:val="28"/>
          <w:szCs w:val="28"/>
          <w:lang w:val="kk-KZ"/>
        </w:rPr>
        <w:t xml:space="preserve"> </w:t>
      </w:r>
      <w:r w:rsidR="004D796F" w:rsidRPr="00946027">
        <w:rPr>
          <w:color w:val="000000"/>
          <w:sz w:val="28"/>
          <w:szCs w:val="28"/>
          <w:lang w:val="kk-KZ"/>
        </w:rPr>
        <w:t xml:space="preserve">Парафиндер кішірек молекулалар түзе отырып гидрокрекингтенеді. Бұл реакция, барлық реформинг реакцияларының </w:t>
      </w:r>
      <w:r w:rsidR="0013636E" w:rsidRPr="00946027">
        <w:rPr>
          <w:color w:val="000000"/>
          <w:sz w:val="28"/>
          <w:szCs w:val="28"/>
          <w:lang w:val="kk-KZ"/>
        </w:rPr>
        <w:t>і</w:t>
      </w:r>
      <w:r w:rsidR="004D796F" w:rsidRPr="00946027">
        <w:rPr>
          <w:color w:val="000000"/>
          <w:sz w:val="28"/>
          <w:szCs w:val="28"/>
          <w:lang w:val="kk-KZ"/>
        </w:rPr>
        <w:t>ш</w:t>
      </w:r>
      <w:r w:rsidR="0013636E" w:rsidRPr="00946027">
        <w:rPr>
          <w:color w:val="000000"/>
          <w:sz w:val="28"/>
          <w:szCs w:val="28"/>
          <w:lang w:val="kk-KZ"/>
        </w:rPr>
        <w:t>і</w:t>
      </w:r>
      <w:r w:rsidR="004D796F" w:rsidRPr="00946027">
        <w:rPr>
          <w:color w:val="000000"/>
          <w:sz w:val="28"/>
          <w:szCs w:val="28"/>
          <w:lang w:val="kk-KZ"/>
        </w:rPr>
        <w:t>нде сутегін</w:t>
      </w:r>
      <w:r w:rsidR="0013636E" w:rsidRPr="00946027">
        <w:rPr>
          <w:color w:val="000000"/>
          <w:sz w:val="28"/>
          <w:szCs w:val="28"/>
          <w:lang w:val="kk-KZ"/>
        </w:rPr>
        <w:t>і</w:t>
      </w:r>
      <w:r w:rsidR="004D796F" w:rsidRPr="00946027">
        <w:rPr>
          <w:color w:val="000000"/>
          <w:sz w:val="28"/>
          <w:szCs w:val="28"/>
          <w:lang w:val="kk-KZ"/>
        </w:rPr>
        <w:t xml:space="preserve"> тұтынатын және экзотермиялық болып табылатын жалғыз реакция болып табылады.</w:t>
      </w:r>
    </w:p>
    <w:p w14:paraId="0E0B2BB4" w14:textId="77777777" w:rsidR="00EF3EA1" w:rsidRPr="00946027" w:rsidRDefault="00EF3EA1" w:rsidP="00946027">
      <w:pPr>
        <w:jc w:val="center"/>
        <w:rPr>
          <w:rFonts w:eastAsia="TimesNewRomanPSMT"/>
          <w:color w:val="000000"/>
          <w:sz w:val="28"/>
          <w:szCs w:val="28"/>
          <w:highlight w:val="cyan"/>
        </w:rPr>
      </w:pPr>
      <w:r w:rsidRPr="00946027">
        <w:rPr>
          <w:noProof/>
        </w:rPr>
        <w:lastRenderedPageBreak/>
        <w:drawing>
          <wp:inline distT="0" distB="0" distL="0" distR="0" wp14:anchorId="6A314895" wp14:editId="2F9B0D44">
            <wp:extent cx="3226905" cy="795676"/>
            <wp:effectExtent l="0" t="0" r="0" b="4445"/>
            <wp:docPr id="173" name="Рисунок 17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173" descr="Изображение выглядит как текст&#10;&#10;Автоматически созданное описание"/>
                    <pic:cNvPicPr/>
                  </pic:nvPicPr>
                  <pic:blipFill rotWithShape="1">
                    <a:blip r:embed="rId55" cstate="print"/>
                    <a:srcRect l="38701" t="32098" r="31002" b="54620"/>
                    <a:stretch/>
                  </pic:blipFill>
                  <pic:spPr bwMode="auto">
                    <a:xfrm>
                      <a:off x="0" y="0"/>
                      <a:ext cx="3267962" cy="805800"/>
                    </a:xfrm>
                    <a:prstGeom prst="rect">
                      <a:avLst/>
                    </a:prstGeom>
                    <a:ln>
                      <a:noFill/>
                    </a:ln>
                    <a:extLst>
                      <a:ext uri="{53640926-AAD7-44D8-BBD7-CCE9431645EC}">
                        <a14:shadowObscured xmlns:a14="http://schemas.microsoft.com/office/drawing/2010/main"/>
                      </a:ext>
                    </a:extLst>
                  </pic:spPr>
                </pic:pic>
              </a:graphicData>
            </a:graphic>
          </wp:inline>
        </w:drawing>
      </w:r>
    </w:p>
    <w:p w14:paraId="4E23F51E" w14:textId="77777777" w:rsidR="00263ADD" w:rsidRDefault="00263ADD" w:rsidP="00946027">
      <w:pPr>
        <w:ind w:firstLine="709"/>
        <w:jc w:val="both"/>
        <w:rPr>
          <w:rFonts w:eastAsia="TimesNewRomanPSMT"/>
          <w:color w:val="000000"/>
          <w:sz w:val="28"/>
          <w:szCs w:val="28"/>
          <w:lang w:val="kk-KZ"/>
        </w:rPr>
      </w:pPr>
    </w:p>
    <w:p w14:paraId="5D9845B9" w14:textId="7BCF10E3" w:rsidR="00EF3EA1" w:rsidRPr="00946027" w:rsidRDefault="00C50EA9"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Сонымен қатар, гидродеалкилдену, алты мүшелі нафтендердің парафиндерге айналуы, гидрогенолиз және т.б. реакциялар белгілі бір дәрежелерде жүреді</w:t>
      </w:r>
      <w:r w:rsidR="00BA4F96" w:rsidRPr="00946027">
        <w:rPr>
          <w:rFonts w:eastAsia="TimesNewRomanPSMT"/>
          <w:color w:val="000000"/>
          <w:sz w:val="28"/>
          <w:szCs w:val="28"/>
          <w:lang w:val="kk-KZ"/>
        </w:rPr>
        <w:t>.</w:t>
      </w:r>
      <w:r w:rsidRPr="00946027">
        <w:rPr>
          <w:rFonts w:eastAsia="TimesNewRomanPSMT"/>
          <w:color w:val="000000"/>
          <w:sz w:val="28"/>
          <w:szCs w:val="28"/>
          <w:lang w:val="kk-KZ"/>
        </w:rPr>
        <w:t xml:space="preserve"> Дегидрлеу, дегидроциклдену, дегидроизомерлеу реакциялары эндотермиялық, теріс термиялық эффектімен жүреді, изомерлену реакциялары нөлге ж</w:t>
      </w:r>
      <w:r w:rsidR="0013636E" w:rsidRPr="00946027">
        <w:rPr>
          <w:rFonts w:eastAsia="TimesNewRomanPSMT"/>
          <w:color w:val="000000"/>
          <w:sz w:val="28"/>
          <w:szCs w:val="28"/>
          <w:lang w:val="kk-KZ"/>
        </w:rPr>
        <w:t>у</w:t>
      </w:r>
      <w:r w:rsidRPr="00946027">
        <w:rPr>
          <w:rFonts w:eastAsia="TimesNewRomanPSMT"/>
          <w:color w:val="000000"/>
          <w:sz w:val="28"/>
          <w:szCs w:val="28"/>
          <w:lang w:val="kk-KZ"/>
        </w:rPr>
        <w:t xml:space="preserve">ық төмен жылу эффектісімен сипатталады. Жылу бөліну реакциялары – гидрокрекинг реакциялары, осы реакциялардан бөлінетін жылу ароматизация реакцияларына кеткен жылудың </w:t>
      </w:r>
      <w:r w:rsidR="002A5AD8" w:rsidRPr="00946027">
        <w:rPr>
          <w:rFonts w:eastAsia="TimesNewRomanPSMT"/>
          <w:color w:val="000000"/>
          <w:sz w:val="28"/>
          <w:szCs w:val="28"/>
          <w:lang w:val="kk-KZ"/>
        </w:rPr>
        <w:t>бір бөлігін компенсациялайды.</w:t>
      </w:r>
    </w:p>
    <w:p w14:paraId="4B77CEEA" w14:textId="01D0AFF8" w:rsidR="002A5AD8" w:rsidRPr="00946027" w:rsidRDefault="002A5AD8" w:rsidP="00BE3979">
      <w:pPr>
        <w:ind w:firstLine="728"/>
        <w:jc w:val="both"/>
        <w:rPr>
          <w:rFonts w:eastAsia="TimesNewRomanPSMT"/>
          <w:color w:val="000000"/>
          <w:sz w:val="28"/>
          <w:szCs w:val="28"/>
          <w:lang w:val="kk-KZ"/>
        </w:rPr>
      </w:pPr>
      <w:r w:rsidRPr="00946027">
        <w:rPr>
          <w:rFonts w:eastAsia="TimesNewRomanPSMT"/>
          <w:color w:val="000000"/>
          <w:sz w:val="28"/>
          <w:szCs w:val="28"/>
          <w:lang w:val="kk-KZ"/>
        </w:rPr>
        <w:t>Каталитикалық риформинг процесінде шикізатты да, ішінара қайта өңдеу өнімдерін де жылытуды қамтамасыз ету қажет, өйткені жалпы теріс термиялық әсер 1 кг шикізатқа 250–520 кДж құрайды.</w:t>
      </w:r>
    </w:p>
    <w:p w14:paraId="7008A0A4" w14:textId="69C2C3A2" w:rsidR="00FC6CD2" w:rsidRPr="00946027" w:rsidRDefault="00FC6CD2"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С</w:t>
      </w:r>
      <w:r w:rsidRPr="00946027">
        <w:rPr>
          <w:rFonts w:eastAsia="TimesNewRomanPSMT"/>
          <w:color w:val="000000"/>
          <w:sz w:val="28"/>
          <w:szCs w:val="28"/>
          <w:vertAlign w:val="subscript"/>
          <w:lang w:val="kk-KZ"/>
        </w:rPr>
        <w:t>6</w:t>
      </w:r>
      <w:r w:rsidRPr="00946027">
        <w:rPr>
          <w:rFonts w:eastAsia="TimesNewRomanPSMT"/>
          <w:color w:val="000000"/>
          <w:sz w:val="28"/>
          <w:szCs w:val="28"/>
          <w:lang w:val="kk-KZ"/>
        </w:rPr>
        <w:t xml:space="preserve"> және С</w:t>
      </w:r>
      <w:r w:rsidRPr="00946027">
        <w:rPr>
          <w:rFonts w:eastAsia="TimesNewRomanPSMT"/>
          <w:color w:val="000000"/>
          <w:sz w:val="28"/>
          <w:szCs w:val="28"/>
          <w:vertAlign w:val="subscript"/>
          <w:lang w:val="kk-KZ"/>
        </w:rPr>
        <w:t>7</w:t>
      </w:r>
      <w:r w:rsidRPr="00946027">
        <w:rPr>
          <w:rFonts w:eastAsia="TimesNewRomanPSMT"/>
          <w:color w:val="000000"/>
          <w:sz w:val="28"/>
          <w:szCs w:val="28"/>
          <w:lang w:val="kk-KZ"/>
        </w:rPr>
        <w:t xml:space="preserve"> парафинді көмірсутектердің реакциялары әртүрлі жылдамдықпен жүреді. </w:t>
      </w:r>
      <w:r w:rsidR="00CB3D3C" w:rsidRPr="00946027">
        <w:rPr>
          <w:rFonts w:eastAsia="TimesNewRomanPSMT"/>
          <w:color w:val="000000"/>
          <w:sz w:val="28"/>
          <w:szCs w:val="28"/>
          <w:lang w:val="kk-KZ"/>
        </w:rPr>
        <w:t>С</w:t>
      </w:r>
      <w:r w:rsidR="00CB3D3C" w:rsidRPr="00946027">
        <w:rPr>
          <w:rFonts w:eastAsia="TimesNewRomanPSMT"/>
          <w:color w:val="000000"/>
          <w:sz w:val="28"/>
          <w:szCs w:val="28"/>
          <w:vertAlign w:val="subscript"/>
          <w:lang w:val="kk-KZ"/>
        </w:rPr>
        <w:t>7</w:t>
      </w:r>
      <w:r w:rsidR="00CB3D3C" w:rsidRPr="00946027">
        <w:rPr>
          <w:rFonts w:eastAsia="TimesNewRomanPSMT"/>
          <w:color w:val="000000"/>
          <w:sz w:val="28"/>
          <w:szCs w:val="28"/>
          <w:lang w:val="kk-KZ"/>
        </w:rPr>
        <w:t xml:space="preserve"> көмірсутектері С</w:t>
      </w:r>
      <w:r w:rsidR="00CB3D3C" w:rsidRPr="00946027">
        <w:rPr>
          <w:rFonts w:eastAsia="TimesNewRomanPSMT"/>
          <w:color w:val="000000"/>
          <w:sz w:val="28"/>
          <w:szCs w:val="28"/>
          <w:vertAlign w:val="subscript"/>
          <w:lang w:val="kk-KZ"/>
        </w:rPr>
        <w:t>6</w:t>
      </w:r>
      <w:r w:rsidR="00CB3D3C" w:rsidRPr="00946027">
        <w:rPr>
          <w:rFonts w:eastAsia="TimesNewRomanPSMT"/>
          <w:color w:val="000000"/>
          <w:sz w:val="28"/>
          <w:szCs w:val="28"/>
          <w:lang w:val="kk-KZ"/>
        </w:rPr>
        <w:t xml:space="preserve"> көмірсутектері тобымен салыстырғанда парафиндердің дегидроциклдену және изомерлену реакцияларына жеңіл түседі. </w:t>
      </w:r>
      <w:r w:rsidR="00147E13" w:rsidRPr="00946027">
        <w:rPr>
          <w:rFonts w:eastAsia="TimesNewRomanPSMT"/>
          <w:color w:val="000000"/>
          <w:sz w:val="28"/>
          <w:szCs w:val="28"/>
          <w:lang w:val="kk-KZ"/>
        </w:rPr>
        <w:t>Сонымен қатар С</w:t>
      </w:r>
      <w:r w:rsidR="00147E13" w:rsidRPr="00946027">
        <w:rPr>
          <w:rFonts w:eastAsia="TimesNewRomanPSMT"/>
          <w:color w:val="000000"/>
          <w:sz w:val="28"/>
          <w:szCs w:val="28"/>
          <w:vertAlign w:val="subscript"/>
          <w:lang w:val="kk-KZ"/>
        </w:rPr>
        <w:t>6</w:t>
      </w:r>
      <w:r w:rsidR="00147E13" w:rsidRPr="00946027">
        <w:rPr>
          <w:rFonts w:eastAsia="TimesNewRomanPSMT"/>
          <w:color w:val="000000"/>
          <w:sz w:val="28"/>
          <w:szCs w:val="28"/>
          <w:lang w:val="kk-KZ"/>
        </w:rPr>
        <w:t xml:space="preserve"> нафтендерінің дегидроциклдену реакциясы көмірсутектердің С</w:t>
      </w:r>
      <w:r w:rsidR="00147E13" w:rsidRPr="00946027">
        <w:rPr>
          <w:rFonts w:eastAsia="TimesNewRomanPSMT"/>
          <w:color w:val="000000"/>
          <w:sz w:val="28"/>
          <w:szCs w:val="28"/>
          <w:vertAlign w:val="subscript"/>
          <w:lang w:val="kk-KZ"/>
        </w:rPr>
        <w:t>7</w:t>
      </w:r>
      <w:r w:rsidR="002D4E53" w:rsidRPr="00946027">
        <w:rPr>
          <w:rFonts w:eastAsia="TimesNewRomanPSMT"/>
          <w:color w:val="000000"/>
          <w:sz w:val="28"/>
          <w:szCs w:val="28"/>
          <w:lang w:val="kk-KZ"/>
        </w:rPr>
        <w:t xml:space="preserve"> </w:t>
      </w:r>
      <w:r w:rsidR="00147E13" w:rsidRPr="00946027">
        <w:rPr>
          <w:rFonts w:eastAsia="TimesNewRomanPSMT"/>
          <w:color w:val="000000"/>
          <w:sz w:val="28"/>
          <w:szCs w:val="28"/>
          <w:lang w:val="kk-KZ"/>
        </w:rPr>
        <w:t xml:space="preserve">тобына салыстырғанда қарқынды жүреді. </w:t>
      </w:r>
      <w:r w:rsidR="00887824" w:rsidRPr="00946027">
        <w:rPr>
          <w:rFonts w:eastAsia="TimesNewRomanPSMT"/>
          <w:color w:val="000000"/>
          <w:sz w:val="28"/>
          <w:szCs w:val="28"/>
          <w:lang w:val="kk-KZ"/>
        </w:rPr>
        <w:t>Сондай-ақ көмірсутектердің осы тобының дегидроциклизациясымен салыстырғанда С</w:t>
      </w:r>
      <w:r w:rsidR="00887824" w:rsidRPr="00946027">
        <w:rPr>
          <w:rFonts w:eastAsia="TimesNewRomanPSMT"/>
          <w:color w:val="000000"/>
          <w:sz w:val="28"/>
          <w:szCs w:val="28"/>
          <w:vertAlign w:val="subscript"/>
          <w:lang w:val="kk-KZ"/>
        </w:rPr>
        <w:t>6</w:t>
      </w:r>
      <w:r w:rsidR="00887824" w:rsidRPr="00946027">
        <w:rPr>
          <w:rFonts w:eastAsia="TimesNewRomanPSMT"/>
          <w:color w:val="000000"/>
          <w:sz w:val="28"/>
          <w:szCs w:val="28"/>
          <w:lang w:val="kk-KZ"/>
        </w:rPr>
        <w:t xml:space="preserve"> парафиндерінің гидрокрекингінің жоғары жылдамдығына байланысты ароматизация реакциясына гексанның аз ғана бөлігі енетінін атап өткен дұрыс. </w:t>
      </w:r>
    </w:p>
    <w:p w14:paraId="2E806E7B" w14:textId="51C7C60E" w:rsidR="00A552F9" w:rsidRPr="00946027" w:rsidRDefault="00A552F9" w:rsidP="00946027">
      <w:pPr>
        <w:ind w:firstLine="709"/>
        <w:jc w:val="both"/>
        <w:rPr>
          <w:rFonts w:eastAsia="TimesNewRomanPSMT"/>
          <w:color w:val="000000"/>
          <w:sz w:val="28"/>
          <w:szCs w:val="28"/>
          <w:highlight w:val="cyan"/>
          <w:lang w:val="kk-KZ"/>
        </w:rPr>
      </w:pPr>
      <w:r w:rsidRPr="00946027">
        <w:rPr>
          <w:rFonts w:eastAsia="TimesNewRomanPSMT"/>
          <w:color w:val="000000"/>
          <w:sz w:val="28"/>
          <w:szCs w:val="28"/>
          <w:lang w:val="kk-KZ"/>
        </w:rPr>
        <w:t>Аромат</w:t>
      </w:r>
      <w:r w:rsidR="003E46B6" w:rsidRPr="00946027">
        <w:rPr>
          <w:rFonts w:eastAsia="TimesNewRomanPSMT"/>
          <w:color w:val="000000"/>
          <w:sz w:val="28"/>
          <w:szCs w:val="28"/>
          <w:lang w:val="kk-KZ"/>
        </w:rPr>
        <w:t>тандыру р</w:t>
      </w:r>
      <w:r w:rsidRPr="00946027">
        <w:rPr>
          <w:rFonts w:eastAsia="TimesNewRomanPSMT"/>
          <w:color w:val="000000"/>
          <w:sz w:val="28"/>
          <w:szCs w:val="28"/>
          <w:lang w:val="kk-KZ"/>
        </w:rPr>
        <w:t xml:space="preserve">еакцияларында парафиндердің белсенділігі мен селективтілігі ең аз болады, сол себептен көмірсутектердің осы тобы басым болатын шикізатты өңдеу күрделі болып </w:t>
      </w:r>
      <w:r w:rsidR="0013636E" w:rsidRPr="00946027">
        <w:rPr>
          <w:rFonts w:eastAsia="TimesNewRomanPSMT"/>
          <w:color w:val="000000"/>
          <w:sz w:val="28"/>
          <w:szCs w:val="28"/>
          <w:lang w:val="kk-KZ"/>
        </w:rPr>
        <w:t>с</w:t>
      </w:r>
      <w:r w:rsidRPr="00946027">
        <w:rPr>
          <w:rFonts w:eastAsia="TimesNewRomanPSMT"/>
          <w:color w:val="000000"/>
          <w:sz w:val="28"/>
          <w:szCs w:val="28"/>
          <w:lang w:val="kk-KZ"/>
        </w:rPr>
        <w:t>аналады.</w:t>
      </w:r>
      <w:r w:rsidR="000E1D80" w:rsidRPr="00946027">
        <w:rPr>
          <w:rFonts w:eastAsia="TimesNewRomanPSMT"/>
          <w:color w:val="000000"/>
          <w:sz w:val="28"/>
          <w:szCs w:val="28"/>
          <w:lang w:val="kk-KZ"/>
        </w:rPr>
        <w:t xml:space="preserve"> Алкилциклопентандар парафиндермен салыстырғанда жоғары белсенділікпен және селективтілігімен сипатталады, </w:t>
      </w:r>
      <w:r w:rsidR="006F3652" w:rsidRPr="00946027">
        <w:rPr>
          <w:rFonts w:eastAsia="TimesNewRomanPSMT"/>
          <w:color w:val="000000"/>
          <w:sz w:val="28"/>
          <w:szCs w:val="28"/>
          <w:lang w:val="kk-KZ"/>
        </w:rPr>
        <w:t xml:space="preserve">алайда </w:t>
      </w:r>
      <w:r w:rsidR="000E1D80" w:rsidRPr="00946027">
        <w:rPr>
          <w:rFonts w:eastAsia="TimesNewRomanPSMT"/>
          <w:color w:val="000000"/>
          <w:sz w:val="28"/>
          <w:szCs w:val="28"/>
          <w:lang w:val="kk-KZ"/>
        </w:rPr>
        <w:t xml:space="preserve">олар риформинг процесінде </w:t>
      </w:r>
      <w:r w:rsidR="006F3652" w:rsidRPr="00946027">
        <w:rPr>
          <w:rFonts w:eastAsia="TimesNewRomanPSMT"/>
          <w:color w:val="000000"/>
          <w:sz w:val="28"/>
          <w:szCs w:val="28"/>
          <w:lang w:val="kk-KZ"/>
        </w:rPr>
        <w:t>ароматты</w:t>
      </w:r>
      <w:r w:rsidR="000E1D80" w:rsidRPr="00946027">
        <w:rPr>
          <w:rFonts w:eastAsia="TimesNewRomanPSMT"/>
          <w:color w:val="000000"/>
          <w:sz w:val="28"/>
          <w:szCs w:val="28"/>
          <w:lang w:val="kk-KZ"/>
        </w:rPr>
        <w:t xml:space="preserve"> емес қосылыстардың айтарлықтай </w:t>
      </w:r>
      <w:r w:rsidR="006F3652" w:rsidRPr="00946027">
        <w:rPr>
          <w:rFonts w:eastAsia="TimesNewRomanPSMT"/>
          <w:color w:val="000000"/>
          <w:sz w:val="28"/>
          <w:szCs w:val="28"/>
          <w:lang w:val="kk-KZ"/>
        </w:rPr>
        <w:t xml:space="preserve">шығысын </w:t>
      </w:r>
      <w:r w:rsidR="000E1D80" w:rsidRPr="00946027">
        <w:rPr>
          <w:rFonts w:eastAsia="TimesNewRomanPSMT"/>
          <w:color w:val="000000"/>
          <w:sz w:val="28"/>
          <w:szCs w:val="28"/>
          <w:lang w:val="kk-KZ"/>
        </w:rPr>
        <w:t>бере</w:t>
      </w:r>
      <w:r w:rsidR="006F3652" w:rsidRPr="00946027">
        <w:rPr>
          <w:rFonts w:eastAsia="TimesNewRomanPSMT"/>
          <w:color w:val="000000"/>
          <w:sz w:val="28"/>
          <w:szCs w:val="28"/>
          <w:lang w:val="kk-KZ"/>
        </w:rPr>
        <w:t>ді</w:t>
      </w:r>
      <w:r w:rsidR="000E1D80" w:rsidRPr="00946027">
        <w:rPr>
          <w:rFonts w:eastAsia="TimesNewRomanPSMT"/>
          <w:color w:val="000000"/>
          <w:sz w:val="28"/>
          <w:szCs w:val="28"/>
          <w:lang w:val="kk-KZ"/>
        </w:rPr>
        <w:t>.</w:t>
      </w:r>
      <w:r w:rsidR="006F3652" w:rsidRPr="00946027">
        <w:rPr>
          <w:rFonts w:eastAsia="TimesNewRomanPSMT"/>
          <w:color w:val="000000"/>
          <w:sz w:val="28"/>
          <w:szCs w:val="28"/>
          <w:lang w:val="kk-KZ"/>
        </w:rPr>
        <w:t xml:space="preserve"> Риформинг процесінің ең оптималды шикізаты ретінде алкилциклогександар атауға болады, себебі бұл КС тез түрленеді және ароматты көмірсутектердің жоғары өнімін қамтамасыз ете алады. </w:t>
      </w:r>
    </w:p>
    <w:p w14:paraId="692F70E8" w14:textId="0DC00A48" w:rsidR="003A1A46" w:rsidRPr="00946027" w:rsidRDefault="006F3652" w:rsidP="00946027">
      <w:pPr>
        <w:ind w:firstLine="709"/>
        <w:jc w:val="both"/>
        <w:rPr>
          <w:color w:val="000000"/>
          <w:sz w:val="28"/>
          <w:szCs w:val="28"/>
          <w:highlight w:val="cyan"/>
          <w:lang w:val="kk-KZ"/>
        </w:rPr>
      </w:pPr>
      <w:r w:rsidRPr="00946027">
        <w:rPr>
          <w:bCs/>
          <w:i/>
          <w:iCs/>
          <w:color w:val="000000"/>
          <w:sz w:val="28"/>
          <w:szCs w:val="28"/>
          <w:lang w:val="kk-KZ"/>
        </w:rPr>
        <w:t>Риформинг процесінің термодинамикасы</w:t>
      </w:r>
      <w:r w:rsidRPr="00946027">
        <w:rPr>
          <w:bCs/>
          <w:color w:val="000000"/>
          <w:sz w:val="28"/>
          <w:szCs w:val="28"/>
          <w:lang w:val="kk-KZ"/>
        </w:rPr>
        <w:t>.</w:t>
      </w:r>
      <w:r w:rsidRPr="00946027">
        <w:rPr>
          <w:b/>
          <w:bCs/>
          <w:color w:val="000000"/>
          <w:sz w:val="28"/>
          <w:szCs w:val="28"/>
          <w:lang w:val="kk-KZ"/>
        </w:rPr>
        <w:t xml:space="preserve"> </w:t>
      </w:r>
      <w:r w:rsidR="005F0017" w:rsidRPr="00946027">
        <w:rPr>
          <w:color w:val="000000"/>
          <w:sz w:val="28"/>
          <w:szCs w:val="28"/>
          <w:lang w:val="kk-KZ"/>
        </w:rPr>
        <w:t>Нафтенді КС-ді дегидрлеу риформинг процесінде ең жоғары жылдамдыққа ие.</w:t>
      </w:r>
      <w:r w:rsidR="00E75F4D" w:rsidRPr="00946027">
        <w:rPr>
          <w:lang w:val="kk-KZ"/>
        </w:rPr>
        <w:t xml:space="preserve"> </w:t>
      </w:r>
      <w:r w:rsidR="00E75F4D" w:rsidRPr="00946027">
        <w:rPr>
          <w:color w:val="000000"/>
          <w:sz w:val="28"/>
          <w:szCs w:val="28"/>
          <w:lang w:val="kk-KZ"/>
        </w:rPr>
        <w:t>Кинетикамен бақыланатын басқа реакциялардан дегидрлеу реакцияларының ерекшелігі, олар термодинамикалық тепе-теңдікпен сипатталады.</w:t>
      </w:r>
      <w:r w:rsidR="00E75F4D" w:rsidRPr="00946027">
        <w:rPr>
          <w:lang w:val="kk-KZ"/>
        </w:rPr>
        <w:t xml:space="preserve"> </w:t>
      </w:r>
      <w:r w:rsidR="00E75F4D" w:rsidRPr="00946027">
        <w:rPr>
          <w:color w:val="000000"/>
          <w:sz w:val="28"/>
          <w:szCs w:val="28"/>
          <w:lang w:val="kk-KZ"/>
        </w:rPr>
        <w:t xml:space="preserve">Нафтенді дегидрлеудің термодинамикалық мүмкіндігіне температураның жоғарылауы және қысымның төмендеуі оң әсер береді. Төменде келтірілген </w:t>
      </w:r>
      <w:r w:rsidR="002257C1">
        <w:rPr>
          <w:color w:val="000000"/>
          <w:sz w:val="28"/>
          <w:szCs w:val="28"/>
          <w:lang w:val="kk-KZ"/>
        </w:rPr>
        <w:t>1.2-</w:t>
      </w:r>
      <w:r w:rsidR="00E75F4D" w:rsidRPr="00946027">
        <w:rPr>
          <w:color w:val="000000"/>
          <w:sz w:val="28"/>
          <w:szCs w:val="28"/>
          <w:lang w:val="kk-KZ"/>
        </w:rPr>
        <w:t>кестеде негізгі риформинг реакцияларының жалпы термодинамикалық әсері көрсетілген.</w:t>
      </w:r>
    </w:p>
    <w:p w14:paraId="358E2EBA" w14:textId="77777777" w:rsidR="00263ADD" w:rsidRDefault="00263ADD" w:rsidP="00946027">
      <w:pPr>
        <w:ind w:firstLine="709"/>
        <w:jc w:val="both"/>
        <w:rPr>
          <w:rFonts w:eastAsia="TimesNewRomanPSMT"/>
          <w:color w:val="000000"/>
          <w:sz w:val="28"/>
          <w:szCs w:val="28"/>
          <w:lang w:val="kk-KZ"/>
        </w:rPr>
      </w:pPr>
    </w:p>
    <w:p w14:paraId="2AA3764E" w14:textId="77777777" w:rsidR="00263ADD" w:rsidRDefault="00263ADD" w:rsidP="00946027">
      <w:pPr>
        <w:ind w:firstLine="709"/>
        <w:jc w:val="both"/>
        <w:rPr>
          <w:rFonts w:eastAsia="TimesNewRomanPSMT"/>
          <w:color w:val="000000"/>
          <w:sz w:val="28"/>
          <w:szCs w:val="28"/>
          <w:lang w:val="kk-KZ"/>
        </w:rPr>
      </w:pPr>
    </w:p>
    <w:p w14:paraId="5BFE54EB" w14:textId="77777777" w:rsidR="00263ADD" w:rsidRDefault="00263ADD" w:rsidP="00946027">
      <w:pPr>
        <w:ind w:firstLine="709"/>
        <w:jc w:val="both"/>
        <w:rPr>
          <w:rFonts w:eastAsia="TimesNewRomanPSMT"/>
          <w:color w:val="000000"/>
          <w:sz w:val="28"/>
          <w:szCs w:val="28"/>
          <w:lang w:val="kk-KZ"/>
        </w:rPr>
      </w:pPr>
    </w:p>
    <w:p w14:paraId="470C9942" w14:textId="77777777" w:rsidR="00263ADD" w:rsidRDefault="00263ADD" w:rsidP="00946027">
      <w:pPr>
        <w:ind w:firstLine="709"/>
        <w:jc w:val="both"/>
        <w:rPr>
          <w:rFonts w:eastAsia="TimesNewRomanPSMT"/>
          <w:color w:val="000000"/>
          <w:sz w:val="28"/>
          <w:szCs w:val="28"/>
          <w:lang w:val="kk-KZ"/>
        </w:rPr>
      </w:pPr>
    </w:p>
    <w:p w14:paraId="39A3E2B8" w14:textId="547F5FE1" w:rsidR="00064390" w:rsidRPr="00946027" w:rsidRDefault="008E666C" w:rsidP="00263ADD">
      <w:pPr>
        <w:jc w:val="both"/>
        <w:rPr>
          <w:rFonts w:eastAsia="TimesNewRomanPSMT"/>
          <w:color w:val="000000"/>
          <w:sz w:val="28"/>
          <w:szCs w:val="28"/>
          <w:lang w:val="kk-KZ"/>
        </w:rPr>
      </w:pPr>
      <w:r w:rsidRPr="00946027">
        <w:rPr>
          <w:rFonts w:eastAsia="TimesNewRomanPSMT"/>
          <w:color w:val="000000"/>
          <w:sz w:val="28"/>
          <w:szCs w:val="28"/>
          <w:lang w:val="kk-KZ"/>
        </w:rPr>
        <w:lastRenderedPageBreak/>
        <w:t>Кесте</w:t>
      </w:r>
      <w:r w:rsidR="00DD68F8" w:rsidRPr="00946027">
        <w:rPr>
          <w:rFonts w:eastAsia="TimesNewRomanPSMT"/>
          <w:color w:val="000000"/>
          <w:sz w:val="28"/>
          <w:szCs w:val="28"/>
          <w:lang w:val="kk-KZ"/>
        </w:rPr>
        <w:t xml:space="preserve"> </w:t>
      </w:r>
      <w:r w:rsidRPr="00946027">
        <w:rPr>
          <w:color w:val="000000"/>
          <w:sz w:val="28"/>
          <w:szCs w:val="28"/>
          <w:lang w:val="kk-KZ"/>
        </w:rPr>
        <w:t>1.2</w:t>
      </w:r>
      <w:r w:rsidR="00DD68F8" w:rsidRPr="00946027">
        <w:rPr>
          <w:rFonts w:eastAsia="TimesNewRomanPSMT"/>
          <w:color w:val="000000"/>
          <w:sz w:val="28"/>
          <w:szCs w:val="28"/>
          <w:lang w:val="kk-KZ"/>
        </w:rPr>
        <w:t xml:space="preserve"> –</w:t>
      </w:r>
      <w:r w:rsidRPr="00946027">
        <w:rPr>
          <w:rFonts w:eastAsia="TimesNewRomanPSMT"/>
          <w:color w:val="000000"/>
          <w:sz w:val="28"/>
          <w:szCs w:val="28"/>
          <w:lang w:val="kk-KZ"/>
        </w:rPr>
        <w:t xml:space="preserve"> Негізгі каталитикалық риформинг реакцияларын жалпы термодинамикалық </w:t>
      </w:r>
      <w:r w:rsidR="00046B6E" w:rsidRPr="00946027">
        <w:rPr>
          <w:rFonts w:eastAsia="TimesNewRomanPSMT"/>
          <w:color w:val="000000"/>
          <w:sz w:val="28"/>
          <w:szCs w:val="28"/>
          <w:lang w:val="kk-KZ"/>
        </w:rPr>
        <w:t xml:space="preserve">әсерін эксперттік бағалау нәтижелері </w:t>
      </w:r>
    </w:p>
    <w:p w14:paraId="4BBF8CB8" w14:textId="0E865978" w:rsidR="005D4521" w:rsidRPr="002257C1" w:rsidRDefault="005D4521" w:rsidP="002257C1">
      <w:pPr>
        <w:jc w:val="right"/>
        <w:rPr>
          <w:rFonts w:eastAsia="TimesNewRomanPSMT"/>
          <w:color w:val="000000"/>
          <w:sz w:val="16"/>
          <w:szCs w:val="16"/>
          <w:lang w:val="kk-KZ"/>
        </w:rPr>
      </w:pPr>
    </w:p>
    <w:tbl>
      <w:tblPr>
        <w:tblStyle w:val="affffa"/>
        <w:tblW w:w="9625" w:type="dxa"/>
        <w:jc w:val="center"/>
        <w:tblLook w:val="04A0" w:firstRow="1" w:lastRow="0" w:firstColumn="1" w:lastColumn="0" w:noHBand="0" w:noVBand="1"/>
      </w:tblPr>
      <w:tblGrid>
        <w:gridCol w:w="2218"/>
        <w:gridCol w:w="2410"/>
        <w:gridCol w:w="2410"/>
        <w:gridCol w:w="2587"/>
      </w:tblGrid>
      <w:tr w:rsidR="00AA6611" w:rsidRPr="00946027" w14:paraId="20B9CEA7" w14:textId="77777777" w:rsidTr="00263ADD">
        <w:trPr>
          <w:jc w:val="center"/>
        </w:trPr>
        <w:tc>
          <w:tcPr>
            <w:tcW w:w="2218" w:type="dxa"/>
            <w:shd w:val="clear" w:color="auto" w:fill="auto"/>
            <w:vAlign w:val="center"/>
          </w:tcPr>
          <w:p w14:paraId="738F3008" w14:textId="3E703CDB" w:rsidR="005D4521" w:rsidRPr="00263ADD" w:rsidRDefault="001A6668" w:rsidP="00263ADD">
            <w:pPr>
              <w:jc w:val="center"/>
              <w:rPr>
                <w:rFonts w:eastAsia="TimesNewRomanPSMT"/>
                <w:color w:val="FF0000"/>
                <w:highlight w:val="yellow"/>
                <w:lang w:val="kk-KZ"/>
              </w:rPr>
            </w:pPr>
            <w:r w:rsidRPr="00393689">
              <w:rPr>
                <w:rFonts w:eastAsia="TimesNewRomanPSMT"/>
                <w:lang w:val="kk-KZ"/>
              </w:rPr>
              <w:t>Процесстер</w:t>
            </w:r>
          </w:p>
        </w:tc>
        <w:tc>
          <w:tcPr>
            <w:tcW w:w="2410" w:type="dxa"/>
            <w:shd w:val="clear" w:color="auto" w:fill="auto"/>
            <w:vAlign w:val="center"/>
          </w:tcPr>
          <w:p w14:paraId="57328B5B" w14:textId="736EEC50" w:rsidR="005D4521" w:rsidRPr="00946027" w:rsidRDefault="005D4521" w:rsidP="00263ADD">
            <w:pPr>
              <w:jc w:val="center"/>
              <w:rPr>
                <w:rFonts w:eastAsia="TimesNewRomanPSMT"/>
                <w:color w:val="000000"/>
                <w:lang w:val="kk-KZ"/>
              </w:rPr>
            </w:pPr>
            <w:r w:rsidRPr="00946027">
              <w:rPr>
                <w:rFonts w:eastAsia="TimesNewRomanPSMT"/>
                <w:color w:val="000000"/>
              </w:rPr>
              <w:t>Р</w:t>
            </w:r>
            <w:r w:rsidRPr="00946027">
              <w:rPr>
                <w:rFonts w:eastAsia="TimesNewRomanPSMT"/>
              </w:rPr>
              <w:t>еакция жылдамды</w:t>
            </w:r>
            <w:r w:rsidRPr="00946027">
              <w:rPr>
                <w:rFonts w:eastAsia="TimesNewRomanPSMT"/>
                <w:lang w:val="kk-KZ"/>
              </w:rPr>
              <w:t>ғы</w:t>
            </w:r>
          </w:p>
        </w:tc>
        <w:tc>
          <w:tcPr>
            <w:tcW w:w="2410" w:type="dxa"/>
            <w:shd w:val="clear" w:color="auto" w:fill="auto"/>
            <w:vAlign w:val="center"/>
          </w:tcPr>
          <w:p w14:paraId="491903FD" w14:textId="31A146B7" w:rsidR="005D4521" w:rsidRPr="00946027" w:rsidRDefault="005D4521" w:rsidP="00263ADD">
            <w:pPr>
              <w:jc w:val="center"/>
              <w:rPr>
                <w:rFonts w:eastAsia="TimesNewRomanPSMT"/>
                <w:color w:val="000000"/>
                <w:lang w:val="kk-KZ"/>
              </w:rPr>
            </w:pPr>
            <w:r w:rsidRPr="00946027">
              <w:rPr>
                <w:rFonts w:eastAsia="TimesNewRomanPSMT"/>
                <w:color w:val="000000"/>
                <w:lang w:val="kk-KZ"/>
              </w:rPr>
              <w:t>Реакция жылуы</w:t>
            </w:r>
          </w:p>
        </w:tc>
        <w:tc>
          <w:tcPr>
            <w:tcW w:w="2587" w:type="dxa"/>
            <w:shd w:val="clear" w:color="auto" w:fill="auto"/>
            <w:vAlign w:val="center"/>
          </w:tcPr>
          <w:p w14:paraId="5FBAEA42" w14:textId="3A5631EC" w:rsidR="005D4521" w:rsidRPr="00946027" w:rsidRDefault="005D4521" w:rsidP="00263ADD">
            <w:pPr>
              <w:jc w:val="center"/>
              <w:rPr>
                <w:rFonts w:eastAsia="TimesNewRomanPSMT"/>
                <w:color w:val="000000"/>
              </w:rPr>
            </w:pPr>
            <w:r w:rsidRPr="00946027">
              <w:rPr>
                <w:color w:val="000000"/>
                <w:lang w:val="kk-KZ"/>
              </w:rPr>
              <w:t>Термодинамикалық тепе-теңдік</w:t>
            </w:r>
          </w:p>
        </w:tc>
      </w:tr>
      <w:tr w:rsidR="005D4521" w:rsidRPr="00946027" w14:paraId="0255C4F9" w14:textId="77777777" w:rsidTr="002257C1">
        <w:trPr>
          <w:jc w:val="center"/>
        </w:trPr>
        <w:tc>
          <w:tcPr>
            <w:tcW w:w="2218" w:type="dxa"/>
            <w:shd w:val="clear" w:color="auto" w:fill="auto"/>
          </w:tcPr>
          <w:p w14:paraId="1339ACFF" w14:textId="04253266" w:rsidR="005D4521" w:rsidRPr="00946027" w:rsidRDefault="00046B6E" w:rsidP="00946027">
            <w:pPr>
              <w:rPr>
                <w:rFonts w:eastAsia="TimesNewRomanPSMT"/>
                <w:color w:val="000000"/>
                <w:lang w:val="kk-KZ"/>
              </w:rPr>
            </w:pPr>
            <w:r w:rsidRPr="00946027">
              <w:rPr>
                <w:rFonts w:eastAsia="TimesNewRomanPSMT"/>
                <w:color w:val="000000"/>
                <w:lang w:val="kk-KZ"/>
              </w:rPr>
              <w:t>Нафтендік КС дегидрлеу</w:t>
            </w:r>
          </w:p>
        </w:tc>
        <w:tc>
          <w:tcPr>
            <w:tcW w:w="2410" w:type="dxa"/>
            <w:shd w:val="clear" w:color="auto" w:fill="auto"/>
            <w:vAlign w:val="center"/>
          </w:tcPr>
          <w:p w14:paraId="26AE5B53" w14:textId="6C0A21F4" w:rsidR="005D4521" w:rsidRPr="00946027" w:rsidRDefault="00850F36" w:rsidP="00946027">
            <w:pPr>
              <w:jc w:val="center"/>
              <w:rPr>
                <w:rFonts w:eastAsia="TimesNewRomanPSMT"/>
                <w:color w:val="000000"/>
                <w:lang w:val="kk-KZ"/>
              </w:rPr>
            </w:pPr>
            <w:r w:rsidRPr="00946027">
              <w:rPr>
                <w:rFonts w:eastAsia="TimesNewRomanPSMT"/>
                <w:color w:val="000000"/>
                <w:lang w:val="kk-KZ"/>
              </w:rPr>
              <w:t>Өте жылдам</w:t>
            </w:r>
          </w:p>
        </w:tc>
        <w:tc>
          <w:tcPr>
            <w:tcW w:w="2410" w:type="dxa"/>
            <w:shd w:val="clear" w:color="auto" w:fill="auto"/>
          </w:tcPr>
          <w:p w14:paraId="09F24AD5" w14:textId="41348DF7" w:rsidR="005D4521" w:rsidRPr="00946027" w:rsidRDefault="003F1BF5" w:rsidP="00946027">
            <w:pPr>
              <w:jc w:val="center"/>
              <w:rPr>
                <w:rFonts w:eastAsia="TimesNewRomanPSMT"/>
                <w:color w:val="000000"/>
              </w:rPr>
            </w:pPr>
            <w:r w:rsidRPr="00946027">
              <w:rPr>
                <w:rFonts w:eastAsia="TimesNewRomanPSMT"/>
                <w:color w:val="000000"/>
              </w:rPr>
              <w:t>Қатты эндотермиялық</w:t>
            </w:r>
          </w:p>
        </w:tc>
        <w:tc>
          <w:tcPr>
            <w:tcW w:w="2587" w:type="dxa"/>
            <w:shd w:val="clear" w:color="auto" w:fill="auto"/>
            <w:vAlign w:val="center"/>
          </w:tcPr>
          <w:p w14:paraId="2F2D9264" w14:textId="1DD8D78D" w:rsidR="005D4521" w:rsidRPr="00946027" w:rsidRDefault="00725F2E" w:rsidP="00946027">
            <w:pPr>
              <w:jc w:val="center"/>
              <w:rPr>
                <w:rFonts w:eastAsia="TimesNewRomanPSMT"/>
                <w:color w:val="000000"/>
                <w:lang w:val="kk-KZ"/>
              </w:rPr>
            </w:pPr>
            <w:r w:rsidRPr="00946027">
              <w:rPr>
                <w:rFonts w:eastAsia="TimesNewRomanPSMT"/>
                <w:color w:val="000000"/>
                <w:lang w:val="kk-KZ"/>
              </w:rPr>
              <w:t>Қол жеткізіледі</w:t>
            </w:r>
          </w:p>
        </w:tc>
      </w:tr>
      <w:tr w:rsidR="00A90D13" w:rsidRPr="00946027" w14:paraId="75262E35" w14:textId="77777777" w:rsidTr="002257C1">
        <w:trPr>
          <w:jc w:val="center"/>
        </w:trPr>
        <w:tc>
          <w:tcPr>
            <w:tcW w:w="2218" w:type="dxa"/>
            <w:tcBorders>
              <w:bottom w:val="nil"/>
            </w:tcBorders>
            <w:shd w:val="clear" w:color="auto" w:fill="auto"/>
          </w:tcPr>
          <w:p w14:paraId="2F72323D" w14:textId="0ED8B65B" w:rsidR="00725F2E" w:rsidRPr="00946027" w:rsidRDefault="00725F2E" w:rsidP="00946027">
            <w:pPr>
              <w:rPr>
                <w:rFonts w:eastAsia="TimesNewRomanPSMT"/>
                <w:color w:val="000000"/>
                <w:lang w:val="kk-KZ"/>
              </w:rPr>
            </w:pPr>
            <w:r w:rsidRPr="00946027">
              <w:rPr>
                <w:rFonts w:eastAsia="TimesNewRomanPSMT"/>
                <w:color w:val="000000"/>
                <w:lang w:val="kk-KZ"/>
              </w:rPr>
              <w:t>Нафтендік КС изомерлеу</w:t>
            </w:r>
          </w:p>
        </w:tc>
        <w:tc>
          <w:tcPr>
            <w:tcW w:w="2410" w:type="dxa"/>
            <w:tcBorders>
              <w:bottom w:val="nil"/>
            </w:tcBorders>
            <w:shd w:val="clear" w:color="auto" w:fill="auto"/>
            <w:vAlign w:val="center"/>
          </w:tcPr>
          <w:p w14:paraId="4AFE2754" w14:textId="7CFEDB99" w:rsidR="00725F2E" w:rsidRPr="00946027" w:rsidRDefault="00725F2E" w:rsidP="00946027">
            <w:pPr>
              <w:jc w:val="center"/>
              <w:rPr>
                <w:rFonts w:eastAsia="TimesNewRomanPSMT"/>
                <w:color w:val="000000"/>
                <w:lang w:val="kk-KZ"/>
              </w:rPr>
            </w:pPr>
            <w:r w:rsidRPr="00946027">
              <w:rPr>
                <w:rFonts w:eastAsia="TimesNewRomanPSMT"/>
                <w:color w:val="000000"/>
                <w:lang w:val="kk-KZ"/>
              </w:rPr>
              <w:t>Жылдам</w:t>
            </w:r>
          </w:p>
        </w:tc>
        <w:tc>
          <w:tcPr>
            <w:tcW w:w="2410" w:type="dxa"/>
            <w:tcBorders>
              <w:bottom w:val="nil"/>
            </w:tcBorders>
            <w:shd w:val="clear" w:color="auto" w:fill="auto"/>
          </w:tcPr>
          <w:p w14:paraId="133791D8" w14:textId="747B6342" w:rsidR="00725F2E" w:rsidRPr="00946027" w:rsidRDefault="00725F2E" w:rsidP="00946027">
            <w:pPr>
              <w:jc w:val="center"/>
              <w:rPr>
                <w:rFonts w:eastAsia="TimesNewRomanPSMT"/>
                <w:color w:val="000000"/>
              </w:rPr>
            </w:pPr>
            <w:r w:rsidRPr="00946027">
              <w:rPr>
                <w:rFonts w:eastAsia="TimesNewRomanPSMT"/>
                <w:color w:val="000000"/>
              </w:rPr>
              <w:t>Әлсіз эндотермиялық</w:t>
            </w:r>
          </w:p>
        </w:tc>
        <w:tc>
          <w:tcPr>
            <w:tcW w:w="2587" w:type="dxa"/>
            <w:tcBorders>
              <w:bottom w:val="nil"/>
            </w:tcBorders>
            <w:shd w:val="clear" w:color="auto" w:fill="auto"/>
            <w:vAlign w:val="center"/>
          </w:tcPr>
          <w:p w14:paraId="55E2B427" w14:textId="43FE0154" w:rsidR="00725F2E" w:rsidRPr="00946027" w:rsidRDefault="00725F2E" w:rsidP="00946027">
            <w:pPr>
              <w:jc w:val="center"/>
              <w:rPr>
                <w:rFonts w:eastAsia="TimesNewRomanPSMT"/>
                <w:color w:val="000000"/>
              </w:rPr>
            </w:pPr>
            <w:r w:rsidRPr="00946027">
              <w:rPr>
                <w:rFonts w:eastAsia="TimesNewRomanPSMT"/>
                <w:color w:val="000000"/>
                <w:lang w:val="kk-KZ"/>
              </w:rPr>
              <w:t>Қол жеткізіледі</w:t>
            </w:r>
          </w:p>
        </w:tc>
      </w:tr>
      <w:tr w:rsidR="00725F2E" w:rsidRPr="00946027" w14:paraId="1D7687D7" w14:textId="77777777" w:rsidTr="002257C1">
        <w:trPr>
          <w:jc w:val="center"/>
        </w:trPr>
        <w:tc>
          <w:tcPr>
            <w:tcW w:w="2218" w:type="dxa"/>
            <w:shd w:val="clear" w:color="auto" w:fill="auto"/>
          </w:tcPr>
          <w:p w14:paraId="54C792A0" w14:textId="4433A5FD" w:rsidR="00725F2E" w:rsidRPr="00946027" w:rsidRDefault="00725F2E" w:rsidP="00946027">
            <w:pPr>
              <w:rPr>
                <w:rFonts w:eastAsia="TimesNewRomanPSMT"/>
                <w:color w:val="000000"/>
                <w:lang w:val="kk-KZ"/>
              </w:rPr>
            </w:pPr>
            <w:r w:rsidRPr="00946027">
              <w:rPr>
                <w:rFonts w:eastAsia="TimesNewRomanPSMT"/>
                <w:color w:val="000000"/>
                <w:lang w:val="kk-KZ"/>
              </w:rPr>
              <w:t>Парафиндік КС изомерлеу</w:t>
            </w:r>
          </w:p>
        </w:tc>
        <w:tc>
          <w:tcPr>
            <w:tcW w:w="2410" w:type="dxa"/>
            <w:shd w:val="clear" w:color="auto" w:fill="auto"/>
            <w:vAlign w:val="center"/>
          </w:tcPr>
          <w:p w14:paraId="0750E935" w14:textId="7AD637DE" w:rsidR="00725F2E" w:rsidRPr="00946027" w:rsidRDefault="00725F2E" w:rsidP="00946027">
            <w:pPr>
              <w:jc w:val="center"/>
              <w:rPr>
                <w:rFonts w:eastAsia="TimesNewRomanPSMT"/>
                <w:color w:val="000000"/>
              </w:rPr>
            </w:pPr>
            <w:r w:rsidRPr="00946027">
              <w:rPr>
                <w:rFonts w:eastAsia="TimesNewRomanPSMT"/>
                <w:color w:val="000000"/>
                <w:lang w:val="kk-KZ"/>
              </w:rPr>
              <w:t>Жылдам</w:t>
            </w:r>
          </w:p>
        </w:tc>
        <w:tc>
          <w:tcPr>
            <w:tcW w:w="2410" w:type="dxa"/>
            <w:shd w:val="clear" w:color="auto" w:fill="auto"/>
          </w:tcPr>
          <w:p w14:paraId="460F4B01" w14:textId="23285FFD" w:rsidR="00725F2E" w:rsidRPr="00946027" w:rsidRDefault="00725F2E" w:rsidP="00946027">
            <w:pPr>
              <w:jc w:val="center"/>
              <w:rPr>
                <w:rFonts w:eastAsia="TimesNewRomanPSMT"/>
                <w:color w:val="000000"/>
              </w:rPr>
            </w:pPr>
            <w:r w:rsidRPr="00946027">
              <w:rPr>
                <w:rFonts w:eastAsia="TimesNewRomanPSMT"/>
                <w:color w:val="000000"/>
              </w:rPr>
              <w:t>Әлсіз эндотермиялық</w:t>
            </w:r>
          </w:p>
        </w:tc>
        <w:tc>
          <w:tcPr>
            <w:tcW w:w="2587" w:type="dxa"/>
            <w:shd w:val="clear" w:color="auto" w:fill="auto"/>
            <w:vAlign w:val="center"/>
          </w:tcPr>
          <w:p w14:paraId="53BD3A68" w14:textId="5FA5CA70" w:rsidR="00725F2E" w:rsidRPr="00946027" w:rsidRDefault="00725F2E" w:rsidP="00946027">
            <w:pPr>
              <w:jc w:val="center"/>
              <w:rPr>
                <w:rFonts w:eastAsia="TimesNewRomanPSMT"/>
                <w:color w:val="000000"/>
              </w:rPr>
            </w:pPr>
            <w:r w:rsidRPr="00946027">
              <w:rPr>
                <w:rFonts w:eastAsia="TimesNewRomanPSMT"/>
                <w:color w:val="000000"/>
                <w:lang w:val="kk-KZ"/>
              </w:rPr>
              <w:t>Қол жеткізіледі</w:t>
            </w:r>
          </w:p>
        </w:tc>
      </w:tr>
      <w:tr w:rsidR="00A90D13" w:rsidRPr="00946027" w14:paraId="1D7C6A71" w14:textId="77777777" w:rsidTr="002257C1">
        <w:trPr>
          <w:jc w:val="center"/>
        </w:trPr>
        <w:tc>
          <w:tcPr>
            <w:tcW w:w="2218" w:type="dxa"/>
            <w:shd w:val="clear" w:color="auto" w:fill="auto"/>
          </w:tcPr>
          <w:p w14:paraId="674617B3" w14:textId="067659E5" w:rsidR="003F1BF5" w:rsidRPr="00946027" w:rsidRDefault="003F1BF5" w:rsidP="00946027">
            <w:pPr>
              <w:rPr>
                <w:rFonts w:eastAsia="TimesNewRomanPSMT"/>
                <w:color w:val="000000"/>
                <w:lang w:val="kk-KZ"/>
              </w:rPr>
            </w:pPr>
            <w:r w:rsidRPr="00946027">
              <w:rPr>
                <w:rFonts w:eastAsia="TimesNewRomanPSMT"/>
                <w:color w:val="000000"/>
                <w:lang w:val="kk-KZ"/>
              </w:rPr>
              <w:t xml:space="preserve">Парафиндік КС </w:t>
            </w:r>
            <w:r w:rsidRPr="00946027">
              <w:rPr>
                <w:rFonts w:eastAsia="TimesNewRomanPSMT"/>
                <w:color w:val="000000"/>
              </w:rPr>
              <w:t>дегидроциклдеу</w:t>
            </w:r>
          </w:p>
        </w:tc>
        <w:tc>
          <w:tcPr>
            <w:tcW w:w="2410" w:type="dxa"/>
            <w:shd w:val="clear" w:color="auto" w:fill="auto"/>
            <w:vAlign w:val="center"/>
          </w:tcPr>
          <w:p w14:paraId="07080AA4" w14:textId="70B29202" w:rsidR="003F1BF5" w:rsidRPr="00946027" w:rsidRDefault="003F1BF5" w:rsidP="00946027">
            <w:pPr>
              <w:jc w:val="center"/>
              <w:rPr>
                <w:rFonts w:eastAsia="TimesNewRomanPSMT"/>
                <w:color w:val="000000"/>
                <w:lang w:val="kk-KZ"/>
              </w:rPr>
            </w:pPr>
            <w:r w:rsidRPr="00946027">
              <w:rPr>
                <w:rFonts w:eastAsia="TimesNewRomanPSMT"/>
                <w:color w:val="000000"/>
                <w:lang w:val="kk-KZ"/>
              </w:rPr>
              <w:t>Баяу</w:t>
            </w:r>
          </w:p>
        </w:tc>
        <w:tc>
          <w:tcPr>
            <w:tcW w:w="2410" w:type="dxa"/>
            <w:shd w:val="clear" w:color="auto" w:fill="auto"/>
          </w:tcPr>
          <w:p w14:paraId="5A8CFC89" w14:textId="4C76B28C" w:rsidR="003F1BF5" w:rsidRPr="00946027" w:rsidRDefault="003F1BF5" w:rsidP="00946027">
            <w:pPr>
              <w:jc w:val="center"/>
              <w:rPr>
                <w:rFonts w:eastAsia="TimesNewRomanPSMT"/>
                <w:color w:val="000000"/>
              </w:rPr>
            </w:pPr>
            <w:r w:rsidRPr="00946027">
              <w:rPr>
                <w:rFonts w:eastAsia="TimesNewRomanPSMT"/>
                <w:color w:val="000000"/>
              </w:rPr>
              <w:t>Қатты эндотермиялық</w:t>
            </w:r>
          </w:p>
        </w:tc>
        <w:tc>
          <w:tcPr>
            <w:tcW w:w="2587" w:type="dxa"/>
            <w:shd w:val="clear" w:color="auto" w:fill="auto"/>
            <w:vAlign w:val="center"/>
          </w:tcPr>
          <w:p w14:paraId="6DC0EE21" w14:textId="68B1D938" w:rsidR="003F1BF5" w:rsidRPr="00946027" w:rsidRDefault="00725F2E" w:rsidP="00946027">
            <w:pPr>
              <w:jc w:val="center"/>
              <w:rPr>
                <w:rFonts w:eastAsia="TimesNewRomanPSMT"/>
                <w:color w:val="000000"/>
                <w:lang w:val="kk-KZ"/>
              </w:rPr>
            </w:pPr>
            <w:r w:rsidRPr="00946027">
              <w:rPr>
                <w:rFonts w:eastAsia="TimesNewRomanPSMT"/>
                <w:color w:val="000000"/>
                <w:lang w:val="kk-KZ"/>
              </w:rPr>
              <w:t>Қол жеткізілмейді</w:t>
            </w:r>
          </w:p>
        </w:tc>
      </w:tr>
      <w:tr w:rsidR="00A90D13" w:rsidRPr="00946027" w14:paraId="4AF9F4CD" w14:textId="77777777" w:rsidTr="002257C1">
        <w:trPr>
          <w:jc w:val="center"/>
        </w:trPr>
        <w:tc>
          <w:tcPr>
            <w:tcW w:w="2218" w:type="dxa"/>
            <w:shd w:val="clear" w:color="auto" w:fill="auto"/>
          </w:tcPr>
          <w:p w14:paraId="490C2DAB" w14:textId="7DB0CC34" w:rsidR="00A90D13" w:rsidRPr="00946027" w:rsidRDefault="00A90D13" w:rsidP="00946027">
            <w:pPr>
              <w:rPr>
                <w:rFonts w:eastAsia="TimesNewRomanPSMT"/>
                <w:color w:val="000000"/>
                <w:lang w:val="kk-KZ"/>
              </w:rPr>
            </w:pPr>
            <w:r w:rsidRPr="00946027">
              <w:rPr>
                <w:rFonts w:eastAsia="TimesNewRomanPSMT"/>
                <w:color w:val="000000"/>
                <w:lang w:val="kk-KZ"/>
              </w:rPr>
              <w:t xml:space="preserve">Парафиндік КС </w:t>
            </w:r>
            <w:r w:rsidRPr="00946027">
              <w:rPr>
                <w:rFonts w:eastAsia="TimesNewRomanPSMT"/>
                <w:color w:val="000000"/>
              </w:rPr>
              <w:t>дегидро</w:t>
            </w:r>
            <w:r w:rsidRPr="00946027">
              <w:rPr>
                <w:rFonts w:eastAsia="TimesNewRomanPSMT"/>
                <w:color w:val="000000"/>
                <w:lang w:val="kk-KZ"/>
              </w:rPr>
              <w:t>гендеу</w:t>
            </w:r>
          </w:p>
        </w:tc>
        <w:tc>
          <w:tcPr>
            <w:tcW w:w="2410" w:type="dxa"/>
            <w:shd w:val="clear" w:color="auto" w:fill="auto"/>
            <w:vAlign w:val="center"/>
          </w:tcPr>
          <w:p w14:paraId="7340D0EF" w14:textId="203F417F" w:rsidR="00A90D13" w:rsidRPr="00946027" w:rsidRDefault="00A90D13" w:rsidP="00946027">
            <w:pPr>
              <w:jc w:val="center"/>
              <w:rPr>
                <w:rFonts w:eastAsia="TimesNewRomanPSMT"/>
                <w:color w:val="000000"/>
              </w:rPr>
            </w:pPr>
            <w:r w:rsidRPr="00946027">
              <w:rPr>
                <w:rFonts w:eastAsia="TimesNewRomanPSMT"/>
                <w:color w:val="000000"/>
                <w:lang w:val="kk-KZ"/>
              </w:rPr>
              <w:t>Өте жылдам</w:t>
            </w:r>
          </w:p>
        </w:tc>
        <w:tc>
          <w:tcPr>
            <w:tcW w:w="2410" w:type="dxa"/>
            <w:shd w:val="clear" w:color="auto" w:fill="auto"/>
            <w:vAlign w:val="center"/>
          </w:tcPr>
          <w:p w14:paraId="189C5C89" w14:textId="385FCC85" w:rsidR="00A90D13" w:rsidRPr="00946027" w:rsidRDefault="00A90D13" w:rsidP="00946027">
            <w:pPr>
              <w:jc w:val="center"/>
              <w:rPr>
                <w:rFonts w:eastAsia="TimesNewRomanPSMT"/>
                <w:color w:val="000000"/>
                <w:lang w:val="kk-KZ"/>
              </w:rPr>
            </w:pPr>
            <w:r w:rsidRPr="00946027">
              <w:rPr>
                <w:rFonts w:eastAsia="TimesNewRomanPSMT"/>
                <w:color w:val="000000"/>
                <w:lang w:val="kk-KZ"/>
              </w:rPr>
              <w:t>Эндотермиялық</w:t>
            </w:r>
          </w:p>
        </w:tc>
        <w:tc>
          <w:tcPr>
            <w:tcW w:w="2587" w:type="dxa"/>
            <w:shd w:val="clear" w:color="auto" w:fill="auto"/>
            <w:vAlign w:val="center"/>
          </w:tcPr>
          <w:p w14:paraId="4196A30D" w14:textId="7DB25E36" w:rsidR="00A90D13" w:rsidRPr="00946027" w:rsidRDefault="00A90D13" w:rsidP="00946027">
            <w:pPr>
              <w:jc w:val="center"/>
              <w:rPr>
                <w:rFonts w:eastAsia="TimesNewRomanPSMT"/>
                <w:color w:val="000000"/>
              </w:rPr>
            </w:pPr>
            <w:r w:rsidRPr="00946027">
              <w:rPr>
                <w:rFonts w:eastAsia="TimesNewRomanPSMT"/>
                <w:color w:val="000000"/>
                <w:lang w:val="kk-KZ"/>
              </w:rPr>
              <w:t>Қол жеткізілмейді</w:t>
            </w:r>
          </w:p>
        </w:tc>
      </w:tr>
      <w:tr w:rsidR="00A90D13" w:rsidRPr="00946027" w14:paraId="257763EE" w14:textId="77777777" w:rsidTr="002257C1">
        <w:trPr>
          <w:jc w:val="center"/>
        </w:trPr>
        <w:tc>
          <w:tcPr>
            <w:tcW w:w="2218" w:type="dxa"/>
            <w:shd w:val="clear" w:color="auto" w:fill="auto"/>
          </w:tcPr>
          <w:p w14:paraId="74E1D94C" w14:textId="4A066F24" w:rsidR="00A90D13" w:rsidRPr="00946027" w:rsidRDefault="00A90D13" w:rsidP="00946027">
            <w:pPr>
              <w:rPr>
                <w:rFonts w:eastAsia="TimesNewRomanPSMT"/>
                <w:color w:val="000000"/>
                <w:lang w:val="kk-KZ"/>
              </w:rPr>
            </w:pPr>
            <w:r w:rsidRPr="00946027">
              <w:rPr>
                <w:rFonts w:eastAsia="TimesNewRomanPSMT"/>
                <w:color w:val="000000"/>
                <w:lang w:val="kk-KZ"/>
              </w:rPr>
              <w:t>Г</w:t>
            </w:r>
            <w:r w:rsidRPr="00946027">
              <w:rPr>
                <w:rFonts w:eastAsia="TimesNewRomanPSMT"/>
                <w:color w:val="000000"/>
              </w:rPr>
              <w:t>идрокрекинг</w:t>
            </w:r>
          </w:p>
        </w:tc>
        <w:tc>
          <w:tcPr>
            <w:tcW w:w="2410" w:type="dxa"/>
            <w:shd w:val="clear" w:color="auto" w:fill="auto"/>
            <w:vAlign w:val="center"/>
          </w:tcPr>
          <w:p w14:paraId="175A3D99" w14:textId="375C2B85" w:rsidR="00A90D13" w:rsidRPr="00946027" w:rsidRDefault="00A90D13" w:rsidP="00946027">
            <w:pPr>
              <w:jc w:val="center"/>
              <w:rPr>
                <w:rFonts w:eastAsia="TimesNewRomanPSMT"/>
                <w:color w:val="000000"/>
                <w:lang w:val="kk-KZ"/>
              </w:rPr>
            </w:pPr>
            <w:r w:rsidRPr="00946027">
              <w:rPr>
                <w:rFonts w:eastAsia="TimesNewRomanPSMT"/>
                <w:color w:val="000000"/>
                <w:lang w:val="kk-KZ"/>
              </w:rPr>
              <w:t>Өте баяу</w:t>
            </w:r>
          </w:p>
        </w:tc>
        <w:tc>
          <w:tcPr>
            <w:tcW w:w="2410" w:type="dxa"/>
            <w:shd w:val="clear" w:color="auto" w:fill="auto"/>
            <w:vAlign w:val="center"/>
          </w:tcPr>
          <w:p w14:paraId="7BF9C303" w14:textId="0AA2399A" w:rsidR="00A90D13" w:rsidRPr="00946027" w:rsidRDefault="00A90D13" w:rsidP="00946027">
            <w:pPr>
              <w:jc w:val="center"/>
              <w:rPr>
                <w:rFonts w:eastAsia="TimesNewRomanPSMT"/>
                <w:color w:val="000000"/>
                <w:lang w:val="kk-KZ"/>
              </w:rPr>
            </w:pPr>
            <w:r w:rsidRPr="00946027">
              <w:rPr>
                <w:rFonts w:eastAsia="TimesNewRomanPSMT"/>
                <w:color w:val="000000"/>
                <w:lang w:val="kk-KZ"/>
              </w:rPr>
              <w:t>Эндотермиялық</w:t>
            </w:r>
          </w:p>
        </w:tc>
        <w:tc>
          <w:tcPr>
            <w:tcW w:w="2587" w:type="dxa"/>
            <w:shd w:val="clear" w:color="auto" w:fill="auto"/>
            <w:vAlign w:val="center"/>
          </w:tcPr>
          <w:p w14:paraId="37BB3F47" w14:textId="3ED54BAE" w:rsidR="00A90D13" w:rsidRPr="00946027" w:rsidRDefault="00A90D13" w:rsidP="00946027">
            <w:pPr>
              <w:jc w:val="center"/>
              <w:rPr>
                <w:rFonts w:eastAsia="TimesNewRomanPSMT"/>
                <w:color w:val="000000"/>
              </w:rPr>
            </w:pPr>
            <w:r w:rsidRPr="00946027">
              <w:rPr>
                <w:rFonts w:eastAsia="TimesNewRomanPSMT"/>
                <w:color w:val="000000"/>
                <w:lang w:val="kk-KZ"/>
              </w:rPr>
              <w:t>Қол жеткізілмейді</w:t>
            </w:r>
          </w:p>
        </w:tc>
      </w:tr>
      <w:tr w:rsidR="002257C1" w:rsidRPr="002257C1" w14:paraId="039EF357" w14:textId="77777777" w:rsidTr="002257C1">
        <w:trPr>
          <w:jc w:val="center"/>
        </w:trPr>
        <w:tc>
          <w:tcPr>
            <w:tcW w:w="9625" w:type="dxa"/>
            <w:gridSpan w:val="4"/>
            <w:shd w:val="clear" w:color="auto" w:fill="auto"/>
          </w:tcPr>
          <w:p w14:paraId="530861DB" w14:textId="7F88BDE1" w:rsidR="002257C1" w:rsidRPr="00946027" w:rsidRDefault="002257C1" w:rsidP="00A33887">
            <w:pPr>
              <w:ind w:firstLine="614"/>
              <w:jc w:val="both"/>
              <w:rPr>
                <w:rFonts w:eastAsia="TimesNewRomanPSMT"/>
                <w:color w:val="000000"/>
                <w:lang w:val="kk-KZ"/>
              </w:rPr>
            </w:pPr>
            <w:r w:rsidRPr="00421BD3">
              <w:rPr>
                <w:rFonts w:eastAsia="Calibri"/>
              </w:rPr>
              <w:t>Ескерту</w:t>
            </w:r>
            <w:r w:rsidRPr="00413507">
              <w:rPr>
                <w:rFonts w:eastAsia="Calibri"/>
                <w:lang w:val="en-US"/>
              </w:rPr>
              <w:t xml:space="preserve"> –</w:t>
            </w:r>
            <w:r w:rsidRPr="00421BD3">
              <w:rPr>
                <w:rFonts w:eastAsia="Calibri"/>
                <w:bCs/>
                <w:lang w:val="kk-KZ"/>
              </w:rPr>
              <w:t xml:space="preserve"> Әдебиет негізінде құралған</w:t>
            </w:r>
            <w:r w:rsidR="00263ADD">
              <w:rPr>
                <w:rFonts w:eastAsia="Calibri"/>
                <w:bCs/>
                <w:lang w:val="kk-KZ"/>
              </w:rPr>
              <w:t xml:space="preserve"> </w:t>
            </w:r>
            <w:r w:rsidRPr="00263ADD">
              <w:rPr>
                <w:rFonts w:eastAsia="TimesNewRomanPSMT"/>
                <w:lang w:val="kk-KZ"/>
              </w:rPr>
              <w:t>[79]</w:t>
            </w:r>
          </w:p>
        </w:tc>
      </w:tr>
    </w:tbl>
    <w:p w14:paraId="73A20CEF" w14:textId="77777777" w:rsidR="002257C1" w:rsidRDefault="002257C1" w:rsidP="00946027">
      <w:pPr>
        <w:ind w:firstLine="709"/>
        <w:jc w:val="both"/>
        <w:rPr>
          <w:rFonts w:eastAsia="TimesNewRomanPSMT"/>
          <w:color w:val="000000"/>
          <w:sz w:val="28"/>
          <w:szCs w:val="28"/>
          <w:lang w:val="kk-KZ"/>
        </w:rPr>
      </w:pPr>
    </w:p>
    <w:p w14:paraId="5F3D7393" w14:textId="303C16BC" w:rsidR="003A1A46" w:rsidRPr="00263ADD" w:rsidRDefault="000345F5" w:rsidP="00946027">
      <w:pPr>
        <w:ind w:firstLine="709"/>
        <w:jc w:val="both"/>
        <w:rPr>
          <w:rFonts w:eastAsia="TimesNewRomanPSMT"/>
          <w:sz w:val="28"/>
          <w:szCs w:val="28"/>
          <w:lang w:val="kk-KZ"/>
        </w:rPr>
      </w:pPr>
      <w:r w:rsidRPr="00263ADD">
        <w:rPr>
          <w:rFonts w:eastAsia="TimesNewRomanPSMT"/>
          <w:sz w:val="28"/>
          <w:szCs w:val="28"/>
          <w:lang w:val="kk-KZ"/>
        </w:rPr>
        <w:t>Каталитикалық риформинг реакцияларының басқа әсерлері [79</w:t>
      </w:r>
      <w:r w:rsidR="00D52CA1" w:rsidRPr="00263ADD">
        <w:rPr>
          <w:rFonts w:eastAsia="TimesNewRomanPSMT"/>
          <w:sz w:val="28"/>
          <w:szCs w:val="28"/>
          <w:lang w:val="kk-KZ"/>
        </w:rPr>
        <w:t xml:space="preserve">, </w:t>
      </w:r>
      <w:r w:rsidR="00263ADD" w:rsidRPr="00263ADD">
        <w:rPr>
          <w:rFonts w:eastAsia="TimesNewRomanPSMT"/>
          <w:sz w:val="28"/>
          <w:szCs w:val="28"/>
          <w:lang w:val="kk-KZ"/>
        </w:rPr>
        <w:t xml:space="preserve">р. 397-405; </w:t>
      </w:r>
      <w:r w:rsidR="00D52CA1" w:rsidRPr="00263ADD">
        <w:rPr>
          <w:rFonts w:eastAsia="TimesNewRomanPSMT"/>
          <w:sz w:val="28"/>
          <w:szCs w:val="28"/>
          <w:lang w:val="kk-KZ"/>
        </w:rPr>
        <w:t>80</w:t>
      </w:r>
      <w:r w:rsidR="00263ADD" w:rsidRPr="00263ADD">
        <w:rPr>
          <w:rFonts w:eastAsia="TimesNewRomanPSMT"/>
          <w:sz w:val="28"/>
          <w:szCs w:val="28"/>
          <w:lang w:val="kk-KZ"/>
        </w:rPr>
        <w:t>-</w:t>
      </w:r>
      <w:r w:rsidR="00D52CA1" w:rsidRPr="00263ADD">
        <w:rPr>
          <w:rFonts w:eastAsia="TimesNewRomanPSMT"/>
          <w:sz w:val="28"/>
          <w:szCs w:val="28"/>
          <w:lang w:val="kk-KZ"/>
        </w:rPr>
        <w:t>83</w:t>
      </w:r>
      <w:r w:rsidRPr="00263ADD">
        <w:rPr>
          <w:rFonts w:eastAsia="TimesNewRomanPSMT"/>
          <w:sz w:val="28"/>
          <w:szCs w:val="28"/>
          <w:lang w:val="kk-KZ"/>
        </w:rPr>
        <w:t>]</w:t>
      </w:r>
      <w:r w:rsidR="00D52CA1" w:rsidRPr="00263ADD">
        <w:rPr>
          <w:rFonts w:eastAsia="TimesNewRomanPSMT"/>
          <w:sz w:val="28"/>
          <w:szCs w:val="28"/>
          <w:lang w:val="kk-KZ"/>
        </w:rPr>
        <w:t>:</w:t>
      </w:r>
    </w:p>
    <w:p w14:paraId="0EF0FAEB" w14:textId="50BC2090" w:rsidR="00D52CA1" w:rsidRPr="00946027" w:rsidRDefault="00D52CA1"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 xml:space="preserve">– </w:t>
      </w:r>
      <w:r w:rsidR="001129DA" w:rsidRPr="00946027">
        <w:rPr>
          <w:rFonts w:eastAsia="TimesNewRomanPSMT"/>
          <w:color w:val="000000"/>
          <w:sz w:val="28"/>
          <w:szCs w:val="28"/>
          <w:lang w:val="kk-KZ"/>
        </w:rPr>
        <w:t>нафтенддік және парафиндік КС-дің дегидрленуі жылдам жүреді және катализатор қабатының бастапқы бөліктерінде тепе-теңдік концентрациялары орнатылады;</w:t>
      </w:r>
    </w:p>
    <w:p w14:paraId="436AD33E" w14:textId="57A48C53" w:rsidR="00D52CA1" w:rsidRPr="00946027" w:rsidRDefault="001129DA" w:rsidP="00946027">
      <w:pPr>
        <w:ind w:firstLine="709"/>
        <w:jc w:val="both"/>
        <w:rPr>
          <w:rFonts w:eastAsia="TimesNewRomanPSMT"/>
          <w:color w:val="000000"/>
          <w:sz w:val="28"/>
          <w:szCs w:val="28"/>
          <w:highlight w:val="cyan"/>
          <w:lang w:val="kk-KZ"/>
        </w:rPr>
      </w:pPr>
      <w:r w:rsidRPr="00946027">
        <w:rPr>
          <w:rFonts w:eastAsia="TimesNewRomanPSMT"/>
          <w:color w:val="000000"/>
          <w:sz w:val="28"/>
          <w:szCs w:val="28"/>
          <w:lang w:val="kk-KZ"/>
        </w:rPr>
        <w:t xml:space="preserve">– </w:t>
      </w:r>
      <w:r w:rsidR="00F2276B" w:rsidRPr="00946027">
        <w:rPr>
          <w:rFonts w:eastAsia="TimesNewRomanPSMT"/>
          <w:color w:val="000000"/>
          <w:sz w:val="28"/>
          <w:szCs w:val="28"/>
          <w:lang w:val="kk-KZ"/>
        </w:rPr>
        <w:t>о</w:t>
      </w:r>
      <w:r w:rsidRPr="00946027">
        <w:rPr>
          <w:rFonts w:eastAsia="TimesNewRomanPSMT"/>
          <w:color w:val="000000"/>
          <w:sz w:val="28"/>
          <w:szCs w:val="28"/>
          <w:lang w:val="kk-KZ"/>
        </w:rPr>
        <w:t>лефиндер жеңіл гидрленеді және тепе-теңдікте олардың шағын концентрациялары ғана болуы мүмкін;</w:t>
      </w:r>
    </w:p>
    <w:p w14:paraId="323371D0" w14:textId="42FBFB17" w:rsidR="00F2276B" w:rsidRPr="00946027" w:rsidRDefault="00F2276B"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 парафин</w:t>
      </w:r>
      <w:r w:rsidR="00A1600E" w:rsidRPr="00946027">
        <w:rPr>
          <w:rFonts w:eastAsia="TimesNewRomanPSMT"/>
          <w:color w:val="000000"/>
          <w:sz w:val="28"/>
          <w:szCs w:val="28"/>
          <w:lang w:val="kk-KZ"/>
        </w:rPr>
        <w:t>дерд</w:t>
      </w:r>
      <w:r w:rsidRPr="00946027">
        <w:rPr>
          <w:rFonts w:eastAsia="TimesNewRomanPSMT"/>
          <w:color w:val="000000"/>
          <w:sz w:val="28"/>
          <w:szCs w:val="28"/>
          <w:lang w:val="kk-KZ"/>
        </w:rPr>
        <w:t>ің изомерленуі өте жылдам және ең алдымен термодинамикалық бақыланатын</w:t>
      </w:r>
      <w:r w:rsidR="00A1600E" w:rsidRPr="00946027">
        <w:rPr>
          <w:rFonts w:eastAsia="TimesNewRomanPSMT"/>
          <w:color w:val="000000"/>
          <w:sz w:val="28"/>
          <w:szCs w:val="28"/>
          <w:lang w:val="kk-KZ"/>
        </w:rPr>
        <w:t xml:space="preserve"> реакция болып табылады</w:t>
      </w:r>
      <w:r w:rsidRPr="00946027">
        <w:rPr>
          <w:rFonts w:eastAsia="TimesNewRomanPSMT"/>
          <w:color w:val="000000"/>
          <w:sz w:val="28"/>
          <w:szCs w:val="28"/>
          <w:lang w:val="kk-KZ"/>
        </w:rPr>
        <w:t xml:space="preserve">, </w:t>
      </w:r>
      <w:r w:rsidR="00A1600E" w:rsidRPr="00946027">
        <w:rPr>
          <w:rFonts w:eastAsia="TimesNewRomanPSMT"/>
          <w:color w:val="000000"/>
          <w:sz w:val="28"/>
          <w:szCs w:val="28"/>
          <w:lang w:val="kk-KZ"/>
        </w:rPr>
        <w:t xml:space="preserve">яғни </w:t>
      </w:r>
      <w:r w:rsidRPr="00946027">
        <w:rPr>
          <w:rFonts w:eastAsia="TimesNewRomanPSMT"/>
          <w:color w:val="000000"/>
          <w:sz w:val="28"/>
          <w:szCs w:val="28"/>
          <w:lang w:val="kk-KZ"/>
        </w:rPr>
        <w:t xml:space="preserve">нақты концентрациялар тепе-теңдікке жақын </w:t>
      </w:r>
      <w:r w:rsidR="00A1600E" w:rsidRPr="00946027">
        <w:rPr>
          <w:rFonts w:eastAsia="TimesNewRomanPSMT"/>
          <w:color w:val="000000"/>
          <w:sz w:val="28"/>
          <w:szCs w:val="28"/>
          <w:lang w:val="kk-KZ"/>
        </w:rPr>
        <w:t>болады;</w:t>
      </w:r>
    </w:p>
    <w:p w14:paraId="12F373C7" w14:textId="16AF1D76" w:rsidR="00A1600E" w:rsidRPr="00946027" w:rsidRDefault="00A1600E"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 кокстың катализаторға т</w:t>
      </w:r>
      <w:r w:rsidR="0013636E" w:rsidRPr="00946027">
        <w:rPr>
          <w:rFonts w:eastAsia="TimesNewRomanPSMT"/>
          <w:color w:val="000000"/>
          <w:sz w:val="28"/>
          <w:szCs w:val="28"/>
          <w:lang w:val="kk-KZ"/>
        </w:rPr>
        <w:t>ұ</w:t>
      </w:r>
      <w:r w:rsidRPr="00946027">
        <w:rPr>
          <w:rFonts w:eastAsia="TimesNewRomanPSMT"/>
          <w:color w:val="000000"/>
          <w:sz w:val="28"/>
          <w:szCs w:val="28"/>
          <w:lang w:val="kk-KZ"/>
        </w:rPr>
        <w:t xml:space="preserve">нуы баяу жүреді, алайда бұл процесс сутегінің парциалды қысымының төмендеуімен және процесс температурасының жоғарылауымен жеделденеді. </w:t>
      </w:r>
    </w:p>
    <w:p w14:paraId="144F83E1" w14:textId="102CF442" w:rsidR="003A1A46" w:rsidRPr="00263ADD" w:rsidRDefault="00A1600E" w:rsidP="00946027">
      <w:pPr>
        <w:ind w:firstLine="709"/>
        <w:jc w:val="both"/>
        <w:rPr>
          <w:rFonts w:eastAsia="TimesNewRomanPSMT"/>
          <w:sz w:val="28"/>
          <w:szCs w:val="28"/>
          <w:lang w:val="kk-KZ"/>
        </w:rPr>
      </w:pPr>
      <w:r w:rsidRPr="00946027">
        <w:rPr>
          <w:rFonts w:eastAsia="TimesNewRomanPSMT"/>
          <w:bCs/>
          <w:i/>
          <w:iCs/>
          <w:color w:val="000000"/>
          <w:sz w:val="28"/>
          <w:szCs w:val="28"/>
          <w:lang w:val="kk-KZ"/>
        </w:rPr>
        <w:t>Каталитикалық риформинг процесінің катализаторлары.</w:t>
      </w:r>
      <w:r w:rsidRPr="00946027">
        <w:rPr>
          <w:rFonts w:eastAsia="TimesNewRomanPSMT"/>
          <w:b/>
          <w:bCs/>
          <w:i/>
          <w:iCs/>
          <w:color w:val="000000"/>
          <w:sz w:val="28"/>
          <w:szCs w:val="28"/>
          <w:lang w:val="kk-KZ"/>
        </w:rPr>
        <w:t xml:space="preserve"> </w:t>
      </w:r>
      <w:r w:rsidR="00D615F5" w:rsidRPr="00946027">
        <w:rPr>
          <w:rFonts w:eastAsia="TimesNewRomanPSMT"/>
          <w:color w:val="000000"/>
          <w:sz w:val="28"/>
          <w:szCs w:val="28"/>
          <w:lang w:val="kk-KZ"/>
        </w:rPr>
        <w:t>Каталитикалық риформинг процесінде қолданылатын типтік катализаторларға монометалдық, биметалдық немесе платина (</w:t>
      </w:r>
      <w:r w:rsidR="008B68F1" w:rsidRPr="00946027">
        <w:rPr>
          <w:rFonts w:eastAsia="TimesNewRomanPSMT"/>
          <w:color w:val="000000"/>
          <w:position w:val="-12"/>
          <w:sz w:val="28"/>
          <w:szCs w:val="28"/>
          <w:lang w:val="kk-KZ"/>
        </w:rPr>
        <w:object w:dxaOrig="920" w:dyaOrig="360" w14:anchorId="0F8200CF">
          <v:shape id="_x0000_i1046" type="#_x0000_t75" style="width:54.75pt;height:21.75pt" o:ole="">
            <v:imagedata r:id="rId56" o:title=""/>
          </v:shape>
          <o:OLEObject Type="Embed" ProgID="Equation.3" ShapeID="_x0000_i1046" DrawAspect="Content" ObjectID="_1798361436" r:id="rId57"/>
        </w:object>
      </w:r>
      <w:r w:rsidR="00D615F5" w:rsidRPr="00946027">
        <w:rPr>
          <w:rFonts w:eastAsia="TimesNewRomanPSMT"/>
          <w:color w:val="000000"/>
          <w:sz w:val="28"/>
          <w:szCs w:val="28"/>
          <w:lang w:val="kk-KZ"/>
        </w:rPr>
        <w:t xml:space="preserve">), платина-иридий </w:t>
      </w:r>
      <w:r w:rsidR="00B35CAF" w:rsidRPr="00946027">
        <w:rPr>
          <w:rFonts w:eastAsia="TimesNewRomanPSMT"/>
          <w:color w:val="000000"/>
          <w:position w:val="-12"/>
          <w:sz w:val="28"/>
          <w:szCs w:val="28"/>
          <w:lang w:val="kk-KZ"/>
        </w:rPr>
        <w:object w:dxaOrig="1420" w:dyaOrig="360" w14:anchorId="00886928">
          <v:shape id="_x0000_i1047" type="#_x0000_t75" style="width:83.25pt;height:21.75pt" o:ole="">
            <v:imagedata r:id="rId58" o:title=""/>
          </v:shape>
          <o:OLEObject Type="Embed" ProgID="Equation.3" ShapeID="_x0000_i1047" DrawAspect="Content" ObjectID="_1798361437" r:id="rId59"/>
        </w:object>
      </w:r>
      <w:r w:rsidR="00D615F5" w:rsidRPr="00946027">
        <w:rPr>
          <w:rFonts w:eastAsia="TimesNewRomanPSMT"/>
          <w:color w:val="000000"/>
          <w:sz w:val="28"/>
          <w:szCs w:val="28"/>
          <w:lang w:val="kk-KZ"/>
        </w:rPr>
        <w:t xml:space="preserve"> және платина-иридий-қалайы</w:t>
      </w:r>
      <w:r w:rsidR="008B68F1" w:rsidRPr="00946027">
        <w:rPr>
          <w:rFonts w:eastAsia="TimesNewRomanPSMT"/>
          <w:color w:val="000000"/>
          <w:sz w:val="28"/>
          <w:szCs w:val="28"/>
          <w:lang w:val="kk-KZ"/>
        </w:rPr>
        <w:t xml:space="preserve"> </w:t>
      </w:r>
      <w:r w:rsidR="008B68F1" w:rsidRPr="00946027">
        <w:rPr>
          <w:rFonts w:eastAsia="TimesNewRomanPSMT"/>
          <w:color w:val="000000"/>
          <w:position w:val="-12"/>
          <w:sz w:val="28"/>
          <w:szCs w:val="28"/>
          <w:lang w:val="kk-KZ"/>
        </w:rPr>
        <w:object w:dxaOrig="1840" w:dyaOrig="360" w14:anchorId="6AA6FD18">
          <v:shape id="_x0000_i1048" type="#_x0000_t75" style="width:107.25pt;height:21.75pt" o:ole="">
            <v:imagedata r:id="rId60" o:title=""/>
          </v:shape>
          <o:OLEObject Type="Embed" ProgID="Equation.3" ShapeID="_x0000_i1048" DrawAspect="Content" ObjectID="_1798361438" r:id="rId61"/>
        </w:object>
      </w:r>
      <w:r w:rsidR="00D615F5" w:rsidRPr="00946027">
        <w:rPr>
          <w:rFonts w:eastAsia="TimesNewRomanPSMT"/>
          <w:color w:val="000000"/>
          <w:sz w:val="28"/>
          <w:szCs w:val="28"/>
          <w:lang w:val="kk-KZ"/>
        </w:rPr>
        <w:t xml:space="preserve"> сияқты үшметал</w:t>
      </w:r>
      <w:r w:rsidR="008B68F1" w:rsidRPr="00946027">
        <w:rPr>
          <w:rFonts w:eastAsia="TimesNewRomanPSMT"/>
          <w:color w:val="000000"/>
          <w:sz w:val="28"/>
          <w:szCs w:val="28"/>
          <w:lang w:val="kk-KZ"/>
        </w:rPr>
        <w:t>-</w:t>
      </w:r>
      <w:r w:rsidR="00D615F5" w:rsidRPr="00946027">
        <w:rPr>
          <w:rFonts w:eastAsia="TimesNewRomanPSMT"/>
          <w:color w:val="000000"/>
          <w:sz w:val="28"/>
          <w:szCs w:val="28"/>
          <w:lang w:val="kk-KZ"/>
        </w:rPr>
        <w:t xml:space="preserve">дық катализаторлар жатады. </w:t>
      </w:r>
      <w:r w:rsidR="00433030" w:rsidRPr="00946027">
        <w:rPr>
          <w:rFonts w:eastAsia="TimesNewRomanPSMT"/>
          <w:color w:val="000000"/>
          <w:sz w:val="28"/>
          <w:szCs w:val="28"/>
          <w:lang w:val="kk-KZ"/>
        </w:rPr>
        <w:t xml:space="preserve">Тасымалдаушы ретінде көбінесе </w:t>
      </w:r>
      <w:r w:rsidR="00433030" w:rsidRPr="00946027">
        <w:rPr>
          <w:rFonts w:eastAsia="TimesNewRomanPSMT"/>
          <w:color w:val="000000"/>
          <w:position w:val="-12"/>
          <w:sz w:val="28"/>
          <w:szCs w:val="28"/>
          <w:lang w:val="kk-KZ"/>
        </w:rPr>
        <w:object w:dxaOrig="920" w:dyaOrig="360" w14:anchorId="69941688">
          <v:shape id="_x0000_i1049" type="#_x0000_t75" style="width:54.75pt;height:21.75pt" o:ole="">
            <v:imagedata r:id="rId62" o:title=""/>
          </v:shape>
          <o:OLEObject Type="Embed" ProgID="Equation.3" ShapeID="_x0000_i1049" DrawAspect="Content" ObjectID="_1798361439" r:id="rId63"/>
        </w:object>
      </w:r>
      <w:r w:rsidR="00433030" w:rsidRPr="00946027">
        <w:rPr>
          <w:rFonts w:eastAsia="TimesNewRomanPSMT"/>
          <w:color w:val="000000"/>
          <w:sz w:val="28"/>
          <w:szCs w:val="28"/>
          <w:lang w:val="kk-KZ"/>
        </w:rPr>
        <w:t xml:space="preserve"> қолданылады, дегенмен кейбір катализаторлар </w:t>
      </w:r>
      <w:r w:rsidR="00433030" w:rsidRPr="00946027">
        <w:rPr>
          <w:rFonts w:eastAsia="TimesNewRomanPSMT"/>
          <w:color w:val="000000"/>
          <w:position w:val="-12"/>
          <w:sz w:val="28"/>
          <w:szCs w:val="28"/>
          <w:lang w:val="kk-KZ"/>
        </w:rPr>
        <w:object w:dxaOrig="940" w:dyaOrig="360" w14:anchorId="2A45246A">
          <v:shape id="_x0000_i1050" type="#_x0000_t75" style="width:54.75pt;height:21.75pt" o:ole="">
            <v:imagedata r:id="rId64" o:title=""/>
          </v:shape>
          <o:OLEObject Type="Embed" ProgID="Equation.3" ShapeID="_x0000_i1050" DrawAspect="Content" ObjectID="_1798361440" r:id="rId65"/>
        </w:object>
      </w:r>
      <w:r w:rsidR="00433030" w:rsidRPr="00946027">
        <w:rPr>
          <w:rFonts w:eastAsia="TimesNewRomanPSMT"/>
          <w:color w:val="000000"/>
          <w:sz w:val="28"/>
          <w:szCs w:val="28"/>
          <w:lang w:val="kk-KZ"/>
        </w:rPr>
        <w:t xml:space="preserve"> </w:t>
      </w:r>
      <w:r w:rsidR="00433030" w:rsidRPr="00263ADD">
        <w:rPr>
          <w:rFonts w:eastAsia="TimesNewRomanPSMT"/>
          <w:sz w:val="28"/>
          <w:szCs w:val="28"/>
          <w:lang w:val="kk-KZ"/>
        </w:rPr>
        <w:t>келтіріліді [</w:t>
      </w:r>
      <w:r w:rsidR="00B87089" w:rsidRPr="00263ADD">
        <w:rPr>
          <w:rFonts w:eastAsia="TimesNewRomanPSMT"/>
          <w:sz w:val="28"/>
          <w:szCs w:val="28"/>
          <w:lang w:val="kk-KZ"/>
        </w:rPr>
        <w:t>8</w:t>
      </w:r>
      <w:r w:rsidR="00263ADD">
        <w:rPr>
          <w:rFonts w:eastAsia="TimesNewRomanPSMT"/>
          <w:sz w:val="28"/>
          <w:szCs w:val="28"/>
          <w:lang w:val="kk-KZ"/>
        </w:rPr>
        <w:t>4-</w:t>
      </w:r>
      <w:r w:rsidR="005D6552">
        <w:rPr>
          <w:rFonts w:eastAsia="TimesNewRomanPSMT"/>
          <w:sz w:val="28"/>
          <w:szCs w:val="28"/>
          <w:lang w:val="kk-KZ"/>
        </w:rPr>
        <w:t>88</w:t>
      </w:r>
      <w:r w:rsidR="00433030" w:rsidRPr="00263ADD">
        <w:rPr>
          <w:rFonts w:eastAsia="TimesNewRomanPSMT"/>
          <w:sz w:val="28"/>
          <w:szCs w:val="28"/>
          <w:lang w:val="kk-KZ"/>
        </w:rPr>
        <w:t>].</w:t>
      </w:r>
    </w:p>
    <w:p w14:paraId="3171CFC1" w14:textId="15FEFBB7" w:rsidR="00C14C79" w:rsidRPr="00946027" w:rsidRDefault="00C14C79"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Биметалдық катализаторлар өткен ғасырдығ 70 жылдарында өндіріске ендірілген. Платина және басқа металдар (негізінен рений, қалайы немесе иридий) көптеген өнеркәсіптік биметалдық риформинг катализаторлардың құрамын анықтайды. Катализатордың құрамына негізгі металл ретінде кіретін платина гидрогенизация және дегидрлеу реакцияларының жылдамдығын арттыруға, сондай-ақ катализаторды дезактивациялау процесін баяулатуға қабілетті болып табылады. Белсенді ор</w:t>
      </w:r>
      <w:r w:rsidR="00471062" w:rsidRPr="00946027">
        <w:rPr>
          <w:rFonts w:eastAsia="TimesNewRomanPSMT"/>
          <w:color w:val="000000"/>
          <w:sz w:val="28"/>
          <w:szCs w:val="28"/>
          <w:lang w:val="kk-KZ"/>
        </w:rPr>
        <w:t xml:space="preserve">талықтардың </w:t>
      </w:r>
      <w:r w:rsidRPr="00946027">
        <w:rPr>
          <w:rFonts w:eastAsia="TimesNewRomanPSMT"/>
          <w:color w:val="000000"/>
          <w:sz w:val="28"/>
          <w:szCs w:val="28"/>
          <w:lang w:val="kk-KZ"/>
        </w:rPr>
        <w:t>максималды саны қол жетімді болуы үшін платина алюминий тотығының бетіне таралуы керек.</w:t>
      </w:r>
    </w:p>
    <w:p w14:paraId="1B680B14" w14:textId="6047D8F9" w:rsidR="00C14C79" w:rsidRPr="00946027" w:rsidRDefault="00471062"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lastRenderedPageBreak/>
        <w:t xml:space="preserve">Катализатордағы платина концентрациясының артуы белсенділіктің жоғарылауына және өнімнің октан санының өсуіне алып келеді, алайда оның шамадан тыс мөлшері циклоалкандардың бөлінуінің және деметилденудің жанама реакцияларының рөлінің жоғарылауына мүмкіндік тудырады. </w:t>
      </w:r>
    </w:p>
    <w:p w14:paraId="24FC420A" w14:textId="6AFBA33D" w:rsidR="00C14C79" w:rsidRPr="00946027" w:rsidRDefault="00072B1A"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 xml:space="preserve">Катализатордың қызмет ету мерзімін арттыру үшін рений немесе иридий сияқты металдар </w:t>
      </w:r>
      <w:r w:rsidRPr="005D6552">
        <w:rPr>
          <w:rFonts w:eastAsia="TimesNewRomanPSMT"/>
          <w:sz w:val="28"/>
          <w:szCs w:val="28"/>
          <w:lang w:val="kk-KZ"/>
        </w:rPr>
        <w:t>қолданылады [</w:t>
      </w:r>
      <w:r w:rsidR="005D6552">
        <w:rPr>
          <w:rFonts w:eastAsia="TimesNewRomanPSMT"/>
          <w:sz w:val="28"/>
          <w:szCs w:val="28"/>
          <w:lang w:val="kk-KZ"/>
        </w:rPr>
        <w:t>8</w:t>
      </w:r>
      <w:r w:rsidRPr="005D6552">
        <w:rPr>
          <w:rFonts w:eastAsia="TimesNewRomanPSMT"/>
          <w:sz w:val="28"/>
          <w:szCs w:val="28"/>
          <w:lang w:val="kk-KZ"/>
        </w:rPr>
        <w:t>9]. Екінші металл қалайы болса, биметалдық катализаторлар тұрақты</w:t>
      </w:r>
      <w:r w:rsidR="0013636E" w:rsidRPr="005D6552">
        <w:rPr>
          <w:rFonts w:eastAsia="TimesNewRomanPSMT"/>
          <w:sz w:val="28"/>
          <w:szCs w:val="28"/>
          <w:lang w:val="kk-KZ"/>
        </w:rPr>
        <w:t>лығы</w:t>
      </w:r>
      <w:r w:rsidRPr="005D6552">
        <w:rPr>
          <w:rFonts w:eastAsia="TimesNewRomanPSMT"/>
          <w:sz w:val="28"/>
          <w:szCs w:val="28"/>
          <w:lang w:val="kk-KZ"/>
        </w:rPr>
        <w:t xml:space="preserve"> айтарлықтай </w:t>
      </w:r>
      <w:r w:rsidRPr="00946027">
        <w:rPr>
          <w:rFonts w:eastAsia="TimesNewRomanPSMT"/>
          <w:color w:val="000000"/>
          <w:sz w:val="28"/>
          <w:szCs w:val="28"/>
          <w:lang w:val="kk-KZ"/>
        </w:rPr>
        <w:t>артады және изомерлену мен ароматтандыру реакциялары үшін катализатор</w:t>
      </w:r>
      <w:r w:rsidR="00726CA0" w:rsidRPr="00946027">
        <w:rPr>
          <w:rFonts w:eastAsia="TimesNewRomanPSMT"/>
          <w:color w:val="000000"/>
          <w:sz w:val="28"/>
          <w:szCs w:val="28"/>
          <w:lang w:val="kk-KZ"/>
        </w:rPr>
        <w:t xml:space="preserve"> селективтігі </w:t>
      </w:r>
      <w:r w:rsidRPr="00946027">
        <w:rPr>
          <w:rFonts w:eastAsia="TimesNewRomanPSMT"/>
          <w:color w:val="000000"/>
          <w:sz w:val="28"/>
          <w:szCs w:val="28"/>
          <w:lang w:val="kk-KZ"/>
        </w:rPr>
        <w:t xml:space="preserve">әлдеқайда </w:t>
      </w:r>
      <w:r w:rsidR="00726CA0" w:rsidRPr="00946027">
        <w:rPr>
          <w:rFonts w:eastAsia="TimesNewRomanPSMT"/>
          <w:color w:val="000000"/>
          <w:sz w:val="28"/>
          <w:szCs w:val="28"/>
          <w:lang w:val="kk-KZ"/>
        </w:rPr>
        <w:t>артады</w:t>
      </w:r>
      <w:r w:rsidRPr="00946027">
        <w:rPr>
          <w:rFonts w:eastAsia="TimesNewRomanPSMT"/>
          <w:color w:val="000000"/>
          <w:sz w:val="28"/>
          <w:szCs w:val="28"/>
          <w:lang w:val="kk-KZ"/>
        </w:rPr>
        <w:t xml:space="preserve">. </w:t>
      </w:r>
      <w:r w:rsidR="00726CA0" w:rsidRPr="00946027">
        <w:rPr>
          <w:rFonts w:eastAsia="TimesNewRomanPSMT"/>
          <w:color w:val="000000"/>
          <w:position w:val="-6"/>
          <w:sz w:val="28"/>
          <w:szCs w:val="28"/>
          <w:lang w:val="kk-KZ"/>
        </w:rPr>
        <w:object w:dxaOrig="700" w:dyaOrig="279" w14:anchorId="27BFB353">
          <v:shape id="_x0000_i1051" type="#_x0000_t75" style="width:39.75pt;height:17.25pt" o:ole="">
            <v:imagedata r:id="rId66" o:title=""/>
          </v:shape>
          <o:OLEObject Type="Embed" ProgID="Equation.3" ShapeID="_x0000_i1051" DrawAspect="Content" ObjectID="_1798361441" r:id="rId67"/>
        </w:object>
      </w:r>
      <w:r w:rsidRPr="00946027">
        <w:rPr>
          <w:rFonts w:eastAsia="TimesNewRomanPSMT"/>
          <w:color w:val="000000"/>
          <w:sz w:val="28"/>
          <w:szCs w:val="28"/>
          <w:lang w:val="kk-KZ"/>
        </w:rPr>
        <w:t xml:space="preserve"> катализаторлары </w:t>
      </w:r>
      <w:r w:rsidR="00726CA0" w:rsidRPr="00946027">
        <w:rPr>
          <w:rFonts w:eastAsia="TimesNewRomanPSMT"/>
          <w:color w:val="000000"/>
          <w:sz w:val="28"/>
          <w:szCs w:val="28"/>
          <w:lang w:val="kk-KZ"/>
        </w:rPr>
        <w:t xml:space="preserve">метилциклопентаннан бензолды </w:t>
      </w:r>
      <w:r w:rsidRPr="00946027">
        <w:rPr>
          <w:rFonts w:eastAsia="TimesNewRomanPSMT"/>
          <w:color w:val="000000"/>
          <w:sz w:val="28"/>
          <w:szCs w:val="28"/>
          <w:lang w:val="kk-KZ"/>
        </w:rPr>
        <w:t xml:space="preserve">көбірек шығарады, </w:t>
      </w:r>
      <w:r w:rsidR="00726CA0" w:rsidRPr="00946027">
        <w:rPr>
          <w:rFonts w:eastAsia="TimesNewRomanPSMT"/>
          <w:color w:val="000000"/>
          <w:sz w:val="28"/>
          <w:szCs w:val="28"/>
          <w:lang w:val="kk-KZ"/>
        </w:rPr>
        <w:t xml:space="preserve">бұл катализаторлар жылдам </w:t>
      </w:r>
      <w:r w:rsidRPr="00946027">
        <w:rPr>
          <w:rFonts w:eastAsia="TimesNewRomanPSMT"/>
          <w:color w:val="000000"/>
          <w:sz w:val="28"/>
          <w:szCs w:val="28"/>
          <w:lang w:val="kk-KZ"/>
        </w:rPr>
        <w:t>дегидрогенизацияланады және баяу гидрогенизацияланады.</w:t>
      </w:r>
    </w:p>
    <w:p w14:paraId="58FE9564" w14:textId="51B01891" w:rsidR="00726CA0" w:rsidRPr="00946027" w:rsidRDefault="00726CA0"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Катализатор</w:t>
      </w:r>
      <w:r w:rsidR="00DF3315" w:rsidRPr="00946027">
        <w:rPr>
          <w:rFonts w:eastAsia="TimesNewRomanPSMT"/>
          <w:color w:val="000000"/>
          <w:sz w:val="28"/>
          <w:szCs w:val="28"/>
          <w:lang w:val="kk-KZ"/>
        </w:rPr>
        <w:t xml:space="preserve"> құрамындағы </w:t>
      </w:r>
      <w:r w:rsidRPr="00946027">
        <w:rPr>
          <w:rFonts w:eastAsia="TimesNewRomanPSMT"/>
          <w:color w:val="000000"/>
          <w:sz w:val="28"/>
          <w:szCs w:val="28"/>
          <w:lang w:val="kk-KZ"/>
        </w:rPr>
        <w:t xml:space="preserve">екінші металдың болуы платинаның қайта кристалдануын, яғни платина кристалдарының уақыт өте өсуін және белсенді орталықтар санының </w:t>
      </w:r>
      <w:r w:rsidR="00DF3315" w:rsidRPr="00946027">
        <w:rPr>
          <w:rFonts w:eastAsia="TimesNewRomanPSMT"/>
          <w:color w:val="000000"/>
          <w:sz w:val="28"/>
          <w:szCs w:val="28"/>
          <w:lang w:val="kk-KZ"/>
        </w:rPr>
        <w:t>кемуін</w:t>
      </w:r>
      <w:r w:rsidRPr="00946027">
        <w:rPr>
          <w:rFonts w:eastAsia="TimesNewRomanPSMT"/>
          <w:color w:val="000000"/>
          <w:sz w:val="28"/>
          <w:szCs w:val="28"/>
          <w:lang w:val="kk-KZ"/>
        </w:rPr>
        <w:t xml:space="preserve"> болдырмайды. Биметал</w:t>
      </w:r>
      <w:r w:rsidR="00DF3315" w:rsidRPr="00946027">
        <w:rPr>
          <w:rFonts w:eastAsia="TimesNewRomanPSMT"/>
          <w:color w:val="000000"/>
          <w:sz w:val="28"/>
          <w:szCs w:val="28"/>
          <w:lang w:val="kk-KZ"/>
        </w:rPr>
        <w:t>дық</w:t>
      </w:r>
      <w:r w:rsidRPr="00946027">
        <w:rPr>
          <w:rFonts w:eastAsia="TimesNewRomanPSMT"/>
          <w:color w:val="000000"/>
          <w:sz w:val="28"/>
          <w:szCs w:val="28"/>
          <w:lang w:val="kk-KZ"/>
        </w:rPr>
        <w:t xml:space="preserve"> катализаторлар жоғары термиялық тұрақтылыққа және жоғары белсенділікке ие</w:t>
      </w:r>
      <w:r w:rsidR="00DF3315" w:rsidRPr="00946027">
        <w:rPr>
          <w:rFonts w:eastAsia="TimesNewRomanPSMT"/>
          <w:color w:val="000000"/>
          <w:sz w:val="28"/>
          <w:szCs w:val="28"/>
          <w:lang w:val="kk-KZ"/>
        </w:rPr>
        <w:t>.</w:t>
      </w:r>
    </w:p>
    <w:p w14:paraId="28AA902D" w14:textId="7B527AB3" w:rsidR="00471062" w:rsidRPr="005D6552" w:rsidRDefault="00996DBF" w:rsidP="00946027">
      <w:pPr>
        <w:ind w:firstLine="709"/>
        <w:jc w:val="both"/>
        <w:rPr>
          <w:rFonts w:eastAsia="TimesNewRomanPSMT"/>
          <w:sz w:val="28"/>
          <w:szCs w:val="28"/>
          <w:lang w:val="kk-KZ"/>
        </w:rPr>
      </w:pPr>
      <w:r w:rsidRPr="00946027">
        <w:rPr>
          <w:rFonts w:eastAsia="TimesNewRomanPSMT"/>
          <w:color w:val="000000"/>
          <w:sz w:val="28"/>
          <w:szCs w:val="28"/>
          <w:lang w:val="kk-KZ"/>
        </w:rPr>
        <w:t>Полиметалды, мысалы үш металдық катализаторлар риформаттың октан санын арттыру үшін қолданылатын нафтаны риформинг</w:t>
      </w:r>
      <w:r w:rsidR="00D71757" w:rsidRPr="00946027">
        <w:rPr>
          <w:rFonts w:eastAsia="TimesNewRomanPSMT"/>
          <w:color w:val="000000"/>
          <w:sz w:val="28"/>
          <w:szCs w:val="28"/>
          <w:lang w:val="kk-KZ"/>
        </w:rPr>
        <w:t xml:space="preserve">теуде қолданылатын </w:t>
      </w:r>
      <w:r w:rsidRPr="00946027">
        <w:rPr>
          <w:rFonts w:eastAsia="TimesNewRomanPSMT"/>
          <w:color w:val="000000"/>
          <w:sz w:val="28"/>
          <w:szCs w:val="28"/>
          <w:lang w:val="kk-KZ"/>
        </w:rPr>
        <w:t>катализаторлардың соңғы буыны</w:t>
      </w:r>
      <w:r w:rsidR="00D71757" w:rsidRPr="00946027">
        <w:rPr>
          <w:rFonts w:eastAsia="TimesNewRomanPSMT"/>
          <w:color w:val="000000"/>
          <w:sz w:val="28"/>
          <w:szCs w:val="28"/>
          <w:lang w:val="kk-KZ"/>
        </w:rPr>
        <w:t xml:space="preserve">на жатады. </w:t>
      </w:r>
      <w:r w:rsidRPr="00946027">
        <w:rPr>
          <w:rFonts w:eastAsia="TimesNewRomanPSMT"/>
          <w:color w:val="000000"/>
          <w:sz w:val="28"/>
          <w:szCs w:val="28"/>
          <w:lang w:val="kk-KZ"/>
        </w:rPr>
        <w:t xml:space="preserve">Соңғы онжылдықта бұл катализаторлар өздерінің жоғары тұрақтылығы мен </w:t>
      </w:r>
      <w:r w:rsidR="00D71757" w:rsidRPr="005D6552">
        <w:rPr>
          <w:rFonts w:eastAsia="TimesNewRomanPSMT"/>
          <w:sz w:val="28"/>
          <w:szCs w:val="28"/>
          <w:lang w:val="kk-KZ"/>
        </w:rPr>
        <w:t xml:space="preserve">шикізаттың әртүрлі түрлеріне бейімделуі мен улануға төзімділігіне </w:t>
      </w:r>
      <w:r w:rsidRPr="005D6552">
        <w:rPr>
          <w:rFonts w:eastAsia="TimesNewRomanPSMT"/>
          <w:sz w:val="28"/>
          <w:szCs w:val="28"/>
          <w:lang w:val="kk-KZ"/>
        </w:rPr>
        <w:t>байланысты бұрынғы өнеркәсіптік биметалдық катализаторларды біртіндеп ауыстыр</w:t>
      </w:r>
      <w:r w:rsidR="00D71757" w:rsidRPr="005D6552">
        <w:rPr>
          <w:rFonts w:eastAsia="TimesNewRomanPSMT"/>
          <w:sz w:val="28"/>
          <w:szCs w:val="28"/>
          <w:lang w:val="kk-KZ"/>
        </w:rPr>
        <w:t xml:space="preserve">а бастады </w:t>
      </w:r>
      <w:r w:rsidRPr="005D6552">
        <w:rPr>
          <w:rFonts w:eastAsia="TimesNewRomanPSMT"/>
          <w:sz w:val="28"/>
          <w:szCs w:val="28"/>
          <w:lang w:val="kk-KZ"/>
        </w:rPr>
        <w:t>[</w:t>
      </w:r>
      <w:r w:rsidR="005D6552">
        <w:rPr>
          <w:rFonts w:eastAsia="TimesNewRomanPSMT"/>
          <w:sz w:val="28"/>
          <w:szCs w:val="28"/>
          <w:lang w:val="kk-KZ"/>
        </w:rPr>
        <w:t>90</w:t>
      </w:r>
      <w:r w:rsidR="004D570F" w:rsidRPr="005D6552">
        <w:rPr>
          <w:rFonts w:eastAsia="TimesNewRomanPSMT"/>
          <w:sz w:val="28"/>
          <w:szCs w:val="28"/>
          <w:lang w:val="kk-KZ"/>
        </w:rPr>
        <w:t>, 9</w:t>
      </w:r>
      <w:r w:rsidR="005D6552">
        <w:rPr>
          <w:rFonts w:eastAsia="TimesNewRomanPSMT"/>
          <w:sz w:val="28"/>
          <w:szCs w:val="28"/>
          <w:lang w:val="kk-KZ"/>
        </w:rPr>
        <w:t>1</w:t>
      </w:r>
      <w:r w:rsidRPr="005D6552">
        <w:rPr>
          <w:rFonts w:eastAsia="TimesNewRomanPSMT"/>
          <w:sz w:val="28"/>
          <w:szCs w:val="28"/>
          <w:lang w:val="kk-KZ"/>
        </w:rPr>
        <w:t xml:space="preserve">]. Қазіргі уақытта өнеркәсіптік каталитикалық риформинг қондырғыларында заманауи </w:t>
      </w:r>
      <w:r w:rsidR="00D71757" w:rsidRPr="005D6552">
        <w:rPr>
          <w:rFonts w:eastAsia="TimesNewRomanPSMT"/>
          <w:sz w:val="28"/>
          <w:szCs w:val="28"/>
          <w:lang w:val="kk-KZ"/>
        </w:rPr>
        <w:t xml:space="preserve">патенттелген </w:t>
      </w:r>
      <w:r w:rsidR="000B42EC" w:rsidRPr="005D6552">
        <w:rPr>
          <w:rFonts w:eastAsia="TimesNewRomanPSMT"/>
          <w:sz w:val="28"/>
          <w:szCs w:val="28"/>
          <w:lang w:val="kk-KZ"/>
        </w:rPr>
        <w:t>үш</w:t>
      </w:r>
      <w:r w:rsidRPr="005D6552">
        <w:rPr>
          <w:rFonts w:eastAsia="TimesNewRomanPSMT"/>
          <w:sz w:val="28"/>
          <w:szCs w:val="28"/>
          <w:lang w:val="kk-KZ"/>
        </w:rPr>
        <w:t>металдық катализаторлар қолданылады.</w:t>
      </w:r>
    </w:p>
    <w:p w14:paraId="08A62D51" w14:textId="316B6E17" w:rsidR="00376CFE" w:rsidRPr="00946027" w:rsidRDefault="002D4E53" w:rsidP="00946027">
      <w:pPr>
        <w:ind w:firstLine="709"/>
        <w:jc w:val="both"/>
        <w:rPr>
          <w:rFonts w:eastAsia="TimesNewRomanPSMT"/>
          <w:color w:val="2E2E2E"/>
          <w:sz w:val="28"/>
          <w:szCs w:val="28"/>
          <w:lang w:val="kk-KZ"/>
        </w:rPr>
      </w:pPr>
      <w:r w:rsidRPr="00946027">
        <w:rPr>
          <w:rFonts w:eastAsia="TimesNewRomanPSMT"/>
          <w:color w:val="000000"/>
          <w:position w:val="-12"/>
          <w:sz w:val="28"/>
          <w:szCs w:val="28"/>
          <w:lang w:val="kk-KZ"/>
        </w:rPr>
        <w:object w:dxaOrig="1780" w:dyaOrig="360" w14:anchorId="6521F179">
          <v:shape id="_x0000_i1052" type="#_x0000_t75" style="width:95.25pt;height:20.25pt" o:ole="">
            <v:imagedata r:id="rId68" o:title=""/>
          </v:shape>
          <o:OLEObject Type="Embed" ProgID="Equation.3" ShapeID="_x0000_i1052" DrawAspect="Content" ObjectID="_1798361442" r:id="rId69"/>
        </w:object>
      </w:r>
      <w:r w:rsidR="00C537AB" w:rsidRPr="00946027">
        <w:rPr>
          <w:rFonts w:eastAsia="TimesNewRomanPSMT"/>
          <w:color w:val="000000"/>
          <w:sz w:val="28"/>
          <w:szCs w:val="28"/>
          <w:lang w:val="kk-KZ"/>
        </w:rPr>
        <w:t xml:space="preserve"> үшметалдық катализаторларындағы </w:t>
      </w:r>
      <w:r w:rsidR="00A965F3" w:rsidRPr="00946027">
        <w:rPr>
          <w:rFonts w:eastAsia="TimesNewRomanPSMT"/>
          <w:color w:val="000000"/>
          <w:position w:val="-6"/>
          <w:sz w:val="28"/>
          <w:szCs w:val="28"/>
          <w:lang w:val="kk-KZ"/>
        </w:rPr>
        <w:object w:dxaOrig="360" w:dyaOrig="279" w14:anchorId="1FE563DB">
          <v:shape id="_x0000_i1053" type="#_x0000_t75" style="width:21.75pt;height:17.25pt" o:ole="">
            <v:imagedata r:id="rId70" o:title=""/>
          </v:shape>
          <o:OLEObject Type="Embed" ProgID="Equation.3" ShapeID="_x0000_i1053" DrawAspect="Content" ObjectID="_1798361443" r:id="rId71"/>
        </w:object>
      </w:r>
      <w:r w:rsidR="00A965F3" w:rsidRPr="00946027">
        <w:rPr>
          <w:rFonts w:eastAsia="TimesNewRomanPSMT"/>
          <w:color w:val="000000"/>
          <w:sz w:val="28"/>
          <w:szCs w:val="28"/>
          <w:lang w:val="kk-KZ"/>
        </w:rPr>
        <w:t xml:space="preserve"> </w:t>
      </w:r>
      <w:r w:rsidR="00C537AB" w:rsidRPr="00946027">
        <w:rPr>
          <w:rFonts w:eastAsia="TimesNewRomanPSMT"/>
          <w:color w:val="000000"/>
          <w:sz w:val="28"/>
          <w:szCs w:val="28"/>
          <w:lang w:val="kk-KZ"/>
        </w:rPr>
        <w:t xml:space="preserve">аз мөлшері стандартты </w:t>
      </w:r>
      <w:r w:rsidRPr="00946027">
        <w:rPr>
          <w:rFonts w:eastAsia="TimesNewRomanPSMT"/>
          <w:color w:val="000000"/>
          <w:position w:val="-12"/>
          <w:sz w:val="28"/>
          <w:szCs w:val="28"/>
          <w:lang w:val="kk-KZ"/>
        </w:rPr>
        <w:object w:dxaOrig="1359" w:dyaOrig="360" w14:anchorId="59BDA2F5">
          <v:shape id="_x0000_i1054" type="#_x0000_t75" style="width:71.25pt;height:18.75pt" o:ole="">
            <v:imagedata r:id="rId72" o:title=""/>
          </v:shape>
          <o:OLEObject Type="Embed" ProgID="Equation.3" ShapeID="_x0000_i1054" DrawAspect="Content" ObjectID="_1798361444" r:id="rId73"/>
        </w:object>
      </w:r>
      <w:r w:rsidR="00C537AB" w:rsidRPr="00946027">
        <w:rPr>
          <w:rFonts w:eastAsia="TimesNewRomanPSMT"/>
          <w:color w:val="000000"/>
          <w:sz w:val="28"/>
          <w:szCs w:val="28"/>
          <w:lang w:val="kk-KZ"/>
        </w:rPr>
        <w:t xml:space="preserve"> биметалдық катализаторларының сипаттамаларымен салыстырғанда </w:t>
      </w:r>
      <w:r w:rsidR="00A965F3" w:rsidRPr="00946027">
        <w:rPr>
          <w:rFonts w:eastAsia="TimesNewRomanPSMT"/>
          <w:color w:val="000000"/>
          <w:sz w:val="28"/>
          <w:szCs w:val="28"/>
          <w:lang w:val="kk-KZ"/>
        </w:rPr>
        <w:t xml:space="preserve">үшметалдық катализатордың </w:t>
      </w:r>
      <w:r w:rsidR="00C537AB" w:rsidRPr="00946027">
        <w:rPr>
          <w:rFonts w:eastAsia="TimesNewRomanPSMT"/>
          <w:color w:val="000000"/>
          <w:sz w:val="28"/>
          <w:szCs w:val="28"/>
          <w:lang w:val="kk-KZ"/>
        </w:rPr>
        <w:t xml:space="preserve">қасиеттерін </w:t>
      </w:r>
      <w:r w:rsidR="00A965F3" w:rsidRPr="00946027">
        <w:rPr>
          <w:rFonts w:eastAsia="TimesNewRomanPSMT"/>
          <w:color w:val="000000"/>
          <w:sz w:val="28"/>
          <w:szCs w:val="28"/>
          <w:lang w:val="kk-KZ"/>
        </w:rPr>
        <w:t xml:space="preserve">айтарлықтай </w:t>
      </w:r>
      <w:r w:rsidR="00C537AB" w:rsidRPr="00946027">
        <w:rPr>
          <w:rFonts w:eastAsia="TimesNewRomanPSMT"/>
          <w:color w:val="000000"/>
          <w:sz w:val="28"/>
          <w:szCs w:val="28"/>
          <w:lang w:val="kk-KZ"/>
        </w:rPr>
        <w:t xml:space="preserve"> жақсартады. Бұл жақсартулар </w:t>
      </w:r>
      <w:r w:rsidR="00A965F3" w:rsidRPr="00946027">
        <w:rPr>
          <w:rFonts w:eastAsia="TimesNewRomanPSMT"/>
          <w:color w:val="000000"/>
          <w:sz w:val="28"/>
          <w:szCs w:val="28"/>
          <w:lang w:val="kk-KZ"/>
        </w:rPr>
        <w:t xml:space="preserve">реактордың жұмысы мен </w:t>
      </w:r>
      <w:r w:rsidR="00C537AB" w:rsidRPr="00946027">
        <w:rPr>
          <w:rFonts w:eastAsia="TimesNewRomanPSMT"/>
          <w:color w:val="000000"/>
          <w:sz w:val="28"/>
          <w:szCs w:val="28"/>
          <w:lang w:val="kk-KZ"/>
        </w:rPr>
        <w:t>р</w:t>
      </w:r>
      <w:r w:rsidR="00A965F3" w:rsidRPr="00946027">
        <w:rPr>
          <w:rFonts w:eastAsia="TimesNewRomanPSMT"/>
          <w:color w:val="000000"/>
          <w:sz w:val="28"/>
          <w:szCs w:val="28"/>
          <w:lang w:val="kk-KZ"/>
        </w:rPr>
        <w:t>и</w:t>
      </w:r>
      <w:r w:rsidR="00C537AB" w:rsidRPr="00946027">
        <w:rPr>
          <w:rFonts w:eastAsia="TimesNewRomanPSMT"/>
          <w:color w:val="000000"/>
          <w:sz w:val="28"/>
          <w:szCs w:val="28"/>
          <w:lang w:val="kk-KZ"/>
        </w:rPr>
        <w:t>форм</w:t>
      </w:r>
      <w:r w:rsidR="00A965F3" w:rsidRPr="00946027">
        <w:rPr>
          <w:rFonts w:eastAsia="TimesNewRomanPSMT"/>
          <w:color w:val="000000"/>
          <w:sz w:val="28"/>
          <w:szCs w:val="28"/>
          <w:lang w:val="kk-KZ"/>
        </w:rPr>
        <w:t>инг өнімінің</w:t>
      </w:r>
      <w:r w:rsidR="00C537AB" w:rsidRPr="00946027">
        <w:rPr>
          <w:rFonts w:eastAsia="TimesNewRomanPSMT"/>
          <w:color w:val="000000"/>
          <w:sz w:val="28"/>
          <w:szCs w:val="28"/>
          <w:lang w:val="kk-KZ"/>
        </w:rPr>
        <w:t xml:space="preserve"> сапасына байланысты</w:t>
      </w:r>
      <w:r w:rsidR="00A965F3" w:rsidRPr="00946027">
        <w:rPr>
          <w:rFonts w:eastAsia="TimesNewRomanPSMT"/>
          <w:color w:val="000000"/>
          <w:sz w:val="28"/>
          <w:szCs w:val="28"/>
          <w:lang w:val="kk-KZ"/>
        </w:rPr>
        <w:t xml:space="preserve"> болады</w:t>
      </w:r>
      <w:r w:rsidR="00C537AB" w:rsidRPr="00946027">
        <w:rPr>
          <w:rFonts w:eastAsia="TimesNewRomanPSMT"/>
          <w:color w:val="000000"/>
          <w:sz w:val="28"/>
          <w:szCs w:val="28"/>
          <w:lang w:val="kk-KZ"/>
        </w:rPr>
        <w:t xml:space="preserve">. Құрамында </w:t>
      </w:r>
      <w:r w:rsidR="00A965F3" w:rsidRPr="00946027">
        <w:rPr>
          <w:rFonts w:eastAsia="TimesNewRomanPSMT"/>
          <w:color w:val="000000"/>
          <w:position w:val="-6"/>
          <w:sz w:val="28"/>
          <w:szCs w:val="28"/>
          <w:lang w:val="kk-KZ"/>
        </w:rPr>
        <w:object w:dxaOrig="360" w:dyaOrig="279" w14:anchorId="1E731B6F">
          <v:shape id="_x0000_i1055" type="#_x0000_t75" style="width:21.75pt;height:17.25pt" o:ole="">
            <v:imagedata r:id="rId70" o:title=""/>
          </v:shape>
          <o:OLEObject Type="Embed" ProgID="Equation.3" ShapeID="_x0000_i1055" DrawAspect="Content" ObjectID="_1798361445" r:id="rId74"/>
        </w:object>
      </w:r>
      <w:r w:rsidR="00C537AB" w:rsidRPr="00946027">
        <w:rPr>
          <w:rFonts w:eastAsia="TimesNewRomanPSMT"/>
          <w:color w:val="000000"/>
          <w:sz w:val="28"/>
          <w:szCs w:val="28"/>
          <w:lang w:val="kk-KZ"/>
        </w:rPr>
        <w:t xml:space="preserve"> 0,1% болатын </w:t>
      </w:r>
      <w:r w:rsidR="00A965F3" w:rsidRPr="00946027">
        <w:rPr>
          <w:rFonts w:eastAsia="TimesNewRomanPSMT"/>
          <w:color w:val="000000"/>
          <w:position w:val="-12"/>
          <w:sz w:val="28"/>
          <w:szCs w:val="28"/>
          <w:lang w:val="kk-KZ"/>
        </w:rPr>
        <w:object w:dxaOrig="1780" w:dyaOrig="360" w14:anchorId="74AB1864">
          <v:shape id="_x0000_i1056" type="#_x0000_t75" style="width:103.5pt;height:21.75pt" o:ole="">
            <v:imagedata r:id="rId68" o:title=""/>
          </v:shape>
          <o:OLEObject Type="Embed" ProgID="Equation.3" ShapeID="_x0000_i1056" DrawAspect="Content" ObjectID="_1798361446" r:id="rId75"/>
        </w:object>
      </w:r>
      <w:r w:rsidR="00A965F3" w:rsidRPr="00946027">
        <w:rPr>
          <w:rFonts w:eastAsia="TimesNewRomanPSMT"/>
          <w:color w:val="000000"/>
          <w:sz w:val="28"/>
          <w:szCs w:val="28"/>
          <w:lang w:val="kk-KZ"/>
        </w:rPr>
        <w:t>үш</w:t>
      </w:r>
      <w:r w:rsidR="00C537AB" w:rsidRPr="00946027">
        <w:rPr>
          <w:rFonts w:eastAsia="TimesNewRomanPSMT"/>
          <w:color w:val="000000"/>
          <w:sz w:val="28"/>
          <w:szCs w:val="28"/>
          <w:lang w:val="kk-KZ"/>
        </w:rPr>
        <w:t>метал</w:t>
      </w:r>
      <w:r w:rsidR="00A965F3" w:rsidRPr="00946027">
        <w:rPr>
          <w:rFonts w:eastAsia="TimesNewRomanPSMT"/>
          <w:color w:val="000000"/>
          <w:sz w:val="28"/>
          <w:szCs w:val="28"/>
          <w:lang w:val="kk-KZ"/>
        </w:rPr>
        <w:t xml:space="preserve">дық </w:t>
      </w:r>
      <w:r w:rsidR="00C537AB" w:rsidRPr="00946027">
        <w:rPr>
          <w:rFonts w:eastAsia="TimesNewRomanPSMT"/>
          <w:color w:val="000000"/>
          <w:sz w:val="28"/>
          <w:szCs w:val="28"/>
          <w:lang w:val="kk-KZ"/>
        </w:rPr>
        <w:t>катализаторы n-гептанның реформациялану реакцияларында жоғары белсенділікке ие және сонымен қатар изопарафиндердің түзілуіне жақсы селективтілігімен сипатталады.</w:t>
      </w:r>
      <w:r w:rsidR="00376CFE" w:rsidRPr="00946027">
        <w:rPr>
          <w:lang w:val="kk-KZ"/>
        </w:rPr>
        <w:t xml:space="preserve"> </w:t>
      </w:r>
    </w:p>
    <w:p w14:paraId="5DC59159" w14:textId="159ED035" w:rsidR="00A310FB" w:rsidRPr="00946027" w:rsidRDefault="00A310FB"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Катализатордың өнімділігін оның тұрақтылығы, селективтілігі мен белсенділігі</w:t>
      </w:r>
      <w:r w:rsidR="00F96E58" w:rsidRPr="00946027">
        <w:rPr>
          <w:rFonts w:eastAsia="TimesNewRomanPSMT"/>
          <w:color w:val="000000"/>
          <w:sz w:val="28"/>
          <w:szCs w:val="28"/>
          <w:lang w:val="kk-KZ"/>
        </w:rPr>
        <w:t xml:space="preserve"> көз қарасынан ол катализатордың </w:t>
      </w:r>
      <w:r w:rsidRPr="00946027">
        <w:rPr>
          <w:rFonts w:eastAsia="TimesNewRomanPSMT"/>
          <w:color w:val="000000"/>
          <w:sz w:val="28"/>
          <w:szCs w:val="28"/>
          <w:lang w:val="kk-KZ"/>
        </w:rPr>
        <w:t xml:space="preserve">қасиеттерін </w:t>
      </w:r>
      <w:r w:rsidR="00F96E58" w:rsidRPr="00946027">
        <w:rPr>
          <w:rFonts w:eastAsia="TimesNewRomanPSMT"/>
          <w:color w:val="000000"/>
          <w:sz w:val="28"/>
          <w:szCs w:val="28"/>
          <w:lang w:val="kk-KZ"/>
        </w:rPr>
        <w:t>модификациялау жолымен</w:t>
      </w:r>
      <w:r w:rsidRPr="00946027">
        <w:rPr>
          <w:rFonts w:eastAsia="TimesNewRomanPSMT"/>
          <w:color w:val="000000"/>
          <w:sz w:val="28"/>
          <w:szCs w:val="28"/>
          <w:lang w:val="kk-KZ"/>
        </w:rPr>
        <w:t xml:space="preserve"> жақсартуға болады.</w:t>
      </w:r>
      <w:r w:rsidR="00F96E58" w:rsidRPr="00946027">
        <w:rPr>
          <w:rFonts w:eastAsia="TimesNewRomanPSMT"/>
          <w:color w:val="000000"/>
          <w:sz w:val="28"/>
          <w:szCs w:val="28"/>
          <w:lang w:val="kk-KZ"/>
        </w:rPr>
        <w:t xml:space="preserve"> Жоғары өнімділікке және риформингтік жоғары сапасына қол жеткізудің ең жақсы тәсілі ретінде қышқылдық және металдық қасиеттерді теңестіру арқылы қажетті реакциялардың селективтілігін арттыруды атауға болады. </w:t>
      </w:r>
    </w:p>
    <w:p w14:paraId="1CA00407" w14:textId="67DAF110" w:rsidR="00F96E58" w:rsidRPr="005D6552" w:rsidRDefault="00F96E58" w:rsidP="00946027">
      <w:pPr>
        <w:ind w:firstLine="709"/>
        <w:jc w:val="both"/>
        <w:rPr>
          <w:rFonts w:eastAsia="TimesNewRomanPSMT"/>
          <w:sz w:val="28"/>
          <w:szCs w:val="28"/>
          <w:lang w:val="kk-KZ"/>
        </w:rPr>
      </w:pPr>
      <w:r w:rsidRPr="00946027">
        <w:rPr>
          <w:rFonts w:eastAsia="TimesNewRomanPSMT"/>
          <w:color w:val="000000"/>
          <w:sz w:val="28"/>
          <w:szCs w:val="28"/>
          <w:lang w:val="kk-KZ"/>
        </w:rPr>
        <w:t xml:space="preserve">Риформинг процесінің негізгі эксплуатациялық </w:t>
      </w:r>
      <w:r w:rsidR="00C72ECB" w:rsidRPr="00946027">
        <w:rPr>
          <w:rFonts w:eastAsia="TimesNewRomanPSMT"/>
          <w:color w:val="000000"/>
          <w:sz w:val="28"/>
          <w:szCs w:val="28"/>
          <w:lang w:val="kk-KZ"/>
        </w:rPr>
        <w:t xml:space="preserve">сипаттамаларына мыналар </w:t>
      </w:r>
      <w:r w:rsidR="00C72ECB" w:rsidRPr="005D6552">
        <w:rPr>
          <w:rFonts w:eastAsia="TimesNewRomanPSMT"/>
          <w:sz w:val="28"/>
          <w:szCs w:val="28"/>
          <w:lang w:val="kk-KZ"/>
        </w:rPr>
        <w:t>жатады [88</w:t>
      </w:r>
      <w:r w:rsidR="005D6552">
        <w:rPr>
          <w:rFonts w:eastAsia="TimesNewRomanPSMT"/>
          <w:sz w:val="28"/>
          <w:szCs w:val="28"/>
          <w:lang w:val="kk-KZ"/>
        </w:rPr>
        <w:t>, с. 179-183; 92, 93</w:t>
      </w:r>
      <w:r w:rsidR="00C72ECB" w:rsidRPr="005D6552">
        <w:rPr>
          <w:rFonts w:eastAsia="TimesNewRomanPSMT"/>
          <w:sz w:val="28"/>
          <w:szCs w:val="28"/>
          <w:lang w:val="kk-KZ"/>
        </w:rPr>
        <w:t>]:</w:t>
      </w:r>
    </w:p>
    <w:p w14:paraId="0BD96344" w14:textId="43283ABD" w:rsidR="00D615F5" w:rsidRPr="00946027" w:rsidRDefault="00B6404A"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1</w:t>
      </w:r>
      <w:r w:rsidR="002257C1">
        <w:rPr>
          <w:rFonts w:eastAsia="TimesNewRomanPSMT"/>
          <w:color w:val="000000"/>
          <w:sz w:val="28"/>
          <w:szCs w:val="28"/>
          <w:lang w:val="kk-KZ"/>
        </w:rPr>
        <w:t>.</w:t>
      </w:r>
      <w:r w:rsidR="002C651E" w:rsidRPr="00946027">
        <w:rPr>
          <w:rFonts w:eastAsia="TimesNewRomanPSMT"/>
          <w:color w:val="000000"/>
          <w:sz w:val="28"/>
          <w:szCs w:val="28"/>
          <w:lang w:val="kk-KZ"/>
        </w:rPr>
        <w:t xml:space="preserve"> </w:t>
      </w:r>
      <w:r w:rsidR="008A334A" w:rsidRPr="00946027">
        <w:rPr>
          <w:rFonts w:eastAsia="TimesNewRomanPSMT"/>
          <w:i/>
          <w:iCs/>
          <w:color w:val="000000"/>
          <w:sz w:val="28"/>
          <w:szCs w:val="28"/>
          <w:lang w:val="kk-KZ"/>
        </w:rPr>
        <w:t>Б</w:t>
      </w:r>
      <w:r w:rsidR="007633B2" w:rsidRPr="00946027">
        <w:rPr>
          <w:rFonts w:eastAsia="TimesNewRomanPSMT"/>
          <w:i/>
          <w:iCs/>
          <w:color w:val="000000"/>
          <w:sz w:val="28"/>
          <w:szCs w:val="28"/>
          <w:lang w:val="kk-KZ"/>
        </w:rPr>
        <w:t>елсенділік</w:t>
      </w:r>
      <w:r w:rsidR="007633B2" w:rsidRPr="00946027">
        <w:rPr>
          <w:rFonts w:eastAsia="TimesNewRomanPSMT"/>
          <w:color w:val="000000"/>
          <w:sz w:val="28"/>
          <w:szCs w:val="28"/>
          <w:lang w:val="kk-KZ"/>
        </w:rPr>
        <w:t xml:space="preserve"> – берілген параметрлер бойынша шикізатты қажетті түрлендіру тереңдігін қамтамасыз ету</w:t>
      </w:r>
      <w:r w:rsidR="000F6313" w:rsidRPr="00946027">
        <w:rPr>
          <w:rFonts w:eastAsia="TimesNewRomanPSMT"/>
          <w:color w:val="000000"/>
          <w:sz w:val="28"/>
          <w:szCs w:val="28"/>
          <w:lang w:val="kk-KZ"/>
        </w:rPr>
        <w:t>.</w:t>
      </w:r>
      <w:r w:rsidR="007633B2" w:rsidRPr="00946027">
        <w:rPr>
          <w:rFonts w:eastAsia="TimesNewRomanPSMT"/>
          <w:color w:val="000000"/>
          <w:sz w:val="28"/>
          <w:szCs w:val="28"/>
          <w:lang w:val="kk-KZ"/>
        </w:rPr>
        <w:t xml:space="preserve"> </w:t>
      </w:r>
      <w:r w:rsidRPr="00946027">
        <w:rPr>
          <w:rFonts w:eastAsia="TimesNewRomanPSMT"/>
          <w:color w:val="000000"/>
          <w:sz w:val="28"/>
          <w:szCs w:val="28"/>
          <w:lang w:val="kk-KZ"/>
        </w:rPr>
        <w:t>Б</w:t>
      </w:r>
      <w:r w:rsidR="007633B2" w:rsidRPr="00946027">
        <w:rPr>
          <w:rFonts w:eastAsia="TimesNewRomanPSMT"/>
          <w:color w:val="000000"/>
          <w:sz w:val="28"/>
          <w:szCs w:val="28"/>
          <w:lang w:val="kk-KZ"/>
        </w:rPr>
        <w:t xml:space="preserve">елсенділік көрсеткіші бұл жағдайда өнімнің октандық саны немесе ондағы ароматты қосылыстардың мөлшері </w:t>
      </w:r>
      <w:r w:rsidRPr="00946027">
        <w:rPr>
          <w:rFonts w:eastAsia="TimesNewRomanPSMT"/>
          <w:color w:val="000000"/>
          <w:sz w:val="28"/>
          <w:szCs w:val="28"/>
          <w:lang w:val="kk-KZ"/>
        </w:rPr>
        <w:t>алынады</w:t>
      </w:r>
      <w:r w:rsidR="002257C1">
        <w:rPr>
          <w:rFonts w:eastAsia="TimesNewRomanPSMT"/>
          <w:color w:val="000000"/>
          <w:sz w:val="28"/>
          <w:szCs w:val="28"/>
          <w:lang w:val="kk-KZ"/>
        </w:rPr>
        <w:t>.</w:t>
      </w:r>
    </w:p>
    <w:p w14:paraId="3A66DC01" w14:textId="48E4E798" w:rsidR="004E6AB3" w:rsidRPr="00946027" w:rsidRDefault="00B6404A"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lastRenderedPageBreak/>
        <w:t>2</w:t>
      </w:r>
      <w:r w:rsidR="002257C1">
        <w:rPr>
          <w:rFonts w:eastAsia="TimesNewRomanPSMT"/>
          <w:color w:val="000000"/>
          <w:sz w:val="28"/>
          <w:szCs w:val="28"/>
          <w:lang w:val="kk-KZ"/>
        </w:rPr>
        <w:t>.</w:t>
      </w:r>
      <w:r w:rsidRPr="00946027">
        <w:rPr>
          <w:rFonts w:eastAsia="TimesNewRomanPSMT"/>
          <w:color w:val="000000"/>
          <w:sz w:val="28"/>
          <w:szCs w:val="28"/>
          <w:lang w:val="kk-KZ"/>
        </w:rPr>
        <w:t xml:space="preserve"> </w:t>
      </w:r>
      <w:r w:rsidRPr="00946027">
        <w:rPr>
          <w:rFonts w:eastAsia="TimesNewRomanPSMT"/>
          <w:i/>
          <w:iCs/>
          <w:color w:val="000000"/>
          <w:sz w:val="28"/>
          <w:szCs w:val="28"/>
          <w:lang w:val="kk-KZ"/>
        </w:rPr>
        <w:t>Селективтілік</w:t>
      </w:r>
      <w:r w:rsidRPr="00946027">
        <w:rPr>
          <w:rFonts w:eastAsia="TimesNewRomanPSMT"/>
          <w:color w:val="000000"/>
          <w:sz w:val="28"/>
          <w:szCs w:val="28"/>
          <w:lang w:val="kk-KZ"/>
        </w:rPr>
        <w:t xml:space="preserve"> – катализат (риформинг блогыны</w:t>
      </w:r>
      <w:r w:rsidR="0013636E" w:rsidRPr="00946027">
        <w:rPr>
          <w:rFonts w:eastAsia="TimesNewRomanPSMT"/>
          <w:color w:val="000000"/>
          <w:sz w:val="28"/>
          <w:szCs w:val="28"/>
          <w:lang w:val="kk-KZ"/>
        </w:rPr>
        <w:t>ң</w:t>
      </w:r>
      <w:r w:rsidRPr="00946027">
        <w:rPr>
          <w:rFonts w:eastAsia="TimesNewRomanPSMT"/>
          <w:color w:val="000000"/>
          <w:sz w:val="28"/>
          <w:szCs w:val="28"/>
          <w:lang w:val="kk-KZ"/>
        </w:rPr>
        <w:t xml:space="preserve"> өнімі) мен сутегінің максималды шығысын қамтамасыз ету</w:t>
      </w:r>
      <w:r w:rsidR="002257C1">
        <w:rPr>
          <w:rFonts w:eastAsia="TimesNewRomanPSMT"/>
          <w:color w:val="000000"/>
          <w:sz w:val="28"/>
          <w:szCs w:val="28"/>
          <w:lang w:val="kk-KZ"/>
        </w:rPr>
        <w:t>.</w:t>
      </w:r>
    </w:p>
    <w:p w14:paraId="69CD2964" w14:textId="7C467BF6" w:rsidR="00B6404A" w:rsidRPr="00946027" w:rsidRDefault="00B6404A"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3</w:t>
      </w:r>
      <w:r w:rsidR="002257C1">
        <w:rPr>
          <w:rFonts w:eastAsia="TimesNewRomanPSMT"/>
          <w:color w:val="000000"/>
          <w:sz w:val="28"/>
          <w:szCs w:val="28"/>
          <w:lang w:val="kk-KZ"/>
        </w:rPr>
        <w:t>.</w:t>
      </w:r>
      <w:r w:rsidR="0073061F" w:rsidRPr="00946027">
        <w:rPr>
          <w:rFonts w:eastAsia="TimesNewRomanPSMT"/>
          <w:color w:val="000000"/>
          <w:sz w:val="28"/>
          <w:szCs w:val="28"/>
          <w:lang w:val="kk-KZ"/>
        </w:rPr>
        <w:t xml:space="preserve"> </w:t>
      </w:r>
      <w:r w:rsidR="0073061F" w:rsidRPr="00946027">
        <w:rPr>
          <w:rFonts w:eastAsia="TimesNewRomanPSMT"/>
          <w:i/>
          <w:iCs/>
          <w:color w:val="000000"/>
          <w:sz w:val="28"/>
          <w:szCs w:val="28"/>
          <w:lang w:val="kk-KZ"/>
        </w:rPr>
        <w:t>Тұрақтылық</w:t>
      </w:r>
      <w:r w:rsidR="0073061F" w:rsidRPr="00946027">
        <w:rPr>
          <w:rFonts w:eastAsia="TimesNewRomanPSMT"/>
          <w:color w:val="000000"/>
          <w:sz w:val="28"/>
          <w:szCs w:val="28"/>
          <w:lang w:val="kk-KZ"/>
        </w:rPr>
        <w:t xml:space="preserve"> – уақыт өткен сайын бастапқы </w:t>
      </w:r>
      <w:r w:rsidR="00B47AC7" w:rsidRPr="00946027">
        <w:rPr>
          <w:rFonts w:eastAsia="TimesNewRomanPSMT"/>
          <w:color w:val="000000"/>
          <w:sz w:val="28"/>
          <w:szCs w:val="28"/>
          <w:lang w:val="kk-KZ"/>
        </w:rPr>
        <w:t>белсенділік пен селективтікті</w:t>
      </w:r>
      <w:r w:rsidR="0073061F" w:rsidRPr="00946027">
        <w:rPr>
          <w:rFonts w:eastAsia="TimesNewRomanPSMT"/>
          <w:color w:val="000000"/>
          <w:sz w:val="28"/>
          <w:szCs w:val="28"/>
          <w:lang w:val="kk-KZ"/>
        </w:rPr>
        <w:t xml:space="preserve"> сақтау </w:t>
      </w:r>
      <w:r w:rsidR="00B47AC7" w:rsidRPr="00946027">
        <w:rPr>
          <w:rFonts w:eastAsia="TimesNewRomanPSMT"/>
          <w:color w:val="000000"/>
          <w:sz w:val="28"/>
          <w:szCs w:val="28"/>
          <w:lang w:val="kk-KZ"/>
        </w:rPr>
        <w:t xml:space="preserve">қабілеттілігі. </w:t>
      </w:r>
    </w:p>
    <w:p w14:paraId="0F84D8DC" w14:textId="7F38B85B" w:rsidR="0072005F" w:rsidRPr="005D6552" w:rsidRDefault="00DC5D54" w:rsidP="00946027">
      <w:pPr>
        <w:ind w:firstLine="709"/>
        <w:jc w:val="both"/>
        <w:rPr>
          <w:rFonts w:eastAsia="TimesNewRomanPSMT"/>
          <w:sz w:val="28"/>
          <w:szCs w:val="28"/>
          <w:lang w:val="kk-KZ"/>
        </w:rPr>
      </w:pPr>
      <w:r w:rsidRPr="00946027">
        <w:rPr>
          <w:rFonts w:eastAsia="TimesNewRomanPSMT"/>
          <w:i/>
          <w:iCs/>
          <w:color w:val="000000"/>
          <w:sz w:val="28"/>
          <w:szCs w:val="28"/>
          <w:lang w:val="kk-KZ"/>
        </w:rPr>
        <w:t>Каталитикалық риформинг технологиясының классификациясы</w:t>
      </w:r>
      <w:r w:rsidRPr="00946027">
        <w:rPr>
          <w:rFonts w:eastAsia="TimesNewRomanPSMT"/>
          <w:color w:val="000000"/>
          <w:sz w:val="28"/>
          <w:szCs w:val="28"/>
          <w:lang w:val="kk-KZ"/>
        </w:rPr>
        <w:t xml:space="preserve">. </w:t>
      </w:r>
      <w:r w:rsidR="00226EA3" w:rsidRPr="00946027">
        <w:rPr>
          <w:rFonts w:eastAsia="TimesNewRomanPSMT"/>
          <w:color w:val="000000"/>
          <w:sz w:val="28"/>
          <w:szCs w:val="28"/>
          <w:lang w:val="kk-KZ"/>
        </w:rPr>
        <w:t xml:space="preserve"> </w:t>
      </w:r>
      <w:r w:rsidRPr="00946027">
        <w:rPr>
          <w:rFonts w:eastAsia="TimesNewRomanPSMT"/>
          <w:color w:val="000000"/>
          <w:sz w:val="28"/>
          <w:szCs w:val="28"/>
          <w:lang w:val="kk-KZ"/>
        </w:rPr>
        <w:t xml:space="preserve">Каталитикалық риформинг процесі әдетте катализатордың регенерациясының жиілігі мен режиміне байланысты </w:t>
      </w:r>
      <w:r w:rsidRPr="005D6552">
        <w:rPr>
          <w:rFonts w:eastAsia="TimesNewRomanPSMT"/>
          <w:sz w:val="28"/>
          <w:szCs w:val="28"/>
          <w:lang w:val="kk-KZ"/>
        </w:rPr>
        <w:t>классификацияланады [</w:t>
      </w:r>
      <w:r w:rsidR="0082069B" w:rsidRPr="005D6552">
        <w:rPr>
          <w:rFonts w:eastAsia="TimesNewRomanPSMT"/>
          <w:sz w:val="28"/>
          <w:szCs w:val="28"/>
          <w:lang w:val="kk-KZ"/>
        </w:rPr>
        <w:t>94, 95</w:t>
      </w:r>
      <w:r w:rsidRPr="005D6552">
        <w:rPr>
          <w:rFonts w:eastAsia="TimesNewRomanPSMT"/>
          <w:sz w:val="28"/>
          <w:szCs w:val="28"/>
          <w:lang w:val="kk-KZ"/>
        </w:rPr>
        <w:t>]:</w:t>
      </w:r>
    </w:p>
    <w:p w14:paraId="3E057EA2" w14:textId="30B6BDE3" w:rsidR="00681425" w:rsidRPr="00946027" w:rsidRDefault="00681425"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 xml:space="preserve">– </w:t>
      </w:r>
      <w:r w:rsidR="00485EF0" w:rsidRPr="00946027">
        <w:rPr>
          <w:rFonts w:eastAsia="TimesNewRomanPSMT"/>
          <w:color w:val="000000"/>
          <w:sz w:val="28"/>
          <w:szCs w:val="28"/>
          <w:lang w:val="kk-KZ"/>
        </w:rPr>
        <w:t>жартылай регенеративті;</w:t>
      </w:r>
    </w:p>
    <w:p w14:paraId="6D9F8760" w14:textId="2B3D4670" w:rsidR="00485EF0" w:rsidRPr="00946027" w:rsidRDefault="00485EF0"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 циклді;</w:t>
      </w:r>
    </w:p>
    <w:p w14:paraId="68C3EF2E" w14:textId="749770EC" w:rsidR="00485EF0" w:rsidRPr="00946027" w:rsidRDefault="00485EF0"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 үздіксіз регенеративті.</w:t>
      </w:r>
    </w:p>
    <w:p w14:paraId="70D40FA8" w14:textId="5E82B1EB" w:rsidR="00485EF0" w:rsidRPr="00946027" w:rsidRDefault="00485EF0"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Келтірілген каталитикалық риформинг процестердің үш түрінің негізгі айырмашылығы катализаторды қалпына келтіру үшін риформинг реакторын тоқтату қажеттілігі болып табылады. Келтірілген процестердәің ішінде ең көп таралған түрі бірінші, яғни жартылай регенеративті</w:t>
      </w:r>
      <w:r w:rsidR="00523A2A" w:rsidRPr="00946027">
        <w:rPr>
          <w:rFonts w:eastAsia="TimesNewRomanPSMT"/>
          <w:color w:val="000000"/>
          <w:sz w:val="28"/>
          <w:szCs w:val="28"/>
          <w:lang w:val="kk-KZ"/>
        </w:rPr>
        <w:t xml:space="preserve">. Мұндай жартылай регенеративті каталитикалық риформинг процесін </w:t>
      </w:r>
      <w:r w:rsidRPr="00946027">
        <w:rPr>
          <w:rFonts w:eastAsia="TimesNewRomanPSMT"/>
          <w:color w:val="000000"/>
          <w:sz w:val="28"/>
          <w:szCs w:val="28"/>
          <w:lang w:val="kk-KZ"/>
        </w:rPr>
        <w:t xml:space="preserve">дүние жүзіндегі </w:t>
      </w:r>
      <w:r w:rsidR="00523A2A" w:rsidRPr="00946027">
        <w:rPr>
          <w:rFonts w:eastAsia="TimesNewRomanPSMT"/>
          <w:color w:val="000000"/>
          <w:sz w:val="28"/>
          <w:szCs w:val="28"/>
          <w:lang w:val="kk-KZ"/>
        </w:rPr>
        <w:t xml:space="preserve">риформинг </w:t>
      </w:r>
      <w:r w:rsidRPr="00946027">
        <w:rPr>
          <w:rFonts w:eastAsia="TimesNewRomanPSMT"/>
          <w:color w:val="000000"/>
          <w:sz w:val="28"/>
          <w:szCs w:val="28"/>
          <w:lang w:val="kk-KZ"/>
        </w:rPr>
        <w:t>қондырғылардың жартысынан көбі пайдаланады.</w:t>
      </w:r>
    </w:p>
    <w:p w14:paraId="72999476" w14:textId="091288E6" w:rsidR="00226EA3" w:rsidRPr="005D6552" w:rsidRDefault="00F67C0B" w:rsidP="00946027">
      <w:pPr>
        <w:ind w:firstLine="709"/>
        <w:jc w:val="both"/>
        <w:rPr>
          <w:bCs/>
          <w:sz w:val="28"/>
          <w:szCs w:val="28"/>
          <w:lang w:val="kk-KZ"/>
        </w:rPr>
      </w:pPr>
      <w:r w:rsidRPr="00946027">
        <w:rPr>
          <w:i/>
          <w:iCs/>
          <w:sz w:val="28"/>
          <w:lang w:val="kk-KZ"/>
        </w:rPr>
        <w:t xml:space="preserve">Риформинг </w:t>
      </w:r>
      <w:r w:rsidR="00533BBC" w:rsidRPr="00946027">
        <w:rPr>
          <w:i/>
          <w:iCs/>
          <w:sz w:val="28"/>
          <w:lang w:val="kk-KZ"/>
        </w:rPr>
        <w:t xml:space="preserve">қондырғысы </w:t>
      </w:r>
      <w:r w:rsidRPr="00946027">
        <w:rPr>
          <w:i/>
          <w:iCs/>
          <w:sz w:val="28"/>
          <w:lang w:val="kk-KZ"/>
        </w:rPr>
        <w:t xml:space="preserve">негізгі параметрлерінің өндірілетін өнімнің көлемі мен сапасына </w:t>
      </w:r>
      <w:r w:rsidRPr="00946027">
        <w:rPr>
          <w:i/>
          <w:iCs/>
          <w:sz w:val="28"/>
          <w:szCs w:val="28"/>
          <w:lang w:val="kk-KZ"/>
        </w:rPr>
        <w:t>әсері</w:t>
      </w:r>
      <w:r w:rsidRPr="00946027">
        <w:rPr>
          <w:sz w:val="28"/>
          <w:szCs w:val="28"/>
          <w:lang w:val="kk-KZ"/>
        </w:rPr>
        <w:t xml:space="preserve">. </w:t>
      </w:r>
      <w:r w:rsidR="00533BBC" w:rsidRPr="00946027">
        <w:rPr>
          <w:bCs/>
          <w:sz w:val="28"/>
          <w:szCs w:val="28"/>
          <w:lang w:val="kk-KZ"/>
        </w:rPr>
        <w:t xml:space="preserve">Риформинг </w:t>
      </w:r>
      <w:r w:rsidR="00271906" w:rsidRPr="00946027">
        <w:rPr>
          <w:bCs/>
          <w:sz w:val="28"/>
          <w:szCs w:val="28"/>
          <w:lang w:val="kk-KZ"/>
        </w:rPr>
        <w:t>қондырғысының өнімділігіне ә</w:t>
      </w:r>
      <w:r w:rsidR="00533BBC" w:rsidRPr="00946027">
        <w:rPr>
          <w:bCs/>
          <w:sz w:val="28"/>
          <w:szCs w:val="28"/>
          <w:lang w:val="kk-KZ"/>
        </w:rPr>
        <w:t xml:space="preserve">сер ететін негізгі </w:t>
      </w:r>
      <w:r w:rsidR="00271906" w:rsidRPr="00946027">
        <w:rPr>
          <w:bCs/>
          <w:sz w:val="28"/>
          <w:szCs w:val="28"/>
          <w:lang w:val="kk-KZ"/>
        </w:rPr>
        <w:t xml:space="preserve">параметрлеріне </w:t>
      </w:r>
      <w:r w:rsidR="00533BBC" w:rsidRPr="00946027">
        <w:rPr>
          <w:bCs/>
          <w:sz w:val="28"/>
          <w:szCs w:val="28"/>
          <w:lang w:val="kk-KZ"/>
        </w:rPr>
        <w:t xml:space="preserve">реактор қысымы, реактор температурасы, </w:t>
      </w:r>
      <w:r w:rsidR="00271906" w:rsidRPr="00946027">
        <w:rPr>
          <w:bCs/>
          <w:sz w:val="28"/>
          <w:szCs w:val="28"/>
          <w:lang w:val="kk-KZ"/>
        </w:rPr>
        <w:t>көлемдік</w:t>
      </w:r>
      <w:r w:rsidR="00533BBC" w:rsidRPr="00946027">
        <w:rPr>
          <w:bCs/>
          <w:sz w:val="28"/>
          <w:szCs w:val="28"/>
          <w:lang w:val="kk-KZ"/>
        </w:rPr>
        <w:t xml:space="preserve"> жылдамды</w:t>
      </w:r>
      <w:r w:rsidR="00271906" w:rsidRPr="00946027">
        <w:rPr>
          <w:bCs/>
          <w:sz w:val="28"/>
          <w:szCs w:val="28"/>
          <w:lang w:val="kk-KZ"/>
        </w:rPr>
        <w:t>қ</w:t>
      </w:r>
      <w:r w:rsidR="00533BBC" w:rsidRPr="00946027">
        <w:rPr>
          <w:bCs/>
          <w:sz w:val="28"/>
          <w:szCs w:val="28"/>
          <w:lang w:val="kk-KZ"/>
        </w:rPr>
        <w:t xml:space="preserve">, </w:t>
      </w:r>
      <w:r w:rsidR="002D4E53" w:rsidRPr="00946027">
        <w:rPr>
          <w:rFonts w:eastAsia="TimesNewRomanPSMT"/>
          <w:color w:val="000000"/>
          <w:position w:val="-24"/>
          <w:sz w:val="28"/>
          <w:szCs w:val="28"/>
          <w:lang w:val="kk-KZ"/>
        </w:rPr>
        <w:object w:dxaOrig="440" w:dyaOrig="620" w14:anchorId="362A6D2B">
          <v:shape id="_x0000_i1057" type="#_x0000_t75" style="width:21.75pt;height:32.25pt" o:ole="">
            <v:imagedata r:id="rId76" o:title=""/>
          </v:shape>
          <o:OLEObject Type="Embed" ProgID="Equation.3" ShapeID="_x0000_i1057" DrawAspect="Content" ObjectID="_1798361447" r:id="rId77"/>
        </w:object>
      </w:r>
      <w:r w:rsidR="00533BBC" w:rsidRPr="00946027">
        <w:rPr>
          <w:bCs/>
          <w:sz w:val="28"/>
          <w:szCs w:val="28"/>
          <w:lang w:val="kk-KZ"/>
        </w:rPr>
        <w:t xml:space="preserve"> молярлық қатынасы және катализатор</w:t>
      </w:r>
      <w:r w:rsidR="00271906" w:rsidRPr="00946027">
        <w:rPr>
          <w:bCs/>
          <w:sz w:val="28"/>
          <w:szCs w:val="28"/>
          <w:lang w:val="kk-KZ"/>
        </w:rPr>
        <w:t xml:space="preserve">дың типі </w:t>
      </w:r>
      <w:r w:rsidR="00B86A8F" w:rsidRPr="00946027">
        <w:rPr>
          <w:bCs/>
          <w:sz w:val="28"/>
          <w:szCs w:val="28"/>
          <w:lang w:val="kk-KZ"/>
        </w:rPr>
        <w:t>жатады</w:t>
      </w:r>
      <w:r w:rsidR="00533BBC" w:rsidRPr="00946027">
        <w:rPr>
          <w:bCs/>
          <w:sz w:val="28"/>
          <w:szCs w:val="28"/>
          <w:lang w:val="kk-KZ"/>
        </w:rPr>
        <w:t>.</w:t>
      </w:r>
      <w:r w:rsidR="00DA38FD" w:rsidRPr="00946027">
        <w:rPr>
          <w:bCs/>
          <w:sz w:val="28"/>
          <w:szCs w:val="28"/>
          <w:lang w:val="kk-KZ"/>
        </w:rPr>
        <w:t xml:space="preserve"> Айнымалылар мен процесс өнімділігі арасындағы байланыс әдетте жартылай регенеративті және үздіксіз регенерация режимдеріне де қатысты </w:t>
      </w:r>
      <w:r w:rsidR="00DA38FD" w:rsidRPr="005D6552">
        <w:rPr>
          <w:bCs/>
          <w:sz w:val="28"/>
          <w:szCs w:val="28"/>
          <w:lang w:val="kk-KZ"/>
        </w:rPr>
        <w:t>[</w:t>
      </w:r>
      <w:r w:rsidR="00DD61FA" w:rsidRPr="005D6552">
        <w:rPr>
          <w:bCs/>
          <w:sz w:val="28"/>
          <w:szCs w:val="28"/>
          <w:lang w:val="kk-KZ"/>
        </w:rPr>
        <w:t>2</w:t>
      </w:r>
      <w:r w:rsidR="00DA38FD" w:rsidRPr="005D6552">
        <w:rPr>
          <w:bCs/>
          <w:sz w:val="28"/>
          <w:szCs w:val="28"/>
          <w:lang w:val="kk-KZ"/>
        </w:rPr>
        <w:t xml:space="preserve">, </w:t>
      </w:r>
      <w:r w:rsidR="005D6552">
        <w:rPr>
          <w:bCs/>
          <w:sz w:val="28"/>
          <w:szCs w:val="28"/>
          <w:lang w:val="kk-KZ"/>
        </w:rPr>
        <w:t xml:space="preserve">с. </w:t>
      </w:r>
      <w:r w:rsidR="00DD61FA" w:rsidRPr="005D6552">
        <w:rPr>
          <w:bCs/>
          <w:sz w:val="28"/>
          <w:szCs w:val="28"/>
          <w:lang w:val="kk-KZ"/>
        </w:rPr>
        <w:t>102</w:t>
      </w:r>
      <w:r w:rsidR="005D6552">
        <w:rPr>
          <w:bCs/>
          <w:sz w:val="28"/>
          <w:szCs w:val="28"/>
          <w:lang w:val="kk-KZ"/>
        </w:rPr>
        <w:t>-</w:t>
      </w:r>
      <w:r w:rsidR="00DD61FA" w:rsidRPr="005D6552">
        <w:rPr>
          <w:bCs/>
          <w:sz w:val="28"/>
          <w:szCs w:val="28"/>
          <w:lang w:val="kk-KZ"/>
        </w:rPr>
        <w:t>103</w:t>
      </w:r>
      <w:r w:rsidR="005D6552">
        <w:rPr>
          <w:bCs/>
          <w:sz w:val="28"/>
          <w:szCs w:val="28"/>
          <w:lang w:val="kk-KZ"/>
        </w:rPr>
        <w:t>;</w:t>
      </w:r>
      <w:r w:rsidR="00DD61FA" w:rsidRPr="005D6552">
        <w:rPr>
          <w:bCs/>
          <w:sz w:val="28"/>
          <w:szCs w:val="28"/>
          <w:lang w:val="kk-KZ"/>
        </w:rPr>
        <w:t xml:space="preserve"> </w:t>
      </w:r>
      <w:r w:rsidR="00A857EE" w:rsidRPr="005D6552">
        <w:rPr>
          <w:bCs/>
          <w:sz w:val="28"/>
          <w:szCs w:val="28"/>
          <w:lang w:val="kk-KZ"/>
        </w:rPr>
        <w:t xml:space="preserve">79, </w:t>
      </w:r>
      <w:r w:rsidR="005D6552">
        <w:rPr>
          <w:bCs/>
          <w:sz w:val="28"/>
          <w:szCs w:val="28"/>
          <w:lang w:val="kk-KZ"/>
        </w:rPr>
        <w:t xml:space="preserve">р. </w:t>
      </w:r>
      <w:r w:rsidR="00A857EE" w:rsidRPr="005D6552">
        <w:rPr>
          <w:rStyle w:val="fontstyle21"/>
          <w:rFonts w:ascii="Times New Roman" w:hAnsi="Times New Roman" w:hint="default"/>
          <w:color w:val="auto"/>
          <w:lang w:val="kk-KZ"/>
        </w:rPr>
        <w:t>397</w:t>
      </w:r>
      <w:r w:rsidR="005D6552">
        <w:rPr>
          <w:rFonts w:eastAsia="TimesNewRomanPSMT"/>
          <w:sz w:val="28"/>
          <w:szCs w:val="28"/>
          <w:lang w:val="kk-KZ"/>
        </w:rPr>
        <w:t>-</w:t>
      </w:r>
      <w:r w:rsidR="00A857EE" w:rsidRPr="005D6552">
        <w:rPr>
          <w:rStyle w:val="fontstyle21"/>
          <w:rFonts w:ascii="Times New Roman" w:hAnsi="Times New Roman" w:hint="default"/>
          <w:color w:val="auto"/>
          <w:lang w:val="kk-KZ"/>
        </w:rPr>
        <w:t>40</w:t>
      </w:r>
      <w:r w:rsidR="005D6552">
        <w:rPr>
          <w:rStyle w:val="fontstyle21"/>
          <w:rFonts w:ascii="Times New Roman" w:hAnsi="Times New Roman" w:hint="default"/>
          <w:color w:val="auto"/>
          <w:lang w:val="kk-KZ"/>
        </w:rPr>
        <w:t>5;</w:t>
      </w:r>
      <w:r w:rsidR="00A857EE" w:rsidRPr="005D6552">
        <w:rPr>
          <w:rStyle w:val="fontstyle21"/>
          <w:rFonts w:ascii="Times New Roman" w:hAnsi="Times New Roman" w:hint="default"/>
          <w:color w:val="auto"/>
          <w:lang w:val="kk-KZ"/>
        </w:rPr>
        <w:t xml:space="preserve"> </w:t>
      </w:r>
      <w:r w:rsidR="00DA38FD" w:rsidRPr="005D6552">
        <w:rPr>
          <w:bCs/>
          <w:sz w:val="28"/>
          <w:szCs w:val="28"/>
          <w:lang w:val="kk-KZ"/>
        </w:rPr>
        <w:t>8</w:t>
      </w:r>
      <w:r w:rsidR="00A857EE" w:rsidRPr="005D6552">
        <w:rPr>
          <w:bCs/>
          <w:sz w:val="28"/>
          <w:szCs w:val="28"/>
          <w:lang w:val="kk-KZ"/>
        </w:rPr>
        <w:t xml:space="preserve">0, </w:t>
      </w:r>
      <w:r w:rsidR="005D6552">
        <w:rPr>
          <w:bCs/>
          <w:sz w:val="28"/>
          <w:szCs w:val="28"/>
          <w:lang w:val="kk-KZ"/>
        </w:rPr>
        <w:t xml:space="preserve">р. </w:t>
      </w:r>
      <w:r w:rsidR="00A857EE" w:rsidRPr="005D6552">
        <w:rPr>
          <w:bCs/>
          <w:sz w:val="28"/>
          <w:szCs w:val="28"/>
          <w:lang w:val="kk-KZ"/>
        </w:rPr>
        <w:t>117</w:t>
      </w:r>
      <w:r w:rsidR="00DA38FD" w:rsidRPr="005D6552">
        <w:rPr>
          <w:bCs/>
          <w:sz w:val="28"/>
          <w:szCs w:val="28"/>
          <w:lang w:val="kk-KZ"/>
        </w:rPr>
        <w:t>].</w:t>
      </w:r>
    </w:p>
    <w:p w14:paraId="514A3BA1" w14:textId="5527E1BD" w:rsidR="000544CF" w:rsidRPr="00946027" w:rsidRDefault="0022276B" w:rsidP="00946027">
      <w:pPr>
        <w:ind w:firstLine="709"/>
        <w:jc w:val="both"/>
        <w:rPr>
          <w:bCs/>
          <w:sz w:val="28"/>
          <w:szCs w:val="28"/>
          <w:lang w:val="kk-KZ"/>
        </w:rPr>
      </w:pPr>
      <w:r w:rsidRPr="00946027">
        <w:rPr>
          <w:bCs/>
          <w:sz w:val="28"/>
          <w:szCs w:val="28"/>
          <w:lang w:val="kk-KZ"/>
        </w:rPr>
        <w:t xml:space="preserve">Риформинг қондырғысының өнімділігіне қолданылатын катализатор типінің әсері жоғарыда қаркастырылған. Қалған аталған </w:t>
      </w:r>
      <w:r w:rsidR="007A4951" w:rsidRPr="00946027">
        <w:rPr>
          <w:bCs/>
          <w:sz w:val="28"/>
          <w:szCs w:val="28"/>
          <w:lang w:val="kk-KZ"/>
        </w:rPr>
        <w:t xml:space="preserve">негізгі параметрлердің </w:t>
      </w:r>
      <w:r w:rsidR="00A857EE" w:rsidRPr="00946027">
        <w:rPr>
          <w:bCs/>
          <w:sz w:val="28"/>
          <w:szCs w:val="28"/>
          <w:lang w:val="kk-KZ"/>
        </w:rPr>
        <w:t>риформинг қондырғысында жүретін процесске әсер</w:t>
      </w:r>
      <w:r w:rsidR="007A4951" w:rsidRPr="00946027">
        <w:rPr>
          <w:bCs/>
          <w:sz w:val="28"/>
          <w:szCs w:val="28"/>
          <w:lang w:val="kk-KZ"/>
        </w:rPr>
        <w:t>ін жете қарастырайық</w:t>
      </w:r>
      <w:r w:rsidR="002257C1">
        <w:rPr>
          <w:bCs/>
          <w:sz w:val="28"/>
          <w:szCs w:val="28"/>
          <w:lang w:val="kk-KZ"/>
        </w:rPr>
        <w:t>:</w:t>
      </w:r>
    </w:p>
    <w:p w14:paraId="4C37C68F" w14:textId="1EA452B5" w:rsidR="00A857EE" w:rsidRPr="00946027" w:rsidRDefault="000544CF" w:rsidP="00946027">
      <w:pPr>
        <w:ind w:firstLine="709"/>
        <w:jc w:val="both"/>
        <w:rPr>
          <w:rFonts w:ascii="TimesNewRomanPS-BoldMT" w:hAnsi="TimesNewRomanPS-BoldMT"/>
          <w:bCs/>
          <w:color w:val="000000"/>
          <w:sz w:val="28"/>
          <w:szCs w:val="28"/>
          <w:lang w:val="kk-KZ"/>
        </w:rPr>
      </w:pPr>
      <w:r w:rsidRPr="00946027">
        <w:rPr>
          <w:bCs/>
          <w:sz w:val="28"/>
          <w:szCs w:val="28"/>
          <w:lang w:val="kk-KZ"/>
        </w:rPr>
        <w:t xml:space="preserve">1. </w:t>
      </w:r>
      <w:r w:rsidRPr="00946027">
        <w:rPr>
          <w:bCs/>
          <w:i/>
          <w:iCs/>
          <w:sz w:val="28"/>
          <w:szCs w:val="28"/>
          <w:lang w:val="kk-KZ"/>
        </w:rPr>
        <w:t>Температура</w:t>
      </w:r>
      <w:r w:rsidRPr="00946027">
        <w:rPr>
          <w:bCs/>
          <w:sz w:val="28"/>
          <w:szCs w:val="28"/>
          <w:lang w:val="kk-KZ"/>
        </w:rPr>
        <w:t>. Реакторлар температурасы</w:t>
      </w:r>
      <w:r w:rsidR="0013636E" w:rsidRPr="00946027">
        <w:rPr>
          <w:bCs/>
          <w:sz w:val="28"/>
          <w:szCs w:val="28"/>
          <w:lang w:val="kk-KZ"/>
        </w:rPr>
        <w:t xml:space="preserve"> каталитикалық риформинг</w:t>
      </w:r>
      <w:r w:rsidRPr="00946027">
        <w:rPr>
          <w:bCs/>
          <w:sz w:val="28"/>
          <w:szCs w:val="28"/>
          <w:lang w:val="kk-KZ"/>
        </w:rPr>
        <w:t xml:space="preserve"> процесінің ең маңызды айнымалысына жатады, себебі алынатын өнімнің сапасы мен көлемі температура мәніне өте тәуелді болып табылады.</w:t>
      </w:r>
      <w:r w:rsidR="007A4951" w:rsidRPr="00946027">
        <w:rPr>
          <w:bCs/>
          <w:sz w:val="28"/>
          <w:szCs w:val="28"/>
          <w:lang w:val="kk-KZ"/>
        </w:rPr>
        <w:t xml:space="preserve"> </w:t>
      </w:r>
      <w:r w:rsidR="00A857EE" w:rsidRPr="00946027">
        <w:rPr>
          <w:bCs/>
          <w:sz w:val="28"/>
          <w:szCs w:val="28"/>
          <w:lang w:val="kk-KZ"/>
        </w:rPr>
        <w:t xml:space="preserve"> </w:t>
      </w:r>
    </w:p>
    <w:p w14:paraId="11C71AA9" w14:textId="271A9EA5" w:rsidR="003A1A46" w:rsidRPr="00946027" w:rsidRDefault="000544CF" w:rsidP="00946027">
      <w:pPr>
        <w:ind w:firstLine="709"/>
        <w:jc w:val="both"/>
        <w:rPr>
          <w:sz w:val="28"/>
          <w:szCs w:val="28"/>
          <w:lang w:val="kk-KZ"/>
        </w:rPr>
      </w:pPr>
      <w:r w:rsidRPr="00946027">
        <w:rPr>
          <w:sz w:val="28"/>
          <w:szCs w:val="28"/>
          <w:lang w:val="kk-KZ"/>
        </w:rPr>
        <w:t>Риформинг қондырғысы жұмыс жасау барысында катализатор д</w:t>
      </w:r>
      <w:r w:rsidR="0013636E" w:rsidRPr="00946027">
        <w:rPr>
          <w:sz w:val="28"/>
          <w:szCs w:val="28"/>
          <w:lang w:val="kk-KZ"/>
        </w:rPr>
        <w:t>е</w:t>
      </w:r>
      <w:r w:rsidRPr="00946027">
        <w:rPr>
          <w:sz w:val="28"/>
          <w:szCs w:val="28"/>
          <w:lang w:val="kk-KZ"/>
        </w:rPr>
        <w:t>активизацияланады, яғни белсенді</w:t>
      </w:r>
      <w:r w:rsidR="00406EF9" w:rsidRPr="00946027">
        <w:rPr>
          <w:sz w:val="28"/>
          <w:szCs w:val="28"/>
          <w:lang w:val="kk-KZ"/>
        </w:rPr>
        <w:t>л</w:t>
      </w:r>
      <w:r w:rsidRPr="00946027">
        <w:rPr>
          <w:sz w:val="28"/>
          <w:szCs w:val="28"/>
          <w:lang w:val="kk-KZ"/>
        </w:rPr>
        <w:t>ігі төмендейді</w:t>
      </w:r>
      <w:r w:rsidR="004F732C" w:rsidRPr="00946027">
        <w:rPr>
          <w:sz w:val="28"/>
          <w:szCs w:val="28"/>
          <w:lang w:val="kk-KZ"/>
        </w:rPr>
        <w:t>,</w:t>
      </w:r>
      <w:r w:rsidRPr="00946027">
        <w:rPr>
          <w:sz w:val="28"/>
          <w:szCs w:val="28"/>
          <w:lang w:val="kk-KZ"/>
        </w:rPr>
        <w:t xml:space="preserve"> сондықтан өнім сапасына зиян келтірместен реакторларға кіретін жердегі температура</w:t>
      </w:r>
      <w:r w:rsidR="00406EF9" w:rsidRPr="00946027">
        <w:rPr>
          <w:sz w:val="28"/>
          <w:szCs w:val="28"/>
          <w:lang w:val="kk-KZ"/>
        </w:rPr>
        <w:t>ны</w:t>
      </w:r>
      <w:r w:rsidRPr="00946027">
        <w:rPr>
          <w:sz w:val="28"/>
          <w:szCs w:val="28"/>
          <w:lang w:val="kk-KZ"/>
        </w:rPr>
        <w:t xml:space="preserve"> айына 0,5–2,0°C жоғар</w:t>
      </w:r>
      <w:r w:rsidR="00406EF9" w:rsidRPr="00946027">
        <w:rPr>
          <w:sz w:val="28"/>
          <w:szCs w:val="28"/>
          <w:lang w:val="kk-KZ"/>
        </w:rPr>
        <w:t xml:space="preserve">лату қажет. </w:t>
      </w:r>
      <w:r w:rsidR="003D2509" w:rsidRPr="00946027">
        <w:rPr>
          <w:sz w:val="28"/>
          <w:szCs w:val="28"/>
          <w:lang w:val="kk-KZ"/>
        </w:rPr>
        <w:t>Көмірсутектердің барлы</w:t>
      </w:r>
      <w:r w:rsidR="0013636E" w:rsidRPr="00946027">
        <w:rPr>
          <w:sz w:val="28"/>
          <w:szCs w:val="28"/>
          <w:lang w:val="kk-KZ"/>
        </w:rPr>
        <w:t>қ</w:t>
      </w:r>
      <w:r w:rsidR="003D2509" w:rsidRPr="00946027">
        <w:rPr>
          <w:sz w:val="28"/>
          <w:szCs w:val="28"/>
          <w:lang w:val="kk-KZ"/>
        </w:rPr>
        <w:t xml:space="preserve"> түрлену реакцияларының жылдамдықтары температура жоғар</w:t>
      </w:r>
      <w:r w:rsidR="0013636E" w:rsidRPr="00946027">
        <w:rPr>
          <w:sz w:val="28"/>
          <w:szCs w:val="28"/>
          <w:lang w:val="kk-KZ"/>
        </w:rPr>
        <w:t>ы</w:t>
      </w:r>
      <w:r w:rsidR="003D2509" w:rsidRPr="00946027">
        <w:rPr>
          <w:sz w:val="28"/>
          <w:szCs w:val="28"/>
          <w:lang w:val="kk-KZ"/>
        </w:rPr>
        <w:t xml:space="preserve">лаған сайын артады, сонымен қатар  каталитикалық риформингте қажет емес </w:t>
      </w:r>
      <w:r w:rsidR="00C55093" w:rsidRPr="00946027">
        <w:rPr>
          <w:sz w:val="28"/>
          <w:szCs w:val="28"/>
          <w:lang w:val="kk-KZ"/>
        </w:rPr>
        <w:t xml:space="preserve">(катализаторлың кокстелуіне ықпал ететіндіктен) </w:t>
      </w:r>
      <w:r w:rsidR="003D2509" w:rsidRPr="00946027">
        <w:rPr>
          <w:sz w:val="28"/>
          <w:szCs w:val="28"/>
          <w:lang w:val="kk-KZ"/>
        </w:rPr>
        <w:t>гидрокрекинг реакцияларының жылдамдығы</w:t>
      </w:r>
      <w:r w:rsidR="00C55093" w:rsidRPr="00946027">
        <w:rPr>
          <w:sz w:val="28"/>
          <w:szCs w:val="28"/>
          <w:lang w:val="kk-KZ"/>
        </w:rPr>
        <w:t xml:space="preserve"> да артады</w:t>
      </w:r>
      <w:r w:rsidR="003D2509" w:rsidRPr="00946027">
        <w:rPr>
          <w:sz w:val="28"/>
          <w:szCs w:val="28"/>
          <w:lang w:val="kk-KZ"/>
        </w:rPr>
        <w:t>.</w:t>
      </w:r>
    </w:p>
    <w:p w14:paraId="2900DAEA" w14:textId="2CB12F5C" w:rsidR="004F732C" w:rsidRPr="005D6552" w:rsidRDefault="00E84E38" w:rsidP="00946027">
      <w:pPr>
        <w:ind w:firstLine="709"/>
        <w:jc w:val="both"/>
        <w:rPr>
          <w:sz w:val="28"/>
          <w:szCs w:val="28"/>
          <w:lang w:val="kk-KZ"/>
        </w:rPr>
      </w:pPr>
      <w:r w:rsidRPr="00946027">
        <w:rPr>
          <w:sz w:val="28"/>
          <w:szCs w:val="28"/>
          <w:lang w:val="kk-KZ"/>
        </w:rPr>
        <w:t xml:space="preserve">Нафтендік және парафиндік көмірсутектердің ароматизациялану реакцияларының жылдамдығының жоғарлауы катализаттағы ароматты көмірсутектердің концентрациясының артуына әкеледі, нәтижесінде өнімнің октандық саны </w:t>
      </w:r>
      <w:r w:rsidRPr="005D6552">
        <w:rPr>
          <w:sz w:val="28"/>
          <w:szCs w:val="28"/>
          <w:lang w:val="kk-KZ"/>
        </w:rPr>
        <w:t>артады [</w:t>
      </w:r>
      <w:r w:rsidR="004671C0" w:rsidRPr="005D6552">
        <w:rPr>
          <w:sz w:val="28"/>
          <w:szCs w:val="28"/>
          <w:lang w:val="kk-KZ"/>
        </w:rPr>
        <w:t>9</w:t>
      </w:r>
      <w:r w:rsidR="00681425" w:rsidRPr="005D6552">
        <w:rPr>
          <w:sz w:val="28"/>
          <w:szCs w:val="28"/>
          <w:lang w:val="kk-KZ"/>
        </w:rPr>
        <w:t>6</w:t>
      </w:r>
      <w:r w:rsidRPr="005D6552">
        <w:rPr>
          <w:sz w:val="28"/>
          <w:szCs w:val="28"/>
          <w:lang w:val="kk-KZ"/>
        </w:rPr>
        <w:t>].</w:t>
      </w:r>
    </w:p>
    <w:p w14:paraId="26513AD0" w14:textId="4344F788" w:rsidR="004671C0" w:rsidRPr="00946027" w:rsidRDefault="004671C0" w:rsidP="00946027">
      <w:pPr>
        <w:ind w:firstLine="709"/>
        <w:jc w:val="both"/>
        <w:rPr>
          <w:sz w:val="28"/>
          <w:szCs w:val="28"/>
          <w:lang w:val="kk-KZ"/>
        </w:rPr>
      </w:pPr>
      <w:r w:rsidRPr="005D6552">
        <w:rPr>
          <w:sz w:val="28"/>
          <w:szCs w:val="28"/>
          <w:lang w:val="kk-KZ"/>
        </w:rPr>
        <w:t xml:space="preserve">2. </w:t>
      </w:r>
      <w:r w:rsidRPr="005D6552">
        <w:rPr>
          <w:i/>
          <w:iCs/>
          <w:sz w:val="28"/>
          <w:szCs w:val="28"/>
          <w:lang w:val="kk-KZ"/>
        </w:rPr>
        <w:t>Қысым</w:t>
      </w:r>
      <w:r w:rsidRPr="005D6552">
        <w:rPr>
          <w:sz w:val="28"/>
          <w:szCs w:val="28"/>
          <w:lang w:val="kk-KZ"/>
        </w:rPr>
        <w:t xml:space="preserve">. Риформинг реакторларындағы қысымның төмендеуі процесстің селективтілігінің жоғарылауына әкеледі, мұның нәтижесінде сутегі мен риформаттың шығысы артады, ал жеңіл көмірсутектердің </w:t>
      </w:r>
      <w:r w:rsidRPr="005D6552">
        <w:rPr>
          <w:rFonts w:eastAsia="TimesNewRomanPSMT"/>
          <w:position w:val="-10"/>
          <w:sz w:val="28"/>
          <w:szCs w:val="28"/>
          <w:lang w:val="kk-KZ"/>
        </w:rPr>
        <w:object w:dxaOrig="720" w:dyaOrig="340" w14:anchorId="04301EC9">
          <v:shape id="_x0000_i1058" type="#_x0000_t75" style="width:42.75pt;height:20.25pt" o:ole="">
            <v:imagedata r:id="rId78" o:title=""/>
          </v:shape>
          <o:OLEObject Type="Embed" ProgID="Equation.3" ShapeID="_x0000_i1058" DrawAspect="Content" ObjectID="_1798361448" r:id="rId79"/>
        </w:object>
      </w:r>
      <w:r w:rsidRPr="005D6552">
        <w:rPr>
          <w:rFonts w:eastAsia="TimesNewRomanPSMT"/>
          <w:sz w:val="28"/>
          <w:szCs w:val="28"/>
          <w:lang w:val="kk-KZ"/>
        </w:rPr>
        <w:t xml:space="preserve"> </w:t>
      </w:r>
      <w:r w:rsidRPr="005D6552">
        <w:rPr>
          <w:sz w:val="28"/>
          <w:szCs w:val="28"/>
          <w:lang w:val="kk-KZ"/>
        </w:rPr>
        <w:t xml:space="preserve">шығысы </w:t>
      </w:r>
      <w:r w:rsidRPr="005D6552">
        <w:rPr>
          <w:sz w:val="28"/>
          <w:szCs w:val="28"/>
          <w:lang w:val="kk-KZ"/>
        </w:rPr>
        <w:lastRenderedPageBreak/>
        <w:t>төмендейді [</w:t>
      </w:r>
      <w:r w:rsidR="006720E1" w:rsidRPr="005D6552">
        <w:rPr>
          <w:sz w:val="28"/>
          <w:szCs w:val="28"/>
          <w:lang w:val="kk-KZ"/>
        </w:rPr>
        <w:t>9</w:t>
      </w:r>
      <w:r w:rsidR="00681425" w:rsidRPr="005D6552">
        <w:rPr>
          <w:sz w:val="28"/>
          <w:szCs w:val="28"/>
          <w:lang w:val="kk-KZ"/>
        </w:rPr>
        <w:t>7</w:t>
      </w:r>
      <w:r w:rsidRPr="005D6552">
        <w:rPr>
          <w:sz w:val="28"/>
          <w:szCs w:val="28"/>
          <w:lang w:val="kk-KZ"/>
        </w:rPr>
        <w:t xml:space="preserve">]. </w:t>
      </w:r>
      <w:r w:rsidR="006720E1" w:rsidRPr="005D6552">
        <w:rPr>
          <w:sz w:val="28"/>
          <w:szCs w:val="28"/>
          <w:lang w:val="kk-KZ"/>
        </w:rPr>
        <w:t xml:space="preserve">Сонымен қатар өнімнің </w:t>
      </w:r>
      <w:r w:rsidR="006720E1" w:rsidRPr="00946027">
        <w:rPr>
          <w:sz w:val="28"/>
          <w:szCs w:val="28"/>
          <w:lang w:val="kk-KZ"/>
        </w:rPr>
        <w:t>тұрақты сапасына қол жеткізу үшін реактордың қажетті температурасы төмендетіледі.</w:t>
      </w:r>
    </w:p>
    <w:p w14:paraId="1ACC2E31" w14:textId="4862A541" w:rsidR="003F7BB2" w:rsidRPr="00946027" w:rsidRDefault="006720E1" w:rsidP="00946027">
      <w:pPr>
        <w:ind w:firstLine="709"/>
        <w:jc w:val="both"/>
        <w:rPr>
          <w:sz w:val="28"/>
          <w:szCs w:val="28"/>
          <w:lang w:val="kk-KZ"/>
        </w:rPr>
      </w:pPr>
      <w:r w:rsidRPr="00946027">
        <w:rPr>
          <w:sz w:val="28"/>
          <w:szCs w:val="28"/>
          <w:lang w:val="kk-KZ"/>
        </w:rPr>
        <w:t>Алайда қысымның төмендеуімен катализатордың регенерация</w:t>
      </w:r>
      <w:r w:rsidR="003F7BB2" w:rsidRPr="00946027">
        <w:rPr>
          <w:sz w:val="28"/>
          <w:szCs w:val="28"/>
          <w:lang w:val="kk-KZ"/>
        </w:rPr>
        <w:t>лану</w:t>
      </w:r>
      <w:r w:rsidRPr="00946027">
        <w:rPr>
          <w:sz w:val="28"/>
          <w:szCs w:val="28"/>
          <w:lang w:val="kk-KZ"/>
        </w:rPr>
        <w:t xml:space="preserve"> кезеңі қысқара</w:t>
      </w:r>
      <w:r w:rsidR="003F7BB2" w:rsidRPr="00946027">
        <w:rPr>
          <w:sz w:val="28"/>
          <w:szCs w:val="28"/>
          <w:lang w:val="kk-KZ"/>
        </w:rPr>
        <w:t>ды</w:t>
      </w:r>
      <w:r w:rsidRPr="00946027">
        <w:rPr>
          <w:sz w:val="28"/>
          <w:szCs w:val="28"/>
          <w:lang w:val="kk-KZ"/>
        </w:rPr>
        <w:t xml:space="preserve">, </w:t>
      </w:r>
      <w:r w:rsidR="003F7BB2" w:rsidRPr="00946027">
        <w:rPr>
          <w:sz w:val="28"/>
          <w:szCs w:val="28"/>
          <w:lang w:val="kk-KZ"/>
        </w:rPr>
        <w:t xml:space="preserve">катализатордың </w:t>
      </w:r>
      <w:r w:rsidRPr="00946027">
        <w:rPr>
          <w:sz w:val="28"/>
          <w:szCs w:val="28"/>
          <w:lang w:val="kk-KZ"/>
        </w:rPr>
        <w:t>кокстелу және дезактивация</w:t>
      </w:r>
      <w:r w:rsidR="003F7BB2" w:rsidRPr="00946027">
        <w:rPr>
          <w:sz w:val="28"/>
          <w:szCs w:val="28"/>
          <w:lang w:val="kk-KZ"/>
        </w:rPr>
        <w:t xml:space="preserve">лану </w:t>
      </w:r>
      <w:r w:rsidRPr="00946027">
        <w:rPr>
          <w:sz w:val="28"/>
          <w:szCs w:val="28"/>
          <w:lang w:val="kk-KZ"/>
        </w:rPr>
        <w:t>жылдамдығы артады.</w:t>
      </w:r>
      <w:r w:rsidR="003F7BB2" w:rsidRPr="00946027">
        <w:rPr>
          <w:sz w:val="28"/>
          <w:szCs w:val="28"/>
          <w:lang w:val="kk-KZ"/>
        </w:rPr>
        <w:t xml:space="preserve"> Қысымның жоғарылауы қанықпаған көмірсутектердің мөлшерінің төмендеуіне алып келеді, газ түзілуі артады, демек, катализаттың шығысы төмендейді.</w:t>
      </w:r>
    </w:p>
    <w:p w14:paraId="0B6A8FE0" w14:textId="3023C043" w:rsidR="003F7BB2" w:rsidRPr="00946027" w:rsidRDefault="00E25A1A" w:rsidP="00946027">
      <w:pPr>
        <w:ind w:firstLine="709"/>
        <w:jc w:val="both"/>
        <w:rPr>
          <w:sz w:val="28"/>
          <w:szCs w:val="28"/>
          <w:lang w:val="kk-KZ"/>
        </w:rPr>
      </w:pPr>
      <w:r w:rsidRPr="00946027">
        <w:rPr>
          <w:sz w:val="28"/>
          <w:szCs w:val="28"/>
          <w:lang w:val="kk-KZ"/>
        </w:rPr>
        <w:t xml:space="preserve">3. </w:t>
      </w:r>
      <w:r w:rsidRPr="00946027">
        <w:rPr>
          <w:i/>
          <w:iCs/>
          <w:sz w:val="28"/>
          <w:szCs w:val="28"/>
          <w:lang w:val="kk-KZ"/>
        </w:rPr>
        <w:t>Шикізаттың бері</w:t>
      </w:r>
      <w:r w:rsidR="006C6CDA" w:rsidRPr="00946027">
        <w:rPr>
          <w:i/>
          <w:iCs/>
          <w:sz w:val="28"/>
          <w:szCs w:val="28"/>
          <w:lang w:val="kk-KZ"/>
        </w:rPr>
        <w:t>л</w:t>
      </w:r>
      <w:r w:rsidRPr="00946027">
        <w:rPr>
          <w:i/>
          <w:iCs/>
          <w:sz w:val="28"/>
          <w:szCs w:val="28"/>
          <w:lang w:val="kk-KZ"/>
        </w:rPr>
        <w:t>уінің көлемдік жылдамдығы</w:t>
      </w:r>
      <w:r w:rsidRPr="00946027">
        <w:rPr>
          <w:sz w:val="28"/>
          <w:szCs w:val="28"/>
          <w:lang w:val="kk-KZ"/>
        </w:rPr>
        <w:t xml:space="preserve">. </w:t>
      </w:r>
      <w:r w:rsidR="008B6710" w:rsidRPr="00946027">
        <w:rPr>
          <w:sz w:val="28"/>
          <w:szCs w:val="28"/>
          <w:lang w:val="kk-KZ"/>
        </w:rPr>
        <w:t>Қондырғы</w:t>
      </w:r>
      <w:r w:rsidR="00631ADD" w:rsidRPr="00946027">
        <w:rPr>
          <w:sz w:val="28"/>
          <w:szCs w:val="28"/>
          <w:lang w:val="kk-KZ"/>
        </w:rPr>
        <w:t xml:space="preserve">ға </w:t>
      </w:r>
      <w:r w:rsidR="008B6710" w:rsidRPr="00946027">
        <w:rPr>
          <w:sz w:val="28"/>
          <w:szCs w:val="28"/>
          <w:lang w:val="kk-KZ"/>
        </w:rPr>
        <w:t xml:space="preserve"> шикізат </w:t>
      </w:r>
      <w:r w:rsidR="00631ADD" w:rsidRPr="00946027">
        <w:rPr>
          <w:sz w:val="28"/>
          <w:szCs w:val="28"/>
          <w:lang w:val="kk-KZ"/>
        </w:rPr>
        <w:t>беру</w:t>
      </w:r>
      <w:r w:rsidR="008B6710" w:rsidRPr="00946027">
        <w:rPr>
          <w:sz w:val="28"/>
          <w:szCs w:val="28"/>
          <w:lang w:val="kk-KZ"/>
        </w:rPr>
        <w:t xml:space="preserve"> шикізаттың көлемдік берілу жылдамдығымен сипатталады.</w:t>
      </w:r>
      <w:r w:rsidR="00631ADD" w:rsidRPr="00946027">
        <w:rPr>
          <w:sz w:val="28"/>
          <w:szCs w:val="28"/>
          <w:lang w:val="kk-KZ"/>
        </w:rPr>
        <w:t xml:space="preserve"> Көлемдік жылдамдық пен реактор температурасы әдетте өнімнің октан санын анықтау үшін қолданылады.</w:t>
      </w:r>
      <w:r w:rsidR="00631ADD" w:rsidRPr="00946027">
        <w:rPr>
          <w:lang w:val="kk-KZ"/>
        </w:rPr>
        <w:t xml:space="preserve"> </w:t>
      </w:r>
      <w:r w:rsidR="00631ADD" w:rsidRPr="00946027">
        <w:rPr>
          <w:sz w:val="28"/>
          <w:szCs w:val="28"/>
          <w:lang w:val="kk-KZ"/>
        </w:rPr>
        <w:t>Шикізаттың көлемдік берілу жылдамдығы жоғар</w:t>
      </w:r>
      <w:r w:rsidR="0013636E" w:rsidRPr="00946027">
        <w:rPr>
          <w:sz w:val="28"/>
          <w:szCs w:val="28"/>
          <w:lang w:val="kk-KZ"/>
        </w:rPr>
        <w:t>ы</w:t>
      </w:r>
      <w:r w:rsidR="00631ADD" w:rsidRPr="00946027">
        <w:rPr>
          <w:sz w:val="28"/>
          <w:szCs w:val="28"/>
          <w:lang w:val="kk-KZ"/>
        </w:rPr>
        <w:t xml:space="preserve">лаған  сайын, берілген сападағы өнімді алу үшін қажетті температура мәнін арттыру керек. </w:t>
      </w:r>
    </w:p>
    <w:p w14:paraId="748D0A5A" w14:textId="4778FC9E" w:rsidR="00454A57" w:rsidRPr="00946027" w:rsidRDefault="008D1D99" w:rsidP="00946027">
      <w:pPr>
        <w:ind w:firstLine="709"/>
        <w:jc w:val="both"/>
        <w:rPr>
          <w:sz w:val="28"/>
          <w:szCs w:val="28"/>
          <w:lang w:val="kk-KZ"/>
        </w:rPr>
      </w:pPr>
      <w:r w:rsidRPr="00946027">
        <w:rPr>
          <w:sz w:val="28"/>
          <w:szCs w:val="28"/>
          <w:lang w:val="kk-KZ"/>
        </w:rPr>
        <w:t xml:space="preserve">Катализатордың сапасына әсер ететін параметрлерді қосымша түзетусіз </w:t>
      </w:r>
      <w:r w:rsidR="00CD44C5" w:rsidRPr="00946027">
        <w:rPr>
          <w:sz w:val="28"/>
          <w:szCs w:val="28"/>
          <w:lang w:val="kk-KZ"/>
        </w:rPr>
        <w:t xml:space="preserve">көлемдік </w:t>
      </w:r>
      <w:r w:rsidRPr="00946027">
        <w:rPr>
          <w:sz w:val="28"/>
          <w:szCs w:val="28"/>
          <w:lang w:val="kk-KZ"/>
        </w:rPr>
        <w:t>жылдамдықтың артуы ароматты көмірсутектердің шығы</w:t>
      </w:r>
      <w:r w:rsidR="00CD44C5" w:rsidRPr="00946027">
        <w:rPr>
          <w:sz w:val="28"/>
          <w:szCs w:val="28"/>
          <w:lang w:val="kk-KZ"/>
        </w:rPr>
        <w:t>сының</w:t>
      </w:r>
      <w:r w:rsidRPr="00946027">
        <w:rPr>
          <w:sz w:val="28"/>
          <w:szCs w:val="28"/>
          <w:lang w:val="kk-KZ"/>
        </w:rPr>
        <w:t xml:space="preserve"> төмендеуіне және сәйкесінше </w:t>
      </w:r>
      <w:r w:rsidR="00CD44C5" w:rsidRPr="00946027">
        <w:rPr>
          <w:sz w:val="28"/>
          <w:szCs w:val="28"/>
          <w:lang w:val="kk-KZ"/>
        </w:rPr>
        <w:t xml:space="preserve">өнімнің </w:t>
      </w:r>
      <w:r w:rsidRPr="00946027">
        <w:rPr>
          <w:sz w:val="28"/>
          <w:szCs w:val="28"/>
          <w:lang w:val="kk-KZ"/>
        </w:rPr>
        <w:t>октан</w:t>
      </w:r>
      <w:r w:rsidR="00CD44C5" w:rsidRPr="00946027">
        <w:rPr>
          <w:sz w:val="28"/>
          <w:szCs w:val="28"/>
          <w:lang w:val="kk-KZ"/>
        </w:rPr>
        <w:t>дық санының т</w:t>
      </w:r>
      <w:r w:rsidRPr="00946027">
        <w:rPr>
          <w:sz w:val="28"/>
          <w:szCs w:val="28"/>
          <w:lang w:val="kk-KZ"/>
        </w:rPr>
        <w:t xml:space="preserve">өмендеуіне </w:t>
      </w:r>
      <w:r w:rsidR="00CD44C5" w:rsidRPr="00946027">
        <w:rPr>
          <w:sz w:val="28"/>
          <w:szCs w:val="28"/>
          <w:lang w:val="kk-KZ"/>
        </w:rPr>
        <w:t xml:space="preserve">алып </w:t>
      </w:r>
      <w:r w:rsidR="00CD44C5" w:rsidRPr="005D6552">
        <w:rPr>
          <w:sz w:val="28"/>
          <w:szCs w:val="28"/>
          <w:lang w:val="kk-KZ"/>
        </w:rPr>
        <w:t xml:space="preserve">келеді </w:t>
      </w:r>
      <w:r w:rsidRPr="005D6552">
        <w:rPr>
          <w:sz w:val="28"/>
          <w:szCs w:val="28"/>
          <w:lang w:val="kk-KZ"/>
        </w:rPr>
        <w:t>[</w:t>
      </w:r>
      <w:r w:rsidR="00F54038" w:rsidRPr="005D6552">
        <w:rPr>
          <w:sz w:val="28"/>
          <w:szCs w:val="28"/>
          <w:lang w:val="kk-KZ"/>
        </w:rPr>
        <w:t>9</w:t>
      </w:r>
      <w:r w:rsidR="00681425" w:rsidRPr="005D6552">
        <w:rPr>
          <w:sz w:val="28"/>
          <w:szCs w:val="28"/>
          <w:lang w:val="kk-KZ"/>
        </w:rPr>
        <w:t>8</w:t>
      </w:r>
      <w:r w:rsidRPr="005D6552">
        <w:rPr>
          <w:sz w:val="28"/>
          <w:szCs w:val="28"/>
          <w:lang w:val="kk-KZ"/>
        </w:rPr>
        <w:t>].</w:t>
      </w:r>
      <w:r w:rsidR="00F54038" w:rsidRPr="005D6552">
        <w:rPr>
          <w:sz w:val="28"/>
          <w:szCs w:val="28"/>
          <w:lang w:val="kk-KZ"/>
        </w:rPr>
        <w:t xml:space="preserve"> Каталитикалық риформинг қондырғысының қуаттылығын  арттыру үшін реактор температурасын </w:t>
      </w:r>
      <w:r w:rsidR="00F54038" w:rsidRPr="00946027">
        <w:rPr>
          <w:sz w:val="28"/>
          <w:szCs w:val="28"/>
          <w:lang w:val="kk-KZ"/>
        </w:rPr>
        <w:t>жоғар</w:t>
      </w:r>
      <w:r w:rsidR="0013636E" w:rsidRPr="00946027">
        <w:rPr>
          <w:sz w:val="28"/>
          <w:szCs w:val="28"/>
          <w:lang w:val="kk-KZ"/>
        </w:rPr>
        <w:t>ы</w:t>
      </w:r>
      <w:r w:rsidR="00F54038" w:rsidRPr="00946027">
        <w:rPr>
          <w:sz w:val="28"/>
          <w:szCs w:val="28"/>
          <w:lang w:val="kk-KZ"/>
        </w:rPr>
        <w:t xml:space="preserve">лату немесе шикізаттың көлемдік жылдамдығын төмендету қажет болады. </w:t>
      </w:r>
      <w:r w:rsidR="00454A57" w:rsidRPr="00946027">
        <w:rPr>
          <w:sz w:val="28"/>
          <w:szCs w:val="28"/>
          <w:lang w:val="kk-KZ"/>
        </w:rPr>
        <w:t>Алайда, шикізат берудің көлемдік жылдамдығы 0,75 сағ</w:t>
      </w:r>
      <w:r w:rsidR="00454A57" w:rsidRPr="00946027">
        <w:rPr>
          <w:sz w:val="28"/>
          <w:szCs w:val="28"/>
          <w:vertAlign w:val="superscript"/>
          <w:lang w:val="kk-KZ"/>
        </w:rPr>
        <w:t>-1</w:t>
      </w:r>
      <w:r w:rsidR="00454A57" w:rsidRPr="00946027">
        <w:rPr>
          <w:sz w:val="28"/>
          <w:szCs w:val="28"/>
          <w:lang w:val="kk-KZ"/>
        </w:rPr>
        <w:t xml:space="preserve"> төмен болса, катализатор қабатына қоспаның біркелкі емес таралу ықтималдығы жоғары болады, ал бұл кокс түзілуінің жоғарылауына алып келуі мүмкін. </w:t>
      </w:r>
      <w:r w:rsidR="00962961" w:rsidRPr="00946027">
        <w:rPr>
          <w:sz w:val="28"/>
          <w:szCs w:val="28"/>
          <w:lang w:val="kk-KZ"/>
        </w:rPr>
        <w:t xml:space="preserve">Катализатор көлемі тұрақты болғандықтан риформинг қондырғысы жұмысы кезінде көлемдік жылдамдықты өзгерту тек шикізат ағымының жылдамдығын азайту арқылы ғана жүзеге асырылады. </w:t>
      </w:r>
    </w:p>
    <w:p w14:paraId="34F6B31B" w14:textId="5272714E" w:rsidR="00962961" w:rsidRPr="00946027" w:rsidRDefault="006C2BE0" w:rsidP="00946027">
      <w:pPr>
        <w:ind w:firstLine="709"/>
        <w:jc w:val="both"/>
        <w:rPr>
          <w:bCs/>
          <w:sz w:val="28"/>
          <w:szCs w:val="28"/>
          <w:lang w:val="kk-KZ"/>
        </w:rPr>
      </w:pPr>
      <w:r w:rsidRPr="00946027">
        <w:rPr>
          <w:rFonts w:eastAsia="TimesNewRomanPSMT"/>
          <w:color w:val="000000"/>
          <w:sz w:val="28"/>
          <w:szCs w:val="28"/>
          <w:lang w:val="kk-KZ"/>
        </w:rPr>
        <w:t xml:space="preserve">4. </w:t>
      </w:r>
      <w:r w:rsidR="002B0D81" w:rsidRPr="00946027">
        <w:rPr>
          <w:rFonts w:eastAsia="TimesNewRomanPSMT"/>
          <w:i/>
          <w:iCs/>
          <w:color w:val="000000"/>
          <w:sz w:val="28"/>
          <w:szCs w:val="28"/>
          <w:lang w:val="kk-KZ"/>
        </w:rPr>
        <w:t>Сутек/к</w:t>
      </w:r>
      <w:r w:rsidR="00847DA8" w:rsidRPr="00946027">
        <w:rPr>
          <w:rFonts w:eastAsia="TimesNewRomanPSMT"/>
          <w:i/>
          <w:iCs/>
          <w:color w:val="000000"/>
          <w:sz w:val="28"/>
          <w:szCs w:val="28"/>
          <w:lang w:val="kk-KZ"/>
        </w:rPr>
        <w:t xml:space="preserve">өмірсутек, яғни </w:t>
      </w:r>
      <w:r w:rsidR="002D4E53" w:rsidRPr="00946027">
        <w:rPr>
          <w:rFonts w:eastAsia="TimesNewRomanPSMT"/>
          <w:i/>
          <w:iCs/>
          <w:color w:val="000000"/>
          <w:position w:val="-24"/>
          <w:sz w:val="28"/>
          <w:szCs w:val="28"/>
          <w:lang w:val="kk-KZ"/>
        </w:rPr>
        <w:object w:dxaOrig="440" w:dyaOrig="620" w14:anchorId="4869EBE7">
          <v:shape id="_x0000_i1059" type="#_x0000_t75" style="width:22.5pt;height:32.25pt" o:ole="">
            <v:imagedata r:id="rId76" o:title=""/>
          </v:shape>
          <o:OLEObject Type="Embed" ProgID="Equation.3" ShapeID="_x0000_i1059" DrawAspect="Content" ObjectID="_1798361449" r:id="rId80"/>
        </w:object>
      </w:r>
      <w:r w:rsidR="002B0D81" w:rsidRPr="00946027">
        <w:rPr>
          <w:bCs/>
          <w:i/>
          <w:iCs/>
          <w:sz w:val="28"/>
          <w:szCs w:val="28"/>
          <w:lang w:val="kk-KZ"/>
        </w:rPr>
        <w:t xml:space="preserve"> молярлық қатынасы</w:t>
      </w:r>
      <w:r w:rsidR="00847DA8" w:rsidRPr="00946027">
        <w:rPr>
          <w:bCs/>
          <w:sz w:val="28"/>
          <w:szCs w:val="28"/>
          <w:lang w:val="kk-KZ"/>
        </w:rPr>
        <w:t>. Бұл қатынас, яғни көрсеткіш каталитикалық риформинг процесінде көмірсутектердің айналу реакцияларының жүруіне іс жүзінде әсер етпейді. Алайда бұл қатынас катализатордың тұрақтылығына қатты әсер етеді.</w:t>
      </w:r>
    </w:p>
    <w:p w14:paraId="0F3446EF" w14:textId="07801869" w:rsidR="00847DA8" w:rsidRPr="00946027" w:rsidRDefault="00847DA8"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 xml:space="preserve">Риформинг қондырғыларына аталған қатынас 4-тен 6-дейін моль/моль арасындағы </w:t>
      </w:r>
      <w:r w:rsidR="00DD28DB" w:rsidRPr="00946027">
        <w:rPr>
          <w:rFonts w:eastAsia="TimesNewRomanPSMT"/>
          <w:color w:val="000000"/>
          <w:sz w:val="28"/>
          <w:szCs w:val="28"/>
          <w:lang w:val="kk-KZ"/>
        </w:rPr>
        <w:t xml:space="preserve">мәндері </w:t>
      </w:r>
      <w:r w:rsidRPr="00946027">
        <w:rPr>
          <w:rFonts w:eastAsia="TimesNewRomanPSMT"/>
          <w:color w:val="000000"/>
          <w:sz w:val="28"/>
          <w:szCs w:val="28"/>
          <w:lang w:val="kk-KZ"/>
        </w:rPr>
        <w:t>т</w:t>
      </w:r>
      <w:r w:rsidR="00DD28DB" w:rsidRPr="00946027">
        <w:rPr>
          <w:rFonts w:eastAsia="TimesNewRomanPSMT"/>
          <w:color w:val="000000"/>
          <w:sz w:val="28"/>
          <w:szCs w:val="28"/>
          <w:lang w:val="kk-KZ"/>
        </w:rPr>
        <w:t xml:space="preserve">ипті болып табылады. </w:t>
      </w:r>
      <w:r w:rsidR="002D4E53" w:rsidRPr="00946027">
        <w:rPr>
          <w:rFonts w:eastAsia="TimesNewRomanPSMT"/>
          <w:i/>
          <w:iCs/>
          <w:color w:val="000000"/>
          <w:position w:val="-24"/>
          <w:sz w:val="28"/>
          <w:szCs w:val="28"/>
          <w:lang w:val="kk-KZ"/>
        </w:rPr>
        <w:object w:dxaOrig="440" w:dyaOrig="620" w14:anchorId="701FFE23">
          <v:shape id="_x0000_i1060" type="#_x0000_t75" style="width:22.5pt;height:32.25pt" o:ole="">
            <v:imagedata r:id="rId76" o:title=""/>
          </v:shape>
          <o:OLEObject Type="Embed" ProgID="Equation.3" ShapeID="_x0000_i1060" DrawAspect="Content" ObjectID="_1798361450" r:id="rId81"/>
        </w:object>
      </w:r>
      <w:r w:rsidR="00E861C4" w:rsidRPr="00946027">
        <w:rPr>
          <w:rFonts w:eastAsia="TimesNewRomanPSMT"/>
          <w:i/>
          <w:iCs/>
          <w:color w:val="000000"/>
          <w:sz w:val="28"/>
          <w:szCs w:val="28"/>
          <w:lang w:val="kk-KZ"/>
        </w:rPr>
        <w:t xml:space="preserve"> </w:t>
      </w:r>
      <w:r w:rsidR="00E861C4" w:rsidRPr="00946027">
        <w:rPr>
          <w:rFonts w:eastAsia="TimesNewRomanPSMT"/>
          <w:color w:val="000000"/>
          <w:sz w:val="28"/>
          <w:szCs w:val="28"/>
          <w:lang w:val="kk-KZ"/>
        </w:rPr>
        <w:t>қатынасының жоғар</w:t>
      </w:r>
      <w:r w:rsidR="0013636E" w:rsidRPr="00946027">
        <w:rPr>
          <w:rFonts w:eastAsia="TimesNewRomanPSMT"/>
          <w:color w:val="000000"/>
          <w:sz w:val="28"/>
          <w:szCs w:val="28"/>
          <w:lang w:val="kk-KZ"/>
        </w:rPr>
        <w:t>ы</w:t>
      </w:r>
      <w:r w:rsidR="00E861C4" w:rsidRPr="00946027">
        <w:rPr>
          <w:rFonts w:eastAsia="TimesNewRomanPSMT"/>
          <w:color w:val="000000"/>
          <w:sz w:val="28"/>
          <w:szCs w:val="28"/>
          <w:lang w:val="kk-KZ"/>
        </w:rPr>
        <w:t>лауы сутектің парциалды қысымының жоғарылауына себеп болады және бұл жағдайда катализаторда кокс түзілуі төмендейді, сәйкесінше катализатордың қызмет ету мерзімі арттырады.</w:t>
      </w:r>
    </w:p>
    <w:p w14:paraId="2C5F6E9C" w14:textId="690BE30E" w:rsidR="00631ADD" w:rsidRPr="00946027" w:rsidRDefault="00CD770E" w:rsidP="00946027">
      <w:pPr>
        <w:ind w:firstLine="709"/>
        <w:jc w:val="both"/>
        <w:rPr>
          <w:sz w:val="28"/>
          <w:szCs w:val="28"/>
          <w:lang w:val="kk-KZ"/>
        </w:rPr>
      </w:pPr>
      <w:r w:rsidRPr="00946027">
        <w:rPr>
          <w:sz w:val="28"/>
          <w:szCs w:val="28"/>
          <w:lang w:val="kk-KZ"/>
        </w:rPr>
        <w:t>Суте</w:t>
      </w:r>
      <w:r w:rsidR="006C6CDA" w:rsidRPr="00946027">
        <w:rPr>
          <w:sz w:val="28"/>
          <w:szCs w:val="28"/>
          <w:lang w:val="kk-KZ"/>
        </w:rPr>
        <w:t>к</w:t>
      </w:r>
      <w:r w:rsidRPr="00946027">
        <w:rPr>
          <w:sz w:val="28"/>
          <w:szCs w:val="28"/>
          <w:lang w:val="kk-KZ"/>
        </w:rPr>
        <w:t>/көмірсутек қатынасының төмендеуі катализаторда кокс түзілуінің артуына алып келеді, сәйкесінше катализатордың дезактивациялану жылдамдығы</w:t>
      </w:r>
      <w:r w:rsidR="001D786F" w:rsidRPr="00946027">
        <w:rPr>
          <w:sz w:val="28"/>
          <w:szCs w:val="28"/>
          <w:lang w:val="kk-KZ"/>
        </w:rPr>
        <w:t xml:space="preserve"> артатын болады. </w:t>
      </w:r>
      <w:r w:rsidR="002D4E53" w:rsidRPr="00946027">
        <w:rPr>
          <w:rFonts w:eastAsia="TimesNewRomanPSMT"/>
          <w:i/>
          <w:iCs/>
          <w:color w:val="000000"/>
          <w:position w:val="-24"/>
          <w:sz w:val="28"/>
          <w:szCs w:val="28"/>
          <w:lang w:val="kk-KZ"/>
        </w:rPr>
        <w:object w:dxaOrig="440" w:dyaOrig="620" w14:anchorId="329DC143">
          <v:shape id="_x0000_i1061" type="#_x0000_t75" style="width:22.5pt;height:32.25pt" o:ole="">
            <v:imagedata r:id="rId76" o:title=""/>
          </v:shape>
          <o:OLEObject Type="Embed" ProgID="Equation.3" ShapeID="_x0000_i1061" DrawAspect="Content" ObjectID="_1798361451" r:id="rId82"/>
        </w:object>
      </w:r>
      <w:r w:rsidR="00CB405C" w:rsidRPr="00946027">
        <w:rPr>
          <w:rFonts w:eastAsia="TimesNewRomanPSMT"/>
          <w:i/>
          <w:iCs/>
          <w:color w:val="000000"/>
          <w:sz w:val="28"/>
          <w:szCs w:val="28"/>
          <w:lang w:val="kk-KZ"/>
        </w:rPr>
        <w:t xml:space="preserve"> </w:t>
      </w:r>
      <w:r w:rsidR="00CB405C" w:rsidRPr="00946027">
        <w:rPr>
          <w:rFonts w:eastAsia="TimesNewRomanPSMT"/>
          <w:color w:val="000000"/>
          <w:sz w:val="28"/>
          <w:szCs w:val="28"/>
          <w:lang w:val="kk-KZ"/>
        </w:rPr>
        <w:t xml:space="preserve">қатынасының ары </w:t>
      </w:r>
      <w:r w:rsidR="00CB405C" w:rsidRPr="00946027">
        <w:rPr>
          <w:sz w:val="28"/>
          <w:szCs w:val="28"/>
          <w:lang w:val="kk-KZ"/>
        </w:rPr>
        <w:t xml:space="preserve">қарай төмендеуі  катализатордың белсенділігі күрт төмендететін болады. </w:t>
      </w:r>
    </w:p>
    <w:p w14:paraId="744BED78" w14:textId="77777777" w:rsidR="00C773F3" w:rsidRDefault="00C773F3" w:rsidP="00946027">
      <w:pPr>
        <w:ind w:firstLine="709"/>
        <w:jc w:val="both"/>
        <w:rPr>
          <w:sz w:val="28"/>
          <w:szCs w:val="28"/>
          <w:lang w:val="kk-KZ" w:eastAsia="ko-KR"/>
        </w:rPr>
      </w:pPr>
    </w:p>
    <w:p w14:paraId="47D90335" w14:textId="77777777" w:rsidR="005D6552" w:rsidRDefault="005D6552" w:rsidP="00946027">
      <w:pPr>
        <w:ind w:firstLine="709"/>
        <w:jc w:val="both"/>
        <w:rPr>
          <w:sz w:val="28"/>
          <w:szCs w:val="28"/>
          <w:lang w:val="kk-KZ" w:eastAsia="ko-KR"/>
        </w:rPr>
      </w:pPr>
    </w:p>
    <w:p w14:paraId="6B5CEA2F" w14:textId="77777777" w:rsidR="005D6552" w:rsidRPr="002257C1" w:rsidRDefault="005D6552" w:rsidP="00946027">
      <w:pPr>
        <w:ind w:firstLine="709"/>
        <w:jc w:val="both"/>
        <w:rPr>
          <w:sz w:val="28"/>
          <w:szCs w:val="28"/>
          <w:lang w:val="kk-KZ" w:eastAsia="ko-KR"/>
        </w:rPr>
      </w:pPr>
    </w:p>
    <w:p w14:paraId="56387AB5" w14:textId="3537D2F0" w:rsidR="00C773F3" w:rsidRPr="00946027" w:rsidRDefault="00C773F3" w:rsidP="00946027">
      <w:pPr>
        <w:ind w:firstLine="709"/>
        <w:jc w:val="both"/>
        <w:rPr>
          <w:b/>
          <w:bCs/>
          <w:sz w:val="28"/>
          <w:szCs w:val="28"/>
          <w:lang w:val="kk-KZ"/>
        </w:rPr>
      </w:pPr>
      <w:r w:rsidRPr="00946027">
        <w:rPr>
          <w:b/>
          <w:sz w:val="28"/>
          <w:lang w:val="kk-KZ"/>
        </w:rPr>
        <w:lastRenderedPageBreak/>
        <w:t xml:space="preserve">1.3 </w:t>
      </w:r>
      <w:r w:rsidRPr="00946027">
        <w:rPr>
          <w:b/>
          <w:bCs/>
          <w:sz w:val="28"/>
          <w:szCs w:val="28"/>
          <w:lang w:val="kk-KZ"/>
        </w:rPr>
        <w:t>Каталитикалық риформинг процесін модельдеу нег</w:t>
      </w:r>
      <w:r w:rsidR="00590EEB" w:rsidRPr="00946027">
        <w:rPr>
          <w:b/>
          <w:bCs/>
          <w:sz w:val="28"/>
          <w:szCs w:val="28"/>
          <w:lang w:val="kk-KZ"/>
        </w:rPr>
        <w:t>і</w:t>
      </w:r>
      <w:r w:rsidRPr="00946027">
        <w:rPr>
          <w:b/>
          <w:bCs/>
          <w:sz w:val="28"/>
          <w:szCs w:val="28"/>
          <w:lang w:val="kk-KZ"/>
        </w:rPr>
        <w:t>здер</w:t>
      </w:r>
      <w:r w:rsidR="00590EEB" w:rsidRPr="00946027">
        <w:rPr>
          <w:b/>
          <w:bCs/>
          <w:sz w:val="28"/>
          <w:szCs w:val="28"/>
          <w:lang w:val="kk-KZ"/>
        </w:rPr>
        <w:t>і</w:t>
      </w:r>
      <w:r w:rsidR="004464F7" w:rsidRPr="00946027">
        <w:rPr>
          <w:b/>
          <w:bCs/>
          <w:sz w:val="28"/>
          <w:szCs w:val="28"/>
          <w:lang w:val="kk-KZ"/>
        </w:rPr>
        <w:t xml:space="preserve"> мен мәселелерінің жағдайы</w:t>
      </w:r>
    </w:p>
    <w:p w14:paraId="2803437D" w14:textId="0C153B3A" w:rsidR="00B55EAF" w:rsidRPr="005D6552" w:rsidRDefault="0021552C" w:rsidP="00946027">
      <w:pPr>
        <w:ind w:firstLine="709"/>
        <w:jc w:val="both"/>
        <w:rPr>
          <w:sz w:val="28"/>
          <w:szCs w:val="28"/>
          <w:lang w:val="kk-KZ"/>
        </w:rPr>
      </w:pPr>
      <w:r w:rsidRPr="00946027">
        <w:rPr>
          <w:color w:val="202122"/>
          <w:sz w:val="28"/>
          <w:szCs w:val="28"/>
          <w:lang w:val="kk-KZ"/>
        </w:rPr>
        <w:t>Жоғарыда аталғандай бензиндік фракцияларды каталитикалық риформингтеу процесі мұнай өңдеуде аса маңызды процеске жатады және ол жо</w:t>
      </w:r>
      <w:r w:rsidR="0013636E" w:rsidRPr="00946027">
        <w:rPr>
          <w:color w:val="202122"/>
          <w:sz w:val="28"/>
          <w:szCs w:val="28"/>
          <w:lang w:val="kk-KZ"/>
        </w:rPr>
        <w:t>ғары октанды сапалы бензин</w:t>
      </w:r>
      <w:r w:rsidRPr="00946027">
        <w:rPr>
          <w:color w:val="202122"/>
          <w:sz w:val="28"/>
          <w:szCs w:val="28"/>
          <w:lang w:val="kk-KZ"/>
        </w:rPr>
        <w:t xml:space="preserve"> мен ароматикалық КС алуға арналғандықтан жоғары экономикалық пайда алуға мүмкіндік береді.  </w:t>
      </w:r>
      <w:r w:rsidR="0061036B" w:rsidRPr="00946027">
        <w:rPr>
          <w:color w:val="202122"/>
          <w:sz w:val="28"/>
          <w:szCs w:val="28"/>
          <w:lang w:val="kk-KZ"/>
        </w:rPr>
        <w:t>Сондықтан процестің оптималды параметрлерін табу үшін оның модельдерін  құру мәселесі қазіргі уақытта өзекті болып табылады.</w:t>
      </w:r>
      <w:r w:rsidR="003D4EDB" w:rsidRPr="00946027">
        <w:rPr>
          <w:color w:val="202122"/>
          <w:sz w:val="28"/>
          <w:szCs w:val="28"/>
          <w:lang w:val="kk-KZ"/>
        </w:rPr>
        <w:t xml:space="preserve"> </w:t>
      </w:r>
      <w:r w:rsidR="00B55EAF" w:rsidRPr="00946027">
        <w:rPr>
          <w:sz w:val="28"/>
          <w:szCs w:val="28"/>
          <w:lang w:val="kk-KZ"/>
        </w:rPr>
        <w:t xml:space="preserve">Риформинг процесі химиялық және технологиялық тұрғыдан өте күрделі болғандықтан оның мәселелерін шешу қазіргі заманғы математикалық құралдарды қолдану негізінде ғана мүмкін болып </w:t>
      </w:r>
      <w:r w:rsidR="00B55EAF" w:rsidRPr="005D6552">
        <w:rPr>
          <w:sz w:val="28"/>
          <w:szCs w:val="28"/>
          <w:lang w:val="kk-KZ"/>
        </w:rPr>
        <w:t>табылады [99].</w:t>
      </w:r>
    </w:p>
    <w:p w14:paraId="60A72F9A" w14:textId="624A75E8" w:rsidR="000E5486" w:rsidRPr="00946027" w:rsidRDefault="004E6A60" w:rsidP="00946027">
      <w:pPr>
        <w:ind w:firstLine="709"/>
        <w:jc w:val="both"/>
        <w:rPr>
          <w:sz w:val="28"/>
          <w:szCs w:val="28"/>
          <w:lang w:val="kk-KZ"/>
        </w:rPr>
      </w:pPr>
      <w:r w:rsidRPr="005D6552">
        <w:rPr>
          <w:sz w:val="28"/>
          <w:szCs w:val="28"/>
          <w:lang w:val="kk-KZ"/>
        </w:rPr>
        <w:t>Каталитикалық риформинг процесін математикалық модельдеуге арналған алғашқы жұмыстар</w:t>
      </w:r>
      <w:r w:rsidR="00D4288F" w:rsidRPr="005D6552">
        <w:rPr>
          <w:sz w:val="28"/>
          <w:szCs w:val="28"/>
          <w:lang w:val="kk-KZ"/>
        </w:rPr>
        <w:t xml:space="preserve"> өткен ғасырдың 60 жылдарында жарияланған</w:t>
      </w:r>
      <w:r w:rsidR="003D4EDB" w:rsidRPr="005D6552">
        <w:rPr>
          <w:sz w:val="28"/>
          <w:szCs w:val="28"/>
          <w:lang w:val="kk-KZ"/>
        </w:rPr>
        <w:t xml:space="preserve"> [100].</w:t>
      </w:r>
      <w:r w:rsidR="000E5486" w:rsidRPr="005D6552">
        <w:rPr>
          <w:sz w:val="28"/>
          <w:szCs w:val="28"/>
          <w:lang w:val="kk-KZ"/>
        </w:rPr>
        <w:t xml:space="preserve"> Ол жеке көмірсутектердің емес, бір гомологтық қатар көмірсутектері (парафиндік, нафтендік және ароматтық</w:t>
      </w:r>
      <w:r w:rsidR="000E5486" w:rsidRPr="00946027">
        <w:rPr>
          <w:sz w:val="28"/>
          <w:szCs w:val="28"/>
          <w:lang w:val="kk-KZ"/>
        </w:rPr>
        <w:t>) конверсиясын ескеретін жеңілдетілген модель болды.</w:t>
      </w:r>
      <w:r w:rsidR="00AB234C" w:rsidRPr="00946027">
        <w:rPr>
          <w:sz w:val="28"/>
          <w:szCs w:val="28"/>
          <w:lang w:val="kk-KZ"/>
        </w:rPr>
        <w:t xml:space="preserve"> Алайда бұл модельде жеке топтар арасындағы түрлендірулер (нафтендік және параффиндік КС изомерленуі, алкилароматты КС деалкилденуі және газ тәріздес өнімдердің түзілуіне әкелмейтін ауыр компоненттердің бөлінуі) қарастырылмаған. </w:t>
      </w:r>
      <w:r w:rsidR="003D4EDB" w:rsidRPr="00946027">
        <w:rPr>
          <w:sz w:val="28"/>
          <w:szCs w:val="28"/>
          <w:lang w:val="kk-KZ"/>
        </w:rPr>
        <w:t>Яғни гипотетикалық компоненттердің қасиеттерін бүкіл процесс бойына тұрақты деп санайды, топ ішіндегі жеке құрамдастардың қасиеттеріндегі айырмашылықтар ескеріледі.</w:t>
      </w:r>
    </w:p>
    <w:p w14:paraId="5E791147" w14:textId="0A1E27BE" w:rsidR="000E5486" w:rsidRPr="00946027" w:rsidRDefault="00CF0E0C" w:rsidP="00946027">
      <w:pPr>
        <w:ind w:firstLine="709"/>
        <w:jc w:val="both"/>
        <w:rPr>
          <w:sz w:val="28"/>
          <w:szCs w:val="28"/>
          <w:lang w:val="kk-KZ"/>
        </w:rPr>
      </w:pPr>
      <w:r w:rsidRPr="00946027">
        <w:rPr>
          <w:sz w:val="28"/>
          <w:szCs w:val="28"/>
          <w:lang w:val="kk-KZ"/>
        </w:rPr>
        <w:t>Крэн және басқаларымен 6-дан 10-ға дейінгі көміртегі атомдары бар 20 псевдокомпоненттен тұратын реакциялық желіден тұратын каталитикалық риформингтің кең</w:t>
      </w:r>
      <w:r w:rsidR="0013636E" w:rsidRPr="00946027">
        <w:rPr>
          <w:sz w:val="28"/>
          <w:szCs w:val="28"/>
          <w:lang w:val="kk-KZ"/>
        </w:rPr>
        <w:t>ей</w:t>
      </w:r>
      <w:r w:rsidRPr="00946027">
        <w:rPr>
          <w:sz w:val="28"/>
          <w:szCs w:val="28"/>
          <w:lang w:val="kk-KZ"/>
        </w:rPr>
        <w:t>т</w:t>
      </w:r>
      <w:r w:rsidR="0013636E" w:rsidRPr="00946027">
        <w:rPr>
          <w:sz w:val="28"/>
          <w:szCs w:val="28"/>
          <w:lang w:val="kk-KZ"/>
        </w:rPr>
        <w:t>і</w:t>
      </w:r>
      <w:r w:rsidRPr="00946027">
        <w:rPr>
          <w:sz w:val="28"/>
          <w:szCs w:val="28"/>
          <w:lang w:val="kk-KZ"/>
        </w:rPr>
        <w:t xml:space="preserve">лген моделі ұсынылған. </w:t>
      </w:r>
      <w:r w:rsidR="008537E1" w:rsidRPr="00946027">
        <w:rPr>
          <w:sz w:val="28"/>
          <w:szCs w:val="28"/>
          <w:lang w:val="kk-KZ"/>
        </w:rPr>
        <w:t>Бұл модель 53 реакцияны қамтиды және әр топтағы парафиндер, нафтендер және аромат</w:t>
      </w:r>
      <w:r w:rsidR="0013636E" w:rsidRPr="00946027">
        <w:rPr>
          <w:sz w:val="28"/>
          <w:szCs w:val="28"/>
          <w:lang w:val="kk-KZ"/>
        </w:rPr>
        <w:t>т</w:t>
      </w:r>
      <w:r w:rsidR="008537E1" w:rsidRPr="00946027">
        <w:rPr>
          <w:sz w:val="28"/>
          <w:szCs w:val="28"/>
          <w:lang w:val="kk-KZ"/>
        </w:rPr>
        <w:t xml:space="preserve">ық заттар арасындағы айырмашылықты ескереді. 1965 жылы Барнетт жетекшілігімен тек жеті көміртек атомы бар көмірсутектерді қамтитын псевдо бірінші ретті кинетикалық модельді ұсынған. Ресей ғалымдары Жоров және басқалары 1970 жылдары реакция </w:t>
      </w:r>
      <w:r w:rsidR="007C7C75" w:rsidRPr="00946027">
        <w:rPr>
          <w:sz w:val="28"/>
          <w:szCs w:val="28"/>
          <w:lang w:val="kk-KZ"/>
        </w:rPr>
        <w:t xml:space="preserve">риформинг процесінің кинетикалық моделіне  </w:t>
      </w:r>
      <w:r w:rsidR="00E675B1">
        <w:rPr>
          <w:sz w:val="28"/>
          <w:szCs w:val="28"/>
          <w:lang w:val="kk-KZ"/>
        </w:rPr>
        <w:t>С</w:t>
      </w:r>
      <w:r w:rsidR="00E675B1" w:rsidRPr="00E675B1">
        <w:rPr>
          <w:sz w:val="28"/>
          <w:szCs w:val="28"/>
          <w:vertAlign w:val="subscript"/>
          <w:lang w:val="kk-KZ"/>
        </w:rPr>
        <w:t>5</w:t>
      </w:r>
      <w:r w:rsidR="00E675B1">
        <w:rPr>
          <w:sz w:val="28"/>
          <w:szCs w:val="28"/>
          <w:lang w:val="kk-KZ"/>
        </w:rPr>
        <w:t xml:space="preserve"> </w:t>
      </w:r>
      <w:r w:rsidR="007C7C75" w:rsidRPr="00946027">
        <w:rPr>
          <w:sz w:val="28"/>
          <w:szCs w:val="28"/>
          <w:lang w:val="kk-KZ"/>
        </w:rPr>
        <w:t xml:space="preserve">және  </w:t>
      </w:r>
      <w:r w:rsidR="00E675B1">
        <w:rPr>
          <w:sz w:val="28"/>
          <w:szCs w:val="28"/>
          <w:lang w:val="kk-KZ"/>
        </w:rPr>
        <w:t>С</w:t>
      </w:r>
      <w:r w:rsidR="00E675B1" w:rsidRPr="00E675B1">
        <w:rPr>
          <w:sz w:val="28"/>
          <w:szCs w:val="28"/>
          <w:vertAlign w:val="subscript"/>
          <w:lang w:val="kk-KZ"/>
        </w:rPr>
        <w:t>6</w:t>
      </w:r>
      <w:r w:rsidR="00E675B1">
        <w:rPr>
          <w:sz w:val="28"/>
          <w:szCs w:val="28"/>
          <w:lang w:val="kk-KZ"/>
        </w:rPr>
        <w:t xml:space="preserve"> </w:t>
      </w:r>
      <w:r w:rsidR="007C7C75" w:rsidRPr="00946027">
        <w:rPr>
          <w:sz w:val="28"/>
          <w:szCs w:val="28"/>
          <w:lang w:val="kk-KZ"/>
        </w:rPr>
        <w:t xml:space="preserve">көмірсутектерін және парафиндерден ароматты заттардың тікелей түзілуін қамтитын реакция </w:t>
      </w:r>
      <w:r w:rsidR="008537E1" w:rsidRPr="00946027">
        <w:rPr>
          <w:sz w:val="28"/>
          <w:szCs w:val="28"/>
          <w:lang w:val="kk-KZ"/>
        </w:rPr>
        <w:t>жылдамдығының константалары мен шикізат құрамы арасындағы байланысты</w:t>
      </w:r>
      <w:r w:rsidR="007C7C75" w:rsidRPr="00946027">
        <w:rPr>
          <w:sz w:val="28"/>
          <w:szCs w:val="28"/>
          <w:lang w:val="kk-KZ"/>
        </w:rPr>
        <w:t xml:space="preserve"> ендірді. </w:t>
      </w:r>
    </w:p>
    <w:p w14:paraId="2263B9B3" w14:textId="2CF4CE7B" w:rsidR="00C71600" w:rsidRPr="00946027" w:rsidRDefault="00C71600" w:rsidP="00946027">
      <w:pPr>
        <w:ind w:firstLine="709"/>
        <w:jc w:val="both"/>
        <w:rPr>
          <w:sz w:val="28"/>
          <w:szCs w:val="28"/>
          <w:lang w:val="kk-KZ"/>
        </w:rPr>
      </w:pPr>
      <w:r w:rsidRPr="00946027">
        <w:rPr>
          <w:sz w:val="28"/>
          <w:szCs w:val="28"/>
          <w:lang w:val="kk-KZ"/>
        </w:rPr>
        <w:t xml:space="preserve">Хеннингсен мен Бундгаард-Нильсон </w:t>
      </w:r>
      <w:r w:rsidR="00E675B1">
        <w:rPr>
          <w:sz w:val="28"/>
          <w:szCs w:val="28"/>
          <w:lang w:val="kk-KZ"/>
        </w:rPr>
        <w:t>С</w:t>
      </w:r>
      <w:r w:rsidR="00E675B1" w:rsidRPr="00E675B1">
        <w:rPr>
          <w:sz w:val="28"/>
          <w:szCs w:val="28"/>
          <w:vertAlign w:val="subscript"/>
          <w:lang w:val="kk-KZ"/>
        </w:rPr>
        <w:t>5</w:t>
      </w:r>
      <w:r w:rsidR="00E675B1">
        <w:rPr>
          <w:sz w:val="28"/>
          <w:szCs w:val="28"/>
          <w:lang w:val="kk-KZ"/>
        </w:rPr>
        <w:t xml:space="preserve"> </w:t>
      </w:r>
      <w:r w:rsidR="00E66375">
        <w:rPr>
          <w:sz w:val="28"/>
          <w:szCs w:val="28"/>
          <w:lang w:val="kk-KZ"/>
        </w:rPr>
        <w:t xml:space="preserve">және </w:t>
      </w:r>
      <w:r w:rsidR="00E675B1">
        <w:rPr>
          <w:sz w:val="28"/>
          <w:szCs w:val="28"/>
          <w:lang w:val="kk-KZ"/>
        </w:rPr>
        <w:t>С</w:t>
      </w:r>
      <w:r w:rsidR="00E675B1" w:rsidRPr="00E675B1">
        <w:rPr>
          <w:sz w:val="28"/>
          <w:szCs w:val="28"/>
          <w:vertAlign w:val="subscript"/>
          <w:lang w:val="kk-KZ"/>
        </w:rPr>
        <w:t>6</w:t>
      </w:r>
      <w:r w:rsidR="00E675B1">
        <w:rPr>
          <w:sz w:val="28"/>
          <w:szCs w:val="28"/>
          <w:lang w:val="kk-KZ"/>
        </w:rPr>
        <w:t xml:space="preserve"> </w:t>
      </w:r>
      <w:r w:rsidRPr="00946027">
        <w:rPr>
          <w:sz w:val="28"/>
          <w:szCs w:val="28"/>
          <w:lang w:val="kk-KZ"/>
        </w:rPr>
        <w:t xml:space="preserve">нафтендеріне басқа тәсілдеме ұсынып, температура әсерін есепке алу үшін </w:t>
      </w:r>
      <w:r w:rsidRPr="005D6552">
        <w:rPr>
          <w:sz w:val="28"/>
          <w:szCs w:val="28"/>
          <w:lang w:val="kk-KZ"/>
        </w:rPr>
        <w:t>реакция жылдамдығының константаларын Аррениус теңдеуі түрінде өрнектеген [</w:t>
      </w:r>
      <w:r w:rsidR="0037607C" w:rsidRPr="005D6552">
        <w:rPr>
          <w:sz w:val="28"/>
          <w:szCs w:val="28"/>
          <w:lang w:val="kk-KZ"/>
        </w:rPr>
        <w:t>101</w:t>
      </w:r>
      <w:r w:rsidRPr="005D6552">
        <w:rPr>
          <w:sz w:val="28"/>
          <w:szCs w:val="28"/>
          <w:lang w:val="kk-KZ"/>
        </w:rPr>
        <w:t>].</w:t>
      </w:r>
      <w:r w:rsidR="00B27529" w:rsidRPr="005D6552">
        <w:rPr>
          <w:lang w:val="kk-KZ"/>
        </w:rPr>
        <w:t xml:space="preserve"> К</w:t>
      </w:r>
      <w:r w:rsidR="00B27529" w:rsidRPr="005D6552">
        <w:rPr>
          <w:sz w:val="28"/>
          <w:szCs w:val="28"/>
          <w:lang w:val="kk-KZ"/>
        </w:rPr>
        <w:t xml:space="preserve">ейінірек </w:t>
      </w:r>
      <w:r w:rsidR="00B27529" w:rsidRPr="005D6552">
        <w:rPr>
          <w:rFonts w:eastAsia="TimesNewRomanPSMT"/>
          <w:sz w:val="28"/>
          <w:szCs w:val="28"/>
          <w:lang w:val="kk-KZ"/>
        </w:rPr>
        <w:t>Kmak</w:t>
      </w:r>
      <w:r w:rsidR="00B27529" w:rsidRPr="005D6552">
        <w:rPr>
          <w:sz w:val="28"/>
          <w:szCs w:val="28"/>
          <w:lang w:val="kk-KZ"/>
        </w:rPr>
        <w:t xml:space="preserve"> пен </w:t>
      </w:r>
      <w:r w:rsidR="00B27529" w:rsidRPr="005D6552">
        <w:rPr>
          <w:rFonts w:eastAsia="TimesNewRomanPSMT"/>
          <w:sz w:val="28"/>
          <w:szCs w:val="28"/>
          <w:lang w:val="kk-KZ"/>
        </w:rPr>
        <w:t>Stuckey</w:t>
      </w:r>
      <w:r w:rsidR="00B27529" w:rsidRPr="005D6552">
        <w:rPr>
          <w:sz w:val="28"/>
          <w:szCs w:val="28"/>
          <w:lang w:val="kk-KZ"/>
        </w:rPr>
        <w:t xml:space="preserve"> реакция жағдайларының кең ауқымында </w:t>
      </w:r>
      <w:r w:rsidR="00B27529" w:rsidRPr="00946027">
        <w:rPr>
          <w:sz w:val="28"/>
          <w:szCs w:val="28"/>
          <w:lang w:val="kk-KZ"/>
        </w:rPr>
        <w:t>каталитикалық рформингтің кинетикалық моделін құру үшін таза компоненттерді, қоспаларды және нафтаны пайдаланды.</w:t>
      </w:r>
      <w:r w:rsidR="007763AC" w:rsidRPr="00946027">
        <w:rPr>
          <w:sz w:val="28"/>
          <w:szCs w:val="28"/>
          <w:lang w:val="kk-KZ"/>
        </w:rPr>
        <w:t xml:space="preserve"> Ramage және басқалары 80 жылдардың аяғында жеке құрамдас бөліктерді кең көлемде зерттеуге негізделген жетілдірілген кинетикалық модельді ұсынған.</w:t>
      </w:r>
      <w:r w:rsidR="00A33887">
        <w:rPr>
          <w:sz w:val="28"/>
          <w:szCs w:val="28"/>
          <w:lang w:val="kk-KZ"/>
        </w:rPr>
        <w:t xml:space="preserve"> Алынған модельде </w:t>
      </w:r>
      <w:r w:rsidR="00E66375">
        <w:rPr>
          <w:sz w:val="28"/>
          <w:szCs w:val="28"/>
          <w:lang w:val="kk-KZ"/>
        </w:rPr>
        <w:t>С</w:t>
      </w:r>
      <w:r w:rsidR="00E66375" w:rsidRPr="00E66375">
        <w:rPr>
          <w:sz w:val="28"/>
          <w:szCs w:val="28"/>
          <w:vertAlign w:val="subscript"/>
          <w:lang w:val="kk-KZ"/>
        </w:rPr>
        <w:t>6</w:t>
      </w:r>
      <w:r w:rsidR="00E66375">
        <w:rPr>
          <w:sz w:val="28"/>
          <w:szCs w:val="28"/>
          <w:lang w:val="kk-KZ"/>
        </w:rPr>
        <w:t>-С</w:t>
      </w:r>
      <w:r w:rsidR="00E66375" w:rsidRPr="00E66375">
        <w:rPr>
          <w:sz w:val="28"/>
          <w:szCs w:val="28"/>
          <w:vertAlign w:val="subscript"/>
          <w:lang w:val="kk-KZ"/>
        </w:rPr>
        <w:t>8</w:t>
      </w:r>
      <w:r w:rsidR="00E66375">
        <w:rPr>
          <w:sz w:val="28"/>
          <w:szCs w:val="28"/>
          <w:lang w:val="kk-KZ"/>
        </w:rPr>
        <w:t xml:space="preserve"> </w:t>
      </w:r>
      <w:r w:rsidR="002B2267" w:rsidRPr="00946027">
        <w:rPr>
          <w:sz w:val="28"/>
          <w:szCs w:val="28"/>
          <w:lang w:val="kk-KZ"/>
        </w:rPr>
        <w:t xml:space="preserve">көмірсутектері (нафтендер, парафиндер және ароматты қосылыстар) ескерілді және 13 компоненттің өзара әрекеттесуін болжауға мүмкіндік туғызды, сондай-ақ гидрокрекинг, гидрлеу – дегидрлеу, циклизация және изомерлену реакцияларын қамтыды. 90 жылдардың аяғында Taskar мен </w:t>
      </w:r>
      <w:r w:rsidR="002B2267" w:rsidRPr="00946027">
        <w:rPr>
          <w:sz w:val="28"/>
          <w:szCs w:val="28"/>
          <w:lang w:val="kk-KZ"/>
        </w:rPr>
        <w:lastRenderedPageBreak/>
        <w:t xml:space="preserve">Riggs жұмыс </w:t>
      </w:r>
      <w:r w:rsidR="00ED396F" w:rsidRPr="00946027">
        <w:rPr>
          <w:sz w:val="28"/>
          <w:szCs w:val="28"/>
          <w:lang w:val="kk-KZ"/>
        </w:rPr>
        <w:t>режимдерімен м</w:t>
      </w:r>
      <w:r w:rsidR="002B2267" w:rsidRPr="00946027">
        <w:rPr>
          <w:sz w:val="28"/>
          <w:szCs w:val="28"/>
          <w:lang w:val="kk-KZ"/>
        </w:rPr>
        <w:t>ен операциялық айнымалылардың әсерін зерттеу арқылы коммерциялық каталитикалық р</w:t>
      </w:r>
      <w:r w:rsidR="00ED396F" w:rsidRPr="00946027">
        <w:rPr>
          <w:sz w:val="28"/>
          <w:szCs w:val="28"/>
          <w:lang w:val="kk-KZ"/>
        </w:rPr>
        <w:t xml:space="preserve">иформингтің </w:t>
      </w:r>
      <w:r w:rsidR="00B87B81" w:rsidRPr="00946027">
        <w:rPr>
          <w:sz w:val="28"/>
          <w:szCs w:val="28"/>
          <w:lang w:val="kk-KZ"/>
        </w:rPr>
        <w:t xml:space="preserve">өнімділігін </w:t>
      </w:r>
      <w:r w:rsidR="00ED396F" w:rsidRPr="00946027">
        <w:rPr>
          <w:sz w:val="28"/>
          <w:szCs w:val="28"/>
          <w:lang w:val="kk-KZ"/>
        </w:rPr>
        <w:t>оптимизациялау ү</w:t>
      </w:r>
      <w:r w:rsidR="002B2267" w:rsidRPr="00946027">
        <w:rPr>
          <w:sz w:val="28"/>
          <w:szCs w:val="28"/>
          <w:lang w:val="kk-KZ"/>
        </w:rPr>
        <w:t xml:space="preserve">шін қатаң кинетикалық модельді </w:t>
      </w:r>
      <w:r w:rsidR="00ED396F" w:rsidRPr="00946027">
        <w:rPr>
          <w:sz w:val="28"/>
          <w:szCs w:val="28"/>
          <w:lang w:val="kk-KZ"/>
        </w:rPr>
        <w:t xml:space="preserve">ұсынып, </w:t>
      </w:r>
      <w:r w:rsidR="002B2267" w:rsidRPr="00946027">
        <w:rPr>
          <w:sz w:val="28"/>
          <w:szCs w:val="28"/>
          <w:lang w:val="kk-KZ"/>
        </w:rPr>
        <w:t>пайдаланды. Олар</w:t>
      </w:r>
      <w:r w:rsidR="00ED396F" w:rsidRPr="00946027">
        <w:rPr>
          <w:sz w:val="28"/>
          <w:szCs w:val="28"/>
          <w:lang w:val="kk-KZ"/>
        </w:rPr>
        <w:t>дың моделі</w:t>
      </w:r>
      <w:r w:rsidR="002B2267" w:rsidRPr="00946027">
        <w:rPr>
          <w:sz w:val="28"/>
          <w:szCs w:val="28"/>
          <w:lang w:val="kk-KZ"/>
        </w:rPr>
        <w:t xml:space="preserve"> 35 псевдокомпонентті қамтитын толығырақ кинетикалық модель</w:t>
      </w:r>
      <w:r w:rsidR="00ED396F" w:rsidRPr="00946027">
        <w:rPr>
          <w:sz w:val="28"/>
          <w:szCs w:val="28"/>
          <w:lang w:val="kk-KZ"/>
        </w:rPr>
        <w:t xml:space="preserve"> болып табылды. </w:t>
      </w:r>
    </w:p>
    <w:p w14:paraId="4EEFB22B" w14:textId="47D71F1E" w:rsidR="00ED396F" w:rsidRPr="00946027" w:rsidRDefault="00ED396F" w:rsidP="00946027">
      <w:pPr>
        <w:ind w:firstLine="709"/>
        <w:jc w:val="both"/>
        <w:rPr>
          <w:sz w:val="28"/>
          <w:szCs w:val="28"/>
          <w:lang w:val="kk-KZ"/>
        </w:rPr>
      </w:pPr>
      <w:r w:rsidRPr="00946027">
        <w:rPr>
          <w:sz w:val="28"/>
          <w:szCs w:val="28"/>
          <w:lang w:val="kk-KZ"/>
        </w:rPr>
        <w:t xml:space="preserve">2003 жылы </w:t>
      </w:r>
      <w:r w:rsidR="003520C6" w:rsidRPr="00946027">
        <w:rPr>
          <w:sz w:val="28"/>
          <w:szCs w:val="28"/>
          <w:lang w:val="kk-KZ"/>
        </w:rPr>
        <w:t>Rakhimpur жетекшілігімен өндірістік каталитикалық р</w:t>
      </w:r>
      <w:r w:rsidR="00B87B81" w:rsidRPr="00946027">
        <w:rPr>
          <w:sz w:val="28"/>
          <w:szCs w:val="28"/>
          <w:lang w:val="kk-KZ"/>
        </w:rPr>
        <w:t>иформинг</w:t>
      </w:r>
      <w:r w:rsidR="003520C6" w:rsidRPr="00946027">
        <w:rPr>
          <w:sz w:val="28"/>
          <w:szCs w:val="28"/>
          <w:lang w:val="kk-KZ"/>
        </w:rPr>
        <w:t xml:space="preserve"> үшін катализаторды дезактивациялауды қамтитын кинетикалық модельді ұсынды.</w:t>
      </w:r>
      <w:r w:rsidR="003520C6" w:rsidRPr="00946027">
        <w:rPr>
          <w:lang w:val="kk-KZ"/>
        </w:rPr>
        <w:t xml:space="preserve"> </w:t>
      </w:r>
      <w:r w:rsidR="003520C6" w:rsidRPr="00946027">
        <w:rPr>
          <w:sz w:val="28"/>
          <w:szCs w:val="28"/>
          <w:lang w:val="kk-KZ"/>
        </w:rPr>
        <w:t xml:space="preserve">Кейінірек </w:t>
      </w:r>
      <w:r w:rsidR="003520C6" w:rsidRPr="00946027">
        <w:rPr>
          <w:rFonts w:eastAsia="TimesNewRomanPSMT"/>
          <w:color w:val="000000"/>
          <w:sz w:val="28"/>
          <w:szCs w:val="28"/>
          <w:lang w:val="kk-KZ"/>
        </w:rPr>
        <w:t>Hou</w:t>
      </w:r>
      <w:r w:rsidR="003520C6" w:rsidRPr="00946027">
        <w:rPr>
          <w:sz w:val="28"/>
          <w:szCs w:val="28"/>
          <w:lang w:val="kk-KZ"/>
        </w:rPr>
        <w:t xml:space="preserve"> (2007) Hu (2003) моделінен </w:t>
      </w:r>
      <w:r w:rsidR="003520C6" w:rsidRPr="00946027">
        <w:rPr>
          <w:rFonts w:eastAsia="TimesNewRomanPSMT"/>
          <w:i/>
          <w:iCs/>
          <w:color w:val="000000"/>
          <w:position w:val="-12"/>
          <w:sz w:val="28"/>
          <w:szCs w:val="28"/>
          <w:lang w:val="kk-KZ"/>
        </w:rPr>
        <w:object w:dxaOrig="320" w:dyaOrig="360" w14:anchorId="675D840D">
          <v:shape id="_x0000_i1062" type="#_x0000_t75" style="width:18.75pt;height:22.5pt" o:ole="">
            <v:imagedata r:id="rId83" o:title=""/>
          </v:shape>
          <o:OLEObject Type="Embed" ProgID="Equation.3" ShapeID="_x0000_i1062" DrawAspect="Content" ObjectID="_1798361452" r:id="rId84"/>
        </w:object>
      </w:r>
      <w:r w:rsidR="003520C6" w:rsidRPr="00946027">
        <w:rPr>
          <w:sz w:val="28"/>
          <w:szCs w:val="28"/>
          <w:lang w:val="kk-KZ"/>
        </w:rPr>
        <w:t xml:space="preserve"> ароматты көмірсутектер тобын төрт изомерлі қосылыстарға</w:t>
      </w:r>
      <w:r w:rsidR="006238FD" w:rsidRPr="00946027">
        <w:rPr>
          <w:sz w:val="28"/>
          <w:szCs w:val="28"/>
          <w:lang w:val="kk-KZ"/>
        </w:rPr>
        <w:t>:</w:t>
      </w:r>
      <w:r w:rsidR="003520C6" w:rsidRPr="00946027">
        <w:rPr>
          <w:sz w:val="28"/>
          <w:szCs w:val="28"/>
          <w:lang w:val="kk-KZ"/>
        </w:rPr>
        <w:t xml:space="preserve"> </w:t>
      </w:r>
      <w:r w:rsidR="006238FD" w:rsidRPr="00946027">
        <w:rPr>
          <w:sz w:val="28"/>
          <w:szCs w:val="28"/>
          <w:lang w:val="kk-KZ"/>
        </w:rPr>
        <w:t xml:space="preserve">пара-ксилол; метаксилол; орто-ксилол және этилбензол </w:t>
      </w:r>
      <w:r w:rsidR="003520C6" w:rsidRPr="00946027">
        <w:rPr>
          <w:sz w:val="28"/>
          <w:szCs w:val="28"/>
          <w:lang w:val="kk-KZ"/>
        </w:rPr>
        <w:t>бөлді</w:t>
      </w:r>
      <w:r w:rsidR="006238FD" w:rsidRPr="00946027">
        <w:rPr>
          <w:sz w:val="28"/>
          <w:szCs w:val="28"/>
          <w:lang w:val="kk-KZ"/>
        </w:rPr>
        <w:t>.</w:t>
      </w:r>
      <w:r w:rsidR="003520C6" w:rsidRPr="00946027">
        <w:rPr>
          <w:sz w:val="28"/>
          <w:szCs w:val="28"/>
          <w:lang w:val="kk-KZ"/>
        </w:rPr>
        <w:t xml:space="preserve"> </w:t>
      </w:r>
      <w:r w:rsidR="006238FD" w:rsidRPr="00946027">
        <w:rPr>
          <w:sz w:val="28"/>
          <w:szCs w:val="28"/>
          <w:lang w:val="kk-KZ"/>
        </w:rPr>
        <w:t xml:space="preserve">2009 жылы </w:t>
      </w:r>
      <w:r w:rsidR="006238FD" w:rsidRPr="00946027">
        <w:rPr>
          <w:rFonts w:eastAsia="TimesNewRomanPSMT"/>
          <w:color w:val="000000"/>
          <w:sz w:val="28"/>
          <w:szCs w:val="28"/>
          <w:lang w:val="kk-KZ"/>
        </w:rPr>
        <w:t>Stijepovic</w:t>
      </w:r>
      <w:r w:rsidR="006238FD" w:rsidRPr="00946027">
        <w:rPr>
          <w:sz w:val="28"/>
          <w:szCs w:val="28"/>
          <w:lang w:val="kk-KZ"/>
        </w:rPr>
        <w:t xml:space="preserve"> каталитикалық риформинг процесін модельдеудің жалпы құрылымын әзірледі.</w:t>
      </w:r>
      <w:r w:rsidR="006238FD" w:rsidRPr="00946027">
        <w:rPr>
          <w:lang w:val="kk-KZ"/>
        </w:rPr>
        <w:t xml:space="preserve"> Ол </w:t>
      </w:r>
      <w:r w:rsidR="006238FD" w:rsidRPr="00946027">
        <w:rPr>
          <w:sz w:val="28"/>
          <w:szCs w:val="28"/>
          <w:lang w:val="kk-KZ"/>
        </w:rPr>
        <w:t xml:space="preserve">парафиндер, изопарафиндер, нафтендер және ароматты қосылыстар негізіндегі 18 компоненттен тұратын жартылай эмпирикалық кинетикалық модель ұсынды </w:t>
      </w:r>
      <w:r w:rsidR="006238FD" w:rsidRPr="005D6552">
        <w:rPr>
          <w:sz w:val="28"/>
          <w:szCs w:val="28"/>
          <w:lang w:val="kk-KZ"/>
        </w:rPr>
        <w:t>[</w:t>
      </w:r>
      <w:r w:rsidR="00205AE8" w:rsidRPr="005D6552">
        <w:rPr>
          <w:sz w:val="28"/>
          <w:szCs w:val="28"/>
          <w:lang w:val="kk-KZ"/>
        </w:rPr>
        <w:t>102</w:t>
      </w:r>
      <w:r w:rsidR="006238FD" w:rsidRPr="005D6552">
        <w:rPr>
          <w:sz w:val="28"/>
          <w:szCs w:val="28"/>
          <w:lang w:val="kk-KZ"/>
        </w:rPr>
        <w:t>].</w:t>
      </w:r>
      <w:r w:rsidR="00205AE8" w:rsidRPr="005D6552">
        <w:rPr>
          <w:lang w:val="kk-KZ"/>
        </w:rPr>
        <w:t xml:space="preserve"> </w:t>
      </w:r>
      <w:r w:rsidR="00205AE8" w:rsidRPr="005D6552">
        <w:rPr>
          <w:sz w:val="28"/>
          <w:szCs w:val="28"/>
          <w:lang w:val="kk-KZ"/>
        </w:rPr>
        <w:t xml:space="preserve">Модель параметрлері өнеркәсіптік деректермен салыстыру арқылы </w:t>
      </w:r>
      <w:r w:rsidR="00205AE8" w:rsidRPr="00946027">
        <w:rPr>
          <w:sz w:val="28"/>
          <w:szCs w:val="28"/>
          <w:lang w:val="kk-KZ"/>
        </w:rPr>
        <w:t>бағаланған.</w:t>
      </w:r>
    </w:p>
    <w:p w14:paraId="1C5DD7B8" w14:textId="639A51CC" w:rsidR="00205AE8" w:rsidRDefault="00205AE8" w:rsidP="00946027">
      <w:pPr>
        <w:ind w:firstLine="709"/>
        <w:jc w:val="both"/>
        <w:rPr>
          <w:sz w:val="28"/>
          <w:szCs w:val="28"/>
          <w:lang w:val="kk-KZ"/>
        </w:rPr>
      </w:pPr>
      <w:r w:rsidRPr="00946027">
        <w:rPr>
          <w:sz w:val="28"/>
          <w:szCs w:val="28"/>
          <w:lang w:val="kk-KZ"/>
        </w:rPr>
        <w:t xml:space="preserve">Төменде </w:t>
      </w:r>
      <w:r w:rsidR="002257C1">
        <w:rPr>
          <w:sz w:val="28"/>
          <w:szCs w:val="28"/>
          <w:lang w:val="kk-KZ"/>
        </w:rPr>
        <w:t>1.2-</w:t>
      </w:r>
      <w:r w:rsidR="002257C1" w:rsidRPr="00946027">
        <w:rPr>
          <w:rFonts w:eastAsia="TimesNewRomanPSMT"/>
          <w:color w:val="000000"/>
          <w:sz w:val="28"/>
          <w:szCs w:val="28"/>
          <w:lang w:val="kk-KZ"/>
        </w:rPr>
        <w:t>сурет</w:t>
      </w:r>
      <w:r w:rsidR="002257C1">
        <w:rPr>
          <w:rFonts w:eastAsia="TimesNewRomanPSMT"/>
          <w:color w:val="000000"/>
          <w:sz w:val="28"/>
          <w:szCs w:val="28"/>
          <w:lang w:val="kk-KZ"/>
        </w:rPr>
        <w:t>т</w:t>
      </w:r>
      <w:r w:rsidRPr="00946027">
        <w:rPr>
          <w:sz w:val="28"/>
          <w:szCs w:val="28"/>
          <w:lang w:val="kk-KZ"/>
        </w:rPr>
        <w:t>е жоғарыда сипатталған кейбір кинетикалық модельдерді әзірлеуде қолданыл</w:t>
      </w:r>
      <w:r w:rsidR="007B6482" w:rsidRPr="00946027">
        <w:rPr>
          <w:sz w:val="28"/>
          <w:szCs w:val="28"/>
          <w:lang w:val="kk-KZ"/>
        </w:rPr>
        <w:t xml:space="preserve">ған </w:t>
      </w:r>
      <w:r w:rsidRPr="00946027">
        <w:rPr>
          <w:sz w:val="28"/>
          <w:szCs w:val="28"/>
          <w:lang w:val="kk-KZ"/>
        </w:rPr>
        <w:t xml:space="preserve">реакция схемалары </w:t>
      </w:r>
      <w:r w:rsidR="007B6482" w:rsidRPr="00946027">
        <w:rPr>
          <w:sz w:val="28"/>
          <w:szCs w:val="28"/>
          <w:lang w:val="kk-KZ"/>
        </w:rPr>
        <w:t>бейнелен</w:t>
      </w:r>
      <w:r w:rsidRPr="00946027">
        <w:rPr>
          <w:sz w:val="28"/>
          <w:szCs w:val="28"/>
          <w:lang w:val="kk-KZ"/>
        </w:rPr>
        <w:t>ген.</w:t>
      </w:r>
    </w:p>
    <w:p w14:paraId="39A40094" w14:textId="77777777" w:rsidR="00946027" w:rsidRPr="00946027" w:rsidRDefault="00946027" w:rsidP="00946027">
      <w:pPr>
        <w:ind w:firstLine="709"/>
        <w:jc w:val="both"/>
        <w:rPr>
          <w:sz w:val="28"/>
          <w:szCs w:val="28"/>
          <w:lang w:val="kk-KZ"/>
        </w:rPr>
      </w:pPr>
    </w:p>
    <w:p w14:paraId="46EF4BDE" w14:textId="77777777" w:rsidR="00B536B6" w:rsidRPr="00946027" w:rsidRDefault="00B536B6" w:rsidP="00A33887">
      <w:pPr>
        <w:jc w:val="center"/>
        <w:rPr>
          <w:sz w:val="28"/>
          <w:szCs w:val="28"/>
        </w:rPr>
      </w:pPr>
      <w:r w:rsidRPr="00946027">
        <w:rPr>
          <w:noProof/>
        </w:rPr>
        <w:drawing>
          <wp:inline distT="0" distB="0" distL="0" distR="0" wp14:anchorId="56ECE666" wp14:editId="0CC4FF02">
            <wp:extent cx="5756276" cy="4016828"/>
            <wp:effectExtent l="0" t="0" r="0" b="317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srcRect l="32679" t="21143" r="24177" b="26943"/>
                    <a:stretch/>
                  </pic:blipFill>
                  <pic:spPr bwMode="auto">
                    <a:xfrm>
                      <a:off x="0" y="0"/>
                      <a:ext cx="5805410" cy="4051115"/>
                    </a:xfrm>
                    <a:prstGeom prst="rect">
                      <a:avLst/>
                    </a:prstGeom>
                    <a:ln>
                      <a:noFill/>
                    </a:ln>
                    <a:extLst>
                      <a:ext uri="{53640926-AAD7-44D8-BBD7-CCE9431645EC}">
                        <a14:shadowObscured xmlns:a14="http://schemas.microsoft.com/office/drawing/2010/main"/>
                      </a:ext>
                    </a:extLst>
                  </pic:spPr>
                </pic:pic>
              </a:graphicData>
            </a:graphic>
          </wp:inline>
        </w:drawing>
      </w:r>
    </w:p>
    <w:p w14:paraId="3240E4CA" w14:textId="77777777" w:rsidR="002257C1" w:rsidRPr="002257C1" w:rsidRDefault="002257C1" w:rsidP="00946027">
      <w:pPr>
        <w:jc w:val="center"/>
        <w:rPr>
          <w:rFonts w:eastAsia="TimesNewRomanPSMT"/>
          <w:color w:val="000000"/>
          <w:sz w:val="16"/>
          <w:szCs w:val="16"/>
          <w:lang w:val="kk-KZ"/>
        </w:rPr>
      </w:pPr>
    </w:p>
    <w:p w14:paraId="3851D076" w14:textId="77777777" w:rsidR="002257C1" w:rsidRDefault="007B6482" w:rsidP="00946027">
      <w:pPr>
        <w:jc w:val="center"/>
        <w:rPr>
          <w:rFonts w:eastAsia="TimesNewRomanPSMT"/>
          <w:color w:val="000000"/>
          <w:sz w:val="28"/>
          <w:szCs w:val="28"/>
          <w:lang w:val="kk-KZ"/>
        </w:rPr>
      </w:pPr>
      <w:r w:rsidRPr="00946027">
        <w:rPr>
          <w:rFonts w:eastAsia="TimesNewRomanPSMT"/>
          <w:color w:val="000000"/>
          <w:sz w:val="28"/>
          <w:szCs w:val="28"/>
          <w:lang w:val="kk-KZ"/>
        </w:rPr>
        <w:t>Сурет 1.2 – Каталитикалық риформингтің кинетикалық модельдерін жасақтауда қолданылатын кейбір реакция схемаларының мысалдары</w:t>
      </w:r>
    </w:p>
    <w:p w14:paraId="4844F714" w14:textId="77777777" w:rsidR="002257C1" w:rsidRPr="002257C1" w:rsidRDefault="002257C1" w:rsidP="00946027">
      <w:pPr>
        <w:jc w:val="center"/>
        <w:rPr>
          <w:rFonts w:eastAsia="TimesNewRomanPSMT"/>
          <w:color w:val="000000"/>
          <w:sz w:val="16"/>
          <w:szCs w:val="16"/>
          <w:lang w:val="kk-KZ"/>
        </w:rPr>
      </w:pPr>
    </w:p>
    <w:p w14:paraId="653E6D25" w14:textId="18C79096" w:rsidR="00B536B6" w:rsidRPr="005D6552" w:rsidRDefault="002257C1" w:rsidP="002257C1">
      <w:pPr>
        <w:ind w:firstLine="709"/>
        <w:jc w:val="both"/>
        <w:rPr>
          <w:rFonts w:eastAsia="TimesNewRomanPSMT"/>
          <w:lang w:val="kk-KZ"/>
        </w:rPr>
      </w:pPr>
      <w:r w:rsidRPr="006F491F">
        <w:rPr>
          <w:rFonts w:eastAsia="Calibri"/>
          <w:lang w:val="kk-KZ"/>
        </w:rPr>
        <w:t>Ескерту –</w:t>
      </w:r>
      <w:r w:rsidRPr="002257C1">
        <w:rPr>
          <w:rFonts w:eastAsia="Calibri"/>
          <w:bCs/>
          <w:lang w:val="kk-KZ"/>
        </w:rPr>
        <w:t xml:space="preserve"> Әдебиет негізінде </w:t>
      </w:r>
      <w:r w:rsidRPr="005D6552">
        <w:rPr>
          <w:rFonts w:eastAsia="Calibri"/>
          <w:bCs/>
          <w:lang w:val="kk-KZ"/>
        </w:rPr>
        <w:t>құралған</w:t>
      </w:r>
      <w:r w:rsidR="007B6482" w:rsidRPr="005D6552">
        <w:rPr>
          <w:rFonts w:eastAsia="TimesNewRomanPSMT"/>
          <w:lang w:val="kk-KZ"/>
        </w:rPr>
        <w:t xml:space="preserve"> [103]</w:t>
      </w:r>
    </w:p>
    <w:p w14:paraId="3A7D53A8" w14:textId="77777777" w:rsidR="002E5334" w:rsidRPr="00946027" w:rsidRDefault="002E5334" w:rsidP="00946027">
      <w:pPr>
        <w:jc w:val="center"/>
        <w:rPr>
          <w:rFonts w:eastAsia="TimesNewRomanPSMT"/>
          <w:color w:val="000000"/>
          <w:sz w:val="28"/>
          <w:szCs w:val="28"/>
          <w:lang w:val="kk-KZ"/>
        </w:rPr>
      </w:pPr>
    </w:p>
    <w:p w14:paraId="77E973DB" w14:textId="7AF4A42D" w:rsidR="007F5CC0" w:rsidRPr="00946027" w:rsidRDefault="007F5CC0"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lastRenderedPageBreak/>
        <w:t xml:space="preserve">2011 жылы Мигель Родригес пен Джордж Анхеита Крэн моделін жетілдіріп, модельдердің қарапайымдылығын ең озық модельдің күрделілігімен біріктіретін комбинациялау негізінде модель ұсынды. </w:t>
      </w:r>
      <w:r w:rsidR="00AF1FDB" w:rsidRPr="00946027">
        <w:rPr>
          <w:rFonts w:eastAsia="TimesNewRomanPSMT"/>
          <w:color w:val="000000"/>
          <w:sz w:val="28"/>
          <w:szCs w:val="28"/>
          <w:lang w:val="kk-KZ"/>
        </w:rPr>
        <w:t>Риформинг процесінің күрделілігін ескере отырып, толық кинетикалық модель тұрғызудың өте қиын ек</w:t>
      </w:r>
      <w:r w:rsidR="002D4E53" w:rsidRPr="00946027">
        <w:rPr>
          <w:rFonts w:eastAsia="TimesNewRomanPSMT"/>
          <w:color w:val="000000"/>
          <w:sz w:val="28"/>
          <w:szCs w:val="28"/>
          <w:lang w:val="kk-KZ"/>
        </w:rPr>
        <w:t>е</w:t>
      </w:r>
      <w:r w:rsidR="00AF1FDB" w:rsidRPr="00946027">
        <w:rPr>
          <w:rFonts w:eastAsia="TimesNewRomanPSMT"/>
          <w:color w:val="000000"/>
          <w:sz w:val="28"/>
          <w:szCs w:val="28"/>
          <w:lang w:val="kk-KZ"/>
        </w:rPr>
        <w:t xml:space="preserve">нін атап өтуге болады, ал оның параметрлерін эксперименттік мәліметтер негізінде анықтау көп еңбекті қажет ететін </w:t>
      </w:r>
      <w:r w:rsidR="00AF1FDB" w:rsidRPr="005D6552">
        <w:rPr>
          <w:rFonts w:eastAsia="TimesNewRomanPSMT"/>
          <w:sz w:val="28"/>
          <w:szCs w:val="28"/>
          <w:lang w:val="kk-KZ"/>
        </w:rPr>
        <w:t>процесс [</w:t>
      </w:r>
      <w:r w:rsidR="009468CD" w:rsidRPr="005D6552">
        <w:rPr>
          <w:rFonts w:eastAsia="TimesNewRomanPSMT"/>
          <w:sz w:val="28"/>
          <w:szCs w:val="28"/>
          <w:lang w:val="kk-KZ"/>
        </w:rPr>
        <w:t>104</w:t>
      </w:r>
      <w:r w:rsidR="00AF1FDB" w:rsidRPr="005D6552">
        <w:rPr>
          <w:rFonts w:eastAsia="TimesNewRomanPSMT"/>
          <w:sz w:val="28"/>
          <w:szCs w:val="28"/>
          <w:lang w:val="kk-KZ"/>
        </w:rPr>
        <w:t>].</w:t>
      </w:r>
      <w:r w:rsidR="00446A18" w:rsidRPr="005D6552">
        <w:rPr>
          <w:rFonts w:eastAsia="TimesNewRomanPSMT"/>
          <w:sz w:val="28"/>
          <w:szCs w:val="28"/>
          <w:lang w:val="kk-KZ"/>
        </w:rPr>
        <w:t xml:space="preserve"> Сол себептен мұндай модельдер ғылыми және инженерлік тәжірибеде қолданылмайды, оның орнына жеке реагенттерді және жеке реакцияларды сәйкесінше топтық псевдореагенттерге және топтық реакцияларға топтастыратын жеңілдетілген модельдер қолданылады.</w:t>
      </w:r>
      <w:r w:rsidR="00446A18" w:rsidRPr="005D6552">
        <w:rPr>
          <w:lang w:val="kk-KZ"/>
        </w:rPr>
        <w:t xml:space="preserve"> </w:t>
      </w:r>
      <w:r w:rsidR="00446A18" w:rsidRPr="005D6552">
        <w:rPr>
          <w:rFonts w:eastAsia="TimesNewRomanPSMT"/>
          <w:sz w:val="28"/>
          <w:szCs w:val="28"/>
          <w:lang w:val="kk-KZ"/>
        </w:rPr>
        <w:t xml:space="preserve">Бұл кинетикалық модельдерді айтарлықтай жеңілдетуге және анықталатын параметрлердің санын азайтуға мүмкіндік береді, бірақ сонымен қатар модельдің дәлдігі мен оның болжамдық қуатының төмендеуі орын алады. </w:t>
      </w:r>
      <w:r w:rsidR="00776307" w:rsidRPr="005D6552">
        <w:rPr>
          <w:rFonts w:eastAsia="TimesNewRomanPSMT"/>
          <w:sz w:val="28"/>
          <w:szCs w:val="28"/>
          <w:lang w:val="kk-KZ"/>
        </w:rPr>
        <w:t xml:space="preserve">Бұл жағдай каталитикалық риформинг сияқты күрделі технологиялық жүйелерді модельдеуді логикалық, айқын емес жиындар тәсілін қолдануды қажет етеді </w:t>
      </w:r>
      <w:r w:rsidR="00446A18" w:rsidRPr="005D6552">
        <w:rPr>
          <w:rFonts w:eastAsia="TimesNewRomanPSMT"/>
          <w:sz w:val="28"/>
          <w:szCs w:val="28"/>
          <w:lang w:val="kk-KZ"/>
        </w:rPr>
        <w:t>[105, 106].</w:t>
      </w:r>
      <w:r w:rsidR="00B86C37" w:rsidRPr="005D6552">
        <w:rPr>
          <w:lang w:val="kk-KZ"/>
        </w:rPr>
        <w:t xml:space="preserve"> </w:t>
      </w:r>
      <w:r w:rsidR="00B86C37" w:rsidRPr="005D6552">
        <w:rPr>
          <w:rFonts w:eastAsia="TimesNewRomanPSMT"/>
          <w:sz w:val="28"/>
          <w:szCs w:val="28"/>
          <w:lang w:val="kk-KZ"/>
        </w:rPr>
        <w:t xml:space="preserve">Жалпы алғанда, қолданылатын модельдердің тиімділігі қарапайымдылық пен дәлдік арасындағы ымыраға келу және маман-эксперттердің білімін, тәжірибесін, интеллектісін қолдану сәттілігімен </w:t>
      </w:r>
      <w:r w:rsidR="00B86C37" w:rsidRPr="00946027">
        <w:rPr>
          <w:rFonts w:eastAsia="TimesNewRomanPSMT"/>
          <w:color w:val="000000"/>
          <w:sz w:val="28"/>
          <w:szCs w:val="28"/>
          <w:lang w:val="kk-KZ"/>
        </w:rPr>
        <w:t>нақты анықталады.</w:t>
      </w:r>
    </w:p>
    <w:p w14:paraId="19406649" w14:textId="25D414CF" w:rsidR="009F0A62" w:rsidRPr="00946027" w:rsidRDefault="009F0A62"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Каталитикалық риформинг технологиясын жетілдіру және процестің тиімділігін арттыру үшін математикалық модельде</w:t>
      </w:r>
      <w:r w:rsidR="00570683" w:rsidRPr="00946027">
        <w:rPr>
          <w:rFonts w:eastAsia="TimesNewRomanPSMT"/>
          <w:color w:val="000000"/>
          <w:sz w:val="28"/>
          <w:szCs w:val="28"/>
          <w:lang w:val="kk-KZ"/>
        </w:rPr>
        <w:t xml:space="preserve">р негізінде </w:t>
      </w:r>
      <w:r w:rsidRPr="00946027">
        <w:rPr>
          <w:rFonts w:eastAsia="TimesNewRomanPSMT"/>
          <w:color w:val="000000"/>
          <w:sz w:val="28"/>
          <w:szCs w:val="28"/>
          <w:lang w:val="kk-KZ"/>
        </w:rPr>
        <w:t xml:space="preserve">компьютерлік модельдеу </w:t>
      </w:r>
      <w:r w:rsidR="00570683" w:rsidRPr="00946027">
        <w:rPr>
          <w:rFonts w:eastAsia="TimesNewRomanPSMT"/>
          <w:color w:val="000000"/>
          <w:sz w:val="28"/>
          <w:szCs w:val="28"/>
          <w:lang w:val="kk-KZ"/>
        </w:rPr>
        <w:t xml:space="preserve">және оптимизациялау </w:t>
      </w:r>
      <w:r w:rsidRPr="00946027">
        <w:rPr>
          <w:rFonts w:eastAsia="TimesNewRomanPSMT"/>
          <w:color w:val="000000"/>
          <w:sz w:val="28"/>
          <w:szCs w:val="28"/>
          <w:lang w:val="kk-KZ"/>
        </w:rPr>
        <w:t xml:space="preserve">жүйелерін жасақтап, қолдануды талап етеді. Мұндай жүйелерді құру және мұнай өңдеу технологиясына ендіру бүгінгі таңда өзекті мәселе болып табылады. </w:t>
      </w:r>
    </w:p>
    <w:p w14:paraId="02B90359" w14:textId="3A21E8D2" w:rsidR="00BA7B11" w:rsidRPr="00946027" w:rsidRDefault="00BA7B11"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 xml:space="preserve">Томск политехникалық университетінде әзірленген «Aktiv» компьютерлік модельдеу бағдарламасы бензиндерді стационарлық катализатор қабаты бар  каталитикалық риформинтеу процесін есептеу және мониторингтеу, сондай-ақ басқа да есептерді шешу  үшін </w:t>
      </w:r>
      <w:r w:rsidRPr="005D6552">
        <w:rPr>
          <w:rFonts w:eastAsia="TimesNewRomanPSMT"/>
          <w:sz w:val="28"/>
          <w:szCs w:val="28"/>
          <w:lang w:val="kk-KZ"/>
        </w:rPr>
        <w:t>қолданылады</w:t>
      </w:r>
      <w:r w:rsidR="00F64A60" w:rsidRPr="005D6552">
        <w:rPr>
          <w:rFonts w:eastAsia="TimesNewRomanPSMT"/>
          <w:sz w:val="28"/>
          <w:szCs w:val="28"/>
          <w:lang w:val="kk-KZ"/>
        </w:rPr>
        <w:t xml:space="preserve"> [107]</w:t>
      </w:r>
      <w:r w:rsidRPr="005D6552">
        <w:rPr>
          <w:rFonts w:eastAsia="TimesNewRomanPSMT"/>
          <w:sz w:val="28"/>
          <w:szCs w:val="28"/>
          <w:lang w:val="kk-KZ"/>
        </w:rPr>
        <w:t>.</w:t>
      </w:r>
      <w:r w:rsidR="00F64A60" w:rsidRPr="005D6552">
        <w:rPr>
          <w:rFonts w:eastAsia="TimesNewRomanPSMT"/>
          <w:sz w:val="28"/>
          <w:szCs w:val="28"/>
          <w:lang w:val="kk-KZ"/>
        </w:rPr>
        <w:t xml:space="preserve"> Бұл компьютерлік жүйе көмірсутек қоспасын түрлендіру реакциясының физикалық және химиялық механизмдерін де, катализаторды дезактивациялауды </w:t>
      </w:r>
      <w:r w:rsidR="00F64A60" w:rsidRPr="00946027">
        <w:rPr>
          <w:rFonts w:eastAsia="TimesNewRomanPSMT"/>
          <w:color w:val="000000"/>
          <w:sz w:val="28"/>
          <w:szCs w:val="28"/>
          <w:lang w:val="kk-KZ"/>
        </w:rPr>
        <w:t>да ескеретін каталитикалық нафтаны риформингтің математикалық моделіне негізделген.</w:t>
      </w:r>
      <w:r w:rsidR="00055E95" w:rsidRPr="00946027">
        <w:rPr>
          <w:rFonts w:eastAsia="TimesNewRomanPSMT"/>
          <w:color w:val="000000"/>
          <w:sz w:val="28"/>
          <w:szCs w:val="28"/>
          <w:lang w:val="kk-KZ"/>
        </w:rPr>
        <w:t xml:space="preserve"> Жүйе каталитикалық риформингтің стационарлы емес кинетикалық моделіне негізделген және </w:t>
      </w:r>
      <w:r w:rsidR="00055E95" w:rsidRPr="00946027">
        <w:rPr>
          <w:rFonts w:eastAsia="TimesNewRomanPSMT"/>
          <w:i/>
          <w:iCs/>
          <w:color w:val="000000"/>
          <w:position w:val="-6"/>
          <w:sz w:val="28"/>
          <w:szCs w:val="28"/>
          <w:lang w:val="kk-KZ"/>
        </w:rPr>
        <w:object w:dxaOrig="760" w:dyaOrig="279" w14:anchorId="654AF275">
          <v:shape id="_x0000_i1063" type="#_x0000_t75" style="width:47.25pt;height:17.25pt" o:ole="">
            <v:imagedata r:id="rId86" o:title=""/>
          </v:shape>
          <o:OLEObject Type="Embed" ProgID="Equation.3" ShapeID="_x0000_i1063" DrawAspect="Content" ObjectID="_1798361453" r:id="rId87"/>
        </w:object>
      </w:r>
      <w:r w:rsidR="00055E95" w:rsidRPr="00946027">
        <w:rPr>
          <w:rFonts w:eastAsia="TimesNewRomanPSMT"/>
          <w:color w:val="000000"/>
          <w:sz w:val="28"/>
          <w:szCs w:val="28"/>
          <w:lang w:val="kk-KZ"/>
        </w:rPr>
        <w:t xml:space="preserve"> катализаторларының бетіндегі көмірсутектердің айналуының физикалық-химиялық заңдылықтарын да, өңделетін шикізат құрамының өзгерістерін де ескереді.</w:t>
      </w:r>
    </w:p>
    <w:p w14:paraId="6F217404" w14:textId="336F0E6C" w:rsidR="00055E95" w:rsidRPr="005D6552" w:rsidRDefault="00055E95" w:rsidP="00946027">
      <w:pPr>
        <w:ind w:firstLine="709"/>
        <w:jc w:val="both"/>
        <w:rPr>
          <w:rFonts w:eastAsia="TimesNewRomanPSMT"/>
          <w:sz w:val="28"/>
          <w:szCs w:val="28"/>
          <w:lang w:val="kk-KZ"/>
        </w:rPr>
      </w:pPr>
      <w:r w:rsidRPr="00946027">
        <w:rPr>
          <w:rFonts w:eastAsia="TimesNewRomanPSMT"/>
          <w:color w:val="000000"/>
          <w:sz w:val="28"/>
          <w:szCs w:val="28"/>
          <w:lang w:val="kk-KZ"/>
        </w:rPr>
        <w:t xml:space="preserve">Аталған модельдеу жүйесінде қолданылатын каталитикалық риформингтің математикалық моделі материал және жылу балансының жүйесі болып </w:t>
      </w:r>
      <w:r w:rsidRPr="005D6552">
        <w:rPr>
          <w:rFonts w:eastAsia="TimesNewRomanPSMT"/>
          <w:sz w:val="28"/>
          <w:szCs w:val="28"/>
          <w:lang w:val="kk-KZ"/>
        </w:rPr>
        <w:t>табылады [</w:t>
      </w:r>
      <w:r w:rsidR="00786312" w:rsidRPr="005D6552">
        <w:rPr>
          <w:rFonts w:eastAsia="TimesNewRomanPSMT"/>
          <w:sz w:val="28"/>
          <w:szCs w:val="28"/>
          <w:lang w:val="kk-KZ"/>
        </w:rPr>
        <w:t xml:space="preserve">100, </w:t>
      </w:r>
      <w:r w:rsidR="005D6552" w:rsidRPr="005D6552">
        <w:rPr>
          <w:rFonts w:eastAsia="TimesNewRomanPSMT"/>
          <w:sz w:val="28"/>
          <w:szCs w:val="28"/>
          <w:lang w:val="kk-KZ"/>
        </w:rPr>
        <w:t xml:space="preserve">р. </w:t>
      </w:r>
      <w:r w:rsidR="00786312" w:rsidRPr="005D6552">
        <w:rPr>
          <w:rStyle w:val="fontstyle21"/>
          <w:rFonts w:ascii="Times New Roman" w:hAnsi="Times New Roman" w:hint="default"/>
          <w:color w:val="auto"/>
          <w:lang w:val="kk-KZ"/>
        </w:rPr>
        <w:t>197</w:t>
      </w:r>
      <w:r w:rsidR="005D6552" w:rsidRPr="005D6552">
        <w:rPr>
          <w:rStyle w:val="fontstyle21"/>
          <w:rFonts w:ascii="Times New Roman" w:hAnsi="Times New Roman" w:hint="default"/>
          <w:color w:val="auto"/>
          <w:lang w:val="kk-KZ"/>
        </w:rPr>
        <w:t>-</w:t>
      </w:r>
      <w:r w:rsidR="00786312" w:rsidRPr="005D6552">
        <w:rPr>
          <w:rStyle w:val="fontstyle21"/>
          <w:rFonts w:ascii="Times New Roman" w:hAnsi="Times New Roman" w:hint="default"/>
          <w:color w:val="auto"/>
          <w:lang w:val="kk-KZ"/>
        </w:rPr>
        <w:t>20</w:t>
      </w:r>
      <w:r w:rsidR="005D6552" w:rsidRPr="005D6552">
        <w:rPr>
          <w:rStyle w:val="fontstyle21"/>
          <w:rFonts w:ascii="Times New Roman" w:hAnsi="Times New Roman" w:hint="default"/>
          <w:color w:val="auto"/>
          <w:lang w:val="kk-KZ"/>
        </w:rPr>
        <w:t>1</w:t>
      </w:r>
      <w:r w:rsidRPr="005D6552">
        <w:rPr>
          <w:rFonts w:eastAsia="TimesNewRomanPSMT"/>
          <w:sz w:val="28"/>
          <w:szCs w:val="28"/>
          <w:lang w:val="kk-KZ"/>
        </w:rPr>
        <w:t>]:</w:t>
      </w:r>
    </w:p>
    <w:p w14:paraId="4F012F76" w14:textId="77777777" w:rsidR="00786312" w:rsidRPr="005D6552" w:rsidRDefault="00786312" w:rsidP="00946027">
      <w:pPr>
        <w:ind w:firstLine="567"/>
        <w:jc w:val="both"/>
        <w:rPr>
          <w:rFonts w:eastAsia="TimesNewRomanPSMT"/>
          <w:color w:val="000000"/>
          <w:sz w:val="28"/>
          <w:szCs w:val="28"/>
          <w:lang w:val="kk-KZ"/>
        </w:rPr>
      </w:pPr>
    </w:p>
    <w:p w14:paraId="4F410012" w14:textId="61DBBDB4" w:rsidR="00786312" w:rsidRPr="00946027" w:rsidRDefault="00786312" w:rsidP="00946027">
      <w:pPr>
        <w:jc w:val="center"/>
        <w:rPr>
          <w:rFonts w:eastAsia="TimesNewRomanPSMT"/>
          <w:color w:val="000000"/>
          <w:sz w:val="28"/>
          <w:szCs w:val="28"/>
        </w:rPr>
      </w:pPr>
      <w:r w:rsidRPr="00946027">
        <w:rPr>
          <w:noProof/>
        </w:rPr>
        <w:drawing>
          <wp:inline distT="0" distB="0" distL="0" distR="0" wp14:anchorId="77FF1AF9" wp14:editId="66852B53">
            <wp:extent cx="2312505" cy="1156392"/>
            <wp:effectExtent l="0" t="0" r="0" b="5715"/>
            <wp:docPr id="4" name="Рисунок 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Рисунок 176" descr="Изображение выглядит как текст&#10;&#10;Автоматически созданное описание"/>
                    <pic:cNvPicPr/>
                  </pic:nvPicPr>
                  <pic:blipFill rotWithShape="1">
                    <a:blip r:embed="rId88" cstate="print"/>
                    <a:srcRect l="42652" t="30991" r="34301" b="48519"/>
                    <a:stretch/>
                  </pic:blipFill>
                  <pic:spPr bwMode="auto">
                    <a:xfrm>
                      <a:off x="0" y="0"/>
                      <a:ext cx="2327134" cy="1163707"/>
                    </a:xfrm>
                    <a:prstGeom prst="rect">
                      <a:avLst/>
                    </a:prstGeom>
                    <a:ln>
                      <a:noFill/>
                    </a:ln>
                    <a:extLst>
                      <a:ext uri="{53640926-AAD7-44D8-BBD7-CCE9431645EC}">
                        <a14:shadowObscured xmlns:a14="http://schemas.microsoft.com/office/drawing/2010/main"/>
                      </a:ext>
                    </a:extLst>
                  </pic:spPr>
                </pic:pic>
              </a:graphicData>
            </a:graphic>
          </wp:inline>
        </w:drawing>
      </w:r>
    </w:p>
    <w:p w14:paraId="460998DA" w14:textId="7939C3B3" w:rsidR="00786312" w:rsidRPr="00946027" w:rsidRDefault="00786312" w:rsidP="00946027">
      <w:pPr>
        <w:jc w:val="center"/>
        <w:rPr>
          <w:rFonts w:eastAsia="TimesNewRomanPSMT"/>
          <w:color w:val="000000"/>
          <w:sz w:val="10"/>
          <w:szCs w:val="10"/>
          <w:lang w:val="kk-KZ"/>
        </w:rPr>
      </w:pPr>
    </w:p>
    <w:p w14:paraId="3815A86F" w14:textId="1C67CD78" w:rsidR="00786312" w:rsidRPr="00946027" w:rsidRDefault="00786312"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lastRenderedPageBreak/>
        <w:t xml:space="preserve">Бастапқы шарттар: </w:t>
      </w:r>
      <w:r w:rsidR="001D7C7F" w:rsidRPr="00946027">
        <w:rPr>
          <w:rFonts w:eastAsia="TimesNewRomanPSMT"/>
          <w:i/>
          <w:iCs/>
          <w:color w:val="000000"/>
          <w:position w:val="-10"/>
          <w:sz w:val="28"/>
          <w:szCs w:val="28"/>
          <w:lang w:val="kk-KZ"/>
        </w:rPr>
        <w:object w:dxaOrig="620" w:dyaOrig="320" w14:anchorId="16137818">
          <v:shape id="_x0000_i1064" type="#_x0000_t75" style="width:37.5pt;height:18.75pt" o:ole="">
            <v:imagedata r:id="rId89" o:title=""/>
          </v:shape>
          <o:OLEObject Type="Embed" ProgID="Equation.3" ShapeID="_x0000_i1064" DrawAspect="Content" ObjectID="_1798361454" r:id="rId90"/>
        </w:object>
      </w:r>
      <w:r w:rsidRPr="00946027">
        <w:rPr>
          <w:rFonts w:eastAsia="TimesNewRomanPSMT"/>
          <w:color w:val="000000"/>
          <w:sz w:val="28"/>
          <w:szCs w:val="28"/>
          <w:lang w:val="kk-KZ"/>
        </w:rPr>
        <w:t xml:space="preserve"> </w:t>
      </w:r>
      <w:r w:rsidR="001D7C7F" w:rsidRPr="00946027">
        <w:rPr>
          <w:rFonts w:eastAsia="TimesNewRomanPSMT"/>
          <w:i/>
          <w:iCs/>
          <w:color w:val="000000"/>
          <w:position w:val="-12"/>
          <w:sz w:val="28"/>
          <w:szCs w:val="28"/>
          <w:lang w:val="kk-KZ"/>
        </w:rPr>
        <w:object w:dxaOrig="720" w:dyaOrig="360" w14:anchorId="0E7A9D4C">
          <v:shape id="_x0000_i1065" type="#_x0000_t75" style="width:43.5pt;height:22.5pt" o:ole="">
            <v:imagedata r:id="rId91" o:title=""/>
          </v:shape>
          <o:OLEObject Type="Embed" ProgID="Equation.3" ShapeID="_x0000_i1065" DrawAspect="Content" ObjectID="_1798361455" r:id="rId92"/>
        </w:object>
      </w:r>
      <w:r w:rsidRPr="00946027">
        <w:rPr>
          <w:rFonts w:eastAsia="TimesNewRomanPSMT"/>
          <w:color w:val="000000"/>
          <w:sz w:val="28"/>
          <w:szCs w:val="28"/>
          <w:lang w:val="kk-KZ"/>
        </w:rPr>
        <w:t xml:space="preserve"> </w:t>
      </w:r>
      <w:r w:rsidR="001D7C7F" w:rsidRPr="00946027">
        <w:rPr>
          <w:rFonts w:eastAsia="TimesNewRomanPSMT"/>
          <w:i/>
          <w:iCs/>
          <w:color w:val="000000"/>
          <w:position w:val="-10"/>
          <w:sz w:val="28"/>
          <w:szCs w:val="28"/>
          <w:lang w:val="kk-KZ"/>
        </w:rPr>
        <w:object w:dxaOrig="639" w:dyaOrig="320" w14:anchorId="46CEEDDC">
          <v:shape id="_x0000_i1066" type="#_x0000_t75" style="width:39.75pt;height:18.75pt" o:ole="">
            <v:imagedata r:id="rId93" o:title=""/>
          </v:shape>
          <o:OLEObject Type="Embed" ProgID="Equation.3" ShapeID="_x0000_i1066" DrawAspect="Content" ObjectID="_1798361456" r:id="rId94"/>
        </w:object>
      </w:r>
      <w:r w:rsidR="001D7C7F" w:rsidRPr="00946027">
        <w:rPr>
          <w:rFonts w:eastAsia="TimesNewRomanPSMT"/>
          <w:i/>
          <w:iCs/>
          <w:color w:val="000000"/>
          <w:sz w:val="28"/>
          <w:szCs w:val="28"/>
          <w:lang w:val="kk-KZ"/>
        </w:rPr>
        <w:t xml:space="preserve"> </w:t>
      </w:r>
      <w:r w:rsidR="001D7C7F" w:rsidRPr="00946027">
        <w:rPr>
          <w:rFonts w:eastAsia="TimesNewRomanPSMT"/>
          <w:i/>
          <w:iCs/>
          <w:color w:val="000000"/>
          <w:position w:val="-12"/>
          <w:sz w:val="28"/>
          <w:szCs w:val="28"/>
          <w:lang w:val="kk-KZ"/>
        </w:rPr>
        <w:object w:dxaOrig="859" w:dyaOrig="360" w14:anchorId="1DE74AB8">
          <v:shape id="_x0000_i1067" type="#_x0000_t75" style="width:53.25pt;height:22.5pt" o:ole="">
            <v:imagedata r:id="rId95" o:title=""/>
          </v:shape>
          <o:OLEObject Type="Embed" ProgID="Equation.3" ShapeID="_x0000_i1067" DrawAspect="Content" ObjectID="_1798361457" r:id="rId96"/>
        </w:object>
      </w:r>
      <w:r w:rsidRPr="00946027">
        <w:rPr>
          <w:rFonts w:eastAsia="TimesNewRomanPSMT"/>
          <w:color w:val="000000"/>
          <w:sz w:val="28"/>
          <w:szCs w:val="28"/>
          <w:lang w:val="kk-KZ"/>
        </w:rPr>
        <w:t xml:space="preserve"> (реактордың кірісінде), егер </w:t>
      </w:r>
      <w:r w:rsidR="001D7C7F" w:rsidRPr="00946027">
        <w:rPr>
          <w:rFonts w:eastAsia="TimesNewRomanPSMT"/>
          <w:i/>
          <w:iCs/>
          <w:color w:val="000000"/>
          <w:position w:val="-6"/>
          <w:sz w:val="28"/>
          <w:szCs w:val="28"/>
          <w:lang w:val="kk-KZ"/>
        </w:rPr>
        <w:object w:dxaOrig="560" w:dyaOrig="279" w14:anchorId="1BE08640">
          <v:shape id="_x0000_i1068" type="#_x0000_t75" style="width:34.5pt;height:17.25pt" o:ole="">
            <v:imagedata r:id="rId97" o:title=""/>
          </v:shape>
          <o:OLEObject Type="Embed" ProgID="Equation.3" ShapeID="_x0000_i1068" DrawAspect="Content" ObjectID="_1798361458" r:id="rId98"/>
        </w:object>
      </w:r>
      <w:r w:rsidR="001D7C7F" w:rsidRPr="00946027">
        <w:rPr>
          <w:rFonts w:eastAsia="TimesNewRomanPSMT"/>
          <w:i/>
          <w:iCs/>
          <w:color w:val="000000"/>
          <w:sz w:val="28"/>
          <w:szCs w:val="28"/>
          <w:lang w:val="kk-KZ"/>
        </w:rPr>
        <w:t>,</w:t>
      </w:r>
      <w:r w:rsidR="00181339" w:rsidRPr="00946027">
        <w:rPr>
          <w:rFonts w:eastAsia="TimesNewRomanPSMT"/>
          <w:i/>
          <w:iCs/>
          <w:color w:val="000000"/>
          <w:sz w:val="28"/>
          <w:szCs w:val="28"/>
          <w:lang w:val="kk-KZ"/>
        </w:rPr>
        <w:t xml:space="preserve"> </w:t>
      </w:r>
      <w:r w:rsidRPr="00946027">
        <w:rPr>
          <w:rFonts w:eastAsia="TimesNewRomanPSMT"/>
          <w:color w:val="000000"/>
          <w:sz w:val="28"/>
          <w:szCs w:val="28"/>
          <w:lang w:val="kk-KZ"/>
        </w:rPr>
        <w:t xml:space="preserve">болса, </w:t>
      </w:r>
      <w:r w:rsidR="00181339" w:rsidRPr="00946027">
        <w:rPr>
          <w:rFonts w:eastAsia="TimesNewRomanPSMT"/>
          <w:color w:val="000000"/>
          <w:sz w:val="28"/>
          <w:szCs w:val="28"/>
          <w:lang w:val="kk-KZ"/>
        </w:rPr>
        <w:t xml:space="preserve">онда </w:t>
      </w:r>
      <w:r w:rsidR="00181339" w:rsidRPr="00946027">
        <w:rPr>
          <w:rFonts w:eastAsia="TimesNewRomanPSMT"/>
          <w:i/>
          <w:iCs/>
          <w:color w:val="000000"/>
          <w:position w:val="-10"/>
          <w:sz w:val="28"/>
          <w:szCs w:val="28"/>
          <w:lang w:val="kk-KZ"/>
        </w:rPr>
        <w:object w:dxaOrig="720" w:dyaOrig="340" w14:anchorId="576D1086">
          <v:shape id="_x0000_i1069" type="#_x0000_t75" style="width:43.5pt;height:21.75pt" o:ole="">
            <v:imagedata r:id="rId99" o:title=""/>
          </v:shape>
          <o:OLEObject Type="Embed" ProgID="Equation.3" ShapeID="_x0000_i1069" DrawAspect="Content" ObjectID="_1798361459" r:id="rId100"/>
        </w:object>
      </w:r>
      <w:r w:rsidRPr="00946027">
        <w:rPr>
          <w:rFonts w:eastAsia="TimesNewRomanPSMT"/>
          <w:color w:val="000000"/>
          <w:sz w:val="28"/>
          <w:szCs w:val="28"/>
          <w:lang w:val="kk-KZ"/>
        </w:rPr>
        <w:t xml:space="preserve">, мұнда </w:t>
      </w:r>
      <w:r w:rsidR="00181339" w:rsidRPr="00946027">
        <w:rPr>
          <w:rFonts w:eastAsia="TimesNewRomanPSMT"/>
          <w:i/>
          <w:iCs/>
          <w:color w:val="000000"/>
          <w:position w:val="-12"/>
          <w:sz w:val="28"/>
          <w:szCs w:val="28"/>
          <w:lang w:val="kk-KZ"/>
        </w:rPr>
        <w:object w:dxaOrig="279" w:dyaOrig="360" w14:anchorId="51B22CBE">
          <v:shape id="_x0000_i1070" type="#_x0000_t75" style="width:17.25pt;height:22.5pt" o:ole="">
            <v:imagedata r:id="rId101" o:title=""/>
          </v:shape>
          <o:OLEObject Type="Embed" ProgID="Equation.3" ShapeID="_x0000_i1070" DrawAspect="Content" ObjectID="_1798361460" r:id="rId102"/>
        </w:object>
      </w:r>
      <w:r w:rsidRPr="00946027">
        <w:rPr>
          <w:rFonts w:eastAsia="TimesNewRomanPSMT"/>
          <w:color w:val="000000"/>
          <w:sz w:val="28"/>
          <w:szCs w:val="28"/>
          <w:lang w:val="kk-KZ"/>
        </w:rPr>
        <w:t xml:space="preserve"> </w:t>
      </w:r>
      <w:r w:rsidR="00181339" w:rsidRPr="00946027">
        <w:rPr>
          <w:rFonts w:eastAsia="TimesNewRomanPSMT"/>
          <w:color w:val="000000"/>
          <w:sz w:val="28"/>
          <w:szCs w:val="28"/>
          <w:lang w:val="kk-KZ"/>
        </w:rPr>
        <w:t>–</w:t>
      </w:r>
      <w:r w:rsidRPr="00946027">
        <w:rPr>
          <w:rFonts w:eastAsia="TimesNewRomanPSMT"/>
          <w:color w:val="000000"/>
          <w:sz w:val="28"/>
          <w:szCs w:val="28"/>
          <w:lang w:val="kk-KZ"/>
        </w:rPr>
        <w:t xml:space="preserve"> </w:t>
      </w:r>
      <w:r w:rsidRPr="00946027">
        <w:rPr>
          <w:rFonts w:eastAsia="TimesNewRomanPSMT"/>
          <w:i/>
          <w:iCs/>
          <w:color w:val="000000"/>
          <w:sz w:val="28"/>
          <w:szCs w:val="28"/>
          <w:lang w:val="kk-KZ"/>
        </w:rPr>
        <w:t>i</w:t>
      </w:r>
      <w:r w:rsidRPr="00946027">
        <w:rPr>
          <w:rFonts w:eastAsia="TimesNewRomanPSMT"/>
          <w:color w:val="000000"/>
          <w:sz w:val="28"/>
          <w:szCs w:val="28"/>
          <w:lang w:val="kk-KZ"/>
        </w:rPr>
        <w:t>-ші компоненттің концентрациясы, моль/м</w:t>
      </w:r>
      <w:r w:rsidRPr="00946027">
        <w:rPr>
          <w:rFonts w:eastAsia="TimesNewRomanPSMT"/>
          <w:color w:val="000000"/>
          <w:sz w:val="28"/>
          <w:szCs w:val="28"/>
          <w:vertAlign w:val="superscript"/>
          <w:lang w:val="kk-KZ"/>
        </w:rPr>
        <w:t>3</w:t>
      </w:r>
      <w:r w:rsidRPr="00946027">
        <w:rPr>
          <w:rFonts w:eastAsia="TimesNewRomanPSMT"/>
          <w:color w:val="000000"/>
          <w:sz w:val="28"/>
          <w:szCs w:val="28"/>
          <w:lang w:val="kk-KZ"/>
        </w:rPr>
        <w:t xml:space="preserve">; </w:t>
      </w:r>
      <w:r w:rsidR="00181339" w:rsidRPr="00946027">
        <w:rPr>
          <w:rFonts w:eastAsia="TimesNewRomanPSMT"/>
          <w:i/>
          <w:iCs/>
          <w:color w:val="000000"/>
          <w:position w:val="-4"/>
          <w:sz w:val="28"/>
          <w:szCs w:val="28"/>
          <w:lang w:val="kk-KZ"/>
        </w:rPr>
        <w:object w:dxaOrig="220" w:dyaOrig="260" w14:anchorId="3BC675BC">
          <v:shape id="_x0000_i1071" type="#_x0000_t75" style="width:14.25pt;height:15.75pt" o:ole="">
            <v:imagedata r:id="rId103" o:title=""/>
          </v:shape>
          <o:OLEObject Type="Embed" ProgID="Equation.3" ShapeID="_x0000_i1071" DrawAspect="Content" ObjectID="_1798361461" r:id="rId104"/>
        </w:object>
      </w:r>
      <w:r w:rsidR="00181339" w:rsidRPr="00946027">
        <w:rPr>
          <w:rFonts w:eastAsia="TimesNewRomanPSMT"/>
          <w:color w:val="000000"/>
          <w:sz w:val="28"/>
          <w:szCs w:val="28"/>
          <w:lang w:val="kk-KZ"/>
        </w:rPr>
        <w:t xml:space="preserve">– </w:t>
      </w:r>
      <w:r w:rsidRPr="00946027">
        <w:rPr>
          <w:rFonts w:eastAsia="TimesNewRomanPSMT"/>
          <w:color w:val="000000"/>
          <w:sz w:val="28"/>
          <w:szCs w:val="28"/>
          <w:lang w:val="kk-KZ"/>
        </w:rPr>
        <w:t xml:space="preserve">температура; </w:t>
      </w:r>
      <w:r w:rsidR="00181339" w:rsidRPr="00946027">
        <w:rPr>
          <w:rFonts w:eastAsia="TimesNewRomanPSMT"/>
          <w:i/>
          <w:iCs/>
          <w:color w:val="000000"/>
          <w:sz w:val="28"/>
          <w:szCs w:val="28"/>
          <w:lang w:val="kk-KZ"/>
        </w:rPr>
        <w:t>z</w:t>
      </w:r>
      <w:r w:rsidRPr="00946027">
        <w:rPr>
          <w:rFonts w:eastAsia="TimesNewRomanPSMT"/>
          <w:color w:val="000000"/>
          <w:sz w:val="28"/>
          <w:szCs w:val="28"/>
          <w:lang w:val="kk-KZ"/>
        </w:rPr>
        <w:t xml:space="preserve"> – шикізат көлемі, м</w:t>
      </w:r>
      <w:r w:rsidRPr="00946027">
        <w:rPr>
          <w:rFonts w:eastAsia="TimesNewRomanPSMT"/>
          <w:color w:val="000000"/>
          <w:sz w:val="28"/>
          <w:szCs w:val="28"/>
          <w:vertAlign w:val="superscript"/>
          <w:lang w:val="kk-KZ"/>
        </w:rPr>
        <w:t>3</w:t>
      </w:r>
      <w:r w:rsidRPr="00946027">
        <w:rPr>
          <w:rFonts w:eastAsia="TimesNewRomanPSMT"/>
          <w:color w:val="000000"/>
          <w:sz w:val="28"/>
          <w:szCs w:val="28"/>
          <w:lang w:val="kk-KZ"/>
        </w:rPr>
        <w:t xml:space="preserve">; </w:t>
      </w:r>
      <w:r w:rsidR="00181339" w:rsidRPr="00946027">
        <w:rPr>
          <w:rFonts w:eastAsia="TimesNewRomanPSMT"/>
          <w:i/>
          <w:iCs/>
          <w:color w:val="000000"/>
          <w:position w:val="-12"/>
          <w:sz w:val="28"/>
          <w:szCs w:val="28"/>
          <w:lang w:val="kk-KZ"/>
        </w:rPr>
        <w:object w:dxaOrig="300" w:dyaOrig="360" w14:anchorId="71B09084">
          <v:shape id="_x0000_i1072" type="#_x0000_t75" style="width:18.75pt;height:22.5pt" o:ole="">
            <v:imagedata r:id="rId105" o:title=""/>
          </v:shape>
          <o:OLEObject Type="Embed" ProgID="Equation.3" ShapeID="_x0000_i1072" DrawAspect="Content" ObjectID="_1798361462" r:id="rId106"/>
        </w:object>
      </w:r>
      <w:r w:rsidRPr="00946027">
        <w:rPr>
          <w:rFonts w:eastAsia="TimesNewRomanPSMT"/>
          <w:color w:val="000000"/>
          <w:sz w:val="28"/>
          <w:szCs w:val="28"/>
          <w:lang w:val="kk-KZ"/>
        </w:rPr>
        <w:t xml:space="preserve"> – </w:t>
      </w:r>
      <w:r w:rsidRPr="00946027">
        <w:rPr>
          <w:rFonts w:eastAsia="TimesNewRomanPSMT"/>
          <w:i/>
          <w:iCs/>
          <w:color w:val="000000"/>
          <w:sz w:val="28"/>
          <w:szCs w:val="28"/>
          <w:lang w:val="kk-KZ"/>
        </w:rPr>
        <w:t>i</w:t>
      </w:r>
      <w:r w:rsidRPr="00946027">
        <w:rPr>
          <w:rFonts w:eastAsia="TimesNewRomanPSMT"/>
          <w:color w:val="000000"/>
          <w:sz w:val="28"/>
          <w:szCs w:val="28"/>
          <w:lang w:val="kk-KZ"/>
        </w:rPr>
        <w:t>-ші реакцияның жылдамдығы, моль/(м</w:t>
      </w:r>
      <w:r w:rsidRPr="00946027">
        <w:rPr>
          <w:rFonts w:eastAsia="TimesNewRomanPSMT"/>
          <w:color w:val="000000"/>
          <w:sz w:val="28"/>
          <w:szCs w:val="28"/>
          <w:vertAlign w:val="superscript"/>
          <w:lang w:val="kk-KZ"/>
        </w:rPr>
        <w:t>3</w:t>
      </w:r>
      <w:r w:rsidRPr="00946027">
        <w:rPr>
          <w:rFonts w:eastAsia="TimesNewRomanPSMT"/>
          <w:color w:val="000000"/>
          <w:sz w:val="28"/>
          <w:szCs w:val="28"/>
          <w:lang w:val="kk-KZ"/>
        </w:rPr>
        <w:t xml:space="preserve"> сағ); </w:t>
      </w:r>
      <w:r w:rsidR="00C51B63" w:rsidRPr="00946027">
        <w:rPr>
          <w:rFonts w:eastAsia="TimesNewRomanPSMT"/>
          <w:i/>
          <w:iCs/>
          <w:color w:val="000000"/>
          <w:position w:val="-6"/>
          <w:sz w:val="28"/>
          <w:szCs w:val="28"/>
          <w:lang w:val="kk-KZ"/>
        </w:rPr>
        <w:object w:dxaOrig="240" w:dyaOrig="279" w14:anchorId="1709895D">
          <v:shape id="_x0000_i1073" type="#_x0000_t75" style="width:15pt;height:17.25pt" o:ole="">
            <v:imagedata r:id="rId107" o:title=""/>
          </v:shape>
          <o:OLEObject Type="Embed" ProgID="Equation.3" ShapeID="_x0000_i1073" DrawAspect="Content" ObjectID="_1798361463" r:id="rId108"/>
        </w:object>
      </w:r>
      <w:r w:rsidRPr="00946027">
        <w:rPr>
          <w:rFonts w:eastAsia="TimesNewRomanPSMT"/>
          <w:color w:val="000000"/>
          <w:sz w:val="28"/>
          <w:szCs w:val="28"/>
          <w:lang w:val="kk-KZ"/>
        </w:rPr>
        <w:t>– катализатор қабатының көлемі, м</w:t>
      </w:r>
      <w:r w:rsidRPr="00946027">
        <w:rPr>
          <w:rFonts w:eastAsia="TimesNewRomanPSMT"/>
          <w:color w:val="000000"/>
          <w:sz w:val="28"/>
          <w:szCs w:val="28"/>
          <w:vertAlign w:val="superscript"/>
          <w:lang w:val="kk-KZ"/>
        </w:rPr>
        <w:t>3</w:t>
      </w:r>
      <w:r w:rsidRPr="00946027">
        <w:rPr>
          <w:rFonts w:eastAsia="TimesNewRomanPSMT"/>
          <w:color w:val="000000"/>
          <w:sz w:val="28"/>
          <w:szCs w:val="28"/>
          <w:lang w:val="kk-KZ"/>
        </w:rPr>
        <w:t xml:space="preserve">; </w:t>
      </w:r>
      <w:r w:rsidR="00C51B63" w:rsidRPr="00946027">
        <w:rPr>
          <w:rFonts w:eastAsia="TimesNewRomanPSMT"/>
          <w:i/>
          <w:iCs/>
          <w:color w:val="000000"/>
          <w:position w:val="-6"/>
          <w:sz w:val="28"/>
          <w:szCs w:val="28"/>
          <w:lang w:val="kk-KZ"/>
        </w:rPr>
        <w:object w:dxaOrig="260" w:dyaOrig="279" w14:anchorId="22D50909">
          <v:shape id="_x0000_i1074" type="#_x0000_t75" style="width:15.75pt;height:17.25pt" o:ole="">
            <v:imagedata r:id="rId109" o:title=""/>
          </v:shape>
          <o:OLEObject Type="Embed" ProgID="Equation.3" ShapeID="_x0000_i1074" DrawAspect="Content" ObjectID="_1798361464" r:id="rId110"/>
        </w:object>
      </w:r>
      <w:r w:rsidRPr="00946027">
        <w:rPr>
          <w:rFonts w:eastAsia="TimesNewRomanPSMT"/>
          <w:color w:val="000000"/>
          <w:sz w:val="28"/>
          <w:szCs w:val="28"/>
          <w:lang w:val="kk-KZ"/>
        </w:rPr>
        <w:t xml:space="preserve"> – шикізат ағынының шығыны, м</w:t>
      </w:r>
      <w:r w:rsidRPr="00946027">
        <w:rPr>
          <w:rFonts w:eastAsia="TimesNewRomanPSMT"/>
          <w:color w:val="000000"/>
          <w:sz w:val="28"/>
          <w:szCs w:val="28"/>
          <w:vertAlign w:val="superscript"/>
          <w:lang w:val="kk-KZ"/>
        </w:rPr>
        <w:t>3</w:t>
      </w:r>
      <w:r w:rsidRPr="00946027">
        <w:rPr>
          <w:rFonts w:eastAsia="TimesNewRomanPSMT"/>
          <w:color w:val="000000"/>
          <w:sz w:val="28"/>
          <w:szCs w:val="28"/>
          <w:lang w:val="kk-KZ"/>
        </w:rPr>
        <w:t xml:space="preserve">/сағ; </w:t>
      </w:r>
      <w:r w:rsidR="00C51B63" w:rsidRPr="00946027">
        <w:rPr>
          <w:rFonts w:eastAsia="TimesNewRomanPSMT"/>
          <w:i/>
          <w:iCs/>
          <w:color w:val="000000"/>
          <w:position w:val="-12"/>
          <w:sz w:val="28"/>
          <w:szCs w:val="28"/>
          <w:lang w:val="kk-KZ"/>
        </w:rPr>
        <w:object w:dxaOrig="279" w:dyaOrig="360" w14:anchorId="6252AEA0">
          <v:shape id="_x0000_i1075" type="#_x0000_t75" style="width:17.25pt;height:22.5pt" o:ole="">
            <v:imagedata r:id="rId111" o:title=""/>
          </v:shape>
          <o:OLEObject Type="Embed" ProgID="Equation.3" ShapeID="_x0000_i1075" DrawAspect="Content" ObjectID="_1798361465" r:id="rId112"/>
        </w:object>
      </w:r>
      <w:r w:rsidR="00C87AEC" w:rsidRPr="00946027">
        <w:rPr>
          <w:rFonts w:eastAsia="TimesNewRomanPSMT"/>
          <w:color w:val="000000"/>
          <w:sz w:val="28"/>
          <w:szCs w:val="28"/>
          <w:lang w:val="kk-KZ"/>
        </w:rPr>
        <w:t xml:space="preserve">– </w:t>
      </w:r>
      <w:r w:rsidRPr="00946027">
        <w:rPr>
          <w:rFonts w:eastAsia="TimesNewRomanPSMT"/>
          <w:color w:val="000000"/>
          <w:sz w:val="28"/>
          <w:szCs w:val="28"/>
          <w:lang w:val="kk-KZ"/>
        </w:rPr>
        <w:t xml:space="preserve">реакция жылуы, Дж/моль; </w:t>
      </w:r>
      <w:r w:rsidR="00C51B63" w:rsidRPr="00946027">
        <w:rPr>
          <w:rFonts w:eastAsia="TimesNewRomanPSMT"/>
          <w:i/>
          <w:iCs/>
          <w:color w:val="000000"/>
          <w:position w:val="-14"/>
          <w:sz w:val="28"/>
          <w:szCs w:val="28"/>
          <w:lang w:val="kk-KZ"/>
        </w:rPr>
        <w:object w:dxaOrig="460" w:dyaOrig="400" w14:anchorId="16C26F2D">
          <v:shape id="_x0000_i1076" type="#_x0000_t75" style="width:27.75pt;height:24.75pt" o:ole="">
            <v:imagedata r:id="rId113" o:title=""/>
          </v:shape>
          <o:OLEObject Type="Embed" ProgID="Equation.3" ShapeID="_x0000_i1076" DrawAspect="Content" ObjectID="_1798361466" r:id="rId114"/>
        </w:object>
      </w:r>
      <w:r w:rsidRPr="00946027">
        <w:rPr>
          <w:rFonts w:eastAsia="TimesNewRomanPSMT"/>
          <w:color w:val="000000"/>
          <w:sz w:val="28"/>
          <w:szCs w:val="28"/>
          <w:lang w:val="kk-KZ"/>
        </w:rPr>
        <w:t xml:space="preserve"> – қоспаның жылу сыйымдылығы, Дж/моль.</w:t>
      </w:r>
    </w:p>
    <w:p w14:paraId="5AEA3875" w14:textId="132583C6" w:rsidR="00F00CD9" w:rsidRPr="00946027" w:rsidRDefault="00065867"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 xml:space="preserve">Қарастырылған Aktiv компьютерлік жүйесі </w:t>
      </w:r>
      <w:r w:rsidR="00126644" w:rsidRPr="00946027">
        <w:rPr>
          <w:rFonts w:eastAsia="TimesNewRomanPSMT"/>
          <w:color w:val="000000"/>
          <w:sz w:val="28"/>
          <w:szCs w:val="28"/>
          <w:lang w:val="kk-KZ"/>
        </w:rPr>
        <w:t xml:space="preserve">тек мониторингті ғана емес, сонымен қатар шикізат сапасы мен процесті жүргізу шартының өнімнің шығысына </w:t>
      </w:r>
      <w:r w:rsidRPr="00946027">
        <w:rPr>
          <w:rFonts w:eastAsia="TimesNewRomanPSMT"/>
          <w:color w:val="000000"/>
          <w:sz w:val="28"/>
          <w:szCs w:val="28"/>
          <w:lang w:val="kk-KZ"/>
        </w:rPr>
        <w:t>әсер</w:t>
      </w:r>
      <w:r w:rsidR="00126644" w:rsidRPr="00946027">
        <w:rPr>
          <w:rFonts w:eastAsia="TimesNewRomanPSMT"/>
          <w:color w:val="000000"/>
          <w:sz w:val="28"/>
          <w:szCs w:val="28"/>
          <w:lang w:val="kk-KZ"/>
        </w:rPr>
        <w:t xml:space="preserve">ін </w:t>
      </w:r>
      <w:r w:rsidRPr="00946027">
        <w:rPr>
          <w:rFonts w:eastAsia="TimesNewRomanPSMT"/>
          <w:color w:val="000000"/>
          <w:sz w:val="28"/>
          <w:szCs w:val="28"/>
          <w:lang w:val="kk-KZ"/>
        </w:rPr>
        <w:t xml:space="preserve">зерттеу арқылы </w:t>
      </w:r>
      <w:r w:rsidR="00126644" w:rsidRPr="00946027">
        <w:rPr>
          <w:rFonts w:eastAsia="TimesNewRomanPSMT"/>
          <w:color w:val="000000"/>
          <w:sz w:val="28"/>
          <w:szCs w:val="28"/>
          <w:lang w:val="kk-KZ"/>
        </w:rPr>
        <w:t>қондырғы жұмысын</w:t>
      </w:r>
      <w:r w:rsidRPr="00946027">
        <w:rPr>
          <w:rFonts w:eastAsia="TimesNewRomanPSMT"/>
          <w:color w:val="000000"/>
          <w:sz w:val="28"/>
          <w:szCs w:val="28"/>
          <w:lang w:val="kk-KZ"/>
        </w:rPr>
        <w:t xml:space="preserve"> о</w:t>
      </w:r>
      <w:r w:rsidR="00126644" w:rsidRPr="00946027">
        <w:rPr>
          <w:rFonts w:eastAsia="TimesNewRomanPSMT"/>
          <w:color w:val="000000"/>
          <w:sz w:val="28"/>
          <w:szCs w:val="28"/>
          <w:lang w:val="kk-KZ"/>
        </w:rPr>
        <w:t xml:space="preserve">птимизациялауға мүмкіндік береді. Сонымен қатар </w:t>
      </w:r>
      <w:r w:rsidR="0074369E" w:rsidRPr="00946027">
        <w:rPr>
          <w:rFonts w:eastAsia="TimesNewRomanPSMT"/>
          <w:color w:val="000000"/>
          <w:sz w:val="28"/>
          <w:szCs w:val="28"/>
          <w:lang w:val="kk-KZ"/>
        </w:rPr>
        <w:t xml:space="preserve">бұл жүйе көмегімен </w:t>
      </w:r>
      <w:r w:rsidR="00F00CD9" w:rsidRPr="00946027">
        <w:rPr>
          <w:rFonts w:eastAsia="TimesNewRomanPSMT"/>
          <w:color w:val="000000"/>
          <w:sz w:val="28"/>
          <w:szCs w:val="28"/>
          <w:lang w:val="kk-KZ"/>
        </w:rPr>
        <w:t xml:space="preserve">технологиялық параметрлердің мәндері өзгерген кезде өндірістік риформинг қондырғысы жұмысын болжауға және берілген шарттарда ең жақсысын таңдау үшін түрлі катализаторларды сынауға да болады. </w:t>
      </w:r>
    </w:p>
    <w:p w14:paraId="213CF775" w14:textId="35E653B3" w:rsidR="00931C5A" w:rsidRPr="00946027" w:rsidRDefault="00931C5A"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Мұнай өңдеу процестерінің қарқынды дамуына байланысты біздің елімізде және шетелдерде шикі мұнайды қайталама каталитикалық өңдеуді автоматтандырылған басқару жүйелерін жасақтау және ендіруге байланысты жұмыстар жүргізілуде.</w:t>
      </w:r>
      <w:r w:rsidRPr="00946027">
        <w:rPr>
          <w:lang w:val="kk-KZ"/>
        </w:rPr>
        <w:t xml:space="preserve"> </w:t>
      </w:r>
      <w:r w:rsidRPr="00946027">
        <w:rPr>
          <w:rFonts w:eastAsia="TimesNewRomanPSMT"/>
          <w:color w:val="000000"/>
          <w:sz w:val="28"/>
          <w:szCs w:val="28"/>
          <w:lang w:val="kk-KZ"/>
        </w:rPr>
        <w:t>Бұл бағыттағы ілгерілеуге кедергі келтіретін негізгі мәселеге басқару объектісінің адекватты математикалық моделін жасау сұрақтары екенін атап өту қажет.</w:t>
      </w:r>
    </w:p>
    <w:p w14:paraId="6025D67D" w14:textId="17055E85" w:rsidR="001B076D" w:rsidRPr="005D6552" w:rsidRDefault="001B076D" w:rsidP="00946027">
      <w:pPr>
        <w:ind w:firstLine="709"/>
        <w:jc w:val="both"/>
        <w:rPr>
          <w:rFonts w:eastAsia="TimesNewRomanPSMT"/>
          <w:sz w:val="28"/>
          <w:szCs w:val="28"/>
          <w:lang w:val="kk-KZ"/>
        </w:rPr>
      </w:pPr>
      <w:r w:rsidRPr="00946027">
        <w:rPr>
          <w:rFonts w:eastAsia="TimesNewRomanPSMT"/>
          <w:color w:val="000000"/>
          <w:sz w:val="28"/>
          <w:szCs w:val="28"/>
          <w:lang w:val="kk-KZ"/>
        </w:rPr>
        <w:t xml:space="preserve">Мұнайды қайта өңдеудегі каталитикалық </w:t>
      </w:r>
      <w:r w:rsidRPr="005D6552">
        <w:rPr>
          <w:rFonts w:eastAsia="TimesNewRomanPSMT"/>
          <w:sz w:val="28"/>
          <w:szCs w:val="28"/>
          <w:lang w:val="kk-KZ"/>
        </w:rPr>
        <w:t xml:space="preserve">процестердің математикалық модельдерін шартты түрде </w:t>
      </w:r>
      <w:r w:rsidR="00EA26F6" w:rsidRPr="005D6552">
        <w:rPr>
          <w:rFonts w:eastAsia="TimesNewRomanPSMT"/>
          <w:sz w:val="28"/>
          <w:szCs w:val="28"/>
          <w:lang w:val="kk-KZ"/>
        </w:rPr>
        <w:t>келесі</w:t>
      </w:r>
      <w:r w:rsidRPr="005D6552">
        <w:rPr>
          <w:rFonts w:eastAsia="TimesNewRomanPSMT"/>
          <w:sz w:val="28"/>
          <w:szCs w:val="28"/>
          <w:lang w:val="kk-KZ"/>
        </w:rPr>
        <w:t xml:space="preserve"> топ</w:t>
      </w:r>
      <w:r w:rsidR="00EA26F6" w:rsidRPr="005D6552">
        <w:rPr>
          <w:rFonts w:eastAsia="TimesNewRomanPSMT"/>
          <w:sz w:val="28"/>
          <w:szCs w:val="28"/>
          <w:lang w:val="kk-KZ"/>
        </w:rPr>
        <w:t>тарға</w:t>
      </w:r>
      <w:r w:rsidRPr="005D6552">
        <w:rPr>
          <w:rFonts w:eastAsia="TimesNewRomanPSMT"/>
          <w:sz w:val="28"/>
          <w:szCs w:val="28"/>
          <w:lang w:val="kk-KZ"/>
        </w:rPr>
        <w:t xml:space="preserve"> бөлуге болады [</w:t>
      </w:r>
      <w:r w:rsidR="00661C96" w:rsidRPr="005D6552">
        <w:rPr>
          <w:rFonts w:eastAsia="TimesNewRomanPSMT"/>
          <w:sz w:val="28"/>
          <w:szCs w:val="28"/>
          <w:lang w:val="kk-KZ"/>
        </w:rPr>
        <w:t>108</w:t>
      </w:r>
      <w:r w:rsidR="005D6552" w:rsidRPr="005D6552">
        <w:rPr>
          <w:rFonts w:eastAsia="TimesNewRomanPSMT"/>
          <w:sz w:val="28"/>
          <w:szCs w:val="28"/>
          <w:lang w:val="kk-KZ"/>
        </w:rPr>
        <w:t>-</w:t>
      </w:r>
      <w:r w:rsidR="00661C96" w:rsidRPr="005D6552">
        <w:rPr>
          <w:rFonts w:eastAsia="TimesNewRomanPSMT"/>
          <w:sz w:val="28"/>
          <w:szCs w:val="28"/>
          <w:lang w:val="kk-KZ"/>
        </w:rPr>
        <w:t>110</w:t>
      </w:r>
      <w:r w:rsidRPr="005D6552">
        <w:rPr>
          <w:rFonts w:eastAsia="TimesNewRomanPSMT"/>
          <w:sz w:val="28"/>
          <w:szCs w:val="28"/>
          <w:lang w:val="kk-KZ"/>
        </w:rPr>
        <w:t>]:</w:t>
      </w:r>
      <w:r w:rsidR="00EA26F6" w:rsidRPr="005D6552">
        <w:rPr>
          <w:rFonts w:eastAsia="TimesNewRomanPSMT"/>
          <w:sz w:val="28"/>
          <w:szCs w:val="28"/>
          <w:lang w:val="kk-KZ"/>
        </w:rPr>
        <w:t xml:space="preserve"> </w:t>
      </w:r>
      <w:r w:rsidR="00341411" w:rsidRPr="005D6552">
        <w:rPr>
          <w:rFonts w:eastAsia="TimesNewRomanPSMT"/>
          <w:sz w:val="28"/>
          <w:szCs w:val="28"/>
          <w:lang w:val="kk-KZ"/>
        </w:rPr>
        <w:t>1</w:t>
      </w:r>
      <w:r w:rsidR="00BE3979">
        <w:rPr>
          <w:rFonts w:eastAsia="TimesNewRomanPSMT"/>
          <w:sz w:val="28"/>
          <w:szCs w:val="28"/>
          <w:lang w:val="kk-KZ"/>
        </w:rPr>
        <w:t xml:space="preserve"> </w:t>
      </w:r>
      <w:r w:rsidR="00570683" w:rsidRPr="005D6552">
        <w:rPr>
          <w:rFonts w:eastAsia="TimesNewRomanPSMT"/>
          <w:sz w:val="28"/>
          <w:szCs w:val="28"/>
          <w:lang w:val="kk-KZ"/>
        </w:rPr>
        <w:t>–</w:t>
      </w:r>
      <w:r w:rsidR="00BE3979">
        <w:rPr>
          <w:rFonts w:eastAsia="TimesNewRomanPSMT"/>
          <w:sz w:val="28"/>
          <w:szCs w:val="28"/>
          <w:lang w:val="kk-KZ"/>
        </w:rPr>
        <w:t xml:space="preserve"> </w:t>
      </w:r>
      <w:r w:rsidR="00EA26F6" w:rsidRPr="005D6552">
        <w:rPr>
          <w:rFonts w:eastAsia="TimesNewRomanPSMT"/>
          <w:sz w:val="28"/>
          <w:szCs w:val="28"/>
          <w:lang w:val="kk-KZ"/>
        </w:rPr>
        <w:t xml:space="preserve">детерминді; </w:t>
      </w:r>
      <w:r w:rsidR="00341411" w:rsidRPr="005D6552">
        <w:rPr>
          <w:rFonts w:eastAsia="TimesNewRomanPSMT"/>
          <w:sz w:val="28"/>
          <w:szCs w:val="28"/>
          <w:lang w:val="kk-KZ"/>
        </w:rPr>
        <w:t>2</w:t>
      </w:r>
      <w:r w:rsidR="00BE3979">
        <w:rPr>
          <w:rFonts w:eastAsia="TimesNewRomanPSMT"/>
          <w:sz w:val="28"/>
          <w:szCs w:val="28"/>
          <w:lang w:val="kk-KZ"/>
        </w:rPr>
        <w:t xml:space="preserve"> </w:t>
      </w:r>
      <w:r w:rsidR="00570683" w:rsidRPr="005D6552">
        <w:rPr>
          <w:rFonts w:eastAsia="TimesNewRomanPSMT"/>
          <w:sz w:val="28"/>
          <w:szCs w:val="28"/>
          <w:lang w:val="kk-KZ"/>
        </w:rPr>
        <w:t>–</w:t>
      </w:r>
      <w:r w:rsidR="00BE3979">
        <w:rPr>
          <w:rFonts w:eastAsia="TimesNewRomanPSMT"/>
          <w:sz w:val="28"/>
          <w:szCs w:val="28"/>
          <w:lang w:val="kk-KZ"/>
        </w:rPr>
        <w:t xml:space="preserve"> </w:t>
      </w:r>
      <w:r w:rsidR="00EA26F6" w:rsidRPr="005D6552">
        <w:rPr>
          <w:rFonts w:eastAsia="TimesNewRomanPSMT"/>
          <w:sz w:val="28"/>
          <w:szCs w:val="28"/>
          <w:lang w:val="kk-KZ"/>
        </w:rPr>
        <w:t xml:space="preserve">статистикалық (стохастикалық); </w:t>
      </w:r>
      <w:r w:rsidR="00341411" w:rsidRPr="005D6552">
        <w:rPr>
          <w:rFonts w:eastAsia="TimesNewRomanPSMT"/>
          <w:sz w:val="28"/>
          <w:szCs w:val="28"/>
          <w:lang w:val="kk-KZ"/>
        </w:rPr>
        <w:t>3</w:t>
      </w:r>
      <w:r w:rsidR="00BE3979">
        <w:rPr>
          <w:rFonts w:eastAsia="TimesNewRomanPSMT"/>
          <w:sz w:val="28"/>
          <w:szCs w:val="28"/>
          <w:lang w:val="kk-KZ"/>
        </w:rPr>
        <w:t xml:space="preserve"> </w:t>
      </w:r>
      <w:r w:rsidR="00570683" w:rsidRPr="005D6552">
        <w:rPr>
          <w:rFonts w:eastAsia="TimesNewRomanPSMT"/>
          <w:sz w:val="28"/>
          <w:szCs w:val="28"/>
          <w:lang w:val="kk-KZ"/>
        </w:rPr>
        <w:t>–</w:t>
      </w:r>
      <w:r w:rsidR="00BE3979">
        <w:rPr>
          <w:rFonts w:eastAsia="TimesNewRomanPSMT"/>
          <w:sz w:val="28"/>
          <w:szCs w:val="28"/>
          <w:lang w:val="kk-KZ"/>
        </w:rPr>
        <w:t xml:space="preserve"> </w:t>
      </w:r>
      <w:r w:rsidR="00EA26F6" w:rsidRPr="005D6552">
        <w:rPr>
          <w:rFonts w:eastAsia="TimesNewRomanPSMT"/>
          <w:sz w:val="28"/>
          <w:szCs w:val="28"/>
          <w:lang w:val="kk-KZ"/>
        </w:rPr>
        <w:t>айқын емес және лингвистикалық модельдер</w:t>
      </w:r>
      <w:r w:rsidR="00BE3979">
        <w:rPr>
          <w:rFonts w:eastAsia="TimesNewRomanPSMT"/>
          <w:sz w:val="28"/>
          <w:szCs w:val="28"/>
          <w:lang w:val="kk-KZ"/>
        </w:rPr>
        <w:t>:</w:t>
      </w:r>
    </w:p>
    <w:p w14:paraId="206EBC8B" w14:textId="55CC6D65" w:rsidR="00676FCF" w:rsidRPr="00946027" w:rsidRDefault="00341411" w:rsidP="00946027">
      <w:pPr>
        <w:ind w:firstLine="709"/>
        <w:jc w:val="both"/>
        <w:rPr>
          <w:rFonts w:eastAsia="TimesNewRomanPSMT"/>
          <w:color w:val="000000"/>
          <w:sz w:val="28"/>
          <w:szCs w:val="28"/>
          <w:lang w:val="kk-KZ"/>
        </w:rPr>
      </w:pPr>
      <w:r w:rsidRPr="005D6552">
        <w:rPr>
          <w:rFonts w:eastAsia="TimesNewRomanPSMT"/>
          <w:sz w:val="28"/>
          <w:szCs w:val="28"/>
          <w:lang w:val="kk-KZ"/>
        </w:rPr>
        <w:t>1-</w:t>
      </w:r>
      <w:r w:rsidR="00EA26F6" w:rsidRPr="005D6552">
        <w:rPr>
          <w:rFonts w:eastAsia="TimesNewRomanPSMT"/>
          <w:sz w:val="28"/>
          <w:szCs w:val="28"/>
          <w:lang w:val="kk-KZ"/>
        </w:rPr>
        <w:t>ші топқа аналитикалық тәсілдер көмегімен құрылған және зерттелетін нысанның физикалық-химиялық процестерін талдауға негізделген, сондай-ақ өңдеуге арналған заттардың сипаттамалары мен жабдықтарды жобалауға негізделген математикалық модельдер жатады [</w:t>
      </w:r>
      <w:r w:rsidRPr="005D6552">
        <w:rPr>
          <w:rFonts w:eastAsia="TimesNewRomanPSMT"/>
          <w:sz w:val="28"/>
          <w:szCs w:val="28"/>
          <w:lang w:val="kk-KZ"/>
        </w:rPr>
        <w:t>111,</w:t>
      </w:r>
      <w:r w:rsidR="005D6552" w:rsidRPr="005D6552">
        <w:rPr>
          <w:rFonts w:eastAsia="TimesNewRomanPSMT"/>
          <w:sz w:val="28"/>
          <w:szCs w:val="28"/>
          <w:lang w:val="kk-KZ"/>
        </w:rPr>
        <w:t xml:space="preserve"> </w:t>
      </w:r>
      <w:r w:rsidRPr="005D6552">
        <w:rPr>
          <w:rFonts w:eastAsia="TimesNewRomanPSMT"/>
          <w:sz w:val="28"/>
          <w:szCs w:val="28"/>
          <w:lang w:val="kk-KZ"/>
        </w:rPr>
        <w:t>112</w:t>
      </w:r>
      <w:r w:rsidR="00EA26F6" w:rsidRPr="005D6552">
        <w:rPr>
          <w:rFonts w:eastAsia="TimesNewRomanPSMT"/>
          <w:sz w:val="28"/>
          <w:szCs w:val="28"/>
          <w:lang w:val="kk-KZ"/>
        </w:rPr>
        <w:t>].</w:t>
      </w:r>
      <w:r w:rsidR="00D444B4" w:rsidRPr="005D6552">
        <w:rPr>
          <w:rFonts w:eastAsia="TimesNewRomanPSMT"/>
          <w:sz w:val="28"/>
          <w:szCs w:val="28"/>
          <w:lang w:val="kk-KZ"/>
        </w:rPr>
        <w:t xml:space="preserve"> Бұл топтың </w:t>
      </w:r>
      <w:r w:rsidR="00D444B4" w:rsidRPr="00946027">
        <w:rPr>
          <w:rFonts w:eastAsia="TimesNewRomanPSMT"/>
          <w:color w:val="000000"/>
          <w:sz w:val="28"/>
          <w:szCs w:val="28"/>
          <w:lang w:val="kk-KZ"/>
        </w:rPr>
        <w:t xml:space="preserve">математикалық модельдері бойынша зерттеулерде процесті қарастыру үшін түрлі кинетикалық схемаларға баса назар аударылады. Мысалы </w:t>
      </w:r>
      <w:r w:rsidR="00D444B4" w:rsidRPr="00946027">
        <w:rPr>
          <w:color w:val="000000"/>
          <w:sz w:val="28"/>
          <w:szCs w:val="28"/>
          <w:lang w:val="kk-KZ"/>
        </w:rPr>
        <w:t xml:space="preserve">процестің кинетикалық моделі каталитикалық риформингтің реактор блогындағы топтық көмірсутектердің (ароматты парафиндік және нафтендік) әрекеттесуін </w:t>
      </w:r>
      <w:r w:rsidR="00D444B4" w:rsidRPr="005D6552">
        <w:rPr>
          <w:sz w:val="28"/>
          <w:szCs w:val="28"/>
          <w:lang w:val="kk-KZ"/>
        </w:rPr>
        <w:t xml:space="preserve">сипаттайтын </w:t>
      </w:r>
      <w:r w:rsidR="00676FCF" w:rsidRPr="005D6552">
        <w:rPr>
          <w:sz w:val="28"/>
          <w:szCs w:val="28"/>
          <w:lang w:val="kk-KZ"/>
        </w:rPr>
        <w:t>4</w:t>
      </w:r>
      <w:r w:rsidR="00D444B4" w:rsidRPr="005D6552">
        <w:rPr>
          <w:sz w:val="28"/>
          <w:szCs w:val="28"/>
          <w:lang w:val="kk-KZ"/>
        </w:rPr>
        <w:t xml:space="preserve"> дифференциалдық теңдеулер</w:t>
      </w:r>
      <w:r w:rsidR="00676FCF" w:rsidRPr="005D6552">
        <w:rPr>
          <w:sz w:val="28"/>
          <w:szCs w:val="28"/>
          <w:lang w:val="kk-KZ"/>
        </w:rPr>
        <w:t xml:space="preserve"> </w:t>
      </w:r>
      <w:r w:rsidR="00D444B4" w:rsidRPr="005D6552">
        <w:rPr>
          <w:sz w:val="28"/>
          <w:szCs w:val="28"/>
          <w:lang w:val="kk-KZ"/>
        </w:rPr>
        <w:t>жүйесімен ұсыныл</w:t>
      </w:r>
      <w:r w:rsidR="00676FCF" w:rsidRPr="005D6552">
        <w:rPr>
          <w:sz w:val="28"/>
          <w:szCs w:val="28"/>
          <w:lang w:val="kk-KZ"/>
        </w:rPr>
        <w:t xml:space="preserve">ады </w:t>
      </w:r>
      <w:r w:rsidR="00676FCF" w:rsidRPr="005D6552">
        <w:rPr>
          <w:rFonts w:eastAsia="TimesNewRomanPSMT"/>
          <w:sz w:val="28"/>
          <w:szCs w:val="28"/>
          <w:lang w:val="kk-KZ"/>
        </w:rPr>
        <w:t xml:space="preserve">[112, </w:t>
      </w:r>
      <w:r w:rsidR="005D6552" w:rsidRPr="005D6552">
        <w:rPr>
          <w:rFonts w:eastAsia="TimesNewRomanPSMT"/>
          <w:sz w:val="28"/>
          <w:szCs w:val="28"/>
          <w:lang w:val="kk-KZ"/>
        </w:rPr>
        <w:t>с. </w:t>
      </w:r>
      <w:r w:rsidR="00676FCF" w:rsidRPr="005D6552">
        <w:rPr>
          <w:rFonts w:eastAsia="TimesNewRomanPSMT"/>
          <w:sz w:val="28"/>
          <w:szCs w:val="28"/>
          <w:lang w:val="kk-KZ"/>
        </w:rPr>
        <w:t>135].</w:t>
      </w:r>
      <w:r w:rsidR="00676FCF" w:rsidRPr="005D6552">
        <w:rPr>
          <w:lang w:val="kk-KZ"/>
        </w:rPr>
        <w:t xml:space="preserve"> </w:t>
      </w:r>
      <w:r w:rsidR="00676FCF" w:rsidRPr="005D6552">
        <w:rPr>
          <w:sz w:val="28"/>
          <w:szCs w:val="28"/>
          <w:lang w:val="kk-KZ"/>
        </w:rPr>
        <w:t xml:space="preserve">Алайда мұндай </w:t>
      </w:r>
      <w:r w:rsidR="00676FCF" w:rsidRPr="005D6552">
        <w:rPr>
          <w:rFonts w:eastAsia="TimesNewRomanPSMT"/>
          <w:sz w:val="28"/>
          <w:szCs w:val="28"/>
          <w:lang w:val="kk-KZ"/>
        </w:rPr>
        <w:t xml:space="preserve">модельдер катализатор белсенділігінің уақыт бойынша </w:t>
      </w:r>
      <w:r w:rsidR="00676FCF" w:rsidRPr="00946027">
        <w:rPr>
          <w:rFonts w:eastAsia="TimesNewRomanPSMT"/>
          <w:color w:val="000000"/>
          <w:sz w:val="28"/>
          <w:szCs w:val="28"/>
          <w:lang w:val="kk-KZ"/>
        </w:rPr>
        <w:t xml:space="preserve">өзгеруін ескермейді және көптеген теориялық мәліметтерді </w:t>
      </w:r>
      <w:r w:rsidR="00B87B81" w:rsidRPr="00946027">
        <w:rPr>
          <w:rFonts w:eastAsia="TimesNewRomanPSMT"/>
          <w:color w:val="000000"/>
          <w:sz w:val="28"/>
          <w:szCs w:val="28"/>
          <w:lang w:val="kk-KZ"/>
        </w:rPr>
        <w:t>жә</w:t>
      </w:r>
      <w:r w:rsidR="00676FCF" w:rsidRPr="00946027">
        <w:rPr>
          <w:rFonts w:eastAsia="TimesNewRomanPSMT"/>
          <w:color w:val="000000"/>
          <w:sz w:val="28"/>
          <w:szCs w:val="28"/>
          <w:lang w:val="kk-KZ"/>
        </w:rPr>
        <w:t>не зерттеулерді талап етеді</w:t>
      </w:r>
      <w:r w:rsidR="005F5EC0" w:rsidRPr="00946027">
        <w:rPr>
          <w:rFonts w:eastAsia="TimesNewRomanPSMT"/>
          <w:color w:val="000000"/>
          <w:sz w:val="28"/>
          <w:szCs w:val="28"/>
          <w:lang w:val="kk-KZ"/>
        </w:rPr>
        <w:t xml:space="preserve">, сондықтан өндірістік жағдайда қолдану өте күрделі, тиімсіз, көптеген жағдайда мүмкін емес. </w:t>
      </w:r>
    </w:p>
    <w:p w14:paraId="1D18F470" w14:textId="3B977086" w:rsidR="00341411" w:rsidRPr="00946027" w:rsidRDefault="00341411"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 xml:space="preserve">2-ші топқа </w:t>
      </w:r>
      <w:r w:rsidR="00422126" w:rsidRPr="00946027">
        <w:rPr>
          <w:rFonts w:eastAsia="TimesNewRomanPSMT"/>
          <w:color w:val="000000"/>
          <w:sz w:val="28"/>
          <w:szCs w:val="28"/>
          <w:lang w:val="kk-KZ"/>
        </w:rPr>
        <w:t xml:space="preserve">эксперименталдық-статистикалық тәсілдер негізінде, </w:t>
      </w:r>
      <w:r w:rsidRPr="00946027">
        <w:rPr>
          <w:rFonts w:eastAsia="TimesNewRomanPSMT"/>
          <w:color w:val="000000"/>
          <w:sz w:val="28"/>
          <w:szCs w:val="28"/>
          <w:lang w:val="kk-KZ"/>
        </w:rPr>
        <w:t>каталитикалық риформингті «қара жәшік» ретінде қарастыратын, нақты басқару нысанының кіріс және шығыс ақпаратын талдау негізінде құрыл</w:t>
      </w:r>
      <w:r w:rsidR="00422126" w:rsidRPr="00946027">
        <w:rPr>
          <w:rFonts w:eastAsia="TimesNewRomanPSMT"/>
          <w:color w:val="000000"/>
          <w:sz w:val="28"/>
          <w:szCs w:val="28"/>
          <w:lang w:val="kk-KZ"/>
        </w:rPr>
        <w:t>атын</w:t>
      </w:r>
      <w:r w:rsidRPr="00946027">
        <w:rPr>
          <w:rFonts w:eastAsia="TimesNewRomanPSMT"/>
          <w:color w:val="000000"/>
          <w:sz w:val="28"/>
          <w:szCs w:val="28"/>
          <w:lang w:val="kk-KZ"/>
        </w:rPr>
        <w:t xml:space="preserve"> эмпирикалық модельдер </w:t>
      </w:r>
      <w:r w:rsidRPr="005D6552">
        <w:rPr>
          <w:rFonts w:eastAsia="TimesNewRomanPSMT"/>
          <w:sz w:val="28"/>
          <w:szCs w:val="28"/>
          <w:lang w:val="kk-KZ"/>
        </w:rPr>
        <w:t>кіреді [</w:t>
      </w:r>
      <w:r w:rsidR="00422126" w:rsidRPr="005D6552">
        <w:rPr>
          <w:rFonts w:eastAsia="TimesNewRomanPSMT"/>
          <w:sz w:val="28"/>
          <w:szCs w:val="28"/>
          <w:lang w:val="kk-KZ"/>
        </w:rPr>
        <w:t xml:space="preserve">105, </w:t>
      </w:r>
      <w:r w:rsidR="005D6552" w:rsidRPr="005D6552">
        <w:rPr>
          <w:rFonts w:eastAsia="TimesNewRomanPSMT"/>
          <w:sz w:val="28"/>
          <w:szCs w:val="28"/>
          <w:lang w:val="kk-KZ"/>
        </w:rPr>
        <w:t xml:space="preserve">с. </w:t>
      </w:r>
      <w:r w:rsidR="00422126" w:rsidRPr="005D6552">
        <w:rPr>
          <w:rFonts w:eastAsia="TimesNewRomanPSMT"/>
          <w:sz w:val="28"/>
          <w:szCs w:val="28"/>
          <w:lang w:val="kk-KZ"/>
        </w:rPr>
        <w:t>157</w:t>
      </w:r>
      <w:r w:rsidR="005D6552" w:rsidRPr="005D6552">
        <w:rPr>
          <w:rFonts w:eastAsia="TimesNewRomanPSMT"/>
          <w:sz w:val="28"/>
          <w:szCs w:val="28"/>
          <w:lang w:val="kk-KZ"/>
        </w:rPr>
        <w:t>;</w:t>
      </w:r>
      <w:r w:rsidR="00422126" w:rsidRPr="005D6552">
        <w:rPr>
          <w:rFonts w:eastAsia="TimesNewRomanPSMT"/>
          <w:sz w:val="28"/>
          <w:szCs w:val="28"/>
          <w:lang w:val="kk-KZ"/>
        </w:rPr>
        <w:t xml:space="preserve"> </w:t>
      </w:r>
      <w:r w:rsidR="00884B01" w:rsidRPr="005D6552">
        <w:rPr>
          <w:rFonts w:eastAsia="TimesNewRomanPSMT"/>
          <w:sz w:val="28"/>
          <w:szCs w:val="28"/>
          <w:lang w:val="kk-KZ"/>
        </w:rPr>
        <w:t>113</w:t>
      </w:r>
      <w:r w:rsidR="005D6552" w:rsidRPr="005D6552">
        <w:rPr>
          <w:rFonts w:eastAsia="TimesNewRomanPSMT"/>
          <w:sz w:val="28"/>
          <w:szCs w:val="28"/>
          <w:lang w:val="kk-KZ"/>
        </w:rPr>
        <w:t>-</w:t>
      </w:r>
      <w:r w:rsidRPr="005D6552">
        <w:rPr>
          <w:rFonts w:eastAsia="TimesNewRomanPSMT"/>
          <w:sz w:val="28"/>
          <w:szCs w:val="28"/>
          <w:lang w:val="kk-KZ"/>
        </w:rPr>
        <w:t>1</w:t>
      </w:r>
      <w:r w:rsidR="00884B01" w:rsidRPr="005D6552">
        <w:rPr>
          <w:rFonts w:eastAsia="TimesNewRomanPSMT"/>
          <w:sz w:val="28"/>
          <w:szCs w:val="28"/>
          <w:lang w:val="kk-KZ"/>
        </w:rPr>
        <w:t>1</w:t>
      </w:r>
      <w:r w:rsidR="00090AAF" w:rsidRPr="005D6552">
        <w:rPr>
          <w:rFonts w:eastAsia="TimesNewRomanPSMT"/>
          <w:sz w:val="28"/>
          <w:szCs w:val="28"/>
          <w:lang w:val="kk-KZ"/>
        </w:rPr>
        <w:t>6</w:t>
      </w:r>
      <w:r w:rsidRPr="005D6552">
        <w:rPr>
          <w:rFonts w:eastAsia="TimesNewRomanPSMT"/>
          <w:sz w:val="28"/>
          <w:szCs w:val="28"/>
          <w:lang w:val="kk-KZ"/>
        </w:rPr>
        <w:t>].</w:t>
      </w:r>
      <w:r w:rsidR="005F5EC0" w:rsidRPr="005D6552">
        <w:rPr>
          <w:sz w:val="28"/>
          <w:szCs w:val="28"/>
          <w:lang w:val="kk-KZ"/>
        </w:rPr>
        <w:t xml:space="preserve"> Бұл </w:t>
      </w:r>
      <w:r w:rsidR="005F5EC0" w:rsidRPr="00946027">
        <w:rPr>
          <w:sz w:val="28"/>
          <w:szCs w:val="28"/>
          <w:lang w:val="kk-KZ"/>
        </w:rPr>
        <w:t xml:space="preserve">топтың математикалық модельдері нысан </w:t>
      </w:r>
      <w:r w:rsidR="005F5EC0" w:rsidRPr="00946027">
        <w:rPr>
          <w:rFonts w:eastAsia="TimesNewRomanPSMT"/>
          <w:color w:val="000000"/>
          <w:sz w:val="28"/>
          <w:szCs w:val="28"/>
          <w:lang w:val="kk-KZ"/>
        </w:rPr>
        <w:t>туралы жинақталған статистикалық ақпаратты талдауға негізделген және жоғары жылдамдықпен сипатталады және кейбір жағдайларда ыңғайлы.</w:t>
      </w:r>
      <w:r w:rsidR="009722E7" w:rsidRPr="00946027">
        <w:rPr>
          <w:rFonts w:eastAsia="TimesNewRomanPSMT"/>
          <w:color w:val="000000"/>
          <w:sz w:val="28"/>
          <w:szCs w:val="28"/>
          <w:lang w:val="kk-KZ"/>
        </w:rPr>
        <w:t xml:space="preserve"> Алайда бұл тәсілдемені қолдану үшін сенімді </w:t>
      </w:r>
      <w:r w:rsidR="009722E7" w:rsidRPr="00946027">
        <w:rPr>
          <w:rFonts w:eastAsia="TimesNewRomanPSMT"/>
          <w:color w:val="000000"/>
          <w:sz w:val="28"/>
          <w:szCs w:val="28"/>
          <w:lang w:val="kk-KZ"/>
        </w:rPr>
        <w:lastRenderedPageBreak/>
        <w:t>статистикалық деректер, оларды</w:t>
      </w:r>
      <w:r w:rsidR="00B87B81" w:rsidRPr="00946027">
        <w:rPr>
          <w:rFonts w:eastAsia="TimesNewRomanPSMT"/>
          <w:color w:val="000000"/>
          <w:sz w:val="28"/>
          <w:szCs w:val="28"/>
          <w:lang w:val="kk-KZ"/>
        </w:rPr>
        <w:t>ң</w:t>
      </w:r>
      <w:r w:rsidR="009722E7" w:rsidRPr="00946027">
        <w:rPr>
          <w:rFonts w:eastAsia="TimesNewRomanPSMT"/>
          <w:color w:val="000000"/>
          <w:sz w:val="28"/>
          <w:szCs w:val="28"/>
          <w:lang w:val="kk-KZ"/>
        </w:rPr>
        <w:t xml:space="preserve"> сандық м</w:t>
      </w:r>
      <w:r w:rsidR="00B87B81" w:rsidRPr="00946027">
        <w:rPr>
          <w:rFonts w:eastAsia="TimesNewRomanPSMT"/>
          <w:color w:val="000000"/>
          <w:sz w:val="28"/>
          <w:szCs w:val="28"/>
          <w:lang w:val="kk-KZ"/>
        </w:rPr>
        <w:t>ә</w:t>
      </w:r>
      <w:r w:rsidR="009722E7" w:rsidRPr="00946027">
        <w:rPr>
          <w:rFonts w:eastAsia="TimesNewRomanPSMT"/>
          <w:color w:val="000000"/>
          <w:sz w:val="28"/>
          <w:szCs w:val="28"/>
          <w:lang w:val="kk-KZ"/>
        </w:rPr>
        <w:t>ндері қажет, немесе мұндай мәліметтерді жинақтау экономикалық көзқарастан қол жетімді б</w:t>
      </w:r>
      <w:r w:rsidR="00B87B81" w:rsidRPr="00946027">
        <w:rPr>
          <w:rFonts w:eastAsia="TimesNewRomanPSMT"/>
          <w:color w:val="000000"/>
          <w:sz w:val="28"/>
          <w:szCs w:val="28"/>
          <w:lang w:val="kk-KZ"/>
        </w:rPr>
        <w:t>олуы</w:t>
      </w:r>
      <w:r w:rsidR="00D42045" w:rsidRPr="00946027">
        <w:rPr>
          <w:rFonts w:eastAsia="TimesNewRomanPSMT"/>
          <w:color w:val="000000"/>
          <w:sz w:val="28"/>
          <w:szCs w:val="28"/>
          <w:lang w:val="kk-KZ"/>
        </w:rPr>
        <w:t xml:space="preserve">  тиіс. Алайда өндірістік практикада көптеген күрделі ХТЖ-</w:t>
      </w:r>
      <w:r w:rsidR="00B87B81" w:rsidRPr="00946027">
        <w:rPr>
          <w:rFonts w:eastAsia="TimesNewRomanPSMT"/>
          <w:color w:val="000000"/>
          <w:sz w:val="28"/>
          <w:szCs w:val="28"/>
          <w:lang w:val="kk-KZ"/>
        </w:rPr>
        <w:t>ны</w:t>
      </w:r>
      <w:r w:rsidR="00D42045" w:rsidRPr="00946027">
        <w:rPr>
          <w:rFonts w:eastAsia="TimesNewRomanPSMT"/>
          <w:color w:val="000000"/>
          <w:sz w:val="28"/>
          <w:szCs w:val="28"/>
          <w:lang w:val="kk-KZ"/>
        </w:rPr>
        <w:t>ң параметрлері мен өндірістік көрсеткіштерді сандық анықтау күрделі, тиімсіз, немесе мүмкін болдайды. Ал мұндай параметрлер мен көрсеткіштер тәжірибелі маман-эксперттер, ШҚТ көмегімен айқын емес ақпарат арқылы сиатталу</w:t>
      </w:r>
      <w:r w:rsidR="0061497A" w:rsidRPr="00946027">
        <w:rPr>
          <w:rFonts w:eastAsia="TimesNewRomanPSMT"/>
          <w:color w:val="000000"/>
          <w:sz w:val="28"/>
          <w:szCs w:val="28"/>
          <w:lang w:val="kk-KZ"/>
        </w:rPr>
        <w:t>ы</w:t>
      </w:r>
      <w:r w:rsidR="00D42045" w:rsidRPr="00946027">
        <w:rPr>
          <w:rFonts w:eastAsia="TimesNewRomanPSMT"/>
          <w:color w:val="000000"/>
          <w:sz w:val="28"/>
          <w:szCs w:val="28"/>
          <w:lang w:val="kk-KZ"/>
        </w:rPr>
        <w:t xml:space="preserve"> мүмкін.</w:t>
      </w:r>
    </w:p>
    <w:p w14:paraId="59E1BA1C" w14:textId="7FF3F224" w:rsidR="00090AAF" w:rsidRPr="005D6552" w:rsidRDefault="00884B01" w:rsidP="00946027">
      <w:pPr>
        <w:ind w:firstLine="709"/>
        <w:jc w:val="both"/>
        <w:rPr>
          <w:rFonts w:eastAsia="TimesNewRomanPSMT"/>
          <w:sz w:val="28"/>
          <w:szCs w:val="28"/>
          <w:lang w:val="kk-KZ"/>
        </w:rPr>
      </w:pPr>
      <w:r w:rsidRPr="00946027">
        <w:rPr>
          <w:rFonts w:eastAsia="TimesNewRomanPSMT"/>
          <w:color w:val="000000"/>
          <w:sz w:val="28"/>
          <w:szCs w:val="28"/>
          <w:lang w:val="kk-KZ"/>
        </w:rPr>
        <w:t>3-ші топқа эксперттік бағалау тәсілдері мен айқын емес жиындар теориясының математикалық аппараты негізінде айқын емес ақпаратты</w:t>
      </w:r>
      <w:r w:rsidR="00090AAF" w:rsidRPr="00946027">
        <w:rPr>
          <w:rFonts w:eastAsia="TimesNewRomanPSMT"/>
          <w:color w:val="000000"/>
          <w:sz w:val="28"/>
          <w:szCs w:val="28"/>
          <w:lang w:val="kk-KZ"/>
        </w:rPr>
        <w:t>, яғни</w:t>
      </w:r>
      <w:r w:rsidRPr="00946027">
        <w:rPr>
          <w:rFonts w:eastAsia="TimesNewRomanPSMT"/>
          <w:color w:val="000000"/>
          <w:sz w:val="28"/>
          <w:szCs w:val="28"/>
          <w:lang w:val="kk-KZ"/>
        </w:rPr>
        <w:t xml:space="preserve"> эксперттер, ЩҚТ тәжірибесі, білімі, яғни интеллектісі</w:t>
      </w:r>
      <w:r w:rsidR="00090AAF" w:rsidRPr="00946027">
        <w:rPr>
          <w:rFonts w:eastAsia="TimesNewRomanPSMT"/>
          <w:color w:val="000000"/>
          <w:sz w:val="28"/>
          <w:szCs w:val="28"/>
          <w:lang w:val="kk-KZ"/>
        </w:rPr>
        <w:t xml:space="preserve">н қолдану арқылы құрылған модельдер </w:t>
      </w:r>
      <w:r w:rsidR="00090AAF" w:rsidRPr="005D6552">
        <w:rPr>
          <w:rFonts w:eastAsia="TimesNewRomanPSMT"/>
          <w:sz w:val="28"/>
          <w:szCs w:val="28"/>
          <w:lang w:val="kk-KZ"/>
        </w:rPr>
        <w:t>жатады [117</w:t>
      </w:r>
      <w:r w:rsidR="005D6552" w:rsidRPr="005D6552">
        <w:rPr>
          <w:rFonts w:eastAsia="TimesNewRomanPSMT"/>
          <w:sz w:val="28"/>
          <w:szCs w:val="28"/>
          <w:lang w:val="kk-KZ"/>
        </w:rPr>
        <w:t>-</w:t>
      </w:r>
      <w:r w:rsidR="00090AAF" w:rsidRPr="005D6552">
        <w:rPr>
          <w:rFonts w:eastAsia="TimesNewRomanPSMT"/>
          <w:sz w:val="28"/>
          <w:szCs w:val="28"/>
          <w:lang w:val="kk-KZ"/>
        </w:rPr>
        <w:t>1</w:t>
      </w:r>
      <w:r w:rsidR="00776511" w:rsidRPr="005D6552">
        <w:rPr>
          <w:rFonts w:eastAsia="TimesNewRomanPSMT"/>
          <w:sz w:val="28"/>
          <w:szCs w:val="28"/>
          <w:lang w:val="kk-KZ"/>
        </w:rPr>
        <w:t>23</w:t>
      </w:r>
      <w:r w:rsidR="00090AAF" w:rsidRPr="005D6552">
        <w:rPr>
          <w:rFonts w:eastAsia="TimesNewRomanPSMT"/>
          <w:sz w:val="28"/>
          <w:szCs w:val="28"/>
          <w:lang w:val="kk-KZ"/>
        </w:rPr>
        <w:t>].</w:t>
      </w:r>
    </w:p>
    <w:p w14:paraId="64A56A09" w14:textId="3054BC46" w:rsidR="009B576D" w:rsidRPr="00946027" w:rsidRDefault="009B576D"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Каталитикалық риформинг процесін математикалық модельдеу сұрақтарына арналған жұмыстарды талдау нәтижесінде төмендегідей қорытынды жасауға болады.</w:t>
      </w:r>
    </w:p>
    <w:p w14:paraId="50D69D01" w14:textId="36800B84" w:rsidR="00884B01" w:rsidRPr="00946027" w:rsidRDefault="00341413"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Х</w:t>
      </w:r>
      <w:r w:rsidR="009B576D" w:rsidRPr="00946027">
        <w:rPr>
          <w:rFonts w:eastAsia="TimesNewRomanPSMT"/>
          <w:color w:val="000000"/>
          <w:sz w:val="28"/>
          <w:szCs w:val="28"/>
          <w:lang w:val="kk-KZ"/>
        </w:rPr>
        <w:t>имиялық түрленулердің кинетикасын талдау негізінде құрастырылған 1-ші топтың аналитикалық модельдер</w:t>
      </w:r>
      <w:r w:rsidR="00DB77B3" w:rsidRPr="00946027">
        <w:rPr>
          <w:rFonts w:eastAsia="TimesNewRomanPSMT"/>
          <w:color w:val="000000"/>
          <w:sz w:val="28"/>
          <w:szCs w:val="28"/>
          <w:lang w:val="kk-KZ"/>
        </w:rPr>
        <w:t>д</w:t>
      </w:r>
      <w:r w:rsidR="009B576D" w:rsidRPr="00946027">
        <w:rPr>
          <w:rFonts w:eastAsia="TimesNewRomanPSMT"/>
          <w:color w:val="000000"/>
          <w:sz w:val="28"/>
          <w:szCs w:val="28"/>
          <w:lang w:val="kk-KZ"/>
        </w:rPr>
        <w:t xml:space="preserve">ің </w:t>
      </w:r>
      <w:r w:rsidR="00DB77B3" w:rsidRPr="00946027">
        <w:rPr>
          <w:rFonts w:eastAsia="TimesNewRomanPSMT"/>
          <w:color w:val="000000"/>
          <w:sz w:val="28"/>
          <w:szCs w:val="28"/>
          <w:lang w:val="kk-KZ"/>
        </w:rPr>
        <w:t xml:space="preserve">негізгі </w:t>
      </w:r>
      <w:r w:rsidR="009B576D" w:rsidRPr="00946027">
        <w:rPr>
          <w:rFonts w:eastAsia="TimesNewRomanPSMT"/>
          <w:color w:val="000000"/>
          <w:sz w:val="28"/>
          <w:szCs w:val="28"/>
          <w:lang w:val="kk-KZ"/>
        </w:rPr>
        <w:t>кемшіліктері</w:t>
      </w:r>
      <w:r w:rsidR="00DB77B3" w:rsidRPr="00946027">
        <w:rPr>
          <w:rFonts w:eastAsia="TimesNewRomanPSMT"/>
          <w:color w:val="000000"/>
          <w:sz w:val="28"/>
          <w:szCs w:val="28"/>
          <w:lang w:val="kk-KZ"/>
        </w:rPr>
        <w:t>не мыналар жатады</w:t>
      </w:r>
      <w:r w:rsidR="009B576D" w:rsidRPr="00946027">
        <w:rPr>
          <w:rFonts w:eastAsia="TimesNewRomanPSMT"/>
          <w:color w:val="000000"/>
          <w:sz w:val="28"/>
          <w:szCs w:val="28"/>
          <w:lang w:val="kk-KZ"/>
        </w:rPr>
        <w:t>:</w:t>
      </w:r>
    </w:p>
    <w:p w14:paraId="580E9700" w14:textId="0E981549" w:rsidR="00931C5A" w:rsidRPr="00946027" w:rsidRDefault="00341413" w:rsidP="00946027">
      <w:pPr>
        <w:ind w:firstLine="709"/>
        <w:jc w:val="both"/>
        <w:rPr>
          <w:sz w:val="28"/>
          <w:szCs w:val="28"/>
          <w:lang w:val="kk-KZ"/>
        </w:rPr>
      </w:pPr>
      <w:r w:rsidRPr="00946027">
        <w:rPr>
          <w:rFonts w:eastAsia="TimesNewRomanPSMT"/>
          <w:color w:val="000000"/>
          <w:sz w:val="28"/>
          <w:szCs w:val="28"/>
          <w:lang w:val="kk-KZ"/>
        </w:rPr>
        <w:t>– х</w:t>
      </w:r>
      <w:r w:rsidR="00DB77B3" w:rsidRPr="00946027">
        <w:rPr>
          <w:sz w:val="28"/>
          <w:szCs w:val="28"/>
          <w:lang w:val="kk-KZ"/>
        </w:rPr>
        <w:t>имиялық түрлендірулердің кинетикасын талдау негізінде құр</w:t>
      </w:r>
      <w:r w:rsidRPr="00946027">
        <w:rPr>
          <w:sz w:val="28"/>
          <w:szCs w:val="28"/>
          <w:lang w:val="kk-KZ"/>
        </w:rPr>
        <w:t xml:space="preserve">ылатын </w:t>
      </w:r>
      <w:r w:rsidR="00DB77B3" w:rsidRPr="00946027">
        <w:rPr>
          <w:sz w:val="28"/>
          <w:szCs w:val="28"/>
          <w:lang w:val="kk-KZ"/>
        </w:rPr>
        <w:t xml:space="preserve">аналитикалық модельдер каталитикалық риформинг процесінің негізгі физикалық, химиялық заңдылықтарын бейнелегенмен, </w:t>
      </w:r>
      <w:r w:rsidR="004A3F66" w:rsidRPr="00946027">
        <w:rPr>
          <w:sz w:val="28"/>
          <w:szCs w:val="28"/>
          <w:lang w:val="kk-KZ"/>
        </w:rPr>
        <w:t xml:space="preserve">өндірістік жағдайда және </w:t>
      </w:r>
      <w:r w:rsidR="00DB77B3" w:rsidRPr="00946027">
        <w:rPr>
          <w:sz w:val="28"/>
          <w:szCs w:val="28"/>
          <w:lang w:val="kk-KZ"/>
        </w:rPr>
        <w:t>басқару жүйелерінде пайдалану тұрғысынан өте ауыр;</w:t>
      </w:r>
    </w:p>
    <w:p w14:paraId="7B755B9F" w14:textId="1F542961" w:rsidR="004A3F66" w:rsidRPr="00946027" w:rsidRDefault="004A3F66"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 белгілі кинетикалық модельдер көп реакторлы каталитикалық риформинг қондырғысын параметрлері бір немесе бірдей 3 реактор ретінде қарастырады, бұл барлық каталитикалық риформингтік реакторлардағы химиялық түрлендірулердің бір типтігімен негізделеді. Алайда</w:t>
      </w:r>
      <w:r w:rsidR="00B87B81" w:rsidRPr="00946027">
        <w:rPr>
          <w:rFonts w:eastAsia="TimesNewRomanPSMT"/>
          <w:color w:val="000000"/>
          <w:sz w:val="28"/>
          <w:szCs w:val="28"/>
          <w:lang w:val="kk-KZ"/>
        </w:rPr>
        <w:t xml:space="preserve"> бұл тәсіл әрбір ри</w:t>
      </w:r>
      <w:r w:rsidRPr="00946027">
        <w:rPr>
          <w:rFonts w:eastAsia="TimesNewRomanPSMT"/>
          <w:color w:val="000000"/>
          <w:sz w:val="28"/>
          <w:szCs w:val="28"/>
          <w:lang w:val="kk-KZ"/>
        </w:rPr>
        <w:t>формингтік реактор үшін жеке болатын химиялық реакциялардың түрлі қарқындылығын ескермейді.</w:t>
      </w:r>
      <w:r w:rsidR="00C33186" w:rsidRPr="00946027">
        <w:rPr>
          <w:rFonts w:eastAsia="TimesNewRomanPSMT"/>
          <w:color w:val="000000"/>
          <w:sz w:val="28"/>
          <w:szCs w:val="28"/>
          <w:lang w:val="kk-KZ"/>
        </w:rPr>
        <w:t xml:space="preserve"> Мұндай тәсіл риформинг кезінде реакциялық қоспаның түрленуінің барлық ерекшеліктерін есепке алуға мүмкіндік бермейді және модельдің адекваттылығына кері әсер береді және модельдің уақыт бойынша адекваттылығын сақтау қабілетін қамтамасыз ете алмайды;</w:t>
      </w:r>
    </w:p>
    <w:p w14:paraId="3FEDC3AC" w14:textId="3CE79740" w:rsidR="00C33186" w:rsidRPr="00946027" w:rsidRDefault="00C33186"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 xml:space="preserve">– кинетикалық модельдерде риформинг катализаторының белседілігінің уақыт бойынша өзгеруін есепке алу үшін жеткілікті жылдам механизм </w:t>
      </w:r>
      <w:r w:rsidR="0095765F" w:rsidRPr="00946027">
        <w:rPr>
          <w:rFonts w:eastAsia="TimesNewRomanPSMT"/>
          <w:color w:val="000000"/>
          <w:sz w:val="28"/>
          <w:szCs w:val="28"/>
          <w:lang w:val="kk-KZ"/>
        </w:rPr>
        <w:t>жүзеге аспаған. Идентификациялау кезеңінде модельдің барлық баптау коэффициенттерін нақтылаудан тұратын стандартты тәсіл жеткілікті деңгейде тиімді болғанымен, мұндай операцияға көп уақыт жұмсалатындықтан шешім қабылдау, басқару жүйелерінде қолдануға жарамсыз болып табылады.</w:t>
      </w:r>
    </w:p>
    <w:p w14:paraId="1BA234A4" w14:textId="6B75C8A6" w:rsidR="0095765F" w:rsidRPr="00946027" w:rsidRDefault="0095765F" w:rsidP="00946027">
      <w:pPr>
        <w:ind w:firstLine="709"/>
        <w:jc w:val="both"/>
        <w:rPr>
          <w:sz w:val="28"/>
          <w:szCs w:val="28"/>
          <w:lang w:val="kk-KZ"/>
        </w:rPr>
      </w:pPr>
      <w:r w:rsidRPr="00946027">
        <w:rPr>
          <w:sz w:val="28"/>
          <w:szCs w:val="28"/>
          <w:lang w:val="kk-KZ"/>
        </w:rPr>
        <w:t>2-ші топтағы эмпирикалық</w:t>
      </w:r>
      <w:r w:rsidR="00853BFC" w:rsidRPr="00946027">
        <w:rPr>
          <w:sz w:val="28"/>
          <w:szCs w:val="28"/>
          <w:lang w:val="kk-KZ"/>
        </w:rPr>
        <w:t>, статистикалық</w:t>
      </w:r>
      <w:r w:rsidRPr="00946027">
        <w:rPr>
          <w:sz w:val="28"/>
          <w:szCs w:val="28"/>
          <w:lang w:val="kk-KZ"/>
        </w:rPr>
        <w:t xml:space="preserve"> математикалық модельдердің де бірқатар кемшіліктері бар, мысалы:</w:t>
      </w:r>
    </w:p>
    <w:p w14:paraId="54EDD291" w14:textId="2133CCC6" w:rsidR="006465B1" w:rsidRPr="00946027" w:rsidRDefault="0095765F" w:rsidP="00946027">
      <w:pPr>
        <w:ind w:firstLine="709"/>
        <w:jc w:val="both"/>
        <w:rPr>
          <w:color w:val="000000"/>
          <w:sz w:val="28"/>
          <w:szCs w:val="28"/>
          <w:highlight w:val="yellow"/>
          <w:lang w:val="kk-KZ"/>
        </w:rPr>
      </w:pPr>
      <w:r w:rsidRPr="00946027">
        <w:rPr>
          <w:rFonts w:eastAsia="TimesNewRomanPSMT"/>
          <w:color w:val="000000"/>
          <w:sz w:val="28"/>
          <w:szCs w:val="28"/>
          <w:lang w:val="kk-KZ"/>
        </w:rPr>
        <w:t>– мұндай модельдер каталитикалық риформингті «қара жәшік» ретінде қарастырады және табиғаты бойынша оның жүруінің көптеген ерекшеліктерін есепке ала алмайды;</w:t>
      </w:r>
      <w:r w:rsidR="00853BFC" w:rsidRPr="00946027">
        <w:rPr>
          <w:rFonts w:eastAsia="TimesNewRomanPSMT"/>
          <w:color w:val="000000"/>
          <w:sz w:val="28"/>
          <w:szCs w:val="28"/>
          <w:lang w:val="kk-KZ"/>
        </w:rPr>
        <w:t xml:space="preserve"> </w:t>
      </w:r>
    </w:p>
    <w:p w14:paraId="42B3EE1A" w14:textId="6016A88B" w:rsidR="006465B1" w:rsidRPr="00946027" w:rsidRDefault="00853BFC" w:rsidP="00946027">
      <w:pPr>
        <w:ind w:firstLine="709"/>
        <w:jc w:val="both"/>
        <w:rPr>
          <w:color w:val="000000"/>
          <w:sz w:val="28"/>
          <w:szCs w:val="28"/>
          <w:highlight w:val="green"/>
          <w:lang w:val="kk-KZ"/>
        </w:rPr>
      </w:pPr>
      <w:r w:rsidRPr="00946027">
        <w:rPr>
          <w:rFonts w:eastAsia="TimesNewRomanPSMT"/>
          <w:color w:val="000000"/>
          <w:sz w:val="28"/>
          <w:szCs w:val="28"/>
          <w:lang w:val="kk-KZ"/>
        </w:rPr>
        <w:t>– эмпирикалық модельдер белгілі бір нысан жұмысын сипаттайтын статистикалық деректер негізінде құрылады, нәтижесінде олардың басқа, ұқсас нысандарды сипаттау үшін пайдасы төмен, тіпті болмайды;</w:t>
      </w:r>
    </w:p>
    <w:p w14:paraId="0BC224BB" w14:textId="61F6970D" w:rsidR="006465B1" w:rsidRPr="00946027" w:rsidRDefault="00853BFC" w:rsidP="00946027">
      <w:pPr>
        <w:ind w:firstLine="709"/>
        <w:jc w:val="both"/>
        <w:rPr>
          <w:color w:val="000000"/>
          <w:sz w:val="28"/>
          <w:szCs w:val="28"/>
          <w:highlight w:val="green"/>
          <w:lang w:val="kk-KZ"/>
        </w:rPr>
      </w:pPr>
      <w:r w:rsidRPr="00946027">
        <w:rPr>
          <w:rFonts w:eastAsia="TimesNewRomanPSMT"/>
          <w:color w:val="000000"/>
          <w:sz w:val="28"/>
          <w:szCs w:val="28"/>
          <w:lang w:val="kk-KZ"/>
        </w:rPr>
        <w:lastRenderedPageBreak/>
        <w:t>– мұндай модельдер уақыт өте келе катализатор белсенділігінің өзгеруінен туындаған каталитикалық риформинг процесінің стационарлық еместігіне байланысты тұрақты идентификациялауды қажет етеді;</w:t>
      </w:r>
    </w:p>
    <w:p w14:paraId="3207BFC6" w14:textId="79958AE0" w:rsidR="006465B1" w:rsidRPr="00946027" w:rsidRDefault="00853BFC" w:rsidP="00946027">
      <w:pPr>
        <w:ind w:firstLine="709"/>
        <w:jc w:val="both"/>
        <w:rPr>
          <w:color w:val="000000"/>
          <w:sz w:val="28"/>
          <w:szCs w:val="28"/>
          <w:lang w:val="kk-KZ"/>
        </w:rPr>
      </w:pPr>
      <w:r w:rsidRPr="00946027">
        <w:rPr>
          <w:rFonts w:eastAsia="TimesNewRomanPSMT"/>
          <w:color w:val="000000"/>
          <w:sz w:val="28"/>
          <w:szCs w:val="28"/>
          <w:lang w:val="kk-KZ"/>
        </w:rPr>
        <w:t xml:space="preserve">– </w:t>
      </w:r>
      <w:r w:rsidR="0089533A" w:rsidRPr="00946027">
        <w:rPr>
          <w:rFonts w:eastAsia="TimesNewRomanPSMT"/>
          <w:color w:val="000000"/>
          <w:sz w:val="28"/>
          <w:szCs w:val="28"/>
          <w:lang w:val="kk-KZ"/>
        </w:rPr>
        <w:t>процестің кіріс координатасындағы елеулі өзгерістері (мысалы, шикізат резервуарының өзгеруінде) негізінде модель құрылған статистикалық іріктеудің объективтілігін, демек, модельдің объективтілігін жоғалтуға әкелуі мүмкін</w:t>
      </w:r>
      <w:r w:rsidR="00002071" w:rsidRPr="00946027">
        <w:rPr>
          <w:color w:val="000000"/>
          <w:sz w:val="28"/>
          <w:szCs w:val="28"/>
          <w:lang w:val="kk-KZ"/>
        </w:rPr>
        <w:t>.</w:t>
      </w:r>
    </w:p>
    <w:p w14:paraId="78FDB4B3" w14:textId="4EAA72EC" w:rsidR="00B1726C" w:rsidRPr="00946027" w:rsidRDefault="00B1726C" w:rsidP="00946027">
      <w:pPr>
        <w:ind w:firstLine="709"/>
        <w:jc w:val="both"/>
        <w:rPr>
          <w:color w:val="000000"/>
          <w:sz w:val="28"/>
          <w:szCs w:val="28"/>
          <w:highlight w:val="green"/>
          <w:lang w:val="kk-KZ"/>
        </w:rPr>
      </w:pPr>
      <w:r w:rsidRPr="00946027">
        <w:rPr>
          <w:color w:val="000000"/>
          <w:sz w:val="28"/>
          <w:szCs w:val="28"/>
          <w:lang w:val="kk-KZ"/>
        </w:rPr>
        <w:t>Талдау нәтижесінде анықталған белгілі математикалық модельдердің жоғарыда келтірілген ерекшеліктері мен кемшіліктері каталитикалық риформинг процесінің математикалық сипаттамасы әлі де жеткіліксіз екенін б</w:t>
      </w:r>
      <w:r w:rsidR="00B87B81" w:rsidRPr="00946027">
        <w:rPr>
          <w:color w:val="000000"/>
          <w:sz w:val="28"/>
          <w:szCs w:val="28"/>
          <w:lang w:val="kk-KZ"/>
        </w:rPr>
        <w:t>і</w:t>
      </w:r>
      <w:r w:rsidRPr="00946027">
        <w:rPr>
          <w:color w:val="000000"/>
          <w:sz w:val="28"/>
          <w:szCs w:val="28"/>
          <w:lang w:val="kk-KZ"/>
        </w:rPr>
        <w:t>лдіреді. Бұл жағдай белгілі модельдерді жетілдіру және жаңа математикалық модельдерді жасақтау жолдарын, мысалы айқын еме</w:t>
      </w:r>
      <w:r w:rsidR="00B87B81" w:rsidRPr="00946027">
        <w:rPr>
          <w:color w:val="000000"/>
          <w:sz w:val="28"/>
          <w:szCs w:val="28"/>
          <w:lang w:val="kk-KZ"/>
        </w:rPr>
        <w:t>с</w:t>
      </w:r>
      <w:r w:rsidRPr="00946027">
        <w:rPr>
          <w:color w:val="000000"/>
          <w:sz w:val="28"/>
          <w:szCs w:val="28"/>
          <w:lang w:val="kk-KZ"/>
        </w:rPr>
        <w:t xml:space="preserve"> модельдеуді, дамытуды қажет етеді. </w:t>
      </w:r>
    </w:p>
    <w:p w14:paraId="0D9C1FF0" w14:textId="55634A18" w:rsidR="009B576D" w:rsidRPr="00946027" w:rsidRDefault="009B576D" w:rsidP="00946027">
      <w:pPr>
        <w:ind w:firstLine="709"/>
        <w:jc w:val="both"/>
        <w:rPr>
          <w:rFonts w:eastAsia="TimesNewRomanPSMT"/>
          <w:color w:val="000000"/>
          <w:sz w:val="28"/>
          <w:szCs w:val="28"/>
          <w:lang w:val="kk-KZ"/>
        </w:rPr>
      </w:pPr>
      <w:r w:rsidRPr="00946027">
        <w:rPr>
          <w:rFonts w:eastAsia="TimesNewRomanPSMT"/>
          <w:color w:val="000000"/>
          <w:sz w:val="28"/>
          <w:szCs w:val="28"/>
          <w:lang w:val="kk-KZ"/>
        </w:rPr>
        <w:t xml:space="preserve">Жоғарыда келтірілген қорытындылар негізінде бұл диссертациялық жұмыста зерттеу нысаны болып табылатын Атырау МӨЗ ЛГ-35-11/300-95 каталитикалық риформинг қондырғысы бастапқы ақпараттың жетіспеушілі мен айқынсыздығы мәселелерімен  сипатталатындықтан келесі бөлімдерде зерттеу нысанының модельдері 3-ші топ тәсілдері негізінде құрылатын болады. </w:t>
      </w:r>
    </w:p>
    <w:p w14:paraId="48E31137" w14:textId="472E7AC3" w:rsidR="006465B1" w:rsidRPr="002257C1" w:rsidRDefault="006465B1" w:rsidP="00946027">
      <w:pPr>
        <w:ind w:firstLine="709"/>
        <w:jc w:val="both"/>
        <w:rPr>
          <w:color w:val="000000"/>
          <w:sz w:val="28"/>
          <w:szCs w:val="28"/>
          <w:highlight w:val="green"/>
          <w:lang w:val="kk-KZ"/>
        </w:rPr>
      </w:pPr>
    </w:p>
    <w:p w14:paraId="42F5527E" w14:textId="4D61CC3C" w:rsidR="009F678E" w:rsidRPr="00946027" w:rsidRDefault="009F678E" w:rsidP="00946027">
      <w:pPr>
        <w:pStyle w:val="a3"/>
        <w:ind w:firstLine="709"/>
        <w:jc w:val="both"/>
        <w:rPr>
          <w:sz w:val="28"/>
          <w:lang w:val="kk-KZ"/>
        </w:rPr>
      </w:pPr>
      <w:r w:rsidRPr="00946027">
        <w:rPr>
          <w:sz w:val="28"/>
          <w:lang w:val="kk-KZ"/>
        </w:rPr>
        <w:t xml:space="preserve">1.4 Критерийлер векторы бойынша </w:t>
      </w:r>
      <w:r w:rsidR="00C0438E" w:rsidRPr="00946027">
        <w:rPr>
          <w:sz w:val="28"/>
          <w:lang w:val="kk-KZ"/>
        </w:rPr>
        <w:t xml:space="preserve">және айқынсыздықты ескере отырып </w:t>
      </w:r>
      <w:r w:rsidRPr="00946027">
        <w:rPr>
          <w:sz w:val="28"/>
          <w:lang w:val="kk-KZ"/>
        </w:rPr>
        <w:t>мұнай өңдеу технологиялық нысандарын модельдеу және жұмыс режимдерін басқару бойынша шешім қабылдау тәсілдері</w:t>
      </w:r>
    </w:p>
    <w:p w14:paraId="7148AD51" w14:textId="2C54ACD2" w:rsidR="00C0438E" w:rsidRPr="005D6552" w:rsidRDefault="00C0438E" w:rsidP="00946027">
      <w:pPr>
        <w:pStyle w:val="affffd"/>
        <w:ind w:firstLine="709"/>
        <w:rPr>
          <w:lang w:val="kk-KZ"/>
        </w:rPr>
      </w:pPr>
      <w:r w:rsidRPr="00946027">
        <w:rPr>
          <w:lang w:val="kk-KZ"/>
        </w:rPr>
        <w:t>Ғылым мен техниканың дамуына байланысты мұнай өңдеу және басқа да өндірістердің технологиялық нысандары күрделенуде. Бүгінгі таңда мұнай өңдеу технологиялық қондырғылары</w:t>
      </w:r>
      <w:r w:rsidR="00B87B81" w:rsidRPr="00946027">
        <w:rPr>
          <w:lang w:val="kk-KZ"/>
        </w:rPr>
        <w:t xml:space="preserve"> өзара байланыс</w:t>
      </w:r>
      <w:r w:rsidRPr="00946027">
        <w:rPr>
          <w:lang w:val="kk-KZ"/>
        </w:rPr>
        <w:t xml:space="preserve">қан көптеген агрегаттардан тұратын күрделі жүйе болып табылады </w:t>
      </w:r>
      <w:r w:rsidRPr="005D6552">
        <w:rPr>
          <w:lang w:val="kk-KZ"/>
        </w:rPr>
        <w:t>және экономикалық және экологиялық сипаттағы көптеген критерийлермен сипатталады</w:t>
      </w:r>
      <w:r w:rsidR="00C2767F" w:rsidRPr="005D6552">
        <w:rPr>
          <w:lang w:val="kk-KZ"/>
        </w:rPr>
        <w:t xml:space="preserve"> [</w:t>
      </w:r>
      <w:r w:rsidR="00876126" w:rsidRPr="005D6552">
        <w:rPr>
          <w:lang w:val="kk-KZ"/>
        </w:rPr>
        <w:t>124</w:t>
      </w:r>
      <w:r w:rsidR="00C2767F" w:rsidRPr="005D6552">
        <w:rPr>
          <w:lang w:val="kk-KZ"/>
        </w:rPr>
        <w:t>]</w:t>
      </w:r>
      <w:r w:rsidRPr="005D6552">
        <w:rPr>
          <w:lang w:val="kk-KZ"/>
        </w:rPr>
        <w:t>.</w:t>
      </w:r>
      <w:r w:rsidR="00876126" w:rsidRPr="005D6552">
        <w:rPr>
          <w:lang w:val="kk-KZ"/>
        </w:rPr>
        <w:t xml:space="preserve"> Осыған байланысты, осы диссертацияда зерттелген және әзірленген математикалық модельдеу негізінде </w:t>
      </w:r>
      <w:r w:rsidR="008336A2" w:rsidRPr="005D6552">
        <w:rPr>
          <w:lang w:val="kk-KZ"/>
        </w:rPr>
        <w:t>рифориминг блогының</w:t>
      </w:r>
      <w:r w:rsidR="00876126" w:rsidRPr="005D6552">
        <w:rPr>
          <w:lang w:val="kk-KZ"/>
        </w:rPr>
        <w:t xml:space="preserve"> технологиялық</w:t>
      </w:r>
      <w:r w:rsidR="008336A2" w:rsidRPr="005D6552">
        <w:rPr>
          <w:lang w:val="kk-KZ"/>
        </w:rPr>
        <w:t xml:space="preserve"> агрегаттарын</w:t>
      </w:r>
      <w:r w:rsidR="00876126" w:rsidRPr="005D6552">
        <w:rPr>
          <w:lang w:val="kk-KZ"/>
        </w:rPr>
        <w:t xml:space="preserve"> басқару бойынша тиімді шешім қабылдау </w:t>
      </w:r>
      <w:r w:rsidR="008336A2" w:rsidRPr="005D6552">
        <w:rPr>
          <w:lang w:val="kk-KZ"/>
        </w:rPr>
        <w:t xml:space="preserve">тәсілдері </w:t>
      </w:r>
      <w:r w:rsidR="00876126" w:rsidRPr="005D6552">
        <w:rPr>
          <w:lang w:val="kk-KZ"/>
        </w:rPr>
        <w:t xml:space="preserve">мұнай өңдеу өнеркәсібінің </w:t>
      </w:r>
      <w:r w:rsidR="008336A2" w:rsidRPr="005D6552">
        <w:rPr>
          <w:lang w:val="kk-KZ"/>
        </w:rPr>
        <w:t>ХТЖ</w:t>
      </w:r>
      <w:r w:rsidR="00876126" w:rsidRPr="005D6552">
        <w:rPr>
          <w:lang w:val="kk-KZ"/>
        </w:rPr>
        <w:t xml:space="preserve"> мәселелерін шешудің тиімді және перспективалы </w:t>
      </w:r>
      <w:r w:rsidR="008336A2" w:rsidRPr="005D6552">
        <w:rPr>
          <w:lang w:val="kk-KZ"/>
        </w:rPr>
        <w:t>тәсілі</w:t>
      </w:r>
      <w:r w:rsidR="00876126" w:rsidRPr="005D6552">
        <w:rPr>
          <w:lang w:val="kk-KZ"/>
        </w:rPr>
        <w:t xml:space="preserve"> болып табылады.</w:t>
      </w:r>
    </w:p>
    <w:p w14:paraId="5872DE91" w14:textId="00B5EC58" w:rsidR="00C0438E" w:rsidRPr="005D6552" w:rsidRDefault="008336A2" w:rsidP="00946027">
      <w:pPr>
        <w:pStyle w:val="affffd"/>
        <w:ind w:firstLine="709"/>
        <w:rPr>
          <w:lang w:val="kk-KZ"/>
        </w:rPr>
      </w:pPr>
      <w:r w:rsidRPr="005D6552">
        <w:rPr>
          <w:lang w:val="kk-KZ"/>
        </w:rPr>
        <w:t>Мұнай өңдеу өндірісінің технологиялық нысандарының математикалық модельдерін құру мен модельдеу кезінде ең алдымен модельдеу мақсатын анықтау қажет.</w:t>
      </w:r>
      <w:r w:rsidR="00AA2EE5" w:rsidRPr="005D6552">
        <w:rPr>
          <w:lang w:val="kk-KZ"/>
        </w:rPr>
        <w:t xml:space="preserve"> Себебі, шынайы нысанды – мұнай өңдеудің күрделі ХТЖ  (оригинал жүйені) толықтай модельдеу мүмкін емес. Сондықтан мақсатқа сәйкес есепті шешу үшін математикалық модельді (модельдік жүйені) құру қажет. Модельдеу мақсаты шешілетін модельдеу міндеттеріне байланысты анықталады, мысалы, болжау, о</w:t>
      </w:r>
      <w:r w:rsidR="001F3F6F" w:rsidRPr="005D6552">
        <w:rPr>
          <w:lang w:val="kk-KZ"/>
        </w:rPr>
        <w:t>птимизациялау</w:t>
      </w:r>
      <w:r w:rsidR="00AA2EE5" w:rsidRPr="005D6552">
        <w:rPr>
          <w:lang w:val="kk-KZ"/>
        </w:rPr>
        <w:t xml:space="preserve">, </w:t>
      </w:r>
      <w:r w:rsidR="001F3F6F" w:rsidRPr="005D6552">
        <w:rPr>
          <w:lang w:val="kk-KZ"/>
        </w:rPr>
        <w:t>нысанның</w:t>
      </w:r>
      <w:r w:rsidR="00AA2EE5" w:rsidRPr="005D6552">
        <w:rPr>
          <w:lang w:val="kk-KZ"/>
        </w:rPr>
        <w:t xml:space="preserve"> жұмыс режимдерін басқару.</w:t>
      </w:r>
      <w:r w:rsidR="001F3F6F" w:rsidRPr="005D6552">
        <w:rPr>
          <w:lang w:val="kk-KZ"/>
        </w:rPr>
        <w:t xml:space="preserve"> Модельдер көмегімен шешілетін міндеттерге байланысты күрделілігі, толықтығы және дәлдігі әртүрлі модельдер әзірленіп, модельдің қандай  элементтерден құрылатыны анықталады [</w:t>
      </w:r>
      <w:r w:rsidR="001765C5" w:rsidRPr="005D6552">
        <w:rPr>
          <w:lang w:val="kk-KZ"/>
        </w:rPr>
        <w:t>125</w:t>
      </w:r>
      <w:r w:rsidR="001F3F6F" w:rsidRPr="005D6552">
        <w:rPr>
          <w:lang w:val="kk-KZ"/>
        </w:rPr>
        <w:t>].</w:t>
      </w:r>
    </w:p>
    <w:p w14:paraId="3440965C" w14:textId="10E5B38E" w:rsidR="008336A2" w:rsidRPr="00946027" w:rsidRDefault="001765C5" w:rsidP="00946027">
      <w:pPr>
        <w:pStyle w:val="affffd"/>
        <w:ind w:firstLine="709"/>
        <w:rPr>
          <w:lang w:val="kk-KZ"/>
        </w:rPr>
      </w:pPr>
      <w:r w:rsidRPr="00946027">
        <w:rPr>
          <w:lang w:val="kk-KZ"/>
        </w:rPr>
        <w:t>Модельдің өзара байланысқан элементтерінің жиыны модельденетін жүйенің құрылымдарын сипаттайды. Х</w:t>
      </w:r>
      <w:r w:rsidR="00B87B81" w:rsidRPr="00946027">
        <w:rPr>
          <w:lang w:val="kk-KZ"/>
        </w:rPr>
        <w:t>Т</w:t>
      </w:r>
      <w:r w:rsidRPr="00946027">
        <w:rPr>
          <w:lang w:val="kk-KZ"/>
        </w:rPr>
        <w:t>Ж-н</w:t>
      </w:r>
      <w:r w:rsidR="00B87B81" w:rsidRPr="00946027">
        <w:rPr>
          <w:lang w:val="kk-KZ"/>
        </w:rPr>
        <w:t>ы</w:t>
      </w:r>
      <w:r w:rsidRPr="00946027">
        <w:rPr>
          <w:lang w:val="kk-KZ"/>
        </w:rPr>
        <w:t xml:space="preserve"> математикалық сипаттау процесі модельденетін жүйенің </w:t>
      </w:r>
      <w:r w:rsidR="005D5653" w:rsidRPr="00946027">
        <w:rPr>
          <w:lang w:val="kk-KZ"/>
        </w:rPr>
        <w:t xml:space="preserve">жеке функцияларын </w:t>
      </w:r>
      <w:r w:rsidRPr="00946027">
        <w:rPr>
          <w:lang w:val="kk-KZ"/>
        </w:rPr>
        <w:t xml:space="preserve">математика тілінде </w:t>
      </w:r>
      <w:r w:rsidR="005D5653" w:rsidRPr="00946027">
        <w:rPr>
          <w:lang w:val="kk-KZ"/>
        </w:rPr>
        <w:t>бейнелуді, яғни модельденетін жүйенің әрекетін к</w:t>
      </w:r>
      <w:r w:rsidRPr="00946027">
        <w:rPr>
          <w:lang w:val="kk-KZ"/>
        </w:rPr>
        <w:t>өрсетуге мүмкіндік береді.</w:t>
      </w:r>
    </w:p>
    <w:p w14:paraId="2F225CA4" w14:textId="30CAA39F" w:rsidR="009F678E" w:rsidRPr="00946027" w:rsidRDefault="00CF6D8A" w:rsidP="00946027">
      <w:pPr>
        <w:pStyle w:val="affffd"/>
        <w:ind w:firstLine="709"/>
        <w:rPr>
          <w:lang w:val="kk-KZ"/>
        </w:rPr>
      </w:pPr>
      <w:r w:rsidRPr="00946027">
        <w:rPr>
          <w:lang w:val="kk-KZ"/>
        </w:rPr>
        <w:lastRenderedPageBreak/>
        <w:t>Өндірістік жүйені математикалық сипаттағанда жеке функциялар</w:t>
      </w:r>
      <w:r w:rsidR="00B57DB9" w:rsidRPr="00946027">
        <w:rPr>
          <w:lang w:val="kk-KZ"/>
        </w:rPr>
        <w:t>,</w:t>
      </w:r>
      <w:r w:rsidRPr="00946027">
        <w:rPr>
          <w:lang w:val="kk-KZ"/>
        </w:rPr>
        <w:t xml:space="preserve"> яғни</w:t>
      </w:r>
      <w:r w:rsidR="00B57DB9" w:rsidRPr="00946027">
        <w:rPr>
          <w:lang w:val="kk-KZ"/>
        </w:rPr>
        <w:t xml:space="preserve"> ж</w:t>
      </w:r>
      <w:r w:rsidRPr="00946027">
        <w:rPr>
          <w:lang w:val="kk-KZ"/>
        </w:rPr>
        <w:t>үйе әрекетінің алгоритмдері</w:t>
      </w:r>
      <w:r w:rsidR="00B57DB9" w:rsidRPr="00946027">
        <w:rPr>
          <w:lang w:val="kk-KZ"/>
        </w:rPr>
        <w:t xml:space="preserve"> қарастырылады</w:t>
      </w:r>
      <w:r w:rsidRPr="00946027">
        <w:rPr>
          <w:lang w:val="kk-KZ"/>
        </w:rPr>
        <w:t>.</w:t>
      </w:r>
      <w:r w:rsidR="00B57DB9" w:rsidRPr="00946027">
        <w:rPr>
          <w:lang w:val="kk-KZ"/>
        </w:rPr>
        <w:t xml:space="preserve"> Математикалық сипаттаманы құрудың функционалдық тәсілін қолдану кезінде жүйе орындайтын функциялар бағаланады. Мұнда функция мақсатқа жетуді қамтамасыз ететін қасиет ретінде қарастырылады.</w:t>
      </w:r>
    </w:p>
    <w:p w14:paraId="0A70680C" w14:textId="7B73DD2D" w:rsidR="009F678E" w:rsidRPr="005D6552" w:rsidRDefault="00B57DB9" w:rsidP="00946027">
      <w:pPr>
        <w:pStyle w:val="affffd"/>
        <w:ind w:firstLine="709"/>
        <w:rPr>
          <w:lang w:val="kk-KZ"/>
        </w:rPr>
      </w:pPr>
      <w:r w:rsidRPr="00946027">
        <w:rPr>
          <w:lang w:val="kk-KZ"/>
        </w:rPr>
        <w:t xml:space="preserve">Қандай да бір салыстыру эталон болған жағдайда, зерттелетін жүйенің сандық және сапалық көрсеткіштерін анықтауға болады. Жүйенің сандық сипаттамасы эталон мен сипаттама арасындағы байланысты анықтайтын санмен өрнектеледі. Ал сапалық сипаттамаларды бағалау үшін </w:t>
      </w:r>
      <w:r w:rsidR="0076172B" w:rsidRPr="00946027">
        <w:rPr>
          <w:lang w:val="kk-KZ"/>
        </w:rPr>
        <w:t xml:space="preserve">эксперттік </w:t>
      </w:r>
      <w:r w:rsidRPr="00946027">
        <w:rPr>
          <w:lang w:val="kk-KZ"/>
        </w:rPr>
        <w:t xml:space="preserve">бағалау </w:t>
      </w:r>
      <w:r w:rsidR="0076172B" w:rsidRPr="005D6552">
        <w:rPr>
          <w:lang w:val="kk-KZ"/>
        </w:rPr>
        <w:t>тәсілдері</w:t>
      </w:r>
      <w:r w:rsidRPr="005D6552">
        <w:rPr>
          <w:lang w:val="kk-KZ"/>
        </w:rPr>
        <w:t xml:space="preserve"> [</w:t>
      </w:r>
      <w:r w:rsidR="0076172B" w:rsidRPr="005D6552">
        <w:rPr>
          <w:lang w:val="kk-KZ"/>
        </w:rPr>
        <w:t xml:space="preserve">120, </w:t>
      </w:r>
      <w:r w:rsidR="005D6552" w:rsidRPr="005D6552">
        <w:rPr>
          <w:lang w:val="kk-KZ"/>
        </w:rPr>
        <w:t xml:space="preserve">с. </w:t>
      </w:r>
      <w:r w:rsidR="0076172B" w:rsidRPr="005D6552">
        <w:rPr>
          <w:lang w:val="kk-KZ"/>
        </w:rPr>
        <w:t>57</w:t>
      </w:r>
      <w:r w:rsidR="005D6552" w:rsidRPr="005D6552">
        <w:rPr>
          <w:lang w:val="kk-KZ"/>
        </w:rPr>
        <w:t>;</w:t>
      </w:r>
      <w:r w:rsidR="0076172B" w:rsidRPr="005D6552">
        <w:rPr>
          <w:lang w:val="kk-KZ"/>
        </w:rPr>
        <w:t xml:space="preserve"> 126, </w:t>
      </w:r>
      <w:r w:rsidR="007728A7" w:rsidRPr="005D6552">
        <w:rPr>
          <w:lang w:val="kk-KZ"/>
        </w:rPr>
        <w:t>127</w:t>
      </w:r>
      <w:r w:rsidRPr="005D6552">
        <w:rPr>
          <w:lang w:val="kk-KZ"/>
        </w:rPr>
        <w:t>] және а</w:t>
      </w:r>
      <w:r w:rsidR="0076172B" w:rsidRPr="005D6552">
        <w:rPr>
          <w:lang w:val="kk-KZ"/>
        </w:rPr>
        <w:t xml:space="preserve">йқын </w:t>
      </w:r>
      <w:r w:rsidRPr="00946027">
        <w:rPr>
          <w:lang w:val="kk-KZ"/>
        </w:rPr>
        <w:t>емес жиындар теориясы</w:t>
      </w:r>
      <w:r w:rsidR="0076172B" w:rsidRPr="00946027">
        <w:rPr>
          <w:lang w:val="kk-KZ"/>
        </w:rPr>
        <w:t xml:space="preserve">ның </w:t>
      </w:r>
      <w:r w:rsidR="0076172B" w:rsidRPr="005D6552">
        <w:rPr>
          <w:lang w:val="kk-KZ"/>
        </w:rPr>
        <w:t>тәсілдері</w:t>
      </w:r>
      <w:r w:rsidRPr="005D6552">
        <w:rPr>
          <w:lang w:val="kk-KZ"/>
        </w:rPr>
        <w:t xml:space="preserve"> [</w:t>
      </w:r>
      <w:r w:rsidR="000C466C" w:rsidRPr="005D6552">
        <w:rPr>
          <w:lang w:val="kk-KZ"/>
        </w:rPr>
        <w:t xml:space="preserve">106, </w:t>
      </w:r>
      <w:r w:rsidR="005D6552" w:rsidRPr="005D6552">
        <w:rPr>
          <w:lang w:val="kk-KZ"/>
        </w:rPr>
        <w:t xml:space="preserve">с. </w:t>
      </w:r>
      <w:r w:rsidR="000C466C" w:rsidRPr="005D6552">
        <w:rPr>
          <w:lang w:val="kk-KZ"/>
        </w:rPr>
        <w:t>25-28</w:t>
      </w:r>
      <w:r w:rsidR="005D6552" w:rsidRPr="005D6552">
        <w:rPr>
          <w:lang w:val="kk-KZ"/>
        </w:rPr>
        <w:t>;</w:t>
      </w:r>
      <w:r w:rsidR="000C466C" w:rsidRPr="005D6552">
        <w:rPr>
          <w:lang w:val="kk-KZ"/>
        </w:rPr>
        <w:t xml:space="preserve"> 122, </w:t>
      </w:r>
      <w:r w:rsidR="005D6552" w:rsidRPr="005D6552">
        <w:rPr>
          <w:lang w:val="kk-KZ"/>
        </w:rPr>
        <w:t xml:space="preserve">с. </w:t>
      </w:r>
      <w:r w:rsidR="000C466C" w:rsidRPr="005D6552">
        <w:rPr>
          <w:lang w:val="kk-KZ"/>
        </w:rPr>
        <w:t>33-37</w:t>
      </w:r>
      <w:r w:rsidR="005D6552" w:rsidRPr="005D6552">
        <w:rPr>
          <w:lang w:val="kk-KZ"/>
        </w:rPr>
        <w:t>;</w:t>
      </w:r>
      <w:r w:rsidR="000C466C" w:rsidRPr="005D6552">
        <w:rPr>
          <w:lang w:val="kk-KZ"/>
        </w:rPr>
        <w:t xml:space="preserve"> 123, </w:t>
      </w:r>
      <w:r w:rsidR="005D6552" w:rsidRPr="005D6552">
        <w:rPr>
          <w:lang w:val="kk-KZ"/>
        </w:rPr>
        <w:t xml:space="preserve">р. </w:t>
      </w:r>
      <w:r w:rsidR="000C466C" w:rsidRPr="005D6552">
        <w:rPr>
          <w:szCs w:val="28"/>
          <w:lang w:val="kk-KZ"/>
        </w:rPr>
        <w:t>3</w:t>
      </w:r>
      <w:r w:rsidR="005D6552" w:rsidRPr="005D6552">
        <w:rPr>
          <w:rFonts w:eastAsia="TimesNewRoman"/>
          <w:szCs w:val="28"/>
          <w:lang w:val="kk-KZ"/>
        </w:rPr>
        <w:t xml:space="preserve">-16; </w:t>
      </w:r>
      <w:r w:rsidR="0083018F" w:rsidRPr="005D6552">
        <w:rPr>
          <w:szCs w:val="28"/>
          <w:lang w:val="kk-KZ"/>
        </w:rPr>
        <w:t>12</w:t>
      </w:r>
      <w:r w:rsidR="005D6552" w:rsidRPr="005D6552">
        <w:rPr>
          <w:szCs w:val="28"/>
          <w:lang w:val="kk-KZ"/>
        </w:rPr>
        <w:t xml:space="preserve">8, </w:t>
      </w:r>
      <w:r w:rsidR="0083018F" w:rsidRPr="005D6552">
        <w:rPr>
          <w:szCs w:val="28"/>
          <w:lang w:val="kk-KZ"/>
        </w:rPr>
        <w:t>129</w:t>
      </w:r>
      <w:r w:rsidRPr="005D6552">
        <w:rPr>
          <w:lang w:val="kk-KZ"/>
        </w:rPr>
        <w:t>] қолданылады.</w:t>
      </w:r>
    </w:p>
    <w:p w14:paraId="74E696ED" w14:textId="42A22591" w:rsidR="00D4346A" w:rsidRPr="00946027" w:rsidRDefault="00D4346A" w:rsidP="00946027">
      <w:pPr>
        <w:pStyle w:val="affffd"/>
        <w:ind w:firstLine="709"/>
        <w:rPr>
          <w:lang w:val="kk-KZ"/>
        </w:rPr>
      </w:pPr>
      <w:r w:rsidRPr="00946027">
        <w:rPr>
          <w:lang w:val="kk-KZ"/>
        </w:rPr>
        <w:t xml:space="preserve">Практикада, шынайы жағдайларда, әдетте, эксперттерге жағдайды, параметрлердің әсерін сандық түрде бағалау қиынға соғады, кейде тіпті шкала бойынша олар үшін қиын болады. Мұндай жағдайларда сапалы бағалауды пайдалана отырып, яғни айқын емес ақпаратқа негізделген табиғи тілде экспертизаны ұйымдастырып, өткізу қажет. Қазіргі уақытта айқынсыз ортада эксперттік бағалау процедурасы зерттеу жұмыстарында әлі де аз зерттелген және айқын емес сараптама жүргізудің формалды тәсілдері ұсынылмаған. Осы диссертацияның </w:t>
      </w:r>
      <w:r w:rsidR="00B66EFF" w:rsidRPr="00946027">
        <w:rPr>
          <w:lang w:val="kk-KZ"/>
        </w:rPr>
        <w:t xml:space="preserve">келесі бөлімінде </w:t>
      </w:r>
      <w:r w:rsidRPr="00946027">
        <w:rPr>
          <w:lang w:val="kk-KZ"/>
        </w:rPr>
        <w:t>бұл олқылық</w:t>
      </w:r>
      <w:r w:rsidR="00B66EFF" w:rsidRPr="00946027">
        <w:rPr>
          <w:lang w:val="kk-KZ"/>
        </w:rPr>
        <w:t xml:space="preserve">ты толтыру тәсілдемесі </w:t>
      </w:r>
      <w:r w:rsidRPr="00946027">
        <w:rPr>
          <w:lang w:val="kk-KZ"/>
        </w:rPr>
        <w:t>ұсынылған.</w:t>
      </w:r>
    </w:p>
    <w:p w14:paraId="31C2A98D" w14:textId="22C8B744" w:rsidR="00B66EFF" w:rsidRPr="00946027" w:rsidRDefault="00B66EFF" w:rsidP="00946027">
      <w:pPr>
        <w:pStyle w:val="affffd"/>
        <w:ind w:firstLine="709"/>
        <w:rPr>
          <w:lang w:val="kk-KZ"/>
        </w:rPr>
      </w:pPr>
      <w:r w:rsidRPr="00946027">
        <w:rPr>
          <w:lang w:val="kk-KZ"/>
        </w:rPr>
        <w:t>Анықта</w:t>
      </w:r>
      <w:r w:rsidR="00754CF7" w:rsidRPr="00946027">
        <w:rPr>
          <w:lang w:val="kk-KZ"/>
        </w:rPr>
        <w:t>ма</w:t>
      </w:r>
      <w:r w:rsidRPr="00946027">
        <w:rPr>
          <w:lang w:val="kk-KZ"/>
        </w:rPr>
        <w:t xml:space="preserve"> бойынша модель – бұл зерттелетін нақты нысанның материалды немесе идеалды көшірмесі болып табылады. Модель зерттелетін нысанның маңызды жақтарын көрсетуге және оны түсінуге қажетті білім деңгейін қамтамасыз етуге мүмкіндік береді. Модельдердің түрлеріне, физикалық, математикалық, гносеологиялық және т.б. жатады.</w:t>
      </w:r>
      <w:r w:rsidR="004E3634" w:rsidRPr="00946027">
        <w:rPr>
          <w:lang w:val="kk-KZ"/>
        </w:rPr>
        <w:t xml:space="preserve"> Бұл диссертациялық жұмыста зерттелетін технологиялық нысандар мен процестерді математика тілінде олардың математикалық сипаттамасын пайдалана отырып модельдеуге мүмкіндік беретін математикалық модельдер зерттеледі және құрылады.</w:t>
      </w:r>
    </w:p>
    <w:p w14:paraId="31CADE70" w14:textId="3360345F" w:rsidR="004E3634" w:rsidRPr="00946027" w:rsidRDefault="004E3634" w:rsidP="00946027">
      <w:pPr>
        <w:pStyle w:val="10"/>
        <w:numPr>
          <w:ilvl w:val="0"/>
          <w:numId w:val="0"/>
        </w:numPr>
        <w:spacing w:before="0" w:after="0"/>
        <w:ind w:firstLine="709"/>
        <w:rPr>
          <w:rFonts w:ascii="Times New Roman" w:hAnsi="Times New Roman"/>
          <w:b w:val="0"/>
          <w:caps w:val="0"/>
          <w:sz w:val="28"/>
          <w:szCs w:val="28"/>
          <w:lang w:val="kk-KZ"/>
        </w:rPr>
      </w:pPr>
      <w:r w:rsidRPr="00946027">
        <w:rPr>
          <w:rFonts w:ascii="Times New Roman" w:hAnsi="Times New Roman"/>
          <w:b w:val="0"/>
          <w:caps w:val="0"/>
          <w:sz w:val="28"/>
          <w:szCs w:val="28"/>
          <w:lang w:val="kk-KZ"/>
        </w:rPr>
        <w:t>Диссертацияда зерттеу нысаны ретінде Атырау МӨЗ-</w:t>
      </w:r>
      <w:r w:rsidR="00B87B81" w:rsidRPr="00946027">
        <w:rPr>
          <w:rFonts w:ascii="Times New Roman" w:hAnsi="Times New Roman"/>
          <w:b w:val="0"/>
          <w:caps w:val="0"/>
          <w:sz w:val="28"/>
          <w:szCs w:val="28"/>
          <w:lang w:val="kk-KZ"/>
        </w:rPr>
        <w:t>да қолданы</w:t>
      </w:r>
      <w:r w:rsidRPr="00946027">
        <w:rPr>
          <w:rFonts w:ascii="Times New Roman" w:hAnsi="Times New Roman"/>
          <w:b w:val="0"/>
          <w:caps w:val="0"/>
          <w:sz w:val="28"/>
          <w:szCs w:val="28"/>
          <w:lang w:val="kk-KZ"/>
        </w:rPr>
        <w:t xml:space="preserve">стағы  </w:t>
      </w:r>
      <w:r w:rsidR="00691B19" w:rsidRPr="00946027">
        <w:rPr>
          <w:rFonts w:ascii="Times New Roman" w:hAnsi="Times New Roman"/>
          <w:b w:val="0"/>
          <w:caps w:val="0"/>
          <w:position w:val="-6"/>
          <w:sz w:val="28"/>
          <w:szCs w:val="28"/>
          <w:lang w:val="kk-KZ"/>
        </w:rPr>
        <w:object w:dxaOrig="1980" w:dyaOrig="279" w14:anchorId="1951E93E">
          <v:shape id="_x0000_i1077" type="#_x0000_t75" style="width:111pt;height:15.75pt" o:ole="">
            <v:imagedata r:id="rId115" o:title=""/>
          </v:shape>
          <o:OLEObject Type="Embed" ProgID="Equation.3" ShapeID="_x0000_i1077" DrawAspect="Content" ObjectID="_1798361467" r:id="rId116"/>
        </w:object>
      </w:r>
      <w:r w:rsidR="005D68CC" w:rsidRPr="00946027">
        <w:rPr>
          <w:rFonts w:ascii="Times New Roman" w:hAnsi="Times New Roman"/>
          <w:b w:val="0"/>
          <w:caps w:val="0"/>
          <w:sz w:val="28"/>
          <w:szCs w:val="28"/>
          <w:lang w:val="kk-KZ"/>
        </w:rPr>
        <w:t xml:space="preserve"> </w:t>
      </w:r>
      <w:r w:rsidRPr="00946027">
        <w:rPr>
          <w:rFonts w:ascii="Times New Roman" w:hAnsi="Times New Roman"/>
          <w:b w:val="0"/>
          <w:caps w:val="0"/>
          <w:sz w:val="28"/>
          <w:szCs w:val="28"/>
          <w:lang w:val="kk-KZ"/>
        </w:rPr>
        <w:t xml:space="preserve">каталитикалық риформинг қондырғысының </w:t>
      </w:r>
      <w:r w:rsidR="005D68CC" w:rsidRPr="00946027">
        <w:rPr>
          <w:rFonts w:ascii="Times New Roman" w:hAnsi="Times New Roman"/>
          <w:b w:val="0"/>
          <w:caps w:val="0"/>
          <w:sz w:val="28"/>
          <w:szCs w:val="28"/>
          <w:lang w:val="kk-KZ"/>
        </w:rPr>
        <w:t xml:space="preserve">риформингтеу блогы алынған. </w:t>
      </w:r>
      <w:r w:rsidR="00B86420" w:rsidRPr="00946027">
        <w:rPr>
          <w:rFonts w:ascii="Times New Roman" w:hAnsi="Times New Roman"/>
          <w:b w:val="0"/>
          <w:caps w:val="0"/>
          <w:sz w:val="28"/>
          <w:szCs w:val="28"/>
          <w:lang w:val="kk-KZ"/>
        </w:rPr>
        <w:t>Зерттеу нәтижелері бойынша кейбір бастапқы ақпараттың айқын еместігін ескере отырып, зерттеу нысанының математикалық модельдер жүйесі әзірленетін болады.</w:t>
      </w:r>
      <w:r w:rsidR="001E1008" w:rsidRPr="00946027">
        <w:rPr>
          <w:lang w:val="kk-KZ"/>
        </w:rPr>
        <w:t xml:space="preserve"> </w:t>
      </w:r>
      <w:r w:rsidR="001E1008" w:rsidRPr="00946027">
        <w:rPr>
          <w:rFonts w:ascii="Times New Roman" w:hAnsi="Times New Roman"/>
          <w:b w:val="0"/>
          <w:caps w:val="0"/>
          <w:sz w:val="28"/>
          <w:szCs w:val="28"/>
          <w:lang w:val="kk-KZ"/>
        </w:rPr>
        <w:t xml:space="preserve">Құрылған модельдер көмегімен </w:t>
      </w:r>
      <w:r w:rsidR="00B919DF" w:rsidRPr="00946027">
        <w:rPr>
          <w:rFonts w:ascii="Times New Roman" w:hAnsi="Times New Roman"/>
          <w:b w:val="0"/>
          <w:caps w:val="0"/>
          <w:sz w:val="28"/>
          <w:szCs w:val="28"/>
          <w:lang w:val="kk-KZ"/>
        </w:rPr>
        <w:t xml:space="preserve">риформингтеу блогының </w:t>
      </w:r>
      <w:r w:rsidR="001E1008" w:rsidRPr="00946027">
        <w:rPr>
          <w:rFonts w:ascii="Times New Roman" w:hAnsi="Times New Roman"/>
          <w:b w:val="0"/>
          <w:caps w:val="0"/>
          <w:sz w:val="28"/>
          <w:szCs w:val="28"/>
          <w:lang w:val="kk-KZ"/>
        </w:rPr>
        <w:t xml:space="preserve">жұмыс режимдерін тиімді басқару критерийлері векторы бойынша шешім қабылдау мәселелері </w:t>
      </w:r>
      <w:r w:rsidR="00B919DF" w:rsidRPr="00946027">
        <w:rPr>
          <w:rFonts w:ascii="Times New Roman" w:hAnsi="Times New Roman"/>
          <w:b w:val="0"/>
          <w:caps w:val="0"/>
          <w:sz w:val="28"/>
          <w:szCs w:val="28"/>
          <w:lang w:val="kk-KZ"/>
        </w:rPr>
        <w:t xml:space="preserve">зерттеліп, </w:t>
      </w:r>
      <w:r w:rsidR="001E1008" w:rsidRPr="00946027">
        <w:rPr>
          <w:rFonts w:ascii="Times New Roman" w:hAnsi="Times New Roman"/>
          <w:b w:val="0"/>
          <w:caps w:val="0"/>
          <w:sz w:val="28"/>
          <w:szCs w:val="28"/>
          <w:lang w:val="kk-KZ"/>
        </w:rPr>
        <w:t>шешіле</w:t>
      </w:r>
      <w:r w:rsidR="00B919DF" w:rsidRPr="00946027">
        <w:rPr>
          <w:rFonts w:ascii="Times New Roman" w:hAnsi="Times New Roman"/>
          <w:b w:val="0"/>
          <w:caps w:val="0"/>
          <w:sz w:val="28"/>
          <w:szCs w:val="28"/>
          <w:lang w:val="kk-KZ"/>
        </w:rPr>
        <w:t xml:space="preserve">тін болады. </w:t>
      </w:r>
    </w:p>
    <w:p w14:paraId="2FAAC520" w14:textId="7159AFC0" w:rsidR="00B919DF" w:rsidRPr="00946027" w:rsidRDefault="00B919DF" w:rsidP="00946027">
      <w:pPr>
        <w:ind w:firstLine="709"/>
        <w:jc w:val="both"/>
        <w:rPr>
          <w:sz w:val="28"/>
          <w:szCs w:val="28"/>
          <w:lang w:val="kk-KZ"/>
        </w:rPr>
      </w:pPr>
      <w:r w:rsidRPr="00946027">
        <w:rPr>
          <w:sz w:val="28"/>
          <w:szCs w:val="28"/>
          <w:lang w:val="kk-KZ"/>
        </w:rPr>
        <w:t xml:space="preserve">Зерттеу міндеттерін шешу кезінде риформинг блогының тиімді жұмыс режимін таңдау үшін шешім қабылдау есебінің жаңа математикалық тұжырымдары ресімделеді және оларды айқынсыздықта тиімді </w:t>
      </w:r>
      <w:r w:rsidR="001F1C6D" w:rsidRPr="00946027">
        <w:rPr>
          <w:sz w:val="28"/>
          <w:szCs w:val="28"/>
          <w:lang w:val="kk-KZ"/>
        </w:rPr>
        <w:t>шешуге қабылетті</w:t>
      </w:r>
      <w:r w:rsidRPr="00946027">
        <w:rPr>
          <w:sz w:val="28"/>
          <w:szCs w:val="28"/>
          <w:lang w:val="kk-KZ"/>
        </w:rPr>
        <w:t xml:space="preserve"> эвристикалық </w:t>
      </w:r>
      <w:r w:rsidR="001F1C6D" w:rsidRPr="00946027">
        <w:rPr>
          <w:sz w:val="28"/>
          <w:szCs w:val="28"/>
          <w:lang w:val="kk-KZ"/>
        </w:rPr>
        <w:t>тәсілдер</w:t>
      </w:r>
      <w:r w:rsidRPr="00946027">
        <w:rPr>
          <w:sz w:val="28"/>
          <w:szCs w:val="28"/>
          <w:lang w:val="kk-KZ"/>
        </w:rPr>
        <w:t xml:space="preserve"> ұсынылады.</w:t>
      </w:r>
    </w:p>
    <w:p w14:paraId="17B9ADDB" w14:textId="6F0D6ECD" w:rsidR="00CF6D8A" w:rsidRPr="00946027" w:rsidRDefault="00E92C8D" w:rsidP="00946027">
      <w:pPr>
        <w:ind w:firstLine="709"/>
        <w:jc w:val="both"/>
        <w:rPr>
          <w:sz w:val="28"/>
          <w:szCs w:val="28"/>
          <w:lang w:val="kk-KZ"/>
        </w:rPr>
      </w:pPr>
      <w:r w:rsidRPr="00946027">
        <w:rPr>
          <w:sz w:val="28"/>
          <w:szCs w:val="28"/>
          <w:lang w:val="kk-KZ"/>
        </w:rPr>
        <w:t xml:space="preserve">Мұнай өңдеу технологиялық нысандары жүйесінде технологиялық процесті тиімді режимде жүргізу үшін математикалық өрнектер, теңдеулер түріндегі ол нысандардың кіріс және шығыс параметрлері арасындағы байланысты анықтау қажет, яғни технологиялық жүйенің өзара байланысқан  </w:t>
      </w:r>
      <w:r w:rsidRPr="00946027">
        <w:rPr>
          <w:sz w:val="28"/>
          <w:szCs w:val="28"/>
          <w:lang w:val="kk-KZ"/>
        </w:rPr>
        <w:lastRenderedPageBreak/>
        <w:t>нысандарының модельдерін құру қажет.</w:t>
      </w:r>
      <w:r w:rsidRPr="00946027">
        <w:rPr>
          <w:lang w:val="kk-KZ"/>
        </w:rPr>
        <w:t xml:space="preserve"> </w:t>
      </w:r>
      <w:r w:rsidR="008143C3" w:rsidRPr="00946027">
        <w:rPr>
          <w:sz w:val="28"/>
          <w:szCs w:val="28"/>
          <w:lang w:val="kk-KZ"/>
        </w:rPr>
        <w:t xml:space="preserve">Қажетті тәсілдерсіз, </w:t>
      </w:r>
      <w:r w:rsidRPr="00946027">
        <w:rPr>
          <w:sz w:val="28"/>
          <w:szCs w:val="28"/>
          <w:lang w:val="kk-KZ"/>
        </w:rPr>
        <w:t xml:space="preserve"> құралдарсыз және математикалық аппаратсыз математикалық модельдерді жасау мүмкін емес</w:t>
      </w:r>
      <w:r w:rsidR="008143C3" w:rsidRPr="00946027">
        <w:rPr>
          <w:sz w:val="28"/>
          <w:szCs w:val="28"/>
          <w:lang w:val="kk-KZ"/>
        </w:rPr>
        <w:t xml:space="preserve"> екені белгілі</w:t>
      </w:r>
      <w:r w:rsidRPr="00946027">
        <w:rPr>
          <w:sz w:val="28"/>
          <w:szCs w:val="28"/>
          <w:lang w:val="kk-KZ"/>
        </w:rPr>
        <w:t>.</w:t>
      </w:r>
    </w:p>
    <w:p w14:paraId="21B01BE9" w14:textId="4B09B25C" w:rsidR="008143C3" w:rsidRPr="00946027" w:rsidRDefault="008143C3" w:rsidP="00946027">
      <w:pPr>
        <w:ind w:firstLine="709"/>
        <w:jc w:val="both"/>
        <w:rPr>
          <w:sz w:val="28"/>
          <w:szCs w:val="28"/>
          <w:lang w:val="kk-KZ"/>
        </w:rPr>
      </w:pPr>
      <w:r w:rsidRPr="00946027">
        <w:rPr>
          <w:sz w:val="28"/>
          <w:szCs w:val="28"/>
          <w:lang w:val="kk-KZ"/>
        </w:rPr>
        <w:t xml:space="preserve">Математикалық модельді модельденентін нысандар мен процестердің ерекшеліктерін көрсететін математикалық сипаттамалар жүйесі ретінде анықтауға болады. Бұл математикалық сипаттамалар жүйесі кіріс, режимдік параметрлері мен басқару әрекеттері өзгерген кезде нысанның әрекетін болжауға мүмкіндік береді. Сонымен, математикалық сипаттама – нысанның кіріс және шығыс параметрлері арасындағы тәуелділіктердің жиынтығы, оларды біртұтас қатынастар жүйесіне </w:t>
      </w:r>
      <w:r w:rsidRPr="005D6552">
        <w:rPr>
          <w:sz w:val="28"/>
          <w:szCs w:val="28"/>
          <w:lang w:val="kk-KZ"/>
        </w:rPr>
        <w:t>біріктіреді [</w:t>
      </w:r>
      <w:r w:rsidR="00496134" w:rsidRPr="005D6552">
        <w:rPr>
          <w:sz w:val="28"/>
          <w:szCs w:val="28"/>
          <w:lang w:val="kk-KZ"/>
        </w:rPr>
        <w:t>124,</w:t>
      </w:r>
      <w:r w:rsidRPr="005D6552">
        <w:rPr>
          <w:sz w:val="28"/>
          <w:szCs w:val="28"/>
          <w:lang w:val="kk-KZ"/>
        </w:rPr>
        <w:t xml:space="preserve"> </w:t>
      </w:r>
      <w:r w:rsidR="005D6552" w:rsidRPr="005D6552">
        <w:rPr>
          <w:sz w:val="28"/>
          <w:szCs w:val="28"/>
          <w:lang w:val="kk-KZ"/>
        </w:rPr>
        <w:t xml:space="preserve">с. </w:t>
      </w:r>
      <w:r w:rsidRPr="005D6552">
        <w:rPr>
          <w:sz w:val="28"/>
          <w:szCs w:val="28"/>
          <w:lang w:val="kk-KZ"/>
        </w:rPr>
        <w:t>10-11].</w:t>
      </w:r>
      <w:r w:rsidR="002E6944" w:rsidRPr="005D6552">
        <w:rPr>
          <w:lang w:val="kk-KZ"/>
        </w:rPr>
        <w:t xml:space="preserve"> </w:t>
      </w:r>
      <w:r w:rsidR="002E6944" w:rsidRPr="005D6552">
        <w:rPr>
          <w:sz w:val="28"/>
          <w:szCs w:val="28"/>
          <w:lang w:val="kk-KZ"/>
        </w:rPr>
        <w:t xml:space="preserve">Аталған  </w:t>
      </w:r>
      <w:r w:rsidR="002E6944" w:rsidRPr="00946027">
        <w:rPr>
          <w:sz w:val="28"/>
          <w:szCs w:val="28"/>
          <w:lang w:val="kk-KZ"/>
        </w:rPr>
        <w:t>арақатынастар келесі теңдеулер мен өрнектерді қамтуы мүмкін:</w:t>
      </w:r>
    </w:p>
    <w:p w14:paraId="39299D0E" w14:textId="06F8F2F3" w:rsidR="009F678E" w:rsidRPr="00946027" w:rsidRDefault="009F678E" w:rsidP="00946027">
      <w:pPr>
        <w:ind w:firstLine="709"/>
        <w:jc w:val="both"/>
        <w:rPr>
          <w:sz w:val="28"/>
          <w:szCs w:val="28"/>
          <w:lang w:val="kk-KZ"/>
        </w:rPr>
      </w:pPr>
      <w:r w:rsidRPr="00946027">
        <w:rPr>
          <w:iCs/>
          <w:color w:val="000000" w:themeColor="text1"/>
          <w:sz w:val="28"/>
          <w:szCs w:val="28"/>
          <w:lang w:val="kk-KZ"/>
        </w:rPr>
        <w:t>–</w:t>
      </w:r>
      <w:r w:rsidR="002E6944" w:rsidRPr="00946027">
        <w:rPr>
          <w:iCs/>
          <w:color w:val="000000" w:themeColor="text1"/>
          <w:sz w:val="28"/>
          <w:szCs w:val="28"/>
          <w:lang w:val="kk-KZ"/>
        </w:rPr>
        <w:t xml:space="preserve"> масса мен энергияның сақталу заңдары сияқты табиғаттың жалпы іргелі заңдарын бейнелейтін түрлі теңдеулер мен өрнектер</w:t>
      </w:r>
      <w:r w:rsidRPr="00946027">
        <w:rPr>
          <w:sz w:val="28"/>
          <w:szCs w:val="28"/>
          <w:lang w:val="kk-KZ"/>
        </w:rPr>
        <w:t xml:space="preserve">;  </w:t>
      </w:r>
    </w:p>
    <w:p w14:paraId="0C7AE334" w14:textId="0800DFB8" w:rsidR="009F678E" w:rsidRPr="00946027" w:rsidRDefault="009F678E" w:rsidP="00946027">
      <w:pPr>
        <w:ind w:firstLine="709"/>
        <w:jc w:val="both"/>
        <w:rPr>
          <w:sz w:val="28"/>
          <w:szCs w:val="28"/>
          <w:lang w:val="kk-KZ"/>
        </w:rPr>
      </w:pPr>
      <w:r w:rsidRPr="00946027">
        <w:rPr>
          <w:iCs/>
          <w:color w:val="000000" w:themeColor="text1"/>
          <w:sz w:val="28"/>
          <w:szCs w:val="28"/>
          <w:lang w:val="kk-KZ"/>
        </w:rPr>
        <w:t xml:space="preserve">– </w:t>
      </w:r>
      <w:r w:rsidR="002E6944" w:rsidRPr="00946027">
        <w:rPr>
          <w:iCs/>
          <w:color w:val="000000" w:themeColor="text1"/>
          <w:sz w:val="28"/>
          <w:szCs w:val="28"/>
          <w:lang w:val="kk-KZ"/>
        </w:rPr>
        <w:t>диффузия, әрекеттесу процестері, химиялық-физикалық түрлендірулер және т.б. «элементарлы» процестерді сипаттайтын теңдеулер</w:t>
      </w:r>
      <w:r w:rsidR="00C26AB2" w:rsidRPr="00946027">
        <w:rPr>
          <w:iCs/>
          <w:color w:val="000000" w:themeColor="text1"/>
          <w:sz w:val="28"/>
          <w:szCs w:val="28"/>
          <w:lang w:val="kk-KZ"/>
        </w:rPr>
        <w:t>.</w:t>
      </w:r>
    </w:p>
    <w:p w14:paraId="616AEF72" w14:textId="57BFAB36" w:rsidR="009F678E" w:rsidRPr="00946027" w:rsidRDefault="00C26AB2" w:rsidP="00946027">
      <w:pPr>
        <w:ind w:firstLine="709"/>
        <w:jc w:val="both"/>
        <w:rPr>
          <w:sz w:val="28"/>
          <w:szCs w:val="28"/>
          <w:lang w:val="kk-KZ"/>
        </w:rPr>
      </w:pPr>
      <w:r w:rsidRPr="00946027">
        <w:rPr>
          <w:sz w:val="28"/>
          <w:szCs w:val="28"/>
          <w:lang w:val="kk-KZ"/>
        </w:rPr>
        <w:t>Математикалық сипаттама құрамына нысанның түрлі параметрлері арасындағы байланысты сипаттайтын эмпирикалық, жартылай эмпирикалық формулалар да кіруі мүмкін.</w:t>
      </w:r>
      <w:r w:rsidR="009F678E" w:rsidRPr="00946027">
        <w:rPr>
          <w:sz w:val="28"/>
          <w:szCs w:val="28"/>
          <w:lang w:val="kk-KZ"/>
        </w:rPr>
        <w:t xml:space="preserve"> </w:t>
      </w:r>
      <w:r w:rsidRPr="00946027">
        <w:rPr>
          <w:sz w:val="28"/>
          <w:szCs w:val="28"/>
          <w:lang w:val="kk-KZ"/>
        </w:rPr>
        <w:t xml:space="preserve">Мұндай формулалар, әдетте, күрделі немесе белгісіз теориялық формалардағы тәуелділіктерді сипаттайды. </w:t>
      </w:r>
    </w:p>
    <w:p w14:paraId="5E70D309" w14:textId="4916B3D9" w:rsidR="009F678E" w:rsidRPr="005D6552" w:rsidRDefault="00C26AB2" w:rsidP="00946027">
      <w:pPr>
        <w:ind w:firstLine="709"/>
        <w:jc w:val="both"/>
        <w:rPr>
          <w:sz w:val="28"/>
          <w:szCs w:val="28"/>
          <w:lang w:val="kk-KZ"/>
        </w:rPr>
      </w:pPr>
      <w:r w:rsidRPr="00946027">
        <w:rPr>
          <w:sz w:val="28"/>
          <w:szCs w:val="28"/>
          <w:lang w:val="kk-KZ"/>
        </w:rPr>
        <w:t xml:space="preserve">Математикалық модельдерді талдау, болжау, оптимизациялау, шешімдер </w:t>
      </w:r>
      <w:r w:rsidRPr="005D6552">
        <w:rPr>
          <w:sz w:val="28"/>
          <w:szCs w:val="28"/>
          <w:lang w:val="kk-KZ"/>
        </w:rPr>
        <w:t>қабылдау және күрделі жүйелерді басқару есептерін шешуде тиімді қолдануға болады [</w:t>
      </w:r>
      <w:r w:rsidR="00421BC3" w:rsidRPr="005D6552">
        <w:rPr>
          <w:sz w:val="28"/>
          <w:szCs w:val="28"/>
          <w:lang w:val="kk-KZ"/>
        </w:rPr>
        <w:t>130</w:t>
      </w:r>
      <w:r w:rsidRPr="005D6552">
        <w:rPr>
          <w:sz w:val="28"/>
          <w:szCs w:val="28"/>
          <w:lang w:val="kk-KZ"/>
        </w:rPr>
        <w:t>].</w:t>
      </w:r>
      <w:r w:rsidR="00421BC3" w:rsidRPr="005D6552">
        <w:rPr>
          <w:lang w:val="kk-KZ"/>
        </w:rPr>
        <w:t xml:space="preserve"> </w:t>
      </w:r>
      <w:r w:rsidR="00421BC3" w:rsidRPr="005D6552">
        <w:rPr>
          <w:sz w:val="28"/>
          <w:szCs w:val="28"/>
          <w:lang w:val="kk-KZ"/>
        </w:rPr>
        <w:t>Практикада түрлі себептерге</w:t>
      </w:r>
      <w:r w:rsidR="006440ED" w:rsidRPr="005D6552">
        <w:rPr>
          <w:sz w:val="28"/>
          <w:szCs w:val="28"/>
          <w:lang w:val="kk-KZ"/>
        </w:rPr>
        <w:t>, мысалы макро, микро нысандарды, жоғары температураға</w:t>
      </w:r>
      <w:r w:rsidR="00421BC3" w:rsidRPr="005D6552">
        <w:rPr>
          <w:sz w:val="28"/>
          <w:szCs w:val="28"/>
          <w:lang w:val="kk-KZ"/>
        </w:rPr>
        <w:t xml:space="preserve"> байланысты</w:t>
      </w:r>
      <w:r w:rsidR="006440ED" w:rsidRPr="005D6552">
        <w:rPr>
          <w:sz w:val="28"/>
          <w:szCs w:val="28"/>
          <w:lang w:val="kk-KZ"/>
        </w:rPr>
        <w:t>, жаңа нысандар мен процестерді құру кезінде</w:t>
      </w:r>
      <w:r w:rsidR="00421BC3" w:rsidRPr="005D6552">
        <w:rPr>
          <w:sz w:val="28"/>
          <w:szCs w:val="28"/>
          <w:lang w:val="kk-KZ"/>
        </w:rPr>
        <w:t xml:space="preserve"> </w:t>
      </w:r>
      <w:r w:rsidR="006440ED" w:rsidRPr="005D6552">
        <w:rPr>
          <w:sz w:val="28"/>
          <w:szCs w:val="28"/>
          <w:lang w:val="kk-KZ"/>
        </w:rPr>
        <w:t>оларды</w:t>
      </w:r>
      <w:r w:rsidR="00421BC3" w:rsidRPr="005D6552">
        <w:rPr>
          <w:sz w:val="28"/>
          <w:szCs w:val="28"/>
          <w:lang w:val="kk-KZ"/>
        </w:rPr>
        <w:t xml:space="preserve"> тікелей зерттеу мүмкін </w:t>
      </w:r>
      <w:r w:rsidR="006440ED" w:rsidRPr="005D6552">
        <w:rPr>
          <w:sz w:val="28"/>
          <w:szCs w:val="28"/>
          <w:lang w:val="kk-KZ"/>
        </w:rPr>
        <w:t>болмайды. Мұндай жағдайларда математикалық модельді пайдаланып модельдеу арқылы зерттеу нысанының теориясын жасау</w:t>
      </w:r>
      <w:r w:rsidR="00CC16F9" w:rsidRPr="005D6552">
        <w:rPr>
          <w:sz w:val="28"/>
          <w:szCs w:val="28"/>
          <w:lang w:val="kk-KZ"/>
        </w:rPr>
        <w:t xml:space="preserve"> мүмкін болады.</w:t>
      </w:r>
      <w:r w:rsidR="00CC16F9" w:rsidRPr="005D6552">
        <w:rPr>
          <w:lang w:val="kk-KZ"/>
        </w:rPr>
        <w:t xml:space="preserve"> </w:t>
      </w:r>
      <w:r w:rsidR="00CC16F9" w:rsidRPr="005D6552">
        <w:rPr>
          <w:sz w:val="28"/>
          <w:szCs w:val="28"/>
          <w:lang w:val="kk-KZ"/>
        </w:rPr>
        <w:t xml:space="preserve">Осылайша, математикалық модельдеу, модельдерді талдау тәсілі теорияның дамуын қамтамасыз ете алады. </w:t>
      </w:r>
    </w:p>
    <w:p w14:paraId="45E0AEE7" w14:textId="55EF39C6" w:rsidR="00D86A44" w:rsidRPr="00946027" w:rsidRDefault="00CC16F9" w:rsidP="00946027">
      <w:pPr>
        <w:ind w:firstLine="709"/>
        <w:jc w:val="both"/>
        <w:rPr>
          <w:sz w:val="28"/>
          <w:szCs w:val="28"/>
          <w:lang w:val="kk-KZ"/>
        </w:rPr>
      </w:pPr>
      <w:r w:rsidRPr="005D6552">
        <w:rPr>
          <w:sz w:val="28"/>
          <w:szCs w:val="28"/>
          <w:lang w:val="kk-KZ"/>
        </w:rPr>
        <w:t xml:space="preserve">Математикалық модельдеу тәсілдерін қолдану, әсіресе мұнай өңдеу технологиялық қондырғылары сияқты қымбат тұратын өнеркәсіптік нысандарды әзірлеу немесе зерттеу жағдайында, </w:t>
      </w:r>
      <w:r w:rsidR="00D86A44" w:rsidRPr="005D6552">
        <w:rPr>
          <w:sz w:val="28"/>
          <w:szCs w:val="28"/>
          <w:lang w:val="kk-KZ"/>
        </w:rPr>
        <w:t xml:space="preserve">айқынсыздықта </w:t>
      </w:r>
      <w:r w:rsidRPr="005D6552">
        <w:rPr>
          <w:sz w:val="28"/>
          <w:szCs w:val="28"/>
          <w:lang w:val="kk-KZ"/>
        </w:rPr>
        <w:t xml:space="preserve">айқын </w:t>
      </w:r>
      <w:r w:rsidR="00B87B81" w:rsidRPr="005D6552">
        <w:rPr>
          <w:sz w:val="28"/>
          <w:szCs w:val="28"/>
          <w:lang w:val="kk-KZ"/>
        </w:rPr>
        <w:t xml:space="preserve">емес </w:t>
      </w:r>
      <w:r w:rsidR="00D86A44" w:rsidRPr="005D6552">
        <w:rPr>
          <w:sz w:val="28"/>
          <w:szCs w:val="28"/>
          <w:lang w:val="kk-KZ"/>
        </w:rPr>
        <w:t xml:space="preserve">нәтижелерге қол жеткізуі мүмкін </w:t>
      </w:r>
      <w:r w:rsidRPr="005D6552">
        <w:rPr>
          <w:sz w:val="28"/>
          <w:szCs w:val="28"/>
          <w:lang w:val="kk-KZ"/>
        </w:rPr>
        <w:t>[</w:t>
      </w:r>
      <w:r w:rsidR="00D86A44" w:rsidRPr="005D6552">
        <w:rPr>
          <w:sz w:val="28"/>
          <w:szCs w:val="28"/>
          <w:lang w:val="kk-KZ"/>
        </w:rPr>
        <w:t>131</w:t>
      </w:r>
      <w:r w:rsidRPr="005D6552">
        <w:rPr>
          <w:sz w:val="28"/>
          <w:szCs w:val="28"/>
          <w:lang w:val="kk-KZ"/>
        </w:rPr>
        <w:t>].</w:t>
      </w:r>
      <w:r w:rsidR="00980779" w:rsidRPr="005D6552">
        <w:rPr>
          <w:sz w:val="28"/>
          <w:szCs w:val="28"/>
          <w:lang w:val="kk-KZ"/>
        </w:rPr>
        <w:t xml:space="preserve"> Өндірістік практикада технологиялық нысандардың түрлі есептерін шешуде математикалық модельдерді қолдану айтарлықтай экономикалық нәтиже алуға мүмкіндік </w:t>
      </w:r>
      <w:r w:rsidR="00980779" w:rsidRPr="00946027">
        <w:rPr>
          <w:sz w:val="28"/>
          <w:szCs w:val="28"/>
          <w:lang w:val="kk-KZ"/>
        </w:rPr>
        <w:t xml:space="preserve">береді. Сонымен қатар  математикалық модельдеу технологиялық нысадарда өтетін </w:t>
      </w:r>
      <w:r w:rsidR="00B43451" w:rsidRPr="00946027">
        <w:rPr>
          <w:sz w:val="28"/>
          <w:szCs w:val="28"/>
          <w:lang w:val="kk-KZ"/>
        </w:rPr>
        <w:t>процесстерді зерттеуді</w:t>
      </w:r>
      <w:r w:rsidR="00980779" w:rsidRPr="00946027">
        <w:rPr>
          <w:sz w:val="28"/>
          <w:szCs w:val="28"/>
          <w:lang w:val="kk-KZ"/>
        </w:rPr>
        <w:t xml:space="preserve">, </w:t>
      </w:r>
      <w:r w:rsidR="00B43451" w:rsidRPr="00946027">
        <w:rPr>
          <w:sz w:val="28"/>
          <w:szCs w:val="28"/>
          <w:lang w:val="kk-KZ"/>
        </w:rPr>
        <w:t>шынайы н</w:t>
      </w:r>
      <w:r w:rsidR="00B87B81" w:rsidRPr="00946027">
        <w:rPr>
          <w:sz w:val="28"/>
          <w:szCs w:val="28"/>
          <w:lang w:val="kk-KZ"/>
        </w:rPr>
        <w:t>ы</w:t>
      </w:r>
      <w:r w:rsidR="00B43451" w:rsidRPr="00946027">
        <w:rPr>
          <w:sz w:val="28"/>
          <w:szCs w:val="28"/>
          <w:lang w:val="kk-KZ"/>
        </w:rPr>
        <w:t xml:space="preserve">сандарда, </w:t>
      </w:r>
      <w:r w:rsidR="00980779" w:rsidRPr="00946027">
        <w:rPr>
          <w:sz w:val="28"/>
          <w:szCs w:val="28"/>
          <w:lang w:val="kk-KZ"/>
        </w:rPr>
        <w:t xml:space="preserve">зертханалық стендтерде, физикалық модельдерде </w:t>
      </w:r>
      <w:r w:rsidR="00B43451" w:rsidRPr="00946027">
        <w:rPr>
          <w:sz w:val="28"/>
          <w:szCs w:val="28"/>
          <w:lang w:val="kk-KZ"/>
        </w:rPr>
        <w:t xml:space="preserve">зерттеулермен салыстырғанда айтарлықтай төмен  шығындармен толықтай </w:t>
      </w:r>
      <w:r w:rsidR="00980779" w:rsidRPr="00946027">
        <w:rPr>
          <w:sz w:val="28"/>
          <w:szCs w:val="28"/>
          <w:lang w:val="kk-KZ"/>
        </w:rPr>
        <w:t>зерттеуге мүмкіндік береді.</w:t>
      </w:r>
      <w:r w:rsidR="00B43451" w:rsidRPr="00946027">
        <w:rPr>
          <w:lang w:val="kk-KZ"/>
        </w:rPr>
        <w:t xml:space="preserve"> </w:t>
      </w:r>
      <w:r w:rsidR="00B43451" w:rsidRPr="00946027">
        <w:rPr>
          <w:sz w:val="28"/>
          <w:szCs w:val="28"/>
          <w:lang w:val="kk-KZ"/>
        </w:rPr>
        <w:t>Математикалық модельдерді оптимизациялау</w:t>
      </w:r>
      <w:r w:rsidR="00AA1D6D" w:rsidRPr="00946027">
        <w:rPr>
          <w:sz w:val="28"/>
          <w:szCs w:val="28"/>
          <w:lang w:val="kk-KZ"/>
        </w:rPr>
        <w:t xml:space="preserve">, </w:t>
      </w:r>
      <w:r w:rsidR="00B43451" w:rsidRPr="00946027">
        <w:rPr>
          <w:sz w:val="28"/>
          <w:szCs w:val="28"/>
          <w:lang w:val="kk-KZ"/>
        </w:rPr>
        <w:t xml:space="preserve">шешім қабылдау есептерін </w:t>
      </w:r>
      <w:r w:rsidR="00AA1D6D" w:rsidRPr="00946027">
        <w:rPr>
          <w:sz w:val="28"/>
          <w:szCs w:val="28"/>
          <w:lang w:val="kk-KZ"/>
        </w:rPr>
        <w:t xml:space="preserve">шешуде және технологиялық нысандардың жұмыс режимдерін басқаруда </w:t>
      </w:r>
      <w:r w:rsidR="00B43451" w:rsidRPr="00946027">
        <w:rPr>
          <w:sz w:val="28"/>
          <w:szCs w:val="28"/>
          <w:lang w:val="kk-KZ"/>
        </w:rPr>
        <w:t xml:space="preserve"> тиімді қолдануға </w:t>
      </w:r>
      <w:r w:rsidR="00B43451" w:rsidRPr="00D63E3A">
        <w:rPr>
          <w:sz w:val="28"/>
          <w:szCs w:val="28"/>
          <w:lang w:val="kk-KZ"/>
        </w:rPr>
        <w:t>болады [</w:t>
      </w:r>
      <w:r w:rsidR="00F64B78" w:rsidRPr="00D63E3A">
        <w:rPr>
          <w:sz w:val="28"/>
          <w:szCs w:val="28"/>
          <w:lang w:val="kk-KZ"/>
        </w:rPr>
        <w:t>13</w:t>
      </w:r>
      <w:r w:rsidR="00D63E3A" w:rsidRPr="00D63E3A">
        <w:rPr>
          <w:sz w:val="28"/>
          <w:szCs w:val="28"/>
          <w:lang w:val="kk-KZ"/>
        </w:rPr>
        <w:t>2</w:t>
      </w:r>
      <w:r w:rsidR="00B43451" w:rsidRPr="00D63E3A">
        <w:rPr>
          <w:sz w:val="28"/>
          <w:szCs w:val="28"/>
          <w:lang w:val="kk-KZ"/>
        </w:rPr>
        <w:t>].</w:t>
      </w:r>
      <w:r w:rsidR="00F64B78" w:rsidRPr="00D63E3A">
        <w:rPr>
          <w:sz w:val="28"/>
          <w:szCs w:val="28"/>
          <w:lang w:val="kk-KZ"/>
        </w:rPr>
        <w:t xml:space="preserve"> Ең </w:t>
      </w:r>
      <w:r w:rsidR="00F64B78" w:rsidRPr="00946027">
        <w:rPr>
          <w:sz w:val="28"/>
          <w:szCs w:val="28"/>
          <w:lang w:val="kk-KZ"/>
        </w:rPr>
        <w:t>жақсы вариантты таңдау үшін берілген критерийлер бойынша көптеген ваританттарды салыстыру кезінде де математикалық модельдеу тәсілдері тиімді қолданылады.</w:t>
      </w:r>
    </w:p>
    <w:p w14:paraId="3B1A37CA" w14:textId="5E0AB56E" w:rsidR="00C26AB2" w:rsidRPr="00946027" w:rsidRDefault="00C92E52" w:rsidP="00946027">
      <w:pPr>
        <w:ind w:firstLine="709"/>
        <w:jc w:val="both"/>
        <w:rPr>
          <w:sz w:val="28"/>
          <w:szCs w:val="28"/>
          <w:lang w:val="kk-KZ"/>
        </w:rPr>
      </w:pPr>
      <w:r w:rsidRPr="00D63E3A">
        <w:rPr>
          <w:sz w:val="28"/>
          <w:szCs w:val="28"/>
          <w:lang w:val="kk-KZ"/>
        </w:rPr>
        <w:lastRenderedPageBreak/>
        <w:t xml:space="preserve">[33 </w:t>
      </w:r>
      <w:r w:rsidR="00D63E3A" w:rsidRPr="00D63E3A">
        <w:rPr>
          <w:sz w:val="28"/>
          <w:szCs w:val="28"/>
          <w:lang w:val="kk-KZ"/>
        </w:rPr>
        <w:t xml:space="preserve">с. </w:t>
      </w:r>
      <w:r w:rsidRPr="00D63E3A">
        <w:rPr>
          <w:sz w:val="28"/>
          <w:szCs w:val="28"/>
          <w:lang w:val="kk-KZ"/>
        </w:rPr>
        <w:t>117</w:t>
      </w:r>
      <w:r w:rsidR="00A33887">
        <w:rPr>
          <w:sz w:val="28"/>
          <w:szCs w:val="28"/>
          <w:lang w:val="kk-KZ"/>
        </w:rPr>
        <w:t>-</w:t>
      </w:r>
      <w:r w:rsidRPr="00D63E3A">
        <w:rPr>
          <w:sz w:val="28"/>
          <w:szCs w:val="28"/>
          <w:lang w:val="kk-KZ"/>
        </w:rPr>
        <w:t>125</w:t>
      </w:r>
      <w:r w:rsidR="00D63E3A" w:rsidRPr="00D63E3A">
        <w:rPr>
          <w:sz w:val="28"/>
          <w:szCs w:val="28"/>
          <w:lang w:val="kk-KZ"/>
        </w:rPr>
        <w:t>;</w:t>
      </w:r>
      <w:r w:rsidRPr="00D63E3A">
        <w:rPr>
          <w:sz w:val="28"/>
          <w:szCs w:val="28"/>
          <w:lang w:val="kk-KZ"/>
        </w:rPr>
        <w:t xml:space="preserve"> </w:t>
      </w:r>
      <w:r w:rsidR="00021349" w:rsidRPr="00D63E3A">
        <w:rPr>
          <w:sz w:val="28"/>
          <w:szCs w:val="28"/>
          <w:lang w:val="kk-KZ"/>
        </w:rPr>
        <w:t xml:space="preserve">130 </w:t>
      </w:r>
      <w:r w:rsidR="00D63E3A" w:rsidRPr="00D63E3A">
        <w:rPr>
          <w:sz w:val="28"/>
          <w:szCs w:val="28"/>
          <w:lang w:val="kk-KZ"/>
        </w:rPr>
        <w:t>с. 120-</w:t>
      </w:r>
      <w:r w:rsidR="00021349" w:rsidRPr="00D63E3A">
        <w:rPr>
          <w:sz w:val="28"/>
          <w:szCs w:val="28"/>
          <w:lang w:val="kk-KZ"/>
        </w:rPr>
        <w:t>127</w:t>
      </w:r>
      <w:r w:rsidR="00D63E3A" w:rsidRPr="00D63E3A">
        <w:rPr>
          <w:sz w:val="28"/>
          <w:szCs w:val="28"/>
          <w:lang w:val="kk-KZ"/>
        </w:rPr>
        <w:t>;</w:t>
      </w:r>
      <w:r w:rsidR="00021349" w:rsidRPr="00D63E3A">
        <w:rPr>
          <w:sz w:val="28"/>
          <w:szCs w:val="28"/>
          <w:lang w:val="kk-KZ"/>
        </w:rPr>
        <w:t xml:space="preserve"> </w:t>
      </w:r>
      <w:r w:rsidRPr="00D63E3A">
        <w:rPr>
          <w:sz w:val="28"/>
          <w:szCs w:val="28"/>
          <w:lang w:val="kk-KZ"/>
        </w:rPr>
        <w:t xml:space="preserve">131 </w:t>
      </w:r>
      <w:r w:rsidR="00D63E3A" w:rsidRPr="00D63E3A">
        <w:rPr>
          <w:sz w:val="28"/>
          <w:szCs w:val="28"/>
          <w:lang w:val="kk-KZ"/>
        </w:rPr>
        <w:t xml:space="preserve">с. </w:t>
      </w:r>
      <w:r w:rsidRPr="00D63E3A">
        <w:rPr>
          <w:sz w:val="28"/>
          <w:szCs w:val="28"/>
          <w:lang w:val="kk-KZ"/>
        </w:rPr>
        <w:t>107</w:t>
      </w:r>
      <w:r w:rsidR="00D63E3A" w:rsidRPr="00D63E3A">
        <w:rPr>
          <w:sz w:val="28"/>
          <w:szCs w:val="28"/>
          <w:lang w:val="kk-KZ"/>
        </w:rPr>
        <w:t>-</w:t>
      </w:r>
      <w:r w:rsidRPr="00D63E3A">
        <w:rPr>
          <w:sz w:val="28"/>
          <w:szCs w:val="28"/>
          <w:lang w:val="kk-KZ"/>
        </w:rPr>
        <w:t>112</w:t>
      </w:r>
      <w:r w:rsidR="00D63E3A" w:rsidRPr="00D63E3A">
        <w:rPr>
          <w:sz w:val="28"/>
          <w:szCs w:val="28"/>
          <w:lang w:val="kk-KZ"/>
        </w:rPr>
        <w:t>;</w:t>
      </w:r>
      <w:r w:rsidRPr="00D63E3A">
        <w:rPr>
          <w:sz w:val="28"/>
          <w:szCs w:val="28"/>
          <w:lang w:val="kk-KZ"/>
        </w:rPr>
        <w:t xml:space="preserve"> </w:t>
      </w:r>
      <w:r w:rsidR="00021349" w:rsidRPr="00D63E3A">
        <w:rPr>
          <w:sz w:val="28"/>
          <w:szCs w:val="28"/>
          <w:lang w:val="kk-KZ"/>
        </w:rPr>
        <w:t>133</w:t>
      </w:r>
      <w:r w:rsidR="00D63E3A" w:rsidRPr="00D63E3A">
        <w:rPr>
          <w:sz w:val="28"/>
          <w:szCs w:val="28"/>
          <w:lang w:val="kk-KZ"/>
        </w:rPr>
        <w:t>-</w:t>
      </w:r>
      <w:r w:rsidR="00021349" w:rsidRPr="00D63E3A">
        <w:rPr>
          <w:sz w:val="28"/>
          <w:szCs w:val="28"/>
          <w:lang w:val="kk-KZ"/>
        </w:rPr>
        <w:t>13</w:t>
      </w:r>
      <w:r w:rsidRPr="00D63E3A">
        <w:rPr>
          <w:sz w:val="28"/>
          <w:szCs w:val="28"/>
          <w:lang w:val="kk-KZ"/>
        </w:rPr>
        <w:t xml:space="preserve">9] ғылыми </w:t>
      </w:r>
      <w:r w:rsidRPr="00946027">
        <w:rPr>
          <w:sz w:val="28"/>
          <w:szCs w:val="28"/>
          <w:lang w:val="kk-KZ"/>
        </w:rPr>
        <w:t>еңбектер</w:t>
      </w:r>
      <w:r w:rsidR="00021349" w:rsidRPr="00946027">
        <w:rPr>
          <w:sz w:val="28"/>
          <w:szCs w:val="28"/>
          <w:lang w:val="kk-KZ"/>
        </w:rPr>
        <w:t>інде</w:t>
      </w:r>
      <w:r w:rsidRPr="00946027">
        <w:rPr>
          <w:sz w:val="28"/>
          <w:szCs w:val="28"/>
          <w:lang w:val="kk-KZ"/>
        </w:rPr>
        <w:t xml:space="preserve"> мұнай өңдеу, химиялық және т.б. </w:t>
      </w:r>
      <w:r w:rsidR="00021349" w:rsidRPr="00946027">
        <w:rPr>
          <w:sz w:val="28"/>
          <w:szCs w:val="28"/>
          <w:lang w:val="kk-KZ"/>
        </w:rPr>
        <w:t xml:space="preserve">өндірістердің </w:t>
      </w:r>
      <w:r w:rsidRPr="00946027">
        <w:rPr>
          <w:sz w:val="28"/>
          <w:szCs w:val="28"/>
          <w:lang w:val="kk-KZ"/>
        </w:rPr>
        <w:t>есептер</w:t>
      </w:r>
      <w:r w:rsidR="00021349" w:rsidRPr="00946027">
        <w:rPr>
          <w:sz w:val="28"/>
          <w:szCs w:val="28"/>
          <w:lang w:val="kk-KZ"/>
        </w:rPr>
        <w:t>ін</w:t>
      </w:r>
      <w:r w:rsidRPr="00946027">
        <w:rPr>
          <w:sz w:val="28"/>
          <w:szCs w:val="28"/>
          <w:lang w:val="kk-KZ"/>
        </w:rPr>
        <w:t xml:space="preserve"> </w:t>
      </w:r>
      <w:r w:rsidR="00021349" w:rsidRPr="00946027">
        <w:rPr>
          <w:sz w:val="28"/>
          <w:szCs w:val="28"/>
          <w:lang w:val="kk-KZ"/>
        </w:rPr>
        <w:t xml:space="preserve">математикалық модельдерді қолданып </w:t>
      </w:r>
      <w:r w:rsidRPr="00946027">
        <w:rPr>
          <w:sz w:val="28"/>
          <w:szCs w:val="28"/>
          <w:lang w:val="kk-KZ"/>
        </w:rPr>
        <w:t>шешу нәтижелері</w:t>
      </w:r>
      <w:r w:rsidR="00021349" w:rsidRPr="00946027">
        <w:rPr>
          <w:sz w:val="28"/>
          <w:szCs w:val="28"/>
          <w:lang w:val="kk-KZ"/>
        </w:rPr>
        <w:t xml:space="preserve"> зерттелген. </w:t>
      </w:r>
    </w:p>
    <w:p w14:paraId="2A9E18FC" w14:textId="387345A7" w:rsidR="00C26AB2" w:rsidRPr="00946027" w:rsidRDefault="0055515A" w:rsidP="00946027">
      <w:pPr>
        <w:ind w:firstLine="709"/>
        <w:jc w:val="both"/>
        <w:rPr>
          <w:sz w:val="28"/>
          <w:szCs w:val="28"/>
          <w:lang w:val="kk-KZ"/>
        </w:rPr>
      </w:pPr>
      <w:r w:rsidRPr="00946027">
        <w:rPr>
          <w:sz w:val="28"/>
          <w:szCs w:val="28"/>
          <w:lang w:val="kk-KZ"/>
        </w:rPr>
        <w:t xml:space="preserve">Математикалық модельдерді қолданудың тағы бір тиімді бағыты модельдеуге кері, шешім қабылдау есептерін шешу болып табылады. Бұл есептерде оптимизациялау критерийлерінің қажетті (оптималды) мәндері көрсетіледі және арнайы модельге негізделген алгоритмдердің көмегімен, мүмкін болса, белгіленген шектеулерді ескере отырып оларды қамтамасыз ететін кіріс, режим параметрлерінің </w:t>
      </w:r>
      <w:r w:rsidR="00B87B81" w:rsidRPr="00946027">
        <w:rPr>
          <w:sz w:val="28"/>
          <w:szCs w:val="28"/>
          <w:lang w:val="kk-KZ"/>
        </w:rPr>
        <w:t>оп</w:t>
      </w:r>
      <w:r w:rsidRPr="00946027">
        <w:rPr>
          <w:sz w:val="28"/>
          <w:szCs w:val="28"/>
          <w:lang w:val="kk-KZ"/>
        </w:rPr>
        <w:t>тималды мәндері анықталады.</w:t>
      </w:r>
    </w:p>
    <w:p w14:paraId="70BE5532" w14:textId="7B91CF51" w:rsidR="0055515A" w:rsidRPr="00D63E3A" w:rsidRDefault="00F1641A" w:rsidP="00946027">
      <w:pPr>
        <w:ind w:firstLine="709"/>
        <w:jc w:val="both"/>
        <w:rPr>
          <w:sz w:val="28"/>
          <w:szCs w:val="28"/>
          <w:lang w:val="kk-KZ"/>
        </w:rPr>
      </w:pPr>
      <w:r w:rsidRPr="00946027">
        <w:rPr>
          <w:sz w:val="28"/>
          <w:szCs w:val="28"/>
          <w:lang w:val="kk-KZ"/>
        </w:rPr>
        <w:t xml:space="preserve">Егер қойылған шектеулерде берілген мәндерге қол жеткізілмесе, онда қандай шектеулердің бұзылуымен және критерийлердің берілген мәндеріне қаншалықты қол жеткізуге болатыны анықталады. Содван кейін шешім </w:t>
      </w:r>
      <w:r w:rsidRPr="00D63E3A">
        <w:rPr>
          <w:sz w:val="28"/>
          <w:szCs w:val="28"/>
          <w:lang w:val="kk-KZ"/>
        </w:rPr>
        <w:t>қабылдаушының қатысуымен оның қалауы мен технологияның рұқсат етілген ауытқуларын ескере отырып, түпкілікті шешім қабылданатын болады [13</w:t>
      </w:r>
      <w:r w:rsidR="002E5334" w:rsidRPr="00D63E3A">
        <w:rPr>
          <w:sz w:val="28"/>
          <w:szCs w:val="28"/>
          <w:lang w:val="kk-KZ"/>
        </w:rPr>
        <w:t>0</w:t>
      </w:r>
      <w:r w:rsidR="00D63E3A" w:rsidRPr="00D63E3A">
        <w:rPr>
          <w:sz w:val="28"/>
          <w:szCs w:val="28"/>
          <w:lang w:val="kk-KZ"/>
        </w:rPr>
        <w:t>, с. 120-127; 131, с. 107-112; 1</w:t>
      </w:r>
      <w:r w:rsidR="00CD45B9" w:rsidRPr="00CD45B9">
        <w:rPr>
          <w:sz w:val="28"/>
          <w:szCs w:val="28"/>
          <w:lang w:val="kk-KZ"/>
        </w:rPr>
        <w:t>40</w:t>
      </w:r>
      <w:r w:rsidR="00D63E3A" w:rsidRPr="00D63E3A">
        <w:rPr>
          <w:iCs/>
          <w:sz w:val="28"/>
          <w:szCs w:val="28"/>
          <w:lang w:val="kk-KZ"/>
        </w:rPr>
        <w:t>-</w:t>
      </w:r>
      <w:r w:rsidRPr="00D63E3A">
        <w:rPr>
          <w:iCs/>
          <w:sz w:val="28"/>
          <w:szCs w:val="28"/>
          <w:lang w:val="kk-KZ"/>
        </w:rPr>
        <w:t>14</w:t>
      </w:r>
      <w:r w:rsidR="00D63E3A" w:rsidRPr="00D63E3A">
        <w:rPr>
          <w:iCs/>
          <w:sz w:val="28"/>
          <w:szCs w:val="28"/>
          <w:lang w:val="kk-KZ"/>
        </w:rPr>
        <w:t>2</w:t>
      </w:r>
      <w:r w:rsidRPr="00D63E3A">
        <w:rPr>
          <w:sz w:val="28"/>
          <w:szCs w:val="28"/>
          <w:lang w:val="kk-KZ"/>
        </w:rPr>
        <w:t>].</w:t>
      </w:r>
    </w:p>
    <w:p w14:paraId="26013376" w14:textId="328E36A6" w:rsidR="00F1641A" w:rsidRPr="00946027" w:rsidRDefault="001B0D56" w:rsidP="00946027">
      <w:pPr>
        <w:ind w:firstLine="709"/>
        <w:jc w:val="both"/>
        <w:rPr>
          <w:sz w:val="28"/>
          <w:szCs w:val="28"/>
          <w:lang w:val="kk-KZ"/>
        </w:rPr>
      </w:pPr>
      <w:r w:rsidRPr="00946027">
        <w:rPr>
          <w:sz w:val="28"/>
          <w:szCs w:val="28"/>
          <w:lang w:val="kk-KZ"/>
        </w:rPr>
        <w:t xml:space="preserve">Көпкритерийлі оптимизациялау </w:t>
      </w:r>
      <w:r w:rsidRPr="00D63E3A">
        <w:rPr>
          <w:sz w:val="28"/>
          <w:szCs w:val="28"/>
          <w:lang w:val="kk-KZ"/>
        </w:rPr>
        <w:t>тәсілдері [14</w:t>
      </w:r>
      <w:r w:rsidR="00D63E3A" w:rsidRPr="00D63E3A">
        <w:rPr>
          <w:sz w:val="28"/>
          <w:szCs w:val="28"/>
          <w:lang w:val="kk-KZ"/>
        </w:rPr>
        <w:t>3-</w:t>
      </w:r>
      <w:r w:rsidRPr="00D63E3A">
        <w:rPr>
          <w:sz w:val="28"/>
          <w:szCs w:val="28"/>
          <w:lang w:val="kk-KZ"/>
        </w:rPr>
        <w:t xml:space="preserve">145] мен </w:t>
      </w:r>
      <w:r w:rsidRPr="00946027">
        <w:rPr>
          <w:sz w:val="28"/>
          <w:szCs w:val="28"/>
          <w:lang w:val="kk-KZ"/>
        </w:rPr>
        <w:t xml:space="preserve">айқын емес ортадағы қайшылықты критерийлер бойынша шешім қабылдау тәсілдері </w:t>
      </w:r>
      <w:r w:rsidRPr="00D63E3A">
        <w:rPr>
          <w:sz w:val="28"/>
          <w:szCs w:val="28"/>
          <w:lang w:val="kk-KZ"/>
        </w:rPr>
        <w:t>[1</w:t>
      </w:r>
      <w:r w:rsidR="003C1390" w:rsidRPr="00D63E3A">
        <w:rPr>
          <w:sz w:val="28"/>
          <w:szCs w:val="28"/>
          <w:lang w:val="kk-KZ"/>
        </w:rPr>
        <w:t>46</w:t>
      </w:r>
      <w:r w:rsidR="00D63E3A" w:rsidRPr="00D63E3A">
        <w:rPr>
          <w:sz w:val="28"/>
          <w:szCs w:val="28"/>
          <w:lang w:val="kk-KZ"/>
        </w:rPr>
        <w:t>-</w:t>
      </w:r>
      <w:r w:rsidRPr="00D63E3A">
        <w:rPr>
          <w:sz w:val="28"/>
          <w:szCs w:val="28"/>
          <w:lang w:val="kk-KZ"/>
        </w:rPr>
        <w:t>1</w:t>
      </w:r>
      <w:r w:rsidR="003C1390" w:rsidRPr="00D63E3A">
        <w:rPr>
          <w:sz w:val="28"/>
          <w:szCs w:val="28"/>
          <w:lang w:val="kk-KZ"/>
        </w:rPr>
        <w:t>49</w:t>
      </w:r>
      <w:r w:rsidRPr="00D63E3A">
        <w:rPr>
          <w:sz w:val="28"/>
          <w:szCs w:val="28"/>
          <w:lang w:val="kk-KZ"/>
        </w:rPr>
        <w:t>] зерттелген бірқатар жұмыстар белгілі.</w:t>
      </w:r>
      <w:r w:rsidR="000E0164" w:rsidRPr="00D63E3A">
        <w:rPr>
          <w:sz w:val="28"/>
          <w:szCs w:val="28"/>
          <w:lang w:val="kk-KZ"/>
        </w:rPr>
        <w:t xml:space="preserve"> Бұл диссертациялық зерттеуде мұнай өңдеу өнеркәсібінің технологиялық нысандарының жоғарыда келтірілген </w:t>
      </w:r>
      <w:r w:rsidR="000E0164" w:rsidRPr="00946027">
        <w:rPr>
          <w:sz w:val="28"/>
          <w:szCs w:val="28"/>
          <w:lang w:val="kk-KZ"/>
        </w:rPr>
        <w:t xml:space="preserve">тура (модельдеу) және кері (шешім қабылдау) есептерін шешудің мәселелері мен тәсілдері зерттеліп, оларды ақпарат тапшылығы мен айқынсыздығы жағдайында ашешу тәсілдемелері ұсынылады. </w:t>
      </w:r>
    </w:p>
    <w:p w14:paraId="64C87F4A" w14:textId="12D7502E" w:rsidR="000E0164" w:rsidRPr="00946027" w:rsidRDefault="00810DC0" w:rsidP="00946027">
      <w:pPr>
        <w:ind w:firstLine="709"/>
        <w:jc w:val="both"/>
        <w:rPr>
          <w:sz w:val="28"/>
          <w:szCs w:val="28"/>
          <w:lang w:val="kk-KZ"/>
        </w:rPr>
      </w:pPr>
      <w:r w:rsidRPr="00946027">
        <w:rPr>
          <w:sz w:val="28"/>
          <w:szCs w:val="28"/>
          <w:lang w:val="kk-KZ"/>
        </w:rPr>
        <w:t>Мұнай өңдеу өндірісінің т</w:t>
      </w:r>
      <w:r w:rsidR="000E0164" w:rsidRPr="00946027">
        <w:rPr>
          <w:sz w:val="28"/>
          <w:szCs w:val="28"/>
          <w:lang w:val="kk-KZ"/>
        </w:rPr>
        <w:t>ехнологиялық қондырғылар</w:t>
      </w:r>
      <w:r w:rsidRPr="00946027">
        <w:rPr>
          <w:sz w:val="28"/>
          <w:szCs w:val="28"/>
          <w:lang w:val="kk-KZ"/>
        </w:rPr>
        <w:t>ы</w:t>
      </w:r>
      <w:r w:rsidR="000E0164" w:rsidRPr="00946027">
        <w:rPr>
          <w:sz w:val="28"/>
          <w:szCs w:val="28"/>
          <w:lang w:val="kk-KZ"/>
        </w:rPr>
        <w:t xml:space="preserve"> мен блоктары өзара байланысты көптеген </w:t>
      </w:r>
      <w:r w:rsidRPr="00946027">
        <w:rPr>
          <w:sz w:val="28"/>
          <w:szCs w:val="28"/>
          <w:lang w:val="kk-KZ"/>
        </w:rPr>
        <w:t>агрегаттардан</w:t>
      </w:r>
      <w:r w:rsidR="000E0164" w:rsidRPr="00946027">
        <w:rPr>
          <w:sz w:val="28"/>
          <w:szCs w:val="28"/>
          <w:lang w:val="kk-KZ"/>
        </w:rPr>
        <w:t xml:space="preserve"> тұратындықтан, қондырғының жұмысын жүйелі түрде </w:t>
      </w:r>
      <w:r w:rsidRPr="00946027">
        <w:rPr>
          <w:sz w:val="28"/>
          <w:szCs w:val="28"/>
          <w:lang w:val="kk-KZ"/>
        </w:rPr>
        <w:t xml:space="preserve">модельдеуге </w:t>
      </w:r>
      <w:r w:rsidR="000E0164" w:rsidRPr="00946027">
        <w:rPr>
          <w:sz w:val="28"/>
          <w:szCs w:val="28"/>
          <w:lang w:val="kk-KZ"/>
        </w:rPr>
        <w:t xml:space="preserve">мүмкіндік беретін жүйелі тәсіл негізінде </w:t>
      </w:r>
      <w:r w:rsidRPr="00946027">
        <w:rPr>
          <w:sz w:val="28"/>
          <w:szCs w:val="28"/>
          <w:lang w:val="kk-KZ"/>
        </w:rPr>
        <w:t>қондырғының</w:t>
      </w:r>
      <w:r w:rsidR="000E0164" w:rsidRPr="00946027">
        <w:rPr>
          <w:sz w:val="28"/>
          <w:szCs w:val="28"/>
          <w:lang w:val="kk-KZ"/>
        </w:rPr>
        <w:t xml:space="preserve"> өзара байланысты математикалық </w:t>
      </w:r>
      <w:r w:rsidRPr="00946027">
        <w:rPr>
          <w:sz w:val="28"/>
          <w:szCs w:val="28"/>
          <w:lang w:val="kk-KZ"/>
        </w:rPr>
        <w:t xml:space="preserve">модельдері </w:t>
      </w:r>
      <w:r w:rsidR="000E0164" w:rsidRPr="00946027">
        <w:rPr>
          <w:sz w:val="28"/>
          <w:szCs w:val="28"/>
          <w:lang w:val="kk-KZ"/>
        </w:rPr>
        <w:t>пакетін жаса</w:t>
      </w:r>
      <w:r w:rsidRPr="00946027">
        <w:rPr>
          <w:sz w:val="28"/>
          <w:szCs w:val="28"/>
          <w:lang w:val="kk-KZ"/>
        </w:rPr>
        <w:t xml:space="preserve">қтау </w:t>
      </w:r>
      <w:r w:rsidR="000E0164" w:rsidRPr="00946027">
        <w:rPr>
          <w:sz w:val="28"/>
          <w:szCs w:val="28"/>
          <w:lang w:val="kk-KZ"/>
        </w:rPr>
        <w:t xml:space="preserve"> қажет.</w:t>
      </w:r>
      <w:r w:rsidR="00EB0145" w:rsidRPr="00946027">
        <w:rPr>
          <w:sz w:val="28"/>
          <w:szCs w:val="28"/>
          <w:lang w:val="kk-KZ"/>
        </w:rPr>
        <w:t xml:space="preserve"> Мұндай модельдер пакеті әр агрегаты параметрлерінің жүріп жатқан процестерге, аралық, соңғы өнімнің саны мен сапасына, қондырғының, оның блоктарының жұмысы сапасына әсерін болжауға мүмкіндік береді.</w:t>
      </w:r>
    </w:p>
    <w:p w14:paraId="692BAF14" w14:textId="1A27AFBE" w:rsidR="00491CAB" w:rsidRPr="00946027" w:rsidRDefault="00491CAB" w:rsidP="00946027">
      <w:pPr>
        <w:ind w:firstLine="709"/>
        <w:jc w:val="both"/>
        <w:rPr>
          <w:sz w:val="28"/>
          <w:szCs w:val="28"/>
          <w:lang w:val="kk-KZ"/>
        </w:rPr>
      </w:pPr>
      <w:r w:rsidRPr="00946027">
        <w:rPr>
          <w:sz w:val="28"/>
          <w:szCs w:val="28"/>
          <w:lang w:val="kk-KZ"/>
        </w:rPr>
        <w:t>Зерттелетін нысанның жұмыс режимдері мен сапасына оның технологиялық параметрлердің әсерін математикалық сипаттау мақсатында түрлі сипаттағы бастапқы ақпарат пайдаланылады, мысалы:</w:t>
      </w:r>
    </w:p>
    <w:p w14:paraId="1C597A97" w14:textId="75F557E7" w:rsidR="009F678E" w:rsidRPr="00D63E3A" w:rsidRDefault="009F678E" w:rsidP="00946027">
      <w:pPr>
        <w:ind w:firstLine="709"/>
        <w:jc w:val="both"/>
        <w:rPr>
          <w:sz w:val="28"/>
          <w:szCs w:val="28"/>
          <w:lang w:val="kk-KZ"/>
        </w:rPr>
      </w:pPr>
      <w:r w:rsidRPr="00946027">
        <w:rPr>
          <w:iCs/>
          <w:color w:val="000000" w:themeColor="text1"/>
          <w:sz w:val="28"/>
          <w:szCs w:val="28"/>
          <w:lang w:val="kk-KZ"/>
        </w:rPr>
        <w:t>–</w:t>
      </w:r>
      <w:r w:rsidRPr="00946027">
        <w:rPr>
          <w:sz w:val="28"/>
          <w:szCs w:val="28"/>
          <w:lang w:val="kk-KZ"/>
        </w:rPr>
        <w:t xml:space="preserve"> </w:t>
      </w:r>
      <w:r w:rsidR="00432297" w:rsidRPr="00946027">
        <w:rPr>
          <w:sz w:val="28"/>
          <w:szCs w:val="28"/>
          <w:lang w:val="kk-KZ"/>
        </w:rPr>
        <w:t xml:space="preserve">зерттеу нысанында өтетін технологиялық процестің сипаты туралы теориялық </w:t>
      </w:r>
      <w:r w:rsidR="00432297" w:rsidRPr="00D63E3A">
        <w:rPr>
          <w:sz w:val="28"/>
          <w:szCs w:val="28"/>
          <w:lang w:val="kk-KZ"/>
        </w:rPr>
        <w:t>мәліметтер [</w:t>
      </w:r>
      <w:r w:rsidR="0020234A" w:rsidRPr="00D63E3A">
        <w:rPr>
          <w:sz w:val="28"/>
          <w:szCs w:val="28"/>
          <w:lang w:val="kk-KZ"/>
        </w:rPr>
        <w:t>13</w:t>
      </w:r>
      <w:r w:rsidR="00D63E3A" w:rsidRPr="00D63E3A">
        <w:rPr>
          <w:sz w:val="28"/>
          <w:szCs w:val="28"/>
          <w:lang w:val="kk-KZ"/>
        </w:rPr>
        <w:t>5</w:t>
      </w:r>
      <w:r w:rsidR="0020234A" w:rsidRPr="00D63E3A">
        <w:rPr>
          <w:sz w:val="28"/>
          <w:szCs w:val="28"/>
          <w:lang w:val="kk-KZ"/>
        </w:rPr>
        <w:t>,</w:t>
      </w:r>
      <w:r w:rsidR="00432297" w:rsidRPr="00D63E3A">
        <w:rPr>
          <w:sz w:val="28"/>
          <w:szCs w:val="28"/>
          <w:lang w:val="kk-KZ"/>
        </w:rPr>
        <w:t xml:space="preserve"> </w:t>
      </w:r>
      <w:r w:rsidR="00D63E3A" w:rsidRPr="00D63E3A">
        <w:rPr>
          <w:sz w:val="28"/>
          <w:szCs w:val="28"/>
          <w:lang w:val="kk-KZ"/>
        </w:rPr>
        <w:t xml:space="preserve">с. </w:t>
      </w:r>
      <w:r w:rsidR="00432297" w:rsidRPr="00D63E3A">
        <w:rPr>
          <w:sz w:val="28"/>
          <w:szCs w:val="28"/>
          <w:lang w:val="kk-KZ"/>
        </w:rPr>
        <w:t>54</w:t>
      </w:r>
      <w:r w:rsidR="00D63E3A" w:rsidRPr="00D63E3A">
        <w:rPr>
          <w:sz w:val="28"/>
          <w:szCs w:val="28"/>
          <w:lang w:val="kk-KZ"/>
        </w:rPr>
        <w:t>-</w:t>
      </w:r>
      <w:r w:rsidR="00432297" w:rsidRPr="00D63E3A">
        <w:rPr>
          <w:sz w:val="28"/>
          <w:szCs w:val="28"/>
          <w:lang w:val="kk-KZ"/>
        </w:rPr>
        <w:t xml:space="preserve">57, </w:t>
      </w:r>
      <w:r w:rsidR="0020234A" w:rsidRPr="00D63E3A">
        <w:rPr>
          <w:sz w:val="28"/>
          <w:szCs w:val="28"/>
          <w:lang w:val="kk-KZ"/>
        </w:rPr>
        <w:t>13</w:t>
      </w:r>
      <w:r w:rsidR="00D63E3A" w:rsidRPr="00D63E3A">
        <w:rPr>
          <w:sz w:val="28"/>
          <w:szCs w:val="28"/>
          <w:lang w:val="kk-KZ"/>
        </w:rPr>
        <w:t>7</w:t>
      </w:r>
      <w:r w:rsidR="0020234A" w:rsidRPr="00D63E3A">
        <w:rPr>
          <w:sz w:val="28"/>
          <w:szCs w:val="28"/>
          <w:lang w:val="kk-KZ"/>
        </w:rPr>
        <w:t>,</w:t>
      </w:r>
      <w:r w:rsidR="00D63E3A" w:rsidRPr="00D63E3A">
        <w:rPr>
          <w:sz w:val="28"/>
          <w:szCs w:val="28"/>
          <w:lang w:val="kk-KZ"/>
        </w:rPr>
        <w:t xml:space="preserve"> с. </w:t>
      </w:r>
      <w:r w:rsidR="00432297" w:rsidRPr="00D63E3A">
        <w:rPr>
          <w:sz w:val="28"/>
          <w:szCs w:val="28"/>
          <w:lang w:val="kk-KZ"/>
        </w:rPr>
        <w:t>112];</w:t>
      </w:r>
    </w:p>
    <w:p w14:paraId="2FC0B9F7" w14:textId="52739409" w:rsidR="009F678E" w:rsidRPr="00D63E3A" w:rsidRDefault="009F678E" w:rsidP="00946027">
      <w:pPr>
        <w:ind w:firstLine="709"/>
        <w:jc w:val="both"/>
        <w:rPr>
          <w:sz w:val="28"/>
          <w:szCs w:val="28"/>
        </w:rPr>
      </w:pPr>
      <w:r w:rsidRPr="00946027">
        <w:rPr>
          <w:iCs/>
          <w:color w:val="000000" w:themeColor="text1"/>
          <w:sz w:val="28"/>
          <w:szCs w:val="28"/>
        </w:rPr>
        <w:t>–</w:t>
      </w:r>
      <w:r w:rsidRPr="00946027">
        <w:rPr>
          <w:sz w:val="28"/>
          <w:szCs w:val="28"/>
        </w:rPr>
        <w:t xml:space="preserve"> </w:t>
      </w:r>
      <w:r w:rsidR="0020234A" w:rsidRPr="00946027">
        <w:rPr>
          <w:sz w:val="28"/>
          <w:szCs w:val="28"/>
        </w:rPr>
        <w:t>зерттелетін нысанны</w:t>
      </w:r>
      <w:r w:rsidR="0020234A" w:rsidRPr="00946027">
        <w:rPr>
          <w:sz w:val="28"/>
          <w:szCs w:val="28"/>
          <w:lang w:val="kk-KZ"/>
        </w:rPr>
        <w:t>ң</w:t>
      </w:r>
      <w:r w:rsidR="0020234A" w:rsidRPr="00946027">
        <w:rPr>
          <w:sz w:val="28"/>
          <w:szCs w:val="28"/>
        </w:rPr>
        <w:t xml:space="preserve"> жұмысын сипаттайтын эксперимент</w:t>
      </w:r>
      <w:r w:rsidR="008F66B3" w:rsidRPr="00946027">
        <w:rPr>
          <w:sz w:val="28"/>
          <w:szCs w:val="28"/>
        </w:rPr>
        <w:t>т</w:t>
      </w:r>
      <w:r w:rsidR="008F66B3" w:rsidRPr="00946027">
        <w:rPr>
          <w:sz w:val="28"/>
          <w:szCs w:val="28"/>
          <w:lang w:val="kk-KZ"/>
        </w:rPr>
        <w:t>ік</w:t>
      </w:r>
      <w:r w:rsidR="0020234A" w:rsidRPr="00946027">
        <w:rPr>
          <w:sz w:val="28"/>
          <w:szCs w:val="28"/>
        </w:rPr>
        <w:t xml:space="preserve">-статистикалық </w:t>
      </w:r>
      <w:r w:rsidR="0020234A" w:rsidRPr="00D63E3A">
        <w:rPr>
          <w:sz w:val="28"/>
          <w:szCs w:val="28"/>
        </w:rPr>
        <w:t>деректер [</w:t>
      </w:r>
      <w:r w:rsidR="001C691B" w:rsidRPr="00D63E3A">
        <w:rPr>
          <w:sz w:val="28"/>
          <w:szCs w:val="28"/>
        </w:rPr>
        <w:t xml:space="preserve">51, </w:t>
      </w:r>
      <w:r w:rsidR="00D63E3A" w:rsidRPr="00D63E3A">
        <w:rPr>
          <w:sz w:val="28"/>
          <w:szCs w:val="28"/>
        </w:rPr>
        <w:t xml:space="preserve">с. </w:t>
      </w:r>
      <w:r w:rsidR="001C691B" w:rsidRPr="00D63E3A">
        <w:rPr>
          <w:sz w:val="28"/>
          <w:szCs w:val="28"/>
        </w:rPr>
        <w:t>57</w:t>
      </w:r>
      <w:r w:rsidR="00D63E3A" w:rsidRPr="00D63E3A">
        <w:rPr>
          <w:sz w:val="28"/>
          <w:szCs w:val="28"/>
        </w:rPr>
        <w:t>;</w:t>
      </w:r>
      <w:r w:rsidR="001C691B" w:rsidRPr="00D63E3A">
        <w:rPr>
          <w:sz w:val="28"/>
          <w:szCs w:val="28"/>
        </w:rPr>
        <w:t xml:space="preserve"> </w:t>
      </w:r>
      <w:r w:rsidR="0020234A" w:rsidRPr="00D63E3A">
        <w:rPr>
          <w:sz w:val="28"/>
          <w:szCs w:val="28"/>
        </w:rPr>
        <w:t>1</w:t>
      </w:r>
      <w:r w:rsidR="001C691B" w:rsidRPr="00D63E3A">
        <w:rPr>
          <w:sz w:val="28"/>
          <w:szCs w:val="28"/>
        </w:rPr>
        <w:t>50, 151</w:t>
      </w:r>
      <w:r w:rsidR="0020234A" w:rsidRPr="00D63E3A">
        <w:rPr>
          <w:sz w:val="28"/>
          <w:szCs w:val="28"/>
        </w:rPr>
        <w:t>]</w:t>
      </w:r>
      <w:r w:rsidRPr="00D63E3A">
        <w:rPr>
          <w:sz w:val="28"/>
          <w:szCs w:val="28"/>
        </w:rPr>
        <w:t>;</w:t>
      </w:r>
    </w:p>
    <w:p w14:paraId="0FAAFAAC" w14:textId="25C6E416" w:rsidR="009F678E" w:rsidRPr="00D63E3A" w:rsidRDefault="009F678E" w:rsidP="00946027">
      <w:pPr>
        <w:ind w:firstLine="709"/>
        <w:jc w:val="both"/>
        <w:rPr>
          <w:sz w:val="28"/>
          <w:szCs w:val="28"/>
        </w:rPr>
      </w:pPr>
      <w:r w:rsidRPr="00946027">
        <w:rPr>
          <w:iCs/>
          <w:color w:val="000000" w:themeColor="text1"/>
          <w:sz w:val="28"/>
          <w:szCs w:val="28"/>
        </w:rPr>
        <w:t>–</w:t>
      </w:r>
      <w:r w:rsidRPr="00946027">
        <w:rPr>
          <w:sz w:val="28"/>
          <w:szCs w:val="28"/>
        </w:rPr>
        <w:t xml:space="preserve"> </w:t>
      </w:r>
      <w:r w:rsidR="001C691B" w:rsidRPr="00946027">
        <w:rPr>
          <w:sz w:val="28"/>
          <w:szCs w:val="28"/>
        </w:rPr>
        <w:t>экспертт</w:t>
      </w:r>
      <w:r w:rsidR="001C691B" w:rsidRPr="00946027">
        <w:rPr>
          <w:sz w:val="28"/>
          <w:szCs w:val="28"/>
          <w:lang w:val="kk-KZ"/>
        </w:rPr>
        <w:t>ік</w:t>
      </w:r>
      <w:r w:rsidR="001C691B" w:rsidRPr="00946027">
        <w:rPr>
          <w:sz w:val="28"/>
          <w:szCs w:val="28"/>
        </w:rPr>
        <w:t xml:space="preserve"> ақпарат, соның ішінде</w:t>
      </w:r>
      <w:r w:rsidR="001C691B" w:rsidRPr="00946027">
        <w:rPr>
          <w:sz w:val="28"/>
          <w:szCs w:val="28"/>
          <w:lang w:val="kk-KZ"/>
        </w:rPr>
        <w:t xml:space="preserve">, </w:t>
      </w:r>
      <w:r w:rsidR="00CF2725" w:rsidRPr="00946027">
        <w:rPr>
          <w:sz w:val="28"/>
          <w:szCs w:val="28"/>
          <w:lang w:val="kk-KZ"/>
        </w:rPr>
        <w:t>нысан жағдайын айқынсыздықта сипаттайтын</w:t>
      </w:r>
      <w:r w:rsidR="001C691B" w:rsidRPr="00946027">
        <w:rPr>
          <w:sz w:val="28"/>
          <w:szCs w:val="28"/>
        </w:rPr>
        <w:t xml:space="preserve"> </w:t>
      </w:r>
      <w:r w:rsidR="001C691B" w:rsidRPr="00946027">
        <w:rPr>
          <w:sz w:val="28"/>
          <w:szCs w:val="28"/>
          <w:lang w:val="kk-KZ"/>
        </w:rPr>
        <w:t>ШҚТ</w:t>
      </w:r>
      <w:r w:rsidR="001C691B" w:rsidRPr="00946027">
        <w:rPr>
          <w:sz w:val="28"/>
          <w:szCs w:val="28"/>
        </w:rPr>
        <w:t>-</w:t>
      </w:r>
      <w:r w:rsidR="00CF2725" w:rsidRPr="00946027">
        <w:rPr>
          <w:sz w:val="28"/>
          <w:szCs w:val="28"/>
          <w:lang w:val="kk-KZ"/>
        </w:rPr>
        <w:t>н</w:t>
      </w:r>
      <w:r w:rsidR="001C691B" w:rsidRPr="00946027">
        <w:rPr>
          <w:sz w:val="28"/>
          <w:szCs w:val="28"/>
        </w:rPr>
        <w:t>ы</w:t>
      </w:r>
      <w:r w:rsidR="001C691B" w:rsidRPr="00946027">
        <w:rPr>
          <w:sz w:val="28"/>
          <w:szCs w:val="28"/>
          <w:lang w:val="kk-KZ"/>
        </w:rPr>
        <w:t>ң</w:t>
      </w:r>
      <w:r w:rsidR="001C691B" w:rsidRPr="00946027">
        <w:rPr>
          <w:sz w:val="28"/>
          <w:szCs w:val="28"/>
        </w:rPr>
        <w:t xml:space="preserve">, </w:t>
      </w:r>
      <w:r w:rsidR="001C691B" w:rsidRPr="00946027">
        <w:rPr>
          <w:sz w:val="28"/>
          <w:szCs w:val="28"/>
          <w:lang w:val="kk-KZ"/>
        </w:rPr>
        <w:t>эксперттерді</w:t>
      </w:r>
      <w:r w:rsidR="001C691B" w:rsidRPr="00946027">
        <w:rPr>
          <w:sz w:val="28"/>
          <w:szCs w:val="28"/>
        </w:rPr>
        <w:t>ң білімі, тәжірибесі және интуициясы түріндегі а</w:t>
      </w:r>
      <w:r w:rsidR="001C691B" w:rsidRPr="00946027">
        <w:rPr>
          <w:sz w:val="28"/>
          <w:szCs w:val="28"/>
          <w:lang w:val="kk-KZ"/>
        </w:rPr>
        <w:t>й</w:t>
      </w:r>
      <w:r w:rsidR="001C691B" w:rsidRPr="00946027">
        <w:rPr>
          <w:sz w:val="28"/>
          <w:szCs w:val="28"/>
        </w:rPr>
        <w:t>қ</w:t>
      </w:r>
      <w:r w:rsidR="001C691B" w:rsidRPr="00946027">
        <w:rPr>
          <w:sz w:val="28"/>
          <w:szCs w:val="28"/>
          <w:lang w:val="kk-KZ"/>
        </w:rPr>
        <w:t>ын</w:t>
      </w:r>
      <w:r w:rsidR="001C691B" w:rsidRPr="00946027">
        <w:rPr>
          <w:sz w:val="28"/>
          <w:szCs w:val="28"/>
        </w:rPr>
        <w:t xml:space="preserve"> емес </w:t>
      </w:r>
      <w:r w:rsidR="001C691B" w:rsidRPr="00D63E3A">
        <w:rPr>
          <w:sz w:val="28"/>
          <w:szCs w:val="28"/>
        </w:rPr>
        <w:t>ақпарат</w:t>
      </w:r>
      <w:r w:rsidR="00CF2725" w:rsidRPr="00D63E3A">
        <w:rPr>
          <w:sz w:val="28"/>
          <w:szCs w:val="28"/>
          <w:lang w:val="kk-KZ"/>
        </w:rPr>
        <w:t xml:space="preserve"> </w:t>
      </w:r>
      <w:r w:rsidR="001C691B" w:rsidRPr="00D63E3A">
        <w:rPr>
          <w:sz w:val="28"/>
          <w:szCs w:val="28"/>
        </w:rPr>
        <w:t>[</w:t>
      </w:r>
      <w:r w:rsidR="008571A2" w:rsidRPr="00D63E3A">
        <w:rPr>
          <w:sz w:val="28"/>
          <w:szCs w:val="28"/>
        </w:rPr>
        <w:t xml:space="preserve">117, </w:t>
      </w:r>
      <w:r w:rsidR="00095107">
        <w:rPr>
          <w:sz w:val="28"/>
          <w:szCs w:val="28"/>
        </w:rPr>
        <w:t>с</w:t>
      </w:r>
      <w:r w:rsidR="00D63E3A" w:rsidRPr="00D63E3A">
        <w:rPr>
          <w:sz w:val="28"/>
          <w:szCs w:val="28"/>
        </w:rPr>
        <w:t xml:space="preserve">. </w:t>
      </w:r>
      <w:r w:rsidR="008571A2" w:rsidRPr="00D63E3A">
        <w:rPr>
          <w:sz w:val="28"/>
          <w:szCs w:val="28"/>
        </w:rPr>
        <w:t>1</w:t>
      </w:r>
      <w:r w:rsidR="00095107">
        <w:rPr>
          <w:sz w:val="28"/>
          <w:szCs w:val="28"/>
        </w:rPr>
        <w:t>00</w:t>
      </w:r>
      <w:r w:rsidR="008571A2" w:rsidRPr="00D63E3A">
        <w:rPr>
          <w:sz w:val="28"/>
          <w:szCs w:val="28"/>
        </w:rPr>
        <w:t>-</w:t>
      </w:r>
      <w:r w:rsidR="00D63E3A" w:rsidRPr="00D63E3A">
        <w:rPr>
          <w:sz w:val="28"/>
          <w:szCs w:val="28"/>
        </w:rPr>
        <w:t>1</w:t>
      </w:r>
      <w:r w:rsidR="00095107">
        <w:rPr>
          <w:sz w:val="28"/>
          <w:szCs w:val="28"/>
        </w:rPr>
        <w:t>0</w:t>
      </w:r>
      <w:r w:rsidR="00A33887">
        <w:rPr>
          <w:sz w:val="28"/>
          <w:szCs w:val="28"/>
          <w:lang w:val="kk-KZ"/>
        </w:rPr>
        <w:t>7</w:t>
      </w:r>
      <w:r w:rsidR="00D63E3A" w:rsidRPr="00D63E3A">
        <w:rPr>
          <w:sz w:val="28"/>
          <w:szCs w:val="28"/>
        </w:rPr>
        <w:t xml:space="preserve">; </w:t>
      </w:r>
      <w:r w:rsidR="00CF2725" w:rsidRPr="00D63E3A">
        <w:rPr>
          <w:sz w:val="28"/>
          <w:szCs w:val="28"/>
        </w:rPr>
        <w:t>120,</w:t>
      </w:r>
      <w:r w:rsidR="00D63E3A" w:rsidRPr="00D63E3A">
        <w:rPr>
          <w:sz w:val="28"/>
          <w:szCs w:val="28"/>
        </w:rPr>
        <w:t xml:space="preserve"> с.</w:t>
      </w:r>
      <w:r w:rsidR="00CF2725" w:rsidRPr="00D63E3A">
        <w:rPr>
          <w:sz w:val="28"/>
          <w:szCs w:val="28"/>
        </w:rPr>
        <w:t xml:space="preserve"> 58</w:t>
      </w:r>
      <w:r w:rsidR="00D63E3A" w:rsidRPr="00D63E3A">
        <w:rPr>
          <w:sz w:val="28"/>
          <w:szCs w:val="28"/>
        </w:rPr>
        <w:t>;</w:t>
      </w:r>
      <w:r w:rsidR="00CF2725" w:rsidRPr="00D63E3A">
        <w:rPr>
          <w:sz w:val="28"/>
          <w:szCs w:val="28"/>
        </w:rPr>
        <w:t xml:space="preserve"> </w:t>
      </w:r>
      <w:r w:rsidR="008571A2" w:rsidRPr="00D63E3A">
        <w:rPr>
          <w:sz w:val="28"/>
          <w:szCs w:val="28"/>
        </w:rPr>
        <w:t xml:space="preserve">122, </w:t>
      </w:r>
      <w:r w:rsidR="00D63E3A" w:rsidRPr="00D63E3A">
        <w:rPr>
          <w:sz w:val="28"/>
          <w:szCs w:val="28"/>
        </w:rPr>
        <w:t xml:space="preserve">с. </w:t>
      </w:r>
      <w:r w:rsidR="008571A2" w:rsidRPr="00D63E3A">
        <w:rPr>
          <w:sz w:val="28"/>
          <w:szCs w:val="28"/>
        </w:rPr>
        <w:t>78</w:t>
      </w:r>
      <w:r w:rsidR="00D63E3A" w:rsidRPr="00D63E3A">
        <w:rPr>
          <w:sz w:val="28"/>
          <w:szCs w:val="28"/>
        </w:rPr>
        <w:t>;</w:t>
      </w:r>
      <w:r w:rsidR="008571A2" w:rsidRPr="00D63E3A">
        <w:rPr>
          <w:sz w:val="28"/>
          <w:szCs w:val="28"/>
        </w:rPr>
        <w:t xml:space="preserve"> </w:t>
      </w:r>
      <w:r w:rsidR="00CF2725" w:rsidRPr="00D63E3A">
        <w:rPr>
          <w:sz w:val="28"/>
          <w:szCs w:val="28"/>
        </w:rPr>
        <w:t>125,</w:t>
      </w:r>
      <w:r w:rsidR="001C691B" w:rsidRPr="00D63E3A">
        <w:rPr>
          <w:sz w:val="28"/>
          <w:szCs w:val="28"/>
        </w:rPr>
        <w:t xml:space="preserve"> </w:t>
      </w:r>
      <w:r w:rsidR="00D63E3A" w:rsidRPr="00D63E3A">
        <w:rPr>
          <w:sz w:val="28"/>
          <w:szCs w:val="28"/>
        </w:rPr>
        <w:t xml:space="preserve">с. </w:t>
      </w:r>
      <w:r w:rsidR="00CF2725" w:rsidRPr="00D63E3A">
        <w:rPr>
          <w:sz w:val="28"/>
          <w:szCs w:val="28"/>
        </w:rPr>
        <w:t>113</w:t>
      </w:r>
      <w:r w:rsidR="00D63E3A" w:rsidRPr="00D63E3A">
        <w:rPr>
          <w:sz w:val="28"/>
          <w:szCs w:val="28"/>
        </w:rPr>
        <w:t>-</w:t>
      </w:r>
      <w:r w:rsidR="00CF2725" w:rsidRPr="00D63E3A">
        <w:rPr>
          <w:sz w:val="28"/>
          <w:szCs w:val="28"/>
        </w:rPr>
        <w:t>120</w:t>
      </w:r>
      <w:r w:rsidR="00D63E3A" w:rsidRPr="00D63E3A">
        <w:rPr>
          <w:sz w:val="28"/>
          <w:szCs w:val="28"/>
        </w:rPr>
        <w:t>;</w:t>
      </w:r>
      <w:r w:rsidR="001C691B" w:rsidRPr="00D63E3A">
        <w:rPr>
          <w:sz w:val="28"/>
          <w:szCs w:val="28"/>
        </w:rPr>
        <w:t xml:space="preserve"> </w:t>
      </w:r>
      <w:r w:rsidR="00CF2725" w:rsidRPr="00D63E3A">
        <w:rPr>
          <w:sz w:val="28"/>
          <w:szCs w:val="28"/>
        </w:rPr>
        <w:t xml:space="preserve">127, </w:t>
      </w:r>
      <w:r w:rsidR="00D63E3A" w:rsidRPr="00D63E3A">
        <w:rPr>
          <w:sz w:val="28"/>
          <w:szCs w:val="28"/>
        </w:rPr>
        <w:t xml:space="preserve">с. </w:t>
      </w:r>
      <w:r w:rsidR="00CF2725" w:rsidRPr="00D63E3A">
        <w:rPr>
          <w:sz w:val="28"/>
          <w:szCs w:val="28"/>
        </w:rPr>
        <w:t>57</w:t>
      </w:r>
      <w:r w:rsidR="00D63E3A" w:rsidRPr="00D63E3A">
        <w:rPr>
          <w:sz w:val="28"/>
          <w:szCs w:val="28"/>
        </w:rPr>
        <w:t>;</w:t>
      </w:r>
      <w:r w:rsidR="00CF2725" w:rsidRPr="00D63E3A">
        <w:rPr>
          <w:sz w:val="28"/>
          <w:szCs w:val="28"/>
        </w:rPr>
        <w:t xml:space="preserve"> </w:t>
      </w:r>
      <w:r w:rsidR="008571A2" w:rsidRPr="00D63E3A">
        <w:rPr>
          <w:sz w:val="28"/>
          <w:szCs w:val="28"/>
        </w:rPr>
        <w:t xml:space="preserve">131, </w:t>
      </w:r>
      <w:r w:rsidR="00D63E3A" w:rsidRPr="00D63E3A">
        <w:rPr>
          <w:sz w:val="28"/>
          <w:szCs w:val="28"/>
        </w:rPr>
        <w:t xml:space="preserve">с. </w:t>
      </w:r>
      <w:r w:rsidR="008571A2" w:rsidRPr="00D63E3A">
        <w:rPr>
          <w:sz w:val="28"/>
          <w:szCs w:val="28"/>
        </w:rPr>
        <w:t>55</w:t>
      </w:r>
      <w:r w:rsidR="00D63E3A" w:rsidRPr="00D63E3A">
        <w:rPr>
          <w:sz w:val="28"/>
          <w:szCs w:val="28"/>
        </w:rPr>
        <w:t>;</w:t>
      </w:r>
      <w:r w:rsidR="008571A2" w:rsidRPr="00D63E3A">
        <w:rPr>
          <w:sz w:val="28"/>
          <w:szCs w:val="28"/>
        </w:rPr>
        <w:t xml:space="preserve"> 1</w:t>
      </w:r>
      <w:r w:rsidR="00D63E3A" w:rsidRPr="00D63E3A">
        <w:rPr>
          <w:sz w:val="28"/>
          <w:szCs w:val="28"/>
        </w:rPr>
        <w:t>40</w:t>
      </w:r>
      <w:r w:rsidR="008571A2" w:rsidRPr="00D63E3A">
        <w:rPr>
          <w:sz w:val="28"/>
          <w:szCs w:val="28"/>
        </w:rPr>
        <w:t xml:space="preserve">, </w:t>
      </w:r>
      <w:r w:rsidR="00D63E3A" w:rsidRPr="00D63E3A">
        <w:rPr>
          <w:sz w:val="28"/>
          <w:szCs w:val="28"/>
        </w:rPr>
        <w:t xml:space="preserve">с. </w:t>
      </w:r>
      <w:r w:rsidR="008571A2" w:rsidRPr="00D63E3A">
        <w:rPr>
          <w:sz w:val="28"/>
          <w:szCs w:val="28"/>
        </w:rPr>
        <w:t>155-158</w:t>
      </w:r>
      <w:r w:rsidR="00D63E3A" w:rsidRPr="00D63E3A">
        <w:rPr>
          <w:sz w:val="28"/>
          <w:szCs w:val="28"/>
        </w:rPr>
        <w:t xml:space="preserve">; </w:t>
      </w:r>
      <w:r w:rsidR="008571A2" w:rsidRPr="00D63E3A">
        <w:rPr>
          <w:sz w:val="28"/>
          <w:szCs w:val="28"/>
        </w:rPr>
        <w:t>152</w:t>
      </w:r>
      <w:r w:rsidR="001C691B" w:rsidRPr="00D63E3A">
        <w:rPr>
          <w:sz w:val="28"/>
          <w:szCs w:val="28"/>
        </w:rPr>
        <w:t>].</w:t>
      </w:r>
    </w:p>
    <w:p w14:paraId="63395224" w14:textId="15A7CFD0" w:rsidR="00AA3C4D" w:rsidRPr="00946027" w:rsidRDefault="00AA3C4D" w:rsidP="00946027">
      <w:pPr>
        <w:ind w:firstLine="709"/>
        <w:jc w:val="both"/>
        <w:rPr>
          <w:sz w:val="28"/>
          <w:szCs w:val="28"/>
        </w:rPr>
      </w:pPr>
      <w:r w:rsidRPr="00946027">
        <w:rPr>
          <w:sz w:val="28"/>
          <w:szCs w:val="28"/>
          <w:lang w:val="kk-KZ"/>
        </w:rPr>
        <w:t>Қ</w:t>
      </w:r>
      <w:r w:rsidRPr="00946027">
        <w:rPr>
          <w:sz w:val="28"/>
          <w:szCs w:val="28"/>
        </w:rPr>
        <w:t>арастырыл</w:t>
      </w:r>
      <w:r w:rsidR="000F3CC7" w:rsidRPr="00946027">
        <w:rPr>
          <w:sz w:val="28"/>
          <w:szCs w:val="28"/>
          <w:lang w:val="kk-KZ"/>
        </w:rPr>
        <w:t>ға</w:t>
      </w:r>
      <w:r w:rsidRPr="00946027">
        <w:rPr>
          <w:sz w:val="28"/>
          <w:szCs w:val="28"/>
          <w:lang w:val="kk-KZ"/>
        </w:rPr>
        <w:t xml:space="preserve">н ақпарат түрлерінің </w:t>
      </w:r>
      <w:r w:rsidRPr="00946027">
        <w:rPr>
          <w:sz w:val="28"/>
          <w:szCs w:val="28"/>
        </w:rPr>
        <w:t>қолжетімділігіне</w:t>
      </w:r>
      <w:r w:rsidR="000F3CC7" w:rsidRPr="00946027">
        <w:rPr>
          <w:sz w:val="28"/>
          <w:szCs w:val="28"/>
          <w:lang w:val="kk-KZ"/>
        </w:rPr>
        <w:t xml:space="preserve"> байланысты</w:t>
      </w:r>
      <w:r w:rsidRPr="00946027">
        <w:rPr>
          <w:sz w:val="28"/>
          <w:szCs w:val="28"/>
        </w:rPr>
        <w:t xml:space="preserve">, зерттелетін </w:t>
      </w:r>
      <w:r w:rsidRPr="00946027">
        <w:rPr>
          <w:sz w:val="28"/>
          <w:szCs w:val="28"/>
          <w:lang w:val="kk-KZ"/>
        </w:rPr>
        <w:t xml:space="preserve">нысандардың </w:t>
      </w:r>
      <w:r w:rsidRPr="00946027">
        <w:rPr>
          <w:sz w:val="28"/>
          <w:szCs w:val="28"/>
        </w:rPr>
        <w:t xml:space="preserve">модельдерінің түрлі типтері </w:t>
      </w:r>
      <w:r w:rsidRPr="00946027">
        <w:rPr>
          <w:sz w:val="28"/>
          <w:szCs w:val="28"/>
          <w:lang w:val="kk-KZ"/>
        </w:rPr>
        <w:t>құрылады</w:t>
      </w:r>
      <w:r w:rsidRPr="00946027">
        <w:rPr>
          <w:sz w:val="28"/>
          <w:szCs w:val="28"/>
        </w:rPr>
        <w:t>, мысалы, детерминирленген, статистикалық, а</w:t>
      </w:r>
      <w:r w:rsidRPr="00946027">
        <w:rPr>
          <w:sz w:val="28"/>
          <w:szCs w:val="28"/>
          <w:lang w:val="kk-KZ"/>
        </w:rPr>
        <w:t>йқын</w:t>
      </w:r>
      <w:r w:rsidRPr="00946027">
        <w:rPr>
          <w:sz w:val="28"/>
          <w:szCs w:val="28"/>
        </w:rPr>
        <w:t xml:space="preserve"> емес және </w:t>
      </w:r>
      <w:r w:rsidRPr="00946027">
        <w:rPr>
          <w:sz w:val="28"/>
          <w:szCs w:val="28"/>
          <w:lang w:val="kk-KZ"/>
        </w:rPr>
        <w:t>комбинацияланған (гибридті)</w:t>
      </w:r>
      <w:r w:rsidRPr="00946027">
        <w:rPr>
          <w:sz w:val="28"/>
          <w:szCs w:val="28"/>
        </w:rPr>
        <w:t>.</w:t>
      </w:r>
      <w:r w:rsidRPr="00946027">
        <w:t xml:space="preserve"> </w:t>
      </w:r>
      <w:r w:rsidRPr="00946027">
        <w:rPr>
          <w:sz w:val="28"/>
          <w:szCs w:val="28"/>
          <w:lang w:val="kk-KZ"/>
        </w:rPr>
        <w:t>Технологиялық жүйелерді</w:t>
      </w:r>
      <w:r w:rsidRPr="00946027">
        <w:rPr>
          <w:sz w:val="28"/>
          <w:szCs w:val="28"/>
        </w:rPr>
        <w:t xml:space="preserve"> жүйелік модельдеуге арналған </w:t>
      </w:r>
      <w:r w:rsidRPr="00946027">
        <w:rPr>
          <w:sz w:val="28"/>
          <w:szCs w:val="28"/>
          <w:lang w:val="kk-KZ"/>
        </w:rPr>
        <w:lastRenderedPageBreak/>
        <w:t>м</w:t>
      </w:r>
      <w:r w:rsidRPr="00946027">
        <w:rPr>
          <w:sz w:val="28"/>
          <w:szCs w:val="28"/>
        </w:rPr>
        <w:t xml:space="preserve">одельдердің </w:t>
      </w:r>
      <w:r w:rsidRPr="00946027">
        <w:rPr>
          <w:sz w:val="28"/>
          <w:szCs w:val="28"/>
          <w:lang w:val="kk-KZ"/>
        </w:rPr>
        <w:t xml:space="preserve">әр </w:t>
      </w:r>
      <w:r w:rsidRPr="00946027">
        <w:rPr>
          <w:sz w:val="28"/>
          <w:szCs w:val="28"/>
        </w:rPr>
        <w:t xml:space="preserve">түрлі типтерінен тұратын модельдер пакетін </w:t>
      </w:r>
      <w:r w:rsidRPr="00946027">
        <w:rPr>
          <w:sz w:val="28"/>
          <w:szCs w:val="28"/>
          <w:lang w:val="kk-KZ"/>
        </w:rPr>
        <w:t xml:space="preserve">құру </w:t>
      </w:r>
      <w:r w:rsidRPr="00946027">
        <w:rPr>
          <w:sz w:val="28"/>
          <w:szCs w:val="28"/>
        </w:rPr>
        <w:t xml:space="preserve">процесінде </w:t>
      </w:r>
      <w:r w:rsidR="00467537" w:rsidRPr="00946027">
        <w:rPr>
          <w:sz w:val="28"/>
          <w:szCs w:val="28"/>
          <w:lang w:val="kk-KZ"/>
        </w:rPr>
        <w:t xml:space="preserve">тұрғызылатын </w:t>
      </w:r>
      <w:r w:rsidRPr="00946027">
        <w:rPr>
          <w:sz w:val="28"/>
          <w:szCs w:val="28"/>
        </w:rPr>
        <w:t>түрлі типтегі модельдерді бір жүйеге біріктіру мүмкіндігін ескеру қажет</w:t>
      </w:r>
      <w:r w:rsidR="00467537" w:rsidRPr="00946027">
        <w:rPr>
          <w:sz w:val="28"/>
          <w:szCs w:val="28"/>
          <w:lang w:val="kk-KZ"/>
        </w:rPr>
        <w:t xml:space="preserve"> екенін атап өткен жөн</w:t>
      </w:r>
      <w:r w:rsidRPr="00946027">
        <w:rPr>
          <w:sz w:val="28"/>
          <w:szCs w:val="28"/>
        </w:rPr>
        <w:t>.</w:t>
      </w:r>
    </w:p>
    <w:p w14:paraId="63A260AD" w14:textId="2317E2AA" w:rsidR="00F1641A" w:rsidRPr="00D63E3A" w:rsidRDefault="00467537" w:rsidP="00946027">
      <w:pPr>
        <w:ind w:firstLine="709"/>
        <w:jc w:val="both"/>
        <w:rPr>
          <w:sz w:val="28"/>
          <w:szCs w:val="28"/>
        </w:rPr>
      </w:pPr>
      <w:r w:rsidRPr="00946027">
        <w:rPr>
          <w:sz w:val="28"/>
          <w:szCs w:val="28"/>
        </w:rPr>
        <w:t>Қол</w:t>
      </w:r>
      <w:r w:rsidRPr="00946027">
        <w:rPr>
          <w:sz w:val="28"/>
          <w:szCs w:val="28"/>
          <w:lang w:val="kk-KZ"/>
        </w:rPr>
        <w:t xml:space="preserve"> жетімді </w:t>
      </w:r>
      <w:r w:rsidRPr="00946027">
        <w:rPr>
          <w:sz w:val="28"/>
          <w:szCs w:val="28"/>
        </w:rPr>
        <w:t xml:space="preserve">ақпарат түріне </w:t>
      </w:r>
      <w:r w:rsidRPr="00D63E3A">
        <w:rPr>
          <w:sz w:val="28"/>
          <w:szCs w:val="28"/>
        </w:rPr>
        <w:t>байланысты математикалық модельдер</w:t>
      </w:r>
      <w:r w:rsidRPr="00D63E3A">
        <w:rPr>
          <w:sz w:val="28"/>
          <w:szCs w:val="28"/>
          <w:lang w:val="kk-KZ"/>
        </w:rPr>
        <w:t xml:space="preserve">ді құру </w:t>
      </w:r>
      <w:r w:rsidRPr="00D63E3A">
        <w:rPr>
          <w:sz w:val="28"/>
          <w:szCs w:val="28"/>
        </w:rPr>
        <w:t xml:space="preserve"> келесі </w:t>
      </w:r>
      <w:r w:rsidRPr="00D63E3A">
        <w:rPr>
          <w:sz w:val="28"/>
          <w:szCs w:val="28"/>
          <w:lang w:val="kk-KZ"/>
        </w:rPr>
        <w:t>тәсілдер</w:t>
      </w:r>
      <w:r w:rsidRPr="00D63E3A">
        <w:rPr>
          <w:sz w:val="28"/>
          <w:szCs w:val="28"/>
        </w:rPr>
        <w:t xml:space="preserve"> негізінде </w:t>
      </w:r>
      <w:r w:rsidRPr="00D63E3A">
        <w:rPr>
          <w:sz w:val="28"/>
          <w:szCs w:val="28"/>
          <w:lang w:val="kk-KZ"/>
        </w:rPr>
        <w:t xml:space="preserve">жүзеге асырылады </w:t>
      </w:r>
      <w:r w:rsidRPr="00D63E3A">
        <w:rPr>
          <w:sz w:val="28"/>
          <w:szCs w:val="28"/>
        </w:rPr>
        <w:t xml:space="preserve">[112, </w:t>
      </w:r>
      <w:r w:rsidR="00D63E3A" w:rsidRPr="00D63E3A">
        <w:rPr>
          <w:sz w:val="28"/>
          <w:szCs w:val="28"/>
        </w:rPr>
        <w:t xml:space="preserve">с. </w:t>
      </w:r>
      <w:r w:rsidRPr="00D63E3A">
        <w:rPr>
          <w:sz w:val="28"/>
          <w:szCs w:val="28"/>
        </w:rPr>
        <w:t>35</w:t>
      </w:r>
      <w:r w:rsidR="00D63E3A" w:rsidRPr="00D63E3A">
        <w:rPr>
          <w:sz w:val="28"/>
          <w:szCs w:val="28"/>
        </w:rPr>
        <w:t>-</w:t>
      </w:r>
      <w:r w:rsidRPr="00D63E3A">
        <w:rPr>
          <w:sz w:val="28"/>
          <w:szCs w:val="28"/>
        </w:rPr>
        <w:t>37]:</w:t>
      </w:r>
    </w:p>
    <w:p w14:paraId="5544B7C5" w14:textId="3D2BE18B" w:rsidR="009F678E" w:rsidRPr="00946027" w:rsidRDefault="009F678E" w:rsidP="00946027">
      <w:pPr>
        <w:ind w:firstLine="709"/>
        <w:jc w:val="both"/>
        <w:rPr>
          <w:iCs/>
          <w:color w:val="000000" w:themeColor="text1"/>
          <w:sz w:val="28"/>
          <w:szCs w:val="28"/>
        </w:rPr>
      </w:pPr>
      <w:r w:rsidRPr="00946027">
        <w:rPr>
          <w:iCs/>
          <w:color w:val="000000" w:themeColor="text1"/>
          <w:sz w:val="28"/>
          <w:szCs w:val="28"/>
        </w:rPr>
        <w:t>–</w:t>
      </w:r>
      <w:r w:rsidR="00467537" w:rsidRPr="00946027">
        <w:rPr>
          <w:iCs/>
          <w:color w:val="000000" w:themeColor="text1"/>
          <w:sz w:val="28"/>
          <w:szCs w:val="28"/>
        </w:rPr>
        <w:t xml:space="preserve"> теориялық ақпарат негізінде детерминделген модельдерді </w:t>
      </w:r>
      <w:r w:rsidR="00467537" w:rsidRPr="00946027">
        <w:rPr>
          <w:iCs/>
          <w:color w:val="000000" w:themeColor="text1"/>
          <w:sz w:val="28"/>
          <w:szCs w:val="28"/>
          <w:lang w:val="kk-KZ"/>
        </w:rPr>
        <w:t>құ</w:t>
      </w:r>
      <w:r w:rsidR="00467537" w:rsidRPr="00946027">
        <w:rPr>
          <w:iCs/>
          <w:color w:val="000000" w:themeColor="text1"/>
          <w:sz w:val="28"/>
          <w:szCs w:val="28"/>
        </w:rPr>
        <w:t>руда қолданылатын аналитикалық т</w:t>
      </w:r>
      <w:r w:rsidR="00467537" w:rsidRPr="00946027">
        <w:rPr>
          <w:iCs/>
          <w:color w:val="000000" w:themeColor="text1"/>
          <w:sz w:val="28"/>
          <w:szCs w:val="28"/>
          <w:lang w:val="kk-KZ"/>
        </w:rPr>
        <w:t>әсілдер</w:t>
      </w:r>
      <w:r w:rsidRPr="00946027">
        <w:rPr>
          <w:iCs/>
          <w:color w:val="000000" w:themeColor="text1"/>
          <w:sz w:val="28"/>
          <w:szCs w:val="28"/>
        </w:rPr>
        <w:t>;</w:t>
      </w:r>
    </w:p>
    <w:p w14:paraId="484AD72F" w14:textId="73342E67" w:rsidR="009F678E" w:rsidRPr="00946027" w:rsidRDefault="009F678E" w:rsidP="00946027">
      <w:pPr>
        <w:ind w:firstLine="709"/>
        <w:jc w:val="both"/>
        <w:rPr>
          <w:sz w:val="28"/>
          <w:szCs w:val="28"/>
        </w:rPr>
      </w:pPr>
      <w:r w:rsidRPr="00946027">
        <w:rPr>
          <w:iCs/>
          <w:color w:val="000000" w:themeColor="text1"/>
          <w:sz w:val="28"/>
          <w:szCs w:val="28"/>
        </w:rPr>
        <w:t xml:space="preserve">– </w:t>
      </w:r>
      <w:r w:rsidR="008F66B3" w:rsidRPr="00946027">
        <w:rPr>
          <w:iCs/>
          <w:color w:val="000000" w:themeColor="text1"/>
          <w:sz w:val="28"/>
          <w:szCs w:val="28"/>
          <w:lang w:val="kk-KZ"/>
        </w:rPr>
        <w:t xml:space="preserve">эксперименттік және </w:t>
      </w:r>
      <w:r w:rsidR="008F66B3" w:rsidRPr="00946027">
        <w:rPr>
          <w:iCs/>
          <w:color w:val="000000" w:themeColor="text1"/>
          <w:sz w:val="28"/>
          <w:szCs w:val="28"/>
        </w:rPr>
        <w:t xml:space="preserve">статистикалық ақпарат негізінде статистикалық </w:t>
      </w:r>
      <w:r w:rsidR="008F66B3" w:rsidRPr="00946027">
        <w:rPr>
          <w:iCs/>
          <w:color w:val="000000" w:themeColor="text1"/>
          <w:sz w:val="28"/>
          <w:szCs w:val="28"/>
          <w:lang w:val="kk-KZ"/>
        </w:rPr>
        <w:t xml:space="preserve">модельдерді құруда </w:t>
      </w:r>
      <w:r w:rsidR="008F66B3" w:rsidRPr="00946027">
        <w:rPr>
          <w:iCs/>
          <w:color w:val="000000" w:themeColor="text1"/>
          <w:sz w:val="28"/>
          <w:szCs w:val="28"/>
        </w:rPr>
        <w:t xml:space="preserve">қолданылатын эксперименттік-статистикалық </w:t>
      </w:r>
      <w:r w:rsidR="008F66B3" w:rsidRPr="00946027">
        <w:rPr>
          <w:iCs/>
          <w:color w:val="000000" w:themeColor="text1"/>
          <w:sz w:val="28"/>
          <w:szCs w:val="28"/>
          <w:lang w:val="kk-KZ"/>
        </w:rPr>
        <w:t>тәсілдер</w:t>
      </w:r>
      <w:r w:rsidRPr="00946027">
        <w:rPr>
          <w:sz w:val="28"/>
          <w:szCs w:val="28"/>
        </w:rPr>
        <w:t>;</w:t>
      </w:r>
    </w:p>
    <w:p w14:paraId="7A2DFF03" w14:textId="4CDCFD84" w:rsidR="009F678E" w:rsidRPr="00946027" w:rsidRDefault="009F678E" w:rsidP="00946027">
      <w:pPr>
        <w:ind w:firstLine="709"/>
        <w:jc w:val="both"/>
        <w:rPr>
          <w:sz w:val="28"/>
          <w:szCs w:val="28"/>
        </w:rPr>
      </w:pPr>
      <w:r w:rsidRPr="00946027">
        <w:rPr>
          <w:iCs/>
          <w:color w:val="000000" w:themeColor="text1"/>
          <w:sz w:val="28"/>
          <w:szCs w:val="28"/>
        </w:rPr>
        <w:t>–</w:t>
      </w:r>
      <w:r w:rsidR="008F66B3" w:rsidRPr="00946027">
        <w:rPr>
          <w:iCs/>
          <w:color w:val="000000" w:themeColor="text1"/>
          <w:sz w:val="28"/>
          <w:szCs w:val="28"/>
          <w:lang w:val="kk-KZ"/>
        </w:rPr>
        <w:t xml:space="preserve"> эксперттердің </w:t>
      </w:r>
      <w:r w:rsidR="008F66B3" w:rsidRPr="00946027">
        <w:rPr>
          <w:iCs/>
          <w:color w:val="000000" w:themeColor="text1"/>
          <w:sz w:val="28"/>
          <w:szCs w:val="28"/>
        </w:rPr>
        <w:t>білімі, тәжірибесі және интуициясы болып табылатын а</w:t>
      </w:r>
      <w:r w:rsidR="008F66B3" w:rsidRPr="00946027">
        <w:rPr>
          <w:iCs/>
          <w:color w:val="000000" w:themeColor="text1"/>
          <w:sz w:val="28"/>
          <w:szCs w:val="28"/>
          <w:lang w:val="kk-KZ"/>
        </w:rPr>
        <w:t xml:space="preserve">йқын </w:t>
      </w:r>
      <w:r w:rsidR="008F66B3" w:rsidRPr="00946027">
        <w:rPr>
          <w:iCs/>
          <w:color w:val="000000" w:themeColor="text1"/>
          <w:sz w:val="28"/>
          <w:szCs w:val="28"/>
        </w:rPr>
        <w:t>емес ақпаратқа негіз</w:t>
      </w:r>
      <w:r w:rsidR="008F66B3" w:rsidRPr="00946027">
        <w:rPr>
          <w:iCs/>
          <w:color w:val="000000" w:themeColor="text1"/>
          <w:sz w:val="28"/>
          <w:szCs w:val="28"/>
          <w:lang w:val="kk-KZ"/>
        </w:rPr>
        <w:t xml:space="preserve">інде </w:t>
      </w:r>
      <w:r w:rsidR="005C5936" w:rsidRPr="00946027">
        <w:rPr>
          <w:iCs/>
          <w:color w:val="000000" w:themeColor="text1"/>
          <w:sz w:val="28"/>
          <w:szCs w:val="28"/>
          <w:lang w:val="kk-KZ"/>
        </w:rPr>
        <w:t xml:space="preserve">айқын емес немесе лингвистикалық  модельдерді құруда қолданатын </w:t>
      </w:r>
      <w:r w:rsidR="008F66B3" w:rsidRPr="00946027">
        <w:rPr>
          <w:iCs/>
          <w:color w:val="000000" w:themeColor="text1"/>
          <w:sz w:val="28"/>
          <w:szCs w:val="28"/>
          <w:lang w:val="kk-KZ"/>
        </w:rPr>
        <w:t>эксперттік және айқын емес жиындар теориясы тәсілдері</w:t>
      </w:r>
      <w:r w:rsidRPr="00946027">
        <w:rPr>
          <w:sz w:val="28"/>
          <w:szCs w:val="28"/>
        </w:rPr>
        <w:t>;</w:t>
      </w:r>
    </w:p>
    <w:p w14:paraId="519D073B" w14:textId="3C853ABC" w:rsidR="009F678E" w:rsidRPr="00D63E3A" w:rsidRDefault="009F678E" w:rsidP="00946027">
      <w:pPr>
        <w:ind w:firstLine="709"/>
        <w:jc w:val="both"/>
        <w:rPr>
          <w:sz w:val="28"/>
          <w:szCs w:val="28"/>
        </w:rPr>
      </w:pPr>
      <w:r w:rsidRPr="00946027">
        <w:rPr>
          <w:iCs/>
          <w:color w:val="000000" w:themeColor="text1"/>
          <w:sz w:val="28"/>
          <w:szCs w:val="28"/>
        </w:rPr>
        <w:t>–</w:t>
      </w:r>
      <w:r w:rsidR="005C5936" w:rsidRPr="00946027">
        <w:rPr>
          <w:iCs/>
          <w:color w:val="000000" w:themeColor="text1"/>
          <w:sz w:val="28"/>
          <w:szCs w:val="28"/>
          <w:lang w:val="kk-KZ"/>
        </w:rPr>
        <w:t xml:space="preserve"> </w:t>
      </w:r>
      <w:r w:rsidR="005C5936" w:rsidRPr="00946027">
        <w:rPr>
          <w:iCs/>
          <w:color w:val="000000" w:themeColor="text1"/>
          <w:sz w:val="28"/>
          <w:szCs w:val="28"/>
        </w:rPr>
        <w:t xml:space="preserve">түрлі </w:t>
      </w:r>
      <w:r w:rsidR="005C5936" w:rsidRPr="00946027">
        <w:rPr>
          <w:iCs/>
          <w:color w:val="000000" w:themeColor="text1"/>
          <w:sz w:val="28"/>
          <w:szCs w:val="28"/>
          <w:lang w:val="kk-KZ"/>
        </w:rPr>
        <w:t xml:space="preserve">сиаттағы </w:t>
      </w:r>
      <w:r w:rsidR="005C5936" w:rsidRPr="00946027">
        <w:rPr>
          <w:iCs/>
          <w:color w:val="000000" w:themeColor="text1"/>
          <w:sz w:val="28"/>
          <w:szCs w:val="28"/>
        </w:rPr>
        <w:t>ақпаратт</w:t>
      </w:r>
      <w:r w:rsidR="005C5936" w:rsidRPr="00946027">
        <w:rPr>
          <w:iCs/>
          <w:color w:val="000000" w:themeColor="text1"/>
          <w:sz w:val="28"/>
          <w:szCs w:val="28"/>
          <w:lang w:val="kk-KZ"/>
        </w:rPr>
        <w:t xml:space="preserve">ар мен модельдерді құрудың аталған </w:t>
      </w:r>
      <w:r w:rsidR="005C5936" w:rsidRPr="00D63E3A">
        <w:rPr>
          <w:iCs/>
          <w:sz w:val="28"/>
          <w:szCs w:val="28"/>
          <w:lang w:val="kk-KZ"/>
        </w:rPr>
        <w:t xml:space="preserve">тәсілдерінің </w:t>
      </w:r>
      <w:r w:rsidR="005C5936" w:rsidRPr="00D63E3A">
        <w:rPr>
          <w:iCs/>
          <w:sz w:val="28"/>
          <w:szCs w:val="28"/>
        </w:rPr>
        <w:t xml:space="preserve">комбинациясын </w:t>
      </w:r>
      <w:r w:rsidR="005C5936" w:rsidRPr="00D63E3A">
        <w:rPr>
          <w:iCs/>
          <w:sz w:val="28"/>
          <w:szCs w:val="28"/>
          <w:lang w:val="kk-KZ"/>
        </w:rPr>
        <w:t xml:space="preserve">қолданатын </w:t>
      </w:r>
      <w:r w:rsidR="005C5936" w:rsidRPr="00D63E3A">
        <w:rPr>
          <w:iCs/>
          <w:sz w:val="28"/>
          <w:szCs w:val="28"/>
        </w:rPr>
        <w:t xml:space="preserve"> </w:t>
      </w:r>
      <w:r w:rsidR="005C5936" w:rsidRPr="00D63E3A">
        <w:rPr>
          <w:iCs/>
          <w:sz w:val="28"/>
          <w:szCs w:val="28"/>
          <w:lang w:val="kk-KZ"/>
        </w:rPr>
        <w:t xml:space="preserve">гибридті тәсілдер </w:t>
      </w:r>
      <w:r w:rsidRPr="00D63E3A">
        <w:rPr>
          <w:sz w:val="28"/>
          <w:szCs w:val="28"/>
        </w:rPr>
        <w:t>[12</w:t>
      </w:r>
      <w:r w:rsidR="005C5936" w:rsidRPr="00D63E3A">
        <w:rPr>
          <w:sz w:val="28"/>
          <w:szCs w:val="28"/>
        </w:rPr>
        <w:t xml:space="preserve">9, </w:t>
      </w:r>
      <w:r w:rsidR="00D63E3A" w:rsidRPr="00D63E3A">
        <w:rPr>
          <w:sz w:val="28"/>
          <w:szCs w:val="28"/>
        </w:rPr>
        <w:t xml:space="preserve">с. </w:t>
      </w:r>
      <w:r w:rsidR="0038750A" w:rsidRPr="00D63E3A">
        <w:rPr>
          <w:sz w:val="28"/>
          <w:szCs w:val="28"/>
        </w:rPr>
        <w:t>111-117</w:t>
      </w:r>
      <w:r w:rsidR="00D63E3A" w:rsidRPr="00D63E3A">
        <w:rPr>
          <w:sz w:val="28"/>
          <w:szCs w:val="28"/>
        </w:rPr>
        <w:t>;</w:t>
      </w:r>
      <w:r w:rsidR="0038750A" w:rsidRPr="00D63E3A">
        <w:rPr>
          <w:sz w:val="28"/>
          <w:szCs w:val="28"/>
        </w:rPr>
        <w:t xml:space="preserve"> 153</w:t>
      </w:r>
      <w:r w:rsidRPr="00D63E3A">
        <w:rPr>
          <w:sz w:val="28"/>
          <w:szCs w:val="28"/>
        </w:rPr>
        <w:t>].</w:t>
      </w:r>
    </w:p>
    <w:p w14:paraId="102594CF" w14:textId="5419EAE1" w:rsidR="001560D4" w:rsidRPr="00946027" w:rsidRDefault="001560D4" w:rsidP="00946027">
      <w:pPr>
        <w:ind w:firstLine="709"/>
        <w:jc w:val="both"/>
        <w:rPr>
          <w:sz w:val="28"/>
          <w:szCs w:val="28"/>
          <w:lang w:val="kk-KZ"/>
        </w:rPr>
      </w:pPr>
      <w:r w:rsidRPr="00D63E3A">
        <w:rPr>
          <w:sz w:val="28"/>
          <w:szCs w:val="28"/>
        </w:rPr>
        <w:t>Сонымен к</w:t>
      </w:r>
      <w:r w:rsidRPr="00D63E3A">
        <w:rPr>
          <w:sz w:val="28"/>
          <w:szCs w:val="28"/>
          <w:lang w:val="kk-KZ"/>
        </w:rPr>
        <w:t xml:space="preserve">өп жағдайда анықсыздық және бастапқы ақпараттың </w:t>
      </w:r>
      <w:r w:rsidR="000F3CC7" w:rsidRPr="00D63E3A">
        <w:rPr>
          <w:sz w:val="28"/>
          <w:szCs w:val="28"/>
          <w:lang w:val="kk-KZ"/>
        </w:rPr>
        <w:t>тапшы</w:t>
      </w:r>
      <w:r w:rsidRPr="00D63E3A">
        <w:rPr>
          <w:sz w:val="28"/>
          <w:szCs w:val="28"/>
          <w:lang w:val="kk-KZ"/>
        </w:rPr>
        <w:t xml:space="preserve">лығы мен айқынсыздығы жағдайында мұнай өңдеу ХТЖ модельдеу және </w:t>
      </w:r>
      <w:r w:rsidRPr="00946027">
        <w:rPr>
          <w:sz w:val="28"/>
          <w:szCs w:val="28"/>
          <w:lang w:val="kk-KZ"/>
        </w:rPr>
        <w:t>шешімдер қабылдау негізінде тиімді басқару үшін қол жетімді түрлі сипаттағы ақпаратты, соның ішінде айқын емес ақпаратты қолданып, гибридті модельдер құру қажет</w:t>
      </w:r>
      <w:r w:rsidR="005021CA" w:rsidRPr="00946027">
        <w:rPr>
          <w:sz w:val="28"/>
          <w:szCs w:val="28"/>
          <w:lang w:val="kk-KZ"/>
        </w:rPr>
        <w:t xml:space="preserve"> болады</w:t>
      </w:r>
      <w:r w:rsidRPr="00946027">
        <w:rPr>
          <w:sz w:val="28"/>
          <w:szCs w:val="28"/>
          <w:lang w:val="kk-KZ"/>
        </w:rPr>
        <w:t>.</w:t>
      </w:r>
    </w:p>
    <w:p w14:paraId="6CA48FFB" w14:textId="26AB2F8C" w:rsidR="0038750A" w:rsidRPr="00946027" w:rsidRDefault="005021CA" w:rsidP="00946027">
      <w:pPr>
        <w:ind w:firstLine="709"/>
        <w:jc w:val="both"/>
        <w:rPr>
          <w:sz w:val="28"/>
          <w:szCs w:val="28"/>
          <w:lang w:val="kk-KZ"/>
        </w:rPr>
      </w:pPr>
      <w:r w:rsidRPr="00946027">
        <w:rPr>
          <w:sz w:val="28"/>
          <w:szCs w:val="28"/>
          <w:lang w:val="kk-KZ"/>
        </w:rPr>
        <w:t xml:space="preserve">Айқын емес жиындар теориясының тәсілдерін қолдану дәстүрлі тәсілдер тиімсіз немесе қолданылмайтын жағдайларда айқынсыз бастапқы ақпарат жағдайында технологиялық </w:t>
      </w:r>
      <w:r w:rsidR="001C6053" w:rsidRPr="00946027">
        <w:rPr>
          <w:sz w:val="28"/>
          <w:szCs w:val="28"/>
          <w:lang w:val="kk-KZ"/>
        </w:rPr>
        <w:t>нысандарды</w:t>
      </w:r>
      <w:r w:rsidRPr="00946027">
        <w:rPr>
          <w:sz w:val="28"/>
          <w:szCs w:val="28"/>
          <w:lang w:val="kk-KZ"/>
        </w:rPr>
        <w:t xml:space="preserve"> басқару үшін шешім қабылдау мәселелерін шешудің неғұрлым тиімді модельдері мен тәсілдерін жасауға мүмкіндік береді.</w:t>
      </w:r>
      <w:r w:rsidR="001C6053" w:rsidRPr="00946027">
        <w:rPr>
          <w:sz w:val="28"/>
          <w:szCs w:val="28"/>
          <w:lang w:val="kk-KZ"/>
        </w:rPr>
        <w:t xml:space="preserve"> Сондай-ақ айқын емес жиындар теориясының тәсілдері </w:t>
      </w:r>
      <w:r w:rsidR="000F3CC7" w:rsidRPr="00946027">
        <w:rPr>
          <w:sz w:val="28"/>
          <w:szCs w:val="28"/>
          <w:lang w:val="kk-KZ"/>
        </w:rPr>
        <w:t>б</w:t>
      </w:r>
      <w:r w:rsidR="001C6053" w:rsidRPr="00946027">
        <w:rPr>
          <w:sz w:val="28"/>
          <w:szCs w:val="28"/>
          <w:lang w:val="kk-KZ"/>
        </w:rPr>
        <w:t xml:space="preserve">астапқы ақпараттың тапшылығы мен айқынсыздығы жағдайында күрделі ХТЖ адекватты модельдері мен оны басқару бойынша шешім қабылдаудың тиімді тәсілдерін құруға мүмкіндік береді. Себебі айқын емес жиындар тәсілдері зерттелетін нысандардың </w:t>
      </w:r>
      <w:r w:rsidR="00DB442D" w:rsidRPr="00946027">
        <w:rPr>
          <w:sz w:val="28"/>
          <w:szCs w:val="28"/>
          <w:lang w:val="kk-KZ"/>
        </w:rPr>
        <w:t>т</w:t>
      </w:r>
      <w:r w:rsidR="001C6053" w:rsidRPr="00946027">
        <w:rPr>
          <w:sz w:val="28"/>
          <w:szCs w:val="28"/>
          <w:lang w:val="kk-KZ"/>
        </w:rPr>
        <w:t>үрлі параметрлері арасындағы терең себеп-салдарлық байланыстар</w:t>
      </w:r>
      <w:r w:rsidR="00DB442D" w:rsidRPr="00946027">
        <w:rPr>
          <w:sz w:val="28"/>
          <w:szCs w:val="28"/>
          <w:lang w:val="kk-KZ"/>
        </w:rPr>
        <w:t xml:space="preserve">ды ШҚТ, эксперттер білімі,  тәжірибесі, түйсігі есебінен </w:t>
      </w:r>
      <w:r w:rsidR="001C6053" w:rsidRPr="00946027">
        <w:rPr>
          <w:sz w:val="28"/>
          <w:szCs w:val="28"/>
          <w:lang w:val="kk-KZ"/>
        </w:rPr>
        <w:t xml:space="preserve"> ескер</w:t>
      </w:r>
      <w:r w:rsidR="00DB442D" w:rsidRPr="00946027">
        <w:rPr>
          <w:sz w:val="28"/>
          <w:szCs w:val="28"/>
          <w:lang w:val="kk-KZ"/>
        </w:rPr>
        <w:t xml:space="preserve">е алады. </w:t>
      </w:r>
    </w:p>
    <w:p w14:paraId="3C9ABB77" w14:textId="2FA60C22" w:rsidR="0083551B" w:rsidRPr="00946027" w:rsidRDefault="0083551B" w:rsidP="00946027">
      <w:pPr>
        <w:ind w:firstLine="709"/>
        <w:jc w:val="both"/>
        <w:rPr>
          <w:sz w:val="28"/>
          <w:szCs w:val="28"/>
          <w:lang w:val="kk-KZ"/>
        </w:rPr>
      </w:pPr>
      <w:r w:rsidRPr="00946027">
        <w:rPr>
          <w:sz w:val="28"/>
          <w:szCs w:val="28"/>
          <w:lang w:val="kk-KZ"/>
        </w:rPr>
        <w:t>Айқын емес жиындар теориясы тәсілдерін практикада қолдануда жоғарыда қарастырылған артықшылықтардан басқа кейбір кемшіліктер де болуы мүмкін, мысалы:</w:t>
      </w:r>
    </w:p>
    <w:p w14:paraId="3EBB362B" w14:textId="51ABE8B4" w:rsidR="009F678E" w:rsidRPr="00946027" w:rsidRDefault="009F678E" w:rsidP="00946027">
      <w:pPr>
        <w:ind w:firstLine="709"/>
        <w:jc w:val="both"/>
        <w:rPr>
          <w:sz w:val="28"/>
          <w:szCs w:val="28"/>
          <w:lang w:val="kk-KZ"/>
        </w:rPr>
      </w:pPr>
      <w:r w:rsidRPr="00946027">
        <w:rPr>
          <w:iCs/>
          <w:color w:val="000000" w:themeColor="text1"/>
          <w:sz w:val="28"/>
          <w:szCs w:val="28"/>
          <w:lang w:val="kk-KZ"/>
        </w:rPr>
        <w:t>–</w:t>
      </w:r>
      <w:r w:rsidRPr="00946027">
        <w:rPr>
          <w:sz w:val="28"/>
          <w:szCs w:val="28"/>
          <w:lang w:val="kk-KZ"/>
        </w:rPr>
        <w:t xml:space="preserve"> </w:t>
      </w:r>
      <w:r w:rsidR="00BD56CB" w:rsidRPr="00946027">
        <w:rPr>
          <w:sz w:val="28"/>
          <w:szCs w:val="28"/>
          <w:lang w:val="kk-KZ"/>
        </w:rPr>
        <w:t>ШҚТ мен маман-эксперттерден бастапқы айқын емес ақпаратты алу және ресімдеу процесстерінің күрделілігі және ұзақтығы</w:t>
      </w:r>
      <w:r w:rsidRPr="00946027">
        <w:rPr>
          <w:sz w:val="28"/>
          <w:szCs w:val="28"/>
          <w:lang w:val="kk-KZ"/>
        </w:rPr>
        <w:t>;</w:t>
      </w:r>
    </w:p>
    <w:p w14:paraId="2F19D2FC" w14:textId="4F906E53" w:rsidR="009F678E" w:rsidRPr="00946027" w:rsidRDefault="009F678E" w:rsidP="00946027">
      <w:pPr>
        <w:ind w:firstLine="709"/>
        <w:jc w:val="both"/>
        <w:rPr>
          <w:sz w:val="28"/>
          <w:szCs w:val="28"/>
          <w:lang w:val="kk-KZ"/>
        </w:rPr>
      </w:pPr>
      <w:r w:rsidRPr="00946027">
        <w:rPr>
          <w:iCs/>
          <w:color w:val="000000" w:themeColor="text1"/>
          <w:sz w:val="28"/>
          <w:szCs w:val="28"/>
          <w:lang w:val="kk-KZ"/>
        </w:rPr>
        <w:t xml:space="preserve">– </w:t>
      </w:r>
      <w:r w:rsidR="00BD56CB" w:rsidRPr="00946027">
        <w:rPr>
          <w:iCs/>
          <w:color w:val="000000" w:themeColor="text1"/>
          <w:sz w:val="28"/>
          <w:szCs w:val="28"/>
          <w:lang w:val="kk-KZ"/>
        </w:rPr>
        <w:t>жиналған бастапқы айқын емес ақпараттың сенімділігін қосымша тексеру қажеттілігі</w:t>
      </w:r>
      <w:r w:rsidRPr="00946027">
        <w:rPr>
          <w:sz w:val="28"/>
          <w:szCs w:val="28"/>
          <w:lang w:val="kk-KZ"/>
        </w:rPr>
        <w:t xml:space="preserve">; </w:t>
      </w:r>
    </w:p>
    <w:p w14:paraId="0CBFCC57" w14:textId="299726B4" w:rsidR="009F678E" w:rsidRPr="00946027" w:rsidRDefault="009F678E" w:rsidP="00946027">
      <w:pPr>
        <w:ind w:firstLine="709"/>
        <w:jc w:val="both"/>
        <w:rPr>
          <w:sz w:val="28"/>
          <w:szCs w:val="28"/>
          <w:lang w:val="kk-KZ"/>
        </w:rPr>
      </w:pPr>
      <w:r w:rsidRPr="00946027">
        <w:rPr>
          <w:iCs/>
          <w:color w:val="000000" w:themeColor="text1"/>
          <w:sz w:val="28"/>
          <w:szCs w:val="28"/>
          <w:lang w:val="kk-KZ"/>
        </w:rPr>
        <w:t xml:space="preserve">– </w:t>
      </w:r>
      <w:r w:rsidR="00BD56CB" w:rsidRPr="00946027">
        <w:rPr>
          <w:iCs/>
          <w:color w:val="000000" w:themeColor="text1"/>
          <w:sz w:val="28"/>
          <w:szCs w:val="28"/>
          <w:lang w:val="kk-KZ"/>
        </w:rPr>
        <w:t>шешім қабылдау алгоритмдерін синтездеу үшін шартты айқын емес таңдау ережелері ретінде ұсынылатын шешім қабылдау ережелерін таңдаудағы күрделіктер</w:t>
      </w:r>
      <w:r w:rsidRPr="00946027">
        <w:rPr>
          <w:sz w:val="28"/>
          <w:szCs w:val="28"/>
          <w:lang w:val="kk-KZ"/>
        </w:rPr>
        <w:t>.</w:t>
      </w:r>
    </w:p>
    <w:p w14:paraId="350EE153" w14:textId="4E16ACFA" w:rsidR="009F678E" w:rsidRPr="00D63E3A" w:rsidRDefault="00BD56CB" w:rsidP="00946027">
      <w:pPr>
        <w:ind w:firstLine="709"/>
        <w:jc w:val="both"/>
        <w:rPr>
          <w:sz w:val="28"/>
          <w:szCs w:val="28"/>
          <w:lang w:val="kk-KZ"/>
        </w:rPr>
      </w:pPr>
      <w:r w:rsidRPr="00946027">
        <w:rPr>
          <w:sz w:val="28"/>
          <w:szCs w:val="28"/>
          <w:lang w:val="kk-KZ"/>
        </w:rPr>
        <w:t>Сонымен қатар, тиістілік функцияларды құруда және оларды</w:t>
      </w:r>
      <w:r w:rsidR="004234EB" w:rsidRPr="00946027">
        <w:rPr>
          <w:sz w:val="28"/>
          <w:szCs w:val="28"/>
          <w:lang w:val="kk-KZ"/>
        </w:rPr>
        <w:t>ң</w:t>
      </w:r>
      <w:r w:rsidRPr="00946027">
        <w:rPr>
          <w:sz w:val="28"/>
          <w:szCs w:val="28"/>
          <w:lang w:val="kk-KZ"/>
        </w:rPr>
        <w:t xml:space="preserve"> мағынал</w:t>
      </w:r>
      <w:r w:rsidR="004234EB" w:rsidRPr="00946027">
        <w:rPr>
          <w:sz w:val="28"/>
          <w:szCs w:val="28"/>
          <w:lang w:val="kk-KZ"/>
        </w:rPr>
        <w:t xml:space="preserve">арын </w:t>
      </w:r>
      <w:r w:rsidRPr="00946027">
        <w:rPr>
          <w:sz w:val="28"/>
          <w:szCs w:val="28"/>
          <w:lang w:val="kk-KZ"/>
        </w:rPr>
        <w:t>түсіндіруде белгілі бір қиындықтар болуы мүмкін</w:t>
      </w:r>
      <w:r w:rsidR="009F678E" w:rsidRPr="00946027">
        <w:rPr>
          <w:sz w:val="28"/>
          <w:szCs w:val="28"/>
          <w:lang w:val="kk-KZ"/>
        </w:rPr>
        <w:t>.</w:t>
      </w:r>
      <w:r w:rsidR="004234EB" w:rsidRPr="00946027">
        <w:rPr>
          <w:sz w:val="28"/>
          <w:szCs w:val="28"/>
          <w:lang w:val="kk-KZ"/>
        </w:rPr>
        <w:t xml:space="preserve"> «Тиістілік </w:t>
      </w:r>
      <w:r w:rsidR="004234EB" w:rsidRPr="00946027">
        <w:rPr>
          <w:sz w:val="28"/>
          <w:szCs w:val="28"/>
          <w:lang w:val="kk-KZ"/>
        </w:rPr>
        <w:lastRenderedPageBreak/>
        <w:t xml:space="preserve">функция» ұғымының мағынасын осы функцияның шынайы негізін ескере отырып </w:t>
      </w:r>
      <w:r w:rsidR="004234EB" w:rsidRPr="00D63E3A">
        <w:rPr>
          <w:sz w:val="28"/>
          <w:szCs w:val="28"/>
          <w:lang w:val="kk-KZ"/>
        </w:rPr>
        <w:t>түсіндіру керек</w:t>
      </w:r>
      <w:r w:rsidR="009F678E" w:rsidRPr="00D63E3A">
        <w:rPr>
          <w:sz w:val="28"/>
          <w:szCs w:val="28"/>
          <w:lang w:val="kk-KZ"/>
        </w:rPr>
        <w:t>.</w:t>
      </w:r>
      <w:r w:rsidR="004234EB" w:rsidRPr="00D63E3A">
        <w:rPr>
          <w:sz w:val="28"/>
          <w:szCs w:val="28"/>
          <w:lang w:val="kk-KZ"/>
        </w:rPr>
        <w:t xml:space="preserve"> Тиістілік функциялары түсінігін түрлі жағдайларда түсіндіру мәмелелері [1</w:t>
      </w:r>
      <w:r w:rsidR="004D010B" w:rsidRPr="00D63E3A">
        <w:rPr>
          <w:sz w:val="28"/>
          <w:szCs w:val="28"/>
          <w:lang w:val="kk-KZ"/>
        </w:rPr>
        <w:t>54, 155</w:t>
      </w:r>
      <w:r w:rsidR="004234EB" w:rsidRPr="00D63E3A">
        <w:rPr>
          <w:sz w:val="28"/>
          <w:szCs w:val="28"/>
          <w:lang w:val="kk-KZ"/>
        </w:rPr>
        <w:t xml:space="preserve">] еңбектерінде зерттелген.  </w:t>
      </w:r>
      <w:r w:rsidR="004D010B" w:rsidRPr="00D63E3A">
        <w:rPr>
          <w:sz w:val="28"/>
          <w:szCs w:val="28"/>
          <w:lang w:val="kk-KZ"/>
        </w:rPr>
        <w:t xml:space="preserve">Бұл зерттеулерде тиістілік функцияны түсіндірудің ықтималдық және лингвистикалық нұсқалары қарастырылған. </w:t>
      </w:r>
    </w:p>
    <w:p w14:paraId="56F6DEF1" w14:textId="53FFA6CF" w:rsidR="004D010B" w:rsidRPr="00946027" w:rsidRDefault="004D010B" w:rsidP="00946027">
      <w:pPr>
        <w:ind w:firstLine="709"/>
        <w:jc w:val="both"/>
        <w:rPr>
          <w:sz w:val="28"/>
          <w:szCs w:val="28"/>
          <w:lang w:val="kk-KZ"/>
        </w:rPr>
      </w:pPr>
      <w:r w:rsidRPr="00D63E3A">
        <w:rPr>
          <w:sz w:val="28"/>
          <w:szCs w:val="28"/>
          <w:lang w:val="kk-KZ"/>
        </w:rPr>
        <w:t>Өндірістік жағдайларда, әдетте, технологиялық нысандар жұмысының сапасы мен нәтижелері түрлі сипаттағы критерийлер векторымен бағаланады және олардың барлығы немесе кейбіреулері айқын емес болуы мүмкін.</w:t>
      </w:r>
      <w:r w:rsidR="00FB65D0" w:rsidRPr="00D63E3A">
        <w:rPr>
          <w:sz w:val="28"/>
          <w:szCs w:val="28"/>
          <w:lang w:val="kk-KZ"/>
        </w:rPr>
        <w:t xml:space="preserve"> Бұл критерийлер басқарылатын нысанның оптималды жұмыс режимін таңдау кезінде шешім қабылдау үшін қолданылады [</w:t>
      </w:r>
      <w:r w:rsidR="00BF44EC" w:rsidRPr="00D63E3A">
        <w:rPr>
          <w:sz w:val="28"/>
          <w:szCs w:val="28"/>
          <w:lang w:val="kk-KZ"/>
        </w:rPr>
        <w:t>156</w:t>
      </w:r>
      <w:r w:rsidR="00FB65D0" w:rsidRPr="00D63E3A">
        <w:rPr>
          <w:sz w:val="28"/>
          <w:szCs w:val="28"/>
          <w:lang w:val="kk-KZ"/>
        </w:rPr>
        <w:t>].</w:t>
      </w:r>
      <w:r w:rsidR="00BF44EC" w:rsidRPr="00D63E3A">
        <w:rPr>
          <w:sz w:val="28"/>
          <w:szCs w:val="28"/>
          <w:lang w:val="kk-KZ"/>
        </w:rPr>
        <w:t xml:space="preserve"> Технологиялық параметрлерді оптимизациялау және нысанның тиімді жұмыс режимін </w:t>
      </w:r>
      <w:r w:rsidR="00BF44EC" w:rsidRPr="00946027">
        <w:rPr>
          <w:sz w:val="28"/>
          <w:szCs w:val="28"/>
          <w:lang w:val="kk-KZ"/>
        </w:rPr>
        <w:t xml:space="preserve">таңдау есептері шектеулердің барлық талаптары орындалған жағдайда критерийлердің оптималды мәндерін қамтамасыз ететін режим параметрлерінің мәндерін табу </w:t>
      </w:r>
      <w:r w:rsidR="00B36F6E" w:rsidRPr="00946027">
        <w:rPr>
          <w:sz w:val="28"/>
          <w:szCs w:val="28"/>
          <w:lang w:val="kk-KZ"/>
        </w:rPr>
        <w:t>есептеріне келтіріледі. Өндірісте нысанның сапасын бағалау критерийлеріне өнімділік, мақсатты өнім көлемі мен сапасы, пайда, экологиялық қауіпсіздік және жақсартуды қажет ететін басқа да экономикалық және экологиялық көрсеткіштер жатады.</w:t>
      </w:r>
    </w:p>
    <w:p w14:paraId="11AF386E" w14:textId="0F3A6833" w:rsidR="00B36F6E" w:rsidRPr="00946027" w:rsidRDefault="00B36F6E" w:rsidP="00946027">
      <w:pPr>
        <w:ind w:firstLine="709"/>
        <w:jc w:val="both"/>
        <w:rPr>
          <w:sz w:val="28"/>
          <w:szCs w:val="28"/>
          <w:lang w:val="kk-KZ"/>
        </w:rPr>
      </w:pPr>
      <w:r w:rsidRPr="00946027">
        <w:rPr>
          <w:sz w:val="28"/>
          <w:szCs w:val="28"/>
          <w:lang w:val="kk-KZ"/>
        </w:rPr>
        <w:t>Шешім қабылдау процесінің негіздерін зерттеу нәтижелерін, яғ</w:t>
      </w:r>
      <w:r w:rsidR="00F52F08">
        <w:rPr>
          <w:sz w:val="28"/>
          <w:szCs w:val="28"/>
          <w:lang w:val="kk-KZ"/>
        </w:rPr>
        <w:t xml:space="preserve">ни мұнай өңдеу өндірісінің ХТЖ </w:t>
      </w:r>
      <w:r w:rsidRPr="00946027">
        <w:rPr>
          <w:sz w:val="28"/>
          <w:szCs w:val="28"/>
          <w:lang w:val="kk-KZ"/>
        </w:rPr>
        <w:t xml:space="preserve">оптималды жұмыс режимін таңдауда қолданылатын қарама-қайшы </w:t>
      </w:r>
      <w:r w:rsidRPr="00D63E3A">
        <w:rPr>
          <w:sz w:val="28"/>
          <w:szCs w:val="28"/>
          <w:lang w:val="kk-KZ"/>
        </w:rPr>
        <w:t xml:space="preserve">критерийлер болған кезде көпкритерийлі оптимизациялау </w:t>
      </w:r>
      <w:r w:rsidR="007B4506" w:rsidRPr="00D63E3A">
        <w:rPr>
          <w:sz w:val="28"/>
          <w:szCs w:val="28"/>
          <w:lang w:val="kk-KZ"/>
        </w:rPr>
        <w:t xml:space="preserve">негіздерін қарастырайық </w:t>
      </w:r>
      <w:r w:rsidRPr="00D63E3A">
        <w:rPr>
          <w:sz w:val="28"/>
          <w:szCs w:val="28"/>
          <w:lang w:val="kk-KZ"/>
        </w:rPr>
        <w:t>[1</w:t>
      </w:r>
      <w:r w:rsidR="00BD47F1" w:rsidRPr="00D63E3A">
        <w:rPr>
          <w:sz w:val="28"/>
          <w:szCs w:val="28"/>
          <w:lang w:val="kk-KZ"/>
        </w:rPr>
        <w:t>57</w:t>
      </w:r>
      <w:r w:rsidR="00D63E3A" w:rsidRPr="00D63E3A">
        <w:rPr>
          <w:sz w:val="28"/>
          <w:szCs w:val="28"/>
          <w:lang w:val="kk-KZ"/>
        </w:rPr>
        <w:t>-</w:t>
      </w:r>
      <w:r w:rsidRPr="00D63E3A">
        <w:rPr>
          <w:sz w:val="28"/>
          <w:szCs w:val="28"/>
          <w:lang w:val="kk-KZ"/>
        </w:rPr>
        <w:t>1</w:t>
      </w:r>
      <w:r w:rsidR="00BD47F1" w:rsidRPr="00D63E3A">
        <w:rPr>
          <w:sz w:val="28"/>
          <w:szCs w:val="28"/>
          <w:lang w:val="kk-KZ"/>
        </w:rPr>
        <w:t>60</w:t>
      </w:r>
      <w:r w:rsidRPr="00D63E3A">
        <w:rPr>
          <w:sz w:val="28"/>
          <w:szCs w:val="28"/>
          <w:lang w:val="kk-KZ"/>
        </w:rPr>
        <w:t>].</w:t>
      </w:r>
      <w:r w:rsidR="00BD47F1" w:rsidRPr="00D63E3A">
        <w:rPr>
          <w:sz w:val="28"/>
          <w:szCs w:val="28"/>
          <w:lang w:val="kk-KZ"/>
        </w:rPr>
        <w:t xml:space="preserve"> Шешім </w:t>
      </w:r>
      <w:r w:rsidR="00BD47F1" w:rsidRPr="00946027">
        <w:rPr>
          <w:sz w:val="28"/>
          <w:szCs w:val="28"/>
          <w:lang w:val="kk-KZ"/>
        </w:rPr>
        <w:t xml:space="preserve">қабылдау процесі </w:t>
      </w:r>
      <w:r w:rsidR="00BF1C92" w:rsidRPr="00946027">
        <w:rPr>
          <w:sz w:val="28"/>
          <w:szCs w:val="28"/>
          <w:lang w:val="kk-KZ"/>
        </w:rPr>
        <w:t xml:space="preserve">шешім </w:t>
      </w:r>
      <w:r w:rsidR="00BD47F1" w:rsidRPr="00946027">
        <w:rPr>
          <w:sz w:val="28"/>
          <w:szCs w:val="28"/>
          <w:lang w:val="kk-KZ"/>
        </w:rPr>
        <w:t xml:space="preserve"> нұсқалары болып табылатын </w:t>
      </w:r>
      <w:r w:rsidR="00BF1C92" w:rsidRPr="00946027">
        <w:rPr>
          <w:sz w:val="28"/>
          <w:szCs w:val="28"/>
          <w:lang w:val="kk-KZ"/>
        </w:rPr>
        <w:t xml:space="preserve">альтернативалар </w:t>
      </w:r>
      <w:r w:rsidR="00BD47F1" w:rsidRPr="00946027">
        <w:rPr>
          <w:sz w:val="28"/>
          <w:szCs w:val="28"/>
          <w:lang w:val="kk-KZ"/>
        </w:rPr>
        <w:t>жиын</w:t>
      </w:r>
      <w:r w:rsidR="00BF1C92" w:rsidRPr="00946027">
        <w:rPr>
          <w:sz w:val="28"/>
          <w:szCs w:val="28"/>
          <w:lang w:val="kk-KZ"/>
        </w:rPr>
        <w:t>ын</w:t>
      </w:r>
      <w:r w:rsidR="00BD47F1" w:rsidRPr="00946027">
        <w:rPr>
          <w:sz w:val="28"/>
          <w:szCs w:val="28"/>
          <w:lang w:val="kk-KZ"/>
        </w:rPr>
        <w:t xml:space="preserve"> салыстыру және бағалау </w:t>
      </w:r>
      <w:r w:rsidR="00BF1C92" w:rsidRPr="00946027">
        <w:rPr>
          <w:sz w:val="28"/>
          <w:szCs w:val="28"/>
          <w:lang w:val="kk-KZ"/>
        </w:rPr>
        <w:t xml:space="preserve">арқылы </w:t>
      </w:r>
      <w:r w:rsidR="00BD47F1" w:rsidRPr="00946027">
        <w:rPr>
          <w:sz w:val="28"/>
          <w:szCs w:val="28"/>
          <w:lang w:val="kk-KZ"/>
        </w:rPr>
        <w:t xml:space="preserve">берілген критерийлер негізінде </w:t>
      </w:r>
      <w:r w:rsidR="00BF1C92" w:rsidRPr="00946027">
        <w:rPr>
          <w:sz w:val="28"/>
          <w:szCs w:val="28"/>
          <w:lang w:val="kk-KZ"/>
        </w:rPr>
        <w:t>альтернативалар</w:t>
      </w:r>
      <w:r w:rsidR="00BD47F1" w:rsidRPr="00946027">
        <w:rPr>
          <w:sz w:val="28"/>
          <w:szCs w:val="28"/>
          <w:lang w:val="kk-KZ"/>
        </w:rPr>
        <w:t xml:space="preserve"> ішінен ең жақсысын таңдау процесі</w:t>
      </w:r>
      <w:r w:rsidR="00BF1C92" w:rsidRPr="00946027">
        <w:rPr>
          <w:sz w:val="28"/>
          <w:szCs w:val="28"/>
          <w:lang w:val="kk-KZ"/>
        </w:rPr>
        <w:t xml:space="preserve"> болып табылады</w:t>
      </w:r>
      <w:r w:rsidR="00BD47F1" w:rsidRPr="00946027">
        <w:rPr>
          <w:sz w:val="28"/>
          <w:szCs w:val="28"/>
          <w:lang w:val="kk-KZ"/>
        </w:rPr>
        <w:t>.</w:t>
      </w:r>
      <w:r w:rsidR="00BF1C92" w:rsidRPr="00946027">
        <w:rPr>
          <w:lang w:val="kk-KZ"/>
        </w:rPr>
        <w:t xml:space="preserve"> </w:t>
      </w:r>
      <w:r w:rsidR="00BF1C92" w:rsidRPr="00946027">
        <w:rPr>
          <w:sz w:val="28"/>
          <w:szCs w:val="28"/>
          <w:lang w:val="kk-KZ"/>
        </w:rPr>
        <w:t>Бұл ретте шешімнің әрбір нұсқасы таңдап алынған шешім нұсқасын жүзеге асыру кезінде анықталатын оның тиімділігін бағалайтын критерийлер векторымен бағаланады.</w:t>
      </w:r>
    </w:p>
    <w:p w14:paraId="52E42B1B" w14:textId="33773D40" w:rsidR="00B36F6E" w:rsidRPr="00946027" w:rsidRDefault="00BF1C92" w:rsidP="00946027">
      <w:pPr>
        <w:ind w:firstLine="709"/>
        <w:jc w:val="both"/>
        <w:rPr>
          <w:sz w:val="28"/>
          <w:szCs w:val="28"/>
          <w:lang w:val="kk-KZ"/>
        </w:rPr>
      </w:pPr>
      <w:r w:rsidRPr="00946027">
        <w:rPr>
          <w:sz w:val="28"/>
          <w:szCs w:val="28"/>
          <w:lang w:val="kk-KZ"/>
        </w:rPr>
        <w:t xml:space="preserve">Осылайша, шешім қабылдау </w:t>
      </w:r>
      <w:r w:rsidR="00710D87" w:rsidRPr="00946027">
        <w:rPr>
          <w:sz w:val="28"/>
          <w:szCs w:val="28"/>
          <w:lang w:val="kk-KZ"/>
        </w:rPr>
        <w:t>есептері</w:t>
      </w:r>
      <w:r w:rsidRPr="00946027">
        <w:rPr>
          <w:sz w:val="28"/>
          <w:szCs w:val="28"/>
          <w:lang w:val="kk-KZ"/>
        </w:rPr>
        <w:t xml:space="preserve"> бірнеше альтернатива, яғни қалаған нәтижеге қол жеткізу варианттары </w:t>
      </w:r>
      <w:r w:rsidR="00710D87" w:rsidRPr="00946027">
        <w:rPr>
          <w:sz w:val="28"/>
          <w:szCs w:val="28"/>
          <w:lang w:val="kk-KZ"/>
        </w:rPr>
        <w:t>болған кезде туындайды</w:t>
      </w:r>
      <w:r w:rsidRPr="00946027">
        <w:rPr>
          <w:sz w:val="28"/>
          <w:szCs w:val="28"/>
          <w:lang w:val="kk-KZ"/>
        </w:rPr>
        <w:t>.</w:t>
      </w:r>
      <w:r w:rsidR="00710D87" w:rsidRPr="00946027">
        <w:rPr>
          <w:sz w:val="28"/>
          <w:szCs w:val="28"/>
          <w:lang w:val="kk-KZ"/>
        </w:rPr>
        <w:t xml:space="preserve"> Бұл </w:t>
      </w:r>
      <w:r w:rsidR="00BB69C0" w:rsidRPr="00946027">
        <w:rPr>
          <w:sz w:val="28"/>
          <w:szCs w:val="28"/>
          <w:lang w:val="kk-KZ"/>
        </w:rPr>
        <w:t>есептер</w:t>
      </w:r>
      <w:r w:rsidR="00710D87" w:rsidRPr="00946027">
        <w:rPr>
          <w:sz w:val="28"/>
          <w:szCs w:val="28"/>
          <w:lang w:val="kk-KZ"/>
        </w:rPr>
        <w:t>ді шешу кезінде берілген критерийлер бойынша белгілі бір мағынада ең жақсы шешім нұсқасын анықтау және таңдау талап етіледі.</w:t>
      </w:r>
      <w:r w:rsidR="007649F1" w:rsidRPr="00946027">
        <w:rPr>
          <w:sz w:val="28"/>
          <w:szCs w:val="28"/>
          <w:lang w:val="kk-KZ"/>
        </w:rPr>
        <w:t xml:space="preserve"> Практикада шынайы шешім қабылдау мәселелерін шешу процесі белгілі бір мағынада оптималды  альтернативаны таңдау моделін құруға және ШҚТ басымқыларын ескеретін және оны қанағаттандыратын шешімді таңдауға кел</w:t>
      </w:r>
      <w:r w:rsidR="00262DF7" w:rsidRPr="00946027">
        <w:rPr>
          <w:sz w:val="28"/>
          <w:szCs w:val="28"/>
          <w:lang w:val="kk-KZ"/>
        </w:rPr>
        <w:t xml:space="preserve">тіріледі. </w:t>
      </w:r>
    </w:p>
    <w:p w14:paraId="517ADC49" w14:textId="1623509E" w:rsidR="009F678E" w:rsidRPr="00946027" w:rsidRDefault="00756453" w:rsidP="00946027">
      <w:pPr>
        <w:ind w:firstLine="709"/>
        <w:jc w:val="both"/>
        <w:rPr>
          <w:sz w:val="28"/>
          <w:szCs w:val="28"/>
          <w:lang w:val="kk-KZ"/>
        </w:rPr>
      </w:pPr>
      <w:r w:rsidRPr="00946027">
        <w:rPr>
          <w:sz w:val="28"/>
          <w:szCs w:val="28"/>
          <w:lang w:val="kk-KZ"/>
        </w:rPr>
        <w:t>Бұл жұмыста мүмкін болатын шешімдер</w:t>
      </w:r>
      <w:r w:rsidR="006E7EDC" w:rsidRPr="00946027">
        <w:rPr>
          <w:sz w:val="28"/>
          <w:szCs w:val="28"/>
          <w:lang w:val="kk-KZ"/>
        </w:rPr>
        <w:t xml:space="preserve"> (</w:t>
      </w:r>
      <w:r w:rsidRPr="00946027">
        <w:rPr>
          <w:sz w:val="28"/>
          <w:szCs w:val="28"/>
          <w:lang w:val="kk-KZ"/>
        </w:rPr>
        <w:t>альтернативалар</w:t>
      </w:r>
      <w:r w:rsidR="006E7EDC" w:rsidRPr="00946027">
        <w:rPr>
          <w:sz w:val="28"/>
          <w:szCs w:val="28"/>
          <w:lang w:val="kk-KZ"/>
        </w:rPr>
        <w:t>)</w:t>
      </w:r>
      <w:r w:rsidRPr="00946027">
        <w:rPr>
          <w:sz w:val="28"/>
          <w:szCs w:val="28"/>
          <w:lang w:val="kk-KZ"/>
        </w:rPr>
        <w:t xml:space="preserve"> жиынынан </w:t>
      </w:r>
      <w:r w:rsidR="006E7EDC" w:rsidRPr="00946027">
        <w:rPr>
          <w:sz w:val="28"/>
          <w:szCs w:val="28"/>
          <w:lang w:val="kk-KZ"/>
        </w:rPr>
        <w:t xml:space="preserve">зерттеу нысанының </w:t>
      </w:r>
      <w:r w:rsidRPr="00946027">
        <w:rPr>
          <w:sz w:val="28"/>
          <w:szCs w:val="28"/>
          <w:lang w:val="kk-KZ"/>
        </w:rPr>
        <w:t xml:space="preserve">ең жақсы жұмыс режимін таңдау мәселесін шешу үшін шешім қабылдау есебін формализациялауда  келесі белгілемелерді енгіземіз: </w:t>
      </w:r>
      <w:r w:rsidR="009F678E" w:rsidRPr="00946027">
        <w:rPr>
          <w:i/>
          <w:sz w:val="28"/>
          <w:szCs w:val="28"/>
          <w:lang w:val="kk-KZ"/>
        </w:rPr>
        <w:t>Х</w:t>
      </w:r>
      <w:r w:rsidR="009F678E" w:rsidRPr="00946027">
        <w:rPr>
          <w:sz w:val="28"/>
          <w:szCs w:val="28"/>
          <w:lang w:val="kk-KZ"/>
        </w:rPr>
        <w:t xml:space="preserve"> – </w:t>
      </w:r>
      <w:r w:rsidRPr="00946027">
        <w:rPr>
          <w:sz w:val="28"/>
          <w:szCs w:val="28"/>
          <w:lang w:val="kk-KZ"/>
        </w:rPr>
        <w:t>мүмкін болатын шешімдердің жиын</w:t>
      </w:r>
      <w:r w:rsidR="00DF66E5" w:rsidRPr="00946027">
        <w:rPr>
          <w:sz w:val="28"/>
          <w:szCs w:val="28"/>
          <w:lang w:val="kk-KZ"/>
        </w:rPr>
        <w:t>ы</w:t>
      </w:r>
      <w:r w:rsidRPr="00946027">
        <w:rPr>
          <w:sz w:val="28"/>
          <w:szCs w:val="28"/>
          <w:lang w:val="kk-KZ"/>
        </w:rPr>
        <w:t xml:space="preserve">, яғни зерттеу </w:t>
      </w:r>
      <w:r w:rsidR="00DF66E5" w:rsidRPr="00946027">
        <w:rPr>
          <w:sz w:val="28"/>
          <w:szCs w:val="28"/>
          <w:lang w:val="kk-KZ"/>
        </w:rPr>
        <w:t xml:space="preserve">нысанының мүмкін болатын </w:t>
      </w:r>
      <w:r w:rsidRPr="00946027">
        <w:rPr>
          <w:sz w:val="28"/>
          <w:szCs w:val="28"/>
          <w:lang w:val="kk-KZ"/>
        </w:rPr>
        <w:t xml:space="preserve">жұмыс </w:t>
      </w:r>
      <w:r w:rsidR="00DF66E5" w:rsidRPr="00946027">
        <w:rPr>
          <w:sz w:val="28"/>
          <w:szCs w:val="28"/>
          <w:lang w:val="kk-KZ"/>
        </w:rPr>
        <w:t xml:space="preserve">жасау </w:t>
      </w:r>
      <w:r w:rsidRPr="00946027">
        <w:rPr>
          <w:sz w:val="28"/>
          <w:szCs w:val="28"/>
          <w:lang w:val="kk-KZ"/>
        </w:rPr>
        <w:t>режимдері</w:t>
      </w:r>
      <w:r w:rsidR="009F678E" w:rsidRPr="00946027">
        <w:rPr>
          <w:sz w:val="28"/>
          <w:szCs w:val="28"/>
          <w:lang w:val="kk-KZ"/>
        </w:rPr>
        <w:t>;</w:t>
      </w:r>
      <w:r w:rsidR="00DF66E5" w:rsidRPr="00946027">
        <w:rPr>
          <w:sz w:val="28"/>
          <w:szCs w:val="28"/>
          <w:lang w:val="kk-KZ"/>
        </w:rPr>
        <w:t xml:space="preserve"> </w:t>
      </w:r>
      <w:r w:rsidR="009F678E" w:rsidRPr="00946027">
        <w:rPr>
          <w:i/>
          <w:sz w:val="28"/>
          <w:szCs w:val="28"/>
          <w:lang w:val="kk-KZ"/>
        </w:rPr>
        <w:t>F</w:t>
      </w:r>
      <w:r w:rsidR="009F678E" w:rsidRPr="00946027">
        <w:rPr>
          <w:sz w:val="28"/>
          <w:szCs w:val="28"/>
          <w:lang w:val="kk-KZ"/>
        </w:rPr>
        <w:t xml:space="preserve"> –</w:t>
      </w:r>
      <w:r w:rsidR="00DF66E5" w:rsidRPr="00946027">
        <w:rPr>
          <w:lang w:val="kk-KZ"/>
        </w:rPr>
        <w:t xml:space="preserve"> </w:t>
      </w:r>
      <w:r w:rsidR="00DF66E5" w:rsidRPr="00946027">
        <w:rPr>
          <w:sz w:val="28"/>
          <w:szCs w:val="28"/>
          <w:lang w:val="kk-KZ"/>
        </w:rPr>
        <w:t>шешімнің сапасын бағалайтын критерийлер</w:t>
      </w:r>
      <w:r w:rsidR="009F678E" w:rsidRPr="00946027">
        <w:rPr>
          <w:sz w:val="28"/>
          <w:szCs w:val="28"/>
          <w:lang w:val="kk-KZ"/>
        </w:rPr>
        <w:t xml:space="preserve"> </w:t>
      </w:r>
      <w:r w:rsidR="00DF66E5" w:rsidRPr="00946027">
        <w:rPr>
          <w:sz w:val="28"/>
          <w:szCs w:val="28"/>
          <w:lang w:val="kk-KZ"/>
        </w:rPr>
        <w:t>жиыны (векторы)</w:t>
      </w:r>
      <w:r w:rsidR="009F678E" w:rsidRPr="00946027">
        <w:rPr>
          <w:sz w:val="28"/>
          <w:szCs w:val="28"/>
          <w:lang w:val="kk-KZ"/>
        </w:rPr>
        <w:t>;</w:t>
      </w:r>
      <w:r w:rsidR="00506DA7" w:rsidRPr="00946027">
        <w:rPr>
          <w:sz w:val="28"/>
          <w:szCs w:val="28"/>
          <w:lang w:val="kk-KZ"/>
        </w:rPr>
        <w:t xml:space="preserve"> </w:t>
      </w:r>
      <w:r w:rsidR="009F678E" w:rsidRPr="00946027">
        <w:rPr>
          <w:i/>
          <w:sz w:val="28"/>
          <w:szCs w:val="28"/>
          <w:lang w:val="kk-KZ"/>
        </w:rPr>
        <w:t xml:space="preserve">Y </w:t>
      </w:r>
      <w:r w:rsidR="009F678E" w:rsidRPr="00946027">
        <w:rPr>
          <w:sz w:val="28"/>
          <w:szCs w:val="28"/>
          <w:lang w:val="kk-KZ"/>
        </w:rPr>
        <w:t xml:space="preserve">– </w:t>
      </w:r>
      <w:r w:rsidR="00506DA7" w:rsidRPr="00946027">
        <w:rPr>
          <w:sz w:val="28"/>
          <w:szCs w:val="28"/>
          <w:lang w:val="kk-KZ"/>
        </w:rPr>
        <w:t xml:space="preserve">қабылданған шешімді жүзеге асырғанда орын алатын салдар жиыны. </w:t>
      </w:r>
    </w:p>
    <w:p w14:paraId="5244D200" w14:textId="4ADF3CE2" w:rsidR="00AB717F" w:rsidRPr="00946027" w:rsidRDefault="00AB717F" w:rsidP="00946027">
      <w:pPr>
        <w:ind w:firstLine="709"/>
        <w:jc w:val="both"/>
        <w:rPr>
          <w:sz w:val="28"/>
          <w:szCs w:val="28"/>
          <w:lang w:val="kk-KZ"/>
        </w:rPr>
      </w:pPr>
      <w:r w:rsidRPr="00946027">
        <w:rPr>
          <w:sz w:val="28"/>
          <w:szCs w:val="28"/>
          <w:lang w:val="kk-KZ"/>
        </w:rPr>
        <w:t xml:space="preserve">Жалпы жағдайда </w:t>
      </w:r>
      <w:r w:rsidRPr="00946027">
        <w:rPr>
          <w:i/>
          <w:iCs/>
          <w:sz w:val="28"/>
          <w:szCs w:val="28"/>
          <w:lang w:val="kk-KZ"/>
        </w:rPr>
        <w:t>X</w:t>
      </w:r>
      <w:r w:rsidRPr="00946027">
        <w:rPr>
          <w:sz w:val="28"/>
          <w:szCs w:val="28"/>
          <w:lang w:val="kk-KZ"/>
        </w:rPr>
        <w:t xml:space="preserve"> пен </w:t>
      </w:r>
      <w:r w:rsidRPr="00946027">
        <w:rPr>
          <w:i/>
          <w:iCs/>
          <w:sz w:val="28"/>
          <w:szCs w:val="28"/>
          <w:lang w:val="kk-KZ"/>
        </w:rPr>
        <w:t>Y</w:t>
      </w:r>
      <w:r w:rsidRPr="00946027">
        <w:rPr>
          <w:sz w:val="28"/>
          <w:szCs w:val="28"/>
          <w:lang w:val="kk-KZ"/>
        </w:rPr>
        <w:t xml:space="preserve"> жиындары кез</w:t>
      </w:r>
      <w:r w:rsidR="000F3CC7" w:rsidRPr="00946027">
        <w:rPr>
          <w:sz w:val="28"/>
          <w:szCs w:val="28"/>
          <w:lang w:val="kk-KZ"/>
        </w:rPr>
        <w:t>-</w:t>
      </w:r>
      <w:r w:rsidRPr="00946027">
        <w:rPr>
          <w:sz w:val="28"/>
          <w:szCs w:val="28"/>
          <w:lang w:val="kk-KZ"/>
        </w:rPr>
        <w:t xml:space="preserve">келген абстрактілі жиындар болуы мүмкін. </w:t>
      </w:r>
      <w:r w:rsidR="00B21D53" w:rsidRPr="00946027">
        <w:rPr>
          <w:sz w:val="28"/>
          <w:szCs w:val="28"/>
          <w:lang w:val="kk-KZ"/>
        </w:rPr>
        <w:t xml:space="preserve">Рұқсат етілген шешімдер </w:t>
      </w:r>
      <w:r w:rsidR="00B21D53" w:rsidRPr="00946027">
        <w:rPr>
          <w:position w:val="-12"/>
          <w:sz w:val="28"/>
          <w:szCs w:val="28"/>
          <w:lang w:val="kk-KZ"/>
        </w:rPr>
        <w:object w:dxaOrig="700" w:dyaOrig="360" w14:anchorId="7DE5D569">
          <v:shape id="_x0000_i1078" type="#_x0000_t75" style="width:39.75pt;height:21.75pt" o:ole="">
            <v:imagedata r:id="rId117" o:title=""/>
          </v:shape>
          <o:OLEObject Type="Embed" ProgID="Equation.3" ShapeID="_x0000_i1078" DrawAspect="Content" ObjectID="_1798361468" r:id="rId118"/>
        </w:object>
      </w:r>
      <w:r w:rsidR="00B21D53" w:rsidRPr="00946027">
        <w:rPr>
          <w:sz w:val="28"/>
          <w:szCs w:val="28"/>
          <w:lang w:val="kk-KZ"/>
        </w:rPr>
        <w:t>мен оларға сәйкес келетін нәти</w:t>
      </w:r>
      <w:r w:rsidR="000739CE" w:rsidRPr="00946027">
        <w:rPr>
          <w:sz w:val="28"/>
          <w:szCs w:val="28"/>
          <w:lang w:val="kk-KZ"/>
        </w:rPr>
        <w:t>-</w:t>
      </w:r>
      <w:r w:rsidR="00B21D53" w:rsidRPr="00946027">
        <w:rPr>
          <w:sz w:val="28"/>
          <w:szCs w:val="28"/>
          <w:lang w:val="kk-KZ"/>
        </w:rPr>
        <w:t>желер</w:t>
      </w:r>
      <w:r w:rsidR="00B21D53" w:rsidRPr="00946027">
        <w:rPr>
          <w:position w:val="-14"/>
          <w:sz w:val="28"/>
          <w:szCs w:val="28"/>
          <w:lang w:val="kk-KZ"/>
        </w:rPr>
        <w:object w:dxaOrig="700" w:dyaOrig="380" w14:anchorId="6F47CDBB">
          <v:shape id="_x0000_i1079" type="#_x0000_t75" style="width:39.75pt;height:22.5pt" o:ole="">
            <v:imagedata r:id="rId119" o:title=""/>
          </v:shape>
          <o:OLEObject Type="Embed" ProgID="Equation.3" ShapeID="_x0000_i1079" DrawAspect="Content" ObjectID="_1798361469" r:id="rId120"/>
        </w:object>
      </w:r>
      <w:r w:rsidR="00B21D53" w:rsidRPr="00946027">
        <w:rPr>
          <w:sz w:val="28"/>
          <w:szCs w:val="28"/>
          <w:lang w:val="kk-KZ"/>
        </w:rPr>
        <w:t xml:space="preserve">арасында себеп-салдар байланысы бар деп </w:t>
      </w:r>
      <w:r w:rsidR="009A5BD3" w:rsidRPr="00946027">
        <w:rPr>
          <w:sz w:val="28"/>
          <w:szCs w:val="28"/>
          <w:lang w:val="kk-KZ"/>
        </w:rPr>
        <w:t>қабылданады</w:t>
      </w:r>
      <w:r w:rsidR="00B21D53" w:rsidRPr="00946027">
        <w:rPr>
          <w:sz w:val="28"/>
          <w:szCs w:val="28"/>
          <w:lang w:val="kk-KZ"/>
        </w:rPr>
        <w:t>.</w:t>
      </w:r>
      <w:r w:rsidR="009A5BD3" w:rsidRPr="00946027">
        <w:rPr>
          <w:sz w:val="28"/>
          <w:szCs w:val="28"/>
          <w:lang w:val="kk-KZ"/>
        </w:rPr>
        <w:t xml:space="preserve"> </w:t>
      </w:r>
      <w:r w:rsidR="000739CE" w:rsidRPr="00946027">
        <w:rPr>
          <w:sz w:val="28"/>
          <w:szCs w:val="28"/>
          <w:lang w:val="kk-KZ"/>
        </w:rPr>
        <w:t>Ж</w:t>
      </w:r>
      <w:r w:rsidR="009A5BD3" w:rsidRPr="00946027">
        <w:rPr>
          <w:sz w:val="28"/>
          <w:szCs w:val="28"/>
          <w:lang w:val="kk-KZ"/>
        </w:rPr>
        <w:t xml:space="preserve">үзеге асырылған таңдаудың сапасын бағалау механизмі </w:t>
      </w:r>
      <w:r w:rsidR="009A5BD3" w:rsidRPr="00946027">
        <w:rPr>
          <w:i/>
          <w:sz w:val="28"/>
          <w:szCs w:val="28"/>
        </w:rPr>
        <w:sym w:font="Symbol" w:char="F06C"/>
      </w:r>
      <w:r w:rsidR="009A5BD3" w:rsidRPr="00946027">
        <w:rPr>
          <w:sz w:val="28"/>
          <w:szCs w:val="28"/>
          <w:lang w:val="kk-KZ"/>
        </w:rPr>
        <w:t xml:space="preserve"> белгілі деп есептеледі. </w:t>
      </w:r>
      <w:r w:rsidR="009A5BD3" w:rsidRPr="00946027">
        <w:rPr>
          <w:sz w:val="28"/>
          <w:szCs w:val="28"/>
          <w:lang w:val="kk-KZ"/>
        </w:rPr>
        <w:lastRenderedPageBreak/>
        <w:t>Мұндай механизм ретінде ШҚТ қалауы ескерілетін нәтиженің сапасын қолдануға болады.</w:t>
      </w:r>
    </w:p>
    <w:p w14:paraId="2795E1D7" w14:textId="238393F5" w:rsidR="00B21D53" w:rsidRDefault="009A5BD3" w:rsidP="00946027">
      <w:pPr>
        <w:ind w:firstLine="709"/>
        <w:jc w:val="both"/>
        <w:rPr>
          <w:sz w:val="28"/>
          <w:szCs w:val="28"/>
          <w:lang w:val="kk-KZ"/>
        </w:rPr>
      </w:pPr>
      <w:r w:rsidRPr="00946027">
        <w:rPr>
          <w:sz w:val="28"/>
          <w:szCs w:val="28"/>
          <w:lang w:val="kk-KZ"/>
        </w:rPr>
        <w:t xml:space="preserve">Сонда зерттеу нысанының тиімді жұмыс режимін </w:t>
      </w:r>
      <w:r w:rsidR="00433979" w:rsidRPr="00946027">
        <w:rPr>
          <w:sz w:val="28"/>
          <w:szCs w:val="28"/>
          <w:lang w:val="kk-KZ"/>
        </w:rPr>
        <w:t>таңда</w:t>
      </w:r>
      <w:r w:rsidR="000F3CC7" w:rsidRPr="00946027">
        <w:rPr>
          <w:sz w:val="28"/>
          <w:szCs w:val="28"/>
          <w:lang w:val="kk-KZ"/>
        </w:rPr>
        <w:t>у</w:t>
      </w:r>
      <w:r w:rsidR="00433979" w:rsidRPr="00946027">
        <w:rPr>
          <w:sz w:val="28"/>
          <w:szCs w:val="28"/>
          <w:lang w:val="kk-KZ"/>
        </w:rPr>
        <w:t xml:space="preserve"> бойынша шешім қабылдау есебін төмендегі </w:t>
      </w:r>
      <w:r w:rsidR="002257C1">
        <w:rPr>
          <w:sz w:val="28"/>
          <w:szCs w:val="28"/>
          <w:lang w:val="kk-KZ"/>
        </w:rPr>
        <w:t>1.3-</w:t>
      </w:r>
      <w:r w:rsidR="00433979" w:rsidRPr="00946027">
        <w:rPr>
          <w:sz w:val="28"/>
          <w:szCs w:val="28"/>
          <w:lang w:val="kk-KZ"/>
        </w:rPr>
        <w:t>сурет</w:t>
      </w:r>
      <w:r w:rsidR="002257C1">
        <w:rPr>
          <w:sz w:val="28"/>
          <w:szCs w:val="28"/>
          <w:lang w:val="kk-KZ"/>
        </w:rPr>
        <w:t>те</w:t>
      </w:r>
      <w:r w:rsidR="00433979" w:rsidRPr="00946027">
        <w:rPr>
          <w:sz w:val="28"/>
          <w:szCs w:val="28"/>
          <w:lang w:val="kk-KZ"/>
        </w:rPr>
        <w:t xml:space="preserve"> түрінде бейнелеуге болады.</w:t>
      </w:r>
    </w:p>
    <w:p w14:paraId="2039D2D8" w14:textId="77777777" w:rsidR="002257C1" w:rsidRDefault="002257C1" w:rsidP="00946027">
      <w:pPr>
        <w:jc w:val="both"/>
        <w:rPr>
          <w:sz w:val="28"/>
          <w:szCs w:val="28"/>
          <w:lang w:val="kk-KZ"/>
        </w:rPr>
      </w:pPr>
    </w:p>
    <w:p w14:paraId="775461FE" w14:textId="02A8E3A8" w:rsidR="009F678E" w:rsidRPr="00946027" w:rsidRDefault="007A175E" w:rsidP="00946027">
      <w:pPr>
        <w:jc w:val="both"/>
        <w:rPr>
          <w:sz w:val="28"/>
          <w:szCs w:val="28"/>
          <w:lang w:val="kk-KZ"/>
        </w:rPr>
      </w:pPr>
      <w:r w:rsidRPr="00946027">
        <w:rPr>
          <w:noProof/>
          <w:sz w:val="16"/>
          <w:szCs w:val="16"/>
        </w:rPr>
        <mc:AlternateContent>
          <mc:Choice Requires="wps">
            <w:drawing>
              <wp:anchor distT="0" distB="0" distL="114300" distR="114300" simplePos="0" relativeHeight="251739136" behindDoc="0" locked="0" layoutInCell="1" allowOverlap="1" wp14:anchorId="74AAB65A" wp14:editId="4F2612B7">
                <wp:simplePos x="0" y="0"/>
                <wp:positionH relativeFrom="column">
                  <wp:posOffset>1586865</wp:posOffset>
                </wp:positionH>
                <wp:positionV relativeFrom="paragraph">
                  <wp:posOffset>6985</wp:posOffset>
                </wp:positionV>
                <wp:extent cx="581025" cy="638175"/>
                <wp:effectExtent l="57150" t="38100" r="66675" b="85725"/>
                <wp:wrapNone/>
                <wp:docPr id="42" name="Блок-схема: объединение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 cy="638175"/>
                        </a:xfrm>
                        <a:prstGeom prst="flowChartMerge">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BAE672" id="_x0000_t128" coordsize="21600,21600" o:spt="128" path="m,l21600,,10800,21600xe">
                <v:stroke joinstyle="miter"/>
                <v:path gradientshapeok="t" o:connecttype="custom" o:connectlocs="10800,0;5400,10800;10800,21600;16200,10800" textboxrect="5400,0,16200,10800"/>
              </v:shapetype>
              <v:shape id="Блок-схема: объединение 42" o:spid="_x0000_s1026" type="#_x0000_t128" style="position:absolute;margin-left:124.95pt;margin-top:.55pt;width:45.75pt;height:50.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" fillcolor="#dfa7a6 [1621]" strokecolor="#bc4542 [3045]">
                <v:fill color2="#f5e4e4 [501]" rotate="t" angle="180" colors="0 #ffa2a1;22938f #ffbebd;1 #ffe5e5" focus="100%" type="gradient"/>
                <v:shadow on="t" color="black" opacity="24903f" origin=",.5" offset="0,.55556mm"/>
                <v:path arrowok="t"/>
              </v:shape>
            </w:pict>
          </mc:Fallback>
        </mc:AlternateContent>
      </w:r>
      <w:r w:rsidRPr="00946027">
        <w:rPr>
          <w:noProof/>
          <w:sz w:val="16"/>
          <w:szCs w:val="16"/>
        </w:rPr>
        <mc:AlternateContent>
          <mc:Choice Requires="wps">
            <w:drawing>
              <wp:anchor distT="4294967294" distB="4294967294" distL="114300" distR="114300" simplePos="0" relativeHeight="251746304" behindDoc="0" locked="0" layoutInCell="1" allowOverlap="1" wp14:anchorId="63ECDE9A" wp14:editId="17BDCE18">
                <wp:simplePos x="0" y="0"/>
                <wp:positionH relativeFrom="column">
                  <wp:posOffset>1714500</wp:posOffset>
                </wp:positionH>
                <wp:positionV relativeFrom="paragraph">
                  <wp:posOffset>647699</wp:posOffset>
                </wp:positionV>
                <wp:extent cx="467995" cy="0"/>
                <wp:effectExtent l="0" t="76200" r="8255" b="76200"/>
                <wp:wrapTopAndBottom/>
                <wp:docPr id="41" name="Прямая соединительная линия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7995" cy="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7AC870C7" id="Прямая соединительная линия 41" o:spid="_x0000_s1026" style="position:absolute;z-index:2517463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35pt,51pt" to="171.8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">
                <v:stroke endarrow="block"/>
                <w10:wrap type="topAndBottom"/>
              </v:line>
            </w:pict>
          </mc:Fallback>
        </mc:AlternateContent>
      </w:r>
      <w:r w:rsidRPr="00946027">
        <w:rPr>
          <w:noProof/>
        </w:rPr>
        <mc:AlternateContent>
          <mc:Choice Requires="wps">
            <w:drawing>
              <wp:anchor distT="45720" distB="45720" distL="114300" distR="114300" simplePos="0" relativeHeight="251749376" behindDoc="0" locked="0" layoutInCell="1" allowOverlap="1" wp14:anchorId="5422804C" wp14:editId="66FCBC98">
                <wp:simplePos x="0" y="0"/>
                <wp:positionH relativeFrom="column">
                  <wp:posOffset>2329815</wp:posOffset>
                </wp:positionH>
                <wp:positionV relativeFrom="paragraph">
                  <wp:posOffset>432435</wp:posOffset>
                </wp:positionV>
                <wp:extent cx="340995" cy="266700"/>
                <wp:effectExtent l="0" t="0" r="1905" b="19050"/>
                <wp:wrapSquare wrapText="bothSides"/>
                <wp:docPr id="40" name="Надпись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266700"/>
                        </a:xfrm>
                        <a:prstGeom prst="rect">
                          <a:avLst/>
                        </a:prstGeom>
                        <a:gradFill rotWithShape="0">
                          <a:gsLst>
                            <a:gs pos="0">
                              <a:schemeClr val="lt1">
                                <a:lumMod val="100000"/>
                                <a:lumOff val="0"/>
                              </a:schemeClr>
                            </a:gs>
                            <a:gs pos="100000">
                              <a:schemeClr val="accent3">
                                <a:lumMod val="40000"/>
                                <a:lumOff val="60000"/>
                              </a:schemeClr>
                            </a:gs>
                          </a:gsLst>
                          <a:lin ang="5400000" scaled="1"/>
                        </a:gradFill>
                        <a:ln>
                          <a:noFill/>
                        </a:ln>
                        <a:effectLst>
                          <a:outerShdw dist="28398" dir="3806097" algn="ctr" rotWithShape="0">
                            <a:schemeClr val="accent3">
                              <a:lumMod val="50000"/>
                              <a:lumOff val="0"/>
                              <a:alpha val="50000"/>
                            </a:schemeClr>
                          </a:outerShdw>
                        </a:effectLst>
                      </wps:spPr>
                      <wps:txbx>
                        <w:txbxContent>
                          <w:p w14:paraId="68371CED" w14:textId="77777777" w:rsidR="007971E6" w:rsidRPr="00246541" w:rsidRDefault="007971E6" w:rsidP="009F678E">
                            <w:pPr>
                              <w:shd w:val="clear" w:color="auto" w:fill="D6E3BC" w:themeFill="accent3" w:themeFillTint="66"/>
                              <w:rPr>
                                <w:b/>
                                <w:i/>
                                <w:lang w:val="en-US"/>
                              </w:rPr>
                            </w:pPr>
                            <w:r>
                              <w:rPr>
                                <w:b/>
                                <w:i/>
                                <w:lang w:val="en-US"/>
                              </w:rPr>
                              <w:t>Y</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422804C" id="Надпись 40" o:spid="_x0000_s1027" type="#_x0000_t202" style="position:absolute;left:0;text-align:left;margin-left:183.45pt;margin-top:34.05pt;width:26.85pt;height:21pt;z-index:251749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" fillcolor="white [3201]" stroked="f">
                <v:fill color2="#d6e3bc [1302]" focus="100%" type="gradient"/>
                <v:shadow on="t" color="#4e6128 [1606]" opacity=".5" offset="1pt"/>
                <v:textbox style="mso-fit-shape-to-text:t">
                  <w:txbxContent>
                    <w:p w14:paraId="68371CED" w14:textId="77777777" w:rsidR="007971E6" w:rsidRPr="00246541" w:rsidRDefault="007971E6" w:rsidP="009F678E">
                      <w:pPr>
                        <w:shd w:val="clear" w:color="auto" w:fill="D6E3BC" w:themeFill="accent3" w:themeFillTint="66"/>
                        <w:rPr>
                          <w:b/>
                          <w:i/>
                          <w:lang w:val="en-US"/>
                        </w:rPr>
                      </w:pPr>
                      <w:r>
                        <w:rPr>
                          <w:b/>
                          <w:i/>
                          <w:lang w:val="en-US"/>
                        </w:rPr>
                        <w:t>Y</w:t>
                      </w:r>
                    </w:p>
                  </w:txbxContent>
                </v:textbox>
                <w10:wrap type="square"/>
              </v:shape>
            </w:pict>
          </mc:Fallback>
        </mc:AlternateContent>
      </w:r>
      <w:r w:rsidRPr="00946027">
        <w:rPr>
          <w:noProof/>
        </w:rPr>
        <mc:AlternateContent>
          <mc:Choice Requires="wps">
            <w:drawing>
              <wp:anchor distT="45720" distB="45720" distL="114300" distR="114300" simplePos="0" relativeHeight="251748352" behindDoc="0" locked="0" layoutInCell="1" allowOverlap="1" wp14:anchorId="4AA0C923" wp14:editId="61E754DB">
                <wp:simplePos x="0" y="0"/>
                <wp:positionH relativeFrom="column">
                  <wp:posOffset>1129665</wp:posOffset>
                </wp:positionH>
                <wp:positionV relativeFrom="paragraph">
                  <wp:posOffset>460375</wp:posOffset>
                </wp:positionV>
                <wp:extent cx="340995" cy="266700"/>
                <wp:effectExtent l="0" t="0" r="1905" b="19050"/>
                <wp:wrapSquare wrapText="bothSides"/>
                <wp:docPr id="39" name="Надпись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266700"/>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a:noFill/>
                        </a:ln>
                        <a:effectLst>
                          <a:outerShdw dist="28398" dir="3806097" algn="ctr" rotWithShape="0">
                            <a:schemeClr val="accent5">
                              <a:lumMod val="50000"/>
                              <a:lumOff val="0"/>
                              <a:alpha val="50000"/>
                            </a:schemeClr>
                          </a:outerShdw>
                        </a:effectLst>
                      </wps:spPr>
                      <wps:txbx>
                        <w:txbxContent>
                          <w:p w14:paraId="255D90D5" w14:textId="77777777" w:rsidR="007971E6" w:rsidRPr="00246541" w:rsidRDefault="007971E6" w:rsidP="009F678E">
                            <w:pPr>
                              <w:shd w:val="clear" w:color="auto" w:fill="B6DDE8" w:themeFill="accent5" w:themeFillTint="66"/>
                              <w:rPr>
                                <w:b/>
                                <w:i/>
                                <w:lang w:val="en-US"/>
                              </w:rPr>
                            </w:pPr>
                            <w:r w:rsidRPr="00246541">
                              <w:rPr>
                                <w:b/>
                                <w:i/>
                                <w:lang w:val="en-US"/>
                              </w:rPr>
                              <w:t>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AA0C923" id="Надпись 39" o:spid="_x0000_s1028" type="#_x0000_t202" style="position:absolute;left:0;text-align:left;margin-left:88.95pt;margin-top:36.25pt;width:26.85pt;height:21pt;z-index:2517483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" fillcolor="#92cddc [1944]" stroked="f">
                <v:fill color2="#daeef3 [664]" angle="135" focus="50%" type="gradient"/>
                <v:shadow on="t" color="#205867 [1608]" opacity=".5" offset="1pt"/>
                <v:textbox style="mso-fit-shape-to-text:t">
                  <w:txbxContent>
                    <w:p w14:paraId="255D90D5" w14:textId="77777777" w:rsidR="007971E6" w:rsidRPr="00246541" w:rsidRDefault="007971E6" w:rsidP="009F678E">
                      <w:pPr>
                        <w:shd w:val="clear" w:color="auto" w:fill="B6DDE8" w:themeFill="accent5" w:themeFillTint="66"/>
                        <w:rPr>
                          <w:b/>
                          <w:i/>
                          <w:lang w:val="en-US"/>
                        </w:rPr>
                      </w:pPr>
                      <w:r w:rsidRPr="00246541">
                        <w:rPr>
                          <w:b/>
                          <w:i/>
                          <w:lang w:val="en-US"/>
                        </w:rPr>
                        <w:t>X</w:t>
                      </w:r>
                    </w:p>
                  </w:txbxContent>
                </v:textbox>
                <w10:wrap type="square"/>
              </v:shape>
            </w:pict>
          </mc:Fallback>
        </mc:AlternateContent>
      </w:r>
      <w:r w:rsidRPr="00946027">
        <w:rPr>
          <w:noProof/>
          <w:sz w:val="28"/>
          <w:szCs w:val="28"/>
        </w:rPr>
        <mc:AlternateContent>
          <mc:Choice Requires="wps">
            <w:drawing>
              <wp:anchor distT="45720" distB="45720" distL="114300" distR="114300" simplePos="0" relativeHeight="251740160" behindDoc="0" locked="0" layoutInCell="1" allowOverlap="1" wp14:anchorId="15512247" wp14:editId="25C5BB0A">
                <wp:simplePos x="0" y="0"/>
                <wp:positionH relativeFrom="column">
                  <wp:posOffset>1777365</wp:posOffset>
                </wp:positionH>
                <wp:positionV relativeFrom="paragraph">
                  <wp:posOffset>36830</wp:posOffset>
                </wp:positionV>
                <wp:extent cx="228600" cy="333375"/>
                <wp:effectExtent l="57150" t="38100" r="38100" b="66675"/>
                <wp:wrapSquare wrapText="bothSides"/>
                <wp:docPr id="38" name="Надпись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33375"/>
                        </a:xfrm>
                        <a:prstGeom prst="rect">
                          <a:avLst/>
                        </a:prstGeom>
                        <a:ln>
                          <a:noFill/>
                          <a:headEnd/>
                          <a:tailEnd/>
                        </a:ln>
                      </wps:spPr>
                      <wps:style>
                        <a:lnRef idx="1">
                          <a:schemeClr val="accent2"/>
                        </a:lnRef>
                        <a:fillRef idx="2">
                          <a:schemeClr val="accent2"/>
                        </a:fillRef>
                        <a:effectRef idx="1">
                          <a:schemeClr val="accent2"/>
                        </a:effectRef>
                        <a:fontRef idx="minor">
                          <a:schemeClr val="dk1"/>
                        </a:fontRef>
                      </wps:style>
                      <wps:txbx>
                        <w:txbxContent>
                          <w:p w14:paraId="118A01F7" w14:textId="77777777" w:rsidR="007971E6" w:rsidRPr="004E7F9B" w:rsidRDefault="007971E6" w:rsidP="009F678E">
                            <w:pPr>
                              <w:rPr>
                                <w:b/>
                                <w:i/>
                                <w:lang w:val="en-US"/>
                              </w:rPr>
                            </w:pPr>
                            <w:r w:rsidRPr="004E7F9B">
                              <w:rPr>
                                <w:b/>
                                <w:i/>
                                <w:lang w:val="en-US"/>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512247" id="Надпись 38" o:spid="_x0000_s1029" type="#_x0000_t202" style="position:absolute;left:0;text-align:left;margin-left:139.95pt;margin-top:2.9pt;width:18pt;height:26.25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" fillcolor="#dfa7a6 [1621]" stroked="f">
                <v:fill color2="#f5e4e4 [501]" rotate="t" angle="180" colors="0 #ffa2a1;22938f #ffbebd;1 #ffe5e5" focus="100%" type="gradient"/>
                <v:shadow on="t" color="black" opacity="24903f" origin=",.5" offset="0,.55556mm"/>
                <v:textbox>
                  <w:txbxContent>
                    <w:p w14:paraId="118A01F7" w14:textId="77777777" w:rsidR="007971E6" w:rsidRPr="004E7F9B" w:rsidRDefault="007971E6" w:rsidP="009F678E">
                      <w:pPr>
                        <w:rPr>
                          <w:b/>
                          <w:i/>
                          <w:lang w:val="en-US"/>
                        </w:rPr>
                      </w:pPr>
                      <w:r w:rsidRPr="004E7F9B">
                        <w:rPr>
                          <w:b/>
                          <w:i/>
                          <w:lang w:val="en-US"/>
                        </w:rPr>
                        <w:t>F</w:t>
                      </w:r>
                    </w:p>
                  </w:txbxContent>
                </v:textbox>
                <w10:wrap type="square"/>
              </v:shape>
            </w:pict>
          </mc:Fallback>
        </mc:AlternateContent>
      </w:r>
      <w:r w:rsidRPr="00946027">
        <w:rPr>
          <w:noProof/>
        </w:rPr>
        <mc:AlternateContent>
          <mc:Choice Requires="wps">
            <w:drawing>
              <wp:anchor distT="0" distB="0" distL="114300" distR="114300" simplePos="0" relativeHeight="251741184" behindDoc="0" locked="0" layoutInCell="1" allowOverlap="1" wp14:anchorId="649CBA1C" wp14:editId="4413C33E">
                <wp:simplePos x="0" y="0"/>
                <wp:positionH relativeFrom="column">
                  <wp:posOffset>1200150</wp:posOffset>
                </wp:positionH>
                <wp:positionV relativeFrom="paragraph">
                  <wp:posOffset>520700</wp:posOffset>
                </wp:positionV>
                <wp:extent cx="228600" cy="228600"/>
                <wp:effectExtent l="57150" t="38100" r="38100" b="57150"/>
                <wp:wrapNone/>
                <wp:docPr id="37" name="Надпись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ln>
                          <a:noFill/>
                        </a:ln>
                      </wps:spPr>
                      <wps:style>
                        <a:lnRef idx="1">
                          <a:schemeClr val="accent5"/>
                        </a:lnRef>
                        <a:fillRef idx="2">
                          <a:schemeClr val="accent5"/>
                        </a:fillRef>
                        <a:effectRef idx="1">
                          <a:schemeClr val="accent5"/>
                        </a:effectRef>
                        <a:fontRef idx="minor">
                          <a:schemeClr val="dk1"/>
                        </a:fontRef>
                      </wps:style>
                      <wps:txbx>
                        <w:txbxContent>
                          <w:p w14:paraId="767A1840" w14:textId="77777777" w:rsidR="007971E6" w:rsidRPr="00CD7A3D" w:rsidRDefault="007971E6" w:rsidP="009F678E">
                            <w:pPr>
                              <w:rPr>
                                <w:b/>
                                <w:i/>
                              </w:rPr>
                            </w:pPr>
                            <w:r w:rsidRPr="00CD7A3D">
                              <w:rPr>
                                <w:b/>
                                <w:i/>
                              </w:rPr>
                              <w:t>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9CBA1C" id="Надпись 37" o:spid="_x0000_s1030" type="#_x0000_t202" style="position:absolute;left:0;text-align:left;margin-left:94.5pt;margin-top:41pt;width:18pt;height:18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" fillcolor="#a5d5e2 [1624]" stroked="f">
                <v:fill color2="#e4f2f6 [504]" rotate="t" angle="180" colors="0 #9eeaff;22938f #bbefff;1 #e4f9ff" focus="100%" type="gradient"/>
                <v:shadow on="t" color="black" opacity="24903f" origin=",.5" offset="0,.55556mm"/>
                <v:textbox>
                  <w:txbxContent>
                    <w:p w14:paraId="767A1840" w14:textId="77777777" w:rsidR="007971E6" w:rsidRPr="00CD7A3D" w:rsidRDefault="007971E6" w:rsidP="009F678E">
                      <w:pPr>
                        <w:rPr>
                          <w:b/>
                          <w:i/>
                        </w:rPr>
                      </w:pPr>
                      <w:r w:rsidRPr="00CD7A3D">
                        <w:rPr>
                          <w:b/>
                          <w:i/>
                        </w:rPr>
                        <w:t>Х</w:t>
                      </w:r>
                    </w:p>
                  </w:txbxContent>
                </v:textbox>
              </v:shape>
            </w:pict>
          </mc:Fallback>
        </mc:AlternateContent>
      </w:r>
      <w:r w:rsidRPr="00946027">
        <w:rPr>
          <w:noProof/>
          <w:sz w:val="28"/>
          <w:szCs w:val="28"/>
        </w:rPr>
        <mc:AlternateContent>
          <mc:Choice Requires="wps">
            <w:drawing>
              <wp:anchor distT="0" distB="0" distL="114300" distR="114300" simplePos="0" relativeHeight="251742208" behindDoc="0" locked="0" layoutInCell="1" allowOverlap="1" wp14:anchorId="6B9CA67A" wp14:editId="053CAC11">
                <wp:simplePos x="0" y="0"/>
                <wp:positionH relativeFrom="column">
                  <wp:posOffset>2343150</wp:posOffset>
                </wp:positionH>
                <wp:positionV relativeFrom="paragraph">
                  <wp:posOffset>492125</wp:posOffset>
                </wp:positionV>
                <wp:extent cx="228600" cy="228600"/>
                <wp:effectExtent l="57150" t="38100" r="38100" b="57150"/>
                <wp:wrapNone/>
                <wp:docPr id="36" name="Надпись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45013FF1" w14:textId="77777777" w:rsidR="007971E6" w:rsidRPr="00DE54A7" w:rsidRDefault="007971E6" w:rsidP="009F678E">
                            <w:pPr>
                              <w:rPr>
                                <w:b/>
                                <w:i/>
                                <w:lang w:val="en-US"/>
                              </w:rPr>
                            </w:pPr>
                            <w:r>
                              <w:rPr>
                                <w:b/>
                                <w:i/>
                                <w:lang w:val="en-US"/>
                              </w:rPr>
                              <w: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9CA67A" id="Надпись 36" o:spid="_x0000_s1031" type="#_x0000_t202" style="position:absolute;left:0;text-align:left;margin-left:184.5pt;margin-top:38.75pt;width:18pt;height:1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" fillcolor="#cdddac [1622]" stroked="f">
                <v:fill color2="#f0f4e6 [502]" rotate="t" angle="180" colors="0 #dafda7;22938f #e4fdc2;1 #f5ffe6" focus="100%" type="gradient"/>
                <v:shadow on="t" color="black" opacity="24903f" origin=",.5" offset="0,.55556mm"/>
                <v:textbox>
                  <w:txbxContent>
                    <w:p w14:paraId="45013FF1" w14:textId="77777777" w:rsidR="007971E6" w:rsidRPr="00DE54A7" w:rsidRDefault="007971E6" w:rsidP="009F678E">
                      <w:pPr>
                        <w:rPr>
                          <w:b/>
                          <w:i/>
                          <w:lang w:val="en-US"/>
                        </w:rPr>
                      </w:pPr>
                      <w:r>
                        <w:rPr>
                          <w:b/>
                          <w:i/>
                          <w:lang w:val="en-US"/>
                        </w:rPr>
                        <w:t>Y</w:t>
                      </w:r>
                    </w:p>
                  </w:txbxContent>
                </v:textbox>
              </v:shape>
            </w:pict>
          </mc:Fallback>
        </mc:AlternateContent>
      </w:r>
      <w:r w:rsidRPr="00946027">
        <w:rPr>
          <w:noProof/>
          <w:sz w:val="28"/>
          <w:szCs w:val="28"/>
        </w:rPr>
        <mc:AlternateContent>
          <mc:Choice Requires="wps">
            <w:drawing>
              <wp:anchor distT="0" distB="0" distL="114300" distR="114300" simplePos="0" relativeHeight="251743232" behindDoc="0" locked="0" layoutInCell="1" allowOverlap="1" wp14:anchorId="73AB7C25" wp14:editId="5E3EFCBB">
                <wp:simplePos x="0" y="0"/>
                <wp:positionH relativeFrom="column">
                  <wp:posOffset>3314700</wp:posOffset>
                </wp:positionH>
                <wp:positionV relativeFrom="paragraph">
                  <wp:posOffset>292100</wp:posOffset>
                </wp:positionV>
                <wp:extent cx="1446530" cy="659130"/>
                <wp:effectExtent l="57150" t="38100" r="58420" b="83820"/>
                <wp:wrapTopAndBottom/>
                <wp:docPr id="35" name="Прямоугольник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6530" cy="659130"/>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14:paraId="5BFEE195" w14:textId="77777777" w:rsidR="007971E6" w:rsidRPr="006E163D" w:rsidRDefault="007971E6" w:rsidP="009F678E">
                            <w:pPr>
                              <w:jc w:val="center"/>
                              <w:rPr>
                                <w:b/>
                                <w:i/>
                              </w:rPr>
                            </w:pPr>
                            <w:r w:rsidRPr="006E163D">
                              <w:rPr>
                                <w:b/>
                                <w:i/>
                              </w:rPr>
                              <w:sym w:font="Symbol" w:char="F06C"/>
                            </w:r>
                          </w:p>
                          <w:p w14:paraId="5C20F395" w14:textId="6B1E68CF" w:rsidR="007971E6" w:rsidRPr="00D63E3A" w:rsidRDefault="007971E6" w:rsidP="009F678E">
                            <w:pPr>
                              <w:jc w:val="center"/>
                              <w:rPr>
                                <w:i/>
                                <w:lang w:val="kk-KZ"/>
                              </w:rPr>
                            </w:pPr>
                            <w:r w:rsidRPr="00D63E3A">
                              <w:rPr>
                                <w:i/>
                                <w:sz w:val="22"/>
                                <w:szCs w:val="22"/>
                                <w:lang w:val="kk-KZ"/>
                              </w:rPr>
                              <w:t>Әр нәтижены бағалау</w:t>
                            </w:r>
                            <w:r w:rsidRPr="00D63E3A">
                              <w:rPr>
                                <w:i/>
                                <w:lang w:val="kk-KZ"/>
                              </w:rPr>
                              <w:t xml:space="preserve"> </w:t>
                            </w:r>
                            <w:r w:rsidRPr="00D63E3A">
                              <w:rPr>
                                <w:i/>
                                <w:sz w:val="22"/>
                                <w:szCs w:val="22"/>
                                <w:lang w:val="kk-KZ"/>
                              </w:rPr>
                              <w:t>механизмі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AB7C25" id="Прямоугольник 35" o:spid="_x0000_s1032" style="position:absolute;left:0;text-align:left;margin-left:261pt;margin-top:23pt;width:113.9pt;height:51.9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" fillcolor="#a7bfde [1620]" strokecolor="#4579b8 [3044]">
                <v:fill color2="#e4ecf5 [500]" rotate="t" angle="180" colors="0 #a3c4ff;22938f #bfd5ff;1 #e5eeff" focus="100%" type="gradient"/>
                <v:shadow on="t" color="black" opacity="24903f" origin=",.5" offset="0,.55556mm"/>
                <v:textbox>
                  <w:txbxContent>
                    <w:p w14:paraId="5BFEE195" w14:textId="77777777" w:rsidR="007971E6" w:rsidRPr="006E163D" w:rsidRDefault="007971E6" w:rsidP="009F678E">
                      <w:pPr>
                        <w:jc w:val="center"/>
                        <w:rPr>
                          <w:b/>
                          <w:i/>
                        </w:rPr>
                      </w:pPr>
                      <w:r w:rsidRPr="006E163D">
                        <w:rPr>
                          <w:b/>
                          <w:i/>
                        </w:rPr>
                        <w:sym w:font="Symbol" w:char="F06C"/>
                      </w:r>
                    </w:p>
                    <w:p w14:paraId="5C20F395" w14:textId="6B1E68CF" w:rsidR="007971E6" w:rsidRPr="00D63E3A" w:rsidRDefault="007971E6" w:rsidP="009F678E">
                      <w:pPr>
                        <w:jc w:val="center"/>
                        <w:rPr>
                          <w:i/>
                          <w:lang w:val="kk-KZ"/>
                        </w:rPr>
                      </w:pPr>
                      <w:r w:rsidRPr="00D63E3A">
                        <w:rPr>
                          <w:i/>
                          <w:sz w:val="22"/>
                          <w:szCs w:val="22"/>
                          <w:lang w:val="kk-KZ"/>
                        </w:rPr>
                        <w:t>Әр нәтижены бағалау</w:t>
                      </w:r>
                      <w:r w:rsidRPr="00D63E3A">
                        <w:rPr>
                          <w:i/>
                          <w:lang w:val="kk-KZ"/>
                        </w:rPr>
                        <w:t xml:space="preserve"> </w:t>
                      </w:r>
                      <w:r w:rsidRPr="00D63E3A">
                        <w:rPr>
                          <w:i/>
                          <w:sz w:val="22"/>
                          <w:szCs w:val="22"/>
                          <w:lang w:val="kk-KZ"/>
                        </w:rPr>
                        <w:t>механизмі</w:t>
                      </w:r>
                    </w:p>
                  </w:txbxContent>
                </v:textbox>
                <w10:wrap type="topAndBottom"/>
              </v:rect>
            </w:pict>
          </mc:Fallback>
        </mc:AlternateContent>
      </w:r>
      <w:r w:rsidRPr="00946027">
        <w:rPr>
          <w:noProof/>
          <w:sz w:val="28"/>
          <w:szCs w:val="28"/>
        </w:rPr>
        <mc:AlternateContent>
          <mc:Choice Requires="wps">
            <w:drawing>
              <wp:anchor distT="0" distB="0" distL="114300" distR="114300" simplePos="0" relativeHeight="251744256" behindDoc="0" locked="0" layoutInCell="1" allowOverlap="1" wp14:anchorId="14C691F4" wp14:editId="7A69DB83">
                <wp:simplePos x="0" y="0"/>
                <wp:positionH relativeFrom="column">
                  <wp:posOffset>2171700</wp:posOffset>
                </wp:positionH>
                <wp:positionV relativeFrom="paragraph">
                  <wp:posOffset>292100</wp:posOffset>
                </wp:positionV>
                <wp:extent cx="685800" cy="609600"/>
                <wp:effectExtent l="38100" t="38100" r="19050" b="76200"/>
                <wp:wrapTopAndBottom/>
                <wp:docPr id="34" name="Полилиния: фигура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 cy="609600"/>
                        </a:xfrm>
                        <a:custGeom>
                          <a:avLst/>
                          <a:gdLst>
                            <a:gd name="T0" fmla="*/ 558 w 843"/>
                            <a:gd name="T1" fmla="*/ 45 h 780"/>
                            <a:gd name="T2" fmla="*/ 468 w 843"/>
                            <a:gd name="T3" fmla="*/ 15 h 780"/>
                            <a:gd name="T4" fmla="*/ 423 w 843"/>
                            <a:gd name="T5" fmla="*/ 0 h 780"/>
                            <a:gd name="T6" fmla="*/ 138 w 843"/>
                            <a:gd name="T7" fmla="*/ 45 h 780"/>
                            <a:gd name="T8" fmla="*/ 108 w 843"/>
                            <a:gd name="T9" fmla="*/ 90 h 780"/>
                            <a:gd name="T10" fmla="*/ 78 w 843"/>
                            <a:gd name="T11" fmla="*/ 180 h 780"/>
                            <a:gd name="T12" fmla="*/ 33 w 843"/>
                            <a:gd name="T13" fmla="*/ 225 h 780"/>
                            <a:gd name="T14" fmla="*/ 123 w 843"/>
                            <a:gd name="T15" fmla="*/ 645 h 780"/>
                            <a:gd name="T16" fmla="*/ 213 w 843"/>
                            <a:gd name="T17" fmla="*/ 735 h 780"/>
                            <a:gd name="T18" fmla="*/ 378 w 843"/>
                            <a:gd name="T19" fmla="*/ 780 h 780"/>
                            <a:gd name="T20" fmla="*/ 543 w 843"/>
                            <a:gd name="T21" fmla="*/ 675 h 780"/>
                            <a:gd name="T22" fmla="*/ 588 w 843"/>
                            <a:gd name="T23" fmla="*/ 630 h 780"/>
                            <a:gd name="T24" fmla="*/ 843 w 843"/>
                            <a:gd name="T25" fmla="*/ 585 h 780"/>
                            <a:gd name="T26" fmla="*/ 828 w 843"/>
                            <a:gd name="T27" fmla="*/ 480 h 780"/>
                            <a:gd name="T28" fmla="*/ 798 w 843"/>
                            <a:gd name="T29" fmla="*/ 435 h 780"/>
                            <a:gd name="T30" fmla="*/ 753 w 843"/>
                            <a:gd name="T31" fmla="*/ 330 h 780"/>
                            <a:gd name="T32" fmla="*/ 753 w 843"/>
                            <a:gd name="T33" fmla="*/ 195 h 780"/>
                            <a:gd name="T34" fmla="*/ 693 w 843"/>
                            <a:gd name="T35" fmla="*/ 150 h 780"/>
                            <a:gd name="T36" fmla="*/ 558 w 843"/>
                            <a:gd name="T37" fmla="*/ 45 h 7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843" h="780">
                              <a:moveTo>
                                <a:pt x="558" y="45"/>
                              </a:moveTo>
                              <a:cubicBezTo>
                                <a:pt x="528" y="35"/>
                                <a:pt x="498" y="25"/>
                                <a:pt x="468" y="15"/>
                              </a:cubicBezTo>
                              <a:cubicBezTo>
                                <a:pt x="453" y="10"/>
                                <a:pt x="423" y="0"/>
                                <a:pt x="423" y="0"/>
                              </a:cubicBezTo>
                              <a:cubicBezTo>
                                <a:pt x="321" y="10"/>
                                <a:pt x="237" y="25"/>
                                <a:pt x="138" y="45"/>
                              </a:cubicBezTo>
                              <a:cubicBezTo>
                                <a:pt x="128" y="60"/>
                                <a:pt x="115" y="74"/>
                                <a:pt x="108" y="90"/>
                              </a:cubicBezTo>
                              <a:cubicBezTo>
                                <a:pt x="95" y="119"/>
                                <a:pt x="100" y="158"/>
                                <a:pt x="78" y="180"/>
                              </a:cubicBezTo>
                              <a:cubicBezTo>
                                <a:pt x="63" y="195"/>
                                <a:pt x="48" y="210"/>
                                <a:pt x="33" y="225"/>
                              </a:cubicBezTo>
                              <a:cubicBezTo>
                                <a:pt x="0" y="389"/>
                                <a:pt x="34" y="511"/>
                                <a:pt x="123" y="645"/>
                              </a:cubicBezTo>
                              <a:cubicBezTo>
                                <a:pt x="147" y="680"/>
                                <a:pt x="172" y="725"/>
                                <a:pt x="213" y="735"/>
                              </a:cubicBezTo>
                              <a:cubicBezTo>
                                <a:pt x="348" y="769"/>
                                <a:pt x="294" y="752"/>
                                <a:pt x="378" y="780"/>
                              </a:cubicBezTo>
                              <a:cubicBezTo>
                                <a:pt x="438" y="750"/>
                                <a:pt x="492" y="719"/>
                                <a:pt x="543" y="675"/>
                              </a:cubicBezTo>
                              <a:cubicBezTo>
                                <a:pt x="559" y="661"/>
                                <a:pt x="568" y="636"/>
                                <a:pt x="588" y="630"/>
                              </a:cubicBezTo>
                              <a:cubicBezTo>
                                <a:pt x="671" y="605"/>
                                <a:pt x="843" y="585"/>
                                <a:pt x="843" y="585"/>
                              </a:cubicBezTo>
                              <a:cubicBezTo>
                                <a:pt x="838" y="550"/>
                                <a:pt x="838" y="514"/>
                                <a:pt x="828" y="480"/>
                              </a:cubicBezTo>
                              <a:cubicBezTo>
                                <a:pt x="823" y="463"/>
                                <a:pt x="807" y="451"/>
                                <a:pt x="798" y="435"/>
                              </a:cubicBezTo>
                              <a:cubicBezTo>
                                <a:pt x="768" y="383"/>
                                <a:pt x="770" y="380"/>
                                <a:pt x="753" y="330"/>
                              </a:cubicBezTo>
                              <a:cubicBezTo>
                                <a:pt x="765" y="283"/>
                                <a:pt x="784" y="244"/>
                                <a:pt x="753" y="195"/>
                              </a:cubicBezTo>
                              <a:cubicBezTo>
                                <a:pt x="740" y="174"/>
                                <a:pt x="713" y="164"/>
                                <a:pt x="693" y="150"/>
                              </a:cubicBezTo>
                              <a:cubicBezTo>
                                <a:pt x="573" y="66"/>
                                <a:pt x="636" y="123"/>
                                <a:pt x="558" y="45"/>
                              </a:cubicBezTo>
                              <a:close/>
                            </a:path>
                          </a:pathLst>
                        </a:custGeom>
                        <a:ln>
                          <a:headEnd/>
                          <a:tailEnd/>
                        </a:ln>
                      </wps:spPr>
                      <wps:style>
                        <a:lnRef idx="1">
                          <a:schemeClr val="accent3"/>
                        </a:lnRef>
                        <a:fillRef idx="2">
                          <a:schemeClr val="accent3"/>
                        </a:fillRef>
                        <a:effectRef idx="1">
                          <a:schemeClr val="accent3"/>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2FFBE" id="Полилиния: фигура 34" o:spid="_x0000_s1026" style="position:absolute;margin-left:171pt;margin-top:23pt;width:54pt;height:4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43,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" path="m558,45c528,35,498,25,468,15,453,10,423,,423,,321,10,237,25,138,45,128,60,115,74,108,90v-13,29,-8,68,-30,90c63,195,48,210,33,225,,389,34,511,123,645v24,35,49,80,90,90c348,769,294,752,378,780,438,750,492,719,543,675v16,-14,25,-39,45,-45c671,605,843,585,843,585v-5,-35,-5,-71,-15,-105c823,463,807,451,798,435,768,383,770,380,753,330v12,-47,31,-86,,-135c740,174,713,164,693,150,573,66,636,123,558,45xe" fillcolor="#cdddac [1622]" strokecolor="#94b64e [3046]">
                <v:fill color2="#f0f4e6 [502]" rotate="t" angle="180" colors="0 #dafda7;22938f #e4fdc2;1 #f5ffe6" focus="100%" type="gradient"/>
                <v:shadow on="t" color="black" opacity="24903f" origin=",.5" offset="0,.55556mm"/>
                <v:path arrowok="t" o:connecttype="custom" o:connectlocs="453946,35169;380729,11723;344120,0;112266,35169;87860,70338;63455,140677;26846,175846;100063,504092;173280,574431;307512,609600;441743,527538;478352,492369;685800,457200;673597,375138;649191,339969;612583,257908;612583,152400;563772,117231;453946,35169" o:connectangles="0,0,0,0,0,0,0,0,0,0,0,0,0,0,0,0,0,0,0"/>
                <w10:wrap type="topAndBottom"/>
              </v:shape>
            </w:pict>
          </mc:Fallback>
        </mc:AlternateContent>
      </w:r>
      <w:r w:rsidRPr="00946027">
        <w:rPr>
          <w:noProof/>
          <w:sz w:val="28"/>
          <w:szCs w:val="28"/>
        </w:rPr>
        <mc:AlternateContent>
          <mc:Choice Requires="wps">
            <w:drawing>
              <wp:anchor distT="0" distB="0" distL="114300" distR="114300" simplePos="0" relativeHeight="251745280" behindDoc="0" locked="0" layoutInCell="1" allowOverlap="1" wp14:anchorId="20D9F085" wp14:editId="457FC383">
                <wp:simplePos x="0" y="0"/>
                <wp:positionH relativeFrom="column">
                  <wp:posOffset>1028700</wp:posOffset>
                </wp:positionH>
                <wp:positionV relativeFrom="paragraph">
                  <wp:posOffset>292100</wp:posOffset>
                </wp:positionV>
                <wp:extent cx="685800" cy="633095"/>
                <wp:effectExtent l="57150" t="38100" r="0" b="52705"/>
                <wp:wrapTopAndBottom/>
                <wp:docPr id="33" name="Полилиния: фигура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 cy="633095"/>
                        </a:xfrm>
                        <a:custGeom>
                          <a:avLst/>
                          <a:gdLst>
                            <a:gd name="T0" fmla="*/ 330 w 850"/>
                            <a:gd name="T1" fmla="*/ 1 h 817"/>
                            <a:gd name="T2" fmla="*/ 180 w 850"/>
                            <a:gd name="T3" fmla="*/ 31 h 817"/>
                            <a:gd name="T4" fmla="*/ 90 w 850"/>
                            <a:gd name="T5" fmla="*/ 121 h 817"/>
                            <a:gd name="T6" fmla="*/ 45 w 850"/>
                            <a:gd name="T7" fmla="*/ 166 h 817"/>
                            <a:gd name="T8" fmla="*/ 15 w 850"/>
                            <a:gd name="T9" fmla="*/ 256 h 817"/>
                            <a:gd name="T10" fmla="*/ 0 w 850"/>
                            <a:gd name="T11" fmla="*/ 301 h 817"/>
                            <a:gd name="T12" fmla="*/ 15 w 850"/>
                            <a:gd name="T13" fmla="*/ 346 h 817"/>
                            <a:gd name="T14" fmla="*/ 30 w 850"/>
                            <a:gd name="T15" fmla="*/ 526 h 817"/>
                            <a:gd name="T16" fmla="*/ 150 w 850"/>
                            <a:gd name="T17" fmla="*/ 646 h 817"/>
                            <a:gd name="T18" fmla="*/ 195 w 850"/>
                            <a:gd name="T19" fmla="*/ 706 h 817"/>
                            <a:gd name="T20" fmla="*/ 255 w 850"/>
                            <a:gd name="T21" fmla="*/ 796 h 817"/>
                            <a:gd name="T22" fmla="*/ 315 w 850"/>
                            <a:gd name="T23" fmla="*/ 811 h 817"/>
                            <a:gd name="T24" fmla="*/ 480 w 850"/>
                            <a:gd name="T25" fmla="*/ 796 h 817"/>
                            <a:gd name="T26" fmla="*/ 615 w 850"/>
                            <a:gd name="T27" fmla="*/ 661 h 817"/>
                            <a:gd name="T28" fmla="*/ 795 w 850"/>
                            <a:gd name="T29" fmla="*/ 646 h 817"/>
                            <a:gd name="T30" fmla="*/ 660 w 850"/>
                            <a:gd name="T31" fmla="*/ 151 h 817"/>
                            <a:gd name="T32" fmla="*/ 570 w 850"/>
                            <a:gd name="T33" fmla="*/ 121 h 817"/>
                            <a:gd name="T34" fmla="*/ 330 w 850"/>
                            <a:gd name="T35" fmla="*/ 1 h 8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850" h="817">
                              <a:moveTo>
                                <a:pt x="330" y="1"/>
                              </a:moveTo>
                              <a:cubicBezTo>
                                <a:pt x="280" y="8"/>
                                <a:pt x="220" y="0"/>
                                <a:pt x="180" y="31"/>
                              </a:cubicBezTo>
                              <a:cubicBezTo>
                                <a:pt x="147" y="57"/>
                                <a:pt x="120" y="91"/>
                                <a:pt x="90" y="121"/>
                              </a:cubicBezTo>
                              <a:cubicBezTo>
                                <a:pt x="75" y="136"/>
                                <a:pt x="45" y="166"/>
                                <a:pt x="45" y="166"/>
                              </a:cubicBezTo>
                              <a:cubicBezTo>
                                <a:pt x="35" y="196"/>
                                <a:pt x="25" y="226"/>
                                <a:pt x="15" y="256"/>
                              </a:cubicBezTo>
                              <a:cubicBezTo>
                                <a:pt x="10" y="271"/>
                                <a:pt x="0" y="301"/>
                                <a:pt x="0" y="301"/>
                              </a:cubicBezTo>
                              <a:cubicBezTo>
                                <a:pt x="5" y="316"/>
                                <a:pt x="13" y="330"/>
                                <a:pt x="15" y="346"/>
                              </a:cubicBezTo>
                              <a:cubicBezTo>
                                <a:pt x="23" y="406"/>
                                <a:pt x="14" y="468"/>
                                <a:pt x="30" y="526"/>
                              </a:cubicBezTo>
                              <a:cubicBezTo>
                                <a:pt x="53" y="610"/>
                                <a:pt x="88" y="615"/>
                                <a:pt x="150" y="646"/>
                              </a:cubicBezTo>
                              <a:cubicBezTo>
                                <a:pt x="165" y="666"/>
                                <a:pt x="181" y="686"/>
                                <a:pt x="195" y="706"/>
                              </a:cubicBezTo>
                              <a:cubicBezTo>
                                <a:pt x="216" y="736"/>
                                <a:pt x="220" y="787"/>
                                <a:pt x="255" y="796"/>
                              </a:cubicBezTo>
                              <a:cubicBezTo>
                                <a:pt x="275" y="801"/>
                                <a:pt x="295" y="806"/>
                                <a:pt x="315" y="811"/>
                              </a:cubicBezTo>
                              <a:cubicBezTo>
                                <a:pt x="370" y="806"/>
                                <a:pt x="429" y="817"/>
                                <a:pt x="480" y="796"/>
                              </a:cubicBezTo>
                              <a:cubicBezTo>
                                <a:pt x="480" y="796"/>
                                <a:pt x="593" y="683"/>
                                <a:pt x="615" y="661"/>
                              </a:cubicBezTo>
                              <a:cubicBezTo>
                                <a:pt x="658" y="618"/>
                                <a:pt x="735" y="651"/>
                                <a:pt x="795" y="646"/>
                              </a:cubicBezTo>
                              <a:cubicBezTo>
                                <a:pt x="850" y="427"/>
                                <a:pt x="722" y="337"/>
                                <a:pt x="660" y="151"/>
                              </a:cubicBezTo>
                              <a:cubicBezTo>
                                <a:pt x="650" y="121"/>
                                <a:pt x="598" y="135"/>
                                <a:pt x="570" y="121"/>
                              </a:cubicBezTo>
                              <a:cubicBezTo>
                                <a:pt x="488" y="80"/>
                                <a:pt x="411" y="41"/>
                                <a:pt x="330" y="1"/>
                              </a:cubicBezTo>
                              <a:close/>
                            </a:path>
                          </a:pathLst>
                        </a:custGeom>
                        <a:ln>
                          <a:headEnd/>
                          <a:tailEnd/>
                        </a:ln>
                      </wps:spPr>
                      <wps:style>
                        <a:lnRef idx="1">
                          <a:schemeClr val="accent5"/>
                        </a:lnRef>
                        <a:fillRef idx="2">
                          <a:schemeClr val="accent5"/>
                        </a:fillRef>
                        <a:effectRef idx="1">
                          <a:schemeClr val="accent5"/>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2C3AB9" id="Полилиния: фигура 33" o:spid="_x0000_s1026" style="position:absolute;margin-left:81pt;margin-top:23pt;width:54pt;height:49.8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0,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" path="m330,1c280,8,220,,180,31,147,57,120,91,90,121,75,136,45,166,45,166,35,196,25,226,15,256,10,271,,301,,301v5,15,13,29,15,45c23,406,14,468,30,526v23,84,58,89,120,120c165,666,181,686,195,706v21,30,25,81,60,90c275,801,295,806,315,811v55,-5,114,6,165,-15c480,796,593,683,615,661v43,-43,120,-10,180,-15c850,427,722,337,660,151,650,121,598,135,570,121,488,80,411,41,330,1xe" fillcolor="#a5d5e2 [1624]" strokecolor="#40a7c2 [3048]">
                <v:fill color2="#e4f2f6 [504]" rotate="t" angle="180" colors="0 #9eeaff;22938f #bbefff;1 #e4f9ff" focus="100%" type="gradient"/>
                <v:shadow on="t" color="black" opacity="24903f" origin=",.5" offset="0,.55556mm"/>
                <v:path arrowok="t" o:connecttype="custom" o:connectlocs="266252,775;145228,24022;72614,93763;36307,128634;12102,198375;0,233246;12102,268116;24205,407598;121024,500587;157331,547081;205740,616822;254149,628446;387275,616822;496196,512210;641425,500587;532504,117010;459889,93763;266252,775" o:connectangles="0,0,0,0,0,0,0,0,0,0,0,0,0,0,0,0,0,0"/>
                <w10:wrap type="topAndBottom"/>
              </v:shape>
            </w:pict>
          </mc:Fallback>
        </mc:AlternateContent>
      </w:r>
    </w:p>
    <w:p w14:paraId="7B404D2C" w14:textId="0DB1AF3B" w:rsidR="009F678E" w:rsidRPr="00946027" w:rsidRDefault="007A175E" w:rsidP="00946027">
      <w:pPr>
        <w:ind w:firstLine="567"/>
        <w:jc w:val="both"/>
        <w:rPr>
          <w:sz w:val="16"/>
          <w:szCs w:val="16"/>
          <w:lang w:val="kk-KZ"/>
        </w:rPr>
      </w:pPr>
      <w:r w:rsidRPr="00946027">
        <w:rPr>
          <w:noProof/>
          <w:sz w:val="16"/>
          <w:szCs w:val="16"/>
        </w:rPr>
        <mc:AlternateContent>
          <mc:Choice Requires="wps">
            <w:drawing>
              <wp:anchor distT="4294967294" distB="4294967294" distL="114300" distR="114300" simplePos="0" relativeHeight="251747328" behindDoc="0" locked="0" layoutInCell="1" allowOverlap="1" wp14:anchorId="1124B44E" wp14:editId="388627CD">
                <wp:simplePos x="0" y="0"/>
                <wp:positionH relativeFrom="column">
                  <wp:posOffset>2857500</wp:posOffset>
                </wp:positionH>
                <wp:positionV relativeFrom="paragraph">
                  <wp:posOffset>430529</wp:posOffset>
                </wp:positionV>
                <wp:extent cx="426720" cy="0"/>
                <wp:effectExtent l="0" t="76200" r="0" b="76200"/>
                <wp:wrapTopAndBottom/>
                <wp:docPr id="32" name="Прямая соединительная линия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6720" cy="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4432C45F" id="Прямая соединительная линия 32" o:spid="_x0000_s1026" style="position:absolute;z-index:2517473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25pt,33.9pt" to="258.6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">
                <v:stroke endarrow="block"/>
                <w10:wrap type="topAndBottom"/>
              </v:line>
            </w:pict>
          </mc:Fallback>
        </mc:AlternateContent>
      </w:r>
    </w:p>
    <w:p w14:paraId="6CDD9395" w14:textId="33F06AAD" w:rsidR="009F678E" w:rsidRPr="00946027" w:rsidRDefault="009F678E" w:rsidP="00946027">
      <w:pPr>
        <w:ind w:firstLine="567"/>
        <w:jc w:val="both"/>
        <w:rPr>
          <w:lang w:val="kk-KZ"/>
        </w:rPr>
      </w:pPr>
      <w:r w:rsidRPr="00946027">
        <w:rPr>
          <w:lang w:val="kk-KZ"/>
        </w:rPr>
        <w:t xml:space="preserve">                </w:t>
      </w:r>
      <w:r w:rsidR="00433979" w:rsidRPr="00946027">
        <w:rPr>
          <w:lang w:val="kk-KZ"/>
        </w:rPr>
        <w:t>Шешімдер</w:t>
      </w:r>
      <w:r w:rsidRPr="00946027">
        <w:rPr>
          <w:lang w:val="kk-KZ"/>
        </w:rPr>
        <w:t xml:space="preserve">         </w:t>
      </w:r>
      <w:r w:rsidR="00433979" w:rsidRPr="00946027">
        <w:rPr>
          <w:lang w:val="kk-KZ"/>
        </w:rPr>
        <w:t>Нәтижелер</w:t>
      </w:r>
      <w:r w:rsidRPr="00946027">
        <w:rPr>
          <w:lang w:val="kk-KZ"/>
        </w:rPr>
        <w:tab/>
        <w:t xml:space="preserve">       </w:t>
      </w:r>
      <w:r w:rsidR="00433979" w:rsidRPr="00946027">
        <w:rPr>
          <w:lang w:val="kk-KZ"/>
        </w:rPr>
        <w:t>ШҚТ басымқылары</w:t>
      </w:r>
    </w:p>
    <w:p w14:paraId="0B73AC0D" w14:textId="3D8125DD" w:rsidR="009F678E" w:rsidRPr="00946027" w:rsidRDefault="009F678E" w:rsidP="00946027">
      <w:pPr>
        <w:ind w:firstLine="567"/>
        <w:jc w:val="both"/>
        <w:rPr>
          <w:lang w:val="kk-KZ"/>
        </w:rPr>
      </w:pPr>
      <w:r w:rsidRPr="00946027">
        <w:rPr>
          <w:lang w:val="kk-KZ"/>
        </w:rPr>
        <w:tab/>
        <w:t xml:space="preserve">               </w:t>
      </w:r>
      <w:r w:rsidR="00433979" w:rsidRPr="00946027">
        <w:rPr>
          <w:lang w:val="kk-KZ"/>
        </w:rPr>
        <w:t xml:space="preserve">жиыны </w:t>
      </w:r>
      <w:r w:rsidRPr="00946027">
        <w:rPr>
          <w:lang w:val="kk-KZ"/>
        </w:rPr>
        <w:t xml:space="preserve">               </w:t>
      </w:r>
      <w:r w:rsidR="00433979" w:rsidRPr="00946027">
        <w:rPr>
          <w:lang w:val="kk-KZ"/>
        </w:rPr>
        <w:t>жиыны</w:t>
      </w:r>
      <w:r w:rsidRPr="00946027">
        <w:rPr>
          <w:lang w:val="kk-KZ"/>
        </w:rPr>
        <w:t xml:space="preserve">                 </w:t>
      </w:r>
      <w:r w:rsidR="00433979" w:rsidRPr="00946027">
        <w:rPr>
          <w:lang w:val="kk-KZ"/>
        </w:rPr>
        <w:t xml:space="preserve">     </w:t>
      </w:r>
      <w:r w:rsidR="00C83B04" w:rsidRPr="00946027">
        <w:rPr>
          <w:lang w:val="kk-KZ"/>
        </w:rPr>
        <w:t xml:space="preserve">           </w:t>
      </w:r>
      <w:r w:rsidR="00433979" w:rsidRPr="00946027">
        <w:rPr>
          <w:lang w:val="kk-KZ"/>
        </w:rPr>
        <w:t>жүйесі</w:t>
      </w:r>
    </w:p>
    <w:p w14:paraId="22DCAB93" w14:textId="77777777" w:rsidR="000739CE" w:rsidRPr="00946027" w:rsidRDefault="000739CE" w:rsidP="00946027">
      <w:pPr>
        <w:pStyle w:val="a3"/>
        <w:rPr>
          <w:rFonts w:eastAsia="TimesNewRomanPSMT"/>
          <w:b w:val="0"/>
          <w:bCs/>
          <w:color w:val="000000"/>
          <w:sz w:val="10"/>
          <w:szCs w:val="10"/>
          <w:lang w:val="kk-KZ"/>
        </w:rPr>
      </w:pPr>
    </w:p>
    <w:p w14:paraId="655A799D" w14:textId="77777777" w:rsidR="002257C1" w:rsidRPr="002257C1" w:rsidRDefault="002257C1" w:rsidP="00946027">
      <w:pPr>
        <w:pStyle w:val="a3"/>
        <w:rPr>
          <w:rFonts w:eastAsia="TimesNewRomanPSMT"/>
          <w:b w:val="0"/>
          <w:bCs/>
          <w:color w:val="000000"/>
          <w:sz w:val="16"/>
          <w:szCs w:val="16"/>
          <w:lang w:val="kk-KZ"/>
        </w:rPr>
      </w:pPr>
    </w:p>
    <w:p w14:paraId="2A4FCCF0" w14:textId="6FEE549B" w:rsidR="009F678E" w:rsidRPr="00946027" w:rsidRDefault="00433979" w:rsidP="00946027">
      <w:pPr>
        <w:pStyle w:val="a3"/>
        <w:rPr>
          <w:lang w:val="kk-KZ"/>
        </w:rPr>
      </w:pPr>
      <w:r w:rsidRPr="00946027">
        <w:rPr>
          <w:rFonts w:eastAsia="TimesNewRomanPSMT"/>
          <w:b w:val="0"/>
          <w:bCs/>
          <w:color w:val="000000"/>
          <w:sz w:val="28"/>
          <w:szCs w:val="28"/>
          <w:lang w:val="kk-KZ"/>
        </w:rPr>
        <w:t>Сурет 1.</w:t>
      </w:r>
      <w:r w:rsidR="00C83B04" w:rsidRPr="00946027">
        <w:rPr>
          <w:rFonts w:eastAsia="TimesNewRomanPSMT"/>
          <w:b w:val="0"/>
          <w:bCs/>
          <w:color w:val="000000"/>
          <w:sz w:val="28"/>
          <w:szCs w:val="28"/>
          <w:lang w:val="kk-KZ"/>
        </w:rPr>
        <w:t>3</w:t>
      </w:r>
      <w:r w:rsidRPr="00946027">
        <w:rPr>
          <w:rFonts w:eastAsia="TimesNewRomanPSMT"/>
          <w:b w:val="0"/>
          <w:bCs/>
          <w:color w:val="000000"/>
          <w:sz w:val="28"/>
          <w:szCs w:val="28"/>
          <w:lang w:val="kk-KZ"/>
        </w:rPr>
        <w:t xml:space="preserve"> –</w:t>
      </w:r>
      <w:r w:rsidR="000739CE" w:rsidRPr="00946027">
        <w:rPr>
          <w:rFonts w:eastAsia="TimesNewRomanPSMT"/>
          <w:b w:val="0"/>
          <w:bCs/>
          <w:color w:val="000000"/>
          <w:sz w:val="28"/>
          <w:szCs w:val="28"/>
          <w:lang w:val="kk-KZ"/>
        </w:rPr>
        <w:t xml:space="preserve"> Шешім қабылдау есебі мен процесінің схемасы</w:t>
      </w:r>
    </w:p>
    <w:p w14:paraId="5A937321" w14:textId="77777777" w:rsidR="000739CE" w:rsidRPr="00946027" w:rsidRDefault="000739CE" w:rsidP="00946027">
      <w:pPr>
        <w:ind w:firstLine="567"/>
        <w:jc w:val="both"/>
        <w:rPr>
          <w:sz w:val="20"/>
          <w:szCs w:val="20"/>
          <w:lang w:val="kk-KZ"/>
        </w:rPr>
      </w:pPr>
    </w:p>
    <w:p w14:paraId="5B85BFC8" w14:textId="1806CD66" w:rsidR="000739CE" w:rsidRDefault="000739CE" w:rsidP="00946027">
      <w:pPr>
        <w:ind w:firstLine="709"/>
        <w:jc w:val="both"/>
        <w:rPr>
          <w:sz w:val="28"/>
          <w:szCs w:val="28"/>
          <w:lang w:val="kk-KZ"/>
        </w:rPr>
      </w:pPr>
      <w:r w:rsidRPr="00946027">
        <w:rPr>
          <w:sz w:val="28"/>
          <w:szCs w:val="28"/>
          <w:lang w:val="kk-KZ"/>
        </w:rPr>
        <w:t xml:space="preserve">Шешім қабылдау процесінің маңызды моменті берілген </w:t>
      </w:r>
      <w:r w:rsidRPr="00946027">
        <w:rPr>
          <w:i/>
          <w:iCs/>
          <w:sz w:val="28"/>
          <w:szCs w:val="28"/>
          <w:lang w:val="kk-KZ"/>
        </w:rPr>
        <w:t>F</w:t>
      </w:r>
      <w:r w:rsidRPr="00946027">
        <w:rPr>
          <w:sz w:val="28"/>
          <w:szCs w:val="28"/>
          <w:lang w:val="kk-KZ"/>
        </w:rPr>
        <w:t xml:space="preserve"> критерийлері бойынша белгілі бір шешімді таңдаған кезде пайда болатын ықтимал </w:t>
      </w:r>
      <w:r w:rsidRPr="00946027">
        <w:rPr>
          <w:i/>
          <w:iCs/>
          <w:sz w:val="28"/>
          <w:szCs w:val="28"/>
          <w:lang w:val="kk-KZ"/>
        </w:rPr>
        <w:t xml:space="preserve">X </w:t>
      </w:r>
      <w:r w:rsidRPr="00946027">
        <w:rPr>
          <w:sz w:val="28"/>
          <w:szCs w:val="28"/>
          <w:lang w:val="kk-KZ"/>
        </w:rPr>
        <w:t xml:space="preserve">шешімдері мен </w:t>
      </w:r>
      <w:r w:rsidRPr="00946027">
        <w:rPr>
          <w:i/>
          <w:iCs/>
          <w:sz w:val="28"/>
          <w:szCs w:val="28"/>
          <w:lang w:val="kk-KZ"/>
        </w:rPr>
        <w:t>Y</w:t>
      </w:r>
      <w:r w:rsidRPr="00946027">
        <w:rPr>
          <w:sz w:val="28"/>
          <w:szCs w:val="28"/>
          <w:lang w:val="kk-KZ"/>
        </w:rPr>
        <w:t xml:space="preserve"> нәтижелері арасындағы байланыстың сипатын анықтау болып табылады.</w:t>
      </w:r>
      <w:r w:rsidR="003978BE" w:rsidRPr="00946027">
        <w:rPr>
          <w:lang w:val="kk-KZ"/>
        </w:rPr>
        <w:t xml:space="preserve"> </w:t>
      </w:r>
      <w:r w:rsidR="003978BE" w:rsidRPr="00946027">
        <w:rPr>
          <w:sz w:val="28"/>
          <w:szCs w:val="28"/>
          <w:lang w:val="kk-KZ"/>
        </w:rPr>
        <w:t xml:space="preserve">Жоғарыда келтірілген шешім қабылдау есебі мен процесінің схемасынан көрініп тұрғандай, </w:t>
      </w:r>
      <w:r w:rsidR="003978BE" w:rsidRPr="00946027">
        <w:rPr>
          <w:i/>
          <w:iCs/>
          <w:sz w:val="28"/>
          <w:szCs w:val="28"/>
          <w:lang w:val="kk-KZ"/>
        </w:rPr>
        <w:t>X</w:t>
      </w:r>
      <w:r w:rsidR="003978BE" w:rsidRPr="00946027">
        <w:rPr>
          <w:sz w:val="28"/>
          <w:szCs w:val="28"/>
          <w:lang w:val="kk-KZ"/>
        </w:rPr>
        <w:t xml:space="preserve"> және </w:t>
      </w:r>
      <w:r w:rsidR="003978BE" w:rsidRPr="00946027">
        <w:rPr>
          <w:i/>
          <w:iCs/>
          <w:sz w:val="28"/>
          <w:szCs w:val="28"/>
          <w:lang w:val="kk-KZ"/>
        </w:rPr>
        <w:t>Y</w:t>
      </w:r>
      <w:r w:rsidR="003978BE" w:rsidRPr="00946027">
        <w:rPr>
          <w:sz w:val="28"/>
          <w:szCs w:val="28"/>
          <w:lang w:val="kk-KZ"/>
        </w:rPr>
        <w:t xml:space="preserve"> арасындағы бұл байланыс детерминделген, яғни анықталған болуы мүмкін. Бұл жағдайда бір мәнді бейнелену орын алады:</w:t>
      </w:r>
    </w:p>
    <w:p w14:paraId="7DC2ECF6" w14:textId="77777777" w:rsidR="00946027" w:rsidRPr="00946027" w:rsidRDefault="00946027" w:rsidP="00946027">
      <w:pPr>
        <w:ind w:firstLine="709"/>
        <w:jc w:val="both"/>
        <w:rPr>
          <w:sz w:val="28"/>
          <w:szCs w:val="28"/>
          <w:lang w:val="kk-KZ"/>
        </w:rPr>
      </w:pPr>
    </w:p>
    <w:tbl>
      <w:tblPr>
        <w:tblStyle w:val="afff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gridCol w:w="862"/>
      </w:tblGrid>
      <w:tr w:rsidR="003978BE" w:rsidRPr="00946027" w14:paraId="30B2337D" w14:textId="77777777" w:rsidTr="002257C1">
        <w:tc>
          <w:tcPr>
            <w:tcW w:w="8885" w:type="dxa"/>
          </w:tcPr>
          <w:p w14:paraId="7E07F684" w14:textId="523A666F" w:rsidR="003978BE" w:rsidRPr="00946027" w:rsidRDefault="00DD369A" w:rsidP="00946027">
            <w:pPr>
              <w:jc w:val="center"/>
              <w:rPr>
                <w:sz w:val="28"/>
                <w:szCs w:val="28"/>
                <w:lang w:val="kk-KZ"/>
              </w:rPr>
            </w:pPr>
            <w:r w:rsidRPr="00946027">
              <w:rPr>
                <w:noProof/>
              </w:rPr>
              <w:drawing>
                <wp:inline distT="0" distB="0" distL="0" distR="0" wp14:anchorId="2578A2E4" wp14:editId="200DD441">
                  <wp:extent cx="814070" cy="40419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121"/>
                          <a:srcRect l="31183" t="54325" r="62573" b="40162"/>
                          <a:stretch/>
                        </pic:blipFill>
                        <pic:spPr bwMode="auto">
                          <a:xfrm>
                            <a:off x="0" y="0"/>
                            <a:ext cx="828960" cy="411584"/>
                          </a:xfrm>
                          <a:prstGeom prst="rect">
                            <a:avLst/>
                          </a:prstGeom>
                          <a:ln>
                            <a:noFill/>
                          </a:ln>
                          <a:extLst>
                            <a:ext uri="{53640926-AAD7-44D8-BBD7-CCE9431645EC}">
                              <a14:shadowObscured xmlns:a14="http://schemas.microsoft.com/office/drawing/2010/main"/>
                            </a:ext>
                          </a:extLst>
                        </pic:spPr>
                      </pic:pic>
                    </a:graphicData>
                  </a:graphic>
                </wp:inline>
              </w:drawing>
            </w:r>
          </w:p>
        </w:tc>
        <w:tc>
          <w:tcPr>
            <w:tcW w:w="862" w:type="dxa"/>
            <w:vAlign w:val="center"/>
          </w:tcPr>
          <w:p w14:paraId="128919DF" w14:textId="4494C25E" w:rsidR="003978BE" w:rsidRPr="00946027" w:rsidRDefault="003978BE" w:rsidP="002257C1">
            <w:pPr>
              <w:jc w:val="right"/>
              <w:rPr>
                <w:sz w:val="28"/>
                <w:szCs w:val="28"/>
                <w:lang w:val="kk-KZ"/>
              </w:rPr>
            </w:pPr>
            <w:r w:rsidRPr="00946027">
              <w:rPr>
                <w:sz w:val="28"/>
                <w:szCs w:val="28"/>
              </w:rPr>
              <w:t>(1.1)</w:t>
            </w:r>
          </w:p>
        </w:tc>
      </w:tr>
    </w:tbl>
    <w:p w14:paraId="63B6FADD" w14:textId="77777777" w:rsidR="00946027" w:rsidRDefault="00946027" w:rsidP="00946027">
      <w:pPr>
        <w:ind w:firstLine="709"/>
        <w:jc w:val="both"/>
        <w:rPr>
          <w:sz w:val="28"/>
          <w:szCs w:val="28"/>
          <w:lang w:val="kk-KZ"/>
        </w:rPr>
      </w:pPr>
    </w:p>
    <w:p w14:paraId="776DBF62" w14:textId="747B3439" w:rsidR="00DD369A" w:rsidRDefault="00DD369A" w:rsidP="00946027">
      <w:pPr>
        <w:ind w:firstLine="709"/>
        <w:jc w:val="both"/>
        <w:rPr>
          <w:sz w:val="28"/>
          <w:szCs w:val="28"/>
          <w:lang w:val="kk-KZ"/>
        </w:rPr>
      </w:pPr>
      <w:r w:rsidRPr="00946027">
        <w:rPr>
          <w:sz w:val="28"/>
          <w:szCs w:val="28"/>
          <w:lang w:val="kk-KZ"/>
        </w:rPr>
        <w:t>Бұл келесі</w:t>
      </w:r>
      <w:r w:rsidR="000F3CC7" w:rsidRPr="00946027">
        <w:rPr>
          <w:sz w:val="28"/>
          <w:szCs w:val="28"/>
          <w:lang w:val="kk-KZ"/>
        </w:rPr>
        <w:t xml:space="preserve"> </w:t>
      </w:r>
      <w:r w:rsidRPr="00946027">
        <w:rPr>
          <w:sz w:val="28"/>
          <w:szCs w:val="28"/>
          <w:lang w:val="kk-KZ"/>
        </w:rPr>
        <w:t>функцияның орындалатынын білдіреді:</w:t>
      </w:r>
    </w:p>
    <w:p w14:paraId="3A09A329" w14:textId="77777777" w:rsidR="00946027" w:rsidRPr="00946027" w:rsidRDefault="00946027" w:rsidP="00946027">
      <w:pPr>
        <w:ind w:firstLine="709"/>
        <w:jc w:val="both"/>
        <w:rPr>
          <w:sz w:val="28"/>
          <w:szCs w:val="28"/>
          <w:lang w:val="kk-KZ"/>
        </w:rPr>
      </w:pPr>
    </w:p>
    <w:tbl>
      <w:tblPr>
        <w:tblStyle w:val="afff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gridCol w:w="862"/>
      </w:tblGrid>
      <w:tr w:rsidR="00DD369A" w:rsidRPr="00946027" w14:paraId="1C713408" w14:textId="77777777" w:rsidTr="002257C1">
        <w:tc>
          <w:tcPr>
            <w:tcW w:w="8885" w:type="dxa"/>
          </w:tcPr>
          <w:p w14:paraId="1742D086" w14:textId="40B43C7D" w:rsidR="00DD369A" w:rsidRPr="00946027" w:rsidRDefault="00DD369A" w:rsidP="00946027">
            <w:pPr>
              <w:jc w:val="center"/>
              <w:rPr>
                <w:sz w:val="28"/>
                <w:szCs w:val="28"/>
                <w:lang w:val="kk-KZ"/>
              </w:rPr>
            </w:pPr>
            <w:r w:rsidRPr="00946027">
              <w:rPr>
                <w:noProof/>
              </w:rPr>
              <w:drawing>
                <wp:inline distT="0" distB="0" distL="0" distR="0" wp14:anchorId="5D815D47" wp14:editId="46E44CC7">
                  <wp:extent cx="2251897" cy="357836"/>
                  <wp:effectExtent l="0" t="0" r="0" b="0"/>
                  <wp:docPr id="7" name="Рисунок 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текст&#10;&#10;Автоматически созданное описание"/>
                          <pic:cNvPicPr/>
                        </pic:nvPicPr>
                        <pic:blipFill rotWithShape="1">
                          <a:blip r:embed="rId121"/>
                          <a:srcRect l="31945" t="64620" r="50794" b="30503"/>
                          <a:stretch/>
                        </pic:blipFill>
                        <pic:spPr bwMode="auto">
                          <a:xfrm>
                            <a:off x="0" y="0"/>
                            <a:ext cx="2291684" cy="364158"/>
                          </a:xfrm>
                          <a:prstGeom prst="rect">
                            <a:avLst/>
                          </a:prstGeom>
                          <a:ln>
                            <a:noFill/>
                          </a:ln>
                          <a:extLst>
                            <a:ext uri="{53640926-AAD7-44D8-BBD7-CCE9431645EC}">
                              <a14:shadowObscured xmlns:a14="http://schemas.microsoft.com/office/drawing/2010/main"/>
                            </a:ext>
                          </a:extLst>
                        </pic:spPr>
                      </pic:pic>
                    </a:graphicData>
                  </a:graphic>
                </wp:inline>
              </w:drawing>
            </w:r>
          </w:p>
        </w:tc>
        <w:tc>
          <w:tcPr>
            <w:tcW w:w="862" w:type="dxa"/>
            <w:vAlign w:val="center"/>
          </w:tcPr>
          <w:p w14:paraId="794663D7" w14:textId="045257DA" w:rsidR="00DD369A" w:rsidRPr="00946027" w:rsidRDefault="00DD369A" w:rsidP="002257C1">
            <w:pPr>
              <w:jc w:val="right"/>
              <w:rPr>
                <w:sz w:val="28"/>
                <w:szCs w:val="28"/>
                <w:lang w:val="kk-KZ"/>
              </w:rPr>
            </w:pPr>
            <w:r w:rsidRPr="00946027">
              <w:rPr>
                <w:sz w:val="28"/>
                <w:szCs w:val="28"/>
              </w:rPr>
              <w:t>(1.2)</w:t>
            </w:r>
          </w:p>
        </w:tc>
      </w:tr>
    </w:tbl>
    <w:p w14:paraId="716D8938" w14:textId="77777777" w:rsidR="0007707A" w:rsidRPr="00946027" w:rsidRDefault="0007707A" w:rsidP="00946027">
      <w:pPr>
        <w:ind w:firstLine="567"/>
        <w:jc w:val="both"/>
        <w:rPr>
          <w:sz w:val="28"/>
          <w:szCs w:val="28"/>
          <w:lang w:val="kk-KZ"/>
        </w:rPr>
      </w:pPr>
    </w:p>
    <w:p w14:paraId="3263CEE5" w14:textId="5B1A4CE7" w:rsidR="003C1460" w:rsidRPr="00946027" w:rsidRDefault="003C1460" w:rsidP="00946027">
      <w:pPr>
        <w:ind w:firstLine="709"/>
        <w:jc w:val="both"/>
        <w:rPr>
          <w:sz w:val="28"/>
          <w:szCs w:val="28"/>
          <w:highlight w:val="yellow"/>
          <w:lang w:val="kk-KZ"/>
        </w:rPr>
      </w:pPr>
      <w:r w:rsidRPr="00946027">
        <w:rPr>
          <w:sz w:val="28"/>
          <w:szCs w:val="28"/>
          <w:lang w:val="kk-KZ"/>
        </w:rPr>
        <w:t xml:space="preserve">Егер </w:t>
      </w:r>
      <w:r w:rsidRPr="00946027">
        <w:rPr>
          <w:i/>
          <w:iCs/>
          <w:sz w:val="28"/>
          <w:szCs w:val="28"/>
          <w:lang w:val="kk-KZ"/>
        </w:rPr>
        <w:t xml:space="preserve">х </w:t>
      </w:r>
      <w:r w:rsidRPr="00946027">
        <w:rPr>
          <w:sz w:val="28"/>
          <w:szCs w:val="28"/>
          <w:lang w:val="kk-KZ"/>
        </w:rPr>
        <w:t xml:space="preserve">шешімін таңдау </w:t>
      </w:r>
      <w:r w:rsidRPr="00946027">
        <w:rPr>
          <w:i/>
          <w:sz w:val="28"/>
          <w:szCs w:val="28"/>
          <w:lang w:val="kk-KZ"/>
        </w:rPr>
        <w:t xml:space="preserve">Y </w:t>
      </w:r>
      <w:r w:rsidRPr="00946027">
        <w:rPr>
          <w:iCs/>
          <w:sz w:val="28"/>
          <w:szCs w:val="28"/>
          <w:lang w:val="kk-KZ"/>
        </w:rPr>
        <w:t xml:space="preserve">жиынында </w:t>
      </w:r>
      <w:r w:rsidRPr="00946027">
        <w:rPr>
          <w:sz w:val="28"/>
          <w:szCs w:val="28"/>
          <w:lang w:val="kk-KZ"/>
        </w:rPr>
        <w:t xml:space="preserve">белгілі бір ықтималдық тығыздығының таралуын анықтауға мүмкіндік берсе, онда </w:t>
      </w:r>
      <w:r w:rsidRPr="00946027">
        <w:rPr>
          <w:i/>
          <w:iCs/>
          <w:sz w:val="28"/>
          <w:szCs w:val="28"/>
          <w:lang w:val="kk-KZ"/>
        </w:rPr>
        <w:t>х</w:t>
      </w:r>
      <w:r w:rsidRPr="00946027">
        <w:rPr>
          <w:sz w:val="28"/>
          <w:szCs w:val="28"/>
          <w:lang w:val="kk-KZ"/>
        </w:rPr>
        <w:t xml:space="preserve"> пен </w:t>
      </w:r>
      <w:r w:rsidRPr="00946027">
        <w:rPr>
          <w:i/>
          <w:iCs/>
          <w:sz w:val="28"/>
          <w:szCs w:val="28"/>
          <w:lang w:val="kk-KZ"/>
        </w:rPr>
        <w:t>у</w:t>
      </w:r>
      <w:r w:rsidRPr="00946027">
        <w:rPr>
          <w:sz w:val="28"/>
          <w:szCs w:val="28"/>
          <w:lang w:val="kk-KZ"/>
        </w:rPr>
        <w:t xml:space="preserve"> (1.2) арасындағы байланыс ықтималдық сипатта болуы мүмкін.</w:t>
      </w:r>
      <w:r w:rsidR="00587F96" w:rsidRPr="00946027">
        <w:rPr>
          <w:lang w:val="kk-KZ"/>
        </w:rPr>
        <w:t xml:space="preserve"> </w:t>
      </w:r>
      <w:r w:rsidR="00587F96" w:rsidRPr="00946027">
        <w:rPr>
          <w:sz w:val="28"/>
          <w:szCs w:val="28"/>
          <w:lang w:val="kk-KZ"/>
        </w:rPr>
        <w:t xml:space="preserve">Бұл шарттарда </w:t>
      </w:r>
      <m:oMath>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oMath>
      <w:r w:rsidR="00587F96" w:rsidRPr="00946027">
        <w:rPr>
          <w:sz w:val="28"/>
          <w:szCs w:val="28"/>
          <w:lang w:val="kk-KZ" w:eastAsia="ko-KR"/>
        </w:rPr>
        <w:t xml:space="preserve">  </w:t>
      </w:r>
      <w:r w:rsidR="00587F96" w:rsidRPr="00946027">
        <w:rPr>
          <w:sz w:val="28"/>
          <w:szCs w:val="28"/>
          <w:lang w:val="kk-KZ"/>
        </w:rPr>
        <w:t xml:space="preserve"> нақты альтернативті таңдау нақты </w:t>
      </w:r>
      <w:r w:rsidR="00587F96" w:rsidRPr="00946027">
        <w:rPr>
          <w:i/>
          <w:iCs/>
          <w:sz w:val="28"/>
          <w:szCs w:val="28"/>
          <w:lang w:val="kk-KZ"/>
        </w:rPr>
        <w:t>y</w:t>
      </w:r>
      <w:r w:rsidR="00587F96" w:rsidRPr="00946027">
        <w:rPr>
          <w:sz w:val="28"/>
          <w:szCs w:val="28"/>
          <w:lang w:val="kk-KZ"/>
        </w:rPr>
        <w:t xml:space="preserve"> нәтижесінің пайда болуына кепілдік бермейтіні анық. Мұндай жағдайларда қарастырылатын есеп тәуекелдік  жағдайында шешім қабылдау есе</w:t>
      </w:r>
      <w:r w:rsidR="000F3CC7" w:rsidRPr="00946027">
        <w:rPr>
          <w:sz w:val="28"/>
          <w:szCs w:val="28"/>
          <w:lang w:val="kk-KZ"/>
        </w:rPr>
        <w:t>бі</w:t>
      </w:r>
      <w:r w:rsidR="00587F96" w:rsidRPr="00946027">
        <w:rPr>
          <w:sz w:val="28"/>
          <w:szCs w:val="28"/>
          <w:lang w:val="kk-KZ"/>
        </w:rPr>
        <w:t xml:space="preserve"> деп аталады.</w:t>
      </w:r>
    </w:p>
    <w:p w14:paraId="1CC990DA" w14:textId="1AFB8A77" w:rsidR="009F678E" w:rsidRPr="00946027" w:rsidRDefault="00587F96" w:rsidP="00946027">
      <w:pPr>
        <w:ind w:firstLine="709"/>
        <w:jc w:val="both"/>
        <w:rPr>
          <w:sz w:val="28"/>
          <w:szCs w:val="28"/>
          <w:lang w:val="kk-KZ"/>
        </w:rPr>
      </w:pPr>
      <w:r w:rsidRPr="00946027">
        <w:rPr>
          <w:sz w:val="28"/>
          <w:szCs w:val="28"/>
          <w:lang w:val="kk-KZ" w:eastAsia="ko-KR"/>
        </w:rPr>
        <w:t xml:space="preserve">Анықсыздық </w:t>
      </w:r>
      <w:r w:rsidR="00C6510F" w:rsidRPr="00946027">
        <w:rPr>
          <w:sz w:val="28"/>
          <w:szCs w:val="28"/>
          <w:lang w:val="kk-KZ" w:eastAsia="ko-KR"/>
        </w:rPr>
        <w:t xml:space="preserve">пен айқынсыздық </w:t>
      </w:r>
      <w:r w:rsidRPr="00946027">
        <w:rPr>
          <w:sz w:val="28"/>
          <w:szCs w:val="28"/>
          <w:lang w:val="kk-KZ" w:eastAsia="ko-KR"/>
        </w:rPr>
        <w:t xml:space="preserve">жағдайларында нақты шынайы технологиялық нысандарды басқаруда шешім қабылдау процесі келесі ерекшеліктерімен </w:t>
      </w:r>
      <w:r w:rsidRPr="00D63E3A">
        <w:rPr>
          <w:sz w:val="28"/>
          <w:szCs w:val="28"/>
          <w:lang w:val="kk-KZ" w:eastAsia="ko-KR"/>
        </w:rPr>
        <w:t>сипатталады [</w:t>
      </w:r>
      <w:r w:rsidR="00C6510F" w:rsidRPr="00D63E3A">
        <w:rPr>
          <w:sz w:val="28"/>
          <w:szCs w:val="28"/>
          <w:lang w:val="kk-KZ" w:eastAsia="ko-KR"/>
        </w:rPr>
        <w:t>161</w:t>
      </w:r>
      <w:r w:rsidRPr="00D63E3A">
        <w:rPr>
          <w:sz w:val="28"/>
          <w:szCs w:val="28"/>
          <w:lang w:val="kk-KZ" w:eastAsia="ko-KR"/>
        </w:rPr>
        <w:t>]:</w:t>
      </w:r>
      <w:r w:rsidR="00CD21D4" w:rsidRPr="00D63E3A">
        <w:rPr>
          <w:sz w:val="28"/>
          <w:szCs w:val="28"/>
          <w:lang w:val="kk-KZ" w:eastAsia="ko-KR"/>
        </w:rPr>
        <w:t xml:space="preserve"> </w:t>
      </w:r>
      <w:r w:rsidR="00C6510F" w:rsidRPr="00D63E3A">
        <w:rPr>
          <w:sz w:val="28"/>
          <w:szCs w:val="28"/>
          <w:lang w:val="kk-KZ"/>
        </w:rPr>
        <w:t xml:space="preserve">анықсыздық және айқынсыздық жағдайларында ең жақсы шешімді таңдауға </w:t>
      </w:r>
      <w:r w:rsidR="00C6510F" w:rsidRPr="00946027">
        <w:rPr>
          <w:sz w:val="28"/>
          <w:szCs w:val="28"/>
          <w:lang w:val="kk-KZ"/>
        </w:rPr>
        <w:t>мүмкіндік беретін адам-оператордың, ШҚТ-ның білімін, тәжірибесін және интуициясын қолдану</w:t>
      </w:r>
      <w:r w:rsidR="00CD21D4" w:rsidRPr="00946027">
        <w:rPr>
          <w:sz w:val="28"/>
          <w:szCs w:val="28"/>
          <w:lang w:val="kk-KZ"/>
        </w:rPr>
        <w:t>, сондай-ақ заманауи компьютерлер негізінде интеллектуалдандырылған шешім қабылдауды қолдау жүйелерін (ШҚҚ ИЖ) қолдану</w:t>
      </w:r>
      <w:r w:rsidR="00C6510F" w:rsidRPr="00946027">
        <w:rPr>
          <w:sz w:val="28"/>
          <w:szCs w:val="28"/>
          <w:lang w:val="kk-KZ"/>
        </w:rPr>
        <w:t xml:space="preserve"> қажеттілігімен</w:t>
      </w:r>
      <w:r w:rsidR="00CD21D4" w:rsidRPr="00946027">
        <w:rPr>
          <w:sz w:val="28"/>
          <w:szCs w:val="28"/>
          <w:lang w:val="kk-KZ"/>
        </w:rPr>
        <w:t xml:space="preserve">. Мұндай ШҚҚ ИЖ-де шешім қабылдаушыдан алынған ақпарат оның тәжірибесіне, </w:t>
      </w:r>
      <w:r w:rsidR="00CD21D4" w:rsidRPr="00946027">
        <w:rPr>
          <w:sz w:val="28"/>
          <w:szCs w:val="28"/>
          <w:lang w:val="kk-KZ"/>
        </w:rPr>
        <w:lastRenderedPageBreak/>
        <w:t>интуициясы мен қалауына негізделген ең жақсы шешімді таңдауға мүмкіндік береді. Бұл анықсыздық жағдайында шешімді таңдау кезінде маңызды болып саналады.</w:t>
      </w:r>
    </w:p>
    <w:p w14:paraId="49E4946A" w14:textId="26274DF4" w:rsidR="00CD21D4" w:rsidRPr="00946027" w:rsidRDefault="00CD21D4" w:rsidP="00946027">
      <w:pPr>
        <w:ind w:firstLine="709"/>
        <w:jc w:val="both"/>
        <w:rPr>
          <w:sz w:val="28"/>
          <w:szCs w:val="28"/>
          <w:lang w:val="kk-KZ"/>
        </w:rPr>
      </w:pPr>
      <w:r w:rsidRPr="00946027">
        <w:rPr>
          <w:sz w:val="28"/>
          <w:szCs w:val="28"/>
          <w:lang w:val="kk-KZ"/>
        </w:rPr>
        <w:t>Шешім қабылдау процесінде нысанның ағымдағы күйі қажетті күйге ау</w:t>
      </w:r>
      <w:r w:rsidR="006D7B19" w:rsidRPr="00946027">
        <w:rPr>
          <w:sz w:val="28"/>
          <w:szCs w:val="28"/>
          <w:lang w:val="kk-KZ"/>
        </w:rPr>
        <w:t xml:space="preserve">ыстырылады. Мұндай ауыстыруды жүзеге асыру үшін қажетті ауысуды  қамтамасыз ететін жағдайлар жасалуы керек. Сонымен шешім қабылдау процесінде технологиялық нысандардың жұмыс режимдерін басқару кезінде ол режимдерді бағалайтын критерийлер векторының оптималды мәніне жету қажет. Ол үшін басқарылатын нысанның күйін қажетті аймаққа мақсатты өзгерту орындалады. </w:t>
      </w:r>
      <w:r w:rsidR="00885E2C" w:rsidRPr="00946027">
        <w:rPr>
          <w:sz w:val="28"/>
          <w:szCs w:val="28"/>
          <w:lang w:val="kk-KZ"/>
        </w:rPr>
        <w:t>Бұл кезде нысанны</w:t>
      </w:r>
      <w:r w:rsidR="006D7B19" w:rsidRPr="00946027">
        <w:rPr>
          <w:sz w:val="28"/>
          <w:szCs w:val="28"/>
          <w:lang w:val="kk-KZ"/>
        </w:rPr>
        <w:t>ң жағдайы өндірістегі ағымдағы жағдайға байланысты</w:t>
      </w:r>
      <w:r w:rsidR="00885E2C" w:rsidRPr="00946027">
        <w:rPr>
          <w:sz w:val="28"/>
          <w:szCs w:val="28"/>
          <w:lang w:val="kk-KZ"/>
        </w:rPr>
        <w:t xml:space="preserve"> болады</w:t>
      </w:r>
      <w:r w:rsidR="006D7B19" w:rsidRPr="00946027">
        <w:rPr>
          <w:sz w:val="28"/>
          <w:szCs w:val="28"/>
          <w:lang w:val="kk-KZ"/>
        </w:rPr>
        <w:t>.</w:t>
      </w:r>
    </w:p>
    <w:p w14:paraId="76D63332" w14:textId="1F8FC848" w:rsidR="006D7B19" w:rsidRPr="00946027" w:rsidRDefault="00885E2C" w:rsidP="00946027">
      <w:pPr>
        <w:ind w:firstLine="709"/>
        <w:jc w:val="both"/>
        <w:rPr>
          <w:sz w:val="28"/>
          <w:szCs w:val="28"/>
          <w:lang w:val="kk-KZ"/>
        </w:rPr>
      </w:pPr>
      <w:r w:rsidRPr="00946027">
        <w:rPr>
          <w:sz w:val="28"/>
          <w:szCs w:val="28"/>
          <w:lang w:val="kk-KZ"/>
        </w:rPr>
        <w:t xml:space="preserve">Жоғарыда айтылғандарға сүйене отырып, шешім қабылдау сапасы нысанның нақты және қалаған күйлері арасындағы </w:t>
      </w:r>
      <w:r w:rsidR="005572E0" w:rsidRPr="00946027">
        <w:rPr>
          <w:sz w:val="28"/>
          <w:szCs w:val="28"/>
          <w:lang w:val="kk-KZ"/>
        </w:rPr>
        <w:t xml:space="preserve">айырмашыылықты </w:t>
      </w:r>
      <w:r w:rsidRPr="00946027">
        <w:rPr>
          <w:sz w:val="28"/>
          <w:szCs w:val="28"/>
          <w:lang w:val="kk-KZ"/>
        </w:rPr>
        <w:t>минимизацияла</w:t>
      </w:r>
      <w:r w:rsidR="005C1528" w:rsidRPr="00946027">
        <w:rPr>
          <w:sz w:val="28"/>
          <w:szCs w:val="28"/>
          <w:lang w:val="kk-KZ"/>
        </w:rPr>
        <w:t>у</w:t>
      </w:r>
      <w:r w:rsidRPr="00946027">
        <w:rPr>
          <w:sz w:val="28"/>
          <w:szCs w:val="28"/>
          <w:lang w:val="kk-KZ"/>
        </w:rPr>
        <w:t xml:space="preserve"> тиі</w:t>
      </w:r>
      <w:r w:rsidR="005C1528" w:rsidRPr="00946027">
        <w:rPr>
          <w:sz w:val="28"/>
          <w:szCs w:val="28"/>
          <w:lang w:val="kk-KZ"/>
        </w:rPr>
        <w:t xml:space="preserve">мділігімен </w:t>
      </w:r>
      <w:r w:rsidRPr="00946027">
        <w:rPr>
          <w:sz w:val="28"/>
          <w:szCs w:val="28"/>
          <w:lang w:val="kk-KZ"/>
        </w:rPr>
        <w:t>бағалады деген қорытынды жасауға болады.</w:t>
      </w:r>
      <w:r w:rsidRPr="00946027">
        <w:rPr>
          <w:lang w:val="kk-KZ"/>
        </w:rPr>
        <w:t xml:space="preserve"> </w:t>
      </w:r>
      <w:r w:rsidRPr="00946027">
        <w:rPr>
          <w:sz w:val="28"/>
          <w:szCs w:val="28"/>
          <w:lang w:val="kk-KZ"/>
        </w:rPr>
        <w:t xml:space="preserve">Сондықтан шешім қабылдаудың сәттілігі шешім қабылдаушының нысанның жай-күйі туралы хабардар болу дәрежесіне, қажетті ауысуды қамтамасыз ететін шарттың болуына және нысанның жұмыс </w:t>
      </w:r>
      <w:r w:rsidR="00C375E0" w:rsidRPr="00946027">
        <w:rPr>
          <w:sz w:val="28"/>
          <w:szCs w:val="28"/>
          <w:lang w:val="kk-KZ"/>
        </w:rPr>
        <w:t>жасау</w:t>
      </w:r>
      <w:r w:rsidRPr="00946027">
        <w:rPr>
          <w:sz w:val="28"/>
          <w:szCs w:val="28"/>
          <w:lang w:val="kk-KZ"/>
        </w:rPr>
        <w:t xml:space="preserve"> мақсатына байланысты</w:t>
      </w:r>
      <w:r w:rsidR="00C375E0" w:rsidRPr="00946027">
        <w:rPr>
          <w:sz w:val="28"/>
          <w:szCs w:val="28"/>
          <w:lang w:val="kk-KZ"/>
        </w:rPr>
        <w:t xml:space="preserve"> болады</w:t>
      </w:r>
      <w:r w:rsidRPr="00946027">
        <w:rPr>
          <w:sz w:val="28"/>
          <w:szCs w:val="28"/>
          <w:lang w:val="kk-KZ"/>
        </w:rPr>
        <w:t>.</w:t>
      </w:r>
    </w:p>
    <w:p w14:paraId="1FD21C6D" w14:textId="1D9BF527" w:rsidR="00C375E0" w:rsidRDefault="00C375E0" w:rsidP="00946027">
      <w:pPr>
        <w:ind w:firstLine="709"/>
        <w:jc w:val="both"/>
        <w:rPr>
          <w:sz w:val="28"/>
          <w:szCs w:val="28"/>
          <w:lang w:val="kk-KZ"/>
        </w:rPr>
      </w:pPr>
      <w:r w:rsidRPr="00946027">
        <w:rPr>
          <w:sz w:val="28"/>
          <w:szCs w:val="28"/>
          <w:lang w:val="kk-KZ"/>
        </w:rPr>
        <w:t xml:space="preserve">Шешім қабылдау мәселелерін нақтылау үшін </w:t>
      </w:r>
      <w:r w:rsidR="00D6764A" w:rsidRPr="00946027">
        <w:rPr>
          <w:sz w:val="28"/>
          <w:szCs w:val="28"/>
          <w:lang w:val="kk-KZ"/>
        </w:rPr>
        <w:t xml:space="preserve">нысанның </w:t>
      </w:r>
      <w:r w:rsidRPr="00946027">
        <w:rPr>
          <w:sz w:val="28"/>
          <w:szCs w:val="28"/>
          <w:lang w:val="kk-KZ"/>
        </w:rPr>
        <w:t>қажетті күй</w:t>
      </w:r>
      <w:r w:rsidR="00D6764A" w:rsidRPr="00946027">
        <w:rPr>
          <w:sz w:val="28"/>
          <w:szCs w:val="28"/>
          <w:lang w:val="kk-KZ"/>
        </w:rPr>
        <w:t xml:space="preserve">іне </w:t>
      </w:r>
      <w:r w:rsidRPr="00946027">
        <w:rPr>
          <w:sz w:val="28"/>
          <w:szCs w:val="28"/>
          <w:lang w:val="kk-KZ"/>
        </w:rPr>
        <w:t xml:space="preserve"> жету</w:t>
      </w:r>
      <w:r w:rsidR="00D6764A" w:rsidRPr="00946027">
        <w:rPr>
          <w:sz w:val="28"/>
          <w:szCs w:val="28"/>
          <w:lang w:val="kk-KZ"/>
        </w:rPr>
        <w:t>і</w:t>
      </w:r>
      <w:r w:rsidRPr="00946027">
        <w:rPr>
          <w:sz w:val="28"/>
          <w:szCs w:val="28"/>
          <w:lang w:val="kk-KZ"/>
        </w:rPr>
        <w:t xml:space="preserve"> үшін өзгертілуі</w:t>
      </w:r>
      <w:r w:rsidR="00D6764A" w:rsidRPr="00946027">
        <w:rPr>
          <w:sz w:val="28"/>
          <w:szCs w:val="28"/>
          <w:lang w:val="kk-KZ"/>
        </w:rPr>
        <w:t xml:space="preserve"> </w:t>
      </w:r>
      <w:r w:rsidRPr="00946027">
        <w:rPr>
          <w:sz w:val="28"/>
          <w:szCs w:val="28"/>
          <w:lang w:val="kk-KZ"/>
        </w:rPr>
        <w:t xml:space="preserve">тиіс </w:t>
      </w:r>
      <w:r w:rsidR="00D6764A" w:rsidRPr="00946027">
        <w:rPr>
          <w:sz w:val="28"/>
          <w:szCs w:val="28"/>
          <w:lang w:val="kk-KZ"/>
        </w:rPr>
        <w:t>оның</w:t>
      </w:r>
      <w:r w:rsidRPr="00946027">
        <w:rPr>
          <w:sz w:val="28"/>
          <w:szCs w:val="28"/>
          <w:lang w:val="kk-KZ"/>
        </w:rPr>
        <w:t xml:space="preserve"> параметрлерін, ресурстар мен құралдарды анықтау</w:t>
      </w:r>
      <w:r w:rsidR="00D6764A" w:rsidRPr="00946027">
        <w:rPr>
          <w:sz w:val="28"/>
          <w:szCs w:val="28"/>
          <w:lang w:val="kk-KZ"/>
        </w:rPr>
        <w:t xml:space="preserve"> қажет. Осыған сүйене отырып, жалпы түрде, шешім қабылдау есебін келесідей жазуға болады:</w:t>
      </w:r>
    </w:p>
    <w:p w14:paraId="0EE4BC63" w14:textId="77777777" w:rsidR="00946027" w:rsidRPr="00946027" w:rsidRDefault="00946027" w:rsidP="00946027">
      <w:pPr>
        <w:ind w:firstLine="709"/>
        <w:jc w:val="both"/>
        <w:rPr>
          <w:sz w:val="28"/>
          <w:szCs w:val="28"/>
          <w:lang w:val="kk-KZ"/>
        </w:rPr>
      </w:pPr>
    </w:p>
    <w:p w14:paraId="1BF9FDB4" w14:textId="2D2CA900" w:rsidR="009F678E" w:rsidRPr="00946027" w:rsidRDefault="00B2699A" w:rsidP="002257C1">
      <w:pPr>
        <w:jc w:val="center"/>
        <w:rPr>
          <w:sz w:val="14"/>
          <w:szCs w:val="14"/>
        </w:rPr>
      </w:pPr>
      <w:r w:rsidRPr="00946027">
        <w:rPr>
          <w:noProof/>
        </w:rPr>
        <w:drawing>
          <wp:inline distT="0" distB="0" distL="0" distR="0" wp14:anchorId="255C3CF8" wp14:editId="30CF621C">
            <wp:extent cx="6010910" cy="3238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27806" t="51467" r="24466" b="44589"/>
                    <a:stretch/>
                  </pic:blipFill>
                  <pic:spPr bwMode="auto">
                    <a:xfrm>
                      <a:off x="0" y="0"/>
                      <a:ext cx="6058821" cy="326431"/>
                    </a:xfrm>
                    <a:prstGeom prst="rect">
                      <a:avLst/>
                    </a:prstGeom>
                    <a:ln>
                      <a:noFill/>
                    </a:ln>
                    <a:extLst>
                      <a:ext uri="{53640926-AAD7-44D8-BBD7-CCE9431645EC}">
                        <a14:shadowObscured xmlns:a14="http://schemas.microsoft.com/office/drawing/2010/main"/>
                      </a:ext>
                    </a:extLst>
                  </pic:spPr>
                </pic:pic>
              </a:graphicData>
            </a:graphic>
          </wp:inline>
        </w:drawing>
      </w:r>
    </w:p>
    <w:p w14:paraId="1EC5373C" w14:textId="77777777" w:rsidR="00946027" w:rsidRDefault="00946027" w:rsidP="00946027">
      <w:pPr>
        <w:ind w:firstLine="709"/>
        <w:jc w:val="both"/>
        <w:rPr>
          <w:sz w:val="28"/>
          <w:szCs w:val="28"/>
          <w:lang w:val="kk-KZ"/>
        </w:rPr>
      </w:pPr>
    </w:p>
    <w:p w14:paraId="781BCF4B" w14:textId="234827A0" w:rsidR="00946027" w:rsidRDefault="00B2699A" w:rsidP="00946027">
      <w:pPr>
        <w:jc w:val="both"/>
        <w:rPr>
          <w:sz w:val="28"/>
          <w:szCs w:val="28"/>
          <w:lang w:val="kk-KZ"/>
        </w:rPr>
      </w:pPr>
      <w:r w:rsidRPr="00946027">
        <w:rPr>
          <w:sz w:val="28"/>
          <w:szCs w:val="28"/>
          <w:lang w:val="kk-KZ"/>
        </w:rPr>
        <w:t>м</w:t>
      </w:r>
      <w:r w:rsidR="00D6764A" w:rsidRPr="00946027">
        <w:rPr>
          <w:sz w:val="28"/>
          <w:szCs w:val="28"/>
          <w:lang w:val="kk-KZ"/>
        </w:rPr>
        <w:t xml:space="preserve">ұнда </w:t>
      </w:r>
      <m:oMath>
        <m:r>
          <w:rPr>
            <w:rFonts w:ascii="Cambria Math" w:hAnsi="Cambria Math"/>
            <w:sz w:val="28"/>
            <w:szCs w:val="28"/>
            <w:lang w:val="kk-KZ"/>
          </w:rPr>
          <m:t>V</m:t>
        </m:r>
      </m:oMath>
      <w:r w:rsidR="009F678E" w:rsidRPr="00946027">
        <w:rPr>
          <w:sz w:val="28"/>
          <w:szCs w:val="28"/>
          <w:lang w:val="kk-KZ"/>
        </w:rPr>
        <w:t xml:space="preserve"> – </w:t>
      </w:r>
      <w:r w:rsidR="00D6764A" w:rsidRPr="00946027">
        <w:rPr>
          <w:sz w:val="28"/>
          <w:szCs w:val="28"/>
          <w:lang w:val="kk-KZ"/>
        </w:rPr>
        <w:t>берілген шарттар</w:t>
      </w:r>
      <w:r w:rsidR="009F678E" w:rsidRPr="00946027">
        <w:rPr>
          <w:sz w:val="28"/>
          <w:szCs w:val="28"/>
          <w:lang w:val="kk-KZ"/>
        </w:rPr>
        <w:t>;</w:t>
      </w:r>
    </w:p>
    <w:p w14:paraId="5204A490" w14:textId="2224E364" w:rsidR="00946027" w:rsidRDefault="005A147C" w:rsidP="002257C1">
      <w:pPr>
        <w:ind w:firstLine="840"/>
        <w:jc w:val="both"/>
        <w:rPr>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V</m:t>
            </m:r>
          </m:e>
          <m:sub>
            <m:r>
              <w:rPr>
                <w:rFonts w:ascii="Cambria Math" w:hAnsi="Cambria Math"/>
                <w:sz w:val="28"/>
                <w:szCs w:val="28"/>
                <w:lang w:val="kk-KZ"/>
              </w:rPr>
              <m:t>S</m:t>
            </m:r>
          </m:sub>
        </m:sSub>
      </m:oMath>
      <w:r w:rsidR="009F678E" w:rsidRPr="00946027">
        <w:rPr>
          <w:sz w:val="28"/>
          <w:szCs w:val="28"/>
          <w:lang w:val="kk-KZ"/>
        </w:rPr>
        <w:t xml:space="preserve"> – </w:t>
      </w:r>
      <w:r w:rsidR="00D6764A" w:rsidRPr="00946027">
        <w:rPr>
          <w:sz w:val="28"/>
          <w:szCs w:val="28"/>
          <w:lang w:val="kk-KZ"/>
        </w:rPr>
        <w:t xml:space="preserve">нысанныуң болуы мүмкін </w:t>
      </w:r>
      <w:r w:rsidR="00B2699A" w:rsidRPr="00946027">
        <w:rPr>
          <w:sz w:val="28"/>
          <w:szCs w:val="28"/>
          <w:lang w:val="kk-KZ"/>
        </w:rPr>
        <w:t>күйлерінің жиыны</w:t>
      </w:r>
      <w:r w:rsidR="009F678E" w:rsidRPr="00946027">
        <w:rPr>
          <w:sz w:val="28"/>
          <w:szCs w:val="28"/>
          <w:lang w:val="kk-KZ"/>
        </w:rPr>
        <w:t>;</w:t>
      </w:r>
    </w:p>
    <w:p w14:paraId="41090AB2" w14:textId="7C344AFE" w:rsidR="00946027" w:rsidRDefault="005A147C" w:rsidP="002257C1">
      <w:pPr>
        <w:ind w:firstLine="840"/>
        <w:jc w:val="both"/>
        <w:rPr>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V</m:t>
            </m:r>
          </m:e>
          <m:sub>
            <m:r>
              <w:rPr>
                <w:rFonts w:ascii="Cambria Math" w:hAnsi="Cambria Math"/>
                <w:sz w:val="28"/>
                <w:szCs w:val="28"/>
                <w:lang w:val="kk-KZ"/>
              </w:rPr>
              <m:t>P</m:t>
            </m:r>
          </m:sub>
        </m:sSub>
      </m:oMath>
      <w:r w:rsidR="009F678E" w:rsidRPr="00946027">
        <w:rPr>
          <w:sz w:val="28"/>
          <w:szCs w:val="28"/>
          <w:lang w:val="kk-KZ"/>
        </w:rPr>
        <w:t xml:space="preserve"> – </w:t>
      </w:r>
      <w:r w:rsidR="00B2699A" w:rsidRPr="00946027">
        <w:rPr>
          <w:sz w:val="28"/>
          <w:szCs w:val="28"/>
          <w:lang w:val="kk-KZ"/>
        </w:rPr>
        <w:t>нысанныңң бір күйден екінші күйге ауысуын қамтамасыз ететін мүмкін болатын операторлар жиыны</w:t>
      </w:r>
      <w:r w:rsidR="009F678E" w:rsidRPr="00946027">
        <w:rPr>
          <w:sz w:val="28"/>
          <w:szCs w:val="28"/>
          <w:lang w:val="kk-KZ"/>
        </w:rPr>
        <w:t>;</w:t>
      </w:r>
    </w:p>
    <w:p w14:paraId="0B71E46A" w14:textId="63F8E3E1" w:rsidR="009F678E" w:rsidRPr="00946027" w:rsidRDefault="009F678E" w:rsidP="002257C1">
      <w:pPr>
        <w:ind w:firstLine="840"/>
        <w:jc w:val="both"/>
        <w:rPr>
          <w:sz w:val="28"/>
          <w:szCs w:val="28"/>
          <w:lang w:val="kk-KZ"/>
        </w:rPr>
      </w:pPr>
      <m:oMath>
        <m:r>
          <w:rPr>
            <w:rFonts w:ascii="Cambria Math" w:hAnsi="Cambria Math"/>
            <w:sz w:val="28"/>
            <w:szCs w:val="28"/>
            <w:lang w:val="kk-KZ"/>
          </w:rPr>
          <m:t>W</m:t>
        </m:r>
      </m:oMath>
      <w:r w:rsidRPr="00946027">
        <w:rPr>
          <w:sz w:val="28"/>
          <w:szCs w:val="28"/>
          <w:lang w:val="kk-KZ"/>
        </w:rPr>
        <w:t xml:space="preserve"> – </w:t>
      </w:r>
      <w:r w:rsidR="00B2699A" w:rsidRPr="00946027">
        <w:rPr>
          <w:sz w:val="28"/>
          <w:szCs w:val="28"/>
          <w:lang w:val="kk-KZ"/>
        </w:rPr>
        <w:t>нысанның қалаулы күйі</w:t>
      </w:r>
      <w:r w:rsidRPr="00946027">
        <w:rPr>
          <w:sz w:val="28"/>
          <w:szCs w:val="28"/>
          <w:lang w:val="kk-KZ"/>
        </w:rPr>
        <w:t>.</w:t>
      </w:r>
    </w:p>
    <w:p w14:paraId="50B85C88" w14:textId="1DC709BB" w:rsidR="00B2699A" w:rsidRPr="00161E09" w:rsidRDefault="00B2699A" w:rsidP="00946027">
      <w:pPr>
        <w:ind w:firstLine="709"/>
        <w:jc w:val="both"/>
        <w:rPr>
          <w:sz w:val="28"/>
          <w:szCs w:val="28"/>
          <w:lang w:val="kk-KZ"/>
        </w:rPr>
      </w:pPr>
      <w:r w:rsidRPr="00161E09">
        <w:rPr>
          <w:sz w:val="28"/>
          <w:szCs w:val="28"/>
          <w:lang w:val="kk-KZ"/>
        </w:rPr>
        <w:t>Келт</w:t>
      </w:r>
      <w:r w:rsidRPr="00946027">
        <w:rPr>
          <w:sz w:val="28"/>
          <w:szCs w:val="28"/>
          <w:lang w:val="kk-KZ"/>
        </w:rPr>
        <w:t>і</w:t>
      </w:r>
      <w:r w:rsidRPr="00161E09">
        <w:rPr>
          <w:sz w:val="28"/>
          <w:szCs w:val="28"/>
          <w:lang w:val="kk-KZ"/>
        </w:rPr>
        <w:t>р</w:t>
      </w:r>
      <w:r w:rsidRPr="00946027">
        <w:rPr>
          <w:sz w:val="28"/>
          <w:szCs w:val="28"/>
          <w:lang w:val="kk-KZ"/>
        </w:rPr>
        <w:t>і</w:t>
      </w:r>
      <w:r w:rsidRPr="00161E09">
        <w:rPr>
          <w:sz w:val="28"/>
          <w:szCs w:val="28"/>
          <w:lang w:val="kk-KZ"/>
        </w:rPr>
        <w:t xml:space="preserve">лген жазбаға сәйкес шешім </w:t>
      </w:r>
      <w:r w:rsidR="008F62B1" w:rsidRPr="00946027">
        <w:rPr>
          <w:sz w:val="28"/>
          <w:szCs w:val="28"/>
          <w:lang w:val="kk-KZ"/>
        </w:rPr>
        <w:t>қабылдау есеб</w:t>
      </w:r>
      <w:r w:rsidRPr="00161E09">
        <w:rPr>
          <w:sz w:val="28"/>
          <w:szCs w:val="28"/>
          <w:lang w:val="kk-KZ"/>
        </w:rPr>
        <w:t xml:space="preserve">інің шешімі </w:t>
      </w:r>
      <w:r w:rsidR="008F62B1" w:rsidRPr="00946027">
        <w:rPr>
          <w:sz w:val="28"/>
          <w:szCs w:val="28"/>
          <w:lang w:val="kk-KZ"/>
        </w:rPr>
        <w:t>нысанды</w:t>
      </w:r>
      <w:r w:rsidRPr="00161E09">
        <w:rPr>
          <w:sz w:val="28"/>
          <w:szCs w:val="28"/>
          <w:lang w:val="kk-KZ"/>
        </w:rPr>
        <w:t xml:space="preserve"> ағымдағы күйден қажетті күйге ауыстыру үшін </w:t>
      </w:r>
      <m:oMath>
        <m:sSub>
          <m:sSubPr>
            <m:ctrlPr>
              <w:rPr>
                <w:rFonts w:ascii="Cambria Math" w:hAnsi="Cambria Math"/>
                <w:i/>
                <w:sz w:val="28"/>
                <w:szCs w:val="28"/>
                <w:lang w:val="en-US"/>
              </w:rPr>
            </m:ctrlPr>
          </m:sSubPr>
          <m:e>
            <m:r>
              <w:rPr>
                <w:rFonts w:ascii="Cambria Math" w:hAnsi="Cambria Math"/>
                <w:sz w:val="28"/>
                <w:szCs w:val="28"/>
                <w:lang w:val="kk-KZ"/>
              </w:rPr>
              <m:t>V</m:t>
            </m:r>
          </m:e>
          <m:sub>
            <m:r>
              <w:rPr>
                <w:rFonts w:ascii="Cambria Math" w:hAnsi="Cambria Math"/>
                <w:sz w:val="28"/>
                <w:szCs w:val="28"/>
                <w:lang w:val="kk-KZ"/>
              </w:rPr>
              <m:t>P</m:t>
            </m:r>
          </m:sub>
        </m:sSub>
      </m:oMath>
      <w:r w:rsidRPr="00161E09">
        <w:rPr>
          <w:sz w:val="28"/>
          <w:szCs w:val="28"/>
          <w:lang w:val="kk-KZ"/>
        </w:rPr>
        <w:t xml:space="preserve"> операторлары тізбегін таңдауға </w:t>
      </w:r>
      <w:r w:rsidR="008F62B1" w:rsidRPr="00946027">
        <w:rPr>
          <w:sz w:val="28"/>
          <w:szCs w:val="28"/>
          <w:lang w:val="kk-KZ"/>
        </w:rPr>
        <w:t>келтіріледі</w:t>
      </w:r>
      <w:r w:rsidRPr="00161E09">
        <w:rPr>
          <w:sz w:val="28"/>
          <w:szCs w:val="28"/>
          <w:lang w:val="kk-KZ"/>
        </w:rPr>
        <w:t>.</w:t>
      </w:r>
    </w:p>
    <w:p w14:paraId="0696C20D" w14:textId="5939B985" w:rsidR="00B2699A" w:rsidRPr="00161E09" w:rsidRDefault="008F62B1" w:rsidP="00946027">
      <w:pPr>
        <w:ind w:firstLine="709"/>
        <w:jc w:val="both"/>
        <w:rPr>
          <w:sz w:val="28"/>
          <w:szCs w:val="28"/>
          <w:lang w:val="kk-KZ"/>
        </w:rPr>
      </w:pPr>
      <w:r w:rsidRPr="00161E09">
        <w:rPr>
          <w:sz w:val="28"/>
          <w:szCs w:val="28"/>
          <w:lang w:val="kk-KZ"/>
        </w:rPr>
        <w:t>Көп</w:t>
      </w:r>
      <w:r w:rsidR="000F3CC7" w:rsidRPr="00946027">
        <w:rPr>
          <w:sz w:val="28"/>
          <w:szCs w:val="28"/>
          <w:lang w:val="kk-KZ"/>
        </w:rPr>
        <w:t>к</w:t>
      </w:r>
      <w:r w:rsidRPr="00946027">
        <w:rPr>
          <w:sz w:val="28"/>
          <w:szCs w:val="28"/>
          <w:lang w:val="kk-KZ"/>
        </w:rPr>
        <w:t>ритерийлік</w:t>
      </w:r>
      <w:r w:rsidRPr="00161E09">
        <w:rPr>
          <w:sz w:val="28"/>
          <w:szCs w:val="28"/>
          <w:lang w:val="kk-KZ"/>
        </w:rPr>
        <w:t xml:space="preserve">, </w:t>
      </w:r>
      <w:r w:rsidRPr="00946027">
        <w:rPr>
          <w:sz w:val="28"/>
          <w:szCs w:val="28"/>
          <w:lang w:val="kk-KZ"/>
        </w:rPr>
        <w:t>олардың</w:t>
      </w:r>
      <w:r w:rsidRPr="00161E09">
        <w:rPr>
          <w:sz w:val="28"/>
          <w:szCs w:val="28"/>
          <w:lang w:val="kk-KZ"/>
        </w:rPr>
        <w:t xml:space="preserve"> сапалық айырмашылығы, а</w:t>
      </w:r>
      <w:r w:rsidRPr="00946027">
        <w:rPr>
          <w:sz w:val="28"/>
          <w:szCs w:val="28"/>
          <w:lang w:val="kk-KZ"/>
        </w:rPr>
        <w:t xml:space="preserve">йқынсыздықпен </w:t>
      </w:r>
      <w:r w:rsidRPr="00161E09">
        <w:rPr>
          <w:sz w:val="28"/>
          <w:szCs w:val="28"/>
          <w:lang w:val="kk-KZ"/>
        </w:rPr>
        <w:t xml:space="preserve"> </w:t>
      </w:r>
      <w:r w:rsidRPr="00946027">
        <w:rPr>
          <w:sz w:val="28"/>
          <w:szCs w:val="28"/>
          <w:lang w:val="kk-KZ"/>
        </w:rPr>
        <w:t>сипатталатын</w:t>
      </w:r>
      <w:r w:rsidRPr="00161E09">
        <w:rPr>
          <w:sz w:val="28"/>
          <w:szCs w:val="28"/>
          <w:lang w:val="kk-KZ"/>
        </w:rPr>
        <w:t xml:space="preserve"> өндірістік жүйелер моделінің </w:t>
      </w:r>
      <w:r w:rsidRPr="00946027">
        <w:rPr>
          <w:sz w:val="28"/>
          <w:szCs w:val="28"/>
          <w:lang w:val="kk-KZ"/>
        </w:rPr>
        <w:t>анықсыздығы</w:t>
      </w:r>
      <w:r w:rsidRPr="00161E09">
        <w:rPr>
          <w:sz w:val="28"/>
          <w:szCs w:val="28"/>
          <w:lang w:val="kk-KZ"/>
        </w:rPr>
        <w:t xml:space="preserve"> </w:t>
      </w:r>
      <w:r w:rsidR="005A3719" w:rsidRPr="00946027">
        <w:rPr>
          <w:sz w:val="28"/>
          <w:szCs w:val="28"/>
          <w:lang w:val="kk-KZ"/>
        </w:rPr>
        <w:t>нысан</w:t>
      </w:r>
      <w:r w:rsidRPr="00161E09">
        <w:rPr>
          <w:sz w:val="28"/>
          <w:szCs w:val="28"/>
          <w:lang w:val="kk-KZ"/>
        </w:rPr>
        <w:t xml:space="preserve"> сапасын бағалауд</w:t>
      </w:r>
      <w:r w:rsidR="005A3719" w:rsidRPr="00946027">
        <w:rPr>
          <w:sz w:val="28"/>
          <w:szCs w:val="28"/>
          <w:lang w:val="kk-KZ"/>
        </w:rPr>
        <w:t>а айтарлықта</w:t>
      </w:r>
      <w:r w:rsidR="000F3CC7" w:rsidRPr="00946027">
        <w:rPr>
          <w:sz w:val="28"/>
          <w:szCs w:val="28"/>
          <w:lang w:val="kk-KZ"/>
        </w:rPr>
        <w:t>й</w:t>
      </w:r>
      <w:r w:rsidR="005A3719" w:rsidRPr="00946027">
        <w:rPr>
          <w:sz w:val="28"/>
          <w:szCs w:val="28"/>
          <w:lang w:val="kk-KZ"/>
        </w:rPr>
        <w:t xml:space="preserve"> қиындықтар туғызады</w:t>
      </w:r>
      <w:r w:rsidRPr="00161E09">
        <w:rPr>
          <w:sz w:val="28"/>
          <w:szCs w:val="28"/>
          <w:lang w:val="kk-KZ"/>
        </w:rPr>
        <w:t xml:space="preserve"> және о</w:t>
      </w:r>
      <w:r w:rsidR="005A3719" w:rsidRPr="00946027">
        <w:rPr>
          <w:sz w:val="28"/>
          <w:szCs w:val="28"/>
          <w:lang w:val="kk-KZ"/>
        </w:rPr>
        <w:t xml:space="preserve">птималдық </w:t>
      </w:r>
      <w:r w:rsidRPr="00161E09">
        <w:rPr>
          <w:sz w:val="28"/>
          <w:szCs w:val="28"/>
          <w:lang w:val="kk-KZ"/>
        </w:rPr>
        <w:t xml:space="preserve"> т</w:t>
      </w:r>
      <w:r w:rsidR="000F3CC7" w:rsidRPr="00946027">
        <w:rPr>
          <w:sz w:val="28"/>
          <w:szCs w:val="28"/>
          <w:lang w:val="kk-KZ"/>
        </w:rPr>
        <w:t>ү</w:t>
      </w:r>
      <w:r w:rsidR="005A3719" w:rsidRPr="00946027">
        <w:rPr>
          <w:sz w:val="28"/>
          <w:szCs w:val="28"/>
          <w:lang w:val="kk-KZ"/>
        </w:rPr>
        <w:t xml:space="preserve">сініктемесіне </w:t>
      </w:r>
      <w:r w:rsidRPr="00161E09">
        <w:rPr>
          <w:sz w:val="28"/>
          <w:szCs w:val="28"/>
          <w:lang w:val="kk-KZ"/>
        </w:rPr>
        <w:t xml:space="preserve">неғұрлым жалпы көзқарастарды қарастыруды қажет етеді, </w:t>
      </w:r>
      <w:r w:rsidR="005A3719" w:rsidRPr="00946027">
        <w:rPr>
          <w:sz w:val="28"/>
          <w:szCs w:val="28"/>
          <w:lang w:val="kk-KZ"/>
        </w:rPr>
        <w:t xml:space="preserve">яғни </w:t>
      </w:r>
      <w:r w:rsidRPr="00161E09">
        <w:rPr>
          <w:sz w:val="28"/>
          <w:szCs w:val="28"/>
          <w:lang w:val="kk-KZ"/>
        </w:rPr>
        <w:t xml:space="preserve"> көпкритери</w:t>
      </w:r>
      <w:r w:rsidR="005A3719" w:rsidRPr="00946027">
        <w:rPr>
          <w:sz w:val="28"/>
          <w:szCs w:val="28"/>
          <w:lang w:val="kk-KZ"/>
        </w:rPr>
        <w:t xml:space="preserve">йлі </w:t>
      </w:r>
      <w:r w:rsidRPr="00161E09">
        <w:rPr>
          <w:sz w:val="28"/>
          <w:szCs w:val="28"/>
          <w:lang w:val="kk-KZ"/>
        </w:rPr>
        <w:t xml:space="preserve"> а</w:t>
      </w:r>
      <w:r w:rsidR="005A3719" w:rsidRPr="00946027">
        <w:rPr>
          <w:sz w:val="28"/>
          <w:szCs w:val="28"/>
          <w:lang w:val="kk-KZ"/>
        </w:rPr>
        <w:t>й</w:t>
      </w:r>
      <w:r w:rsidRPr="00161E09">
        <w:rPr>
          <w:sz w:val="28"/>
          <w:szCs w:val="28"/>
          <w:lang w:val="kk-KZ"/>
        </w:rPr>
        <w:t>қ</w:t>
      </w:r>
      <w:r w:rsidR="005A3719" w:rsidRPr="00946027">
        <w:rPr>
          <w:sz w:val="28"/>
          <w:szCs w:val="28"/>
          <w:lang w:val="kk-KZ"/>
        </w:rPr>
        <w:t>ын</w:t>
      </w:r>
      <w:r w:rsidRPr="00161E09">
        <w:rPr>
          <w:sz w:val="28"/>
          <w:szCs w:val="28"/>
          <w:lang w:val="kk-KZ"/>
        </w:rPr>
        <w:t xml:space="preserve"> емес есептер үшін шешім </w:t>
      </w:r>
      <w:r w:rsidR="005A3719" w:rsidRPr="00946027">
        <w:rPr>
          <w:sz w:val="28"/>
          <w:szCs w:val="28"/>
          <w:lang w:val="kk-KZ"/>
        </w:rPr>
        <w:t xml:space="preserve">қабылдау </w:t>
      </w:r>
      <w:r w:rsidRPr="00161E09">
        <w:rPr>
          <w:sz w:val="28"/>
          <w:szCs w:val="28"/>
          <w:lang w:val="kk-KZ"/>
        </w:rPr>
        <w:t xml:space="preserve">теориясында жаңа </w:t>
      </w:r>
      <w:r w:rsidR="005A3719" w:rsidRPr="00946027">
        <w:rPr>
          <w:sz w:val="28"/>
          <w:szCs w:val="28"/>
          <w:lang w:val="kk-KZ"/>
        </w:rPr>
        <w:t xml:space="preserve">тәсілдерді жасақтау және дамытуды </w:t>
      </w:r>
      <w:r w:rsidRPr="00161E09">
        <w:rPr>
          <w:sz w:val="28"/>
          <w:szCs w:val="28"/>
          <w:lang w:val="kk-KZ"/>
        </w:rPr>
        <w:t xml:space="preserve"> </w:t>
      </w:r>
      <w:r w:rsidR="005A3719" w:rsidRPr="00946027">
        <w:rPr>
          <w:sz w:val="28"/>
          <w:szCs w:val="28"/>
          <w:lang w:val="kk-KZ"/>
        </w:rPr>
        <w:t>қажет етеді</w:t>
      </w:r>
      <w:r w:rsidRPr="00161E09">
        <w:rPr>
          <w:sz w:val="28"/>
          <w:szCs w:val="28"/>
          <w:lang w:val="kk-KZ"/>
        </w:rPr>
        <w:t>.</w:t>
      </w:r>
    </w:p>
    <w:p w14:paraId="3F06124D" w14:textId="096CD85C" w:rsidR="00587F96" w:rsidRPr="00946027" w:rsidRDefault="00916A76" w:rsidP="00946027">
      <w:pPr>
        <w:ind w:firstLine="709"/>
        <w:jc w:val="both"/>
        <w:rPr>
          <w:sz w:val="28"/>
          <w:szCs w:val="28"/>
          <w:lang w:val="kk-KZ"/>
        </w:rPr>
      </w:pPr>
      <w:r w:rsidRPr="00946027">
        <w:rPr>
          <w:sz w:val="28"/>
          <w:szCs w:val="28"/>
          <w:lang w:val="kk-KZ"/>
        </w:rPr>
        <w:t>Критерийлер қарама</w:t>
      </w:r>
      <w:r w:rsidRPr="00161E09">
        <w:rPr>
          <w:sz w:val="28"/>
          <w:szCs w:val="28"/>
          <w:lang w:val="kk-KZ"/>
        </w:rPr>
        <w:t>-</w:t>
      </w:r>
      <w:r w:rsidRPr="00946027">
        <w:rPr>
          <w:sz w:val="28"/>
          <w:szCs w:val="28"/>
          <w:lang w:val="kk-KZ"/>
        </w:rPr>
        <w:t>қайшы болғанда ш</w:t>
      </w:r>
      <w:r w:rsidR="00F23D5D" w:rsidRPr="00946027">
        <w:rPr>
          <w:sz w:val="28"/>
          <w:szCs w:val="28"/>
          <w:lang w:val="kk-KZ"/>
        </w:rPr>
        <w:t xml:space="preserve">ешім қабылдау </w:t>
      </w:r>
      <w:r w:rsidRPr="00946027">
        <w:rPr>
          <w:sz w:val="28"/>
          <w:szCs w:val="28"/>
          <w:lang w:val="kk-KZ"/>
        </w:rPr>
        <w:t>жағдайында</w:t>
      </w:r>
      <w:r w:rsidR="00F23D5D" w:rsidRPr="00946027">
        <w:rPr>
          <w:sz w:val="28"/>
          <w:szCs w:val="28"/>
          <w:lang w:val="kk-KZ"/>
        </w:rPr>
        <w:t xml:space="preserve">, ең жақсы шешімді таңдау түрлі критерийлерді бағалау арасындағы өз ара келісімдерді ескеретін ымыраға келу схемасы негізінде жүзеге асырылуы тиіс. </w:t>
      </w:r>
      <w:r w:rsidRPr="00946027">
        <w:rPr>
          <w:sz w:val="28"/>
          <w:szCs w:val="28"/>
          <w:lang w:val="kk-KZ"/>
        </w:rPr>
        <w:t>Сонымен шешім қабылдау проблемалары қарама-қайшы критерийлер векторы бойынша ең жақсы шешімді таңдау қажет болған жағдайда туындайды.</w:t>
      </w:r>
      <w:r w:rsidRPr="00946027">
        <w:rPr>
          <w:lang w:val="kk-KZ"/>
        </w:rPr>
        <w:t xml:space="preserve"> </w:t>
      </w:r>
      <w:r w:rsidRPr="00946027">
        <w:rPr>
          <w:sz w:val="28"/>
          <w:szCs w:val="28"/>
          <w:lang w:val="kk-KZ"/>
        </w:rPr>
        <w:lastRenderedPageBreak/>
        <w:t xml:space="preserve">Мысалы, технологиялық </w:t>
      </w:r>
      <w:r w:rsidR="00FC0AF4" w:rsidRPr="00946027">
        <w:rPr>
          <w:sz w:val="28"/>
          <w:szCs w:val="28"/>
          <w:lang w:val="kk-KZ"/>
        </w:rPr>
        <w:t>нысанды</w:t>
      </w:r>
      <w:r w:rsidRPr="00946027">
        <w:rPr>
          <w:sz w:val="28"/>
          <w:szCs w:val="28"/>
          <w:lang w:val="kk-KZ"/>
        </w:rPr>
        <w:t xml:space="preserve"> басқару бойынша шешімдер қабылдау мәселелерін шешу кезінде ең жақсы сапа көрсеткіштер</w:t>
      </w:r>
      <w:r w:rsidR="00FC0AF4" w:rsidRPr="00946027">
        <w:rPr>
          <w:sz w:val="28"/>
          <w:szCs w:val="28"/>
          <w:lang w:val="kk-KZ"/>
        </w:rPr>
        <w:t xml:space="preserve">ге ие </w:t>
      </w:r>
      <w:r w:rsidRPr="00946027">
        <w:rPr>
          <w:sz w:val="28"/>
          <w:szCs w:val="28"/>
          <w:lang w:val="kk-KZ"/>
        </w:rPr>
        <w:t>мақсатты өнімдердің шығы</w:t>
      </w:r>
      <w:r w:rsidR="00FC0AF4" w:rsidRPr="00946027">
        <w:rPr>
          <w:sz w:val="28"/>
          <w:szCs w:val="28"/>
          <w:lang w:val="kk-KZ"/>
        </w:rPr>
        <w:t>сын максимизациялап</w:t>
      </w:r>
      <w:r w:rsidRPr="00946027">
        <w:rPr>
          <w:sz w:val="28"/>
          <w:szCs w:val="28"/>
          <w:lang w:val="kk-KZ"/>
        </w:rPr>
        <w:t xml:space="preserve">, </w:t>
      </w:r>
      <w:r w:rsidR="00FC0AF4" w:rsidRPr="00946027">
        <w:rPr>
          <w:sz w:val="28"/>
          <w:szCs w:val="28"/>
          <w:lang w:val="kk-KZ"/>
        </w:rPr>
        <w:t xml:space="preserve">ресурстар </w:t>
      </w:r>
      <w:r w:rsidRPr="00946027">
        <w:rPr>
          <w:sz w:val="28"/>
          <w:szCs w:val="28"/>
          <w:lang w:val="kk-KZ"/>
        </w:rPr>
        <w:t xml:space="preserve">шектеулі </w:t>
      </w:r>
      <w:r w:rsidR="00FC0AF4" w:rsidRPr="00946027">
        <w:rPr>
          <w:sz w:val="28"/>
          <w:szCs w:val="28"/>
          <w:lang w:val="kk-KZ"/>
        </w:rPr>
        <w:t>болғанда</w:t>
      </w:r>
      <w:r w:rsidRPr="00946027">
        <w:rPr>
          <w:sz w:val="28"/>
          <w:szCs w:val="28"/>
          <w:lang w:val="kk-KZ"/>
        </w:rPr>
        <w:t>, өндірістік шығындарды</w:t>
      </w:r>
      <w:r w:rsidR="00FC0AF4" w:rsidRPr="00946027">
        <w:rPr>
          <w:sz w:val="28"/>
          <w:szCs w:val="28"/>
          <w:lang w:val="kk-KZ"/>
        </w:rPr>
        <w:t xml:space="preserve"> және </w:t>
      </w:r>
      <w:r w:rsidRPr="00946027">
        <w:rPr>
          <w:sz w:val="28"/>
          <w:szCs w:val="28"/>
          <w:lang w:val="kk-KZ"/>
        </w:rPr>
        <w:t xml:space="preserve">зиянды </w:t>
      </w:r>
      <w:r w:rsidR="00FC0AF4" w:rsidRPr="00946027">
        <w:rPr>
          <w:sz w:val="28"/>
          <w:szCs w:val="28"/>
          <w:lang w:val="kk-KZ"/>
        </w:rPr>
        <w:t xml:space="preserve">қалдықтарды минимизациялайтын, яғни өндірістің экологиялық жағдайын жақсартатын </w:t>
      </w:r>
      <w:r w:rsidRPr="00946027">
        <w:rPr>
          <w:sz w:val="28"/>
          <w:szCs w:val="28"/>
          <w:lang w:val="kk-KZ"/>
        </w:rPr>
        <w:t xml:space="preserve">шешімді таңдау </w:t>
      </w:r>
      <w:r w:rsidR="00FC0AF4" w:rsidRPr="00946027">
        <w:rPr>
          <w:sz w:val="28"/>
          <w:szCs w:val="28"/>
          <w:lang w:val="kk-KZ"/>
        </w:rPr>
        <w:t xml:space="preserve">қажет. </w:t>
      </w:r>
      <w:r w:rsidRPr="00946027">
        <w:rPr>
          <w:sz w:val="28"/>
          <w:szCs w:val="28"/>
          <w:lang w:val="kk-KZ"/>
        </w:rPr>
        <w:t xml:space="preserve"> </w:t>
      </w:r>
      <w:r w:rsidR="00FC0AF4" w:rsidRPr="00946027">
        <w:rPr>
          <w:sz w:val="28"/>
          <w:szCs w:val="28"/>
          <w:lang w:val="kk-KZ"/>
        </w:rPr>
        <w:t>Барлық қайшылықты критерийлер бойынша бір уақытта оптималды шешім әдетте болмайды. Сондықтан ақылға қонымды ымыралы шешімді таңдау қажет.</w:t>
      </w:r>
      <w:r w:rsidR="00F53A59" w:rsidRPr="00946027">
        <w:rPr>
          <w:sz w:val="28"/>
          <w:szCs w:val="28"/>
          <w:lang w:val="kk-KZ"/>
        </w:rPr>
        <w:t xml:space="preserve"> Өндірістік практикада мұндай шешім қабылдау кезінде ШҚТ, әдетте, өндірістік көрсеткіштердің қайсысы, яғни қандай критерилер қазіргі жағдайда маңыздырақ</w:t>
      </w:r>
      <w:r w:rsidR="000F3CC7" w:rsidRPr="00946027">
        <w:rPr>
          <w:sz w:val="28"/>
          <w:szCs w:val="28"/>
          <w:lang w:val="kk-KZ"/>
        </w:rPr>
        <w:t xml:space="preserve"> </w:t>
      </w:r>
      <w:r w:rsidR="00F53A59" w:rsidRPr="00946027">
        <w:rPr>
          <w:sz w:val="28"/>
          <w:szCs w:val="28"/>
          <w:lang w:val="kk-KZ"/>
        </w:rPr>
        <w:t>екенін біледі.</w:t>
      </w:r>
      <w:r w:rsidR="00F53A59" w:rsidRPr="00946027">
        <w:rPr>
          <w:lang w:val="kk-KZ"/>
        </w:rPr>
        <w:t xml:space="preserve"> </w:t>
      </w:r>
      <w:r w:rsidR="00F53A59" w:rsidRPr="00946027">
        <w:rPr>
          <w:sz w:val="28"/>
          <w:szCs w:val="28"/>
          <w:lang w:val="kk-KZ"/>
        </w:rPr>
        <w:t>Сондықтан көпкритерийлі таңдау мәселелерін шешу процесі ШҚТ тәжірибесі, қалауы туралы ақпаратқа негізделуі керек.</w:t>
      </w:r>
    </w:p>
    <w:p w14:paraId="00AE73B1" w14:textId="0A7A2A36" w:rsidR="00F53A59" w:rsidRPr="00946027" w:rsidRDefault="00F53A59" w:rsidP="00946027">
      <w:pPr>
        <w:ind w:firstLine="709"/>
        <w:jc w:val="both"/>
        <w:rPr>
          <w:sz w:val="28"/>
          <w:szCs w:val="28"/>
          <w:lang w:val="kk-KZ"/>
        </w:rPr>
      </w:pPr>
      <w:r w:rsidRPr="00946027">
        <w:rPr>
          <w:sz w:val="28"/>
          <w:szCs w:val="28"/>
          <w:lang w:val="kk-KZ"/>
        </w:rPr>
        <w:t xml:space="preserve">Технологиялық нысандарды тиімді </w:t>
      </w:r>
      <w:r w:rsidR="001E5EFC" w:rsidRPr="00946027">
        <w:rPr>
          <w:sz w:val="28"/>
          <w:szCs w:val="28"/>
          <w:lang w:val="kk-KZ"/>
        </w:rPr>
        <w:t xml:space="preserve">жұмыс </w:t>
      </w:r>
      <w:r w:rsidRPr="00946027">
        <w:rPr>
          <w:sz w:val="28"/>
          <w:szCs w:val="28"/>
          <w:lang w:val="kk-KZ"/>
        </w:rPr>
        <w:t>режимдерін көп</w:t>
      </w:r>
      <w:r w:rsidR="00DD7608" w:rsidRPr="00946027">
        <w:rPr>
          <w:sz w:val="28"/>
          <w:szCs w:val="28"/>
          <w:lang w:val="kk-KZ"/>
        </w:rPr>
        <w:t xml:space="preserve">критерийлі </w:t>
      </w:r>
      <w:r w:rsidRPr="00946027">
        <w:rPr>
          <w:sz w:val="28"/>
          <w:szCs w:val="28"/>
          <w:lang w:val="kk-KZ"/>
        </w:rPr>
        <w:t xml:space="preserve">таңдау </w:t>
      </w:r>
      <w:r w:rsidR="00DD7608" w:rsidRPr="00946027">
        <w:rPr>
          <w:sz w:val="28"/>
          <w:szCs w:val="28"/>
          <w:lang w:val="kk-KZ"/>
        </w:rPr>
        <w:t>есептері</w:t>
      </w:r>
      <w:r w:rsidRPr="00946027">
        <w:rPr>
          <w:sz w:val="28"/>
          <w:szCs w:val="28"/>
          <w:lang w:val="kk-KZ"/>
        </w:rPr>
        <w:t xml:space="preserve"> келесі </w:t>
      </w:r>
      <w:r w:rsidR="00DD7608" w:rsidRPr="00946027">
        <w:rPr>
          <w:sz w:val="28"/>
          <w:szCs w:val="28"/>
          <w:lang w:val="kk-KZ"/>
        </w:rPr>
        <w:t xml:space="preserve">ерекшеліктерімен </w:t>
      </w:r>
      <w:r w:rsidRPr="00946027">
        <w:rPr>
          <w:sz w:val="28"/>
          <w:szCs w:val="28"/>
          <w:lang w:val="kk-KZ"/>
        </w:rPr>
        <w:t>сипатталады:</w:t>
      </w:r>
    </w:p>
    <w:p w14:paraId="3CD71629" w14:textId="218EA2BC" w:rsidR="009F678E" w:rsidRPr="00946027" w:rsidRDefault="009F678E" w:rsidP="00946027">
      <w:pPr>
        <w:ind w:firstLine="709"/>
        <w:jc w:val="both"/>
        <w:rPr>
          <w:sz w:val="28"/>
          <w:szCs w:val="28"/>
          <w:lang w:val="kk-KZ"/>
        </w:rPr>
      </w:pPr>
      <w:r w:rsidRPr="00946027">
        <w:rPr>
          <w:sz w:val="28"/>
          <w:szCs w:val="28"/>
          <w:lang w:val="kk-KZ"/>
        </w:rPr>
        <w:t xml:space="preserve">– </w:t>
      </w:r>
      <w:r w:rsidR="00DD7608" w:rsidRPr="00946027">
        <w:rPr>
          <w:sz w:val="28"/>
          <w:szCs w:val="28"/>
          <w:lang w:val="kk-KZ"/>
        </w:rPr>
        <w:t>нысанның тиімді жұмыс режимін таңдау бойынша шешім қабылдау есебі бірегей есепке жатады, себебі түрлі локалды критерийлер арасындағы байланысты негіздеуге мүмкіндік беретін статистикалық деректер жоқ</w:t>
      </w:r>
      <w:r w:rsidRPr="00946027">
        <w:rPr>
          <w:sz w:val="28"/>
          <w:szCs w:val="28"/>
          <w:lang w:val="kk-KZ"/>
        </w:rPr>
        <w:t>;</w:t>
      </w:r>
    </w:p>
    <w:p w14:paraId="227A050D" w14:textId="4A6F00E2" w:rsidR="009F678E" w:rsidRPr="00946027" w:rsidRDefault="009F678E" w:rsidP="00946027">
      <w:pPr>
        <w:ind w:firstLine="709"/>
        <w:jc w:val="both"/>
        <w:rPr>
          <w:sz w:val="28"/>
          <w:szCs w:val="28"/>
          <w:lang w:val="kk-KZ"/>
        </w:rPr>
      </w:pPr>
      <w:r w:rsidRPr="00946027">
        <w:rPr>
          <w:sz w:val="28"/>
          <w:szCs w:val="28"/>
          <w:lang w:val="kk-KZ"/>
        </w:rPr>
        <w:t xml:space="preserve">– </w:t>
      </w:r>
      <w:r w:rsidR="00DD7608" w:rsidRPr="00946027">
        <w:rPr>
          <w:sz w:val="28"/>
          <w:szCs w:val="28"/>
          <w:lang w:val="kk-KZ"/>
        </w:rPr>
        <w:t>шешім қабылдау есе</w:t>
      </w:r>
      <w:r w:rsidR="000F3CC7" w:rsidRPr="00946027">
        <w:rPr>
          <w:sz w:val="28"/>
          <w:szCs w:val="28"/>
          <w:lang w:val="kk-KZ"/>
        </w:rPr>
        <w:t>б</w:t>
      </w:r>
      <w:r w:rsidR="00DD7608" w:rsidRPr="00946027">
        <w:rPr>
          <w:sz w:val="28"/>
          <w:szCs w:val="28"/>
          <w:lang w:val="kk-KZ"/>
        </w:rPr>
        <w:t xml:space="preserve">ін шешу кезінде осы немесе басқа баламаны таңдаудың салдарын объективті бағалауға мүмкіндік беретін ақпарат жоқ. Мұндай анықсыздық </w:t>
      </w:r>
      <w:r w:rsidR="00A4193A" w:rsidRPr="00946027">
        <w:rPr>
          <w:sz w:val="28"/>
          <w:szCs w:val="28"/>
          <w:lang w:val="kk-KZ"/>
        </w:rPr>
        <w:t>және</w:t>
      </w:r>
      <w:r w:rsidR="00DD7608" w:rsidRPr="00946027">
        <w:rPr>
          <w:sz w:val="28"/>
          <w:szCs w:val="28"/>
          <w:lang w:val="kk-KZ"/>
        </w:rPr>
        <w:t xml:space="preserve"> қажетті ақпараттың жетіспеушілігі жағдайында шешім қабылдау қажет болғандықтан, ақпараттың жетіспеушілігін толтыруға тура келеді</w:t>
      </w:r>
      <w:r w:rsidRPr="00946027">
        <w:rPr>
          <w:sz w:val="28"/>
          <w:szCs w:val="28"/>
          <w:lang w:val="kk-KZ"/>
        </w:rPr>
        <w:t xml:space="preserve">. </w:t>
      </w:r>
      <w:r w:rsidR="00A4193A" w:rsidRPr="00946027">
        <w:rPr>
          <w:sz w:val="28"/>
          <w:szCs w:val="28"/>
          <w:lang w:val="kk-KZ"/>
        </w:rPr>
        <w:t>Жетіспейтін ақпаратты толтыру әдетте айқынсыздықпен сипатталатын адамдардың, ШҚТ, эксперттердің білімі, тәжірибесі және түйсігі негізінде жүзеге асырылуы мүмкін.</w:t>
      </w:r>
    </w:p>
    <w:p w14:paraId="0F016A71" w14:textId="4FA4898B" w:rsidR="005A3719" w:rsidRPr="00946027" w:rsidRDefault="004F575A" w:rsidP="00946027">
      <w:pPr>
        <w:ind w:firstLine="709"/>
        <w:jc w:val="both"/>
        <w:rPr>
          <w:sz w:val="28"/>
          <w:szCs w:val="28"/>
          <w:lang w:val="kk-KZ"/>
        </w:rPr>
      </w:pPr>
      <w:r w:rsidRPr="00946027">
        <w:rPr>
          <w:sz w:val="28"/>
          <w:szCs w:val="28"/>
          <w:lang w:val="kk-KZ"/>
        </w:rPr>
        <w:t>Айқынсыз ортада көпкритерийлі таңдау есептері ғалымдар мен мамандармен белсенді зерттелуде. Бұл бағыттағы белгілі нәтижелер Борисов</w:t>
      </w:r>
      <w:r w:rsidR="00D63E3A">
        <w:rPr>
          <w:sz w:val="28"/>
          <w:szCs w:val="28"/>
          <w:lang w:val="kk-KZ"/>
        </w:rPr>
        <w:t> </w:t>
      </w:r>
      <w:r w:rsidRPr="00946027">
        <w:rPr>
          <w:sz w:val="28"/>
          <w:szCs w:val="28"/>
          <w:lang w:val="kk-KZ"/>
        </w:rPr>
        <w:t xml:space="preserve">А.И., Кини Р.Л., Черноруцкий И.Г. және т.б. еңбектерінде </w:t>
      </w:r>
      <w:r w:rsidR="0052051A" w:rsidRPr="00946027">
        <w:rPr>
          <w:sz w:val="28"/>
          <w:szCs w:val="28"/>
          <w:lang w:val="kk-KZ"/>
        </w:rPr>
        <w:t xml:space="preserve">алынған. </w:t>
      </w:r>
      <w:r w:rsidR="0052051A" w:rsidRPr="00D63E3A">
        <w:rPr>
          <w:sz w:val="28"/>
          <w:szCs w:val="28"/>
          <w:lang w:val="kk-KZ"/>
        </w:rPr>
        <w:t>[1</w:t>
      </w:r>
      <w:r w:rsidR="00485662" w:rsidRPr="00D63E3A">
        <w:rPr>
          <w:sz w:val="28"/>
          <w:szCs w:val="28"/>
          <w:lang w:val="kk-KZ"/>
        </w:rPr>
        <w:t>62</w:t>
      </w:r>
      <w:r w:rsidR="00D63E3A" w:rsidRPr="00D63E3A">
        <w:rPr>
          <w:sz w:val="28"/>
          <w:szCs w:val="28"/>
          <w:lang w:val="kk-KZ"/>
        </w:rPr>
        <w:t>-</w:t>
      </w:r>
      <w:r w:rsidR="0052051A" w:rsidRPr="00D63E3A">
        <w:rPr>
          <w:sz w:val="28"/>
          <w:szCs w:val="28"/>
          <w:lang w:val="kk-KZ"/>
        </w:rPr>
        <w:t>1</w:t>
      </w:r>
      <w:r w:rsidR="00485662" w:rsidRPr="00D63E3A">
        <w:rPr>
          <w:sz w:val="28"/>
          <w:szCs w:val="28"/>
          <w:lang w:val="kk-KZ"/>
        </w:rPr>
        <w:t>65</w:t>
      </w:r>
      <w:r w:rsidR="0052051A" w:rsidRPr="00D63E3A">
        <w:rPr>
          <w:sz w:val="28"/>
          <w:szCs w:val="28"/>
          <w:lang w:val="kk-KZ"/>
        </w:rPr>
        <w:t xml:space="preserve">]. </w:t>
      </w:r>
      <w:r w:rsidR="00BE2A8A" w:rsidRPr="00D63E3A">
        <w:rPr>
          <w:sz w:val="28"/>
          <w:szCs w:val="28"/>
          <w:lang w:val="kk-KZ"/>
        </w:rPr>
        <w:t>Ай</w:t>
      </w:r>
      <w:r w:rsidR="000F3CC7" w:rsidRPr="00D63E3A">
        <w:rPr>
          <w:sz w:val="28"/>
          <w:szCs w:val="28"/>
          <w:lang w:val="kk-KZ"/>
        </w:rPr>
        <w:t>қ</w:t>
      </w:r>
      <w:r w:rsidR="00BE2A8A" w:rsidRPr="00D63E3A">
        <w:rPr>
          <w:sz w:val="28"/>
          <w:szCs w:val="28"/>
          <w:lang w:val="kk-KZ"/>
        </w:rPr>
        <w:t xml:space="preserve">ын емес ортада таңдау мен шешім қабылдаудың көпкритерийлі </w:t>
      </w:r>
      <w:r w:rsidR="00BE2A8A" w:rsidRPr="00946027">
        <w:rPr>
          <w:sz w:val="28"/>
          <w:szCs w:val="28"/>
          <w:lang w:val="kk-KZ"/>
        </w:rPr>
        <w:t>есептерін шешудің ұсынылған әдістері мен алгоритмдерін қолданудағы негізгі мәселе критерийлер жиынын интеграцияланған бір критерийге біріктіру (негізінен сызықтық) және айқын емес артықшылық қатынастарын анықтау болып табылады.</w:t>
      </w:r>
      <w:r w:rsidR="00BE2A8A" w:rsidRPr="00946027">
        <w:rPr>
          <w:lang w:val="kk-KZ"/>
        </w:rPr>
        <w:t xml:space="preserve"> </w:t>
      </w:r>
      <w:r w:rsidR="00BE2A8A" w:rsidRPr="00946027">
        <w:rPr>
          <w:sz w:val="28"/>
          <w:szCs w:val="28"/>
          <w:lang w:val="kk-KZ"/>
        </w:rPr>
        <w:t>Технологиялық нысандарды басқару есептерін шешу үшін оларды пайдалануды қиындататын әзірленген тәсілдердің басқа кемшіліктері ретінде мыналарды атауға болады:</w:t>
      </w:r>
    </w:p>
    <w:p w14:paraId="03FEB25A" w14:textId="02C126F6" w:rsidR="009F678E" w:rsidRPr="00946027" w:rsidRDefault="009F678E" w:rsidP="00946027">
      <w:pPr>
        <w:ind w:left="90" w:firstLine="709"/>
        <w:jc w:val="both"/>
        <w:rPr>
          <w:sz w:val="28"/>
          <w:szCs w:val="28"/>
          <w:lang w:val="kk-KZ"/>
        </w:rPr>
      </w:pPr>
      <w:r w:rsidRPr="00946027">
        <w:rPr>
          <w:sz w:val="28"/>
          <w:szCs w:val="28"/>
          <w:lang w:val="kk-KZ"/>
        </w:rPr>
        <w:t xml:space="preserve">– </w:t>
      </w:r>
      <w:r w:rsidR="002D5DC6" w:rsidRPr="00946027">
        <w:rPr>
          <w:sz w:val="28"/>
          <w:szCs w:val="28"/>
          <w:lang w:val="kk-KZ"/>
        </w:rPr>
        <w:t xml:space="preserve">«айқынсыздық» түсінігі негізінен </w:t>
      </w:r>
      <w:r w:rsidR="00A43582" w:rsidRPr="00946027">
        <w:rPr>
          <w:sz w:val="28"/>
          <w:szCs w:val="28"/>
          <w:lang w:val="kk-KZ"/>
        </w:rPr>
        <w:t>басымдылық</w:t>
      </w:r>
      <w:r w:rsidR="002D5DC6" w:rsidRPr="00946027">
        <w:rPr>
          <w:sz w:val="28"/>
          <w:szCs w:val="28"/>
          <w:lang w:val="kk-KZ"/>
        </w:rPr>
        <w:t xml:space="preserve"> қатынастары үшін қолданылады, яғни бір шешімнің басқа шешімнен артықшылығын қарастырғанда</w:t>
      </w:r>
      <w:r w:rsidRPr="00946027">
        <w:rPr>
          <w:sz w:val="28"/>
          <w:szCs w:val="28"/>
          <w:lang w:val="kk-KZ"/>
        </w:rPr>
        <w:t>;</w:t>
      </w:r>
    </w:p>
    <w:p w14:paraId="5D0CD1C7" w14:textId="38DDF787" w:rsidR="009F678E" w:rsidRPr="00946027" w:rsidRDefault="009F678E" w:rsidP="00946027">
      <w:pPr>
        <w:ind w:left="90" w:firstLine="709"/>
        <w:jc w:val="both"/>
        <w:rPr>
          <w:sz w:val="28"/>
          <w:szCs w:val="28"/>
          <w:lang w:val="kk-KZ"/>
        </w:rPr>
      </w:pPr>
      <w:r w:rsidRPr="00946027">
        <w:rPr>
          <w:sz w:val="28"/>
          <w:szCs w:val="28"/>
          <w:lang w:val="kk-KZ"/>
        </w:rPr>
        <w:t xml:space="preserve">– </w:t>
      </w:r>
      <w:r w:rsidR="002D5DC6" w:rsidRPr="00946027">
        <w:rPr>
          <w:sz w:val="28"/>
          <w:szCs w:val="28"/>
          <w:lang w:val="kk-KZ"/>
        </w:rPr>
        <w:t>айқын емес артықшылық қатынасын есептеу есептегенде ШҚТ басымдығын, яғни</w:t>
      </w:r>
      <w:r w:rsidR="00A43582" w:rsidRPr="00946027">
        <w:rPr>
          <w:sz w:val="28"/>
          <w:szCs w:val="28"/>
          <w:lang w:val="kk-KZ"/>
        </w:rPr>
        <w:t xml:space="preserve"> оның</w:t>
      </w:r>
      <w:r w:rsidR="002D5DC6" w:rsidRPr="00946027">
        <w:rPr>
          <w:sz w:val="28"/>
          <w:szCs w:val="28"/>
          <w:lang w:val="kk-KZ"/>
        </w:rPr>
        <w:t xml:space="preserve"> пікірлері</w:t>
      </w:r>
      <w:r w:rsidR="00A43582" w:rsidRPr="00946027">
        <w:rPr>
          <w:sz w:val="28"/>
          <w:szCs w:val="28"/>
          <w:lang w:val="kk-KZ"/>
        </w:rPr>
        <w:t xml:space="preserve"> ескерілмейді</w:t>
      </w:r>
      <w:r w:rsidRPr="00946027">
        <w:rPr>
          <w:sz w:val="28"/>
          <w:szCs w:val="28"/>
          <w:lang w:val="kk-KZ"/>
        </w:rPr>
        <w:t>;</w:t>
      </w:r>
    </w:p>
    <w:p w14:paraId="4FD8AA24" w14:textId="6558A51C" w:rsidR="009F678E" w:rsidRPr="00946027" w:rsidRDefault="009F678E" w:rsidP="00946027">
      <w:pPr>
        <w:ind w:left="90" w:firstLine="709"/>
        <w:jc w:val="both"/>
        <w:rPr>
          <w:sz w:val="28"/>
          <w:szCs w:val="28"/>
          <w:lang w:val="kk-KZ"/>
        </w:rPr>
      </w:pPr>
      <w:r w:rsidRPr="00946027">
        <w:rPr>
          <w:sz w:val="28"/>
          <w:szCs w:val="28"/>
          <w:lang w:val="kk-KZ"/>
        </w:rPr>
        <w:t xml:space="preserve">– </w:t>
      </w:r>
      <w:r w:rsidR="006647C1" w:rsidRPr="00946027">
        <w:rPr>
          <w:sz w:val="28"/>
          <w:szCs w:val="28"/>
          <w:lang w:val="kk-KZ"/>
        </w:rPr>
        <w:t>шешім қабылдау есептерін формализациялау және шешу процесінде адам мен компьютер арасындағы диалог, ақпарат алмасу мәселелерін шешу деңгейінің жеткіліксіздігі, яғни аталған есептерді шешуде пайдаланушы интерфейсін интелектуализациялаудың және адам-машина жүйелерін математикалық қамтамасыз ету</w:t>
      </w:r>
      <w:r w:rsidR="00EA08A3" w:rsidRPr="00946027">
        <w:rPr>
          <w:sz w:val="28"/>
          <w:szCs w:val="28"/>
          <w:lang w:val="kk-KZ"/>
        </w:rPr>
        <w:t>дің әлі де төмен деңгейі.</w:t>
      </w:r>
    </w:p>
    <w:p w14:paraId="460401AB" w14:textId="028C848B" w:rsidR="009F678E" w:rsidRPr="00946027" w:rsidRDefault="00EA08A3" w:rsidP="00946027">
      <w:pPr>
        <w:ind w:firstLine="709"/>
        <w:jc w:val="both"/>
        <w:rPr>
          <w:sz w:val="28"/>
          <w:szCs w:val="28"/>
          <w:lang w:val="kk-KZ"/>
        </w:rPr>
      </w:pPr>
      <w:r w:rsidRPr="00946027">
        <w:rPr>
          <w:sz w:val="28"/>
          <w:szCs w:val="28"/>
          <w:lang w:val="kk-KZ"/>
        </w:rPr>
        <w:lastRenderedPageBreak/>
        <w:t>Сонымен қатар қарама-қайшы және айқын емес критерийлер векторы болған кезде әлсіз құрылымдалған және құрылымдалмаған шешім қабылдау есептеріне байланысты мәселелер бар.</w:t>
      </w:r>
      <w:r w:rsidRPr="00946027">
        <w:rPr>
          <w:sz w:val="28"/>
          <w:szCs w:val="28"/>
          <w:highlight w:val="yellow"/>
          <w:lang w:val="kk-KZ"/>
        </w:rPr>
        <w:t xml:space="preserve"> </w:t>
      </w:r>
    </w:p>
    <w:p w14:paraId="22C0C7C0" w14:textId="0C5D2A6B" w:rsidR="009F678E" w:rsidRPr="00946027" w:rsidRDefault="00EA08A3" w:rsidP="00946027">
      <w:pPr>
        <w:pStyle w:val="a3"/>
        <w:ind w:firstLine="709"/>
        <w:jc w:val="both"/>
        <w:rPr>
          <w:b w:val="0"/>
          <w:sz w:val="28"/>
          <w:szCs w:val="28"/>
          <w:lang w:val="kk-KZ"/>
        </w:rPr>
      </w:pPr>
      <w:r w:rsidRPr="00946027">
        <w:rPr>
          <w:b w:val="0"/>
          <w:sz w:val="28"/>
          <w:szCs w:val="28"/>
        </w:rPr>
        <w:t>Ω</w:t>
      </w:r>
      <w:r w:rsidRPr="00946027">
        <w:rPr>
          <w:b w:val="0"/>
          <w:sz w:val="28"/>
          <w:szCs w:val="28"/>
          <w:lang w:val="kk-KZ"/>
        </w:rPr>
        <w:t xml:space="preserve"> – </w:t>
      </w:r>
      <w:r w:rsidR="006B6DCF" w:rsidRPr="00946027">
        <w:rPr>
          <w:b w:val="0"/>
          <w:sz w:val="28"/>
          <w:szCs w:val="28"/>
          <w:lang w:val="kk-KZ"/>
        </w:rPr>
        <w:t xml:space="preserve">бастапқы </w:t>
      </w:r>
      <w:r w:rsidRPr="00946027">
        <w:rPr>
          <w:b w:val="0"/>
          <w:sz w:val="28"/>
          <w:szCs w:val="28"/>
          <w:lang w:val="kk-KZ"/>
        </w:rPr>
        <w:t xml:space="preserve">альтернативалар </w:t>
      </w:r>
      <w:r w:rsidR="006B6DCF" w:rsidRPr="00946027">
        <w:rPr>
          <w:b w:val="0"/>
          <w:sz w:val="28"/>
          <w:szCs w:val="28"/>
          <w:lang w:val="kk-KZ"/>
        </w:rPr>
        <w:t>жиыны мен</w:t>
      </w:r>
      <w:r w:rsidRPr="00946027">
        <w:rPr>
          <w:b w:val="0"/>
          <w:sz w:val="28"/>
          <w:szCs w:val="28"/>
          <w:lang w:val="kk-KZ"/>
        </w:rPr>
        <w:t xml:space="preserve"> </w:t>
      </w:r>
      <w:r w:rsidRPr="00946027">
        <w:rPr>
          <w:b w:val="0"/>
          <w:position w:val="-26"/>
          <w:sz w:val="28"/>
          <w:szCs w:val="28"/>
        </w:rPr>
        <w:object w:dxaOrig="440" w:dyaOrig="520" w14:anchorId="1B106470">
          <v:shape id="_x0000_i1080" type="#_x0000_t75" style="width:21.75pt;height:24.75pt" o:ole="">
            <v:imagedata r:id="rId20" o:title=""/>
          </v:shape>
          <o:OLEObject Type="Embed" ProgID="Equation.3" ShapeID="_x0000_i1080" DrawAspect="Content" ObjectID="_1798361470" r:id="rId123"/>
        </w:object>
      </w:r>
      <w:r w:rsidRPr="00946027">
        <w:rPr>
          <w:b w:val="0"/>
          <w:sz w:val="28"/>
          <w:szCs w:val="28"/>
          <w:lang w:val="kk-KZ"/>
        </w:rPr>
        <w:t xml:space="preserve"> – оптимизациялауда қолданылатын оптималдық принципіне байланысты шешім қабылдау есептері келесі түрлерге </w:t>
      </w:r>
      <w:r w:rsidR="006B6DCF" w:rsidRPr="00946027">
        <w:rPr>
          <w:b w:val="0"/>
          <w:sz w:val="28"/>
          <w:szCs w:val="28"/>
          <w:lang w:val="kk-KZ"/>
        </w:rPr>
        <w:t>классификацияланады</w:t>
      </w:r>
      <w:r w:rsidR="009F678E" w:rsidRPr="00946027">
        <w:rPr>
          <w:b w:val="0"/>
          <w:sz w:val="28"/>
          <w:szCs w:val="28"/>
          <w:lang w:val="kk-KZ"/>
        </w:rPr>
        <w:t>:</w:t>
      </w:r>
      <w:r w:rsidR="006B6DCF" w:rsidRPr="00946027">
        <w:rPr>
          <w:b w:val="0"/>
          <w:sz w:val="28"/>
          <w:szCs w:val="28"/>
          <w:lang w:val="kk-KZ"/>
        </w:rPr>
        <w:t xml:space="preserve"> шешім қабылдаудың жалпы есебі; таңдау есебі және жалпы оптимизациялау есебі</w:t>
      </w:r>
      <w:r w:rsidR="009F678E" w:rsidRPr="00946027">
        <w:rPr>
          <w:b w:val="0"/>
          <w:sz w:val="28"/>
          <w:szCs w:val="28"/>
          <w:lang w:val="kk-KZ"/>
        </w:rPr>
        <w:t>.</w:t>
      </w:r>
      <w:r w:rsidR="006B6DCF" w:rsidRPr="00946027">
        <w:rPr>
          <w:b w:val="0"/>
          <w:sz w:val="28"/>
          <w:szCs w:val="28"/>
          <w:lang w:val="kk-KZ"/>
        </w:rPr>
        <w:t xml:space="preserve"> Егер </w:t>
      </w:r>
      <w:r w:rsidR="006B6DCF" w:rsidRPr="00946027">
        <w:rPr>
          <w:b w:val="0"/>
          <w:sz w:val="28"/>
          <w:szCs w:val="28"/>
        </w:rPr>
        <w:t>Ω</w:t>
      </w:r>
      <w:r w:rsidR="006B6DCF" w:rsidRPr="00946027">
        <w:rPr>
          <w:b w:val="0"/>
          <w:sz w:val="28"/>
          <w:szCs w:val="28"/>
          <w:lang w:val="kk-KZ"/>
        </w:rPr>
        <w:t xml:space="preserve"> мен </w:t>
      </w:r>
      <w:r w:rsidR="006B6DCF" w:rsidRPr="00946027">
        <w:rPr>
          <w:b w:val="0"/>
          <w:position w:val="-26"/>
          <w:sz w:val="28"/>
          <w:szCs w:val="28"/>
        </w:rPr>
        <w:object w:dxaOrig="440" w:dyaOrig="520" w14:anchorId="193DC2B5">
          <v:shape id="_x0000_i1081" type="#_x0000_t75" style="width:21.75pt;height:24.75pt" o:ole="">
            <v:imagedata r:id="rId124" o:title=""/>
          </v:shape>
          <o:OLEObject Type="Embed" ProgID="Equation.3" ShapeID="_x0000_i1081" DrawAspect="Content" ObjectID="_1798361471" r:id="rId125"/>
        </w:object>
      </w:r>
      <w:r w:rsidR="006B6DCF" w:rsidRPr="00946027">
        <w:rPr>
          <w:b w:val="0"/>
          <w:sz w:val="28"/>
          <w:szCs w:val="28"/>
          <w:lang w:val="kk-KZ"/>
        </w:rPr>
        <w:t xml:space="preserve"> белгісіз болса, онда шешім қабылдаудың жалпы есебі орын алады; егер </w:t>
      </w:r>
      <w:r w:rsidR="006B6DCF" w:rsidRPr="00946027">
        <w:rPr>
          <w:b w:val="0"/>
          <w:sz w:val="28"/>
          <w:szCs w:val="28"/>
        </w:rPr>
        <w:t>Ω</w:t>
      </w:r>
      <w:r w:rsidR="006B6DCF" w:rsidRPr="00946027">
        <w:rPr>
          <w:b w:val="0"/>
          <w:sz w:val="28"/>
          <w:szCs w:val="28"/>
          <w:lang w:val="kk-KZ"/>
        </w:rPr>
        <w:t xml:space="preserve"> белгілі болса, ал  </w:t>
      </w:r>
      <w:r w:rsidR="006B6DCF" w:rsidRPr="00946027">
        <w:rPr>
          <w:b w:val="0"/>
          <w:position w:val="-26"/>
          <w:sz w:val="28"/>
          <w:szCs w:val="28"/>
        </w:rPr>
        <w:object w:dxaOrig="440" w:dyaOrig="520" w14:anchorId="4D5F7D4F">
          <v:shape id="_x0000_i1082" type="#_x0000_t75" style="width:21.75pt;height:24.75pt" o:ole="">
            <v:imagedata r:id="rId124" o:title=""/>
          </v:shape>
          <o:OLEObject Type="Embed" ProgID="Equation.3" ShapeID="_x0000_i1082" DrawAspect="Content" ObjectID="_1798361472" r:id="rId126"/>
        </w:object>
      </w:r>
      <w:r w:rsidR="006B6DCF" w:rsidRPr="00946027">
        <w:rPr>
          <w:b w:val="0"/>
          <w:sz w:val="28"/>
          <w:szCs w:val="28"/>
          <w:lang w:val="kk-KZ"/>
        </w:rPr>
        <w:t xml:space="preserve"> белгісіз болса, онда </w:t>
      </w:r>
      <w:r w:rsidR="00D33489" w:rsidRPr="00946027">
        <w:rPr>
          <w:sz w:val="28"/>
          <w:szCs w:val="28"/>
          <w:lang w:val="kk-KZ"/>
        </w:rPr>
        <w:t xml:space="preserve">– </w:t>
      </w:r>
      <w:r w:rsidR="00D33489" w:rsidRPr="00946027">
        <w:rPr>
          <w:b w:val="0"/>
          <w:sz w:val="28"/>
          <w:szCs w:val="28"/>
          <w:lang w:val="kk-KZ"/>
        </w:rPr>
        <w:t xml:space="preserve">таңдау есебі болады.  </w:t>
      </w:r>
      <w:r w:rsidR="00D33489" w:rsidRPr="00946027">
        <w:rPr>
          <w:b w:val="0"/>
          <w:sz w:val="28"/>
          <w:szCs w:val="28"/>
        </w:rPr>
        <w:t>Ω</w:t>
      </w:r>
      <w:r w:rsidR="00D33489" w:rsidRPr="00946027">
        <w:rPr>
          <w:b w:val="0"/>
          <w:sz w:val="28"/>
          <w:szCs w:val="28"/>
          <w:lang w:val="kk-KZ"/>
        </w:rPr>
        <w:t xml:space="preserve"> мен </w:t>
      </w:r>
      <w:r w:rsidR="00F5547B" w:rsidRPr="00946027">
        <w:rPr>
          <w:b w:val="0"/>
          <w:position w:val="-24"/>
          <w:sz w:val="28"/>
          <w:szCs w:val="28"/>
        </w:rPr>
        <w:object w:dxaOrig="400" w:dyaOrig="480" w14:anchorId="47AAF532">
          <v:shape id="_x0000_i1083" type="#_x0000_t75" style="width:20.25pt;height:24.75pt" o:ole="">
            <v:imagedata r:id="rId127" o:title=""/>
          </v:shape>
          <o:OLEObject Type="Embed" ProgID="Equation.3" ShapeID="_x0000_i1083" DrawAspect="Content" ObjectID="_1798361473" r:id="rId128"/>
        </w:object>
      </w:r>
      <w:r w:rsidR="00D33489" w:rsidRPr="00946027">
        <w:rPr>
          <w:b w:val="0"/>
          <w:sz w:val="28"/>
          <w:szCs w:val="28"/>
          <w:lang w:val="kk-KZ"/>
        </w:rPr>
        <w:t xml:space="preserve"> белгілі болған жағдайда есеп жалпы оптимизациялау есебі деп аталады.</w:t>
      </w:r>
    </w:p>
    <w:p w14:paraId="3BA4FA38" w14:textId="33990A74" w:rsidR="009F678E" w:rsidRPr="00946027" w:rsidRDefault="00A12BD2" w:rsidP="00946027">
      <w:pPr>
        <w:pStyle w:val="a3"/>
        <w:ind w:firstLine="709"/>
        <w:jc w:val="both"/>
        <w:rPr>
          <w:b w:val="0"/>
          <w:sz w:val="28"/>
          <w:szCs w:val="28"/>
          <w:lang w:val="kk-KZ"/>
        </w:rPr>
      </w:pPr>
      <w:r w:rsidRPr="00946027">
        <w:rPr>
          <w:b w:val="0"/>
          <w:sz w:val="28"/>
          <w:szCs w:val="28"/>
          <w:lang w:val="kk-KZ"/>
        </w:rPr>
        <w:t>Жағдайлар, альтернативалар мен қабылданатын шешім нәтижелерінің бір-бірімен байланысына байланысты шешім қабылдау есептері келесі түрлерге бөлінеді</w:t>
      </w:r>
      <w:r w:rsidR="009F678E" w:rsidRPr="00946027">
        <w:rPr>
          <w:b w:val="0"/>
          <w:sz w:val="28"/>
          <w:szCs w:val="28"/>
          <w:lang w:val="kk-KZ"/>
        </w:rPr>
        <w:t xml:space="preserve">: </w:t>
      </w:r>
    </w:p>
    <w:p w14:paraId="4320053E" w14:textId="6E05B494" w:rsidR="009F678E" w:rsidRDefault="009F678E" w:rsidP="00946027">
      <w:pPr>
        <w:pStyle w:val="a3"/>
        <w:ind w:firstLine="709"/>
        <w:jc w:val="both"/>
        <w:rPr>
          <w:b w:val="0"/>
          <w:sz w:val="28"/>
          <w:szCs w:val="28"/>
          <w:lang w:val="kk-KZ"/>
        </w:rPr>
      </w:pPr>
      <w:r w:rsidRPr="00946027">
        <w:rPr>
          <w:b w:val="0"/>
          <w:sz w:val="28"/>
          <w:szCs w:val="28"/>
          <w:lang w:val="kk-KZ"/>
        </w:rPr>
        <w:t xml:space="preserve">– </w:t>
      </w:r>
      <w:r w:rsidR="00A33887" w:rsidRPr="00946027">
        <w:rPr>
          <w:b w:val="0"/>
          <w:i/>
          <w:iCs/>
          <w:sz w:val="28"/>
          <w:szCs w:val="28"/>
          <w:lang w:val="kk-KZ"/>
        </w:rPr>
        <w:t>д</w:t>
      </w:r>
      <w:r w:rsidR="00F5547B" w:rsidRPr="00946027">
        <w:rPr>
          <w:b w:val="0"/>
          <w:i/>
          <w:iCs/>
          <w:sz w:val="28"/>
          <w:szCs w:val="28"/>
          <w:lang w:val="kk-KZ"/>
        </w:rPr>
        <w:t>етерминделген шешім қабылдау есептері</w:t>
      </w:r>
      <w:r w:rsidR="00F5547B" w:rsidRPr="00946027">
        <w:rPr>
          <w:b w:val="0"/>
          <w:sz w:val="28"/>
          <w:szCs w:val="28"/>
          <w:lang w:val="kk-KZ"/>
        </w:rPr>
        <w:t xml:space="preserve"> </w:t>
      </w:r>
      <w:r w:rsidR="00F5547B" w:rsidRPr="00946027">
        <w:rPr>
          <w:b w:val="0"/>
          <w:position w:val="-12"/>
          <w:sz w:val="28"/>
          <w:szCs w:val="28"/>
        </w:rPr>
        <w:object w:dxaOrig="240" w:dyaOrig="360" w14:anchorId="1A645AD7">
          <v:shape id="_x0000_i1084" type="#_x0000_t75" style="width:15pt;height:21.75pt" o:ole="">
            <v:imagedata r:id="rId129" o:title=""/>
          </v:shape>
          <o:OLEObject Type="Embed" ProgID="Equation.3" ShapeID="_x0000_i1084" DrawAspect="Content" ObjectID="_1798361474" r:id="rId130"/>
        </w:object>
      </w:r>
      <w:r w:rsidR="00F5547B" w:rsidRPr="00946027">
        <w:rPr>
          <w:b w:val="0"/>
          <w:sz w:val="28"/>
          <w:szCs w:val="28"/>
          <w:lang w:val="kk-KZ"/>
        </w:rPr>
        <w:t xml:space="preserve"> шешімдері мен бұл шешімнің </w:t>
      </w:r>
      <w:r w:rsidR="00F5547B" w:rsidRPr="00946027">
        <w:rPr>
          <w:b w:val="0"/>
          <w:i/>
          <w:iCs/>
          <w:sz w:val="28"/>
          <w:szCs w:val="28"/>
          <w:lang w:val="kk-KZ"/>
        </w:rPr>
        <w:t>S</w:t>
      </w:r>
      <w:r w:rsidR="00F5547B" w:rsidRPr="00946027">
        <w:rPr>
          <w:b w:val="0"/>
          <w:sz w:val="28"/>
          <w:szCs w:val="28"/>
          <w:lang w:val="kk-KZ"/>
        </w:rPr>
        <w:t xml:space="preserve"> нәтижесі арасындағы бірегей анықталған байланыстарға ие. </w:t>
      </w:r>
      <w:r w:rsidR="007231C4" w:rsidRPr="00946027">
        <w:rPr>
          <w:b w:val="0"/>
          <w:sz w:val="28"/>
          <w:szCs w:val="28"/>
          <w:lang w:val="kk-KZ"/>
        </w:rPr>
        <w:t xml:space="preserve">Бұл есептерде бастапқы альтернативалар жиыны </w:t>
      </w:r>
      <w:r w:rsidR="007231C4" w:rsidRPr="00946027">
        <w:rPr>
          <w:b w:val="0"/>
          <w:position w:val="-12"/>
          <w:sz w:val="28"/>
          <w:szCs w:val="28"/>
        </w:rPr>
        <w:object w:dxaOrig="840" w:dyaOrig="360" w14:anchorId="7EE9D5A6">
          <v:shape id="_x0000_i1085" type="#_x0000_t75" style="width:51.75pt;height:21.75pt" o:ole="">
            <v:imagedata r:id="rId131" o:title=""/>
          </v:shape>
          <o:OLEObject Type="Embed" ProgID="Equation.3" ShapeID="_x0000_i1085" DrawAspect="Content" ObjectID="_1798361475" r:id="rId132"/>
        </w:object>
      </w:r>
      <w:r w:rsidR="007231C4" w:rsidRPr="00946027">
        <w:rPr>
          <w:b w:val="0"/>
          <w:sz w:val="28"/>
          <w:szCs w:val="28"/>
          <w:lang w:val="kk-KZ"/>
        </w:rPr>
        <w:t xml:space="preserve">, </w:t>
      </w:r>
      <w:r w:rsidR="001727C2" w:rsidRPr="00946027">
        <w:rPr>
          <w:b w:val="0"/>
          <w:position w:val="-12"/>
          <w:sz w:val="28"/>
          <w:szCs w:val="28"/>
        </w:rPr>
        <w:object w:dxaOrig="2260" w:dyaOrig="360" w14:anchorId="63F9E034">
          <v:shape id="_x0000_i1086" type="#_x0000_t75" style="width:138.75pt;height:21.75pt" o:ole="">
            <v:imagedata r:id="rId133" o:title=""/>
          </v:shape>
          <o:OLEObject Type="Embed" ProgID="Equation.3" ShapeID="_x0000_i1086" DrawAspect="Content" ObjectID="_1798361476" r:id="rId134"/>
        </w:object>
      </w:r>
      <w:r w:rsidR="007231C4" w:rsidRPr="00946027">
        <w:rPr>
          <w:b w:val="0"/>
          <w:sz w:val="28"/>
          <w:szCs w:val="28"/>
          <w:lang w:val="kk-KZ"/>
        </w:rPr>
        <w:t xml:space="preserve">критерийлері векторымен сипатталған </w:t>
      </w:r>
      <w:r w:rsidR="001727C2" w:rsidRPr="00946027">
        <w:rPr>
          <w:b w:val="0"/>
          <w:position w:val="-12"/>
          <w:sz w:val="28"/>
          <w:szCs w:val="28"/>
        </w:rPr>
        <w:object w:dxaOrig="240" w:dyaOrig="360" w14:anchorId="26A91DDF">
          <v:shape id="_x0000_i1087" type="#_x0000_t75" style="width:15pt;height:21.75pt" o:ole="">
            <v:imagedata r:id="rId129" o:title=""/>
          </v:shape>
          <o:OLEObject Type="Embed" ProgID="Equation.3" ShapeID="_x0000_i1087" DrawAspect="Content" ObjectID="_1798361477" r:id="rId135"/>
        </w:object>
      </w:r>
      <w:r w:rsidR="001727C2" w:rsidRPr="00946027">
        <w:rPr>
          <w:b w:val="0"/>
          <w:sz w:val="28"/>
          <w:szCs w:val="28"/>
          <w:lang w:val="kk-KZ"/>
        </w:rPr>
        <w:t xml:space="preserve"> </w:t>
      </w:r>
      <w:r w:rsidR="007231C4" w:rsidRPr="00946027">
        <w:rPr>
          <w:b w:val="0"/>
          <w:sz w:val="28"/>
          <w:szCs w:val="28"/>
          <w:lang w:val="kk-KZ"/>
        </w:rPr>
        <w:t xml:space="preserve">шешім </w:t>
      </w:r>
      <w:r w:rsidR="00535550" w:rsidRPr="00946027">
        <w:rPr>
          <w:b w:val="0"/>
          <w:sz w:val="28"/>
          <w:szCs w:val="28"/>
          <w:lang w:val="kk-KZ"/>
        </w:rPr>
        <w:t>варианты</w:t>
      </w:r>
      <w:r w:rsidR="007231C4" w:rsidRPr="00946027">
        <w:rPr>
          <w:b w:val="0"/>
          <w:sz w:val="28"/>
          <w:szCs w:val="28"/>
          <w:lang w:val="kk-KZ"/>
        </w:rPr>
        <w:t xml:space="preserve"> қасиеттері түріндегі бірегей анықталған нәтижелер </w:t>
      </w:r>
      <w:r w:rsidR="007231C4" w:rsidRPr="00946027">
        <w:rPr>
          <w:b w:val="0"/>
          <w:i/>
          <w:iCs/>
          <w:sz w:val="28"/>
          <w:szCs w:val="28"/>
          <w:lang w:val="kk-KZ"/>
        </w:rPr>
        <w:t>S</w:t>
      </w:r>
      <w:r w:rsidR="007231C4" w:rsidRPr="00946027">
        <w:rPr>
          <w:b w:val="0"/>
          <w:sz w:val="28"/>
          <w:szCs w:val="28"/>
          <w:lang w:val="kk-KZ"/>
        </w:rPr>
        <w:t xml:space="preserve"> </w:t>
      </w:r>
      <w:r w:rsidR="00535550" w:rsidRPr="00946027">
        <w:rPr>
          <w:b w:val="0"/>
          <w:sz w:val="28"/>
          <w:szCs w:val="28"/>
          <w:lang w:val="kk-KZ"/>
        </w:rPr>
        <w:t xml:space="preserve">белгілі </w:t>
      </w:r>
      <w:r w:rsidR="007231C4" w:rsidRPr="00946027">
        <w:rPr>
          <w:b w:val="0"/>
          <w:sz w:val="28"/>
          <w:szCs w:val="28"/>
          <w:lang w:val="kk-KZ"/>
        </w:rPr>
        <w:t xml:space="preserve">деп </w:t>
      </w:r>
      <w:r w:rsidR="00535550" w:rsidRPr="00946027">
        <w:rPr>
          <w:b w:val="0"/>
          <w:sz w:val="28"/>
          <w:szCs w:val="28"/>
          <w:lang w:val="kk-KZ"/>
        </w:rPr>
        <w:t>қабылданады</w:t>
      </w:r>
      <w:r w:rsidR="007231C4" w:rsidRPr="00946027">
        <w:rPr>
          <w:b w:val="0"/>
          <w:sz w:val="28"/>
          <w:szCs w:val="28"/>
          <w:lang w:val="kk-KZ"/>
        </w:rPr>
        <w:t>.</w:t>
      </w:r>
      <w:r w:rsidR="00535550" w:rsidRPr="00946027">
        <w:rPr>
          <w:b w:val="0"/>
          <w:sz w:val="28"/>
          <w:szCs w:val="28"/>
          <w:lang w:val="kk-KZ"/>
        </w:rPr>
        <w:t xml:space="preserve"> Детерминделген  шешім қабылдау есебін таңдау есебі ретінде, яғни векторлық оптимизациялау есебі ретінде тұжырымдауға болады:</w:t>
      </w:r>
      <w:r w:rsidR="007231C4" w:rsidRPr="00946027">
        <w:rPr>
          <w:b w:val="0"/>
          <w:sz w:val="28"/>
          <w:szCs w:val="28"/>
          <w:lang w:val="kk-KZ"/>
        </w:rPr>
        <w:t xml:space="preserve"> </w:t>
      </w:r>
    </w:p>
    <w:p w14:paraId="0706239E" w14:textId="77777777" w:rsidR="00946027" w:rsidRPr="00946027" w:rsidRDefault="00946027" w:rsidP="00946027">
      <w:pPr>
        <w:pStyle w:val="a3"/>
        <w:ind w:firstLine="709"/>
        <w:jc w:val="both"/>
        <w:rPr>
          <w:b w:val="0"/>
          <w:sz w:val="28"/>
          <w:szCs w:val="28"/>
          <w:lang w:val="kk-KZ"/>
        </w:rPr>
      </w:pPr>
    </w:p>
    <w:p w14:paraId="26EBB156" w14:textId="77777777" w:rsidR="000D3F97" w:rsidRPr="00946027" w:rsidRDefault="000D3F97" w:rsidP="00946027">
      <w:pPr>
        <w:pStyle w:val="a3"/>
        <w:ind w:firstLine="567"/>
        <w:jc w:val="both"/>
        <w:rPr>
          <w:b w:val="0"/>
          <w:sz w:val="10"/>
          <w:szCs w:val="10"/>
          <w:lang w:val="kk-KZ"/>
        </w:rPr>
      </w:pPr>
    </w:p>
    <w:p w14:paraId="550D3129" w14:textId="27B43655" w:rsidR="00535550" w:rsidRPr="00946027" w:rsidRDefault="00535550" w:rsidP="00946027">
      <w:pPr>
        <w:pStyle w:val="a3"/>
        <w:jc w:val="right"/>
        <w:rPr>
          <w:b w:val="0"/>
          <w:sz w:val="28"/>
          <w:szCs w:val="28"/>
          <w:lang w:val="kk-KZ"/>
        </w:rPr>
      </w:pPr>
      <w:r w:rsidRPr="00946027">
        <w:rPr>
          <w:b w:val="0"/>
          <w:position w:val="-20"/>
          <w:sz w:val="28"/>
          <w:szCs w:val="28"/>
        </w:rPr>
        <w:object w:dxaOrig="2640" w:dyaOrig="440" w14:anchorId="367359AE">
          <v:shape id="_x0000_i1088" type="#_x0000_t75" style="width:161.25pt;height:27.75pt" o:ole="">
            <v:imagedata r:id="rId136" o:title=""/>
          </v:shape>
          <o:OLEObject Type="Embed" ProgID="Equation.3" ShapeID="_x0000_i1088" DrawAspect="Content" ObjectID="_1798361478" r:id="rId137"/>
        </w:object>
      </w:r>
      <w:r w:rsidR="000D3F97" w:rsidRPr="00946027">
        <w:rPr>
          <w:b w:val="0"/>
          <w:sz w:val="28"/>
          <w:szCs w:val="28"/>
          <w:lang w:val="kk-KZ"/>
        </w:rPr>
        <w:tab/>
      </w:r>
      <w:r w:rsidR="000D3F97" w:rsidRPr="00946027">
        <w:rPr>
          <w:b w:val="0"/>
          <w:sz w:val="28"/>
          <w:szCs w:val="28"/>
          <w:lang w:val="kk-KZ"/>
        </w:rPr>
        <w:tab/>
      </w:r>
      <w:r w:rsidR="000D3F97" w:rsidRPr="00946027">
        <w:rPr>
          <w:b w:val="0"/>
          <w:sz w:val="28"/>
          <w:szCs w:val="28"/>
          <w:lang w:val="kk-KZ"/>
        </w:rPr>
        <w:tab/>
      </w:r>
      <w:r w:rsidR="000D3F97" w:rsidRPr="00946027">
        <w:rPr>
          <w:b w:val="0"/>
          <w:sz w:val="28"/>
          <w:szCs w:val="28"/>
          <w:lang w:val="kk-KZ"/>
        </w:rPr>
        <w:tab/>
        <w:t>(1.3)</w:t>
      </w:r>
    </w:p>
    <w:p w14:paraId="77E48546" w14:textId="77777777" w:rsidR="0007707A" w:rsidRPr="00946027" w:rsidRDefault="0007707A" w:rsidP="00946027">
      <w:pPr>
        <w:ind w:firstLine="567"/>
        <w:jc w:val="both"/>
        <w:rPr>
          <w:sz w:val="28"/>
          <w:szCs w:val="28"/>
          <w:lang w:val="kk-KZ"/>
        </w:rPr>
      </w:pPr>
    </w:p>
    <w:p w14:paraId="64D7C87B" w14:textId="026B6517" w:rsidR="000D3F97" w:rsidRPr="00946027" w:rsidRDefault="000D3F97" w:rsidP="00946027">
      <w:pPr>
        <w:ind w:firstLine="709"/>
        <w:jc w:val="both"/>
        <w:rPr>
          <w:sz w:val="28"/>
          <w:szCs w:val="28"/>
          <w:lang w:val="kk-KZ"/>
        </w:rPr>
      </w:pPr>
      <w:r w:rsidRPr="00946027">
        <w:rPr>
          <w:sz w:val="28"/>
          <w:szCs w:val="28"/>
          <w:lang w:val="kk-KZ"/>
        </w:rPr>
        <w:t>Жоғарыда келтірілген (1.3) есептің қой</w:t>
      </w:r>
      <w:r w:rsidR="008B4B82" w:rsidRPr="00946027">
        <w:rPr>
          <w:sz w:val="28"/>
          <w:szCs w:val="28"/>
          <w:lang w:val="kk-KZ"/>
        </w:rPr>
        <w:t>ы</w:t>
      </w:r>
      <w:r w:rsidRPr="00946027">
        <w:rPr>
          <w:sz w:val="28"/>
          <w:szCs w:val="28"/>
          <w:lang w:val="kk-KZ"/>
        </w:rPr>
        <w:t>лымы есеп корректілі емес, секбебі ол тек локалды критерийлердің максималды мәндерін қамтамасыз етуге деген ұмтылысты көрсетеді, ал оптималдық түсінігі нақтыланбаған. Сондықтан бұл (1.3) есепте критерийлер векторы қалай оптимизацияланаты</w:t>
      </w:r>
      <w:r w:rsidR="00417DE0" w:rsidRPr="00946027">
        <w:rPr>
          <w:sz w:val="28"/>
          <w:szCs w:val="28"/>
          <w:lang w:val="kk-KZ"/>
        </w:rPr>
        <w:t>нын</w:t>
      </w:r>
      <w:r w:rsidRPr="00946027">
        <w:rPr>
          <w:sz w:val="28"/>
          <w:szCs w:val="28"/>
          <w:lang w:val="kk-KZ"/>
        </w:rPr>
        <w:t>, яғни</w:t>
      </w:r>
      <w:r w:rsidR="00417DE0" w:rsidRPr="00946027">
        <w:rPr>
          <w:sz w:val="28"/>
          <w:szCs w:val="28"/>
          <w:lang w:val="kk-KZ"/>
        </w:rPr>
        <w:t xml:space="preserve"> оптиалдық </w:t>
      </w:r>
      <w:r w:rsidRPr="00946027">
        <w:rPr>
          <w:sz w:val="28"/>
          <w:szCs w:val="28"/>
          <w:lang w:val="kk-KZ"/>
        </w:rPr>
        <w:t>түсінігі</w:t>
      </w:r>
      <w:r w:rsidR="00417DE0" w:rsidRPr="00946027">
        <w:rPr>
          <w:sz w:val="28"/>
          <w:szCs w:val="28"/>
          <w:lang w:val="kk-KZ"/>
        </w:rPr>
        <w:t>н нақтылау қерек.</w:t>
      </w:r>
      <w:r w:rsidR="00417DE0" w:rsidRPr="00946027">
        <w:rPr>
          <w:lang w:val="kk-KZ"/>
        </w:rPr>
        <w:t xml:space="preserve"> </w:t>
      </w:r>
      <w:r w:rsidR="00417DE0" w:rsidRPr="00946027">
        <w:rPr>
          <w:sz w:val="28"/>
          <w:szCs w:val="28"/>
          <w:lang w:val="kk-KZ"/>
        </w:rPr>
        <w:t>Сонымен қатар, оптималдық түсінігі келесідей болуы керек:</w:t>
      </w:r>
    </w:p>
    <w:p w14:paraId="328D4C2D" w14:textId="6255D254" w:rsidR="009F678E" w:rsidRPr="00946027" w:rsidRDefault="009F678E" w:rsidP="00946027">
      <w:pPr>
        <w:ind w:firstLine="709"/>
        <w:jc w:val="both"/>
        <w:rPr>
          <w:sz w:val="28"/>
          <w:szCs w:val="28"/>
          <w:lang w:val="kk-KZ"/>
        </w:rPr>
      </w:pPr>
      <w:r w:rsidRPr="00946027">
        <w:rPr>
          <w:sz w:val="28"/>
          <w:szCs w:val="28"/>
          <w:lang w:val="kk-KZ"/>
        </w:rPr>
        <w:t xml:space="preserve">– </w:t>
      </w:r>
      <w:r w:rsidR="00417DE0" w:rsidRPr="00946027">
        <w:rPr>
          <w:sz w:val="28"/>
          <w:szCs w:val="28"/>
          <w:lang w:val="kk-KZ"/>
        </w:rPr>
        <w:t>біріншіден, шешім қабылдаушының оптималдық түсінігіне жақын</w:t>
      </w:r>
      <w:r w:rsidRPr="00946027">
        <w:rPr>
          <w:sz w:val="28"/>
          <w:szCs w:val="28"/>
          <w:lang w:val="kk-KZ"/>
        </w:rPr>
        <w:t>;</w:t>
      </w:r>
    </w:p>
    <w:p w14:paraId="71B03648" w14:textId="600C9F52" w:rsidR="009F678E" w:rsidRPr="00946027" w:rsidRDefault="009F678E" w:rsidP="00946027">
      <w:pPr>
        <w:ind w:firstLine="709"/>
        <w:jc w:val="both"/>
        <w:rPr>
          <w:sz w:val="28"/>
          <w:szCs w:val="28"/>
          <w:lang w:val="kk-KZ"/>
        </w:rPr>
      </w:pPr>
      <w:r w:rsidRPr="00946027">
        <w:rPr>
          <w:sz w:val="28"/>
          <w:szCs w:val="28"/>
          <w:lang w:val="kk-KZ"/>
        </w:rPr>
        <w:t xml:space="preserve">– </w:t>
      </w:r>
      <w:r w:rsidR="00417DE0" w:rsidRPr="00946027">
        <w:rPr>
          <w:sz w:val="28"/>
          <w:szCs w:val="28"/>
          <w:lang w:val="kk-KZ"/>
        </w:rPr>
        <w:t>екіншіден, оптималдық түсінігі жеткілікті деңгей</w:t>
      </w:r>
      <w:r w:rsidR="008B4B82" w:rsidRPr="00946027">
        <w:rPr>
          <w:sz w:val="28"/>
          <w:szCs w:val="28"/>
          <w:lang w:val="kk-KZ"/>
        </w:rPr>
        <w:t>д</w:t>
      </w:r>
      <w:r w:rsidR="00417DE0" w:rsidRPr="00946027">
        <w:rPr>
          <w:sz w:val="28"/>
          <w:szCs w:val="28"/>
          <w:lang w:val="kk-KZ"/>
        </w:rPr>
        <w:t>е ресімделуі керек, бұл онымен интуитивті емес, алгоритмдік түрде жұмыс істеуді қамтамасыз етеді</w:t>
      </w:r>
      <w:r w:rsidRPr="00946027">
        <w:rPr>
          <w:sz w:val="28"/>
          <w:szCs w:val="28"/>
          <w:lang w:val="kk-KZ"/>
        </w:rPr>
        <w:t>.</w:t>
      </w:r>
    </w:p>
    <w:p w14:paraId="646BFCCB" w14:textId="158F2BF1" w:rsidR="00B93E21" w:rsidRPr="00946027" w:rsidRDefault="00B93E21" w:rsidP="00946027">
      <w:pPr>
        <w:pStyle w:val="a3"/>
        <w:ind w:firstLine="709"/>
        <w:jc w:val="both"/>
        <w:rPr>
          <w:b w:val="0"/>
          <w:bCs/>
          <w:sz w:val="28"/>
          <w:szCs w:val="28"/>
          <w:lang w:val="kk-KZ"/>
        </w:rPr>
      </w:pPr>
      <w:r w:rsidRPr="00946027">
        <w:rPr>
          <w:b w:val="0"/>
          <w:bCs/>
          <w:i/>
          <w:iCs/>
          <w:sz w:val="28"/>
          <w:szCs w:val="28"/>
          <w:lang w:val="kk-KZ"/>
        </w:rPr>
        <w:t>Тәуекелдік жағдайда шешім қабылдау есептері</w:t>
      </w:r>
      <w:r w:rsidRPr="00946027">
        <w:rPr>
          <w:b w:val="0"/>
          <w:bCs/>
          <w:sz w:val="28"/>
          <w:szCs w:val="28"/>
          <w:lang w:val="kk-KZ"/>
        </w:rPr>
        <w:t xml:space="preserve">. </w:t>
      </w:r>
      <w:r w:rsidRPr="00946027">
        <w:rPr>
          <w:b w:val="0"/>
          <w:bCs/>
          <w:i/>
          <w:iCs/>
          <w:sz w:val="28"/>
          <w:szCs w:val="28"/>
          <w:lang w:val="kk-KZ"/>
        </w:rPr>
        <w:t>Шешім қабылдаудың стохастикалық есептері</w:t>
      </w:r>
      <w:r w:rsidRPr="00946027">
        <w:rPr>
          <w:b w:val="0"/>
          <w:bCs/>
          <w:sz w:val="28"/>
          <w:szCs w:val="28"/>
          <w:lang w:val="kk-KZ"/>
        </w:rPr>
        <w:t xml:space="preserve"> деп те аталатын мұндай есептер шешім нұсқалары (альтернативалар) мен нәтиже арасында бірмәнді байланысы жоқ</w:t>
      </w:r>
      <w:r w:rsidR="008B4B82" w:rsidRPr="00946027">
        <w:rPr>
          <w:b w:val="0"/>
          <w:bCs/>
          <w:sz w:val="28"/>
          <w:szCs w:val="28"/>
          <w:lang w:val="kk-KZ"/>
        </w:rPr>
        <w:t>тығымен с</w:t>
      </w:r>
      <w:r w:rsidRPr="00946027">
        <w:rPr>
          <w:b w:val="0"/>
          <w:bCs/>
          <w:sz w:val="28"/>
          <w:szCs w:val="28"/>
          <w:lang w:val="kk-KZ"/>
        </w:rPr>
        <w:t xml:space="preserve">ипатталады. </w:t>
      </w:r>
      <w:r w:rsidR="002D09A8" w:rsidRPr="00946027">
        <w:rPr>
          <w:b w:val="0"/>
          <w:bCs/>
          <w:sz w:val="28"/>
          <w:szCs w:val="28"/>
          <w:lang w:val="kk-KZ"/>
        </w:rPr>
        <w:t>Тәуекелдік жағдайда шешім қабылдау есептері ә</w:t>
      </w:r>
      <w:r w:rsidRPr="00946027">
        <w:rPr>
          <w:b w:val="0"/>
          <w:bCs/>
          <w:sz w:val="28"/>
          <w:szCs w:val="28"/>
          <w:lang w:val="kk-KZ"/>
        </w:rPr>
        <w:t>рбір қабылданатын</w:t>
      </w:r>
      <w:r w:rsidR="002D09A8" w:rsidRPr="00946027">
        <w:rPr>
          <w:b w:val="0"/>
          <w:bCs/>
          <w:sz w:val="28"/>
          <w:szCs w:val="28"/>
          <w:lang w:val="kk-KZ"/>
        </w:rPr>
        <w:t xml:space="preserve"> </w:t>
      </w:r>
      <w:r w:rsidRPr="00946027">
        <w:rPr>
          <w:b w:val="0"/>
          <w:position w:val="-12"/>
          <w:sz w:val="28"/>
          <w:szCs w:val="28"/>
        </w:rPr>
        <w:object w:dxaOrig="680" w:dyaOrig="360" w14:anchorId="5172291C">
          <v:shape id="_x0000_i1089" type="#_x0000_t75" style="width:42pt;height:21.75pt" o:ole="">
            <v:imagedata r:id="rId138" o:title=""/>
          </v:shape>
          <o:OLEObject Type="Embed" ProgID="Equation.3" ShapeID="_x0000_i1089" DrawAspect="Content" ObjectID="_1798361479" r:id="rId139"/>
        </w:object>
      </w:r>
      <w:r w:rsidR="002D09A8" w:rsidRPr="00946027">
        <w:rPr>
          <w:b w:val="0"/>
          <w:bCs/>
          <w:sz w:val="28"/>
          <w:szCs w:val="28"/>
          <w:lang w:val="kk-KZ"/>
        </w:rPr>
        <w:t xml:space="preserve"> </w:t>
      </w:r>
      <w:r w:rsidRPr="00946027">
        <w:rPr>
          <w:b w:val="0"/>
          <w:bCs/>
          <w:sz w:val="28"/>
          <w:szCs w:val="28"/>
          <w:lang w:val="kk-KZ"/>
        </w:rPr>
        <w:t>шешім шартты ықтималдықтар</w:t>
      </w:r>
      <w:r w:rsidR="00302D11" w:rsidRPr="00946027">
        <w:rPr>
          <w:b w:val="0"/>
          <w:bCs/>
          <w:sz w:val="28"/>
          <w:szCs w:val="28"/>
          <w:lang w:val="kk-KZ"/>
        </w:rPr>
        <w:t>ы</w:t>
      </w:r>
      <w:r w:rsidRPr="00946027">
        <w:rPr>
          <w:b w:val="0"/>
          <w:bCs/>
          <w:sz w:val="28"/>
          <w:szCs w:val="28"/>
          <w:lang w:val="kk-KZ"/>
        </w:rPr>
        <w:t xml:space="preserve"> </w:t>
      </w:r>
      <w:r w:rsidR="00CD56F2" w:rsidRPr="00946027">
        <w:rPr>
          <w:b w:val="0"/>
          <w:position w:val="-14"/>
          <w:sz w:val="28"/>
          <w:szCs w:val="28"/>
        </w:rPr>
        <w:object w:dxaOrig="920" w:dyaOrig="380" w14:anchorId="443A1FF4">
          <v:shape id="_x0000_i1090" type="#_x0000_t75" style="width:48.75pt;height:20.25pt" o:ole="">
            <v:imagedata r:id="rId140" o:title=""/>
          </v:shape>
          <o:OLEObject Type="Embed" ProgID="Equation.3" ShapeID="_x0000_i1090" DrawAspect="Content" ObjectID="_1798361480" r:id="rId141"/>
        </w:object>
      </w:r>
      <w:r w:rsidR="00302D11" w:rsidRPr="00946027">
        <w:rPr>
          <w:b w:val="0"/>
          <w:sz w:val="28"/>
          <w:szCs w:val="28"/>
          <w:lang w:val="kk-KZ"/>
        </w:rPr>
        <w:t xml:space="preserve">, </w:t>
      </w:r>
      <w:r w:rsidR="00CD56F2" w:rsidRPr="00946027">
        <w:rPr>
          <w:b w:val="0"/>
          <w:position w:val="-10"/>
          <w:sz w:val="28"/>
          <w:szCs w:val="28"/>
        </w:rPr>
        <w:object w:dxaOrig="1480" w:dyaOrig="380" w14:anchorId="717A1D50">
          <v:shape id="_x0000_i1091" type="#_x0000_t75" style="width:87.75pt;height:22.5pt" o:ole="">
            <v:imagedata r:id="rId142" o:title=""/>
          </v:shape>
          <o:OLEObject Type="Embed" ProgID="Equation.3" ShapeID="_x0000_i1091" DrawAspect="Content" ObjectID="_1798361481" r:id="rId143"/>
        </w:object>
      </w:r>
      <w:r w:rsidR="00302D11" w:rsidRPr="00946027">
        <w:rPr>
          <w:b w:val="0"/>
          <w:sz w:val="28"/>
          <w:szCs w:val="28"/>
          <w:lang w:val="kk-KZ"/>
        </w:rPr>
        <w:t xml:space="preserve"> </w:t>
      </w:r>
      <w:r w:rsidR="00302D11" w:rsidRPr="00946027">
        <w:rPr>
          <w:b w:val="0"/>
          <w:bCs/>
          <w:sz w:val="28"/>
          <w:szCs w:val="28"/>
          <w:lang w:val="kk-KZ"/>
        </w:rPr>
        <w:t xml:space="preserve">белгілі </w:t>
      </w:r>
      <w:r w:rsidR="00CD56F2" w:rsidRPr="00946027">
        <w:rPr>
          <w:b w:val="0"/>
          <w:position w:val="-12"/>
          <w:sz w:val="28"/>
          <w:szCs w:val="28"/>
        </w:rPr>
        <w:object w:dxaOrig="820" w:dyaOrig="360" w14:anchorId="1F00EBA7">
          <v:shape id="_x0000_i1092" type="#_x0000_t75" style="width:44.25pt;height:18.75pt" o:ole="">
            <v:imagedata r:id="rId144" o:title=""/>
          </v:shape>
          <o:OLEObject Type="Embed" ProgID="Equation.3" ShapeID="_x0000_i1092" DrawAspect="Content" ObjectID="_1798361482" r:id="rId145"/>
        </w:object>
      </w:r>
      <w:r w:rsidR="00302D11" w:rsidRPr="00946027">
        <w:rPr>
          <w:b w:val="0"/>
          <w:sz w:val="28"/>
          <w:szCs w:val="28"/>
          <w:lang w:val="kk-KZ"/>
        </w:rPr>
        <w:t xml:space="preserve"> </w:t>
      </w:r>
      <w:r w:rsidRPr="00946027">
        <w:rPr>
          <w:b w:val="0"/>
          <w:bCs/>
          <w:sz w:val="28"/>
          <w:szCs w:val="28"/>
          <w:lang w:val="kk-KZ"/>
        </w:rPr>
        <w:t>ықтимал нәтижелер жиын</w:t>
      </w:r>
      <w:r w:rsidR="00302D11" w:rsidRPr="00946027">
        <w:rPr>
          <w:b w:val="0"/>
          <w:bCs/>
          <w:sz w:val="28"/>
          <w:szCs w:val="28"/>
          <w:lang w:val="kk-KZ"/>
        </w:rPr>
        <w:t xml:space="preserve">ымен </w:t>
      </w:r>
      <w:r w:rsidRPr="00946027">
        <w:rPr>
          <w:b w:val="0"/>
          <w:bCs/>
          <w:sz w:val="28"/>
          <w:szCs w:val="28"/>
          <w:lang w:val="kk-KZ"/>
        </w:rPr>
        <w:t>байланысы бол</w:t>
      </w:r>
      <w:r w:rsidR="00302D11" w:rsidRPr="00946027">
        <w:rPr>
          <w:b w:val="0"/>
          <w:bCs/>
          <w:sz w:val="28"/>
          <w:szCs w:val="28"/>
          <w:lang w:val="kk-KZ"/>
        </w:rPr>
        <w:t xml:space="preserve">ғанда </w:t>
      </w:r>
      <w:r w:rsidRPr="00946027">
        <w:rPr>
          <w:b w:val="0"/>
          <w:bCs/>
          <w:sz w:val="28"/>
          <w:szCs w:val="28"/>
          <w:lang w:val="kk-KZ"/>
        </w:rPr>
        <w:lastRenderedPageBreak/>
        <w:t xml:space="preserve">туындайды. </w:t>
      </w:r>
      <w:r w:rsidR="00CD56F2" w:rsidRPr="00946027">
        <w:rPr>
          <w:b w:val="0"/>
          <w:position w:val="-14"/>
          <w:sz w:val="28"/>
          <w:szCs w:val="28"/>
        </w:rPr>
        <w:object w:dxaOrig="1219" w:dyaOrig="380" w14:anchorId="28B1DB89">
          <v:shape id="_x0000_i1093" type="#_x0000_t75" style="width:66.75pt;height:21pt" o:ole="">
            <v:imagedata r:id="rId146" o:title=""/>
          </v:shape>
          <o:OLEObject Type="Embed" ProgID="Equation.3" ShapeID="_x0000_i1093" DrawAspect="Content" ObjectID="_1798361483" r:id="rId147"/>
        </w:object>
      </w:r>
      <w:r w:rsidR="00302D11" w:rsidRPr="00946027">
        <w:rPr>
          <w:b w:val="0"/>
          <w:sz w:val="28"/>
          <w:szCs w:val="28"/>
          <w:lang w:val="kk-KZ"/>
        </w:rPr>
        <w:t xml:space="preserve"> </w:t>
      </w:r>
      <w:r w:rsidR="00302D11" w:rsidRPr="00946027">
        <w:rPr>
          <w:b w:val="0"/>
          <w:bCs/>
          <w:sz w:val="28"/>
          <w:szCs w:val="28"/>
          <w:lang w:val="kk-KZ"/>
        </w:rPr>
        <w:t>жағдайында тәуекелді</w:t>
      </w:r>
      <w:r w:rsidR="002F0734" w:rsidRPr="00946027">
        <w:rPr>
          <w:b w:val="0"/>
          <w:bCs/>
          <w:sz w:val="28"/>
          <w:szCs w:val="28"/>
          <w:lang w:val="kk-KZ"/>
        </w:rPr>
        <w:t xml:space="preserve">к шешім қабылдау есебі </w:t>
      </w:r>
      <w:r w:rsidR="00302D11" w:rsidRPr="00946027">
        <w:rPr>
          <w:b w:val="0"/>
          <w:bCs/>
          <w:sz w:val="28"/>
          <w:szCs w:val="28"/>
          <w:lang w:val="kk-KZ"/>
        </w:rPr>
        <w:t xml:space="preserve"> жоғарыда қарастырылған детермин</w:t>
      </w:r>
      <w:r w:rsidR="002F0734" w:rsidRPr="00946027">
        <w:rPr>
          <w:b w:val="0"/>
          <w:bCs/>
          <w:sz w:val="28"/>
          <w:szCs w:val="28"/>
          <w:lang w:val="kk-KZ"/>
        </w:rPr>
        <w:t xml:space="preserve">делген </w:t>
      </w:r>
      <w:r w:rsidR="00302D11" w:rsidRPr="00946027">
        <w:rPr>
          <w:b w:val="0"/>
          <w:bCs/>
          <w:sz w:val="28"/>
          <w:szCs w:val="28"/>
          <w:lang w:val="kk-KZ"/>
        </w:rPr>
        <w:t xml:space="preserve">шешім </w:t>
      </w:r>
      <w:r w:rsidR="002F0734" w:rsidRPr="00946027">
        <w:rPr>
          <w:b w:val="0"/>
          <w:bCs/>
          <w:sz w:val="28"/>
          <w:szCs w:val="28"/>
          <w:lang w:val="kk-KZ"/>
        </w:rPr>
        <w:t>қабылдау есептеріне</w:t>
      </w:r>
      <w:r w:rsidR="00302D11" w:rsidRPr="00946027">
        <w:rPr>
          <w:b w:val="0"/>
          <w:bCs/>
          <w:sz w:val="28"/>
          <w:szCs w:val="28"/>
          <w:lang w:val="kk-KZ"/>
        </w:rPr>
        <w:t xml:space="preserve"> сәйкес келеді.</w:t>
      </w:r>
    </w:p>
    <w:p w14:paraId="61D7D3C7" w14:textId="30958A54" w:rsidR="00CD56F2" w:rsidRPr="00946027" w:rsidRDefault="002F0734" w:rsidP="00946027">
      <w:pPr>
        <w:pStyle w:val="a3"/>
        <w:ind w:firstLine="709"/>
        <w:jc w:val="both"/>
        <w:rPr>
          <w:b w:val="0"/>
          <w:sz w:val="28"/>
          <w:szCs w:val="28"/>
          <w:lang w:val="kk-KZ"/>
        </w:rPr>
      </w:pPr>
      <w:r w:rsidRPr="00946027">
        <w:rPr>
          <w:b w:val="0"/>
          <w:sz w:val="28"/>
          <w:szCs w:val="28"/>
          <w:lang w:val="kk-KZ"/>
        </w:rPr>
        <w:t>Тәуекел</w:t>
      </w:r>
      <w:r w:rsidR="008B4B82" w:rsidRPr="00946027">
        <w:rPr>
          <w:b w:val="0"/>
          <w:sz w:val="28"/>
          <w:szCs w:val="28"/>
          <w:lang w:val="kk-KZ"/>
        </w:rPr>
        <w:t>д</w:t>
      </w:r>
      <w:r w:rsidRPr="00946027">
        <w:rPr>
          <w:b w:val="0"/>
          <w:sz w:val="28"/>
          <w:szCs w:val="28"/>
          <w:lang w:val="kk-KZ"/>
        </w:rPr>
        <w:t>ік жағдайда шешім қабылдау есептерін стохастикалық программалау және жалпыға қызмет ету теориясы тәсілдерімен, сондай-ақ басқа ықтималдық тәсілдерді қолдану арқылы шешуге болады.</w:t>
      </w:r>
      <w:r w:rsidR="00917FFD" w:rsidRPr="00946027">
        <w:rPr>
          <w:b w:val="0"/>
          <w:sz w:val="28"/>
          <w:szCs w:val="28"/>
          <w:lang w:val="kk-KZ"/>
        </w:rPr>
        <w:t xml:space="preserve"> Таңдалған </w:t>
      </w:r>
      <w:r w:rsidR="00033CA7" w:rsidRPr="00946027">
        <w:rPr>
          <w:b w:val="0"/>
          <w:position w:val="-12"/>
          <w:sz w:val="28"/>
          <w:szCs w:val="28"/>
        </w:rPr>
        <w:object w:dxaOrig="240" w:dyaOrig="360" w14:anchorId="4704EFD0">
          <v:shape id="_x0000_i1094" type="#_x0000_t75" style="width:15pt;height:21.75pt" o:ole="">
            <v:imagedata r:id="rId148" o:title=""/>
          </v:shape>
          <o:OLEObject Type="Embed" ProgID="Equation.3" ShapeID="_x0000_i1094" DrawAspect="Content" ObjectID="_1798361484" r:id="rId149"/>
        </w:object>
      </w:r>
      <w:r w:rsidR="00D466CA" w:rsidRPr="00946027">
        <w:rPr>
          <w:b w:val="0"/>
          <w:sz w:val="28"/>
          <w:szCs w:val="28"/>
          <w:lang w:val="kk-KZ"/>
        </w:rPr>
        <w:t xml:space="preserve"> </w:t>
      </w:r>
      <w:r w:rsidR="00917FFD" w:rsidRPr="00946027">
        <w:rPr>
          <w:b w:val="0"/>
          <w:sz w:val="28"/>
          <w:szCs w:val="28"/>
          <w:lang w:val="kk-KZ"/>
        </w:rPr>
        <w:t xml:space="preserve">шешімнің </w:t>
      </w:r>
      <w:r w:rsidR="00033CA7" w:rsidRPr="00946027">
        <w:rPr>
          <w:b w:val="0"/>
          <w:position w:val="-14"/>
          <w:sz w:val="28"/>
          <w:szCs w:val="28"/>
        </w:rPr>
        <w:object w:dxaOrig="279" w:dyaOrig="380" w14:anchorId="569621B8">
          <v:shape id="_x0000_i1095" type="#_x0000_t75" style="width:15pt;height:21pt" o:ole="">
            <v:imagedata r:id="rId150" o:title=""/>
          </v:shape>
          <o:OLEObject Type="Embed" ProgID="Equation.3" ShapeID="_x0000_i1095" DrawAspect="Content" ObjectID="_1798361485" r:id="rId151"/>
        </w:object>
      </w:r>
      <w:r w:rsidR="00D63E3A" w:rsidRPr="00D63E3A">
        <w:rPr>
          <w:b w:val="0"/>
          <w:sz w:val="28"/>
          <w:szCs w:val="28"/>
          <w:lang w:val="kk-KZ"/>
        </w:rPr>
        <w:t xml:space="preserve"> </w:t>
      </w:r>
      <w:r w:rsidR="00917FFD" w:rsidRPr="00946027">
        <w:rPr>
          <w:b w:val="0"/>
          <w:sz w:val="28"/>
          <w:szCs w:val="28"/>
          <w:lang w:val="kk-KZ"/>
        </w:rPr>
        <w:t>нәтижесін</w:t>
      </w:r>
      <w:r w:rsidR="00D466CA" w:rsidRPr="00946027">
        <w:rPr>
          <w:b w:val="0"/>
          <w:sz w:val="28"/>
          <w:szCs w:val="28"/>
          <w:lang w:val="kk-KZ"/>
        </w:rPr>
        <w:t>інің пайдалы</w:t>
      </w:r>
      <w:r w:rsidR="008B4B82" w:rsidRPr="00946027">
        <w:rPr>
          <w:b w:val="0"/>
          <w:sz w:val="28"/>
          <w:szCs w:val="28"/>
          <w:lang w:val="kk-KZ"/>
        </w:rPr>
        <w:t>лы</w:t>
      </w:r>
      <w:r w:rsidR="00D466CA" w:rsidRPr="00946027">
        <w:rPr>
          <w:b w:val="0"/>
          <w:sz w:val="28"/>
          <w:szCs w:val="28"/>
          <w:lang w:val="kk-KZ"/>
        </w:rPr>
        <w:t xml:space="preserve">қ функциясы </w:t>
      </w:r>
      <w:r w:rsidR="00E23F0D" w:rsidRPr="00946027">
        <w:rPr>
          <w:b w:val="0"/>
          <w:position w:val="-14"/>
          <w:sz w:val="28"/>
          <w:szCs w:val="28"/>
        </w:rPr>
        <w:object w:dxaOrig="1340" w:dyaOrig="380" w14:anchorId="64C52A78">
          <v:shape id="_x0000_i1096" type="#_x0000_t75" style="width:77.25pt;height:21.75pt" o:ole="">
            <v:imagedata r:id="rId152" o:title=""/>
          </v:shape>
          <o:OLEObject Type="Embed" ProgID="Equation.3" ShapeID="_x0000_i1096" DrawAspect="Content" ObjectID="_1798361486" r:id="rId153"/>
        </w:object>
      </w:r>
      <w:r w:rsidR="00917FFD" w:rsidRPr="00946027">
        <w:rPr>
          <w:b w:val="0"/>
          <w:sz w:val="28"/>
          <w:szCs w:val="28"/>
          <w:lang w:val="kk-KZ"/>
        </w:rPr>
        <w:t xml:space="preserve"> және шартты ықтималдықтары – </w:t>
      </w:r>
      <w:r w:rsidR="00033CA7" w:rsidRPr="00946027">
        <w:rPr>
          <w:b w:val="0"/>
          <w:position w:val="-14"/>
          <w:sz w:val="28"/>
          <w:szCs w:val="28"/>
        </w:rPr>
        <w:object w:dxaOrig="920" w:dyaOrig="380" w14:anchorId="34C4280D">
          <v:shape id="_x0000_i1097" type="#_x0000_t75" style="width:48.75pt;height:20.25pt" o:ole="">
            <v:imagedata r:id="rId140" o:title=""/>
          </v:shape>
          <o:OLEObject Type="Embed" ProgID="Equation.3" ShapeID="_x0000_i1097" DrawAspect="Content" ObjectID="_1798361487" r:id="rId154"/>
        </w:object>
      </w:r>
      <w:r w:rsidR="00033CA7" w:rsidRPr="00946027">
        <w:rPr>
          <w:b w:val="0"/>
          <w:sz w:val="28"/>
          <w:szCs w:val="28"/>
          <w:lang w:val="kk-KZ"/>
        </w:rPr>
        <w:t xml:space="preserve"> </w:t>
      </w:r>
      <w:r w:rsidR="00917FFD" w:rsidRPr="00946027">
        <w:rPr>
          <w:b w:val="0"/>
          <w:sz w:val="28"/>
          <w:szCs w:val="28"/>
          <w:lang w:val="kk-KZ"/>
        </w:rPr>
        <w:t>анықталған деп есептейік, олар</w:t>
      </w:r>
      <w:r w:rsidR="00033CA7" w:rsidRPr="00946027">
        <w:rPr>
          <w:b w:val="0"/>
          <w:sz w:val="28"/>
          <w:szCs w:val="28"/>
          <w:lang w:val="kk-KZ"/>
        </w:rPr>
        <w:t xml:space="preserve"> </w:t>
      </w:r>
      <w:r w:rsidR="00033CA7" w:rsidRPr="00946027">
        <w:rPr>
          <w:b w:val="0"/>
          <w:position w:val="-12"/>
          <w:sz w:val="28"/>
          <w:szCs w:val="28"/>
        </w:rPr>
        <w:object w:dxaOrig="240" w:dyaOrig="360" w14:anchorId="42AA87DA">
          <v:shape id="_x0000_i1098" type="#_x0000_t75" style="width:15pt;height:21.75pt" o:ole="">
            <v:imagedata r:id="rId129" o:title=""/>
          </v:shape>
          <o:OLEObject Type="Embed" ProgID="Equation.3" ShapeID="_x0000_i1098" DrawAspect="Content" ObjectID="_1798361488" r:id="rId155"/>
        </w:object>
      </w:r>
      <w:r w:rsidR="00033CA7" w:rsidRPr="00946027">
        <w:rPr>
          <w:b w:val="0"/>
          <w:sz w:val="28"/>
          <w:szCs w:val="28"/>
          <w:lang w:val="kk-KZ"/>
        </w:rPr>
        <w:t xml:space="preserve"> стратегиясын қолдану жағдайында нысанның </w:t>
      </w:r>
      <w:r w:rsidR="00917FFD" w:rsidRPr="00946027">
        <w:rPr>
          <w:b w:val="0"/>
          <w:sz w:val="28"/>
          <w:szCs w:val="28"/>
          <w:lang w:val="kk-KZ"/>
        </w:rPr>
        <w:t xml:space="preserve"> </w:t>
      </w:r>
      <w:r w:rsidR="00033CA7" w:rsidRPr="00946027">
        <w:rPr>
          <w:b w:val="0"/>
          <w:position w:val="-14"/>
          <w:sz w:val="28"/>
          <w:szCs w:val="28"/>
        </w:rPr>
        <w:object w:dxaOrig="279" w:dyaOrig="380" w14:anchorId="0F2D22B5">
          <v:shape id="_x0000_i1099" type="#_x0000_t75" style="width:15pt;height:21pt" o:ole="">
            <v:imagedata r:id="rId150" o:title=""/>
          </v:shape>
          <o:OLEObject Type="Embed" ProgID="Equation.3" ShapeID="_x0000_i1099" DrawAspect="Content" ObjectID="_1798361489" r:id="rId156"/>
        </w:object>
      </w:r>
      <w:r w:rsidR="00033CA7" w:rsidRPr="00946027">
        <w:rPr>
          <w:b w:val="0"/>
          <w:sz w:val="28"/>
          <w:szCs w:val="28"/>
          <w:lang w:val="kk-KZ"/>
        </w:rPr>
        <w:t xml:space="preserve"> </w:t>
      </w:r>
      <w:r w:rsidR="00917FFD" w:rsidRPr="00946027">
        <w:rPr>
          <w:b w:val="0"/>
          <w:sz w:val="28"/>
          <w:szCs w:val="28"/>
          <w:lang w:val="kk-KZ"/>
        </w:rPr>
        <w:t xml:space="preserve">күйіне өтуін сипаттайды. </w:t>
      </w:r>
      <w:r w:rsidR="00E23F0D" w:rsidRPr="00946027">
        <w:rPr>
          <w:b w:val="0"/>
          <w:sz w:val="28"/>
          <w:szCs w:val="28"/>
          <w:lang w:val="kk-KZ"/>
        </w:rPr>
        <w:t xml:space="preserve">Сонда </w:t>
      </w:r>
      <w:r w:rsidR="00E23F0D" w:rsidRPr="00946027">
        <w:rPr>
          <w:b w:val="0"/>
          <w:position w:val="-12"/>
          <w:sz w:val="28"/>
          <w:szCs w:val="28"/>
        </w:rPr>
        <w:object w:dxaOrig="240" w:dyaOrig="360" w14:anchorId="3D6DA531">
          <v:shape id="_x0000_i1100" type="#_x0000_t75" style="width:15pt;height:21.75pt" o:ole="">
            <v:imagedata r:id="rId148" o:title=""/>
          </v:shape>
          <o:OLEObject Type="Embed" ProgID="Equation.3" ShapeID="_x0000_i1100" DrawAspect="Content" ObjectID="_1798361490" r:id="rId157"/>
        </w:object>
      </w:r>
      <w:r w:rsidR="00E23F0D" w:rsidRPr="00946027">
        <w:rPr>
          <w:b w:val="0"/>
          <w:sz w:val="28"/>
          <w:szCs w:val="28"/>
          <w:lang w:val="kk-KZ"/>
        </w:rPr>
        <w:t xml:space="preserve"> әрбір таңдалған шешімнің пайдалы функциясының мәні келесі формула бойынша анықталуы мүмкін:</w:t>
      </w:r>
    </w:p>
    <w:p w14:paraId="0A529C01" w14:textId="77777777" w:rsidR="009F678E" w:rsidRPr="00946027" w:rsidRDefault="009F678E" w:rsidP="00946027">
      <w:pPr>
        <w:ind w:firstLine="567"/>
        <w:jc w:val="center"/>
        <w:rPr>
          <w:sz w:val="16"/>
          <w:szCs w:val="16"/>
        </w:rPr>
      </w:pPr>
      <w:r w:rsidRPr="00946027">
        <w:rPr>
          <w:noProof/>
        </w:rPr>
        <w:drawing>
          <wp:inline distT="0" distB="0" distL="0" distR="0" wp14:anchorId="31EAF78D" wp14:editId="56FA88E1">
            <wp:extent cx="2749062" cy="609597"/>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cstate="print"/>
                    <a:srcRect l="37157" t="37355" r="47863" b="56739"/>
                    <a:stretch/>
                  </pic:blipFill>
                  <pic:spPr bwMode="auto">
                    <a:xfrm>
                      <a:off x="0" y="0"/>
                      <a:ext cx="2811910" cy="623533"/>
                    </a:xfrm>
                    <a:prstGeom prst="rect">
                      <a:avLst/>
                    </a:prstGeom>
                    <a:ln>
                      <a:noFill/>
                    </a:ln>
                    <a:extLst>
                      <a:ext uri="{53640926-AAD7-44D8-BBD7-CCE9431645EC}">
                        <a14:shadowObscured xmlns:a14="http://schemas.microsoft.com/office/drawing/2010/main"/>
                      </a:ext>
                    </a:extLst>
                  </pic:spPr>
                </pic:pic>
              </a:graphicData>
            </a:graphic>
          </wp:inline>
        </w:drawing>
      </w:r>
    </w:p>
    <w:p w14:paraId="5E4B1F81" w14:textId="77777777" w:rsidR="002257C1" w:rsidRDefault="002257C1" w:rsidP="00946027">
      <w:pPr>
        <w:ind w:firstLine="709"/>
        <w:jc w:val="both"/>
        <w:rPr>
          <w:sz w:val="28"/>
          <w:szCs w:val="28"/>
        </w:rPr>
      </w:pPr>
    </w:p>
    <w:p w14:paraId="50E5D3FF" w14:textId="0BE9D75F" w:rsidR="009F678E" w:rsidRDefault="00E23F0D" w:rsidP="00946027">
      <w:pPr>
        <w:ind w:firstLine="709"/>
        <w:jc w:val="both"/>
        <w:rPr>
          <w:sz w:val="28"/>
          <w:szCs w:val="28"/>
        </w:rPr>
      </w:pPr>
      <w:r w:rsidRPr="00946027">
        <w:rPr>
          <w:sz w:val="28"/>
          <w:szCs w:val="28"/>
        </w:rPr>
        <w:t>Бұл</w:t>
      </w:r>
      <w:r w:rsidRPr="002257C1">
        <w:rPr>
          <w:sz w:val="28"/>
          <w:szCs w:val="28"/>
        </w:rPr>
        <w:t xml:space="preserve"> </w:t>
      </w:r>
      <w:r w:rsidRPr="00946027">
        <w:rPr>
          <w:sz w:val="28"/>
          <w:szCs w:val="28"/>
        </w:rPr>
        <w:t>жағдайда</w:t>
      </w:r>
      <w:r w:rsidRPr="002257C1">
        <w:rPr>
          <w:sz w:val="28"/>
          <w:szCs w:val="28"/>
        </w:rPr>
        <w:t xml:space="preserve"> </w:t>
      </w:r>
      <w:r w:rsidRPr="00946027">
        <w:rPr>
          <w:sz w:val="28"/>
          <w:szCs w:val="28"/>
        </w:rPr>
        <w:t>ең</w:t>
      </w:r>
      <w:r w:rsidRPr="002257C1">
        <w:rPr>
          <w:sz w:val="28"/>
          <w:szCs w:val="28"/>
        </w:rPr>
        <w:t xml:space="preserve"> </w:t>
      </w:r>
      <w:r w:rsidRPr="00946027">
        <w:rPr>
          <w:sz w:val="28"/>
          <w:szCs w:val="28"/>
        </w:rPr>
        <w:t>жақсы</w:t>
      </w:r>
      <w:r w:rsidRPr="002257C1">
        <w:rPr>
          <w:sz w:val="28"/>
          <w:szCs w:val="28"/>
        </w:rPr>
        <w:t xml:space="preserve"> </w:t>
      </w:r>
      <w:r w:rsidRPr="00946027">
        <w:rPr>
          <w:sz w:val="28"/>
          <w:szCs w:val="28"/>
        </w:rPr>
        <w:t>шешім</w:t>
      </w:r>
      <w:r w:rsidRPr="002257C1">
        <w:rPr>
          <w:sz w:val="28"/>
          <w:szCs w:val="28"/>
        </w:rPr>
        <w:t xml:space="preserve"> </w:t>
      </w:r>
      <w:r w:rsidRPr="00946027">
        <w:rPr>
          <w:sz w:val="28"/>
          <w:szCs w:val="28"/>
        </w:rPr>
        <w:t>күтілетін</w:t>
      </w:r>
      <w:r w:rsidRPr="002257C1">
        <w:rPr>
          <w:sz w:val="28"/>
          <w:szCs w:val="28"/>
        </w:rPr>
        <w:t xml:space="preserve"> </w:t>
      </w:r>
      <w:r w:rsidRPr="00946027">
        <w:rPr>
          <w:sz w:val="28"/>
          <w:szCs w:val="28"/>
        </w:rPr>
        <w:t>пайдалылықтың</w:t>
      </w:r>
      <w:r w:rsidRPr="002257C1">
        <w:rPr>
          <w:sz w:val="28"/>
          <w:szCs w:val="28"/>
        </w:rPr>
        <w:t xml:space="preserve"> </w:t>
      </w:r>
      <w:r w:rsidRPr="00946027">
        <w:rPr>
          <w:sz w:val="28"/>
          <w:szCs w:val="28"/>
        </w:rPr>
        <w:t>максималды</w:t>
      </w:r>
      <w:r w:rsidRPr="002257C1">
        <w:rPr>
          <w:sz w:val="28"/>
          <w:szCs w:val="28"/>
        </w:rPr>
        <w:t xml:space="preserve"> </w:t>
      </w:r>
      <w:r w:rsidRPr="00946027">
        <w:rPr>
          <w:sz w:val="28"/>
          <w:szCs w:val="28"/>
        </w:rPr>
        <w:t>мәніне</w:t>
      </w:r>
      <w:r w:rsidRPr="002257C1">
        <w:rPr>
          <w:sz w:val="28"/>
          <w:szCs w:val="28"/>
        </w:rPr>
        <w:t xml:space="preserve"> </w:t>
      </w:r>
      <w:r w:rsidRPr="00946027">
        <w:rPr>
          <w:sz w:val="28"/>
          <w:szCs w:val="28"/>
        </w:rPr>
        <w:t>жетуді</w:t>
      </w:r>
      <w:r w:rsidRPr="002257C1">
        <w:rPr>
          <w:sz w:val="28"/>
          <w:szCs w:val="28"/>
        </w:rPr>
        <w:t xml:space="preserve"> </w:t>
      </w:r>
      <w:r w:rsidRPr="00946027">
        <w:rPr>
          <w:sz w:val="28"/>
          <w:szCs w:val="28"/>
        </w:rPr>
        <w:t>қамтамасыз</w:t>
      </w:r>
      <w:r w:rsidRPr="002257C1">
        <w:rPr>
          <w:sz w:val="28"/>
          <w:szCs w:val="28"/>
        </w:rPr>
        <w:t xml:space="preserve"> </w:t>
      </w:r>
      <w:r w:rsidRPr="00946027">
        <w:rPr>
          <w:sz w:val="28"/>
          <w:szCs w:val="28"/>
        </w:rPr>
        <w:t>ететін</w:t>
      </w:r>
      <w:r w:rsidRPr="002257C1">
        <w:rPr>
          <w:sz w:val="28"/>
          <w:szCs w:val="28"/>
        </w:rPr>
        <w:t xml:space="preserve"> </w:t>
      </w:r>
      <w:r w:rsidRPr="00946027">
        <w:rPr>
          <w:sz w:val="28"/>
          <w:szCs w:val="28"/>
          <w:lang w:val="kk-KZ"/>
        </w:rPr>
        <w:t>келесі өрнек</w:t>
      </w:r>
      <w:r w:rsidRPr="002257C1">
        <w:rPr>
          <w:sz w:val="28"/>
          <w:szCs w:val="28"/>
        </w:rPr>
        <w:t xml:space="preserve"> </w:t>
      </w:r>
      <w:r w:rsidRPr="00946027">
        <w:rPr>
          <w:sz w:val="28"/>
          <w:szCs w:val="28"/>
        </w:rPr>
        <w:t>бойынша</w:t>
      </w:r>
      <w:r w:rsidRPr="002257C1">
        <w:rPr>
          <w:sz w:val="28"/>
          <w:szCs w:val="28"/>
        </w:rPr>
        <w:t xml:space="preserve"> </w:t>
      </w:r>
      <w:r w:rsidRPr="00946027">
        <w:rPr>
          <w:sz w:val="28"/>
          <w:szCs w:val="28"/>
        </w:rPr>
        <w:t>таңдалады</w:t>
      </w:r>
      <w:r w:rsidR="009F678E" w:rsidRPr="002257C1">
        <w:rPr>
          <w:sz w:val="28"/>
          <w:szCs w:val="28"/>
        </w:rPr>
        <w:t>:</w:t>
      </w:r>
    </w:p>
    <w:p w14:paraId="03047FDE" w14:textId="77777777" w:rsidR="002257C1" w:rsidRPr="002257C1" w:rsidRDefault="002257C1" w:rsidP="00946027">
      <w:pPr>
        <w:ind w:firstLine="709"/>
        <w:jc w:val="both"/>
        <w:rPr>
          <w:sz w:val="28"/>
          <w:szCs w:val="28"/>
        </w:rPr>
      </w:pPr>
    </w:p>
    <w:p w14:paraId="24F804D8" w14:textId="1E828A1E" w:rsidR="00E23F0D" w:rsidRPr="00946027" w:rsidRDefault="00E23F0D" w:rsidP="00946027">
      <w:pPr>
        <w:jc w:val="center"/>
        <w:rPr>
          <w:sz w:val="28"/>
          <w:szCs w:val="28"/>
          <w:lang w:val="en-US"/>
        </w:rPr>
      </w:pPr>
      <w:r w:rsidRPr="00946027">
        <w:rPr>
          <w:noProof/>
        </w:rPr>
        <w:drawing>
          <wp:inline distT="0" distB="0" distL="0" distR="0" wp14:anchorId="10F96B3B" wp14:editId="36BE243E">
            <wp:extent cx="1755913" cy="40022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29317" t="51764" r="55545" b="42102"/>
                    <a:stretch/>
                  </pic:blipFill>
                  <pic:spPr bwMode="auto">
                    <a:xfrm>
                      <a:off x="0" y="0"/>
                      <a:ext cx="1784632" cy="406766"/>
                    </a:xfrm>
                    <a:prstGeom prst="rect">
                      <a:avLst/>
                    </a:prstGeom>
                    <a:ln>
                      <a:noFill/>
                    </a:ln>
                    <a:extLst>
                      <a:ext uri="{53640926-AAD7-44D8-BBD7-CCE9431645EC}">
                        <a14:shadowObscured xmlns:a14="http://schemas.microsoft.com/office/drawing/2010/main"/>
                      </a:ext>
                    </a:extLst>
                  </pic:spPr>
                </pic:pic>
              </a:graphicData>
            </a:graphic>
          </wp:inline>
        </w:drawing>
      </w:r>
    </w:p>
    <w:p w14:paraId="5EAA1F9E" w14:textId="77777777" w:rsidR="002257C1" w:rsidRDefault="002257C1" w:rsidP="00946027">
      <w:pPr>
        <w:ind w:firstLine="709"/>
        <w:jc w:val="both"/>
        <w:rPr>
          <w:sz w:val="28"/>
          <w:szCs w:val="28"/>
        </w:rPr>
      </w:pPr>
    </w:p>
    <w:p w14:paraId="0649CA4C" w14:textId="39A2DCFE" w:rsidR="009F678E" w:rsidRPr="006F491F" w:rsidRDefault="005C0C34" w:rsidP="00946027">
      <w:pPr>
        <w:ind w:firstLine="709"/>
        <w:jc w:val="both"/>
        <w:rPr>
          <w:sz w:val="28"/>
          <w:szCs w:val="28"/>
        </w:rPr>
      </w:pPr>
      <w:r w:rsidRPr="00946027">
        <w:rPr>
          <w:sz w:val="28"/>
          <w:szCs w:val="28"/>
        </w:rPr>
        <w:t>Ай</w:t>
      </w:r>
      <w:r w:rsidRPr="00946027">
        <w:rPr>
          <w:sz w:val="28"/>
          <w:szCs w:val="28"/>
          <w:lang w:val="kk-KZ"/>
        </w:rPr>
        <w:t xml:space="preserve">қынсыздықта шешім қабылдау есебі </w:t>
      </w:r>
      <w:r w:rsidR="008B4B82" w:rsidRPr="00946027">
        <w:rPr>
          <w:i/>
          <w:sz w:val="28"/>
          <w:szCs w:val="28"/>
          <w:lang w:val="kk-KZ"/>
        </w:rPr>
        <w:t>-</w:t>
      </w:r>
      <w:r w:rsidR="009F678E" w:rsidRPr="002257C1">
        <w:rPr>
          <w:sz w:val="28"/>
          <w:szCs w:val="28"/>
        </w:rPr>
        <w:t xml:space="preserve"> </w:t>
      </w:r>
      <w:r w:rsidRPr="00946027">
        <w:rPr>
          <w:sz w:val="28"/>
          <w:szCs w:val="28"/>
          <w:lang w:val="kk-KZ"/>
        </w:rPr>
        <w:t>ш</w:t>
      </w:r>
      <w:r w:rsidRPr="00946027">
        <w:rPr>
          <w:sz w:val="28"/>
          <w:szCs w:val="28"/>
        </w:rPr>
        <w:t>ешім</w:t>
      </w:r>
      <w:r w:rsidRPr="002257C1">
        <w:rPr>
          <w:sz w:val="28"/>
          <w:szCs w:val="28"/>
        </w:rPr>
        <w:t xml:space="preserve"> </w:t>
      </w:r>
      <w:r w:rsidRPr="00946027">
        <w:rPr>
          <w:sz w:val="28"/>
          <w:szCs w:val="28"/>
        </w:rPr>
        <w:t>қабылдау</w:t>
      </w:r>
      <w:r w:rsidRPr="002257C1">
        <w:rPr>
          <w:sz w:val="28"/>
          <w:szCs w:val="28"/>
        </w:rPr>
        <w:t xml:space="preserve"> </w:t>
      </w:r>
      <w:r w:rsidRPr="00946027">
        <w:rPr>
          <w:sz w:val="28"/>
          <w:szCs w:val="28"/>
          <w:lang w:val="kk-KZ"/>
        </w:rPr>
        <w:t xml:space="preserve">есебінің </w:t>
      </w:r>
      <w:r w:rsidRPr="00946027">
        <w:rPr>
          <w:sz w:val="28"/>
          <w:szCs w:val="28"/>
        </w:rPr>
        <w:t>барлық</w:t>
      </w:r>
      <w:r w:rsidRPr="002257C1">
        <w:rPr>
          <w:sz w:val="28"/>
          <w:szCs w:val="28"/>
        </w:rPr>
        <w:t xml:space="preserve"> </w:t>
      </w:r>
      <w:r w:rsidRPr="00946027">
        <w:rPr>
          <w:sz w:val="28"/>
          <w:szCs w:val="28"/>
        </w:rPr>
        <w:t>элементтері</w:t>
      </w:r>
      <w:r w:rsidRPr="002257C1">
        <w:rPr>
          <w:sz w:val="28"/>
          <w:szCs w:val="28"/>
        </w:rPr>
        <w:t xml:space="preserve"> (</w:t>
      </w:r>
      <w:r w:rsidRPr="00946027">
        <w:rPr>
          <w:sz w:val="28"/>
          <w:szCs w:val="28"/>
        </w:rPr>
        <w:t>критерийлер</w:t>
      </w:r>
      <w:r w:rsidRPr="002257C1">
        <w:rPr>
          <w:sz w:val="28"/>
          <w:szCs w:val="28"/>
        </w:rPr>
        <w:t xml:space="preserve">, </w:t>
      </w:r>
      <w:r w:rsidRPr="00946027">
        <w:rPr>
          <w:sz w:val="28"/>
          <w:szCs w:val="28"/>
          <w:lang w:val="kk-KZ"/>
        </w:rPr>
        <w:t>альтернативалар</w:t>
      </w:r>
      <w:r w:rsidRPr="002257C1">
        <w:rPr>
          <w:sz w:val="28"/>
          <w:szCs w:val="28"/>
        </w:rPr>
        <w:t xml:space="preserve">, </w:t>
      </w:r>
      <w:r w:rsidRPr="00946027">
        <w:rPr>
          <w:sz w:val="28"/>
          <w:szCs w:val="28"/>
        </w:rPr>
        <w:t>шектеулер</w:t>
      </w:r>
      <w:r w:rsidRPr="002257C1">
        <w:rPr>
          <w:sz w:val="28"/>
          <w:szCs w:val="28"/>
        </w:rPr>
        <w:t xml:space="preserve">, </w:t>
      </w:r>
      <w:r w:rsidRPr="00946027">
        <w:rPr>
          <w:sz w:val="28"/>
          <w:szCs w:val="28"/>
          <w:lang w:val="kk-KZ"/>
        </w:rPr>
        <w:t>басымқылар</w:t>
      </w:r>
      <w:r w:rsidRPr="002257C1">
        <w:rPr>
          <w:sz w:val="28"/>
          <w:szCs w:val="28"/>
        </w:rPr>
        <w:t xml:space="preserve">) </w:t>
      </w:r>
      <w:r w:rsidRPr="00946027">
        <w:rPr>
          <w:sz w:val="28"/>
          <w:szCs w:val="28"/>
        </w:rPr>
        <w:t>немесе</w:t>
      </w:r>
      <w:r w:rsidRPr="002257C1">
        <w:rPr>
          <w:sz w:val="28"/>
          <w:szCs w:val="28"/>
        </w:rPr>
        <w:t xml:space="preserve"> </w:t>
      </w:r>
      <w:r w:rsidRPr="00946027">
        <w:rPr>
          <w:sz w:val="28"/>
          <w:szCs w:val="28"/>
        </w:rPr>
        <w:t>олардың</w:t>
      </w:r>
      <w:r w:rsidRPr="002257C1">
        <w:rPr>
          <w:sz w:val="28"/>
          <w:szCs w:val="28"/>
        </w:rPr>
        <w:t xml:space="preserve"> </w:t>
      </w:r>
      <w:r w:rsidRPr="00946027">
        <w:rPr>
          <w:sz w:val="28"/>
          <w:szCs w:val="28"/>
        </w:rPr>
        <w:t>ең</w:t>
      </w:r>
      <w:r w:rsidRPr="002257C1">
        <w:rPr>
          <w:sz w:val="28"/>
          <w:szCs w:val="28"/>
        </w:rPr>
        <w:t xml:space="preserve"> </w:t>
      </w:r>
      <w:r w:rsidRPr="00946027">
        <w:rPr>
          <w:sz w:val="28"/>
          <w:szCs w:val="28"/>
        </w:rPr>
        <w:t>болмағанда</w:t>
      </w:r>
      <w:r w:rsidRPr="002257C1">
        <w:rPr>
          <w:sz w:val="28"/>
          <w:szCs w:val="28"/>
        </w:rPr>
        <w:t xml:space="preserve"> </w:t>
      </w:r>
      <w:r w:rsidRPr="00946027">
        <w:rPr>
          <w:sz w:val="28"/>
          <w:szCs w:val="28"/>
        </w:rPr>
        <w:t>біреуі</w:t>
      </w:r>
      <w:r w:rsidRPr="002257C1">
        <w:rPr>
          <w:sz w:val="28"/>
          <w:szCs w:val="28"/>
        </w:rPr>
        <w:t xml:space="preserve"> </w:t>
      </w:r>
      <w:r w:rsidRPr="00946027">
        <w:rPr>
          <w:sz w:val="28"/>
          <w:szCs w:val="28"/>
          <w:lang w:val="kk-KZ"/>
        </w:rPr>
        <w:t>айқынсыздықпен</w:t>
      </w:r>
      <w:r w:rsidRPr="002257C1">
        <w:rPr>
          <w:sz w:val="28"/>
          <w:szCs w:val="28"/>
        </w:rPr>
        <w:t xml:space="preserve"> </w:t>
      </w:r>
      <w:r w:rsidRPr="00946027">
        <w:rPr>
          <w:sz w:val="28"/>
          <w:szCs w:val="28"/>
        </w:rPr>
        <w:t>сипатталған</w:t>
      </w:r>
      <w:r w:rsidRPr="002257C1">
        <w:rPr>
          <w:sz w:val="28"/>
          <w:szCs w:val="28"/>
        </w:rPr>
        <w:t xml:space="preserve"> </w:t>
      </w:r>
      <w:r w:rsidRPr="00946027">
        <w:rPr>
          <w:sz w:val="28"/>
          <w:szCs w:val="28"/>
        </w:rPr>
        <w:t>жағдайларда</w:t>
      </w:r>
      <w:r w:rsidRPr="002257C1">
        <w:rPr>
          <w:sz w:val="28"/>
          <w:szCs w:val="28"/>
        </w:rPr>
        <w:t xml:space="preserve"> </w:t>
      </w:r>
      <w:r w:rsidRPr="00946027">
        <w:rPr>
          <w:sz w:val="28"/>
          <w:szCs w:val="28"/>
        </w:rPr>
        <w:t>туындайды</w:t>
      </w:r>
      <w:r w:rsidR="009F678E" w:rsidRPr="002257C1">
        <w:rPr>
          <w:sz w:val="28"/>
          <w:szCs w:val="28"/>
        </w:rPr>
        <w:t xml:space="preserve">. </w:t>
      </w:r>
      <w:r w:rsidRPr="00946027">
        <w:rPr>
          <w:sz w:val="28"/>
          <w:szCs w:val="28"/>
          <w:lang w:val="kk-KZ"/>
        </w:rPr>
        <w:t>Бұл ұ</w:t>
      </w:r>
      <w:r w:rsidRPr="00946027">
        <w:rPr>
          <w:sz w:val="28"/>
          <w:szCs w:val="28"/>
        </w:rPr>
        <w:t>сынылған</w:t>
      </w:r>
      <w:r w:rsidRPr="006F491F">
        <w:rPr>
          <w:sz w:val="28"/>
          <w:szCs w:val="28"/>
        </w:rPr>
        <w:t xml:space="preserve"> </w:t>
      </w:r>
      <w:r w:rsidRPr="00946027">
        <w:rPr>
          <w:sz w:val="28"/>
          <w:szCs w:val="28"/>
        </w:rPr>
        <w:t>диссертациялық</w:t>
      </w:r>
      <w:r w:rsidRPr="006F491F">
        <w:rPr>
          <w:sz w:val="28"/>
          <w:szCs w:val="28"/>
        </w:rPr>
        <w:t xml:space="preserve"> </w:t>
      </w:r>
      <w:r w:rsidRPr="00946027">
        <w:rPr>
          <w:sz w:val="28"/>
          <w:szCs w:val="28"/>
        </w:rPr>
        <w:t>жұмыста</w:t>
      </w:r>
      <w:r w:rsidRPr="006F491F">
        <w:rPr>
          <w:sz w:val="28"/>
          <w:szCs w:val="28"/>
        </w:rPr>
        <w:t xml:space="preserve"> </w:t>
      </w:r>
      <w:r w:rsidRPr="00946027">
        <w:rPr>
          <w:sz w:val="28"/>
          <w:szCs w:val="28"/>
        </w:rPr>
        <w:t>дәл</w:t>
      </w:r>
      <w:r w:rsidRPr="006F491F">
        <w:rPr>
          <w:sz w:val="28"/>
          <w:szCs w:val="28"/>
        </w:rPr>
        <w:t xml:space="preserve"> </w:t>
      </w:r>
      <w:r w:rsidRPr="00946027">
        <w:rPr>
          <w:sz w:val="28"/>
          <w:szCs w:val="28"/>
        </w:rPr>
        <w:t>осындай</w:t>
      </w:r>
      <w:r w:rsidRPr="006F491F">
        <w:rPr>
          <w:sz w:val="28"/>
          <w:szCs w:val="28"/>
        </w:rPr>
        <w:t xml:space="preserve"> </w:t>
      </w:r>
      <w:r w:rsidRPr="00946027">
        <w:rPr>
          <w:sz w:val="28"/>
          <w:szCs w:val="28"/>
        </w:rPr>
        <w:t>а</w:t>
      </w:r>
      <w:r w:rsidRPr="00946027">
        <w:rPr>
          <w:sz w:val="28"/>
          <w:szCs w:val="28"/>
          <w:lang w:val="kk-KZ"/>
        </w:rPr>
        <w:t xml:space="preserve">йқынсыздықта </w:t>
      </w:r>
      <w:r w:rsidRPr="00946027">
        <w:rPr>
          <w:sz w:val="28"/>
          <w:szCs w:val="28"/>
        </w:rPr>
        <w:t>шешім</w:t>
      </w:r>
      <w:r w:rsidRPr="006F491F">
        <w:rPr>
          <w:sz w:val="28"/>
          <w:szCs w:val="28"/>
        </w:rPr>
        <w:t xml:space="preserve"> </w:t>
      </w:r>
      <w:r w:rsidRPr="00946027">
        <w:rPr>
          <w:sz w:val="28"/>
          <w:szCs w:val="28"/>
        </w:rPr>
        <w:t>қабылдау</w:t>
      </w:r>
      <w:r w:rsidRPr="006F491F">
        <w:rPr>
          <w:sz w:val="28"/>
          <w:szCs w:val="28"/>
        </w:rPr>
        <w:t xml:space="preserve"> </w:t>
      </w:r>
      <w:r w:rsidRPr="00946027">
        <w:rPr>
          <w:sz w:val="28"/>
          <w:szCs w:val="28"/>
          <w:lang w:val="kk-KZ"/>
        </w:rPr>
        <w:t>есептері</w:t>
      </w:r>
      <w:r w:rsidRPr="006F491F">
        <w:rPr>
          <w:sz w:val="28"/>
          <w:szCs w:val="28"/>
        </w:rPr>
        <w:t xml:space="preserve"> </w:t>
      </w:r>
      <w:r w:rsidRPr="00946027">
        <w:rPr>
          <w:sz w:val="28"/>
          <w:szCs w:val="28"/>
        </w:rPr>
        <w:t>зерттеледі</w:t>
      </w:r>
      <w:r w:rsidRPr="006F491F">
        <w:rPr>
          <w:sz w:val="28"/>
          <w:szCs w:val="28"/>
        </w:rPr>
        <w:t>.</w:t>
      </w:r>
      <w:r w:rsidR="009F678E" w:rsidRPr="006F491F">
        <w:rPr>
          <w:sz w:val="28"/>
          <w:szCs w:val="28"/>
        </w:rPr>
        <w:t xml:space="preserve"> </w:t>
      </w:r>
    </w:p>
    <w:p w14:paraId="57E26C1F" w14:textId="4CB10B5C" w:rsidR="009F678E" w:rsidRPr="006F491F" w:rsidRDefault="005C0C34" w:rsidP="00946027">
      <w:pPr>
        <w:ind w:firstLine="709"/>
        <w:jc w:val="both"/>
        <w:rPr>
          <w:sz w:val="28"/>
          <w:szCs w:val="28"/>
        </w:rPr>
      </w:pPr>
      <w:r w:rsidRPr="00946027">
        <w:rPr>
          <w:sz w:val="28"/>
          <w:szCs w:val="28"/>
          <w:lang w:val="kk-KZ"/>
        </w:rPr>
        <w:t>Айқынсыздықта</w:t>
      </w:r>
      <w:r w:rsidRPr="006F491F">
        <w:rPr>
          <w:sz w:val="28"/>
          <w:szCs w:val="28"/>
        </w:rPr>
        <w:t xml:space="preserve"> </w:t>
      </w:r>
      <w:r w:rsidRPr="00946027">
        <w:rPr>
          <w:sz w:val="28"/>
          <w:szCs w:val="28"/>
        </w:rPr>
        <w:t>шешім</w:t>
      </w:r>
      <w:r w:rsidRPr="006F491F">
        <w:rPr>
          <w:sz w:val="28"/>
          <w:szCs w:val="28"/>
        </w:rPr>
        <w:t xml:space="preserve"> </w:t>
      </w:r>
      <w:r w:rsidRPr="00946027">
        <w:rPr>
          <w:sz w:val="28"/>
          <w:szCs w:val="28"/>
        </w:rPr>
        <w:t>қабылдау</w:t>
      </w:r>
      <w:r w:rsidRPr="006F491F">
        <w:rPr>
          <w:sz w:val="28"/>
          <w:szCs w:val="28"/>
        </w:rPr>
        <w:t xml:space="preserve"> </w:t>
      </w:r>
      <w:r w:rsidRPr="00946027">
        <w:rPr>
          <w:sz w:val="28"/>
          <w:szCs w:val="28"/>
        </w:rPr>
        <w:t>мәселелерін</w:t>
      </w:r>
      <w:r w:rsidRPr="006F491F">
        <w:rPr>
          <w:sz w:val="28"/>
          <w:szCs w:val="28"/>
        </w:rPr>
        <w:t xml:space="preserve"> </w:t>
      </w:r>
      <w:r w:rsidRPr="00946027">
        <w:rPr>
          <w:sz w:val="28"/>
          <w:szCs w:val="28"/>
        </w:rPr>
        <w:t>шешу</w:t>
      </w:r>
      <w:r w:rsidRPr="006F491F">
        <w:rPr>
          <w:sz w:val="28"/>
          <w:szCs w:val="28"/>
        </w:rPr>
        <w:t xml:space="preserve"> </w:t>
      </w:r>
      <w:r w:rsidRPr="00946027">
        <w:rPr>
          <w:sz w:val="28"/>
          <w:szCs w:val="28"/>
        </w:rPr>
        <w:t>үшін</w:t>
      </w:r>
      <w:r w:rsidRPr="006F491F">
        <w:rPr>
          <w:sz w:val="28"/>
          <w:szCs w:val="28"/>
        </w:rPr>
        <w:t xml:space="preserve"> </w:t>
      </w:r>
      <w:r w:rsidRPr="00946027">
        <w:rPr>
          <w:sz w:val="28"/>
          <w:szCs w:val="28"/>
        </w:rPr>
        <w:t>келесі</w:t>
      </w:r>
      <w:r w:rsidRPr="006F491F">
        <w:rPr>
          <w:sz w:val="28"/>
          <w:szCs w:val="28"/>
        </w:rPr>
        <w:t xml:space="preserve"> </w:t>
      </w:r>
      <w:r w:rsidRPr="00946027">
        <w:rPr>
          <w:sz w:val="28"/>
          <w:szCs w:val="28"/>
        </w:rPr>
        <w:t>тәсілде</w:t>
      </w:r>
      <w:r w:rsidR="003F5AE0" w:rsidRPr="00946027">
        <w:rPr>
          <w:sz w:val="28"/>
          <w:szCs w:val="28"/>
          <w:lang w:val="kk-KZ"/>
        </w:rPr>
        <w:t>меле</w:t>
      </w:r>
      <w:r w:rsidRPr="00946027">
        <w:rPr>
          <w:sz w:val="28"/>
          <w:szCs w:val="28"/>
        </w:rPr>
        <w:t>рді</w:t>
      </w:r>
      <w:r w:rsidRPr="006F491F">
        <w:rPr>
          <w:sz w:val="28"/>
          <w:szCs w:val="28"/>
        </w:rPr>
        <w:t xml:space="preserve"> </w:t>
      </w:r>
      <w:r w:rsidRPr="00946027">
        <w:rPr>
          <w:sz w:val="28"/>
          <w:szCs w:val="28"/>
        </w:rPr>
        <w:t>қолдануға</w:t>
      </w:r>
      <w:r w:rsidRPr="006F491F">
        <w:rPr>
          <w:sz w:val="28"/>
          <w:szCs w:val="28"/>
        </w:rPr>
        <w:t xml:space="preserve"> </w:t>
      </w:r>
      <w:r w:rsidRPr="00946027">
        <w:rPr>
          <w:sz w:val="28"/>
          <w:szCs w:val="28"/>
        </w:rPr>
        <w:t>болады</w:t>
      </w:r>
      <w:r w:rsidR="009F678E" w:rsidRPr="006F491F">
        <w:rPr>
          <w:sz w:val="28"/>
          <w:szCs w:val="28"/>
        </w:rPr>
        <w:t>:</w:t>
      </w:r>
    </w:p>
    <w:p w14:paraId="245AC90A" w14:textId="2251F635" w:rsidR="009F678E" w:rsidRPr="006F491F" w:rsidRDefault="002257C1" w:rsidP="00946027">
      <w:pPr>
        <w:pStyle w:val="ae"/>
        <w:numPr>
          <w:ilvl w:val="0"/>
          <w:numId w:val="6"/>
        </w:numPr>
        <w:tabs>
          <w:tab w:val="left" w:pos="990"/>
        </w:tabs>
        <w:ind w:left="0" w:firstLine="709"/>
        <w:jc w:val="both"/>
        <w:rPr>
          <w:sz w:val="28"/>
          <w:szCs w:val="28"/>
        </w:rPr>
      </w:pPr>
      <w:r w:rsidRPr="00946027">
        <w:rPr>
          <w:sz w:val="28"/>
          <w:szCs w:val="28"/>
        </w:rPr>
        <w:t>бастапқы</w:t>
      </w:r>
      <w:r w:rsidRPr="006F491F">
        <w:rPr>
          <w:sz w:val="28"/>
          <w:szCs w:val="28"/>
        </w:rPr>
        <w:t xml:space="preserve"> </w:t>
      </w:r>
      <w:r w:rsidR="003F5AE0" w:rsidRPr="00946027">
        <w:rPr>
          <w:sz w:val="28"/>
          <w:szCs w:val="28"/>
        </w:rPr>
        <w:t>анық</w:t>
      </w:r>
      <w:r w:rsidR="003F5AE0" w:rsidRPr="006F491F">
        <w:rPr>
          <w:sz w:val="28"/>
          <w:szCs w:val="28"/>
        </w:rPr>
        <w:t xml:space="preserve"> </w:t>
      </w:r>
      <w:r w:rsidR="003F5AE0" w:rsidRPr="00946027">
        <w:rPr>
          <w:sz w:val="28"/>
          <w:szCs w:val="28"/>
        </w:rPr>
        <w:t>емес</w:t>
      </w:r>
      <w:r w:rsidR="003F5AE0" w:rsidRPr="006F491F">
        <w:rPr>
          <w:sz w:val="28"/>
          <w:szCs w:val="28"/>
        </w:rPr>
        <w:t xml:space="preserve"> </w:t>
      </w:r>
      <w:r w:rsidR="003F5AE0" w:rsidRPr="00946027">
        <w:rPr>
          <w:sz w:val="28"/>
          <w:szCs w:val="28"/>
        </w:rPr>
        <w:t>есепті</w:t>
      </w:r>
      <w:r w:rsidR="003F5AE0" w:rsidRPr="006F491F">
        <w:rPr>
          <w:sz w:val="28"/>
          <w:szCs w:val="28"/>
        </w:rPr>
        <w:t xml:space="preserve"> </w:t>
      </w:r>
      <w:r w:rsidR="003F5AE0" w:rsidRPr="00946027">
        <w:rPr>
          <w:i/>
          <w:iCs/>
          <w:sz w:val="28"/>
          <w:szCs w:val="28"/>
        </w:rPr>
        <w:t>α</w:t>
      </w:r>
      <w:r w:rsidR="003F5AE0" w:rsidRPr="006F491F">
        <w:rPr>
          <w:sz w:val="28"/>
          <w:szCs w:val="28"/>
        </w:rPr>
        <w:t xml:space="preserve"> </w:t>
      </w:r>
      <w:r w:rsidR="003F5AE0" w:rsidRPr="00946027">
        <w:rPr>
          <w:sz w:val="28"/>
          <w:szCs w:val="28"/>
        </w:rPr>
        <w:t>деңгей</w:t>
      </w:r>
      <w:r w:rsidR="003F5AE0" w:rsidRPr="00946027">
        <w:rPr>
          <w:sz w:val="28"/>
          <w:szCs w:val="28"/>
          <w:lang w:val="kk-KZ"/>
        </w:rPr>
        <w:t>лі</w:t>
      </w:r>
      <w:r w:rsidR="003F5AE0" w:rsidRPr="006F491F">
        <w:rPr>
          <w:sz w:val="28"/>
          <w:szCs w:val="28"/>
        </w:rPr>
        <w:t xml:space="preserve"> </w:t>
      </w:r>
      <w:r w:rsidR="003F5AE0" w:rsidRPr="00946027">
        <w:rPr>
          <w:sz w:val="28"/>
          <w:szCs w:val="28"/>
        </w:rPr>
        <w:t>жиынын</w:t>
      </w:r>
      <w:r w:rsidR="003F5AE0" w:rsidRPr="00946027">
        <w:rPr>
          <w:sz w:val="28"/>
          <w:szCs w:val="28"/>
          <w:lang w:val="kk-KZ"/>
        </w:rPr>
        <w:t xml:space="preserve"> </w:t>
      </w:r>
      <w:r w:rsidR="003F5AE0" w:rsidRPr="00946027">
        <w:rPr>
          <w:sz w:val="28"/>
          <w:szCs w:val="28"/>
        </w:rPr>
        <w:t>негіз</w:t>
      </w:r>
      <w:r w:rsidR="003F5AE0" w:rsidRPr="00946027">
        <w:rPr>
          <w:sz w:val="28"/>
          <w:szCs w:val="28"/>
          <w:lang w:val="kk-KZ"/>
        </w:rPr>
        <w:t xml:space="preserve">інде </w:t>
      </w:r>
      <w:r w:rsidR="003F5AE0" w:rsidRPr="00946027">
        <w:rPr>
          <w:sz w:val="28"/>
          <w:szCs w:val="28"/>
        </w:rPr>
        <w:t>эквивалентті</w:t>
      </w:r>
      <w:r w:rsidR="003F5AE0" w:rsidRPr="006F491F">
        <w:rPr>
          <w:sz w:val="28"/>
          <w:szCs w:val="28"/>
        </w:rPr>
        <w:t xml:space="preserve"> </w:t>
      </w:r>
      <w:r w:rsidR="003F5AE0" w:rsidRPr="00946027">
        <w:rPr>
          <w:sz w:val="28"/>
          <w:szCs w:val="28"/>
        </w:rPr>
        <w:t>анық</w:t>
      </w:r>
      <w:r w:rsidR="003F5AE0" w:rsidRPr="006F491F">
        <w:rPr>
          <w:sz w:val="28"/>
          <w:szCs w:val="28"/>
        </w:rPr>
        <w:t xml:space="preserve"> </w:t>
      </w:r>
      <w:r w:rsidR="003F5AE0" w:rsidRPr="00946027">
        <w:rPr>
          <w:sz w:val="28"/>
          <w:szCs w:val="28"/>
        </w:rPr>
        <w:t>есептер</w:t>
      </w:r>
      <w:r w:rsidR="003F5AE0" w:rsidRPr="006F491F">
        <w:rPr>
          <w:sz w:val="28"/>
          <w:szCs w:val="28"/>
        </w:rPr>
        <w:t xml:space="preserve"> </w:t>
      </w:r>
      <w:r w:rsidR="003F5AE0" w:rsidRPr="00946027">
        <w:rPr>
          <w:sz w:val="28"/>
          <w:szCs w:val="28"/>
        </w:rPr>
        <w:t>жинағына</w:t>
      </w:r>
      <w:r w:rsidR="003F5AE0" w:rsidRPr="006F491F">
        <w:rPr>
          <w:sz w:val="28"/>
          <w:szCs w:val="28"/>
        </w:rPr>
        <w:t xml:space="preserve"> </w:t>
      </w:r>
      <w:r w:rsidR="003F5AE0" w:rsidRPr="00946027">
        <w:rPr>
          <w:sz w:val="28"/>
          <w:szCs w:val="28"/>
        </w:rPr>
        <w:t>түрлендіруге</w:t>
      </w:r>
      <w:r w:rsidR="003F5AE0" w:rsidRPr="006F491F">
        <w:rPr>
          <w:sz w:val="28"/>
          <w:szCs w:val="28"/>
        </w:rPr>
        <w:t xml:space="preserve"> </w:t>
      </w:r>
      <w:r w:rsidR="003F5AE0" w:rsidRPr="00946027">
        <w:rPr>
          <w:sz w:val="28"/>
          <w:szCs w:val="28"/>
        </w:rPr>
        <w:t>негізделген</w:t>
      </w:r>
      <w:r w:rsidR="003F5AE0" w:rsidRPr="006F491F">
        <w:rPr>
          <w:sz w:val="28"/>
          <w:szCs w:val="28"/>
        </w:rPr>
        <w:t xml:space="preserve"> </w:t>
      </w:r>
      <w:r w:rsidR="003F5AE0" w:rsidRPr="00946027">
        <w:rPr>
          <w:sz w:val="28"/>
          <w:szCs w:val="28"/>
        </w:rPr>
        <w:t>тәсіл</w:t>
      </w:r>
      <w:r w:rsidR="003F5AE0" w:rsidRPr="00946027">
        <w:rPr>
          <w:sz w:val="28"/>
          <w:szCs w:val="28"/>
          <w:lang w:val="kk-KZ"/>
        </w:rPr>
        <w:t>деме</w:t>
      </w:r>
      <w:r w:rsidR="009F678E" w:rsidRPr="006F491F">
        <w:rPr>
          <w:sz w:val="28"/>
          <w:szCs w:val="28"/>
        </w:rPr>
        <w:t>;</w:t>
      </w:r>
    </w:p>
    <w:p w14:paraId="3A12424E" w14:textId="05ACFB6C" w:rsidR="002F0734" w:rsidRPr="006F491F" w:rsidRDefault="002257C1" w:rsidP="00946027">
      <w:pPr>
        <w:pStyle w:val="ae"/>
        <w:numPr>
          <w:ilvl w:val="0"/>
          <w:numId w:val="6"/>
        </w:numPr>
        <w:tabs>
          <w:tab w:val="left" w:pos="990"/>
        </w:tabs>
        <w:ind w:left="0" w:firstLine="709"/>
        <w:jc w:val="both"/>
        <w:rPr>
          <w:sz w:val="28"/>
          <w:szCs w:val="28"/>
        </w:rPr>
      </w:pPr>
      <w:r w:rsidRPr="00946027">
        <w:rPr>
          <w:sz w:val="28"/>
          <w:szCs w:val="28"/>
        </w:rPr>
        <w:t>б</w:t>
      </w:r>
      <w:r w:rsidR="003F5AE0" w:rsidRPr="00946027">
        <w:rPr>
          <w:sz w:val="28"/>
          <w:szCs w:val="28"/>
        </w:rPr>
        <w:t>астапқы</w:t>
      </w:r>
      <w:r w:rsidR="003F5AE0" w:rsidRPr="006F491F">
        <w:rPr>
          <w:sz w:val="28"/>
          <w:szCs w:val="28"/>
        </w:rPr>
        <w:t xml:space="preserve"> </w:t>
      </w:r>
      <w:r w:rsidR="003F5AE0" w:rsidRPr="00946027">
        <w:rPr>
          <w:sz w:val="28"/>
          <w:szCs w:val="28"/>
        </w:rPr>
        <w:t>а</w:t>
      </w:r>
      <w:r w:rsidR="003F5AE0" w:rsidRPr="00946027">
        <w:rPr>
          <w:sz w:val="28"/>
          <w:szCs w:val="28"/>
          <w:lang w:val="kk-KZ"/>
        </w:rPr>
        <w:t xml:space="preserve">йқын </w:t>
      </w:r>
      <w:r w:rsidR="003F5AE0" w:rsidRPr="00946027">
        <w:rPr>
          <w:sz w:val="28"/>
          <w:szCs w:val="28"/>
        </w:rPr>
        <w:t>емес</w:t>
      </w:r>
      <w:r w:rsidR="003F5AE0" w:rsidRPr="006F491F">
        <w:rPr>
          <w:sz w:val="28"/>
          <w:szCs w:val="28"/>
        </w:rPr>
        <w:t xml:space="preserve"> </w:t>
      </w:r>
      <w:r w:rsidR="003F5AE0" w:rsidRPr="00946027">
        <w:rPr>
          <w:sz w:val="28"/>
          <w:szCs w:val="28"/>
        </w:rPr>
        <w:t>ақпаратты</w:t>
      </w:r>
      <w:r w:rsidR="008B4B82" w:rsidRPr="00946027">
        <w:rPr>
          <w:sz w:val="28"/>
          <w:szCs w:val="28"/>
          <w:lang w:val="kk-KZ"/>
        </w:rPr>
        <w:t>ң</w:t>
      </w:r>
      <w:r w:rsidR="003F5AE0" w:rsidRPr="00946027">
        <w:rPr>
          <w:sz w:val="28"/>
          <w:szCs w:val="28"/>
          <w:lang w:val="kk-KZ"/>
        </w:rPr>
        <w:t xml:space="preserve"> соның ішінде таңдау процесінде ШҚТ басымқысын </w:t>
      </w:r>
      <w:r w:rsidR="003F5AE0" w:rsidRPr="00946027">
        <w:rPr>
          <w:sz w:val="28"/>
          <w:szCs w:val="28"/>
        </w:rPr>
        <w:t>олардың</w:t>
      </w:r>
      <w:r w:rsidR="003F5AE0" w:rsidRPr="006F491F">
        <w:rPr>
          <w:sz w:val="28"/>
          <w:szCs w:val="28"/>
        </w:rPr>
        <w:t xml:space="preserve"> </w:t>
      </w:r>
      <w:r w:rsidR="003F5AE0" w:rsidRPr="00946027">
        <w:rPr>
          <w:sz w:val="28"/>
          <w:szCs w:val="28"/>
          <w:lang w:val="kk-KZ"/>
        </w:rPr>
        <w:t>тиістілік</w:t>
      </w:r>
      <w:r w:rsidR="003F5AE0" w:rsidRPr="006F491F">
        <w:rPr>
          <w:sz w:val="28"/>
          <w:szCs w:val="28"/>
        </w:rPr>
        <w:t xml:space="preserve"> </w:t>
      </w:r>
      <w:r w:rsidR="003F5AE0" w:rsidRPr="00946027">
        <w:rPr>
          <w:sz w:val="28"/>
          <w:szCs w:val="28"/>
        </w:rPr>
        <w:t>функциясы</w:t>
      </w:r>
      <w:r w:rsidR="003F5AE0" w:rsidRPr="006F491F">
        <w:rPr>
          <w:sz w:val="28"/>
          <w:szCs w:val="28"/>
        </w:rPr>
        <w:t xml:space="preserve"> </w:t>
      </w:r>
      <w:r w:rsidR="003F5AE0" w:rsidRPr="00946027">
        <w:rPr>
          <w:sz w:val="28"/>
          <w:szCs w:val="28"/>
        </w:rPr>
        <w:t>түрінде</w:t>
      </w:r>
      <w:r w:rsidR="003F5AE0" w:rsidRPr="006F491F">
        <w:rPr>
          <w:sz w:val="28"/>
          <w:szCs w:val="28"/>
        </w:rPr>
        <w:t xml:space="preserve"> </w:t>
      </w:r>
      <w:r w:rsidR="003F5AE0" w:rsidRPr="00946027">
        <w:rPr>
          <w:sz w:val="28"/>
          <w:szCs w:val="28"/>
        </w:rPr>
        <w:t>сақтауға</w:t>
      </w:r>
      <w:r w:rsidR="003F5AE0" w:rsidRPr="006F491F">
        <w:rPr>
          <w:sz w:val="28"/>
          <w:szCs w:val="28"/>
        </w:rPr>
        <w:t xml:space="preserve"> </w:t>
      </w:r>
      <w:r w:rsidR="003F5AE0" w:rsidRPr="00946027">
        <w:rPr>
          <w:sz w:val="28"/>
          <w:szCs w:val="28"/>
        </w:rPr>
        <w:t>және</w:t>
      </w:r>
      <w:r w:rsidR="003F5AE0" w:rsidRPr="006F491F">
        <w:rPr>
          <w:sz w:val="28"/>
          <w:szCs w:val="28"/>
        </w:rPr>
        <w:t xml:space="preserve"> </w:t>
      </w:r>
      <w:r w:rsidR="003F5AE0" w:rsidRPr="00946027">
        <w:rPr>
          <w:sz w:val="28"/>
          <w:szCs w:val="28"/>
        </w:rPr>
        <w:t>пайдалануға</w:t>
      </w:r>
      <w:r w:rsidR="003F5AE0" w:rsidRPr="006F491F">
        <w:rPr>
          <w:sz w:val="28"/>
          <w:szCs w:val="28"/>
        </w:rPr>
        <w:t xml:space="preserve"> </w:t>
      </w:r>
      <w:r w:rsidR="003F5AE0" w:rsidRPr="00946027">
        <w:rPr>
          <w:sz w:val="28"/>
          <w:szCs w:val="28"/>
        </w:rPr>
        <w:t>негізделген</w:t>
      </w:r>
      <w:r w:rsidR="003F5AE0" w:rsidRPr="006F491F">
        <w:rPr>
          <w:sz w:val="28"/>
          <w:szCs w:val="28"/>
        </w:rPr>
        <w:t xml:space="preserve"> </w:t>
      </w:r>
      <w:r w:rsidR="003F5AE0" w:rsidRPr="00946027">
        <w:rPr>
          <w:sz w:val="28"/>
          <w:szCs w:val="28"/>
        </w:rPr>
        <w:t>а</w:t>
      </w:r>
      <w:r w:rsidR="003F5AE0" w:rsidRPr="00946027">
        <w:rPr>
          <w:sz w:val="28"/>
          <w:szCs w:val="28"/>
          <w:lang w:val="kk-KZ"/>
        </w:rPr>
        <w:t xml:space="preserve">йқын </w:t>
      </w:r>
      <w:r w:rsidR="003F5AE0" w:rsidRPr="00946027">
        <w:rPr>
          <w:sz w:val="28"/>
          <w:szCs w:val="28"/>
        </w:rPr>
        <w:t>емес</w:t>
      </w:r>
      <w:r w:rsidR="003F5AE0" w:rsidRPr="006F491F">
        <w:rPr>
          <w:sz w:val="28"/>
          <w:szCs w:val="28"/>
        </w:rPr>
        <w:t xml:space="preserve"> </w:t>
      </w:r>
      <w:r w:rsidR="003F5AE0" w:rsidRPr="00946027">
        <w:rPr>
          <w:sz w:val="28"/>
          <w:szCs w:val="28"/>
        </w:rPr>
        <w:t>тәсіл</w:t>
      </w:r>
      <w:r w:rsidR="009F678E" w:rsidRPr="006F491F">
        <w:rPr>
          <w:sz w:val="28"/>
          <w:szCs w:val="28"/>
        </w:rPr>
        <w:t>.</w:t>
      </w:r>
    </w:p>
    <w:p w14:paraId="7447CED9" w14:textId="77777777" w:rsidR="001E5EFC" w:rsidRPr="006F491F" w:rsidRDefault="001E5EFC" w:rsidP="00946027">
      <w:pPr>
        <w:pStyle w:val="ae"/>
        <w:tabs>
          <w:tab w:val="left" w:pos="990"/>
        </w:tabs>
        <w:ind w:left="567" w:firstLine="709"/>
        <w:jc w:val="both"/>
        <w:rPr>
          <w:sz w:val="28"/>
          <w:szCs w:val="28"/>
        </w:rPr>
      </w:pPr>
    </w:p>
    <w:p w14:paraId="41FF78D3" w14:textId="2D32A637" w:rsidR="009F678E" w:rsidRPr="006F491F" w:rsidRDefault="009F678E" w:rsidP="00946027">
      <w:pPr>
        <w:pStyle w:val="ae"/>
        <w:tabs>
          <w:tab w:val="left" w:pos="990"/>
        </w:tabs>
        <w:ind w:left="0" w:firstLine="709"/>
        <w:jc w:val="both"/>
        <w:rPr>
          <w:b/>
          <w:sz w:val="28"/>
          <w:szCs w:val="28"/>
        </w:rPr>
      </w:pPr>
      <w:r w:rsidRPr="006F491F">
        <w:rPr>
          <w:b/>
          <w:sz w:val="28"/>
          <w:szCs w:val="28"/>
        </w:rPr>
        <w:t>1.</w:t>
      </w:r>
      <w:r w:rsidR="003F5AE0" w:rsidRPr="006F491F">
        <w:rPr>
          <w:b/>
          <w:sz w:val="28"/>
          <w:szCs w:val="28"/>
        </w:rPr>
        <w:t>5</w:t>
      </w:r>
      <w:r w:rsidRPr="006F491F">
        <w:rPr>
          <w:b/>
          <w:sz w:val="28"/>
          <w:szCs w:val="28"/>
        </w:rPr>
        <w:t xml:space="preserve"> </w:t>
      </w:r>
      <w:r w:rsidR="00D56914" w:rsidRPr="00946027">
        <w:rPr>
          <w:b/>
          <w:sz w:val="28"/>
          <w:szCs w:val="28"/>
          <w:lang w:val="kk-KZ"/>
        </w:rPr>
        <w:t xml:space="preserve">Зерттеу міндеттерін шешуде туындайтын мәселелер мен оларды шешу тәсілдемелері </w:t>
      </w:r>
    </w:p>
    <w:p w14:paraId="06BAE0AD" w14:textId="6ACA2313" w:rsidR="009F678E" w:rsidRPr="006F491F" w:rsidRDefault="00D56914" w:rsidP="00946027">
      <w:pPr>
        <w:ind w:firstLine="709"/>
        <w:jc w:val="both"/>
        <w:rPr>
          <w:sz w:val="28"/>
          <w:szCs w:val="28"/>
        </w:rPr>
      </w:pPr>
      <w:r w:rsidRPr="00946027">
        <w:rPr>
          <w:sz w:val="28"/>
          <w:szCs w:val="28"/>
        </w:rPr>
        <w:t>Мұнай</w:t>
      </w:r>
      <w:r w:rsidRPr="006F491F">
        <w:rPr>
          <w:sz w:val="28"/>
          <w:szCs w:val="28"/>
        </w:rPr>
        <w:t xml:space="preserve"> </w:t>
      </w:r>
      <w:r w:rsidRPr="00946027">
        <w:rPr>
          <w:sz w:val="28"/>
          <w:szCs w:val="28"/>
        </w:rPr>
        <w:t>өңдеу</w:t>
      </w:r>
      <w:r w:rsidRPr="006F491F">
        <w:rPr>
          <w:sz w:val="28"/>
          <w:szCs w:val="28"/>
        </w:rPr>
        <w:t xml:space="preserve"> </w:t>
      </w:r>
      <w:r w:rsidRPr="00946027">
        <w:rPr>
          <w:sz w:val="28"/>
          <w:szCs w:val="28"/>
        </w:rPr>
        <w:t>технологиялық</w:t>
      </w:r>
      <w:r w:rsidRPr="006F491F">
        <w:rPr>
          <w:sz w:val="28"/>
          <w:szCs w:val="28"/>
        </w:rPr>
        <w:t xml:space="preserve"> </w:t>
      </w:r>
      <w:r w:rsidRPr="00946027">
        <w:rPr>
          <w:sz w:val="28"/>
          <w:szCs w:val="28"/>
          <w:lang w:val="kk-KZ"/>
        </w:rPr>
        <w:t>нысандарының</w:t>
      </w:r>
      <w:r w:rsidRPr="006F491F">
        <w:rPr>
          <w:sz w:val="28"/>
          <w:szCs w:val="28"/>
        </w:rPr>
        <w:t xml:space="preserve"> </w:t>
      </w:r>
      <w:r w:rsidRPr="00946027">
        <w:rPr>
          <w:sz w:val="28"/>
          <w:szCs w:val="28"/>
        </w:rPr>
        <w:t>жұмыс</w:t>
      </w:r>
      <w:r w:rsidRPr="006F491F">
        <w:rPr>
          <w:sz w:val="28"/>
          <w:szCs w:val="28"/>
        </w:rPr>
        <w:t xml:space="preserve"> </w:t>
      </w:r>
      <w:r w:rsidRPr="00946027">
        <w:rPr>
          <w:sz w:val="28"/>
          <w:szCs w:val="28"/>
        </w:rPr>
        <w:t>режимдерін</w:t>
      </w:r>
      <w:r w:rsidRPr="006F491F">
        <w:rPr>
          <w:sz w:val="28"/>
          <w:szCs w:val="28"/>
        </w:rPr>
        <w:t xml:space="preserve"> </w:t>
      </w:r>
      <w:r w:rsidRPr="00946027">
        <w:rPr>
          <w:sz w:val="28"/>
          <w:szCs w:val="28"/>
        </w:rPr>
        <w:t>о</w:t>
      </w:r>
      <w:r w:rsidRPr="00946027">
        <w:rPr>
          <w:sz w:val="28"/>
          <w:szCs w:val="28"/>
          <w:lang w:val="kk-KZ"/>
        </w:rPr>
        <w:t xml:space="preserve">птимизациялау есептері, яғни </w:t>
      </w:r>
      <w:r w:rsidRPr="00946027">
        <w:rPr>
          <w:sz w:val="28"/>
          <w:szCs w:val="28"/>
        </w:rPr>
        <w:t>олардың</w:t>
      </w:r>
      <w:r w:rsidRPr="006F491F">
        <w:rPr>
          <w:sz w:val="28"/>
          <w:szCs w:val="28"/>
        </w:rPr>
        <w:t xml:space="preserve"> </w:t>
      </w:r>
      <w:r w:rsidRPr="00946027">
        <w:rPr>
          <w:sz w:val="28"/>
          <w:szCs w:val="28"/>
          <w:lang w:val="kk-KZ"/>
        </w:rPr>
        <w:t xml:space="preserve">оптималды жұмыс </w:t>
      </w:r>
      <w:r w:rsidRPr="00946027">
        <w:rPr>
          <w:sz w:val="28"/>
          <w:szCs w:val="28"/>
        </w:rPr>
        <w:t>режим</w:t>
      </w:r>
      <w:r w:rsidRPr="00946027">
        <w:rPr>
          <w:sz w:val="28"/>
          <w:szCs w:val="28"/>
          <w:lang w:val="kk-KZ"/>
        </w:rPr>
        <w:t>дер</w:t>
      </w:r>
      <w:r w:rsidRPr="00946027">
        <w:rPr>
          <w:sz w:val="28"/>
          <w:szCs w:val="28"/>
        </w:rPr>
        <w:t>ін</w:t>
      </w:r>
      <w:r w:rsidRPr="006F491F">
        <w:rPr>
          <w:sz w:val="28"/>
          <w:szCs w:val="28"/>
        </w:rPr>
        <w:t xml:space="preserve"> </w:t>
      </w:r>
      <w:r w:rsidRPr="00946027">
        <w:rPr>
          <w:sz w:val="28"/>
          <w:szCs w:val="28"/>
        </w:rPr>
        <w:t>таңдау</w:t>
      </w:r>
      <w:r w:rsidRPr="006F491F">
        <w:rPr>
          <w:sz w:val="28"/>
          <w:szCs w:val="28"/>
        </w:rPr>
        <w:t xml:space="preserve"> </w:t>
      </w:r>
      <w:r w:rsidRPr="00946027">
        <w:rPr>
          <w:sz w:val="28"/>
          <w:szCs w:val="28"/>
        </w:rPr>
        <w:t>көп</w:t>
      </w:r>
      <w:r w:rsidRPr="00946027">
        <w:rPr>
          <w:sz w:val="28"/>
          <w:szCs w:val="28"/>
          <w:lang w:val="kk-KZ"/>
        </w:rPr>
        <w:t>критерийлі есеп болып</w:t>
      </w:r>
      <w:r w:rsidRPr="006F491F">
        <w:rPr>
          <w:sz w:val="28"/>
          <w:szCs w:val="28"/>
        </w:rPr>
        <w:t xml:space="preserve"> </w:t>
      </w:r>
      <w:r w:rsidRPr="00946027">
        <w:rPr>
          <w:sz w:val="28"/>
          <w:szCs w:val="28"/>
        </w:rPr>
        <w:t>табылады</w:t>
      </w:r>
      <w:r w:rsidR="009F678E" w:rsidRPr="006F491F">
        <w:rPr>
          <w:sz w:val="28"/>
          <w:szCs w:val="28"/>
        </w:rPr>
        <w:t xml:space="preserve">. </w:t>
      </w:r>
      <w:r w:rsidRPr="00946027">
        <w:rPr>
          <w:sz w:val="28"/>
          <w:szCs w:val="28"/>
        </w:rPr>
        <w:t>Бұл</w:t>
      </w:r>
      <w:r w:rsidRPr="006F491F">
        <w:rPr>
          <w:sz w:val="28"/>
          <w:szCs w:val="28"/>
        </w:rPr>
        <w:t xml:space="preserve"> </w:t>
      </w:r>
      <w:r w:rsidRPr="00946027">
        <w:rPr>
          <w:sz w:val="28"/>
          <w:szCs w:val="28"/>
          <w:lang w:val="kk-KZ"/>
        </w:rPr>
        <w:t>есептерде нысандарды</w:t>
      </w:r>
      <w:r w:rsidRPr="006F491F">
        <w:rPr>
          <w:sz w:val="28"/>
          <w:szCs w:val="28"/>
        </w:rPr>
        <w:t xml:space="preserve"> </w:t>
      </w:r>
      <w:r w:rsidRPr="00946027">
        <w:rPr>
          <w:sz w:val="28"/>
          <w:szCs w:val="28"/>
        </w:rPr>
        <w:t>басқару</w:t>
      </w:r>
      <w:r w:rsidRPr="006F491F">
        <w:rPr>
          <w:sz w:val="28"/>
          <w:szCs w:val="28"/>
        </w:rPr>
        <w:t xml:space="preserve"> </w:t>
      </w:r>
      <w:r w:rsidRPr="00946027">
        <w:rPr>
          <w:sz w:val="28"/>
          <w:szCs w:val="28"/>
        </w:rPr>
        <w:t>бойынша</w:t>
      </w:r>
      <w:r w:rsidRPr="006F491F">
        <w:rPr>
          <w:sz w:val="28"/>
          <w:szCs w:val="28"/>
        </w:rPr>
        <w:t xml:space="preserve"> </w:t>
      </w:r>
      <w:r w:rsidRPr="00946027">
        <w:rPr>
          <w:sz w:val="28"/>
          <w:szCs w:val="28"/>
        </w:rPr>
        <w:t>шешімді</w:t>
      </w:r>
      <w:r w:rsidRPr="006F491F">
        <w:rPr>
          <w:sz w:val="28"/>
          <w:szCs w:val="28"/>
        </w:rPr>
        <w:t xml:space="preserve"> </w:t>
      </w:r>
      <w:r w:rsidRPr="00946027">
        <w:rPr>
          <w:sz w:val="28"/>
          <w:szCs w:val="28"/>
        </w:rPr>
        <w:t>таңдау</w:t>
      </w:r>
      <w:r w:rsidRPr="006F491F">
        <w:rPr>
          <w:sz w:val="28"/>
          <w:szCs w:val="28"/>
        </w:rPr>
        <w:t xml:space="preserve"> </w:t>
      </w:r>
      <w:r w:rsidRPr="00946027">
        <w:rPr>
          <w:sz w:val="28"/>
          <w:szCs w:val="28"/>
        </w:rPr>
        <w:t>мен</w:t>
      </w:r>
      <w:r w:rsidRPr="006F491F">
        <w:rPr>
          <w:sz w:val="28"/>
          <w:szCs w:val="28"/>
        </w:rPr>
        <w:t xml:space="preserve"> </w:t>
      </w:r>
      <w:r w:rsidRPr="00946027">
        <w:rPr>
          <w:sz w:val="28"/>
          <w:szCs w:val="28"/>
        </w:rPr>
        <w:t>қабылдаудың</w:t>
      </w:r>
      <w:r w:rsidRPr="006F491F">
        <w:rPr>
          <w:sz w:val="28"/>
          <w:szCs w:val="28"/>
        </w:rPr>
        <w:t xml:space="preserve"> </w:t>
      </w:r>
      <w:r w:rsidRPr="00946027">
        <w:rPr>
          <w:sz w:val="28"/>
          <w:szCs w:val="28"/>
        </w:rPr>
        <w:t>негізгі</w:t>
      </w:r>
      <w:r w:rsidRPr="006F491F">
        <w:rPr>
          <w:sz w:val="28"/>
          <w:szCs w:val="28"/>
        </w:rPr>
        <w:t xml:space="preserve"> </w:t>
      </w:r>
      <w:r w:rsidRPr="00946027">
        <w:rPr>
          <w:sz w:val="28"/>
          <w:szCs w:val="28"/>
        </w:rPr>
        <w:t>критерийлеріне</w:t>
      </w:r>
      <w:r w:rsidRPr="006F491F">
        <w:rPr>
          <w:sz w:val="28"/>
          <w:szCs w:val="28"/>
        </w:rPr>
        <w:t xml:space="preserve"> </w:t>
      </w:r>
      <w:r w:rsidR="00CC4BAE" w:rsidRPr="00946027">
        <w:rPr>
          <w:sz w:val="28"/>
          <w:szCs w:val="28"/>
          <w:lang w:val="kk-KZ"/>
        </w:rPr>
        <w:t xml:space="preserve">келесілер </w:t>
      </w:r>
      <w:r w:rsidRPr="00946027">
        <w:rPr>
          <w:sz w:val="28"/>
          <w:szCs w:val="28"/>
        </w:rPr>
        <w:t>жатады</w:t>
      </w:r>
      <w:r w:rsidR="009F678E" w:rsidRPr="006F491F">
        <w:rPr>
          <w:sz w:val="28"/>
          <w:szCs w:val="28"/>
        </w:rPr>
        <w:t>:</w:t>
      </w:r>
    </w:p>
    <w:p w14:paraId="4A4A0A84" w14:textId="6B830A3C" w:rsidR="009F678E" w:rsidRPr="006F491F" w:rsidRDefault="009F678E" w:rsidP="00946027">
      <w:pPr>
        <w:ind w:firstLine="709"/>
        <w:jc w:val="both"/>
        <w:rPr>
          <w:sz w:val="28"/>
          <w:szCs w:val="28"/>
        </w:rPr>
      </w:pPr>
      <w:r w:rsidRPr="006F491F">
        <w:rPr>
          <w:sz w:val="28"/>
          <w:szCs w:val="28"/>
        </w:rPr>
        <w:t xml:space="preserve">– </w:t>
      </w:r>
      <w:r w:rsidR="00CC4BAE" w:rsidRPr="00946027">
        <w:rPr>
          <w:sz w:val="28"/>
          <w:szCs w:val="28"/>
        </w:rPr>
        <w:t>өндіріс</w:t>
      </w:r>
      <w:r w:rsidR="00CC4BAE" w:rsidRPr="006F491F">
        <w:rPr>
          <w:sz w:val="28"/>
          <w:szCs w:val="28"/>
        </w:rPr>
        <w:t xml:space="preserve"> </w:t>
      </w:r>
      <w:r w:rsidR="00CC4BAE" w:rsidRPr="00946027">
        <w:rPr>
          <w:sz w:val="28"/>
          <w:szCs w:val="28"/>
        </w:rPr>
        <w:t>өнімділігін</w:t>
      </w:r>
      <w:r w:rsidR="00CC4BAE" w:rsidRPr="006F491F">
        <w:rPr>
          <w:sz w:val="28"/>
          <w:szCs w:val="28"/>
        </w:rPr>
        <w:t xml:space="preserve"> </w:t>
      </w:r>
      <w:r w:rsidR="00CC4BAE" w:rsidRPr="00946027">
        <w:rPr>
          <w:sz w:val="28"/>
          <w:szCs w:val="28"/>
        </w:rPr>
        <w:t>арттыру</w:t>
      </w:r>
      <w:r w:rsidRPr="006F491F">
        <w:rPr>
          <w:sz w:val="28"/>
          <w:szCs w:val="28"/>
        </w:rPr>
        <w:t>;</w:t>
      </w:r>
    </w:p>
    <w:p w14:paraId="15823BBE" w14:textId="2884F3D0" w:rsidR="009F678E" w:rsidRPr="006F491F" w:rsidRDefault="009F678E" w:rsidP="00946027">
      <w:pPr>
        <w:ind w:firstLine="709"/>
        <w:jc w:val="both"/>
        <w:rPr>
          <w:sz w:val="28"/>
          <w:szCs w:val="28"/>
        </w:rPr>
      </w:pPr>
      <w:r w:rsidRPr="006F491F">
        <w:rPr>
          <w:sz w:val="28"/>
          <w:szCs w:val="28"/>
        </w:rPr>
        <w:t xml:space="preserve">– </w:t>
      </w:r>
      <w:r w:rsidR="00CC4BAE" w:rsidRPr="00946027">
        <w:rPr>
          <w:sz w:val="28"/>
          <w:szCs w:val="28"/>
          <w:lang w:val="kk-KZ"/>
        </w:rPr>
        <w:t>өндірілетін өнімдердің сапалық көрсеткіштерін жақсарту</w:t>
      </w:r>
      <w:r w:rsidRPr="006F491F">
        <w:rPr>
          <w:sz w:val="28"/>
          <w:szCs w:val="28"/>
        </w:rPr>
        <w:t>;</w:t>
      </w:r>
    </w:p>
    <w:p w14:paraId="403A9249" w14:textId="6AA13AAE" w:rsidR="009F678E" w:rsidRPr="006F491F" w:rsidRDefault="009F678E" w:rsidP="00946027">
      <w:pPr>
        <w:ind w:firstLine="709"/>
        <w:jc w:val="both"/>
        <w:rPr>
          <w:sz w:val="28"/>
          <w:szCs w:val="28"/>
        </w:rPr>
      </w:pPr>
      <w:r w:rsidRPr="006F491F">
        <w:rPr>
          <w:sz w:val="28"/>
          <w:szCs w:val="28"/>
        </w:rPr>
        <w:lastRenderedPageBreak/>
        <w:t xml:space="preserve">– </w:t>
      </w:r>
      <w:r w:rsidR="00CC4BAE" w:rsidRPr="00946027">
        <w:rPr>
          <w:sz w:val="28"/>
          <w:szCs w:val="28"/>
          <w:lang w:val="kk-KZ"/>
        </w:rPr>
        <w:t>өнімдердің өзіндік құнын төмендету</w:t>
      </w:r>
      <w:r w:rsidRPr="006F491F">
        <w:rPr>
          <w:sz w:val="28"/>
          <w:szCs w:val="28"/>
        </w:rPr>
        <w:t>;</w:t>
      </w:r>
    </w:p>
    <w:p w14:paraId="220ABF15" w14:textId="0D626F1C" w:rsidR="009F678E" w:rsidRPr="006F491F" w:rsidRDefault="009F678E" w:rsidP="00946027">
      <w:pPr>
        <w:ind w:firstLine="709"/>
        <w:jc w:val="both"/>
        <w:rPr>
          <w:sz w:val="28"/>
          <w:szCs w:val="28"/>
        </w:rPr>
      </w:pPr>
      <w:r w:rsidRPr="006F491F">
        <w:rPr>
          <w:sz w:val="28"/>
          <w:szCs w:val="28"/>
        </w:rPr>
        <w:t xml:space="preserve">– </w:t>
      </w:r>
      <w:r w:rsidR="00CC4BAE" w:rsidRPr="00946027">
        <w:rPr>
          <w:sz w:val="28"/>
          <w:szCs w:val="28"/>
          <w:lang w:val="kk-KZ"/>
        </w:rPr>
        <w:t>материалдар мен ресурстарды үнемдеу</w:t>
      </w:r>
      <w:r w:rsidRPr="006F491F">
        <w:rPr>
          <w:sz w:val="28"/>
          <w:szCs w:val="28"/>
        </w:rPr>
        <w:t>;</w:t>
      </w:r>
    </w:p>
    <w:p w14:paraId="115143D3" w14:textId="1A37D8E8" w:rsidR="009F678E" w:rsidRPr="006F491F" w:rsidRDefault="009F678E" w:rsidP="00946027">
      <w:pPr>
        <w:ind w:firstLine="709"/>
        <w:jc w:val="both"/>
        <w:rPr>
          <w:sz w:val="28"/>
          <w:szCs w:val="28"/>
        </w:rPr>
      </w:pPr>
      <w:r w:rsidRPr="006F491F">
        <w:rPr>
          <w:sz w:val="28"/>
          <w:szCs w:val="28"/>
        </w:rPr>
        <w:t xml:space="preserve">– </w:t>
      </w:r>
      <w:r w:rsidR="00CC4BAE" w:rsidRPr="00946027">
        <w:rPr>
          <w:sz w:val="28"/>
          <w:szCs w:val="28"/>
          <w:lang w:val="kk-KZ"/>
        </w:rPr>
        <w:t xml:space="preserve">өндірістің экологиялық жағдайын жақсарту, қоршаған орта </w:t>
      </w:r>
      <w:r w:rsidR="008B4B82" w:rsidRPr="00946027">
        <w:rPr>
          <w:sz w:val="28"/>
          <w:szCs w:val="28"/>
          <w:lang w:val="kk-KZ"/>
        </w:rPr>
        <w:t>мен персонал денсаулығын сақтауы т.</w:t>
      </w:r>
      <w:r w:rsidR="00CC4BAE" w:rsidRPr="00946027">
        <w:rPr>
          <w:sz w:val="28"/>
          <w:szCs w:val="28"/>
          <w:lang w:val="kk-KZ"/>
        </w:rPr>
        <w:t>с.с.</w:t>
      </w:r>
    </w:p>
    <w:p w14:paraId="57139117" w14:textId="22C8D916" w:rsidR="00CC4BAE" w:rsidRPr="00946027" w:rsidRDefault="00CC4BAE" w:rsidP="00946027">
      <w:pPr>
        <w:ind w:firstLine="709"/>
        <w:jc w:val="both"/>
        <w:rPr>
          <w:sz w:val="28"/>
          <w:szCs w:val="28"/>
          <w:lang w:val="kk-KZ"/>
        </w:rPr>
      </w:pPr>
      <w:r w:rsidRPr="00946027">
        <w:rPr>
          <w:sz w:val="28"/>
          <w:szCs w:val="28"/>
          <w:lang w:val="kk-KZ"/>
        </w:rPr>
        <w:t>Б</w:t>
      </w:r>
      <w:r w:rsidRPr="00946027">
        <w:rPr>
          <w:sz w:val="28"/>
          <w:szCs w:val="28"/>
        </w:rPr>
        <w:t>ұл</w:t>
      </w:r>
      <w:r w:rsidRPr="006F491F">
        <w:rPr>
          <w:sz w:val="28"/>
          <w:szCs w:val="28"/>
        </w:rPr>
        <w:t xml:space="preserve"> </w:t>
      </w:r>
      <w:r w:rsidRPr="00946027">
        <w:rPr>
          <w:sz w:val="28"/>
          <w:szCs w:val="28"/>
        </w:rPr>
        <w:t>критерийлердің</w:t>
      </w:r>
      <w:r w:rsidRPr="006F491F">
        <w:rPr>
          <w:sz w:val="28"/>
          <w:szCs w:val="28"/>
        </w:rPr>
        <w:t xml:space="preserve"> </w:t>
      </w:r>
      <w:r w:rsidRPr="00946027">
        <w:rPr>
          <w:sz w:val="28"/>
          <w:szCs w:val="28"/>
        </w:rPr>
        <w:t>кейбіреулері</w:t>
      </w:r>
      <w:r w:rsidRPr="006F491F">
        <w:rPr>
          <w:sz w:val="28"/>
          <w:szCs w:val="28"/>
        </w:rPr>
        <w:t xml:space="preserve"> </w:t>
      </w:r>
      <w:r w:rsidRPr="00946027">
        <w:rPr>
          <w:sz w:val="28"/>
          <w:szCs w:val="28"/>
        </w:rPr>
        <w:t>қарама</w:t>
      </w:r>
      <w:r w:rsidRPr="006F491F">
        <w:rPr>
          <w:sz w:val="28"/>
          <w:szCs w:val="28"/>
        </w:rPr>
        <w:t>-</w:t>
      </w:r>
      <w:r w:rsidRPr="00946027">
        <w:rPr>
          <w:sz w:val="28"/>
          <w:szCs w:val="28"/>
        </w:rPr>
        <w:t>қайшы</w:t>
      </w:r>
      <w:r w:rsidRPr="006F491F">
        <w:rPr>
          <w:sz w:val="28"/>
          <w:szCs w:val="28"/>
        </w:rPr>
        <w:t xml:space="preserve"> </w:t>
      </w:r>
      <w:r w:rsidRPr="00946027">
        <w:rPr>
          <w:sz w:val="28"/>
          <w:szCs w:val="28"/>
        </w:rPr>
        <w:t>келе</w:t>
      </w:r>
      <w:r w:rsidRPr="00946027">
        <w:rPr>
          <w:sz w:val="28"/>
          <w:szCs w:val="28"/>
          <w:lang w:val="kk-KZ"/>
        </w:rPr>
        <w:t>тіні</w:t>
      </w:r>
      <w:r w:rsidRPr="006F491F">
        <w:rPr>
          <w:sz w:val="28"/>
          <w:szCs w:val="28"/>
        </w:rPr>
        <w:t xml:space="preserve">, </w:t>
      </w:r>
      <w:r w:rsidRPr="00946027">
        <w:rPr>
          <w:sz w:val="28"/>
          <w:szCs w:val="28"/>
        </w:rPr>
        <w:t>мысалы</w:t>
      </w:r>
      <w:r w:rsidRPr="006F491F">
        <w:rPr>
          <w:sz w:val="28"/>
          <w:szCs w:val="28"/>
        </w:rPr>
        <w:t xml:space="preserve">, </w:t>
      </w:r>
      <w:r w:rsidRPr="00946027">
        <w:rPr>
          <w:sz w:val="28"/>
          <w:szCs w:val="28"/>
        </w:rPr>
        <w:t>өнімділікті</w:t>
      </w:r>
      <w:r w:rsidRPr="006F491F">
        <w:rPr>
          <w:sz w:val="28"/>
          <w:szCs w:val="28"/>
        </w:rPr>
        <w:t xml:space="preserve"> </w:t>
      </w:r>
      <w:r w:rsidRPr="00946027">
        <w:rPr>
          <w:sz w:val="28"/>
          <w:szCs w:val="28"/>
        </w:rPr>
        <w:t>арттыру</w:t>
      </w:r>
      <w:r w:rsidRPr="006F491F">
        <w:rPr>
          <w:sz w:val="28"/>
          <w:szCs w:val="28"/>
        </w:rPr>
        <w:t xml:space="preserve"> </w:t>
      </w:r>
      <w:r w:rsidRPr="00946027">
        <w:rPr>
          <w:sz w:val="28"/>
          <w:szCs w:val="28"/>
        </w:rPr>
        <w:t>және</w:t>
      </w:r>
      <w:r w:rsidRPr="006F491F">
        <w:rPr>
          <w:sz w:val="28"/>
          <w:szCs w:val="28"/>
        </w:rPr>
        <w:t xml:space="preserve"> </w:t>
      </w:r>
      <w:r w:rsidRPr="00946027">
        <w:rPr>
          <w:sz w:val="28"/>
          <w:szCs w:val="28"/>
        </w:rPr>
        <w:t>өндіріс</w:t>
      </w:r>
      <w:r w:rsidRPr="006F491F">
        <w:rPr>
          <w:sz w:val="28"/>
          <w:szCs w:val="28"/>
        </w:rPr>
        <w:t xml:space="preserve"> </w:t>
      </w:r>
      <w:r w:rsidRPr="00946027">
        <w:rPr>
          <w:sz w:val="28"/>
          <w:szCs w:val="28"/>
        </w:rPr>
        <w:t>экологиясын</w:t>
      </w:r>
      <w:r w:rsidRPr="006F491F">
        <w:rPr>
          <w:sz w:val="28"/>
          <w:szCs w:val="28"/>
        </w:rPr>
        <w:t xml:space="preserve"> </w:t>
      </w:r>
      <w:r w:rsidRPr="00946027">
        <w:rPr>
          <w:sz w:val="28"/>
          <w:szCs w:val="28"/>
        </w:rPr>
        <w:t>жақсарту</w:t>
      </w:r>
      <w:r w:rsidRPr="006F491F">
        <w:rPr>
          <w:sz w:val="28"/>
          <w:szCs w:val="28"/>
        </w:rPr>
        <w:t xml:space="preserve"> </w:t>
      </w:r>
      <w:r w:rsidRPr="00946027">
        <w:rPr>
          <w:sz w:val="28"/>
          <w:szCs w:val="28"/>
        </w:rPr>
        <w:t>және</w:t>
      </w:r>
      <w:r w:rsidRPr="006F491F">
        <w:rPr>
          <w:sz w:val="28"/>
          <w:szCs w:val="28"/>
        </w:rPr>
        <w:t xml:space="preserve"> </w:t>
      </w:r>
      <w:r w:rsidRPr="00946027">
        <w:rPr>
          <w:sz w:val="28"/>
          <w:szCs w:val="28"/>
        </w:rPr>
        <w:t>т</w:t>
      </w:r>
      <w:r w:rsidRPr="006F491F">
        <w:rPr>
          <w:sz w:val="28"/>
          <w:szCs w:val="28"/>
        </w:rPr>
        <w:t>.</w:t>
      </w:r>
      <w:r w:rsidRPr="00946027">
        <w:rPr>
          <w:sz w:val="28"/>
          <w:szCs w:val="28"/>
        </w:rPr>
        <w:t>б</w:t>
      </w:r>
      <w:r w:rsidRPr="006F491F">
        <w:rPr>
          <w:sz w:val="28"/>
          <w:szCs w:val="28"/>
        </w:rPr>
        <w:t>.</w:t>
      </w:r>
      <w:r w:rsidRPr="00946027">
        <w:rPr>
          <w:sz w:val="28"/>
          <w:szCs w:val="28"/>
          <w:lang w:val="kk-KZ"/>
        </w:rPr>
        <w:t xml:space="preserve"> белгілі.</w:t>
      </w:r>
      <w:r w:rsidR="004440B8" w:rsidRPr="006F491F">
        <w:t xml:space="preserve"> </w:t>
      </w:r>
      <w:r w:rsidR="004440B8" w:rsidRPr="00946027">
        <w:rPr>
          <w:sz w:val="28"/>
          <w:szCs w:val="28"/>
          <w:lang w:val="kk-KZ"/>
        </w:rPr>
        <w:t>Бұл критерийлер экономикалық (мысалы, пайда, өзіндік құн, өндіріс шығындары), өндірістік (мысалы, жоспарлар, агрегаттарды жөндеу кестесі), технологиялық (мысалы, жұмыс регламенті, режим параметрлері) және экологиялық (мысалы, өндірістің экологиялық тазалығы, қоршаған ортаны қорғау) сипатында болады.</w:t>
      </w:r>
    </w:p>
    <w:p w14:paraId="1778BD21" w14:textId="69A3E24D" w:rsidR="00CC4BAE" w:rsidRPr="00946027" w:rsidRDefault="004440B8" w:rsidP="00946027">
      <w:pPr>
        <w:ind w:firstLine="709"/>
        <w:jc w:val="both"/>
        <w:rPr>
          <w:sz w:val="28"/>
          <w:szCs w:val="28"/>
          <w:lang w:val="kk-KZ"/>
        </w:rPr>
      </w:pPr>
      <w:r w:rsidRPr="00946027">
        <w:rPr>
          <w:sz w:val="28"/>
          <w:szCs w:val="28"/>
          <w:lang w:val="kk-KZ"/>
        </w:rPr>
        <w:t xml:space="preserve">Өндірісте ағымдағы жағдайға, нарықтық сұранысқа және басқа факторларға байланысты аталған критерийлердің маңыздылығы әртүрлі болады және </w:t>
      </w:r>
      <w:r w:rsidR="008F73BF" w:rsidRPr="00946027">
        <w:rPr>
          <w:sz w:val="28"/>
          <w:szCs w:val="28"/>
          <w:lang w:val="kk-KZ"/>
        </w:rPr>
        <w:t xml:space="preserve">олардың маңыздылығы </w:t>
      </w:r>
      <w:r w:rsidRPr="00946027">
        <w:rPr>
          <w:sz w:val="28"/>
          <w:szCs w:val="28"/>
          <w:lang w:val="kk-KZ"/>
        </w:rPr>
        <w:t>факторлар өзгерген кезде өзгеруі мүмкін.</w:t>
      </w:r>
      <w:r w:rsidR="008F73BF" w:rsidRPr="00946027">
        <w:rPr>
          <w:sz w:val="28"/>
          <w:szCs w:val="28"/>
          <w:lang w:val="kk-KZ"/>
        </w:rPr>
        <w:t xml:space="preserve"> Мұндай  жағдайларда технологиялық нысандардың оптималды жұмыс режимін таңдау бойынша шешім қабылдау есебі тиімді шешімдер аймағын (Парето жиынын) анықтауға мүмкіндік беретін түрлі компромисстік схемаларға негізделген векторлық оптимизациялау тәсілдерімен шешіледі. Содан кейін түпкілікті шешімді таңдау бойынша шешім қабылдауды әдетте ШҚТ өз тәжірибесіне, түйсігі мен қалауына сүйене отырып, сонымен қатар өндіріс пен нарықтағы ағымдағы жағдайға байланысты қабылдайды.</w:t>
      </w:r>
      <w:r w:rsidR="008F73BF" w:rsidRPr="00946027">
        <w:rPr>
          <w:lang w:val="kk-KZ"/>
        </w:rPr>
        <w:t xml:space="preserve"> </w:t>
      </w:r>
      <w:r w:rsidR="008F73BF" w:rsidRPr="00946027">
        <w:rPr>
          <w:sz w:val="28"/>
          <w:szCs w:val="28"/>
          <w:lang w:val="kk-KZ"/>
        </w:rPr>
        <w:t xml:space="preserve">Шешім қабылдау есептерін оперативті және тиімді шешу үшін шешім қабылдау теориясының </w:t>
      </w:r>
      <w:r w:rsidR="0046328D" w:rsidRPr="00946027">
        <w:rPr>
          <w:sz w:val="28"/>
          <w:szCs w:val="28"/>
          <w:lang w:val="kk-KZ"/>
        </w:rPr>
        <w:t>тәсілдерін</w:t>
      </w:r>
      <w:r w:rsidR="008F73BF" w:rsidRPr="00946027">
        <w:rPr>
          <w:sz w:val="28"/>
          <w:szCs w:val="28"/>
          <w:lang w:val="kk-KZ"/>
        </w:rPr>
        <w:t>, адам эвристикасын және компьютерлік технологияның мүмкіндіктерін біріктіретін итеративті шешімдер</w:t>
      </w:r>
      <w:r w:rsidR="0046328D" w:rsidRPr="00946027">
        <w:rPr>
          <w:sz w:val="28"/>
          <w:szCs w:val="28"/>
          <w:lang w:val="kk-KZ"/>
        </w:rPr>
        <w:t xml:space="preserve"> қабылдауды </w:t>
      </w:r>
      <w:r w:rsidR="008F73BF" w:rsidRPr="00946027">
        <w:rPr>
          <w:sz w:val="28"/>
          <w:szCs w:val="28"/>
          <w:lang w:val="kk-KZ"/>
        </w:rPr>
        <w:t>қолдау жүйелері құрылады.</w:t>
      </w:r>
    </w:p>
    <w:p w14:paraId="60849609" w14:textId="221C5D60" w:rsidR="003F5AE0" w:rsidRPr="00946027" w:rsidRDefault="007A5749" w:rsidP="00946027">
      <w:pPr>
        <w:ind w:firstLine="709"/>
        <w:jc w:val="both"/>
        <w:rPr>
          <w:sz w:val="28"/>
          <w:szCs w:val="28"/>
          <w:lang w:val="kk-KZ"/>
        </w:rPr>
      </w:pPr>
      <w:r w:rsidRPr="00946027">
        <w:rPr>
          <w:sz w:val="28"/>
          <w:szCs w:val="28"/>
          <w:lang w:val="kk-KZ"/>
        </w:rPr>
        <w:t>Жүргізілген зерттеулер негізінде өзара байланысты элементтерден (агрегаттардан) тұратын технологиялық жүйенің (мысалы риформинг блогының) тиімді жұмыс режимін</w:t>
      </w:r>
      <w:r w:rsidR="008F6367" w:rsidRPr="00946027">
        <w:rPr>
          <w:sz w:val="28"/>
          <w:szCs w:val="28"/>
          <w:lang w:val="kk-KZ"/>
        </w:rPr>
        <w:t xml:space="preserve"> оның</w:t>
      </w:r>
      <w:r w:rsidRPr="00946027">
        <w:rPr>
          <w:sz w:val="28"/>
          <w:szCs w:val="28"/>
          <w:lang w:val="kk-KZ"/>
        </w:rPr>
        <w:t xml:space="preserve"> </w:t>
      </w:r>
      <w:r w:rsidR="008F6367" w:rsidRPr="00946027">
        <w:rPr>
          <w:sz w:val="28"/>
          <w:szCs w:val="28"/>
          <w:lang w:val="kk-KZ"/>
        </w:rPr>
        <w:t xml:space="preserve">модельдері негізінде </w:t>
      </w:r>
      <w:r w:rsidRPr="00946027">
        <w:rPr>
          <w:sz w:val="28"/>
          <w:szCs w:val="28"/>
          <w:lang w:val="kk-KZ"/>
        </w:rPr>
        <w:t>таңдау бойынша шешім қабылдау есебін</w:t>
      </w:r>
      <w:r w:rsidR="008F6367" w:rsidRPr="00946027">
        <w:rPr>
          <w:sz w:val="28"/>
          <w:szCs w:val="28"/>
          <w:lang w:val="kk-KZ"/>
        </w:rPr>
        <w:t xml:space="preserve"> </w:t>
      </w:r>
      <w:r w:rsidRPr="00946027">
        <w:rPr>
          <w:sz w:val="28"/>
          <w:szCs w:val="28"/>
          <w:lang w:val="kk-KZ"/>
        </w:rPr>
        <w:t xml:space="preserve">формализациялау және шешу процедурасын </w:t>
      </w:r>
      <w:r w:rsidR="008F6367" w:rsidRPr="00946027">
        <w:rPr>
          <w:sz w:val="28"/>
          <w:szCs w:val="28"/>
          <w:lang w:val="kk-KZ"/>
        </w:rPr>
        <w:t>келесі тізбектер ретінде</w:t>
      </w:r>
      <w:r w:rsidRPr="00946027">
        <w:rPr>
          <w:sz w:val="28"/>
          <w:szCs w:val="28"/>
          <w:lang w:val="kk-KZ"/>
        </w:rPr>
        <w:t xml:space="preserve"> ұсынуға болады</w:t>
      </w:r>
      <w:r w:rsidR="008F6367" w:rsidRPr="00946027">
        <w:rPr>
          <w:sz w:val="28"/>
          <w:szCs w:val="28"/>
          <w:lang w:val="kk-KZ"/>
        </w:rPr>
        <w:t>:</w:t>
      </w:r>
    </w:p>
    <w:p w14:paraId="45ADC503" w14:textId="61E94150" w:rsidR="009F678E" w:rsidRPr="00946027" w:rsidRDefault="009F678E" w:rsidP="00946027">
      <w:pPr>
        <w:ind w:firstLine="709"/>
        <w:jc w:val="both"/>
        <w:rPr>
          <w:sz w:val="28"/>
          <w:szCs w:val="28"/>
          <w:lang w:val="kk-KZ"/>
        </w:rPr>
      </w:pPr>
      <w:r w:rsidRPr="00946027">
        <w:rPr>
          <w:sz w:val="28"/>
          <w:szCs w:val="28"/>
          <w:lang w:val="kk-KZ"/>
        </w:rPr>
        <w:t xml:space="preserve">1) </w:t>
      </w:r>
      <w:r w:rsidR="002257C1" w:rsidRPr="00946027">
        <w:rPr>
          <w:sz w:val="28"/>
          <w:szCs w:val="28"/>
          <w:lang w:val="kk-KZ"/>
        </w:rPr>
        <w:t>т</w:t>
      </w:r>
      <w:r w:rsidR="008F6367" w:rsidRPr="00946027">
        <w:rPr>
          <w:sz w:val="28"/>
          <w:szCs w:val="28"/>
          <w:lang w:val="kk-KZ"/>
        </w:rPr>
        <w:t>ехнологиялық жүйенің және оның элементтерінің қасиеттері мен жұмыс режимдерін, сондай-ақ олардың арасындағы байланыстарды зерттеу</w:t>
      </w:r>
      <w:r w:rsidRPr="00946027">
        <w:rPr>
          <w:sz w:val="28"/>
          <w:szCs w:val="28"/>
          <w:lang w:val="kk-KZ"/>
        </w:rPr>
        <w:t>;</w:t>
      </w:r>
    </w:p>
    <w:p w14:paraId="366BE4C0" w14:textId="49CC51ED" w:rsidR="009F678E" w:rsidRPr="00946027" w:rsidRDefault="009F678E" w:rsidP="00946027">
      <w:pPr>
        <w:ind w:firstLine="709"/>
        <w:jc w:val="both"/>
        <w:rPr>
          <w:sz w:val="28"/>
          <w:szCs w:val="28"/>
          <w:lang w:val="kk-KZ"/>
        </w:rPr>
      </w:pPr>
      <w:r w:rsidRPr="00946027">
        <w:rPr>
          <w:sz w:val="28"/>
          <w:szCs w:val="28"/>
          <w:lang w:val="kk-KZ"/>
        </w:rPr>
        <w:t xml:space="preserve">2) </w:t>
      </w:r>
      <w:r w:rsidR="002257C1" w:rsidRPr="00946027">
        <w:rPr>
          <w:sz w:val="28"/>
          <w:szCs w:val="28"/>
          <w:lang w:val="kk-KZ"/>
        </w:rPr>
        <w:t>т</w:t>
      </w:r>
      <w:r w:rsidR="008F6367" w:rsidRPr="00946027">
        <w:rPr>
          <w:sz w:val="28"/>
          <w:szCs w:val="28"/>
          <w:lang w:val="kk-KZ"/>
        </w:rPr>
        <w:t>ехнологиялық жүйенің және оның элементтерінің жұмыс режимдерінің сапасын бағалайтын шешімдерді қабылдау (оптимизациялау) локалды критерийлерін анықтау және таңдау</w:t>
      </w:r>
      <w:r w:rsidRPr="00946027">
        <w:rPr>
          <w:sz w:val="28"/>
          <w:szCs w:val="28"/>
          <w:lang w:val="kk-KZ"/>
        </w:rPr>
        <w:t>;</w:t>
      </w:r>
    </w:p>
    <w:p w14:paraId="693C59C5" w14:textId="3804DAE9" w:rsidR="00AF674E" w:rsidRPr="00946027" w:rsidRDefault="009F678E" w:rsidP="00946027">
      <w:pPr>
        <w:ind w:firstLine="709"/>
        <w:jc w:val="both"/>
        <w:rPr>
          <w:sz w:val="28"/>
          <w:szCs w:val="28"/>
          <w:lang w:val="kk-KZ"/>
        </w:rPr>
      </w:pPr>
      <w:r w:rsidRPr="00946027">
        <w:rPr>
          <w:sz w:val="28"/>
          <w:szCs w:val="28"/>
          <w:lang w:val="kk-KZ"/>
        </w:rPr>
        <w:t>3)</w:t>
      </w:r>
      <w:r w:rsidR="00AF674E" w:rsidRPr="00946027">
        <w:rPr>
          <w:sz w:val="28"/>
          <w:szCs w:val="28"/>
          <w:lang w:val="kk-KZ"/>
        </w:rPr>
        <w:t xml:space="preserve"> </w:t>
      </w:r>
      <w:r w:rsidR="002257C1" w:rsidRPr="00946027">
        <w:rPr>
          <w:sz w:val="28"/>
          <w:szCs w:val="28"/>
          <w:lang w:val="kk-KZ"/>
        </w:rPr>
        <w:t>п</w:t>
      </w:r>
      <w:r w:rsidR="00AF674E" w:rsidRPr="00946027">
        <w:rPr>
          <w:sz w:val="28"/>
          <w:szCs w:val="28"/>
          <w:lang w:val="kk-KZ"/>
        </w:rPr>
        <w:t>роцеске әсер ететін, өзгерту арқылы 2-пункте таңдалған критерийлерді оптимизациялауға болатын, режимдік және басқару параметрлерін таңдау;</w:t>
      </w:r>
    </w:p>
    <w:p w14:paraId="20F826CB" w14:textId="0D2A5D2F" w:rsidR="009F678E" w:rsidRPr="00946027" w:rsidRDefault="009F678E" w:rsidP="00946027">
      <w:pPr>
        <w:ind w:firstLine="709"/>
        <w:jc w:val="both"/>
        <w:rPr>
          <w:sz w:val="28"/>
          <w:szCs w:val="28"/>
          <w:lang w:val="kk-KZ"/>
        </w:rPr>
      </w:pPr>
      <w:r w:rsidRPr="00946027">
        <w:rPr>
          <w:sz w:val="28"/>
          <w:szCs w:val="28"/>
          <w:lang w:val="kk-KZ"/>
        </w:rPr>
        <w:t xml:space="preserve">4) </w:t>
      </w:r>
      <w:r w:rsidR="002257C1" w:rsidRPr="00946027">
        <w:rPr>
          <w:sz w:val="28"/>
          <w:szCs w:val="28"/>
          <w:lang w:val="kk-KZ"/>
        </w:rPr>
        <w:t>т</w:t>
      </w:r>
      <w:r w:rsidR="00AF674E" w:rsidRPr="00946027">
        <w:rPr>
          <w:sz w:val="28"/>
          <w:szCs w:val="28"/>
          <w:lang w:val="kk-KZ"/>
        </w:rPr>
        <w:t>ехнологиялық жүйе агрегаттарының тиімді жұмыс режимін таңдауды анықтау үшін шешім қабылдау есептерін формализациялау және математикалық тұжырымдау</w:t>
      </w:r>
      <w:r w:rsidRPr="00946027">
        <w:rPr>
          <w:sz w:val="28"/>
          <w:szCs w:val="28"/>
          <w:lang w:val="kk-KZ"/>
        </w:rPr>
        <w:t>;</w:t>
      </w:r>
    </w:p>
    <w:p w14:paraId="6AF503B3" w14:textId="797A2910" w:rsidR="009F678E" w:rsidRPr="00946027" w:rsidRDefault="009F678E" w:rsidP="00946027">
      <w:pPr>
        <w:ind w:firstLine="709"/>
        <w:jc w:val="both"/>
        <w:rPr>
          <w:sz w:val="28"/>
          <w:szCs w:val="28"/>
          <w:lang w:val="kk-KZ"/>
        </w:rPr>
      </w:pPr>
      <w:r w:rsidRPr="00946027">
        <w:rPr>
          <w:sz w:val="28"/>
          <w:szCs w:val="28"/>
          <w:lang w:val="kk-KZ"/>
        </w:rPr>
        <w:t xml:space="preserve">5) </w:t>
      </w:r>
      <w:r w:rsidR="00AF674E" w:rsidRPr="00946027">
        <w:rPr>
          <w:sz w:val="28"/>
          <w:szCs w:val="28"/>
          <w:lang w:val="kk-KZ"/>
        </w:rPr>
        <w:t>3-пунк</w:t>
      </w:r>
      <w:r w:rsidR="008B4B82" w:rsidRPr="00946027">
        <w:rPr>
          <w:sz w:val="28"/>
          <w:szCs w:val="28"/>
          <w:lang w:val="kk-KZ"/>
        </w:rPr>
        <w:t>т</w:t>
      </w:r>
      <w:r w:rsidR="00AF674E" w:rsidRPr="00946027">
        <w:rPr>
          <w:sz w:val="28"/>
          <w:szCs w:val="28"/>
          <w:lang w:val="kk-KZ"/>
        </w:rPr>
        <w:t>те таңдалған режим</w:t>
      </w:r>
      <w:r w:rsidR="009F2477" w:rsidRPr="00946027">
        <w:rPr>
          <w:sz w:val="28"/>
          <w:szCs w:val="28"/>
          <w:lang w:val="kk-KZ"/>
        </w:rPr>
        <w:t>дік</w:t>
      </w:r>
      <w:r w:rsidR="00AF674E" w:rsidRPr="00946027">
        <w:rPr>
          <w:sz w:val="28"/>
          <w:szCs w:val="28"/>
          <w:lang w:val="kk-KZ"/>
        </w:rPr>
        <w:t>, ба</w:t>
      </w:r>
      <w:r w:rsidR="009F2477" w:rsidRPr="00946027">
        <w:rPr>
          <w:sz w:val="28"/>
          <w:szCs w:val="28"/>
          <w:lang w:val="kk-KZ"/>
        </w:rPr>
        <w:t xml:space="preserve">сқару </w:t>
      </w:r>
      <w:r w:rsidR="00AF674E" w:rsidRPr="00946027">
        <w:rPr>
          <w:sz w:val="28"/>
          <w:szCs w:val="28"/>
          <w:lang w:val="kk-KZ"/>
        </w:rPr>
        <w:t xml:space="preserve">параметрлерінің </w:t>
      </w:r>
      <w:r w:rsidR="009F2477" w:rsidRPr="00946027">
        <w:rPr>
          <w:sz w:val="28"/>
          <w:szCs w:val="28"/>
          <w:lang w:val="kk-KZ"/>
        </w:rPr>
        <w:t xml:space="preserve">оптимизациялау критерийтерийлеріне </w:t>
      </w:r>
      <w:r w:rsidR="00AF674E" w:rsidRPr="00946027">
        <w:rPr>
          <w:sz w:val="28"/>
          <w:szCs w:val="28"/>
          <w:lang w:val="kk-KZ"/>
        </w:rPr>
        <w:t xml:space="preserve">әсерін сипаттайтын жүйенің технологиялық </w:t>
      </w:r>
      <w:r w:rsidR="008B4B82" w:rsidRPr="00946027">
        <w:rPr>
          <w:sz w:val="28"/>
          <w:szCs w:val="28"/>
          <w:lang w:val="kk-KZ"/>
        </w:rPr>
        <w:t>н</w:t>
      </w:r>
      <w:r w:rsidR="009F2477" w:rsidRPr="00946027">
        <w:rPr>
          <w:sz w:val="28"/>
          <w:szCs w:val="28"/>
          <w:lang w:val="kk-KZ"/>
        </w:rPr>
        <w:t xml:space="preserve">ысандарының </w:t>
      </w:r>
      <w:r w:rsidR="00AF674E" w:rsidRPr="00946027">
        <w:rPr>
          <w:sz w:val="28"/>
          <w:szCs w:val="28"/>
          <w:lang w:val="kk-KZ"/>
        </w:rPr>
        <w:t xml:space="preserve"> өзара байланыс</w:t>
      </w:r>
      <w:r w:rsidR="009F2477" w:rsidRPr="00946027">
        <w:rPr>
          <w:sz w:val="28"/>
          <w:szCs w:val="28"/>
          <w:lang w:val="kk-KZ"/>
        </w:rPr>
        <w:t xml:space="preserve">қан </w:t>
      </w:r>
      <w:r w:rsidR="00AF674E" w:rsidRPr="00946027">
        <w:rPr>
          <w:sz w:val="28"/>
          <w:szCs w:val="28"/>
          <w:lang w:val="kk-KZ"/>
        </w:rPr>
        <w:t xml:space="preserve">математикалық </w:t>
      </w:r>
      <w:r w:rsidR="009F2477" w:rsidRPr="00946027">
        <w:rPr>
          <w:sz w:val="28"/>
          <w:szCs w:val="28"/>
          <w:lang w:val="kk-KZ"/>
        </w:rPr>
        <w:t>модельдері</w:t>
      </w:r>
      <w:r w:rsidR="00AF674E" w:rsidRPr="00946027">
        <w:rPr>
          <w:sz w:val="28"/>
          <w:szCs w:val="28"/>
          <w:lang w:val="kk-KZ"/>
        </w:rPr>
        <w:t xml:space="preserve"> пакетін құру</w:t>
      </w:r>
      <w:r w:rsidR="00BE3979">
        <w:rPr>
          <w:sz w:val="28"/>
          <w:szCs w:val="28"/>
          <w:lang w:val="kk-KZ"/>
        </w:rPr>
        <w:t>:</w:t>
      </w:r>
    </w:p>
    <w:p w14:paraId="549BCE95" w14:textId="3887462B" w:rsidR="009F678E" w:rsidRPr="00946027" w:rsidRDefault="009F678E" w:rsidP="002257C1">
      <w:pPr>
        <w:ind w:firstLine="851"/>
        <w:jc w:val="both"/>
        <w:rPr>
          <w:sz w:val="28"/>
          <w:szCs w:val="28"/>
          <w:lang w:val="kk-KZ"/>
        </w:rPr>
      </w:pPr>
      <w:r w:rsidRPr="00946027">
        <w:rPr>
          <w:sz w:val="28"/>
          <w:szCs w:val="28"/>
          <w:lang w:val="kk-KZ"/>
        </w:rPr>
        <w:lastRenderedPageBreak/>
        <w:t xml:space="preserve">5.1) </w:t>
      </w:r>
      <w:r w:rsidR="002257C1" w:rsidRPr="00946027">
        <w:rPr>
          <w:sz w:val="28"/>
          <w:szCs w:val="28"/>
          <w:lang w:val="kk-KZ"/>
        </w:rPr>
        <w:t>қ</w:t>
      </w:r>
      <w:r w:rsidR="009F2477" w:rsidRPr="00946027">
        <w:rPr>
          <w:sz w:val="28"/>
          <w:szCs w:val="28"/>
          <w:lang w:val="kk-KZ"/>
        </w:rPr>
        <w:t>ол жетімді (теориялық ақпарат, эксперименталдық-статистикалық деректер, эксперттік және айқын емес ақпарат</w:t>
      </w:r>
      <w:r w:rsidR="00C02130" w:rsidRPr="00946027">
        <w:rPr>
          <w:sz w:val="28"/>
          <w:szCs w:val="28"/>
          <w:lang w:val="kk-KZ"/>
        </w:rPr>
        <w:t>)</w:t>
      </w:r>
      <w:r w:rsidR="009F2477" w:rsidRPr="00946027">
        <w:rPr>
          <w:sz w:val="28"/>
          <w:szCs w:val="28"/>
          <w:lang w:val="kk-KZ"/>
        </w:rPr>
        <w:t xml:space="preserve"> бастапқы ақпаратты жинау және өңдеу</w:t>
      </w:r>
      <w:r w:rsidRPr="00946027">
        <w:rPr>
          <w:sz w:val="28"/>
          <w:szCs w:val="28"/>
          <w:lang w:val="kk-KZ"/>
        </w:rPr>
        <w:t>;</w:t>
      </w:r>
    </w:p>
    <w:p w14:paraId="7850FAF9" w14:textId="4563C0DD" w:rsidR="009F678E" w:rsidRPr="00946027" w:rsidRDefault="009F678E" w:rsidP="002257C1">
      <w:pPr>
        <w:ind w:firstLine="851"/>
        <w:jc w:val="both"/>
        <w:rPr>
          <w:sz w:val="28"/>
          <w:szCs w:val="28"/>
          <w:lang w:val="kk-KZ"/>
        </w:rPr>
      </w:pPr>
      <w:r w:rsidRPr="00946027">
        <w:rPr>
          <w:sz w:val="28"/>
          <w:szCs w:val="28"/>
          <w:lang w:val="kk-KZ"/>
        </w:rPr>
        <w:t xml:space="preserve">5.2) </w:t>
      </w:r>
      <w:r w:rsidR="002257C1" w:rsidRPr="00946027">
        <w:rPr>
          <w:sz w:val="28"/>
          <w:szCs w:val="28"/>
          <w:lang w:val="kk-KZ"/>
        </w:rPr>
        <w:t>а</w:t>
      </w:r>
      <w:r w:rsidR="00C02130" w:rsidRPr="00946027">
        <w:rPr>
          <w:sz w:val="28"/>
          <w:szCs w:val="28"/>
          <w:lang w:val="kk-KZ"/>
        </w:rPr>
        <w:t xml:space="preserve">лдыңғы пункте алынған ақпарат негізінде технологиялық жүйенің әрбір элементі үшін құруға болатын модельдер түрлерін анықтау; </w:t>
      </w:r>
    </w:p>
    <w:p w14:paraId="55B92249" w14:textId="2D8116FB" w:rsidR="009F678E" w:rsidRPr="00946027" w:rsidRDefault="009F678E" w:rsidP="002257C1">
      <w:pPr>
        <w:ind w:firstLine="851"/>
        <w:jc w:val="both"/>
        <w:rPr>
          <w:sz w:val="28"/>
          <w:szCs w:val="28"/>
          <w:lang w:val="kk-KZ"/>
        </w:rPr>
      </w:pPr>
      <w:r w:rsidRPr="00946027">
        <w:rPr>
          <w:sz w:val="28"/>
          <w:szCs w:val="28"/>
          <w:lang w:val="kk-KZ"/>
        </w:rPr>
        <w:t>5.3)</w:t>
      </w:r>
      <w:r w:rsidR="00C02130" w:rsidRPr="00946027">
        <w:rPr>
          <w:sz w:val="28"/>
          <w:szCs w:val="28"/>
          <w:lang w:val="kk-KZ"/>
        </w:rPr>
        <w:t xml:space="preserve"> </w:t>
      </w:r>
      <w:r w:rsidR="002257C1" w:rsidRPr="00946027">
        <w:rPr>
          <w:sz w:val="28"/>
          <w:szCs w:val="28"/>
          <w:lang w:val="kk-KZ"/>
        </w:rPr>
        <w:t>ж</w:t>
      </w:r>
      <w:r w:rsidR="00C02130" w:rsidRPr="00946027">
        <w:rPr>
          <w:sz w:val="28"/>
          <w:szCs w:val="28"/>
          <w:lang w:val="kk-KZ"/>
        </w:rPr>
        <w:t xml:space="preserve">үйелік талдау және құрылуы мүмкін модельдерді салыстыру мен бағалау үшін таңдалған критерийлер негізінде технологиялық жүйенің әр элементіне </w:t>
      </w:r>
      <w:r w:rsidR="00417E1F" w:rsidRPr="00946027">
        <w:rPr>
          <w:sz w:val="28"/>
          <w:szCs w:val="28"/>
          <w:lang w:val="kk-KZ"/>
        </w:rPr>
        <w:t>құрылуы ең тиімді болатын модель типін таңдау</w:t>
      </w:r>
      <w:r w:rsidRPr="00946027">
        <w:rPr>
          <w:sz w:val="28"/>
          <w:szCs w:val="28"/>
          <w:lang w:val="kk-KZ"/>
        </w:rPr>
        <w:t>;</w:t>
      </w:r>
    </w:p>
    <w:p w14:paraId="3A651FDD" w14:textId="32376008" w:rsidR="009F678E" w:rsidRPr="00946027" w:rsidRDefault="009F678E" w:rsidP="002257C1">
      <w:pPr>
        <w:ind w:firstLine="851"/>
        <w:jc w:val="both"/>
        <w:rPr>
          <w:sz w:val="28"/>
          <w:szCs w:val="28"/>
          <w:lang w:val="kk-KZ"/>
        </w:rPr>
      </w:pPr>
      <w:r w:rsidRPr="00946027">
        <w:rPr>
          <w:sz w:val="28"/>
          <w:szCs w:val="28"/>
          <w:lang w:val="kk-KZ"/>
        </w:rPr>
        <w:t xml:space="preserve">5.4) </w:t>
      </w:r>
      <w:r w:rsidR="002257C1" w:rsidRPr="00946027">
        <w:rPr>
          <w:sz w:val="28"/>
          <w:szCs w:val="28"/>
          <w:lang w:val="kk-KZ"/>
        </w:rPr>
        <w:t>а</w:t>
      </w:r>
      <w:r w:rsidR="00417E1F" w:rsidRPr="00946027">
        <w:rPr>
          <w:sz w:val="28"/>
          <w:szCs w:val="28"/>
          <w:lang w:val="kk-KZ"/>
        </w:rPr>
        <w:t>лдыңғы пункте таңдалған технологиялық жүйенің жеке агрегаттарының моделін құру және оларды өзара байланысқан модельдер пакетіне біріктіру</w:t>
      </w:r>
      <w:r w:rsidRPr="00946027">
        <w:rPr>
          <w:sz w:val="28"/>
          <w:szCs w:val="28"/>
          <w:lang w:val="kk-KZ"/>
        </w:rPr>
        <w:t>;</w:t>
      </w:r>
    </w:p>
    <w:p w14:paraId="548436DA" w14:textId="7343DA1E" w:rsidR="009F678E" w:rsidRPr="00946027" w:rsidRDefault="009F678E" w:rsidP="00946027">
      <w:pPr>
        <w:ind w:firstLine="709"/>
        <w:jc w:val="both"/>
        <w:rPr>
          <w:sz w:val="28"/>
          <w:szCs w:val="28"/>
          <w:lang w:val="kk-KZ"/>
        </w:rPr>
      </w:pPr>
      <w:r w:rsidRPr="00946027">
        <w:rPr>
          <w:sz w:val="28"/>
          <w:szCs w:val="28"/>
          <w:lang w:val="kk-KZ"/>
        </w:rPr>
        <w:t xml:space="preserve">6) </w:t>
      </w:r>
      <w:r w:rsidR="002257C1" w:rsidRPr="00946027">
        <w:rPr>
          <w:sz w:val="28"/>
          <w:szCs w:val="28"/>
          <w:lang w:val="kk-KZ"/>
        </w:rPr>
        <w:t>қ</w:t>
      </w:r>
      <w:r w:rsidR="00417E1F" w:rsidRPr="00946027">
        <w:rPr>
          <w:sz w:val="28"/>
          <w:szCs w:val="28"/>
          <w:lang w:val="kk-KZ"/>
        </w:rPr>
        <w:t xml:space="preserve">ажеттілік болғанда, 4-пункте тұжырымдалған шешім қабылдау есебіне </w:t>
      </w:r>
      <w:r w:rsidR="008B4B82" w:rsidRPr="00946027">
        <w:rPr>
          <w:sz w:val="28"/>
          <w:szCs w:val="28"/>
          <w:lang w:val="kk-KZ"/>
        </w:rPr>
        <w:t>түзетулер</w:t>
      </w:r>
      <w:r w:rsidR="00417E1F" w:rsidRPr="00946027">
        <w:rPr>
          <w:sz w:val="28"/>
          <w:szCs w:val="28"/>
          <w:lang w:val="kk-KZ"/>
        </w:rPr>
        <w:t xml:space="preserve"> енгізу;</w:t>
      </w:r>
    </w:p>
    <w:p w14:paraId="6F3933AA" w14:textId="468F6EDA" w:rsidR="009F678E" w:rsidRPr="00946027" w:rsidRDefault="009F678E" w:rsidP="00946027">
      <w:pPr>
        <w:ind w:firstLine="709"/>
        <w:jc w:val="both"/>
        <w:rPr>
          <w:sz w:val="28"/>
          <w:szCs w:val="28"/>
          <w:lang w:val="kk-KZ"/>
        </w:rPr>
      </w:pPr>
      <w:r w:rsidRPr="00946027">
        <w:rPr>
          <w:sz w:val="28"/>
          <w:szCs w:val="28"/>
          <w:lang w:val="kk-KZ"/>
        </w:rPr>
        <w:t xml:space="preserve">7) </w:t>
      </w:r>
      <w:r w:rsidR="002257C1" w:rsidRPr="00946027">
        <w:rPr>
          <w:sz w:val="28"/>
          <w:szCs w:val="28"/>
          <w:lang w:val="kk-KZ"/>
        </w:rPr>
        <w:t>ш</w:t>
      </w:r>
      <w:r w:rsidR="00B51789" w:rsidRPr="00946027">
        <w:rPr>
          <w:sz w:val="28"/>
          <w:szCs w:val="28"/>
          <w:lang w:val="kk-KZ"/>
        </w:rPr>
        <w:t>ешім қабылдау есебін шешу үшін алгоритм таңдау, модификациялау немесе жаңа алгоритм жасақтау</w:t>
      </w:r>
      <w:r w:rsidRPr="00946027">
        <w:rPr>
          <w:sz w:val="28"/>
          <w:szCs w:val="28"/>
          <w:lang w:val="kk-KZ"/>
        </w:rPr>
        <w:t>;</w:t>
      </w:r>
    </w:p>
    <w:p w14:paraId="0080053C" w14:textId="189C0048" w:rsidR="009F678E" w:rsidRPr="00946027" w:rsidRDefault="009F678E" w:rsidP="00946027">
      <w:pPr>
        <w:ind w:firstLine="709"/>
        <w:jc w:val="both"/>
        <w:rPr>
          <w:sz w:val="28"/>
          <w:szCs w:val="28"/>
          <w:lang w:val="kk-KZ"/>
        </w:rPr>
      </w:pPr>
      <w:r w:rsidRPr="00946027">
        <w:rPr>
          <w:sz w:val="28"/>
          <w:szCs w:val="28"/>
          <w:lang w:val="kk-KZ"/>
        </w:rPr>
        <w:t xml:space="preserve">8) </w:t>
      </w:r>
      <w:r w:rsidR="002257C1" w:rsidRPr="00946027">
        <w:rPr>
          <w:sz w:val="28"/>
          <w:szCs w:val="28"/>
          <w:lang w:val="kk-KZ"/>
        </w:rPr>
        <w:t>ш</w:t>
      </w:r>
      <w:r w:rsidR="00E178D7" w:rsidRPr="00946027">
        <w:rPr>
          <w:sz w:val="28"/>
          <w:szCs w:val="28"/>
          <w:lang w:val="kk-KZ"/>
        </w:rPr>
        <w:t xml:space="preserve">ешім қабылдау есебін шешуге арналған әзірленген модельдер мен алгоритмдерді бағдарламалық қамтамасыз ету және оның негізінде шешімдерді қолдау жүйесін құру. </w:t>
      </w:r>
    </w:p>
    <w:p w14:paraId="1D49E2F9" w14:textId="6B7A5E09" w:rsidR="007A5749" w:rsidRDefault="00E178D7" w:rsidP="00946027">
      <w:pPr>
        <w:ind w:firstLine="709"/>
        <w:jc w:val="both"/>
        <w:rPr>
          <w:sz w:val="28"/>
          <w:szCs w:val="28"/>
          <w:lang w:val="kk-KZ"/>
        </w:rPr>
      </w:pPr>
      <w:r w:rsidRPr="00946027">
        <w:rPr>
          <w:sz w:val="28"/>
          <w:szCs w:val="28"/>
          <w:lang w:val="kk-KZ"/>
        </w:rPr>
        <w:t>Жалпы түрде технологиялық жүйенің агрегаттарының жұмыс режимдерін оптимизациялау үшін шешім қабылдау есебін</w:t>
      </w:r>
      <w:r w:rsidR="004A0A84" w:rsidRPr="00946027">
        <w:rPr>
          <w:sz w:val="28"/>
          <w:szCs w:val="28"/>
          <w:lang w:val="kk-KZ"/>
        </w:rPr>
        <w:t xml:space="preserve">ің формалды қойылымын </w:t>
      </w:r>
      <w:r w:rsidRPr="00946027">
        <w:rPr>
          <w:sz w:val="28"/>
          <w:szCs w:val="28"/>
          <w:lang w:val="kk-KZ"/>
        </w:rPr>
        <w:t xml:space="preserve"> </w:t>
      </w:r>
      <w:r w:rsidR="004A0A84" w:rsidRPr="00946027">
        <w:rPr>
          <w:sz w:val="28"/>
          <w:szCs w:val="28"/>
          <w:lang w:val="kk-KZ"/>
        </w:rPr>
        <w:t>келтірейік</w:t>
      </w:r>
      <w:r w:rsidRPr="00946027">
        <w:rPr>
          <w:sz w:val="28"/>
          <w:szCs w:val="28"/>
          <w:lang w:val="kk-KZ"/>
        </w:rPr>
        <w:t>.</w:t>
      </w:r>
      <w:r w:rsidR="004A0A84" w:rsidRPr="00946027">
        <w:rPr>
          <w:sz w:val="28"/>
          <w:szCs w:val="28"/>
          <w:lang w:val="kk-KZ"/>
        </w:rPr>
        <w:t xml:space="preserve"> </w:t>
      </w:r>
      <w:r w:rsidR="008B4B82" w:rsidRPr="00946027">
        <w:rPr>
          <w:sz w:val="28"/>
          <w:szCs w:val="28"/>
          <w:lang w:val="kk-KZ"/>
        </w:rPr>
        <w:t>Технологиялық жүйенің өз</w:t>
      </w:r>
      <w:r w:rsidR="004A0A84" w:rsidRPr="00946027">
        <w:rPr>
          <w:sz w:val="28"/>
          <w:szCs w:val="28"/>
          <w:lang w:val="kk-KZ"/>
        </w:rPr>
        <w:t>ара байланысқан агрегаттарының математикалық модельдері құрылған делік, яғни процесті оптимизациялау және басқару үшін қолданылатын режимдік параметрлер векторларын</w:t>
      </w:r>
      <w:r w:rsidR="00BF665F" w:rsidRPr="00946027">
        <w:rPr>
          <w:sz w:val="28"/>
          <w:szCs w:val="28"/>
          <w:lang w:val="kk-KZ"/>
        </w:rPr>
        <w:t>а</w:t>
      </w:r>
      <w:r w:rsidR="004A0A84" w:rsidRPr="00946027">
        <w:rPr>
          <w:sz w:val="28"/>
          <w:szCs w:val="28"/>
          <w:lang w:val="kk-KZ"/>
        </w:rPr>
        <w:t xml:space="preserve"> </w:t>
      </w:r>
      <w:r w:rsidR="00BF665F" w:rsidRPr="00946027">
        <w:rPr>
          <w:position w:val="-12"/>
          <w:sz w:val="28"/>
          <w:szCs w:val="28"/>
        </w:rPr>
        <w:object w:dxaOrig="1340" w:dyaOrig="360" w14:anchorId="0BB2F2A1">
          <v:shape id="_x0000_i1101" type="#_x0000_t75" style="width:71.25pt;height:18.75pt" o:ole="">
            <v:imagedata r:id="rId160" o:title=""/>
          </v:shape>
          <o:OLEObject Type="Embed" ProgID="Equation.3" ShapeID="_x0000_i1101" DrawAspect="Content" ObjectID="_1798361491" r:id="rId161"/>
        </w:object>
      </w:r>
      <w:r w:rsidR="00BF665F" w:rsidRPr="00946027">
        <w:rPr>
          <w:sz w:val="28"/>
          <w:szCs w:val="28"/>
          <w:lang w:val="kk-KZ"/>
        </w:rPr>
        <w:t xml:space="preserve"> cәйкес келетін нысанның </w:t>
      </w:r>
      <w:r w:rsidR="004A0A84" w:rsidRPr="00946027">
        <w:rPr>
          <w:sz w:val="28"/>
          <w:szCs w:val="28"/>
          <w:lang w:val="kk-KZ"/>
        </w:rPr>
        <w:t xml:space="preserve">шығыс параметрлерінің векторын </w:t>
      </w:r>
      <w:r w:rsidR="00BF665F" w:rsidRPr="00946027">
        <w:rPr>
          <w:position w:val="-12"/>
          <w:sz w:val="28"/>
          <w:szCs w:val="28"/>
        </w:rPr>
        <w:object w:dxaOrig="1400" w:dyaOrig="360" w14:anchorId="70F80D36">
          <v:shape id="_x0000_i1102" type="#_x0000_t75" style="width:75.75pt;height:18.75pt" o:ole="">
            <v:imagedata r:id="rId162" o:title=""/>
          </v:shape>
          <o:OLEObject Type="Embed" ProgID="Equation.3" ShapeID="_x0000_i1102" DrawAspect="Content" ObjectID="_1798361492" r:id="rId163"/>
        </w:object>
      </w:r>
      <w:r w:rsidR="004A0A84" w:rsidRPr="00946027">
        <w:rPr>
          <w:sz w:val="28"/>
          <w:szCs w:val="28"/>
          <w:lang w:val="kk-KZ"/>
        </w:rPr>
        <w:t xml:space="preserve"> келтіретін оператор белгілі болсын</w:t>
      </w:r>
      <w:r w:rsidR="00BF665F" w:rsidRPr="00946027">
        <w:rPr>
          <w:sz w:val="28"/>
          <w:szCs w:val="28"/>
          <w:lang w:val="kk-KZ"/>
        </w:rPr>
        <w:t>:</w:t>
      </w:r>
    </w:p>
    <w:p w14:paraId="7F4D96AD" w14:textId="77777777" w:rsidR="00946027" w:rsidRPr="00946027" w:rsidRDefault="00946027" w:rsidP="00946027">
      <w:pPr>
        <w:ind w:firstLine="709"/>
        <w:jc w:val="both"/>
        <w:rPr>
          <w:sz w:val="28"/>
          <w:szCs w:val="28"/>
          <w:lang w:val="kk-KZ"/>
        </w:rPr>
      </w:pPr>
    </w:p>
    <w:tbl>
      <w:tblPr>
        <w:tblStyle w:val="afff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963"/>
      </w:tblGrid>
      <w:tr w:rsidR="00BF665F" w:rsidRPr="00946027" w14:paraId="4CA603FE" w14:textId="77777777" w:rsidTr="002257C1">
        <w:tc>
          <w:tcPr>
            <w:tcW w:w="8784" w:type="dxa"/>
          </w:tcPr>
          <w:p w14:paraId="0279AC27" w14:textId="55F1C547" w:rsidR="00BF665F" w:rsidRPr="00946027" w:rsidRDefault="00F23B23" w:rsidP="00946027">
            <w:pPr>
              <w:jc w:val="center"/>
              <w:rPr>
                <w:sz w:val="28"/>
                <w:szCs w:val="28"/>
                <w:lang w:val="kk-KZ"/>
              </w:rPr>
            </w:pPr>
            <w:r w:rsidRPr="00946027">
              <w:rPr>
                <w:noProof/>
              </w:rPr>
              <w:drawing>
                <wp:inline distT="0" distB="0" distL="0" distR="0" wp14:anchorId="372A1826" wp14:editId="64ED3E19">
                  <wp:extent cx="1629410" cy="357553"/>
                  <wp:effectExtent l="0" t="0" r="8890" b="444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29787" t="43421" r="56095" b="51071"/>
                          <a:stretch/>
                        </pic:blipFill>
                        <pic:spPr bwMode="auto">
                          <a:xfrm>
                            <a:off x="0" y="0"/>
                            <a:ext cx="1637171" cy="359256"/>
                          </a:xfrm>
                          <a:prstGeom prst="rect">
                            <a:avLst/>
                          </a:prstGeom>
                          <a:ln>
                            <a:noFill/>
                          </a:ln>
                          <a:extLst>
                            <a:ext uri="{53640926-AAD7-44D8-BBD7-CCE9431645EC}">
                              <a14:shadowObscured xmlns:a14="http://schemas.microsoft.com/office/drawing/2010/main"/>
                            </a:ext>
                          </a:extLst>
                        </pic:spPr>
                      </pic:pic>
                    </a:graphicData>
                  </a:graphic>
                </wp:inline>
              </w:drawing>
            </w:r>
          </w:p>
        </w:tc>
        <w:tc>
          <w:tcPr>
            <w:tcW w:w="963" w:type="dxa"/>
          </w:tcPr>
          <w:p w14:paraId="10CE1270" w14:textId="0104E7E9" w:rsidR="00BF665F" w:rsidRPr="00946027" w:rsidRDefault="00F23B23" w:rsidP="00946027">
            <w:pPr>
              <w:jc w:val="right"/>
              <w:rPr>
                <w:sz w:val="28"/>
                <w:szCs w:val="28"/>
              </w:rPr>
            </w:pPr>
            <w:r w:rsidRPr="00946027">
              <w:rPr>
                <w:sz w:val="28"/>
                <w:szCs w:val="28"/>
              </w:rPr>
              <w:t>(</w:t>
            </w:r>
            <w:r w:rsidR="00BF665F" w:rsidRPr="00946027">
              <w:rPr>
                <w:sz w:val="28"/>
                <w:szCs w:val="28"/>
              </w:rPr>
              <w:t>1.4</w:t>
            </w:r>
            <w:r w:rsidRPr="00946027">
              <w:rPr>
                <w:sz w:val="28"/>
                <w:szCs w:val="28"/>
              </w:rPr>
              <w:t>)</w:t>
            </w:r>
          </w:p>
        </w:tc>
      </w:tr>
    </w:tbl>
    <w:p w14:paraId="47A425DE" w14:textId="77777777" w:rsidR="00946027" w:rsidRDefault="00946027" w:rsidP="00946027">
      <w:pPr>
        <w:ind w:firstLine="709"/>
        <w:jc w:val="both"/>
        <w:rPr>
          <w:sz w:val="28"/>
          <w:szCs w:val="28"/>
          <w:lang w:val="kk-KZ"/>
        </w:rPr>
      </w:pPr>
    </w:p>
    <w:p w14:paraId="0F460DA1" w14:textId="04504CD1" w:rsidR="00F23B23" w:rsidRPr="00946027" w:rsidRDefault="00F23B23" w:rsidP="00946027">
      <w:pPr>
        <w:ind w:firstLine="709"/>
        <w:jc w:val="both"/>
        <w:rPr>
          <w:sz w:val="28"/>
          <w:szCs w:val="28"/>
          <w:lang w:val="kk-KZ"/>
        </w:rPr>
      </w:pPr>
      <w:r w:rsidRPr="00946027">
        <w:rPr>
          <w:sz w:val="28"/>
          <w:szCs w:val="28"/>
          <w:lang w:val="kk-KZ"/>
        </w:rPr>
        <w:t xml:space="preserve">Модельдеу мақсатына және қол жетімді ақпараттың сипатына қарай </w:t>
      </w:r>
      <w:r w:rsidR="005D0767" w:rsidRPr="00946027">
        <w:rPr>
          <w:sz w:val="28"/>
          <w:szCs w:val="28"/>
          <w:lang w:val="kk-KZ"/>
        </w:rPr>
        <w:t xml:space="preserve">(1.4) </w:t>
      </w:r>
      <w:r w:rsidRPr="00946027">
        <w:rPr>
          <w:sz w:val="28"/>
          <w:szCs w:val="28"/>
          <w:lang w:val="kk-KZ"/>
        </w:rPr>
        <w:t xml:space="preserve">модельдері жоғарыда сипатталған түрлі </w:t>
      </w:r>
      <w:r w:rsidR="005D0767" w:rsidRPr="00946027">
        <w:rPr>
          <w:sz w:val="28"/>
          <w:szCs w:val="28"/>
          <w:lang w:val="kk-KZ"/>
        </w:rPr>
        <w:t xml:space="preserve"> тәсілдер негізінде </w:t>
      </w:r>
      <w:r w:rsidRPr="00946027">
        <w:rPr>
          <w:sz w:val="28"/>
          <w:szCs w:val="28"/>
          <w:lang w:val="kk-KZ"/>
        </w:rPr>
        <w:t xml:space="preserve"> </w:t>
      </w:r>
      <w:r w:rsidR="005D0767" w:rsidRPr="00946027">
        <w:rPr>
          <w:sz w:val="28"/>
          <w:szCs w:val="28"/>
          <w:lang w:val="kk-KZ"/>
        </w:rPr>
        <w:t>жасақталады</w:t>
      </w:r>
      <w:r w:rsidRPr="00946027">
        <w:rPr>
          <w:sz w:val="28"/>
          <w:szCs w:val="28"/>
          <w:lang w:val="kk-KZ"/>
        </w:rPr>
        <w:t>.</w:t>
      </w:r>
      <w:r w:rsidR="00C802D0" w:rsidRPr="00946027">
        <w:rPr>
          <w:lang w:val="kk-KZ"/>
        </w:rPr>
        <w:t xml:space="preserve"> </w:t>
      </w:r>
      <w:r w:rsidR="00C802D0" w:rsidRPr="00946027">
        <w:rPr>
          <w:sz w:val="28"/>
          <w:szCs w:val="28"/>
          <w:lang w:val="kk-KZ"/>
        </w:rPr>
        <w:t>Түрлі агрегаттардың модельдерін құру кезінде әзірленген модельдердің бір пакетке біріктіру мүмкіндігін ескеру қажет.</w:t>
      </w:r>
    </w:p>
    <w:p w14:paraId="725A63BB" w14:textId="6A16D888" w:rsidR="009F678E" w:rsidRDefault="00C802D0" w:rsidP="00946027">
      <w:pPr>
        <w:ind w:firstLine="709"/>
        <w:jc w:val="both"/>
        <w:rPr>
          <w:sz w:val="28"/>
          <w:szCs w:val="28"/>
          <w:lang w:val="kk-KZ"/>
        </w:rPr>
      </w:pPr>
      <w:r w:rsidRPr="00946027">
        <w:rPr>
          <w:sz w:val="28"/>
          <w:szCs w:val="28"/>
          <w:lang w:val="kk-KZ"/>
        </w:rPr>
        <w:t xml:space="preserve">Сонда жалпы жағдайда локалды критерийлерді, яғни оптимизациялау </w:t>
      </w:r>
      <w:r w:rsidR="008B4B82" w:rsidRPr="00946027">
        <w:rPr>
          <w:sz w:val="28"/>
          <w:szCs w:val="28"/>
          <w:lang w:val="kk-KZ"/>
        </w:rPr>
        <w:t>к</w:t>
      </w:r>
      <w:r w:rsidRPr="00946027">
        <w:rPr>
          <w:sz w:val="28"/>
          <w:szCs w:val="28"/>
          <w:lang w:val="kk-KZ"/>
        </w:rPr>
        <w:t>ритерийлерін келесідей жазуға болады</w:t>
      </w:r>
      <w:r w:rsidR="009F678E" w:rsidRPr="00946027">
        <w:rPr>
          <w:sz w:val="28"/>
          <w:szCs w:val="28"/>
          <w:lang w:val="kk-KZ"/>
        </w:rPr>
        <w:t xml:space="preserve">: </w:t>
      </w:r>
    </w:p>
    <w:p w14:paraId="10B0F62C" w14:textId="77777777" w:rsidR="009F678E" w:rsidRPr="00946027" w:rsidRDefault="009F678E" w:rsidP="00946027">
      <w:pPr>
        <w:ind w:firstLine="709"/>
        <w:jc w:val="both"/>
        <w:rPr>
          <w:sz w:val="28"/>
          <w:szCs w:val="28"/>
          <w:lang w:val="kk-KZ"/>
        </w:rPr>
      </w:pPr>
    </w:p>
    <w:tbl>
      <w:tblPr>
        <w:tblStyle w:val="afff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C802D0" w:rsidRPr="00946027" w14:paraId="7EC0254F" w14:textId="77777777" w:rsidTr="007A175E">
        <w:tc>
          <w:tcPr>
            <w:tcW w:w="8784" w:type="dxa"/>
          </w:tcPr>
          <w:p w14:paraId="205E6684" w14:textId="77777777" w:rsidR="00C802D0" w:rsidRPr="00946027" w:rsidRDefault="00C802D0" w:rsidP="00946027">
            <w:pPr>
              <w:jc w:val="center"/>
              <w:rPr>
                <w:sz w:val="28"/>
                <w:szCs w:val="28"/>
                <w:lang w:val="kk-KZ"/>
              </w:rPr>
            </w:pPr>
            <w:r w:rsidRPr="00946027">
              <w:rPr>
                <w:noProof/>
              </w:rPr>
              <w:drawing>
                <wp:inline distT="0" distB="0" distL="0" distR="0" wp14:anchorId="2C6444FB" wp14:editId="1DB71FA3">
                  <wp:extent cx="1758004" cy="315302"/>
                  <wp:effectExtent l="0" t="0" r="0" b="88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29787" t="70597" r="54982" b="24546"/>
                          <a:stretch/>
                        </pic:blipFill>
                        <pic:spPr bwMode="auto">
                          <a:xfrm>
                            <a:off x="0" y="0"/>
                            <a:ext cx="1766271" cy="316785"/>
                          </a:xfrm>
                          <a:prstGeom prst="rect">
                            <a:avLst/>
                          </a:prstGeom>
                          <a:ln>
                            <a:noFill/>
                          </a:ln>
                          <a:extLst>
                            <a:ext uri="{53640926-AAD7-44D8-BBD7-CCE9431645EC}">
                              <a14:shadowObscured xmlns:a14="http://schemas.microsoft.com/office/drawing/2010/main"/>
                            </a:ext>
                          </a:extLst>
                        </pic:spPr>
                      </pic:pic>
                    </a:graphicData>
                  </a:graphic>
                </wp:inline>
              </w:drawing>
            </w:r>
          </w:p>
        </w:tc>
        <w:tc>
          <w:tcPr>
            <w:tcW w:w="844" w:type="dxa"/>
          </w:tcPr>
          <w:p w14:paraId="608F9125" w14:textId="77777777" w:rsidR="00C802D0" w:rsidRPr="00946027" w:rsidRDefault="00C802D0" w:rsidP="00946027">
            <w:pPr>
              <w:jc w:val="right"/>
              <w:rPr>
                <w:sz w:val="28"/>
                <w:szCs w:val="28"/>
              </w:rPr>
            </w:pPr>
            <w:r w:rsidRPr="00946027">
              <w:rPr>
                <w:sz w:val="28"/>
                <w:szCs w:val="28"/>
              </w:rPr>
              <w:t>(1.5)</w:t>
            </w:r>
          </w:p>
        </w:tc>
      </w:tr>
    </w:tbl>
    <w:p w14:paraId="11912AFC" w14:textId="77777777" w:rsidR="00946027" w:rsidRDefault="00946027" w:rsidP="00946027">
      <w:pPr>
        <w:ind w:firstLine="709"/>
        <w:jc w:val="both"/>
        <w:rPr>
          <w:sz w:val="28"/>
          <w:szCs w:val="28"/>
          <w:lang w:val="kk-KZ"/>
        </w:rPr>
      </w:pPr>
    </w:p>
    <w:p w14:paraId="21CE8FFA" w14:textId="7E7DD1C8" w:rsidR="00BB70DE" w:rsidRPr="00BE3979" w:rsidRDefault="009F678E" w:rsidP="00946027">
      <w:pPr>
        <w:ind w:firstLine="709"/>
        <w:jc w:val="both"/>
        <w:rPr>
          <w:sz w:val="28"/>
          <w:szCs w:val="28"/>
          <w:lang w:val="kk-KZ"/>
        </w:rPr>
      </w:pPr>
      <w:r w:rsidRPr="00946027">
        <w:rPr>
          <w:sz w:val="28"/>
          <w:szCs w:val="28"/>
          <w:lang w:val="kk-KZ"/>
        </w:rPr>
        <w:t>(1.</w:t>
      </w:r>
      <w:r w:rsidR="00BF665F" w:rsidRPr="00946027">
        <w:rPr>
          <w:sz w:val="28"/>
          <w:szCs w:val="28"/>
          <w:lang w:val="kk-KZ"/>
        </w:rPr>
        <w:t>5</w:t>
      </w:r>
      <w:r w:rsidRPr="00946027">
        <w:rPr>
          <w:sz w:val="28"/>
          <w:szCs w:val="28"/>
          <w:lang w:val="kk-KZ"/>
        </w:rPr>
        <w:t xml:space="preserve">) </w:t>
      </w:r>
      <w:r w:rsidR="00BB70DE" w:rsidRPr="00946027">
        <w:rPr>
          <w:sz w:val="28"/>
          <w:szCs w:val="28"/>
          <w:lang w:val="kk-KZ"/>
        </w:rPr>
        <w:t xml:space="preserve">критерийлері векторлы аргументтердің </w:t>
      </w:r>
      <m:oMath>
        <m:r>
          <m:rPr>
            <m:sty m:val="b"/>
          </m:rPr>
          <w:rPr>
            <w:rFonts w:ascii="Cambria Math" w:hAnsi="Cambria Math"/>
            <w:sz w:val="28"/>
            <w:szCs w:val="28"/>
            <w:lang w:val="kk-KZ"/>
          </w:rPr>
          <m:t>x,y</m:t>
        </m:r>
      </m:oMath>
      <w:r w:rsidR="00BB70DE" w:rsidRPr="00946027">
        <w:rPr>
          <w:sz w:val="28"/>
          <w:szCs w:val="28"/>
          <w:lang w:val="kk-KZ"/>
        </w:rPr>
        <w:t xml:space="preserve"> векторлық функциясына </w:t>
      </w:r>
      <w:r w:rsidR="00BB70DE" w:rsidRPr="00BE3979">
        <w:rPr>
          <w:sz w:val="28"/>
          <w:szCs w:val="28"/>
          <w:lang w:val="kk-KZ"/>
        </w:rPr>
        <w:t xml:space="preserve">біріктіріледі. </w:t>
      </w:r>
      <m:oMath>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sub>
        </m:sSub>
        <m:d>
          <m:dPr>
            <m:ctrlPr>
              <w:rPr>
                <w:rFonts w:ascii="Cambria Math" w:hAnsi="Cambria Math"/>
                <w:i/>
                <w:sz w:val="28"/>
                <w:szCs w:val="28"/>
              </w:rPr>
            </m:ctrlPr>
          </m:dPr>
          <m:e>
            <m:r>
              <m:rPr>
                <m:sty m:val="p"/>
              </m:rPr>
              <w:rPr>
                <w:rFonts w:ascii="Cambria Math" w:hAnsi="Cambria Math"/>
                <w:sz w:val="28"/>
                <w:szCs w:val="28"/>
                <w:lang w:val="kk-KZ"/>
              </w:rPr>
              <m:t>x,y</m:t>
            </m:r>
          </m:e>
        </m:d>
      </m:oMath>
      <w:r w:rsidR="00BB70DE" w:rsidRPr="00BE3979">
        <w:rPr>
          <w:sz w:val="28"/>
          <w:szCs w:val="28"/>
          <w:lang w:val="kk-KZ"/>
        </w:rPr>
        <w:t xml:space="preserve"> ШҚТ-ның өндірістегі ағымдағы жағдайға байланысты өзгеруі мүмкін басқарылатын нысанның жұмыс жасауының сол немесе басқа режиміне мүддесін білдіреді.</w:t>
      </w:r>
    </w:p>
    <w:p w14:paraId="69E7A39C" w14:textId="31848885" w:rsidR="00BB70DE" w:rsidRPr="00BE3979" w:rsidRDefault="00853151" w:rsidP="00946027">
      <w:pPr>
        <w:ind w:firstLine="709"/>
        <w:jc w:val="both"/>
        <w:rPr>
          <w:sz w:val="28"/>
          <w:szCs w:val="28"/>
          <w:lang w:val="kk-KZ"/>
        </w:rPr>
      </w:pPr>
      <w:r w:rsidRPr="00BE3979">
        <w:rPr>
          <w:sz w:val="28"/>
          <w:szCs w:val="28"/>
          <w:lang w:val="kk-KZ"/>
        </w:rPr>
        <w:t xml:space="preserve">Бірнеше өнім шығаратын технологиялық жүйелерді басқару кезінде өндірістегі көпкритерийлі мәселелерін шешу мақсатында көпкритерийлі </w:t>
      </w:r>
      <w:r w:rsidRPr="00BE3979">
        <w:rPr>
          <w:sz w:val="28"/>
          <w:szCs w:val="28"/>
          <w:lang w:val="kk-KZ"/>
        </w:rPr>
        <w:lastRenderedPageBreak/>
        <w:t xml:space="preserve">оптимизациялау есебі біркритерийлі есеп түрінде қойылуы мүмкін. </w:t>
      </w:r>
      <w:r w:rsidR="00FC294D" w:rsidRPr="00BE3979">
        <w:rPr>
          <w:sz w:val="28"/>
          <w:szCs w:val="28"/>
          <w:lang w:val="kk-KZ"/>
        </w:rPr>
        <w:t xml:space="preserve">Ол үшін оптимизациялау берілген деңгейлерде қалған критерийлердің мәндерін қамтамасыз ететін бір критерий бойынша (мысалы, ең маңызды өнімді барынша арттыру) орындалады, яғни </w:t>
      </w:r>
      <w:r w:rsidR="00F9598C" w:rsidRPr="00BE3979">
        <w:rPr>
          <w:sz w:val="28"/>
          <w:szCs w:val="28"/>
          <w:lang w:val="kk-KZ"/>
        </w:rPr>
        <w:t xml:space="preserve">басқа критерийлер </w:t>
      </w:r>
      <w:r w:rsidR="00FC294D" w:rsidRPr="00BE3979">
        <w:rPr>
          <w:sz w:val="28"/>
          <w:szCs w:val="28"/>
          <w:lang w:val="kk-KZ"/>
        </w:rPr>
        <w:t>шектеулер ретінде ескер</w:t>
      </w:r>
      <w:r w:rsidR="00F9598C" w:rsidRPr="00BE3979">
        <w:rPr>
          <w:sz w:val="28"/>
          <w:szCs w:val="28"/>
          <w:lang w:val="kk-KZ"/>
        </w:rPr>
        <w:t>іледі</w:t>
      </w:r>
      <w:r w:rsidR="00FC294D" w:rsidRPr="00BE3979">
        <w:rPr>
          <w:sz w:val="28"/>
          <w:szCs w:val="28"/>
          <w:lang w:val="kk-KZ"/>
        </w:rPr>
        <w:t>.</w:t>
      </w:r>
    </w:p>
    <w:p w14:paraId="761DE105" w14:textId="200D743D" w:rsidR="00E178D7" w:rsidRPr="00BE3979" w:rsidRDefault="00F9598C" w:rsidP="00946027">
      <w:pPr>
        <w:ind w:firstLine="709"/>
        <w:jc w:val="both"/>
        <w:rPr>
          <w:sz w:val="28"/>
          <w:szCs w:val="28"/>
          <w:lang w:val="kk-KZ"/>
        </w:rPr>
      </w:pPr>
      <w:r w:rsidRPr="00BE3979">
        <w:rPr>
          <w:sz w:val="28"/>
          <w:szCs w:val="28"/>
          <w:lang w:val="kk-KZ"/>
        </w:rPr>
        <w:t xml:space="preserve">Егер </w:t>
      </w:r>
      <m:oMath>
        <m:r>
          <m:rPr>
            <m:sty m:val="p"/>
          </m:rPr>
          <w:rPr>
            <w:rFonts w:ascii="Cambria Math" w:hAnsi="Cambria Math"/>
            <w:sz w:val="28"/>
            <w:szCs w:val="28"/>
            <w:lang w:val="kk-KZ"/>
          </w:rPr>
          <m:t>x,y</m:t>
        </m:r>
      </m:oMath>
      <w:r w:rsidRPr="00BE3979">
        <w:rPr>
          <w:bCs/>
          <w:iCs/>
          <w:sz w:val="28"/>
          <w:szCs w:val="28"/>
          <w:lang w:val="kk-KZ"/>
        </w:rPr>
        <w:t xml:space="preserve"> </w:t>
      </w:r>
      <w:r w:rsidRPr="00BE3979">
        <w:rPr>
          <w:iCs/>
          <w:sz w:val="28"/>
          <w:szCs w:val="28"/>
          <w:lang w:val="kk-KZ"/>
        </w:rPr>
        <w:t xml:space="preserve">аргументтері берілген болса, онда функция </w:t>
      </w:r>
      <m:oMath>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sub>
        </m:sSub>
        <m:d>
          <m:dPr>
            <m:ctrlPr>
              <w:rPr>
                <w:rFonts w:ascii="Cambria Math" w:hAnsi="Cambria Math"/>
                <w:i/>
                <w:sz w:val="28"/>
                <w:szCs w:val="28"/>
              </w:rPr>
            </m:ctrlPr>
          </m:dPr>
          <m:e>
            <m:r>
              <m:rPr>
                <m:sty m:val="p"/>
              </m:rPr>
              <w:rPr>
                <w:rFonts w:ascii="Cambria Math" w:hAnsi="Cambria Math"/>
                <w:sz w:val="28"/>
                <w:szCs w:val="28"/>
                <w:lang w:val="kk-KZ"/>
              </w:rPr>
              <m:t>x,y</m:t>
            </m:r>
          </m:e>
        </m:d>
        <m:r>
          <w:rPr>
            <w:rFonts w:ascii="Cambria Math" w:hAnsi="Cambria Math"/>
            <w:sz w:val="28"/>
            <w:szCs w:val="28"/>
            <w:lang w:val="kk-KZ"/>
          </w:rPr>
          <m:t>, i=</m:t>
        </m:r>
        <m:bar>
          <m:barPr>
            <m:pos m:val="top"/>
            <m:ctrlPr>
              <w:rPr>
                <w:rFonts w:ascii="Cambria Math" w:hAnsi="Cambria Math"/>
                <w:i/>
                <w:sz w:val="28"/>
                <w:szCs w:val="28"/>
              </w:rPr>
            </m:ctrlPr>
          </m:barPr>
          <m:e>
            <m:r>
              <w:rPr>
                <w:rFonts w:ascii="Cambria Math" w:hAnsi="Cambria Math"/>
                <w:sz w:val="28"/>
                <w:szCs w:val="28"/>
                <w:lang w:val="kk-KZ"/>
              </w:rPr>
              <m:t>1,m</m:t>
            </m:r>
          </m:e>
        </m:bar>
      </m:oMath>
      <w:r w:rsidRPr="00BE3979">
        <w:rPr>
          <w:sz w:val="28"/>
          <w:szCs w:val="28"/>
          <w:lang w:val="kk-KZ"/>
        </w:rPr>
        <w:t xml:space="preserve"> белгілі бір мәндерді қабылдайды. </w:t>
      </w:r>
      <w:r w:rsidR="00121314" w:rsidRPr="00BE3979">
        <w:rPr>
          <w:sz w:val="28"/>
          <w:szCs w:val="28"/>
          <w:lang w:val="kk-KZ"/>
        </w:rPr>
        <w:t xml:space="preserve">Практикада тиімді шешімдер аймағын, яғни Парето жиынын анықтайтын </w:t>
      </w:r>
      <w:r w:rsidR="00121314" w:rsidRPr="00BE3979">
        <w:rPr>
          <w:bCs/>
          <w:sz w:val="28"/>
          <w:szCs w:val="28"/>
          <w:lang w:val="kk-KZ"/>
        </w:rPr>
        <w:t>x,y</w:t>
      </w:r>
      <w:r w:rsidR="00121314" w:rsidRPr="00BE3979">
        <w:rPr>
          <w:sz w:val="28"/>
          <w:szCs w:val="28"/>
          <w:lang w:val="kk-KZ"/>
        </w:rPr>
        <w:t xml:space="preserve"> таңдау мәселесі жиі туындайды.</w:t>
      </w:r>
      <w:r w:rsidR="00121314" w:rsidRPr="00BE3979">
        <w:rPr>
          <w:lang w:val="kk-KZ"/>
        </w:rPr>
        <w:t xml:space="preserve"> Т</w:t>
      </w:r>
      <w:r w:rsidR="00121314" w:rsidRPr="00BE3979">
        <w:rPr>
          <w:sz w:val="28"/>
          <w:szCs w:val="28"/>
          <w:lang w:val="kk-KZ"/>
        </w:rPr>
        <w:t xml:space="preserve">иімді шешімдер аймағында </w:t>
      </w:r>
      <m:oMath>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j</m:t>
            </m:r>
          </m:sub>
        </m:sSub>
        <m:d>
          <m:dPr>
            <m:ctrlPr>
              <w:rPr>
                <w:rFonts w:ascii="Cambria Math" w:hAnsi="Cambria Math"/>
                <w:i/>
                <w:sz w:val="28"/>
                <w:szCs w:val="28"/>
              </w:rPr>
            </m:ctrlPr>
          </m:dPr>
          <m:e>
            <m:r>
              <m:rPr>
                <m:sty m:val="p"/>
              </m:rPr>
              <w:rPr>
                <w:rFonts w:ascii="Cambria Math" w:hAnsi="Cambria Math"/>
                <w:sz w:val="28"/>
                <w:szCs w:val="28"/>
                <w:lang w:val="kk-KZ"/>
              </w:rPr>
              <m:t>x,y</m:t>
            </m:r>
          </m:e>
        </m:d>
        <m:r>
          <w:rPr>
            <w:rFonts w:ascii="Cambria Math" w:hAnsi="Cambria Math"/>
            <w:sz w:val="28"/>
            <w:szCs w:val="28"/>
            <w:lang w:val="kk-KZ"/>
          </w:rPr>
          <m:t>∈</m:t>
        </m:r>
        <m:r>
          <m:rPr>
            <m:sty m:val="p"/>
          </m:rPr>
          <w:rPr>
            <w:rFonts w:ascii="Cambria Math" w:hAnsi="Cambria Math"/>
            <w:sz w:val="28"/>
            <w:szCs w:val="28"/>
            <w:lang w:val="kk-KZ"/>
          </w:rPr>
          <m:t>f</m:t>
        </m:r>
        <m:d>
          <m:dPr>
            <m:ctrlPr>
              <w:rPr>
                <w:rFonts w:ascii="Cambria Math" w:hAnsi="Cambria Math"/>
                <w:i/>
                <w:sz w:val="28"/>
                <w:szCs w:val="28"/>
                <w:lang w:val="en-US"/>
              </w:rPr>
            </m:ctrlPr>
          </m:dPr>
          <m:e>
            <m:r>
              <m:rPr>
                <m:sty m:val="p"/>
              </m:rPr>
              <w:rPr>
                <w:rFonts w:ascii="Cambria Math" w:hAnsi="Cambria Math"/>
                <w:sz w:val="28"/>
                <w:szCs w:val="28"/>
                <w:lang w:val="kk-KZ"/>
              </w:rPr>
              <m:t>x,y</m:t>
            </m:r>
          </m:e>
        </m:d>
        <m:r>
          <w:rPr>
            <w:rFonts w:ascii="Cambria Math" w:hAnsi="Cambria Math"/>
            <w:sz w:val="28"/>
            <w:szCs w:val="28"/>
            <w:lang w:val="kk-KZ"/>
          </w:rPr>
          <m:t>,</m:t>
        </m:r>
      </m:oMath>
      <w:r w:rsidR="00121314" w:rsidRPr="00BE3979">
        <w:rPr>
          <w:sz w:val="28"/>
          <w:szCs w:val="28"/>
          <w:lang w:val="kk-KZ"/>
        </w:rPr>
        <w:t xml:space="preserve"> </w:t>
      </w:r>
      <m:oMath>
        <m:r>
          <w:rPr>
            <w:rFonts w:ascii="Cambria Math" w:hAnsi="Cambria Math"/>
            <w:sz w:val="28"/>
            <w:szCs w:val="28"/>
            <w:lang w:val="kk-KZ"/>
          </w:rPr>
          <m:t>j∈K</m:t>
        </m:r>
      </m:oMath>
      <w:r w:rsidR="00BE3979">
        <w:rPr>
          <w:sz w:val="28"/>
          <w:szCs w:val="28"/>
          <w:lang w:val="kk-KZ"/>
        </w:rPr>
        <w:t xml:space="preserve"> </w:t>
      </w:r>
      <w:r w:rsidR="00121314" w:rsidRPr="00BE3979">
        <w:rPr>
          <w:sz w:val="28"/>
          <w:szCs w:val="28"/>
          <w:lang w:val="kk-KZ"/>
        </w:rPr>
        <w:t>критерийлер векторының кез келгені</w:t>
      </w:r>
      <w:r w:rsidR="004A5844" w:rsidRPr="00BE3979">
        <w:rPr>
          <w:sz w:val="28"/>
          <w:szCs w:val="28"/>
          <w:lang w:val="kk-KZ"/>
        </w:rPr>
        <w:t>нің жақсаруы</w:t>
      </w:r>
      <w:r w:rsidR="00121314" w:rsidRPr="00BE3979">
        <w:rPr>
          <w:sz w:val="28"/>
          <w:szCs w:val="28"/>
          <w:lang w:val="kk-KZ"/>
        </w:rPr>
        <w:t xml:space="preserve">, басқа критерийлердің </w:t>
      </w:r>
      <m:oMath>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l</m:t>
            </m:r>
          </m:sub>
        </m:sSub>
        <m:d>
          <m:dPr>
            <m:ctrlPr>
              <w:rPr>
                <w:rFonts w:ascii="Cambria Math" w:hAnsi="Cambria Math"/>
                <w:i/>
                <w:sz w:val="28"/>
                <w:szCs w:val="28"/>
              </w:rPr>
            </m:ctrlPr>
          </m:dPr>
          <m:e>
            <m:r>
              <m:rPr>
                <m:sty m:val="p"/>
              </m:rPr>
              <w:rPr>
                <w:rFonts w:ascii="Cambria Math" w:hAnsi="Cambria Math"/>
                <w:sz w:val="28"/>
                <w:szCs w:val="28"/>
                <w:lang w:val="kk-KZ"/>
              </w:rPr>
              <m:t>x,y</m:t>
            </m:r>
          </m:e>
        </m:d>
        <m:r>
          <w:rPr>
            <w:rFonts w:ascii="Cambria Math" w:hAnsi="Cambria Math"/>
            <w:sz w:val="28"/>
            <w:szCs w:val="28"/>
            <w:lang w:val="kk-KZ"/>
          </w:rPr>
          <m:t>∈</m:t>
        </m:r>
        <m:r>
          <m:rPr>
            <m:sty m:val="p"/>
          </m:rPr>
          <w:rPr>
            <w:rFonts w:ascii="Cambria Math" w:hAnsi="Cambria Math"/>
            <w:sz w:val="28"/>
            <w:szCs w:val="28"/>
            <w:lang w:val="kk-KZ"/>
          </w:rPr>
          <m:t>f</m:t>
        </m:r>
        <m:d>
          <m:dPr>
            <m:ctrlPr>
              <w:rPr>
                <w:rFonts w:ascii="Cambria Math" w:hAnsi="Cambria Math"/>
                <w:i/>
                <w:sz w:val="28"/>
                <w:szCs w:val="28"/>
                <w:lang w:val="en-US"/>
              </w:rPr>
            </m:ctrlPr>
          </m:dPr>
          <m:e>
            <m:r>
              <m:rPr>
                <m:sty m:val="p"/>
              </m:rPr>
              <w:rPr>
                <w:rFonts w:ascii="Cambria Math" w:hAnsi="Cambria Math"/>
                <w:sz w:val="28"/>
                <w:szCs w:val="28"/>
                <w:lang w:val="kk-KZ"/>
              </w:rPr>
              <m:t>x,y</m:t>
            </m:r>
          </m:e>
        </m:d>
        <m:r>
          <w:rPr>
            <w:rFonts w:ascii="Cambria Math" w:hAnsi="Cambria Math"/>
            <w:sz w:val="28"/>
            <w:szCs w:val="28"/>
            <w:lang w:val="kk-KZ"/>
          </w:rPr>
          <m:t>,</m:t>
        </m:r>
      </m:oMath>
      <w:r w:rsidR="00121314" w:rsidRPr="00BE3979">
        <w:rPr>
          <w:sz w:val="28"/>
          <w:szCs w:val="28"/>
          <w:lang w:val="kk-KZ"/>
        </w:rPr>
        <w:t xml:space="preserve"> </w:t>
      </w:r>
      <m:oMath>
        <m:r>
          <w:rPr>
            <w:rFonts w:ascii="Cambria Math" w:hAnsi="Cambria Math"/>
            <w:sz w:val="28"/>
            <w:szCs w:val="28"/>
            <w:lang w:val="kk-KZ"/>
          </w:rPr>
          <m:t>l∈K, j≠l</m:t>
        </m:r>
      </m:oMath>
      <w:r w:rsidR="00121314" w:rsidRPr="00BE3979">
        <w:rPr>
          <w:sz w:val="28"/>
          <w:szCs w:val="28"/>
          <w:lang w:val="kk-KZ"/>
        </w:rPr>
        <w:t xml:space="preserve">, мұндағы </w:t>
      </w:r>
      <w:r w:rsidR="00121314" w:rsidRPr="00BE3979">
        <w:rPr>
          <w:i/>
          <w:iCs/>
          <w:sz w:val="28"/>
          <w:szCs w:val="28"/>
          <w:lang w:val="kk-KZ"/>
        </w:rPr>
        <w:t>K</w:t>
      </w:r>
      <w:r w:rsidR="00121314" w:rsidRPr="00BE3979">
        <w:rPr>
          <w:sz w:val="28"/>
          <w:szCs w:val="28"/>
          <w:lang w:val="kk-KZ"/>
        </w:rPr>
        <w:t xml:space="preserve"> – индекстер жиыны</w:t>
      </w:r>
      <w:r w:rsidR="004A5844" w:rsidRPr="00BE3979">
        <w:rPr>
          <w:sz w:val="28"/>
          <w:szCs w:val="28"/>
          <w:lang w:val="kk-KZ"/>
        </w:rPr>
        <w:t xml:space="preserve"> нашарлауы есебінен ғана болады. </w:t>
      </w:r>
    </w:p>
    <w:p w14:paraId="25A61490" w14:textId="72E3E759" w:rsidR="00E178D7" w:rsidRPr="00946027" w:rsidRDefault="004A5844" w:rsidP="00946027">
      <w:pPr>
        <w:ind w:firstLine="709"/>
        <w:jc w:val="both"/>
        <w:rPr>
          <w:sz w:val="28"/>
          <w:szCs w:val="28"/>
          <w:lang w:val="kk-KZ"/>
        </w:rPr>
      </w:pPr>
      <w:r w:rsidRPr="00BE3979">
        <w:rPr>
          <w:sz w:val="28"/>
          <w:szCs w:val="28"/>
          <w:lang w:val="kk-KZ"/>
        </w:rPr>
        <w:t xml:space="preserve">(1.4) моделінен </w:t>
      </w:r>
      <w:r w:rsidRPr="00BE3979">
        <w:rPr>
          <w:bCs/>
          <w:sz w:val="28"/>
          <w:szCs w:val="28"/>
          <w:lang w:val="kk-KZ"/>
        </w:rPr>
        <w:t>у</w:t>
      </w:r>
      <w:r w:rsidRPr="00BE3979">
        <w:rPr>
          <w:sz w:val="28"/>
          <w:szCs w:val="28"/>
          <w:lang w:val="kk-KZ"/>
        </w:rPr>
        <w:t xml:space="preserve"> векторы </w:t>
      </w:r>
      <w:r w:rsidRPr="00BE3979">
        <w:rPr>
          <w:bCs/>
          <w:sz w:val="28"/>
          <w:szCs w:val="28"/>
          <w:lang w:val="kk-KZ"/>
        </w:rPr>
        <w:t>х</w:t>
      </w:r>
      <w:r w:rsidRPr="00BE3979">
        <w:rPr>
          <w:sz w:val="28"/>
          <w:szCs w:val="28"/>
          <w:lang w:val="kk-KZ"/>
        </w:rPr>
        <w:t xml:space="preserve"> векторына байланысты анықталатынын</w:t>
      </w:r>
      <w:r w:rsidRPr="00946027">
        <w:rPr>
          <w:sz w:val="28"/>
          <w:szCs w:val="28"/>
          <w:lang w:val="kk-KZ"/>
        </w:rPr>
        <w:t xml:space="preserve"> көрінеді. Сондықтан, мақсаттық функциялар</w:t>
      </w:r>
      <w:r w:rsidR="00247F6F" w:rsidRPr="00946027">
        <w:rPr>
          <w:sz w:val="28"/>
          <w:szCs w:val="28"/>
          <w:lang w:val="kk-KZ"/>
        </w:rPr>
        <w:t>ды</w:t>
      </w:r>
      <w:r w:rsidRPr="00946027">
        <w:rPr>
          <w:sz w:val="28"/>
          <w:szCs w:val="28"/>
          <w:lang w:val="kk-KZ"/>
        </w:rPr>
        <w:t xml:space="preserve">, яғни </w:t>
      </w:r>
      <m:oMath>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sub>
        </m:sSub>
        <m:d>
          <m:dPr>
            <m:ctrlPr>
              <w:rPr>
                <w:rFonts w:ascii="Cambria Math" w:hAnsi="Cambria Math"/>
                <w:i/>
                <w:sz w:val="28"/>
                <w:szCs w:val="28"/>
              </w:rPr>
            </m:ctrlPr>
          </m:dPr>
          <m:e>
            <m:r>
              <m:rPr>
                <m:sty m:val="b"/>
              </m:rPr>
              <w:rPr>
                <w:rFonts w:ascii="Cambria Math" w:hAnsi="Cambria Math"/>
                <w:sz w:val="28"/>
                <w:szCs w:val="28"/>
                <w:lang w:val="kk-KZ"/>
              </w:rPr>
              <m:t>x</m:t>
            </m:r>
          </m:e>
        </m:d>
        <m:r>
          <w:rPr>
            <w:rFonts w:ascii="Cambria Math" w:hAnsi="Cambria Math"/>
            <w:sz w:val="28"/>
            <w:szCs w:val="28"/>
            <w:lang w:val="kk-KZ"/>
          </w:rPr>
          <m:t xml:space="preserve">  </m:t>
        </m:r>
      </m:oMath>
      <w:r w:rsidRPr="00946027">
        <w:rPr>
          <w:sz w:val="28"/>
          <w:szCs w:val="28"/>
          <w:lang w:val="kk-KZ"/>
        </w:rPr>
        <w:t>критерийлер</w:t>
      </w:r>
      <w:r w:rsidR="00247F6F" w:rsidRPr="00946027">
        <w:rPr>
          <w:sz w:val="28"/>
          <w:szCs w:val="28"/>
          <w:lang w:val="kk-KZ"/>
        </w:rPr>
        <w:t>ді</w:t>
      </w:r>
      <w:r w:rsidRPr="00946027">
        <w:rPr>
          <w:sz w:val="28"/>
          <w:szCs w:val="28"/>
          <w:lang w:val="kk-KZ"/>
        </w:rPr>
        <w:t xml:space="preserve"> оптимизациялау және басқару үшін пайдаланылатын режим параметрлеріне ғана тәуелді функциялар ретінде </w:t>
      </w:r>
      <w:r w:rsidR="00247F6F" w:rsidRPr="00946027">
        <w:rPr>
          <w:sz w:val="28"/>
          <w:szCs w:val="28"/>
          <w:lang w:val="kk-KZ"/>
        </w:rPr>
        <w:t>қабылдауға болады</w:t>
      </w:r>
      <w:r w:rsidRPr="00946027">
        <w:rPr>
          <w:sz w:val="28"/>
          <w:szCs w:val="28"/>
          <w:lang w:val="kk-KZ"/>
        </w:rPr>
        <w:t>.</w:t>
      </w:r>
      <w:r w:rsidR="00247F6F" w:rsidRPr="00946027">
        <w:rPr>
          <w:lang w:val="kk-KZ"/>
        </w:rPr>
        <w:t xml:space="preserve"> </w:t>
      </w:r>
      <w:r w:rsidR="00247F6F" w:rsidRPr="00946027">
        <w:rPr>
          <w:sz w:val="28"/>
          <w:szCs w:val="28"/>
          <w:lang w:val="kk-KZ"/>
        </w:rPr>
        <w:t>Осылайша, технологиялық нысанның жұмыс жасауының тиімді режимін таңдау кезінде шешім қабылдау есебі келесі формализациямен нысанның жұмыс режимдерін көпкритерийлі  оптимизациялау есебі ретінде қойылуы мүмкін:</w:t>
      </w:r>
    </w:p>
    <w:p w14:paraId="1A383260" w14:textId="77777777" w:rsidR="007E6E16" w:rsidRPr="00946027" w:rsidRDefault="005A147C" w:rsidP="00946027">
      <w:pPr>
        <w:ind w:firstLine="709"/>
        <w:jc w:val="both"/>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sub>
        </m:sSub>
        <m:d>
          <m:dPr>
            <m:ctrlPr>
              <w:rPr>
                <w:rFonts w:ascii="Cambria Math" w:hAnsi="Cambria Math"/>
                <w:i/>
                <w:sz w:val="28"/>
                <w:szCs w:val="28"/>
              </w:rPr>
            </m:ctrlPr>
          </m:dPr>
          <m:e>
            <m:r>
              <m:rPr>
                <m:sty m:val="b"/>
              </m:rPr>
              <w:rPr>
                <w:rFonts w:ascii="Cambria Math" w:hAnsi="Cambria Math"/>
                <w:sz w:val="28"/>
                <w:szCs w:val="28"/>
                <w:lang w:val="kk-KZ"/>
              </w:rPr>
              <m:t>x</m:t>
            </m:r>
          </m:e>
        </m:d>
        <m:r>
          <w:rPr>
            <w:rFonts w:ascii="Cambria Math" w:hAnsi="Cambria Math"/>
            <w:sz w:val="28"/>
            <w:szCs w:val="28"/>
            <w:lang w:val="kk-KZ"/>
          </w:rPr>
          <m:t>, i=</m:t>
        </m:r>
        <m:bar>
          <m:barPr>
            <m:pos m:val="top"/>
            <m:ctrlPr>
              <w:rPr>
                <w:rFonts w:ascii="Cambria Math" w:hAnsi="Cambria Math"/>
                <w:i/>
                <w:sz w:val="28"/>
                <w:szCs w:val="28"/>
                <w:lang w:val="en-US"/>
              </w:rPr>
            </m:ctrlPr>
          </m:barPr>
          <m:e>
            <m:r>
              <w:rPr>
                <w:rFonts w:ascii="Cambria Math" w:hAnsi="Cambria Math"/>
                <w:sz w:val="28"/>
                <w:szCs w:val="28"/>
                <w:lang w:val="kk-KZ"/>
              </w:rPr>
              <m:t>1,m</m:t>
            </m:r>
          </m:e>
        </m:bar>
      </m:oMath>
      <w:r w:rsidR="007E6E16" w:rsidRPr="00946027">
        <w:rPr>
          <w:sz w:val="28"/>
          <w:szCs w:val="28"/>
          <w:lang w:val="kk-KZ"/>
        </w:rPr>
        <w:t xml:space="preserve"> л</w:t>
      </w:r>
      <w:r w:rsidR="00247F6F" w:rsidRPr="00946027">
        <w:rPr>
          <w:sz w:val="28"/>
          <w:szCs w:val="28"/>
          <w:lang w:val="kk-KZ"/>
        </w:rPr>
        <w:t xml:space="preserve">окалды критерийлердің </w:t>
      </w:r>
      <m:oMath>
        <m:r>
          <w:rPr>
            <w:rFonts w:ascii="Cambria Math" w:hAnsi="Cambria Math"/>
            <w:sz w:val="28"/>
            <w:szCs w:val="28"/>
            <w:lang w:val="kk-KZ"/>
          </w:rPr>
          <m:t xml:space="preserve"> </m:t>
        </m:r>
      </m:oMath>
      <w:r w:rsidR="00247F6F" w:rsidRPr="00946027">
        <w:rPr>
          <w:sz w:val="28"/>
          <w:szCs w:val="28"/>
          <w:lang w:val="kk-KZ"/>
        </w:rPr>
        <w:t>оптималды мәндеріне ең жақсы жуықтауды қамтамасыз ететін режим</w:t>
      </w:r>
      <w:r w:rsidR="007E6E16" w:rsidRPr="00946027">
        <w:rPr>
          <w:sz w:val="28"/>
          <w:szCs w:val="28"/>
          <w:lang w:val="kk-KZ"/>
        </w:rPr>
        <w:t xml:space="preserve">дік </w:t>
      </w:r>
      <w:r w:rsidR="00247F6F" w:rsidRPr="00946027">
        <w:rPr>
          <w:sz w:val="28"/>
          <w:szCs w:val="28"/>
          <w:lang w:val="kk-KZ"/>
        </w:rPr>
        <w:t xml:space="preserve">параметрлер векторын </w:t>
      </w:r>
      <m:oMath>
        <m:sSup>
          <m:sSupPr>
            <m:ctrlPr>
              <w:rPr>
                <w:rFonts w:ascii="Cambria Math" w:hAnsi="Cambria Math"/>
                <w:b/>
                <w:sz w:val="28"/>
                <w:szCs w:val="28"/>
                <w:lang w:val="en-US"/>
              </w:rPr>
            </m:ctrlPr>
          </m:sSupPr>
          <m:e>
            <m:r>
              <m:rPr>
                <m:sty m:val="b"/>
              </m:rPr>
              <w:rPr>
                <w:rFonts w:ascii="Cambria Math" w:hAnsi="Cambria Math"/>
                <w:sz w:val="28"/>
                <w:szCs w:val="28"/>
                <w:lang w:val="kk-KZ"/>
              </w:rPr>
              <m:t>x</m:t>
            </m:r>
          </m:e>
          <m:sup>
            <m:r>
              <m:rPr>
                <m:sty m:val="bi"/>
              </m:rPr>
              <w:rPr>
                <w:rFonts w:ascii="Cambria Math" w:hAnsi="Cambria Math"/>
                <w:sz w:val="28"/>
                <w:szCs w:val="28"/>
                <w:lang w:val="kk-KZ"/>
              </w:rPr>
              <m:t>*</m:t>
            </m:r>
          </m:sup>
        </m:sSup>
        <m:r>
          <w:rPr>
            <w:rFonts w:ascii="Cambria Math" w:hAnsi="Cambria Math"/>
            <w:sz w:val="28"/>
            <w:szCs w:val="28"/>
            <w:lang w:val="kk-KZ"/>
          </w:rPr>
          <m:t>=</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lang w:val="kk-KZ"/>
                  </w:rPr>
                  <m:t>x</m:t>
                </m:r>
              </m:e>
              <m:sub>
                <m:r>
                  <w:rPr>
                    <w:rFonts w:ascii="Cambria Math" w:hAnsi="Cambria Math"/>
                    <w:sz w:val="28"/>
                    <w:szCs w:val="28"/>
                    <w:lang w:val="kk-KZ"/>
                  </w:rPr>
                  <m:t xml:space="preserve">1 </m:t>
                </m:r>
              </m:sub>
              <m:sup>
                <m:r>
                  <w:rPr>
                    <w:rFonts w:ascii="Cambria Math" w:hAnsi="Cambria Math"/>
                    <w:sz w:val="28"/>
                    <w:szCs w:val="28"/>
                    <w:lang w:val="kk-KZ"/>
                  </w:rPr>
                  <m:t>*</m:t>
                </m:r>
              </m:sup>
            </m:sSubSup>
            <m:r>
              <w:rPr>
                <w:rFonts w:ascii="Cambria Math" w:hAnsi="Cambria Math"/>
                <w:sz w:val="28"/>
                <w:szCs w:val="28"/>
                <w:lang w:val="kk-KZ"/>
              </w:rPr>
              <m:t>,…,</m:t>
            </m:r>
            <m:sSubSup>
              <m:sSubSupPr>
                <m:ctrlPr>
                  <w:rPr>
                    <w:rFonts w:ascii="Cambria Math" w:hAnsi="Cambria Math"/>
                    <w:i/>
                    <w:sz w:val="28"/>
                    <w:szCs w:val="28"/>
                  </w:rPr>
                </m:ctrlPr>
              </m:sSubSupPr>
              <m:e>
                <m:r>
                  <w:rPr>
                    <w:rFonts w:ascii="Cambria Math" w:hAnsi="Cambria Math"/>
                    <w:sz w:val="28"/>
                    <w:szCs w:val="28"/>
                    <w:lang w:val="kk-KZ"/>
                  </w:rPr>
                  <m:t>x</m:t>
                </m:r>
              </m:e>
              <m:sub>
                <m:r>
                  <w:rPr>
                    <w:rFonts w:ascii="Cambria Math" w:hAnsi="Cambria Math"/>
                    <w:sz w:val="28"/>
                    <w:szCs w:val="28"/>
                    <w:lang w:val="kk-KZ"/>
                  </w:rPr>
                  <m:t xml:space="preserve">n </m:t>
                </m:r>
              </m:sub>
              <m:sup>
                <m:r>
                  <w:rPr>
                    <w:rFonts w:ascii="Cambria Math" w:hAnsi="Cambria Math"/>
                    <w:sz w:val="28"/>
                    <w:szCs w:val="28"/>
                    <w:lang w:val="kk-KZ"/>
                  </w:rPr>
                  <m:t>*</m:t>
                </m:r>
              </m:sup>
            </m:sSubSup>
          </m:e>
        </m:d>
        <m:r>
          <w:rPr>
            <w:rFonts w:ascii="Cambria Math" w:hAnsi="Cambria Math"/>
            <w:sz w:val="28"/>
            <w:szCs w:val="28"/>
            <w:lang w:val="kk-KZ"/>
          </w:rPr>
          <m:t xml:space="preserve"> </m:t>
        </m:r>
      </m:oMath>
      <w:r w:rsidR="00247F6F" w:rsidRPr="00946027">
        <w:rPr>
          <w:sz w:val="28"/>
          <w:szCs w:val="28"/>
          <w:lang w:val="kk-KZ"/>
        </w:rPr>
        <w:t>анықта</w:t>
      </w:r>
      <w:r w:rsidR="007E6E16" w:rsidRPr="00946027">
        <w:rPr>
          <w:sz w:val="28"/>
          <w:szCs w:val="28"/>
          <w:lang w:val="kk-KZ"/>
        </w:rPr>
        <w:t>у қажет</w:t>
      </w:r>
      <w:r w:rsidR="00247F6F" w:rsidRPr="00946027">
        <w:rPr>
          <w:sz w:val="28"/>
          <w:szCs w:val="28"/>
          <w:lang w:val="kk-KZ"/>
        </w:rPr>
        <w:t xml:space="preserve">. </w:t>
      </w:r>
      <w:r w:rsidR="007E6E16" w:rsidRPr="00946027">
        <w:rPr>
          <w:sz w:val="28"/>
          <w:szCs w:val="28"/>
          <w:lang w:val="kk-KZ"/>
        </w:rPr>
        <w:t xml:space="preserve">Сонымен қатар </w:t>
      </w:r>
      <w:r w:rsidR="00247F6F" w:rsidRPr="00946027">
        <w:rPr>
          <w:sz w:val="28"/>
          <w:szCs w:val="28"/>
          <w:lang w:val="kk-KZ"/>
        </w:rPr>
        <w:t>барлық енгізілген шектеулер</w:t>
      </w:r>
      <w:r w:rsidR="007E6E16" w:rsidRPr="00946027">
        <w:rPr>
          <w:sz w:val="28"/>
          <w:szCs w:val="28"/>
          <w:lang w:val="kk-KZ"/>
        </w:rPr>
        <w:t xml:space="preserve"> талаптарын қанағаттандыру керек.</w:t>
      </w:r>
    </w:p>
    <w:p w14:paraId="69CD2E68" w14:textId="62737DA0" w:rsidR="005D206D" w:rsidRPr="00946027" w:rsidRDefault="009253A3" w:rsidP="00946027">
      <w:pPr>
        <w:ind w:firstLine="709"/>
        <w:jc w:val="both"/>
        <w:rPr>
          <w:sz w:val="28"/>
          <w:szCs w:val="28"/>
          <w:lang w:val="kk-KZ"/>
        </w:rPr>
      </w:pPr>
      <w:r w:rsidRPr="00946027">
        <w:rPr>
          <w:sz w:val="28"/>
          <w:szCs w:val="28"/>
          <w:lang w:val="kk-KZ"/>
        </w:rPr>
        <w:t>ШҚТ басымқылырын ескере отырып шешім қабылдау және көпкритерийлі таңдау есептерін шешу тәсілдері тәсілдері, көптеген еңбектерде, мысалы [</w:t>
      </w:r>
      <w:r w:rsidRPr="00D57148">
        <w:rPr>
          <w:sz w:val="28"/>
          <w:szCs w:val="28"/>
          <w:lang w:val="kk-KZ"/>
        </w:rPr>
        <w:t>1</w:t>
      </w:r>
      <w:r w:rsidR="007D0601" w:rsidRPr="00D57148">
        <w:rPr>
          <w:sz w:val="28"/>
          <w:szCs w:val="28"/>
          <w:lang w:val="kk-KZ"/>
        </w:rPr>
        <w:t>6</w:t>
      </w:r>
      <w:r w:rsidR="00D63E3A" w:rsidRPr="00D57148">
        <w:rPr>
          <w:sz w:val="28"/>
          <w:szCs w:val="28"/>
          <w:lang w:val="kk-KZ"/>
        </w:rPr>
        <w:t>5</w:t>
      </w:r>
      <w:r w:rsidRPr="00D57148">
        <w:rPr>
          <w:sz w:val="28"/>
          <w:szCs w:val="28"/>
          <w:lang w:val="kk-KZ"/>
        </w:rPr>
        <w:t xml:space="preserve">, </w:t>
      </w:r>
      <w:r w:rsidR="00D63E3A" w:rsidRPr="00D57148">
        <w:rPr>
          <w:sz w:val="28"/>
          <w:szCs w:val="28"/>
          <w:lang w:val="kk-KZ"/>
        </w:rPr>
        <w:t xml:space="preserve">с. </w:t>
      </w:r>
      <w:r w:rsidRPr="00D57148">
        <w:rPr>
          <w:sz w:val="28"/>
          <w:szCs w:val="28"/>
          <w:lang w:val="kk-KZ"/>
        </w:rPr>
        <w:t>55-75</w:t>
      </w:r>
      <w:r w:rsidR="00D63E3A" w:rsidRPr="00D57148">
        <w:rPr>
          <w:sz w:val="28"/>
          <w:szCs w:val="28"/>
          <w:lang w:val="kk-KZ"/>
        </w:rPr>
        <w:t>;</w:t>
      </w:r>
      <w:r w:rsidRPr="00D57148">
        <w:rPr>
          <w:sz w:val="28"/>
          <w:szCs w:val="28"/>
          <w:lang w:val="kk-KZ"/>
        </w:rPr>
        <w:t xml:space="preserve"> 1</w:t>
      </w:r>
      <w:r w:rsidR="007D0601" w:rsidRPr="00D57148">
        <w:rPr>
          <w:sz w:val="28"/>
          <w:szCs w:val="28"/>
          <w:lang w:val="kk-KZ"/>
        </w:rPr>
        <w:t>66, 167</w:t>
      </w:r>
      <w:r w:rsidRPr="00D57148">
        <w:rPr>
          <w:sz w:val="28"/>
          <w:szCs w:val="28"/>
          <w:lang w:val="kk-KZ"/>
        </w:rPr>
        <w:t xml:space="preserve">] </w:t>
      </w:r>
      <w:r w:rsidRPr="00946027">
        <w:rPr>
          <w:sz w:val="28"/>
          <w:szCs w:val="28"/>
          <w:lang w:val="kk-KZ"/>
        </w:rPr>
        <w:t>сипатталған.</w:t>
      </w:r>
      <w:r w:rsidR="007D0601" w:rsidRPr="00946027">
        <w:rPr>
          <w:lang w:val="kk-KZ"/>
        </w:rPr>
        <w:t xml:space="preserve"> </w:t>
      </w:r>
      <w:r w:rsidR="007D0601" w:rsidRPr="00946027">
        <w:rPr>
          <w:sz w:val="28"/>
          <w:szCs w:val="28"/>
          <w:lang w:val="kk-KZ"/>
        </w:rPr>
        <w:t>Көп</w:t>
      </w:r>
      <w:r w:rsidR="008B4B82" w:rsidRPr="00946027">
        <w:rPr>
          <w:sz w:val="28"/>
          <w:szCs w:val="28"/>
          <w:lang w:val="kk-KZ"/>
        </w:rPr>
        <w:t>крит</w:t>
      </w:r>
      <w:r w:rsidR="007D0601" w:rsidRPr="00946027">
        <w:rPr>
          <w:sz w:val="28"/>
          <w:szCs w:val="28"/>
          <w:lang w:val="kk-KZ"/>
        </w:rPr>
        <w:t xml:space="preserve">ерийлі таңдау және шешім қабылдау есептерін шешудегі орталық </w:t>
      </w:r>
      <w:r w:rsidR="005D206D" w:rsidRPr="00946027">
        <w:rPr>
          <w:sz w:val="28"/>
          <w:szCs w:val="28"/>
          <w:lang w:val="kk-KZ"/>
        </w:rPr>
        <w:t>мәселе</w:t>
      </w:r>
      <w:r w:rsidR="007D0601" w:rsidRPr="00946027">
        <w:rPr>
          <w:sz w:val="28"/>
          <w:szCs w:val="28"/>
          <w:lang w:val="kk-KZ"/>
        </w:rPr>
        <w:t xml:space="preserve"> о</w:t>
      </w:r>
      <w:r w:rsidR="005D206D" w:rsidRPr="00946027">
        <w:rPr>
          <w:sz w:val="28"/>
          <w:szCs w:val="28"/>
          <w:lang w:val="kk-KZ"/>
        </w:rPr>
        <w:t>птималдық</w:t>
      </w:r>
      <w:r w:rsidR="007D0601" w:rsidRPr="00946027">
        <w:rPr>
          <w:sz w:val="28"/>
          <w:szCs w:val="28"/>
          <w:lang w:val="kk-KZ"/>
        </w:rPr>
        <w:t xml:space="preserve"> принципін </w:t>
      </w:r>
      <w:r w:rsidR="005D206D" w:rsidRPr="00946027">
        <w:rPr>
          <w:sz w:val="28"/>
          <w:szCs w:val="28"/>
          <w:lang w:val="kk-KZ"/>
        </w:rPr>
        <w:t xml:space="preserve">анықтауға байланысты болады. Оптималды шешімді таңдауға арналған есептерді шешуде түрлі ымыралы схемалар, оптималдық принциптері (негізгі критерий, теңдік, Парето оптималдық, абсолютті және салыстырмалы концессия, идеалды нүкте, лексикографиялық принцип және т.б.) қолданылады </w:t>
      </w:r>
      <w:r w:rsidR="005D206D" w:rsidRPr="00D57148">
        <w:rPr>
          <w:sz w:val="28"/>
          <w:szCs w:val="28"/>
          <w:lang w:val="kk-KZ"/>
        </w:rPr>
        <w:t>[168, 169].</w:t>
      </w:r>
      <w:r w:rsidR="00D57148">
        <w:rPr>
          <w:lang w:val="kk-KZ"/>
        </w:rPr>
        <w:t xml:space="preserve"> </w:t>
      </w:r>
      <w:r w:rsidR="00BD04FF" w:rsidRPr="00D57148">
        <w:rPr>
          <w:sz w:val="28"/>
          <w:szCs w:val="28"/>
          <w:lang w:val="kk-KZ"/>
        </w:rPr>
        <w:t xml:space="preserve">Бұл оптималдық  принциптерінің әрқайсысы әртүрлі шешімдерге </w:t>
      </w:r>
      <w:r w:rsidR="00BD04FF" w:rsidRPr="00946027">
        <w:rPr>
          <w:sz w:val="28"/>
          <w:szCs w:val="28"/>
          <w:lang w:val="kk-KZ"/>
        </w:rPr>
        <w:t>әкеледі, бұл олардың таңдауына елеулі талаптар қояды.</w:t>
      </w:r>
      <w:r w:rsidR="00BD04FF" w:rsidRPr="00946027">
        <w:rPr>
          <w:lang w:val="kk-KZ"/>
        </w:rPr>
        <w:t xml:space="preserve"> </w:t>
      </w:r>
      <w:r w:rsidR="00BD04FF" w:rsidRPr="00946027">
        <w:rPr>
          <w:sz w:val="28"/>
          <w:szCs w:val="28"/>
          <w:lang w:val="kk-KZ"/>
        </w:rPr>
        <w:t>Таңдалған оптималдық принципі қандай мағынада таңдалған шешім басқа шешімдерге қарағанда оптималды, жақсырақ екенін түсіндіруі керек.</w:t>
      </w:r>
    </w:p>
    <w:p w14:paraId="10A1BA76" w14:textId="33E78C3C" w:rsidR="009F678E" w:rsidRPr="00946027" w:rsidRDefault="00C64669" w:rsidP="00946027">
      <w:pPr>
        <w:ind w:firstLine="709"/>
        <w:jc w:val="both"/>
        <w:rPr>
          <w:sz w:val="28"/>
          <w:szCs w:val="28"/>
          <w:lang w:val="kk-KZ"/>
        </w:rPr>
      </w:pPr>
      <w:r w:rsidRPr="00946027">
        <w:rPr>
          <w:sz w:val="28"/>
          <w:szCs w:val="28"/>
          <w:lang w:val="kk-KZ"/>
        </w:rPr>
        <w:t>Жүргізілген талдау нәтижелері бойынша шешім қабылдау және технологиялық нысандардың жұмыс режимдерін көпкритеррийлі жағдайда  таңдау есептерін шешуде туындайтын келесі негізгі мәселелерді атауға болады</w:t>
      </w:r>
      <w:r w:rsidR="009F678E" w:rsidRPr="00946027">
        <w:rPr>
          <w:sz w:val="28"/>
          <w:szCs w:val="28"/>
          <w:lang w:val="kk-KZ"/>
        </w:rPr>
        <w:t>:</w:t>
      </w:r>
    </w:p>
    <w:p w14:paraId="433B00ED" w14:textId="55A568B6" w:rsidR="00E7350F" w:rsidRPr="00946027" w:rsidRDefault="00E7350F" w:rsidP="00946027">
      <w:pPr>
        <w:ind w:firstLine="709"/>
        <w:jc w:val="both"/>
        <w:rPr>
          <w:sz w:val="28"/>
          <w:szCs w:val="28"/>
          <w:lang w:val="kk-KZ"/>
        </w:rPr>
      </w:pPr>
      <w:r w:rsidRPr="00946027">
        <w:rPr>
          <w:i/>
          <w:iCs/>
          <w:sz w:val="28"/>
          <w:szCs w:val="28"/>
          <w:lang w:val="kk-KZ"/>
        </w:rPr>
        <w:t>Компромисс аймағын анықтау мәселелері</w:t>
      </w:r>
      <w:r w:rsidRPr="00946027">
        <w:rPr>
          <w:sz w:val="28"/>
          <w:szCs w:val="28"/>
          <w:lang w:val="kk-KZ"/>
        </w:rPr>
        <w:t xml:space="preserve">. Шешім қабылдау және көпкритерийлі таңдау есептерінде кейбір критерийлер қарама-қайшы болып келеді. Сондықтан рұқсат етілген шешімдер </w:t>
      </w:r>
      <m:oMath>
        <m:sSub>
          <m:sSubPr>
            <m:ctrlPr>
              <w:rPr>
                <w:rFonts w:ascii="Cambria Math" w:hAnsi="Cambria Math"/>
                <w:i/>
                <w:sz w:val="28"/>
                <w:szCs w:val="28"/>
              </w:rPr>
            </m:ctrlPr>
          </m:sSubPr>
          <m:e>
            <m:r>
              <m:rPr>
                <m:sty m:val="p"/>
              </m:rPr>
              <w:rPr>
                <w:rFonts w:ascii="Cambria Math" w:hAnsi="Cambria Math"/>
                <w:sz w:val="28"/>
                <w:szCs w:val="28"/>
              </w:rPr>
              <m:t>Ω</m:t>
            </m:r>
          </m:e>
          <m:sub>
            <m:r>
              <w:rPr>
                <w:rFonts w:ascii="Cambria Math" w:hAnsi="Cambria Math"/>
                <w:sz w:val="28"/>
                <w:szCs w:val="28"/>
                <w:lang w:val="kk-KZ"/>
              </w:rPr>
              <m:t>A</m:t>
            </m:r>
          </m:sub>
        </m:sSub>
      </m:oMath>
      <w:r w:rsidRPr="00946027">
        <w:rPr>
          <w:sz w:val="28"/>
          <w:szCs w:val="28"/>
          <w:lang w:val="kk-KZ"/>
        </w:rPr>
        <w:t xml:space="preserve"> облысы екі қиылыспайтын аймаққа бөлінеді: </w:t>
      </w:r>
      <m:oMath>
        <m:sSubSup>
          <m:sSubSupPr>
            <m:ctrlPr>
              <w:rPr>
                <w:rFonts w:ascii="Cambria Math" w:hAnsi="Cambria Math"/>
                <w:i/>
                <w:sz w:val="28"/>
                <w:szCs w:val="28"/>
              </w:rPr>
            </m:ctrlPr>
          </m:sSubSupPr>
          <m:e>
            <m:r>
              <m:rPr>
                <m:sty m:val="p"/>
              </m:rPr>
              <w:rPr>
                <w:rFonts w:ascii="Cambria Math" w:hAnsi="Cambria Math"/>
                <w:sz w:val="28"/>
                <w:szCs w:val="28"/>
              </w:rPr>
              <m:t>Ω</m:t>
            </m:r>
          </m:e>
          <m:sub>
            <m:r>
              <w:rPr>
                <w:rFonts w:ascii="Cambria Math" w:hAnsi="Cambria Math"/>
                <w:sz w:val="28"/>
                <w:szCs w:val="28"/>
                <w:lang w:val="kk-KZ"/>
              </w:rPr>
              <m:t>A</m:t>
            </m:r>
          </m:sub>
          <m:sup>
            <m:r>
              <w:rPr>
                <w:rFonts w:ascii="Cambria Math" w:hAnsi="Cambria Math"/>
                <w:sz w:val="28"/>
                <w:szCs w:val="28"/>
                <w:lang w:val="kk-KZ"/>
              </w:rPr>
              <m:t>C</m:t>
            </m:r>
          </m:sup>
        </m:sSubSup>
      </m:oMath>
      <w:r w:rsidRPr="00946027">
        <w:rPr>
          <w:sz w:val="28"/>
          <w:szCs w:val="28"/>
          <w:lang w:val="kk-KZ"/>
        </w:rPr>
        <w:t xml:space="preserve"> келісім аймағы және </w:t>
      </w:r>
      <m:oMath>
        <m:sSubSup>
          <m:sSubSupPr>
            <m:ctrlPr>
              <w:rPr>
                <w:rFonts w:ascii="Cambria Math" w:hAnsi="Cambria Math"/>
                <w:i/>
                <w:sz w:val="28"/>
                <w:szCs w:val="28"/>
              </w:rPr>
            </m:ctrlPr>
          </m:sSubSupPr>
          <m:e>
            <m:r>
              <m:rPr>
                <m:sty m:val="p"/>
              </m:rPr>
              <w:rPr>
                <w:rFonts w:ascii="Cambria Math" w:hAnsi="Cambria Math"/>
                <w:sz w:val="28"/>
                <w:szCs w:val="28"/>
              </w:rPr>
              <m:t>Ω</m:t>
            </m:r>
          </m:e>
          <m:sub>
            <m:r>
              <w:rPr>
                <w:rFonts w:ascii="Cambria Math" w:hAnsi="Cambria Math"/>
                <w:sz w:val="28"/>
                <w:szCs w:val="28"/>
                <w:lang w:val="kk-KZ"/>
              </w:rPr>
              <m:t>A</m:t>
            </m:r>
          </m:sub>
          <m:sup>
            <m:r>
              <w:rPr>
                <w:rFonts w:ascii="Cambria Math" w:hAnsi="Cambria Math"/>
                <w:sz w:val="28"/>
                <w:szCs w:val="28"/>
                <w:lang w:val="kk-KZ"/>
              </w:rPr>
              <m:t>K</m:t>
            </m:r>
          </m:sup>
        </m:sSubSup>
      </m:oMath>
      <w:r w:rsidRPr="00946027">
        <w:rPr>
          <w:sz w:val="28"/>
          <w:szCs w:val="28"/>
          <w:lang w:val="kk-KZ"/>
        </w:rPr>
        <w:t xml:space="preserve"> ымыралық аймағы.</w:t>
      </w:r>
      <w:r w:rsidR="00F55AF7" w:rsidRPr="00946027">
        <w:rPr>
          <w:lang w:val="kk-KZ"/>
        </w:rPr>
        <w:t xml:space="preserve"> </w:t>
      </w:r>
      <m:oMath>
        <m:sSubSup>
          <m:sSubSupPr>
            <m:ctrlPr>
              <w:rPr>
                <w:rFonts w:ascii="Cambria Math" w:hAnsi="Cambria Math"/>
                <w:i/>
                <w:sz w:val="28"/>
                <w:szCs w:val="28"/>
              </w:rPr>
            </m:ctrlPr>
          </m:sSubSupPr>
          <m:e>
            <m:r>
              <m:rPr>
                <m:sty m:val="p"/>
              </m:rPr>
              <w:rPr>
                <w:rFonts w:ascii="Cambria Math" w:hAnsi="Cambria Math"/>
                <w:sz w:val="28"/>
                <w:szCs w:val="28"/>
              </w:rPr>
              <m:t>Ω</m:t>
            </m:r>
          </m:e>
          <m:sub>
            <m:r>
              <w:rPr>
                <w:rFonts w:ascii="Cambria Math" w:hAnsi="Cambria Math"/>
                <w:sz w:val="28"/>
                <w:szCs w:val="28"/>
                <w:lang w:val="kk-KZ"/>
              </w:rPr>
              <m:t>A</m:t>
            </m:r>
          </m:sub>
          <m:sup>
            <m:r>
              <w:rPr>
                <w:rFonts w:ascii="Cambria Math" w:hAnsi="Cambria Math"/>
                <w:sz w:val="28"/>
                <w:szCs w:val="28"/>
                <w:lang w:val="kk-KZ"/>
              </w:rPr>
              <m:t>C</m:t>
            </m:r>
          </m:sup>
        </m:sSubSup>
      </m:oMath>
      <w:r w:rsidR="00F55AF7" w:rsidRPr="00946027">
        <w:rPr>
          <w:sz w:val="28"/>
          <w:szCs w:val="28"/>
          <w:lang w:val="kk-KZ"/>
        </w:rPr>
        <w:t xml:space="preserve">  аймағында критери</w:t>
      </w:r>
      <w:r w:rsidR="00D57148">
        <w:rPr>
          <w:sz w:val="28"/>
          <w:szCs w:val="28"/>
          <w:lang w:val="kk-KZ"/>
        </w:rPr>
        <w:t>йлер қарама-қайшы болсмайды, ал</w:t>
      </w:r>
      <w:r w:rsidR="00F55AF7" w:rsidRPr="00946027">
        <w:rPr>
          <w:sz w:val="28"/>
          <w:szCs w:val="28"/>
          <w:lang w:val="kk-KZ"/>
        </w:rPr>
        <w:t xml:space="preserve"> </w:t>
      </w:r>
      <m:oMath>
        <m:sSubSup>
          <m:sSubSupPr>
            <m:ctrlPr>
              <w:rPr>
                <w:rFonts w:ascii="Cambria Math" w:hAnsi="Cambria Math"/>
                <w:i/>
                <w:sz w:val="28"/>
                <w:szCs w:val="28"/>
              </w:rPr>
            </m:ctrlPr>
          </m:sSubSupPr>
          <m:e>
            <m:r>
              <m:rPr>
                <m:sty m:val="p"/>
              </m:rPr>
              <w:rPr>
                <w:rFonts w:ascii="Cambria Math" w:hAnsi="Cambria Math"/>
                <w:sz w:val="28"/>
                <w:szCs w:val="28"/>
              </w:rPr>
              <m:t>Ω</m:t>
            </m:r>
          </m:e>
          <m:sub>
            <m:r>
              <w:rPr>
                <w:rFonts w:ascii="Cambria Math" w:hAnsi="Cambria Math"/>
                <w:sz w:val="28"/>
                <w:szCs w:val="28"/>
                <w:lang w:val="kk-KZ"/>
              </w:rPr>
              <m:t>A</m:t>
            </m:r>
          </m:sub>
          <m:sup>
            <m:r>
              <w:rPr>
                <w:rFonts w:ascii="Cambria Math" w:hAnsi="Cambria Math"/>
                <w:sz w:val="28"/>
                <w:szCs w:val="28"/>
                <w:lang w:val="kk-KZ"/>
              </w:rPr>
              <m:t>K</m:t>
            </m:r>
          </m:sup>
        </m:sSubSup>
      </m:oMath>
      <w:r w:rsidR="00F55AF7" w:rsidRPr="00946027">
        <w:rPr>
          <w:sz w:val="28"/>
          <w:szCs w:val="28"/>
          <w:lang w:val="kk-KZ"/>
        </w:rPr>
        <w:t xml:space="preserve"> аймағында критерийлер арасында қайшылықтар болады және бұл аймақ Парето жиынымен, яғни тиімді шешімдер жиынымен сәйкес келеді.</w:t>
      </w:r>
      <w:r w:rsidR="00F55AF7" w:rsidRPr="00946027">
        <w:rPr>
          <w:lang w:val="kk-KZ"/>
        </w:rPr>
        <w:t xml:space="preserve"> </w:t>
      </w:r>
      <w:r w:rsidR="00F55AF7" w:rsidRPr="00946027">
        <w:rPr>
          <w:sz w:val="28"/>
          <w:szCs w:val="28"/>
          <w:lang w:val="kk-KZ"/>
        </w:rPr>
        <w:t xml:space="preserve">Бұл жағдайда </w:t>
      </w:r>
      <w:r w:rsidR="00F55AF7" w:rsidRPr="00946027">
        <w:rPr>
          <w:sz w:val="28"/>
          <w:szCs w:val="28"/>
          <w:lang w:val="kk-KZ"/>
        </w:rPr>
        <w:lastRenderedPageBreak/>
        <w:t xml:space="preserve">ымыраға келуді, яғни шешім қабылдаушы көзқарасы бойынша оптималды шешімді тек компромисстер аймағында </w:t>
      </w:r>
      <m:oMath>
        <m:sSubSup>
          <m:sSubSupPr>
            <m:ctrlPr>
              <w:rPr>
                <w:rFonts w:ascii="Cambria Math" w:hAnsi="Cambria Math"/>
                <w:i/>
                <w:sz w:val="28"/>
                <w:szCs w:val="28"/>
              </w:rPr>
            </m:ctrlPr>
          </m:sSubSupPr>
          <m:e>
            <m:r>
              <m:rPr>
                <m:sty m:val="p"/>
              </m:rPr>
              <w:rPr>
                <w:rFonts w:ascii="Cambria Math" w:hAnsi="Cambria Math"/>
                <w:sz w:val="28"/>
                <w:szCs w:val="28"/>
              </w:rPr>
              <m:t>Ω</m:t>
            </m:r>
          </m:e>
          <m:sub>
            <m:r>
              <w:rPr>
                <w:rFonts w:ascii="Cambria Math" w:hAnsi="Cambria Math"/>
                <w:sz w:val="28"/>
                <w:szCs w:val="28"/>
                <w:lang w:val="kk-KZ"/>
              </w:rPr>
              <m:t>A</m:t>
            </m:r>
          </m:sub>
          <m:sup>
            <m:r>
              <w:rPr>
                <w:rFonts w:ascii="Cambria Math" w:hAnsi="Cambria Math"/>
                <w:sz w:val="28"/>
                <w:szCs w:val="28"/>
                <w:lang w:val="kk-KZ"/>
              </w:rPr>
              <m:t>K</m:t>
            </m:r>
          </m:sup>
        </m:sSubSup>
      </m:oMath>
      <w:r w:rsidR="00F55AF7" w:rsidRPr="00946027">
        <w:rPr>
          <w:sz w:val="28"/>
          <w:szCs w:val="28"/>
          <w:lang w:val="kk-KZ"/>
        </w:rPr>
        <w:t xml:space="preserve"> іздеу керек, яғни </w:t>
      </w:r>
      <m:oMath>
        <m:sSubSup>
          <m:sSubSupPr>
            <m:ctrlPr>
              <w:rPr>
                <w:rFonts w:ascii="Cambria Math" w:hAnsi="Cambria Math"/>
                <w:i/>
                <w:sz w:val="28"/>
                <w:szCs w:val="28"/>
              </w:rPr>
            </m:ctrlPr>
          </m:sSubSupPr>
          <m:e>
            <m:r>
              <m:rPr>
                <m:sty m:val="p"/>
              </m:rPr>
              <w:rPr>
                <w:rFonts w:ascii="Cambria Math" w:hAnsi="Cambria Math"/>
                <w:sz w:val="28"/>
                <w:szCs w:val="28"/>
              </w:rPr>
              <m:t>ω</m:t>
            </m:r>
            <m:r>
              <m:rPr>
                <m:sty m:val="p"/>
              </m:rPr>
              <w:rPr>
                <w:rFonts w:ascii="Cambria Math" w:hAnsi="Cambria Math"/>
                <w:sz w:val="28"/>
                <w:szCs w:val="28"/>
                <w:lang w:val="kk-KZ"/>
              </w:rPr>
              <m:t>∈</m:t>
            </m:r>
            <m:r>
              <m:rPr>
                <m:sty m:val="p"/>
              </m:rPr>
              <w:rPr>
                <w:rFonts w:ascii="Cambria Math" w:hAnsi="Cambria Math"/>
                <w:sz w:val="28"/>
                <w:szCs w:val="28"/>
              </w:rPr>
              <m:t>Ω</m:t>
            </m:r>
          </m:e>
          <m:sub>
            <m:r>
              <w:rPr>
                <w:rFonts w:ascii="Cambria Math" w:hAnsi="Cambria Math"/>
                <w:sz w:val="28"/>
                <w:szCs w:val="28"/>
                <w:lang w:val="kk-KZ"/>
              </w:rPr>
              <m:t>A</m:t>
            </m:r>
          </m:sub>
          <m:sup>
            <m:r>
              <w:rPr>
                <w:rFonts w:ascii="Cambria Math" w:hAnsi="Cambria Math"/>
                <w:sz w:val="28"/>
                <w:szCs w:val="28"/>
                <w:lang w:val="kk-KZ"/>
              </w:rPr>
              <m:t>K</m:t>
            </m:r>
          </m:sup>
        </m:sSubSup>
        <m:r>
          <w:rPr>
            <w:rFonts w:ascii="Cambria Math" w:hAnsi="Cambria Math"/>
            <w:sz w:val="28"/>
            <w:szCs w:val="28"/>
            <w:lang w:val="kk-KZ"/>
          </w:rPr>
          <m:t xml:space="preserve">, </m:t>
        </m:r>
      </m:oMath>
      <w:r w:rsidR="0097691B" w:rsidRPr="00946027">
        <w:rPr>
          <w:sz w:val="28"/>
          <w:szCs w:val="28"/>
          <w:lang w:val="kk-KZ"/>
        </w:rPr>
        <w:t>себебі</w:t>
      </w:r>
      <w:r w:rsidR="00F55AF7" w:rsidRPr="00946027">
        <w:rPr>
          <w:sz w:val="28"/>
          <w:szCs w:val="28"/>
          <w:lang w:val="kk-KZ"/>
        </w:rPr>
        <w:t xml:space="preserve"> </w:t>
      </w:r>
      <m:oMath>
        <m:sSubSup>
          <m:sSubSupPr>
            <m:ctrlPr>
              <w:rPr>
                <w:rFonts w:ascii="Cambria Math" w:hAnsi="Cambria Math"/>
                <w:i/>
                <w:sz w:val="28"/>
                <w:szCs w:val="28"/>
              </w:rPr>
            </m:ctrlPr>
          </m:sSubSupPr>
          <m:e>
            <m:r>
              <m:rPr>
                <m:sty m:val="p"/>
              </m:rPr>
              <w:rPr>
                <w:rFonts w:ascii="Cambria Math" w:hAnsi="Cambria Math"/>
                <w:sz w:val="28"/>
                <w:szCs w:val="28"/>
              </w:rPr>
              <m:t>ω</m:t>
            </m:r>
            <m:r>
              <m:rPr>
                <m:sty m:val="p"/>
              </m:rPr>
              <w:rPr>
                <w:rFonts w:ascii="Cambria Math" w:hAnsi="Cambria Math"/>
                <w:sz w:val="28"/>
                <w:szCs w:val="28"/>
                <w:lang w:val="kk-KZ"/>
              </w:rPr>
              <m:t>∈</m:t>
            </m:r>
            <m:r>
              <m:rPr>
                <m:sty m:val="p"/>
              </m:rPr>
              <w:rPr>
                <w:rFonts w:ascii="Cambria Math" w:hAnsi="Cambria Math"/>
                <w:sz w:val="28"/>
                <w:szCs w:val="28"/>
              </w:rPr>
              <m:t>Ω</m:t>
            </m:r>
          </m:e>
          <m:sub>
            <m:r>
              <w:rPr>
                <w:rFonts w:ascii="Cambria Math" w:hAnsi="Cambria Math"/>
                <w:sz w:val="28"/>
                <w:szCs w:val="28"/>
                <w:lang w:val="kk-KZ"/>
              </w:rPr>
              <m:t>A</m:t>
            </m:r>
          </m:sub>
          <m:sup>
            <m:r>
              <w:rPr>
                <w:rFonts w:ascii="Cambria Math" w:hAnsi="Cambria Math"/>
                <w:sz w:val="28"/>
                <w:szCs w:val="28"/>
                <w:lang w:val="kk-KZ"/>
              </w:rPr>
              <m:t>K</m:t>
            </m:r>
          </m:sup>
        </m:sSubSup>
      </m:oMath>
      <w:r w:rsidR="00F55AF7" w:rsidRPr="00946027">
        <w:rPr>
          <w:sz w:val="28"/>
          <w:szCs w:val="28"/>
          <w:lang w:val="kk-KZ"/>
        </w:rPr>
        <w:t xml:space="preserve"> аймағында</w:t>
      </w:r>
      <w:r w:rsidR="0097691B" w:rsidRPr="00946027">
        <w:rPr>
          <w:sz w:val="28"/>
          <w:szCs w:val="28"/>
          <w:lang w:val="kk-KZ"/>
        </w:rPr>
        <w:t>,</w:t>
      </w:r>
      <w:r w:rsidR="00F55AF7" w:rsidRPr="00946027">
        <w:rPr>
          <w:sz w:val="28"/>
          <w:szCs w:val="28"/>
          <w:lang w:val="kk-KZ"/>
        </w:rPr>
        <w:t xml:space="preserve"> шешімді басқа критерийлер үшін шешімнің сапасын төмендетпей, бірден бірнеше критерий бо</w:t>
      </w:r>
      <w:r w:rsidR="00F55AF7" w:rsidRPr="00946027">
        <w:rPr>
          <w:rFonts w:hint="eastAsia"/>
          <w:sz w:val="28"/>
          <w:szCs w:val="28"/>
          <w:lang w:val="kk-KZ"/>
        </w:rPr>
        <w:t>йынша</w:t>
      </w:r>
      <w:r w:rsidR="00F55AF7" w:rsidRPr="00946027">
        <w:rPr>
          <w:sz w:val="28"/>
          <w:szCs w:val="28"/>
          <w:lang w:val="kk-KZ"/>
        </w:rPr>
        <w:t xml:space="preserve"> жақсартуға болады.</w:t>
      </w:r>
      <w:r w:rsidR="0097691B" w:rsidRPr="00946027">
        <w:rPr>
          <w:lang w:val="kk-KZ"/>
        </w:rPr>
        <w:t xml:space="preserve"> </w:t>
      </w:r>
      <w:r w:rsidR="0097691B" w:rsidRPr="00946027">
        <w:rPr>
          <w:sz w:val="28"/>
          <w:szCs w:val="28"/>
          <w:lang w:val="kk-KZ"/>
        </w:rPr>
        <w:t>Сонымен, шешім қабылдау есебін шешудің бірінші, кейде соңғы кезеңі мүмкін шешімдер аймағын тарылту арқылы тиімді шешімдер жиынтығын табу болып табылады.</w:t>
      </w:r>
    </w:p>
    <w:p w14:paraId="4D57E560" w14:textId="65FF05E4" w:rsidR="002C27AD" w:rsidRDefault="00266390" w:rsidP="00946027">
      <w:pPr>
        <w:ind w:firstLine="709"/>
        <w:jc w:val="both"/>
        <w:rPr>
          <w:sz w:val="28"/>
          <w:szCs w:val="28"/>
          <w:lang w:val="kk-KZ"/>
        </w:rPr>
      </w:pPr>
      <w:r w:rsidRPr="00946027">
        <w:rPr>
          <w:i/>
          <w:iCs/>
          <w:sz w:val="28"/>
          <w:szCs w:val="28"/>
          <w:lang w:val="kk-KZ"/>
        </w:rPr>
        <w:t>Компромисстік схеманы таңдау мәселелері</w:t>
      </w:r>
      <w:r w:rsidRPr="00946027">
        <w:rPr>
          <w:sz w:val="28"/>
          <w:szCs w:val="28"/>
          <w:lang w:val="kk-KZ"/>
        </w:rPr>
        <w:t xml:space="preserve">. Таңдалған компромисстік схема локалды критерийлерді бір интегрленген критерийге біріктіруді қамтамасыз етуі керек. </w:t>
      </w:r>
      <m:oMath>
        <m:sSubSup>
          <m:sSubSupPr>
            <m:ctrlPr>
              <w:rPr>
                <w:rFonts w:ascii="Cambria Math" w:hAnsi="Cambria Math"/>
                <w:i/>
                <w:sz w:val="28"/>
                <w:szCs w:val="28"/>
              </w:rPr>
            </m:ctrlPr>
          </m:sSubSupPr>
          <m:e>
            <m:r>
              <m:rPr>
                <m:sty m:val="p"/>
              </m:rPr>
              <w:rPr>
                <w:rFonts w:ascii="Cambria Math" w:hAnsi="Cambria Math"/>
                <w:sz w:val="28"/>
                <w:szCs w:val="28"/>
              </w:rPr>
              <m:t>ω</m:t>
            </m:r>
            <m:r>
              <m:rPr>
                <m:sty m:val="p"/>
              </m:rPr>
              <w:rPr>
                <w:rFonts w:ascii="Cambria Math" w:hAnsi="Cambria Math"/>
                <w:sz w:val="28"/>
                <w:szCs w:val="28"/>
                <w:lang w:val="kk-KZ"/>
              </w:rPr>
              <m:t>∈</m:t>
            </m:r>
            <m:r>
              <m:rPr>
                <m:sty m:val="p"/>
              </m:rPr>
              <w:rPr>
                <w:rFonts w:ascii="Cambria Math" w:hAnsi="Cambria Math"/>
                <w:sz w:val="28"/>
                <w:szCs w:val="28"/>
              </w:rPr>
              <m:t>Ω</m:t>
            </m:r>
          </m:e>
          <m:sub>
            <m:r>
              <w:rPr>
                <w:rFonts w:ascii="Cambria Math" w:hAnsi="Cambria Math"/>
                <w:sz w:val="28"/>
                <w:szCs w:val="28"/>
                <w:lang w:val="kk-KZ"/>
              </w:rPr>
              <m:t>A</m:t>
            </m:r>
          </m:sub>
          <m:sup>
            <m:r>
              <w:rPr>
                <w:rFonts w:ascii="Cambria Math" w:hAnsi="Cambria Math"/>
                <w:sz w:val="28"/>
                <w:szCs w:val="28"/>
                <w:lang w:val="kk-KZ"/>
              </w:rPr>
              <m:t>K</m:t>
            </m:r>
          </m:sup>
        </m:sSubSup>
      </m:oMath>
      <w:r w:rsidR="002C27AD" w:rsidRPr="00946027">
        <w:rPr>
          <w:sz w:val="28"/>
          <w:szCs w:val="28"/>
          <w:lang w:val="kk-KZ"/>
        </w:rPr>
        <w:t xml:space="preserve"> аймағында нысанның тиімді жұмыс режимдерін анықтау және таңдау кейбір компромисстік схеманың көмегімен ғана мүмкін болады.</w:t>
      </w:r>
      <w:r w:rsidR="002C27AD" w:rsidRPr="00946027">
        <w:rPr>
          <w:lang w:val="kk-KZ"/>
        </w:rPr>
        <w:t xml:space="preserve"> </w:t>
      </w:r>
      <w:r w:rsidR="002C27AD" w:rsidRPr="00946027">
        <w:rPr>
          <w:sz w:val="28"/>
          <w:szCs w:val="28"/>
          <w:lang w:val="kk-KZ"/>
        </w:rPr>
        <w:t xml:space="preserve">Ықтимал ымыраға келу схемаларының саны өте үлкен, сондықтан нақты, ең қолайлы және тиімді схеманы таңдау көбінесе ШҚТ қалауын ескере отырып шешілуі керек қиын мәселе болып табылады. Ымыра схемасыен таңдау процесінде </w:t>
      </w:r>
      <w:r w:rsidR="002C27AD" w:rsidRPr="00946027">
        <w:rPr>
          <w:i/>
          <w:sz w:val="28"/>
          <w:szCs w:val="28"/>
          <w:lang w:val="kk-KZ"/>
        </w:rPr>
        <w:t>opt</w:t>
      </w:r>
      <w:r w:rsidR="002C27AD" w:rsidRPr="00946027">
        <w:rPr>
          <w:sz w:val="28"/>
          <w:szCs w:val="28"/>
          <w:lang w:val="kk-KZ"/>
        </w:rPr>
        <w:t xml:space="preserve"> операторының, яғни келесі өрнектегі оптимизациялау операторының мағынасы ашылуы керек</w:t>
      </w:r>
    </w:p>
    <w:p w14:paraId="6F2A50D6" w14:textId="77777777" w:rsidR="002257C1" w:rsidRPr="00946027" w:rsidRDefault="002257C1" w:rsidP="00946027">
      <w:pPr>
        <w:ind w:firstLine="709"/>
        <w:jc w:val="both"/>
        <w:rPr>
          <w:sz w:val="28"/>
          <w:szCs w:val="28"/>
          <w:lang w:val="kk-KZ"/>
        </w:rPr>
      </w:pPr>
    </w:p>
    <w:tbl>
      <w:tblPr>
        <w:tblStyle w:val="afff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963"/>
      </w:tblGrid>
      <w:tr w:rsidR="002C27AD" w:rsidRPr="00946027" w14:paraId="5758A02A" w14:textId="77777777" w:rsidTr="002257C1">
        <w:tc>
          <w:tcPr>
            <w:tcW w:w="8784" w:type="dxa"/>
          </w:tcPr>
          <w:p w14:paraId="4C7F883A" w14:textId="4ABF9967" w:rsidR="002C27AD" w:rsidRPr="00946027" w:rsidRDefault="008957EB" w:rsidP="00946027">
            <w:pPr>
              <w:jc w:val="center"/>
              <w:rPr>
                <w:sz w:val="28"/>
                <w:szCs w:val="28"/>
                <w:lang w:val="kk-KZ"/>
              </w:rPr>
            </w:pPr>
            <w:r w:rsidRPr="00946027">
              <w:rPr>
                <w:noProof/>
              </w:rPr>
              <w:drawing>
                <wp:inline distT="0" distB="0" distL="0" distR="0" wp14:anchorId="336CCED3" wp14:editId="70473649">
                  <wp:extent cx="4062657" cy="3111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30608" t="52758" r="37539" b="42904"/>
                          <a:stretch/>
                        </pic:blipFill>
                        <pic:spPr bwMode="auto">
                          <a:xfrm>
                            <a:off x="0" y="0"/>
                            <a:ext cx="4125365" cy="315953"/>
                          </a:xfrm>
                          <a:prstGeom prst="rect">
                            <a:avLst/>
                          </a:prstGeom>
                          <a:ln>
                            <a:noFill/>
                          </a:ln>
                          <a:extLst>
                            <a:ext uri="{53640926-AAD7-44D8-BBD7-CCE9431645EC}">
                              <a14:shadowObscured xmlns:a14="http://schemas.microsoft.com/office/drawing/2010/main"/>
                            </a:ext>
                          </a:extLst>
                        </pic:spPr>
                      </pic:pic>
                    </a:graphicData>
                  </a:graphic>
                </wp:inline>
              </w:drawing>
            </w:r>
          </w:p>
        </w:tc>
        <w:tc>
          <w:tcPr>
            <w:tcW w:w="963" w:type="dxa"/>
          </w:tcPr>
          <w:p w14:paraId="539A0903" w14:textId="0FF3346F" w:rsidR="002C27AD" w:rsidRPr="00946027" w:rsidRDefault="002C27AD" w:rsidP="00946027">
            <w:pPr>
              <w:jc w:val="right"/>
              <w:rPr>
                <w:sz w:val="28"/>
                <w:szCs w:val="28"/>
              </w:rPr>
            </w:pPr>
            <w:r w:rsidRPr="00946027">
              <w:rPr>
                <w:sz w:val="28"/>
                <w:szCs w:val="28"/>
              </w:rPr>
              <w:t>(1.</w:t>
            </w:r>
            <w:r w:rsidR="008957EB" w:rsidRPr="00946027">
              <w:rPr>
                <w:sz w:val="28"/>
                <w:szCs w:val="28"/>
              </w:rPr>
              <w:t>6</w:t>
            </w:r>
            <w:r w:rsidRPr="00946027">
              <w:rPr>
                <w:sz w:val="28"/>
                <w:szCs w:val="28"/>
              </w:rPr>
              <w:t>)</w:t>
            </w:r>
          </w:p>
        </w:tc>
      </w:tr>
    </w:tbl>
    <w:p w14:paraId="76FA4F5F" w14:textId="77777777" w:rsidR="0007707A" w:rsidRPr="00946027" w:rsidRDefault="0007707A" w:rsidP="00946027">
      <w:pPr>
        <w:ind w:firstLine="567"/>
        <w:jc w:val="both"/>
        <w:rPr>
          <w:sz w:val="28"/>
          <w:szCs w:val="28"/>
          <w:lang w:val="kk-KZ"/>
        </w:rPr>
      </w:pPr>
    </w:p>
    <w:p w14:paraId="177D0D8D" w14:textId="1245132B" w:rsidR="009F678E" w:rsidRPr="00946027" w:rsidRDefault="009F678E" w:rsidP="00946027">
      <w:pPr>
        <w:ind w:firstLine="709"/>
        <w:jc w:val="both"/>
        <w:rPr>
          <w:sz w:val="28"/>
          <w:szCs w:val="28"/>
          <w:lang w:val="kk-KZ"/>
        </w:rPr>
      </w:pPr>
      <w:r w:rsidRPr="00946027">
        <w:rPr>
          <w:sz w:val="28"/>
          <w:szCs w:val="28"/>
          <w:lang w:val="kk-KZ"/>
        </w:rPr>
        <w:t>(1.</w:t>
      </w:r>
      <w:r w:rsidR="008957EB" w:rsidRPr="00946027">
        <w:rPr>
          <w:sz w:val="28"/>
          <w:szCs w:val="28"/>
          <w:lang w:val="kk-KZ"/>
        </w:rPr>
        <w:t>6</w:t>
      </w:r>
      <w:r w:rsidRPr="00946027">
        <w:rPr>
          <w:sz w:val="28"/>
          <w:szCs w:val="28"/>
          <w:lang w:val="kk-KZ"/>
        </w:rPr>
        <w:t xml:space="preserve">) </w:t>
      </w:r>
      <w:r w:rsidR="008957EB" w:rsidRPr="00946027">
        <w:rPr>
          <w:sz w:val="28"/>
          <w:szCs w:val="28"/>
          <w:lang w:val="kk-KZ"/>
        </w:rPr>
        <w:t>өрнегінде келесі белгілемелер ендірілген</w:t>
      </w:r>
      <w:r w:rsidRPr="00946027">
        <w:rPr>
          <w:sz w:val="28"/>
          <w:szCs w:val="28"/>
          <w:lang w:val="kk-KZ"/>
        </w:rPr>
        <w:t>:</w:t>
      </w:r>
      <w:r w:rsidR="008957EB" w:rsidRPr="00946027">
        <w:rPr>
          <w:sz w:val="28"/>
          <w:szCs w:val="28"/>
          <w:lang w:val="kk-KZ"/>
        </w:rPr>
        <w:t xml:space="preserve"> </w:t>
      </w:r>
      <m:oMath>
        <m:r>
          <w:rPr>
            <w:rFonts w:ascii="Cambria Math" w:hAnsi="Cambria Math"/>
            <w:sz w:val="28"/>
            <w:szCs w:val="28"/>
            <w:lang w:val="kk-KZ"/>
          </w:rPr>
          <m:t xml:space="preserve">A и </m:t>
        </m:r>
        <m:r>
          <m:rPr>
            <m:sty m:val="b"/>
          </m:rPr>
          <w:rPr>
            <w:rFonts w:ascii="Cambria Math" w:hAnsi="Cambria Math"/>
            <w:sz w:val="28"/>
            <w:szCs w:val="28"/>
            <w:lang w:val="kk-KZ"/>
          </w:rPr>
          <m:t>f</m:t>
        </m:r>
        <m:r>
          <w:rPr>
            <w:rFonts w:ascii="Cambria Math" w:hAnsi="Cambria Math"/>
            <w:sz w:val="28"/>
            <w:szCs w:val="28"/>
            <w:lang w:val="kk-KZ"/>
          </w:rPr>
          <m:t>(A)-</m:t>
        </m:r>
      </m:oMath>
      <w:r w:rsidRPr="00946027">
        <w:rPr>
          <w:sz w:val="28"/>
          <w:szCs w:val="28"/>
          <w:lang w:val="kk-KZ"/>
        </w:rPr>
        <w:t xml:space="preserve"> альтернатива </w:t>
      </w:r>
      <w:r w:rsidR="008957EB" w:rsidRPr="00946027">
        <w:rPr>
          <w:sz w:val="28"/>
          <w:szCs w:val="28"/>
          <w:lang w:val="kk-KZ"/>
        </w:rPr>
        <w:t xml:space="preserve">және ол альтернативаға </w:t>
      </w:r>
      <m:oMath>
        <m:r>
          <w:rPr>
            <w:rFonts w:ascii="Cambria Math" w:hAnsi="Cambria Math"/>
            <w:sz w:val="28"/>
            <w:szCs w:val="28"/>
            <w:lang w:val="kk-KZ"/>
          </w:rPr>
          <m:t>A</m:t>
        </m:r>
      </m:oMath>
      <w:r w:rsidR="008957EB" w:rsidRPr="00946027">
        <w:rPr>
          <w:sz w:val="28"/>
          <w:szCs w:val="28"/>
          <w:lang w:val="kk-KZ"/>
        </w:rPr>
        <w:t xml:space="preserve"> сәйкес келетін критерийлер векторының мәні</w:t>
      </w:r>
      <w:r w:rsidRPr="00946027">
        <w:rPr>
          <w:sz w:val="28"/>
          <w:szCs w:val="28"/>
          <w:lang w:val="kk-KZ"/>
        </w:rPr>
        <w:t>;</w:t>
      </w:r>
      <w:r w:rsidR="008957EB" w:rsidRPr="00946027">
        <w:rPr>
          <w:sz w:val="28"/>
          <w:szCs w:val="28"/>
          <w:lang w:val="kk-KZ"/>
        </w:rPr>
        <w:t xml:space="preserve"> </w:t>
      </w:r>
      <m:oMath>
        <m:r>
          <w:rPr>
            <w:rFonts w:ascii="Cambria Math" w:hAnsi="Cambria Math"/>
            <w:sz w:val="28"/>
            <w:szCs w:val="28"/>
            <w:lang w:val="kk-KZ"/>
          </w:rPr>
          <m:t>φ</m:t>
        </m:r>
        <m:d>
          <m:dPr>
            <m:ctrlPr>
              <w:rPr>
                <w:rFonts w:ascii="Cambria Math" w:hAnsi="Cambria Math"/>
                <w:i/>
                <w:sz w:val="28"/>
                <w:szCs w:val="28"/>
              </w:rPr>
            </m:ctrlPr>
          </m:dPr>
          <m:e>
            <m:r>
              <w:rPr>
                <w:rFonts w:ascii="Cambria Math" w:hAnsi="Cambria Math"/>
                <w:sz w:val="28"/>
                <w:szCs w:val="28"/>
                <w:lang w:val="kk-KZ"/>
              </w:rPr>
              <m:t>f(A)</m:t>
            </m:r>
          </m:e>
        </m:d>
        <m:r>
          <w:rPr>
            <w:rFonts w:ascii="Cambria Math" w:hAnsi="Cambria Math"/>
            <w:sz w:val="28"/>
            <w:szCs w:val="28"/>
            <w:lang w:val="kk-KZ"/>
          </w:rPr>
          <m:t>-</m:t>
        </m:r>
      </m:oMath>
      <w:r w:rsidRPr="00946027">
        <w:rPr>
          <w:sz w:val="28"/>
          <w:szCs w:val="28"/>
          <w:lang w:val="kk-KZ"/>
        </w:rPr>
        <w:t xml:space="preserve"> </w:t>
      </w:r>
      <m:oMath>
        <m:r>
          <m:rPr>
            <m:sty m:val="b"/>
          </m:rPr>
          <w:rPr>
            <w:rFonts w:ascii="Cambria Math" w:hAnsi="Cambria Math"/>
            <w:sz w:val="28"/>
            <w:szCs w:val="28"/>
            <w:lang w:val="kk-KZ"/>
          </w:rPr>
          <m:t>f</m:t>
        </m:r>
        <m:d>
          <m:dPr>
            <m:ctrlPr>
              <w:rPr>
                <w:rFonts w:ascii="Cambria Math" w:hAnsi="Cambria Math"/>
                <w:i/>
                <w:sz w:val="28"/>
                <w:szCs w:val="28"/>
                <w:lang w:val="en-US"/>
              </w:rPr>
            </m:ctrlPr>
          </m:dPr>
          <m:e>
            <m:r>
              <w:rPr>
                <w:rFonts w:ascii="Cambria Math" w:hAnsi="Cambria Math"/>
                <w:sz w:val="28"/>
                <w:szCs w:val="28"/>
                <w:lang w:val="kk-KZ"/>
              </w:rPr>
              <m:t>A</m:t>
            </m:r>
          </m:e>
        </m:d>
      </m:oMath>
      <w:r w:rsidRPr="00946027">
        <w:rPr>
          <w:sz w:val="28"/>
          <w:szCs w:val="28"/>
          <w:lang w:val="kk-KZ"/>
        </w:rPr>
        <w:t xml:space="preserve"> </w:t>
      </w:r>
      <w:r w:rsidR="00DD7E0E" w:rsidRPr="00946027">
        <w:rPr>
          <w:sz w:val="28"/>
          <w:szCs w:val="28"/>
          <w:lang w:val="kk-KZ"/>
        </w:rPr>
        <w:t xml:space="preserve">критерийлер векторының белгілі бір скалярлық функциясы, яғни локальды критерийлерді жинақтау (свкертка) </w:t>
      </w:r>
      <w:r w:rsidRPr="00946027">
        <w:rPr>
          <w:sz w:val="28"/>
          <w:szCs w:val="28"/>
          <w:lang w:val="kk-KZ"/>
        </w:rPr>
        <w:t>функция</w:t>
      </w:r>
      <w:r w:rsidR="00DD7E0E" w:rsidRPr="00946027">
        <w:rPr>
          <w:sz w:val="28"/>
          <w:szCs w:val="28"/>
          <w:lang w:val="kk-KZ"/>
        </w:rPr>
        <w:t>сы</w:t>
      </w:r>
      <w:r w:rsidRPr="00946027">
        <w:rPr>
          <w:sz w:val="28"/>
          <w:szCs w:val="28"/>
          <w:lang w:val="kk-KZ"/>
        </w:rPr>
        <w:t>.</w:t>
      </w:r>
    </w:p>
    <w:p w14:paraId="1DEDE536" w14:textId="273D0255" w:rsidR="00BD04FF" w:rsidRPr="00946027" w:rsidRDefault="00DD7E0E" w:rsidP="00946027">
      <w:pPr>
        <w:ind w:firstLine="709"/>
        <w:jc w:val="both"/>
        <w:rPr>
          <w:sz w:val="28"/>
          <w:szCs w:val="28"/>
          <w:highlight w:val="yellow"/>
          <w:lang w:val="kk-KZ"/>
        </w:rPr>
      </w:pPr>
      <w:r w:rsidRPr="00946027">
        <w:rPr>
          <w:sz w:val="28"/>
          <w:szCs w:val="28"/>
          <w:lang w:val="kk-KZ"/>
        </w:rPr>
        <w:t>Сонымен, көпкритерийлі есепті оған эквивалентті скалярлық, яғни бір критерийлі есепке келтіру үшін, ең қолайлы оптималдық принципін таңдау қажет.</w:t>
      </w:r>
    </w:p>
    <w:p w14:paraId="73E28FFD" w14:textId="0E0AEE49" w:rsidR="009F678E" w:rsidRPr="00D57148" w:rsidRDefault="00F900BD" w:rsidP="00946027">
      <w:pPr>
        <w:ind w:firstLine="709"/>
        <w:jc w:val="both"/>
        <w:rPr>
          <w:sz w:val="28"/>
          <w:szCs w:val="28"/>
          <w:lang w:val="kk-KZ"/>
        </w:rPr>
      </w:pPr>
      <w:r w:rsidRPr="00946027">
        <w:rPr>
          <w:i/>
          <w:iCs/>
          <w:sz w:val="28"/>
          <w:szCs w:val="28"/>
          <w:lang w:val="kk-KZ"/>
        </w:rPr>
        <w:t>Критерийлерді нормалдау мәселелері</w:t>
      </w:r>
      <w:r w:rsidRPr="00946027">
        <w:rPr>
          <w:sz w:val="28"/>
          <w:szCs w:val="28"/>
          <w:lang w:val="kk-KZ"/>
        </w:rPr>
        <w:t xml:space="preserve"> локальды критерийлер әртүрлі өлшем бірліктерімен өлшегенде туындайды.</w:t>
      </w:r>
      <w:r w:rsidR="00CB1A7A" w:rsidRPr="00946027">
        <w:rPr>
          <w:sz w:val="28"/>
          <w:szCs w:val="28"/>
          <w:lang w:val="kk-KZ"/>
        </w:rPr>
        <w:t xml:space="preserve"> Бұл жағдайда әр түрлі өлшемдегі критерийлерді нормалдау қажет.</w:t>
      </w:r>
      <w:r w:rsidR="009D2437" w:rsidRPr="00946027">
        <w:rPr>
          <w:sz w:val="28"/>
          <w:szCs w:val="28"/>
          <w:lang w:val="kk-KZ"/>
        </w:rPr>
        <w:t xml:space="preserve"> Нормалдау процесінің мәні критерийлерді бірдей өлшем бірліктеріне немесе өлшемсіз шкалаға келтіру болып табылады.</w:t>
      </w:r>
      <w:r w:rsidRPr="00946027">
        <w:rPr>
          <w:sz w:val="28"/>
          <w:szCs w:val="28"/>
          <w:lang w:val="kk-KZ"/>
        </w:rPr>
        <w:t xml:space="preserve"> </w:t>
      </w:r>
      <w:r w:rsidRPr="00946027">
        <w:rPr>
          <w:sz w:val="28"/>
          <w:szCs w:val="28"/>
          <w:highlight w:val="yellow"/>
          <w:lang w:val="kk-KZ"/>
        </w:rPr>
        <w:t xml:space="preserve"> </w:t>
      </w:r>
      <w:r w:rsidR="009D2437" w:rsidRPr="00946027">
        <w:rPr>
          <w:sz w:val="28"/>
          <w:szCs w:val="28"/>
          <w:lang w:val="kk-KZ"/>
        </w:rPr>
        <w:t>Қазіргі уақытта түрлі нормалдау схемалары белгілі, олардың ең танымалы критерийлерді олардың мәндері [0, 1] аралықта болатындай етіп түрлендіру арқылы нормалдау тәсілі [</w:t>
      </w:r>
      <w:r w:rsidR="009D2437" w:rsidRPr="00D57148">
        <w:rPr>
          <w:sz w:val="28"/>
          <w:szCs w:val="28"/>
          <w:lang w:val="kk-KZ"/>
        </w:rPr>
        <w:t>17</w:t>
      </w:r>
      <w:r w:rsidR="00C63D50" w:rsidRPr="00D57148">
        <w:rPr>
          <w:sz w:val="28"/>
          <w:szCs w:val="28"/>
          <w:lang w:val="kk-KZ"/>
        </w:rPr>
        <w:t>0</w:t>
      </w:r>
      <w:r w:rsidR="009D2437" w:rsidRPr="00D57148">
        <w:rPr>
          <w:sz w:val="28"/>
          <w:szCs w:val="28"/>
          <w:lang w:val="kk-KZ"/>
        </w:rPr>
        <w:t xml:space="preserve">].  </w:t>
      </w:r>
    </w:p>
    <w:p w14:paraId="55BACDD3" w14:textId="2076CF9A" w:rsidR="009F678E" w:rsidRDefault="00C63D50" w:rsidP="00946027">
      <w:pPr>
        <w:ind w:firstLine="709"/>
        <w:jc w:val="both"/>
        <w:rPr>
          <w:sz w:val="28"/>
          <w:szCs w:val="28"/>
          <w:lang w:val="kk-KZ"/>
        </w:rPr>
      </w:pPr>
      <w:r w:rsidRPr="00946027">
        <w:rPr>
          <w:i/>
          <w:iCs/>
          <w:sz w:val="28"/>
          <w:szCs w:val="28"/>
          <w:lang w:val="kk-KZ"/>
        </w:rPr>
        <w:t>Локалды критерийлердің басымдылығын есепке алу мәселелері</w:t>
      </w:r>
      <w:r w:rsidRPr="00946027">
        <w:rPr>
          <w:sz w:val="28"/>
          <w:szCs w:val="28"/>
          <w:lang w:val="kk-KZ"/>
        </w:rPr>
        <w:t xml:space="preserve">.  Локалды критерийлердің басымдықтарын ескеру негізінен осы критерийлердің маңыздылығының салмақ коэффициенттерін </w:t>
      </w:r>
      <m:oMath>
        <m:sSub>
          <m:sSubPr>
            <m:ctrlPr>
              <w:rPr>
                <w:rFonts w:ascii="Cambria Math" w:hAnsi="Cambria Math"/>
                <w:i/>
                <w:sz w:val="28"/>
                <w:szCs w:val="28"/>
              </w:rPr>
            </m:ctrlPr>
          </m:sSubPr>
          <m:e>
            <m:r>
              <w:rPr>
                <w:rFonts w:ascii="Cambria Math" w:hAnsi="Cambria Math"/>
                <w:sz w:val="28"/>
                <w:szCs w:val="28"/>
                <w:lang w:val="kk-KZ"/>
              </w:rPr>
              <m:t>λ</m:t>
            </m:r>
          </m:e>
          <m:sub>
            <m:r>
              <w:rPr>
                <w:rFonts w:ascii="Cambria Math" w:hAnsi="Cambria Math"/>
                <w:sz w:val="28"/>
                <w:szCs w:val="28"/>
                <w:lang w:val="kk-KZ"/>
              </w:rPr>
              <m:t>1</m:t>
            </m:r>
          </m:sub>
        </m:sSub>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λ</m:t>
            </m:r>
          </m:e>
          <m:sub>
            <m:r>
              <w:rPr>
                <w:rFonts w:ascii="Cambria Math" w:hAnsi="Cambria Math"/>
                <w:sz w:val="28"/>
                <w:szCs w:val="28"/>
                <w:lang w:val="kk-KZ"/>
              </w:rPr>
              <m:t>2</m:t>
            </m:r>
          </m:sub>
        </m:sSub>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λ</m:t>
            </m:r>
          </m:e>
          <m:sub>
            <m:r>
              <w:rPr>
                <w:rFonts w:ascii="Cambria Math" w:hAnsi="Cambria Math"/>
                <w:sz w:val="28"/>
                <w:szCs w:val="28"/>
                <w:lang w:val="kk-KZ"/>
              </w:rPr>
              <m:t>m</m:t>
            </m:r>
          </m:sub>
        </m:sSub>
        <m:r>
          <w:rPr>
            <w:rFonts w:ascii="Cambria Math" w:hAnsi="Cambria Math"/>
            <w:sz w:val="28"/>
            <w:szCs w:val="28"/>
            <w:lang w:val="kk-KZ"/>
          </w:rPr>
          <m:t>,</m:t>
        </m:r>
      </m:oMath>
      <w:r w:rsidR="009C0298" w:rsidRPr="00946027">
        <w:rPr>
          <w:sz w:val="28"/>
          <w:szCs w:val="28"/>
          <w:lang w:val="kk-KZ"/>
        </w:rPr>
        <w:t xml:space="preserve"> мұнда </w:t>
      </w:r>
      <m:oMath>
        <m:sSub>
          <m:sSubPr>
            <m:ctrlPr>
              <w:rPr>
                <w:rFonts w:ascii="Cambria Math" w:hAnsi="Cambria Math"/>
                <w:i/>
                <w:sz w:val="28"/>
                <w:szCs w:val="28"/>
              </w:rPr>
            </m:ctrlPr>
          </m:sSubPr>
          <m:e>
            <m:r>
              <w:rPr>
                <w:rFonts w:ascii="Cambria Math" w:hAnsi="Cambria Math"/>
                <w:sz w:val="28"/>
                <w:szCs w:val="28"/>
                <w:lang w:val="kk-KZ"/>
              </w:rPr>
              <m:t>λ</m:t>
            </m:r>
          </m:e>
          <m:sub>
            <m:r>
              <w:rPr>
                <w:rFonts w:ascii="Cambria Math" w:hAnsi="Cambria Math"/>
                <w:sz w:val="28"/>
                <w:szCs w:val="28"/>
                <w:lang w:val="kk-KZ"/>
              </w:rPr>
              <m:t>i</m:t>
            </m:r>
          </m:sub>
        </m:sSub>
        <m:r>
          <w:rPr>
            <w:rFonts w:ascii="Cambria Math" w:hAnsi="Cambria Math"/>
            <w:sz w:val="28"/>
            <w:szCs w:val="28"/>
            <w:lang w:val="kk-KZ"/>
          </w:rPr>
          <m:t xml:space="preserve"> </m:t>
        </m:r>
      </m:oMath>
      <w:r w:rsidR="009C0298" w:rsidRPr="00946027">
        <w:rPr>
          <w:sz w:val="28"/>
          <w:szCs w:val="28"/>
          <w:lang w:val="kk-KZ"/>
        </w:rPr>
        <w:t xml:space="preserve"> – </w:t>
      </w:r>
      <m:oMath>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sub>
        </m:sSub>
        <m:r>
          <w:rPr>
            <w:rFonts w:ascii="Cambria Math" w:hAnsi="Cambria Math"/>
            <w:sz w:val="28"/>
            <w:szCs w:val="28"/>
            <w:lang w:val="kk-KZ"/>
          </w:rPr>
          <m:t>, i=</m:t>
        </m:r>
        <m:bar>
          <m:barPr>
            <m:pos m:val="top"/>
            <m:ctrlPr>
              <w:rPr>
                <w:rFonts w:ascii="Cambria Math" w:hAnsi="Cambria Math"/>
                <w:i/>
                <w:sz w:val="28"/>
                <w:szCs w:val="28"/>
              </w:rPr>
            </m:ctrlPr>
          </m:barPr>
          <m:e>
            <m:r>
              <w:rPr>
                <w:rFonts w:ascii="Cambria Math" w:hAnsi="Cambria Math"/>
                <w:sz w:val="28"/>
                <w:szCs w:val="28"/>
                <w:lang w:val="kk-KZ"/>
              </w:rPr>
              <m:t>1,m</m:t>
            </m:r>
          </m:e>
        </m:bar>
        <m:r>
          <w:rPr>
            <w:rFonts w:ascii="Cambria Math" w:hAnsi="Cambria Math"/>
            <w:sz w:val="28"/>
            <w:szCs w:val="28"/>
            <w:lang w:val="kk-KZ"/>
          </w:rPr>
          <m:t xml:space="preserve"> </m:t>
        </m:r>
      </m:oMath>
      <w:r w:rsidR="009C0298" w:rsidRPr="00946027">
        <w:rPr>
          <w:sz w:val="28"/>
          <w:szCs w:val="28"/>
          <w:lang w:val="kk-KZ"/>
        </w:rPr>
        <w:t>критерий салмағы, анықтауға</w:t>
      </w:r>
      <w:r w:rsidRPr="00946027">
        <w:rPr>
          <w:sz w:val="28"/>
          <w:szCs w:val="28"/>
          <w:lang w:val="kk-KZ"/>
        </w:rPr>
        <w:t xml:space="preserve"> негізделген </w:t>
      </w:r>
      <w:r w:rsidR="009C0298" w:rsidRPr="00946027">
        <w:rPr>
          <w:sz w:val="28"/>
          <w:szCs w:val="28"/>
          <w:lang w:val="kk-KZ"/>
        </w:rPr>
        <w:t xml:space="preserve">тұқырту (свертывания) </w:t>
      </w:r>
      <w:r w:rsidRPr="00946027">
        <w:rPr>
          <w:sz w:val="28"/>
          <w:szCs w:val="28"/>
          <w:lang w:val="kk-KZ"/>
        </w:rPr>
        <w:t>әдістері қолданылады</w:t>
      </w:r>
      <w:r w:rsidR="009F678E" w:rsidRPr="00946027">
        <w:rPr>
          <w:sz w:val="28"/>
          <w:szCs w:val="28"/>
          <w:lang w:val="kk-KZ"/>
        </w:rPr>
        <w:t xml:space="preserve">. </w:t>
      </w:r>
      <w:r w:rsidR="009C0298" w:rsidRPr="00946027">
        <w:rPr>
          <w:sz w:val="28"/>
          <w:szCs w:val="28"/>
          <w:lang w:val="kk-KZ"/>
        </w:rPr>
        <w:t xml:space="preserve">Нормалдау және локалды критерийлердің басымдықтарын ескеру  </w:t>
      </w:r>
      <w:r w:rsidR="009C0298" w:rsidRPr="00946027">
        <w:rPr>
          <w:i/>
          <w:iCs/>
          <w:sz w:val="28"/>
          <w:szCs w:val="28"/>
          <w:lang w:val="kk-KZ"/>
        </w:rPr>
        <w:t>А</w:t>
      </w:r>
      <w:r w:rsidR="009C0298" w:rsidRPr="00946027">
        <w:rPr>
          <w:sz w:val="28"/>
          <w:szCs w:val="28"/>
          <w:lang w:val="kk-KZ"/>
        </w:rPr>
        <w:t xml:space="preserve"> альтернативасы</w:t>
      </w:r>
      <w:r w:rsidR="00595779" w:rsidRPr="00946027">
        <w:rPr>
          <w:sz w:val="28"/>
          <w:szCs w:val="28"/>
          <w:lang w:val="kk-KZ"/>
        </w:rPr>
        <w:t xml:space="preserve">ның </w:t>
      </w:r>
      <w:r w:rsidR="009C0298" w:rsidRPr="00946027">
        <w:rPr>
          <w:sz w:val="28"/>
          <w:szCs w:val="28"/>
          <w:lang w:val="kk-KZ"/>
        </w:rPr>
        <w:t xml:space="preserve">векторлық бағалаудың </w:t>
      </w:r>
      <m:oMath>
        <m:r>
          <m:rPr>
            <m:sty m:val="b"/>
          </m:rPr>
          <w:rPr>
            <w:rFonts w:ascii="Cambria Math" w:hAnsi="Cambria Math"/>
            <w:sz w:val="28"/>
            <w:szCs w:val="28"/>
            <w:lang w:val="kk-KZ"/>
          </w:rPr>
          <m:t>f</m:t>
        </m:r>
        <m:d>
          <m:dPr>
            <m:ctrlPr>
              <w:rPr>
                <w:rFonts w:ascii="Cambria Math" w:hAnsi="Cambria Math"/>
                <w:i/>
                <w:sz w:val="28"/>
                <w:szCs w:val="28"/>
                <w:lang w:val="en-US"/>
              </w:rPr>
            </m:ctrlPr>
          </m:dPr>
          <m:e>
            <m:r>
              <w:rPr>
                <w:rFonts w:ascii="Cambria Math" w:hAnsi="Cambria Math"/>
                <w:sz w:val="28"/>
                <w:szCs w:val="28"/>
                <w:lang w:val="kk-KZ"/>
              </w:rPr>
              <m:t>A</m:t>
            </m:r>
          </m:e>
        </m:d>
        <m:r>
          <w:rPr>
            <w:rFonts w:ascii="Cambria Math" w:hAnsi="Cambria Math"/>
            <w:sz w:val="28"/>
            <w:szCs w:val="28"/>
            <w:lang w:val="kk-KZ"/>
          </w:rPr>
          <m:t xml:space="preserve"> </m:t>
        </m:r>
      </m:oMath>
      <w:r w:rsidR="009C0298" w:rsidRPr="00946027">
        <w:rPr>
          <w:sz w:val="28"/>
          <w:szCs w:val="28"/>
          <w:lang w:val="kk-KZ"/>
        </w:rPr>
        <w:t>бастапқы есебін келесі есеппен ауыстыруға мүмкіндік береді:</w:t>
      </w:r>
    </w:p>
    <w:p w14:paraId="456C26F7" w14:textId="77777777" w:rsidR="002257C1" w:rsidRPr="00946027" w:rsidRDefault="002257C1" w:rsidP="00946027">
      <w:pPr>
        <w:ind w:firstLine="709"/>
        <w:jc w:val="both"/>
        <w:rPr>
          <w:sz w:val="28"/>
          <w:szCs w:val="28"/>
          <w:lang w:val="kk-KZ"/>
        </w:rPr>
      </w:pPr>
    </w:p>
    <w:tbl>
      <w:tblPr>
        <w:tblStyle w:val="afff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963"/>
      </w:tblGrid>
      <w:tr w:rsidR="00DD17F0" w:rsidRPr="00946027" w14:paraId="55C35C7B" w14:textId="77777777" w:rsidTr="002257C1">
        <w:tc>
          <w:tcPr>
            <w:tcW w:w="8784" w:type="dxa"/>
          </w:tcPr>
          <w:p w14:paraId="3EF28323" w14:textId="75D4D014" w:rsidR="00DD17F0" w:rsidRPr="00946027" w:rsidRDefault="00DD17F0" w:rsidP="00946027">
            <w:pPr>
              <w:jc w:val="center"/>
              <w:rPr>
                <w:sz w:val="28"/>
                <w:szCs w:val="28"/>
                <w:lang w:val="kk-KZ"/>
              </w:rPr>
            </w:pPr>
            <w:r w:rsidRPr="00946027">
              <w:rPr>
                <w:noProof/>
              </w:rPr>
              <w:drawing>
                <wp:inline distT="0" distB="0" distL="0" distR="0" wp14:anchorId="003F8ECC" wp14:editId="00DA8696">
                  <wp:extent cx="3073400" cy="317453"/>
                  <wp:effectExtent l="0" t="0" r="0" b="6985"/>
                  <wp:docPr id="50" name="Рисунок 5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Изображение выглядит как текст&#10;&#10;Автоматически созданное описание"/>
                          <pic:cNvPicPr/>
                        </pic:nvPicPr>
                        <pic:blipFill rotWithShape="1">
                          <a:blip r:embed="rId166"/>
                          <a:srcRect l="30816" t="62535" r="42311" b="32685"/>
                          <a:stretch/>
                        </pic:blipFill>
                        <pic:spPr bwMode="auto">
                          <a:xfrm>
                            <a:off x="0" y="0"/>
                            <a:ext cx="3125874" cy="322873"/>
                          </a:xfrm>
                          <a:prstGeom prst="rect">
                            <a:avLst/>
                          </a:prstGeom>
                          <a:ln>
                            <a:noFill/>
                          </a:ln>
                          <a:extLst>
                            <a:ext uri="{53640926-AAD7-44D8-BBD7-CCE9431645EC}">
                              <a14:shadowObscured xmlns:a14="http://schemas.microsoft.com/office/drawing/2010/main"/>
                            </a:ext>
                          </a:extLst>
                        </pic:spPr>
                      </pic:pic>
                    </a:graphicData>
                  </a:graphic>
                </wp:inline>
              </w:drawing>
            </w:r>
          </w:p>
        </w:tc>
        <w:tc>
          <w:tcPr>
            <w:tcW w:w="963" w:type="dxa"/>
          </w:tcPr>
          <w:p w14:paraId="789DB8B1" w14:textId="3583A60D" w:rsidR="00DD17F0" w:rsidRPr="00946027" w:rsidRDefault="00DD17F0" w:rsidP="00946027">
            <w:pPr>
              <w:jc w:val="right"/>
              <w:rPr>
                <w:sz w:val="28"/>
                <w:szCs w:val="28"/>
              </w:rPr>
            </w:pPr>
            <w:r w:rsidRPr="00946027">
              <w:rPr>
                <w:sz w:val="28"/>
                <w:szCs w:val="28"/>
              </w:rPr>
              <w:t>(1.7)</w:t>
            </w:r>
          </w:p>
        </w:tc>
      </w:tr>
    </w:tbl>
    <w:p w14:paraId="611FA9EB" w14:textId="77777777" w:rsidR="002257C1" w:rsidRDefault="002257C1" w:rsidP="00946027">
      <w:pPr>
        <w:ind w:firstLine="709"/>
        <w:jc w:val="both"/>
        <w:rPr>
          <w:sz w:val="28"/>
          <w:szCs w:val="28"/>
        </w:rPr>
      </w:pPr>
    </w:p>
    <w:p w14:paraId="721FEF0A" w14:textId="4A455119" w:rsidR="009F678E" w:rsidRPr="00946027" w:rsidRDefault="00DD17F0" w:rsidP="00946027">
      <w:pPr>
        <w:ind w:firstLine="709"/>
        <w:jc w:val="both"/>
        <w:rPr>
          <w:sz w:val="28"/>
          <w:szCs w:val="28"/>
        </w:rPr>
      </w:pPr>
      <w:r w:rsidRPr="00946027">
        <w:rPr>
          <w:sz w:val="28"/>
          <w:szCs w:val="28"/>
        </w:rPr>
        <w:lastRenderedPageBreak/>
        <w:t>Алын</w:t>
      </w:r>
      <w:r w:rsidRPr="00946027">
        <w:rPr>
          <w:sz w:val="28"/>
          <w:szCs w:val="28"/>
          <w:lang w:val="kk-KZ"/>
        </w:rPr>
        <w:t xml:space="preserve">ған </w:t>
      </w:r>
      <w:r w:rsidR="009F678E" w:rsidRPr="00946027">
        <w:rPr>
          <w:sz w:val="28"/>
          <w:szCs w:val="28"/>
        </w:rPr>
        <w:t>(1.</w:t>
      </w:r>
      <w:r w:rsidR="008957EB" w:rsidRPr="00946027">
        <w:rPr>
          <w:sz w:val="28"/>
          <w:szCs w:val="28"/>
        </w:rPr>
        <w:t>7</w:t>
      </w:r>
      <w:r w:rsidR="009F678E" w:rsidRPr="00946027">
        <w:rPr>
          <w:sz w:val="28"/>
          <w:szCs w:val="28"/>
        </w:rPr>
        <w:t xml:space="preserve">) </w:t>
      </w:r>
      <w:r w:rsidRPr="00946027">
        <w:rPr>
          <w:sz w:val="28"/>
          <w:szCs w:val="28"/>
          <w:lang w:val="kk-KZ"/>
        </w:rPr>
        <w:t xml:space="preserve">есебінде </w:t>
      </w:r>
      <w:r w:rsidR="009F678E" w:rsidRPr="00946027">
        <w:rPr>
          <w:sz w:val="28"/>
          <w:szCs w:val="28"/>
        </w:rPr>
        <w:t xml:space="preserve"> </w:t>
      </w: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i</m:t>
            </m:r>
          </m:sub>
        </m:sSub>
        <m:d>
          <m:dPr>
            <m:ctrlPr>
              <w:rPr>
                <w:rFonts w:ascii="Cambria Math" w:hAnsi="Cambria Math"/>
                <w:i/>
                <w:sz w:val="28"/>
                <w:szCs w:val="28"/>
              </w:rPr>
            </m:ctrlPr>
          </m:dPr>
          <m:e>
            <m:r>
              <w:rPr>
                <w:rFonts w:ascii="Cambria Math" w:hAnsi="Cambria Math"/>
                <w:sz w:val="28"/>
                <w:szCs w:val="28"/>
                <w:lang w:val="en-US"/>
              </w:rPr>
              <m:t>A</m:t>
            </m:r>
          </m:e>
        </m:d>
        <m:r>
          <w:rPr>
            <w:rFonts w:ascii="Cambria Math" w:hAnsi="Cambria Math"/>
            <w:sz w:val="28"/>
            <w:szCs w:val="28"/>
          </w:rPr>
          <m:t>, i=</m:t>
        </m:r>
        <m:bar>
          <m:barPr>
            <m:pos m:val="top"/>
            <m:ctrlPr>
              <w:rPr>
                <w:rFonts w:ascii="Cambria Math" w:hAnsi="Cambria Math"/>
                <w:i/>
                <w:sz w:val="28"/>
                <w:szCs w:val="28"/>
              </w:rPr>
            </m:ctrlPr>
          </m:barPr>
          <m:e>
            <m:r>
              <w:rPr>
                <w:rFonts w:ascii="Cambria Math" w:hAnsi="Cambria Math"/>
                <w:sz w:val="28"/>
                <w:szCs w:val="28"/>
              </w:rPr>
              <m:t>1,m</m:t>
            </m:r>
          </m:e>
        </m:bar>
      </m:oMath>
      <w:r w:rsidR="009F678E" w:rsidRPr="00946027">
        <w:rPr>
          <w:sz w:val="28"/>
          <w:szCs w:val="28"/>
        </w:rPr>
        <w:t xml:space="preserve">   </w:t>
      </w:r>
      <w:r w:rsidR="009F678E" w:rsidRPr="00946027">
        <w:rPr>
          <w:i/>
          <w:sz w:val="28"/>
          <w:szCs w:val="28"/>
          <w:lang w:val="en-US"/>
        </w:rPr>
        <w:t>f</w:t>
      </w:r>
      <w:r w:rsidR="009F678E" w:rsidRPr="00946027">
        <w:rPr>
          <w:sz w:val="28"/>
          <w:szCs w:val="28"/>
          <w:vertAlign w:val="subscript"/>
          <w:lang w:val="en-US"/>
        </w:rPr>
        <w:t>i</w:t>
      </w:r>
      <w:r w:rsidR="009F678E" w:rsidRPr="00946027">
        <w:rPr>
          <w:sz w:val="28"/>
          <w:szCs w:val="28"/>
        </w:rPr>
        <w:t>(</w:t>
      </w:r>
      <w:r w:rsidR="009F678E" w:rsidRPr="00946027">
        <w:rPr>
          <w:i/>
          <w:sz w:val="28"/>
          <w:szCs w:val="28"/>
          <w:lang w:val="en-US"/>
        </w:rPr>
        <w:t>A</w:t>
      </w:r>
      <w:r w:rsidR="009F678E" w:rsidRPr="00946027">
        <w:rPr>
          <w:sz w:val="28"/>
          <w:szCs w:val="28"/>
        </w:rPr>
        <w:t xml:space="preserve">)  </w:t>
      </w:r>
      <m:oMath>
        <m:r>
          <w:rPr>
            <w:rFonts w:ascii="Cambria Math" w:hAnsi="Cambria Math"/>
            <w:sz w:val="28"/>
            <w:szCs w:val="28"/>
          </w:rPr>
          <m:t>-</m:t>
        </m:r>
      </m:oMath>
      <w:r w:rsidR="009F678E" w:rsidRPr="00946027">
        <w:rPr>
          <w:sz w:val="28"/>
          <w:szCs w:val="28"/>
        </w:rPr>
        <w:t xml:space="preserve"> </w:t>
      </w:r>
      <w:r w:rsidRPr="00946027">
        <w:rPr>
          <w:sz w:val="28"/>
          <w:szCs w:val="28"/>
          <w:lang w:val="kk-KZ"/>
        </w:rPr>
        <w:t xml:space="preserve">локалды критерийлердің нормалданған мәндері. </w:t>
      </w:r>
    </w:p>
    <w:p w14:paraId="13DC3B30" w14:textId="3E33118F" w:rsidR="00D31C96" w:rsidRPr="00946027" w:rsidRDefault="00D31C96" w:rsidP="00946027">
      <w:pPr>
        <w:pStyle w:val="af1"/>
        <w:spacing w:after="0"/>
        <w:ind w:left="0" w:firstLine="709"/>
        <w:jc w:val="both"/>
        <w:rPr>
          <w:sz w:val="28"/>
          <w:szCs w:val="28"/>
          <w:highlight w:val="yellow"/>
          <w:lang w:val="kk-KZ"/>
        </w:rPr>
      </w:pPr>
      <w:r w:rsidRPr="00946027">
        <w:rPr>
          <w:sz w:val="28"/>
          <w:szCs w:val="28"/>
        </w:rPr>
        <w:t>Шешім қабылдау</w:t>
      </w:r>
      <w:r w:rsidRPr="00946027">
        <w:rPr>
          <w:sz w:val="28"/>
          <w:szCs w:val="28"/>
          <w:lang w:val="kk-KZ"/>
        </w:rPr>
        <w:t xml:space="preserve">, </w:t>
      </w:r>
      <w:r w:rsidRPr="00946027">
        <w:rPr>
          <w:sz w:val="28"/>
          <w:szCs w:val="28"/>
        </w:rPr>
        <w:t xml:space="preserve">өнеркәсіптік </w:t>
      </w:r>
      <w:r w:rsidRPr="00946027">
        <w:rPr>
          <w:sz w:val="28"/>
          <w:szCs w:val="28"/>
          <w:lang w:val="kk-KZ"/>
        </w:rPr>
        <w:t>нысандарды</w:t>
      </w:r>
      <w:r w:rsidRPr="00946027">
        <w:rPr>
          <w:sz w:val="28"/>
          <w:szCs w:val="28"/>
        </w:rPr>
        <w:t xml:space="preserve"> басқару жүйелерін құру</w:t>
      </w:r>
      <w:r w:rsidRPr="00946027">
        <w:rPr>
          <w:sz w:val="28"/>
          <w:szCs w:val="28"/>
          <w:lang w:val="kk-KZ"/>
        </w:rPr>
        <w:t>да</w:t>
      </w:r>
      <w:r w:rsidRPr="00946027">
        <w:rPr>
          <w:sz w:val="28"/>
          <w:szCs w:val="28"/>
        </w:rPr>
        <w:t xml:space="preserve"> қарастырылған және туындауы мүмкін басқа мәселелерді шешу үшін көпкритери</w:t>
      </w:r>
      <w:r w:rsidRPr="00946027">
        <w:rPr>
          <w:sz w:val="28"/>
          <w:szCs w:val="28"/>
          <w:lang w:val="kk-KZ"/>
        </w:rPr>
        <w:t xml:space="preserve">йді </w:t>
      </w:r>
      <w:r w:rsidRPr="00946027">
        <w:rPr>
          <w:sz w:val="28"/>
          <w:szCs w:val="28"/>
        </w:rPr>
        <w:t>және а</w:t>
      </w:r>
      <w:r w:rsidRPr="00946027">
        <w:rPr>
          <w:sz w:val="28"/>
          <w:szCs w:val="28"/>
          <w:lang w:val="kk-KZ"/>
        </w:rPr>
        <w:t>й</w:t>
      </w:r>
      <w:r w:rsidRPr="00946027">
        <w:rPr>
          <w:sz w:val="28"/>
          <w:szCs w:val="28"/>
        </w:rPr>
        <w:t>қ</w:t>
      </w:r>
      <w:r w:rsidRPr="00946027">
        <w:rPr>
          <w:sz w:val="28"/>
          <w:szCs w:val="28"/>
          <w:lang w:val="kk-KZ"/>
        </w:rPr>
        <w:t>ын</w:t>
      </w:r>
      <w:r w:rsidRPr="00946027">
        <w:rPr>
          <w:sz w:val="28"/>
          <w:szCs w:val="28"/>
        </w:rPr>
        <w:t xml:space="preserve"> еместігімен сипатталатын түрлі эвристикалық </w:t>
      </w:r>
      <w:r w:rsidRPr="00946027">
        <w:rPr>
          <w:sz w:val="28"/>
          <w:szCs w:val="28"/>
          <w:lang w:val="kk-KZ"/>
        </w:rPr>
        <w:t xml:space="preserve">тәсілдер мен </w:t>
      </w:r>
      <w:r w:rsidRPr="00946027">
        <w:rPr>
          <w:sz w:val="28"/>
          <w:szCs w:val="28"/>
        </w:rPr>
        <w:t>процедуралар</w:t>
      </w:r>
      <w:r w:rsidRPr="00946027">
        <w:rPr>
          <w:sz w:val="28"/>
          <w:szCs w:val="28"/>
          <w:lang w:val="kk-KZ"/>
        </w:rPr>
        <w:t>ды қолдану қажет</w:t>
      </w:r>
      <w:r w:rsidRPr="00946027">
        <w:rPr>
          <w:sz w:val="28"/>
          <w:szCs w:val="28"/>
        </w:rPr>
        <w:t>.</w:t>
      </w:r>
      <w:r w:rsidRPr="00946027">
        <w:rPr>
          <w:sz w:val="28"/>
          <w:szCs w:val="28"/>
          <w:lang w:val="kk-KZ"/>
        </w:rPr>
        <w:t xml:space="preserve"> Адамның шығармашылық ойлауын пайдалануға негізделген есептерді шешу әдістерінің жиынтығы болып табылатын эвристикалық тәсілдерге ШҚТ, эксперттеге негізгі рөл беріледі, олардың қалауы, білімі, тәжірибесі және түйсіктері ескеріліп, қолданылады.</w:t>
      </w:r>
    </w:p>
    <w:p w14:paraId="1C05C6B9" w14:textId="44D22A74" w:rsidR="00DD7E0E" w:rsidRPr="00946027" w:rsidRDefault="002C1245" w:rsidP="00946027">
      <w:pPr>
        <w:ind w:firstLine="709"/>
        <w:jc w:val="both"/>
        <w:rPr>
          <w:sz w:val="28"/>
          <w:szCs w:val="28"/>
          <w:lang w:val="kk-KZ"/>
        </w:rPr>
      </w:pPr>
      <w:r w:rsidRPr="00946027">
        <w:rPr>
          <w:sz w:val="28"/>
          <w:szCs w:val="28"/>
          <w:lang w:val="kk-KZ"/>
        </w:rPr>
        <w:t xml:space="preserve">Ұсынылып отырған диссертацияда көпкритерийлі айқынсыз есептерді шешудің айқын емес тәсілдемесі ұсынылады. Айқын емеср есептерді айқын есептерге түрлендіру арқылы айқынсыз есептерді шешудің белгілі тәсілдерінен айырмашылығы, </w:t>
      </w:r>
      <w:r w:rsidR="000A3DA3" w:rsidRPr="00946027">
        <w:rPr>
          <w:sz w:val="28"/>
          <w:szCs w:val="28"/>
          <w:lang w:val="kk-KZ"/>
        </w:rPr>
        <w:t xml:space="preserve">ұсынылатын </w:t>
      </w:r>
      <w:r w:rsidRPr="00946027">
        <w:rPr>
          <w:sz w:val="28"/>
          <w:szCs w:val="28"/>
          <w:lang w:val="kk-KZ"/>
        </w:rPr>
        <w:t>тәсіл бастапқы а</w:t>
      </w:r>
      <w:r w:rsidR="000A3DA3" w:rsidRPr="00946027">
        <w:rPr>
          <w:sz w:val="28"/>
          <w:szCs w:val="28"/>
          <w:lang w:val="kk-KZ"/>
        </w:rPr>
        <w:t xml:space="preserve">йқын </w:t>
      </w:r>
      <w:r w:rsidRPr="00946027">
        <w:rPr>
          <w:sz w:val="28"/>
          <w:szCs w:val="28"/>
          <w:lang w:val="kk-KZ"/>
        </w:rPr>
        <w:t xml:space="preserve">емес </w:t>
      </w:r>
      <w:r w:rsidR="000A3DA3" w:rsidRPr="00946027">
        <w:rPr>
          <w:sz w:val="28"/>
          <w:szCs w:val="28"/>
          <w:lang w:val="kk-KZ"/>
        </w:rPr>
        <w:t xml:space="preserve">көпкритерийлі </w:t>
      </w:r>
      <w:r w:rsidRPr="00946027">
        <w:rPr>
          <w:sz w:val="28"/>
          <w:szCs w:val="28"/>
          <w:lang w:val="kk-KZ"/>
        </w:rPr>
        <w:t>есепті а</w:t>
      </w:r>
      <w:r w:rsidR="000A3DA3" w:rsidRPr="00946027">
        <w:rPr>
          <w:sz w:val="28"/>
          <w:szCs w:val="28"/>
          <w:lang w:val="kk-KZ"/>
        </w:rPr>
        <w:t xml:space="preserve">йқын </w:t>
      </w:r>
      <w:r w:rsidRPr="00946027">
        <w:rPr>
          <w:sz w:val="28"/>
          <w:szCs w:val="28"/>
          <w:lang w:val="kk-KZ"/>
        </w:rPr>
        <w:t>есептер жүйесіне түрлендірусіз тұжырымдауға және шешуге мүмкіндік береді.</w:t>
      </w:r>
      <w:r w:rsidR="000A3DA3" w:rsidRPr="00946027">
        <w:rPr>
          <w:sz w:val="28"/>
          <w:szCs w:val="28"/>
          <w:lang w:val="kk-KZ"/>
        </w:rPr>
        <w:t xml:space="preserve"> Яғни ұсынылатын тәсілдеме айқын емес ақпаратты сақтауға және максималды қолдануға негізделген, ал көпкритерийлік мәселелері түрлі ымыралық схемаларды айқынсыздықта жұмыс жасау үшін модификацияла</w:t>
      </w:r>
      <w:r w:rsidR="00851519" w:rsidRPr="00946027">
        <w:rPr>
          <w:sz w:val="28"/>
          <w:szCs w:val="28"/>
          <w:lang w:val="kk-KZ"/>
        </w:rPr>
        <w:t xml:space="preserve">у арқылы шешілетін болады. </w:t>
      </w:r>
      <w:r w:rsidR="000A3DA3" w:rsidRPr="00946027">
        <w:rPr>
          <w:sz w:val="28"/>
          <w:szCs w:val="28"/>
          <w:lang w:val="kk-KZ"/>
        </w:rPr>
        <w:t xml:space="preserve"> </w:t>
      </w:r>
    </w:p>
    <w:p w14:paraId="3BFB9855" w14:textId="16C6948F" w:rsidR="000A3DA3" w:rsidRPr="00946027" w:rsidRDefault="00851519" w:rsidP="00946027">
      <w:pPr>
        <w:ind w:firstLine="709"/>
        <w:jc w:val="both"/>
        <w:rPr>
          <w:sz w:val="28"/>
          <w:szCs w:val="28"/>
          <w:lang w:val="kk-KZ"/>
        </w:rPr>
      </w:pPr>
      <w:r w:rsidRPr="00946027">
        <w:rPr>
          <w:sz w:val="28"/>
          <w:szCs w:val="28"/>
          <w:lang w:val="kk-KZ"/>
        </w:rPr>
        <w:t>Сонымен, айқын емес ортада экологиялық және экономикалық критерийлер векторы бойынша мұнай өңдеу технологиялық нысандарының тиімді жұмыс режимін таңдау үшін көпкритерийлі айқын емес шешімдерді қабылдау есептерін фомализациялау және шешудің жалпы идеясын қарастырайық.</w:t>
      </w:r>
      <w:r w:rsidRPr="00946027">
        <w:rPr>
          <w:lang w:val="kk-KZ"/>
        </w:rPr>
        <w:t xml:space="preserve"> </w:t>
      </w:r>
      <w:r w:rsidRPr="00946027">
        <w:rPr>
          <w:sz w:val="28"/>
          <w:szCs w:val="28"/>
          <w:lang w:val="kk-KZ"/>
        </w:rPr>
        <w:t>Ол үшін келесі белгілемелерді енгіземіз:</w:t>
      </w:r>
    </w:p>
    <w:p w14:paraId="656C69B0" w14:textId="6F372B12" w:rsidR="00FF71D0" w:rsidRPr="00946027" w:rsidRDefault="005A147C" w:rsidP="00946027">
      <w:pPr>
        <w:pStyle w:val="af1"/>
        <w:spacing w:after="0"/>
        <w:ind w:left="0" w:firstLine="709"/>
        <w:jc w:val="both"/>
        <w:rPr>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f</m:t>
            </m:r>
          </m:e>
          <m:sub>
            <m:r>
              <w:rPr>
                <w:rFonts w:ascii="Cambria Math" w:hAnsi="Cambria Math"/>
                <w:sz w:val="28"/>
                <w:szCs w:val="28"/>
                <w:lang w:val="kk-KZ"/>
              </w:rPr>
              <m:t>1</m:t>
            </m:r>
          </m:sub>
        </m:sSub>
        <m:d>
          <m:dPr>
            <m:ctrlPr>
              <w:rPr>
                <w:rFonts w:ascii="Cambria Math" w:hAnsi="Cambria Math"/>
                <w:i/>
                <w:sz w:val="28"/>
                <w:szCs w:val="28"/>
                <w:lang w:val="en-US"/>
              </w:rPr>
            </m:ctrlPr>
          </m:dPr>
          <m:e>
            <m:r>
              <w:rPr>
                <w:rFonts w:ascii="Cambria Math" w:hAnsi="Cambria Math"/>
                <w:sz w:val="28"/>
                <w:szCs w:val="28"/>
                <w:lang w:val="kk-KZ"/>
              </w:rPr>
              <m:t>x</m:t>
            </m:r>
          </m:e>
        </m:d>
        <m:r>
          <w:rPr>
            <w:rFonts w:ascii="Cambria Math" w:hAnsi="Cambria Math"/>
            <w:sz w:val="28"/>
            <w:szCs w:val="28"/>
            <w:lang w:val="kk-KZ"/>
          </w:rPr>
          <m:t xml:space="preserve">, </m:t>
        </m:r>
        <m:sSub>
          <m:sSubPr>
            <m:ctrlPr>
              <w:rPr>
                <w:rFonts w:ascii="Cambria Math" w:hAnsi="Cambria Math"/>
                <w:i/>
                <w:sz w:val="28"/>
                <w:szCs w:val="28"/>
                <w:lang w:val="en-US"/>
              </w:rPr>
            </m:ctrlPr>
          </m:sSubPr>
          <m:e>
            <m:r>
              <w:rPr>
                <w:rFonts w:ascii="Cambria Math" w:hAnsi="Cambria Math"/>
                <w:sz w:val="28"/>
                <w:szCs w:val="28"/>
                <w:lang w:val="kk-KZ"/>
              </w:rPr>
              <m:t>f</m:t>
            </m:r>
          </m:e>
          <m:sub>
            <m:r>
              <w:rPr>
                <w:rFonts w:ascii="Cambria Math" w:hAnsi="Cambria Math"/>
                <w:sz w:val="28"/>
                <w:szCs w:val="28"/>
                <w:lang w:val="kk-KZ"/>
              </w:rPr>
              <m:t>2</m:t>
            </m:r>
          </m:sub>
        </m:sSub>
        <m:d>
          <m:dPr>
            <m:ctrlPr>
              <w:rPr>
                <w:rFonts w:ascii="Cambria Math" w:hAnsi="Cambria Math"/>
                <w:i/>
                <w:sz w:val="28"/>
                <w:szCs w:val="28"/>
                <w:lang w:val="en-US"/>
              </w:rPr>
            </m:ctrlPr>
          </m:dPr>
          <m:e>
            <m:r>
              <w:rPr>
                <w:rFonts w:ascii="Cambria Math" w:hAnsi="Cambria Math"/>
                <w:sz w:val="28"/>
                <w:szCs w:val="28"/>
                <w:lang w:val="kk-KZ"/>
              </w:rPr>
              <m:t>x</m:t>
            </m:r>
          </m:e>
        </m:d>
        <m:r>
          <w:rPr>
            <w:rFonts w:ascii="Cambria Math" w:hAnsi="Cambria Math"/>
            <w:sz w:val="28"/>
            <w:szCs w:val="28"/>
            <w:lang w:val="kk-KZ"/>
          </w:rPr>
          <m:t>, … ,</m:t>
        </m:r>
        <m:sSub>
          <m:sSubPr>
            <m:ctrlPr>
              <w:rPr>
                <w:rFonts w:ascii="Cambria Math" w:hAnsi="Cambria Math"/>
                <w:i/>
                <w:sz w:val="28"/>
                <w:szCs w:val="28"/>
                <w:lang w:val="en-US"/>
              </w:rPr>
            </m:ctrlPr>
          </m:sSubPr>
          <m:e>
            <m:r>
              <w:rPr>
                <w:rFonts w:ascii="Cambria Math" w:hAnsi="Cambria Math"/>
                <w:sz w:val="28"/>
                <w:szCs w:val="28"/>
                <w:lang w:val="kk-KZ"/>
              </w:rPr>
              <m:t>f</m:t>
            </m:r>
          </m:e>
          <m:sub>
            <m:r>
              <w:rPr>
                <w:rFonts w:ascii="Cambria Math" w:hAnsi="Cambria Math"/>
                <w:sz w:val="28"/>
                <w:szCs w:val="28"/>
                <w:lang w:val="kk-KZ"/>
              </w:rPr>
              <m:t>m</m:t>
            </m:r>
          </m:sub>
        </m:sSub>
        <m:d>
          <m:dPr>
            <m:ctrlPr>
              <w:rPr>
                <w:rFonts w:ascii="Cambria Math" w:hAnsi="Cambria Math"/>
                <w:i/>
                <w:sz w:val="28"/>
                <w:szCs w:val="28"/>
                <w:lang w:val="en-US"/>
              </w:rPr>
            </m:ctrlPr>
          </m:dPr>
          <m:e>
            <m:r>
              <w:rPr>
                <w:rFonts w:ascii="Cambria Math" w:hAnsi="Cambria Math"/>
                <w:sz w:val="28"/>
                <w:szCs w:val="28"/>
                <w:lang w:val="kk-KZ"/>
              </w:rPr>
              <m:t>x</m:t>
            </m:r>
          </m:e>
        </m:d>
      </m:oMath>
      <w:r w:rsidR="009F678E" w:rsidRPr="00946027">
        <w:rPr>
          <w:sz w:val="28"/>
          <w:szCs w:val="28"/>
          <w:lang w:val="kk-KZ" w:eastAsia="ko-KR"/>
        </w:rPr>
        <w:t xml:space="preserve"> </w:t>
      </w:r>
      <w:r w:rsidR="009F678E" w:rsidRPr="00946027">
        <w:rPr>
          <w:sz w:val="28"/>
          <w:szCs w:val="28"/>
          <w:lang w:val="kk-KZ"/>
        </w:rPr>
        <w:t xml:space="preserve">– </w:t>
      </w:r>
      <w:r w:rsidR="00FF71D0" w:rsidRPr="00946027">
        <w:rPr>
          <w:sz w:val="28"/>
          <w:szCs w:val="28"/>
          <w:lang w:val="kk-KZ"/>
        </w:rPr>
        <w:t xml:space="preserve">зерттеу нысанының </w:t>
      </w:r>
      <w:r w:rsidR="00D70D8F" w:rsidRPr="00946027">
        <w:rPr>
          <w:sz w:val="28"/>
          <w:szCs w:val="28"/>
          <w:lang w:val="kk-KZ"/>
        </w:rPr>
        <w:t xml:space="preserve">(каталитикалық риформинг қолндырғысының риформинг блогының) </w:t>
      </w:r>
      <w:r w:rsidR="00FF71D0" w:rsidRPr="00946027">
        <w:rPr>
          <w:sz w:val="28"/>
          <w:szCs w:val="28"/>
          <w:lang w:val="kk-KZ"/>
        </w:rPr>
        <w:t xml:space="preserve">тиімді жұмыс режимін </w:t>
      </w:r>
      <w:r w:rsidR="00D70D8F" w:rsidRPr="00946027">
        <w:rPr>
          <w:sz w:val="28"/>
          <w:szCs w:val="28"/>
          <w:lang w:val="kk-KZ"/>
        </w:rPr>
        <w:t>таңдауда қолданатын, өндірістің экономикалық және экологиялық көр</w:t>
      </w:r>
      <w:r w:rsidR="008B4B82" w:rsidRPr="00946027">
        <w:rPr>
          <w:sz w:val="28"/>
          <w:szCs w:val="28"/>
          <w:lang w:val="kk-KZ"/>
        </w:rPr>
        <w:t xml:space="preserve">сеткіштерін бағалайтын локалды </w:t>
      </w:r>
      <w:r w:rsidR="00D70D8F" w:rsidRPr="00946027">
        <w:rPr>
          <w:sz w:val="28"/>
          <w:szCs w:val="28"/>
          <w:lang w:val="kk-KZ"/>
        </w:rPr>
        <w:t>критерийлер. Жоғарыда аталғандай бұл критерийлердің әр қайсысы риформингтеу процесіне әсер ететін</w:t>
      </w:r>
      <w:r w:rsidR="008D3723" w:rsidRPr="00946027">
        <w:rPr>
          <w:sz w:val="28"/>
          <w:szCs w:val="28"/>
          <w:lang w:val="kk-KZ"/>
        </w:rPr>
        <w:t xml:space="preserve">, </w:t>
      </w:r>
      <m:oMath>
        <m:r>
          <m:rPr>
            <m:sty m:val="p"/>
          </m:rPr>
          <w:rPr>
            <w:rFonts w:ascii="Cambria Math" w:hAnsi="Cambria Math"/>
            <w:sz w:val="28"/>
            <w:szCs w:val="28"/>
            <w:lang w:val="kk-KZ"/>
          </w:rPr>
          <m:t>x</m:t>
        </m:r>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n</m:t>
            </m:r>
          </m:sub>
        </m:sSub>
        <m:r>
          <w:rPr>
            <w:rFonts w:ascii="Cambria Math" w:hAnsi="Cambria Math"/>
            <w:sz w:val="28"/>
            <w:szCs w:val="28"/>
            <w:lang w:val="kk-KZ"/>
          </w:rPr>
          <m:t>)</m:t>
        </m:r>
      </m:oMath>
      <w:r w:rsidR="008D3723" w:rsidRPr="00946027">
        <w:rPr>
          <w:sz w:val="28"/>
          <w:szCs w:val="28"/>
          <w:lang w:val="kk-KZ"/>
        </w:rPr>
        <w:t xml:space="preserve"> </w:t>
      </w:r>
      <w:r w:rsidR="00D70D8F" w:rsidRPr="00946027">
        <w:rPr>
          <w:sz w:val="28"/>
          <w:szCs w:val="28"/>
          <w:lang w:val="kk-KZ"/>
        </w:rPr>
        <w:t xml:space="preserve"> </w:t>
      </w:r>
      <w:r w:rsidR="008D3723" w:rsidRPr="00946027">
        <w:rPr>
          <w:sz w:val="28"/>
          <w:szCs w:val="28"/>
          <w:lang w:val="kk-KZ"/>
        </w:rPr>
        <w:t xml:space="preserve">векторның компоненттері болатын </w:t>
      </w:r>
      <w:r w:rsidR="00D70D8F" w:rsidRPr="00946027">
        <w:rPr>
          <w:sz w:val="28"/>
          <w:szCs w:val="28"/>
          <w:lang w:val="kk-KZ"/>
        </w:rPr>
        <w:t xml:space="preserve">кіріс, режимдік параметрлерге </w:t>
      </w:r>
      <m:oMath>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n</m:t>
            </m:r>
          </m:sub>
        </m:sSub>
      </m:oMath>
      <w:r w:rsidR="00D70D8F" w:rsidRPr="00946027">
        <w:rPr>
          <w:sz w:val="28"/>
          <w:szCs w:val="28"/>
          <w:lang w:val="kk-KZ"/>
        </w:rPr>
        <w:t xml:space="preserve"> байланысты болад</w:t>
      </w:r>
      <w:r w:rsidR="008D3723" w:rsidRPr="00946027">
        <w:rPr>
          <w:sz w:val="28"/>
          <w:szCs w:val="28"/>
          <w:lang w:val="kk-KZ"/>
        </w:rPr>
        <w:t xml:space="preserve">ы. Сонымен қатар, локалды критерийлердің әрқайсысы өздерінің салыстырмалы маңыздылығын анықтау үшін қолданылатын </w:t>
      </w:r>
      <m:oMath>
        <m:sSub>
          <m:sSubPr>
            <m:ctrlPr>
              <w:rPr>
                <w:rFonts w:ascii="Cambria Math" w:hAnsi="Cambria Math"/>
                <w:i/>
                <w:sz w:val="28"/>
                <w:szCs w:val="28"/>
                <w:lang w:val="en-US"/>
              </w:rPr>
            </m:ctrlPr>
          </m:sSubPr>
          <m:e>
            <m:r>
              <w:rPr>
                <w:rFonts w:ascii="Cambria Math" w:hAnsi="Cambria Math"/>
                <w:sz w:val="28"/>
                <w:szCs w:val="28"/>
                <w:lang w:val="kk-KZ"/>
              </w:rPr>
              <m:t>γ</m:t>
            </m:r>
          </m:e>
          <m:sub>
            <m:r>
              <w:rPr>
                <w:rFonts w:ascii="Cambria Math" w:hAnsi="Cambria Math"/>
                <w:sz w:val="28"/>
                <w:szCs w:val="28"/>
                <w:lang w:val="kk-KZ"/>
              </w:rPr>
              <m:t>1</m:t>
            </m:r>
          </m:sub>
        </m:sSub>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γ</m:t>
            </m:r>
          </m:e>
          <m:sub>
            <m:r>
              <w:rPr>
                <w:rFonts w:ascii="Cambria Math" w:hAnsi="Cambria Math"/>
                <w:sz w:val="28"/>
                <w:szCs w:val="28"/>
                <w:lang w:val="kk-KZ"/>
              </w:rPr>
              <m:t>m</m:t>
            </m:r>
          </m:sub>
        </m:sSub>
      </m:oMath>
      <w:r w:rsidR="008D3723" w:rsidRPr="00946027">
        <w:rPr>
          <w:sz w:val="28"/>
          <w:szCs w:val="28"/>
          <w:lang w:val="kk-KZ"/>
        </w:rPr>
        <w:t xml:space="preserve"> өзіндік салмақ коэффициенттерімен сипатталуы мүмкін. Локалды критерийлердің режим параметрлерінің векторына тәуелділігін зерттелетін нысанның математикалық модельдері арқылы анықтауға болады.</w:t>
      </w:r>
    </w:p>
    <w:p w14:paraId="142C97B4" w14:textId="2358B0A5" w:rsidR="008D3723" w:rsidRPr="00946027" w:rsidRDefault="008D3723" w:rsidP="00946027">
      <w:pPr>
        <w:pStyle w:val="af1"/>
        <w:spacing w:after="0"/>
        <w:ind w:left="0" w:firstLine="709"/>
        <w:jc w:val="both"/>
        <w:rPr>
          <w:sz w:val="28"/>
          <w:szCs w:val="28"/>
          <w:lang w:val="kk-KZ"/>
        </w:rPr>
      </w:pPr>
      <w:r w:rsidRPr="00946027">
        <w:rPr>
          <w:sz w:val="28"/>
          <w:szCs w:val="28"/>
          <w:lang w:val="kk-KZ"/>
        </w:rPr>
        <w:t xml:space="preserve">Сонда жалпы алғанда, айқын емес ортада нысанның тиімді жұмыс режимін көпкритерийлі таңдау үшін шешім қабылдау </w:t>
      </w:r>
      <w:r w:rsidR="00A14EDE" w:rsidRPr="00946027">
        <w:rPr>
          <w:sz w:val="28"/>
          <w:szCs w:val="28"/>
          <w:lang w:val="kk-KZ"/>
        </w:rPr>
        <w:t>есебін</w:t>
      </w:r>
      <w:r w:rsidRPr="00946027">
        <w:rPr>
          <w:sz w:val="28"/>
          <w:szCs w:val="28"/>
          <w:lang w:val="kk-KZ"/>
        </w:rPr>
        <w:t xml:space="preserve"> келесі </w:t>
      </w:r>
      <w:r w:rsidR="00A14EDE" w:rsidRPr="00946027">
        <w:rPr>
          <w:sz w:val="28"/>
          <w:szCs w:val="28"/>
          <w:lang w:val="kk-KZ"/>
        </w:rPr>
        <w:t>түрде</w:t>
      </w:r>
      <w:r w:rsidRPr="00946027">
        <w:rPr>
          <w:sz w:val="28"/>
          <w:szCs w:val="28"/>
          <w:lang w:val="kk-KZ"/>
        </w:rPr>
        <w:t xml:space="preserve"> а</w:t>
      </w:r>
      <w:r w:rsidR="00A14EDE" w:rsidRPr="00946027">
        <w:rPr>
          <w:sz w:val="28"/>
          <w:szCs w:val="28"/>
          <w:lang w:val="kk-KZ"/>
        </w:rPr>
        <w:t>й</w:t>
      </w:r>
      <w:r w:rsidRPr="00946027">
        <w:rPr>
          <w:sz w:val="28"/>
          <w:szCs w:val="28"/>
          <w:lang w:val="kk-KZ"/>
        </w:rPr>
        <w:t>қ</w:t>
      </w:r>
      <w:r w:rsidR="00A14EDE" w:rsidRPr="00946027">
        <w:rPr>
          <w:sz w:val="28"/>
          <w:szCs w:val="28"/>
          <w:lang w:val="kk-KZ"/>
        </w:rPr>
        <w:t>ын</w:t>
      </w:r>
      <w:r w:rsidRPr="00946027">
        <w:rPr>
          <w:sz w:val="28"/>
          <w:szCs w:val="28"/>
          <w:lang w:val="kk-KZ"/>
        </w:rPr>
        <w:t xml:space="preserve"> емес математикалық бағдарламалау (</w:t>
      </w:r>
      <w:r w:rsidR="00A14EDE" w:rsidRPr="00946027">
        <w:rPr>
          <w:sz w:val="28"/>
          <w:szCs w:val="28"/>
          <w:lang w:val="kk-KZ"/>
        </w:rPr>
        <w:t>АЕМП</w:t>
      </w:r>
      <w:r w:rsidRPr="00946027">
        <w:rPr>
          <w:sz w:val="28"/>
          <w:szCs w:val="28"/>
          <w:lang w:val="kk-KZ"/>
        </w:rPr>
        <w:t>) есебі ретінде тұжырымдауға болады:</w:t>
      </w:r>
    </w:p>
    <w:p w14:paraId="6E167309" w14:textId="4DE4C30C" w:rsidR="009F678E" w:rsidRPr="00BE3979" w:rsidRDefault="005A147C" w:rsidP="00946027">
      <w:pPr>
        <w:pStyle w:val="af1"/>
        <w:spacing w:after="0"/>
        <w:ind w:left="0" w:firstLine="709"/>
        <w:jc w:val="both"/>
        <w:rPr>
          <w:sz w:val="28"/>
          <w:szCs w:val="28"/>
          <w:lang w:val="kk-KZ" w:eastAsia="ko-KR"/>
        </w:rPr>
      </w:pPr>
      <m:oMath>
        <m:sSub>
          <m:sSubPr>
            <m:ctrlPr>
              <w:rPr>
                <w:rFonts w:ascii="Cambria Math" w:hAnsi="Cambria Math"/>
                <w:i/>
                <w:sz w:val="28"/>
                <w:szCs w:val="28"/>
              </w:rPr>
            </m:ctrlPr>
          </m:sSubPr>
          <m:e>
            <m:r>
              <w:rPr>
                <w:rFonts w:ascii="Cambria Math" w:hAnsi="Cambria Math"/>
                <w:sz w:val="28"/>
                <w:szCs w:val="28"/>
                <w:lang w:val="kk-KZ"/>
              </w:rPr>
              <m:t>μ</m:t>
            </m:r>
          </m:e>
          <m:sub>
            <m:r>
              <w:rPr>
                <w:rFonts w:ascii="Cambria Math" w:hAnsi="Cambria Math"/>
                <w:sz w:val="28"/>
                <w:szCs w:val="28"/>
                <w:lang w:val="kk-KZ"/>
              </w:rPr>
              <m:t>0</m:t>
            </m:r>
          </m:sub>
        </m:sSub>
        <m:d>
          <m:dPr>
            <m:ctrlPr>
              <w:rPr>
                <w:rFonts w:ascii="Cambria Math" w:hAnsi="Cambria Math"/>
                <w:sz w:val="28"/>
                <w:szCs w:val="28"/>
              </w:rPr>
            </m:ctrlPr>
          </m:dPr>
          <m:e>
            <m:r>
              <m:rPr>
                <m:sty m:val="p"/>
              </m:rPr>
              <w:rPr>
                <w:rFonts w:ascii="Cambria Math" w:hAnsi="Cambria Math"/>
                <w:sz w:val="28"/>
                <w:szCs w:val="28"/>
                <w:lang w:val="kk-KZ"/>
              </w:rPr>
              <m:t>x</m:t>
            </m:r>
          </m:e>
        </m:d>
        <m:r>
          <w:rPr>
            <w:rFonts w:ascii="Cambria Math" w:hAnsi="Cambria Math"/>
            <w:sz w:val="28"/>
            <w:szCs w:val="28"/>
            <w:lang w:val="kk-KZ"/>
          </w:rPr>
          <m:t>=</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lang w:val="kk-KZ"/>
                  </w:rPr>
                  <m:t>μ</m:t>
                </m:r>
              </m:e>
              <m:sub>
                <m:r>
                  <w:rPr>
                    <w:rFonts w:ascii="Cambria Math" w:hAnsi="Cambria Math"/>
                    <w:sz w:val="28"/>
                    <w:szCs w:val="28"/>
                    <w:lang w:val="kk-KZ"/>
                  </w:rPr>
                  <m:t>0</m:t>
                </m:r>
              </m:sub>
              <m:sup>
                <m:r>
                  <w:rPr>
                    <w:rFonts w:ascii="Cambria Math" w:hAnsi="Cambria Math"/>
                    <w:sz w:val="28"/>
                    <w:szCs w:val="28"/>
                    <w:lang w:val="kk-KZ"/>
                  </w:rPr>
                  <m:t>1</m:t>
                </m:r>
              </m:sup>
            </m:sSubSup>
            <m:d>
              <m:dPr>
                <m:ctrlPr>
                  <w:rPr>
                    <w:rFonts w:ascii="Cambria Math" w:hAnsi="Cambria Math"/>
                    <w:i/>
                    <w:sz w:val="28"/>
                    <w:szCs w:val="28"/>
                  </w:rPr>
                </m:ctrlPr>
              </m:dPr>
              <m:e>
                <m:r>
                  <m:rPr>
                    <m:sty m:val="p"/>
                  </m:rPr>
                  <w:rPr>
                    <w:rFonts w:ascii="Cambria Math" w:hAnsi="Cambria Math"/>
                    <w:sz w:val="28"/>
                    <w:szCs w:val="28"/>
                    <w:lang w:val="kk-KZ"/>
                  </w:rPr>
                  <m:t>x</m:t>
                </m:r>
              </m:e>
            </m:d>
            <m:r>
              <w:rPr>
                <w:rFonts w:ascii="Cambria Math" w:hAnsi="Cambria Math"/>
                <w:sz w:val="28"/>
                <w:szCs w:val="28"/>
                <w:lang w:val="kk-KZ"/>
              </w:rPr>
              <m:t>,…,</m:t>
            </m:r>
            <m:sSubSup>
              <m:sSubSupPr>
                <m:ctrlPr>
                  <w:rPr>
                    <w:rFonts w:ascii="Cambria Math" w:hAnsi="Cambria Math"/>
                    <w:i/>
                    <w:sz w:val="28"/>
                    <w:szCs w:val="28"/>
                  </w:rPr>
                </m:ctrlPr>
              </m:sSubSupPr>
              <m:e>
                <m:r>
                  <w:rPr>
                    <w:rFonts w:ascii="Cambria Math" w:hAnsi="Cambria Math"/>
                    <w:sz w:val="28"/>
                    <w:szCs w:val="28"/>
                    <w:lang w:val="kk-KZ"/>
                  </w:rPr>
                  <m:t>μ</m:t>
                </m:r>
              </m:e>
              <m:sub>
                <m:r>
                  <w:rPr>
                    <w:rFonts w:ascii="Cambria Math" w:hAnsi="Cambria Math"/>
                    <w:sz w:val="28"/>
                    <w:szCs w:val="28"/>
                    <w:lang w:val="kk-KZ"/>
                  </w:rPr>
                  <m:t>0</m:t>
                </m:r>
              </m:sub>
              <m:sup>
                <m:r>
                  <w:rPr>
                    <w:rFonts w:ascii="Cambria Math" w:hAnsi="Cambria Math"/>
                    <w:sz w:val="28"/>
                    <w:szCs w:val="28"/>
                    <w:lang w:val="kk-KZ"/>
                  </w:rPr>
                  <m:t>m</m:t>
                </m:r>
              </m:sup>
            </m:sSubSup>
            <m:r>
              <w:rPr>
                <w:rFonts w:ascii="Cambria Math" w:hAnsi="Cambria Math"/>
                <w:sz w:val="28"/>
                <w:szCs w:val="28"/>
                <w:lang w:val="kk-KZ"/>
              </w:rPr>
              <m:t>(</m:t>
            </m:r>
            <m:r>
              <m:rPr>
                <m:sty m:val="p"/>
              </m:rPr>
              <w:rPr>
                <w:rFonts w:ascii="Cambria Math" w:hAnsi="Cambria Math"/>
                <w:sz w:val="28"/>
                <w:szCs w:val="28"/>
                <w:lang w:val="kk-KZ"/>
              </w:rPr>
              <m:t>x</m:t>
            </m:r>
            <m:r>
              <w:rPr>
                <w:rFonts w:ascii="Cambria Math" w:hAnsi="Cambria Math"/>
                <w:sz w:val="28"/>
                <w:szCs w:val="28"/>
                <w:lang w:val="kk-KZ"/>
              </w:rPr>
              <m:t>)</m:t>
            </m:r>
          </m:e>
        </m:d>
      </m:oMath>
      <w:r w:rsidR="009F678E" w:rsidRPr="00BE3979">
        <w:rPr>
          <w:sz w:val="28"/>
          <w:szCs w:val="28"/>
          <w:lang w:val="kk-KZ"/>
        </w:rPr>
        <w:t xml:space="preserve"> </w:t>
      </w:r>
      <w:r w:rsidR="009F678E" w:rsidRPr="00BE3979">
        <w:rPr>
          <w:sz w:val="28"/>
          <w:szCs w:val="28"/>
          <w:lang w:val="kk-KZ" w:eastAsia="ko-KR"/>
        </w:rPr>
        <w:t xml:space="preserve">– </w:t>
      </w:r>
      <w:r w:rsidR="00571D8E" w:rsidRPr="00BE3979">
        <w:rPr>
          <w:sz w:val="28"/>
          <w:szCs w:val="28"/>
          <w:lang w:val="kk-KZ" w:eastAsia="ko-KR"/>
        </w:rPr>
        <w:t xml:space="preserve">зерттеу </w:t>
      </w:r>
      <w:r w:rsidR="00A14EDE" w:rsidRPr="00BE3979">
        <w:rPr>
          <w:sz w:val="28"/>
          <w:szCs w:val="28"/>
          <w:lang w:val="kk-KZ" w:eastAsia="ko-KR"/>
        </w:rPr>
        <w:t>нысан</w:t>
      </w:r>
      <w:r w:rsidR="00571D8E" w:rsidRPr="00BE3979">
        <w:rPr>
          <w:sz w:val="28"/>
          <w:szCs w:val="28"/>
          <w:lang w:val="kk-KZ" w:eastAsia="ko-KR"/>
        </w:rPr>
        <w:t>ы</w:t>
      </w:r>
      <w:r w:rsidR="00A14EDE" w:rsidRPr="00BE3979">
        <w:rPr>
          <w:sz w:val="28"/>
          <w:szCs w:val="28"/>
          <w:lang w:val="kk-KZ" w:eastAsia="ko-KR"/>
        </w:rPr>
        <w:t xml:space="preserve">ның </w:t>
      </w:r>
      <w:r w:rsidR="00571D8E" w:rsidRPr="00BE3979">
        <w:rPr>
          <w:sz w:val="28"/>
          <w:szCs w:val="28"/>
          <w:lang w:val="kk-KZ" w:eastAsia="ko-KR"/>
        </w:rPr>
        <w:t>экономикалық, экология</w:t>
      </w:r>
      <w:r w:rsidR="00C758A5" w:rsidRPr="00BE3979">
        <w:rPr>
          <w:sz w:val="28"/>
          <w:szCs w:val="28"/>
          <w:lang w:val="kk-KZ" w:eastAsia="ko-KR"/>
        </w:rPr>
        <w:t>-</w:t>
      </w:r>
      <w:r w:rsidR="00571D8E" w:rsidRPr="00BE3979">
        <w:rPr>
          <w:sz w:val="28"/>
          <w:szCs w:val="28"/>
          <w:lang w:val="kk-KZ" w:eastAsia="ko-KR"/>
        </w:rPr>
        <w:t xml:space="preserve">лық критерийлері негізінде, оның жұмыс режимін бағалайтын </w:t>
      </w:r>
      <w:r w:rsidR="009F678E" w:rsidRPr="00BE3979">
        <w:rPr>
          <w:sz w:val="28"/>
          <w:szCs w:val="28"/>
          <w:lang w:val="kk-KZ" w:eastAsia="ko-KR"/>
        </w:rPr>
        <w:t>нормал</w:t>
      </w:r>
      <w:r w:rsidR="00A14EDE" w:rsidRPr="00BE3979">
        <w:rPr>
          <w:sz w:val="28"/>
          <w:szCs w:val="28"/>
          <w:lang w:val="kk-KZ" w:eastAsia="ko-KR"/>
        </w:rPr>
        <w:t>данған критерийлер</w:t>
      </w:r>
      <w:r w:rsidR="009F678E" w:rsidRPr="00BE3979">
        <w:rPr>
          <w:sz w:val="28"/>
          <w:szCs w:val="28"/>
          <w:lang w:val="kk-KZ" w:eastAsia="ko-KR"/>
        </w:rPr>
        <w:t xml:space="preserve"> вектор</w:t>
      </w:r>
      <w:r w:rsidR="00A14EDE" w:rsidRPr="00BE3979">
        <w:rPr>
          <w:sz w:val="28"/>
          <w:szCs w:val="28"/>
          <w:lang w:val="kk-KZ" w:eastAsia="ko-KR"/>
        </w:rPr>
        <w:t>ы</w:t>
      </w:r>
      <w:r w:rsidR="009F678E" w:rsidRPr="00BE3979">
        <w:rPr>
          <w:sz w:val="28"/>
          <w:szCs w:val="28"/>
          <w:lang w:val="kk-KZ" w:eastAsia="ko-KR"/>
        </w:rPr>
        <w:t xml:space="preserve"> </w:t>
      </w:r>
      <w:r w:rsidR="00A14EDE" w:rsidRPr="00BE3979">
        <w:rPr>
          <w:sz w:val="28"/>
          <w:szCs w:val="28"/>
          <w:lang w:val="kk-KZ" w:eastAsia="ko-KR"/>
        </w:rPr>
        <w:t>болсын</w:t>
      </w:r>
      <w:r w:rsidR="009F678E" w:rsidRPr="00BE3979">
        <w:rPr>
          <w:sz w:val="28"/>
          <w:szCs w:val="28"/>
          <w:lang w:val="kk-KZ" w:eastAsia="ko-KR"/>
        </w:rPr>
        <w:t xml:space="preserve">, </w:t>
      </w:r>
      <w:r w:rsidR="00A14EDE" w:rsidRPr="00BE3979">
        <w:rPr>
          <w:sz w:val="28"/>
          <w:szCs w:val="28"/>
          <w:lang w:val="kk-KZ" w:eastAsia="ko-KR"/>
        </w:rPr>
        <w:t xml:space="preserve">яғни </w:t>
      </w:r>
      <m:oMath>
        <m:sSub>
          <m:sSubPr>
            <m:ctrlPr>
              <w:rPr>
                <w:rFonts w:ascii="Cambria Math" w:hAnsi="Cambria Math"/>
                <w:i/>
                <w:sz w:val="28"/>
                <w:szCs w:val="28"/>
              </w:rPr>
            </m:ctrlPr>
          </m:sSubPr>
          <m:e>
            <m:r>
              <w:rPr>
                <w:rFonts w:ascii="Cambria Math" w:hAnsi="Cambria Math"/>
                <w:sz w:val="28"/>
                <w:szCs w:val="28"/>
                <w:lang w:val="kk-KZ"/>
              </w:rPr>
              <m:t>μ</m:t>
            </m:r>
          </m:e>
          <m:sub>
            <m:r>
              <w:rPr>
                <w:rFonts w:ascii="Cambria Math" w:hAnsi="Cambria Math"/>
                <w:sz w:val="28"/>
                <w:szCs w:val="28"/>
                <w:lang w:val="kk-KZ"/>
              </w:rPr>
              <m:t>0</m:t>
            </m:r>
          </m:sub>
        </m:sSub>
        <m:d>
          <m:dPr>
            <m:ctrlPr>
              <w:rPr>
                <w:rFonts w:ascii="Cambria Math" w:hAnsi="Cambria Math"/>
                <w:sz w:val="28"/>
                <w:szCs w:val="28"/>
              </w:rPr>
            </m:ctrlPr>
          </m:dPr>
          <m:e>
            <m:r>
              <m:rPr>
                <m:sty m:val="p"/>
              </m:rPr>
              <w:rPr>
                <w:rFonts w:ascii="Cambria Math" w:hAnsi="Cambria Math"/>
                <w:sz w:val="28"/>
                <w:szCs w:val="28"/>
                <w:lang w:val="kk-KZ"/>
              </w:rPr>
              <m:t>x</m:t>
            </m:r>
          </m:e>
        </m:d>
        <m:r>
          <w:rPr>
            <w:rFonts w:ascii="Cambria Math" w:hAnsi="Cambria Math"/>
            <w:sz w:val="28"/>
            <w:szCs w:val="28"/>
            <w:lang w:val="kk-KZ"/>
          </w:rPr>
          <m:t>=φ</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sub>
            </m:sSub>
            <m:r>
              <w:rPr>
                <w:rFonts w:ascii="Cambria Math" w:hAnsi="Cambria Math"/>
                <w:sz w:val="28"/>
                <w:szCs w:val="28"/>
                <w:lang w:val="kk-KZ"/>
              </w:rPr>
              <m:t>(</m:t>
            </m:r>
            <m:r>
              <m:rPr>
                <m:sty m:val="p"/>
              </m:rPr>
              <w:rPr>
                <w:rFonts w:ascii="Cambria Math" w:hAnsi="Cambria Math"/>
                <w:sz w:val="28"/>
                <w:szCs w:val="28"/>
                <w:lang w:val="kk-KZ"/>
              </w:rPr>
              <m:t>x</m:t>
            </m:r>
            <m:r>
              <w:rPr>
                <w:rFonts w:ascii="Cambria Math" w:hAnsi="Cambria Math"/>
                <w:sz w:val="28"/>
                <w:szCs w:val="28"/>
                <w:lang w:val="kk-KZ"/>
              </w:rPr>
              <m:t>)</m:t>
            </m:r>
          </m:e>
        </m:d>
      </m:oMath>
      <w:r w:rsidR="009F678E" w:rsidRPr="00BE3979">
        <w:rPr>
          <w:sz w:val="28"/>
          <w:szCs w:val="28"/>
          <w:lang w:val="kk-KZ" w:eastAsia="ko-KR"/>
        </w:rPr>
        <w:t>.</w:t>
      </w:r>
      <w:r w:rsidR="00571D8E" w:rsidRPr="00BE3979">
        <w:rPr>
          <w:sz w:val="28"/>
          <w:szCs w:val="28"/>
          <w:lang w:val="kk-KZ" w:eastAsia="ko-KR"/>
        </w:rPr>
        <w:t xml:space="preserve"> Сондай-ақ </w:t>
      </w:r>
      <w:r w:rsidR="00AC2DD1" w:rsidRPr="00BE3979">
        <w:rPr>
          <w:sz w:val="28"/>
          <w:szCs w:val="28"/>
          <w:lang w:val="kk-KZ" w:eastAsia="ko-KR"/>
        </w:rPr>
        <w:t xml:space="preserve">әр айқын емес шектеудің </w:t>
      </w:r>
      <m:oMath>
        <m:sSub>
          <m:sSubPr>
            <m:ctrlPr>
              <w:rPr>
                <w:rFonts w:ascii="Cambria Math" w:hAnsi="Cambria Math"/>
                <w:i/>
                <w:sz w:val="28"/>
                <w:szCs w:val="28"/>
              </w:rPr>
            </m:ctrlPr>
          </m:sSubPr>
          <m:e>
            <m:r>
              <w:rPr>
                <w:rFonts w:ascii="Cambria Math" w:hAnsi="Cambria Math"/>
                <w:sz w:val="28"/>
                <w:szCs w:val="28"/>
                <w:lang w:val="kk-KZ"/>
              </w:rPr>
              <m:t>φ</m:t>
            </m:r>
          </m:e>
          <m:sub>
            <m:r>
              <w:rPr>
                <w:rFonts w:ascii="Cambria Math" w:hAnsi="Cambria Math"/>
                <w:sz w:val="28"/>
                <w:szCs w:val="28"/>
                <w:lang w:val="kk-KZ"/>
              </w:rPr>
              <m:t>q</m:t>
            </m:r>
          </m:sub>
        </m:sSub>
        <m:d>
          <m:dPr>
            <m:ctrlPr>
              <w:rPr>
                <w:rFonts w:ascii="Cambria Math" w:hAnsi="Cambria Math"/>
                <w:sz w:val="28"/>
                <w:szCs w:val="28"/>
              </w:rPr>
            </m:ctrlPr>
          </m:dPr>
          <m:e>
            <m:r>
              <m:rPr>
                <m:sty m:val="p"/>
              </m:rPr>
              <w:rPr>
                <w:rFonts w:ascii="Cambria Math" w:hAnsi="Cambria Math"/>
                <w:sz w:val="28"/>
                <w:szCs w:val="28"/>
                <w:lang w:val="kk-KZ"/>
              </w:rPr>
              <m:t>x</m:t>
            </m:r>
          </m:e>
        </m:d>
        <m:acc>
          <m:accPr>
            <m:chr m:val="̃"/>
            <m:ctrlPr>
              <w:rPr>
                <w:rFonts w:ascii="Cambria Math" w:hAnsi="Cambria Math"/>
                <w:i/>
                <w:sz w:val="28"/>
                <w:szCs w:val="28"/>
              </w:rPr>
            </m:ctrlPr>
          </m:accPr>
          <m:e>
            <m:r>
              <w:rPr>
                <w:rFonts w:ascii="Cambria Math" w:hAnsi="Cambria Math"/>
                <w:sz w:val="28"/>
                <w:szCs w:val="28"/>
                <w:lang w:val="kk-KZ"/>
              </w:rPr>
              <m:t>≥</m:t>
            </m:r>
          </m:e>
        </m:acc>
        <m:sSub>
          <m:sSubPr>
            <m:ctrlPr>
              <w:rPr>
                <w:rFonts w:ascii="Cambria Math" w:hAnsi="Cambria Math"/>
                <w:i/>
                <w:sz w:val="28"/>
                <w:szCs w:val="28"/>
              </w:rPr>
            </m:ctrlPr>
          </m:sSubPr>
          <m:e>
            <m:r>
              <w:rPr>
                <w:rFonts w:ascii="Cambria Math" w:hAnsi="Cambria Math"/>
                <w:sz w:val="28"/>
                <w:szCs w:val="28"/>
                <w:lang w:val="kk-KZ"/>
              </w:rPr>
              <m:t>b</m:t>
            </m:r>
          </m:e>
          <m:sub>
            <m:r>
              <w:rPr>
                <w:rFonts w:ascii="Cambria Math" w:hAnsi="Cambria Math"/>
                <w:sz w:val="28"/>
                <w:szCs w:val="28"/>
                <w:lang w:val="kk-KZ"/>
              </w:rPr>
              <m:t>q</m:t>
            </m:r>
          </m:sub>
        </m:sSub>
        <m:r>
          <w:rPr>
            <w:rFonts w:ascii="Cambria Math" w:hAnsi="Cambria Math"/>
            <w:sz w:val="28"/>
            <w:szCs w:val="28"/>
            <w:lang w:val="kk-KZ"/>
          </w:rPr>
          <m:t>, q=</m:t>
        </m:r>
        <m:bar>
          <m:barPr>
            <m:pos m:val="top"/>
            <m:ctrlPr>
              <w:rPr>
                <w:rFonts w:ascii="Cambria Math" w:hAnsi="Cambria Math"/>
                <w:i/>
                <w:sz w:val="28"/>
                <w:szCs w:val="28"/>
              </w:rPr>
            </m:ctrlPr>
          </m:barPr>
          <m:e>
            <m:r>
              <w:rPr>
                <w:rFonts w:ascii="Cambria Math" w:hAnsi="Cambria Math"/>
                <w:sz w:val="28"/>
                <w:szCs w:val="28"/>
                <w:lang w:val="kk-KZ"/>
              </w:rPr>
              <m:t>1,L</m:t>
            </m:r>
          </m:e>
        </m:bar>
      </m:oMath>
      <w:r w:rsidR="00AC2DD1" w:rsidRPr="00BE3979">
        <w:rPr>
          <w:sz w:val="28"/>
          <w:szCs w:val="28"/>
          <w:lang w:val="kk-KZ" w:eastAsia="ko-KR"/>
        </w:rPr>
        <w:t xml:space="preserve"> орындалу деңгейін бағалайтын тиістілік функциялары </w:t>
      </w:r>
      <m:oMath>
        <m:sSub>
          <m:sSubPr>
            <m:ctrlPr>
              <w:rPr>
                <w:rFonts w:ascii="Cambria Math" w:hAnsi="Cambria Math"/>
                <w:i/>
                <w:sz w:val="28"/>
                <w:szCs w:val="28"/>
              </w:rPr>
            </m:ctrlPr>
          </m:sSubPr>
          <m:e>
            <m:r>
              <w:rPr>
                <w:rFonts w:ascii="Cambria Math" w:hAnsi="Cambria Math"/>
                <w:sz w:val="28"/>
                <w:szCs w:val="28"/>
                <w:lang w:val="kk-KZ"/>
              </w:rPr>
              <m:t>μ</m:t>
            </m:r>
          </m:e>
          <m:sub>
            <m:r>
              <w:rPr>
                <w:rFonts w:ascii="Cambria Math" w:hAnsi="Cambria Math"/>
                <w:sz w:val="28"/>
                <w:szCs w:val="28"/>
                <w:lang w:val="kk-KZ"/>
              </w:rPr>
              <m:t>q</m:t>
            </m:r>
          </m:sub>
        </m:sSub>
        <m:d>
          <m:dPr>
            <m:ctrlPr>
              <w:rPr>
                <w:rFonts w:ascii="Cambria Math" w:hAnsi="Cambria Math"/>
                <w:sz w:val="28"/>
                <w:szCs w:val="28"/>
              </w:rPr>
            </m:ctrlPr>
          </m:dPr>
          <m:e>
            <m:r>
              <m:rPr>
                <m:sty m:val="p"/>
              </m:rPr>
              <w:rPr>
                <w:rFonts w:ascii="Cambria Math" w:hAnsi="Cambria Math"/>
                <w:sz w:val="28"/>
                <w:szCs w:val="28"/>
                <w:lang w:val="kk-KZ"/>
              </w:rPr>
              <m:t>x</m:t>
            </m:r>
          </m:e>
        </m:d>
        <m:r>
          <w:rPr>
            <w:rFonts w:ascii="Cambria Math" w:hAnsi="Cambria Math"/>
            <w:sz w:val="28"/>
            <w:szCs w:val="28"/>
            <w:lang w:val="kk-KZ"/>
          </w:rPr>
          <m:t>, q=</m:t>
        </m:r>
        <m:bar>
          <m:barPr>
            <m:pos m:val="top"/>
            <m:ctrlPr>
              <w:rPr>
                <w:rFonts w:ascii="Cambria Math" w:hAnsi="Cambria Math"/>
                <w:i/>
                <w:sz w:val="28"/>
                <w:szCs w:val="28"/>
              </w:rPr>
            </m:ctrlPr>
          </m:barPr>
          <m:e>
            <m:r>
              <w:rPr>
                <w:rFonts w:ascii="Cambria Math" w:hAnsi="Cambria Math"/>
                <w:sz w:val="28"/>
                <w:szCs w:val="28"/>
                <w:lang w:val="kk-KZ"/>
              </w:rPr>
              <m:t>1,L</m:t>
            </m:r>
          </m:e>
        </m:bar>
        <m:r>
          <w:rPr>
            <w:rFonts w:ascii="Cambria Math" w:hAnsi="Cambria Math"/>
            <w:sz w:val="28"/>
            <w:szCs w:val="28"/>
            <w:lang w:val="kk-KZ"/>
          </w:rPr>
          <m:t xml:space="preserve"> </m:t>
        </m:r>
      </m:oMath>
      <w:r w:rsidR="00AC2DD1" w:rsidRPr="00BE3979">
        <w:rPr>
          <w:sz w:val="28"/>
          <w:szCs w:val="28"/>
          <w:lang w:val="kk-KZ" w:eastAsia="ko-KR"/>
        </w:rPr>
        <w:t xml:space="preserve">белгілі немесе ШҚТ, эксперттер көмегімен анықталады деп қабылдайық. </w:t>
      </w:r>
    </w:p>
    <w:p w14:paraId="2E72FC85" w14:textId="7A1138FC" w:rsidR="00563800" w:rsidRDefault="00563800" w:rsidP="00946027">
      <w:pPr>
        <w:pStyle w:val="af1"/>
        <w:spacing w:after="0"/>
        <w:ind w:left="0" w:firstLine="709"/>
        <w:jc w:val="both"/>
        <w:rPr>
          <w:sz w:val="28"/>
          <w:szCs w:val="28"/>
          <w:lang w:val="kk-KZ" w:eastAsia="ko-KR"/>
        </w:rPr>
      </w:pPr>
      <w:r w:rsidRPr="00BE3979">
        <w:rPr>
          <w:sz w:val="28"/>
          <w:szCs w:val="28"/>
          <w:lang w:val="kk-KZ" w:eastAsia="ko-KR"/>
        </w:rPr>
        <w:lastRenderedPageBreak/>
        <w:t xml:space="preserve">Осы шарттарда көпкритерийлі таңдау үшін айқын емес шешім қабылдау </w:t>
      </w:r>
      <w:r w:rsidRPr="00946027">
        <w:rPr>
          <w:sz w:val="28"/>
          <w:szCs w:val="28"/>
          <w:lang w:val="kk-KZ" w:eastAsia="ko-KR"/>
        </w:rPr>
        <w:t xml:space="preserve">есебін келесі АЕМП есебі </w:t>
      </w:r>
      <w:r w:rsidR="00F07DC6" w:rsidRPr="00946027">
        <w:rPr>
          <w:sz w:val="28"/>
          <w:szCs w:val="28"/>
          <w:lang w:val="kk-KZ" w:eastAsia="ko-KR"/>
        </w:rPr>
        <w:t>ретінде</w:t>
      </w:r>
      <w:r w:rsidRPr="00946027">
        <w:rPr>
          <w:sz w:val="28"/>
          <w:szCs w:val="28"/>
          <w:lang w:val="kk-KZ" w:eastAsia="ko-KR"/>
        </w:rPr>
        <w:t xml:space="preserve"> жалпы түрде </w:t>
      </w:r>
      <w:r w:rsidR="00F07DC6" w:rsidRPr="00946027">
        <w:rPr>
          <w:sz w:val="28"/>
          <w:szCs w:val="28"/>
          <w:lang w:val="kk-KZ" w:eastAsia="ko-KR"/>
        </w:rPr>
        <w:t xml:space="preserve">келесідей </w:t>
      </w:r>
      <w:r w:rsidRPr="00946027">
        <w:rPr>
          <w:sz w:val="28"/>
          <w:szCs w:val="28"/>
          <w:lang w:val="kk-KZ" w:eastAsia="ko-KR"/>
        </w:rPr>
        <w:t>жазуға болады</w:t>
      </w:r>
      <w:r w:rsidR="00F07DC6" w:rsidRPr="00946027">
        <w:rPr>
          <w:sz w:val="28"/>
          <w:szCs w:val="28"/>
          <w:lang w:val="kk-KZ" w:eastAsia="ko-KR"/>
        </w:rPr>
        <w:t>:</w:t>
      </w:r>
    </w:p>
    <w:p w14:paraId="5B3DF2E9" w14:textId="77777777" w:rsidR="002257C1" w:rsidRPr="00946027" w:rsidRDefault="002257C1" w:rsidP="00946027">
      <w:pPr>
        <w:pStyle w:val="af1"/>
        <w:spacing w:after="0"/>
        <w:ind w:left="0" w:firstLine="709"/>
        <w:jc w:val="both"/>
        <w:rPr>
          <w:sz w:val="28"/>
          <w:szCs w:val="28"/>
          <w:lang w:val="kk-KZ" w:eastAsia="ko-KR"/>
        </w:rPr>
      </w:pPr>
    </w:p>
    <w:tbl>
      <w:tblPr>
        <w:tblStyle w:val="afff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963"/>
      </w:tblGrid>
      <w:tr w:rsidR="00C758A5" w:rsidRPr="00946027" w14:paraId="5B7806ED" w14:textId="77777777" w:rsidTr="002257C1">
        <w:tc>
          <w:tcPr>
            <w:tcW w:w="8784" w:type="dxa"/>
          </w:tcPr>
          <w:p w14:paraId="171A3EA8" w14:textId="41D5A6E2" w:rsidR="00C758A5" w:rsidRPr="00946027" w:rsidRDefault="00C758A5" w:rsidP="00946027">
            <w:pPr>
              <w:jc w:val="center"/>
              <w:rPr>
                <w:sz w:val="28"/>
                <w:szCs w:val="28"/>
                <w:lang w:val="kk-KZ"/>
              </w:rPr>
            </w:pPr>
            <w:r w:rsidRPr="00946027">
              <w:rPr>
                <w:noProof/>
              </w:rPr>
              <w:drawing>
                <wp:inline distT="0" distB="0" distL="0" distR="0" wp14:anchorId="3C70135A" wp14:editId="3FE729E8">
                  <wp:extent cx="1930578" cy="42542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30608" t="56816" r="55258" b="37647"/>
                          <a:stretch/>
                        </pic:blipFill>
                        <pic:spPr bwMode="auto">
                          <a:xfrm>
                            <a:off x="0" y="0"/>
                            <a:ext cx="1949129" cy="429513"/>
                          </a:xfrm>
                          <a:prstGeom prst="rect">
                            <a:avLst/>
                          </a:prstGeom>
                          <a:ln>
                            <a:noFill/>
                          </a:ln>
                          <a:extLst>
                            <a:ext uri="{53640926-AAD7-44D8-BBD7-CCE9431645EC}">
                              <a14:shadowObscured xmlns:a14="http://schemas.microsoft.com/office/drawing/2010/main"/>
                            </a:ext>
                          </a:extLst>
                        </pic:spPr>
                      </pic:pic>
                    </a:graphicData>
                  </a:graphic>
                </wp:inline>
              </w:drawing>
            </w:r>
          </w:p>
        </w:tc>
        <w:tc>
          <w:tcPr>
            <w:tcW w:w="963" w:type="dxa"/>
          </w:tcPr>
          <w:p w14:paraId="64E25F89" w14:textId="056F4C4A" w:rsidR="00C758A5" w:rsidRPr="00946027" w:rsidRDefault="00C758A5" w:rsidP="00946027">
            <w:pPr>
              <w:jc w:val="right"/>
              <w:rPr>
                <w:sz w:val="28"/>
                <w:szCs w:val="28"/>
              </w:rPr>
            </w:pPr>
            <w:r w:rsidRPr="00946027">
              <w:rPr>
                <w:sz w:val="28"/>
                <w:szCs w:val="28"/>
              </w:rPr>
              <w:t>(1.8)</w:t>
            </w:r>
          </w:p>
        </w:tc>
      </w:tr>
      <w:tr w:rsidR="00C758A5" w:rsidRPr="00946027" w14:paraId="59B3A28A" w14:textId="77777777" w:rsidTr="00D57148">
        <w:tc>
          <w:tcPr>
            <w:tcW w:w="8784" w:type="dxa"/>
          </w:tcPr>
          <w:p w14:paraId="15109A25" w14:textId="62263667" w:rsidR="00C758A5" w:rsidRPr="00946027" w:rsidRDefault="00C758A5" w:rsidP="00946027">
            <w:pPr>
              <w:jc w:val="center"/>
              <w:rPr>
                <w:sz w:val="28"/>
                <w:szCs w:val="28"/>
                <w:lang w:val="kk-KZ"/>
              </w:rPr>
            </w:pPr>
            <w:r w:rsidRPr="00946027">
              <w:rPr>
                <w:noProof/>
              </w:rPr>
              <w:drawing>
                <wp:inline distT="0" distB="0" distL="0" distR="0" wp14:anchorId="6F020873" wp14:editId="3C0B075C">
                  <wp:extent cx="2660015" cy="438079"/>
                  <wp:effectExtent l="0" t="0" r="0"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30608" t="62803" r="48018" b="30938"/>
                          <a:stretch/>
                        </pic:blipFill>
                        <pic:spPr bwMode="auto">
                          <a:xfrm>
                            <a:off x="0" y="0"/>
                            <a:ext cx="2675945" cy="440703"/>
                          </a:xfrm>
                          <a:prstGeom prst="rect">
                            <a:avLst/>
                          </a:prstGeom>
                          <a:ln>
                            <a:noFill/>
                          </a:ln>
                          <a:extLst>
                            <a:ext uri="{53640926-AAD7-44D8-BBD7-CCE9431645EC}">
                              <a14:shadowObscured xmlns:a14="http://schemas.microsoft.com/office/drawing/2010/main"/>
                            </a:ext>
                          </a:extLst>
                        </pic:spPr>
                      </pic:pic>
                    </a:graphicData>
                  </a:graphic>
                </wp:inline>
              </w:drawing>
            </w:r>
          </w:p>
        </w:tc>
        <w:tc>
          <w:tcPr>
            <w:tcW w:w="963" w:type="dxa"/>
          </w:tcPr>
          <w:p w14:paraId="38F63DF5" w14:textId="1C623E4E" w:rsidR="00C758A5" w:rsidRPr="00946027" w:rsidRDefault="00C758A5" w:rsidP="00946027">
            <w:pPr>
              <w:jc w:val="right"/>
              <w:rPr>
                <w:sz w:val="28"/>
                <w:szCs w:val="28"/>
              </w:rPr>
            </w:pPr>
            <w:r w:rsidRPr="00946027">
              <w:rPr>
                <w:sz w:val="28"/>
                <w:szCs w:val="28"/>
              </w:rPr>
              <w:t>(1.9)</w:t>
            </w:r>
          </w:p>
        </w:tc>
      </w:tr>
    </w:tbl>
    <w:p w14:paraId="729CC0FD" w14:textId="77777777" w:rsidR="002257C1" w:rsidRDefault="002257C1" w:rsidP="00946027">
      <w:pPr>
        <w:pStyle w:val="af1"/>
        <w:spacing w:after="0"/>
        <w:ind w:left="0" w:firstLine="709"/>
        <w:jc w:val="both"/>
        <w:rPr>
          <w:sz w:val="28"/>
          <w:szCs w:val="28"/>
          <w:lang w:val="kk-KZ" w:eastAsia="ko-KR"/>
        </w:rPr>
      </w:pPr>
    </w:p>
    <w:p w14:paraId="3918AD27" w14:textId="079F9C30" w:rsidR="00C758A5" w:rsidRPr="00946027" w:rsidRDefault="00E336CB" w:rsidP="00946027">
      <w:pPr>
        <w:pStyle w:val="af1"/>
        <w:spacing w:after="0"/>
        <w:ind w:left="0" w:firstLine="709"/>
        <w:jc w:val="both"/>
        <w:rPr>
          <w:sz w:val="28"/>
          <w:szCs w:val="28"/>
          <w:lang w:val="kk-KZ" w:eastAsia="ko-KR"/>
        </w:rPr>
      </w:pPr>
      <w:r w:rsidRPr="00946027">
        <w:rPr>
          <w:sz w:val="28"/>
          <w:szCs w:val="28"/>
          <w:lang w:val="kk-KZ" w:eastAsia="ko-KR"/>
        </w:rPr>
        <w:t xml:space="preserve">Шешім қабылдауда ымыраға келудің </w:t>
      </w:r>
      <w:r w:rsidR="008A6001" w:rsidRPr="00946027">
        <w:rPr>
          <w:sz w:val="28"/>
          <w:szCs w:val="28"/>
          <w:lang w:val="kk-KZ" w:eastAsia="ko-KR"/>
        </w:rPr>
        <w:t>әр</w:t>
      </w:r>
      <w:r w:rsidRPr="00946027">
        <w:rPr>
          <w:sz w:val="28"/>
          <w:szCs w:val="28"/>
          <w:lang w:val="kk-KZ" w:eastAsia="ko-KR"/>
        </w:rPr>
        <w:t xml:space="preserve">түрлі схемаларын, оптималдық принциптерін пайдалана отырып, көпкритерийлі </w:t>
      </w:r>
      <w:r w:rsidR="008A6001" w:rsidRPr="00946027">
        <w:rPr>
          <w:sz w:val="28"/>
          <w:szCs w:val="28"/>
          <w:lang w:val="kk-KZ" w:eastAsia="ko-KR"/>
        </w:rPr>
        <w:t>АЕМП</w:t>
      </w:r>
      <w:r w:rsidRPr="00946027">
        <w:rPr>
          <w:sz w:val="28"/>
          <w:szCs w:val="28"/>
          <w:lang w:val="kk-KZ" w:eastAsia="ko-KR"/>
        </w:rPr>
        <w:t xml:space="preserve"> есептерінің түрлі </w:t>
      </w:r>
      <w:r w:rsidR="008A6001" w:rsidRPr="00946027">
        <w:rPr>
          <w:sz w:val="28"/>
          <w:szCs w:val="28"/>
          <w:lang w:val="kk-KZ" w:eastAsia="ko-KR"/>
        </w:rPr>
        <w:t>қойылымдарын</w:t>
      </w:r>
      <w:r w:rsidRPr="00946027">
        <w:rPr>
          <w:sz w:val="28"/>
          <w:szCs w:val="28"/>
          <w:lang w:val="kk-KZ" w:eastAsia="ko-KR"/>
        </w:rPr>
        <w:t xml:space="preserve"> тұжырымдауға және оларды шешу </w:t>
      </w:r>
      <w:r w:rsidR="008A6001" w:rsidRPr="00946027">
        <w:rPr>
          <w:sz w:val="28"/>
          <w:szCs w:val="28"/>
          <w:lang w:val="kk-KZ" w:eastAsia="ko-KR"/>
        </w:rPr>
        <w:t>тәсілдерін</w:t>
      </w:r>
      <w:r w:rsidRPr="00946027">
        <w:rPr>
          <w:sz w:val="28"/>
          <w:szCs w:val="28"/>
          <w:lang w:val="kk-KZ" w:eastAsia="ko-KR"/>
        </w:rPr>
        <w:t xml:space="preserve"> әзірлеуге болады.</w:t>
      </w:r>
      <w:r w:rsidR="008A6001" w:rsidRPr="002257C1">
        <w:rPr>
          <w:lang w:val="kk-KZ"/>
        </w:rPr>
        <w:t xml:space="preserve"> </w:t>
      </w:r>
      <w:r w:rsidR="008A6001" w:rsidRPr="00946027">
        <w:rPr>
          <w:sz w:val="28"/>
          <w:szCs w:val="28"/>
          <w:lang w:val="kk-KZ" w:eastAsia="ko-KR"/>
        </w:rPr>
        <w:t>Өндірістік жағдайға және қол жетімді ақпаратқа байланысты нақты көпкритерийлі АЕМП есептерінің математикалық қойылымдары мен оларды шешуге ұсынылған тәсілдер осы диссертацияның 3-бөлімінде келтірілетін болады.</w:t>
      </w:r>
    </w:p>
    <w:p w14:paraId="39F31B44" w14:textId="77777777" w:rsidR="00744BC1" w:rsidRPr="00BE3979" w:rsidRDefault="00744BC1" w:rsidP="00946027">
      <w:pPr>
        <w:ind w:firstLine="709"/>
        <w:jc w:val="both"/>
        <w:rPr>
          <w:sz w:val="28"/>
          <w:szCs w:val="28"/>
          <w:lang w:val="kk-KZ"/>
        </w:rPr>
      </w:pPr>
    </w:p>
    <w:p w14:paraId="3E69CFF4" w14:textId="365BB34D" w:rsidR="00744BC1" w:rsidRPr="00946027" w:rsidRDefault="00744BC1" w:rsidP="00946027">
      <w:pPr>
        <w:ind w:firstLine="709"/>
        <w:jc w:val="both"/>
        <w:rPr>
          <w:b/>
          <w:sz w:val="28"/>
          <w:szCs w:val="28"/>
          <w:lang w:val="kk-KZ"/>
        </w:rPr>
      </w:pPr>
      <w:r w:rsidRPr="006F491F">
        <w:rPr>
          <w:b/>
          <w:sz w:val="28"/>
          <w:szCs w:val="28"/>
          <w:lang w:val="kk-KZ"/>
        </w:rPr>
        <w:t>1</w:t>
      </w:r>
      <w:r w:rsidR="008A6001" w:rsidRPr="006F491F">
        <w:rPr>
          <w:b/>
          <w:sz w:val="28"/>
          <w:szCs w:val="28"/>
          <w:lang w:val="kk-KZ"/>
        </w:rPr>
        <w:t>-</w:t>
      </w:r>
      <w:r w:rsidR="008A6001" w:rsidRPr="00946027">
        <w:rPr>
          <w:b/>
          <w:sz w:val="28"/>
          <w:szCs w:val="28"/>
          <w:lang w:val="kk-KZ"/>
        </w:rPr>
        <w:t>бөлім бойынша қорытындылар</w:t>
      </w:r>
    </w:p>
    <w:p w14:paraId="6E059466" w14:textId="06195387" w:rsidR="004E1A32" w:rsidRPr="00946027" w:rsidRDefault="00DD5E95" w:rsidP="00946027">
      <w:pPr>
        <w:pStyle w:val="af1"/>
        <w:spacing w:after="0"/>
        <w:ind w:left="0" w:firstLine="709"/>
        <w:jc w:val="both"/>
        <w:rPr>
          <w:sz w:val="28"/>
          <w:szCs w:val="28"/>
          <w:lang w:val="kk-KZ"/>
        </w:rPr>
      </w:pPr>
      <w:r w:rsidRPr="00946027">
        <w:rPr>
          <w:sz w:val="28"/>
          <w:szCs w:val="28"/>
          <w:lang w:val="kk-KZ"/>
        </w:rPr>
        <w:t>Бұл бөлімде м</w:t>
      </w:r>
      <w:r w:rsidR="00DA1DCC" w:rsidRPr="002257C1">
        <w:rPr>
          <w:sz w:val="28"/>
          <w:szCs w:val="28"/>
          <w:lang w:val="kk-KZ"/>
        </w:rPr>
        <w:t>ұнай өңдеуде каталитикалы</w:t>
      </w:r>
      <w:r w:rsidRPr="00946027">
        <w:rPr>
          <w:sz w:val="28"/>
          <w:szCs w:val="28"/>
          <w:lang w:val="kk-KZ"/>
        </w:rPr>
        <w:t xml:space="preserve">қ </w:t>
      </w:r>
      <w:r w:rsidR="00DA1DCC" w:rsidRPr="00946027">
        <w:rPr>
          <w:sz w:val="28"/>
          <w:szCs w:val="28"/>
          <w:lang w:val="kk-KZ"/>
        </w:rPr>
        <w:t xml:space="preserve">риформинг </w:t>
      </w:r>
      <w:r w:rsidR="00DA1DCC" w:rsidRPr="002257C1">
        <w:rPr>
          <w:sz w:val="28"/>
          <w:szCs w:val="28"/>
          <w:lang w:val="kk-KZ"/>
        </w:rPr>
        <w:t>қондырғысының</w:t>
      </w:r>
      <w:r w:rsidR="00DA1DCC" w:rsidRPr="00946027">
        <w:rPr>
          <w:sz w:val="28"/>
          <w:szCs w:val="28"/>
          <w:lang w:val="kk-KZ"/>
        </w:rPr>
        <w:t xml:space="preserve"> риформингтеу блогының </w:t>
      </w:r>
      <w:r w:rsidR="00DA1DCC" w:rsidRPr="002257C1">
        <w:rPr>
          <w:sz w:val="28"/>
          <w:szCs w:val="28"/>
          <w:lang w:val="kk-KZ"/>
        </w:rPr>
        <w:t xml:space="preserve">технологиялық </w:t>
      </w:r>
      <w:r w:rsidR="00DA1DCC" w:rsidRPr="00946027">
        <w:rPr>
          <w:sz w:val="28"/>
          <w:szCs w:val="28"/>
          <w:lang w:val="kk-KZ"/>
        </w:rPr>
        <w:t>нысандарын</w:t>
      </w:r>
      <w:r w:rsidR="00DA1DCC" w:rsidRPr="002257C1">
        <w:rPr>
          <w:sz w:val="28"/>
          <w:szCs w:val="28"/>
          <w:lang w:val="kk-KZ"/>
        </w:rPr>
        <w:t xml:space="preserve"> математикалық модельдеу және о</w:t>
      </w:r>
      <w:r w:rsidR="00DA1DCC" w:rsidRPr="00946027">
        <w:rPr>
          <w:sz w:val="28"/>
          <w:szCs w:val="28"/>
          <w:lang w:val="kk-KZ"/>
        </w:rPr>
        <w:t xml:space="preserve">птимизациялау </w:t>
      </w:r>
      <w:r w:rsidR="00DA1DCC" w:rsidRPr="002257C1">
        <w:rPr>
          <w:sz w:val="28"/>
          <w:szCs w:val="28"/>
          <w:lang w:val="kk-KZ"/>
        </w:rPr>
        <w:t>мәселелерінің қазіргі жағдайы және оларды шешу тәсілдері талданған</w:t>
      </w:r>
      <w:r w:rsidR="00D57148">
        <w:rPr>
          <w:sz w:val="28"/>
          <w:szCs w:val="28"/>
          <w:lang w:val="kk-KZ"/>
        </w:rPr>
        <w:t>:</w:t>
      </w:r>
      <w:r w:rsidR="00DA1DCC" w:rsidRPr="00946027">
        <w:rPr>
          <w:sz w:val="28"/>
          <w:szCs w:val="28"/>
          <w:lang w:val="kk-KZ"/>
        </w:rPr>
        <w:t xml:space="preserve"> </w:t>
      </w:r>
    </w:p>
    <w:p w14:paraId="5F0C0801" w14:textId="3AB9FEAC" w:rsidR="00744BC1" w:rsidRPr="00946027" w:rsidRDefault="00DD5E95" w:rsidP="00946027">
      <w:pPr>
        <w:pStyle w:val="af1"/>
        <w:spacing w:after="0"/>
        <w:ind w:left="0" w:firstLine="709"/>
        <w:jc w:val="both"/>
        <w:rPr>
          <w:color w:val="000000"/>
          <w:sz w:val="28"/>
          <w:szCs w:val="28"/>
          <w:lang w:val="kk-KZ"/>
        </w:rPr>
      </w:pPr>
      <w:r w:rsidRPr="00946027">
        <w:rPr>
          <w:sz w:val="28"/>
          <w:szCs w:val="28"/>
          <w:lang w:val="kk-KZ"/>
        </w:rPr>
        <w:t>1.</w:t>
      </w:r>
      <w:r w:rsidR="00744BC1" w:rsidRPr="00946027">
        <w:rPr>
          <w:sz w:val="28"/>
          <w:szCs w:val="28"/>
          <w:lang w:val="kk-KZ"/>
        </w:rPr>
        <w:t xml:space="preserve"> </w:t>
      </w:r>
      <w:r w:rsidRPr="00946027">
        <w:rPr>
          <w:sz w:val="28"/>
          <w:szCs w:val="28"/>
          <w:lang w:val="kk-KZ"/>
        </w:rPr>
        <w:t>Мұнай өңдеу технологиялық нысандарының, соның ішінде риформингтеу блогы агрегаттарының, сипаттамалары мен жұмыс жасауын, зерттеу нәтижелері бойынша оларды</w:t>
      </w:r>
      <w:r w:rsidR="00605070" w:rsidRPr="00946027">
        <w:rPr>
          <w:sz w:val="28"/>
          <w:szCs w:val="28"/>
          <w:lang w:val="kk-KZ"/>
        </w:rPr>
        <w:t xml:space="preserve">ң жұмыс режимдерін </w:t>
      </w:r>
      <w:r w:rsidRPr="00946027">
        <w:rPr>
          <w:sz w:val="28"/>
          <w:szCs w:val="28"/>
          <w:lang w:val="kk-KZ"/>
        </w:rPr>
        <w:t xml:space="preserve">тиімді басқару бойынша шешімдер қабылдау үшін </w:t>
      </w:r>
      <w:r w:rsidR="00605070" w:rsidRPr="00946027">
        <w:rPr>
          <w:sz w:val="28"/>
          <w:szCs w:val="28"/>
          <w:lang w:val="kk-KZ"/>
        </w:rPr>
        <w:t>ол</w:t>
      </w:r>
      <w:r w:rsidRPr="00946027">
        <w:rPr>
          <w:sz w:val="28"/>
          <w:szCs w:val="28"/>
          <w:lang w:val="kk-KZ"/>
        </w:rPr>
        <w:t xml:space="preserve"> нысандарының математикалық математикалық модельдерін әзірлеу қажеттілігі негіздел</w:t>
      </w:r>
      <w:r w:rsidR="00605070" w:rsidRPr="00946027">
        <w:rPr>
          <w:sz w:val="28"/>
          <w:szCs w:val="28"/>
          <w:lang w:val="kk-KZ"/>
        </w:rPr>
        <w:t>ген. Шешім қабылдау процесінің тиімділігі мен оперативтігін арттыру үшін әзірленген модельдер мен шешім қабылдау алгоритмдерін программалар пакеті түрінде жүзеге асыру, яғни шешімдерді қолдаудың компьютерлік жүйесін құру қажет.</w:t>
      </w:r>
    </w:p>
    <w:p w14:paraId="2E74D12C" w14:textId="44707906" w:rsidR="006C6CDA" w:rsidRPr="00946027" w:rsidRDefault="00744BC1" w:rsidP="00946027">
      <w:pPr>
        <w:ind w:firstLine="709"/>
        <w:jc w:val="both"/>
        <w:rPr>
          <w:sz w:val="28"/>
          <w:lang w:val="kk-KZ"/>
        </w:rPr>
      </w:pPr>
      <w:r w:rsidRPr="00946027">
        <w:rPr>
          <w:sz w:val="28"/>
          <w:szCs w:val="28"/>
          <w:lang w:val="kk-KZ"/>
        </w:rPr>
        <w:t>2</w:t>
      </w:r>
      <w:r w:rsidR="00D57148">
        <w:rPr>
          <w:sz w:val="28"/>
          <w:szCs w:val="28"/>
          <w:lang w:val="kk-KZ"/>
        </w:rPr>
        <w:t>.</w:t>
      </w:r>
      <w:r w:rsidRPr="00946027">
        <w:rPr>
          <w:sz w:val="28"/>
          <w:szCs w:val="28"/>
          <w:lang w:val="kk-KZ"/>
        </w:rPr>
        <w:t xml:space="preserve"> </w:t>
      </w:r>
      <w:r w:rsidR="009D6596" w:rsidRPr="00946027">
        <w:rPr>
          <w:bCs/>
          <w:sz w:val="28"/>
          <w:lang w:val="kk-KZ"/>
        </w:rPr>
        <w:t xml:space="preserve">Риформингтеу технологиясы мен процесінің ғылыми-техникалық негіздері зерттеліп, риформинг қондырғысы негізгі параметрлерінің өндірілетін өнімнің көлемі мен сапасына </w:t>
      </w:r>
      <w:r w:rsidR="009D6596" w:rsidRPr="00946027">
        <w:rPr>
          <w:bCs/>
          <w:sz w:val="28"/>
          <w:szCs w:val="28"/>
          <w:lang w:val="kk-KZ"/>
        </w:rPr>
        <w:t>әсері</w:t>
      </w:r>
      <w:r w:rsidR="00204B37" w:rsidRPr="00946027">
        <w:rPr>
          <w:bCs/>
          <w:sz w:val="28"/>
          <w:szCs w:val="28"/>
          <w:lang w:val="kk-KZ"/>
        </w:rPr>
        <w:t xml:space="preserve"> сипатталған.</w:t>
      </w:r>
      <w:r w:rsidR="00EE0318" w:rsidRPr="00946027">
        <w:rPr>
          <w:bCs/>
          <w:sz w:val="28"/>
          <w:szCs w:val="28"/>
          <w:lang w:val="kk-KZ"/>
        </w:rPr>
        <w:t xml:space="preserve"> </w:t>
      </w:r>
      <w:r w:rsidR="00EE0318" w:rsidRPr="00946027">
        <w:rPr>
          <w:color w:val="202122"/>
          <w:sz w:val="28"/>
          <w:szCs w:val="28"/>
          <w:lang w:val="kk-KZ"/>
        </w:rPr>
        <w:t xml:space="preserve">Риформинг процесін жетілдіру жолдары қарастырылған. </w:t>
      </w:r>
      <w:r w:rsidR="00EE0318" w:rsidRPr="00946027">
        <w:rPr>
          <w:sz w:val="28"/>
          <w:szCs w:val="28"/>
          <w:lang w:val="kk-KZ"/>
        </w:rPr>
        <w:t>Каталитикалық риформинг процесінің теориялық негіздері</w:t>
      </w:r>
      <w:r w:rsidR="009D6596" w:rsidRPr="00946027">
        <w:rPr>
          <w:sz w:val="28"/>
          <w:lang w:val="kk-KZ"/>
        </w:rPr>
        <w:t xml:space="preserve"> </w:t>
      </w:r>
      <w:r w:rsidR="00EE0318" w:rsidRPr="00946027">
        <w:rPr>
          <w:sz w:val="28"/>
          <w:lang w:val="kk-KZ"/>
        </w:rPr>
        <w:t xml:space="preserve">мен </w:t>
      </w:r>
      <w:r w:rsidR="00EE0318" w:rsidRPr="00946027">
        <w:rPr>
          <w:rFonts w:eastAsia="TimesNewRomanPSMT"/>
          <w:color w:val="000000"/>
          <w:sz w:val="28"/>
          <w:szCs w:val="28"/>
          <w:lang w:val="kk-KZ"/>
        </w:rPr>
        <w:t>бұл процесте орын алытын химиялық реакциялар</w:t>
      </w:r>
      <w:r w:rsidR="00EE0318" w:rsidRPr="00946027">
        <w:rPr>
          <w:sz w:val="28"/>
          <w:lang w:val="kk-KZ"/>
        </w:rPr>
        <w:t xml:space="preserve"> және оның термодинамикасы сипатталған.</w:t>
      </w:r>
      <w:r w:rsidR="006C6CDA" w:rsidRPr="00946027">
        <w:rPr>
          <w:sz w:val="28"/>
          <w:lang w:val="kk-KZ"/>
        </w:rPr>
        <w:t xml:space="preserve"> </w:t>
      </w:r>
      <w:r w:rsidR="00EE0318" w:rsidRPr="00946027">
        <w:rPr>
          <w:rFonts w:eastAsia="TimesNewRomanPSMT"/>
          <w:color w:val="000000"/>
          <w:sz w:val="28"/>
          <w:szCs w:val="28"/>
          <w:lang w:val="kk-KZ"/>
        </w:rPr>
        <w:t>Каталитикалық риформинг процесінің катализаторлары</w:t>
      </w:r>
      <w:r w:rsidR="006C6CDA" w:rsidRPr="00946027">
        <w:rPr>
          <w:rFonts w:eastAsia="TimesNewRomanPSMT"/>
          <w:color w:val="000000"/>
          <w:sz w:val="28"/>
          <w:szCs w:val="28"/>
          <w:lang w:val="kk-KZ"/>
        </w:rPr>
        <w:t xml:space="preserve"> сипатталып, олардың және </w:t>
      </w:r>
      <w:r w:rsidR="006C6CDA" w:rsidRPr="00946027">
        <w:rPr>
          <w:bCs/>
          <w:sz w:val="28"/>
          <w:lang w:val="kk-KZ"/>
        </w:rPr>
        <w:t xml:space="preserve">риформинг блогының негізгі параметрлерінің өндірілетін өнімнің көлемі мен сапасына </w:t>
      </w:r>
      <w:r w:rsidR="006C6CDA" w:rsidRPr="00946027">
        <w:rPr>
          <w:bCs/>
          <w:sz w:val="28"/>
          <w:szCs w:val="28"/>
          <w:lang w:val="kk-KZ"/>
        </w:rPr>
        <w:t>әсерлері</w:t>
      </w:r>
      <w:r w:rsidR="006C6CDA" w:rsidRPr="00946027">
        <w:rPr>
          <w:rFonts w:eastAsia="TimesNewRomanPSMT"/>
          <w:color w:val="000000"/>
          <w:sz w:val="28"/>
          <w:szCs w:val="28"/>
          <w:lang w:val="kk-KZ"/>
        </w:rPr>
        <w:t xml:space="preserve"> зерттелген</w:t>
      </w:r>
      <w:r w:rsidR="00EE0318" w:rsidRPr="00946027">
        <w:rPr>
          <w:rFonts w:eastAsia="TimesNewRomanPSMT"/>
          <w:color w:val="000000"/>
          <w:sz w:val="28"/>
          <w:szCs w:val="28"/>
          <w:lang w:val="kk-KZ"/>
        </w:rPr>
        <w:t>.</w:t>
      </w:r>
      <w:r w:rsidR="006C6CDA" w:rsidRPr="00946027">
        <w:rPr>
          <w:rFonts w:eastAsia="TimesNewRomanPSMT"/>
          <w:color w:val="000000"/>
          <w:sz w:val="28"/>
          <w:szCs w:val="28"/>
          <w:lang w:val="kk-KZ"/>
        </w:rPr>
        <w:t xml:space="preserve"> </w:t>
      </w:r>
      <w:r w:rsidR="001A35F0" w:rsidRPr="00946027">
        <w:rPr>
          <w:rFonts w:eastAsia="TimesNewRomanPSMT"/>
          <w:color w:val="000000"/>
          <w:sz w:val="28"/>
          <w:szCs w:val="28"/>
          <w:lang w:val="kk-KZ"/>
        </w:rPr>
        <w:t xml:space="preserve">Риформингтеу процесінің мақсатты өнімі болып табылатын катализаттың (жоғары октанды бензин) көлемі мен сапасына әсер ететін негізгі параметрлерге мыналар жататыны анықталды: </w:t>
      </w:r>
      <w:r w:rsidR="006C6CDA" w:rsidRPr="00946027">
        <w:rPr>
          <w:bCs/>
          <w:sz w:val="28"/>
          <w:lang w:val="kk-KZ"/>
        </w:rPr>
        <w:t xml:space="preserve">температура, қысым, </w:t>
      </w:r>
      <w:r w:rsidR="006C6CDA" w:rsidRPr="00946027">
        <w:rPr>
          <w:sz w:val="28"/>
          <w:szCs w:val="28"/>
          <w:lang w:val="kk-KZ"/>
        </w:rPr>
        <w:t xml:space="preserve">шикізаттың берілуінің көлемдік жылдамдығы, </w:t>
      </w:r>
      <w:r w:rsidR="006C6CDA" w:rsidRPr="00946027">
        <w:rPr>
          <w:rFonts w:eastAsia="TimesNewRomanPSMT"/>
          <w:color w:val="000000"/>
          <w:sz w:val="28"/>
          <w:szCs w:val="28"/>
          <w:lang w:val="kk-KZ"/>
        </w:rPr>
        <w:t>сутек/көмірсутек</w:t>
      </w:r>
      <w:r w:rsidR="006C6CDA" w:rsidRPr="00946027">
        <w:rPr>
          <w:bCs/>
          <w:sz w:val="28"/>
          <w:szCs w:val="28"/>
          <w:lang w:val="kk-KZ"/>
        </w:rPr>
        <w:t xml:space="preserve"> қатынасы</w:t>
      </w:r>
      <w:r w:rsidR="001A35F0" w:rsidRPr="00946027">
        <w:rPr>
          <w:bCs/>
          <w:sz w:val="28"/>
          <w:lang w:val="kk-KZ"/>
        </w:rPr>
        <w:t>.</w:t>
      </w:r>
    </w:p>
    <w:p w14:paraId="4C238BD6" w14:textId="37E55FD4" w:rsidR="00844C86" w:rsidRPr="00946027" w:rsidRDefault="00744BC1" w:rsidP="00946027">
      <w:pPr>
        <w:ind w:firstLine="709"/>
        <w:jc w:val="both"/>
        <w:rPr>
          <w:rFonts w:eastAsia="TimesNewRomanPSMT"/>
          <w:color w:val="000000"/>
          <w:sz w:val="28"/>
          <w:szCs w:val="28"/>
          <w:lang w:val="kk-KZ"/>
        </w:rPr>
      </w:pPr>
      <w:r w:rsidRPr="00946027">
        <w:rPr>
          <w:sz w:val="28"/>
          <w:szCs w:val="28"/>
          <w:lang w:val="kk-KZ"/>
        </w:rPr>
        <w:t>3</w:t>
      </w:r>
      <w:r w:rsidR="00D57148">
        <w:rPr>
          <w:sz w:val="28"/>
          <w:szCs w:val="28"/>
          <w:lang w:val="kk-KZ"/>
        </w:rPr>
        <w:t>.</w:t>
      </w:r>
      <w:r w:rsidRPr="00946027">
        <w:rPr>
          <w:sz w:val="28"/>
          <w:szCs w:val="28"/>
          <w:lang w:val="kk-KZ"/>
        </w:rPr>
        <w:t xml:space="preserve"> </w:t>
      </w:r>
      <w:r w:rsidR="00526E80" w:rsidRPr="00946027">
        <w:rPr>
          <w:sz w:val="28"/>
          <w:szCs w:val="28"/>
          <w:lang w:val="kk-KZ"/>
        </w:rPr>
        <w:t xml:space="preserve">Каталитикалық риформинг процесінің модельдеу негіздері мен мәселелерінің жағдайы зерттеліп, оларды шешу жолдары қарастырылған. </w:t>
      </w:r>
      <w:r w:rsidR="00570683" w:rsidRPr="00946027">
        <w:rPr>
          <w:rFonts w:eastAsia="TimesNewRomanPSMT"/>
          <w:color w:val="000000"/>
          <w:sz w:val="28"/>
          <w:szCs w:val="28"/>
          <w:lang w:val="kk-KZ"/>
        </w:rPr>
        <w:t xml:space="preserve">Каталитикалық риформингтің кинетикалық модельдерін жасақтауда </w:t>
      </w:r>
      <w:r w:rsidR="00570683" w:rsidRPr="00946027">
        <w:rPr>
          <w:rFonts w:eastAsia="TimesNewRomanPSMT"/>
          <w:color w:val="000000"/>
          <w:sz w:val="28"/>
          <w:szCs w:val="28"/>
          <w:lang w:val="kk-KZ"/>
        </w:rPr>
        <w:lastRenderedPageBreak/>
        <w:t xml:space="preserve">қолданылатын кейбір реакция схемаларының мысалдары келтірілген. Каталитикалық риформинг технологиясын жетілдіру және процестің тиімділігін арттыру үшін математикалық модельдер негізінде компьютерлік модельдеу және оптимизациялау жүйелерін жасақтап, қолдану қажет екені негізделген. </w:t>
      </w:r>
      <w:r w:rsidR="00844C86" w:rsidRPr="00946027">
        <w:rPr>
          <w:rFonts w:eastAsia="TimesNewRomanPSMT"/>
          <w:color w:val="000000"/>
          <w:sz w:val="28"/>
          <w:szCs w:val="28"/>
          <w:lang w:val="kk-KZ"/>
        </w:rPr>
        <w:t>Мұнайды қайта өңдеудегі каталитикалық процестердің математикалық модельдері шартты түрде келесі детерминді; статистикалық (стохастикалық); айқын емес және лингвистикалық модельдер</w:t>
      </w:r>
      <w:r w:rsidR="0045160B" w:rsidRPr="00946027">
        <w:rPr>
          <w:rFonts w:eastAsia="TimesNewRomanPSMT"/>
          <w:color w:val="000000"/>
          <w:sz w:val="28"/>
          <w:szCs w:val="28"/>
          <w:lang w:val="kk-KZ"/>
        </w:rPr>
        <w:t xml:space="preserve"> түріне жіктелңп, с ипатталған. </w:t>
      </w:r>
    </w:p>
    <w:p w14:paraId="25FD96F9" w14:textId="4B50860E" w:rsidR="00497996" w:rsidRPr="00946027" w:rsidRDefault="0045160B" w:rsidP="00946027">
      <w:pPr>
        <w:ind w:firstLine="709"/>
        <w:jc w:val="both"/>
        <w:rPr>
          <w:sz w:val="28"/>
          <w:szCs w:val="28"/>
          <w:lang w:val="kk-KZ"/>
        </w:rPr>
      </w:pPr>
      <w:r w:rsidRPr="00946027">
        <w:rPr>
          <w:sz w:val="28"/>
          <w:szCs w:val="28"/>
          <w:lang w:val="kk-KZ"/>
        </w:rPr>
        <w:t>4</w:t>
      </w:r>
      <w:r w:rsidR="00D57148">
        <w:rPr>
          <w:sz w:val="28"/>
          <w:szCs w:val="28"/>
          <w:lang w:val="kk-KZ"/>
        </w:rPr>
        <w:t>.</w:t>
      </w:r>
      <w:r w:rsidRPr="00946027">
        <w:rPr>
          <w:sz w:val="28"/>
          <w:szCs w:val="28"/>
          <w:lang w:val="kk-KZ"/>
        </w:rPr>
        <w:t xml:space="preserve"> </w:t>
      </w:r>
      <w:r w:rsidRPr="00946027">
        <w:rPr>
          <w:sz w:val="28"/>
          <w:lang w:val="kk-KZ"/>
        </w:rPr>
        <w:t>Критерийлер векторы бойынша және айқынсыздықты ескере отырып мұнай өңдеу технологиялық нысандарын модельдеу және жұмыс режимдерін басқару бойынша шешім қабылдау тәсілдері зерттелген.  Ғылыми зерттеулерде технологиялық жүйенің өзара байланысқан н</w:t>
      </w:r>
      <w:r w:rsidR="003609ED" w:rsidRPr="00946027">
        <w:rPr>
          <w:sz w:val="28"/>
          <w:lang w:val="kk-KZ"/>
        </w:rPr>
        <w:t>ы</w:t>
      </w:r>
      <w:r w:rsidRPr="00946027">
        <w:rPr>
          <w:sz w:val="28"/>
          <w:lang w:val="kk-KZ"/>
        </w:rPr>
        <w:t>сандарының математикалық модельдерінің пакетін жасақтау мәселелері әлі жеткілікті түрде шешілмеген. Мұндай технологиялық жүйелердің модельдерін құру үшін қол жетімді түрлі  сипаттағы ақпараттарды, мысалы теориялық ақпаратты, эксперименттік</w:t>
      </w:r>
      <w:r w:rsidR="001B42D9" w:rsidRPr="00946027">
        <w:rPr>
          <w:sz w:val="28"/>
          <w:lang w:val="kk-KZ"/>
        </w:rPr>
        <w:t>-</w:t>
      </w:r>
      <w:r w:rsidRPr="00946027">
        <w:rPr>
          <w:sz w:val="28"/>
          <w:lang w:val="kk-KZ"/>
        </w:rPr>
        <w:t xml:space="preserve"> статистикалық </w:t>
      </w:r>
      <w:r w:rsidR="001B42D9" w:rsidRPr="00946027">
        <w:rPr>
          <w:sz w:val="28"/>
          <w:lang w:val="kk-KZ"/>
        </w:rPr>
        <w:t>дерете</w:t>
      </w:r>
      <w:r w:rsidRPr="00946027">
        <w:rPr>
          <w:sz w:val="28"/>
          <w:lang w:val="kk-KZ"/>
        </w:rPr>
        <w:t xml:space="preserve">рді, </w:t>
      </w:r>
      <w:r w:rsidR="001B42D9" w:rsidRPr="00946027">
        <w:rPr>
          <w:sz w:val="28"/>
          <w:lang w:val="kk-KZ"/>
        </w:rPr>
        <w:t xml:space="preserve">эксперттік </w:t>
      </w:r>
      <w:r w:rsidRPr="00946027">
        <w:rPr>
          <w:sz w:val="28"/>
          <w:lang w:val="kk-KZ"/>
        </w:rPr>
        <w:t>және а</w:t>
      </w:r>
      <w:r w:rsidR="001B42D9" w:rsidRPr="00946027">
        <w:rPr>
          <w:sz w:val="28"/>
          <w:lang w:val="kk-KZ"/>
        </w:rPr>
        <w:t>й</w:t>
      </w:r>
      <w:r w:rsidRPr="00946027">
        <w:rPr>
          <w:sz w:val="28"/>
          <w:lang w:val="kk-KZ"/>
        </w:rPr>
        <w:t>қ</w:t>
      </w:r>
      <w:r w:rsidR="001B42D9" w:rsidRPr="00946027">
        <w:rPr>
          <w:sz w:val="28"/>
          <w:lang w:val="kk-KZ"/>
        </w:rPr>
        <w:t>ын</w:t>
      </w:r>
      <w:r w:rsidRPr="00946027">
        <w:rPr>
          <w:sz w:val="28"/>
          <w:lang w:val="kk-KZ"/>
        </w:rPr>
        <w:t xml:space="preserve"> емес ақпаратты пайдаланған жөн.</w:t>
      </w:r>
      <w:r w:rsidR="001B42D9" w:rsidRPr="00946027">
        <w:rPr>
          <w:lang w:val="kk-KZ"/>
        </w:rPr>
        <w:t xml:space="preserve"> </w:t>
      </w:r>
      <w:r w:rsidR="001B42D9" w:rsidRPr="00946027">
        <w:rPr>
          <w:sz w:val="28"/>
          <w:lang w:val="kk-KZ"/>
        </w:rPr>
        <w:t>Модельдерді жасақтаудың мұндай тәсілдемесінде қол жетімді және пайдаланылатын ақпаратқа байланысты статистикалық, айқын емес және басқа модельдер түрін біріктіретін жүйенің модельдер пакетін құруға болады.</w:t>
      </w:r>
      <w:r w:rsidR="0042594A" w:rsidRPr="00946027">
        <w:rPr>
          <w:sz w:val="28"/>
          <w:szCs w:val="28"/>
          <w:lang w:val="kk-KZ"/>
        </w:rPr>
        <w:t xml:space="preserve"> Шешім қабылдау процесінің, мұнай өңдеу өндірісінің ХТЖ оптималды жұмыс режимін таңдауда қолданылатын қарама-қайшы критерийлер болған кезде көпкритерийлі оптимизациялау негіздері зерттеліп, сипатталған. </w:t>
      </w:r>
      <w:r w:rsidR="003D65A0" w:rsidRPr="00946027">
        <w:rPr>
          <w:rFonts w:eastAsia="TimesNewRomanPSMT"/>
          <w:bCs/>
          <w:color w:val="000000"/>
          <w:sz w:val="28"/>
          <w:szCs w:val="28"/>
          <w:lang w:val="kk-KZ"/>
        </w:rPr>
        <w:t xml:space="preserve">Шешім қабылдау есебі мен процесінің схемасы келтірілген. </w:t>
      </w:r>
      <w:r w:rsidR="005C1528" w:rsidRPr="00946027">
        <w:rPr>
          <w:sz w:val="28"/>
          <w:szCs w:val="28"/>
          <w:lang w:val="kk-KZ"/>
        </w:rPr>
        <w:t xml:space="preserve">Критерийлер қарама-қайшы болғанда шешім қабылдау жағдайында, ең жақсы шешімді таңдау түрлі критерийлерді бағалау арасындағы өз ара келісімдерді ескеретін ымыраға келу схемасы негізінде жүзеге асырылатыны қорытындылған. </w:t>
      </w:r>
      <w:r w:rsidR="0040744C" w:rsidRPr="00946027">
        <w:rPr>
          <w:sz w:val="28"/>
          <w:szCs w:val="28"/>
          <w:lang w:val="kk-KZ"/>
        </w:rPr>
        <w:t>Технологиялық нысандарды тиімді жұмыс режимдерін көпкритерийлі таңдау есептерінің ерекшеліктері</w:t>
      </w:r>
      <w:r w:rsidR="00497996" w:rsidRPr="00946027">
        <w:rPr>
          <w:sz w:val="28"/>
          <w:szCs w:val="28"/>
          <w:lang w:val="kk-KZ"/>
        </w:rPr>
        <w:t>, шешім қабылдау есептерінің түрлері</w:t>
      </w:r>
      <w:r w:rsidR="0040744C" w:rsidRPr="00946027">
        <w:rPr>
          <w:sz w:val="28"/>
          <w:szCs w:val="28"/>
          <w:lang w:val="kk-KZ"/>
        </w:rPr>
        <w:t xml:space="preserve"> сипатталған. </w:t>
      </w:r>
    </w:p>
    <w:p w14:paraId="43BB648E" w14:textId="3B9C198D" w:rsidR="00744BC1" w:rsidRPr="00946027" w:rsidRDefault="0042594A" w:rsidP="00946027">
      <w:pPr>
        <w:ind w:firstLine="709"/>
        <w:jc w:val="both"/>
        <w:rPr>
          <w:sz w:val="28"/>
          <w:szCs w:val="28"/>
          <w:lang w:val="kk-KZ"/>
        </w:rPr>
      </w:pPr>
      <w:r w:rsidRPr="00946027">
        <w:rPr>
          <w:sz w:val="28"/>
          <w:szCs w:val="28"/>
          <w:lang w:val="kk-KZ"/>
        </w:rPr>
        <w:t>5</w:t>
      </w:r>
      <w:r w:rsidR="00D57148">
        <w:rPr>
          <w:sz w:val="28"/>
          <w:szCs w:val="28"/>
          <w:lang w:val="kk-KZ"/>
        </w:rPr>
        <w:t>.</w:t>
      </w:r>
      <w:r w:rsidR="00142AB3" w:rsidRPr="00946027">
        <w:rPr>
          <w:sz w:val="28"/>
          <w:szCs w:val="28"/>
          <w:lang w:val="kk-KZ"/>
        </w:rPr>
        <w:t xml:space="preserve"> Технологиялық нысандардың жұмыс режимдерін басқару бойынша шешімдер қабылдау мәселелерін шешуде туындауы мүмкін мәселелер зерттеліп, оларды шешу тәсілдері қарастырылған. Нысандардың тиімді жұмыс режимдерін таңдау бойынша шешім қабылдау есептері көпкрите</w:t>
      </w:r>
      <w:r w:rsidR="00BE3979">
        <w:rPr>
          <w:sz w:val="28"/>
          <w:szCs w:val="28"/>
          <w:lang w:val="kk-KZ"/>
        </w:rPr>
        <w:t xml:space="preserve">рийлікпен және көп жағдайларда </w:t>
      </w:r>
      <w:r w:rsidR="00142AB3" w:rsidRPr="00946027">
        <w:rPr>
          <w:sz w:val="28"/>
          <w:szCs w:val="28"/>
          <w:lang w:val="kk-KZ"/>
        </w:rPr>
        <w:t>айқынсыздықпен сипатталады</w:t>
      </w:r>
      <w:r w:rsidR="00744BC1" w:rsidRPr="00946027">
        <w:rPr>
          <w:sz w:val="28"/>
          <w:szCs w:val="28"/>
          <w:lang w:val="kk-KZ"/>
        </w:rPr>
        <w:t>.</w:t>
      </w:r>
      <w:r w:rsidR="004F265E" w:rsidRPr="00946027">
        <w:rPr>
          <w:sz w:val="28"/>
          <w:szCs w:val="28"/>
          <w:lang w:val="kk-KZ"/>
        </w:rPr>
        <w:t xml:space="preserve"> Мұндай есептерді шешу үшін нысандардың математикалық модельдері мен интерактивті режимде (ШҚТ-компьютер) шешімдер қабылдау алгоритмдеріне негізделген, тиімді шешімдерді жылдам қабылдауға мүмкіндік беретін шешім қабылдауды қолдау жүйесін жасақтау қажет</w:t>
      </w:r>
      <w:r w:rsidR="00744BC1" w:rsidRPr="00946027">
        <w:rPr>
          <w:sz w:val="28"/>
          <w:szCs w:val="28"/>
          <w:lang w:val="kk-KZ"/>
        </w:rPr>
        <w:t>.</w:t>
      </w:r>
      <w:r w:rsidR="004F265E" w:rsidRPr="00946027">
        <w:rPr>
          <w:sz w:val="28"/>
          <w:szCs w:val="28"/>
          <w:lang w:val="kk-KZ"/>
        </w:rPr>
        <w:t xml:space="preserve"> Мұндай жүйелерде шешім қабылдау процесінде ШҚТ қалауы ескеріледі, олар өндірістік жағдайға және бастапқы ақпаратқа байланысты есепті шешудің түрлі эвристикалық  алгоритмдерін таңда</w:t>
      </w:r>
      <w:r w:rsidR="001A5F5F" w:rsidRPr="00946027">
        <w:rPr>
          <w:sz w:val="28"/>
          <w:szCs w:val="28"/>
          <w:lang w:val="kk-KZ"/>
        </w:rPr>
        <w:t xml:space="preserve">п, тиімді шешім қабылдай алады. </w:t>
      </w:r>
      <w:r w:rsidR="00CB0064" w:rsidRPr="00946027">
        <w:rPr>
          <w:sz w:val="28"/>
          <w:szCs w:val="28"/>
          <w:lang w:val="kk-KZ"/>
        </w:rPr>
        <w:t>Өзара байланысқан агрегаттардан тұратын технологиялық жүйенің тиімді жұмыс режимін оның модельдері негізінде таңдау бойынша шешім қабылдау есебін формализациялау және шешу процедурасының тізбектері ұсын</w:t>
      </w:r>
      <w:r w:rsidR="00897971" w:rsidRPr="00946027">
        <w:rPr>
          <w:sz w:val="28"/>
          <w:szCs w:val="28"/>
          <w:lang w:val="kk-KZ"/>
        </w:rPr>
        <w:t xml:space="preserve">ылған. Айқын емес ортада шешім қабылдау есебінің жалпы қойылымы айқын емес математикалық программалау есебі </w:t>
      </w:r>
      <w:r w:rsidR="00897971" w:rsidRPr="00946027">
        <w:rPr>
          <w:sz w:val="28"/>
          <w:szCs w:val="28"/>
          <w:lang w:val="kk-KZ"/>
        </w:rPr>
        <w:lastRenderedPageBreak/>
        <w:t>түріндегі критерийлер векторы бойынша технологиялық нысандардың тиімді жұмыс режимдерін таңдау үшін тұжырымдалған.</w:t>
      </w:r>
    </w:p>
    <w:p w14:paraId="2A0B4C06" w14:textId="77777777" w:rsidR="00A8464E" w:rsidRPr="00946027" w:rsidRDefault="00A8464E" w:rsidP="00946027">
      <w:pPr>
        <w:ind w:firstLine="709"/>
        <w:jc w:val="both"/>
        <w:rPr>
          <w:color w:val="000000" w:themeColor="text1"/>
          <w:sz w:val="28"/>
          <w:szCs w:val="28"/>
          <w:lang w:val="kk-KZ"/>
        </w:rPr>
      </w:pPr>
    </w:p>
    <w:p w14:paraId="0E7039A1" w14:textId="77777777" w:rsidR="00A8464E" w:rsidRDefault="00A8464E" w:rsidP="00946027">
      <w:pPr>
        <w:ind w:firstLine="709"/>
        <w:jc w:val="both"/>
        <w:rPr>
          <w:color w:val="000000" w:themeColor="text1"/>
          <w:sz w:val="28"/>
          <w:szCs w:val="28"/>
          <w:lang w:val="kk-KZ"/>
        </w:rPr>
      </w:pPr>
    </w:p>
    <w:p w14:paraId="2BE881D1" w14:textId="77777777" w:rsidR="00D57148" w:rsidRDefault="00D57148" w:rsidP="00946027">
      <w:pPr>
        <w:ind w:firstLine="709"/>
        <w:jc w:val="both"/>
        <w:rPr>
          <w:color w:val="000000" w:themeColor="text1"/>
          <w:sz w:val="28"/>
          <w:szCs w:val="28"/>
          <w:lang w:val="kk-KZ"/>
        </w:rPr>
      </w:pPr>
    </w:p>
    <w:p w14:paraId="11C8F7FC" w14:textId="77777777" w:rsidR="00D57148" w:rsidRDefault="00D57148" w:rsidP="00946027">
      <w:pPr>
        <w:ind w:firstLine="709"/>
        <w:jc w:val="both"/>
        <w:rPr>
          <w:color w:val="000000" w:themeColor="text1"/>
          <w:sz w:val="28"/>
          <w:szCs w:val="28"/>
          <w:lang w:val="kk-KZ"/>
        </w:rPr>
      </w:pPr>
    </w:p>
    <w:p w14:paraId="65DE35D8" w14:textId="77777777" w:rsidR="00D57148" w:rsidRDefault="00D57148" w:rsidP="00946027">
      <w:pPr>
        <w:ind w:firstLine="709"/>
        <w:jc w:val="both"/>
        <w:rPr>
          <w:color w:val="000000" w:themeColor="text1"/>
          <w:sz w:val="28"/>
          <w:szCs w:val="28"/>
          <w:lang w:val="kk-KZ"/>
        </w:rPr>
      </w:pPr>
    </w:p>
    <w:p w14:paraId="18C47B42" w14:textId="77777777" w:rsidR="00D57148" w:rsidRDefault="00D57148" w:rsidP="00946027">
      <w:pPr>
        <w:ind w:firstLine="709"/>
        <w:jc w:val="both"/>
        <w:rPr>
          <w:color w:val="000000" w:themeColor="text1"/>
          <w:sz w:val="28"/>
          <w:szCs w:val="28"/>
          <w:lang w:val="kk-KZ"/>
        </w:rPr>
      </w:pPr>
    </w:p>
    <w:p w14:paraId="44B95A02" w14:textId="77777777" w:rsidR="00D57148" w:rsidRDefault="00D57148" w:rsidP="00946027">
      <w:pPr>
        <w:ind w:firstLine="709"/>
        <w:jc w:val="both"/>
        <w:rPr>
          <w:color w:val="000000" w:themeColor="text1"/>
          <w:sz w:val="28"/>
          <w:szCs w:val="28"/>
          <w:lang w:val="kk-KZ"/>
        </w:rPr>
      </w:pPr>
    </w:p>
    <w:p w14:paraId="15BEE010" w14:textId="77777777" w:rsidR="00D57148" w:rsidRDefault="00D57148" w:rsidP="00946027">
      <w:pPr>
        <w:ind w:firstLine="709"/>
        <w:jc w:val="both"/>
        <w:rPr>
          <w:color w:val="000000" w:themeColor="text1"/>
          <w:sz w:val="28"/>
          <w:szCs w:val="28"/>
          <w:lang w:val="kk-KZ"/>
        </w:rPr>
      </w:pPr>
    </w:p>
    <w:p w14:paraId="56A6776A" w14:textId="77777777" w:rsidR="00D57148" w:rsidRDefault="00D57148" w:rsidP="00946027">
      <w:pPr>
        <w:ind w:firstLine="709"/>
        <w:jc w:val="both"/>
        <w:rPr>
          <w:color w:val="000000" w:themeColor="text1"/>
          <w:sz w:val="28"/>
          <w:szCs w:val="28"/>
          <w:lang w:val="kk-KZ"/>
        </w:rPr>
      </w:pPr>
    </w:p>
    <w:p w14:paraId="4B4000CA" w14:textId="77777777" w:rsidR="00D57148" w:rsidRDefault="00D57148" w:rsidP="00946027">
      <w:pPr>
        <w:ind w:firstLine="709"/>
        <w:jc w:val="both"/>
        <w:rPr>
          <w:color w:val="000000" w:themeColor="text1"/>
          <w:sz w:val="28"/>
          <w:szCs w:val="28"/>
          <w:lang w:val="kk-KZ"/>
        </w:rPr>
      </w:pPr>
    </w:p>
    <w:p w14:paraId="716B12B5" w14:textId="77777777" w:rsidR="00D57148" w:rsidRDefault="00D57148" w:rsidP="00946027">
      <w:pPr>
        <w:ind w:firstLine="709"/>
        <w:jc w:val="both"/>
        <w:rPr>
          <w:color w:val="000000" w:themeColor="text1"/>
          <w:sz w:val="28"/>
          <w:szCs w:val="28"/>
          <w:lang w:val="kk-KZ"/>
        </w:rPr>
      </w:pPr>
    </w:p>
    <w:p w14:paraId="33B994FA" w14:textId="77777777" w:rsidR="00D57148" w:rsidRDefault="00D57148" w:rsidP="00946027">
      <w:pPr>
        <w:ind w:firstLine="709"/>
        <w:jc w:val="both"/>
        <w:rPr>
          <w:color w:val="000000" w:themeColor="text1"/>
          <w:sz w:val="28"/>
          <w:szCs w:val="28"/>
          <w:lang w:val="kk-KZ"/>
        </w:rPr>
      </w:pPr>
    </w:p>
    <w:p w14:paraId="719511F6" w14:textId="77777777" w:rsidR="00D57148" w:rsidRDefault="00D57148" w:rsidP="00946027">
      <w:pPr>
        <w:ind w:firstLine="709"/>
        <w:jc w:val="both"/>
        <w:rPr>
          <w:color w:val="000000" w:themeColor="text1"/>
          <w:sz w:val="28"/>
          <w:szCs w:val="28"/>
          <w:lang w:val="kk-KZ"/>
        </w:rPr>
      </w:pPr>
    </w:p>
    <w:p w14:paraId="7EDEEDB8" w14:textId="77777777" w:rsidR="00D57148" w:rsidRDefault="00D57148" w:rsidP="00946027">
      <w:pPr>
        <w:ind w:firstLine="709"/>
        <w:jc w:val="both"/>
        <w:rPr>
          <w:color w:val="000000" w:themeColor="text1"/>
          <w:sz w:val="28"/>
          <w:szCs w:val="28"/>
          <w:lang w:val="kk-KZ"/>
        </w:rPr>
      </w:pPr>
    </w:p>
    <w:p w14:paraId="4952A680" w14:textId="77777777" w:rsidR="00D57148" w:rsidRDefault="00D57148" w:rsidP="00946027">
      <w:pPr>
        <w:ind w:firstLine="709"/>
        <w:jc w:val="both"/>
        <w:rPr>
          <w:color w:val="000000" w:themeColor="text1"/>
          <w:sz w:val="28"/>
          <w:szCs w:val="28"/>
          <w:lang w:val="kk-KZ"/>
        </w:rPr>
      </w:pPr>
    </w:p>
    <w:p w14:paraId="02CA63AE" w14:textId="77777777" w:rsidR="00D57148" w:rsidRDefault="00D57148" w:rsidP="00946027">
      <w:pPr>
        <w:ind w:firstLine="709"/>
        <w:jc w:val="both"/>
        <w:rPr>
          <w:color w:val="000000" w:themeColor="text1"/>
          <w:sz w:val="28"/>
          <w:szCs w:val="28"/>
          <w:lang w:val="kk-KZ"/>
        </w:rPr>
      </w:pPr>
    </w:p>
    <w:p w14:paraId="295EC242" w14:textId="77777777" w:rsidR="00D57148" w:rsidRDefault="00D57148" w:rsidP="00946027">
      <w:pPr>
        <w:ind w:firstLine="709"/>
        <w:jc w:val="both"/>
        <w:rPr>
          <w:color w:val="000000" w:themeColor="text1"/>
          <w:sz w:val="28"/>
          <w:szCs w:val="28"/>
          <w:lang w:val="kk-KZ"/>
        </w:rPr>
      </w:pPr>
    </w:p>
    <w:p w14:paraId="334F32B9" w14:textId="77777777" w:rsidR="00D57148" w:rsidRDefault="00D57148" w:rsidP="00946027">
      <w:pPr>
        <w:ind w:firstLine="709"/>
        <w:jc w:val="both"/>
        <w:rPr>
          <w:color w:val="000000" w:themeColor="text1"/>
          <w:sz w:val="28"/>
          <w:szCs w:val="28"/>
          <w:lang w:val="kk-KZ"/>
        </w:rPr>
      </w:pPr>
    </w:p>
    <w:p w14:paraId="0059BE66" w14:textId="77777777" w:rsidR="00D57148" w:rsidRDefault="00D57148" w:rsidP="00946027">
      <w:pPr>
        <w:ind w:firstLine="709"/>
        <w:jc w:val="both"/>
        <w:rPr>
          <w:color w:val="000000" w:themeColor="text1"/>
          <w:sz w:val="28"/>
          <w:szCs w:val="28"/>
          <w:lang w:val="kk-KZ"/>
        </w:rPr>
      </w:pPr>
    </w:p>
    <w:p w14:paraId="0DEA04B5" w14:textId="77777777" w:rsidR="00D57148" w:rsidRDefault="00D57148" w:rsidP="00946027">
      <w:pPr>
        <w:ind w:firstLine="709"/>
        <w:jc w:val="both"/>
        <w:rPr>
          <w:color w:val="000000" w:themeColor="text1"/>
          <w:sz w:val="28"/>
          <w:szCs w:val="28"/>
          <w:lang w:val="kk-KZ"/>
        </w:rPr>
      </w:pPr>
    </w:p>
    <w:p w14:paraId="65C34954" w14:textId="77777777" w:rsidR="00D57148" w:rsidRDefault="00D57148" w:rsidP="00946027">
      <w:pPr>
        <w:ind w:firstLine="709"/>
        <w:jc w:val="both"/>
        <w:rPr>
          <w:color w:val="000000" w:themeColor="text1"/>
          <w:sz w:val="28"/>
          <w:szCs w:val="28"/>
          <w:lang w:val="kk-KZ"/>
        </w:rPr>
      </w:pPr>
    </w:p>
    <w:p w14:paraId="0FE0FEDB" w14:textId="77777777" w:rsidR="00D57148" w:rsidRDefault="00D57148" w:rsidP="00946027">
      <w:pPr>
        <w:ind w:firstLine="709"/>
        <w:jc w:val="both"/>
        <w:rPr>
          <w:color w:val="000000" w:themeColor="text1"/>
          <w:sz w:val="28"/>
          <w:szCs w:val="28"/>
          <w:lang w:val="kk-KZ"/>
        </w:rPr>
      </w:pPr>
    </w:p>
    <w:p w14:paraId="459DCD5B" w14:textId="77777777" w:rsidR="00D57148" w:rsidRDefault="00D57148" w:rsidP="00946027">
      <w:pPr>
        <w:ind w:firstLine="709"/>
        <w:jc w:val="both"/>
        <w:rPr>
          <w:color w:val="000000" w:themeColor="text1"/>
          <w:sz w:val="28"/>
          <w:szCs w:val="28"/>
          <w:lang w:val="kk-KZ"/>
        </w:rPr>
      </w:pPr>
    </w:p>
    <w:p w14:paraId="51DC05EE" w14:textId="77777777" w:rsidR="00D57148" w:rsidRDefault="00D57148" w:rsidP="00946027">
      <w:pPr>
        <w:ind w:firstLine="709"/>
        <w:jc w:val="both"/>
        <w:rPr>
          <w:color w:val="000000" w:themeColor="text1"/>
          <w:sz w:val="28"/>
          <w:szCs w:val="28"/>
          <w:lang w:val="kk-KZ"/>
        </w:rPr>
      </w:pPr>
    </w:p>
    <w:p w14:paraId="00DC6E8E" w14:textId="77777777" w:rsidR="00D57148" w:rsidRDefault="00D57148" w:rsidP="00946027">
      <w:pPr>
        <w:ind w:firstLine="709"/>
        <w:jc w:val="both"/>
        <w:rPr>
          <w:color w:val="000000" w:themeColor="text1"/>
          <w:sz w:val="28"/>
          <w:szCs w:val="28"/>
          <w:lang w:val="kk-KZ"/>
        </w:rPr>
      </w:pPr>
    </w:p>
    <w:p w14:paraId="2389F110" w14:textId="77777777" w:rsidR="00D57148" w:rsidRDefault="00D57148" w:rsidP="00946027">
      <w:pPr>
        <w:ind w:firstLine="709"/>
        <w:jc w:val="both"/>
        <w:rPr>
          <w:color w:val="000000" w:themeColor="text1"/>
          <w:sz w:val="28"/>
          <w:szCs w:val="28"/>
          <w:lang w:val="kk-KZ"/>
        </w:rPr>
      </w:pPr>
    </w:p>
    <w:p w14:paraId="7DF1C47B" w14:textId="77777777" w:rsidR="00D57148" w:rsidRDefault="00D57148" w:rsidP="00946027">
      <w:pPr>
        <w:ind w:firstLine="709"/>
        <w:jc w:val="both"/>
        <w:rPr>
          <w:color w:val="000000" w:themeColor="text1"/>
          <w:sz w:val="28"/>
          <w:szCs w:val="28"/>
          <w:lang w:val="kk-KZ"/>
        </w:rPr>
      </w:pPr>
    </w:p>
    <w:p w14:paraId="3F0BADF0" w14:textId="77777777" w:rsidR="00D57148" w:rsidRDefault="00D57148" w:rsidP="00946027">
      <w:pPr>
        <w:ind w:firstLine="709"/>
        <w:jc w:val="both"/>
        <w:rPr>
          <w:color w:val="000000" w:themeColor="text1"/>
          <w:sz w:val="28"/>
          <w:szCs w:val="28"/>
          <w:lang w:val="kk-KZ"/>
        </w:rPr>
      </w:pPr>
    </w:p>
    <w:p w14:paraId="3E1CAD06" w14:textId="77777777" w:rsidR="00D57148" w:rsidRDefault="00D57148" w:rsidP="00946027">
      <w:pPr>
        <w:ind w:firstLine="709"/>
        <w:jc w:val="both"/>
        <w:rPr>
          <w:color w:val="000000" w:themeColor="text1"/>
          <w:sz w:val="28"/>
          <w:szCs w:val="28"/>
          <w:lang w:val="kk-KZ"/>
        </w:rPr>
      </w:pPr>
    </w:p>
    <w:p w14:paraId="6D269B0A" w14:textId="77777777" w:rsidR="00D57148" w:rsidRDefault="00D57148" w:rsidP="00946027">
      <w:pPr>
        <w:ind w:firstLine="709"/>
        <w:jc w:val="both"/>
        <w:rPr>
          <w:color w:val="000000" w:themeColor="text1"/>
          <w:sz w:val="28"/>
          <w:szCs w:val="28"/>
          <w:lang w:val="kk-KZ"/>
        </w:rPr>
      </w:pPr>
    </w:p>
    <w:p w14:paraId="7D16C2FE" w14:textId="77777777" w:rsidR="00D57148" w:rsidRDefault="00D57148" w:rsidP="00946027">
      <w:pPr>
        <w:ind w:firstLine="709"/>
        <w:jc w:val="both"/>
        <w:rPr>
          <w:color w:val="000000" w:themeColor="text1"/>
          <w:sz w:val="28"/>
          <w:szCs w:val="28"/>
          <w:lang w:val="kk-KZ"/>
        </w:rPr>
      </w:pPr>
    </w:p>
    <w:p w14:paraId="6D438DEC" w14:textId="77777777" w:rsidR="00D57148" w:rsidRDefault="00D57148" w:rsidP="00946027">
      <w:pPr>
        <w:ind w:firstLine="709"/>
        <w:jc w:val="both"/>
        <w:rPr>
          <w:color w:val="000000" w:themeColor="text1"/>
          <w:sz w:val="28"/>
          <w:szCs w:val="28"/>
          <w:lang w:val="kk-KZ"/>
        </w:rPr>
      </w:pPr>
    </w:p>
    <w:p w14:paraId="53A8761E" w14:textId="77777777" w:rsidR="00D57148" w:rsidRDefault="00D57148" w:rsidP="00946027">
      <w:pPr>
        <w:ind w:firstLine="709"/>
        <w:jc w:val="both"/>
        <w:rPr>
          <w:color w:val="000000" w:themeColor="text1"/>
          <w:sz w:val="28"/>
          <w:szCs w:val="28"/>
          <w:lang w:val="kk-KZ"/>
        </w:rPr>
      </w:pPr>
    </w:p>
    <w:p w14:paraId="00C83F95" w14:textId="77777777" w:rsidR="00D57148" w:rsidRDefault="00D57148" w:rsidP="00946027">
      <w:pPr>
        <w:ind w:firstLine="709"/>
        <w:jc w:val="both"/>
        <w:rPr>
          <w:color w:val="000000" w:themeColor="text1"/>
          <w:sz w:val="28"/>
          <w:szCs w:val="28"/>
          <w:lang w:val="kk-KZ"/>
        </w:rPr>
      </w:pPr>
    </w:p>
    <w:p w14:paraId="1D3BF313" w14:textId="77777777" w:rsidR="00D57148" w:rsidRDefault="00D57148" w:rsidP="00946027">
      <w:pPr>
        <w:ind w:firstLine="709"/>
        <w:jc w:val="both"/>
        <w:rPr>
          <w:color w:val="000000" w:themeColor="text1"/>
          <w:sz w:val="28"/>
          <w:szCs w:val="28"/>
          <w:lang w:val="kk-KZ"/>
        </w:rPr>
      </w:pPr>
    </w:p>
    <w:p w14:paraId="1FE8DF5F" w14:textId="77777777" w:rsidR="00D57148" w:rsidRDefault="00D57148" w:rsidP="00946027">
      <w:pPr>
        <w:ind w:firstLine="709"/>
        <w:jc w:val="both"/>
        <w:rPr>
          <w:color w:val="000000" w:themeColor="text1"/>
          <w:sz w:val="28"/>
          <w:szCs w:val="28"/>
          <w:lang w:val="kk-KZ"/>
        </w:rPr>
      </w:pPr>
    </w:p>
    <w:p w14:paraId="43CDF8B8" w14:textId="77777777" w:rsidR="00D57148" w:rsidRDefault="00D57148" w:rsidP="00946027">
      <w:pPr>
        <w:ind w:firstLine="709"/>
        <w:jc w:val="both"/>
        <w:rPr>
          <w:color w:val="000000" w:themeColor="text1"/>
          <w:sz w:val="28"/>
          <w:szCs w:val="28"/>
          <w:lang w:val="kk-KZ"/>
        </w:rPr>
      </w:pPr>
    </w:p>
    <w:p w14:paraId="4FCB8BB0" w14:textId="77777777" w:rsidR="00D57148" w:rsidRDefault="00D57148" w:rsidP="00946027">
      <w:pPr>
        <w:ind w:firstLine="709"/>
        <w:jc w:val="both"/>
        <w:rPr>
          <w:color w:val="000000" w:themeColor="text1"/>
          <w:sz w:val="28"/>
          <w:szCs w:val="28"/>
          <w:lang w:val="kk-KZ"/>
        </w:rPr>
      </w:pPr>
    </w:p>
    <w:p w14:paraId="6E8D0D49" w14:textId="77777777" w:rsidR="00BE3979" w:rsidRDefault="00BE3979" w:rsidP="00946027">
      <w:pPr>
        <w:ind w:firstLine="709"/>
        <w:jc w:val="both"/>
        <w:rPr>
          <w:color w:val="000000" w:themeColor="text1"/>
          <w:sz w:val="28"/>
          <w:szCs w:val="28"/>
          <w:lang w:val="kk-KZ"/>
        </w:rPr>
      </w:pPr>
    </w:p>
    <w:p w14:paraId="3443AC45" w14:textId="77777777" w:rsidR="00BE3979" w:rsidRDefault="00BE3979" w:rsidP="00946027">
      <w:pPr>
        <w:ind w:firstLine="709"/>
        <w:jc w:val="both"/>
        <w:rPr>
          <w:color w:val="000000" w:themeColor="text1"/>
          <w:sz w:val="28"/>
          <w:szCs w:val="28"/>
          <w:lang w:val="kk-KZ"/>
        </w:rPr>
      </w:pPr>
    </w:p>
    <w:p w14:paraId="2334AB8F" w14:textId="77777777" w:rsidR="00BE3979" w:rsidRDefault="00BE3979" w:rsidP="00946027">
      <w:pPr>
        <w:ind w:firstLine="709"/>
        <w:jc w:val="both"/>
        <w:rPr>
          <w:color w:val="000000" w:themeColor="text1"/>
          <w:sz w:val="28"/>
          <w:szCs w:val="28"/>
          <w:lang w:val="kk-KZ"/>
        </w:rPr>
      </w:pPr>
    </w:p>
    <w:p w14:paraId="36A65448" w14:textId="77777777" w:rsidR="00BE3979" w:rsidRPr="00946027" w:rsidRDefault="00BE3979" w:rsidP="00946027">
      <w:pPr>
        <w:ind w:firstLine="709"/>
        <w:jc w:val="both"/>
        <w:rPr>
          <w:color w:val="000000" w:themeColor="text1"/>
          <w:sz w:val="28"/>
          <w:szCs w:val="28"/>
          <w:lang w:val="kk-KZ"/>
        </w:rPr>
      </w:pPr>
    </w:p>
    <w:p w14:paraId="3A02DAA8" w14:textId="77777777" w:rsidR="005D7313" w:rsidRPr="00946027" w:rsidRDefault="005D7313" w:rsidP="00946027">
      <w:pPr>
        <w:ind w:firstLine="567"/>
        <w:jc w:val="both"/>
        <w:rPr>
          <w:color w:val="000000" w:themeColor="text1"/>
          <w:sz w:val="16"/>
          <w:szCs w:val="16"/>
          <w:lang w:val="kk-KZ"/>
        </w:rPr>
      </w:pPr>
    </w:p>
    <w:p w14:paraId="41427126" w14:textId="05DAC746" w:rsidR="00744BC1" w:rsidRPr="00946027" w:rsidRDefault="00744BC1" w:rsidP="00946027">
      <w:pPr>
        <w:pStyle w:val="a3"/>
        <w:ind w:firstLine="709"/>
        <w:jc w:val="both"/>
        <w:rPr>
          <w:b w:val="0"/>
          <w:sz w:val="28"/>
          <w:lang w:val="kk-KZ"/>
        </w:rPr>
      </w:pPr>
      <w:r w:rsidRPr="00946027">
        <w:rPr>
          <w:sz w:val="28"/>
          <w:lang w:val="kk-KZ"/>
        </w:rPr>
        <w:lastRenderedPageBreak/>
        <w:t xml:space="preserve">2 </w:t>
      </w:r>
      <w:r w:rsidR="00897971" w:rsidRPr="00946027">
        <w:rPr>
          <w:sz w:val="28"/>
          <w:lang w:val="kk-KZ"/>
        </w:rPr>
        <w:t xml:space="preserve">КАТАЛИТИКАЛЫҚ РИФОРМИНГ ҚОНДЫРҒЫСЫ </w:t>
      </w:r>
      <w:r w:rsidR="0052758C" w:rsidRPr="00946027">
        <w:rPr>
          <w:sz w:val="28"/>
          <w:lang w:val="kk-KZ"/>
        </w:rPr>
        <w:t xml:space="preserve"> РИФОРМИНГ БЛОГЫНЫҢ </w:t>
      </w:r>
      <w:r w:rsidR="00897971" w:rsidRPr="00946027">
        <w:rPr>
          <w:sz w:val="28"/>
          <w:lang w:val="kk-KZ"/>
        </w:rPr>
        <w:t xml:space="preserve">НЕГІЗГІ ТЕХНОЛОГИЯЛЫҚ </w:t>
      </w:r>
      <w:r w:rsidR="0052758C" w:rsidRPr="00946027">
        <w:rPr>
          <w:sz w:val="28"/>
          <w:lang w:val="kk-KZ"/>
        </w:rPr>
        <w:t xml:space="preserve">АГРЕГАТТАРЫН ЗЕРТТЕУ ЖӘНЕ ОЛАРДЫҢ </w:t>
      </w:r>
      <w:r w:rsidR="00897971" w:rsidRPr="00946027">
        <w:rPr>
          <w:sz w:val="28"/>
          <w:lang w:val="kk-KZ"/>
        </w:rPr>
        <w:t xml:space="preserve">МАТЕМАТИКАЛЫҚ МОДЕЛЬДЕРІН ҚҰРУ </w:t>
      </w:r>
    </w:p>
    <w:p w14:paraId="2CFB9A72" w14:textId="77777777" w:rsidR="00744BC1" w:rsidRPr="00E66375" w:rsidRDefault="00744BC1" w:rsidP="00946027">
      <w:pPr>
        <w:pStyle w:val="a3"/>
        <w:ind w:firstLine="709"/>
        <w:rPr>
          <w:b w:val="0"/>
          <w:sz w:val="28"/>
          <w:szCs w:val="28"/>
          <w:lang w:val="kk-KZ"/>
        </w:rPr>
      </w:pPr>
    </w:p>
    <w:p w14:paraId="4B60C082" w14:textId="62A0F246" w:rsidR="00744BC1" w:rsidRPr="00946027" w:rsidRDefault="00744BC1" w:rsidP="00946027">
      <w:pPr>
        <w:pStyle w:val="a3"/>
        <w:ind w:firstLine="709"/>
        <w:jc w:val="both"/>
        <w:rPr>
          <w:sz w:val="28"/>
          <w:lang w:val="kk-KZ"/>
        </w:rPr>
      </w:pPr>
      <w:r w:rsidRPr="00946027">
        <w:rPr>
          <w:sz w:val="28"/>
          <w:lang w:val="kk-KZ"/>
        </w:rPr>
        <w:t xml:space="preserve">2.1 </w:t>
      </w:r>
      <w:r w:rsidR="0052758C" w:rsidRPr="00946027">
        <w:rPr>
          <w:sz w:val="28"/>
          <w:lang w:val="kk-KZ"/>
        </w:rPr>
        <w:t xml:space="preserve">Зерттеу нысаны </w:t>
      </w:r>
      <w:r w:rsidRPr="00946027">
        <w:rPr>
          <w:sz w:val="28"/>
          <w:lang w:val="kk-KZ"/>
        </w:rPr>
        <w:t xml:space="preserve">– </w:t>
      </w:r>
      <w:r w:rsidR="0052758C" w:rsidRPr="00946027">
        <w:rPr>
          <w:sz w:val="28"/>
          <w:lang w:val="kk-KZ"/>
        </w:rPr>
        <w:t xml:space="preserve">Атырау МӨЗ </w:t>
      </w:r>
      <w:r w:rsidR="0052758C" w:rsidRPr="00946027">
        <w:rPr>
          <w:color w:val="202122"/>
          <w:position w:val="-6"/>
          <w:sz w:val="28"/>
          <w:szCs w:val="28"/>
          <w:lang w:val="kk-KZ"/>
        </w:rPr>
        <w:object w:dxaOrig="2000" w:dyaOrig="279" w14:anchorId="58F6FA62">
          <v:shape id="_x0000_i1103" type="#_x0000_t75" style="width:119.25pt;height:17.25pt" o:ole="">
            <v:imagedata r:id="rId168" o:title=""/>
          </v:shape>
          <o:OLEObject Type="Embed" ProgID="Equation.3" ShapeID="_x0000_i1103" DrawAspect="Content" ObjectID="_1798361493" r:id="rId169"/>
        </w:object>
      </w:r>
      <w:r w:rsidR="0052758C" w:rsidRPr="00946027">
        <w:rPr>
          <w:color w:val="202122"/>
          <w:sz w:val="28"/>
          <w:szCs w:val="28"/>
          <w:lang w:val="kk-KZ"/>
        </w:rPr>
        <w:t xml:space="preserve"> каталитикалық риформинг қондырғысының риформинг блогын </w:t>
      </w:r>
      <w:r w:rsidR="0052758C" w:rsidRPr="00946027">
        <w:rPr>
          <w:sz w:val="28"/>
          <w:lang w:val="kk-KZ"/>
        </w:rPr>
        <w:t>зерттеу және сипаттау</w:t>
      </w:r>
      <w:r w:rsidRPr="00946027">
        <w:rPr>
          <w:sz w:val="28"/>
          <w:lang w:val="kk-KZ"/>
        </w:rPr>
        <w:t xml:space="preserve"> </w:t>
      </w:r>
    </w:p>
    <w:p w14:paraId="125A8144" w14:textId="06678B6D" w:rsidR="00EC104E" w:rsidRPr="00946027" w:rsidRDefault="00E56CF5" w:rsidP="00946027">
      <w:pPr>
        <w:pStyle w:val="a3"/>
        <w:ind w:firstLine="709"/>
        <w:jc w:val="both"/>
        <w:rPr>
          <w:color w:val="202122"/>
          <w:sz w:val="28"/>
          <w:szCs w:val="28"/>
          <w:lang w:val="kk-KZ"/>
        </w:rPr>
      </w:pPr>
      <w:r w:rsidRPr="00946027">
        <w:rPr>
          <w:b w:val="0"/>
          <w:sz w:val="28"/>
          <w:szCs w:val="28"/>
          <w:lang w:val="kk-KZ"/>
        </w:rPr>
        <w:t xml:space="preserve">Бұл параграфта Атырау МӨЗ </w:t>
      </w:r>
      <w:r w:rsidR="001F6BAB" w:rsidRPr="001F6BAB">
        <w:rPr>
          <w:b w:val="0"/>
          <w:color w:val="202122"/>
          <w:sz w:val="28"/>
          <w:szCs w:val="28"/>
          <w:lang w:val="kk-KZ"/>
        </w:rPr>
        <w:t>ЛГ-35-11/300-95</w:t>
      </w:r>
      <w:r w:rsidR="001F6BAB">
        <w:rPr>
          <w:color w:val="202122"/>
          <w:sz w:val="28"/>
          <w:szCs w:val="28"/>
          <w:lang w:val="kk-KZ"/>
        </w:rPr>
        <w:t xml:space="preserve"> </w:t>
      </w:r>
      <w:r w:rsidRPr="00946027">
        <w:rPr>
          <w:b w:val="0"/>
          <w:bCs/>
          <w:color w:val="202122"/>
          <w:sz w:val="28"/>
          <w:szCs w:val="28"/>
          <w:lang w:val="kk-KZ"/>
        </w:rPr>
        <w:t>қондырғысының риформинг блогы</w:t>
      </w:r>
      <w:r w:rsidR="00EC104E" w:rsidRPr="00946027">
        <w:rPr>
          <w:b w:val="0"/>
          <w:bCs/>
          <w:color w:val="202122"/>
          <w:sz w:val="28"/>
          <w:szCs w:val="28"/>
          <w:lang w:val="kk-KZ"/>
        </w:rPr>
        <w:t xml:space="preserve"> зерттеу нысаны ретінде сипатталады. </w:t>
      </w:r>
      <w:r w:rsidR="0012747E" w:rsidRPr="00946027">
        <w:rPr>
          <w:b w:val="0"/>
          <w:bCs/>
          <w:sz w:val="28"/>
          <w:szCs w:val="28"/>
          <w:lang w:val="kk-KZ"/>
        </w:rPr>
        <w:t>Каталитикалық</w:t>
      </w:r>
      <w:r w:rsidR="00D57148">
        <w:rPr>
          <w:b w:val="0"/>
          <w:bCs/>
          <w:sz w:val="28"/>
          <w:szCs w:val="28"/>
          <w:lang w:val="kk-KZ"/>
        </w:rPr>
        <w:t xml:space="preserve"> </w:t>
      </w:r>
      <w:r w:rsidR="0012747E" w:rsidRPr="00946027">
        <w:rPr>
          <w:b w:val="0"/>
          <w:bCs/>
          <w:color w:val="202122"/>
          <w:sz w:val="28"/>
          <w:szCs w:val="28"/>
          <w:lang w:val="kk-KZ"/>
        </w:rPr>
        <w:t xml:space="preserve">риформинг, яғни </w:t>
      </w:r>
      <w:r w:rsidR="00EC104E" w:rsidRPr="00946027">
        <w:rPr>
          <w:b w:val="0"/>
          <w:bCs/>
          <w:color w:val="202122"/>
          <w:sz w:val="28"/>
          <w:szCs w:val="28"/>
          <w:lang w:val="kk-KZ"/>
        </w:rPr>
        <w:t>ароматтандыру</w:t>
      </w:r>
      <w:r w:rsidR="0012747E" w:rsidRPr="00946027">
        <w:rPr>
          <w:b w:val="0"/>
          <w:bCs/>
          <w:color w:val="202122"/>
          <w:sz w:val="28"/>
          <w:szCs w:val="28"/>
          <w:lang w:val="kk-KZ"/>
        </w:rPr>
        <w:t xml:space="preserve"> процесі жоғары қысымда  және температурада  сутектің үлкен көлемінің және катализатордың қатысуымен тікелей айдалған бензин фракцияларының сапасын, олардың октандық сан</w:t>
      </w:r>
      <w:r w:rsidR="00EC104E" w:rsidRPr="00946027">
        <w:rPr>
          <w:b w:val="0"/>
          <w:bCs/>
          <w:color w:val="202122"/>
          <w:sz w:val="28"/>
          <w:szCs w:val="28"/>
          <w:lang w:val="kk-KZ"/>
        </w:rPr>
        <w:t>ы</w:t>
      </w:r>
      <w:r w:rsidR="0012747E" w:rsidRPr="00946027">
        <w:rPr>
          <w:b w:val="0"/>
          <w:bCs/>
          <w:color w:val="202122"/>
          <w:sz w:val="28"/>
          <w:szCs w:val="28"/>
          <w:lang w:val="kk-KZ"/>
        </w:rPr>
        <w:t xml:space="preserve">н арттыру арқылы жүзеге асыруға арналған. </w:t>
      </w:r>
    </w:p>
    <w:p w14:paraId="351DB784" w14:textId="6615FC05" w:rsidR="0012747E" w:rsidRPr="00946027" w:rsidRDefault="0012747E" w:rsidP="00946027">
      <w:pPr>
        <w:pStyle w:val="afffe"/>
        <w:tabs>
          <w:tab w:val="num" w:pos="0"/>
        </w:tabs>
        <w:spacing w:before="0" w:beforeAutospacing="0" w:after="0" w:afterAutospacing="0"/>
        <w:ind w:firstLine="709"/>
        <w:jc w:val="both"/>
        <w:rPr>
          <w:color w:val="202122"/>
          <w:sz w:val="28"/>
          <w:szCs w:val="28"/>
          <w:lang w:val="kk-KZ"/>
        </w:rPr>
      </w:pPr>
      <w:r w:rsidRPr="00946027">
        <w:rPr>
          <w:color w:val="202122"/>
          <w:sz w:val="28"/>
          <w:szCs w:val="28"/>
          <w:lang w:val="kk-KZ"/>
        </w:rPr>
        <w:t xml:space="preserve">Аталған процесс жоғары октанды авто және авиа отындарын  өндіруде маңызы рөлге ие. </w:t>
      </w:r>
      <w:r w:rsidR="001F6BAB" w:rsidRPr="001F6BAB">
        <w:rPr>
          <w:color w:val="202122"/>
          <w:sz w:val="28"/>
          <w:szCs w:val="28"/>
          <w:lang w:val="kk-KZ"/>
        </w:rPr>
        <w:t>ЛГ-35-11/300-95</w:t>
      </w:r>
      <w:r w:rsidR="001F6BAB">
        <w:rPr>
          <w:color w:val="202122"/>
          <w:sz w:val="28"/>
          <w:szCs w:val="28"/>
          <w:lang w:val="kk-KZ"/>
        </w:rPr>
        <w:t xml:space="preserve"> </w:t>
      </w:r>
      <w:r w:rsidRPr="00946027">
        <w:rPr>
          <w:color w:val="202122"/>
          <w:sz w:val="28"/>
          <w:szCs w:val="28"/>
          <w:lang w:val="kk-KZ"/>
        </w:rPr>
        <w:t xml:space="preserve">каталитикалық риформинг қондырғысының өнімділігі жылына жоба бойынша 300 мың тоннаны құрайды. </w:t>
      </w:r>
      <w:r w:rsidR="003B5D5C" w:rsidRPr="00946027">
        <w:rPr>
          <w:color w:val="202122"/>
          <w:sz w:val="28"/>
          <w:szCs w:val="28"/>
          <w:lang w:val="kk-KZ"/>
        </w:rPr>
        <w:t>Бұл қондырғының мақсаттық</w:t>
      </w:r>
      <w:r w:rsidRPr="00946027">
        <w:rPr>
          <w:color w:val="202122"/>
          <w:sz w:val="28"/>
          <w:szCs w:val="28"/>
          <w:lang w:val="kk-KZ"/>
        </w:rPr>
        <w:t xml:space="preserve"> өнімі  зерттеу әдісі бойынша 97 шекке дейінгі октандық санды сапалы бензин болып табылады. </w:t>
      </w:r>
      <w:r w:rsidR="001F6BAB" w:rsidRPr="001F6BAB">
        <w:rPr>
          <w:color w:val="202122"/>
          <w:sz w:val="28"/>
          <w:szCs w:val="28"/>
          <w:lang w:val="kk-KZ"/>
        </w:rPr>
        <w:t>ЛГ-35-11/300-95</w:t>
      </w:r>
      <w:r w:rsidR="001F6BAB">
        <w:rPr>
          <w:color w:val="202122"/>
          <w:sz w:val="28"/>
          <w:szCs w:val="28"/>
          <w:lang w:val="kk-KZ"/>
        </w:rPr>
        <w:t xml:space="preserve"> </w:t>
      </w:r>
      <w:r w:rsidRPr="00946027">
        <w:rPr>
          <w:color w:val="202122"/>
          <w:sz w:val="28"/>
          <w:szCs w:val="28"/>
          <w:lang w:val="kk-KZ"/>
        </w:rPr>
        <w:t>қондырғысы Атырау МӨЗ өткен ғасырдың жетпісінші жылдарының басында эксплуатациялауға берілген. Қондырғыны «Ленгипрогаз» институты Германия технологиясы бойынша жобалаған.</w:t>
      </w:r>
    </w:p>
    <w:p w14:paraId="50160411" w14:textId="77777777" w:rsidR="0012747E" w:rsidRPr="00946027" w:rsidRDefault="0012747E" w:rsidP="00946027">
      <w:pPr>
        <w:pStyle w:val="afffe"/>
        <w:tabs>
          <w:tab w:val="num" w:pos="0"/>
        </w:tabs>
        <w:spacing w:before="0" w:beforeAutospacing="0" w:after="0" w:afterAutospacing="0"/>
        <w:ind w:firstLine="709"/>
        <w:jc w:val="both"/>
        <w:rPr>
          <w:color w:val="202122"/>
          <w:sz w:val="28"/>
          <w:szCs w:val="28"/>
          <w:lang w:val="kk-KZ"/>
        </w:rPr>
      </w:pPr>
      <w:r w:rsidRPr="00946027">
        <w:rPr>
          <w:color w:val="202122"/>
          <w:sz w:val="28"/>
          <w:szCs w:val="28"/>
          <w:lang w:val="kk-KZ"/>
        </w:rPr>
        <w:t>Аталған қондырғының қуаты төмендегі модернизациялаудың 4 кезеңінен кейін 450 мың тоннаға жеткізілген:</w:t>
      </w:r>
    </w:p>
    <w:p w14:paraId="77A6D418" w14:textId="3647A904" w:rsidR="0012747E" w:rsidRPr="00946027" w:rsidRDefault="0012747E" w:rsidP="00946027">
      <w:pPr>
        <w:pStyle w:val="afffe"/>
        <w:tabs>
          <w:tab w:val="num" w:pos="0"/>
        </w:tabs>
        <w:spacing w:before="0" w:beforeAutospacing="0" w:after="0" w:afterAutospacing="0"/>
        <w:ind w:firstLine="709"/>
        <w:jc w:val="both"/>
        <w:rPr>
          <w:color w:val="202122"/>
          <w:sz w:val="28"/>
          <w:szCs w:val="28"/>
          <w:lang w:val="kk-KZ"/>
        </w:rPr>
      </w:pPr>
      <w:r w:rsidRPr="00946027">
        <w:rPr>
          <w:color w:val="202122"/>
          <w:sz w:val="28"/>
          <w:szCs w:val="28"/>
          <w:lang w:val="kk-KZ"/>
        </w:rPr>
        <w:t xml:space="preserve">Модернизациялаудың бірінші кезеңінде 1995 жылы АП-64 катализаторы американдық фирманың </w:t>
      </w:r>
      <w:r w:rsidR="00FE1C2C" w:rsidRPr="00946027">
        <w:rPr>
          <w:color w:val="202122"/>
          <w:position w:val="-6"/>
          <w:sz w:val="28"/>
          <w:szCs w:val="28"/>
          <w:lang w:val="kk-KZ"/>
        </w:rPr>
        <w:object w:dxaOrig="639" w:dyaOrig="279" w14:anchorId="3222848B">
          <v:shape id="_x0000_i1104" type="#_x0000_t75" style="width:32.25pt;height:15pt" o:ole="">
            <v:imagedata r:id="rId170" o:title=""/>
          </v:shape>
          <o:OLEObject Type="Embed" ProgID="Equation.3" ShapeID="_x0000_i1104" DrawAspect="Content" ObjectID="_1798361494" r:id="rId171"/>
        </w:object>
      </w:r>
      <w:r w:rsidR="00FE1C2C" w:rsidRPr="00946027">
        <w:rPr>
          <w:color w:val="202122"/>
          <w:sz w:val="28"/>
          <w:szCs w:val="28"/>
          <w:lang w:val="kk-KZ"/>
        </w:rPr>
        <w:t xml:space="preserve"> </w:t>
      </w:r>
      <w:r w:rsidRPr="00946027">
        <w:rPr>
          <w:color w:val="202122"/>
          <w:sz w:val="28"/>
          <w:szCs w:val="28"/>
          <w:lang w:val="kk-KZ"/>
        </w:rPr>
        <w:t xml:space="preserve">бейметалл катализаторға алмастырылған. </w:t>
      </w:r>
    </w:p>
    <w:p w14:paraId="56238757" w14:textId="2AA2DBAC" w:rsidR="0012747E" w:rsidRPr="00946027" w:rsidRDefault="0012747E" w:rsidP="00946027">
      <w:pPr>
        <w:pStyle w:val="afffe"/>
        <w:tabs>
          <w:tab w:val="num" w:pos="0"/>
        </w:tabs>
        <w:spacing w:before="0" w:beforeAutospacing="0" w:after="0" w:afterAutospacing="0"/>
        <w:ind w:firstLine="709"/>
        <w:jc w:val="both"/>
        <w:rPr>
          <w:color w:val="202122"/>
          <w:sz w:val="28"/>
          <w:szCs w:val="28"/>
          <w:lang w:val="kk-KZ"/>
        </w:rPr>
      </w:pPr>
      <w:r w:rsidRPr="00946027">
        <w:rPr>
          <w:color w:val="202122"/>
          <w:sz w:val="28"/>
          <w:szCs w:val="28"/>
          <w:lang w:val="kk-KZ"/>
        </w:rPr>
        <w:t xml:space="preserve">Екінші кезең 1997 жылы жүзеге асқан. Бұл кезеңде қондырғының гидротазалау блогының </w:t>
      </w:r>
      <w:r w:rsidR="00744887" w:rsidRPr="00946027">
        <w:rPr>
          <w:color w:val="202122"/>
          <w:position w:val="-6"/>
          <w:sz w:val="28"/>
          <w:szCs w:val="28"/>
          <w:lang w:val="kk-KZ"/>
        </w:rPr>
        <w:object w:dxaOrig="720" w:dyaOrig="279" w14:anchorId="71438A21">
          <v:shape id="_x0000_i1105" type="#_x0000_t75" style="width:36pt;height:15pt" o:ole="">
            <v:imagedata r:id="rId172" o:title=""/>
          </v:shape>
          <o:OLEObject Type="Embed" ProgID="Equation.3" ShapeID="_x0000_i1105" DrawAspect="Content" ObjectID="_1798361495" r:id="rId173"/>
        </w:object>
      </w:r>
      <w:r w:rsidRPr="00946027">
        <w:rPr>
          <w:color w:val="202122"/>
          <w:sz w:val="28"/>
          <w:szCs w:val="28"/>
          <w:lang w:val="kk-KZ"/>
        </w:rPr>
        <w:t xml:space="preserve"> гидротазалау пеші өңделген және  риформинг реакторларымен байланысқан </w:t>
      </w:r>
      <w:r w:rsidR="00744887" w:rsidRPr="00946027">
        <w:rPr>
          <w:color w:val="202122"/>
          <w:position w:val="-4"/>
          <w:sz w:val="28"/>
          <w:szCs w:val="28"/>
          <w:lang w:val="kk-KZ"/>
        </w:rPr>
        <w:object w:dxaOrig="480" w:dyaOrig="260" w14:anchorId="471718B0">
          <v:shape id="_x0000_i1106" type="#_x0000_t75" style="width:24.75pt;height:13.5pt" o:ole="">
            <v:imagedata r:id="rId174" o:title=""/>
          </v:shape>
          <o:OLEObject Type="Embed" ProgID="Equation.3" ShapeID="_x0000_i1106" DrawAspect="Content" ObjectID="_1798361496" r:id="rId175"/>
        </w:object>
      </w:r>
      <w:r w:rsidRPr="00946027">
        <w:rPr>
          <w:color w:val="202122"/>
          <w:sz w:val="28"/>
          <w:szCs w:val="28"/>
          <w:lang w:val="kk-KZ"/>
        </w:rPr>
        <w:t xml:space="preserve"> пешінің камераларын қайта түйіндеу бойынша жұмыстар атқарылған </w:t>
      </w:r>
      <w:r w:rsidR="00E56CF5" w:rsidRPr="00946027">
        <w:rPr>
          <w:color w:val="202122"/>
          <w:position w:val="-10"/>
          <w:sz w:val="28"/>
          <w:szCs w:val="28"/>
          <w:lang w:val="kk-KZ"/>
        </w:rPr>
        <w:object w:dxaOrig="2020" w:dyaOrig="320" w14:anchorId="5C1AE5C9">
          <v:shape id="_x0000_i1107" type="#_x0000_t75" style="width:106.5pt;height:18.75pt" o:ole="">
            <v:imagedata r:id="rId176" o:title=""/>
          </v:shape>
          <o:OLEObject Type="Embed" ProgID="Equation.3" ShapeID="_x0000_i1107" DrawAspect="Content" ObjectID="_1798361497" r:id="rId177"/>
        </w:object>
      </w:r>
      <w:r w:rsidR="00D57148">
        <w:rPr>
          <w:color w:val="202122"/>
          <w:sz w:val="28"/>
          <w:szCs w:val="28"/>
          <w:lang w:val="kk-KZ"/>
        </w:rPr>
        <w:t>.</w:t>
      </w:r>
    </w:p>
    <w:p w14:paraId="2C0C00BB" w14:textId="5AB44154" w:rsidR="0012747E" w:rsidRPr="00946027" w:rsidRDefault="0012747E" w:rsidP="00946027">
      <w:pPr>
        <w:pStyle w:val="afffe"/>
        <w:tabs>
          <w:tab w:val="num" w:pos="0"/>
        </w:tabs>
        <w:spacing w:before="0" w:beforeAutospacing="0" w:after="0" w:afterAutospacing="0"/>
        <w:ind w:firstLine="709"/>
        <w:jc w:val="both"/>
        <w:rPr>
          <w:color w:val="202122"/>
          <w:sz w:val="28"/>
          <w:szCs w:val="28"/>
          <w:lang w:val="kk-KZ"/>
        </w:rPr>
      </w:pPr>
      <w:r w:rsidRPr="00946027">
        <w:rPr>
          <w:color w:val="202122"/>
          <w:sz w:val="28"/>
          <w:szCs w:val="28"/>
          <w:lang w:val="kk-KZ"/>
        </w:rPr>
        <w:t>Модернизациялаудың үшінші кезеңі барысында</w:t>
      </w:r>
      <w:r w:rsidRPr="00946027">
        <w:rPr>
          <w:b/>
          <w:bCs/>
          <w:color w:val="202122"/>
          <w:sz w:val="28"/>
          <w:szCs w:val="28"/>
          <w:lang w:val="kk-KZ"/>
        </w:rPr>
        <w:t xml:space="preserve"> </w:t>
      </w:r>
      <w:r w:rsidRPr="00946027">
        <w:rPr>
          <w:color w:val="202122"/>
          <w:sz w:val="28"/>
          <w:szCs w:val="28"/>
          <w:lang w:val="kk-KZ"/>
        </w:rPr>
        <w:t xml:space="preserve">2004 жылы гидро тазалау блогының </w:t>
      </w:r>
      <w:r w:rsidR="00744887" w:rsidRPr="00946027">
        <w:rPr>
          <w:color w:val="202122"/>
          <w:position w:val="-10"/>
          <w:sz w:val="28"/>
          <w:szCs w:val="28"/>
          <w:lang w:val="kk-KZ"/>
        </w:rPr>
        <w:object w:dxaOrig="1460" w:dyaOrig="320" w14:anchorId="0EEE45A9">
          <v:shape id="_x0000_i1108" type="#_x0000_t75" style="width:74.25pt;height:15.75pt" o:ole="">
            <v:imagedata r:id="rId178" o:title=""/>
          </v:shape>
          <o:OLEObject Type="Embed" ProgID="Equation.3" ShapeID="_x0000_i1108" DrawAspect="Content" ObjectID="_1798361498" r:id="rId179"/>
        </w:object>
      </w:r>
      <w:r w:rsidR="00744887" w:rsidRPr="00946027">
        <w:rPr>
          <w:color w:val="202122"/>
          <w:position w:val="-6"/>
          <w:sz w:val="28"/>
          <w:szCs w:val="28"/>
          <w:lang w:val="kk-KZ"/>
        </w:rPr>
        <w:object w:dxaOrig="639" w:dyaOrig="279" w14:anchorId="65F31E9D">
          <v:shape id="_x0000_i1109" type="#_x0000_t75" style="width:32.25pt;height:15pt" o:ole="">
            <v:imagedata r:id="rId180" o:title=""/>
          </v:shape>
          <o:OLEObject Type="Embed" ProgID="Equation.3" ShapeID="_x0000_i1109" DrawAspect="Content" ObjectID="_1798361499" r:id="rId181"/>
        </w:object>
      </w:r>
      <w:r w:rsidRPr="00946027">
        <w:rPr>
          <w:color w:val="202122"/>
          <w:sz w:val="28"/>
          <w:szCs w:val="28"/>
          <w:lang w:val="kk-KZ"/>
        </w:rPr>
        <w:t xml:space="preserve"> жылуалмастырғыштары жаңартылған.</w:t>
      </w:r>
    </w:p>
    <w:p w14:paraId="6384BD87" w14:textId="5109C734" w:rsidR="0012747E" w:rsidRPr="00946027" w:rsidRDefault="0012747E" w:rsidP="00946027">
      <w:pPr>
        <w:pStyle w:val="afffe"/>
        <w:tabs>
          <w:tab w:val="num" w:pos="0"/>
        </w:tabs>
        <w:spacing w:before="0" w:beforeAutospacing="0" w:after="0" w:afterAutospacing="0"/>
        <w:ind w:firstLine="709"/>
        <w:jc w:val="both"/>
        <w:rPr>
          <w:color w:val="202122"/>
          <w:sz w:val="28"/>
          <w:szCs w:val="28"/>
          <w:lang w:val="kk-KZ"/>
        </w:rPr>
      </w:pPr>
      <w:r w:rsidRPr="00946027">
        <w:rPr>
          <w:color w:val="202122"/>
          <w:sz w:val="28"/>
          <w:szCs w:val="28"/>
          <w:lang w:val="kk-KZ"/>
        </w:rPr>
        <w:t xml:space="preserve">2005 жылы, яғни модернизациялаудың соңғы, төртінші кезеңінде риформинг блогының </w:t>
      </w:r>
      <w:r w:rsidR="00744887" w:rsidRPr="00946027">
        <w:rPr>
          <w:color w:val="202122"/>
          <w:position w:val="-10"/>
          <w:sz w:val="28"/>
          <w:szCs w:val="28"/>
          <w:lang w:val="kk-KZ"/>
        </w:rPr>
        <w:object w:dxaOrig="1120" w:dyaOrig="320" w14:anchorId="3AEA4C0B">
          <v:shape id="_x0000_i1110" type="#_x0000_t75" style="width:57pt;height:17.25pt" o:ole="">
            <v:imagedata r:id="rId182" o:title=""/>
          </v:shape>
          <o:OLEObject Type="Embed" ProgID="Equation.3" ShapeID="_x0000_i1110" DrawAspect="Content" ObjectID="_1798361500" r:id="rId183"/>
        </w:object>
      </w:r>
      <w:r w:rsidRPr="00946027">
        <w:rPr>
          <w:color w:val="202122"/>
          <w:sz w:val="28"/>
          <w:szCs w:val="28"/>
          <w:lang w:val="kk-KZ"/>
        </w:rPr>
        <w:t xml:space="preserve">Т-6а/1-4 жылуалмастырғыштары жаңартылған, сонымен қатар риформинг реакторларының ішкі құрылғылары «Скэллоптарға» алмастырылған. Ал гидро тазалау және риформинг катализаторлары сәйкесінше </w:t>
      </w:r>
      <w:r w:rsidR="00744887" w:rsidRPr="00946027">
        <w:rPr>
          <w:color w:val="202122"/>
          <w:position w:val="-6"/>
          <w:sz w:val="28"/>
          <w:szCs w:val="28"/>
          <w:lang w:val="kk-KZ"/>
        </w:rPr>
        <w:object w:dxaOrig="560" w:dyaOrig="279" w14:anchorId="49742820">
          <v:shape id="_x0000_i1111" type="#_x0000_t75" style="width:29.25pt;height:15pt" o:ole="">
            <v:imagedata r:id="rId184" o:title=""/>
          </v:shape>
          <o:OLEObject Type="Embed" ProgID="Equation.3" ShapeID="_x0000_i1111" DrawAspect="Content" ObjectID="_1798361501" r:id="rId185"/>
        </w:object>
      </w:r>
      <w:r w:rsidR="00744887" w:rsidRPr="00946027">
        <w:rPr>
          <w:color w:val="202122"/>
          <w:sz w:val="28"/>
          <w:szCs w:val="28"/>
          <w:lang w:val="kk-KZ"/>
        </w:rPr>
        <w:t xml:space="preserve"> </w:t>
      </w:r>
      <w:r w:rsidRPr="00946027">
        <w:rPr>
          <w:color w:val="202122"/>
          <w:sz w:val="28"/>
          <w:szCs w:val="28"/>
          <w:lang w:val="kk-KZ"/>
        </w:rPr>
        <w:t xml:space="preserve">және </w:t>
      </w:r>
      <w:r w:rsidR="00744887" w:rsidRPr="00946027">
        <w:rPr>
          <w:color w:val="202122"/>
          <w:position w:val="-6"/>
          <w:sz w:val="28"/>
          <w:szCs w:val="28"/>
          <w:lang w:val="kk-KZ"/>
        </w:rPr>
        <w:object w:dxaOrig="620" w:dyaOrig="279" w14:anchorId="08341D35">
          <v:shape id="_x0000_i1112" type="#_x0000_t75" style="width:34.5pt;height:15.75pt" o:ole="">
            <v:imagedata r:id="rId186" o:title=""/>
          </v:shape>
          <o:OLEObject Type="Embed" ProgID="Equation.3" ShapeID="_x0000_i1112" DrawAspect="Content" ObjectID="_1798361502" r:id="rId187"/>
        </w:object>
      </w:r>
      <w:r w:rsidR="00744887" w:rsidRPr="00946027">
        <w:rPr>
          <w:color w:val="202122"/>
          <w:sz w:val="28"/>
          <w:szCs w:val="28"/>
          <w:lang w:val="kk-KZ"/>
        </w:rPr>
        <w:t xml:space="preserve"> </w:t>
      </w:r>
      <w:r w:rsidRPr="00946027">
        <w:rPr>
          <w:color w:val="202122"/>
          <w:sz w:val="28"/>
          <w:szCs w:val="28"/>
          <w:lang w:val="kk-KZ"/>
        </w:rPr>
        <w:t xml:space="preserve">катализаторларына алмастырылды. </w:t>
      </w:r>
    </w:p>
    <w:p w14:paraId="7667DBB3" w14:textId="766CEDCC" w:rsidR="0012747E" w:rsidRPr="00946027" w:rsidRDefault="0012747E" w:rsidP="00946027">
      <w:pPr>
        <w:pStyle w:val="afffe"/>
        <w:tabs>
          <w:tab w:val="num" w:pos="0"/>
        </w:tabs>
        <w:spacing w:before="0" w:beforeAutospacing="0" w:after="0" w:afterAutospacing="0"/>
        <w:ind w:firstLine="709"/>
        <w:jc w:val="both"/>
        <w:rPr>
          <w:color w:val="202122"/>
          <w:sz w:val="28"/>
          <w:szCs w:val="28"/>
          <w:lang w:val="kk-KZ"/>
        </w:rPr>
      </w:pPr>
      <w:r w:rsidRPr="00946027">
        <w:rPr>
          <w:color w:val="202122"/>
          <w:sz w:val="28"/>
          <w:szCs w:val="28"/>
          <w:lang w:val="kk-KZ"/>
        </w:rPr>
        <w:t xml:space="preserve">Қазіргі уақытта Атырау МӨЗ-да </w:t>
      </w:r>
      <w:r w:rsidR="001F6BAB" w:rsidRPr="001F6BAB">
        <w:rPr>
          <w:color w:val="202122"/>
          <w:sz w:val="28"/>
          <w:szCs w:val="28"/>
          <w:lang w:val="kk-KZ"/>
        </w:rPr>
        <w:t>ЛГ-35-11/300-95</w:t>
      </w:r>
      <w:r w:rsidR="001F6BAB">
        <w:rPr>
          <w:color w:val="202122"/>
          <w:sz w:val="28"/>
          <w:szCs w:val="28"/>
          <w:lang w:val="kk-KZ"/>
        </w:rPr>
        <w:t xml:space="preserve"> </w:t>
      </w:r>
      <w:r w:rsidRPr="00946027">
        <w:rPr>
          <w:color w:val="202122"/>
          <w:sz w:val="28"/>
          <w:szCs w:val="28"/>
          <w:lang w:val="kk-KZ"/>
        </w:rPr>
        <w:t>каталитикалық риформинг қондырғысы келесі 3 блоктан тұрады:</w:t>
      </w:r>
    </w:p>
    <w:p w14:paraId="0964654E" w14:textId="43B52C8C" w:rsidR="0012747E" w:rsidRPr="00946027" w:rsidRDefault="0012747E" w:rsidP="00946027">
      <w:pPr>
        <w:pStyle w:val="afffe"/>
        <w:tabs>
          <w:tab w:val="num" w:pos="0"/>
        </w:tabs>
        <w:spacing w:before="0" w:beforeAutospacing="0" w:after="0" w:afterAutospacing="0"/>
        <w:ind w:firstLine="709"/>
        <w:jc w:val="both"/>
        <w:rPr>
          <w:color w:val="202122"/>
          <w:sz w:val="28"/>
          <w:szCs w:val="28"/>
          <w:lang w:val="kk-KZ"/>
        </w:rPr>
      </w:pPr>
      <w:r w:rsidRPr="00946027">
        <w:rPr>
          <w:color w:val="202122"/>
          <w:sz w:val="28"/>
          <w:szCs w:val="28"/>
          <w:lang w:val="kk-KZ"/>
        </w:rPr>
        <w:t xml:space="preserve">1-блок, ЭЛОУ-АВТ қондфрғысынан алынған тікелей айдалған бензинді күкіртті т.б. зиянды қоспалардан гидротазалау блогы. Бұл </w:t>
      </w:r>
      <w:r w:rsidR="003B5D5C" w:rsidRPr="00946027">
        <w:rPr>
          <w:color w:val="202122"/>
          <w:sz w:val="28"/>
          <w:szCs w:val="28"/>
          <w:lang w:val="kk-KZ"/>
        </w:rPr>
        <w:t>блоктың негізгі мақсаттық өнім</w:t>
      </w:r>
      <w:r w:rsidRPr="00946027">
        <w:rPr>
          <w:color w:val="202122"/>
          <w:sz w:val="28"/>
          <w:szCs w:val="28"/>
          <w:lang w:val="kk-KZ"/>
        </w:rPr>
        <w:t xml:space="preserve"> гидрогензат, яғни гидротазаланған тікелей айдалған бензин;</w:t>
      </w:r>
    </w:p>
    <w:p w14:paraId="6B8F1DCD" w14:textId="246DAA11" w:rsidR="0012747E" w:rsidRPr="00946027" w:rsidRDefault="0012747E" w:rsidP="00946027">
      <w:pPr>
        <w:pStyle w:val="afffe"/>
        <w:tabs>
          <w:tab w:val="num" w:pos="0"/>
        </w:tabs>
        <w:spacing w:before="0" w:beforeAutospacing="0" w:after="0" w:afterAutospacing="0"/>
        <w:ind w:firstLine="709"/>
        <w:jc w:val="both"/>
        <w:rPr>
          <w:color w:val="202122"/>
          <w:sz w:val="28"/>
          <w:szCs w:val="28"/>
          <w:lang w:val="kk-KZ"/>
        </w:rPr>
      </w:pPr>
      <w:r w:rsidRPr="00946027">
        <w:rPr>
          <w:color w:val="202122"/>
          <w:sz w:val="28"/>
          <w:szCs w:val="28"/>
          <w:lang w:val="kk-KZ"/>
        </w:rPr>
        <w:t>2-блок, гидрогензатты, яғн</w:t>
      </w:r>
      <w:r w:rsidR="003B5D5C" w:rsidRPr="00946027">
        <w:rPr>
          <w:color w:val="202122"/>
          <w:sz w:val="28"/>
          <w:szCs w:val="28"/>
          <w:lang w:val="kk-KZ"/>
        </w:rPr>
        <w:t>и</w:t>
      </w:r>
      <w:r w:rsidRPr="00946027">
        <w:rPr>
          <w:color w:val="202122"/>
          <w:sz w:val="28"/>
          <w:szCs w:val="28"/>
          <w:lang w:val="kk-KZ"/>
        </w:rPr>
        <w:t xml:space="preserve"> тазал</w:t>
      </w:r>
      <w:r w:rsidR="003B5D5C" w:rsidRPr="00946027">
        <w:rPr>
          <w:color w:val="202122"/>
          <w:sz w:val="28"/>
          <w:szCs w:val="28"/>
          <w:lang w:val="kk-KZ"/>
        </w:rPr>
        <w:t>ан</w:t>
      </w:r>
      <w:r w:rsidRPr="00946027">
        <w:rPr>
          <w:color w:val="202122"/>
          <w:sz w:val="28"/>
          <w:szCs w:val="28"/>
          <w:lang w:val="kk-KZ"/>
        </w:rPr>
        <w:t xml:space="preserve">ған тікелей айдалған бензиннің октандық санын арттыруға арналған риформинг блогы. Бұл блоктың мақсаттық </w:t>
      </w:r>
      <w:r w:rsidRPr="00946027">
        <w:rPr>
          <w:color w:val="202122"/>
          <w:sz w:val="28"/>
          <w:szCs w:val="28"/>
          <w:lang w:val="kk-KZ"/>
        </w:rPr>
        <w:lastRenderedPageBreak/>
        <w:t>өнімдері сапасы октандық санын арттыру арқылы жоғар</w:t>
      </w:r>
      <w:r w:rsidR="003B5D5C" w:rsidRPr="00946027">
        <w:rPr>
          <w:color w:val="202122"/>
          <w:sz w:val="28"/>
          <w:szCs w:val="28"/>
          <w:lang w:val="kk-KZ"/>
        </w:rPr>
        <w:t>ы</w:t>
      </w:r>
      <w:r w:rsidRPr="00946027">
        <w:rPr>
          <w:color w:val="202122"/>
          <w:sz w:val="28"/>
          <w:szCs w:val="28"/>
          <w:lang w:val="kk-KZ"/>
        </w:rPr>
        <w:t>ланған бензин (катализат) және техникалық сутек;</w:t>
      </w:r>
    </w:p>
    <w:p w14:paraId="6C7731B6" w14:textId="77777777" w:rsidR="0012747E" w:rsidRPr="00946027" w:rsidRDefault="0012747E" w:rsidP="00946027">
      <w:pPr>
        <w:pStyle w:val="afffe"/>
        <w:tabs>
          <w:tab w:val="num" w:pos="0"/>
        </w:tabs>
        <w:spacing w:before="0" w:beforeAutospacing="0" w:after="0" w:afterAutospacing="0"/>
        <w:ind w:firstLine="709"/>
        <w:jc w:val="both"/>
        <w:rPr>
          <w:color w:val="202122"/>
          <w:sz w:val="28"/>
          <w:szCs w:val="28"/>
          <w:lang w:val="kk-KZ"/>
        </w:rPr>
      </w:pPr>
      <w:r w:rsidRPr="00946027">
        <w:rPr>
          <w:color w:val="202122"/>
          <w:sz w:val="28"/>
          <w:szCs w:val="28"/>
          <w:lang w:val="kk-KZ"/>
        </w:rPr>
        <w:t xml:space="preserve">3-блок, деэтанизацилау және жоғары октанды бензинді тұрақтандыру блогы. </w:t>
      </w:r>
    </w:p>
    <w:p w14:paraId="33BB1738" w14:textId="7B800BC1" w:rsidR="0012747E" w:rsidRDefault="00792A33" w:rsidP="00946027">
      <w:pPr>
        <w:pStyle w:val="a3"/>
        <w:ind w:firstLine="709"/>
        <w:jc w:val="both"/>
        <w:rPr>
          <w:b w:val="0"/>
          <w:sz w:val="28"/>
          <w:lang w:val="kk-KZ"/>
        </w:rPr>
      </w:pPr>
      <w:r w:rsidRPr="00946027">
        <w:rPr>
          <w:b w:val="0"/>
          <w:sz w:val="28"/>
          <w:lang w:val="kk-KZ"/>
        </w:rPr>
        <w:t xml:space="preserve">Зерттеу нысаны болып табылатын </w:t>
      </w:r>
      <w:r w:rsidR="00205E8B" w:rsidRPr="00946027">
        <w:rPr>
          <w:b w:val="0"/>
          <w:sz w:val="28"/>
          <w:lang w:val="kk-KZ"/>
        </w:rPr>
        <w:t xml:space="preserve">Атырау МӨЗ </w:t>
      </w:r>
      <w:r w:rsidR="00205E8B" w:rsidRPr="00946027">
        <w:rPr>
          <w:color w:val="202122"/>
          <w:position w:val="-6"/>
          <w:sz w:val="28"/>
          <w:szCs w:val="28"/>
          <w:lang w:val="kk-KZ"/>
        </w:rPr>
        <w:object w:dxaOrig="1920" w:dyaOrig="279" w14:anchorId="151F7D7A">
          <v:shape id="_x0000_i1113" type="#_x0000_t75" style="width:108.75pt;height:15.75pt" o:ole="">
            <v:imagedata r:id="rId188" o:title=""/>
          </v:shape>
          <o:OLEObject Type="Embed" ProgID="Equation.3" ShapeID="_x0000_i1113" DrawAspect="Content" ObjectID="_1798361503" r:id="rId189"/>
        </w:object>
      </w:r>
      <w:r w:rsidR="00205E8B" w:rsidRPr="00946027">
        <w:rPr>
          <w:b w:val="0"/>
          <w:bCs/>
          <w:color w:val="202122"/>
          <w:sz w:val="28"/>
          <w:szCs w:val="28"/>
          <w:lang w:val="kk-KZ"/>
        </w:rPr>
        <w:t xml:space="preserve">қондырғысының </w:t>
      </w:r>
      <w:r w:rsidRPr="00946027">
        <w:rPr>
          <w:b w:val="0"/>
          <w:bCs/>
          <w:sz w:val="28"/>
          <w:lang w:val="kk-KZ"/>
        </w:rPr>
        <w:t>риформинг</w:t>
      </w:r>
      <w:r w:rsidRPr="00946027">
        <w:rPr>
          <w:b w:val="0"/>
          <w:sz w:val="28"/>
          <w:lang w:val="kk-KZ"/>
        </w:rPr>
        <w:t xml:space="preserve"> блогы</w:t>
      </w:r>
      <w:r w:rsidR="00205E8B" w:rsidRPr="00946027">
        <w:rPr>
          <w:b w:val="0"/>
          <w:sz w:val="28"/>
          <w:lang w:val="kk-KZ"/>
        </w:rPr>
        <w:t xml:space="preserve">ның сипаттамасын келтірейік. Зерттеу нысанының технологиялық схемасы келесі </w:t>
      </w:r>
      <w:r w:rsidR="002257C1">
        <w:rPr>
          <w:b w:val="0"/>
          <w:sz w:val="28"/>
          <w:lang w:val="kk-KZ"/>
        </w:rPr>
        <w:t>2.1-с</w:t>
      </w:r>
      <w:r w:rsidR="00205E8B" w:rsidRPr="00946027">
        <w:rPr>
          <w:b w:val="0"/>
          <w:sz w:val="28"/>
          <w:lang w:val="kk-KZ"/>
        </w:rPr>
        <w:t>урет</w:t>
      </w:r>
      <w:r w:rsidR="002257C1">
        <w:rPr>
          <w:b w:val="0"/>
          <w:sz w:val="28"/>
          <w:lang w:val="kk-KZ"/>
        </w:rPr>
        <w:t>те</w:t>
      </w:r>
      <w:r w:rsidR="00205E8B" w:rsidRPr="00946027">
        <w:rPr>
          <w:b w:val="0"/>
          <w:sz w:val="28"/>
          <w:lang w:val="kk-KZ"/>
        </w:rPr>
        <w:t xml:space="preserve"> келтірілген.</w:t>
      </w:r>
    </w:p>
    <w:p w14:paraId="02A49CC8" w14:textId="77777777" w:rsidR="002257C1" w:rsidRPr="00946027" w:rsidRDefault="002257C1" w:rsidP="00946027">
      <w:pPr>
        <w:pStyle w:val="a3"/>
        <w:ind w:firstLine="709"/>
        <w:jc w:val="both"/>
        <w:rPr>
          <w:b w:val="0"/>
          <w:sz w:val="28"/>
          <w:lang w:val="kk-KZ"/>
        </w:rPr>
      </w:pPr>
    </w:p>
    <w:p w14:paraId="77B76B5B" w14:textId="77777777" w:rsidR="008901DE" w:rsidRPr="00946027" w:rsidRDefault="008901DE" w:rsidP="00946027">
      <w:pPr>
        <w:jc w:val="center"/>
        <w:rPr>
          <w:color w:val="FF0000"/>
        </w:rPr>
      </w:pPr>
      <w:r w:rsidRPr="00946027">
        <w:rPr>
          <w:noProof/>
          <w:sz w:val="28"/>
          <w:szCs w:val="28"/>
        </w:rPr>
        <w:drawing>
          <wp:inline distT="0" distB="0" distL="0" distR="0" wp14:anchorId="3967FF92" wp14:editId="2AD49963">
            <wp:extent cx="5684808" cy="2869648"/>
            <wp:effectExtent l="0" t="0" r="0" b="6985"/>
            <wp:docPr id="2496"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90" cstate="print"/>
                    <a:srcRect b="1985"/>
                    <a:stretch>
                      <a:fillRect/>
                    </a:stretch>
                  </pic:blipFill>
                  <pic:spPr bwMode="auto">
                    <a:xfrm>
                      <a:off x="0" y="0"/>
                      <a:ext cx="5686522" cy="2870513"/>
                    </a:xfrm>
                    <a:prstGeom prst="rect">
                      <a:avLst/>
                    </a:prstGeom>
                    <a:noFill/>
                    <a:ln w="9525">
                      <a:noFill/>
                      <a:miter lim="800000"/>
                      <a:headEnd/>
                      <a:tailEnd/>
                    </a:ln>
                  </pic:spPr>
                </pic:pic>
              </a:graphicData>
            </a:graphic>
          </wp:inline>
        </w:drawing>
      </w:r>
    </w:p>
    <w:p w14:paraId="63433F5E" w14:textId="77777777" w:rsidR="002257C1" w:rsidRPr="002257C1" w:rsidRDefault="002257C1" w:rsidP="00946027">
      <w:pPr>
        <w:jc w:val="center"/>
        <w:rPr>
          <w:color w:val="FF0000"/>
          <w:sz w:val="16"/>
          <w:szCs w:val="16"/>
          <w:lang w:val="kk-KZ"/>
        </w:rPr>
      </w:pPr>
    </w:p>
    <w:p w14:paraId="529E6E2E" w14:textId="5383CBE5" w:rsidR="008901DE" w:rsidRPr="002257C1" w:rsidRDefault="00BE3979" w:rsidP="002257C1">
      <w:pPr>
        <w:ind w:firstLine="709"/>
        <w:jc w:val="both"/>
        <w:rPr>
          <w:lang w:val="kk-KZ"/>
        </w:rPr>
      </w:pPr>
      <w:r w:rsidRPr="002257C1">
        <w:rPr>
          <w:lang w:val="kk-KZ"/>
        </w:rPr>
        <w:t>қ</w:t>
      </w:r>
      <w:r w:rsidR="007C7BE8" w:rsidRPr="002257C1">
        <w:rPr>
          <w:lang w:val="kk-KZ"/>
        </w:rPr>
        <w:t xml:space="preserve">ызыл сызық (ағын) </w:t>
      </w:r>
      <w:r w:rsidR="007C7BE8" w:rsidRPr="002257C1">
        <w:rPr>
          <w:lang w:val="kk-KZ"/>
        </w:rPr>
        <w:sym w:font="Symbol" w:char="F02D"/>
      </w:r>
      <w:r w:rsidR="007C7BE8" w:rsidRPr="002257C1">
        <w:rPr>
          <w:lang w:val="kk-KZ"/>
        </w:rPr>
        <w:t xml:space="preserve"> бензин;  </w:t>
      </w:r>
      <w:r w:rsidRPr="002257C1">
        <w:rPr>
          <w:lang w:val="kk-KZ"/>
        </w:rPr>
        <w:t>с</w:t>
      </w:r>
      <w:r w:rsidR="007C7BE8" w:rsidRPr="002257C1">
        <w:rPr>
          <w:lang w:val="kk-KZ"/>
        </w:rPr>
        <w:t xml:space="preserve">ұр сызық </w:t>
      </w:r>
      <w:r w:rsidR="007C7BE8" w:rsidRPr="002257C1">
        <w:rPr>
          <w:lang w:val="kk-KZ"/>
        </w:rPr>
        <w:sym w:font="Symbol" w:char="F02D"/>
      </w:r>
      <w:r w:rsidR="007C7BE8" w:rsidRPr="002257C1">
        <w:rPr>
          <w:lang w:val="kk-KZ"/>
        </w:rPr>
        <w:t xml:space="preserve"> СҚГ; </w:t>
      </w:r>
      <w:r w:rsidRPr="002257C1">
        <w:rPr>
          <w:lang w:val="kk-KZ"/>
        </w:rPr>
        <w:t>к</w:t>
      </w:r>
      <w:r w:rsidR="007C7BE8" w:rsidRPr="002257C1">
        <w:rPr>
          <w:lang w:val="kk-KZ"/>
        </w:rPr>
        <w:t xml:space="preserve">өк сызық </w:t>
      </w:r>
      <w:r w:rsidR="007C7BE8" w:rsidRPr="002257C1">
        <w:rPr>
          <w:lang w:val="kk-KZ"/>
        </w:rPr>
        <w:sym w:font="Symbol" w:char="F02D"/>
      </w:r>
      <w:r w:rsidR="007C7BE8" w:rsidRPr="002257C1">
        <w:rPr>
          <w:lang w:val="kk-KZ"/>
        </w:rPr>
        <w:t xml:space="preserve"> дихлорэтан</w:t>
      </w:r>
    </w:p>
    <w:p w14:paraId="7A4FD249" w14:textId="77777777" w:rsidR="002257C1" w:rsidRPr="002257C1" w:rsidRDefault="002257C1" w:rsidP="00946027">
      <w:pPr>
        <w:jc w:val="center"/>
        <w:rPr>
          <w:sz w:val="16"/>
          <w:szCs w:val="16"/>
          <w:lang w:val="kk-KZ"/>
        </w:rPr>
      </w:pPr>
    </w:p>
    <w:p w14:paraId="22F5B8BF" w14:textId="53047F68" w:rsidR="008901DE" w:rsidRPr="00946027" w:rsidRDefault="00205E8B" w:rsidP="00946027">
      <w:pPr>
        <w:jc w:val="center"/>
        <w:rPr>
          <w:sz w:val="28"/>
          <w:szCs w:val="28"/>
          <w:lang w:val="kk-KZ"/>
        </w:rPr>
      </w:pPr>
      <w:r w:rsidRPr="00946027">
        <w:rPr>
          <w:sz w:val="28"/>
          <w:szCs w:val="28"/>
          <w:lang w:val="kk-KZ"/>
        </w:rPr>
        <w:t>Сурет 2.</w:t>
      </w:r>
      <w:r w:rsidR="008901DE" w:rsidRPr="00946027">
        <w:rPr>
          <w:sz w:val="28"/>
          <w:szCs w:val="28"/>
          <w:lang w:val="kk-KZ"/>
        </w:rPr>
        <w:t xml:space="preserve">1 </w:t>
      </w:r>
      <w:r w:rsidRPr="00946027">
        <w:rPr>
          <w:sz w:val="28"/>
          <w:szCs w:val="28"/>
          <w:lang w:val="kk-KZ"/>
        </w:rPr>
        <w:t>–</w:t>
      </w:r>
      <w:r w:rsidR="008901DE" w:rsidRPr="00946027">
        <w:rPr>
          <w:sz w:val="28"/>
          <w:szCs w:val="28"/>
          <w:lang w:val="kk-KZ"/>
        </w:rPr>
        <w:t xml:space="preserve"> </w:t>
      </w:r>
      <w:r w:rsidRPr="00946027">
        <w:rPr>
          <w:bCs/>
          <w:sz w:val="28"/>
          <w:lang w:val="kk-KZ"/>
        </w:rPr>
        <w:t>Атырау МӨЗ</w:t>
      </w:r>
      <w:r w:rsidRPr="00946027">
        <w:rPr>
          <w:b/>
          <w:sz w:val="28"/>
          <w:lang w:val="kk-KZ"/>
        </w:rPr>
        <w:t xml:space="preserve"> </w:t>
      </w:r>
      <w:r w:rsidRPr="00946027">
        <w:rPr>
          <w:color w:val="202122"/>
          <w:position w:val="-6"/>
          <w:sz w:val="28"/>
          <w:szCs w:val="28"/>
          <w:lang w:val="kk-KZ"/>
        </w:rPr>
        <w:object w:dxaOrig="1920" w:dyaOrig="279" w14:anchorId="77AE909C">
          <v:shape id="_x0000_i1114" type="#_x0000_t75" style="width:108.75pt;height:15.75pt" o:ole="">
            <v:imagedata r:id="rId188" o:title=""/>
          </v:shape>
          <o:OLEObject Type="Embed" ProgID="Equation.3" ShapeID="_x0000_i1114" DrawAspect="Content" ObjectID="_1798361504" r:id="rId191"/>
        </w:object>
      </w:r>
      <w:r w:rsidRPr="00946027">
        <w:rPr>
          <w:color w:val="202122"/>
          <w:sz w:val="28"/>
          <w:szCs w:val="28"/>
          <w:lang w:val="kk-KZ"/>
        </w:rPr>
        <w:t xml:space="preserve"> қондырғысының</w:t>
      </w:r>
      <w:r w:rsidRPr="00946027">
        <w:rPr>
          <w:sz w:val="28"/>
          <w:szCs w:val="28"/>
          <w:lang w:val="kk-KZ"/>
        </w:rPr>
        <w:t xml:space="preserve"> жалпы схемасынан бөлініп келтірілген риформинг блогыны схемасы</w:t>
      </w:r>
    </w:p>
    <w:p w14:paraId="47BD4FA7" w14:textId="77777777" w:rsidR="008901DE" w:rsidRPr="00946027" w:rsidRDefault="008901DE" w:rsidP="00946027">
      <w:pPr>
        <w:jc w:val="center"/>
        <w:rPr>
          <w:b/>
          <w:i/>
          <w:iCs/>
          <w:sz w:val="20"/>
          <w:szCs w:val="20"/>
          <w:lang w:val="kk-KZ"/>
        </w:rPr>
      </w:pPr>
      <w:r w:rsidRPr="00946027">
        <w:rPr>
          <w:b/>
          <w:i/>
          <w:iCs/>
          <w:sz w:val="20"/>
          <w:szCs w:val="20"/>
          <w:lang w:val="kk-KZ"/>
        </w:rPr>
        <w:t xml:space="preserve"> </w:t>
      </w:r>
    </w:p>
    <w:p w14:paraId="44A59275" w14:textId="4704259B" w:rsidR="008901DE" w:rsidRPr="00946027" w:rsidRDefault="00AF6B43" w:rsidP="00946027">
      <w:pPr>
        <w:pStyle w:val="imgdesc"/>
        <w:spacing w:before="0" w:beforeAutospacing="0" w:after="0" w:afterAutospacing="0"/>
        <w:ind w:firstLine="709"/>
        <w:jc w:val="both"/>
        <w:rPr>
          <w:sz w:val="28"/>
          <w:szCs w:val="28"/>
          <w:lang w:val="kk-KZ"/>
        </w:rPr>
      </w:pPr>
      <w:r w:rsidRPr="00946027">
        <w:rPr>
          <w:i/>
          <w:sz w:val="28"/>
          <w:szCs w:val="28"/>
          <w:lang w:val="kk-KZ"/>
        </w:rPr>
        <w:t xml:space="preserve">Риформинг </w:t>
      </w:r>
      <w:r w:rsidRPr="00946027">
        <w:rPr>
          <w:iCs/>
          <w:sz w:val="28"/>
          <w:szCs w:val="28"/>
          <w:lang w:val="kk-KZ"/>
        </w:rPr>
        <w:t>блогы риформингтеу технологиялық процесін жүргізуге арналған, яғни UOP-R-56 катализаторы қатысуымен нафтендер мен парафиндерді ароматты көмірсутектерге айналдыру процестерін жүргізуге арналған</w:t>
      </w:r>
      <w:r w:rsidR="008901DE" w:rsidRPr="00946027">
        <w:rPr>
          <w:sz w:val="28"/>
          <w:szCs w:val="28"/>
          <w:lang w:val="kk-KZ"/>
        </w:rPr>
        <w:t xml:space="preserve">. </w:t>
      </w:r>
      <w:r w:rsidRPr="00946027">
        <w:rPr>
          <w:sz w:val="28"/>
          <w:szCs w:val="28"/>
          <w:lang w:val="kk-KZ"/>
        </w:rPr>
        <w:t>Ал ароматты көмірсутектер жоғары октан санына байланысты тауарлық жоғары сапалы бензин ретінде пайдаланылады.</w:t>
      </w:r>
      <w:r w:rsidRPr="00946027">
        <w:rPr>
          <w:sz w:val="28"/>
          <w:szCs w:val="28"/>
          <w:highlight w:val="yellow"/>
          <w:lang w:val="kk-KZ"/>
        </w:rPr>
        <w:t xml:space="preserve"> </w:t>
      </w:r>
    </w:p>
    <w:p w14:paraId="263E514F" w14:textId="1129DCBA" w:rsidR="00AF6B43" w:rsidRPr="00946027" w:rsidRDefault="00AF6B43" w:rsidP="00946027">
      <w:pPr>
        <w:pStyle w:val="imgdesc"/>
        <w:spacing w:before="0" w:beforeAutospacing="0" w:after="0" w:afterAutospacing="0"/>
        <w:ind w:firstLine="709"/>
        <w:jc w:val="both"/>
        <w:rPr>
          <w:sz w:val="28"/>
          <w:szCs w:val="28"/>
          <w:lang w:val="kk-KZ"/>
        </w:rPr>
      </w:pPr>
      <w:r w:rsidRPr="00946027">
        <w:rPr>
          <w:sz w:val="28"/>
          <w:szCs w:val="28"/>
          <w:lang w:val="kk-KZ"/>
        </w:rPr>
        <w:t>Күкіртісутек пен судан тазарған гидрогенизат қыздырғыштан сорғылардың қабылдауына түседі.</w:t>
      </w:r>
      <w:r w:rsidR="00CA18A6" w:rsidRPr="00946027">
        <w:rPr>
          <w:sz w:val="28"/>
          <w:szCs w:val="28"/>
          <w:lang w:val="kk-KZ"/>
        </w:rPr>
        <w:t xml:space="preserve"> Бұл сорғылардан риформингтік шикізат А-14,15 сүзгілері арқылы 50 кг/см</w:t>
      </w:r>
      <w:r w:rsidR="00CA18A6" w:rsidRPr="00946027">
        <w:rPr>
          <w:sz w:val="28"/>
          <w:szCs w:val="28"/>
          <w:vertAlign w:val="superscript"/>
          <w:lang w:val="kk-KZ"/>
        </w:rPr>
        <w:t>2</w:t>
      </w:r>
      <w:r w:rsidR="00CA18A6" w:rsidRPr="00946027">
        <w:rPr>
          <w:sz w:val="28"/>
          <w:szCs w:val="28"/>
          <w:lang w:val="kk-KZ"/>
        </w:rPr>
        <w:t>-ге дейінгі қысыммен ЦК-1 компрессордан айналымдағы құрамында сутегі бар газбен араластырғыш тройникке түседі.</w:t>
      </w:r>
      <w:r w:rsidR="00CA18A6" w:rsidRPr="00946027">
        <w:rPr>
          <w:lang w:val="kk-KZ"/>
        </w:rPr>
        <w:t xml:space="preserve"> </w:t>
      </w:r>
      <w:r w:rsidR="00CA18A6" w:rsidRPr="00946027">
        <w:rPr>
          <w:sz w:val="28"/>
          <w:szCs w:val="28"/>
          <w:lang w:val="kk-KZ"/>
        </w:rPr>
        <w:t xml:space="preserve">ЦН-2.3-тегі риформингтік шикізаттың мөлшері 654 позициялы клапанмен реттеледі. Араластыруға берілетін </w:t>
      </w:r>
      <w:r w:rsidR="005E6BF6" w:rsidRPr="00946027">
        <w:rPr>
          <w:sz w:val="28"/>
          <w:szCs w:val="28"/>
          <w:lang w:val="kk-KZ"/>
        </w:rPr>
        <w:t>газ мөошері 651 позициялы клапанмен реттеледі.</w:t>
      </w:r>
    </w:p>
    <w:p w14:paraId="64A7E245" w14:textId="2DD85F1C" w:rsidR="00CA18A6" w:rsidRPr="00946027" w:rsidRDefault="005E6BF6" w:rsidP="00946027">
      <w:pPr>
        <w:pStyle w:val="imgdesc"/>
        <w:spacing w:before="0" w:beforeAutospacing="0" w:after="0" w:afterAutospacing="0"/>
        <w:ind w:firstLine="709"/>
        <w:jc w:val="both"/>
        <w:rPr>
          <w:sz w:val="28"/>
          <w:szCs w:val="28"/>
          <w:lang w:val="kk-KZ"/>
        </w:rPr>
      </w:pPr>
      <w:r w:rsidRPr="00946027">
        <w:rPr>
          <w:sz w:val="28"/>
          <w:szCs w:val="28"/>
          <w:lang w:val="kk-KZ"/>
        </w:rPr>
        <w:t>Гидрогенизат пен циркуляциялық газ қоспасы екі параллельді ағынмен Т-6, 6а-да жылу алмастырғыштард R-2,3,4,4а реакторларынан шығатын қоспаның жылуы есебінен 460°С температураға дейін қызады, содан кейін П-1 пешінің конвекциялық камерасына түседі, онда ол түтін газдарының жылуымен қызады.</w:t>
      </w:r>
    </w:p>
    <w:p w14:paraId="51BD53AA" w14:textId="12359E47" w:rsidR="008901DE" w:rsidRDefault="005E6BF6" w:rsidP="00946027">
      <w:pPr>
        <w:pStyle w:val="24"/>
        <w:spacing w:after="0" w:line="240" w:lineRule="auto"/>
        <w:ind w:left="0" w:firstLine="709"/>
        <w:rPr>
          <w:rFonts w:ascii="Times New Roman" w:hAnsi="Times New Roman"/>
          <w:sz w:val="28"/>
          <w:szCs w:val="28"/>
          <w:lang w:val="kk-KZ"/>
        </w:rPr>
      </w:pPr>
      <w:r w:rsidRPr="00946027">
        <w:rPr>
          <w:rFonts w:ascii="Times New Roman" w:hAnsi="Times New Roman"/>
          <w:sz w:val="28"/>
          <w:szCs w:val="28"/>
          <w:lang w:val="kk-KZ"/>
        </w:rPr>
        <w:t>Пеш камераларында шикізатты аралық қыздыру келесі схема бойынша жүзеге асырылады:</w:t>
      </w:r>
    </w:p>
    <w:p w14:paraId="7FBFA802" w14:textId="3963C141" w:rsidR="008901DE" w:rsidRPr="00946027" w:rsidRDefault="008901DE" w:rsidP="00946027">
      <w:pPr>
        <w:pStyle w:val="24"/>
        <w:spacing w:after="0" w:line="240" w:lineRule="auto"/>
        <w:ind w:left="0" w:firstLine="709"/>
        <w:rPr>
          <w:rFonts w:ascii="Times New Roman" w:eastAsiaTheme="minorEastAsia" w:hAnsi="Times New Roman"/>
          <w:sz w:val="28"/>
          <w:szCs w:val="28"/>
        </w:rPr>
      </w:pPr>
      <m:oMathPara>
        <m:oMath>
          <m:r>
            <w:rPr>
              <w:rFonts w:ascii="Cambria Math" w:hAnsi="Cambria Math"/>
              <w:sz w:val="28"/>
              <w:szCs w:val="28"/>
            </w:rPr>
            <w:lastRenderedPageBreak/>
            <m:t>Конвективт</m:t>
          </m:r>
          <m:r>
            <w:rPr>
              <w:rFonts w:ascii="Cambria Math" w:hAnsi="Cambria Math"/>
              <w:sz w:val="28"/>
              <w:szCs w:val="28"/>
              <w:lang w:val="kk-KZ"/>
            </w:rPr>
            <m:t>і</m:t>
          </m:r>
          <m:r>
            <w:rPr>
              <w:rFonts w:ascii="Cambria Math" w:hAnsi="Cambria Math"/>
              <w:sz w:val="28"/>
              <w:szCs w:val="28"/>
            </w:rPr>
            <m:t xml:space="preserve"> камера →2,3 камераралары→</m:t>
          </m:r>
          <m:r>
            <m:rPr>
              <m:sty m:val="p"/>
            </m:rPr>
            <w:rPr>
              <w:rFonts w:ascii="Cambria Math" w:hAnsi="Cambria Math"/>
              <w:sz w:val="28"/>
              <w:szCs w:val="28"/>
              <w:lang w:val="en-US"/>
            </w:rPr>
            <m:t>Р</m:t>
          </m:r>
          <m:r>
            <w:rPr>
              <w:rFonts w:ascii="Cambria Math" w:hAnsi="Cambria Math"/>
              <w:sz w:val="28"/>
              <w:szCs w:val="28"/>
              <w:lang w:val="en-US"/>
            </w:rPr>
            <m:t xml:space="preserve">-2 →1 </m:t>
          </m:r>
          <m:r>
            <w:rPr>
              <w:rFonts w:ascii="Cambria Math" w:hAnsi="Cambria Math"/>
              <w:sz w:val="28"/>
              <w:szCs w:val="28"/>
            </w:rPr>
            <m:t>камера →</m:t>
          </m:r>
        </m:oMath>
      </m:oMathPara>
    </w:p>
    <w:p w14:paraId="769D5C7E" w14:textId="723F2BE2" w:rsidR="008901DE" w:rsidRPr="00946027" w:rsidRDefault="008901DE" w:rsidP="002257C1">
      <w:pPr>
        <w:pStyle w:val="24"/>
        <w:spacing w:after="0" w:line="240" w:lineRule="auto"/>
        <w:ind w:left="0"/>
        <w:rPr>
          <w:rFonts w:ascii="Times New Roman" w:eastAsiaTheme="minorEastAsia" w:hAnsi="Times New Roman"/>
          <w:sz w:val="28"/>
          <w:szCs w:val="28"/>
        </w:rPr>
      </w:pPr>
      <m:oMathPara>
        <m:oMath>
          <m:r>
            <w:rPr>
              <w:rFonts w:ascii="Cambria Math" w:hAnsi="Cambria Math"/>
              <w:sz w:val="28"/>
              <w:szCs w:val="28"/>
            </w:rPr>
            <m:t>→4 камералары →</m:t>
          </m:r>
          <m:r>
            <m:rPr>
              <m:sty m:val="p"/>
            </m:rPr>
            <w:rPr>
              <w:rFonts w:ascii="Cambria Math" w:hAnsi="Cambria Math"/>
              <w:sz w:val="28"/>
              <w:szCs w:val="28"/>
              <w:lang w:val="en-US"/>
            </w:rPr>
            <m:t>Р</m:t>
          </m:r>
          <m:r>
            <w:rPr>
              <w:rFonts w:ascii="Cambria Math" w:hAnsi="Cambria Math"/>
              <w:sz w:val="28"/>
              <w:szCs w:val="28"/>
              <w:lang w:val="en-US"/>
            </w:rPr>
            <m:t xml:space="preserve">-3 →5 </m:t>
          </m:r>
          <m:r>
            <w:rPr>
              <w:rFonts w:ascii="Cambria Math" w:hAnsi="Cambria Math"/>
              <w:sz w:val="28"/>
              <w:szCs w:val="28"/>
            </w:rPr>
            <m:t>камера →Р-4, 4а.</m:t>
          </m:r>
        </m:oMath>
      </m:oMathPara>
    </w:p>
    <w:p w14:paraId="13DC39D8" w14:textId="77777777" w:rsidR="002257C1" w:rsidRDefault="002257C1" w:rsidP="00946027">
      <w:pPr>
        <w:pStyle w:val="24"/>
        <w:spacing w:after="0" w:line="240" w:lineRule="auto"/>
        <w:ind w:left="0" w:firstLine="709"/>
        <w:rPr>
          <w:rFonts w:ascii="Times New Roman" w:hAnsi="Times New Roman"/>
          <w:sz w:val="28"/>
          <w:szCs w:val="28"/>
        </w:rPr>
      </w:pPr>
    </w:p>
    <w:p w14:paraId="0DF25313" w14:textId="30968848" w:rsidR="008901DE" w:rsidRPr="00946027" w:rsidRDefault="005E6BF6" w:rsidP="00946027">
      <w:pPr>
        <w:pStyle w:val="24"/>
        <w:spacing w:after="0" w:line="240" w:lineRule="auto"/>
        <w:ind w:left="0" w:firstLine="709"/>
        <w:rPr>
          <w:rFonts w:ascii="Times New Roman" w:hAnsi="Times New Roman"/>
          <w:sz w:val="28"/>
          <w:szCs w:val="28"/>
        </w:rPr>
      </w:pPr>
      <w:r w:rsidRPr="00946027">
        <w:rPr>
          <w:rFonts w:ascii="Times New Roman" w:hAnsi="Times New Roman"/>
          <w:sz w:val="28"/>
          <w:szCs w:val="28"/>
        </w:rPr>
        <w:t xml:space="preserve">Катализатордың белсенділігін арттыру үшін поршенді сорғылардан </w:t>
      </w:r>
      <w:r w:rsidR="009B7368" w:rsidRPr="00946027">
        <w:rPr>
          <w:rFonts w:ascii="Times New Roman" w:hAnsi="Times New Roman"/>
          <w:sz w:val="28"/>
          <w:szCs w:val="28"/>
          <w:lang w:val="kk-KZ"/>
        </w:rPr>
        <w:t xml:space="preserve">ортадан тепкіш сорғылар </w:t>
      </w:r>
      <w:r w:rsidRPr="00946027">
        <w:rPr>
          <w:rFonts w:ascii="Times New Roman" w:hAnsi="Times New Roman"/>
          <w:sz w:val="28"/>
          <w:szCs w:val="28"/>
        </w:rPr>
        <w:t>қабылдауға дихлорэтан ерітіндісін береді.</w:t>
      </w:r>
    </w:p>
    <w:p w14:paraId="6F6B8B34" w14:textId="63F3B6F7" w:rsidR="009B7368" w:rsidRPr="00946027" w:rsidRDefault="009B7368" w:rsidP="00946027">
      <w:pPr>
        <w:pStyle w:val="24"/>
        <w:spacing w:after="0" w:line="240" w:lineRule="auto"/>
        <w:ind w:left="0" w:firstLine="709"/>
        <w:rPr>
          <w:rFonts w:ascii="Times New Roman" w:hAnsi="Times New Roman"/>
          <w:sz w:val="28"/>
          <w:szCs w:val="28"/>
        </w:rPr>
      </w:pPr>
      <w:r w:rsidRPr="00946027">
        <w:rPr>
          <w:rFonts w:ascii="Times New Roman" w:hAnsi="Times New Roman"/>
          <w:sz w:val="28"/>
          <w:szCs w:val="28"/>
        </w:rPr>
        <w:t>Реактордың кірісіне дихлорэтан ерітіндісін беру схемасы бар. Сондай-ақ катализаторды ылғалдандыру үшін риформинг жүйесіне бу конденсаты немесе органикалық спирт ерітіндісі беріледі.</w:t>
      </w:r>
    </w:p>
    <w:p w14:paraId="06E2589A" w14:textId="3B06A951" w:rsidR="008901DE" w:rsidRPr="00946027" w:rsidRDefault="009B7368" w:rsidP="00946027">
      <w:pPr>
        <w:pStyle w:val="24"/>
        <w:spacing w:after="0" w:line="240" w:lineRule="auto"/>
        <w:ind w:left="0" w:firstLine="709"/>
        <w:rPr>
          <w:rFonts w:ascii="Times New Roman" w:hAnsi="Times New Roman"/>
          <w:sz w:val="28"/>
          <w:szCs w:val="28"/>
        </w:rPr>
      </w:pPr>
      <w:r w:rsidRPr="00946027">
        <w:rPr>
          <w:rFonts w:ascii="Times New Roman" w:hAnsi="Times New Roman"/>
          <w:sz w:val="28"/>
          <w:szCs w:val="28"/>
        </w:rPr>
        <w:t>Р</w:t>
      </w:r>
      <w:r w:rsidRPr="00946027">
        <w:rPr>
          <w:rFonts w:ascii="Times New Roman" w:hAnsi="Times New Roman"/>
          <w:sz w:val="28"/>
          <w:szCs w:val="28"/>
          <w:lang w:val="kk-KZ"/>
        </w:rPr>
        <w:t>и</w:t>
      </w:r>
      <w:r w:rsidRPr="00946027">
        <w:rPr>
          <w:rFonts w:ascii="Times New Roman" w:hAnsi="Times New Roman"/>
          <w:sz w:val="28"/>
          <w:szCs w:val="28"/>
        </w:rPr>
        <w:t>форминг</w:t>
      </w:r>
      <w:r w:rsidRPr="00946027">
        <w:rPr>
          <w:rFonts w:ascii="Times New Roman" w:hAnsi="Times New Roman"/>
          <w:sz w:val="28"/>
          <w:szCs w:val="28"/>
          <w:lang w:val="kk-KZ"/>
        </w:rPr>
        <w:t>теу</w:t>
      </w:r>
      <w:r w:rsidRPr="00946027">
        <w:rPr>
          <w:rFonts w:ascii="Times New Roman" w:hAnsi="Times New Roman"/>
          <w:sz w:val="28"/>
          <w:szCs w:val="28"/>
        </w:rPr>
        <w:t xml:space="preserve"> үшін қоспа </w:t>
      </w:r>
      <w:r w:rsidRPr="00946027">
        <w:rPr>
          <w:rFonts w:ascii="Times New Roman" w:hAnsi="Times New Roman"/>
          <w:sz w:val="28"/>
          <w:szCs w:val="28"/>
          <w:lang w:val="kk-KZ"/>
        </w:rPr>
        <w:t>П</w:t>
      </w:r>
      <w:r w:rsidRPr="00946027">
        <w:rPr>
          <w:rFonts w:ascii="Times New Roman" w:hAnsi="Times New Roman"/>
          <w:sz w:val="28"/>
          <w:szCs w:val="28"/>
        </w:rPr>
        <w:t>-1 көп камералы пеште тиісті қыздырумен Р-2, Р-3, Р-4, Р-4</w:t>
      </w:r>
      <w:r w:rsidRPr="00946027">
        <w:rPr>
          <w:rFonts w:ascii="Times New Roman" w:hAnsi="Times New Roman"/>
          <w:sz w:val="28"/>
          <w:szCs w:val="28"/>
          <w:lang w:val="en-US"/>
        </w:rPr>
        <w:t>a</w:t>
      </w:r>
      <w:r w:rsidRPr="00946027">
        <w:rPr>
          <w:rFonts w:ascii="Times New Roman" w:hAnsi="Times New Roman"/>
          <w:sz w:val="28"/>
          <w:szCs w:val="28"/>
        </w:rPr>
        <w:t xml:space="preserve"> реакторларынан өтеді.</w:t>
      </w:r>
      <w:r w:rsidRPr="00946027">
        <w:rPr>
          <w:rFonts w:ascii="Times New Roman" w:hAnsi="Times New Roman"/>
          <w:sz w:val="28"/>
          <w:szCs w:val="28"/>
          <w:lang w:val="kk-KZ"/>
        </w:rPr>
        <w:t xml:space="preserve"> </w:t>
      </w:r>
    </w:p>
    <w:p w14:paraId="346DC92A" w14:textId="7B4E13AC" w:rsidR="008901DE" w:rsidRPr="00946027" w:rsidRDefault="009B7368" w:rsidP="00946027">
      <w:pPr>
        <w:pStyle w:val="24"/>
        <w:spacing w:after="0" w:line="240" w:lineRule="auto"/>
        <w:ind w:left="0" w:firstLine="709"/>
        <w:rPr>
          <w:rFonts w:ascii="Times New Roman" w:hAnsi="Times New Roman"/>
          <w:sz w:val="28"/>
          <w:szCs w:val="28"/>
        </w:rPr>
      </w:pPr>
      <w:r w:rsidRPr="00946027">
        <w:rPr>
          <w:rFonts w:ascii="Times New Roman" w:hAnsi="Times New Roman"/>
          <w:sz w:val="28"/>
          <w:szCs w:val="28"/>
        </w:rPr>
        <w:t xml:space="preserve">Бензиннің ароматизация реакциясы теріс термиялық әсермен жүреді, нәтижесінде реакторлардағы температура төмендейді. Реакция аймағындағы температураны қалпына келтіру үшін </w:t>
      </w:r>
      <w:r w:rsidRPr="00946027">
        <w:rPr>
          <w:rFonts w:ascii="Times New Roman" w:hAnsi="Times New Roman"/>
          <w:sz w:val="28"/>
          <w:szCs w:val="28"/>
          <w:lang w:val="kk-KZ"/>
        </w:rPr>
        <w:t>П</w:t>
      </w:r>
      <w:r w:rsidRPr="00946027">
        <w:rPr>
          <w:rFonts w:ascii="Times New Roman" w:hAnsi="Times New Roman"/>
          <w:sz w:val="28"/>
          <w:szCs w:val="28"/>
        </w:rPr>
        <w:t>-1 көп камералы пештің екінші және үшінші сатыларында 470-530°С температураға дейін саты аралық қыздыру қарастырылады.</w:t>
      </w:r>
      <w:r w:rsidRPr="00946027">
        <w:rPr>
          <w:rFonts w:ascii="Times New Roman" w:hAnsi="Times New Roman"/>
          <w:sz w:val="28"/>
          <w:szCs w:val="28"/>
          <w:lang w:val="kk-KZ"/>
        </w:rPr>
        <w:t xml:space="preserve"> </w:t>
      </w:r>
    </w:p>
    <w:p w14:paraId="4DFE6B83" w14:textId="77777777" w:rsidR="009B7368" w:rsidRPr="00946027" w:rsidRDefault="009B7368" w:rsidP="00946027">
      <w:pPr>
        <w:pStyle w:val="24"/>
        <w:spacing w:after="0" w:line="240" w:lineRule="auto"/>
        <w:ind w:left="0" w:firstLine="709"/>
        <w:rPr>
          <w:rFonts w:ascii="Times New Roman" w:hAnsi="Times New Roman"/>
          <w:sz w:val="28"/>
          <w:szCs w:val="28"/>
        </w:rPr>
      </w:pPr>
      <w:r w:rsidRPr="00946027">
        <w:rPr>
          <w:rFonts w:ascii="Times New Roman" w:hAnsi="Times New Roman"/>
          <w:sz w:val="28"/>
          <w:szCs w:val="28"/>
        </w:rPr>
        <w:t>Реакция сатылары бойынша шикізаттың түрлену тереңдігі:</w:t>
      </w:r>
    </w:p>
    <w:p w14:paraId="73A85A74" w14:textId="59063E9C" w:rsidR="008901DE" w:rsidRPr="00946027" w:rsidRDefault="002257C1" w:rsidP="00946027">
      <w:pPr>
        <w:pStyle w:val="24"/>
        <w:spacing w:after="0" w:line="240" w:lineRule="auto"/>
        <w:ind w:left="0" w:firstLine="709"/>
        <w:rPr>
          <w:rFonts w:ascii="Times New Roman" w:hAnsi="Times New Roman"/>
          <w:sz w:val="28"/>
          <w:szCs w:val="28"/>
        </w:rPr>
      </w:pPr>
      <w:r>
        <w:rPr>
          <w:rFonts w:ascii="Times New Roman" w:hAnsi="Times New Roman"/>
          <w:sz w:val="28"/>
          <w:szCs w:val="28"/>
        </w:rPr>
        <w:t xml:space="preserve">‒ </w:t>
      </w:r>
      <w:r w:rsidR="008901DE" w:rsidRPr="00946027">
        <w:rPr>
          <w:rFonts w:ascii="Times New Roman" w:hAnsi="Times New Roman"/>
          <w:sz w:val="28"/>
          <w:szCs w:val="28"/>
        </w:rPr>
        <w:t xml:space="preserve">1 </w:t>
      </w:r>
      <w:r w:rsidR="009B7368" w:rsidRPr="00946027">
        <w:rPr>
          <w:rFonts w:ascii="Times New Roman" w:hAnsi="Times New Roman"/>
          <w:sz w:val="28"/>
          <w:szCs w:val="28"/>
          <w:lang w:val="kk-KZ"/>
        </w:rPr>
        <w:t>сатыда</w:t>
      </w:r>
      <w:r w:rsidR="008901DE" w:rsidRPr="00946027">
        <w:rPr>
          <w:rFonts w:ascii="Times New Roman" w:hAnsi="Times New Roman"/>
          <w:sz w:val="28"/>
          <w:szCs w:val="28"/>
        </w:rPr>
        <w:tab/>
        <w:t>– 53–60%</w:t>
      </w:r>
      <w:r>
        <w:rPr>
          <w:rFonts w:ascii="Times New Roman" w:hAnsi="Times New Roman"/>
          <w:sz w:val="28"/>
          <w:szCs w:val="28"/>
        </w:rPr>
        <w:t>;</w:t>
      </w:r>
    </w:p>
    <w:p w14:paraId="1CA31326" w14:textId="5F9CBBCA" w:rsidR="008901DE" w:rsidRPr="00946027" w:rsidRDefault="002257C1" w:rsidP="00946027">
      <w:pPr>
        <w:pStyle w:val="24"/>
        <w:spacing w:after="0" w:line="240" w:lineRule="auto"/>
        <w:ind w:left="0" w:firstLine="709"/>
        <w:rPr>
          <w:rFonts w:ascii="Times New Roman" w:hAnsi="Times New Roman"/>
          <w:sz w:val="28"/>
          <w:szCs w:val="28"/>
        </w:rPr>
      </w:pPr>
      <w:r>
        <w:rPr>
          <w:rFonts w:ascii="Times New Roman" w:hAnsi="Times New Roman"/>
          <w:sz w:val="28"/>
          <w:szCs w:val="28"/>
        </w:rPr>
        <w:t xml:space="preserve">‒ </w:t>
      </w:r>
      <w:r w:rsidR="008901DE" w:rsidRPr="00946027">
        <w:rPr>
          <w:rFonts w:ascii="Times New Roman" w:hAnsi="Times New Roman"/>
          <w:sz w:val="28"/>
          <w:szCs w:val="28"/>
        </w:rPr>
        <w:t>2 с</w:t>
      </w:r>
      <w:r w:rsidR="002D4870" w:rsidRPr="00946027">
        <w:rPr>
          <w:rFonts w:ascii="Times New Roman" w:hAnsi="Times New Roman"/>
          <w:sz w:val="28"/>
          <w:szCs w:val="28"/>
          <w:lang w:val="kk-KZ"/>
        </w:rPr>
        <w:t>атыда</w:t>
      </w:r>
      <w:r w:rsidR="002D4870" w:rsidRPr="00946027">
        <w:rPr>
          <w:rFonts w:ascii="Times New Roman" w:hAnsi="Times New Roman"/>
          <w:sz w:val="28"/>
          <w:szCs w:val="28"/>
          <w:lang w:val="kk-KZ"/>
        </w:rPr>
        <w:tab/>
      </w:r>
      <w:r w:rsidR="008901DE" w:rsidRPr="00946027">
        <w:rPr>
          <w:rFonts w:ascii="Times New Roman" w:hAnsi="Times New Roman"/>
          <w:sz w:val="28"/>
          <w:szCs w:val="28"/>
        </w:rPr>
        <w:t>– 28–30%</w:t>
      </w:r>
      <w:r>
        <w:rPr>
          <w:rFonts w:ascii="Times New Roman" w:hAnsi="Times New Roman"/>
          <w:sz w:val="28"/>
          <w:szCs w:val="28"/>
        </w:rPr>
        <w:t>;</w:t>
      </w:r>
    </w:p>
    <w:p w14:paraId="372247C9" w14:textId="4735285A" w:rsidR="008901DE" w:rsidRPr="00946027" w:rsidRDefault="002257C1" w:rsidP="00946027">
      <w:pPr>
        <w:pStyle w:val="24"/>
        <w:spacing w:after="0" w:line="240" w:lineRule="auto"/>
        <w:ind w:left="0" w:firstLine="709"/>
        <w:rPr>
          <w:rFonts w:ascii="Times New Roman" w:hAnsi="Times New Roman"/>
          <w:sz w:val="28"/>
          <w:szCs w:val="28"/>
        </w:rPr>
      </w:pPr>
      <w:r>
        <w:rPr>
          <w:rFonts w:ascii="Times New Roman" w:hAnsi="Times New Roman"/>
          <w:sz w:val="28"/>
          <w:szCs w:val="28"/>
        </w:rPr>
        <w:t xml:space="preserve">‒ </w:t>
      </w:r>
      <w:r w:rsidR="008901DE" w:rsidRPr="00946027">
        <w:rPr>
          <w:rFonts w:ascii="Times New Roman" w:hAnsi="Times New Roman"/>
          <w:sz w:val="28"/>
          <w:szCs w:val="28"/>
        </w:rPr>
        <w:t xml:space="preserve">3 </w:t>
      </w:r>
      <w:r w:rsidR="002D4870" w:rsidRPr="00946027">
        <w:rPr>
          <w:rFonts w:ascii="Times New Roman" w:hAnsi="Times New Roman"/>
          <w:sz w:val="28"/>
          <w:szCs w:val="28"/>
          <w:lang w:val="kk-KZ"/>
        </w:rPr>
        <w:t>сатыда</w:t>
      </w:r>
      <w:r w:rsidR="008901DE" w:rsidRPr="00946027">
        <w:rPr>
          <w:rFonts w:ascii="Times New Roman" w:hAnsi="Times New Roman"/>
          <w:sz w:val="28"/>
          <w:szCs w:val="28"/>
        </w:rPr>
        <w:tab/>
        <w:t>– 10–14%.</w:t>
      </w:r>
    </w:p>
    <w:p w14:paraId="44B04BB6" w14:textId="295A61C8" w:rsidR="006E2C1B" w:rsidRPr="00946027" w:rsidRDefault="006E2C1B" w:rsidP="00946027">
      <w:pPr>
        <w:pStyle w:val="24"/>
        <w:spacing w:after="0" w:line="240" w:lineRule="auto"/>
        <w:ind w:left="0" w:firstLine="709"/>
        <w:rPr>
          <w:rFonts w:ascii="Times New Roman" w:hAnsi="Times New Roman"/>
          <w:sz w:val="28"/>
          <w:szCs w:val="28"/>
          <w:lang w:val="kk-KZ"/>
        </w:rPr>
      </w:pPr>
      <w:r w:rsidRPr="00946027">
        <w:rPr>
          <w:rFonts w:ascii="Times New Roman" w:hAnsi="Times New Roman"/>
          <w:sz w:val="28"/>
          <w:szCs w:val="28"/>
        </w:rPr>
        <w:t>Р-2, Р-3, Р-4, Р-4</w:t>
      </w:r>
      <w:r w:rsidRPr="00946027">
        <w:rPr>
          <w:rFonts w:ascii="Times New Roman" w:hAnsi="Times New Roman"/>
          <w:sz w:val="28"/>
          <w:szCs w:val="28"/>
          <w:lang w:val="en-US"/>
        </w:rPr>
        <w:t>a</w:t>
      </w:r>
      <w:r w:rsidR="001F6BAB">
        <w:rPr>
          <w:rFonts w:ascii="Times New Roman" w:hAnsi="Times New Roman"/>
          <w:sz w:val="28"/>
          <w:szCs w:val="28"/>
        </w:rPr>
        <w:t xml:space="preserve"> </w:t>
      </w:r>
      <w:r w:rsidRPr="00946027">
        <w:rPr>
          <w:rFonts w:ascii="Times New Roman" w:hAnsi="Times New Roman"/>
          <w:sz w:val="28"/>
          <w:szCs w:val="28"/>
        </w:rPr>
        <w:t xml:space="preserve">реакторларына газ қоспасының кірістеріндегі қажетті температуралар температура реттегішінің көмегімен автоматты түрде </w:t>
      </w:r>
      <w:r w:rsidRPr="00946027">
        <w:rPr>
          <w:rFonts w:ascii="Times New Roman" w:hAnsi="Times New Roman"/>
          <w:sz w:val="28"/>
          <w:szCs w:val="28"/>
          <w:lang w:val="kk-KZ"/>
        </w:rPr>
        <w:t xml:space="preserve">қамтамасыз етіледі. </w:t>
      </w:r>
    </w:p>
    <w:p w14:paraId="6B4AC7F7" w14:textId="1E221EF3" w:rsidR="008901DE" w:rsidRPr="00946027" w:rsidRDefault="006E2C1B" w:rsidP="00946027">
      <w:pPr>
        <w:pStyle w:val="24"/>
        <w:spacing w:after="0" w:line="240" w:lineRule="auto"/>
        <w:ind w:left="0" w:firstLine="709"/>
        <w:rPr>
          <w:rFonts w:ascii="Times New Roman" w:hAnsi="Times New Roman"/>
          <w:sz w:val="28"/>
          <w:szCs w:val="28"/>
          <w:lang w:val="kk-KZ"/>
        </w:rPr>
      </w:pPr>
      <w:r w:rsidRPr="00946027">
        <w:rPr>
          <w:rFonts w:ascii="Times New Roman" w:hAnsi="Times New Roman"/>
          <w:sz w:val="28"/>
          <w:szCs w:val="28"/>
          <w:lang w:val="kk-KZ"/>
        </w:rPr>
        <w:t>Сұйық отын жүйесіндегі қысым</w:t>
      </w:r>
      <w:r w:rsidR="003B5D5C" w:rsidRPr="00946027">
        <w:rPr>
          <w:rFonts w:ascii="Times New Roman" w:hAnsi="Times New Roman"/>
          <w:sz w:val="28"/>
          <w:szCs w:val="28"/>
          <w:lang w:val="kk-KZ"/>
        </w:rPr>
        <w:t>,</w:t>
      </w:r>
      <w:r w:rsidRPr="00946027">
        <w:rPr>
          <w:rFonts w:ascii="Times New Roman" w:hAnsi="Times New Roman"/>
          <w:sz w:val="28"/>
          <w:szCs w:val="28"/>
          <w:lang w:val="kk-KZ"/>
        </w:rPr>
        <w:t xml:space="preserve"> қысым реттегішімен тұрақты түрде сақталады</w:t>
      </w:r>
      <w:r w:rsidR="008901DE" w:rsidRPr="00946027">
        <w:rPr>
          <w:rFonts w:ascii="Times New Roman" w:hAnsi="Times New Roman"/>
          <w:sz w:val="28"/>
          <w:szCs w:val="28"/>
          <w:lang w:val="kk-KZ"/>
        </w:rPr>
        <w:t>.</w:t>
      </w:r>
    </w:p>
    <w:p w14:paraId="3F6C2618" w14:textId="4F6BC652" w:rsidR="006E2C1B" w:rsidRPr="00946027" w:rsidRDefault="006E2C1B" w:rsidP="00946027">
      <w:pPr>
        <w:pStyle w:val="24"/>
        <w:spacing w:after="0" w:line="240" w:lineRule="auto"/>
        <w:ind w:left="0" w:firstLine="709"/>
        <w:rPr>
          <w:rFonts w:ascii="Times New Roman" w:hAnsi="Times New Roman"/>
          <w:sz w:val="28"/>
          <w:szCs w:val="28"/>
          <w:lang w:val="kk-KZ"/>
        </w:rPr>
      </w:pPr>
      <w:r w:rsidRPr="00946027">
        <w:rPr>
          <w:rFonts w:ascii="Times New Roman" w:hAnsi="Times New Roman"/>
          <w:sz w:val="28"/>
          <w:szCs w:val="28"/>
          <w:lang w:val="kk-KZ"/>
        </w:rPr>
        <w:t>200 °C аспауы керек Р-2, Р-3, Р-4, Р-4a реакторларының қабырғаларының температурасын бақылау</w:t>
      </w:r>
      <w:r w:rsidR="00406E20" w:rsidRPr="00946027">
        <w:rPr>
          <w:rFonts w:ascii="Times New Roman" w:hAnsi="Times New Roman"/>
          <w:sz w:val="28"/>
          <w:szCs w:val="28"/>
          <w:lang w:val="kk-KZ"/>
        </w:rPr>
        <w:t xml:space="preserve"> реакторлардың </w:t>
      </w:r>
      <w:r w:rsidRPr="00946027">
        <w:rPr>
          <w:rFonts w:ascii="Times New Roman" w:hAnsi="Times New Roman"/>
          <w:sz w:val="28"/>
          <w:szCs w:val="28"/>
          <w:lang w:val="kk-KZ"/>
        </w:rPr>
        <w:t xml:space="preserve">беттік термопарлармен байланысты тіркеу құрылғыларының көрсеткіштері бойынша жүзеге асырылады. </w:t>
      </w:r>
    </w:p>
    <w:p w14:paraId="74A409FC" w14:textId="38553B25" w:rsidR="00406E20" w:rsidRPr="00946027" w:rsidRDefault="00406E20" w:rsidP="00946027">
      <w:pPr>
        <w:pStyle w:val="24"/>
        <w:spacing w:after="0" w:line="240" w:lineRule="auto"/>
        <w:ind w:left="0" w:firstLine="709"/>
        <w:rPr>
          <w:rFonts w:ascii="Times New Roman" w:hAnsi="Times New Roman"/>
          <w:sz w:val="28"/>
          <w:szCs w:val="28"/>
          <w:lang w:val="kk-KZ"/>
        </w:rPr>
      </w:pPr>
      <w:r w:rsidRPr="00946027">
        <w:rPr>
          <w:rFonts w:ascii="Times New Roman" w:hAnsi="Times New Roman"/>
          <w:sz w:val="28"/>
          <w:szCs w:val="28"/>
          <w:lang w:val="kk-KZ"/>
        </w:rPr>
        <w:t>Реактор блогының жекелеген нүктелерінде (реакторлард</w:t>
      </w:r>
      <w:r w:rsidR="003B5D5C" w:rsidRPr="00946027">
        <w:rPr>
          <w:rFonts w:ascii="Times New Roman" w:hAnsi="Times New Roman"/>
          <w:sz w:val="28"/>
          <w:szCs w:val="28"/>
          <w:lang w:val="kk-KZ"/>
        </w:rPr>
        <w:t xml:space="preserve">ың шығыстарында) температураны </w:t>
      </w:r>
      <w:r w:rsidRPr="00946027">
        <w:rPr>
          <w:rFonts w:ascii="Times New Roman" w:hAnsi="Times New Roman"/>
          <w:sz w:val="28"/>
          <w:szCs w:val="28"/>
          <w:lang w:val="kk-KZ"/>
        </w:rPr>
        <w:t>бақылау сәйкес термопар</w:t>
      </w:r>
      <w:r w:rsidR="003B5D5C" w:rsidRPr="00946027">
        <w:rPr>
          <w:rFonts w:ascii="Times New Roman" w:hAnsi="Times New Roman"/>
          <w:sz w:val="28"/>
          <w:szCs w:val="28"/>
          <w:lang w:val="kk-KZ"/>
        </w:rPr>
        <w:t>а</w:t>
      </w:r>
      <w:r w:rsidRPr="00946027">
        <w:rPr>
          <w:rFonts w:ascii="Times New Roman" w:hAnsi="Times New Roman"/>
          <w:sz w:val="28"/>
          <w:szCs w:val="28"/>
          <w:lang w:val="kk-KZ"/>
        </w:rPr>
        <w:t>лардан импульстарды қабылдайтын құрылғының көрсеткіштері бойынша жүзеге асырылады.</w:t>
      </w:r>
    </w:p>
    <w:p w14:paraId="1C7E4FEE" w14:textId="44A577AD" w:rsidR="00406E20" w:rsidRPr="00946027" w:rsidRDefault="00406E20" w:rsidP="00946027">
      <w:pPr>
        <w:pStyle w:val="24"/>
        <w:spacing w:after="0" w:line="240" w:lineRule="auto"/>
        <w:ind w:left="0" w:firstLine="709"/>
        <w:rPr>
          <w:rFonts w:ascii="Times New Roman" w:hAnsi="Times New Roman"/>
          <w:sz w:val="28"/>
          <w:szCs w:val="28"/>
          <w:lang w:val="kk-KZ"/>
        </w:rPr>
      </w:pPr>
      <w:r w:rsidRPr="00946027">
        <w:rPr>
          <w:rFonts w:ascii="Times New Roman" w:hAnsi="Times New Roman"/>
          <w:sz w:val="28"/>
          <w:szCs w:val="28"/>
          <w:lang w:val="kk-KZ"/>
        </w:rPr>
        <w:t>Температурасы 530°С-қа дейінгі Р-4 және Р-4a реакторларынан газ өнімдерінің қоспасы екі параллель ағынмен Т-6/4:4а;Т-6/3:3а жылу алмастырғыштарының түтік кеңістігіне жіберіледі, мұнда 250°С-300°С температураға дейін салқындатылады.</w:t>
      </w:r>
    </w:p>
    <w:p w14:paraId="1AECF746" w14:textId="56C05107" w:rsidR="00406E20" w:rsidRPr="00946027" w:rsidRDefault="00406E20" w:rsidP="00946027">
      <w:pPr>
        <w:pStyle w:val="24"/>
        <w:spacing w:after="0" w:line="240" w:lineRule="auto"/>
        <w:ind w:left="0" w:firstLine="709"/>
        <w:rPr>
          <w:rFonts w:ascii="Times New Roman" w:hAnsi="Times New Roman"/>
          <w:sz w:val="28"/>
          <w:szCs w:val="28"/>
          <w:lang w:val="kk-KZ"/>
        </w:rPr>
      </w:pPr>
      <w:r w:rsidRPr="00946027">
        <w:rPr>
          <w:rFonts w:ascii="Times New Roman" w:hAnsi="Times New Roman"/>
          <w:sz w:val="28"/>
          <w:szCs w:val="28"/>
          <w:lang w:val="kk-KZ"/>
        </w:rPr>
        <w:t xml:space="preserve">Ары қарай қоспа Т-6/2;2а, Т-6/1;1а, </w:t>
      </w:r>
      <w:r w:rsidR="006F3C91" w:rsidRPr="00946027">
        <w:rPr>
          <w:rFonts w:ascii="Times New Roman" w:hAnsi="Times New Roman"/>
          <w:sz w:val="28"/>
          <w:szCs w:val="28"/>
          <w:lang w:val="kk-KZ"/>
        </w:rPr>
        <w:t>ХВВ-106;106а, Х-6;6а</w:t>
      </w:r>
      <w:r w:rsidRPr="00946027">
        <w:rPr>
          <w:rFonts w:ascii="Times New Roman" w:hAnsi="Times New Roman"/>
          <w:sz w:val="28"/>
          <w:szCs w:val="28"/>
          <w:lang w:val="kk-KZ"/>
        </w:rPr>
        <w:t xml:space="preserve"> жылу алмастырғыштарда 40°С температураға дейін салқындатылып, жоғары қысымды сепараторға </w:t>
      </w:r>
      <w:r w:rsidR="00906683" w:rsidRPr="00946027">
        <w:rPr>
          <w:rFonts w:ascii="Times New Roman" w:hAnsi="Times New Roman"/>
          <w:sz w:val="28"/>
          <w:szCs w:val="28"/>
          <w:lang w:val="kk-KZ"/>
        </w:rPr>
        <w:t>С</w:t>
      </w:r>
      <w:r w:rsidR="006F3C91" w:rsidRPr="00946027">
        <w:rPr>
          <w:rFonts w:ascii="Times New Roman" w:hAnsi="Times New Roman"/>
          <w:sz w:val="28"/>
          <w:szCs w:val="28"/>
          <w:lang w:val="kk-KZ"/>
        </w:rPr>
        <w:t xml:space="preserve">-7 </w:t>
      </w:r>
      <w:r w:rsidRPr="00946027">
        <w:rPr>
          <w:rFonts w:ascii="Times New Roman" w:hAnsi="Times New Roman"/>
          <w:sz w:val="28"/>
          <w:szCs w:val="28"/>
          <w:lang w:val="kk-KZ"/>
        </w:rPr>
        <w:t>жіберіледі, мұнда газ-сұйық қоспасы суте</w:t>
      </w:r>
      <w:r w:rsidR="00906683" w:rsidRPr="00946027">
        <w:rPr>
          <w:rFonts w:ascii="Times New Roman" w:hAnsi="Times New Roman"/>
          <w:sz w:val="28"/>
          <w:szCs w:val="28"/>
          <w:lang w:val="kk-KZ"/>
        </w:rPr>
        <w:t>к</w:t>
      </w:r>
      <w:r w:rsidR="006F3C91" w:rsidRPr="00946027">
        <w:rPr>
          <w:rFonts w:ascii="Times New Roman" w:hAnsi="Times New Roman"/>
          <w:sz w:val="28"/>
          <w:szCs w:val="28"/>
          <w:lang w:val="kk-KZ"/>
        </w:rPr>
        <w:t xml:space="preserve"> құрамды </w:t>
      </w:r>
      <w:r w:rsidRPr="00946027">
        <w:rPr>
          <w:rFonts w:ascii="Times New Roman" w:hAnsi="Times New Roman"/>
          <w:sz w:val="28"/>
          <w:szCs w:val="28"/>
          <w:lang w:val="kk-KZ"/>
        </w:rPr>
        <w:t>газ</w:t>
      </w:r>
      <w:r w:rsidR="008B00AB" w:rsidRPr="00946027">
        <w:rPr>
          <w:rFonts w:ascii="Times New Roman" w:hAnsi="Times New Roman"/>
          <w:sz w:val="28"/>
          <w:szCs w:val="28"/>
          <w:lang w:val="kk-KZ"/>
        </w:rPr>
        <w:t xml:space="preserve"> (СҚГ) </w:t>
      </w:r>
      <w:r w:rsidR="006F3C91" w:rsidRPr="00946027">
        <w:rPr>
          <w:rFonts w:ascii="Times New Roman" w:hAnsi="Times New Roman"/>
          <w:sz w:val="28"/>
          <w:szCs w:val="28"/>
          <w:lang w:val="kk-KZ"/>
        </w:rPr>
        <w:t xml:space="preserve">бен </w:t>
      </w:r>
      <w:r w:rsidR="003B5D5C" w:rsidRPr="00946027">
        <w:rPr>
          <w:rFonts w:ascii="Times New Roman" w:hAnsi="Times New Roman"/>
          <w:sz w:val="28"/>
          <w:szCs w:val="28"/>
          <w:lang w:val="kk-KZ"/>
        </w:rPr>
        <w:t>сұйық катализа</w:t>
      </w:r>
      <w:r w:rsidRPr="00946027">
        <w:rPr>
          <w:rFonts w:ascii="Times New Roman" w:hAnsi="Times New Roman"/>
          <w:sz w:val="28"/>
          <w:szCs w:val="28"/>
          <w:lang w:val="kk-KZ"/>
        </w:rPr>
        <w:t>т</w:t>
      </w:r>
      <w:r w:rsidR="006F3C91" w:rsidRPr="00946027">
        <w:rPr>
          <w:rFonts w:ascii="Times New Roman" w:hAnsi="Times New Roman"/>
          <w:sz w:val="28"/>
          <w:szCs w:val="28"/>
          <w:lang w:val="kk-KZ"/>
        </w:rPr>
        <w:t xml:space="preserve">қа </w:t>
      </w:r>
      <w:r w:rsidRPr="00946027">
        <w:rPr>
          <w:rFonts w:ascii="Times New Roman" w:hAnsi="Times New Roman"/>
          <w:sz w:val="28"/>
          <w:szCs w:val="28"/>
          <w:lang w:val="kk-KZ"/>
        </w:rPr>
        <w:t>бөлінеді.</w:t>
      </w:r>
    </w:p>
    <w:p w14:paraId="02851750" w14:textId="0B235C12" w:rsidR="008B00AB" w:rsidRPr="00946027" w:rsidRDefault="008B00AB" w:rsidP="00946027">
      <w:pPr>
        <w:pStyle w:val="24"/>
        <w:spacing w:after="0" w:line="240" w:lineRule="auto"/>
        <w:ind w:left="0" w:firstLine="709"/>
        <w:rPr>
          <w:rFonts w:ascii="Times New Roman" w:hAnsi="Times New Roman"/>
          <w:sz w:val="28"/>
          <w:szCs w:val="28"/>
          <w:lang w:val="kk-KZ"/>
        </w:rPr>
      </w:pPr>
      <w:r w:rsidRPr="00946027">
        <w:rPr>
          <w:rFonts w:ascii="Times New Roman" w:hAnsi="Times New Roman"/>
          <w:sz w:val="28"/>
          <w:szCs w:val="28"/>
          <w:lang w:val="kk-KZ"/>
        </w:rPr>
        <w:t>С-7 жоғары қысымды сепаратордың жоғарғы жағынан СҚГ компрессордың С-9 буферлік резервуарына жіберіледі.</w:t>
      </w:r>
    </w:p>
    <w:p w14:paraId="668FE100" w14:textId="08ADF60B" w:rsidR="00B5544C" w:rsidRPr="00946027" w:rsidRDefault="00B5544C" w:rsidP="00946027">
      <w:pPr>
        <w:pStyle w:val="24"/>
        <w:spacing w:after="0" w:line="240" w:lineRule="auto"/>
        <w:ind w:left="0" w:firstLine="709"/>
        <w:rPr>
          <w:rFonts w:ascii="Times New Roman" w:hAnsi="Times New Roman"/>
          <w:sz w:val="28"/>
          <w:szCs w:val="28"/>
          <w:lang w:val="kk-KZ"/>
        </w:rPr>
      </w:pPr>
      <w:r w:rsidRPr="00946027">
        <w:rPr>
          <w:rFonts w:ascii="Times New Roman" w:hAnsi="Times New Roman"/>
          <w:sz w:val="28"/>
          <w:szCs w:val="28"/>
          <w:lang w:val="kk-KZ"/>
        </w:rPr>
        <w:t>СҚГ о</w:t>
      </w:r>
      <w:r w:rsidR="003B5D5C" w:rsidRPr="00946027">
        <w:rPr>
          <w:rFonts w:ascii="Times New Roman" w:hAnsi="Times New Roman"/>
          <w:sz w:val="28"/>
          <w:szCs w:val="28"/>
          <w:lang w:val="kk-KZ"/>
        </w:rPr>
        <w:t>р</w:t>
      </w:r>
      <w:r w:rsidRPr="00946027">
        <w:rPr>
          <w:rFonts w:ascii="Times New Roman" w:hAnsi="Times New Roman"/>
          <w:sz w:val="28"/>
          <w:szCs w:val="28"/>
          <w:lang w:val="kk-KZ"/>
        </w:rPr>
        <w:t>тадан тепкіш компрессормен 47</w:t>
      </w:r>
      <w:r w:rsidR="00906683" w:rsidRPr="00946027">
        <w:rPr>
          <w:rFonts w:ascii="Times New Roman" w:hAnsi="Times New Roman"/>
          <w:sz w:val="28"/>
          <w:szCs w:val="28"/>
          <w:lang w:val="kk-KZ"/>
        </w:rPr>
        <w:t xml:space="preserve"> </w:t>
      </w:r>
      <w:r w:rsidRPr="00946027">
        <w:rPr>
          <w:rFonts w:ascii="Times New Roman" w:hAnsi="Times New Roman"/>
          <w:sz w:val="28"/>
          <w:szCs w:val="28"/>
          <w:lang w:val="kk-KZ"/>
        </w:rPr>
        <w:t>кг/см</w:t>
      </w:r>
      <w:r w:rsidRPr="00946027">
        <w:rPr>
          <w:rFonts w:ascii="Times New Roman" w:hAnsi="Times New Roman"/>
          <w:sz w:val="28"/>
          <w:szCs w:val="28"/>
          <w:vertAlign w:val="superscript"/>
          <w:lang w:val="kk-KZ"/>
        </w:rPr>
        <w:t>2</w:t>
      </w:r>
      <w:r w:rsidRPr="00946027">
        <w:rPr>
          <w:rFonts w:ascii="Times New Roman" w:hAnsi="Times New Roman"/>
          <w:sz w:val="28"/>
          <w:szCs w:val="28"/>
          <w:lang w:val="kk-KZ"/>
        </w:rPr>
        <w:t xml:space="preserve"> дейінгі қысыммен гидроген</w:t>
      </w:r>
      <w:r w:rsidR="003B5D5C" w:rsidRPr="00946027">
        <w:rPr>
          <w:rFonts w:ascii="Times New Roman" w:hAnsi="Times New Roman"/>
          <w:sz w:val="28"/>
          <w:szCs w:val="28"/>
          <w:lang w:val="kk-KZ"/>
        </w:rPr>
        <w:t>из</w:t>
      </w:r>
      <w:r w:rsidRPr="00946027">
        <w:rPr>
          <w:rFonts w:ascii="Times New Roman" w:hAnsi="Times New Roman"/>
          <w:sz w:val="28"/>
          <w:szCs w:val="28"/>
          <w:lang w:val="kk-KZ"/>
        </w:rPr>
        <w:t>атпен араластыру үшін риформинг жүйесіне қайтарылады.</w:t>
      </w:r>
    </w:p>
    <w:p w14:paraId="718D2A07" w14:textId="33E510EC" w:rsidR="00B5544C" w:rsidRPr="00946027" w:rsidRDefault="00B5544C" w:rsidP="00946027">
      <w:pPr>
        <w:pStyle w:val="24"/>
        <w:spacing w:after="0" w:line="240" w:lineRule="auto"/>
        <w:ind w:left="0" w:firstLine="709"/>
        <w:rPr>
          <w:rFonts w:ascii="Times New Roman" w:hAnsi="Times New Roman"/>
          <w:sz w:val="28"/>
          <w:szCs w:val="28"/>
          <w:lang w:val="kk-KZ"/>
        </w:rPr>
      </w:pPr>
      <w:r w:rsidRPr="00946027">
        <w:rPr>
          <w:rFonts w:ascii="Times New Roman" w:hAnsi="Times New Roman"/>
          <w:sz w:val="28"/>
          <w:szCs w:val="28"/>
          <w:lang w:val="kk-KZ"/>
        </w:rPr>
        <w:t xml:space="preserve">Процесте өндірілген артық газ реттеу клапаны арқылы гидротазалау </w:t>
      </w:r>
      <w:r w:rsidRPr="00946027">
        <w:rPr>
          <w:rFonts w:ascii="Times New Roman" w:hAnsi="Times New Roman"/>
          <w:sz w:val="28"/>
          <w:szCs w:val="28"/>
          <w:lang w:val="kk-KZ"/>
        </w:rPr>
        <w:lastRenderedPageBreak/>
        <w:t>жүйесіне жіберіледі. Гидротазалауға түсетін газ мөлшері шығын өлшегішпен бақыланады.</w:t>
      </w:r>
    </w:p>
    <w:p w14:paraId="75C6FB6F" w14:textId="49B5FA58" w:rsidR="00B5544C" w:rsidRPr="00946027" w:rsidRDefault="00B5544C" w:rsidP="00946027">
      <w:pPr>
        <w:pStyle w:val="24"/>
        <w:spacing w:after="0" w:line="240" w:lineRule="auto"/>
        <w:ind w:left="0" w:firstLine="709"/>
        <w:rPr>
          <w:rFonts w:ascii="Times New Roman" w:hAnsi="Times New Roman"/>
          <w:sz w:val="28"/>
          <w:szCs w:val="28"/>
          <w:lang w:val="kk-KZ"/>
        </w:rPr>
      </w:pPr>
      <w:r w:rsidRPr="00946027">
        <w:rPr>
          <w:rFonts w:ascii="Times New Roman" w:hAnsi="Times New Roman"/>
          <w:sz w:val="28"/>
          <w:szCs w:val="28"/>
          <w:lang w:val="kk-KZ"/>
        </w:rPr>
        <w:t xml:space="preserve">С-7 жоғары қысымды сепаратордың түбінен тұрақсыз катализат одан әрі </w:t>
      </w:r>
      <w:r w:rsidR="009F74F6" w:rsidRPr="00946027">
        <w:rPr>
          <w:rFonts w:ascii="Times New Roman" w:hAnsi="Times New Roman"/>
          <w:sz w:val="28"/>
          <w:szCs w:val="28"/>
          <w:lang w:val="kk-KZ"/>
        </w:rPr>
        <w:t>сепарациялау</w:t>
      </w:r>
      <w:r w:rsidRPr="00946027">
        <w:rPr>
          <w:rFonts w:ascii="Times New Roman" w:hAnsi="Times New Roman"/>
          <w:sz w:val="28"/>
          <w:szCs w:val="28"/>
          <w:lang w:val="kk-KZ"/>
        </w:rPr>
        <w:t xml:space="preserve"> үшін төмен қысымды сепараторға </w:t>
      </w:r>
      <w:r w:rsidR="009F74F6" w:rsidRPr="00946027">
        <w:rPr>
          <w:rFonts w:ascii="Times New Roman" w:hAnsi="Times New Roman"/>
          <w:sz w:val="28"/>
          <w:szCs w:val="28"/>
          <w:lang w:val="kk-KZ"/>
        </w:rPr>
        <w:t>С</w:t>
      </w:r>
      <w:r w:rsidRPr="00946027">
        <w:rPr>
          <w:rFonts w:ascii="Times New Roman" w:hAnsi="Times New Roman"/>
          <w:sz w:val="28"/>
          <w:szCs w:val="28"/>
          <w:lang w:val="kk-KZ"/>
        </w:rPr>
        <w:t>-8 жіберіледі, мұнда қысымды 19 кг/см</w:t>
      </w:r>
      <w:r w:rsidRPr="00946027">
        <w:rPr>
          <w:rFonts w:ascii="Times New Roman" w:hAnsi="Times New Roman"/>
          <w:sz w:val="28"/>
          <w:szCs w:val="28"/>
          <w:vertAlign w:val="superscript"/>
          <w:lang w:val="kk-KZ"/>
        </w:rPr>
        <w:t>2</w:t>
      </w:r>
      <w:r w:rsidRPr="00946027">
        <w:rPr>
          <w:rFonts w:ascii="Times New Roman" w:hAnsi="Times New Roman"/>
          <w:sz w:val="28"/>
          <w:szCs w:val="28"/>
          <w:lang w:val="kk-KZ"/>
        </w:rPr>
        <w:t xml:space="preserve"> дейін төмендету арқылы катализаттан көмірсутек газы бөлінеді.</w:t>
      </w:r>
    </w:p>
    <w:p w14:paraId="0E2450D4" w14:textId="17E77485" w:rsidR="00B42B24" w:rsidRPr="00946027" w:rsidRDefault="009F74F6" w:rsidP="00946027">
      <w:pPr>
        <w:pStyle w:val="24"/>
        <w:spacing w:after="0" w:line="240" w:lineRule="auto"/>
        <w:ind w:left="0" w:firstLine="709"/>
        <w:rPr>
          <w:rFonts w:ascii="Times New Roman" w:hAnsi="Times New Roman"/>
          <w:sz w:val="28"/>
          <w:szCs w:val="28"/>
          <w:lang w:val="kk-KZ"/>
        </w:rPr>
      </w:pPr>
      <w:r w:rsidRPr="00946027">
        <w:rPr>
          <w:rFonts w:ascii="Times New Roman" w:hAnsi="Times New Roman"/>
          <w:sz w:val="28"/>
          <w:szCs w:val="28"/>
          <w:lang w:val="kk-KZ"/>
        </w:rPr>
        <w:t>С-7 сепараторындағы сұйық фазаның деңгейі деңгей реттегішінің көмегімен автоматты түрде қамтамасыз етіледі.</w:t>
      </w:r>
      <w:r w:rsidR="00B42B24" w:rsidRPr="00946027">
        <w:rPr>
          <w:rFonts w:ascii="Times New Roman" w:hAnsi="Times New Roman"/>
          <w:sz w:val="28"/>
          <w:szCs w:val="28"/>
          <w:lang w:val="kk-KZ"/>
        </w:rPr>
        <w:t xml:space="preserve"> Газ К-3 абсорберінің газдарымен бірге К-6 фракциялаушы абсорберге жіберіледі.</w:t>
      </w:r>
      <w:r w:rsidR="00B63203" w:rsidRPr="00946027">
        <w:rPr>
          <w:rFonts w:ascii="Times New Roman" w:hAnsi="Times New Roman"/>
          <w:sz w:val="28"/>
          <w:szCs w:val="28"/>
          <w:lang w:val="kk-KZ"/>
        </w:rPr>
        <w:t xml:space="preserve"> </w:t>
      </w:r>
      <w:r w:rsidR="00B42B24" w:rsidRPr="00946027">
        <w:rPr>
          <w:rFonts w:ascii="Times New Roman" w:hAnsi="Times New Roman"/>
          <w:sz w:val="28"/>
          <w:szCs w:val="28"/>
          <w:lang w:val="kk-KZ"/>
        </w:rPr>
        <w:t>Сонымен қатар, күкіртсутекті буландыру жағдайды жақсарту үшін К-1 буландыру колоннасына газдарды беру мүмкіндігі қарастырылған.</w:t>
      </w:r>
    </w:p>
    <w:p w14:paraId="6662DF15" w14:textId="7634C470" w:rsidR="00B63203" w:rsidRPr="00946027" w:rsidRDefault="00B63203" w:rsidP="00946027">
      <w:pPr>
        <w:pStyle w:val="24"/>
        <w:spacing w:after="0" w:line="240" w:lineRule="auto"/>
        <w:ind w:left="0" w:firstLine="709"/>
        <w:rPr>
          <w:rFonts w:ascii="Times New Roman" w:hAnsi="Times New Roman"/>
          <w:sz w:val="28"/>
          <w:szCs w:val="28"/>
          <w:lang w:val="kk-KZ"/>
        </w:rPr>
      </w:pPr>
      <w:r w:rsidRPr="00946027">
        <w:rPr>
          <w:rFonts w:ascii="Times New Roman" w:hAnsi="Times New Roman"/>
          <w:sz w:val="28"/>
          <w:szCs w:val="28"/>
          <w:lang w:val="kk-KZ"/>
        </w:rPr>
        <w:t>С-8-ден К-1 немесе К-6-колонналарына кететін көмірсутек мөлшері С-8-ден газ шығатын жерде орнатылған шығын өлшегіштермен өлшенеді.</w:t>
      </w:r>
    </w:p>
    <w:p w14:paraId="6160FD56" w14:textId="60E3C7CC" w:rsidR="00C04237" w:rsidRPr="00BE3979" w:rsidRDefault="00C04237" w:rsidP="00946027">
      <w:pPr>
        <w:pStyle w:val="24"/>
        <w:spacing w:after="0" w:line="240" w:lineRule="auto"/>
        <w:ind w:left="0" w:firstLine="709"/>
        <w:rPr>
          <w:rFonts w:ascii="Times New Roman" w:hAnsi="Times New Roman"/>
          <w:sz w:val="28"/>
          <w:szCs w:val="28"/>
          <w:lang w:val="kk-KZ"/>
        </w:rPr>
      </w:pPr>
    </w:p>
    <w:p w14:paraId="1D74CB1B" w14:textId="0B98FD10" w:rsidR="00C04237" w:rsidRPr="00946027" w:rsidRDefault="00C04237" w:rsidP="00946027">
      <w:pPr>
        <w:ind w:firstLine="709"/>
        <w:jc w:val="both"/>
        <w:rPr>
          <w:b/>
          <w:bCs/>
          <w:sz w:val="28"/>
          <w:szCs w:val="28"/>
          <w:lang w:val="kk-KZ"/>
        </w:rPr>
      </w:pPr>
      <w:r w:rsidRPr="00946027">
        <w:rPr>
          <w:b/>
          <w:bCs/>
          <w:sz w:val="28"/>
          <w:szCs w:val="28"/>
          <w:lang w:val="kk-KZ"/>
        </w:rPr>
        <w:t xml:space="preserve">2.2 Риформинг блогы </w:t>
      </w:r>
      <w:r w:rsidR="00201EFA" w:rsidRPr="00946027">
        <w:rPr>
          <w:b/>
          <w:bCs/>
          <w:sz w:val="28"/>
          <w:szCs w:val="28"/>
          <w:lang w:val="kk-KZ"/>
        </w:rPr>
        <w:t>мысалында бастапқы ақпарат тапшылығы</w:t>
      </w:r>
      <w:r w:rsidR="008C314A" w:rsidRPr="00946027">
        <w:rPr>
          <w:b/>
          <w:bCs/>
          <w:sz w:val="28"/>
          <w:szCs w:val="28"/>
          <w:lang w:val="kk-KZ"/>
        </w:rPr>
        <w:t xml:space="preserve"> және айқынсыздығымен </w:t>
      </w:r>
      <w:r w:rsidR="00201EFA" w:rsidRPr="00946027">
        <w:rPr>
          <w:b/>
          <w:bCs/>
          <w:sz w:val="28"/>
          <w:szCs w:val="28"/>
          <w:lang w:val="kk-KZ"/>
        </w:rPr>
        <w:t xml:space="preserve">сипатталатын ХТЖ модельдер пакетін құру әдістемесі </w:t>
      </w:r>
    </w:p>
    <w:p w14:paraId="73F264D7" w14:textId="35C7CE9E" w:rsidR="00482335" w:rsidRPr="00946027" w:rsidRDefault="00482335" w:rsidP="00946027">
      <w:pPr>
        <w:pStyle w:val="affffd"/>
        <w:ind w:firstLine="709"/>
        <w:rPr>
          <w:color w:val="0D0D0D" w:themeColor="text1" w:themeTint="F2"/>
          <w:szCs w:val="28"/>
          <w:lang w:val="kk-KZ"/>
        </w:rPr>
      </w:pPr>
      <w:r w:rsidRPr="00946027">
        <w:rPr>
          <w:color w:val="0D0D0D" w:themeColor="text1" w:themeTint="F2"/>
          <w:szCs w:val="28"/>
          <w:lang w:val="kk-KZ"/>
        </w:rPr>
        <w:t>Каталитикалық р</w:t>
      </w:r>
      <w:r w:rsidR="003B5D5C" w:rsidRPr="00946027">
        <w:rPr>
          <w:color w:val="0D0D0D" w:themeColor="text1" w:themeTint="F2"/>
          <w:szCs w:val="28"/>
          <w:lang w:val="kk-KZ"/>
        </w:rPr>
        <w:t>и</w:t>
      </w:r>
      <w:r w:rsidRPr="00946027">
        <w:rPr>
          <w:color w:val="0D0D0D" w:themeColor="text1" w:themeTint="F2"/>
          <w:szCs w:val="28"/>
          <w:lang w:val="kk-KZ"/>
        </w:rPr>
        <w:t>форминг блогы сияқты күрделі, бастапқы ақпараттың тапшылығы және айқынсыздығымен сипатталатыен ХТ</w:t>
      </w:r>
      <w:r w:rsidR="003B5D5C" w:rsidRPr="00946027">
        <w:rPr>
          <w:color w:val="0D0D0D" w:themeColor="text1" w:themeTint="F2"/>
          <w:szCs w:val="28"/>
          <w:lang w:val="kk-KZ"/>
        </w:rPr>
        <w:t>Ж</w:t>
      </w:r>
      <w:r w:rsidRPr="00946027">
        <w:rPr>
          <w:color w:val="0D0D0D" w:themeColor="text1" w:themeTint="F2"/>
          <w:szCs w:val="28"/>
          <w:lang w:val="kk-KZ"/>
        </w:rPr>
        <w:t xml:space="preserve"> жұмыс сапасы қатамасыз ету, </w:t>
      </w:r>
      <w:r w:rsidR="00C71367" w:rsidRPr="00946027">
        <w:rPr>
          <w:color w:val="0D0D0D" w:themeColor="text1" w:themeTint="F2"/>
          <w:szCs w:val="28"/>
          <w:lang w:val="kk-KZ"/>
        </w:rPr>
        <w:t>барлық қ</w:t>
      </w:r>
      <w:r w:rsidR="003B5D5C" w:rsidRPr="00946027">
        <w:rPr>
          <w:color w:val="0D0D0D" w:themeColor="text1" w:themeTint="F2"/>
          <w:szCs w:val="28"/>
          <w:lang w:val="kk-KZ"/>
        </w:rPr>
        <w:t>ойылған шектеулерді қанағаттандыра отырып, берілген критер</w:t>
      </w:r>
      <w:r w:rsidR="00C71367" w:rsidRPr="00946027">
        <w:rPr>
          <w:color w:val="0D0D0D" w:themeColor="text1" w:themeTint="F2"/>
          <w:szCs w:val="28"/>
          <w:lang w:val="kk-KZ"/>
        </w:rPr>
        <w:t xml:space="preserve">ийлер бойынша олардың </w:t>
      </w:r>
      <w:r w:rsidRPr="00946027">
        <w:rPr>
          <w:color w:val="0D0D0D" w:themeColor="text1" w:themeTint="F2"/>
          <w:szCs w:val="28"/>
          <w:lang w:val="kk-KZ"/>
        </w:rPr>
        <w:t xml:space="preserve">тиімді жұмыс режимін  таңдау есептері </w:t>
      </w:r>
      <w:r w:rsidR="00C71367" w:rsidRPr="00946027">
        <w:rPr>
          <w:color w:val="0D0D0D" w:themeColor="text1" w:themeTint="F2"/>
          <w:szCs w:val="28"/>
          <w:lang w:val="kk-KZ"/>
        </w:rPr>
        <w:t>оларды басқарудағы негізгі мәселе болып табылады. Аталған есептерді сәтті және тиімді шешу үшін ХТЖ-н</w:t>
      </w:r>
      <w:r w:rsidR="005349C3" w:rsidRPr="00946027">
        <w:rPr>
          <w:color w:val="0D0D0D" w:themeColor="text1" w:themeTint="F2"/>
          <w:szCs w:val="28"/>
          <w:lang w:val="kk-KZ"/>
        </w:rPr>
        <w:t>ы</w:t>
      </w:r>
      <w:r w:rsidR="00C71367" w:rsidRPr="00946027">
        <w:rPr>
          <w:color w:val="0D0D0D" w:themeColor="text1" w:themeTint="F2"/>
          <w:szCs w:val="28"/>
          <w:lang w:val="kk-KZ"/>
        </w:rPr>
        <w:t xml:space="preserve"> жүйелі модельдеуге мүмкіндік беретін өзара байланысты математикалық модельдер пакетін жасау қажет.</w:t>
      </w:r>
    </w:p>
    <w:p w14:paraId="35267B45" w14:textId="00A5BB73" w:rsidR="006712A2" w:rsidRPr="00946027" w:rsidRDefault="006712A2" w:rsidP="00946027">
      <w:pPr>
        <w:pStyle w:val="affffd"/>
        <w:ind w:firstLine="709"/>
        <w:rPr>
          <w:color w:val="0D0D0D" w:themeColor="text1" w:themeTint="F2"/>
          <w:szCs w:val="28"/>
          <w:lang w:val="kk-KZ"/>
        </w:rPr>
      </w:pPr>
      <w:r w:rsidRPr="00946027">
        <w:rPr>
          <w:color w:val="0D0D0D" w:themeColor="text1" w:themeTint="F2"/>
          <w:szCs w:val="28"/>
          <w:lang w:val="kk-KZ"/>
        </w:rPr>
        <w:t>Бұл есептерді формализациялау және шешу кезінде риформинг блогының үлкен көлемі, көпкомпонентті сипаты, өзара байланысты және өзара әсер ететін технологиялық параметрлердің айтарлықтай саны, кейбір бастапқы ақпараттың жоқтығы мен айқын еместігіне байланысты анықсыздық, сондай-а</w:t>
      </w:r>
      <w:r w:rsidR="003B5D5C" w:rsidRPr="00946027">
        <w:rPr>
          <w:color w:val="0D0D0D" w:themeColor="text1" w:themeTint="F2"/>
          <w:szCs w:val="28"/>
          <w:lang w:val="kk-KZ"/>
        </w:rPr>
        <w:t>қ өндіріс жағдайларының өзгеруі,</w:t>
      </w:r>
      <w:r w:rsidRPr="00946027">
        <w:rPr>
          <w:color w:val="0D0D0D" w:themeColor="text1" w:themeTint="F2"/>
          <w:szCs w:val="28"/>
          <w:lang w:val="kk-KZ"/>
        </w:rPr>
        <w:t xml:space="preserve"> модельдерді құруда, нысанның жұмыс режимдерін басқару бойынша шешімдер қабылдауда</w:t>
      </w:r>
      <w:r w:rsidR="003B5D5C" w:rsidRPr="00946027">
        <w:rPr>
          <w:color w:val="0D0D0D" w:themeColor="text1" w:themeTint="F2"/>
          <w:szCs w:val="28"/>
          <w:lang w:val="kk-KZ"/>
        </w:rPr>
        <w:t>,</w:t>
      </w:r>
      <w:r w:rsidRPr="00946027">
        <w:rPr>
          <w:color w:val="0D0D0D" w:themeColor="text1" w:themeTint="F2"/>
          <w:szCs w:val="28"/>
          <w:lang w:val="kk-KZ"/>
        </w:rPr>
        <w:t xml:space="preserve"> есептерін шешуде қиындықтар туғызады және белгілі бір мәселелерді тудырады.</w:t>
      </w:r>
      <w:r w:rsidR="00DF3C75" w:rsidRPr="00946027">
        <w:rPr>
          <w:color w:val="0D0D0D" w:themeColor="text1" w:themeTint="F2"/>
          <w:szCs w:val="28"/>
          <w:lang w:val="kk-KZ"/>
        </w:rPr>
        <w:t xml:space="preserve"> Сонымен каталитикалық р</w:t>
      </w:r>
      <w:r w:rsidR="003B5D5C" w:rsidRPr="00946027">
        <w:rPr>
          <w:color w:val="0D0D0D" w:themeColor="text1" w:themeTint="F2"/>
          <w:szCs w:val="28"/>
          <w:lang w:val="kk-KZ"/>
        </w:rPr>
        <w:t>и</w:t>
      </w:r>
      <w:r w:rsidR="00DF3C75" w:rsidRPr="00946027">
        <w:rPr>
          <w:color w:val="0D0D0D" w:themeColor="text1" w:themeTint="F2"/>
          <w:szCs w:val="28"/>
          <w:lang w:val="kk-KZ"/>
        </w:rPr>
        <w:t>форминг және басқа да күрделі ХТЖ-</w:t>
      </w:r>
      <w:r w:rsidR="003B5D5C" w:rsidRPr="00946027">
        <w:rPr>
          <w:color w:val="0D0D0D" w:themeColor="text1" w:themeTint="F2"/>
          <w:szCs w:val="28"/>
          <w:lang w:val="kk-KZ"/>
        </w:rPr>
        <w:t>ны</w:t>
      </w:r>
      <w:r w:rsidR="00DF3C75" w:rsidRPr="00946027">
        <w:rPr>
          <w:color w:val="0D0D0D" w:themeColor="text1" w:themeTint="F2"/>
          <w:szCs w:val="28"/>
          <w:lang w:val="kk-KZ"/>
        </w:rPr>
        <w:t xml:space="preserve">ң математикалық модельдер жүйесіне негізделген жұмыс режимдерін оптимимзациялауға арналған шешімдерді қабылдау есептерін қою және шешу кезінде белгілі бір ғылыми және практикалық мәселелер туындайды. </w:t>
      </w:r>
    </w:p>
    <w:p w14:paraId="0D76FF13" w14:textId="7C45F4D0" w:rsidR="00DF3C75" w:rsidRPr="00946027" w:rsidRDefault="00DF3C75" w:rsidP="00946027">
      <w:pPr>
        <w:pStyle w:val="affffd"/>
        <w:ind w:firstLine="709"/>
        <w:rPr>
          <w:color w:val="0D0D0D" w:themeColor="text1" w:themeTint="F2"/>
          <w:szCs w:val="28"/>
          <w:lang w:val="kk-KZ"/>
        </w:rPr>
      </w:pPr>
      <w:r w:rsidRPr="00946027">
        <w:rPr>
          <w:color w:val="0D0D0D" w:themeColor="text1" w:themeTint="F2"/>
          <w:szCs w:val="28"/>
          <w:lang w:val="kk-KZ"/>
        </w:rPr>
        <w:t xml:space="preserve">Бұл диссертацияда Атырау МӨЗ </w:t>
      </w:r>
      <w:r w:rsidR="001F6BAB" w:rsidRPr="001F6BAB">
        <w:rPr>
          <w:color w:val="202122"/>
          <w:szCs w:val="28"/>
          <w:lang w:val="kk-KZ"/>
        </w:rPr>
        <w:t>ЛГ-35-11/300-95</w:t>
      </w:r>
      <w:r w:rsidR="001F6BAB">
        <w:rPr>
          <w:color w:val="202122"/>
          <w:szCs w:val="28"/>
          <w:lang w:val="kk-KZ"/>
        </w:rPr>
        <w:t xml:space="preserve"> </w:t>
      </w:r>
      <w:r w:rsidRPr="00946027">
        <w:rPr>
          <w:color w:val="0D0D0D" w:themeColor="text1" w:themeTint="F2"/>
          <w:szCs w:val="28"/>
          <w:lang w:val="kk-KZ"/>
        </w:rPr>
        <w:t xml:space="preserve">қондырғысы риформингтеу блогы мысалында </w:t>
      </w:r>
      <w:r w:rsidR="00DF1BB0" w:rsidRPr="00946027">
        <w:rPr>
          <w:color w:val="0D0D0D" w:themeColor="text1" w:themeTint="F2"/>
          <w:szCs w:val="28"/>
          <w:lang w:val="kk-KZ"/>
        </w:rPr>
        <w:t>ХТЖ</w:t>
      </w:r>
      <w:r w:rsidRPr="00946027">
        <w:rPr>
          <w:color w:val="0D0D0D" w:themeColor="text1" w:themeTint="F2"/>
          <w:szCs w:val="28"/>
          <w:lang w:val="kk-KZ"/>
        </w:rPr>
        <w:t xml:space="preserve"> жұмыс режимдерін басқару кезінде модельдеу және шешім қабылдаудың қарастырылған негізгі мәселелері</w:t>
      </w:r>
      <w:r w:rsidR="00DF1BB0" w:rsidRPr="00946027">
        <w:rPr>
          <w:color w:val="0D0D0D" w:themeColor="text1" w:themeTint="F2"/>
          <w:szCs w:val="28"/>
          <w:lang w:val="kk-KZ"/>
        </w:rPr>
        <w:t xml:space="preserve"> зерттеліп, оларды </w:t>
      </w:r>
      <w:r w:rsidRPr="00946027">
        <w:rPr>
          <w:color w:val="0D0D0D" w:themeColor="text1" w:themeTint="F2"/>
          <w:szCs w:val="28"/>
          <w:lang w:val="kk-KZ"/>
        </w:rPr>
        <w:t>тәсілде</w:t>
      </w:r>
      <w:r w:rsidR="00DF1BB0" w:rsidRPr="00946027">
        <w:rPr>
          <w:color w:val="0D0D0D" w:themeColor="text1" w:themeTint="F2"/>
          <w:szCs w:val="28"/>
          <w:lang w:val="kk-KZ"/>
        </w:rPr>
        <w:t>мелері</w:t>
      </w:r>
      <w:r w:rsidRPr="00946027">
        <w:rPr>
          <w:color w:val="0D0D0D" w:themeColor="text1" w:themeTint="F2"/>
          <w:szCs w:val="28"/>
          <w:lang w:val="kk-KZ"/>
        </w:rPr>
        <w:t xml:space="preserve"> ұсынылған. </w:t>
      </w:r>
    </w:p>
    <w:p w14:paraId="415B8B28" w14:textId="5776C5EE" w:rsidR="00DF1BB0" w:rsidRPr="00946027" w:rsidRDefault="00DF1BB0" w:rsidP="00946027">
      <w:pPr>
        <w:pStyle w:val="affffd"/>
        <w:ind w:firstLine="709"/>
        <w:rPr>
          <w:color w:val="0D0D0D" w:themeColor="text1" w:themeTint="F2"/>
          <w:szCs w:val="28"/>
          <w:lang w:val="kk-KZ"/>
        </w:rPr>
      </w:pPr>
      <w:r w:rsidRPr="00946027">
        <w:rPr>
          <w:color w:val="0D0D0D" w:themeColor="text1" w:themeTint="F2"/>
          <w:szCs w:val="28"/>
          <w:lang w:val="kk-KZ"/>
        </w:rPr>
        <w:t xml:space="preserve">Қазіргі заманғы компьютерлерде математикалық модельдеу көмегімен риформмнгтеу блогының түрлі жұмыс режимдерінің нәтижелерін тез және дәл анықтауға және оларды басқаруға, өнімнің күтілетін көлемін және олардың сапасын есептеуге, сонымен қатар оны жақсартудың резервтерін ашуға болады.  Компьютердің мультимедиялық мүмкіндіктерін пайдалана отырып, визуалды </w:t>
      </w:r>
      <w:r w:rsidRPr="00946027">
        <w:rPr>
          <w:color w:val="0D0D0D" w:themeColor="text1" w:themeTint="F2"/>
          <w:szCs w:val="28"/>
          <w:lang w:val="kk-KZ"/>
        </w:rPr>
        <w:lastRenderedPageBreak/>
        <w:t xml:space="preserve">түрде риформинг блогы жұмысын математикалық модельдеу, яғни компьютерлік модельдеу процесі оның жұмысының тиімді режимдерін жылдам анықтауға мүмкіндік береді, </w:t>
      </w:r>
      <w:r w:rsidR="003E19A1" w:rsidRPr="00946027">
        <w:rPr>
          <w:color w:val="0D0D0D" w:themeColor="text1" w:themeTint="F2"/>
          <w:szCs w:val="28"/>
          <w:lang w:val="kk-KZ"/>
        </w:rPr>
        <w:t xml:space="preserve">яғни </w:t>
      </w:r>
      <w:r w:rsidRPr="00946027">
        <w:rPr>
          <w:color w:val="0D0D0D" w:themeColor="text1" w:themeTint="F2"/>
          <w:szCs w:val="28"/>
          <w:lang w:val="kk-KZ"/>
        </w:rPr>
        <w:t xml:space="preserve">басқару </w:t>
      </w:r>
      <w:r w:rsidR="003E19A1" w:rsidRPr="00946027">
        <w:rPr>
          <w:color w:val="0D0D0D" w:themeColor="text1" w:themeTint="F2"/>
          <w:szCs w:val="28"/>
          <w:lang w:val="kk-KZ"/>
        </w:rPr>
        <w:t xml:space="preserve">критерийлері </w:t>
      </w:r>
      <w:r w:rsidRPr="00946027">
        <w:rPr>
          <w:color w:val="0D0D0D" w:themeColor="text1" w:themeTint="F2"/>
          <w:szCs w:val="28"/>
          <w:lang w:val="kk-KZ"/>
        </w:rPr>
        <w:t>мәндерін жақсартуға мүмкіндік береді</w:t>
      </w:r>
      <w:r w:rsidR="003E19A1" w:rsidRPr="00946027">
        <w:rPr>
          <w:color w:val="0D0D0D" w:themeColor="text1" w:themeTint="F2"/>
          <w:szCs w:val="28"/>
          <w:lang w:val="kk-KZ"/>
        </w:rPr>
        <w:t>. Мұндай модельдеу риформинг блогы математикалық модельдері арқылы оның жұмыс режимдерін басқаруға және модельдеу нәтижелерін нақты объектіге ендіріге мүмкіндік береді.</w:t>
      </w:r>
    </w:p>
    <w:p w14:paraId="02943047" w14:textId="07B8CA5D" w:rsidR="003E19A1" w:rsidRPr="00946027" w:rsidRDefault="003E19A1" w:rsidP="00946027">
      <w:pPr>
        <w:pStyle w:val="affffd"/>
        <w:ind w:firstLine="709"/>
        <w:rPr>
          <w:color w:val="0D0D0D" w:themeColor="text1" w:themeTint="F2"/>
          <w:szCs w:val="28"/>
          <w:lang w:val="kk-KZ"/>
        </w:rPr>
      </w:pPr>
      <w:r w:rsidRPr="00946027">
        <w:rPr>
          <w:color w:val="0D0D0D" w:themeColor="text1" w:themeTint="F2"/>
          <w:szCs w:val="28"/>
          <w:lang w:val="kk-KZ"/>
        </w:rPr>
        <w:t xml:space="preserve">Кез келген математикалық модельдер модельдеу мақсатына байланысты, яғни модельді пайдалану мақсатына байланысты әзірленеді. Осыған байланысты ХТЖ математикалық модельдерін құру процесіндегі мәселелердің бірі ретінде модельдеу мақсатын анықтау мәселесін атап өтуге болады. Модельдеу мақсаты модельдер </w:t>
      </w:r>
      <w:r w:rsidR="003B5D5C" w:rsidRPr="00946027">
        <w:rPr>
          <w:color w:val="0D0D0D" w:themeColor="text1" w:themeTint="F2"/>
          <w:szCs w:val="28"/>
          <w:lang w:val="kk-KZ"/>
        </w:rPr>
        <w:t>қандай есепті шешу үшін құрылат</w:t>
      </w:r>
      <w:r w:rsidR="00625D57" w:rsidRPr="00946027">
        <w:rPr>
          <w:color w:val="0D0D0D" w:themeColor="text1" w:themeTint="F2"/>
          <w:szCs w:val="28"/>
          <w:lang w:val="kk-KZ"/>
        </w:rPr>
        <w:t xml:space="preserve">ынына </w:t>
      </w:r>
      <w:r w:rsidRPr="00946027">
        <w:rPr>
          <w:color w:val="0D0D0D" w:themeColor="text1" w:themeTint="F2"/>
          <w:szCs w:val="28"/>
          <w:lang w:val="kk-KZ"/>
        </w:rPr>
        <w:t>байланысты анықтал</w:t>
      </w:r>
      <w:r w:rsidR="00625D57" w:rsidRPr="00946027">
        <w:rPr>
          <w:color w:val="0D0D0D" w:themeColor="text1" w:themeTint="F2"/>
          <w:szCs w:val="28"/>
          <w:lang w:val="kk-KZ"/>
        </w:rPr>
        <w:t>у</w:t>
      </w:r>
      <w:r w:rsidR="003B5D5C" w:rsidRPr="00946027">
        <w:rPr>
          <w:color w:val="0D0D0D" w:themeColor="text1" w:themeTint="F2"/>
          <w:szCs w:val="28"/>
          <w:lang w:val="kk-KZ"/>
        </w:rPr>
        <w:t>ы</w:t>
      </w:r>
      <w:r w:rsidRPr="00946027">
        <w:rPr>
          <w:color w:val="0D0D0D" w:themeColor="text1" w:themeTint="F2"/>
          <w:szCs w:val="28"/>
          <w:lang w:val="kk-KZ"/>
        </w:rPr>
        <w:t>керек. Мысалы, болжау үшін, модель дәлдігіне қойылатын талап салыстырмалы түрде төмен болса, ал басқару мәселесін шешу үшін, модельдердің дәлдігі мен сәйкестігі айтарлықтай жоғары болуы керек.</w:t>
      </w:r>
    </w:p>
    <w:p w14:paraId="425072FF" w14:textId="5737F3E0" w:rsidR="00625D57" w:rsidRPr="00946027" w:rsidRDefault="00625D57" w:rsidP="00946027">
      <w:pPr>
        <w:pStyle w:val="affffd"/>
        <w:ind w:firstLine="709"/>
        <w:rPr>
          <w:color w:val="0D0D0D" w:themeColor="text1" w:themeTint="F2"/>
          <w:szCs w:val="28"/>
          <w:lang w:val="kk-KZ"/>
        </w:rPr>
      </w:pPr>
      <w:r w:rsidRPr="00946027">
        <w:rPr>
          <w:color w:val="0D0D0D" w:themeColor="text1" w:themeTint="F2"/>
          <w:szCs w:val="28"/>
          <w:lang w:val="kk-KZ"/>
        </w:rPr>
        <w:t>Модельдеу мақсаты анықталған болсын, онда келесі мәселе ретінде қажетті модельді құру мәселесін қарастыруға болады.</w:t>
      </w:r>
      <w:r w:rsidRPr="00946027">
        <w:rPr>
          <w:lang w:val="kk-KZ"/>
        </w:rPr>
        <w:t xml:space="preserve"> </w:t>
      </w:r>
      <w:r w:rsidRPr="00946027">
        <w:rPr>
          <w:color w:val="0D0D0D" w:themeColor="text1" w:themeTint="F2"/>
          <w:szCs w:val="28"/>
          <w:lang w:val="kk-KZ"/>
        </w:rPr>
        <w:t>Бұл ретте модельді құру модельденетін нысанның қажетті моделін құруға  қажетті ақпараты, оның құрылымдары мен параметрлері болған жағдайда мүмкін болады.</w:t>
      </w:r>
      <w:r w:rsidRPr="00946027">
        <w:rPr>
          <w:lang w:val="kk-KZ"/>
        </w:rPr>
        <w:t xml:space="preserve"> </w:t>
      </w:r>
      <w:r w:rsidRPr="00946027">
        <w:rPr>
          <w:color w:val="0D0D0D" w:themeColor="text1" w:themeTint="F2"/>
          <w:szCs w:val="28"/>
          <w:lang w:val="kk-KZ"/>
        </w:rPr>
        <w:t xml:space="preserve">Оларды зерделеу және зерттеу арқылы </w:t>
      </w:r>
      <w:r w:rsidR="00816112" w:rsidRPr="00946027">
        <w:rPr>
          <w:color w:val="0D0D0D" w:themeColor="text1" w:themeTint="F2"/>
          <w:szCs w:val="28"/>
          <w:lang w:val="kk-KZ"/>
        </w:rPr>
        <w:t xml:space="preserve">құрылатын </w:t>
      </w:r>
      <w:r w:rsidRPr="00946027">
        <w:rPr>
          <w:color w:val="0D0D0D" w:themeColor="text1" w:themeTint="F2"/>
          <w:szCs w:val="28"/>
          <w:lang w:val="kk-KZ"/>
        </w:rPr>
        <w:t xml:space="preserve">модельдердің құрылымдық және параметрлік </w:t>
      </w:r>
      <w:r w:rsidR="00816112" w:rsidRPr="00946027">
        <w:rPr>
          <w:color w:val="0D0D0D" w:themeColor="text1" w:themeTint="F2"/>
          <w:szCs w:val="28"/>
          <w:lang w:val="kk-KZ"/>
        </w:rPr>
        <w:t xml:space="preserve">идентификациялау есептері </w:t>
      </w:r>
      <w:r w:rsidRPr="00946027">
        <w:rPr>
          <w:color w:val="0D0D0D" w:themeColor="text1" w:themeTint="F2"/>
          <w:szCs w:val="28"/>
          <w:lang w:val="kk-KZ"/>
        </w:rPr>
        <w:t>шешіледі.</w:t>
      </w:r>
      <w:r w:rsidR="00816112" w:rsidRPr="00946027">
        <w:rPr>
          <w:color w:val="0D0D0D" w:themeColor="text1" w:themeTint="F2"/>
          <w:szCs w:val="28"/>
          <w:lang w:val="kk-KZ"/>
        </w:rPr>
        <w:t xml:space="preserve"> </w:t>
      </w:r>
    </w:p>
    <w:p w14:paraId="1EF8EA98" w14:textId="4A126420" w:rsidR="00746EDC" w:rsidRPr="00D57148" w:rsidRDefault="00816112" w:rsidP="00946027">
      <w:pPr>
        <w:pStyle w:val="affffd"/>
        <w:ind w:firstLine="709"/>
        <w:rPr>
          <w:szCs w:val="28"/>
          <w:lang w:val="kk-KZ"/>
        </w:rPr>
      </w:pPr>
      <w:r w:rsidRPr="00946027">
        <w:rPr>
          <w:color w:val="0D0D0D" w:themeColor="text1" w:themeTint="F2"/>
          <w:szCs w:val="28"/>
          <w:lang w:val="kk-KZ"/>
        </w:rPr>
        <w:t xml:space="preserve">Егер ХТЖ жұмысы туралы статистикалық деректердің қажетті көлемі бар немесе қол жетімді болса, құрылымдық идентификациялау үшін </w:t>
      </w:r>
      <w:r w:rsidRPr="00D57148">
        <w:rPr>
          <w:szCs w:val="28"/>
          <w:lang w:val="kk-KZ"/>
        </w:rPr>
        <w:t>регрессорларды тізбектей қосу немесе алып тастау тәсілдерін қолдануға болады</w:t>
      </w:r>
      <w:r w:rsidR="00746EDC" w:rsidRPr="00D57148">
        <w:rPr>
          <w:szCs w:val="28"/>
          <w:lang w:val="kk-KZ"/>
        </w:rPr>
        <w:t xml:space="preserve"> [</w:t>
      </w:r>
      <w:r w:rsidR="00EB14B5" w:rsidRPr="00D57148">
        <w:rPr>
          <w:szCs w:val="28"/>
          <w:lang w:val="kk-KZ"/>
        </w:rPr>
        <w:t>171</w:t>
      </w:r>
      <w:r w:rsidR="00746EDC" w:rsidRPr="00D57148">
        <w:rPr>
          <w:szCs w:val="28"/>
          <w:lang w:val="kk-KZ"/>
        </w:rPr>
        <w:t xml:space="preserve">]. </w:t>
      </w:r>
      <w:r w:rsidR="008949D6" w:rsidRPr="00D57148">
        <w:rPr>
          <w:szCs w:val="28"/>
          <w:lang w:val="kk-KZ"/>
        </w:rPr>
        <w:t xml:space="preserve">Ал параметрлік идентификациялау үшін ең кіші квадраттар тәсілі, Марковтың бағалаулары, максималды </w:t>
      </w:r>
      <w:r w:rsidR="00EB14B5" w:rsidRPr="00D57148">
        <w:rPr>
          <w:szCs w:val="28"/>
          <w:lang w:val="kk-KZ"/>
        </w:rPr>
        <w:t xml:space="preserve">ұқсастық сияқты </w:t>
      </w:r>
      <w:r w:rsidR="008949D6" w:rsidRPr="00D57148">
        <w:rPr>
          <w:szCs w:val="28"/>
          <w:lang w:val="kk-KZ"/>
        </w:rPr>
        <w:t xml:space="preserve">параметрлік </w:t>
      </w:r>
      <w:r w:rsidR="00EB14B5" w:rsidRPr="00D57148">
        <w:rPr>
          <w:szCs w:val="28"/>
          <w:lang w:val="kk-KZ"/>
        </w:rPr>
        <w:t xml:space="preserve">идентификациялау тәсілдерін </w:t>
      </w:r>
      <w:r w:rsidR="008949D6" w:rsidRPr="00D57148">
        <w:rPr>
          <w:szCs w:val="28"/>
          <w:lang w:val="kk-KZ"/>
        </w:rPr>
        <w:t>қолдануға болады</w:t>
      </w:r>
      <w:r w:rsidR="00EB14B5" w:rsidRPr="00D57148">
        <w:rPr>
          <w:szCs w:val="28"/>
          <w:lang w:val="kk-KZ"/>
        </w:rPr>
        <w:t xml:space="preserve"> </w:t>
      </w:r>
      <w:r w:rsidR="008949D6" w:rsidRPr="00D57148">
        <w:rPr>
          <w:szCs w:val="28"/>
          <w:lang w:val="kk-KZ"/>
        </w:rPr>
        <w:t>[</w:t>
      </w:r>
      <w:r w:rsidR="00EB14B5" w:rsidRPr="00D57148">
        <w:rPr>
          <w:szCs w:val="28"/>
          <w:lang w:val="kk-KZ"/>
        </w:rPr>
        <w:t>172</w:t>
      </w:r>
      <w:r w:rsidR="008949D6" w:rsidRPr="00D57148">
        <w:rPr>
          <w:szCs w:val="28"/>
          <w:lang w:val="kk-KZ"/>
        </w:rPr>
        <w:t>].</w:t>
      </w:r>
    </w:p>
    <w:p w14:paraId="7B3BC205" w14:textId="1893CB05" w:rsidR="00EB14B5" w:rsidRPr="00946027" w:rsidRDefault="00351F90" w:rsidP="00946027">
      <w:pPr>
        <w:pStyle w:val="affffd"/>
        <w:ind w:firstLine="709"/>
        <w:rPr>
          <w:szCs w:val="28"/>
          <w:lang w:val="kk-KZ"/>
        </w:rPr>
      </w:pPr>
      <w:r w:rsidRPr="00D57148">
        <w:rPr>
          <w:szCs w:val="28"/>
          <w:lang w:val="kk-KZ"/>
        </w:rPr>
        <w:t xml:space="preserve">Риформинг блогы сияқты күрделі ХТЖ модельдерін құру, параметрлерін </w:t>
      </w:r>
      <w:r w:rsidRPr="00946027">
        <w:rPr>
          <w:szCs w:val="28"/>
          <w:lang w:val="kk-KZ"/>
        </w:rPr>
        <w:t>оптимизациялау процесінде олардың модельдерін құру және оптималды жұмыс  режимдерін таңдау туралы шешім қабылдау үшін қажетті бастапқы ақпараттың тапшылығы және анықсыздығы мә</w:t>
      </w:r>
      <w:r w:rsidR="003B5D5C" w:rsidRPr="00946027">
        <w:rPr>
          <w:szCs w:val="28"/>
          <w:lang w:val="kk-KZ"/>
        </w:rPr>
        <w:t>се</w:t>
      </w:r>
      <w:r w:rsidRPr="00946027">
        <w:rPr>
          <w:szCs w:val="28"/>
          <w:lang w:val="kk-KZ"/>
        </w:rPr>
        <w:t xml:space="preserve">лелері туындайды. Бұл ретте </w:t>
      </w:r>
      <w:r w:rsidR="00F50F7E" w:rsidRPr="00946027">
        <w:rPr>
          <w:szCs w:val="28"/>
          <w:lang w:val="kk-KZ"/>
        </w:rPr>
        <w:t xml:space="preserve">анықсыздықтың </w:t>
      </w:r>
      <w:r w:rsidRPr="00946027">
        <w:rPr>
          <w:szCs w:val="28"/>
          <w:lang w:val="kk-KZ"/>
        </w:rPr>
        <w:t xml:space="preserve"> себебі негізінен </w:t>
      </w:r>
      <w:r w:rsidR="00F50F7E" w:rsidRPr="00946027">
        <w:rPr>
          <w:szCs w:val="28"/>
          <w:lang w:val="kk-KZ"/>
        </w:rPr>
        <w:t>нысанның</w:t>
      </w:r>
      <w:r w:rsidRPr="00946027">
        <w:rPr>
          <w:szCs w:val="28"/>
          <w:lang w:val="kk-KZ"/>
        </w:rPr>
        <w:t xml:space="preserve"> өлшен</w:t>
      </w:r>
      <w:r w:rsidR="00F50F7E" w:rsidRPr="00946027">
        <w:rPr>
          <w:szCs w:val="28"/>
          <w:lang w:val="kk-KZ"/>
        </w:rPr>
        <w:t xml:space="preserve">етін </w:t>
      </w:r>
      <w:r w:rsidRPr="00946027">
        <w:rPr>
          <w:szCs w:val="28"/>
          <w:lang w:val="kk-KZ"/>
        </w:rPr>
        <w:t xml:space="preserve">параметрлері мәндерінің кездейсоқ сипаты немесе </w:t>
      </w:r>
      <w:r w:rsidR="00F50F7E" w:rsidRPr="00946027">
        <w:rPr>
          <w:szCs w:val="28"/>
          <w:lang w:val="kk-KZ"/>
        </w:rPr>
        <w:t xml:space="preserve">табиғи тілде ШҚТ, </w:t>
      </w:r>
      <w:r w:rsidRPr="00946027">
        <w:rPr>
          <w:szCs w:val="28"/>
          <w:lang w:val="kk-KZ"/>
        </w:rPr>
        <w:t>оператор-технолог</w:t>
      </w:r>
      <w:r w:rsidR="00F50F7E" w:rsidRPr="00946027">
        <w:rPr>
          <w:szCs w:val="28"/>
          <w:lang w:val="kk-KZ"/>
        </w:rPr>
        <w:t>пен</w:t>
      </w:r>
      <w:r w:rsidRPr="00946027">
        <w:rPr>
          <w:szCs w:val="28"/>
          <w:lang w:val="kk-KZ"/>
        </w:rPr>
        <w:t xml:space="preserve"> бағаланатын өлшенбейтін параметрлер мәндерінің а</w:t>
      </w:r>
      <w:r w:rsidR="00F50F7E" w:rsidRPr="00946027">
        <w:rPr>
          <w:szCs w:val="28"/>
          <w:lang w:val="kk-KZ"/>
        </w:rPr>
        <w:t>й</w:t>
      </w:r>
      <w:r w:rsidRPr="00946027">
        <w:rPr>
          <w:szCs w:val="28"/>
          <w:lang w:val="kk-KZ"/>
        </w:rPr>
        <w:t>қ</w:t>
      </w:r>
      <w:r w:rsidR="00F50F7E" w:rsidRPr="00946027">
        <w:rPr>
          <w:szCs w:val="28"/>
          <w:lang w:val="kk-KZ"/>
        </w:rPr>
        <w:t>ын</w:t>
      </w:r>
      <w:r w:rsidRPr="00946027">
        <w:rPr>
          <w:szCs w:val="28"/>
          <w:lang w:val="kk-KZ"/>
        </w:rPr>
        <w:t xml:space="preserve"> еместігі</w:t>
      </w:r>
      <w:r w:rsidR="00F50F7E" w:rsidRPr="00946027">
        <w:rPr>
          <w:szCs w:val="28"/>
          <w:lang w:val="kk-KZ"/>
        </w:rPr>
        <w:t>нен туындайды</w:t>
      </w:r>
      <w:r w:rsidRPr="00946027">
        <w:rPr>
          <w:szCs w:val="28"/>
          <w:lang w:val="kk-KZ"/>
        </w:rPr>
        <w:t>.</w:t>
      </w:r>
    </w:p>
    <w:p w14:paraId="4E4C8623" w14:textId="14022ACE" w:rsidR="00746EDC" w:rsidRPr="00D57148" w:rsidRDefault="00F50F7E" w:rsidP="00946027">
      <w:pPr>
        <w:pStyle w:val="affffd"/>
        <w:ind w:firstLine="709"/>
        <w:rPr>
          <w:szCs w:val="28"/>
          <w:lang w:val="kk-KZ"/>
        </w:rPr>
      </w:pPr>
      <w:r w:rsidRPr="00946027">
        <w:rPr>
          <w:szCs w:val="28"/>
          <w:lang w:val="kk-KZ"/>
        </w:rPr>
        <w:t>Өлшенетін параметрлер мәнінің ықтималдық сипаты болған жағдайда, анықсыздық мәселелерін шешу үшін ықтималдық теорияларының әдістері қолданылатыны белгілі. Алайда қиын немесе өлшенбейтін себептер</w:t>
      </w:r>
      <w:r w:rsidR="001C50A1" w:rsidRPr="00946027">
        <w:rPr>
          <w:szCs w:val="28"/>
          <w:lang w:val="kk-KZ"/>
        </w:rPr>
        <w:t xml:space="preserve">іне </w:t>
      </w:r>
      <w:r w:rsidRPr="00946027">
        <w:rPr>
          <w:szCs w:val="28"/>
          <w:lang w:val="kk-KZ"/>
        </w:rPr>
        <w:t xml:space="preserve"> немесе оларды өлшеудің экономикалық </w:t>
      </w:r>
      <w:r w:rsidR="001C50A1" w:rsidRPr="00946027">
        <w:rPr>
          <w:szCs w:val="28"/>
          <w:lang w:val="kk-KZ"/>
        </w:rPr>
        <w:t>тұрғыдан тиімсіздігі, кейбір маңызды өндірістік параметрлер</w:t>
      </w:r>
      <w:r w:rsidRPr="00946027">
        <w:rPr>
          <w:szCs w:val="28"/>
          <w:lang w:val="kk-KZ"/>
        </w:rPr>
        <w:t xml:space="preserve"> сандық, статистикалық ақпараттың болмауы</w:t>
      </w:r>
      <w:r w:rsidR="001C50A1" w:rsidRPr="00946027">
        <w:rPr>
          <w:szCs w:val="28"/>
          <w:lang w:val="kk-KZ"/>
        </w:rPr>
        <w:t>на байланысты</w:t>
      </w:r>
      <w:r w:rsidRPr="00946027">
        <w:rPr>
          <w:szCs w:val="28"/>
          <w:lang w:val="kk-KZ"/>
        </w:rPr>
        <w:t xml:space="preserve">, ықтималдық теорияларының аксиомалары орындалмайды, бұл ықтималдық </w:t>
      </w:r>
      <w:r w:rsidR="001C50A1" w:rsidRPr="00946027">
        <w:rPr>
          <w:szCs w:val="28"/>
          <w:lang w:val="kk-KZ"/>
        </w:rPr>
        <w:t xml:space="preserve">тәсілдерін анықсыздық </w:t>
      </w:r>
      <w:r w:rsidRPr="00946027">
        <w:rPr>
          <w:szCs w:val="28"/>
          <w:lang w:val="kk-KZ"/>
        </w:rPr>
        <w:t xml:space="preserve">мәселелерін шешуге </w:t>
      </w:r>
      <w:r w:rsidR="001C50A1" w:rsidRPr="00946027">
        <w:rPr>
          <w:szCs w:val="28"/>
          <w:lang w:val="kk-KZ"/>
        </w:rPr>
        <w:t xml:space="preserve">қолданудың негізсіздігіне әкеледі. </w:t>
      </w:r>
      <w:r w:rsidR="00190174" w:rsidRPr="00946027">
        <w:rPr>
          <w:szCs w:val="28"/>
          <w:lang w:val="kk-KZ"/>
        </w:rPr>
        <w:t xml:space="preserve">Бұл жағдайда эксперттік бағалау тәсілдеріне және айқын емес жиындар теориясы аппаратына негізделген ШҚТ, эксперттерден алынған </w:t>
      </w:r>
      <w:r w:rsidR="00190174" w:rsidRPr="00D57148">
        <w:rPr>
          <w:szCs w:val="28"/>
          <w:lang w:val="kk-KZ"/>
        </w:rPr>
        <w:lastRenderedPageBreak/>
        <w:t>айқын емес ақпа</w:t>
      </w:r>
      <w:r w:rsidR="002257C1" w:rsidRPr="00D57148">
        <w:rPr>
          <w:szCs w:val="28"/>
          <w:lang w:val="kk-KZ"/>
        </w:rPr>
        <w:t xml:space="preserve">ратты </w:t>
      </w:r>
      <w:r w:rsidR="00190174" w:rsidRPr="00D57148">
        <w:rPr>
          <w:szCs w:val="28"/>
          <w:lang w:val="kk-KZ"/>
        </w:rPr>
        <w:t xml:space="preserve">пайдалану арқылы анықсыздық мәселелерін шешу қажет [122, </w:t>
      </w:r>
      <w:r w:rsidR="00D57148" w:rsidRPr="00D57148">
        <w:rPr>
          <w:szCs w:val="28"/>
          <w:lang w:val="kk-KZ"/>
        </w:rPr>
        <w:t xml:space="preserve">с. </w:t>
      </w:r>
      <w:r w:rsidR="00190174" w:rsidRPr="00D57148">
        <w:rPr>
          <w:szCs w:val="28"/>
          <w:lang w:val="kk-KZ"/>
        </w:rPr>
        <w:t>57 57</w:t>
      </w:r>
      <w:r w:rsidR="00D57148" w:rsidRPr="00D57148">
        <w:rPr>
          <w:szCs w:val="28"/>
          <w:lang w:val="kk-KZ"/>
        </w:rPr>
        <w:t>;</w:t>
      </w:r>
      <w:r w:rsidR="00190174" w:rsidRPr="00D57148">
        <w:rPr>
          <w:szCs w:val="28"/>
          <w:lang w:val="kk-KZ"/>
        </w:rPr>
        <w:t xml:space="preserve"> 126, </w:t>
      </w:r>
      <w:r w:rsidR="00D57148" w:rsidRPr="00D57148">
        <w:rPr>
          <w:szCs w:val="28"/>
          <w:lang w:val="kk-KZ"/>
        </w:rPr>
        <w:t xml:space="preserve">с. </w:t>
      </w:r>
      <w:r w:rsidR="00190174" w:rsidRPr="00D57148">
        <w:rPr>
          <w:szCs w:val="28"/>
          <w:lang w:val="kk-KZ"/>
        </w:rPr>
        <w:t>25].</w:t>
      </w:r>
      <w:r w:rsidR="00746EDC" w:rsidRPr="00D57148">
        <w:rPr>
          <w:szCs w:val="28"/>
          <w:lang w:val="kk-KZ"/>
        </w:rPr>
        <w:t xml:space="preserve"> </w:t>
      </w:r>
    </w:p>
    <w:p w14:paraId="667EB8A5" w14:textId="4B71FEDE" w:rsidR="007448E9" w:rsidRPr="00946027" w:rsidRDefault="007448E9" w:rsidP="00946027">
      <w:pPr>
        <w:pStyle w:val="affffd"/>
        <w:ind w:firstLine="709"/>
        <w:rPr>
          <w:szCs w:val="28"/>
          <w:lang w:val="kk-KZ"/>
        </w:rPr>
      </w:pPr>
      <w:r w:rsidRPr="00946027">
        <w:rPr>
          <w:szCs w:val="28"/>
          <w:lang w:val="kk-KZ"/>
        </w:rPr>
        <w:t>Көп жылдар бойы эксплуатацияланудағы Атырау МӨЗ ХТЖ, соның ішінде риформин</w:t>
      </w:r>
      <w:r w:rsidR="003B5D5C" w:rsidRPr="00946027">
        <w:rPr>
          <w:szCs w:val="28"/>
          <w:lang w:val="kk-KZ"/>
        </w:rPr>
        <w:t>г</w:t>
      </w:r>
      <w:r w:rsidRPr="00946027">
        <w:rPr>
          <w:szCs w:val="28"/>
          <w:lang w:val="kk-KZ"/>
        </w:rPr>
        <w:t xml:space="preserve"> блогының ерекшелігі – басқару процесі негізінен тәжірибелі операторлар, оны басқару туралы шешімді тікелей қабылдайтын тұлға арқылы жүзеге асырылады. Бұл жүйелердің күрделілігі олардың өзара байланысты және өзара әсер ететін параметрлердің көптігімен және әртүрлілігімен сипатталуында ғана емес, сонымен қатар басқару цикліне қатысатын шешім қабылдаушының </w:t>
      </w:r>
      <w:r w:rsidR="005513C6" w:rsidRPr="00946027">
        <w:rPr>
          <w:szCs w:val="28"/>
          <w:lang w:val="kk-KZ"/>
        </w:rPr>
        <w:t xml:space="preserve">формализацияланбайтын </w:t>
      </w:r>
      <w:r w:rsidRPr="00946027">
        <w:rPr>
          <w:szCs w:val="28"/>
          <w:lang w:val="kk-KZ"/>
        </w:rPr>
        <w:t>әрекетінде.</w:t>
      </w:r>
      <w:r w:rsidR="005513C6" w:rsidRPr="00946027">
        <w:rPr>
          <w:szCs w:val="28"/>
          <w:lang w:val="kk-KZ"/>
        </w:rPr>
        <w:t xml:space="preserve"> Ал бұл ШҚТ тәжірибесіне, білімі мен интуициясына негізделген табиғи тілде көрсетілген бастапқы ақпараттың айтарлықтай бөлігінің айқын еместігіне әкеледі.</w:t>
      </w:r>
    </w:p>
    <w:p w14:paraId="4CAA7202" w14:textId="6F4B61CA" w:rsidR="005513C6" w:rsidRPr="00946027" w:rsidRDefault="005513C6" w:rsidP="00946027">
      <w:pPr>
        <w:pStyle w:val="affffd"/>
        <w:ind w:firstLine="709"/>
        <w:rPr>
          <w:szCs w:val="28"/>
          <w:lang w:val="kk-KZ"/>
        </w:rPr>
      </w:pPr>
      <w:r w:rsidRPr="00946027">
        <w:rPr>
          <w:szCs w:val="28"/>
          <w:lang w:val="kk-KZ"/>
        </w:rPr>
        <w:t>Мұндай айқынсыздықпен сипатталатын ХТЖ модельдерін құруда дәстүрлі тәсілдерді қолдану, математикалық тәсілдер мен компьютерлік технологиялардың айтарлықтай дамуына қарамастан, қажетті нәтижелерді алуға мүмкіндік бермейді.</w:t>
      </w:r>
      <w:r w:rsidR="00080B48" w:rsidRPr="00946027">
        <w:rPr>
          <w:szCs w:val="28"/>
          <w:lang w:val="kk-KZ"/>
        </w:rPr>
        <w:t xml:space="preserve"> Практикада мұндай айқынсыздықпен сипатталатын  нысандарды тәжірибелі адам-оператор, ШҚТ жақсы басқарады, ол өзінің білімі, тәжірибесі және интуициясы арқасында бастапқы ақпараттың тапшылығы мен айқынсыздығы байланысты басқару процесінің күрделілігін сәтті жеңе алады. </w:t>
      </w:r>
      <w:r w:rsidR="00181E02" w:rsidRPr="00946027">
        <w:rPr>
          <w:szCs w:val="28"/>
          <w:lang w:val="kk-KZ"/>
        </w:rPr>
        <w:t>Бұл адамның компьютерден айырмашылығы айқын емес түсініктерді қолдануымен және айқынсыздықтан туындаған қиын жағдайда өзін сәтті бағдарлауымен түсіндіріледі.</w:t>
      </w:r>
    </w:p>
    <w:p w14:paraId="64A06A77" w14:textId="1C64621D" w:rsidR="00181E02" w:rsidRPr="00946027" w:rsidRDefault="00181E02" w:rsidP="00946027">
      <w:pPr>
        <w:pStyle w:val="affffd"/>
        <w:ind w:firstLine="709"/>
        <w:rPr>
          <w:szCs w:val="28"/>
          <w:lang w:val="kk-KZ"/>
        </w:rPr>
      </w:pPr>
      <w:r w:rsidRPr="00946027">
        <w:rPr>
          <w:szCs w:val="28"/>
          <w:lang w:val="kk-KZ"/>
        </w:rPr>
        <w:t>Сонымен тұтастай алғанда күрделі ХТЖ модельдеу мәселелерін зерттеу негізінде модельдерді құру мақсатын анықтаудан бастап модельдеу нәтижелерін түсіндіруге дейін бірқатар ғылыми-техникалық мәселелер туындайтынын атап өтуге болады.</w:t>
      </w:r>
      <w:r w:rsidRPr="00946027">
        <w:rPr>
          <w:lang w:val="kk-KZ"/>
        </w:rPr>
        <w:t xml:space="preserve"> </w:t>
      </w:r>
      <w:r w:rsidRPr="00946027">
        <w:rPr>
          <w:szCs w:val="28"/>
          <w:lang w:val="kk-KZ"/>
        </w:rPr>
        <w:t>Бұл мәселелердің негізгілері ретінде мыналарды атап өтуге болады:</w:t>
      </w:r>
    </w:p>
    <w:p w14:paraId="5D5C34A0" w14:textId="1F4C8E16" w:rsidR="00746EDC" w:rsidRPr="00946027" w:rsidRDefault="00746EDC" w:rsidP="00946027">
      <w:pPr>
        <w:pStyle w:val="affffd"/>
        <w:ind w:firstLine="709"/>
        <w:rPr>
          <w:szCs w:val="28"/>
          <w:lang w:val="kk-KZ"/>
        </w:rPr>
      </w:pPr>
      <w:r w:rsidRPr="00946027">
        <w:rPr>
          <w:szCs w:val="28"/>
          <w:lang w:val="kk-KZ"/>
        </w:rPr>
        <w:t xml:space="preserve">– </w:t>
      </w:r>
      <w:r w:rsidR="00181E02" w:rsidRPr="00946027">
        <w:rPr>
          <w:szCs w:val="28"/>
          <w:lang w:val="kk-KZ"/>
        </w:rPr>
        <w:t xml:space="preserve">күрделілігімен және анықсыздығымен сипатталатын шынайы </w:t>
      </w:r>
      <w:r w:rsidR="009A66B1" w:rsidRPr="00946027">
        <w:rPr>
          <w:szCs w:val="28"/>
          <w:lang w:val="kk-KZ"/>
        </w:rPr>
        <w:t>өндірістік технологиялық</w:t>
      </w:r>
      <w:r w:rsidR="00181E02" w:rsidRPr="00946027">
        <w:rPr>
          <w:szCs w:val="28"/>
          <w:lang w:val="kk-KZ"/>
        </w:rPr>
        <w:t xml:space="preserve"> нысандардың модельдерін идентификациялау процесі</w:t>
      </w:r>
      <w:r w:rsidRPr="00946027">
        <w:rPr>
          <w:szCs w:val="28"/>
          <w:lang w:val="kk-KZ"/>
        </w:rPr>
        <w:t>;</w:t>
      </w:r>
    </w:p>
    <w:p w14:paraId="355BBA83" w14:textId="7F0BF69A" w:rsidR="00746EDC" w:rsidRPr="00946027" w:rsidRDefault="00746EDC" w:rsidP="00946027">
      <w:pPr>
        <w:pStyle w:val="affffd"/>
        <w:ind w:firstLine="709"/>
        <w:rPr>
          <w:szCs w:val="28"/>
          <w:lang w:val="kk-KZ"/>
        </w:rPr>
      </w:pPr>
      <w:r w:rsidRPr="00946027">
        <w:rPr>
          <w:szCs w:val="28"/>
          <w:lang w:val="kk-KZ"/>
        </w:rPr>
        <w:t xml:space="preserve">– </w:t>
      </w:r>
      <w:r w:rsidR="00EF6FEC" w:rsidRPr="00946027">
        <w:rPr>
          <w:szCs w:val="28"/>
          <w:lang w:val="kk-KZ"/>
        </w:rPr>
        <w:t>технологиялық жүйенің әрбір агрегатына құрылатын модельдің барынша тиімді түрін анықтау және таңдау</w:t>
      </w:r>
      <w:r w:rsidRPr="00946027">
        <w:rPr>
          <w:szCs w:val="28"/>
          <w:lang w:val="kk-KZ"/>
        </w:rPr>
        <w:t>;</w:t>
      </w:r>
    </w:p>
    <w:p w14:paraId="1B0F0C02" w14:textId="54218357" w:rsidR="00746EDC" w:rsidRPr="00946027" w:rsidRDefault="00746EDC" w:rsidP="00946027">
      <w:pPr>
        <w:pStyle w:val="affffd"/>
        <w:ind w:firstLine="709"/>
        <w:rPr>
          <w:szCs w:val="28"/>
          <w:lang w:val="kk-KZ"/>
        </w:rPr>
      </w:pPr>
      <w:r w:rsidRPr="00946027">
        <w:rPr>
          <w:szCs w:val="28"/>
          <w:lang w:val="kk-KZ"/>
        </w:rPr>
        <w:t xml:space="preserve">– </w:t>
      </w:r>
      <w:r w:rsidR="00EF6FEC" w:rsidRPr="00946027">
        <w:rPr>
          <w:szCs w:val="28"/>
          <w:lang w:val="kk-KZ"/>
        </w:rPr>
        <w:t xml:space="preserve">бастапқы ақпараттың тапшылығы мен айқынсыздығы </w:t>
      </w:r>
      <w:r w:rsidR="009A66B1" w:rsidRPr="00946027">
        <w:rPr>
          <w:szCs w:val="28"/>
          <w:lang w:val="kk-KZ"/>
        </w:rPr>
        <w:t xml:space="preserve">жағдайында модельдерді </w:t>
      </w:r>
      <w:r w:rsidR="00EF6FEC" w:rsidRPr="00946027">
        <w:rPr>
          <w:szCs w:val="28"/>
          <w:lang w:val="kk-KZ"/>
        </w:rPr>
        <w:t>құру, олардың адекваттығын қамтамасыз ету және оларды машиналық реализациялау процедурасы</w:t>
      </w:r>
      <w:r w:rsidRPr="00946027">
        <w:rPr>
          <w:szCs w:val="28"/>
          <w:lang w:val="kk-KZ"/>
        </w:rPr>
        <w:t>;</w:t>
      </w:r>
    </w:p>
    <w:p w14:paraId="2B4C6917" w14:textId="7F233B1B" w:rsidR="00746EDC" w:rsidRPr="00946027" w:rsidRDefault="00746EDC" w:rsidP="00946027">
      <w:pPr>
        <w:pStyle w:val="affffd"/>
        <w:ind w:firstLine="709"/>
        <w:rPr>
          <w:szCs w:val="28"/>
          <w:lang w:val="kk-KZ"/>
        </w:rPr>
      </w:pPr>
      <w:r w:rsidRPr="00946027">
        <w:rPr>
          <w:szCs w:val="28"/>
          <w:lang w:val="kk-KZ"/>
        </w:rPr>
        <w:t xml:space="preserve">– </w:t>
      </w:r>
      <w:r w:rsidR="00EF6FEC" w:rsidRPr="00946027">
        <w:rPr>
          <w:szCs w:val="28"/>
          <w:lang w:val="kk-KZ"/>
        </w:rPr>
        <w:t>модельдеу және алынған модельдеу нәтижелерінің дұрыстығын тексеру процесінде зерттеуші мен модельдің өзара әрекеттесу процесі</w:t>
      </w:r>
      <w:r w:rsidRPr="00946027">
        <w:rPr>
          <w:szCs w:val="28"/>
          <w:lang w:val="kk-KZ"/>
        </w:rPr>
        <w:t>.</w:t>
      </w:r>
    </w:p>
    <w:p w14:paraId="329A0805" w14:textId="39F365BD" w:rsidR="00460A90" w:rsidRPr="00946027" w:rsidRDefault="0093175F" w:rsidP="00946027">
      <w:pPr>
        <w:pStyle w:val="affffd"/>
        <w:ind w:firstLine="709"/>
        <w:rPr>
          <w:szCs w:val="28"/>
          <w:lang w:val="kk-KZ"/>
        </w:rPr>
      </w:pPr>
      <w:r w:rsidRPr="00946027">
        <w:rPr>
          <w:szCs w:val="28"/>
          <w:lang w:val="kk-KZ"/>
        </w:rPr>
        <w:t>Бұл жұмыста модельдерін құру процесінде ө</w:t>
      </w:r>
      <w:r w:rsidR="00460A90" w:rsidRPr="00946027">
        <w:rPr>
          <w:szCs w:val="28"/>
          <w:lang w:val="kk-KZ"/>
        </w:rPr>
        <w:t xml:space="preserve">лшенетін шаманың кездейсоқ сипатына немесе </w:t>
      </w:r>
      <w:r w:rsidRPr="00946027">
        <w:rPr>
          <w:szCs w:val="28"/>
          <w:lang w:val="kk-KZ"/>
        </w:rPr>
        <w:t>бастапқы ақпараттың</w:t>
      </w:r>
      <w:r w:rsidR="00460A90" w:rsidRPr="00946027">
        <w:rPr>
          <w:szCs w:val="28"/>
          <w:lang w:val="kk-KZ"/>
        </w:rPr>
        <w:t xml:space="preserve"> айқын еместігіне байланысты туындайтын анықсыздық мәселелерін шешу үшін риформинг блогы </w:t>
      </w:r>
      <w:r w:rsidRPr="00946027">
        <w:rPr>
          <w:szCs w:val="28"/>
          <w:lang w:val="kk-KZ"/>
        </w:rPr>
        <w:t>с</w:t>
      </w:r>
      <w:r w:rsidR="00460A90" w:rsidRPr="00946027">
        <w:rPr>
          <w:szCs w:val="28"/>
          <w:lang w:val="kk-KZ"/>
        </w:rPr>
        <w:t>яиқты сандық сипатталуы қиын ХТЖ модельдерін</w:t>
      </w:r>
      <w:r w:rsidRPr="00946027">
        <w:rPr>
          <w:szCs w:val="28"/>
          <w:lang w:val="kk-KZ"/>
        </w:rPr>
        <w:t xml:space="preserve"> түрлі сипаттағы қол жетімді ақп</w:t>
      </w:r>
      <w:r w:rsidR="003B5D5C" w:rsidRPr="00946027">
        <w:rPr>
          <w:szCs w:val="28"/>
          <w:lang w:val="kk-KZ"/>
        </w:rPr>
        <w:t>а</w:t>
      </w:r>
      <w:r w:rsidRPr="00946027">
        <w:rPr>
          <w:szCs w:val="28"/>
          <w:lang w:val="kk-KZ"/>
        </w:rPr>
        <w:t>раттар негізінде құру әдістемесі ұсынылады</w:t>
      </w:r>
      <w:r w:rsidR="00460A90" w:rsidRPr="00946027">
        <w:rPr>
          <w:szCs w:val="28"/>
          <w:lang w:val="kk-KZ"/>
        </w:rPr>
        <w:t>.</w:t>
      </w:r>
    </w:p>
    <w:p w14:paraId="0A92169E" w14:textId="2179527C" w:rsidR="0093175F" w:rsidRPr="00946027" w:rsidRDefault="0093175F" w:rsidP="00946027">
      <w:pPr>
        <w:pStyle w:val="affffd"/>
        <w:ind w:firstLine="709"/>
        <w:rPr>
          <w:szCs w:val="28"/>
          <w:lang w:val="kk-KZ"/>
        </w:rPr>
      </w:pPr>
      <w:r w:rsidRPr="00946027">
        <w:rPr>
          <w:szCs w:val="28"/>
          <w:lang w:val="kk-KZ"/>
        </w:rPr>
        <w:t xml:space="preserve">Ұсынылған әдістеме жүйелік талдау әдістемесіне, математикалық статистика әдістеріне, </w:t>
      </w:r>
      <w:r w:rsidR="000C19CD" w:rsidRPr="00946027">
        <w:rPr>
          <w:szCs w:val="28"/>
          <w:lang w:val="kk-KZ"/>
        </w:rPr>
        <w:t>эксперттік</w:t>
      </w:r>
      <w:r w:rsidRPr="00946027">
        <w:rPr>
          <w:szCs w:val="28"/>
          <w:lang w:val="kk-KZ"/>
        </w:rPr>
        <w:t xml:space="preserve"> бағалау</w:t>
      </w:r>
      <w:r w:rsidR="000C19CD" w:rsidRPr="00946027">
        <w:rPr>
          <w:szCs w:val="28"/>
          <w:lang w:val="kk-KZ"/>
        </w:rPr>
        <w:t xml:space="preserve"> тәсілдеріне </w:t>
      </w:r>
      <w:r w:rsidRPr="00946027">
        <w:rPr>
          <w:szCs w:val="28"/>
          <w:lang w:val="kk-KZ"/>
        </w:rPr>
        <w:t>және а</w:t>
      </w:r>
      <w:r w:rsidR="000C19CD" w:rsidRPr="00946027">
        <w:rPr>
          <w:szCs w:val="28"/>
          <w:lang w:val="kk-KZ"/>
        </w:rPr>
        <w:t>й</w:t>
      </w:r>
      <w:r w:rsidRPr="00946027">
        <w:rPr>
          <w:szCs w:val="28"/>
          <w:lang w:val="kk-KZ"/>
        </w:rPr>
        <w:t>қ</w:t>
      </w:r>
      <w:r w:rsidR="000C19CD" w:rsidRPr="00946027">
        <w:rPr>
          <w:szCs w:val="28"/>
          <w:lang w:val="kk-KZ"/>
        </w:rPr>
        <w:t>ын</w:t>
      </w:r>
      <w:r w:rsidRPr="00946027">
        <w:rPr>
          <w:szCs w:val="28"/>
          <w:lang w:val="kk-KZ"/>
        </w:rPr>
        <w:t xml:space="preserve"> емес жиындар теория</w:t>
      </w:r>
      <w:r w:rsidR="000C19CD" w:rsidRPr="00946027">
        <w:rPr>
          <w:szCs w:val="28"/>
          <w:lang w:val="kk-KZ"/>
        </w:rPr>
        <w:t xml:space="preserve">сы математикалық аппаратына </w:t>
      </w:r>
      <w:r w:rsidRPr="00946027">
        <w:rPr>
          <w:szCs w:val="28"/>
          <w:lang w:val="kk-KZ"/>
        </w:rPr>
        <w:t>негізделген</w:t>
      </w:r>
      <w:r w:rsidR="000C19CD" w:rsidRPr="00946027">
        <w:rPr>
          <w:szCs w:val="28"/>
          <w:lang w:val="kk-KZ"/>
        </w:rPr>
        <w:t xml:space="preserve"> және түрлі </w:t>
      </w:r>
      <w:r w:rsidRPr="00946027">
        <w:rPr>
          <w:szCs w:val="28"/>
          <w:lang w:val="kk-KZ"/>
        </w:rPr>
        <w:t xml:space="preserve">сипаттағы қолжетімді ақпарат негізінде </w:t>
      </w:r>
      <w:r w:rsidR="000C19CD" w:rsidRPr="00946027">
        <w:rPr>
          <w:szCs w:val="28"/>
          <w:lang w:val="kk-KZ"/>
        </w:rPr>
        <w:t>ХТЖ-</w:t>
      </w:r>
      <w:r w:rsidR="003B5D5C" w:rsidRPr="00946027">
        <w:rPr>
          <w:szCs w:val="28"/>
          <w:lang w:val="kk-KZ"/>
        </w:rPr>
        <w:t>ны</w:t>
      </w:r>
      <w:r w:rsidR="000C19CD" w:rsidRPr="00946027">
        <w:rPr>
          <w:szCs w:val="28"/>
          <w:lang w:val="kk-KZ"/>
        </w:rPr>
        <w:t xml:space="preserve">ң модельдерін </w:t>
      </w:r>
      <w:r w:rsidRPr="00946027">
        <w:rPr>
          <w:szCs w:val="28"/>
          <w:lang w:val="kk-KZ"/>
        </w:rPr>
        <w:t>құруға мүмкіндік береді.</w:t>
      </w:r>
    </w:p>
    <w:p w14:paraId="59D4949E" w14:textId="38377CF5" w:rsidR="00DE3691" w:rsidRPr="00946027" w:rsidRDefault="009F3F27" w:rsidP="00946027">
      <w:pPr>
        <w:pStyle w:val="affffd"/>
        <w:ind w:hanging="142"/>
        <w:rPr>
          <w:highlight w:val="cyan"/>
          <w:lang w:val="kk-KZ"/>
        </w:rPr>
      </w:pPr>
      <w:r w:rsidRPr="00946027">
        <w:rPr>
          <w:noProof/>
        </w:rPr>
        <w:lastRenderedPageBreak/>
        <w:drawing>
          <wp:inline distT="0" distB="0" distL="0" distR="0" wp14:anchorId="43C19487" wp14:editId="3EC8A0D3">
            <wp:extent cx="6120130" cy="762335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56340" t="26010" r="11393" b="9242"/>
                    <a:stretch/>
                  </pic:blipFill>
                  <pic:spPr bwMode="auto">
                    <a:xfrm>
                      <a:off x="0" y="0"/>
                      <a:ext cx="6120130" cy="7623353"/>
                    </a:xfrm>
                    <a:prstGeom prst="rect">
                      <a:avLst/>
                    </a:prstGeom>
                    <a:ln>
                      <a:noFill/>
                    </a:ln>
                    <a:extLst>
                      <a:ext uri="{53640926-AAD7-44D8-BBD7-CCE9431645EC}">
                        <a14:shadowObscured xmlns:a14="http://schemas.microsoft.com/office/drawing/2010/main"/>
                      </a:ext>
                    </a:extLst>
                  </pic:spPr>
                </pic:pic>
              </a:graphicData>
            </a:graphic>
          </wp:inline>
        </w:drawing>
      </w:r>
    </w:p>
    <w:p w14:paraId="122665FF" w14:textId="77777777" w:rsidR="00746EDC" w:rsidRPr="00946027" w:rsidRDefault="00746EDC" w:rsidP="00946027">
      <w:pPr>
        <w:ind w:firstLine="567"/>
        <w:jc w:val="center"/>
        <w:rPr>
          <w:sz w:val="16"/>
          <w:szCs w:val="16"/>
          <w:highlight w:val="cyan"/>
          <w:lang w:val="kk-KZ"/>
        </w:rPr>
      </w:pPr>
    </w:p>
    <w:p w14:paraId="4F8E107A" w14:textId="77777777" w:rsidR="00DE3691" w:rsidRPr="00946027" w:rsidRDefault="00DE3691" w:rsidP="00946027">
      <w:pPr>
        <w:ind w:firstLine="567"/>
        <w:jc w:val="center"/>
        <w:rPr>
          <w:color w:val="0D0D0D" w:themeColor="text1" w:themeTint="F2"/>
          <w:sz w:val="28"/>
          <w:szCs w:val="28"/>
          <w:highlight w:val="cyan"/>
        </w:rPr>
      </w:pPr>
    </w:p>
    <w:p w14:paraId="7A786745" w14:textId="210DF820" w:rsidR="00DE3691" w:rsidRPr="002257C1" w:rsidRDefault="002257C1" w:rsidP="00946027">
      <w:pPr>
        <w:ind w:firstLine="567"/>
        <w:jc w:val="center"/>
        <w:rPr>
          <w:color w:val="0D0D0D" w:themeColor="text1" w:themeTint="F2"/>
          <w:sz w:val="28"/>
          <w:szCs w:val="28"/>
          <w:highlight w:val="cyan"/>
          <w:lang w:val="kk-KZ"/>
        </w:rPr>
      </w:pPr>
      <w:r w:rsidRPr="00946027">
        <w:rPr>
          <w:color w:val="0D0D0D" w:themeColor="text1" w:themeTint="F2"/>
          <w:sz w:val="28"/>
          <w:szCs w:val="28"/>
        </w:rPr>
        <w:t xml:space="preserve">Сурет 2.2 </w:t>
      </w:r>
      <w:r w:rsidRPr="00946027">
        <w:rPr>
          <w:sz w:val="28"/>
          <w:szCs w:val="28"/>
        </w:rPr>
        <w:t>–</w:t>
      </w:r>
      <w:r w:rsidRPr="00946027">
        <w:rPr>
          <w:color w:val="0D0D0D" w:themeColor="text1" w:themeTint="F2"/>
          <w:sz w:val="28"/>
          <w:szCs w:val="28"/>
        </w:rPr>
        <w:t xml:space="preserve"> </w:t>
      </w:r>
      <w:r w:rsidRPr="00946027">
        <w:rPr>
          <w:color w:val="0D0D0D" w:themeColor="text1" w:themeTint="F2"/>
          <w:sz w:val="28"/>
          <w:szCs w:val="28"/>
          <w:lang w:val="kk-KZ"/>
        </w:rPr>
        <w:t>Б</w:t>
      </w:r>
      <w:r w:rsidRPr="00946027">
        <w:rPr>
          <w:color w:val="0D0D0D" w:themeColor="text1" w:themeTint="F2"/>
          <w:sz w:val="28"/>
          <w:szCs w:val="28"/>
        </w:rPr>
        <w:t>астапқы ақпараттың тапшылығы мен а</w:t>
      </w:r>
      <w:r w:rsidRPr="00946027">
        <w:rPr>
          <w:color w:val="0D0D0D" w:themeColor="text1" w:themeTint="F2"/>
          <w:sz w:val="28"/>
          <w:szCs w:val="28"/>
          <w:lang w:val="kk-KZ"/>
        </w:rPr>
        <w:t xml:space="preserve">йқынсыздығы </w:t>
      </w:r>
      <w:r w:rsidRPr="00946027">
        <w:rPr>
          <w:color w:val="0D0D0D" w:themeColor="text1" w:themeTint="F2"/>
          <w:sz w:val="28"/>
          <w:szCs w:val="28"/>
        </w:rPr>
        <w:t xml:space="preserve"> жағдай</w:t>
      </w:r>
      <w:r w:rsidRPr="00946027">
        <w:rPr>
          <w:color w:val="0D0D0D" w:themeColor="text1" w:themeTint="F2"/>
          <w:sz w:val="28"/>
          <w:szCs w:val="28"/>
          <w:lang w:val="kk-KZ"/>
        </w:rPr>
        <w:t>ларында түрлі</w:t>
      </w:r>
      <w:r w:rsidRPr="00946027">
        <w:rPr>
          <w:color w:val="0D0D0D" w:themeColor="text1" w:themeTint="F2"/>
          <w:sz w:val="28"/>
          <w:szCs w:val="28"/>
        </w:rPr>
        <w:t xml:space="preserve"> сипаттағы қо</w:t>
      </w:r>
      <w:r w:rsidRPr="00946027">
        <w:rPr>
          <w:color w:val="0D0D0D" w:themeColor="text1" w:themeTint="F2"/>
          <w:sz w:val="28"/>
          <w:szCs w:val="28"/>
          <w:lang w:val="kk-KZ"/>
        </w:rPr>
        <w:t xml:space="preserve">жетімді </w:t>
      </w:r>
      <w:r w:rsidRPr="00946027">
        <w:rPr>
          <w:color w:val="0D0D0D" w:themeColor="text1" w:themeTint="F2"/>
          <w:sz w:val="28"/>
          <w:szCs w:val="28"/>
        </w:rPr>
        <w:t xml:space="preserve">ақпарат негізінде </w:t>
      </w:r>
      <w:r w:rsidRPr="00946027">
        <w:rPr>
          <w:color w:val="0D0D0D" w:themeColor="text1" w:themeTint="F2"/>
          <w:sz w:val="28"/>
          <w:szCs w:val="28"/>
          <w:lang w:val="kk-KZ"/>
        </w:rPr>
        <w:t xml:space="preserve">ХТЖ модельдерін құру </w:t>
      </w:r>
      <w:r w:rsidRPr="00946027">
        <w:rPr>
          <w:color w:val="0D0D0D" w:themeColor="text1" w:themeTint="F2"/>
          <w:sz w:val="28"/>
          <w:szCs w:val="28"/>
        </w:rPr>
        <w:t>әдістемесінің блок-схемасы</w:t>
      </w:r>
      <w:r>
        <w:rPr>
          <w:color w:val="0D0D0D" w:themeColor="text1" w:themeTint="F2"/>
          <w:sz w:val="28"/>
          <w:szCs w:val="28"/>
        </w:rPr>
        <w:t xml:space="preserve">, </w:t>
      </w:r>
      <w:r>
        <w:rPr>
          <w:color w:val="0D0D0D" w:themeColor="text1" w:themeTint="F2"/>
          <w:sz w:val="28"/>
          <w:szCs w:val="28"/>
          <w:lang w:val="kk-KZ"/>
        </w:rPr>
        <w:t>парақ 1</w:t>
      </w:r>
    </w:p>
    <w:p w14:paraId="2BB0F588" w14:textId="1E181BD3" w:rsidR="00366B53" w:rsidRPr="006F491F" w:rsidRDefault="009F3F27" w:rsidP="00946027">
      <w:pPr>
        <w:jc w:val="center"/>
        <w:rPr>
          <w:color w:val="0D0D0D" w:themeColor="text1" w:themeTint="F2"/>
          <w:sz w:val="28"/>
          <w:szCs w:val="28"/>
          <w:highlight w:val="cyan"/>
          <w:lang w:val="kk-KZ"/>
        </w:rPr>
      </w:pPr>
      <w:r w:rsidRPr="00946027">
        <w:rPr>
          <w:noProof/>
          <w:color w:val="0D0D0D" w:themeColor="text1" w:themeTint="F2"/>
          <w:sz w:val="28"/>
          <w:szCs w:val="28"/>
        </w:rPr>
        <w:lastRenderedPageBreak/>
        <w:drawing>
          <wp:inline distT="0" distB="0" distL="0" distR="0" wp14:anchorId="19EC01B0" wp14:editId="3946F1B9">
            <wp:extent cx="6038850" cy="8541094"/>
            <wp:effectExtent l="0" t="0" r="0" b="0"/>
            <wp:docPr id="19" name="Рисунок 19" descr="D:\Desktop\мадияр\Диссертация на проверку\рецензент замечаниясы\2 ші жіберген\2 схем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D:\Desktop\мадияр\Диссертация на проверку\рецензент замечаниясы\2 ші жіберген\2 схема_page-0001.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042824" cy="8546715"/>
                    </a:xfrm>
                    <a:prstGeom prst="rect">
                      <a:avLst/>
                    </a:prstGeom>
                    <a:noFill/>
                    <a:ln>
                      <a:noFill/>
                    </a:ln>
                  </pic:spPr>
                </pic:pic>
              </a:graphicData>
            </a:graphic>
          </wp:inline>
        </w:drawing>
      </w:r>
      <w:r w:rsidR="00366B53" w:rsidRPr="006F491F">
        <w:rPr>
          <w:color w:val="0D0D0D" w:themeColor="text1" w:themeTint="F2"/>
          <w:sz w:val="28"/>
          <w:szCs w:val="28"/>
          <w:lang w:val="kk-KZ"/>
        </w:rPr>
        <w:t>Сурет 2.2</w:t>
      </w:r>
      <w:r w:rsidR="002257C1">
        <w:rPr>
          <w:color w:val="0D0D0D" w:themeColor="text1" w:themeTint="F2"/>
          <w:sz w:val="28"/>
          <w:szCs w:val="28"/>
          <w:lang w:val="kk-KZ"/>
        </w:rPr>
        <w:t>, парақ 2</w:t>
      </w:r>
    </w:p>
    <w:p w14:paraId="3453EF75" w14:textId="4668B4F8" w:rsidR="002257C1" w:rsidRPr="00946027" w:rsidRDefault="002257C1" w:rsidP="002257C1">
      <w:pPr>
        <w:pStyle w:val="affffd"/>
        <w:ind w:firstLine="709"/>
        <w:rPr>
          <w:szCs w:val="28"/>
          <w:lang w:val="kk-KZ"/>
        </w:rPr>
      </w:pPr>
      <w:r w:rsidRPr="00946027">
        <w:rPr>
          <w:szCs w:val="28"/>
          <w:lang w:val="kk-KZ"/>
        </w:rPr>
        <w:lastRenderedPageBreak/>
        <w:t xml:space="preserve">Бастапқы ақпараттың тапшылығымен және айқынсыздығымен  сипатталатын күрделі ХТЖ модельдерін құрудың ұсынылған әдістемесінің блок-схемасы </w:t>
      </w:r>
      <w:r w:rsidR="00BE3979">
        <w:rPr>
          <w:szCs w:val="28"/>
          <w:lang w:val="kk-KZ"/>
        </w:rPr>
        <w:t>2.2-</w:t>
      </w:r>
      <w:r w:rsidRPr="00946027">
        <w:rPr>
          <w:szCs w:val="28"/>
          <w:lang w:val="kk-KZ"/>
        </w:rPr>
        <w:t>сурет</w:t>
      </w:r>
      <w:r w:rsidR="00BE3979">
        <w:rPr>
          <w:szCs w:val="28"/>
          <w:lang w:val="kk-KZ"/>
        </w:rPr>
        <w:t>те</w:t>
      </w:r>
      <w:r w:rsidRPr="00946027">
        <w:rPr>
          <w:szCs w:val="28"/>
          <w:lang w:val="kk-KZ"/>
        </w:rPr>
        <w:t xml:space="preserve"> келтірілген.</w:t>
      </w:r>
    </w:p>
    <w:p w14:paraId="2C5AD96D" w14:textId="559EE76D" w:rsidR="002257C1" w:rsidRDefault="002257C1" w:rsidP="002257C1">
      <w:pPr>
        <w:ind w:right="-58" w:firstLine="709"/>
        <w:jc w:val="both"/>
        <w:rPr>
          <w:color w:val="0D0D0D" w:themeColor="text1" w:themeTint="F2"/>
          <w:sz w:val="28"/>
          <w:szCs w:val="28"/>
          <w:lang w:val="kk-KZ"/>
        </w:rPr>
      </w:pPr>
      <w:r w:rsidRPr="00946027">
        <w:rPr>
          <w:color w:val="0D0D0D" w:themeColor="text1" w:themeTint="F2"/>
          <w:sz w:val="28"/>
          <w:szCs w:val="28"/>
          <w:lang w:val="kk-KZ"/>
        </w:rPr>
        <w:t>Бастапқы ақпараттың тапшылығы мен айқынсыздығы жағдайларында түрлі сипаттағы қолжетімді ақпарат негізінде ХТЖ модельдерін құру ұсынылған әдістемесінің</w:t>
      </w:r>
      <w:r w:rsidRPr="00946027">
        <w:rPr>
          <w:sz w:val="28"/>
          <w:szCs w:val="28"/>
          <w:lang w:val="kk-KZ"/>
        </w:rPr>
        <w:t xml:space="preserve"> негізгі блоктарын сипаттайық.</w:t>
      </w:r>
    </w:p>
    <w:p w14:paraId="15FDBD7F" w14:textId="77777777" w:rsidR="003160A0" w:rsidRPr="002257C1" w:rsidRDefault="00560C00" w:rsidP="00946027">
      <w:pPr>
        <w:ind w:right="-58" w:firstLine="709"/>
        <w:jc w:val="both"/>
        <w:rPr>
          <w:color w:val="0D0D0D" w:themeColor="text1" w:themeTint="F2"/>
          <w:sz w:val="28"/>
          <w:szCs w:val="28"/>
          <w:lang w:val="kk-KZ"/>
        </w:rPr>
      </w:pPr>
      <w:r w:rsidRPr="00946027">
        <w:rPr>
          <w:color w:val="0D0D0D" w:themeColor="text1" w:themeTint="F2"/>
          <w:sz w:val="28"/>
          <w:szCs w:val="28"/>
          <w:lang w:val="kk-KZ"/>
        </w:rPr>
        <w:t xml:space="preserve">Әдістеменің </w:t>
      </w:r>
      <w:r w:rsidRPr="002257C1">
        <w:rPr>
          <w:color w:val="0D0D0D" w:themeColor="text1" w:themeTint="F2"/>
          <w:sz w:val="28"/>
          <w:szCs w:val="28"/>
          <w:lang w:val="kk-KZ"/>
        </w:rPr>
        <w:t>3, 4 және 5 блоктар</w:t>
      </w:r>
      <w:r w:rsidRPr="00946027">
        <w:rPr>
          <w:color w:val="0D0D0D" w:themeColor="text1" w:themeTint="F2"/>
          <w:sz w:val="28"/>
          <w:szCs w:val="28"/>
          <w:lang w:val="kk-KZ"/>
        </w:rPr>
        <w:t>ында ХТЖ</w:t>
      </w:r>
      <w:r w:rsidRPr="002257C1">
        <w:rPr>
          <w:color w:val="0D0D0D" w:themeColor="text1" w:themeTint="F2"/>
          <w:sz w:val="28"/>
          <w:szCs w:val="28"/>
          <w:lang w:val="kk-KZ"/>
        </w:rPr>
        <w:t xml:space="preserve"> </w:t>
      </w:r>
      <w:r w:rsidRPr="00946027">
        <w:rPr>
          <w:color w:val="0D0D0D" w:themeColor="text1" w:themeTint="F2"/>
          <w:sz w:val="28"/>
          <w:szCs w:val="28"/>
          <w:lang w:val="kk-KZ"/>
        </w:rPr>
        <w:t>агрегаттары</w:t>
      </w:r>
      <w:r w:rsidRPr="002257C1">
        <w:rPr>
          <w:color w:val="0D0D0D" w:themeColor="text1" w:themeTint="F2"/>
          <w:sz w:val="28"/>
          <w:szCs w:val="28"/>
          <w:lang w:val="kk-KZ"/>
        </w:rPr>
        <w:t xml:space="preserve"> жұмысына және олардың арасындағы байланысқа жүйелік талдау жүргізіледі, </w:t>
      </w:r>
      <w:r w:rsidRPr="00946027">
        <w:rPr>
          <w:color w:val="0D0D0D" w:themeColor="text1" w:themeTint="F2"/>
          <w:sz w:val="28"/>
          <w:szCs w:val="28"/>
          <w:lang w:val="kk-KZ"/>
        </w:rPr>
        <w:t xml:space="preserve">эксперттік бағалау </w:t>
      </w:r>
      <w:r w:rsidR="00F67EA5" w:rsidRPr="00946027">
        <w:rPr>
          <w:color w:val="0D0D0D" w:themeColor="text1" w:themeTint="F2"/>
          <w:sz w:val="28"/>
          <w:szCs w:val="28"/>
          <w:lang w:val="kk-KZ"/>
        </w:rPr>
        <w:t xml:space="preserve">негізінде </w:t>
      </w:r>
      <w:r w:rsidRPr="002257C1">
        <w:rPr>
          <w:color w:val="0D0D0D" w:themeColor="text1" w:themeTint="F2"/>
          <w:sz w:val="28"/>
          <w:szCs w:val="28"/>
          <w:lang w:val="kk-KZ"/>
        </w:rPr>
        <w:t xml:space="preserve">модельдеу мақсаты анықталады, әр </w:t>
      </w:r>
      <w:r w:rsidR="00F67EA5" w:rsidRPr="00946027">
        <w:rPr>
          <w:color w:val="0D0D0D" w:themeColor="text1" w:themeTint="F2"/>
          <w:sz w:val="28"/>
          <w:szCs w:val="28"/>
          <w:lang w:val="kk-KZ"/>
        </w:rPr>
        <w:t>агрегатқа т</w:t>
      </w:r>
      <w:r w:rsidRPr="002257C1">
        <w:rPr>
          <w:color w:val="0D0D0D" w:themeColor="text1" w:themeTint="F2"/>
          <w:sz w:val="28"/>
          <w:szCs w:val="28"/>
          <w:lang w:val="kk-KZ"/>
        </w:rPr>
        <w:t xml:space="preserve">иімді </w:t>
      </w:r>
      <w:r w:rsidR="00F67EA5" w:rsidRPr="00946027">
        <w:rPr>
          <w:color w:val="0D0D0D" w:themeColor="text1" w:themeTint="F2"/>
          <w:sz w:val="28"/>
          <w:szCs w:val="28"/>
          <w:lang w:val="kk-KZ"/>
        </w:rPr>
        <w:t>модель</w:t>
      </w:r>
      <w:r w:rsidRPr="002257C1">
        <w:rPr>
          <w:color w:val="0D0D0D" w:themeColor="text1" w:themeTint="F2"/>
          <w:sz w:val="28"/>
          <w:szCs w:val="28"/>
          <w:lang w:val="kk-KZ"/>
        </w:rPr>
        <w:t xml:space="preserve"> түрін таңдау критерийлері анықталады.</w:t>
      </w:r>
    </w:p>
    <w:p w14:paraId="76257F3F" w14:textId="50C72880" w:rsidR="00560C00" w:rsidRPr="00D57148" w:rsidRDefault="003160A0" w:rsidP="00946027">
      <w:pPr>
        <w:ind w:right="-58" w:firstLine="709"/>
        <w:jc w:val="both"/>
        <w:rPr>
          <w:sz w:val="28"/>
          <w:szCs w:val="28"/>
          <w:lang w:val="kk-KZ"/>
        </w:rPr>
      </w:pPr>
      <w:r w:rsidRPr="006F491F">
        <w:rPr>
          <w:color w:val="0D0D0D" w:themeColor="text1" w:themeTint="F2"/>
          <w:sz w:val="28"/>
          <w:szCs w:val="28"/>
          <w:lang w:val="kk-KZ"/>
        </w:rPr>
        <w:t>6-бло</w:t>
      </w:r>
      <w:r w:rsidRPr="00946027">
        <w:rPr>
          <w:color w:val="0D0D0D" w:themeColor="text1" w:themeTint="F2"/>
          <w:sz w:val="28"/>
          <w:szCs w:val="28"/>
          <w:lang w:val="kk-KZ"/>
        </w:rPr>
        <w:t xml:space="preserve">гынан </w:t>
      </w:r>
      <w:r w:rsidRPr="006F491F">
        <w:rPr>
          <w:color w:val="0D0D0D" w:themeColor="text1" w:themeTint="F2"/>
          <w:sz w:val="28"/>
          <w:szCs w:val="28"/>
          <w:lang w:val="kk-KZ"/>
        </w:rPr>
        <w:t xml:space="preserve">бастап, </w:t>
      </w:r>
      <w:r w:rsidRPr="00946027">
        <w:rPr>
          <w:color w:val="0D0D0D" w:themeColor="text1" w:themeTint="F2"/>
          <w:sz w:val="28"/>
          <w:szCs w:val="28"/>
          <w:lang w:val="kk-KZ"/>
        </w:rPr>
        <w:t>эксперттік</w:t>
      </w:r>
      <w:r w:rsidRPr="006F491F">
        <w:rPr>
          <w:color w:val="0D0D0D" w:themeColor="text1" w:themeTint="F2"/>
          <w:sz w:val="28"/>
          <w:szCs w:val="28"/>
          <w:lang w:val="kk-KZ"/>
        </w:rPr>
        <w:t xml:space="preserve"> бағалау нәтижелеріне және қол</w:t>
      </w:r>
      <w:r w:rsidRPr="00946027">
        <w:rPr>
          <w:color w:val="0D0D0D" w:themeColor="text1" w:themeTint="F2"/>
          <w:sz w:val="28"/>
          <w:szCs w:val="28"/>
          <w:lang w:val="kk-KZ"/>
        </w:rPr>
        <w:t xml:space="preserve">жетімді </w:t>
      </w:r>
      <w:r w:rsidRPr="006F491F">
        <w:rPr>
          <w:color w:val="0D0D0D" w:themeColor="text1" w:themeTint="F2"/>
          <w:sz w:val="28"/>
          <w:szCs w:val="28"/>
          <w:lang w:val="kk-KZ"/>
        </w:rPr>
        <w:t xml:space="preserve"> ақпараттың сипатына байланысты </w:t>
      </w:r>
      <w:r w:rsidRPr="00946027">
        <w:rPr>
          <w:color w:val="0D0D0D" w:themeColor="text1" w:themeTint="F2"/>
          <w:sz w:val="28"/>
          <w:szCs w:val="28"/>
          <w:lang w:val="kk-KZ"/>
        </w:rPr>
        <w:t xml:space="preserve">ХТЖ агрегаттарының </w:t>
      </w:r>
      <w:r w:rsidRPr="006F491F">
        <w:rPr>
          <w:color w:val="0D0D0D" w:themeColor="text1" w:themeTint="F2"/>
          <w:sz w:val="28"/>
          <w:szCs w:val="28"/>
          <w:lang w:val="kk-KZ"/>
        </w:rPr>
        <w:t xml:space="preserve"> </w:t>
      </w:r>
      <w:r w:rsidRPr="00946027">
        <w:rPr>
          <w:color w:val="0D0D0D" w:themeColor="text1" w:themeTint="F2"/>
          <w:sz w:val="28"/>
          <w:szCs w:val="28"/>
          <w:lang w:val="kk-KZ"/>
        </w:rPr>
        <w:t xml:space="preserve">таңдалған тиімді моделі </w:t>
      </w:r>
      <w:r w:rsidRPr="006F491F">
        <w:rPr>
          <w:color w:val="0D0D0D" w:themeColor="text1" w:themeTint="F2"/>
          <w:sz w:val="28"/>
          <w:szCs w:val="28"/>
          <w:lang w:val="kk-KZ"/>
        </w:rPr>
        <w:t xml:space="preserve"> </w:t>
      </w:r>
      <w:r w:rsidRPr="00946027">
        <w:rPr>
          <w:color w:val="0D0D0D" w:themeColor="text1" w:themeTint="F2"/>
          <w:sz w:val="28"/>
          <w:szCs w:val="28"/>
          <w:lang w:val="kk-KZ"/>
        </w:rPr>
        <w:t>сәйкес тәсіл негізінде құрылады</w:t>
      </w:r>
      <w:r w:rsidRPr="006F491F">
        <w:rPr>
          <w:color w:val="0D0D0D" w:themeColor="text1" w:themeTint="F2"/>
          <w:sz w:val="28"/>
          <w:szCs w:val="28"/>
          <w:lang w:val="kk-KZ"/>
        </w:rPr>
        <w:t>.</w:t>
      </w:r>
      <w:r w:rsidR="00560C00" w:rsidRPr="006F491F">
        <w:rPr>
          <w:color w:val="0D0D0D" w:themeColor="text1" w:themeTint="F2"/>
          <w:sz w:val="28"/>
          <w:szCs w:val="28"/>
          <w:lang w:val="kk-KZ"/>
        </w:rPr>
        <w:t xml:space="preserve"> </w:t>
      </w:r>
      <w:r w:rsidR="00786D6D" w:rsidRPr="006F491F">
        <w:rPr>
          <w:color w:val="0D0D0D" w:themeColor="text1" w:themeTint="F2"/>
          <w:sz w:val="28"/>
          <w:szCs w:val="28"/>
          <w:lang w:val="kk-KZ"/>
        </w:rPr>
        <w:t>7, 9 және 11 шартты блоктар</w:t>
      </w:r>
      <w:r w:rsidR="00786D6D" w:rsidRPr="00946027">
        <w:rPr>
          <w:color w:val="0D0D0D" w:themeColor="text1" w:themeTint="F2"/>
          <w:sz w:val="28"/>
          <w:szCs w:val="28"/>
          <w:lang w:val="kk-KZ"/>
        </w:rPr>
        <w:t>ын</w:t>
      </w:r>
      <w:r w:rsidR="00786D6D" w:rsidRPr="006F491F">
        <w:rPr>
          <w:color w:val="0D0D0D" w:themeColor="text1" w:themeTint="F2"/>
          <w:sz w:val="28"/>
          <w:szCs w:val="28"/>
          <w:lang w:val="kk-KZ"/>
        </w:rPr>
        <w:t xml:space="preserve">да шарттар тексеріледі, оның нәтижелеріне </w:t>
      </w:r>
      <w:r w:rsidR="00786D6D" w:rsidRPr="00946027">
        <w:rPr>
          <w:color w:val="0D0D0D" w:themeColor="text1" w:themeTint="F2"/>
          <w:sz w:val="28"/>
          <w:szCs w:val="28"/>
          <w:lang w:val="kk-KZ"/>
        </w:rPr>
        <w:t>байланы</w:t>
      </w:r>
      <w:r w:rsidR="00E93CE1" w:rsidRPr="00946027">
        <w:rPr>
          <w:color w:val="0D0D0D" w:themeColor="text1" w:themeTint="F2"/>
          <w:sz w:val="28"/>
          <w:szCs w:val="28"/>
          <w:lang w:val="kk-KZ"/>
        </w:rPr>
        <w:t>с</w:t>
      </w:r>
      <w:r w:rsidR="00786D6D" w:rsidRPr="00946027">
        <w:rPr>
          <w:color w:val="0D0D0D" w:themeColor="text1" w:themeTint="F2"/>
          <w:sz w:val="28"/>
          <w:szCs w:val="28"/>
          <w:lang w:val="kk-KZ"/>
        </w:rPr>
        <w:t>ты</w:t>
      </w:r>
      <w:r w:rsidR="00786D6D" w:rsidRPr="006F491F">
        <w:rPr>
          <w:color w:val="0D0D0D" w:themeColor="text1" w:themeTint="F2"/>
          <w:sz w:val="28"/>
          <w:szCs w:val="28"/>
          <w:lang w:val="kk-KZ"/>
        </w:rPr>
        <w:t xml:space="preserve"> детермин</w:t>
      </w:r>
      <w:r w:rsidR="00786D6D" w:rsidRPr="00946027">
        <w:rPr>
          <w:color w:val="0D0D0D" w:themeColor="text1" w:themeTint="F2"/>
          <w:sz w:val="28"/>
          <w:szCs w:val="28"/>
          <w:lang w:val="kk-KZ"/>
        </w:rPr>
        <w:t xml:space="preserve">ді </w:t>
      </w:r>
      <w:r w:rsidR="00786D6D" w:rsidRPr="006F491F">
        <w:rPr>
          <w:color w:val="0D0D0D" w:themeColor="text1" w:themeTint="F2"/>
          <w:sz w:val="28"/>
          <w:szCs w:val="28"/>
          <w:lang w:val="kk-KZ"/>
        </w:rPr>
        <w:t>модель (8-блок), статистикалық модель (10-блок)</w:t>
      </w:r>
      <w:r w:rsidR="00786D6D" w:rsidRPr="00946027">
        <w:rPr>
          <w:color w:val="0D0D0D" w:themeColor="text1" w:themeTint="F2"/>
          <w:sz w:val="28"/>
          <w:szCs w:val="28"/>
          <w:lang w:val="kk-KZ"/>
        </w:rPr>
        <w:t xml:space="preserve"> немесе</w:t>
      </w:r>
      <w:r w:rsidR="00786D6D" w:rsidRPr="006F491F">
        <w:rPr>
          <w:color w:val="0D0D0D" w:themeColor="text1" w:themeTint="F2"/>
          <w:sz w:val="28"/>
          <w:szCs w:val="28"/>
          <w:lang w:val="kk-KZ"/>
        </w:rPr>
        <w:t xml:space="preserve"> а</w:t>
      </w:r>
      <w:r w:rsidR="00786D6D" w:rsidRPr="00946027">
        <w:rPr>
          <w:color w:val="0D0D0D" w:themeColor="text1" w:themeTint="F2"/>
          <w:sz w:val="28"/>
          <w:szCs w:val="28"/>
          <w:lang w:val="kk-KZ"/>
        </w:rPr>
        <w:t>й</w:t>
      </w:r>
      <w:r w:rsidR="00786D6D" w:rsidRPr="006F491F">
        <w:rPr>
          <w:color w:val="0D0D0D" w:themeColor="text1" w:themeTint="F2"/>
          <w:sz w:val="28"/>
          <w:szCs w:val="28"/>
          <w:lang w:val="kk-KZ"/>
        </w:rPr>
        <w:t>қ</w:t>
      </w:r>
      <w:r w:rsidR="00786D6D" w:rsidRPr="00946027">
        <w:rPr>
          <w:color w:val="0D0D0D" w:themeColor="text1" w:themeTint="F2"/>
          <w:sz w:val="28"/>
          <w:szCs w:val="28"/>
          <w:lang w:val="kk-KZ"/>
        </w:rPr>
        <w:t>ын</w:t>
      </w:r>
      <w:r w:rsidR="00786D6D" w:rsidRPr="006F491F">
        <w:rPr>
          <w:color w:val="0D0D0D" w:themeColor="text1" w:themeTint="F2"/>
          <w:sz w:val="28"/>
          <w:szCs w:val="28"/>
          <w:lang w:val="kk-KZ"/>
        </w:rPr>
        <w:t xml:space="preserve"> емес модель (12-блок) </w:t>
      </w:r>
      <w:r w:rsidR="00786D6D" w:rsidRPr="00946027">
        <w:rPr>
          <w:color w:val="0D0D0D" w:themeColor="text1" w:themeTint="F2"/>
          <w:sz w:val="28"/>
          <w:szCs w:val="28"/>
          <w:lang w:val="kk-KZ"/>
        </w:rPr>
        <w:t>құрылады</w:t>
      </w:r>
      <w:r w:rsidR="00786D6D" w:rsidRPr="006F491F">
        <w:rPr>
          <w:color w:val="0D0D0D" w:themeColor="text1" w:themeTint="F2"/>
          <w:sz w:val="28"/>
          <w:szCs w:val="28"/>
          <w:lang w:val="kk-KZ"/>
        </w:rPr>
        <w:t>.</w:t>
      </w:r>
      <w:r w:rsidR="00786D6D" w:rsidRPr="00946027">
        <w:rPr>
          <w:color w:val="0D0D0D" w:themeColor="text1" w:themeTint="F2"/>
          <w:sz w:val="28"/>
          <w:szCs w:val="28"/>
          <w:lang w:val="kk-KZ"/>
        </w:rPr>
        <w:t xml:space="preserve"> Егер 11-блокта тексеру нәтижесінде </w:t>
      </w:r>
      <w:r w:rsidR="002E6EEC" w:rsidRPr="00946027">
        <w:rPr>
          <w:color w:val="0D0D0D" w:themeColor="text1" w:themeTint="F2"/>
          <w:sz w:val="28"/>
          <w:szCs w:val="28"/>
          <w:lang w:val="kk-KZ"/>
        </w:rPr>
        <w:t xml:space="preserve">практикада орын алуы мүмкін кіріс, </w:t>
      </w:r>
      <w:r w:rsidR="00786D6D" w:rsidRPr="00946027">
        <w:rPr>
          <w:color w:val="0D0D0D" w:themeColor="text1" w:themeTint="F2"/>
          <w:sz w:val="28"/>
          <w:szCs w:val="28"/>
          <w:lang w:val="kk-KZ"/>
        </w:rPr>
        <w:t>режим</w:t>
      </w:r>
      <w:r w:rsidR="002E6EEC" w:rsidRPr="00946027">
        <w:rPr>
          <w:color w:val="0D0D0D" w:themeColor="text1" w:themeTint="F2"/>
          <w:sz w:val="28"/>
          <w:szCs w:val="28"/>
          <w:lang w:val="kk-KZ"/>
        </w:rPr>
        <w:t>дік</w:t>
      </w:r>
      <w:r w:rsidR="00786D6D" w:rsidRPr="00946027">
        <w:rPr>
          <w:color w:val="0D0D0D" w:themeColor="text1" w:themeTint="F2"/>
          <w:sz w:val="28"/>
          <w:szCs w:val="28"/>
          <w:lang w:val="kk-KZ"/>
        </w:rPr>
        <w:t xml:space="preserve"> параметрлер</w:t>
      </w:r>
      <w:r w:rsidR="002E6EEC" w:rsidRPr="00946027">
        <w:rPr>
          <w:color w:val="0D0D0D" w:themeColor="text1" w:themeTint="F2"/>
          <w:sz w:val="28"/>
          <w:szCs w:val="28"/>
          <w:lang w:val="kk-KZ"/>
        </w:rPr>
        <w:t xml:space="preserve">і векторы, </w:t>
      </w:r>
      <w:r w:rsidR="00786D6D" w:rsidRPr="00946027">
        <w:rPr>
          <w:color w:val="0D0D0D" w:themeColor="text1" w:themeTint="F2"/>
          <w:sz w:val="28"/>
          <w:szCs w:val="28"/>
          <w:lang w:val="kk-KZ"/>
        </w:rPr>
        <w:t>а</w:t>
      </w:r>
      <w:r w:rsidR="002E6EEC" w:rsidRPr="00946027">
        <w:rPr>
          <w:color w:val="0D0D0D" w:themeColor="text1" w:themeTint="F2"/>
          <w:sz w:val="28"/>
          <w:szCs w:val="28"/>
          <w:lang w:val="kk-KZ"/>
        </w:rPr>
        <w:t xml:space="preserve">йқын </w:t>
      </w:r>
      <w:r w:rsidR="00786D6D" w:rsidRPr="00946027">
        <w:rPr>
          <w:color w:val="0D0D0D" w:themeColor="text1" w:themeTint="F2"/>
          <w:sz w:val="28"/>
          <w:szCs w:val="28"/>
          <w:lang w:val="kk-KZ"/>
        </w:rPr>
        <w:t xml:space="preserve">болса, </w:t>
      </w:r>
      <w:r w:rsidR="002E6EEC" w:rsidRPr="00D57148">
        <w:rPr>
          <w:sz w:val="28"/>
          <w:szCs w:val="28"/>
          <w:lang w:val="kk-KZ"/>
        </w:rPr>
        <w:t>онда [</w:t>
      </w:r>
      <w:r w:rsidR="00DD4B8B" w:rsidRPr="00D57148">
        <w:rPr>
          <w:sz w:val="28"/>
          <w:szCs w:val="28"/>
          <w:lang w:val="kk-KZ"/>
        </w:rPr>
        <w:t>173</w:t>
      </w:r>
      <w:r w:rsidR="002E6EEC" w:rsidRPr="00D57148">
        <w:rPr>
          <w:sz w:val="28"/>
          <w:szCs w:val="28"/>
          <w:lang w:val="kk-KZ"/>
        </w:rPr>
        <w:t xml:space="preserve">] жұмысында ұсынылған айқын емес модель құру тәсілі </w:t>
      </w:r>
      <w:r w:rsidR="00786D6D" w:rsidRPr="00D57148">
        <w:rPr>
          <w:sz w:val="28"/>
          <w:szCs w:val="28"/>
          <w:lang w:val="kk-KZ"/>
        </w:rPr>
        <w:t>негізінде а</w:t>
      </w:r>
      <w:r w:rsidR="002E6EEC" w:rsidRPr="00D57148">
        <w:rPr>
          <w:sz w:val="28"/>
          <w:szCs w:val="28"/>
          <w:lang w:val="kk-KZ"/>
        </w:rPr>
        <w:t>й</w:t>
      </w:r>
      <w:r w:rsidR="00786D6D" w:rsidRPr="00D57148">
        <w:rPr>
          <w:sz w:val="28"/>
          <w:szCs w:val="28"/>
          <w:lang w:val="kk-KZ"/>
        </w:rPr>
        <w:t>қ</w:t>
      </w:r>
      <w:r w:rsidR="002E6EEC" w:rsidRPr="00D57148">
        <w:rPr>
          <w:sz w:val="28"/>
          <w:szCs w:val="28"/>
          <w:lang w:val="kk-KZ"/>
        </w:rPr>
        <w:t>ын</w:t>
      </w:r>
      <w:r w:rsidR="00786D6D" w:rsidRPr="00D57148">
        <w:rPr>
          <w:sz w:val="28"/>
          <w:szCs w:val="28"/>
          <w:lang w:val="kk-KZ"/>
        </w:rPr>
        <w:t xml:space="preserve"> емес </w:t>
      </w:r>
      <w:r w:rsidR="00786D6D" w:rsidRPr="00946027">
        <w:rPr>
          <w:color w:val="0D0D0D" w:themeColor="text1" w:themeTint="F2"/>
          <w:sz w:val="28"/>
          <w:szCs w:val="28"/>
          <w:lang w:val="kk-KZ"/>
        </w:rPr>
        <w:t xml:space="preserve">модель </w:t>
      </w:r>
      <w:r w:rsidR="00A815E7" w:rsidRPr="00946027">
        <w:rPr>
          <w:i/>
          <w:position w:val="-14"/>
          <w:sz w:val="28"/>
          <w:szCs w:val="28"/>
          <w:lang w:val="kk-KZ"/>
        </w:rPr>
        <w:object w:dxaOrig="2940" w:dyaOrig="420" w14:anchorId="60D34D99">
          <v:shape id="_x0000_i1115" type="#_x0000_t75" style="width:126.75pt;height:22.5pt" o:ole="" fillcolor="window">
            <v:imagedata r:id="rId194" o:title=""/>
          </v:shape>
          <o:OLEObject Type="Embed" ProgID="Equation.3" ShapeID="_x0000_i1115" DrawAspect="Content" ObjectID="_1798361505" r:id="rId195"/>
        </w:object>
      </w:r>
      <w:r w:rsidR="002E6EEC" w:rsidRPr="00946027">
        <w:rPr>
          <w:i/>
          <w:sz w:val="28"/>
          <w:szCs w:val="28"/>
          <w:lang w:val="kk-KZ"/>
        </w:rPr>
        <w:t xml:space="preserve"> </w:t>
      </w:r>
      <w:r w:rsidR="00A815E7" w:rsidRPr="00946027">
        <w:rPr>
          <w:i/>
          <w:sz w:val="28"/>
          <w:szCs w:val="28"/>
          <w:lang w:val="kk-KZ"/>
        </w:rPr>
        <w:t xml:space="preserve"> </w:t>
      </w:r>
      <w:r w:rsidR="00A815E7" w:rsidRPr="00946027">
        <w:rPr>
          <w:i/>
          <w:position w:val="-10"/>
          <w:sz w:val="28"/>
          <w:szCs w:val="28"/>
          <w:lang w:val="kk-KZ"/>
        </w:rPr>
        <w:object w:dxaOrig="780" w:dyaOrig="380" w14:anchorId="109526C7">
          <v:shape id="_x0000_i1116" type="#_x0000_t75" style="width:33.75pt;height:20.25pt" o:ole="" fillcolor="window">
            <v:imagedata r:id="rId196" o:title=""/>
          </v:shape>
          <o:OLEObject Type="Embed" ProgID="Equation.3" ShapeID="_x0000_i1116" DrawAspect="Content" ObjectID="_1798361506" r:id="rId197"/>
        </w:object>
      </w:r>
      <w:r w:rsidR="00A815E7" w:rsidRPr="00946027">
        <w:rPr>
          <w:i/>
          <w:sz w:val="28"/>
          <w:szCs w:val="28"/>
          <w:lang w:val="kk-KZ"/>
        </w:rPr>
        <w:t xml:space="preserve"> </w:t>
      </w:r>
      <w:r w:rsidR="002E6EEC" w:rsidRPr="00946027">
        <w:rPr>
          <w:color w:val="0D0D0D" w:themeColor="text1" w:themeTint="F2"/>
          <w:sz w:val="28"/>
          <w:szCs w:val="28"/>
          <w:lang w:val="kk-KZ"/>
        </w:rPr>
        <w:t>құрылады</w:t>
      </w:r>
      <w:r w:rsidR="00786D6D" w:rsidRPr="00946027">
        <w:rPr>
          <w:color w:val="0D0D0D" w:themeColor="text1" w:themeTint="F2"/>
          <w:sz w:val="28"/>
          <w:szCs w:val="28"/>
          <w:lang w:val="kk-KZ"/>
        </w:rPr>
        <w:t xml:space="preserve"> (блок 12)</w:t>
      </w:r>
      <w:r w:rsidR="002E6EEC" w:rsidRPr="00946027">
        <w:rPr>
          <w:color w:val="0D0D0D" w:themeColor="text1" w:themeTint="F2"/>
          <w:sz w:val="28"/>
          <w:szCs w:val="28"/>
          <w:lang w:val="kk-KZ"/>
        </w:rPr>
        <w:t xml:space="preserve">. </w:t>
      </w:r>
      <w:r w:rsidR="001F200D" w:rsidRPr="00946027">
        <w:rPr>
          <w:color w:val="0D0D0D" w:themeColor="text1" w:themeTint="F2"/>
          <w:sz w:val="28"/>
          <w:szCs w:val="28"/>
          <w:lang w:val="kk-KZ"/>
        </w:rPr>
        <w:t xml:space="preserve">Егер </w:t>
      </w:r>
      <w:r w:rsidR="00FD6B19" w:rsidRPr="00946027">
        <w:rPr>
          <w:color w:val="0D0D0D" w:themeColor="text1" w:themeTint="F2"/>
          <w:sz w:val="28"/>
          <w:szCs w:val="28"/>
          <w:lang w:val="kk-KZ"/>
        </w:rPr>
        <w:t>ХТЖ агрегатының к</w:t>
      </w:r>
      <w:r w:rsidR="001F200D" w:rsidRPr="00946027">
        <w:rPr>
          <w:color w:val="0D0D0D" w:themeColor="text1" w:themeTint="F2"/>
          <w:sz w:val="28"/>
          <w:szCs w:val="28"/>
          <w:lang w:val="kk-KZ"/>
        </w:rPr>
        <w:t xml:space="preserve">іріс, </w:t>
      </w:r>
      <w:r w:rsidR="001F200D" w:rsidRPr="00D57148">
        <w:rPr>
          <w:sz w:val="28"/>
          <w:szCs w:val="28"/>
          <w:lang w:val="kk-KZ"/>
        </w:rPr>
        <w:t>режим және шығыс параметрлері де айқын емес болса, онда лингвистикалық модельдер сәйкес тәсіл негізінде құралады (13, 14 және 15 блоктар) [1</w:t>
      </w:r>
      <w:r w:rsidR="00DD4B8B" w:rsidRPr="00D57148">
        <w:rPr>
          <w:sz w:val="28"/>
          <w:szCs w:val="28"/>
          <w:lang w:val="kk-KZ"/>
        </w:rPr>
        <w:t>7</w:t>
      </w:r>
      <w:r w:rsidR="00D57148" w:rsidRPr="00D57148">
        <w:rPr>
          <w:sz w:val="28"/>
          <w:szCs w:val="28"/>
          <w:lang w:val="kk-KZ"/>
        </w:rPr>
        <w:t>2</w:t>
      </w:r>
      <w:r w:rsidR="00095C4D" w:rsidRPr="00D57148">
        <w:rPr>
          <w:sz w:val="28"/>
          <w:szCs w:val="28"/>
          <w:lang w:val="kk-KZ"/>
        </w:rPr>
        <w:t xml:space="preserve">, </w:t>
      </w:r>
      <w:r w:rsidR="00D57148" w:rsidRPr="00D57148">
        <w:rPr>
          <w:sz w:val="28"/>
          <w:szCs w:val="28"/>
          <w:lang w:val="kk-KZ"/>
        </w:rPr>
        <w:t xml:space="preserve">с. </w:t>
      </w:r>
      <w:r w:rsidR="00095C4D" w:rsidRPr="00D57148">
        <w:rPr>
          <w:sz w:val="28"/>
          <w:szCs w:val="28"/>
          <w:lang w:val="kk-KZ"/>
        </w:rPr>
        <w:t>11-12</w:t>
      </w:r>
      <w:r w:rsidR="001F200D" w:rsidRPr="00D57148">
        <w:rPr>
          <w:sz w:val="28"/>
          <w:szCs w:val="28"/>
          <w:lang w:val="kk-KZ"/>
        </w:rPr>
        <w:t>].</w:t>
      </w:r>
    </w:p>
    <w:p w14:paraId="547378C7" w14:textId="3387D661" w:rsidR="00095C4D" w:rsidRDefault="00095C4D" w:rsidP="00946027">
      <w:pPr>
        <w:ind w:right="-58" w:firstLine="709"/>
        <w:jc w:val="both"/>
        <w:rPr>
          <w:color w:val="0D0D0D" w:themeColor="text1" w:themeTint="F2"/>
          <w:sz w:val="28"/>
          <w:szCs w:val="28"/>
          <w:lang w:val="kk-KZ"/>
        </w:rPr>
      </w:pPr>
      <w:r w:rsidRPr="00946027">
        <w:rPr>
          <w:color w:val="0D0D0D" w:themeColor="text1" w:themeTint="F2"/>
          <w:sz w:val="28"/>
          <w:szCs w:val="28"/>
          <w:lang w:val="kk-KZ"/>
        </w:rPr>
        <w:t>12-блокта айқын емес модельдерді құру кезінде нысанның айқын  кіріс, режимдік параметрлері және оның шығысының айқын емес параметрлері таңдалады, олар сәйк</w:t>
      </w:r>
      <w:r w:rsidR="00E93CE1" w:rsidRPr="00946027">
        <w:rPr>
          <w:color w:val="0D0D0D" w:themeColor="text1" w:themeTint="F2"/>
          <w:sz w:val="28"/>
          <w:szCs w:val="28"/>
          <w:lang w:val="kk-KZ"/>
        </w:rPr>
        <w:t>есінше нысанның кіріс, режимдік параметрлері</w:t>
      </w:r>
      <w:r w:rsidRPr="00946027">
        <w:rPr>
          <w:color w:val="0D0D0D" w:themeColor="text1" w:themeTint="F2"/>
          <w:sz w:val="28"/>
          <w:szCs w:val="28"/>
          <w:lang w:val="kk-KZ"/>
        </w:rPr>
        <w:t xml:space="preserve"> мен жұмыс сапасын сипаттайды. Содан кейін айқын емес модельдердің құрылымы </w:t>
      </w:r>
      <w:r w:rsidR="00E51A2F" w:rsidRPr="00946027">
        <w:rPr>
          <w:i/>
          <w:position w:val="-14"/>
          <w:sz w:val="28"/>
          <w:szCs w:val="28"/>
          <w:lang w:val="kk-KZ"/>
        </w:rPr>
        <w:object w:dxaOrig="2840" w:dyaOrig="420" w14:anchorId="4CFEAF9D">
          <v:shape id="_x0000_i1117" type="#_x0000_t75" style="width:155.25pt;height:22.5pt" o:ole="" fillcolor="window">
            <v:imagedata r:id="rId198" o:title=""/>
          </v:shape>
          <o:OLEObject Type="Embed" ProgID="Equation.3" ShapeID="_x0000_i1117" DrawAspect="Content" ObjectID="_1798361507" r:id="rId199"/>
        </w:object>
      </w:r>
      <w:r w:rsidRPr="00946027">
        <w:rPr>
          <w:color w:val="0D0D0D" w:themeColor="text1" w:themeTint="F2"/>
          <w:sz w:val="28"/>
          <w:szCs w:val="28"/>
          <w:lang w:val="kk-KZ"/>
        </w:rPr>
        <w:t xml:space="preserve">, </w:t>
      </w:r>
      <w:r w:rsidR="00E51A2F" w:rsidRPr="00946027">
        <w:rPr>
          <w:position w:val="-10"/>
          <w:sz w:val="28"/>
          <w:szCs w:val="28"/>
          <w:lang w:val="kk-KZ"/>
        </w:rPr>
        <w:object w:dxaOrig="800" w:dyaOrig="380" w14:anchorId="55682DD2">
          <v:shape id="_x0000_i1118" type="#_x0000_t75" style="width:39.75pt;height:20.25pt" o:ole="" fillcolor="window">
            <v:imagedata r:id="rId200" o:title=""/>
          </v:shape>
          <o:OLEObject Type="Embed" ProgID="Equation.3" ShapeID="_x0000_i1118" DrawAspect="Content" ObjectID="_1798361508" r:id="rId201"/>
        </w:object>
      </w:r>
      <w:r w:rsidRPr="00946027">
        <w:rPr>
          <w:color w:val="0D0D0D" w:themeColor="text1" w:themeTint="F2"/>
          <w:sz w:val="28"/>
          <w:szCs w:val="28"/>
          <w:lang w:val="kk-KZ"/>
        </w:rPr>
        <w:t xml:space="preserve">, анықталады, яғни модельдерді құрылымдық </w:t>
      </w:r>
      <w:r w:rsidR="00E51A2F" w:rsidRPr="00946027">
        <w:rPr>
          <w:color w:val="0D0D0D" w:themeColor="text1" w:themeTint="F2"/>
          <w:sz w:val="28"/>
          <w:szCs w:val="28"/>
          <w:lang w:val="kk-KZ"/>
        </w:rPr>
        <w:t xml:space="preserve">идентификациялау есебі </w:t>
      </w:r>
      <w:r w:rsidRPr="00946027">
        <w:rPr>
          <w:color w:val="0D0D0D" w:themeColor="text1" w:themeTint="F2"/>
          <w:sz w:val="28"/>
          <w:szCs w:val="28"/>
          <w:lang w:val="kk-KZ"/>
        </w:rPr>
        <w:t>шешіледі.</w:t>
      </w:r>
      <w:r w:rsidR="000535B6" w:rsidRPr="00946027">
        <w:rPr>
          <w:lang w:val="kk-KZ"/>
        </w:rPr>
        <w:t xml:space="preserve"> </w:t>
      </w:r>
      <w:r w:rsidR="000535B6" w:rsidRPr="00946027">
        <w:rPr>
          <w:color w:val="0D0D0D" w:themeColor="text1" w:themeTint="F2"/>
          <w:sz w:val="28"/>
          <w:szCs w:val="28"/>
          <w:lang w:val="kk-KZ"/>
        </w:rPr>
        <w:t>Көбінесе модель құрылымын айқын</w:t>
      </w:r>
      <w:r w:rsidR="00E93CE1" w:rsidRPr="00946027">
        <w:rPr>
          <w:color w:val="0D0D0D" w:themeColor="text1" w:themeTint="F2"/>
          <w:sz w:val="28"/>
          <w:szCs w:val="28"/>
          <w:lang w:val="kk-KZ"/>
        </w:rPr>
        <w:t xml:space="preserve"> емес көп</w:t>
      </w:r>
      <w:r w:rsidR="000535B6" w:rsidRPr="00946027">
        <w:rPr>
          <w:color w:val="0D0D0D" w:themeColor="text1" w:themeTint="F2"/>
          <w:sz w:val="28"/>
          <w:szCs w:val="28"/>
          <w:lang w:val="kk-KZ"/>
        </w:rPr>
        <w:t>регрессиялық теңдеулер түрінде регрессорларды тізбектей қосу әдісі негізінде анықтауға болады:</w:t>
      </w:r>
    </w:p>
    <w:p w14:paraId="24C5AC07" w14:textId="77777777" w:rsidR="002257C1" w:rsidRPr="00946027" w:rsidRDefault="002257C1" w:rsidP="00946027">
      <w:pPr>
        <w:ind w:right="-58" w:firstLine="709"/>
        <w:jc w:val="both"/>
        <w:rPr>
          <w:color w:val="0D0D0D" w:themeColor="text1" w:themeTint="F2"/>
          <w:sz w:val="28"/>
          <w:szCs w:val="28"/>
          <w:lang w:val="kk-KZ"/>
        </w:rPr>
      </w:pPr>
    </w:p>
    <w:p w14:paraId="1819B098" w14:textId="2AA14556" w:rsidR="00746EDC" w:rsidRPr="00946027" w:rsidRDefault="00FD74E4" w:rsidP="002257C1">
      <w:pPr>
        <w:jc w:val="center"/>
        <w:rPr>
          <w:sz w:val="28"/>
          <w:szCs w:val="28"/>
          <w:lang w:val="kk-KZ"/>
        </w:rPr>
      </w:pPr>
      <w:r w:rsidRPr="00946027">
        <w:rPr>
          <w:position w:val="-28"/>
          <w:sz w:val="28"/>
          <w:szCs w:val="28"/>
          <w:lang w:val="kk-KZ"/>
        </w:rPr>
        <w:object w:dxaOrig="4200" w:dyaOrig="680" w14:anchorId="0DCA5BE2">
          <v:shape id="_x0000_i1119" type="#_x0000_t75" style="width:201pt;height:38.25pt" o:ole="">
            <v:imagedata r:id="rId202" o:title=""/>
          </v:shape>
          <o:OLEObject Type="Embed" ProgID="Equation.3" ShapeID="_x0000_i1119" DrawAspect="Content" ObjectID="_1798361509" r:id="rId203"/>
        </w:object>
      </w:r>
      <w:r w:rsidR="00746EDC" w:rsidRPr="00946027">
        <w:rPr>
          <w:sz w:val="28"/>
          <w:szCs w:val="28"/>
          <w:lang w:val="kk-KZ"/>
        </w:rPr>
        <w:t>.</w:t>
      </w:r>
    </w:p>
    <w:p w14:paraId="1DF03FA0" w14:textId="77777777" w:rsidR="002257C1" w:rsidRDefault="002257C1" w:rsidP="00946027">
      <w:pPr>
        <w:ind w:firstLine="709"/>
        <w:jc w:val="both"/>
        <w:rPr>
          <w:sz w:val="28"/>
          <w:szCs w:val="28"/>
          <w:lang w:val="kk-KZ"/>
        </w:rPr>
      </w:pPr>
    </w:p>
    <w:p w14:paraId="4CC64F89" w14:textId="55A22464" w:rsidR="000535B6" w:rsidRPr="00946027" w:rsidRDefault="000535B6" w:rsidP="00946027">
      <w:pPr>
        <w:ind w:firstLine="709"/>
        <w:jc w:val="both"/>
        <w:rPr>
          <w:sz w:val="28"/>
          <w:szCs w:val="28"/>
          <w:lang w:val="kk-KZ"/>
        </w:rPr>
      </w:pPr>
      <w:r w:rsidRPr="00946027">
        <w:rPr>
          <w:sz w:val="28"/>
          <w:szCs w:val="28"/>
          <w:lang w:val="kk-KZ"/>
        </w:rPr>
        <w:t xml:space="preserve">Құрылымдық идентификациядан кейін айқын емес параметрлерді параметрлік идентификациялау есебі шешіледі, яғни, </w:t>
      </w:r>
      <w:r w:rsidR="00A815E7" w:rsidRPr="00946027">
        <w:rPr>
          <w:i/>
          <w:position w:val="-12"/>
          <w:sz w:val="28"/>
          <w:szCs w:val="28"/>
          <w:lang w:val="kk-KZ"/>
        </w:rPr>
        <w:object w:dxaOrig="1100" w:dyaOrig="360" w14:anchorId="0B311750">
          <v:shape id="_x0000_i1120" type="#_x0000_t75" style="width:56.25pt;height:18.75pt" o:ole="" fillcolor="window">
            <v:imagedata r:id="rId204" o:title=""/>
          </v:shape>
          <o:OLEObject Type="Embed" ProgID="Equation.3" ShapeID="_x0000_i1120" DrawAspect="Content" ObjectID="_1798361510" r:id="rId205"/>
        </w:object>
      </w:r>
      <w:r w:rsidRPr="00946027">
        <w:rPr>
          <w:i/>
          <w:sz w:val="28"/>
          <w:szCs w:val="28"/>
          <w:lang w:val="kk-KZ"/>
        </w:rPr>
        <w:t xml:space="preserve"> </w:t>
      </w:r>
      <w:r w:rsidRPr="00946027">
        <w:rPr>
          <w:sz w:val="28"/>
          <w:szCs w:val="28"/>
          <w:lang w:val="kk-KZ"/>
        </w:rPr>
        <w:t>айқын емес регрессия</w:t>
      </w:r>
      <w:r w:rsidR="00777786" w:rsidRPr="00946027">
        <w:rPr>
          <w:sz w:val="28"/>
          <w:szCs w:val="28"/>
          <w:lang w:val="kk-KZ"/>
        </w:rPr>
        <w:t>лық</w:t>
      </w:r>
      <w:r w:rsidRPr="00946027">
        <w:rPr>
          <w:sz w:val="28"/>
          <w:szCs w:val="28"/>
          <w:lang w:val="kk-KZ"/>
        </w:rPr>
        <w:t xml:space="preserve"> коэффициенттер бағала</w:t>
      </w:r>
      <w:r w:rsidR="00777786" w:rsidRPr="00946027">
        <w:rPr>
          <w:sz w:val="28"/>
          <w:szCs w:val="28"/>
          <w:lang w:val="kk-KZ"/>
        </w:rPr>
        <w:t xml:space="preserve">нады. Бұл есепті </w:t>
      </w:r>
      <w:r w:rsidR="00777786" w:rsidRPr="00946027">
        <w:rPr>
          <w:i/>
          <w:iCs/>
          <w:sz w:val="28"/>
          <w:szCs w:val="28"/>
          <w:lang w:val="kk-KZ"/>
        </w:rPr>
        <w:t>α</w:t>
      </w:r>
      <w:r w:rsidR="00777786" w:rsidRPr="00946027">
        <w:rPr>
          <w:sz w:val="28"/>
          <w:szCs w:val="28"/>
          <w:lang w:val="kk-KZ"/>
        </w:rPr>
        <w:t xml:space="preserve"> деңгейлі жиын арқылы модификацияланған ең кіші квадраттар тәсілі (ЕКК) негізінде шешуге болады.</w:t>
      </w:r>
    </w:p>
    <w:p w14:paraId="4E5A87CF" w14:textId="6BAAA156" w:rsidR="00C51882" w:rsidRPr="00946027" w:rsidRDefault="00777786" w:rsidP="00946027">
      <w:pPr>
        <w:ind w:firstLine="709"/>
        <w:jc w:val="both"/>
        <w:rPr>
          <w:sz w:val="28"/>
          <w:szCs w:val="28"/>
          <w:lang w:val="kk-KZ"/>
        </w:rPr>
      </w:pPr>
      <w:r w:rsidRPr="00946027">
        <w:rPr>
          <w:sz w:val="28"/>
          <w:szCs w:val="28"/>
          <w:lang w:val="kk-KZ"/>
        </w:rPr>
        <w:t xml:space="preserve">Лингвистикалық модельдерді құру кезінде алдымен ХТЖ агрегатының </w:t>
      </w:r>
      <w:r w:rsidR="00FD6B19" w:rsidRPr="00946027">
        <w:rPr>
          <w:i/>
          <w:position w:val="-14"/>
          <w:sz w:val="28"/>
          <w:szCs w:val="28"/>
          <w:lang w:val="kk-KZ"/>
        </w:rPr>
        <w:object w:dxaOrig="1660" w:dyaOrig="420" w14:anchorId="6A28BC23">
          <v:shape id="_x0000_i1121" type="#_x0000_t75" style="width:86.25pt;height:21.75pt" o:ole="" fillcolor="window">
            <v:imagedata r:id="rId206" o:title=""/>
          </v:shape>
          <o:OLEObject Type="Embed" ProgID="Equation.3" ShapeID="_x0000_i1121" DrawAspect="Content" ObjectID="_1798361511" r:id="rId207"/>
        </w:object>
      </w:r>
      <w:r w:rsidR="00FD6B19" w:rsidRPr="00946027">
        <w:rPr>
          <w:i/>
          <w:sz w:val="28"/>
          <w:szCs w:val="28"/>
          <w:lang w:val="kk-KZ"/>
        </w:rPr>
        <w:t xml:space="preserve"> </w:t>
      </w:r>
      <w:r w:rsidRPr="00946027">
        <w:rPr>
          <w:sz w:val="28"/>
          <w:szCs w:val="28"/>
          <w:lang w:val="kk-KZ"/>
        </w:rPr>
        <w:t xml:space="preserve">шығыс айқын емес параметрлеріне әсер ететін </w:t>
      </w:r>
      <w:r w:rsidR="00FD6B19" w:rsidRPr="00946027">
        <w:rPr>
          <w:i/>
          <w:position w:val="-12"/>
          <w:sz w:val="28"/>
          <w:szCs w:val="28"/>
          <w:lang w:val="kk-KZ"/>
        </w:rPr>
        <w:object w:dxaOrig="1420" w:dyaOrig="400" w14:anchorId="54178150">
          <v:shape id="_x0000_i1122" type="#_x0000_t75" style="width:69.75pt;height:21pt" o:ole="" fillcolor="window">
            <v:imagedata r:id="rId208" o:title=""/>
          </v:shape>
          <o:OLEObject Type="Embed" ProgID="Equation.3" ShapeID="_x0000_i1122" DrawAspect="Content" ObjectID="_1798361512" r:id="rId209"/>
        </w:object>
      </w:r>
      <w:r w:rsidR="00FD6B19" w:rsidRPr="00946027">
        <w:rPr>
          <w:i/>
          <w:sz w:val="28"/>
          <w:szCs w:val="28"/>
          <w:lang w:val="kk-KZ"/>
        </w:rPr>
        <w:t xml:space="preserve"> </w:t>
      </w:r>
      <w:r w:rsidRPr="00946027">
        <w:rPr>
          <w:sz w:val="28"/>
          <w:szCs w:val="28"/>
          <w:lang w:val="kk-KZ"/>
        </w:rPr>
        <w:t>айқын емес кіріс, режимдік параметрлері таңдалады.</w:t>
      </w:r>
      <w:r w:rsidR="00FD6B19" w:rsidRPr="00946027">
        <w:rPr>
          <w:lang w:val="kk-KZ"/>
        </w:rPr>
        <w:t xml:space="preserve"> </w:t>
      </w:r>
      <w:r w:rsidR="00FD6B19" w:rsidRPr="00946027">
        <w:rPr>
          <w:sz w:val="28"/>
          <w:szCs w:val="28"/>
          <w:lang w:val="kk-KZ"/>
        </w:rPr>
        <w:t xml:space="preserve">Бұл параметрлер модельді құру үшін қажет және лингвистикалық айнымалылар болып табылады: </w:t>
      </w:r>
      <w:r w:rsidR="00A815E7" w:rsidRPr="00946027">
        <w:rPr>
          <w:i/>
          <w:position w:val="-14"/>
          <w:sz w:val="28"/>
          <w:szCs w:val="28"/>
          <w:lang w:val="kk-KZ"/>
        </w:rPr>
        <w:object w:dxaOrig="1520" w:dyaOrig="420" w14:anchorId="48F8A5A7">
          <v:shape id="_x0000_i1123" type="#_x0000_t75" style="width:69pt;height:21pt" o:ole="" fillcolor="window">
            <v:imagedata r:id="rId210" o:title=""/>
          </v:shape>
          <o:OLEObject Type="Embed" ProgID="Equation.3" ShapeID="_x0000_i1123" DrawAspect="Content" ObjectID="_1798361513" r:id="rId211"/>
        </w:object>
      </w:r>
      <w:r w:rsidR="00FD6B19" w:rsidRPr="00946027">
        <w:rPr>
          <w:sz w:val="28"/>
          <w:szCs w:val="28"/>
          <w:lang w:val="kk-KZ"/>
        </w:rPr>
        <w:t xml:space="preserve">– айқын емес ішкі жиындар, </w:t>
      </w:r>
      <w:r w:rsidR="00FD6B19" w:rsidRPr="00946027">
        <w:rPr>
          <w:i/>
          <w:iCs/>
          <w:sz w:val="26"/>
          <w:szCs w:val="26"/>
          <w:lang w:val="kk-KZ"/>
        </w:rPr>
        <w:t>X,Y</w:t>
      </w:r>
      <w:r w:rsidR="00FD6B19" w:rsidRPr="00946027">
        <w:rPr>
          <w:sz w:val="28"/>
          <w:szCs w:val="28"/>
          <w:lang w:val="kk-KZ"/>
        </w:rPr>
        <w:t xml:space="preserve"> – әмбебап жиындар, кіріс және шығыс параметрлері. Содан кейін ШҚТ, эксперттерді тарта отырып, </w:t>
      </w:r>
      <w:r w:rsidR="00C51882" w:rsidRPr="00946027">
        <w:rPr>
          <w:sz w:val="28"/>
          <w:szCs w:val="28"/>
          <w:lang w:val="kk-KZ"/>
        </w:rPr>
        <w:t>эксперттік</w:t>
      </w:r>
      <w:r w:rsidR="00FD6B19" w:rsidRPr="00946027">
        <w:rPr>
          <w:sz w:val="28"/>
          <w:szCs w:val="28"/>
          <w:lang w:val="kk-KZ"/>
        </w:rPr>
        <w:t xml:space="preserve"> бағалау </w:t>
      </w:r>
      <w:r w:rsidR="00C51882" w:rsidRPr="00946027">
        <w:rPr>
          <w:sz w:val="28"/>
          <w:szCs w:val="28"/>
          <w:lang w:val="kk-KZ"/>
        </w:rPr>
        <w:t xml:space="preserve">тәсілдерінің </w:t>
      </w:r>
      <w:r w:rsidR="00FD6B19" w:rsidRPr="00946027">
        <w:rPr>
          <w:sz w:val="28"/>
          <w:szCs w:val="28"/>
          <w:lang w:val="kk-KZ"/>
        </w:rPr>
        <w:t xml:space="preserve">негізінде </w:t>
      </w:r>
      <w:r w:rsidR="00C51882" w:rsidRPr="00946027">
        <w:rPr>
          <w:sz w:val="28"/>
          <w:szCs w:val="28"/>
          <w:lang w:val="kk-KZ"/>
        </w:rPr>
        <w:t xml:space="preserve">нысанның айқын </w:t>
      </w:r>
      <w:r w:rsidR="00FD6B19" w:rsidRPr="00946027">
        <w:rPr>
          <w:sz w:val="28"/>
          <w:szCs w:val="28"/>
          <w:lang w:val="kk-KZ"/>
        </w:rPr>
        <w:t>емес параметрлерін сипаттайтын термин-жинақтар</w:t>
      </w:r>
      <w:r w:rsidR="00C51882" w:rsidRPr="00946027">
        <w:rPr>
          <w:sz w:val="28"/>
          <w:szCs w:val="28"/>
          <w:lang w:val="kk-KZ"/>
        </w:rPr>
        <w:t xml:space="preserve"> </w:t>
      </w:r>
      <w:r w:rsidR="00C51882" w:rsidRPr="00946027">
        <w:rPr>
          <w:i/>
          <w:position w:val="-10"/>
          <w:sz w:val="28"/>
          <w:szCs w:val="28"/>
          <w:lang w:val="kk-KZ"/>
        </w:rPr>
        <w:object w:dxaOrig="820" w:dyaOrig="320" w14:anchorId="5B241E88">
          <v:shape id="_x0000_i1124" type="#_x0000_t75" style="width:43.5pt;height:17.25pt" o:ole="" fillcolor="window">
            <v:imagedata r:id="rId212" o:title=""/>
          </v:shape>
          <o:OLEObject Type="Embed" ProgID="Equation.3" ShapeID="_x0000_i1124" DrawAspect="Content" ObjectID="_1798361514" r:id="rId213"/>
        </w:object>
      </w:r>
      <w:r w:rsidR="00C51882" w:rsidRPr="00946027">
        <w:rPr>
          <w:i/>
          <w:sz w:val="28"/>
          <w:szCs w:val="28"/>
          <w:lang w:val="kk-KZ"/>
        </w:rPr>
        <w:t xml:space="preserve"> </w:t>
      </w:r>
      <w:r w:rsidR="00FD6B19" w:rsidRPr="00946027">
        <w:rPr>
          <w:sz w:val="28"/>
          <w:szCs w:val="28"/>
          <w:lang w:val="kk-KZ"/>
        </w:rPr>
        <w:t xml:space="preserve">анықталады және </w:t>
      </w:r>
      <w:r w:rsidR="00E93CE1" w:rsidRPr="00946027">
        <w:rPr>
          <w:sz w:val="28"/>
          <w:szCs w:val="28"/>
          <w:lang w:val="kk-KZ"/>
        </w:rPr>
        <w:t>н</w:t>
      </w:r>
      <w:r w:rsidR="00C51882" w:rsidRPr="00946027">
        <w:rPr>
          <w:sz w:val="28"/>
          <w:szCs w:val="28"/>
          <w:lang w:val="kk-KZ"/>
        </w:rPr>
        <w:t>ысанның</w:t>
      </w:r>
      <w:r w:rsidR="00FD6B19" w:rsidRPr="00946027">
        <w:rPr>
          <w:sz w:val="28"/>
          <w:szCs w:val="28"/>
          <w:lang w:val="kk-KZ"/>
        </w:rPr>
        <w:t xml:space="preserve"> а</w:t>
      </w:r>
      <w:r w:rsidR="00C51882" w:rsidRPr="00946027">
        <w:rPr>
          <w:sz w:val="28"/>
          <w:szCs w:val="28"/>
          <w:lang w:val="kk-KZ"/>
        </w:rPr>
        <w:t xml:space="preserve">йқын </w:t>
      </w:r>
      <w:r w:rsidR="00FD6B19" w:rsidRPr="00946027">
        <w:rPr>
          <w:sz w:val="28"/>
          <w:szCs w:val="28"/>
          <w:lang w:val="kk-KZ"/>
        </w:rPr>
        <w:t xml:space="preserve">емес параметрлерінің </w:t>
      </w:r>
      <w:r w:rsidR="00C51882" w:rsidRPr="00946027">
        <w:rPr>
          <w:sz w:val="28"/>
          <w:szCs w:val="28"/>
          <w:lang w:val="kk-KZ"/>
        </w:rPr>
        <w:t>тиістілік</w:t>
      </w:r>
      <w:r w:rsidR="00FD6B19" w:rsidRPr="00946027">
        <w:rPr>
          <w:sz w:val="28"/>
          <w:szCs w:val="28"/>
          <w:lang w:val="kk-KZ"/>
        </w:rPr>
        <w:t xml:space="preserve"> функциялары </w:t>
      </w:r>
      <w:r w:rsidR="002E784B" w:rsidRPr="00946027">
        <w:rPr>
          <w:position w:val="-14"/>
          <w:sz w:val="28"/>
          <w:szCs w:val="28"/>
          <w:lang w:val="kk-KZ"/>
        </w:rPr>
        <w:object w:dxaOrig="1440" w:dyaOrig="420" w14:anchorId="77B78015">
          <v:shape id="_x0000_i1125" type="#_x0000_t75" style="width:75.75pt;height:23.25pt" o:ole="">
            <v:imagedata r:id="rId214" o:title=""/>
          </v:shape>
          <o:OLEObject Type="Embed" ProgID="Equation.3" ShapeID="_x0000_i1125" DrawAspect="Content" ObjectID="_1798361515" r:id="rId215"/>
        </w:object>
      </w:r>
      <w:r w:rsidR="00C51882" w:rsidRPr="00946027">
        <w:rPr>
          <w:sz w:val="28"/>
          <w:szCs w:val="28"/>
          <w:lang w:val="kk-KZ"/>
        </w:rPr>
        <w:t xml:space="preserve">, </w:t>
      </w:r>
      <w:r w:rsidR="00A815E7" w:rsidRPr="00946027">
        <w:rPr>
          <w:position w:val="-16"/>
          <w:sz w:val="28"/>
          <w:szCs w:val="28"/>
          <w:lang w:val="kk-KZ"/>
        </w:rPr>
        <w:object w:dxaOrig="1620" w:dyaOrig="440" w14:anchorId="55B9A2C2">
          <v:shape id="_x0000_i1126" type="#_x0000_t75" style="width:83.25pt;height:23.25pt" o:ole="">
            <v:imagedata r:id="rId216" o:title=""/>
          </v:shape>
          <o:OLEObject Type="Embed" ProgID="Equation.3" ShapeID="_x0000_i1126" DrawAspect="Content" ObjectID="_1798361516" r:id="rId217"/>
        </w:object>
      </w:r>
      <w:r w:rsidR="00C51882" w:rsidRPr="00946027">
        <w:rPr>
          <w:sz w:val="28"/>
          <w:szCs w:val="28"/>
          <w:lang w:val="kk-KZ"/>
        </w:rPr>
        <w:t xml:space="preserve"> </w:t>
      </w:r>
      <w:r w:rsidR="00FD6B19" w:rsidRPr="00946027">
        <w:rPr>
          <w:sz w:val="28"/>
          <w:szCs w:val="28"/>
          <w:lang w:val="kk-KZ"/>
        </w:rPr>
        <w:t>құрылады</w:t>
      </w:r>
      <w:r w:rsidR="00C51882" w:rsidRPr="00946027">
        <w:rPr>
          <w:sz w:val="28"/>
          <w:szCs w:val="28"/>
          <w:lang w:val="kk-KZ"/>
        </w:rPr>
        <w:t>.</w:t>
      </w:r>
    </w:p>
    <w:p w14:paraId="6D508B32" w14:textId="38EB5DDF" w:rsidR="00746EDC" w:rsidRDefault="00C51882" w:rsidP="00946027">
      <w:pPr>
        <w:ind w:firstLine="709"/>
        <w:jc w:val="both"/>
        <w:rPr>
          <w:sz w:val="28"/>
          <w:szCs w:val="28"/>
          <w:lang w:val="kk-KZ"/>
        </w:rPr>
      </w:pPr>
      <w:r w:rsidRPr="00946027">
        <w:rPr>
          <w:sz w:val="28"/>
          <w:szCs w:val="28"/>
          <w:lang w:val="kk-KZ"/>
        </w:rPr>
        <w:t>Айқын емес ортада мұнай өңдеу өндірісі технологиялық нысандарын модельдеу тәжірибесіне сүйене отырып, тиістілік функцияның келесі бейімделгіш құрылымын ұсынуға болады:</w:t>
      </w:r>
    </w:p>
    <w:p w14:paraId="07FCABD5" w14:textId="77777777" w:rsidR="00F30B7F" w:rsidRPr="00946027" w:rsidRDefault="00F30B7F" w:rsidP="00946027">
      <w:pPr>
        <w:ind w:firstLine="709"/>
        <w:jc w:val="both"/>
        <w:rPr>
          <w:sz w:val="28"/>
          <w:szCs w:val="28"/>
          <w:highlight w:val="yellow"/>
          <w:lang w:val="kk-KZ"/>
        </w:rPr>
      </w:pPr>
    </w:p>
    <w:p w14:paraId="7C2E101E" w14:textId="41BA4AF0" w:rsidR="00746EDC" w:rsidRPr="00946027" w:rsidRDefault="00FD74E4" w:rsidP="00946027">
      <w:pPr>
        <w:jc w:val="right"/>
        <w:rPr>
          <w:sz w:val="28"/>
          <w:szCs w:val="28"/>
          <w:lang w:val="kk-KZ"/>
        </w:rPr>
      </w:pPr>
      <w:r w:rsidRPr="00946027">
        <w:rPr>
          <w:position w:val="-26"/>
          <w:sz w:val="28"/>
          <w:szCs w:val="28"/>
          <w:lang w:val="kk-KZ"/>
        </w:rPr>
        <w:object w:dxaOrig="3220" w:dyaOrig="639" w14:anchorId="3A83AEA7">
          <v:shape id="_x0000_i1127" type="#_x0000_t75" style="width:170.25pt;height:36pt" o:ole="" fillcolor="window">
            <v:imagedata r:id="rId218" o:title=""/>
          </v:shape>
          <o:OLEObject Type="Embed" ProgID="Equation.3" ShapeID="_x0000_i1127" DrawAspect="Content" ObjectID="_1798361517" r:id="rId219"/>
        </w:object>
      </w:r>
      <w:r w:rsidR="00746EDC" w:rsidRPr="00946027">
        <w:rPr>
          <w:sz w:val="28"/>
          <w:szCs w:val="28"/>
          <w:lang w:val="kk-KZ"/>
        </w:rPr>
        <w:t>,</w:t>
      </w:r>
      <w:r w:rsidR="00746EDC" w:rsidRPr="00946027">
        <w:rPr>
          <w:sz w:val="28"/>
          <w:szCs w:val="28"/>
          <w:lang w:val="kk-KZ"/>
        </w:rPr>
        <w:tab/>
      </w:r>
      <w:r w:rsidR="00746EDC" w:rsidRPr="00946027">
        <w:rPr>
          <w:sz w:val="28"/>
          <w:szCs w:val="28"/>
          <w:lang w:val="kk-KZ"/>
        </w:rPr>
        <w:tab/>
      </w:r>
      <w:r w:rsidRPr="00946027">
        <w:rPr>
          <w:sz w:val="28"/>
          <w:szCs w:val="28"/>
          <w:lang w:val="kk-KZ"/>
        </w:rPr>
        <w:t xml:space="preserve"> </w:t>
      </w:r>
      <w:r w:rsidR="00746EDC" w:rsidRPr="00946027">
        <w:rPr>
          <w:sz w:val="28"/>
          <w:szCs w:val="28"/>
          <w:lang w:val="kk-KZ"/>
        </w:rPr>
        <w:tab/>
      </w:r>
      <w:r w:rsidR="00746EDC" w:rsidRPr="00946027">
        <w:rPr>
          <w:sz w:val="28"/>
          <w:szCs w:val="28"/>
          <w:lang w:val="kk-KZ"/>
        </w:rPr>
        <w:tab/>
        <w:t>(</w:t>
      </w:r>
      <w:r w:rsidR="004535A7" w:rsidRPr="00946027">
        <w:rPr>
          <w:sz w:val="28"/>
          <w:szCs w:val="28"/>
          <w:lang w:val="kk-KZ"/>
        </w:rPr>
        <w:t>2.</w:t>
      </w:r>
      <w:r w:rsidR="00746EDC" w:rsidRPr="00946027">
        <w:rPr>
          <w:sz w:val="28"/>
          <w:szCs w:val="28"/>
          <w:lang w:val="kk-KZ"/>
        </w:rPr>
        <w:t>1)</w:t>
      </w:r>
    </w:p>
    <w:p w14:paraId="2D2BE4FE" w14:textId="77777777" w:rsidR="00F30B7F" w:rsidRDefault="00F30B7F" w:rsidP="00946027">
      <w:pPr>
        <w:ind w:firstLine="709"/>
        <w:jc w:val="both"/>
        <w:rPr>
          <w:sz w:val="28"/>
          <w:szCs w:val="28"/>
          <w:lang w:val="kk-KZ"/>
        </w:rPr>
      </w:pPr>
    </w:p>
    <w:p w14:paraId="0E2D3CE6" w14:textId="782C0F3B" w:rsidR="00746EDC" w:rsidRPr="00946027" w:rsidRDefault="004535A7" w:rsidP="00946027">
      <w:pPr>
        <w:ind w:firstLine="709"/>
        <w:jc w:val="both"/>
        <w:rPr>
          <w:sz w:val="28"/>
          <w:szCs w:val="28"/>
          <w:lang w:val="kk-KZ"/>
        </w:rPr>
      </w:pPr>
      <w:r w:rsidRPr="00946027">
        <w:rPr>
          <w:sz w:val="28"/>
          <w:szCs w:val="28"/>
          <w:lang w:val="kk-KZ"/>
        </w:rPr>
        <w:t xml:space="preserve">Келтірілген (2.1) өрнегінде келесі белгілер енгізілген: </w:t>
      </w:r>
      <w:r w:rsidRPr="00946027">
        <w:rPr>
          <w:position w:val="-16"/>
          <w:sz w:val="28"/>
          <w:szCs w:val="28"/>
          <w:lang w:val="kk-KZ"/>
        </w:rPr>
        <w:object w:dxaOrig="840" w:dyaOrig="420" w14:anchorId="68D00BB7">
          <v:shape id="_x0000_i1128" type="#_x0000_t75" style="width:44.25pt;height:21.75pt" o:ole="" fillcolor="window">
            <v:imagedata r:id="rId220" o:title=""/>
          </v:shape>
          <o:OLEObject Type="Embed" ProgID="Equation.3" ShapeID="_x0000_i1128" DrawAspect="Content" ObjectID="_1798361518" r:id="rId221"/>
        </w:object>
      </w:r>
      <w:r w:rsidR="00746EDC" w:rsidRPr="00946027">
        <w:rPr>
          <w:sz w:val="28"/>
          <w:szCs w:val="28"/>
          <w:lang w:val="kk-KZ"/>
        </w:rPr>
        <w:t xml:space="preserve"> </w:t>
      </w:r>
      <w:r w:rsidR="00746EDC" w:rsidRPr="00946027">
        <w:rPr>
          <w:sz w:val="28"/>
          <w:szCs w:val="28"/>
          <w:lang w:val="kk-KZ"/>
        </w:rPr>
        <w:sym w:font="Symbol" w:char="F02D"/>
      </w:r>
      <w:r w:rsidRPr="00946027">
        <w:rPr>
          <w:sz w:val="28"/>
          <w:szCs w:val="28"/>
          <w:lang w:val="kk-KZ"/>
        </w:rPr>
        <w:t xml:space="preserve"> нысанның  айқын емес шығыс параметрлерінің </w:t>
      </w:r>
      <w:r w:rsidRPr="00946027">
        <w:rPr>
          <w:position w:val="-14"/>
          <w:sz w:val="28"/>
          <w:szCs w:val="28"/>
          <w:lang w:val="kk-KZ"/>
        </w:rPr>
        <w:object w:dxaOrig="300" w:dyaOrig="420" w14:anchorId="029D3C73">
          <v:shape id="_x0000_i1129" type="#_x0000_t75" style="width:15pt;height:21.75pt" o:ole="" fillcolor="window">
            <v:imagedata r:id="rId222" o:title=""/>
          </v:shape>
          <o:OLEObject Type="Embed" ProgID="Equation.3" ShapeID="_x0000_i1129" DrawAspect="Content" ObjectID="_1798361519" r:id="rId223"/>
        </w:object>
      </w:r>
      <w:r w:rsidRPr="00946027">
        <w:rPr>
          <w:sz w:val="28"/>
          <w:szCs w:val="28"/>
          <w:lang w:val="kk-KZ"/>
        </w:rPr>
        <w:t xml:space="preserve"> айқын емес ішкі</w:t>
      </w:r>
      <w:r w:rsidR="00E93CE1" w:rsidRPr="00946027">
        <w:rPr>
          <w:sz w:val="28"/>
          <w:szCs w:val="28"/>
          <w:lang w:val="kk-KZ"/>
        </w:rPr>
        <w:t xml:space="preserve"> </w:t>
      </w:r>
      <w:r w:rsidRPr="00946027">
        <w:rPr>
          <w:sz w:val="28"/>
          <w:szCs w:val="28"/>
          <w:lang w:val="kk-KZ"/>
        </w:rPr>
        <w:t>жиы</w:t>
      </w:r>
      <w:r w:rsidR="00567A19" w:rsidRPr="00946027">
        <w:rPr>
          <w:sz w:val="28"/>
          <w:szCs w:val="28"/>
          <w:lang w:val="kk-KZ"/>
        </w:rPr>
        <w:t xml:space="preserve">нына тиістілік </w:t>
      </w:r>
      <w:r w:rsidR="00746EDC" w:rsidRPr="00946027">
        <w:rPr>
          <w:sz w:val="28"/>
          <w:szCs w:val="28"/>
          <w:lang w:val="kk-KZ"/>
        </w:rPr>
        <w:t>функция</w:t>
      </w:r>
      <w:r w:rsidR="00E93CE1" w:rsidRPr="00946027">
        <w:rPr>
          <w:sz w:val="28"/>
          <w:szCs w:val="28"/>
          <w:lang w:val="kk-KZ"/>
        </w:rPr>
        <w:t>сы</w:t>
      </w:r>
      <w:r w:rsidR="00746EDC" w:rsidRPr="00946027">
        <w:rPr>
          <w:sz w:val="28"/>
          <w:szCs w:val="28"/>
          <w:lang w:val="kk-KZ"/>
        </w:rPr>
        <w:t xml:space="preserve">;  </w:t>
      </w:r>
      <w:r w:rsidR="00746EDC" w:rsidRPr="00946027">
        <w:rPr>
          <w:i/>
          <w:sz w:val="28"/>
          <w:szCs w:val="28"/>
          <w:lang w:val="kk-KZ"/>
        </w:rPr>
        <w:t xml:space="preserve">p </w:t>
      </w:r>
      <w:r w:rsidR="00746EDC" w:rsidRPr="00946027">
        <w:rPr>
          <w:sz w:val="28"/>
          <w:szCs w:val="28"/>
          <w:lang w:val="kk-KZ"/>
        </w:rPr>
        <w:sym w:font="Symbol" w:char="F02D"/>
      </w:r>
      <w:r w:rsidR="00746EDC" w:rsidRPr="00946027">
        <w:rPr>
          <w:sz w:val="28"/>
          <w:szCs w:val="28"/>
          <w:lang w:val="kk-KZ"/>
        </w:rPr>
        <w:t xml:space="preserve"> </w:t>
      </w:r>
      <w:r w:rsidR="00567A19" w:rsidRPr="00946027">
        <w:rPr>
          <w:sz w:val="28"/>
          <w:szCs w:val="28"/>
          <w:lang w:val="kk-KZ"/>
        </w:rPr>
        <w:t>квант (дискреттеу интервалы) нөмері</w:t>
      </w:r>
      <w:r w:rsidR="00746EDC" w:rsidRPr="00946027">
        <w:rPr>
          <w:sz w:val="28"/>
          <w:szCs w:val="28"/>
          <w:lang w:val="kk-KZ"/>
        </w:rPr>
        <w:t xml:space="preserve">; </w:t>
      </w:r>
      <w:r w:rsidR="00567A19" w:rsidRPr="00946027">
        <w:rPr>
          <w:position w:val="-16"/>
          <w:sz w:val="28"/>
          <w:szCs w:val="28"/>
          <w:lang w:val="kk-KZ"/>
        </w:rPr>
        <w:object w:dxaOrig="400" w:dyaOrig="420" w14:anchorId="0F36A2B1">
          <v:shape id="_x0000_i1130" type="#_x0000_t75" style="width:21.75pt;height:21.75pt" o:ole="" fillcolor="window">
            <v:imagedata r:id="rId224" o:title=""/>
          </v:shape>
          <o:OLEObject Type="Embed" ProgID="Equation.3" ShapeID="_x0000_i1130" DrawAspect="Content" ObjectID="_1798361520" r:id="rId225"/>
        </w:object>
      </w:r>
      <w:r w:rsidR="00746EDC" w:rsidRPr="00946027">
        <w:rPr>
          <w:sz w:val="28"/>
          <w:szCs w:val="28"/>
          <w:lang w:val="kk-KZ"/>
        </w:rPr>
        <w:sym w:font="Symbol" w:char="F02D"/>
      </w:r>
      <w:r w:rsidR="00746EDC" w:rsidRPr="00946027">
        <w:rPr>
          <w:sz w:val="28"/>
          <w:szCs w:val="28"/>
          <w:lang w:val="kk-KZ"/>
        </w:rPr>
        <w:t xml:space="preserve"> </w:t>
      </w:r>
      <w:r w:rsidR="00567A19" w:rsidRPr="00946027">
        <w:rPr>
          <w:sz w:val="28"/>
          <w:szCs w:val="28"/>
          <w:lang w:val="kk-KZ"/>
        </w:rPr>
        <w:t>тиістілік функциясын айқынсыздықтың 0.5 деңгейінде иден</w:t>
      </w:r>
      <w:r w:rsidR="00E93CE1" w:rsidRPr="00946027">
        <w:rPr>
          <w:sz w:val="28"/>
          <w:szCs w:val="28"/>
          <w:lang w:val="kk-KZ"/>
        </w:rPr>
        <w:t>тификациялау кезінде анықталаты</w:t>
      </w:r>
      <w:r w:rsidR="00567A19" w:rsidRPr="00946027">
        <w:rPr>
          <w:sz w:val="28"/>
          <w:szCs w:val="28"/>
          <w:lang w:val="kk-KZ"/>
        </w:rPr>
        <w:t xml:space="preserve">н </w:t>
      </w:r>
      <w:r w:rsidR="00746EDC" w:rsidRPr="00946027">
        <w:rPr>
          <w:sz w:val="28"/>
          <w:szCs w:val="28"/>
          <w:lang w:val="kk-KZ"/>
        </w:rPr>
        <w:t xml:space="preserve">параметр (коээфициент); </w:t>
      </w:r>
      <w:r w:rsidR="00567A19" w:rsidRPr="00946027">
        <w:rPr>
          <w:position w:val="-16"/>
          <w:sz w:val="28"/>
          <w:szCs w:val="28"/>
          <w:lang w:val="kk-KZ"/>
        </w:rPr>
        <w:object w:dxaOrig="440" w:dyaOrig="420" w14:anchorId="3E0C1EF1">
          <v:shape id="_x0000_i1131" type="#_x0000_t75" style="width:21.75pt;height:21pt" o:ole="" fillcolor="window">
            <v:imagedata r:id="rId226" o:title=""/>
          </v:shape>
          <o:OLEObject Type="Embed" ProgID="Equation.3" ShapeID="_x0000_i1131" DrawAspect="Content" ObjectID="_1798361521" r:id="rId227"/>
        </w:object>
      </w:r>
      <w:r w:rsidR="00746EDC" w:rsidRPr="00946027">
        <w:rPr>
          <w:sz w:val="28"/>
          <w:szCs w:val="28"/>
          <w:lang w:val="kk-KZ"/>
        </w:rPr>
        <w:t xml:space="preserve"> </w:t>
      </w:r>
      <w:r w:rsidR="00746EDC" w:rsidRPr="00946027">
        <w:rPr>
          <w:sz w:val="28"/>
          <w:szCs w:val="28"/>
          <w:lang w:val="kk-KZ"/>
        </w:rPr>
        <w:sym w:font="Symbol" w:char="F02D"/>
      </w:r>
      <w:r w:rsidR="00746EDC" w:rsidRPr="00946027">
        <w:rPr>
          <w:sz w:val="28"/>
          <w:szCs w:val="28"/>
          <w:lang w:val="kk-KZ"/>
        </w:rPr>
        <w:t xml:space="preserve"> </w:t>
      </w:r>
      <w:r w:rsidR="00567A19" w:rsidRPr="00946027">
        <w:rPr>
          <w:sz w:val="28"/>
          <w:szCs w:val="28"/>
          <w:lang w:val="kk-KZ"/>
        </w:rPr>
        <w:t xml:space="preserve">айқын емес параметрлердің </w:t>
      </w:r>
      <w:r w:rsidR="0021512F" w:rsidRPr="00946027">
        <w:rPr>
          <w:sz w:val="28"/>
          <w:szCs w:val="28"/>
          <w:lang w:val="kk-KZ"/>
        </w:rPr>
        <w:t>термдерінің тиістілік</w:t>
      </w:r>
      <w:r w:rsidR="00567A19" w:rsidRPr="00946027">
        <w:rPr>
          <w:sz w:val="28"/>
          <w:szCs w:val="28"/>
          <w:lang w:val="kk-KZ"/>
        </w:rPr>
        <w:t xml:space="preserve"> функциясының анықта</w:t>
      </w:r>
      <w:r w:rsidR="0021512F" w:rsidRPr="00946027">
        <w:rPr>
          <w:sz w:val="28"/>
          <w:szCs w:val="28"/>
          <w:lang w:val="kk-KZ"/>
        </w:rPr>
        <w:t xml:space="preserve">лу </w:t>
      </w:r>
      <w:r w:rsidR="00567A19" w:rsidRPr="00946027">
        <w:rPr>
          <w:sz w:val="28"/>
          <w:szCs w:val="28"/>
          <w:lang w:val="kk-KZ"/>
        </w:rPr>
        <w:t xml:space="preserve">облысын анықтайтын және </w:t>
      </w:r>
      <w:r w:rsidR="0021512F" w:rsidRPr="00946027">
        <w:rPr>
          <w:sz w:val="28"/>
          <w:szCs w:val="28"/>
          <w:lang w:val="kk-KZ"/>
        </w:rPr>
        <w:t>тиістілік</w:t>
      </w:r>
      <w:r w:rsidR="00567A19" w:rsidRPr="00946027">
        <w:rPr>
          <w:sz w:val="28"/>
          <w:szCs w:val="28"/>
          <w:lang w:val="kk-KZ"/>
        </w:rPr>
        <w:t xml:space="preserve"> функция графигінің </w:t>
      </w:r>
      <w:r w:rsidR="0021512F" w:rsidRPr="00946027">
        <w:rPr>
          <w:sz w:val="28"/>
          <w:szCs w:val="28"/>
          <w:lang w:val="kk-KZ"/>
        </w:rPr>
        <w:t>формасын</w:t>
      </w:r>
      <w:r w:rsidR="00567A19" w:rsidRPr="00946027">
        <w:rPr>
          <w:sz w:val="28"/>
          <w:szCs w:val="28"/>
          <w:lang w:val="kk-KZ"/>
        </w:rPr>
        <w:t xml:space="preserve"> өзгертуге мүмкіндік беретін коэффициенттер</w:t>
      </w:r>
      <w:r w:rsidR="00746EDC" w:rsidRPr="00946027">
        <w:rPr>
          <w:sz w:val="28"/>
          <w:szCs w:val="28"/>
          <w:lang w:val="kk-KZ"/>
        </w:rPr>
        <w:t xml:space="preserve">; </w:t>
      </w:r>
      <w:r w:rsidR="0021512F" w:rsidRPr="00946027">
        <w:rPr>
          <w:position w:val="-14"/>
          <w:sz w:val="28"/>
          <w:szCs w:val="28"/>
          <w:lang w:val="kk-KZ"/>
        </w:rPr>
        <w:object w:dxaOrig="440" w:dyaOrig="400" w14:anchorId="720BD7B1">
          <v:shape id="_x0000_i1132" type="#_x0000_t75" style="width:23.25pt;height:21.75pt" o:ole="" fillcolor="window">
            <v:imagedata r:id="rId228" o:title=""/>
          </v:shape>
          <o:OLEObject Type="Embed" ProgID="Equation.3" ShapeID="_x0000_i1132" DrawAspect="Content" ObjectID="_1798361522" r:id="rId229"/>
        </w:object>
      </w:r>
      <w:r w:rsidR="00746EDC" w:rsidRPr="00946027">
        <w:rPr>
          <w:sz w:val="28"/>
          <w:szCs w:val="28"/>
          <w:lang w:val="kk-KZ"/>
        </w:rPr>
        <w:t xml:space="preserve"> </w:t>
      </w:r>
      <w:r w:rsidR="0021512F" w:rsidRPr="00946027">
        <w:rPr>
          <w:i/>
          <w:iCs/>
          <w:sz w:val="28"/>
          <w:szCs w:val="28"/>
          <w:lang w:val="kk-KZ"/>
        </w:rPr>
        <w:t>p</w:t>
      </w:r>
      <w:r w:rsidR="0021512F" w:rsidRPr="00946027">
        <w:rPr>
          <w:sz w:val="28"/>
          <w:szCs w:val="28"/>
          <w:lang w:val="kk-KZ"/>
        </w:rPr>
        <w:t xml:space="preserve"> </w:t>
      </w:r>
      <w:r w:rsidR="0021512F" w:rsidRPr="00946027">
        <w:rPr>
          <w:sz w:val="28"/>
          <w:szCs w:val="28"/>
          <w:lang w:val="kk-KZ"/>
        </w:rPr>
        <w:sym w:font="Symbol" w:char="F02D"/>
      </w:r>
      <w:r w:rsidR="00E93CE1" w:rsidRPr="00946027">
        <w:rPr>
          <w:sz w:val="28"/>
          <w:szCs w:val="28"/>
          <w:lang w:val="kk-KZ"/>
        </w:rPr>
        <w:t xml:space="preserve"> кван</w:t>
      </w:r>
      <w:r w:rsidR="0021512F" w:rsidRPr="00946027">
        <w:rPr>
          <w:sz w:val="28"/>
          <w:szCs w:val="28"/>
          <w:lang w:val="kk-KZ"/>
        </w:rPr>
        <w:t xml:space="preserve">тында берілген термге ең сәйкес келетін айқын емес айнымалы </w:t>
      </w:r>
      <w:r w:rsidR="00746EDC" w:rsidRPr="00946027">
        <w:rPr>
          <w:i/>
          <w:sz w:val="28"/>
          <w:szCs w:val="28"/>
          <w:lang w:val="kk-KZ"/>
        </w:rPr>
        <w:t xml:space="preserve">p. </w:t>
      </w:r>
      <w:r w:rsidR="0021512F" w:rsidRPr="00946027">
        <w:rPr>
          <w:iCs/>
          <w:sz w:val="28"/>
          <w:szCs w:val="28"/>
          <w:lang w:val="kk-KZ"/>
        </w:rPr>
        <w:t>Бұл айнымалы келесі шарттан анықталады</w:t>
      </w:r>
      <w:r w:rsidR="0021512F" w:rsidRPr="00946027">
        <w:rPr>
          <w:i/>
          <w:sz w:val="28"/>
          <w:szCs w:val="28"/>
          <w:lang w:val="kk-KZ"/>
        </w:rPr>
        <w:t xml:space="preserve"> </w:t>
      </w:r>
      <w:r w:rsidR="0021512F" w:rsidRPr="00946027">
        <w:rPr>
          <w:sz w:val="28"/>
          <w:szCs w:val="28"/>
          <w:lang w:val="kk-KZ"/>
        </w:rPr>
        <w:t xml:space="preserve"> </w:t>
      </w:r>
      <w:r w:rsidR="002E784B" w:rsidRPr="00946027">
        <w:rPr>
          <w:position w:val="-22"/>
          <w:sz w:val="28"/>
          <w:szCs w:val="28"/>
          <w:lang w:val="kk-KZ"/>
        </w:rPr>
        <w:object w:dxaOrig="2420" w:dyaOrig="480" w14:anchorId="4B5EA0D4">
          <v:shape id="_x0000_i1133" type="#_x0000_t75" style="width:119.25pt;height:24.75pt" o:ole="" fillcolor="window">
            <v:imagedata r:id="rId230" o:title=""/>
          </v:shape>
          <o:OLEObject Type="Embed" ProgID="Equation.3" ShapeID="_x0000_i1133" DrawAspect="Content" ObjectID="_1798361523" r:id="rId231"/>
        </w:object>
      </w:r>
      <w:r w:rsidR="00746EDC" w:rsidRPr="00946027">
        <w:rPr>
          <w:sz w:val="28"/>
          <w:szCs w:val="28"/>
          <w:lang w:val="kk-KZ"/>
        </w:rPr>
        <w:t>.</w:t>
      </w:r>
    </w:p>
    <w:p w14:paraId="4BD9F5FC" w14:textId="3A415723" w:rsidR="00746EDC" w:rsidRPr="00946027" w:rsidRDefault="00D12E5C" w:rsidP="00946027">
      <w:pPr>
        <w:ind w:firstLine="709"/>
        <w:jc w:val="both"/>
        <w:rPr>
          <w:sz w:val="28"/>
          <w:szCs w:val="28"/>
          <w:lang w:val="kk-KZ"/>
        </w:rPr>
      </w:pPr>
      <w:r w:rsidRPr="00946027">
        <w:rPr>
          <w:sz w:val="28"/>
          <w:szCs w:val="28"/>
          <w:lang w:val="kk-KZ"/>
        </w:rPr>
        <w:t xml:space="preserve">Содан кейін кіріс және шығыс лингвистикалық айнымалылар арасындағы байланыстар анықталады, яғни </w:t>
      </w:r>
      <w:r w:rsidRPr="00946027">
        <w:rPr>
          <w:position w:val="-12"/>
          <w:sz w:val="28"/>
          <w:szCs w:val="28"/>
          <w:lang w:val="kk-KZ"/>
        </w:rPr>
        <w:object w:dxaOrig="240" w:dyaOrig="360" w14:anchorId="38626849">
          <v:shape id="_x0000_i1134" type="#_x0000_t75" style="width:12.75pt;height:18.75pt" o:ole="">
            <v:imagedata r:id="rId232" o:title=""/>
          </v:shape>
          <o:OLEObject Type="Embed" ProgID="Equation.3" ShapeID="_x0000_i1134" DrawAspect="Content" ObjectID="_1798361524" r:id="rId233"/>
        </w:object>
      </w:r>
      <w:r w:rsidRPr="00946027">
        <w:rPr>
          <w:sz w:val="28"/>
          <w:szCs w:val="28"/>
          <w:lang w:val="kk-KZ"/>
        </w:rPr>
        <w:t xml:space="preserve"> және </w:t>
      </w:r>
      <w:r w:rsidRPr="00946027">
        <w:rPr>
          <w:position w:val="-14"/>
          <w:sz w:val="28"/>
          <w:szCs w:val="28"/>
          <w:lang w:val="kk-KZ"/>
        </w:rPr>
        <w:object w:dxaOrig="300" w:dyaOrig="380" w14:anchorId="32478F5D">
          <v:shape id="_x0000_i1135" type="#_x0000_t75" style="width:15.75pt;height:20.25pt" o:ole="">
            <v:imagedata r:id="rId234" o:title=""/>
          </v:shape>
          <o:OLEObject Type="Embed" ProgID="Equation.3" ShapeID="_x0000_i1135" DrawAspect="Content" ObjectID="_1798361525" r:id="rId235"/>
        </w:object>
      </w:r>
      <w:r w:rsidRPr="00946027">
        <w:rPr>
          <w:sz w:val="28"/>
          <w:szCs w:val="28"/>
          <w:lang w:val="kk-KZ"/>
        </w:rPr>
        <w:t xml:space="preserve"> арасында анық емес бейнелеулер </w:t>
      </w:r>
      <w:r w:rsidRPr="00946027">
        <w:rPr>
          <w:position w:val="-14"/>
          <w:sz w:val="28"/>
          <w:szCs w:val="28"/>
          <w:lang w:val="kk-KZ"/>
        </w:rPr>
        <w:object w:dxaOrig="300" w:dyaOrig="380" w14:anchorId="371D4F26">
          <v:shape id="_x0000_i1136" type="#_x0000_t75" style="width:15pt;height:20.25pt" o:ole="" fillcolor="window">
            <v:imagedata r:id="rId236" o:title=""/>
          </v:shape>
          <o:OLEObject Type="Embed" ProgID="Equation.3" ShapeID="_x0000_i1136" DrawAspect="Content" ObjectID="_1798361526" r:id="rId237"/>
        </w:object>
      </w:r>
      <w:r w:rsidRPr="00946027">
        <w:rPr>
          <w:sz w:val="28"/>
          <w:szCs w:val="28"/>
          <w:lang w:val="kk-KZ"/>
        </w:rPr>
        <w:t>құрастырылады.</w:t>
      </w:r>
      <w:r w:rsidRPr="00946027">
        <w:rPr>
          <w:lang w:val="kk-KZ"/>
        </w:rPr>
        <w:t xml:space="preserve"> </w:t>
      </w:r>
      <w:r w:rsidRPr="00946027">
        <w:rPr>
          <w:sz w:val="28"/>
          <w:szCs w:val="28"/>
          <w:lang w:val="kk-KZ"/>
        </w:rPr>
        <w:t>Айқын емес бейнелелерді қолданудың ыңға</w:t>
      </w:r>
      <w:r w:rsidR="00E93CE1" w:rsidRPr="00946027">
        <w:rPr>
          <w:sz w:val="28"/>
          <w:szCs w:val="28"/>
          <w:lang w:val="kk-KZ"/>
        </w:rPr>
        <w:t>йлылығы үшін есептеуде байланыс</w:t>
      </w:r>
      <w:r w:rsidRPr="00946027">
        <w:rPr>
          <w:sz w:val="28"/>
          <w:szCs w:val="28"/>
          <w:lang w:val="kk-KZ"/>
        </w:rPr>
        <w:t>тар ма</w:t>
      </w:r>
      <w:r w:rsidR="00E93CE1" w:rsidRPr="00946027">
        <w:rPr>
          <w:sz w:val="28"/>
          <w:szCs w:val="28"/>
          <w:lang w:val="kk-KZ"/>
        </w:rPr>
        <w:t>т</w:t>
      </w:r>
      <w:r w:rsidRPr="00946027">
        <w:rPr>
          <w:sz w:val="28"/>
          <w:szCs w:val="28"/>
          <w:lang w:val="kk-KZ"/>
        </w:rPr>
        <w:t>рицасы келесі тиістілік функцияларымен  анықталады:</w:t>
      </w:r>
      <w:r w:rsidR="002E784B" w:rsidRPr="00946027">
        <w:rPr>
          <w:sz w:val="28"/>
          <w:szCs w:val="28"/>
          <w:lang w:val="kk-KZ"/>
        </w:rPr>
        <w:t xml:space="preserve"> </w:t>
      </w:r>
      <w:r w:rsidRPr="00946027">
        <w:rPr>
          <w:position w:val="-16"/>
          <w:sz w:val="28"/>
          <w:szCs w:val="28"/>
          <w:lang w:val="kk-KZ"/>
        </w:rPr>
        <w:object w:dxaOrig="4860" w:dyaOrig="440" w14:anchorId="0F221E1A">
          <v:shape id="_x0000_i1137" type="#_x0000_t75" style="width:242.25pt;height:24.75pt" o:ole="">
            <v:imagedata r:id="rId238" o:title=""/>
          </v:shape>
          <o:OLEObject Type="Embed" ProgID="Equation.3" ShapeID="_x0000_i1137" DrawAspect="Content" ObjectID="_1798361527" r:id="rId239"/>
        </w:object>
      </w:r>
      <w:r w:rsidR="00746EDC" w:rsidRPr="00946027">
        <w:rPr>
          <w:sz w:val="28"/>
          <w:szCs w:val="28"/>
          <w:lang w:val="kk-KZ"/>
        </w:rPr>
        <w:t>.</w:t>
      </w:r>
    </w:p>
    <w:p w14:paraId="60ED1CA8" w14:textId="3A7DE5B2" w:rsidR="00746EDC" w:rsidRDefault="00D12E5C" w:rsidP="00946027">
      <w:pPr>
        <w:ind w:firstLine="709"/>
        <w:jc w:val="both"/>
        <w:rPr>
          <w:sz w:val="28"/>
          <w:szCs w:val="28"/>
          <w:lang w:val="kk-KZ"/>
        </w:rPr>
      </w:pPr>
      <w:r w:rsidRPr="00946027">
        <w:rPr>
          <w:sz w:val="28"/>
          <w:szCs w:val="28"/>
          <w:lang w:val="kk-KZ"/>
        </w:rPr>
        <w:t xml:space="preserve">Сонда </w:t>
      </w:r>
      <w:r w:rsidR="007A77E3" w:rsidRPr="00946027">
        <w:rPr>
          <w:sz w:val="28"/>
          <w:szCs w:val="28"/>
          <w:lang w:val="kk-KZ"/>
        </w:rPr>
        <w:t xml:space="preserve">лингвистикалық модельді келесі </w:t>
      </w:r>
      <w:r w:rsidRPr="00946027">
        <w:rPr>
          <w:sz w:val="28"/>
          <w:szCs w:val="28"/>
          <w:lang w:val="kk-KZ"/>
        </w:rPr>
        <w:t>жалпы құрылым</w:t>
      </w:r>
      <w:r w:rsidR="007A77E3" w:rsidRPr="00946027">
        <w:rPr>
          <w:sz w:val="28"/>
          <w:szCs w:val="28"/>
          <w:lang w:val="kk-KZ"/>
        </w:rPr>
        <w:t xml:space="preserve"> бойынша шартты қорытындалау логикалық е</w:t>
      </w:r>
      <w:r w:rsidRPr="00946027">
        <w:rPr>
          <w:sz w:val="28"/>
          <w:szCs w:val="28"/>
          <w:lang w:val="kk-KZ"/>
        </w:rPr>
        <w:t>режелері негізінде құруға болады:</w:t>
      </w:r>
      <w:r w:rsidR="007A77E3" w:rsidRPr="00946027">
        <w:rPr>
          <w:sz w:val="28"/>
          <w:szCs w:val="28"/>
          <w:lang w:val="kk-KZ"/>
        </w:rPr>
        <w:t xml:space="preserve"> </w:t>
      </w:r>
    </w:p>
    <w:p w14:paraId="01274D53" w14:textId="77777777" w:rsidR="00F30B7F" w:rsidRPr="00946027" w:rsidRDefault="00F30B7F" w:rsidP="00946027">
      <w:pPr>
        <w:ind w:firstLine="709"/>
        <w:jc w:val="both"/>
        <w:rPr>
          <w:sz w:val="28"/>
          <w:szCs w:val="28"/>
          <w:highlight w:val="cyan"/>
          <w:lang w:val="kk-KZ"/>
        </w:rPr>
      </w:pPr>
    </w:p>
    <w:p w14:paraId="03713AF7" w14:textId="04802CEF" w:rsidR="00746EDC" w:rsidRPr="00946027" w:rsidRDefault="00746EDC" w:rsidP="00946027">
      <w:pPr>
        <w:jc w:val="right"/>
        <w:rPr>
          <w:sz w:val="28"/>
          <w:szCs w:val="28"/>
          <w:lang w:val="kk-KZ"/>
        </w:rPr>
      </w:pPr>
      <w:r w:rsidRPr="00946027">
        <w:rPr>
          <w:i/>
          <w:sz w:val="28"/>
          <w:szCs w:val="28"/>
          <w:lang w:val="kk-KZ"/>
        </w:rPr>
        <w:t>IF</w:t>
      </w:r>
      <w:r w:rsidRPr="00946027">
        <w:rPr>
          <w:sz w:val="28"/>
          <w:szCs w:val="28"/>
          <w:lang w:val="kk-KZ"/>
        </w:rPr>
        <w:t xml:space="preserve"> </w:t>
      </w:r>
      <w:r w:rsidR="007A77E3" w:rsidRPr="00946027">
        <w:rPr>
          <w:position w:val="-12"/>
          <w:sz w:val="28"/>
          <w:szCs w:val="28"/>
        </w:rPr>
        <w:object w:dxaOrig="3220" w:dyaOrig="400" w14:anchorId="2AE98A03">
          <v:shape id="_x0000_i1138" type="#_x0000_t75" style="width:165pt;height:21.75pt" o:ole="">
            <v:imagedata r:id="rId240" o:title=""/>
          </v:shape>
          <o:OLEObject Type="Embed" ProgID="Equation.3" ShapeID="_x0000_i1138" DrawAspect="Content" ObjectID="_1798361528" r:id="rId241"/>
        </w:object>
      </w:r>
      <w:r w:rsidRPr="00946027">
        <w:rPr>
          <w:sz w:val="28"/>
          <w:szCs w:val="28"/>
          <w:lang w:val="kk-KZ"/>
        </w:rPr>
        <w:t xml:space="preserve"> </w:t>
      </w:r>
      <w:r w:rsidRPr="00946027">
        <w:rPr>
          <w:i/>
          <w:sz w:val="28"/>
          <w:szCs w:val="28"/>
          <w:lang w:val="kk-KZ"/>
        </w:rPr>
        <w:t>THEN</w:t>
      </w:r>
      <w:r w:rsidRPr="00946027">
        <w:rPr>
          <w:sz w:val="28"/>
          <w:szCs w:val="28"/>
          <w:lang w:val="kk-KZ"/>
        </w:rPr>
        <w:t xml:space="preserve"> </w:t>
      </w:r>
      <w:r w:rsidR="007A77E3" w:rsidRPr="00946027">
        <w:rPr>
          <w:position w:val="-14"/>
          <w:sz w:val="28"/>
          <w:szCs w:val="28"/>
        </w:rPr>
        <w:object w:dxaOrig="1780" w:dyaOrig="420" w14:anchorId="5C606244">
          <v:shape id="_x0000_i1139" type="#_x0000_t75" style="width:82.5pt;height:21.75pt" o:ole="">
            <v:imagedata r:id="rId242" o:title=""/>
          </v:shape>
          <o:OLEObject Type="Embed" ProgID="Equation.3" ShapeID="_x0000_i1139" DrawAspect="Content" ObjectID="_1798361529" r:id="rId243"/>
        </w:object>
      </w:r>
      <w:r w:rsidR="00B72ACA" w:rsidRPr="00946027">
        <w:rPr>
          <w:sz w:val="28"/>
          <w:szCs w:val="28"/>
          <w:lang w:val="kk-KZ"/>
        </w:rPr>
        <w:t xml:space="preserve"> </w:t>
      </w:r>
      <w:r w:rsidR="00B72ACA" w:rsidRPr="00946027">
        <w:rPr>
          <w:sz w:val="28"/>
          <w:szCs w:val="28"/>
          <w:lang w:val="kk-KZ"/>
        </w:rPr>
        <w:tab/>
      </w:r>
      <w:r w:rsidR="00B72ACA" w:rsidRPr="00946027">
        <w:rPr>
          <w:sz w:val="28"/>
          <w:szCs w:val="28"/>
          <w:lang w:val="kk-KZ"/>
        </w:rPr>
        <w:tab/>
        <w:t>(2.2)</w:t>
      </w:r>
    </w:p>
    <w:p w14:paraId="0358CFC4" w14:textId="77777777" w:rsidR="00F30B7F" w:rsidRDefault="00F30B7F" w:rsidP="00946027">
      <w:pPr>
        <w:ind w:firstLine="709"/>
        <w:jc w:val="both"/>
        <w:rPr>
          <w:sz w:val="28"/>
          <w:szCs w:val="28"/>
          <w:lang w:val="kk-KZ"/>
        </w:rPr>
      </w:pPr>
    </w:p>
    <w:p w14:paraId="29EFD8B8" w14:textId="77B8A517" w:rsidR="00E9624B" w:rsidRPr="00946027" w:rsidRDefault="007A77E3" w:rsidP="00946027">
      <w:pPr>
        <w:ind w:firstLine="709"/>
        <w:jc w:val="both"/>
        <w:rPr>
          <w:sz w:val="28"/>
          <w:szCs w:val="28"/>
          <w:lang w:val="kk-KZ"/>
        </w:rPr>
      </w:pPr>
      <w:r w:rsidRPr="00946027">
        <w:rPr>
          <w:sz w:val="28"/>
          <w:szCs w:val="28"/>
          <w:lang w:val="kk-KZ"/>
        </w:rPr>
        <w:t xml:space="preserve">Композициялық қорытынды </w:t>
      </w:r>
      <w:r w:rsidR="002E784B" w:rsidRPr="00946027">
        <w:rPr>
          <w:position w:val="-14"/>
          <w:sz w:val="28"/>
          <w:szCs w:val="28"/>
          <w:lang w:val="kk-KZ"/>
        </w:rPr>
        <w:object w:dxaOrig="1180" w:dyaOrig="420" w14:anchorId="465E0729">
          <v:shape id="_x0000_i1140" type="#_x0000_t75" style="width:58.5pt;height:21pt" o:ole="" fillcolor="window">
            <v:imagedata r:id="rId244" o:title=""/>
          </v:shape>
          <o:OLEObject Type="Embed" ProgID="Equation.3" ShapeID="_x0000_i1140" DrawAspect="Content" ObjectID="_1798361530" r:id="rId245"/>
        </w:object>
      </w:r>
      <w:r w:rsidRPr="00946027">
        <w:rPr>
          <w:sz w:val="28"/>
          <w:szCs w:val="28"/>
          <w:lang w:val="kk-KZ"/>
        </w:rPr>
        <w:t xml:space="preserve"> ережесінің негізінде зерттелетін ХТЖ агрегатының шығыс параметрлерінің айқын емес мәндері анықталады, содан кейін айқын емес шешімдерден шығыс параметрлерінің сандық мәндерін анықтауға болады.</w:t>
      </w:r>
      <w:r w:rsidR="00E9624B" w:rsidRPr="00946027">
        <w:rPr>
          <w:sz w:val="28"/>
          <w:szCs w:val="28"/>
          <w:lang w:val="kk-KZ"/>
        </w:rPr>
        <w:t xml:space="preserve"> Бұл ретте композициялық қорытынды ережесін</w:t>
      </w:r>
      <w:r w:rsidR="00E93CE1" w:rsidRPr="00946027">
        <w:rPr>
          <w:sz w:val="28"/>
          <w:szCs w:val="28"/>
          <w:lang w:val="kk-KZ"/>
        </w:rPr>
        <w:t>ің</w:t>
      </w:r>
      <w:r w:rsidR="00E9624B" w:rsidRPr="00946027">
        <w:rPr>
          <w:sz w:val="28"/>
          <w:szCs w:val="28"/>
          <w:lang w:val="kk-KZ"/>
        </w:rPr>
        <w:t xml:space="preserve"> көмегімен,  мысалы максиминдік көбейту негізінде, нысанның жұмыс сапасын бағалайтын шығыс параметрлері анықталады.</w:t>
      </w:r>
    </w:p>
    <w:p w14:paraId="1B276E97" w14:textId="01A25939" w:rsidR="00D47F20" w:rsidRPr="00946027" w:rsidRDefault="002E784B" w:rsidP="00946027">
      <w:pPr>
        <w:ind w:firstLine="709"/>
        <w:jc w:val="both"/>
        <w:rPr>
          <w:sz w:val="28"/>
          <w:szCs w:val="28"/>
          <w:lang w:val="kk-KZ"/>
        </w:rPr>
      </w:pPr>
      <w:r w:rsidRPr="00946027">
        <w:rPr>
          <w:position w:val="-12"/>
          <w:sz w:val="28"/>
          <w:szCs w:val="28"/>
          <w:lang w:val="kk-KZ"/>
        </w:rPr>
        <w:object w:dxaOrig="300" w:dyaOrig="380" w14:anchorId="6B80B5D6">
          <v:shape id="_x0000_i1141" type="#_x0000_t75" style="width:15.75pt;height:21pt" o:ole="" fillcolor="window">
            <v:imagedata r:id="rId246" o:title=""/>
          </v:shape>
          <o:OLEObject Type="Embed" ProgID="Equation.3" ShapeID="_x0000_i1141" DrawAspect="Content" ObjectID="_1798361531" r:id="rId247"/>
        </w:object>
      </w:r>
      <w:r w:rsidR="00E9624B" w:rsidRPr="00946027">
        <w:rPr>
          <w:sz w:val="28"/>
          <w:szCs w:val="28"/>
          <w:lang w:val="kk-KZ"/>
        </w:rPr>
        <w:t xml:space="preserve"> - эксперттермен бағаланған нысанның кіріс айқын </w:t>
      </w:r>
      <w:r w:rsidR="00E93CE1" w:rsidRPr="00946027">
        <w:rPr>
          <w:sz w:val="28"/>
          <w:szCs w:val="28"/>
          <w:lang w:val="kk-KZ"/>
        </w:rPr>
        <w:t>е</w:t>
      </w:r>
      <w:r w:rsidR="00E9624B" w:rsidRPr="00946027">
        <w:rPr>
          <w:sz w:val="28"/>
          <w:szCs w:val="28"/>
          <w:lang w:val="kk-KZ"/>
        </w:rPr>
        <w:t>мес параметрлерінің мәндерін білдір</w:t>
      </w:r>
      <w:r w:rsidR="00D47F20" w:rsidRPr="00946027">
        <w:rPr>
          <w:sz w:val="28"/>
          <w:szCs w:val="28"/>
          <w:lang w:val="kk-KZ"/>
        </w:rPr>
        <w:t xml:space="preserve">сін делік. Бұл жағдайда кіріс параметрлерінің ағымдағы мәндерінің жиыны айқын емес жиын ретінде анықталады, онда кіріс параметрлерінің тиістілік функциялары максималды болады: </w:t>
      </w:r>
      <w:r w:rsidRPr="00946027">
        <w:rPr>
          <w:position w:val="-14"/>
          <w:sz w:val="28"/>
          <w:szCs w:val="28"/>
          <w:lang w:val="kk-KZ"/>
        </w:rPr>
        <w:object w:dxaOrig="2340" w:dyaOrig="400" w14:anchorId="638263FB">
          <v:shape id="_x0000_i1142" type="#_x0000_t75" style="width:104.25pt;height:21.75pt" o:ole="" fillcolor="window">
            <v:imagedata r:id="rId248" o:title=""/>
          </v:shape>
          <o:OLEObject Type="Embed" ProgID="Equation.3" ShapeID="_x0000_i1142" DrawAspect="Content" ObjectID="_1798361532" r:id="rId249"/>
        </w:object>
      </w:r>
      <w:r w:rsidR="00746EDC" w:rsidRPr="00946027">
        <w:rPr>
          <w:sz w:val="28"/>
          <w:szCs w:val="28"/>
          <w:lang w:val="kk-KZ"/>
        </w:rPr>
        <w:t xml:space="preserve"> </w:t>
      </w:r>
    </w:p>
    <w:p w14:paraId="7A716B9B" w14:textId="77CE7832" w:rsidR="00746EDC" w:rsidRDefault="00D47F20" w:rsidP="00946027">
      <w:pPr>
        <w:ind w:firstLine="709"/>
        <w:jc w:val="both"/>
        <w:rPr>
          <w:sz w:val="28"/>
          <w:szCs w:val="28"/>
          <w:lang w:val="kk-KZ"/>
        </w:rPr>
      </w:pPr>
      <w:r w:rsidRPr="00946027">
        <w:rPr>
          <w:sz w:val="28"/>
          <w:szCs w:val="28"/>
          <w:lang w:val="kk-KZ"/>
        </w:rPr>
        <w:t>Сонда шығыс айнымалылардың айқын емес мәндері максиминді көбейтуді өрнектейтін тиістілік функциялар ретінде анықталады:</w:t>
      </w:r>
    </w:p>
    <w:p w14:paraId="5BCE28B1" w14:textId="77777777" w:rsidR="00F30B7F" w:rsidRPr="00946027" w:rsidRDefault="00F30B7F" w:rsidP="00946027">
      <w:pPr>
        <w:ind w:firstLine="709"/>
        <w:jc w:val="both"/>
        <w:rPr>
          <w:sz w:val="28"/>
          <w:szCs w:val="28"/>
          <w:highlight w:val="cyan"/>
          <w:lang w:val="kk-KZ"/>
        </w:rPr>
      </w:pPr>
    </w:p>
    <w:p w14:paraId="6C3A0B59" w14:textId="4A835480" w:rsidR="00746EDC" w:rsidRPr="00946027" w:rsidRDefault="00A815E7" w:rsidP="00946027">
      <w:pPr>
        <w:jc w:val="center"/>
        <w:rPr>
          <w:sz w:val="28"/>
          <w:szCs w:val="28"/>
          <w:lang w:val="kk-KZ"/>
        </w:rPr>
      </w:pPr>
      <w:r w:rsidRPr="00946027">
        <w:rPr>
          <w:position w:val="-22"/>
          <w:sz w:val="28"/>
          <w:szCs w:val="28"/>
          <w:lang w:val="kk-KZ"/>
        </w:rPr>
        <w:object w:dxaOrig="4160" w:dyaOrig="480" w14:anchorId="1C4273A5">
          <v:shape id="_x0000_i1143" type="#_x0000_t75" style="width:223.5pt;height:26.25pt" o:ole="">
            <v:imagedata r:id="rId250" o:title=""/>
          </v:shape>
          <o:OLEObject Type="Embed" ProgID="Equation.3" ShapeID="_x0000_i1143" DrawAspect="Content" ObjectID="_1798361533" r:id="rId251"/>
        </w:object>
      </w:r>
      <w:r w:rsidR="00746EDC" w:rsidRPr="00946027">
        <w:rPr>
          <w:sz w:val="28"/>
          <w:szCs w:val="28"/>
          <w:lang w:val="kk-KZ"/>
        </w:rPr>
        <w:t>.</w:t>
      </w:r>
    </w:p>
    <w:p w14:paraId="0EFBE958" w14:textId="77777777" w:rsidR="00F30B7F" w:rsidRDefault="00F30B7F" w:rsidP="00946027">
      <w:pPr>
        <w:ind w:firstLine="709"/>
        <w:jc w:val="both"/>
        <w:rPr>
          <w:sz w:val="28"/>
          <w:szCs w:val="28"/>
          <w:lang w:val="kk-KZ"/>
        </w:rPr>
      </w:pPr>
    </w:p>
    <w:p w14:paraId="09D240DC" w14:textId="5183585D" w:rsidR="00746EDC" w:rsidRPr="00946027" w:rsidRDefault="00ED5291" w:rsidP="00946027">
      <w:pPr>
        <w:ind w:firstLine="709"/>
        <w:jc w:val="both"/>
        <w:rPr>
          <w:sz w:val="28"/>
          <w:szCs w:val="28"/>
          <w:lang w:val="kk-KZ"/>
        </w:rPr>
      </w:pPr>
      <w:r w:rsidRPr="00946027">
        <w:rPr>
          <w:sz w:val="28"/>
          <w:szCs w:val="28"/>
          <w:lang w:val="kk-KZ"/>
        </w:rPr>
        <w:t xml:space="preserve">Шығыс параметрлерінің сандық мәндерін келесі өрнек арқылы анықтауға болады: </w:t>
      </w:r>
      <w:r w:rsidR="002E784B" w:rsidRPr="00946027">
        <w:rPr>
          <w:position w:val="-26"/>
          <w:sz w:val="28"/>
          <w:szCs w:val="28"/>
          <w:lang w:val="kk-KZ"/>
        </w:rPr>
        <w:object w:dxaOrig="2079" w:dyaOrig="520" w14:anchorId="64F83836">
          <v:shape id="_x0000_i1144" type="#_x0000_t75" style="width:106.5pt;height:28.5pt" o:ole="">
            <v:imagedata r:id="rId252" o:title=""/>
          </v:shape>
          <o:OLEObject Type="Embed" ProgID="Equation.3" ShapeID="_x0000_i1144" DrawAspect="Content" ObjectID="_1798361534" r:id="rId253"/>
        </w:object>
      </w:r>
      <w:r w:rsidRPr="00946027">
        <w:rPr>
          <w:sz w:val="28"/>
          <w:szCs w:val="28"/>
          <w:lang w:val="kk-KZ"/>
        </w:rPr>
        <w:t>, яғни тиістілік функцияларды максималды мәндерге жеткізетін шығыс параметрлерінің мәндері таңдалады.</w:t>
      </w:r>
    </w:p>
    <w:p w14:paraId="620EDE35" w14:textId="28C88C59" w:rsidR="00746EDC" w:rsidRPr="00946027" w:rsidRDefault="00E97970" w:rsidP="00946027">
      <w:pPr>
        <w:ind w:firstLine="709"/>
        <w:jc w:val="both"/>
        <w:rPr>
          <w:sz w:val="28"/>
          <w:szCs w:val="28"/>
          <w:lang w:val="kk-KZ"/>
        </w:rPr>
      </w:pPr>
      <w:r w:rsidRPr="00946027">
        <w:rPr>
          <w:sz w:val="28"/>
          <w:szCs w:val="28"/>
          <w:lang w:val="kk-KZ"/>
        </w:rPr>
        <w:t>Егер ХТЖ агрегаттарыныкң жұмысын сипаттайтын теориялық, статистикалық мәліметтер</w:t>
      </w:r>
      <w:r w:rsidR="000E4F1C" w:rsidRPr="00946027">
        <w:rPr>
          <w:sz w:val="28"/>
          <w:szCs w:val="28"/>
          <w:lang w:val="kk-KZ"/>
        </w:rPr>
        <w:t xml:space="preserve"> мен айқын емес ақпарат жеткіліксіз болса немесе оларды жинау экономикалық тұрғыдан тиімсіз болса, ал</w:t>
      </w:r>
      <w:r w:rsidRPr="00946027">
        <w:rPr>
          <w:sz w:val="28"/>
          <w:szCs w:val="28"/>
          <w:lang w:val="kk-KZ"/>
        </w:rPr>
        <w:t xml:space="preserve"> </w:t>
      </w:r>
      <w:r w:rsidR="000E4F1C" w:rsidRPr="00946027">
        <w:rPr>
          <w:sz w:val="28"/>
          <w:szCs w:val="28"/>
          <w:lang w:val="kk-KZ"/>
        </w:rPr>
        <w:t>комбинацияланған</w:t>
      </w:r>
      <w:r w:rsidRPr="00946027">
        <w:rPr>
          <w:sz w:val="28"/>
          <w:szCs w:val="28"/>
          <w:lang w:val="kk-KZ"/>
        </w:rPr>
        <w:t xml:space="preserve"> модель үшін интегралды критерий </w:t>
      </w:r>
      <w:r w:rsidR="000E4F1C" w:rsidRPr="00946027">
        <w:rPr>
          <w:sz w:val="28"/>
          <w:szCs w:val="28"/>
          <w:lang w:val="kk-KZ"/>
        </w:rPr>
        <w:t xml:space="preserve">максималды бағалауға ие болса, онда </w:t>
      </w:r>
      <w:r w:rsidRPr="00D57148">
        <w:rPr>
          <w:sz w:val="28"/>
          <w:szCs w:val="28"/>
          <w:lang w:val="kk-KZ"/>
        </w:rPr>
        <w:t xml:space="preserve">гибридтік </w:t>
      </w:r>
      <w:r w:rsidR="000E4F1C" w:rsidRPr="00D57148">
        <w:rPr>
          <w:sz w:val="28"/>
          <w:szCs w:val="28"/>
          <w:lang w:val="kk-KZ"/>
        </w:rPr>
        <w:t xml:space="preserve">тәсілді </w:t>
      </w:r>
      <w:r w:rsidRPr="00D57148">
        <w:rPr>
          <w:sz w:val="28"/>
          <w:szCs w:val="28"/>
          <w:lang w:val="kk-KZ"/>
        </w:rPr>
        <w:t xml:space="preserve">пайдалана отырып, </w:t>
      </w:r>
      <w:r w:rsidR="000E4F1C" w:rsidRPr="00D57148">
        <w:rPr>
          <w:sz w:val="28"/>
          <w:szCs w:val="28"/>
          <w:lang w:val="kk-KZ"/>
        </w:rPr>
        <w:t>комбинацияланған</w:t>
      </w:r>
      <w:r w:rsidRPr="00D57148">
        <w:rPr>
          <w:sz w:val="28"/>
          <w:szCs w:val="28"/>
          <w:lang w:val="kk-KZ"/>
        </w:rPr>
        <w:t xml:space="preserve"> (гибридті) </w:t>
      </w:r>
      <w:r w:rsidR="000E4F1C" w:rsidRPr="00D57148">
        <w:rPr>
          <w:sz w:val="28"/>
          <w:szCs w:val="28"/>
          <w:lang w:val="kk-KZ"/>
        </w:rPr>
        <w:t xml:space="preserve">модель </w:t>
      </w:r>
      <w:r w:rsidRPr="00D57148">
        <w:rPr>
          <w:sz w:val="28"/>
          <w:szCs w:val="28"/>
          <w:lang w:val="kk-KZ"/>
        </w:rPr>
        <w:t>құр</w:t>
      </w:r>
      <w:r w:rsidR="000E4F1C" w:rsidRPr="00D57148">
        <w:rPr>
          <w:sz w:val="28"/>
          <w:szCs w:val="28"/>
          <w:lang w:val="kk-KZ"/>
        </w:rPr>
        <w:t xml:space="preserve">ылады </w:t>
      </w:r>
      <w:r w:rsidRPr="00D57148">
        <w:rPr>
          <w:sz w:val="28"/>
          <w:szCs w:val="28"/>
          <w:lang w:val="kk-KZ"/>
        </w:rPr>
        <w:t>[1</w:t>
      </w:r>
      <w:r w:rsidR="0014313B" w:rsidRPr="00D57148">
        <w:rPr>
          <w:sz w:val="28"/>
          <w:szCs w:val="28"/>
          <w:lang w:val="kk-KZ"/>
        </w:rPr>
        <w:t>74</w:t>
      </w:r>
      <w:r w:rsidRPr="00D57148">
        <w:rPr>
          <w:sz w:val="28"/>
          <w:szCs w:val="28"/>
          <w:lang w:val="kk-KZ"/>
        </w:rPr>
        <w:t>].</w:t>
      </w:r>
      <w:r w:rsidR="000E4F1C" w:rsidRPr="00D57148">
        <w:rPr>
          <w:sz w:val="28"/>
          <w:szCs w:val="28"/>
          <w:lang w:val="kk-KZ"/>
        </w:rPr>
        <w:t xml:space="preserve"> Бұл жағдайда комбинацияланған модель түрлі сипаттағы қолжетімді ақпарат негізінде (теориялық, статистикалық, айқын емес) </w:t>
      </w:r>
      <w:r w:rsidR="000E4F1C" w:rsidRPr="00946027">
        <w:rPr>
          <w:sz w:val="28"/>
          <w:szCs w:val="28"/>
          <w:lang w:val="kk-KZ"/>
        </w:rPr>
        <w:t xml:space="preserve">құрылады Ол үшін </w:t>
      </w:r>
      <w:r w:rsidR="00DF3A82" w:rsidRPr="00946027">
        <w:rPr>
          <w:sz w:val="28"/>
          <w:szCs w:val="28"/>
          <w:lang w:val="kk-KZ"/>
        </w:rPr>
        <w:t>нысанның</w:t>
      </w:r>
      <w:r w:rsidR="000E4F1C" w:rsidRPr="00946027">
        <w:rPr>
          <w:sz w:val="28"/>
          <w:szCs w:val="28"/>
          <w:lang w:val="kk-KZ"/>
        </w:rPr>
        <w:t xml:space="preserve"> белгілі бір параметрін сипаттау үшін әдістеменің жоғарыда </w:t>
      </w:r>
      <w:r w:rsidR="00DF3A82" w:rsidRPr="00946027">
        <w:rPr>
          <w:sz w:val="28"/>
          <w:szCs w:val="28"/>
          <w:lang w:val="kk-KZ"/>
        </w:rPr>
        <w:t xml:space="preserve">сипатталған </w:t>
      </w:r>
      <w:r w:rsidR="000E4F1C" w:rsidRPr="00946027">
        <w:rPr>
          <w:sz w:val="28"/>
          <w:szCs w:val="28"/>
          <w:lang w:val="kk-KZ"/>
        </w:rPr>
        <w:t>блоктарының әртүрлі комбинациялары қолданылады.</w:t>
      </w:r>
    </w:p>
    <w:p w14:paraId="30BCEB34" w14:textId="26211EC5" w:rsidR="0014313B" w:rsidRDefault="0014313B" w:rsidP="00946027">
      <w:pPr>
        <w:ind w:firstLine="709"/>
        <w:jc w:val="both"/>
        <w:rPr>
          <w:sz w:val="28"/>
          <w:szCs w:val="28"/>
          <w:lang w:val="kk-KZ"/>
        </w:rPr>
      </w:pPr>
      <w:r w:rsidRPr="00946027">
        <w:rPr>
          <w:sz w:val="28"/>
          <w:szCs w:val="28"/>
          <w:lang w:val="kk-KZ"/>
        </w:rPr>
        <w:t>17-блокта құрылған модельдердің адекватт</w:t>
      </w:r>
      <w:r w:rsidR="00E93CE1" w:rsidRPr="00946027">
        <w:rPr>
          <w:sz w:val="28"/>
          <w:szCs w:val="28"/>
          <w:lang w:val="kk-KZ"/>
        </w:rPr>
        <w:t>ыл</w:t>
      </w:r>
      <w:r w:rsidRPr="00946027">
        <w:rPr>
          <w:sz w:val="28"/>
          <w:szCs w:val="28"/>
          <w:lang w:val="kk-KZ"/>
        </w:rPr>
        <w:t>ығы тексеріледі. Модель адекватты</w:t>
      </w:r>
      <w:r w:rsidR="00E93CE1" w:rsidRPr="00946027">
        <w:rPr>
          <w:sz w:val="28"/>
          <w:szCs w:val="28"/>
          <w:lang w:val="kk-KZ"/>
        </w:rPr>
        <w:t>лы</w:t>
      </w:r>
      <w:r w:rsidRPr="00946027">
        <w:rPr>
          <w:sz w:val="28"/>
          <w:szCs w:val="28"/>
          <w:lang w:val="kk-KZ"/>
        </w:rPr>
        <w:t>ғын бағалау үшін келесі критерийді қолдануға болады:</w:t>
      </w:r>
    </w:p>
    <w:p w14:paraId="71338824" w14:textId="77777777" w:rsidR="00F30B7F" w:rsidRPr="00946027" w:rsidRDefault="00F30B7F" w:rsidP="00946027">
      <w:pPr>
        <w:ind w:firstLine="709"/>
        <w:jc w:val="both"/>
        <w:rPr>
          <w:sz w:val="28"/>
          <w:szCs w:val="28"/>
          <w:highlight w:val="yellow"/>
          <w:lang w:val="kk-KZ"/>
        </w:rPr>
      </w:pPr>
    </w:p>
    <w:p w14:paraId="70FA60FA" w14:textId="5BB418C1" w:rsidR="00746EDC" w:rsidRPr="00946027" w:rsidRDefault="00A815E7" w:rsidP="00946027">
      <w:pPr>
        <w:jc w:val="center"/>
        <w:rPr>
          <w:sz w:val="28"/>
          <w:szCs w:val="28"/>
          <w:lang w:val="kk-KZ"/>
        </w:rPr>
      </w:pPr>
      <w:r w:rsidRPr="00946027">
        <w:rPr>
          <w:position w:val="-30"/>
          <w:sz w:val="28"/>
          <w:szCs w:val="28"/>
          <w:lang w:val="kk-KZ"/>
        </w:rPr>
        <w:object w:dxaOrig="2740" w:dyaOrig="700" w14:anchorId="14526363">
          <v:shape id="_x0000_i1145" type="#_x0000_t75" style="width:145.5pt;height:37.5pt" o:ole="">
            <v:imagedata r:id="rId254" o:title=""/>
          </v:shape>
          <o:OLEObject Type="Embed" ProgID="Equation.3" ShapeID="_x0000_i1145" DrawAspect="Content" ObjectID="_1798361535" r:id="rId255"/>
        </w:object>
      </w:r>
      <w:r w:rsidR="00746EDC" w:rsidRPr="00946027">
        <w:rPr>
          <w:sz w:val="28"/>
          <w:szCs w:val="28"/>
          <w:lang w:val="kk-KZ"/>
        </w:rPr>
        <w:t>,</w:t>
      </w:r>
    </w:p>
    <w:p w14:paraId="60FACF9A" w14:textId="77777777" w:rsidR="00F30B7F" w:rsidRDefault="00F30B7F" w:rsidP="00946027">
      <w:pPr>
        <w:jc w:val="both"/>
        <w:rPr>
          <w:sz w:val="28"/>
          <w:szCs w:val="28"/>
          <w:lang w:val="kk-KZ"/>
        </w:rPr>
      </w:pPr>
    </w:p>
    <w:p w14:paraId="2409344B" w14:textId="77777777" w:rsidR="00F30B7F" w:rsidRDefault="0014313B" w:rsidP="00946027">
      <w:pPr>
        <w:jc w:val="both"/>
        <w:rPr>
          <w:sz w:val="28"/>
          <w:szCs w:val="28"/>
          <w:lang w:val="kk-KZ"/>
        </w:rPr>
      </w:pPr>
      <w:r w:rsidRPr="00946027">
        <w:rPr>
          <w:sz w:val="28"/>
          <w:szCs w:val="28"/>
          <w:lang w:val="kk-KZ"/>
        </w:rPr>
        <w:t>мұнда</w:t>
      </w:r>
      <w:r w:rsidR="00746EDC" w:rsidRPr="00946027">
        <w:rPr>
          <w:sz w:val="28"/>
          <w:szCs w:val="28"/>
          <w:lang w:val="kk-KZ"/>
        </w:rPr>
        <w:t xml:space="preserve"> </w:t>
      </w:r>
      <w:r w:rsidRPr="00946027">
        <w:rPr>
          <w:position w:val="-14"/>
          <w:sz w:val="28"/>
          <w:szCs w:val="28"/>
          <w:lang w:val="kk-KZ"/>
        </w:rPr>
        <w:object w:dxaOrig="380" w:dyaOrig="400" w14:anchorId="37BB90ED">
          <v:shape id="_x0000_i1146" type="#_x0000_t75" style="width:20.25pt;height:21.75pt" o:ole="">
            <v:imagedata r:id="rId256" o:title=""/>
          </v:shape>
          <o:OLEObject Type="Embed" ProgID="Equation.3" ShapeID="_x0000_i1146" DrawAspect="Content" ObjectID="_1798361536" r:id="rId257"/>
        </w:object>
      </w:r>
      <w:r w:rsidR="00746EDC" w:rsidRPr="00946027">
        <w:rPr>
          <w:sz w:val="28"/>
          <w:szCs w:val="28"/>
          <w:lang w:val="kk-KZ"/>
        </w:rPr>
        <w:t xml:space="preserve">– </w:t>
      </w:r>
      <w:r w:rsidRPr="00946027">
        <w:rPr>
          <w:sz w:val="28"/>
          <w:szCs w:val="28"/>
          <w:lang w:val="kk-KZ"/>
        </w:rPr>
        <w:t xml:space="preserve">модель көмегімен </w:t>
      </w:r>
      <w:r w:rsidR="009D1168" w:rsidRPr="00946027">
        <w:rPr>
          <w:sz w:val="28"/>
          <w:szCs w:val="28"/>
          <w:lang w:val="kk-KZ"/>
        </w:rPr>
        <w:t>анықталған шығыс параметрлерінің есептік мәні;</w:t>
      </w:r>
    </w:p>
    <w:p w14:paraId="76C22CED" w14:textId="77777777" w:rsidR="00F30B7F" w:rsidRDefault="0014313B" w:rsidP="00F30B7F">
      <w:pPr>
        <w:ind w:firstLine="854"/>
        <w:jc w:val="both"/>
        <w:rPr>
          <w:sz w:val="28"/>
          <w:szCs w:val="28"/>
          <w:lang w:val="kk-KZ"/>
        </w:rPr>
      </w:pPr>
      <w:r w:rsidRPr="00946027">
        <w:rPr>
          <w:position w:val="-14"/>
          <w:sz w:val="28"/>
          <w:szCs w:val="28"/>
          <w:lang w:val="kk-KZ"/>
        </w:rPr>
        <w:object w:dxaOrig="340" w:dyaOrig="400" w14:anchorId="31B3A446">
          <v:shape id="_x0000_i1147" type="#_x0000_t75" style="width:18.75pt;height:23.25pt" o:ole="">
            <v:imagedata r:id="rId258" o:title=""/>
          </v:shape>
          <o:OLEObject Type="Embed" ProgID="Equation.3" ShapeID="_x0000_i1147" DrawAspect="Content" ObjectID="_1798361537" r:id="rId259"/>
        </w:object>
      </w:r>
      <w:r w:rsidR="00746EDC" w:rsidRPr="00946027">
        <w:rPr>
          <w:sz w:val="28"/>
          <w:szCs w:val="28"/>
          <w:lang w:val="kk-KZ"/>
        </w:rPr>
        <w:t xml:space="preserve"> – </w:t>
      </w:r>
      <w:r w:rsidR="009D1168" w:rsidRPr="00946027">
        <w:rPr>
          <w:sz w:val="28"/>
          <w:szCs w:val="28"/>
          <w:lang w:val="kk-KZ"/>
        </w:rPr>
        <w:t xml:space="preserve">нысанның шығыс параметрлері эксперименталдық </w:t>
      </w:r>
      <w:r w:rsidR="00746EDC" w:rsidRPr="00946027">
        <w:rPr>
          <w:sz w:val="28"/>
          <w:szCs w:val="28"/>
          <w:lang w:val="kk-KZ"/>
        </w:rPr>
        <w:t>(</w:t>
      </w:r>
      <w:r w:rsidR="009D1168" w:rsidRPr="00946027">
        <w:rPr>
          <w:sz w:val="28"/>
          <w:szCs w:val="28"/>
          <w:lang w:val="kk-KZ"/>
        </w:rPr>
        <w:t>шынайы</w:t>
      </w:r>
      <w:r w:rsidR="00746EDC" w:rsidRPr="00946027">
        <w:rPr>
          <w:sz w:val="28"/>
          <w:szCs w:val="28"/>
          <w:lang w:val="kk-KZ"/>
        </w:rPr>
        <w:t xml:space="preserve">) </w:t>
      </w:r>
      <w:r w:rsidR="009D1168" w:rsidRPr="00946027">
        <w:rPr>
          <w:sz w:val="28"/>
          <w:szCs w:val="28"/>
          <w:lang w:val="kk-KZ"/>
        </w:rPr>
        <w:t>мәні;</w:t>
      </w:r>
      <w:r w:rsidR="00746EDC" w:rsidRPr="00946027">
        <w:rPr>
          <w:sz w:val="28"/>
          <w:szCs w:val="28"/>
          <w:lang w:val="kk-KZ"/>
        </w:rPr>
        <w:t xml:space="preserve"> </w:t>
      </w:r>
    </w:p>
    <w:p w14:paraId="0C69E73D" w14:textId="12427271" w:rsidR="009D1168" w:rsidRPr="00946027" w:rsidRDefault="0014313B" w:rsidP="00F30B7F">
      <w:pPr>
        <w:ind w:firstLine="854"/>
        <w:jc w:val="both"/>
        <w:rPr>
          <w:sz w:val="28"/>
          <w:szCs w:val="28"/>
          <w:lang w:val="kk-KZ"/>
        </w:rPr>
      </w:pPr>
      <w:r w:rsidRPr="00946027">
        <w:rPr>
          <w:position w:val="-10"/>
          <w:sz w:val="28"/>
          <w:szCs w:val="28"/>
          <w:lang w:val="kk-KZ"/>
        </w:rPr>
        <w:object w:dxaOrig="340" w:dyaOrig="340" w14:anchorId="53B1D28B">
          <v:shape id="_x0000_i1148" type="#_x0000_t75" style="width:18.75pt;height:18.75pt" o:ole="">
            <v:imagedata r:id="rId260" o:title=""/>
          </v:shape>
          <o:OLEObject Type="Embed" ProgID="Equation.3" ShapeID="_x0000_i1148" DrawAspect="Content" ObjectID="_1798361538" r:id="rId261"/>
        </w:object>
      </w:r>
      <w:r w:rsidR="00746EDC" w:rsidRPr="00946027">
        <w:rPr>
          <w:sz w:val="28"/>
          <w:szCs w:val="28"/>
          <w:lang w:val="kk-KZ"/>
        </w:rPr>
        <w:t xml:space="preserve"> – </w:t>
      </w:r>
      <w:r w:rsidR="009D1168" w:rsidRPr="00946027">
        <w:rPr>
          <w:sz w:val="28"/>
          <w:szCs w:val="28"/>
          <w:lang w:val="kk-KZ"/>
        </w:rPr>
        <w:t>аутқ</w:t>
      </w:r>
      <w:r w:rsidR="00E93CE1" w:rsidRPr="00946027">
        <w:rPr>
          <w:sz w:val="28"/>
          <w:szCs w:val="28"/>
          <w:lang w:val="kk-KZ"/>
        </w:rPr>
        <w:t>у</w:t>
      </w:r>
      <w:r w:rsidR="009D1168" w:rsidRPr="00946027">
        <w:rPr>
          <w:sz w:val="28"/>
          <w:szCs w:val="28"/>
          <w:lang w:val="kk-KZ"/>
        </w:rPr>
        <w:t>дың рұқсат етілген шамасы</w:t>
      </w:r>
      <w:r w:rsidR="00746EDC" w:rsidRPr="00946027">
        <w:rPr>
          <w:sz w:val="28"/>
          <w:szCs w:val="28"/>
          <w:lang w:val="kk-KZ"/>
        </w:rPr>
        <w:t>.</w:t>
      </w:r>
    </w:p>
    <w:p w14:paraId="506755E6" w14:textId="474F0B5F" w:rsidR="00746EDC" w:rsidRPr="00946027" w:rsidRDefault="009D1168" w:rsidP="00F30B7F">
      <w:pPr>
        <w:ind w:firstLine="709"/>
        <w:jc w:val="both"/>
        <w:rPr>
          <w:sz w:val="28"/>
          <w:szCs w:val="28"/>
          <w:lang w:val="kk-KZ"/>
        </w:rPr>
      </w:pPr>
      <w:r w:rsidRPr="00946027">
        <w:rPr>
          <w:sz w:val="28"/>
          <w:szCs w:val="28"/>
          <w:lang w:val="kk-KZ"/>
        </w:rPr>
        <w:t>Егер адекваттылық шарты орындалса, онда модель ХТЖ (біздің жағдайда риформингтеу блогының) жұмыс режимдерін модельдеу және атиімді жұмыс режимдерін анықтау үшін ұсынылады.</w:t>
      </w:r>
      <w:r w:rsidR="00746EDC" w:rsidRPr="00946027">
        <w:rPr>
          <w:sz w:val="28"/>
          <w:szCs w:val="28"/>
          <w:lang w:val="kk-KZ"/>
        </w:rPr>
        <w:t xml:space="preserve"> </w:t>
      </w:r>
      <w:r w:rsidR="00C17FBE" w:rsidRPr="00946027">
        <w:rPr>
          <w:sz w:val="28"/>
          <w:szCs w:val="28"/>
          <w:lang w:val="kk-KZ"/>
        </w:rPr>
        <w:t>Адекваттық шарты орындалмаса, модель адекватты еместі</w:t>
      </w:r>
      <w:r w:rsidR="00E93CE1" w:rsidRPr="00946027">
        <w:rPr>
          <w:sz w:val="28"/>
          <w:szCs w:val="28"/>
          <w:lang w:val="kk-KZ"/>
        </w:rPr>
        <w:t>гі</w:t>
      </w:r>
      <w:r w:rsidR="00C17FBE" w:rsidRPr="00946027">
        <w:rPr>
          <w:sz w:val="28"/>
          <w:szCs w:val="28"/>
          <w:lang w:val="kk-KZ"/>
        </w:rPr>
        <w:t>нің себебі анықталады және адекватсыз себептерін жою және оны арттыру үшін сипатталған әдістеменің сәйкес пунктеріне өту. Модель адекватсыздығы</w:t>
      </w:r>
      <w:r w:rsidR="00E93CE1" w:rsidRPr="00946027">
        <w:rPr>
          <w:sz w:val="28"/>
          <w:szCs w:val="28"/>
          <w:lang w:val="kk-KZ"/>
        </w:rPr>
        <w:t>ның</w:t>
      </w:r>
      <w:r w:rsidR="00C17FBE" w:rsidRPr="00946027">
        <w:rPr>
          <w:sz w:val="28"/>
          <w:szCs w:val="28"/>
          <w:lang w:val="kk-KZ"/>
        </w:rPr>
        <w:t xml:space="preserve"> себебі мыналар болуы мүмкін: модельге процеске елеулі әсер ететін кейбір параметрлері</w:t>
      </w:r>
      <w:r w:rsidR="00E93CE1" w:rsidRPr="00946027">
        <w:rPr>
          <w:sz w:val="28"/>
          <w:szCs w:val="28"/>
          <w:lang w:val="kk-KZ"/>
        </w:rPr>
        <w:t>нің</w:t>
      </w:r>
      <w:r w:rsidR="00C17FBE" w:rsidRPr="00946027">
        <w:rPr>
          <w:sz w:val="28"/>
          <w:szCs w:val="28"/>
          <w:lang w:val="kk-KZ"/>
        </w:rPr>
        <w:t xml:space="preserve"> қосылмай қалуы; модельдің  құрылымдық және/немесе параметрлік идентификациялануының дұрыс болмауы және т.б.</w:t>
      </w:r>
    </w:p>
    <w:p w14:paraId="1A67B865" w14:textId="77777777" w:rsidR="00744BC1" w:rsidRPr="00946027" w:rsidRDefault="00744BC1" w:rsidP="00946027">
      <w:pPr>
        <w:jc w:val="both"/>
        <w:rPr>
          <w:lang w:val="kk-KZ"/>
        </w:rPr>
      </w:pPr>
    </w:p>
    <w:p w14:paraId="1819A807" w14:textId="1626049F" w:rsidR="00744BC1" w:rsidRPr="00946027" w:rsidRDefault="00744BC1" w:rsidP="00946027">
      <w:pPr>
        <w:ind w:firstLine="709"/>
        <w:jc w:val="both"/>
        <w:rPr>
          <w:b/>
          <w:bCs/>
          <w:sz w:val="28"/>
          <w:szCs w:val="28"/>
          <w:lang w:val="kk-KZ"/>
        </w:rPr>
      </w:pPr>
      <w:r w:rsidRPr="00946027">
        <w:rPr>
          <w:b/>
          <w:sz w:val="28"/>
          <w:szCs w:val="28"/>
          <w:lang w:val="kk-KZ"/>
        </w:rPr>
        <w:lastRenderedPageBreak/>
        <w:t>2.</w:t>
      </w:r>
      <w:r w:rsidR="00B37D31" w:rsidRPr="00946027">
        <w:rPr>
          <w:b/>
          <w:sz w:val="28"/>
          <w:szCs w:val="28"/>
          <w:lang w:val="kk-KZ"/>
        </w:rPr>
        <w:t>3</w:t>
      </w:r>
      <w:r w:rsidRPr="00946027">
        <w:rPr>
          <w:b/>
          <w:sz w:val="28"/>
          <w:szCs w:val="28"/>
          <w:lang w:val="kk-KZ"/>
        </w:rPr>
        <w:t xml:space="preserve"> </w:t>
      </w:r>
      <w:r w:rsidR="00B37D31" w:rsidRPr="00946027">
        <w:rPr>
          <w:b/>
          <w:bCs/>
          <w:sz w:val="28"/>
          <w:szCs w:val="28"/>
          <w:lang w:val="kk-KZ"/>
        </w:rPr>
        <w:t>Ұсынылған бастапқы ақпарат тапшылығы және айқынсыздығы</w:t>
      </w:r>
      <w:r w:rsidR="00FD66AD" w:rsidRPr="00946027">
        <w:rPr>
          <w:b/>
          <w:bCs/>
          <w:sz w:val="28"/>
          <w:szCs w:val="28"/>
          <w:lang w:val="kk-KZ"/>
        </w:rPr>
        <w:t>-мен</w:t>
      </w:r>
      <w:r w:rsidR="00B37D31" w:rsidRPr="00946027">
        <w:rPr>
          <w:b/>
          <w:bCs/>
          <w:sz w:val="28"/>
          <w:szCs w:val="28"/>
          <w:lang w:val="kk-KZ"/>
        </w:rPr>
        <w:t xml:space="preserve"> сипатталатын ХТЖ модельдерін құру әдістемесі негізінде риформинг блогының негізгі агрегаттарының модельдер жүйесін жасақтау</w:t>
      </w:r>
    </w:p>
    <w:p w14:paraId="015E8ACF" w14:textId="4C076B31" w:rsidR="00F87571" w:rsidRPr="00946027" w:rsidRDefault="00A21330" w:rsidP="00946027">
      <w:pPr>
        <w:ind w:firstLine="709"/>
        <w:jc w:val="both"/>
        <w:rPr>
          <w:sz w:val="28"/>
          <w:szCs w:val="28"/>
          <w:lang w:val="kk-KZ"/>
        </w:rPr>
      </w:pPr>
      <w:r w:rsidRPr="00E12F97">
        <w:rPr>
          <w:sz w:val="28"/>
          <w:szCs w:val="28"/>
          <w:lang w:val="kk-KZ"/>
        </w:rPr>
        <w:t>Р</w:t>
      </w:r>
      <w:r w:rsidR="00AF25DE" w:rsidRPr="00E12F97">
        <w:rPr>
          <w:sz w:val="28"/>
          <w:szCs w:val="28"/>
          <w:lang w:val="kk-KZ"/>
        </w:rPr>
        <w:t xml:space="preserve">иформингтеу блогы түрлі өзара байланысқан технологиялық агрегаттардан тұратын күрделі ХТЖ </w:t>
      </w:r>
      <w:r w:rsidRPr="00E12F97">
        <w:rPr>
          <w:sz w:val="28"/>
          <w:szCs w:val="28"/>
          <w:lang w:val="kk-KZ"/>
        </w:rPr>
        <w:t>болып табылады</w:t>
      </w:r>
      <w:r w:rsidR="00AF25DE" w:rsidRPr="00E12F97">
        <w:rPr>
          <w:sz w:val="28"/>
          <w:szCs w:val="28"/>
          <w:lang w:val="kk-KZ"/>
        </w:rPr>
        <w:t>.</w:t>
      </w:r>
      <w:r w:rsidR="00AF25DE" w:rsidRPr="00946027">
        <w:rPr>
          <w:lang w:val="kk-KZ"/>
        </w:rPr>
        <w:t xml:space="preserve"> </w:t>
      </w:r>
      <w:r w:rsidR="00E93CE1" w:rsidRPr="00946027">
        <w:rPr>
          <w:sz w:val="28"/>
          <w:szCs w:val="28"/>
          <w:lang w:val="kk-KZ"/>
        </w:rPr>
        <w:t>Бұл ХТЖ н</w:t>
      </w:r>
      <w:r w:rsidR="00AF25DE" w:rsidRPr="00946027">
        <w:rPr>
          <w:sz w:val="28"/>
          <w:szCs w:val="28"/>
          <w:lang w:val="kk-KZ"/>
        </w:rPr>
        <w:t xml:space="preserve">егізгі элементтеріне, яғни агрегаттарына риформинг реакторлары Р-2, Р-3 Р-4, Р-4,а;  риформинг пеші П-1 </w:t>
      </w:r>
      <w:r w:rsidR="00EB70F7" w:rsidRPr="00946027">
        <w:rPr>
          <w:sz w:val="28"/>
          <w:szCs w:val="28"/>
          <w:lang w:val="kk-KZ"/>
        </w:rPr>
        <w:t>және сепарторлар мен жылуалмастырғыштар жатады</w:t>
      </w:r>
      <w:r w:rsidR="00AF25DE" w:rsidRPr="00946027">
        <w:rPr>
          <w:sz w:val="28"/>
          <w:szCs w:val="28"/>
          <w:lang w:val="kk-KZ"/>
        </w:rPr>
        <w:t>.</w:t>
      </w:r>
      <w:r w:rsidR="00EB70F7" w:rsidRPr="00946027">
        <w:rPr>
          <w:sz w:val="28"/>
          <w:szCs w:val="28"/>
          <w:lang w:val="kk-KZ"/>
        </w:rPr>
        <w:t xml:space="preserve"> Риформинг блогының бұл </w:t>
      </w:r>
      <w:r w:rsidR="007013D6" w:rsidRPr="00946027">
        <w:rPr>
          <w:sz w:val="28"/>
          <w:szCs w:val="28"/>
          <w:lang w:val="kk-KZ"/>
        </w:rPr>
        <w:t>агрег</w:t>
      </w:r>
      <w:r w:rsidR="00E93CE1" w:rsidRPr="00946027">
        <w:rPr>
          <w:sz w:val="28"/>
          <w:szCs w:val="28"/>
          <w:lang w:val="kk-KZ"/>
        </w:rPr>
        <w:t>а</w:t>
      </w:r>
      <w:r w:rsidR="007013D6" w:rsidRPr="00946027">
        <w:rPr>
          <w:sz w:val="28"/>
          <w:szCs w:val="28"/>
          <w:lang w:val="kk-KZ"/>
        </w:rPr>
        <w:t>ттарына</w:t>
      </w:r>
      <w:r w:rsidR="00EB70F7" w:rsidRPr="00946027">
        <w:rPr>
          <w:sz w:val="28"/>
          <w:szCs w:val="28"/>
          <w:lang w:val="kk-KZ"/>
        </w:rPr>
        <w:t xml:space="preserve"> бір мезгілде </w:t>
      </w:r>
      <w:r w:rsidR="007013D6" w:rsidRPr="00946027">
        <w:rPr>
          <w:sz w:val="28"/>
          <w:szCs w:val="28"/>
          <w:lang w:val="kk-KZ"/>
        </w:rPr>
        <w:t xml:space="preserve">риформинг </w:t>
      </w:r>
      <w:r w:rsidR="00EB70F7" w:rsidRPr="00946027">
        <w:rPr>
          <w:sz w:val="28"/>
          <w:szCs w:val="28"/>
          <w:lang w:val="kk-KZ"/>
        </w:rPr>
        <w:t xml:space="preserve">процесінің жүруіне, өнімнің </w:t>
      </w:r>
      <w:r w:rsidR="007013D6" w:rsidRPr="00946027">
        <w:rPr>
          <w:sz w:val="28"/>
          <w:szCs w:val="28"/>
          <w:lang w:val="kk-KZ"/>
        </w:rPr>
        <w:t>көлемі</w:t>
      </w:r>
      <w:r w:rsidR="00EB70F7" w:rsidRPr="00946027">
        <w:rPr>
          <w:sz w:val="28"/>
          <w:szCs w:val="28"/>
          <w:lang w:val="kk-KZ"/>
        </w:rPr>
        <w:t xml:space="preserve"> мен сапасына әсер ететін түрлі </w:t>
      </w:r>
      <w:r w:rsidR="007013D6" w:rsidRPr="00946027">
        <w:rPr>
          <w:sz w:val="28"/>
          <w:szCs w:val="28"/>
          <w:lang w:val="kk-KZ"/>
        </w:rPr>
        <w:t xml:space="preserve">кіріс, </w:t>
      </w:r>
      <w:r w:rsidR="00EB70F7" w:rsidRPr="00946027">
        <w:rPr>
          <w:sz w:val="28"/>
          <w:szCs w:val="28"/>
          <w:lang w:val="kk-KZ"/>
        </w:rPr>
        <w:t>режим</w:t>
      </w:r>
      <w:r w:rsidR="007013D6" w:rsidRPr="00946027">
        <w:rPr>
          <w:sz w:val="28"/>
          <w:szCs w:val="28"/>
          <w:lang w:val="kk-KZ"/>
        </w:rPr>
        <w:t>дік</w:t>
      </w:r>
      <w:r w:rsidR="00EB70F7" w:rsidRPr="00946027">
        <w:rPr>
          <w:sz w:val="28"/>
          <w:szCs w:val="28"/>
          <w:lang w:val="kk-KZ"/>
        </w:rPr>
        <w:t xml:space="preserve"> параметрлер әсер етеді.</w:t>
      </w:r>
      <w:r w:rsidR="007013D6" w:rsidRPr="00946027">
        <w:rPr>
          <w:sz w:val="28"/>
          <w:szCs w:val="28"/>
          <w:lang w:val="kk-KZ"/>
        </w:rPr>
        <w:t xml:space="preserve"> Сондықтан бұл  агрегаттардың жұмыс режимдерін және риформинг процесін оптимизациялау  және басқару үшін әр агрегатқа, блоктың аралық және соңғы өнімдері әсерін ескере отырып, блоктың негізгі блоктарының өзара байланысты математикалық </w:t>
      </w:r>
      <w:r w:rsidR="00E93CE1" w:rsidRPr="00946027">
        <w:rPr>
          <w:sz w:val="28"/>
          <w:szCs w:val="28"/>
          <w:lang w:val="kk-KZ"/>
        </w:rPr>
        <w:t>модельдер жүйесін</w:t>
      </w:r>
      <w:r w:rsidR="00F87571" w:rsidRPr="00946027">
        <w:rPr>
          <w:sz w:val="28"/>
          <w:szCs w:val="28"/>
          <w:lang w:val="kk-KZ"/>
        </w:rPr>
        <w:t xml:space="preserve"> яғни </w:t>
      </w:r>
      <w:r w:rsidR="007013D6" w:rsidRPr="00946027">
        <w:rPr>
          <w:sz w:val="28"/>
          <w:szCs w:val="28"/>
          <w:lang w:val="kk-KZ"/>
        </w:rPr>
        <w:t xml:space="preserve">пакетін құру қажет. </w:t>
      </w:r>
      <w:r w:rsidR="001F6BAB">
        <w:rPr>
          <w:sz w:val="28"/>
          <w:szCs w:val="28"/>
          <w:lang w:val="kk-KZ"/>
        </w:rPr>
        <w:t xml:space="preserve">Мұндай модельдер пакетін құру </w:t>
      </w:r>
      <w:r w:rsidR="00F87571" w:rsidRPr="00946027">
        <w:rPr>
          <w:sz w:val="28"/>
          <w:szCs w:val="28"/>
          <w:lang w:val="kk-KZ"/>
        </w:rPr>
        <w:t>үшін жүйелі тәсілді қолдану қажет болады [</w:t>
      </w:r>
      <w:r w:rsidR="001F7597" w:rsidRPr="00D57148">
        <w:rPr>
          <w:iCs/>
          <w:sz w:val="28"/>
          <w:szCs w:val="28"/>
          <w:lang w:val="kk-KZ"/>
        </w:rPr>
        <w:t>12</w:t>
      </w:r>
      <w:r w:rsidR="00F87571" w:rsidRPr="00D57148">
        <w:rPr>
          <w:iCs/>
          <w:sz w:val="28"/>
          <w:szCs w:val="28"/>
          <w:lang w:val="kk-KZ"/>
        </w:rPr>
        <w:t>5</w:t>
      </w:r>
      <w:r w:rsidR="00FF28CB" w:rsidRPr="00D57148">
        <w:rPr>
          <w:iCs/>
          <w:sz w:val="28"/>
          <w:szCs w:val="28"/>
          <w:lang w:val="kk-KZ"/>
        </w:rPr>
        <w:t xml:space="preserve">, </w:t>
      </w:r>
      <w:r w:rsidR="00D57148" w:rsidRPr="00D57148">
        <w:rPr>
          <w:iCs/>
          <w:sz w:val="28"/>
          <w:szCs w:val="28"/>
          <w:lang w:val="kk-KZ"/>
        </w:rPr>
        <w:t xml:space="preserve">с. </w:t>
      </w:r>
      <w:r w:rsidR="00F87571" w:rsidRPr="00D57148">
        <w:rPr>
          <w:sz w:val="28"/>
          <w:szCs w:val="28"/>
          <w:lang w:val="kk-KZ"/>
        </w:rPr>
        <w:t>138-147</w:t>
      </w:r>
      <w:r w:rsidR="00D57148" w:rsidRPr="00D57148">
        <w:rPr>
          <w:sz w:val="28"/>
          <w:szCs w:val="28"/>
          <w:lang w:val="kk-KZ"/>
        </w:rPr>
        <w:t>;</w:t>
      </w:r>
      <w:r w:rsidR="00F87571" w:rsidRPr="00D57148">
        <w:rPr>
          <w:sz w:val="28"/>
          <w:szCs w:val="28"/>
          <w:lang w:val="kk-KZ"/>
        </w:rPr>
        <w:t xml:space="preserve"> </w:t>
      </w:r>
      <w:r w:rsidR="001F7597" w:rsidRPr="00D57148">
        <w:rPr>
          <w:sz w:val="28"/>
          <w:szCs w:val="28"/>
          <w:lang w:val="kk-KZ"/>
        </w:rPr>
        <w:t>1</w:t>
      </w:r>
      <w:r w:rsidR="00D57148" w:rsidRPr="00D57148">
        <w:rPr>
          <w:sz w:val="28"/>
          <w:szCs w:val="28"/>
          <w:lang w:val="kk-KZ"/>
        </w:rPr>
        <w:t>4</w:t>
      </w:r>
      <w:r w:rsidR="001F7597" w:rsidRPr="00D57148">
        <w:rPr>
          <w:sz w:val="28"/>
          <w:szCs w:val="28"/>
          <w:lang w:val="kk-KZ"/>
        </w:rPr>
        <w:t>6,</w:t>
      </w:r>
      <w:r w:rsidR="00F87571" w:rsidRPr="00D57148">
        <w:rPr>
          <w:sz w:val="28"/>
          <w:szCs w:val="28"/>
          <w:lang w:val="kk-KZ"/>
        </w:rPr>
        <w:t xml:space="preserve"> </w:t>
      </w:r>
      <w:r w:rsidR="00D57148" w:rsidRPr="00D57148">
        <w:rPr>
          <w:sz w:val="28"/>
          <w:szCs w:val="28"/>
          <w:lang w:val="kk-KZ"/>
        </w:rPr>
        <w:t xml:space="preserve">с. </w:t>
      </w:r>
      <w:r w:rsidR="00F87571" w:rsidRPr="00D57148">
        <w:rPr>
          <w:sz w:val="28"/>
          <w:szCs w:val="28"/>
          <w:lang w:val="kk-KZ"/>
        </w:rPr>
        <w:t>45-47</w:t>
      </w:r>
      <w:r w:rsidR="00D57148" w:rsidRPr="00D57148">
        <w:rPr>
          <w:sz w:val="28"/>
          <w:szCs w:val="28"/>
          <w:lang w:val="kk-KZ"/>
        </w:rPr>
        <w:t>;</w:t>
      </w:r>
      <w:r w:rsidR="00F87571" w:rsidRPr="00D57148">
        <w:rPr>
          <w:sz w:val="28"/>
          <w:szCs w:val="28"/>
          <w:lang w:val="kk-KZ"/>
        </w:rPr>
        <w:t xml:space="preserve"> 1</w:t>
      </w:r>
      <w:r w:rsidR="003F66E8" w:rsidRPr="00D57148">
        <w:rPr>
          <w:sz w:val="28"/>
          <w:szCs w:val="28"/>
          <w:lang w:val="kk-KZ"/>
        </w:rPr>
        <w:t>75</w:t>
      </w:r>
      <w:r w:rsidR="00F87571" w:rsidRPr="00D57148">
        <w:rPr>
          <w:sz w:val="28"/>
          <w:szCs w:val="28"/>
          <w:lang w:val="kk-KZ"/>
        </w:rPr>
        <w:t xml:space="preserve">]. </w:t>
      </w:r>
    </w:p>
    <w:p w14:paraId="09D668AC" w14:textId="53CFE922" w:rsidR="00203807" w:rsidRPr="00946027" w:rsidRDefault="00203807" w:rsidP="00946027">
      <w:pPr>
        <w:ind w:firstLine="709"/>
        <w:jc w:val="both"/>
        <w:rPr>
          <w:sz w:val="28"/>
          <w:szCs w:val="28"/>
          <w:lang w:val="kk-KZ"/>
        </w:rPr>
      </w:pPr>
      <w:r w:rsidRPr="00946027">
        <w:rPr>
          <w:sz w:val="28"/>
          <w:szCs w:val="28"/>
          <w:lang w:val="kk-KZ"/>
        </w:rPr>
        <w:t>Қолжетімді ақпараттың сипатына қарай, модельдерді құрудың түрлі тәсілдері негіз</w:t>
      </w:r>
      <w:r w:rsidR="00E93CE1" w:rsidRPr="00946027">
        <w:rPr>
          <w:sz w:val="28"/>
          <w:szCs w:val="28"/>
          <w:lang w:val="kk-KZ"/>
        </w:rPr>
        <w:t>інде риформинг блогының негіз</w:t>
      </w:r>
      <w:r w:rsidRPr="00946027">
        <w:rPr>
          <w:sz w:val="28"/>
          <w:szCs w:val="28"/>
          <w:lang w:val="kk-KZ"/>
        </w:rPr>
        <w:t>гі агрегаттарының түрлі модельдері құрылуы мүмкін.</w:t>
      </w:r>
      <w:r w:rsidR="00C026D2" w:rsidRPr="00946027">
        <w:rPr>
          <w:sz w:val="28"/>
          <w:szCs w:val="28"/>
          <w:lang w:val="kk-KZ"/>
        </w:rPr>
        <w:t xml:space="preserve"> Құрылатын модельдерді бір жүйеге біріктіретін, жүйені модельдеуге және рифоринг блогы жұмыс режимдерін оптимизациялауға мүмкіндік беретін модельдер пакетін жасау үшін әзірленетін модельдің әрбір түрінің артықшылықтары мен кемшіліктерін талдау, ол модельдерді құруға кететін шығындарды, адекваттығын  ескере отырып, модельдер пакеті</w:t>
      </w:r>
      <w:r w:rsidR="00E93CE1" w:rsidRPr="00946027">
        <w:rPr>
          <w:sz w:val="28"/>
          <w:szCs w:val="28"/>
          <w:lang w:val="kk-KZ"/>
        </w:rPr>
        <w:t>н</w:t>
      </w:r>
      <w:r w:rsidR="00A91139" w:rsidRPr="00946027">
        <w:rPr>
          <w:sz w:val="28"/>
          <w:szCs w:val="28"/>
          <w:lang w:val="kk-KZ"/>
        </w:rPr>
        <w:t xml:space="preserve"> </w:t>
      </w:r>
      <w:r w:rsidR="00C026D2" w:rsidRPr="00946027">
        <w:rPr>
          <w:sz w:val="28"/>
          <w:szCs w:val="28"/>
          <w:lang w:val="kk-KZ"/>
        </w:rPr>
        <w:t xml:space="preserve">құру үшін таңдау критерийлерін генерациялау қажет. </w:t>
      </w:r>
      <w:r w:rsidR="00A91139" w:rsidRPr="00946027">
        <w:rPr>
          <w:sz w:val="28"/>
          <w:szCs w:val="28"/>
          <w:lang w:val="kk-KZ"/>
        </w:rPr>
        <w:t>Сонымен қатар, агрегат модельдерін  бір пакетке біріктіру принциптерін анықтау қажет.</w:t>
      </w:r>
    </w:p>
    <w:p w14:paraId="38FD08BF" w14:textId="42545B9B" w:rsidR="00D136C9" w:rsidRPr="00946027" w:rsidRDefault="00D136C9" w:rsidP="00946027">
      <w:pPr>
        <w:ind w:firstLine="709"/>
        <w:jc w:val="both"/>
        <w:rPr>
          <w:sz w:val="28"/>
          <w:szCs w:val="28"/>
          <w:lang w:val="kk-KZ"/>
        </w:rPr>
      </w:pPr>
      <w:r w:rsidRPr="00946027">
        <w:rPr>
          <w:sz w:val="28"/>
          <w:szCs w:val="28"/>
          <w:lang w:val="kk-KZ"/>
        </w:rPr>
        <w:t>Бұл диссертацияда риформинг блогы агрегаттарының ерекшеліктерін зерттеу, тәжірибелік деректерді, эксперттік бағалау нәтижерін жүйелі талдау, сондай-ақ осындай және ұқсас нысандарды модельдеу тәсілдерін зерттеу нәтижесінде зерттеу нысаны</w:t>
      </w:r>
      <w:r w:rsidR="00E93CE1" w:rsidRPr="00946027">
        <w:rPr>
          <w:sz w:val="28"/>
          <w:szCs w:val="28"/>
          <w:lang w:val="kk-KZ"/>
        </w:rPr>
        <w:t>ның</w:t>
      </w:r>
      <w:r w:rsidRPr="00946027">
        <w:rPr>
          <w:sz w:val="28"/>
          <w:szCs w:val="28"/>
          <w:lang w:val="kk-KZ"/>
        </w:rPr>
        <w:t xml:space="preserve"> әр негізгі агрегаты үшін тиімді модельдер типін таңдау критерийлері анықталып, </w:t>
      </w:r>
      <w:r w:rsidR="008340AB" w:rsidRPr="00946027">
        <w:rPr>
          <w:sz w:val="28"/>
          <w:szCs w:val="28"/>
          <w:lang w:val="kk-KZ"/>
        </w:rPr>
        <w:t>бір пакетке біріктірілетін тиімді модельдер типтері таңдалды</w:t>
      </w:r>
      <w:r w:rsidRPr="00946027">
        <w:rPr>
          <w:sz w:val="28"/>
          <w:szCs w:val="28"/>
          <w:lang w:val="kk-KZ"/>
        </w:rPr>
        <w:t>.</w:t>
      </w:r>
    </w:p>
    <w:p w14:paraId="7A566067" w14:textId="14E043B6" w:rsidR="008340AB" w:rsidRPr="00946027" w:rsidRDefault="008340AB" w:rsidP="00946027">
      <w:pPr>
        <w:ind w:firstLine="709"/>
        <w:jc w:val="both"/>
        <w:rPr>
          <w:sz w:val="28"/>
          <w:szCs w:val="28"/>
          <w:lang w:val="kk-KZ"/>
        </w:rPr>
      </w:pPr>
      <w:r w:rsidRPr="00946027">
        <w:rPr>
          <w:sz w:val="28"/>
          <w:szCs w:val="28"/>
          <w:lang w:val="kk-KZ"/>
        </w:rPr>
        <w:t>Риформинг бологы негізгі агрегаттарының тиімді моделін эксперттік бағалау нәтижелері 2.1-кесте түрінде келтірілген. Эксперттік бағалау кезінде модель түрлерін рангтеу үшін баллдық жүйе қолданылды.</w:t>
      </w:r>
    </w:p>
    <w:p w14:paraId="64C368B0" w14:textId="1A2D1393" w:rsidR="00744BC1" w:rsidRPr="00946027" w:rsidRDefault="008340AB" w:rsidP="00946027">
      <w:pPr>
        <w:ind w:firstLine="709"/>
        <w:jc w:val="both"/>
        <w:rPr>
          <w:sz w:val="28"/>
          <w:szCs w:val="28"/>
          <w:lang w:val="kk-KZ"/>
        </w:rPr>
      </w:pPr>
      <w:r w:rsidRPr="00946027">
        <w:rPr>
          <w:sz w:val="28"/>
          <w:szCs w:val="28"/>
          <w:lang w:val="kk-KZ"/>
        </w:rPr>
        <w:t xml:space="preserve">Риформинг блогының </w:t>
      </w:r>
      <w:r w:rsidR="00953192" w:rsidRPr="00946027">
        <w:rPr>
          <w:sz w:val="28"/>
          <w:szCs w:val="28"/>
          <w:lang w:val="kk-KZ"/>
        </w:rPr>
        <w:t>ж</w:t>
      </w:r>
      <w:r w:rsidRPr="00946027">
        <w:rPr>
          <w:sz w:val="28"/>
          <w:szCs w:val="28"/>
          <w:lang w:val="kk-KZ"/>
        </w:rPr>
        <w:t xml:space="preserve">еке </w:t>
      </w:r>
      <w:r w:rsidR="00953192" w:rsidRPr="00946027">
        <w:rPr>
          <w:sz w:val="28"/>
          <w:szCs w:val="28"/>
          <w:lang w:val="kk-KZ"/>
        </w:rPr>
        <w:t xml:space="preserve">агрегаттары </w:t>
      </w:r>
      <w:r w:rsidRPr="00946027">
        <w:rPr>
          <w:sz w:val="28"/>
          <w:szCs w:val="28"/>
          <w:lang w:val="kk-KZ"/>
        </w:rPr>
        <w:t>үшін құр</w:t>
      </w:r>
      <w:r w:rsidR="00953192" w:rsidRPr="00946027">
        <w:rPr>
          <w:sz w:val="28"/>
          <w:szCs w:val="28"/>
          <w:lang w:val="kk-KZ"/>
        </w:rPr>
        <w:t xml:space="preserve">ылуы </w:t>
      </w:r>
      <w:r w:rsidRPr="00946027">
        <w:rPr>
          <w:sz w:val="28"/>
          <w:szCs w:val="28"/>
          <w:lang w:val="kk-KZ"/>
        </w:rPr>
        <w:t xml:space="preserve">мүмкін </w:t>
      </w:r>
      <w:r w:rsidR="00953192" w:rsidRPr="00946027">
        <w:rPr>
          <w:sz w:val="28"/>
          <w:szCs w:val="28"/>
          <w:lang w:val="kk-KZ"/>
        </w:rPr>
        <w:t xml:space="preserve">модельдерің </w:t>
      </w:r>
      <w:r w:rsidRPr="00946027">
        <w:rPr>
          <w:sz w:val="28"/>
          <w:szCs w:val="28"/>
          <w:lang w:val="kk-KZ"/>
        </w:rPr>
        <w:t>түрлерін салыстыру және бағалау үшін келесі</w:t>
      </w:r>
      <w:r w:rsidR="00953192" w:rsidRPr="00946027">
        <w:rPr>
          <w:sz w:val="28"/>
          <w:szCs w:val="28"/>
          <w:lang w:val="kk-KZ"/>
        </w:rPr>
        <w:t xml:space="preserve"> к</w:t>
      </w:r>
      <w:r w:rsidR="00E93CE1" w:rsidRPr="00946027">
        <w:rPr>
          <w:sz w:val="28"/>
          <w:szCs w:val="28"/>
          <w:lang w:val="kk-KZ"/>
        </w:rPr>
        <w:t>р</w:t>
      </w:r>
      <w:r w:rsidR="00953192" w:rsidRPr="00946027">
        <w:rPr>
          <w:sz w:val="28"/>
          <w:szCs w:val="28"/>
          <w:lang w:val="kk-KZ"/>
        </w:rPr>
        <w:t>итерийлер алынды</w:t>
      </w:r>
      <w:r w:rsidRPr="00946027">
        <w:rPr>
          <w:sz w:val="28"/>
          <w:szCs w:val="28"/>
          <w:lang w:val="kk-KZ"/>
        </w:rPr>
        <w:t>:</w:t>
      </w:r>
    </w:p>
    <w:p w14:paraId="4528F48D" w14:textId="5BEC86EB" w:rsidR="00744BC1" w:rsidRPr="00946027" w:rsidRDefault="00744BC1" w:rsidP="00946027">
      <w:pPr>
        <w:ind w:firstLine="709"/>
        <w:jc w:val="both"/>
        <w:rPr>
          <w:sz w:val="28"/>
          <w:szCs w:val="28"/>
          <w:lang w:val="kk-KZ"/>
        </w:rPr>
      </w:pPr>
      <w:r w:rsidRPr="00946027">
        <w:rPr>
          <w:sz w:val="28"/>
          <w:szCs w:val="28"/>
          <w:lang w:val="kk-KZ"/>
        </w:rPr>
        <w:sym w:font="Symbol" w:char="F02D"/>
      </w:r>
      <w:r w:rsidR="00C0022C" w:rsidRPr="00946027">
        <w:rPr>
          <w:sz w:val="28"/>
          <w:szCs w:val="28"/>
          <w:lang w:val="kk-KZ"/>
        </w:rPr>
        <w:t xml:space="preserve"> модельді құру үшн қажетті ақпараттың болуы немесе қол жетімділігі</w:t>
      </w:r>
      <w:r w:rsidRPr="00946027">
        <w:rPr>
          <w:sz w:val="28"/>
          <w:szCs w:val="28"/>
          <w:lang w:val="kk-KZ"/>
        </w:rPr>
        <w:t>;</w:t>
      </w:r>
    </w:p>
    <w:p w14:paraId="4F3A929F" w14:textId="30FB7FCE" w:rsidR="00744BC1" w:rsidRPr="00946027" w:rsidRDefault="00744BC1" w:rsidP="00946027">
      <w:pPr>
        <w:ind w:firstLine="709"/>
        <w:jc w:val="both"/>
        <w:rPr>
          <w:sz w:val="28"/>
          <w:szCs w:val="28"/>
          <w:lang w:val="kk-KZ"/>
        </w:rPr>
      </w:pPr>
      <w:r w:rsidRPr="00946027">
        <w:rPr>
          <w:sz w:val="28"/>
          <w:szCs w:val="28"/>
          <w:lang w:val="kk-KZ"/>
        </w:rPr>
        <w:sym w:font="Symbol" w:char="F02D"/>
      </w:r>
      <w:r w:rsidRPr="00946027">
        <w:rPr>
          <w:sz w:val="28"/>
          <w:szCs w:val="28"/>
          <w:lang w:val="kk-KZ"/>
        </w:rPr>
        <w:t xml:space="preserve"> </w:t>
      </w:r>
      <w:r w:rsidR="00C0022C" w:rsidRPr="00946027">
        <w:rPr>
          <w:sz w:val="28"/>
          <w:szCs w:val="28"/>
          <w:lang w:val="kk-KZ"/>
        </w:rPr>
        <w:t>модельді құру күрдел</w:t>
      </w:r>
      <w:r w:rsidR="00FC7E98" w:rsidRPr="00946027">
        <w:rPr>
          <w:sz w:val="28"/>
          <w:szCs w:val="28"/>
          <w:lang w:val="kk-KZ"/>
        </w:rPr>
        <w:t>і</w:t>
      </w:r>
      <w:r w:rsidR="00C0022C" w:rsidRPr="00946027">
        <w:rPr>
          <w:sz w:val="28"/>
          <w:szCs w:val="28"/>
          <w:lang w:val="kk-KZ"/>
        </w:rPr>
        <w:t xml:space="preserve"> е</w:t>
      </w:r>
      <w:r w:rsidR="00E93CE1" w:rsidRPr="00946027">
        <w:rPr>
          <w:sz w:val="28"/>
          <w:szCs w:val="28"/>
          <w:lang w:val="kk-KZ"/>
        </w:rPr>
        <w:t>м</w:t>
      </w:r>
      <w:r w:rsidR="00C0022C" w:rsidRPr="00946027">
        <w:rPr>
          <w:sz w:val="28"/>
          <w:szCs w:val="28"/>
          <w:lang w:val="kk-KZ"/>
        </w:rPr>
        <w:t>естігі</w:t>
      </w:r>
      <w:r w:rsidRPr="00946027">
        <w:rPr>
          <w:sz w:val="28"/>
          <w:szCs w:val="28"/>
          <w:lang w:val="kk-KZ"/>
        </w:rPr>
        <w:t>;</w:t>
      </w:r>
    </w:p>
    <w:p w14:paraId="1517CFF5" w14:textId="58592720" w:rsidR="00744BC1" w:rsidRPr="00946027" w:rsidRDefault="00744BC1" w:rsidP="00946027">
      <w:pPr>
        <w:ind w:firstLine="709"/>
        <w:jc w:val="both"/>
        <w:rPr>
          <w:sz w:val="28"/>
          <w:szCs w:val="28"/>
          <w:lang w:val="kk-KZ"/>
        </w:rPr>
      </w:pPr>
      <w:r w:rsidRPr="00946027">
        <w:rPr>
          <w:sz w:val="28"/>
          <w:szCs w:val="28"/>
          <w:lang w:val="kk-KZ"/>
        </w:rPr>
        <w:sym w:font="Symbol" w:char="F02D"/>
      </w:r>
      <w:r w:rsidRPr="00946027">
        <w:rPr>
          <w:sz w:val="28"/>
          <w:szCs w:val="28"/>
          <w:lang w:val="kk-KZ"/>
        </w:rPr>
        <w:t xml:space="preserve"> </w:t>
      </w:r>
      <w:r w:rsidR="00C0022C" w:rsidRPr="00946027">
        <w:rPr>
          <w:sz w:val="28"/>
          <w:szCs w:val="28"/>
          <w:lang w:val="kk-KZ"/>
        </w:rPr>
        <w:t>құр</w:t>
      </w:r>
      <w:r w:rsidR="00E93CE1" w:rsidRPr="00946027">
        <w:rPr>
          <w:sz w:val="28"/>
          <w:szCs w:val="28"/>
          <w:lang w:val="kk-KZ"/>
        </w:rPr>
        <w:t>ы</w:t>
      </w:r>
      <w:r w:rsidR="00C0022C" w:rsidRPr="00946027">
        <w:rPr>
          <w:sz w:val="28"/>
          <w:szCs w:val="28"/>
          <w:lang w:val="kk-KZ"/>
        </w:rPr>
        <w:t xml:space="preserve">латын модельдің </w:t>
      </w:r>
      <w:r w:rsidRPr="00946027">
        <w:rPr>
          <w:sz w:val="28"/>
          <w:szCs w:val="28"/>
          <w:lang w:val="kk-KZ"/>
        </w:rPr>
        <w:t>адекват</w:t>
      </w:r>
      <w:r w:rsidR="00C0022C" w:rsidRPr="00946027">
        <w:rPr>
          <w:sz w:val="28"/>
          <w:szCs w:val="28"/>
          <w:lang w:val="kk-KZ"/>
        </w:rPr>
        <w:t>тығы</w:t>
      </w:r>
      <w:r w:rsidRPr="00946027">
        <w:rPr>
          <w:sz w:val="28"/>
          <w:szCs w:val="28"/>
          <w:lang w:val="kk-KZ"/>
        </w:rPr>
        <w:t>;</w:t>
      </w:r>
    </w:p>
    <w:p w14:paraId="4D919696" w14:textId="6F3EDA5A" w:rsidR="00744BC1" w:rsidRPr="00946027" w:rsidRDefault="00744BC1" w:rsidP="00946027">
      <w:pPr>
        <w:ind w:firstLine="709"/>
        <w:jc w:val="both"/>
        <w:rPr>
          <w:sz w:val="28"/>
          <w:szCs w:val="28"/>
          <w:lang w:val="kk-KZ"/>
        </w:rPr>
      </w:pPr>
      <w:r w:rsidRPr="00946027">
        <w:rPr>
          <w:sz w:val="28"/>
          <w:szCs w:val="28"/>
          <w:lang w:val="kk-KZ"/>
        </w:rPr>
        <w:sym w:font="Symbol" w:char="F02D"/>
      </w:r>
      <w:r w:rsidRPr="00946027">
        <w:rPr>
          <w:sz w:val="28"/>
          <w:szCs w:val="28"/>
          <w:lang w:val="kk-KZ"/>
        </w:rPr>
        <w:t xml:space="preserve"> </w:t>
      </w:r>
      <w:r w:rsidR="00C0022C" w:rsidRPr="00946027">
        <w:rPr>
          <w:sz w:val="28"/>
          <w:szCs w:val="28"/>
          <w:lang w:val="kk-KZ"/>
        </w:rPr>
        <w:t>басқару объектісінің жұмыс режимдерін басқару бойынша шешімдер қабылдау кезінде құрылатын модельдің тиімді қолдан</w:t>
      </w:r>
      <w:r w:rsidR="00E93CE1" w:rsidRPr="00946027">
        <w:rPr>
          <w:sz w:val="28"/>
          <w:szCs w:val="28"/>
          <w:lang w:val="kk-KZ"/>
        </w:rPr>
        <w:t>ыл</w:t>
      </w:r>
      <w:r w:rsidR="00C0022C" w:rsidRPr="00946027">
        <w:rPr>
          <w:sz w:val="28"/>
          <w:szCs w:val="28"/>
          <w:lang w:val="kk-KZ"/>
        </w:rPr>
        <w:t>у мүмкіндігі</w:t>
      </w:r>
      <w:r w:rsidRPr="00946027">
        <w:rPr>
          <w:sz w:val="28"/>
          <w:szCs w:val="28"/>
          <w:lang w:val="kk-KZ"/>
        </w:rPr>
        <w:t>;</w:t>
      </w:r>
    </w:p>
    <w:p w14:paraId="654AD540" w14:textId="7A23C257" w:rsidR="00744BC1" w:rsidRPr="00946027" w:rsidRDefault="00744BC1" w:rsidP="00946027">
      <w:pPr>
        <w:ind w:firstLine="709"/>
        <w:jc w:val="both"/>
        <w:rPr>
          <w:sz w:val="28"/>
          <w:szCs w:val="28"/>
          <w:lang w:val="kk-KZ"/>
        </w:rPr>
      </w:pPr>
      <w:r w:rsidRPr="00946027">
        <w:rPr>
          <w:sz w:val="28"/>
          <w:szCs w:val="28"/>
          <w:lang w:val="kk-KZ"/>
        </w:rPr>
        <w:sym w:font="Symbol" w:char="F02D"/>
      </w:r>
      <w:r w:rsidRPr="00946027">
        <w:rPr>
          <w:sz w:val="28"/>
          <w:szCs w:val="28"/>
          <w:lang w:val="kk-KZ"/>
        </w:rPr>
        <w:t xml:space="preserve"> </w:t>
      </w:r>
      <w:r w:rsidR="002B0C3F" w:rsidRPr="00946027">
        <w:rPr>
          <w:sz w:val="28"/>
          <w:szCs w:val="28"/>
          <w:lang w:val="kk-KZ"/>
        </w:rPr>
        <w:t>құрылатын модельді бір модельдер пакетіне біріктіру мүмкіндігі</w:t>
      </w:r>
      <w:r w:rsidRPr="00946027">
        <w:rPr>
          <w:sz w:val="28"/>
          <w:szCs w:val="28"/>
          <w:lang w:val="kk-KZ"/>
        </w:rPr>
        <w:t>.</w:t>
      </w:r>
    </w:p>
    <w:p w14:paraId="5CAB1F7C" w14:textId="77777777" w:rsidR="00744BC1" w:rsidRPr="00946027" w:rsidRDefault="00744BC1" w:rsidP="00946027">
      <w:pPr>
        <w:ind w:firstLine="709"/>
        <w:jc w:val="both"/>
        <w:rPr>
          <w:sz w:val="10"/>
          <w:szCs w:val="10"/>
          <w:lang w:val="kk-KZ"/>
        </w:rPr>
      </w:pPr>
    </w:p>
    <w:p w14:paraId="4022C3C4" w14:textId="7FC82944" w:rsidR="001A61A4" w:rsidRPr="00D57148" w:rsidRDefault="00351D2C" w:rsidP="00946027">
      <w:pPr>
        <w:jc w:val="both"/>
        <w:rPr>
          <w:bCs/>
          <w:sz w:val="28"/>
          <w:szCs w:val="28"/>
          <w:lang w:val="kk-KZ"/>
        </w:rPr>
      </w:pPr>
      <w:r w:rsidRPr="00D57148">
        <w:rPr>
          <w:sz w:val="28"/>
          <w:szCs w:val="28"/>
          <w:lang w:val="kk-KZ"/>
        </w:rPr>
        <w:lastRenderedPageBreak/>
        <w:t>Кесте 2</w:t>
      </w:r>
      <w:r w:rsidR="001A61A4" w:rsidRPr="00D57148">
        <w:rPr>
          <w:sz w:val="28"/>
          <w:szCs w:val="28"/>
          <w:lang w:val="kk-KZ"/>
        </w:rPr>
        <w:t xml:space="preserve">.1 </w:t>
      </w:r>
      <w:r w:rsidR="001A61A4" w:rsidRPr="00D57148">
        <w:rPr>
          <w:color w:val="000000"/>
          <w:sz w:val="28"/>
          <w:szCs w:val="28"/>
          <w:lang w:val="kk-KZ"/>
        </w:rPr>
        <w:t>–</w:t>
      </w:r>
      <w:r w:rsidR="001A61A4" w:rsidRPr="00D57148">
        <w:rPr>
          <w:sz w:val="28"/>
          <w:szCs w:val="28"/>
          <w:lang w:val="kk-KZ"/>
        </w:rPr>
        <w:t xml:space="preserve"> </w:t>
      </w:r>
      <w:r w:rsidR="00CF07E7" w:rsidRPr="00D57148">
        <w:rPr>
          <w:bCs/>
          <w:position w:val="-6"/>
          <w:sz w:val="28"/>
          <w:szCs w:val="28"/>
          <w:lang w:val="kk-KZ"/>
        </w:rPr>
        <w:object w:dxaOrig="1980" w:dyaOrig="279" w14:anchorId="4A839604">
          <v:shape id="_x0000_i1149" type="#_x0000_t75" style="width:107.25pt;height:15.75pt" o:ole="">
            <v:imagedata r:id="rId262" o:title=""/>
          </v:shape>
          <o:OLEObject Type="Embed" ProgID="Equation.3" ShapeID="_x0000_i1149" DrawAspect="Content" ObjectID="_1798361539" r:id="rId263"/>
        </w:object>
      </w:r>
      <w:r w:rsidR="00F30B7F" w:rsidRPr="00D57148">
        <w:rPr>
          <w:bCs/>
          <w:sz w:val="28"/>
          <w:szCs w:val="28"/>
          <w:lang w:val="kk-KZ"/>
        </w:rPr>
        <w:t xml:space="preserve"> қондырғысының риформинг блогы</w:t>
      </w:r>
      <w:r w:rsidRPr="00D57148">
        <w:rPr>
          <w:bCs/>
          <w:sz w:val="28"/>
          <w:szCs w:val="28"/>
          <w:lang w:val="kk-KZ"/>
        </w:rPr>
        <w:t xml:space="preserve"> негізгі агрегаттарының модельдерінің түрлерін талдау және бағалау</w:t>
      </w:r>
    </w:p>
    <w:p w14:paraId="78F38347" w14:textId="77777777" w:rsidR="00351D2C" w:rsidRPr="00F30B7F" w:rsidRDefault="00351D2C" w:rsidP="00F30B7F">
      <w:pPr>
        <w:jc w:val="right"/>
        <w:rPr>
          <w:sz w:val="16"/>
          <w:szCs w:val="16"/>
          <w:lang w:val="kk-KZ"/>
        </w:rPr>
      </w:pPr>
    </w:p>
    <w:tbl>
      <w:tblPr>
        <w:tblW w:w="95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0"/>
        <w:gridCol w:w="4340"/>
        <w:gridCol w:w="651"/>
        <w:gridCol w:w="790"/>
        <w:gridCol w:w="719"/>
        <w:gridCol w:w="790"/>
      </w:tblGrid>
      <w:tr w:rsidR="007E68C7" w:rsidRPr="00946027" w14:paraId="749546FD" w14:textId="77777777" w:rsidTr="00F30B7F">
        <w:trPr>
          <w:jc w:val="center"/>
        </w:trPr>
        <w:tc>
          <w:tcPr>
            <w:tcW w:w="2300" w:type="dxa"/>
            <w:vMerge w:val="restart"/>
            <w:shd w:val="clear" w:color="auto" w:fill="auto"/>
            <w:vAlign w:val="center"/>
          </w:tcPr>
          <w:p w14:paraId="4136FAFF" w14:textId="2F294F79" w:rsidR="001A61A4" w:rsidRPr="00946027" w:rsidRDefault="007D0FC9" w:rsidP="00946027">
            <w:pPr>
              <w:jc w:val="center"/>
            </w:pPr>
            <w:r w:rsidRPr="00946027">
              <w:rPr>
                <w:lang w:val="kk-KZ"/>
              </w:rPr>
              <w:t xml:space="preserve">Риформинг блогы негізгі агрегаттары </w:t>
            </w:r>
          </w:p>
        </w:tc>
        <w:tc>
          <w:tcPr>
            <w:tcW w:w="4340" w:type="dxa"/>
            <w:vMerge w:val="restart"/>
            <w:shd w:val="clear" w:color="auto" w:fill="auto"/>
            <w:vAlign w:val="center"/>
          </w:tcPr>
          <w:p w14:paraId="7547CDCB" w14:textId="35B30707" w:rsidR="001A61A4" w:rsidRPr="00946027" w:rsidRDefault="00013204" w:rsidP="00946027">
            <w:pPr>
              <w:jc w:val="center"/>
              <w:rPr>
                <w:lang w:val="kk-KZ"/>
              </w:rPr>
            </w:pPr>
            <w:r w:rsidRPr="00946027">
              <w:t>Модель т</w:t>
            </w:r>
            <w:r w:rsidRPr="00946027">
              <w:rPr>
                <w:lang w:val="kk-KZ"/>
              </w:rPr>
              <w:t>үрлерін салыстыру және таңдау критернийлері</w:t>
            </w:r>
          </w:p>
        </w:tc>
        <w:tc>
          <w:tcPr>
            <w:tcW w:w="2950" w:type="dxa"/>
            <w:gridSpan w:val="4"/>
            <w:shd w:val="clear" w:color="auto" w:fill="auto"/>
          </w:tcPr>
          <w:p w14:paraId="5EAED7AF" w14:textId="311DF048" w:rsidR="001A61A4" w:rsidRPr="00946027" w:rsidRDefault="00351D2C" w:rsidP="00946027">
            <w:pPr>
              <w:jc w:val="center"/>
              <w:rPr>
                <w:lang w:val="kk-KZ"/>
              </w:rPr>
            </w:pPr>
            <w:r w:rsidRPr="00946027">
              <w:t>Модель т</w:t>
            </w:r>
            <w:r w:rsidRPr="00946027">
              <w:rPr>
                <w:lang w:val="kk-KZ"/>
              </w:rPr>
              <w:t>ү</w:t>
            </w:r>
            <w:r w:rsidRPr="00946027">
              <w:t>рлер</w:t>
            </w:r>
            <w:r w:rsidRPr="00946027">
              <w:rPr>
                <w:lang w:val="kk-KZ"/>
              </w:rPr>
              <w:t>і</w:t>
            </w:r>
          </w:p>
        </w:tc>
      </w:tr>
      <w:tr w:rsidR="003A56C9" w:rsidRPr="00946027" w14:paraId="2F1CCA07" w14:textId="77777777" w:rsidTr="00F30B7F">
        <w:trPr>
          <w:cantSplit/>
          <w:trHeight w:val="1349"/>
          <w:jc w:val="center"/>
        </w:trPr>
        <w:tc>
          <w:tcPr>
            <w:tcW w:w="2300" w:type="dxa"/>
            <w:vMerge/>
            <w:shd w:val="clear" w:color="auto" w:fill="auto"/>
          </w:tcPr>
          <w:p w14:paraId="1DD13FC3" w14:textId="77777777" w:rsidR="001A61A4" w:rsidRPr="00946027" w:rsidRDefault="001A61A4" w:rsidP="00946027">
            <w:pPr>
              <w:jc w:val="center"/>
            </w:pPr>
          </w:p>
        </w:tc>
        <w:tc>
          <w:tcPr>
            <w:tcW w:w="4340" w:type="dxa"/>
            <w:vMerge/>
            <w:shd w:val="clear" w:color="auto" w:fill="auto"/>
          </w:tcPr>
          <w:p w14:paraId="7F87EC62" w14:textId="77777777" w:rsidR="001A61A4" w:rsidRPr="00946027" w:rsidRDefault="001A61A4" w:rsidP="00946027">
            <w:pPr>
              <w:jc w:val="both"/>
            </w:pPr>
          </w:p>
        </w:tc>
        <w:tc>
          <w:tcPr>
            <w:tcW w:w="651" w:type="dxa"/>
            <w:shd w:val="clear" w:color="auto" w:fill="auto"/>
            <w:textDirection w:val="btLr"/>
            <w:vAlign w:val="center"/>
          </w:tcPr>
          <w:p w14:paraId="1C8475EC" w14:textId="1889DD04" w:rsidR="001A61A4" w:rsidRPr="00946027" w:rsidRDefault="00F30B7F" w:rsidP="00946027">
            <w:pPr>
              <w:ind w:left="115" w:right="115"/>
              <w:jc w:val="center"/>
              <w:rPr>
                <w:lang w:val="kk-KZ"/>
              </w:rPr>
            </w:pPr>
            <w:r w:rsidRPr="00946027">
              <w:t>детер-ми</w:t>
            </w:r>
            <w:r w:rsidRPr="00946027">
              <w:rPr>
                <w:lang w:val="kk-KZ"/>
              </w:rPr>
              <w:t>нді</w:t>
            </w:r>
          </w:p>
        </w:tc>
        <w:tc>
          <w:tcPr>
            <w:tcW w:w="790" w:type="dxa"/>
            <w:shd w:val="clear" w:color="auto" w:fill="auto"/>
            <w:textDirection w:val="btLr"/>
            <w:vAlign w:val="center"/>
          </w:tcPr>
          <w:p w14:paraId="20AC9E33" w14:textId="5744822D" w:rsidR="001A61A4" w:rsidRPr="00946027" w:rsidRDefault="00F30B7F" w:rsidP="00946027">
            <w:pPr>
              <w:ind w:left="115" w:right="115"/>
              <w:jc w:val="center"/>
            </w:pPr>
            <w:r w:rsidRPr="00946027">
              <w:t>статисти-</w:t>
            </w:r>
          </w:p>
          <w:p w14:paraId="193DDE99" w14:textId="718EC135" w:rsidR="001A61A4" w:rsidRPr="00946027" w:rsidRDefault="00F30B7F" w:rsidP="00946027">
            <w:pPr>
              <w:ind w:left="115" w:right="115"/>
              <w:jc w:val="center"/>
              <w:rPr>
                <w:lang w:val="kk-KZ"/>
              </w:rPr>
            </w:pPr>
            <w:r w:rsidRPr="00946027">
              <w:rPr>
                <w:lang w:val="kk-KZ"/>
              </w:rPr>
              <w:t>тикалық</w:t>
            </w:r>
          </w:p>
        </w:tc>
        <w:tc>
          <w:tcPr>
            <w:tcW w:w="719" w:type="dxa"/>
            <w:shd w:val="clear" w:color="auto" w:fill="auto"/>
            <w:textDirection w:val="btLr"/>
            <w:vAlign w:val="center"/>
          </w:tcPr>
          <w:p w14:paraId="759165C7" w14:textId="1AADA945" w:rsidR="001A61A4" w:rsidRPr="00946027" w:rsidRDefault="00F30B7F" w:rsidP="00946027">
            <w:pPr>
              <w:ind w:left="115" w:right="115"/>
              <w:jc w:val="center"/>
              <w:rPr>
                <w:lang w:val="kk-KZ"/>
              </w:rPr>
            </w:pPr>
            <w:r w:rsidRPr="00946027">
              <w:rPr>
                <w:lang w:val="kk-KZ"/>
              </w:rPr>
              <w:t>айқын емес</w:t>
            </w:r>
          </w:p>
        </w:tc>
        <w:tc>
          <w:tcPr>
            <w:tcW w:w="790" w:type="dxa"/>
            <w:shd w:val="clear" w:color="auto" w:fill="auto"/>
            <w:textDirection w:val="btLr"/>
            <w:vAlign w:val="center"/>
          </w:tcPr>
          <w:p w14:paraId="65FA6718" w14:textId="47ADB201" w:rsidR="001A61A4" w:rsidRPr="00946027" w:rsidRDefault="00F30B7F" w:rsidP="00946027">
            <w:pPr>
              <w:ind w:left="115" w:right="115"/>
              <w:jc w:val="center"/>
            </w:pPr>
            <w:r w:rsidRPr="00946027">
              <w:t>комбин</w:t>
            </w:r>
            <w:r w:rsidRPr="00946027">
              <w:rPr>
                <w:lang w:val="kk-KZ"/>
              </w:rPr>
              <w:t>а</w:t>
            </w:r>
            <w:r w:rsidRPr="00946027">
              <w:t>-</w:t>
            </w:r>
          </w:p>
          <w:p w14:paraId="525201D3" w14:textId="30F6E347" w:rsidR="001A61A4" w:rsidRPr="00946027" w:rsidRDefault="00F30B7F" w:rsidP="00946027">
            <w:pPr>
              <w:ind w:left="115" w:right="115"/>
              <w:jc w:val="center"/>
              <w:rPr>
                <w:lang w:val="kk-KZ"/>
              </w:rPr>
            </w:pPr>
            <w:r w:rsidRPr="00946027">
              <w:rPr>
                <w:lang w:val="kk-KZ"/>
              </w:rPr>
              <w:t>цияланған</w:t>
            </w:r>
          </w:p>
        </w:tc>
      </w:tr>
      <w:tr w:rsidR="003A56C9" w:rsidRPr="00946027" w14:paraId="75C77BA9" w14:textId="77777777" w:rsidTr="00F30B7F">
        <w:trPr>
          <w:jc w:val="center"/>
        </w:trPr>
        <w:tc>
          <w:tcPr>
            <w:tcW w:w="2300" w:type="dxa"/>
            <w:vMerge w:val="restart"/>
            <w:shd w:val="clear" w:color="auto" w:fill="auto"/>
            <w:vAlign w:val="center"/>
          </w:tcPr>
          <w:p w14:paraId="7402E987" w14:textId="7B182365" w:rsidR="001A61A4" w:rsidRPr="00946027" w:rsidRDefault="00FC7E98" w:rsidP="00946027">
            <w:pPr>
              <w:jc w:val="center"/>
            </w:pPr>
            <w:r w:rsidRPr="00946027">
              <w:rPr>
                <w:lang w:val="kk-KZ"/>
              </w:rPr>
              <w:t>Р</w:t>
            </w:r>
            <w:r w:rsidRPr="00946027">
              <w:t>-</w:t>
            </w:r>
            <w:r w:rsidR="001A61A4" w:rsidRPr="00946027">
              <w:t>2; Р-3;</w:t>
            </w:r>
          </w:p>
          <w:p w14:paraId="2EC5E80A" w14:textId="6AFF33C0" w:rsidR="001A61A4" w:rsidRPr="00946027" w:rsidRDefault="001A61A4" w:rsidP="00946027">
            <w:pPr>
              <w:jc w:val="center"/>
              <w:rPr>
                <w:lang w:val="kk-KZ"/>
              </w:rPr>
            </w:pPr>
            <w:r w:rsidRPr="00946027">
              <w:t>Р-4,4а</w:t>
            </w:r>
            <w:r w:rsidR="007D0FC9" w:rsidRPr="00946027">
              <w:rPr>
                <w:lang w:val="kk-KZ"/>
              </w:rPr>
              <w:t xml:space="preserve"> риформингтеу реакторлары</w:t>
            </w:r>
          </w:p>
        </w:tc>
        <w:tc>
          <w:tcPr>
            <w:tcW w:w="4340" w:type="dxa"/>
            <w:shd w:val="clear" w:color="auto" w:fill="auto"/>
          </w:tcPr>
          <w:p w14:paraId="7963952E" w14:textId="08B6F0E0" w:rsidR="001A61A4" w:rsidRPr="00946027" w:rsidRDefault="003A56C9" w:rsidP="00946027">
            <w:pPr>
              <w:jc w:val="both"/>
              <w:rPr>
                <w:lang w:val="kk-KZ"/>
              </w:rPr>
            </w:pPr>
            <w:r w:rsidRPr="00946027">
              <w:rPr>
                <w:lang w:val="kk-KZ"/>
              </w:rPr>
              <w:t>Қажетті ақпараттың болуы, қол жетімдігі</w:t>
            </w:r>
          </w:p>
        </w:tc>
        <w:tc>
          <w:tcPr>
            <w:tcW w:w="651" w:type="dxa"/>
            <w:shd w:val="clear" w:color="auto" w:fill="auto"/>
          </w:tcPr>
          <w:p w14:paraId="7C5F05D6" w14:textId="77777777" w:rsidR="001A61A4" w:rsidRPr="00946027" w:rsidRDefault="001A61A4" w:rsidP="00946027">
            <w:pPr>
              <w:jc w:val="center"/>
              <w:rPr>
                <w:lang w:val="kk-KZ"/>
              </w:rPr>
            </w:pPr>
            <w:r w:rsidRPr="00946027">
              <w:rPr>
                <w:lang w:val="kk-KZ"/>
              </w:rPr>
              <w:t>2</w:t>
            </w:r>
          </w:p>
        </w:tc>
        <w:tc>
          <w:tcPr>
            <w:tcW w:w="790" w:type="dxa"/>
            <w:shd w:val="clear" w:color="auto" w:fill="auto"/>
          </w:tcPr>
          <w:p w14:paraId="646FD3F5" w14:textId="77777777" w:rsidR="001A61A4" w:rsidRPr="00946027" w:rsidRDefault="001A61A4" w:rsidP="00946027">
            <w:pPr>
              <w:jc w:val="center"/>
            </w:pPr>
            <w:r w:rsidRPr="00946027">
              <w:t>4</w:t>
            </w:r>
          </w:p>
        </w:tc>
        <w:tc>
          <w:tcPr>
            <w:tcW w:w="719" w:type="dxa"/>
            <w:shd w:val="clear" w:color="auto" w:fill="auto"/>
          </w:tcPr>
          <w:p w14:paraId="31234987" w14:textId="77777777" w:rsidR="001A61A4" w:rsidRPr="00946027" w:rsidRDefault="001A61A4" w:rsidP="00946027">
            <w:pPr>
              <w:jc w:val="center"/>
            </w:pPr>
            <w:r w:rsidRPr="00946027">
              <w:t>4</w:t>
            </w:r>
          </w:p>
        </w:tc>
        <w:tc>
          <w:tcPr>
            <w:tcW w:w="790" w:type="dxa"/>
            <w:shd w:val="clear" w:color="auto" w:fill="auto"/>
          </w:tcPr>
          <w:p w14:paraId="31C88C9F" w14:textId="77777777" w:rsidR="001A61A4" w:rsidRPr="00946027" w:rsidRDefault="001A61A4" w:rsidP="00946027">
            <w:pPr>
              <w:jc w:val="center"/>
            </w:pPr>
            <w:r w:rsidRPr="00946027">
              <w:t>5</w:t>
            </w:r>
          </w:p>
        </w:tc>
      </w:tr>
      <w:tr w:rsidR="003A56C9" w:rsidRPr="00946027" w14:paraId="75C6A57C" w14:textId="77777777" w:rsidTr="00F30B7F">
        <w:trPr>
          <w:jc w:val="center"/>
        </w:trPr>
        <w:tc>
          <w:tcPr>
            <w:tcW w:w="2300" w:type="dxa"/>
            <w:vMerge/>
            <w:shd w:val="clear" w:color="auto" w:fill="auto"/>
          </w:tcPr>
          <w:p w14:paraId="00E002AD" w14:textId="77777777" w:rsidR="001A61A4" w:rsidRPr="00946027" w:rsidRDefault="001A61A4" w:rsidP="00946027">
            <w:pPr>
              <w:jc w:val="center"/>
            </w:pPr>
          </w:p>
        </w:tc>
        <w:tc>
          <w:tcPr>
            <w:tcW w:w="4340" w:type="dxa"/>
            <w:shd w:val="clear" w:color="auto" w:fill="auto"/>
          </w:tcPr>
          <w:p w14:paraId="2CD35920" w14:textId="7A345D7E" w:rsidR="001A61A4" w:rsidRPr="00946027" w:rsidRDefault="003A56C9" w:rsidP="00946027">
            <w:pPr>
              <w:jc w:val="both"/>
            </w:pPr>
            <w:r w:rsidRPr="00946027">
              <w:rPr>
                <w:lang w:val="kk-KZ"/>
              </w:rPr>
              <w:t>Құру күрделі еместігі</w:t>
            </w:r>
          </w:p>
        </w:tc>
        <w:tc>
          <w:tcPr>
            <w:tcW w:w="651" w:type="dxa"/>
            <w:shd w:val="clear" w:color="auto" w:fill="auto"/>
          </w:tcPr>
          <w:p w14:paraId="430EF5E5" w14:textId="77777777" w:rsidR="001A61A4" w:rsidRPr="00946027" w:rsidRDefault="001A61A4" w:rsidP="00946027">
            <w:pPr>
              <w:jc w:val="center"/>
              <w:rPr>
                <w:lang w:val="kk-KZ"/>
              </w:rPr>
            </w:pPr>
            <w:r w:rsidRPr="00946027">
              <w:rPr>
                <w:lang w:val="kk-KZ"/>
              </w:rPr>
              <w:t>1</w:t>
            </w:r>
          </w:p>
        </w:tc>
        <w:tc>
          <w:tcPr>
            <w:tcW w:w="790" w:type="dxa"/>
            <w:shd w:val="clear" w:color="auto" w:fill="auto"/>
          </w:tcPr>
          <w:p w14:paraId="2FFC2C4B" w14:textId="77777777" w:rsidR="001A61A4" w:rsidRPr="00946027" w:rsidRDefault="001A61A4" w:rsidP="00946027">
            <w:pPr>
              <w:jc w:val="center"/>
              <w:rPr>
                <w:lang w:val="kk-KZ"/>
              </w:rPr>
            </w:pPr>
            <w:r w:rsidRPr="00946027">
              <w:t>4</w:t>
            </w:r>
          </w:p>
        </w:tc>
        <w:tc>
          <w:tcPr>
            <w:tcW w:w="719" w:type="dxa"/>
            <w:shd w:val="clear" w:color="auto" w:fill="auto"/>
          </w:tcPr>
          <w:p w14:paraId="783C1029" w14:textId="77777777" w:rsidR="001A61A4" w:rsidRPr="00946027" w:rsidRDefault="001A61A4" w:rsidP="00946027">
            <w:pPr>
              <w:jc w:val="center"/>
            </w:pPr>
            <w:r w:rsidRPr="00946027">
              <w:t>3</w:t>
            </w:r>
          </w:p>
        </w:tc>
        <w:tc>
          <w:tcPr>
            <w:tcW w:w="790" w:type="dxa"/>
            <w:shd w:val="clear" w:color="auto" w:fill="auto"/>
          </w:tcPr>
          <w:p w14:paraId="3344E9B5" w14:textId="77777777" w:rsidR="001A61A4" w:rsidRPr="00946027" w:rsidRDefault="001A61A4" w:rsidP="00946027">
            <w:pPr>
              <w:jc w:val="center"/>
            </w:pPr>
            <w:r w:rsidRPr="00946027">
              <w:t>3</w:t>
            </w:r>
          </w:p>
        </w:tc>
      </w:tr>
      <w:tr w:rsidR="003A56C9" w:rsidRPr="00946027" w14:paraId="7C9AC29C" w14:textId="77777777" w:rsidTr="00F30B7F">
        <w:trPr>
          <w:jc w:val="center"/>
        </w:trPr>
        <w:tc>
          <w:tcPr>
            <w:tcW w:w="2300" w:type="dxa"/>
            <w:vMerge/>
            <w:shd w:val="clear" w:color="auto" w:fill="auto"/>
          </w:tcPr>
          <w:p w14:paraId="60C772FE" w14:textId="77777777" w:rsidR="001A61A4" w:rsidRPr="00946027" w:rsidRDefault="001A61A4" w:rsidP="00946027">
            <w:pPr>
              <w:jc w:val="center"/>
            </w:pPr>
          </w:p>
        </w:tc>
        <w:tc>
          <w:tcPr>
            <w:tcW w:w="4340" w:type="dxa"/>
            <w:shd w:val="clear" w:color="auto" w:fill="auto"/>
          </w:tcPr>
          <w:p w14:paraId="5E93584F" w14:textId="1311B06C" w:rsidR="001A61A4" w:rsidRPr="00946027" w:rsidRDefault="003A56C9" w:rsidP="00946027">
            <w:pPr>
              <w:jc w:val="both"/>
            </w:pPr>
            <w:r w:rsidRPr="00946027">
              <w:rPr>
                <w:lang w:val="kk-KZ"/>
              </w:rPr>
              <w:t xml:space="preserve">Адекваттық деңгейі </w:t>
            </w:r>
          </w:p>
        </w:tc>
        <w:tc>
          <w:tcPr>
            <w:tcW w:w="651" w:type="dxa"/>
            <w:shd w:val="clear" w:color="auto" w:fill="auto"/>
          </w:tcPr>
          <w:p w14:paraId="55AFA6F7" w14:textId="77777777" w:rsidR="001A61A4" w:rsidRPr="00946027" w:rsidRDefault="001A61A4" w:rsidP="00946027">
            <w:pPr>
              <w:jc w:val="center"/>
            </w:pPr>
            <w:r w:rsidRPr="00946027">
              <w:t>4</w:t>
            </w:r>
          </w:p>
        </w:tc>
        <w:tc>
          <w:tcPr>
            <w:tcW w:w="790" w:type="dxa"/>
            <w:shd w:val="clear" w:color="auto" w:fill="auto"/>
          </w:tcPr>
          <w:p w14:paraId="4EA52A85" w14:textId="77777777" w:rsidR="001A61A4" w:rsidRPr="00946027" w:rsidRDefault="001A61A4" w:rsidP="00946027">
            <w:pPr>
              <w:jc w:val="center"/>
            </w:pPr>
            <w:r w:rsidRPr="00946027">
              <w:t>3</w:t>
            </w:r>
          </w:p>
        </w:tc>
        <w:tc>
          <w:tcPr>
            <w:tcW w:w="719" w:type="dxa"/>
            <w:shd w:val="clear" w:color="auto" w:fill="auto"/>
          </w:tcPr>
          <w:p w14:paraId="315D1386" w14:textId="77777777" w:rsidR="001A61A4" w:rsidRPr="00946027" w:rsidRDefault="001A61A4" w:rsidP="00946027">
            <w:pPr>
              <w:jc w:val="center"/>
            </w:pPr>
            <w:r w:rsidRPr="00946027">
              <w:rPr>
                <w:lang w:val="kk-KZ"/>
              </w:rPr>
              <w:t>4</w:t>
            </w:r>
          </w:p>
        </w:tc>
        <w:tc>
          <w:tcPr>
            <w:tcW w:w="790" w:type="dxa"/>
            <w:shd w:val="clear" w:color="auto" w:fill="auto"/>
          </w:tcPr>
          <w:p w14:paraId="5AC2C209" w14:textId="77777777" w:rsidR="001A61A4" w:rsidRPr="00946027" w:rsidRDefault="001A61A4" w:rsidP="00946027">
            <w:pPr>
              <w:jc w:val="center"/>
            </w:pPr>
            <w:r w:rsidRPr="00946027">
              <w:t>4</w:t>
            </w:r>
          </w:p>
        </w:tc>
      </w:tr>
      <w:tr w:rsidR="003A56C9" w:rsidRPr="00946027" w14:paraId="4705248A" w14:textId="77777777" w:rsidTr="00F30B7F">
        <w:trPr>
          <w:jc w:val="center"/>
        </w:trPr>
        <w:tc>
          <w:tcPr>
            <w:tcW w:w="2300" w:type="dxa"/>
            <w:vMerge/>
            <w:shd w:val="clear" w:color="auto" w:fill="auto"/>
          </w:tcPr>
          <w:p w14:paraId="5828D7BA" w14:textId="77777777" w:rsidR="001A61A4" w:rsidRPr="00946027" w:rsidRDefault="001A61A4" w:rsidP="00946027">
            <w:pPr>
              <w:jc w:val="center"/>
            </w:pPr>
          </w:p>
        </w:tc>
        <w:tc>
          <w:tcPr>
            <w:tcW w:w="4340" w:type="dxa"/>
            <w:shd w:val="clear" w:color="auto" w:fill="auto"/>
          </w:tcPr>
          <w:p w14:paraId="31E8DA8E" w14:textId="524815CE" w:rsidR="001A61A4" w:rsidRPr="00946027" w:rsidRDefault="003A56C9" w:rsidP="00946027">
            <w:pPr>
              <w:jc w:val="both"/>
            </w:pPr>
            <w:r w:rsidRPr="00946027">
              <w:rPr>
                <w:lang w:val="kk-KZ"/>
              </w:rPr>
              <w:t>Жұмыс режимдерін оптимизациялау, басқару есептерін шешуде қолданылуы</w:t>
            </w:r>
          </w:p>
        </w:tc>
        <w:tc>
          <w:tcPr>
            <w:tcW w:w="651" w:type="dxa"/>
            <w:shd w:val="clear" w:color="auto" w:fill="auto"/>
          </w:tcPr>
          <w:p w14:paraId="4D154736" w14:textId="77777777" w:rsidR="001A61A4" w:rsidRPr="00946027" w:rsidRDefault="001A61A4" w:rsidP="00946027">
            <w:pPr>
              <w:jc w:val="center"/>
            </w:pPr>
            <w:r w:rsidRPr="00946027">
              <w:t>3</w:t>
            </w:r>
          </w:p>
        </w:tc>
        <w:tc>
          <w:tcPr>
            <w:tcW w:w="790" w:type="dxa"/>
            <w:shd w:val="clear" w:color="auto" w:fill="auto"/>
          </w:tcPr>
          <w:p w14:paraId="4459C35A" w14:textId="77777777" w:rsidR="001A61A4" w:rsidRPr="00946027" w:rsidRDefault="001A61A4" w:rsidP="00946027">
            <w:pPr>
              <w:jc w:val="center"/>
            </w:pPr>
            <w:r w:rsidRPr="00946027">
              <w:t>3</w:t>
            </w:r>
          </w:p>
        </w:tc>
        <w:tc>
          <w:tcPr>
            <w:tcW w:w="719" w:type="dxa"/>
            <w:shd w:val="clear" w:color="auto" w:fill="auto"/>
          </w:tcPr>
          <w:p w14:paraId="42A81A47" w14:textId="77777777" w:rsidR="001A61A4" w:rsidRPr="00946027" w:rsidRDefault="001A61A4" w:rsidP="00946027">
            <w:pPr>
              <w:jc w:val="center"/>
            </w:pPr>
            <w:r w:rsidRPr="00946027">
              <w:t>4</w:t>
            </w:r>
          </w:p>
        </w:tc>
        <w:tc>
          <w:tcPr>
            <w:tcW w:w="790" w:type="dxa"/>
            <w:shd w:val="clear" w:color="auto" w:fill="auto"/>
          </w:tcPr>
          <w:p w14:paraId="4604F3AE" w14:textId="77777777" w:rsidR="001A61A4" w:rsidRPr="00946027" w:rsidRDefault="001A61A4" w:rsidP="00946027">
            <w:pPr>
              <w:jc w:val="center"/>
            </w:pPr>
            <w:r w:rsidRPr="00946027">
              <w:t>5</w:t>
            </w:r>
          </w:p>
        </w:tc>
      </w:tr>
      <w:tr w:rsidR="003A56C9" w:rsidRPr="00946027" w14:paraId="3240A264" w14:textId="77777777" w:rsidTr="00F30B7F">
        <w:trPr>
          <w:jc w:val="center"/>
        </w:trPr>
        <w:tc>
          <w:tcPr>
            <w:tcW w:w="2300" w:type="dxa"/>
            <w:vMerge/>
            <w:shd w:val="clear" w:color="auto" w:fill="auto"/>
          </w:tcPr>
          <w:p w14:paraId="2B57A32B" w14:textId="77777777" w:rsidR="001A61A4" w:rsidRPr="00946027" w:rsidRDefault="001A61A4" w:rsidP="00946027">
            <w:pPr>
              <w:jc w:val="center"/>
            </w:pPr>
          </w:p>
        </w:tc>
        <w:tc>
          <w:tcPr>
            <w:tcW w:w="4340" w:type="dxa"/>
            <w:shd w:val="clear" w:color="auto" w:fill="auto"/>
          </w:tcPr>
          <w:p w14:paraId="5C1B64B6" w14:textId="123E0431" w:rsidR="001A61A4" w:rsidRPr="00946027" w:rsidRDefault="003A56C9" w:rsidP="00946027">
            <w:pPr>
              <w:jc w:val="both"/>
            </w:pPr>
            <w:r w:rsidRPr="00946027">
              <w:rPr>
                <w:lang w:val="kk-KZ"/>
              </w:rPr>
              <w:t>Модельді бір модельдер пакетіне біріктіру мүмкіндігі</w:t>
            </w:r>
          </w:p>
        </w:tc>
        <w:tc>
          <w:tcPr>
            <w:tcW w:w="651" w:type="dxa"/>
            <w:shd w:val="clear" w:color="auto" w:fill="auto"/>
          </w:tcPr>
          <w:p w14:paraId="21F38DE2" w14:textId="77777777" w:rsidR="001A61A4" w:rsidRPr="00946027" w:rsidRDefault="001A61A4" w:rsidP="00946027">
            <w:pPr>
              <w:jc w:val="center"/>
            </w:pPr>
            <w:r w:rsidRPr="00946027">
              <w:t>4</w:t>
            </w:r>
          </w:p>
        </w:tc>
        <w:tc>
          <w:tcPr>
            <w:tcW w:w="790" w:type="dxa"/>
            <w:shd w:val="clear" w:color="auto" w:fill="auto"/>
          </w:tcPr>
          <w:p w14:paraId="1796E2EF" w14:textId="77777777" w:rsidR="001A61A4" w:rsidRPr="00946027" w:rsidRDefault="001A61A4" w:rsidP="00946027">
            <w:pPr>
              <w:jc w:val="center"/>
            </w:pPr>
            <w:r w:rsidRPr="00946027">
              <w:t>3</w:t>
            </w:r>
          </w:p>
        </w:tc>
        <w:tc>
          <w:tcPr>
            <w:tcW w:w="719" w:type="dxa"/>
            <w:shd w:val="clear" w:color="auto" w:fill="auto"/>
          </w:tcPr>
          <w:p w14:paraId="128C9769" w14:textId="77777777" w:rsidR="001A61A4" w:rsidRPr="00946027" w:rsidRDefault="001A61A4" w:rsidP="00946027">
            <w:pPr>
              <w:jc w:val="center"/>
            </w:pPr>
            <w:r w:rsidRPr="00946027">
              <w:t>3</w:t>
            </w:r>
          </w:p>
        </w:tc>
        <w:tc>
          <w:tcPr>
            <w:tcW w:w="790" w:type="dxa"/>
            <w:shd w:val="clear" w:color="auto" w:fill="auto"/>
          </w:tcPr>
          <w:p w14:paraId="36994D8B" w14:textId="77777777" w:rsidR="001A61A4" w:rsidRPr="00946027" w:rsidRDefault="001A61A4" w:rsidP="00946027">
            <w:pPr>
              <w:jc w:val="center"/>
              <w:rPr>
                <w:lang w:val="kk-KZ"/>
              </w:rPr>
            </w:pPr>
            <w:r w:rsidRPr="00946027">
              <w:rPr>
                <w:lang w:val="kk-KZ"/>
              </w:rPr>
              <w:t>3</w:t>
            </w:r>
          </w:p>
        </w:tc>
      </w:tr>
      <w:tr w:rsidR="00F30B7F" w:rsidRPr="00946027" w14:paraId="670487AF" w14:textId="77777777" w:rsidTr="00C96D11">
        <w:trPr>
          <w:jc w:val="center"/>
        </w:trPr>
        <w:tc>
          <w:tcPr>
            <w:tcW w:w="6640" w:type="dxa"/>
            <w:gridSpan w:val="2"/>
            <w:shd w:val="clear" w:color="auto" w:fill="auto"/>
          </w:tcPr>
          <w:p w14:paraId="1F25209E" w14:textId="4BFE1FC1" w:rsidR="00F30B7F" w:rsidRPr="00946027" w:rsidRDefault="00F30B7F" w:rsidP="00946027">
            <w:pPr>
              <w:jc w:val="both"/>
              <w:rPr>
                <w:i/>
              </w:rPr>
            </w:pPr>
            <w:r w:rsidRPr="00946027">
              <w:rPr>
                <w:i/>
              </w:rPr>
              <w:t>Интегр</w:t>
            </w:r>
            <w:r w:rsidRPr="00946027">
              <w:rPr>
                <w:i/>
                <w:lang w:val="kk-KZ"/>
              </w:rPr>
              <w:t xml:space="preserve">ленген </w:t>
            </w:r>
            <w:r w:rsidRPr="00946027">
              <w:rPr>
                <w:i/>
              </w:rPr>
              <w:t>критерий</w:t>
            </w:r>
          </w:p>
        </w:tc>
        <w:tc>
          <w:tcPr>
            <w:tcW w:w="651" w:type="dxa"/>
            <w:shd w:val="clear" w:color="auto" w:fill="auto"/>
          </w:tcPr>
          <w:p w14:paraId="6E6102F8" w14:textId="77777777" w:rsidR="00F30B7F" w:rsidRPr="00EB083A" w:rsidRDefault="00F30B7F" w:rsidP="00946027">
            <w:pPr>
              <w:jc w:val="center"/>
              <w:rPr>
                <w:i/>
                <w:lang w:val="kk-KZ"/>
              </w:rPr>
            </w:pPr>
            <w:r w:rsidRPr="00EB083A">
              <w:rPr>
                <w:i/>
                <w:lang w:val="kk-KZ"/>
              </w:rPr>
              <w:t>14</w:t>
            </w:r>
          </w:p>
        </w:tc>
        <w:tc>
          <w:tcPr>
            <w:tcW w:w="790" w:type="dxa"/>
            <w:shd w:val="clear" w:color="auto" w:fill="auto"/>
          </w:tcPr>
          <w:p w14:paraId="1ABBDF6E" w14:textId="77777777" w:rsidR="00F30B7F" w:rsidRPr="00EB083A" w:rsidRDefault="00F30B7F" w:rsidP="00946027">
            <w:pPr>
              <w:jc w:val="center"/>
              <w:rPr>
                <w:i/>
                <w:lang w:val="kk-KZ"/>
              </w:rPr>
            </w:pPr>
            <w:r w:rsidRPr="00EB083A">
              <w:rPr>
                <w:i/>
                <w:lang w:val="kk-KZ"/>
              </w:rPr>
              <w:t>17</w:t>
            </w:r>
          </w:p>
        </w:tc>
        <w:tc>
          <w:tcPr>
            <w:tcW w:w="719" w:type="dxa"/>
            <w:shd w:val="clear" w:color="auto" w:fill="auto"/>
          </w:tcPr>
          <w:p w14:paraId="347731D7" w14:textId="77777777" w:rsidR="00F30B7F" w:rsidRPr="00EB083A" w:rsidRDefault="00F30B7F" w:rsidP="00946027">
            <w:pPr>
              <w:jc w:val="center"/>
              <w:rPr>
                <w:i/>
                <w:lang w:val="kk-KZ"/>
              </w:rPr>
            </w:pPr>
            <w:r w:rsidRPr="00EB083A">
              <w:rPr>
                <w:i/>
                <w:lang w:val="kk-KZ"/>
              </w:rPr>
              <w:t>18</w:t>
            </w:r>
          </w:p>
        </w:tc>
        <w:tc>
          <w:tcPr>
            <w:tcW w:w="790" w:type="dxa"/>
            <w:shd w:val="clear" w:color="auto" w:fill="auto"/>
          </w:tcPr>
          <w:p w14:paraId="5BBFC565" w14:textId="77777777" w:rsidR="00F30B7F" w:rsidRPr="00EB083A" w:rsidRDefault="00F30B7F" w:rsidP="00946027">
            <w:pPr>
              <w:jc w:val="center"/>
              <w:rPr>
                <w:i/>
                <w:color w:val="FF0000"/>
                <w:lang w:val="kk-KZ"/>
              </w:rPr>
            </w:pPr>
            <w:r w:rsidRPr="00EB083A">
              <w:rPr>
                <w:i/>
                <w:color w:val="0070C0"/>
                <w:lang w:val="kk-KZ"/>
              </w:rPr>
              <w:t>20</w:t>
            </w:r>
          </w:p>
        </w:tc>
      </w:tr>
      <w:tr w:rsidR="00EE1E72" w:rsidRPr="00946027" w14:paraId="4BE0BA5E" w14:textId="77777777" w:rsidTr="00F30B7F">
        <w:trPr>
          <w:jc w:val="center"/>
        </w:trPr>
        <w:tc>
          <w:tcPr>
            <w:tcW w:w="2300" w:type="dxa"/>
            <w:vMerge w:val="restart"/>
            <w:shd w:val="clear" w:color="auto" w:fill="auto"/>
            <w:vAlign w:val="center"/>
          </w:tcPr>
          <w:p w14:paraId="3BE8D12F" w14:textId="262C90D8" w:rsidR="00EE1E72" w:rsidRPr="00946027" w:rsidRDefault="00EE1E72" w:rsidP="00946027">
            <w:pPr>
              <w:jc w:val="center"/>
            </w:pPr>
            <w:r w:rsidRPr="00946027">
              <w:t>П-1</w:t>
            </w:r>
          </w:p>
          <w:p w14:paraId="16BD6FF5" w14:textId="0FDD4970" w:rsidR="00EE1E72" w:rsidRPr="00946027" w:rsidRDefault="00EE1E72" w:rsidP="00946027">
            <w:pPr>
              <w:jc w:val="center"/>
              <w:rPr>
                <w:lang w:val="kk-KZ"/>
              </w:rPr>
            </w:pPr>
            <w:r w:rsidRPr="00946027">
              <w:rPr>
                <w:lang w:val="kk-KZ"/>
              </w:rPr>
              <w:t>көп секциялық риформинг пеші</w:t>
            </w:r>
          </w:p>
          <w:p w14:paraId="6DADCF70" w14:textId="77777777" w:rsidR="00EE1E72" w:rsidRPr="00946027" w:rsidRDefault="00EE1E72" w:rsidP="00946027">
            <w:pPr>
              <w:jc w:val="center"/>
            </w:pPr>
          </w:p>
        </w:tc>
        <w:tc>
          <w:tcPr>
            <w:tcW w:w="4340" w:type="dxa"/>
            <w:shd w:val="clear" w:color="auto" w:fill="auto"/>
          </w:tcPr>
          <w:p w14:paraId="3FFBF3F3" w14:textId="099EC63A" w:rsidR="00EE1E72" w:rsidRPr="00946027" w:rsidRDefault="00EE1E72" w:rsidP="00946027">
            <w:pPr>
              <w:jc w:val="both"/>
            </w:pPr>
            <w:r w:rsidRPr="00946027">
              <w:rPr>
                <w:lang w:val="kk-KZ"/>
              </w:rPr>
              <w:t>Қажетті ақпараттың болуы, қол жетімдігі</w:t>
            </w:r>
          </w:p>
        </w:tc>
        <w:tc>
          <w:tcPr>
            <w:tcW w:w="651" w:type="dxa"/>
            <w:shd w:val="clear" w:color="auto" w:fill="auto"/>
          </w:tcPr>
          <w:p w14:paraId="3FCA7949" w14:textId="77777777" w:rsidR="00EE1E72" w:rsidRPr="00946027" w:rsidRDefault="00EE1E72" w:rsidP="00946027">
            <w:pPr>
              <w:jc w:val="center"/>
            </w:pPr>
            <w:r w:rsidRPr="00946027">
              <w:t>3</w:t>
            </w:r>
          </w:p>
        </w:tc>
        <w:tc>
          <w:tcPr>
            <w:tcW w:w="790" w:type="dxa"/>
            <w:shd w:val="clear" w:color="auto" w:fill="auto"/>
          </w:tcPr>
          <w:p w14:paraId="559BAE59" w14:textId="77777777" w:rsidR="00EE1E72" w:rsidRPr="00946027" w:rsidRDefault="00EE1E72" w:rsidP="00946027">
            <w:pPr>
              <w:jc w:val="center"/>
            </w:pPr>
            <w:r w:rsidRPr="00946027">
              <w:t>5</w:t>
            </w:r>
          </w:p>
        </w:tc>
        <w:tc>
          <w:tcPr>
            <w:tcW w:w="719" w:type="dxa"/>
            <w:shd w:val="clear" w:color="auto" w:fill="auto"/>
          </w:tcPr>
          <w:p w14:paraId="507C7B73" w14:textId="77777777" w:rsidR="00EE1E72" w:rsidRPr="00946027" w:rsidRDefault="00EE1E72" w:rsidP="00946027">
            <w:pPr>
              <w:jc w:val="center"/>
            </w:pPr>
            <w:r w:rsidRPr="00946027">
              <w:t>4</w:t>
            </w:r>
          </w:p>
        </w:tc>
        <w:tc>
          <w:tcPr>
            <w:tcW w:w="790" w:type="dxa"/>
            <w:shd w:val="clear" w:color="auto" w:fill="auto"/>
          </w:tcPr>
          <w:p w14:paraId="5298D2ED" w14:textId="77777777" w:rsidR="00EE1E72" w:rsidRPr="00946027" w:rsidRDefault="00EE1E72" w:rsidP="00946027">
            <w:pPr>
              <w:jc w:val="center"/>
            </w:pPr>
            <w:r w:rsidRPr="00946027">
              <w:t>5</w:t>
            </w:r>
          </w:p>
        </w:tc>
      </w:tr>
      <w:tr w:rsidR="00EE1E72" w:rsidRPr="00946027" w14:paraId="70412F2D" w14:textId="77777777" w:rsidTr="00F30B7F">
        <w:trPr>
          <w:jc w:val="center"/>
        </w:trPr>
        <w:tc>
          <w:tcPr>
            <w:tcW w:w="2300" w:type="dxa"/>
            <w:vMerge/>
            <w:shd w:val="clear" w:color="auto" w:fill="auto"/>
          </w:tcPr>
          <w:p w14:paraId="075A940D" w14:textId="77777777" w:rsidR="00EE1E72" w:rsidRPr="00946027" w:rsidRDefault="00EE1E72" w:rsidP="00946027">
            <w:pPr>
              <w:jc w:val="both"/>
            </w:pPr>
          </w:p>
        </w:tc>
        <w:tc>
          <w:tcPr>
            <w:tcW w:w="4340" w:type="dxa"/>
            <w:shd w:val="clear" w:color="auto" w:fill="auto"/>
          </w:tcPr>
          <w:p w14:paraId="38EE596A" w14:textId="219BD3BF" w:rsidR="00EE1E72" w:rsidRPr="00946027" w:rsidRDefault="00EE1E72" w:rsidP="00946027">
            <w:pPr>
              <w:jc w:val="both"/>
            </w:pPr>
            <w:r w:rsidRPr="00946027">
              <w:rPr>
                <w:lang w:val="kk-KZ"/>
              </w:rPr>
              <w:t>Құру күрделі еместігі</w:t>
            </w:r>
          </w:p>
        </w:tc>
        <w:tc>
          <w:tcPr>
            <w:tcW w:w="651" w:type="dxa"/>
            <w:shd w:val="clear" w:color="auto" w:fill="auto"/>
          </w:tcPr>
          <w:p w14:paraId="2AE9152B" w14:textId="77777777" w:rsidR="00EE1E72" w:rsidRPr="00946027" w:rsidRDefault="00EE1E72" w:rsidP="00946027">
            <w:pPr>
              <w:jc w:val="center"/>
              <w:rPr>
                <w:lang w:val="kk-KZ"/>
              </w:rPr>
            </w:pPr>
            <w:r w:rsidRPr="00946027">
              <w:rPr>
                <w:lang w:val="kk-KZ"/>
              </w:rPr>
              <w:t>2</w:t>
            </w:r>
          </w:p>
        </w:tc>
        <w:tc>
          <w:tcPr>
            <w:tcW w:w="790" w:type="dxa"/>
            <w:shd w:val="clear" w:color="auto" w:fill="auto"/>
          </w:tcPr>
          <w:p w14:paraId="4ADDEE68" w14:textId="77777777" w:rsidR="00EE1E72" w:rsidRPr="00946027" w:rsidRDefault="00EE1E72" w:rsidP="00946027">
            <w:pPr>
              <w:jc w:val="center"/>
              <w:rPr>
                <w:lang w:val="kk-KZ"/>
              </w:rPr>
            </w:pPr>
            <w:r w:rsidRPr="00946027">
              <w:rPr>
                <w:lang w:val="kk-KZ"/>
              </w:rPr>
              <w:t>4</w:t>
            </w:r>
          </w:p>
        </w:tc>
        <w:tc>
          <w:tcPr>
            <w:tcW w:w="719" w:type="dxa"/>
            <w:shd w:val="clear" w:color="auto" w:fill="auto"/>
          </w:tcPr>
          <w:p w14:paraId="3F0FF92D" w14:textId="77777777" w:rsidR="00EE1E72" w:rsidRPr="00946027" w:rsidRDefault="00EE1E72" w:rsidP="00946027">
            <w:pPr>
              <w:jc w:val="center"/>
              <w:rPr>
                <w:lang w:val="kk-KZ"/>
              </w:rPr>
            </w:pPr>
            <w:r w:rsidRPr="00946027">
              <w:rPr>
                <w:lang w:val="kk-KZ"/>
              </w:rPr>
              <w:t>4</w:t>
            </w:r>
          </w:p>
        </w:tc>
        <w:tc>
          <w:tcPr>
            <w:tcW w:w="790" w:type="dxa"/>
            <w:shd w:val="clear" w:color="auto" w:fill="auto"/>
          </w:tcPr>
          <w:p w14:paraId="62D714AD" w14:textId="77777777" w:rsidR="00EE1E72" w:rsidRPr="00946027" w:rsidRDefault="00EE1E72" w:rsidP="00946027">
            <w:pPr>
              <w:jc w:val="center"/>
              <w:rPr>
                <w:lang w:val="kk-KZ"/>
              </w:rPr>
            </w:pPr>
            <w:r w:rsidRPr="00946027">
              <w:rPr>
                <w:lang w:val="kk-KZ"/>
              </w:rPr>
              <w:t>4</w:t>
            </w:r>
          </w:p>
        </w:tc>
      </w:tr>
      <w:tr w:rsidR="00EE1E72" w:rsidRPr="00946027" w14:paraId="3CCA964D" w14:textId="77777777" w:rsidTr="00F30B7F">
        <w:trPr>
          <w:jc w:val="center"/>
        </w:trPr>
        <w:tc>
          <w:tcPr>
            <w:tcW w:w="2300" w:type="dxa"/>
            <w:vMerge/>
            <w:shd w:val="clear" w:color="auto" w:fill="auto"/>
          </w:tcPr>
          <w:p w14:paraId="0FBBB4A2" w14:textId="77777777" w:rsidR="00EE1E72" w:rsidRPr="00946027" w:rsidRDefault="00EE1E72" w:rsidP="00946027">
            <w:pPr>
              <w:jc w:val="both"/>
            </w:pPr>
          </w:p>
        </w:tc>
        <w:tc>
          <w:tcPr>
            <w:tcW w:w="4340" w:type="dxa"/>
            <w:shd w:val="clear" w:color="auto" w:fill="auto"/>
          </w:tcPr>
          <w:p w14:paraId="2F0D51E4" w14:textId="77037EE0" w:rsidR="00EE1E72" w:rsidRPr="00946027" w:rsidRDefault="00EE1E72" w:rsidP="00946027">
            <w:pPr>
              <w:jc w:val="both"/>
            </w:pPr>
            <w:r w:rsidRPr="00946027">
              <w:rPr>
                <w:lang w:val="kk-KZ"/>
              </w:rPr>
              <w:t xml:space="preserve">Адекваттық деңгейі </w:t>
            </w:r>
          </w:p>
        </w:tc>
        <w:tc>
          <w:tcPr>
            <w:tcW w:w="651" w:type="dxa"/>
            <w:shd w:val="clear" w:color="auto" w:fill="auto"/>
          </w:tcPr>
          <w:p w14:paraId="2D0B63A8" w14:textId="77777777" w:rsidR="00EE1E72" w:rsidRPr="00946027" w:rsidRDefault="00EE1E72" w:rsidP="00946027">
            <w:pPr>
              <w:jc w:val="center"/>
              <w:rPr>
                <w:lang w:val="kk-KZ"/>
              </w:rPr>
            </w:pPr>
            <w:r w:rsidRPr="00946027">
              <w:rPr>
                <w:lang w:val="kk-KZ"/>
              </w:rPr>
              <w:t>5</w:t>
            </w:r>
          </w:p>
        </w:tc>
        <w:tc>
          <w:tcPr>
            <w:tcW w:w="790" w:type="dxa"/>
            <w:shd w:val="clear" w:color="auto" w:fill="auto"/>
          </w:tcPr>
          <w:p w14:paraId="28FAF6FB" w14:textId="77777777" w:rsidR="00EE1E72" w:rsidRPr="00946027" w:rsidRDefault="00EE1E72" w:rsidP="00946027">
            <w:pPr>
              <w:jc w:val="center"/>
              <w:rPr>
                <w:lang w:val="kk-KZ"/>
              </w:rPr>
            </w:pPr>
            <w:r w:rsidRPr="00946027">
              <w:rPr>
                <w:lang w:val="kk-KZ"/>
              </w:rPr>
              <w:t>4</w:t>
            </w:r>
          </w:p>
        </w:tc>
        <w:tc>
          <w:tcPr>
            <w:tcW w:w="719" w:type="dxa"/>
            <w:shd w:val="clear" w:color="auto" w:fill="auto"/>
          </w:tcPr>
          <w:p w14:paraId="3EE1B195" w14:textId="77777777" w:rsidR="00EE1E72" w:rsidRPr="00946027" w:rsidRDefault="00EE1E72" w:rsidP="00946027">
            <w:pPr>
              <w:jc w:val="center"/>
              <w:rPr>
                <w:lang w:val="kk-KZ"/>
              </w:rPr>
            </w:pPr>
            <w:r w:rsidRPr="00946027">
              <w:rPr>
                <w:lang w:val="kk-KZ"/>
              </w:rPr>
              <w:t>4</w:t>
            </w:r>
          </w:p>
        </w:tc>
        <w:tc>
          <w:tcPr>
            <w:tcW w:w="790" w:type="dxa"/>
            <w:shd w:val="clear" w:color="auto" w:fill="auto"/>
          </w:tcPr>
          <w:p w14:paraId="73667605" w14:textId="77777777" w:rsidR="00EE1E72" w:rsidRPr="00946027" w:rsidRDefault="00EE1E72" w:rsidP="00946027">
            <w:pPr>
              <w:jc w:val="center"/>
              <w:rPr>
                <w:lang w:val="kk-KZ"/>
              </w:rPr>
            </w:pPr>
            <w:r w:rsidRPr="00946027">
              <w:rPr>
                <w:lang w:val="kk-KZ"/>
              </w:rPr>
              <w:t>4</w:t>
            </w:r>
          </w:p>
        </w:tc>
      </w:tr>
      <w:tr w:rsidR="00EE1E72" w:rsidRPr="00946027" w14:paraId="79841BE2" w14:textId="77777777" w:rsidTr="00F30B7F">
        <w:trPr>
          <w:jc w:val="center"/>
        </w:trPr>
        <w:tc>
          <w:tcPr>
            <w:tcW w:w="2300" w:type="dxa"/>
            <w:vMerge/>
            <w:shd w:val="clear" w:color="auto" w:fill="auto"/>
          </w:tcPr>
          <w:p w14:paraId="42F4E4CF" w14:textId="77777777" w:rsidR="00EE1E72" w:rsidRPr="00946027" w:rsidRDefault="00EE1E72" w:rsidP="00946027">
            <w:pPr>
              <w:jc w:val="both"/>
            </w:pPr>
          </w:p>
        </w:tc>
        <w:tc>
          <w:tcPr>
            <w:tcW w:w="4340" w:type="dxa"/>
            <w:shd w:val="clear" w:color="auto" w:fill="auto"/>
          </w:tcPr>
          <w:p w14:paraId="47FAB510" w14:textId="6C015E64" w:rsidR="00EE1E72" w:rsidRPr="00946027" w:rsidRDefault="00EE1E72" w:rsidP="00946027">
            <w:pPr>
              <w:jc w:val="both"/>
            </w:pPr>
            <w:r w:rsidRPr="00946027">
              <w:rPr>
                <w:lang w:val="kk-KZ"/>
              </w:rPr>
              <w:t>Жұмыс режимдерін оптимизациялау, басқару есептерін шешуде қолданылуы</w:t>
            </w:r>
          </w:p>
        </w:tc>
        <w:tc>
          <w:tcPr>
            <w:tcW w:w="651" w:type="dxa"/>
            <w:shd w:val="clear" w:color="auto" w:fill="auto"/>
          </w:tcPr>
          <w:p w14:paraId="7800F4CF" w14:textId="77777777" w:rsidR="00EE1E72" w:rsidRPr="00946027" w:rsidRDefault="00EE1E72" w:rsidP="00946027">
            <w:pPr>
              <w:jc w:val="center"/>
              <w:rPr>
                <w:lang w:val="kk-KZ"/>
              </w:rPr>
            </w:pPr>
            <w:r w:rsidRPr="00946027">
              <w:rPr>
                <w:lang w:val="kk-KZ"/>
              </w:rPr>
              <w:t>4</w:t>
            </w:r>
          </w:p>
        </w:tc>
        <w:tc>
          <w:tcPr>
            <w:tcW w:w="790" w:type="dxa"/>
            <w:shd w:val="clear" w:color="auto" w:fill="auto"/>
          </w:tcPr>
          <w:p w14:paraId="57BCACC6" w14:textId="77777777" w:rsidR="00EE1E72" w:rsidRPr="00946027" w:rsidRDefault="00EE1E72" w:rsidP="00946027">
            <w:pPr>
              <w:jc w:val="center"/>
              <w:rPr>
                <w:lang w:val="kk-KZ"/>
              </w:rPr>
            </w:pPr>
            <w:r w:rsidRPr="00946027">
              <w:rPr>
                <w:lang w:val="kk-KZ"/>
              </w:rPr>
              <w:t>5</w:t>
            </w:r>
          </w:p>
        </w:tc>
        <w:tc>
          <w:tcPr>
            <w:tcW w:w="719" w:type="dxa"/>
            <w:shd w:val="clear" w:color="auto" w:fill="auto"/>
          </w:tcPr>
          <w:p w14:paraId="7C3D0044" w14:textId="77777777" w:rsidR="00EE1E72" w:rsidRPr="00946027" w:rsidRDefault="00EE1E72" w:rsidP="00946027">
            <w:pPr>
              <w:jc w:val="center"/>
              <w:rPr>
                <w:lang w:val="kk-KZ"/>
              </w:rPr>
            </w:pPr>
            <w:r w:rsidRPr="00946027">
              <w:rPr>
                <w:lang w:val="kk-KZ"/>
              </w:rPr>
              <w:t>4</w:t>
            </w:r>
          </w:p>
        </w:tc>
        <w:tc>
          <w:tcPr>
            <w:tcW w:w="790" w:type="dxa"/>
            <w:shd w:val="clear" w:color="auto" w:fill="auto"/>
          </w:tcPr>
          <w:p w14:paraId="4B4036D3" w14:textId="77777777" w:rsidR="00EE1E72" w:rsidRPr="00946027" w:rsidRDefault="00EE1E72" w:rsidP="00946027">
            <w:pPr>
              <w:jc w:val="center"/>
              <w:rPr>
                <w:lang w:val="kk-KZ"/>
              </w:rPr>
            </w:pPr>
            <w:r w:rsidRPr="00946027">
              <w:rPr>
                <w:lang w:val="kk-KZ"/>
              </w:rPr>
              <w:t>4</w:t>
            </w:r>
          </w:p>
        </w:tc>
      </w:tr>
      <w:tr w:rsidR="00EE1E72" w:rsidRPr="00946027" w14:paraId="2EEC1005" w14:textId="77777777" w:rsidTr="00F30B7F">
        <w:trPr>
          <w:jc w:val="center"/>
        </w:trPr>
        <w:tc>
          <w:tcPr>
            <w:tcW w:w="2300" w:type="dxa"/>
            <w:vMerge/>
            <w:shd w:val="clear" w:color="auto" w:fill="auto"/>
          </w:tcPr>
          <w:p w14:paraId="5C2EA822" w14:textId="77777777" w:rsidR="00EE1E72" w:rsidRPr="00946027" w:rsidRDefault="00EE1E72" w:rsidP="00946027">
            <w:pPr>
              <w:jc w:val="both"/>
            </w:pPr>
          </w:p>
        </w:tc>
        <w:tc>
          <w:tcPr>
            <w:tcW w:w="4340" w:type="dxa"/>
            <w:shd w:val="clear" w:color="auto" w:fill="auto"/>
          </w:tcPr>
          <w:p w14:paraId="04F50416" w14:textId="09AE954D" w:rsidR="00EE1E72" w:rsidRPr="00946027" w:rsidRDefault="00EE1E72" w:rsidP="00946027">
            <w:pPr>
              <w:jc w:val="both"/>
            </w:pPr>
            <w:r w:rsidRPr="00946027">
              <w:rPr>
                <w:lang w:val="kk-KZ"/>
              </w:rPr>
              <w:t>Модельді бір модельдер пакетіне біріктіру мүмкіндігі</w:t>
            </w:r>
          </w:p>
        </w:tc>
        <w:tc>
          <w:tcPr>
            <w:tcW w:w="651" w:type="dxa"/>
            <w:shd w:val="clear" w:color="auto" w:fill="auto"/>
          </w:tcPr>
          <w:p w14:paraId="46AA6A67" w14:textId="77777777" w:rsidR="00EE1E72" w:rsidRPr="00946027" w:rsidRDefault="00EE1E72" w:rsidP="00946027">
            <w:pPr>
              <w:jc w:val="center"/>
              <w:rPr>
                <w:lang w:val="kk-KZ"/>
              </w:rPr>
            </w:pPr>
            <w:r w:rsidRPr="00946027">
              <w:rPr>
                <w:lang w:val="kk-KZ"/>
              </w:rPr>
              <w:t>4</w:t>
            </w:r>
          </w:p>
        </w:tc>
        <w:tc>
          <w:tcPr>
            <w:tcW w:w="790" w:type="dxa"/>
            <w:shd w:val="clear" w:color="auto" w:fill="auto"/>
          </w:tcPr>
          <w:p w14:paraId="12C0C3EB" w14:textId="77777777" w:rsidR="00EE1E72" w:rsidRPr="00946027" w:rsidRDefault="00EE1E72" w:rsidP="00946027">
            <w:pPr>
              <w:jc w:val="center"/>
              <w:rPr>
                <w:lang w:val="kk-KZ"/>
              </w:rPr>
            </w:pPr>
            <w:r w:rsidRPr="00946027">
              <w:rPr>
                <w:lang w:val="kk-KZ"/>
              </w:rPr>
              <w:t>4</w:t>
            </w:r>
          </w:p>
        </w:tc>
        <w:tc>
          <w:tcPr>
            <w:tcW w:w="719" w:type="dxa"/>
            <w:shd w:val="clear" w:color="auto" w:fill="auto"/>
          </w:tcPr>
          <w:p w14:paraId="0828C153" w14:textId="77777777" w:rsidR="00EE1E72" w:rsidRPr="00946027" w:rsidRDefault="00EE1E72" w:rsidP="00946027">
            <w:pPr>
              <w:jc w:val="center"/>
              <w:rPr>
                <w:lang w:val="kk-KZ"/>
              </w:rPr>
            </w:pPr>
            <w:r w:rsidRPr="00946027">
              <w:rPr>
                <w:lang w:val="kk-KZ"/>
              </w:rPr>
              <w:t>4</w:t>
            </w:r>
          </w:p>
        </w:tc>
        <w:tc>
          <w:tcPr>
            <w:tcW w:w="790" w:type="dxa"/>
            <w:shd w:val="clear" w:color="auto" w:fill="auto"/>
          </w:tcPr>
          <w:p w14:paraId="1E8D5469" w14:textId="77777777" w:rsidR="00EE1E72" w:rsidRPr="00946027" w:rsidRDefault="00EE1E72" w:rsidP="00946027">
            <w:pPr>
              <w:jc w:val="center"/>
              <w:rPr>
                <w:lang w:val="kk-KZ"/>
              </w:rPr>
            </w:pPr>
            <w:r w:rsidRPr="00946027">
              <w:rPr>
                <w:lang w:val="kk-KZ"/>
              </w:rPr>
              <w:t>4</w:t>
            </w:r>
          </w:p>
        </w:tc>
      </w:tr>
      <w:tr w:rsidR="00F30B7F" w:rsidRPr="00946027" w14:paraId="52438593" w14:textId="77777777" w:rsidTr="00C96D11">
        <w:trPr>
          <w:jc w:val="center"/>
        </w:trPr>
        <w:tc>
          <w:tcPr>
            <w:tcW w:w="6640" w:type="dxa"/>
            <w:gridSpan w:val="2"/>
            <w:shd w:val="clear" w:color="auto" w:fill="auto"/>
          </w:tcPr>
          <w:p w14:paraId="00D2FC47" w14:textId="3755B932" w:rsidR="00F30B7F" w:rsidRPr="00946027" w:rsidRDefault="00F30B7F" w:rsidP="00946027">
            <w:pPr>
              <w:jc w:val="both"/>
              <w:rPr>
                <w:i/>
              </w:rPr>
            </w:pPr>
            <w:r w:rsidRPr="00946027">
              <w:rPr>
                <w:i/>
              </w:rPr>
              <w:t>Интегр</w:t>
            </w:r>
            <w:r w:rsidRPr="00946027">
              <w:rPr>
                <w:i/>
                <w:lang w:val="kk-KZ"/>
              </w:rPr>
              <w:t xml:space="preserve">ленген </w:t>
            </w:r>
            <w:r w:rsidRPr="00946027">
              <w:rPr>
                <w:i/>
              </w:rPr>
              <w:t>критерий</w:t>
            </w:r>
          </w:p>
        </w:tc>
        <w:tc>
          <w:tcPr>
            <w:tcW w:w="651" w:type="dxa"/>
            <w:shd w:val="clear" w:color="auto" w:fill="auto"/>
          </w:tcPr>
          <w:p w14:paraId="3924F28E" w14:textId="77777777" w:rsidR="00F30B7F" w:rsidRPr="00EB083A" w:rsidRDefault="00F30B7F" w:rsidP="00946027">
            <w:pPr>
              <w:jc w:val="center"/>
              <w:rPr>
                <w:i/>
                <w:lang w:val="kk-KZ"/>
              </w:rPr>
            </w:pPr>
            <w:r w:rsidRPr="00EB083A">
              <w:rPr>
                <w:i/>
                <w:lang w:val="kk-KZ"/>
              </w:rPr>
              <w:t>18</w:t>
            </w:r>
          </w:p>
        </w:tc>
        <w:tc>
          <w:tcPr>
            <w:tcW w:w="790" w:type="dxa"/>
            <w:shd w:val="clear" w:color="auto" w:fill="auto"/>
          </w:tcPr>
          <w:p w14:paraId="597A055B" w14:textId="77777777" w:rsidR="00F30B7F" w:rsidRPr="00EB083A" w:rsidRDefault="00F30B7F" w:rsidP="00946027">
            <w:pPr>
              <w:jc w:val="center"/>
              <w:rPr>
                <w:i/>
                <w:color w:val="FF0000"/>
                <w:lang w:val="kk-KZ"/>
              </w:rPr>
            </w:pPr>
            <w:r w:rsidRPr="00EB083A">
              <w:rPr>
                <w:i/>
                <w:color w:val="0070C0"/>
                <w:lang w:val="kk-KZ"/>
              </w:rPr>
              <w:t>22</w:t>
            </w:r>
          </w:p>
        </w:tc>
        <w:tc>
          <w:tcPr>
            <w:tcW w:w="719" w:type="dxa"/>
            <w:shd w:val="clear" w:color="auto" w:fill="auto"/>
          </w:tcPr>
          <w:p w14:paraId="392C5C36" w14:textId="77777777" w:rsidR="00F30B7F" w:rsidRPr="00EB083A" w:rsidRDefault="00F30B7F" w:rsidP="00946027">
            <w:pPr>
              <w:jc w:val="center"/>
              <w:rPr>
                <w:i/>
                <w:lang w:val="kk-KZ"/>
              </w:rPr>
            </w:pPr>
            <w:r w:rsidRPr="00EB083A">
              <w:rPr>
                <w:i/>
                <w:lang w:val="kk-KZ"/>
              </w:rPr>
              <w:t>20</w:t>
            </w:r>
          </w:p>
        </w:tc>
        <w:tc>
          <w:tcPr>
            <w:tcW w:w="790" w:type="dxa"/>
            <w:shd w:val="clear" w:color="auto" w:fill="auto"/>
          </w:tcPr>
          <w:p w14:paraId="75DA4986" w14:textId="77777777" w:rsidR="00F30B7F" w:rsidRPr="00EB083A" w:rsidRDefault="00F30B7F" w:rsidP="00946027">
            <w:pPr>
              <w:jc w:val="center"/>
              <w:rPr>
                <w:i/>
                <w:lang w:val="kk-KZ"/>
              </w:rPr>
            </w:pPr>
            <w:r w:rsidRPr="00EB083A">
              <w:rPr>
                <w:i/>
                <w:lang w:val="kk-KZ"/>
              </w:rPr>
              <w:t>21</w:t>
            </w:r>
          </w:p>
        </w:tc>
      </w:tr>
      <w:tr w:rsidR="00EE1E72" w:rsidRPr="00946027" w14:paraId="47A006BB" w14:textId="77777777" w:rsidTr="00F30B7F">
        <w:trPr>
          <w:jc w:val="center"/>
        </w:trPr>
        <w:tc>
          <w:tcPr>
            <w:tcW w:w="2300" w:type="dxa"/>
            <w:vMerge w:val="restart"/>
            <w:shd w:val="clear" w:color="auto" w:fill="auto"/>
            <w:vAlign w:val="center"/>
          </w:tcPr>
          <w:p w14:paraId="782A8D1B" w14:textId="77777777" w:rsidR="00EE1E72" w:rsidRPr="00946027" w:rsidRDefault="00EE1E72" w:rsidP="00946027">
            <w:pPr>
              <w:jc w:val="center"/>
            </w:pPr>
            <w:r w:rsidRPr="00946027">
              <w:t xml:space="preserve"> С-7</w:t>
            </w:r>
            <w:r w:rsidRPr="00946027">
              <w:rPr>
                <w:lang w:val="kk-KZ"/>
              </w:rPr>
              <w:t>;</w:t>
            </w:r>
            <w:r w:rsidRPr="00946027">
              <w:t xml:space="preserve"> С-9</w:t>
            </w:r>
          </w:p>
          <w:p w14:paraId="529820F3" w14:textId="4818093F" w:rsidR="00EE1E72" w:rsidRPr="00946027" w:rsidRDefault="00EE1E72" w:rsidP="00946027">
            <w:pPr>
              <w:jc w:val="center"/>
              <w:rPr>
                <w:lang w:val="kk-KZ"/>
              </w:rPr>
            </w:pPr>
            <w:r w:rsidRPr="00946027">
              <w:rPr>
                <w:lang w:val="kk-KZ"/>
              </w:rPr>
              <w:t>сепараторлары</w:t>
            </w:r>
          </w:p>
        </w:tc>
        <w:tc>
          <w:tcPr>
            <w:tcW w:w="4340" w:type="dxa"/>
            <w:shd w:val="clear" w:color="auto" w:fill="auto"/>
          </w:tcPr>
          <w:p w14:paraId="3134E611" w14:textId="6CA1D96E" w:rsidR="00EE1E72" w:rsidRPr="00946027" w:rsidRDefault="00EE1E72" w:rsidP="00946027">
            <w:pPr>
              <w:jc w:val="both"/>
              <w:rPr>
                <w:lang w:val="kk-KZ"/>
              </w:rPr>
            </w:pPr>
            <w:r w:rsidRPr="00946027">
              <w:rPr>
                <w:lang w:val="kk-KZ"/>
              </w:rPr>
              <w:t>Қажетті ақпараттың болуы, қол жетімдігі</w:t>
            </w:r>
          </w:p>
        </w:tc>
        <w:tc>
          <w:tcPr>
            <w:tcW w:w="651" w:type="dxa"/>
            <w:shd w:val="clear" w:color="auto" w:fill="auto"/>
          </w:tcPr>
          <w:p w14:paraId="556AE135" w14:textId="77777777" w:rsidR="00EE1E72" w:rsidRPr="00946027" w:rsidRDefault="00EE1E72" w:rsidP="00946027">
            <w:pPr>
              <w:jc w:val="center"/>
            </w:pPr>
            <w:r w:rsidRPr="00946027">
              <w:t>4</w:t>
            </w:r>
          </w:p>
        </w:tc>
        <w:tc>
          <w:tcPr>
            <w:tcW w:w="790" w:type="dxa"/>
            <w:shd w:val="clear" w:color="auto" w:fill="auto"/>
          </w:tcPr>
          <w:p w14:paraId="004E8F97" w14:textId="77777777" w:rsidR="00EE1E72" w:rsidRPr="00946027" w:rsidRDefault="00EE1E72" w:rsidP="00946027">
            <w:pPr>
              <w:jc w:val="center"/>
            </w:pPr>
            <w:r w:rsidRPr="00946027">
              <w:t>5</w:t>
            </w:r>
          </w:p>
        </w:tc>
        <w:tc>
          <w:tcPr>
            <w:tcW w:w="719" w:type="dxa"/>
            <w:shd w:val="clear" w:color="auto" w:fill="auto"/>
          </w:tcPr>
          <w:p w14:paraId="60E74575" w14:textId="77777777" w:rsidR="00EE1E72" w:rsidRPr="00946027" w:rsidRDefault="00EE1E72" w:rsidP="00946027">
            <w:pPr>
              <w:jc w:val="center"/>
            </w:pPr>
            <w:r w:rsidRPr="00946027">
              <w:t>4</w:t>
            </w:r>
          </w:p>
        </w:tc>
        <w:tc>
          <w:tcPr>
            <w:tcW w:w="790" w:type="dxa"/>
            <w:shd w:val="clear" w:color="auto" w:fill="auto"/>
          </w:tcPr>
          <w:p w14:paraId="23607CCA" w14:textId="77777777" w:rsidR="00EE1E72" w:rsidRPr="00946027" w:rsidRDefault="00EE1E72" w:rsidP="00946027">
            <w:pPr>
              <w:jc w:val="center"/>
            </w:pPr>
            <w:r w:rsidRPr="00946027">
              <w:t>5</w:t>
            </w:r>
          </w:p>
        </w:tc>
      </w:tr>
      <w:tr w:rsidR="00EE1E72" w:rsidRPr="00946027" w14:paraId="1A185AAF" w14:textId="77777777" w:rsidTr="00F30B7F">
        <w:trPr>
          <w:jc w:val="center"/>
        </w:trPr>
        <w:tc>
          <w:tcPr>
            <w:tcW w:w="2300" w:type="dxa"/>
            <w:vMerge/>
            <w:shd w:val="clear" w:color="auto" w:fill="auto"/>
          </w:tcPr>
          <w:p w14:paraId="612F1A5C" w14:textId="77777777" w:rsidR="00EE1E72" w:rsidRPr="00946027" w:rsidRDefault="00EE1E72" w:rsidP="00946027">
            <w:pPr>
              <w:jc w:val="both"/>
            </w:pPr>
          </w:p>
        </w:tc>
        <w:tc>
          <w:tcPr>
            <w:tcW w:w="4340" w:type="dxa"/>
            <w:shd w:val="clear" w:color="auto" w:fill="auto"/>
          </w:tcPr>
          <w:p w14:paraId="671320DF" w14:textId="025D2252" w:rsidR="00EE1E72" w:rsidRPr="00946027" w:rsidRDefault="00EE1E72" w:rsidP="00946027">
            <w:pPr>
              <w:jc w:val="both"/>
            </w:pPr>
            <w:r w:rsidRPr="00946027">
              <w:rPr>
                <w:lang w:val="kk-KZ"/>
              </w:rPr>
              <w:t>Құру күрделі еместігі</w:t>
            </w:r>
          </w:p>
        </w:tc>
        <w:tc>
          <w:tcPr>
            <w:tcW w:w="651" w:type="dxa"/>
            <w:shd w:val="clear" w:color="auto" w:fill="auto"/>
          </w:tcPr>
          <w:p w14:paraId="63E108F7" w14:textId="77777777" w:rsidR="00EE1E72" w:rsidRPr="00946027" w:rsidRDefault="00EE1E72" w:rsidP="00946027">
            <w:pPr>
              <w:jc w:val="center"/>
              <w:rPr>
                <w:lang w:val="kk-KZ"/>
              </w:rPr>
            </w:pPr>
            <w:r w:rsidRPr="00946027">
              <w:rPr>
                <w:lang w:val="kk-KZ"/>
              </w:rPr>
              <w:t>3</w:t>
            </w:r>
          </w:p>
        </w:tc>
        <w:tc>
          <w:tcPr>
            <w:tcW w:w="790" w:type="dxa"/>
            <w:shd w:val="clear" w:color="auto" w:fill="auto"/>
          </w:tcPr>
          <w:p w14:paraId="4B21D288" w14:textId="77777777" w:rsidR="00EE1E72" w:rsidRPr="00946027" w:rsidRDefault="00EE1E72" w:rsidP="00946027">
            <w:pPr>
              <w:jc w:val="center"/>
              <w:rPr>
                <w:lang w:val="kk-KZ"/>
              </w:rPr>
            </w:pPr>
            <w:r w:rsidRPr="00946027">
              <w:rPr>
                <w:lang w:val="kk-KZ"/>
              </w:rPr>
              <w:t>4</w:t>
            </w:r>
          </w:p>
        </w:tc>
        <w:tc>
          <w:tcPr>
            <w:tcW w:w="719" w:type="dxa"/>
            <w:shd w:val="clear" w:color="auto" w:fill="auto"/>
          </w:tcPr>
          <w:p w14:paraId="6B968D56" w14:textId="77777777" w:rsidR="00EE1E72" w:rsidRPr="00946027" w:rsidRDefault="00EE1E72" w:rsidP="00946027">
            <w:pPr>
              <w:jc w:val="center"/>
              <w:rPr>
                <w:lang w:val="kk-KZ"/>
              </w:rPr>
            </w:pPr>
            <w:r w:rsidRPr="00946027">
              <w:rPr>
                <w:lang w:val="kk-KZ"/>
              </w:rPr>
              <w:t>4</w:t>
            </w:r>
          </w:p>
        </w:tc>
        <w:tc>
          <w:tcPr>
            <w:tcW w:w="790" w:type="dxa"/>
            <w:shd w:val="clear" w:color="auto" w:fill="auto"/>
          </w:tcPr>
          <w:p w14:paraId="09B90598" w14:textId="77777777" w:rsidR="00EE1E72" w:rsidRPr="00946027" w:rsidRDefault="00EE1E72" w:rsidP="00946027">
            <w:pPr>
              <w:jc w:val="center"/>
              <w:rPr>
                <w:lang w:val="kk-KZ"/>
              </w:rPr>
            </w:pPr>
            <w:r w:rsidRPr="00946027">
              <w:rPr>
                <w:lang w:val="kk-KZ"/>
              </w:rPr>
              <w:t>4</w:t>
            </w:r>
          </w:p>
        </w:tc>
      </w:tr>
      <w:tr w:rsidR="00EE1E72" w:rsidRPr="00946027" w14:paraId="7C8969A0" w14:textId="77777777" w:rsidTr="00F30B7F">
        <w:trPr>
          <w:jc w:val="center"/>
        </w:trPr>
        <w:tc>
          <w:tcPr>
            <w:tcW w:w="2300" w:type="dxa"/>
            <w:vMerge/>
            <w:shd w:val="clear" w:color="auto" w:fill="auto"/>
          </w:tcPr>
          <w:p w14:paraId="335BA379" w14:textId="77777777" w:rsidR="00EE1E72" w:rsidRPr="00946027" w:rsidRDefault="00EE1E72" w:rsidP="00946027">
            <w:pPr>
              <w:jc w:val="both"/>
            </w:pPr>
          </w:p>
        </w:tc>
        <w:tc>
          <w:tcPr>
            <w:tcW w:w="4340" w:type="dxa"/>
            <w:shd w:val="clear" w:color="auto" w:fill="auto"/>
          </w:tcPr>
          <w:p w14:paraId="5D9B1FC3" w14:textId="260C2532" w:rsidR="00EE1E72" w:rsidRPr="00946027" w:rsidRDefault="00EE1E72" w:rsidP="00946027">
            <w:pPr>
              <w:jc w:val="both"/>
            </w:pPr>
            <w:r w:rsidRPr="00946027">
              <w:rPr>
                <w:lang w:val="kk-KZ"/>
              </w:rPr>
              <w:t xml:space="preserve">Адекваттық деңгейі </w:t>
            </w:r>
          </w:p>
        </w:tc>
        <w:tc>
          <w:tcPr>
            <w:tcW w:w="651" w:type="dxa"/>
            <w:shd w:val="clear" w:color="auto" w:fill="auto"/>
          </w:tcPr>
          <w:p w14:paraId="231E6EA2" w14:textId="77777777" w:rsidR="00EE1E72" w:rsidRPr="00946027" w:rsidRDefault="00EE1E72" w:rsidP="00946027">
            <w:pPr>
              <w:jc w:val="center"/>
              <w:rPr>
                <w:lang w:val="kk-KZ"/>
              </w:rPr>
            </w:pPr>
            <w:r w:rsidRPr="00946027">
              <w:rPr>
                <w:lang w:val="kk-KZ"/>
              </w:rPr>
              <w:t>5</w:t>
            </w:r>
          </w:p>
        </w:tc>
        <w:tc>
          <w:tcPr>
            <w:tcW w:w="790" w:type="dxa"/>
            <w:shd w:val="clear" w:color="auto" w:fill="auto"/>
          </w:tcPr>
          <w:p w14:paraId="6186FAD1" w14:textId="77777777" w:rsidR="00EE1E72" w:rsidRPr="00946027" w:rsidRDefault="00EE1E72" w:rsidP="00946027">
            <w:pPr>
              <w:jc w:val="center"/>
              <w:rPr>
                <w:lang w:val="kk-KZ"/>
              </w:rPr>
            </w:pPr>
            <w:r w:rsidRPr="00946027">
              <w:rPr>
                <w:lang w:val="kk-KZ"/>
              </w:rPr>
              <w:t>4</w:t>
            </w:r>
          </w:p>
        </w:tc>
        <w:tc>
          <w:tcPr>
            <w:tcW w:w="719" w:type="dxa"/>
            <w:shd w:val="clear" w:color="auto" w:fill="auto"/>
          </w:tcPr>
          <w:p w14:paraId="12510616" w14:textId="77777777" w:rsidR="00EE1E72" w:rsidRPr="00946027" w:rsidRDefault="00EE1E72" w:rsidP="00946027">
            <w:pPr>
              <w:jc w:val="center"/>
              <w:rPr>
                <w:lang w:val="kk-KZ"/>
              </w:rPr>
            </w:pPr>
            <w:r w:rsidRPr="00946027">
              <w:rPr>
                <w:lang w:val="kk-KZ"/>
              </w:rPr>
              <w:t>4</w:t>
            </w:r>
          </w:p>
        </w:tc>
        <w:tc>
          <w:tcPr>
            <w:tcW w:w="790" w:type="dxa"/>
            <w:shd w:val="clear" w:color="auto" w:fill="auto"/>
          </w:tcPr>
          <w:p w14:paraId="49632B85" w14:textId="77777777" w:rsidR="00EE1E72" w:rsidRPr="00946027" w:rsidRDefault="00EE1E72" w:rsidP="00946027">
            <w:pPr>
              <w:jc w:val="center"/>
              <w:rPr>
                <w:lang w:val="kk-KZ"/>
              </w:rPr>
            </w:pPr>
            <w:r w:rsidRPr="00946027">
              <w:rPr>
                <w:lang w:val="kk-KZ"/>
              </w:rPr>
              <w:t>4</w:t>
            </w:r>
          </w:p>
        </w:tc>
      </w:tr>
      <w:tr w:rsidR="00EE1E72" w:rsidRPr="00946027" w14:paraId="57BCF2F2" w14:textId="77777777" w:rsidTr="00F30B7F">
        <w:trPr>
          <w:jc w:val="center"/>
        </w:trPr>
        <w:tc>
          <w:tcPr>
            <w:tcW w:w="2300" w:type="dxa"/>
            <w:vMerge/>
            <w:shd w:val="clear" w:color="auto" w:fill="auto"/>
          </w:tcPr>
          <w:p w14:paraId="3EA616F0" w14:textId="77777777" w:rsidR="00EE1E72" w:rsidRPr="00946027" w:rsidRDefault="00EE1E72" w:rsidP="00946027">
            <w:pPr>
              <w:jc w:val="both"/>
            </w:pPr>
          </w:p>
        </w:tc>
        <w:tc>
          <w:tcPr>
            <w:tcW w:w="4340" w:type="dxa"/>
            <w:shd w:val="clear" w:color="auto" w:fill="auto"/>
          </w:tcPr>
          <w:p w14:paraId="04CAB9C0" w14:textId="657B1E24" w:rsidR="00EE1E72" w:rsidRPr="00946027" w:rsidRDefault="00EE1E72" w:rsidP="00946027">
            <w:pPr>
              <w:jc w:val="both"/>
            </w:pPr>
            <w:r w:rsidRPr="00946027">
              <w:rPr>
                <w:lang w:val="kk-KZ"/>
              </w:rPr>
              <w:t>Жұмыс режимдерін оптимизациялау, басқару есептерін шешуде қолданылуы</w:t>
            </w:r>
          </w:p>
        </w:tc>
        <w:tc>
          <w:tcPr>
            <w:tcW w:w="651" w:type="dxa"/>
            <w:shd w:val="clear" w:color="auto" w:fill="auto"/>
          </w:tcPr>
          <w:p w14:paraId="7044B5F1" w14:textId="77777777" w:rsidR="00EE1E72" w:rsidRPr="00946027" w:rsidRDefault="00EE1E72" w:rsidP="00946027">
            <w:pPr>
              <w:jc w:val="center"/>
              <w:rPr>
                <w:lang w:val="kk-KZ"/>
              </w:rPr>
            </w:pPr>
            <w:r w:rsidRPr="00946027">
              <w:rPr>
                <w:lang w:val="kk-KZ"/>
              </w:rPr>
              <w:t>4</w:t>
            </w:r>
          </w:p>
        </w:tc>
        <w:tc>
          <w:tcPr>
            <w:tcW w:w="790" w:type="dxa"/>
            <w:shd w:val="clear" w:color="auto" w:fill="auto"/>
          </w:tcPr>
          <w:p w14:paraId="1704CB6D" w14:textId="77777777" w:rsidR="00EE1E72" w:rsidRPr="00946027" w:rsidRDefault="00EE1E72" w:rsidP="00946027">
            <w:pPr>
              <w:jc w:val="center"/>
              <w:rPr>
                <w:lang w:val="kk-KZ"/>
              </w:rPr>
            </w:pPr>
            <w:r w:rsidRPr="00946027">
              <w:rPr>
                <w:lang w:val="kk-KZ"/>
              </w:rPr>
              <w:t>5</w:t>
            </w:r>
          </w:p>
        </w:tc>
        <w:tc>
          <w:tcPr>
            <w:tcW w:w="719" w:type="dxa"/>
            <w:shd w:val="clear" w:color="auto" w:fill="auto"/>
          </w:tcPr>
          <w:p w14:paraId="2DFCC53A" w14:textId="77777777" w:rsidR="00EE1E72" w:rsidRPr="00946027" w:rsidRDefault="00EE1E72" w:rsidP="00946027">
            <w:pPr>
              <w:jc w:val="center"/>
              <w:rPr>
                <w:lang w:val="kk-KZ"/>
              </w:rPr>
            </w:pPr>
            <w:r w:rsidRPr="00946027">
              <w:rPr>
                <w:lang w:val="kk-KZ"/>
              </w:rPr>
              <w:t>4</w:t>
            </w:r>
          </w:p>
        </w:tc>
        <w:tc>
          <w:tcPr>
            <w:tcW w:w="790" w:type="dxa"/>
            <w:shd w:val="clear" w:color="auto" w:fill="auto"/>
          </w:tcPr>
          <w:p w14:paraId="5527177D" w14:textId="77777777" w:rsidR="00EE1E72" w:rsidRPr="00946027" w:rsidRDefault="00EE1E72" w:rsidP="00946027">
            <w:pPr>
              <w:jc w:val="center"/>
              <w:rPr>
                <w:lang w:val="kk-KZ"/>
              </w:rPr>
            </w:pPr>
            <w:r w:rsidRPr="00946027">
              <w:rPr>
                <w:lang w:val="kk-KZ"/>
              </w:rPr>
              <w:t>4</w:t>
            </w:r>
          </w:p>
        </w:tc>
      </w:tr>
      <w:tr w:rsidR="00EE1E72" w:rsidRPr="00946027" w14:paraId="48C7F3E3" w14:textId="77777777" w:rsidTr="00F30B7F">
        <w:trPr>
          <w:jc w:val="center"/>
        </w:trPr>
        <w:tc>
          <w:tcPr>
            <w:tcW w:w="2300" w:type="dxa"/>
            <w:vMerge/>
            <w:shd w:val="clear" w:color="auto" w:fill="auto"/>
          </w:tcPr>
          <w:p w14:paraId="06C11445" w14:textId="77777777" w:rsidR="00EE1E72" w:rsidRPr="00946027" w:rsidRDefault="00EE1E72" w:rsidP="00946027">
            <w:pPr>
              <w:jc w:val="both"/>
            </w:pPr>
          </w:p>
        </w:tc>
        <w:tc>
          <w:tcPr>
            <w:tcW w:w="4340" w:type="dxa"/>
            <w:shd w:val="clear" w:color="auto" w:fill="auto"/>
          </w:tcPr>
          <w:p w14:paraId="38335330" w14:textId="1DA3BCB7" w:rsidR="00EE1E72" w:rsidRPr="00946027" w:rsidRDefault="00EE1E72" w:rsidP="00946027">
            <w:pPr>
              <w:jc w:val="both"/>
            </w:pPr>
            <w:r w:rsidRPr="00946027">
              <w:rPr>
                <w:lang w:val="kk-KZ"/>
              </w:rPr>
              <w:t>Модельді бір модельдер пакетіне біріктіру мүмкіндігі</w:t>
            </w:r>
          </w:p>
        </w:tc>
        <w:tc>
          <w:tcPr>
            <w:tcW w:w="651" w:type="dxa"/>
            <w:shd w:val="clear" w:color="auto" w:fill="auto"/>
          </w:tcPr>
          <w:p w14:paraId="240B3427" w14:textId="77777777" w:rsidR="00EE1E72" w:rsidRPr="00946027" w:rsidRDefault="00EE1E72" w:rsidP="00946027">
            <w:pPr>
              <w:jc w:val="center"/>
              <w:rPr>
                <w:lang w:val="kk-KZ"/>
              </w:rPr>
            </w:pPr>
            <w:r w:rsidRPr="00946027">
              <w:rPr>
                <w:lang w:val="kk-KZ"/>
              </w:rPr>
              <w:t>4</w:t>
            </w:r>
          </w:p>
        </w:tc>
        <w:tc>
          <w:tcPr>
            <w:tcW w:w="790" w:type="dxa"/>
            <w:shd w:val="clear" w:color="auto" w:fill="auto"/>
          </w:tcPr>
          <w:p w14:paraId="5CDC7C3B" w14:textId="2E19E5D7" w:rsidR="00EE1E72" w:rsidRPr="00946027" w:rsidRDefault="00EE1E72" w:rsidP="00946027">
            <w:pPr>
              <w:jc w:val="center"/>
            </w:pPr>
            <w:r w:rsidRPr="00946027">
              <w:t>5</w:t>
            </w:r>
          </w:p>
        </w:tc>
        <w:tc>
          <w:tcPr>
            <w:tcW w:w="719" w:type="dxa"/>
            <w:shd w:val="clear" w:color="auto" w:fill="auto"/>
          </w:tcPr>
          <w:p w14:paraId="1196C8E4" w14:textId="77777777" w:rsidR="00EE1E72" w:rsidRPr="00946027" w:rsidRDefault="00EE1E72" w:rsidP="00946027">
            <w:pPr>
              <w:jc w:val="center"/>
              <w:rPr>
                <w:lang w:val="kk-KZ"/>
              </w:rPr>
            </w:pPr>
            <w:r w:rsidRPr="00946027">
              <w:rPr>
                <w:lang w:val="kk-KZ"/>
              </w:rPr>
              <w:t>4</w:t>
            </w:r>
          </w:p>
        </w:tc>
        <w:tc>
          <w:tcPr>
            <w:tcW w:w="790" w:type="dxa"/>
            <w:shd w:val="clear" w:color="auto" w:fill="auto"/>
          </w:tcPr>
          <w:p w14:paraId="60A5840E" w14:textId="77777777" w:rsidR="00EE1E72" w:rsidRPr="00946027" w:rsidRDefault="00EE1E72" w:rsidP="00946027">
            <w:pPr>
              <w:jc w:val="center"/>
              <w:rPr>
                <w:lang w:val="kk-KZ"/>
              </w:rPr>
            </w:pPr>
            <w:r w:rsidRPr="00946027">
              <w:rPr>
                <w:lang w:val="kk-KZ"/>
              </w:rPr>
              <w:t>4</w:t>
            </w:r>
          </w:p>
        </w:tc>
      </w:tr>
      <w:tr w:rsidR="00F30B7F" w:rsidRPr="00946027" w14:paraId="6622285D" w14:textId="77777777" w:rsidTr="00EB083A">
        <w:trPr>
          <w:jc w:val="center"/>
        </w:trPr>
        <w:tc>
          <w:tcPr>
            <w:tcW w:w="6640" w:type="dxa"/>
            <w:gridSpan w:val="2"/>
            <w:shd w:val="clear" w:color="auto" w:fill="auto"/>
          </w:tcPr>
          <w:p w14:paraId="01AE650B" w14:textId="6FE95834" w:rsidR="00F30B7F" w:rsidRPr="00946027" w:rsidRDefault="00F30B7F" w:rsidP="00946027">
            <w:pPr>
              <w:jc w:val="both"/>
              <w:rPr>
                <w:i/>
              </w:rPr>
            </w:pPr>
            <w:r w:rsidRPr="00946027">
              <w:rPr>
                <w:i/>
              </w:rPr>
              <w:t>Интегр</w:t>
            </w:r>
            <w:r w:rsidRPr="00946027">
              <w:rPr>
                <w:i/>
                <w:lang w:val="kk-KZ"/>
              </w:rPr>
              <w:t xml:space="preserve">ленген </w:t>
            </w:r>
            <w:r w:rsidRPr="00946027">
              <w:rPr>
                <w:i/>
              </w:rPr>
              <w:t>критерий</w:t>
            </w:r>
          </w:p>
        </w:tc>
        <w:tc>
          <w:tcPr>
            <w:tcW w:w="651" w:type="dxa"/>
            <w:shd w:val="clear" w:color="auto" w:fill="auto"/>
          </w:tcPr>
          <w:p w14:paraId="1A67194F" w14:textId="77777777" w:rsidR="00F30B7F" w:rsidRPr="00EB083A" w:rsidRDefault="00F30B7F" w:rsidP="00946027">
            <w:pPr>
              <w:jc w:val="center"/>
              <w:rPr>
                <w:i/>
                <w:lang w:val="kk-KZ"/>
              </w:rPr>
            </w:pPr>
            <w:r w:rsidRPr="00EB083A">
              <w:rPr>
                <w:i/>
                <w:lang w:val="kk-KZ"/>
              </w:rPr>
              <w:t>20</w:t>
            </w:r>
          </w:p>
        </w:tc>
        <w:tc>
          <w:tcPr>
            <w:tcW w:w="790" w:type="dxa"/>
            <w:shd w:val="clear" w:color="auto" w:fill="auto"/>
          </w:tcPr>
          <w:p w14:paraId="0042BC07" w14:textId="54936592" w:rsidR="00F30B7F" w:rsidRPr="00EB083A" w:rsidRDefault="00F30B7F" w:rsidP="00946027">
            <w:pPr>
              <w:jc w:val="center"/>
              <w:rPr>
                <w:i/>
                <w:color w:val="FF0000"/>
                <w:lang w:val="kk-KZ"/>
              </w:rPr>
            </w:pPr>
            <w:r w:rsidRPr="00EB083A">
              <w:rPr>
                <w:i/>
                <w:color w:val="0070C0"/>
                <w:lang w:val="kk-KZ"/>
              </w:rPr>
              <w:t>23</w:t>
            </w:r>
          </w:p>
        </w:tc>
        <w:tc>
          <w:tcPr>
            <w:tcW w:w="719" w:type="dxa"/>
            <w:shd w:val="clear" w:color="auto" w:fill="auto"/>
          </w:tcPr>
          <w:p w14:paraId="1B34183C" w14:textId="77777777" w:rsidR="00F30B7F" w:rsidRPr="00EB083A" w:rsidRDefault="00F30B7F" w:rsidP="00946027">
            <w:pPr>
              <w:jc w:val="center"/>
              <w:rPr>
                <w:i/>
                <w:lang w:val="kk-KZ"/>
              </w:rPr>
            </w:pPr>
            <w:r w:rsidRPr="00EB083A">
              <w:rPr>
                <w:i/>
                <w:lang w:val="kk-KZ"/>
              </w:rPr>
              <w:t>20</w:t>
            </w:r>
          </w:p>
        </w:tc>
        <w:tc>
          <w:tcPr>
            <w:tcW w:w="790" w:type="dxa"/>
            <w:shd w:val="clear" w:color="auto" w:fill="auto"/>
          </w:tcPr>
          <w:p w14:paraId="38927869" w14:textId="77777777" w:rsidR="00F30B7F" w:rsidRPr="00EB083A" w:rsidRDefault="00F30B7F" w:rsidP="00946027">
            <w:pPr>
              <w:jc w:val="center"/>
              <w:rPr>
                <w:i/>
                <w:lang w:val="kk-KZ"/>
              </w:rPr>
            </w:pPr>
            <w:r w:rsidRPr="00EB083A">
              <w:rPr>
                <w:i/>
                <w:lang w:val="kk-KZ"/>
              </w:rPr>
              <w:t>21</w:t>
            </w:r>
          </w:p>
        </w:tc>
      </w:tr>
      <w:tr w:rsidR="00EE1E72" w:rsidRPr="00946027" w14:paraId="27E347BD" w14:textId="77777777" w:rsidTr="00F30B7F">
        <w:trPr>
          <w:jc w:val="center"/>
        </w:trPr>
        <w:tc>
          <w:tcPr>
            <w:tcW w:w="2300" w:type="dxa"/>
            <w:vMerge w:val="restart"/>
            <w:shd w:val="clear" w:color="auto" w:fill="auto"/>
            <w:vAlign w:val="center"/>
          </w:tcPr>
          <w:p w14:paraId="2F1D24C2" w14:textId="40F527B7" w:rsidR="00EE1E72" w:rsidRPr="00946027" w:rsidRDefault="00EE1E72" w:rsidP="00946027">
            <w:pPr>
              <w:jc w:val="center"/>
              <w:rPr>
                <w:lang w:val="kk-KZ"/>
              </w:rPr>
            </w:pPr>
            <w:r w:rsidRPr="00946027">
              <w:t xml:space="preserve"> Т-6</w:t>
            </w:r>
            <w:r w:rsidRPr="00946027">
              <w:rPr>
                <w:lang w:val="kk-KZ"/>
              </w:rPr>
              <w:t>; А</w:t>
            </w:r>
            <w:r w:rsidRPr="00946027">
              <w:t xml:space="preserve">-14,15 </w:t>
            </w:r>
            <w:r w:rsidRPr="00946027">
              <w:rPr>
                <w:lang w:val="kk-KZ"/>
              </w:rPr>
              <w:t>жылуалма</w:t>
            </w:r>
            <w:r w:rsidR="00D71E0A" w:rsidRPr="00946027">
              <w:rPr>
                <w:lang w:val="kk-KZ"/>
              </w:rPr>
              <w:t>стыр-</w:t>
            </w:r>
            <w:r w:rsidRPr="00946027">
              <w:rPr>
                <w:lang w:val="kk-KZ"/>
              </w:rPr>
              <w:t>ғыштары мен сүзгі</w:t>
            </w:r>
            <w:r w:rsidRPr="00946027">
              <w:t>-</w:t>
            </w:r>
            <w:r w:rsidRPr="00946027">
              <w:rPr>
                <w:lang w:val="kk-KZ"/>
              </w:rPr>
              <w:t>сорғыштары</w:t>
            </w:r>
          </w:p>
        </w:tc>
        <w:tc>
          <w:tcPr>
            <w:tcW w:w="4340" w:type="dxa"/>
            <w:shd w:val="clear" w:color="auto" w:fill="auto"/>
          </w:tcPr>
          <w:p w14:paraId="0C17FD52" w14:textId="3B669889" w:rsidR="00EE1E72" w:rsidRPr="00946027" w:rsidRDefault="00EE1E72" w:rsidP="00946027">
            <w:pPr>
              <w:jc w:val="both"/>
              <w:rPr>
                <w:lang w:val="kk-KZ"/>
              </w:rPr>
            </w:pPr>
            <w:r w:rsidRPr="00946027">
              <w:rPr>
                <w:lang w:val="kk-KZ"/>
              </w:rPr>
              <w:t>Қажетті ақпараттың болуы, қол жетімдігі</w:t>
            </w:r>
          </w:p>
        </w:tc>
        <w:tc>
          <w:tcPr>
            <w:tcW w:w="651" w:type="dxa"/>
            <w:shd w:val="clear" w:color="auto" w:fill="auto"/>
          </w:tcPr>
          <w:p w14:paraId="0F5DFA46" w14:textId="77777777" w:rsidR="00EE1E72" w:rsidRPr="00946027" w:rsidRDefault="00EE1E72" w:rsidP="00946027">
            <w:pPr>
              <w:jc w:val="center"/>
            </w:pPr>
            <w:r w:rsidRPr="00946027">
              <w:t>5</w:t>
            </w:r>
          </w:p>
        </w:tc>
        <w:tc>
          <w:tcPr>
            <w:tcW w:w="790" w:type="dxa"/>
            <w:shd w:val="clear" w:color="auto" w:fill="auto"/>
          </w:tcPr>
          <w:p w14:paraId="23570DD9" w14:textId="77777777" w:rsidR="00EE1E72" w:rsidRPr="00946027" w:rsidRDefault="00EE1E72" w:rsidP="00946027">
            <w:pPr>
              <w:jc w:val="center"/>
            </w:pPr>
            <w:r w:rsidRPr="00946027">
              <w:t>4</w:t>
            </w:r>
          </w:p>
        </w:tc>
        <w:tc>
          <w:tcPr>
            <w:tcW w:w="719" w:type="dxa"/>
            <w:shd w:val="clear" w:color="auto" w:fill="auto"/>
          </w:tcPr>
          <w:p w14:paraId="5DBAFD12" w14:textId="77777777" w:rsidR="00EE1E72" w:rsidRPr="00946027" w:rsidRDefault="00EE1E72" w:rsidP="00946027">
            <w:pPr>
              <w:jc w:val="center"/>
            </w:pPr>
            <w:r w:rsidRPr="00946027">
              <w:t>4</w:t>
            </w:r>
          </w:p>
        </w:tc>
        <w:tc>
          <w:tcPr>
            <w:tcW w:w="790" w:type="dxa"/>
            <w:shd w:val="clear" w:color="auto" w:fill="auto"/>
          </w:tcPr>
          <w:p w14:paraId="698B8111" w14:textId="77777777" w:rsidR="00EE1E72" w:rsidRPr="00946027" w:rsidRDefault="00EE1E72" w:rsidP="00946027">
            <w:pPr>
              <w:jc w:val="center"/>
            </w:pPr>
            <w:r w:rsidRPr="00946027">
              <w:t>5</w:t>
            </w:r>
          </w:p>
        </w:tc>
      </w:tr>
      <w:tr w:rsidR="00EE1E72" w:rsidRPr="00946027" w14:paraId="601E76E3" w14:textId="77777777" w:rsidTr="00F30B7F">
        <w:trPr>
          <w:jc w:val="center"/>
        </w:trPr>
        <w:tc>
          <w:tcPr>
            <w:tcW w:w="2300" w:type="dxa"/>
            <w:vMerge/>
            <w:shd w:val="clear" w:color="auto" w:fill="auto"/>
          </w:tcPr>
          <w:p w14:paraId="5543D9FA" w14:textId="77777777" w:rsidR="00EE1E72" w:rsidRPr="00946027" w:rsidRDefault="00EE1E72" w:rsidP="00946027">
            <w:pPr>
              <w:jc w:val="both"/>
            </w:pPr>
          </w:p>
        </w:tc>
        <w:tc>
          <w:tcPr>
            <w:tcW w:w="4340" w:type="dxa"/>
            <w:shd w:val="clear" w:color="auto" w:fill="auto"/>
          </w:tcPr>
          <w:p w14:paraId="270E2E21" w14:textId="32A0FC2B" w:rsidR="00EE1E72" w:rsidRPr="00946027" w:rsidRDefault="00EE1E72" w:rsidP="00946027">
            <w:pPr>
              <w:jc w:val="both"/>
            </w:pPr>
            <w:r w:rsidRPr="00946027">
              <w:rPr>
                <w:lang w:val="kk-KZ"/>
              </w:rPr>
              <w:t>Құру күрделі еместігі</w:t>
            </w:r>
          </w:p>
        </w:tc>
        <w:tc>
          <w:tcPr>
            <w:tcW w:w="651" w:type="dxa"/>
            <w:shd w:val="clear" w:color="auto" w:fill="auto"/>
          </w:tcPr>
          <w:p w14:paraId="660C6773" w14:textId="77777777" w:rsidR="00EE1E72" w:rsidRPr="00946027" w:rsidRDefault="00EE1E72" w:rsidP="00946027">
            <w:pPr>
              <w:jc w:val="center"/>
            </w:pPr>
            <w:r w:rsidRPr="00946027">
              <w:t>5</w:t>
            </w:r>
          </w:p>
        </w:tc>
        <w:tc>
          <w:tcPr>
            <w:tcW w:w="790" w:type="dxa"/>
            <w:shd w:val="clear" w:color="auto" w:fill="auto"/>
          </w:tcPr>
          <w:p w14:paraId="04E9A137" w14:textId="77777777" w:rsidR="00EE1E72" w:rsidRPr="00946027" w:rsidRDefault="00EE1E72" w:rsidP="00946027">
            <w:pPr>
              <w:jc w:val="center"/>
            </w:pPr>
            <w:r w:rsidRPr="00946027">
              <w:t>3</w:t>
            </w:r>
          </w:p>
        </w:tc>
        <w:tc>
          <w:tcPr>
            <w:tcW w:w="719" w:type="dxa"/>
            <w:shd w:val="clear" w:color="auto" w:fill="auto"/>
          </w:tcPr>
          <w:p w14:paraId="11DA66D1" w14:textId="77777777" w:rsidR="00EE1E72" w:rsidRPr="00946027" w:rsidRDefault="00EE1E72" w:rsidP="00946027">
            <w:pPr>
              <w:jc w:val="center"/>
              <w:rPr>
                <w:lang w:val="kk-KZ"/>
              </w:rPr>
            </w:pPr>
            <w:r w:rsidRPr="00946027">
              <w:t>4</w:t>
            </w:r>
          </w:p>
        </w:tc>
        <w:tc>
          <w:tcPr>
            <w:tcW w:w="790" w:type="dxa"/>
            <w:shd w:val="clear" w:color="auto" w:fill="auto"/>
          </w:tcPr>
          <w:p w14:paraId="02A71D5F" w14:textId="77777777" w:rsidR="00EE1E72" w:rsidRPr="00946027" w:rsidRDefault="00EE1E72" w:rsidP="00946027">
            <w:pPr>
              <w:jc w:val="center"/>
              <w:rPr>
                <w:lang w:val="kk-KZ"/>
              </w:rPr>
            </w:pPr>
            <w:r w:rsidRPr="00946027">
              <w:t>3</w:t>
            </w:r>
          </w:p>
        </w:tc>
      </w:tr>
      <w:tr w:rsidR="00EE1E72" w:rsidRPr="00946027" w14:paraId="477DCFCB" w14:textId="77777777" w:rsidTr="00F30B7F">
        <w:trPr>
          <w:jc w:val="center"/>
        </w:trPr>
        <w:tc>
          <w:tcPr>
            <w:tcW w:w="2300" w:type="dxa"/>
            <w:vMerge/>
            <w:shd w:val="clear" w:color="auto" w:fill="auto"/>
          </w:tcPr>
          <w:p w14:paraId="0BC3D735" w14:textId="77777777" w:rsidR="00EE1E72" w:rsidRPr="00946027" w:rsidRDefault="00EE1E72" w:rsidP="00946027">
            <w:pPr>
              <w:jc w:val="both"/>
            </w:pPr>
          </w:p>
        </w:tc>
        <w:tc>
          <w:tcPr>
            <w:tcW w:w="4340" w:type="dxa"/>
            <w:shd w:val="clear" w:color="auto" w:fill="auto"/>
          </w:tcPr>
          <w:p w14:paraId="7323D694" w14:textId="6895AB00" w:rsidR="00EE1E72" w:rsidRPr="00946027" w:rsidRDefault="00EE1E72" w:rsidP="00946027">
            <w:pPr>
              <w:jc w:val="both"/>
            </w:pPr>
            <w:r w:rsidRPr="00946027">
              <w:rPr>
                <w:lang w:val="kk-KZ"/>
              </w:rPr>
              <w:t xml:space="preserve">Адекваттық деңгейі </w:t>
            </w:r>
          </w:p>
        </w:tc>
        <w:tc>
          <w:tcPr>
            <w:tcW w:w="651" w:type="dxa"/>
            <w:shd w:val="clear" w:color="auto" w:fill="auto"/>
          </w:tcPr>
          <w:p w14:paraId="40EBF329" w14:textId="77777777" w:rsidR="00EE1E72" w:rsidRPr="00946027" w:rsidRDefault="00EE1E72" w:rsidP="00946027">
            <w:pPr>
              <w:jc w:val="center"/>
            </w:pPr>
            <w:r w:rsidRPr="00946027">
              <w:t>5</w:t>
            </w:r>
          </w:p>
        </w:tc>
        <w:tc>
          <w:tcPr>
            <w:tcW w:w="790" w:type="dxa"/>
            <w:shd w:val="clear" w:color="auto" w:fill="auto"/>
          </w:tcPr>
          <w:p w14:paraId="36DC4E6D" w14:textId="77777777" w:rsidR="00EE1E72" w:rsidRPr="00946027" w:rsidRDefault="00EE1E72" w:rsidP="00946027">
            <w:pPr>
              <w:jc w:val="center"/>
            </w:pPr>
            <w:r w:rsidRPr="00946027">
              <w:t>5</w:t>
            </w:r>
          </w:p>
        </w:tc>
        <w:tc>
          <w:tcPr>
            <w:tcW w:w="719" w:type="dxa"/>
            <w:shd w:val="clear" w:color="auto" w:fill="auto"/>
          </w:tcPr>
          <w:p w14:paraId="3CB97FF8" w14:textId="77777777" w:rsidR="00EE1E72" w:rsidRPr="00946027" w:rsidRDefault="00EE1E72" w:rsidP="00946027">
            <w:pPr>
              <w:jc w:val="center"/>
              <w:rPr>
                <w:lang w:val="kk-KZ"/>
              </w:rPr>
            </w:pPr>
            <w:r w:rsidRPr="00946027">
              <w:rPr>
                <w:lang w:val="kk-KZ"/>
              </w:rPr>
              <w:t>4</w:t>
            </w:r>
          </w:p>
        </w:tc>
        <w:tc>
          <w:tcPr>
            <w:tcW w:w="790" w:type="dxa"/>
            <w:shd w:val="clear" w:color="auto" w:fill="auto"/>
          </w:tcPr>
          <w:p w14:paraId="336F14CD" w14:textId="77777777" w:rsidR="00EE1E72" w:rsidRPr="00946027" w:rsidRDefault="00EE1E72" w:rsidP="00946027">
            <w:pPr>
              <w:jc w:val="center"/>
            </w:pPr>
            <w:r w:rsidRPr="00946027">
              <w:t>5</w:t>
            </w:r>
          </w:p>
        </w:tc>
      </w:tr>
      <w:tr w:rsidR="00EE1E72" w:rsidRPr="00946027" w14:paraId="0211ADAA" w14:textId="77777777" w:rsidTr="00F30B7F">
        <w:trPr>
          <w:jc w:val="center"/>
        </w:trPr>
        <w:tc>
          <w:tcPr>
            <w:tcW w:w="2300" w:type="dxa"/>
            <w:vMerge/>
            <w:shd w:val="clear" w:color="auto" w:fill="auto"/>
          </w:tcPr>
          <w:p w14:paraId="409977FC" w14:textId="77777777" w:rsidR="00EE1E72" w:rsidRPr="00946027" w:rsidRDefault="00EE1E72" w:rsidP="00946027">
            <w:pPr>
              <w:jc w:val="both"/>
            </w:pPr>
          </w:p>
        </w:tc>
        <w:tc>
          <w:tcPr>
            <w:tcW w:w="4340" w:type="dxa"/>
            <w:shd w:val="clear" w:color="auto" w:fill="auto"/>
          </w:tcPr>
          <w:p w14:paraId="5A9CE533" w14:textId="0B2EA67E" w:rsidR="00EE1E72" w:rsidRPr="00946027" w:rsidRDefault="00EE1E72" w:rsidP="00946027">
            <w:pPr>
              <w:jc w:val="both"/>
            </w:pPr>
            <w:r w:rsidRPr="00946027">
              <w:rPr>
                <w:lang w:val="kk-KZ"/>
              </w:rPr>
              <w:t>Жұмыс режимдерін оптимизациялау, басқару есептерін шешуде қолданылуы</w:t>
            </w:r>
          </w:p>
        </w:tc>
        <w:tc>
          <w:tcPr>
            <w:tcW w:w="651" w:type="dxa"/>
            <w:shd w:val="clear" w:color="auto" w:fill="auto"/>
          </w:tcPr>
          <w:p w14:paraId="5011A985" w14:textId="77777777" w:rsidR="00EE1E72" w:rsidRPr="00946027" w:rsidRDefault="00EE1E72" w:rsidP="00946027">
            <w:pPr>
              <w:jc w:val="center"/>
            </w:pPr>
            <w:r w:rsidRPr="00946027">
              <w:t>4</w:t>
            </w:r>
          </w:p>
        </w:tc>
        <w:tc>
          <w:tcPr>
            <w:tcW w:w="790" w:type="dxa"/>
            <w:shd w:val="clear" w:color="auto" w:fill="auto"/>
          </w:tcPr>
          <w:p w14:paraId="50A144E8" w14:textId="77777777" w:rsidR="00EE1E72" w:rsidRPr="00946027" w:rsidRDefault="00EE1E72" w:rsidP="00946027">
            <w:pPr>
              <w:jc w:val="center"/>
            </w:pPr>
            <w:r w:rsidRPr="00946027">
              <w:t>5</w:t>
            </w:r>
          </w:p>
        </w:tc>
        <w:tc>
          <w:tcPr>
            <w:tcW w:w="719" w:type="dxa"/>
            <w:shd w:val="clear" w:color="auto" w:fill="auto"/>
          </w:tcPr>
          <w:p w14:paraId="55DD6035" w14:textId="77777777" w:rsidR="00EE1E72" w:rsidRPr="00946027" w:rsidRDefault="00EE1E72" w:rsidP="00946027">
            <w:pPr>
              <w:jc w:val="center"/>
              <w:rPr>
                <w:lang w:val="kk-KZ"/>
              </w:rPr>
            </w:pPr>
            <w:r w:rsidRPr="00946027">
              <w:rPr>
                <w:lang w:val="kk-KZ"/>
              </w:rPr>
              <w:t>5</w:t>
            </w:r>
          </w:p>
        </w:tc>
        <w:tc>
          <w:tcPr>
            <w:tcW w:w="790" w:type="dxa"/>
            <w:shd w:val="clear" w:color="auto" w:fill="auto"/>
          </w:tcPr>
          <w:p w14:paraId="28C0A89F" w14:textId="77777777" w:rsidR="00EE1E72" w:rsidRPr="00946027" w:rsidRDefault="00EE1E72" w:rsidP="00946027">
            <w:pPr>
              <w:jc w:val="center"/>
            </w:pPr>
            <w:r w:rsidRPr="00946027">
              <w:t>5</w:t>
            </w:r>
          </w:p>
        </w:tc>
      </w:tr>
      <w:tr w:rsidR="00EE1E72" w:rsidRPr="00946027" w14:paraId="51D34578" w14:textId="77777777" w:rsidTr="00F30B7F">
        <w:trPr>
          <w:jc w:val="center"/>
        </w:trPr>
        <w:tc>
          <w:tcPr>
            <w:tcW w:w="2300" w:type="dxa"/>
            <w:vMerge/>
            <w:shd w:val="clear" w:color="auto" w:fill="auto"/>
          </w:tcPr>
          <w:p w14:paraId="7B3FF453" w14:textId="77777777" w:rsidR="00EE1E72" w:rsidRPr="00946027" w:rsidRDefault="00EE1E72" w:rsidP="00946027">
            <w:pPr>
              <w:jc w:val="both"/>
            </w:pPr>
          </w:p>
        </w:tc>
        <w:tc>
          <w:tcPr>
            <w:tcW w:w="4340" w:type="dxa"/>
            <w:shd w:val="clear" w:color="auto" w:fill="auto"/>
          </w:tcPr>
          <w:p w14:paraId="5F8CFC61" w14:textId="39B62A95" w:rsidR="00EE1E72" w:rsidRPr="00946027" w:rsidRDefault="00EE1E72" w:rsidP="00946027">
            <w:pPr>
              <w:jc w:val="both"/>
            </w:pPr>
            <w:r w:rsidRPr="00946027">
              <w:rPr>
                <w:lang w:val="kk-KZ"/>
              </w:rPr>
              <w:t>Модельді бір модельдер пакетіне біріктіру мүмкіндігі</w:t>
            </w:r>
          </w:p>
        </w:tc>
        <w:tc>
          <w:tcPr>
            <w:tcW w:w="651" w:type="dxa"/>
            <w:shd w:val="clear" w:color="auto" w:fill="auto"/>
          </w:tcPr>
          <w:p w14:paraId="3EBAF91E" w14:textId="77777777" w:rsidR="00EE1E72" w:rsidRPr="00946027" w:rsidRDefault="00EE1E72" w:rsidP="00946027">
            <w:pPr>
              <w:jc w:val="center"/>
            </w:pPr>
            <w:r w:rsidRPr="00946027">
              <w:t>4</w:t>
            </w:r>
          </w:p>
        </w:tc>
        <w:tc>
          <w:tcPr>
            <w:tcW w:w="790" w:type="dxa"/>
            <w:shd w:val="clear" w:color="auto" w:fill="auto"/>
          </w:tcPr>
          <w:p w14:paraId="25F3D29C" w14:textId="77777777" w:rsidR="00EE1E72" w:rsidRPr="00946027" w:rsidRDefault="00EE1E72" w:rsidP="00946027">
            <w:pPr>
              <w:jc w:val="center"/>
            </w:pPr>
            <w:r w:rsidRPr="00946027">
              <w:t>5</w:t>
            </w:r>
          </w:p>
        </w:tc>
        <w:tc>
          <w:tcPr>
            <w:tcW w:w="719" w:type="dxa"/>
            <w:shd w:val="clear" w:color="auto" w:fill="auto"/>
          </w:tcPr>
          <w:p w14:paraId="15E374EE" w14:textId="77777777" w:rsidR="00EE1E72" w:rsidRPr="00946027" w:rsidRDefault="00EE1E72" w:rsidP="00946027">
            <w:pPr>
              <w:jc w:val="center"/>
            </w:pPr>
            <w:r w:rsidRPr="00946027">
              <w:t>4</w:t>
            </w:r>
          </w:p>
        </w:tc>
        <w:tc>
          <w:tcPr>
            <w:tcW w:w="790" w:type="dxa"/>
            <w:shd w:val="clear" w:color="auto" w:fill="auto"/>
          </w:tcPr>
          <w:p w14:paraId="52098229" w14:textId="77777777" w:rsidR="00EE1E72" w:rsidRPr="00946027" w:rsidRDefault="00EE1E72" w:rsidP="00946027">
            <w:pPr>
              <w:jc w:val="center"/>
            </w:pPr>
            <w:r w:rsidRPr="00946027">
              <w:t>4</w:t>
            </w:r>
          </w:p>
        </w:tc>
      </w:tr>
      <w:tr w:rsidR="00F30B7F" w:rsidRPr="00946027" w14:paraId="112EADC2" w14:textId="77777777" w:rsidTr="00EB083A">
        <w:trPr>
          <w:jc w:val="center"/>
        </w:trPr>
        <w:tc>
          <w:tcPr>
            <w:tcW w:w="6640" w:type="dxa"/>
            <w:gridSpan w:val="2"/>
            <w:shd w:val="clear" w:color="auto" w:fill="auto"/>
          </w:tcPr>
          <w:p w14:paraId="409535E5" w14:textId="54345D4E" w:rsidR="00F30B7F" w:rsidRPr="00946027" w:rsidRDefault="00F30B7F" w:rsidP="00946027">
            <w:pPr>
              <w:jc w:val="both"/>
              <w:rPr>
                <w:i/>
              </w:rPr>
            </w:pPr>
            <w:r w:rsidRPr="00946027">
              <w:rPr>
                <w:i/>
              </w:rPr>
              <w:t>Интегр</w:t>
            </w:r>
            <w:r w:rsidRPr="00946027">
              <w:rPr>
                <w:i/>
                <w:lang w:val="kk-KZ"/>
              </w:rPr>
              <w:t xml:space="preserve">ленген </w:t>
            </w:r>
            <w:r w:rsidRPr="00946027">
              <w:rPr>
                <w:i/>
              </w:rPr>
              <w:t>критерий</w:t>
            </w:r>
          </w:p>
        </w:tc>
        <w:tc>
          <w:tcPr>
            <w:tcW w:w="651" w:type="dxa"/>
            <w:shd w:val="clear" w:color="auto" w:fill="auto"/>
          </w:tcPr>
          <w:p w14:paraId="374179BE" w14:textId="77777777" w:rsidR="00F30B7F" w:rsidRPr="00EB083A" w:rsidRDefault="00F30B7F" w:rsidP="00946027">
            <w:pPr>
              <w:jc w:val="center"/>
              <w:rPr>
                <w:i/>
              </w:rPr>
            </w:pPr>
            <w:r w:rsidRPr="00EB083A">
              <w:rPr>
                <w:i/>
                <w:color w:val="0070C0"/>
              </w:rPr>
              <w:t>23</w:t>
            </w:r>
          </w:p>
        </w:tc>
        <w:tc>
          <w:tcPr>
            <w:tcW w:w="790" w:type="dxa"/>
            <w:shd w:val="clear" w:color="auto" w:fill="auto"/>
          </w:tcPr>
          <w:p w14:paraId="65E848E9" w14:textId="77777777" w:rsidR="00F30B7F" w:rsidRPr="00EB083A" w:rsidRDefault="00F30B7F" w:rsidP="00946027">
            <w:pPr>
              <w:jc w:val="center"/>
              <w:rPr>
                <w:i/>
              </w:rPr>
            </w:pPr>
            <w:r w:rsidRPr="00EB083A">
              <w:rPr>
                <w:i/>
              </w:rPr>
              <w:t>22</w:t>
            </w:r>
          </w:p>
        </w:tc>
        <w:tc>
          <w:tcPr>
            <w:tcW w:w="719" w:type="dxa"/>
            <w:shd w:val="clear" w:color="auto" w:fill="auto"/>
          </w:tcPr>
          <w:p w14:paraId="1B41F926" w14:textId="77777777" w:rsidR="00F30B7F" w:rsidRPr="00EB083A" w:rsidRDefault="00F30B7F" w:rsidP="00946027">
            <w:pPr>
              <w:jc w:val="center"/>
              <w:rPr>
                <w:i/>
              </w:rPr>
            </w:pPr>
            <w:r w:rsidRPr="00EB083A">
              <w:rPr>
                <w:i/>
              </w:rPr>
              <w:t>21</w:t>
            </w:r>
          </w:p>
        </w:tc>
        <w:tc>
          <w:tcPr>
            <w:tcW w:w="790" w:type="dxa"/>
            <w:shd w:val="clear" w:color="auto" w:fill="auto"/>
          </w:tcPr>
          <w:p w14:paraId="4CFFECDD" w14:textId="77777777" w:rsidR="00F30B7F" w:rsidRPr="00EB083A" w:rsidRDefault="00F30B7F" w:rsidP="00946027">
            <w:pPr>
              <w:jc w:val="center"/>
              <w:rPr>
                <w:i/>
              </w:rPr>
            </w:pPr>
            <w:r w:rsidRPr="00EB083A">
              <w:rPr>
                <w:i/>
              </w:rPr>
              <w:t>22</w:t>
            </w:r>
          </w:p>
        </w:tc>
      </w:tr>
      <w:tr w:rsidR="00F30B7F" w:rsidRPr="00946027" w14:paraId="5AAB80E4" w14:textId="77777777" w:rsidTr="00F30B7F">
        <w:trPr>
          <w:jc w:val="center"/>
        </w:trPr>
        <w:tc>
          <w:tcPr>
            <w:tcW w:w="9590" w:type="dxa"/>
            <w:gridSpan w:val="6"/>
            <w:shd w:val="clear" w:color="auto" w:fill="auto"/>
          </w:tcPr>
          <w:p w14:paraId="5DDBF74F" w14:textId="451F41EC" w:rsidR="00F30B7F" w:rsidRPr="00F30B7F" w:rsidRDefault="00F30B7F" w:rsidP="00F30B7F">
            <w:pPr>
              <w:ind w:firstLine="567"/>
              <w:jc w:val="both"/>
              <w:rPr>
                <w:lang w:val="kk-KZ"/>
              </w:rPr>
            </w:pPr>
            <w:r w:rsidRPr="00F30B7F">
              <w:t>Ескертпе: Ба</w:t>
            </w:r>
            <w:r w:rsidRPr="00F30B7F">
              <w:rPr>
                <w:lang w:val="kk-KZ"/>
              </w:rPr>
              <w:t>ғалау</w:t>
            </w:r>
            <w:r w:rsidRPr="00F30B7F">
              <w:t xml:space="preserve"> (ран</w:t>
            </w:r>
            <w:r w:rsidRPr="00F30B7F">
              <w:rPr>
                <w:lang w:val="kk-KZ"/>
              </w:rPr>
              <w:t>гтеу</w:t>
            </w:r>
            <w:r w:rsidRPr="00F30B7F">
              <w:t xml:space="preserve">) </w:t>
            </w:r>
            <w:r w:rsidRPr="00F30B7F">
              <w:rPr>
                <w:lang w:val="kk-KZ"/>
              </w:rPr>
              <w:t>баллдық шкала бойынша</w:t>
            </w:r>
            <w:r w:rsidRPr="00F30B7F">
              <w:t xml:space="preserve"> (1-</w:t>
            </w:r>
            <w:r w:rsidRPr="00F30B7F">
              <w:rPr>
                <w:lang w:val="kk-KZ"/>
              </w:rPr>
              <w:t>ден</w:t>
            </w:r>
            <w:r w:rsidRPr="00F30B7F">
              <w:t>, 5-</w:t>
            </w:r>
            <w:r w:rsidRPr="00F30B7F">
              <w:rPr>
                <w:lang w:val="kk-KZ"/>
              </w:rPr>
              <w:t>дейін</w:t>
            </w:r>
            <w:r w:rsidRPr="00F30B7F">
              <w:t xml:space="preserve">), </w:t>
            </w:r>
            <w:r w:rsidRPr="00F30B7F">
              <w:rPr>
                <w:lang w:val="kk-KZ"/>
              </w:rPr>
              <w:t xml:space="preserve">мұнда </w:t>
            </w:r>
            <w:r w:rsidRPr="00F30B7F">
              <w:t>1</w:t>
            </w:r>
            <w:r w:rsidRPr="00F30B7F">
              <w:rPr>
                <w:color w:val="000000"/>
              </w:rPr>
              <w:t>–</w:t>
            </w:r>
            <w:r w:rsidRPr="00F30B7F">
              <w:rPr>
                <w:color w:val="000000"/>
                <w:lang w:val="kk-KZ"/>
              </w:rPr>
              <w:t>ең төменгі баға</w:t>
            </w:r>
            <w:r w:rsidRPr="00F30B7F">
              <w:t>; 5</w:t>
            </w:r>
            <w:r w:rsidRPr="00F30B7F">
              <w:rPr>
                <w:color w:val="000000"/>
              </w:rPr>
              <w:t>–</w:t>
            </w:r>
            <w:r w:rsidRPr="00F30B7F">
              <w:rPr>
                <w:color w:val="000000"/>
                <w:lang w:val="kk-KZ"/>
              </w:rPr>
              <w:t>жоғарғы баға</w:t>
            </w:r>
            <w:r w:rsidRPr="00F30B7F">
              <w:t>. Бағалаулар а</w:t>
            </w:r>
            <w:r w:rsidRPr="00F30B7F">
              <w:rPr>
                <w:lang w:val="kk-KZ"/>
              </w:rPr>
              <w:t>й</w:t>
            </w:r>
            <w:r w:rsidRPr="00F30B7F">
              <w:t>қ</w:t>
            </w:r>
            <w:r w:rsidRPr="00F30B7F">
              <w:rPr>
                <w:lang w:val="kk-KZ"/>
              </w:rPr>
              <w:t>ын</w:t>
            </w:r>
            <w:r w:rsidRPr="00F30B7F">
              <w:t xml:space="preserve"> емес</w:t>
            </w:r>
            <w:r w:rsidRPr="00F30B7F">
              <w:rPr>
                <w:lang w:val="kk-KZ"/>
              </w:rPr>
              <w:t>, мысалы айқын емес</w:t>
            </w:r>
            <w:r w:rsidRPr="00F30B7F">
              <w:t xml:space="preserve"> сандар немесе жиындар болуы мүмкін</w:t>
            </w:r>
          </w:p>
        </w:tc>
      </w:tr>
    </w:tbl>
    <w:p w14:paraId="53A817C2" w14:textId="77777777" w:rsidR="001F6BAB" w:rsidRDefault="001F6BAB" w:rsidP="00F30B7F">
      <w:pPr>
        <w:ind w:firstLine="709"/>
        <w:jc w:val="both"/>
        <w:rPr>
          <w:sz w:val="28"/>
          <w:szCs w:val="28"/>
          <w:lang w:val="kk-KZ"/>
        </w:rPr>
      </w:pPr>
    </w:p>
    <w:p w14:paraId="58C15C40" w14:textId="77777777" w:rsidR="00F30B7F" w:rsidRPr="00946027" w:rsidRDefault="00F30B7F" w:rsidP="00F30B7F">
      <w:pPr>
        <w:ind w:firstLine="709"/>
        <w:jc w:val="both"/>
        <w:rPr>
          <w:sz w:val="28"/>
          <w:szCs w:val="28"/>
          <w:lang w:val="kk-KZ"/>
        </w:rPr>
      </w:pPr>
      <w:r w:rsidRPr="00946027">
        <w:rPr>
          <w:sz w:val="28"/>
          <w:szCs w:val="28"/>
          <w:lang w:val="kk-KZ"/>
        </w:rPr>
        <w:lastRenderedPageBreak/>
        <w:t xml:space="preserve">2.1-кестеде Атырау МӨЗ </w:t>
      </w:r>
      <w:r w:rsidRPr="00946027">
        <w:rPr>
          <w:color w:val="202122"/>
          <w:position w:val="-6"/>
          <w:sz w:val="28"/>
          <w:szCs w:val="28"/>
          <w:lang w:val="kk-KZ"/>
        </w:rPr>
        <w:object w:dxaOrig="1920" w:dyaOrig="279" w14:anchorId="1C287FF3">
          <v:shape id="_x0000_i1150" type="#_x0000_t75" style="width:102.75pt;height:15pt" o:ole="">
            <v:imagedata r:id="rId188" o:title=""/>
          </v:shape>
          <o:OLEObject Type="Embed" ProgID="Equation.3" ShapeID="_x0000_i1150" DrawAspect="Content" ObjectID="_1798361540" r:id="rId264"/>
        </w:object>
      </w:r>
      <w:r w:rsidRPr="00946027">
        <w:rPr>
          <w:sz w:val="28"/>
          <w:szCs w:val="28"/>
          <w:lang w:val="kk-KZ"/>
        </w:rPr>
        <w:t xml:space="preserve"> қондырғысының риформинг блогының негізгі агрегаттарына құрылуы мүмкін модельдер түрлерін талдау және эксперттік бағалау нәтижелері көрсетілген. Критерийлер баллдық жүйеде бағаланатындықтан, оларды қорытындылау арқылы модельдер құрастырылатын әрбір агрегат үшін ең қолайлы және тиімді модель түрін таңдаудың интегрленген (біріктірілген) критерийін аламыз. Содан кейін интегрленген критерийлердің мәніне байланысты құрылатын модельдің нақты түрі таңдалады, ол ең қолайлы және тиімді болып табылады.</w:t>
      </w:r>
    </w:p>
    <w:p w14:paraId="0CFCEE53" w14:textId="1E2F11E3" w:rsidR="00F30B7F" w:rsidRPr="00946027" w:rsidRDefault="00F30B7F" w:rsidP="00F30B7F">
      <w:pPr>
        <w:ind w:firstLine="709"/>
        <w:jc w:val="both"/>
        <w:rPr>
          <w:sz w:val="28"/>
          <w:szCs w:val="28"/>
          <w:lang w:val="kk-KZ"/>
        </w:rPr>
      </w:pPr>
      <w:r w:rsidRPr="00946027">
        <w:rPr>
          <w:sz w:val="28"/>
          <w:szCs w:val="28"/>
          <w:lang w:val="kk-KZ"/>
        </w:rPr>
        <w:t xml:space="preserve">Келтірілген кестеде деректерді өңдеу нәтижесінен Р-2, Р-3, Р-4, Р-4,а  риформингтеу реакторлары үшін таңдалған критерийлер бойынша комбинацияланған модельдің түрін таңдау ұсынылады. Мұндай модельдер түрлі  сипаттағы ақпарат негізінде құрылған түрлі модельдерден тұрады, мысалы, статистикалық және айқын емес (өнім сапасын бағалау үшін). Мұны бұл агрегаттардың айтарлықтай күрделі болуымен, теориялық тұрғыдан толықтай зерттелмеген түрлі реакциялар мен процестер </w:t>
      </w:r>
      <w:r w:rsidR="001F6BAB">
        <w:rPr>
          <w:sz w:val="28"/>
          <w:szCs w:val="28"/>
          <w:lang w:val="kk-KZ"/>
        </w:rPr>
        <w:t xml:space="preserve">жүретінімен, яғни реакторладың </w:t>
      </w:r>
      <w:r w:rsidRPr="00946027">
        <w:rPr>
          <w:sz w:val="28"/>
          <w:szCs w:val="28"/>
          <w:lang w:val="kk-KZ"/>
        </w:rPr>
        <w:t>детерминирленген модельдерді құруға қажетті теориялық ақпарат жоқтығымен түсіндіруге болады. Сонымен қатар, бұл реакторлар өнімінің сапа көрсеткіштері туралы статистикалық және айқын емес ақпараттың болуы да жеткіліксіз, ал жетіспейтін бастапқы ақпараттың жетіспейтін бөлігін жинау қиын және экономикалық тұрғыдан тиімсіз.</w:t>
      </w:r>
    </w:p>
    <w:p w14:paraId="081CF6F4" w14:textId="7202B1C6" w:rsidR="00635BE6" w:rsidRPr="00946027" w:rsidRDefault="00635BE6" w:rsidP="00946027">
      <w:pPr>
        <w:ind w:firstLine="709"/>
        <w:jc w:val="both"/>
        <w:rPr>
          <w:sz w:val="28"/>
          <w:szCs w:val="28"/>
          <w:lang w:val="kk-KZ"/>
        </w:rPr>
      </w:pPr>
      <w:r w:rsidRPr="00946027">
        <w:rPr>
          <w:sz w:val="28"/>
          <w:szCs w:val="28"/>
          <w:lang w:val="kk-KZ"/>
        </w:rPr>
        <w:t>П-1 р</w:t>
      </w:r>
      <w:r w:rsidR="00D71E0A" w:rsidRPr="00946027">
        <w:rPr>
          <w:sz w:val="28"/>
          <w:szCs w:val="28"/>
          <w:lang w:val="kk-KZ"/>
        </w:rPr>
        <w:t>и</w:t>
      </w:r>
      <w:r w:rsidRPr="00946027">
        <w:rPr>
          <w:sz w:val="28"/>
          <w:szCs w:val="28"/>
          <w:lang w:val="kk-KZ"/>
        </w:rPr>
        <w:t xml:space="preserve">форминг пешінің және С-7; С-9 сепарторларының жұмыс режимдерін сипаттайтын параметрлер, температура, қысым және т.б. мәндері өлшенеді, яғни </w:t>
      </w:r>
      <w:r w:rsidR="00D71E0A" w:rsidRPr="00946027">
        <w:rPr>
          <w:sz w:val="28"/>
          <w:szCs w:val="28"/>
          <w:lang w:val="kk-KZ"/>
        </w:rPr>
        <w:t>бұл агрег</w:t>
      </w:r>
      <w:r w:rsidRPr="00946027">
        <w:rPr>
          <w:sz w:val="28"/>
          <w:szCs w:val="28"/>
          <w:lang w:val="kk-KZ"/>
        </w:rPr>
        <w:t xml:space="preserve">аттардың статистикалық модельдерін құруға қажетті </w:t>
      </w:r>
      <w:r w:rsidR="00D71E0A" w:rsidRPr="00946027">
        <w:rPr>
          <w:sz w:val="28"/>
          <w:szCs w:val="28"/>
          <w:lang w:val="kk-KZ"/>
        </w:rPr>
        <w:t>с</w:t>
      </w:r>
      <w:r w:rsidRPr="00946027">
        <w:rPr>
          <w:sz w:val="28"/>
          <w:szCs w:val="28"/>
          <w:lang w:val="kk-KZ"/>
        </w:rPr>
        <w:t xml:space="preserve">татистикалық деректер бар немесе </w:t>
      </w:r>
      <w:r w:rsidR="00507CCA" w:rsidRPr="00946027">
        <w:rPr>
          <w:sz w:val="28"/>
          <w:szCs w:val="28"/>
          <w:lang w:val="kk-KZ"/>
        </w:rPr>
        <w:t>олар қол жетімді</w:t>
      </w:r>
      <w:r w:rsidRPr="00946027">
        <w:rPr>
          <w:sz w:val="28"/>
          <w:szCs w:val="28"/>
          <w:lang w:val="kk-KZ"/>
        </w:rPr>
        <w:t>.</w:t>
      </w:r>
      <w:r w:rsidR="00507CCA" w:rsidRPr="00946027">
        <w:rPr>
          <w:sz w:val="28"/>
          <w:szCs w:val="28"/>
          <w:lang w:val="kk-KZ"/>
        </w:rPr>
        <w:t xml:space="preserve"> Бұл мәлімдеме келтірілген кестеден көрінетіндей, эксперттік бағалау нәтижелері</w:t>
      </w:r>
      <w:r w:rsidR="00D71E0A" w:rsidRPr="00946027">
        <w:rPr>
          <w:sz w:val="28"/>
          <w:szCs w:val="28"/>
          <w:lang w:val="kk-KZ"/>
        </w:rPr>
        <w:t>мен</w:t>
      </w:r>
      <w:r w:rsidR="00507CCA" w:rsidRPr="00946027">
        <w:rPr>
          <w:sz w:val="28"/>
          <w:szCs w:val="28"/>
          <w:lang w:val="kk-KZ"/>
        </w:rPr>
        <w:t xml:space="preserve"> расталған, интегрленген крите</w:t>
      </w:r>
      <w:r w:rsidR="00D71E0A" w:rsidRPr="00946027">
        <w:rPr>
          <w:sz w:val="28"/>
          <w:szCs w:val="28"/>
          <w:lang w:val="kk-KZ"/>
        </w:rPr>
        <w:t>рий бойынша аталған агрегаттар</w:t>
      </w:r>
      <w:r w:rsidR="00507CCA" w:rsidRPr="00946027">
        <w:rPr>
          <w:sz w:val="28"/>
          <w:szCs w:val="28"/>
          <w:lang w:val="kk-KZ"/>
        </w:rPr>
        <w:t xml:space="preserve"> түрі </w:t>
      </w:r>
      <w:r w:rsidR="00D71E0A" w:rsidRPr="00946027">
        <w:rPr>
          <w:sz w:val="28"/>
          <w:szCs w:val="28"/>
          <w:lang w:val="kk-KZ"/>
        </w:rPr>
        <w:t xml:space="preserve">үшін </w:t>
      </w:r>
      <w:r w:rsidR="00507CCA" w:rsidRPr="00946027">
        <w:rPr>
          <w:sz w:val="28"/>
          <w:szCs w:val="28"/>
          <w:lang w:val="kk-KZ"/>
        </w:rPr>
        <w:t xml:space="preserve">максималды мәнге ие, яғни оларға ең тиімді модель - статистикалық модель болып табылдады. </w:t>
      </w:r>
    </w:p>
    <w:p w14:paraId="41CF8323" w14:textId="4A02B35B" w:rsidR="00EC3550" w:rsidRPr="00946027" w:rsidRDefault="00301A26" w:rsidP="00946027">
      <w:pPr>
        <w:ind w:firstLine="709"/>
        <w:jc w:val="both"/>
        <w:rPr>
          <w:sz w:val="28"/>
          <w:szCs w:val="28"/>
          <w:lang w:val="kk-KZ"/>
        </w:rPr>
      </w:pPr>
      <w:r w:rsidRPr="00946027">
        <w:rPr>
          <w:sz w:val="28"/>
          <w:szCs w:val="28"/>
          <w:lang w:val="kk-KZ"/>
        </w:rPr>
        <w:t xml:space="preserve">Сонымен риформиг блогының реакторлары, пеші мен сепараторлары сияқты күрделі агрегаттарына оларда болып жатқан процестерді теориялық тұрғыдан зерттеудің қиындығына және сенімді деректер алудың мүмкін еместігіне байланысты оларға детерминді модельдерді құру іс жүзінде мүмкін емес немесе экономикалық тұрғыдан тиімсіз. </w:t>
      </w:r>
      <w:r w:rsidR="009A73C7" w:rsidRPr="00946027">
        <w:rPr>
          <w:sz w:val="28"/>
          <w:szCs w:val="28"/>
          <w:lang w:val="kk-KZ"/>
        </w:rPr>
        <w:t>Сондықтан ең күрделі риформингтеу реа</w:t>
      </w:r>
      <w:r w:rsidR="00D71E0A" w:rsidRPr="00946027">
        <w:rPr>
          <w:sz w:val="28"/>
          <w:szCs w:val="28"/>
          <w:lang w:val="kk-KZ"/>
        </w:rPr>
        <w:t>к</w:t>
      </w:r>
      <w:r w:rsidR="009A73C7" w:rsidRPr="00946027">
        <w:rPr>
          <w:sz w:val="28"/>
          <w:szCs w:val="28"/>
          <w:lang w:val="kk-KZ"/>
        </w:rPr>
        <w:t xml:space="preserve">торлары үшін тиімді болып жоғарыда көрсетілгендей комбинацияланған модельдер </w:t>
      </w:r>
      <w:r w:rsidR="00D71E0A" w:rsidRPr="00946027">
        <w:rPr>
          <w:sz w:val="28"/>
          <w:szCs w:val="28"/>
          <w:lang w:val="kk-KZ"/>
        </w:rPr>
        <w:t xml:space="preserve">болып </w:t>
      </w:r>
      <w:r w:rsidR="009A73C7" w:rsidRPr="00946027">
        <w:rPr>
          <w:sz w:val="28"/>
          <w:szCs w:val="28"/>
          <w:lang w:val="kk-KZ"/>
        </w:rPr>
        <w:t>табылады. Ал</w:t>
      </w:r>
      <w:r w:rsidRPr="00946027">
        <w:rPr>
          <w:sz w:val="28"/>
          <w:szCs w:val="28"/>
          <w:lang w:val="kk-KZ"/>
        </w:rPr>
        <w:t xml:space="preserve"> аталған пеш пен сепараторларға </w:t>
      </w:r>
      <w:r w:rsidR="009A73C7" w:rsidRPr="00946027">
        <w:rPr>
          <w:sz w:val="28"/>
          <w:szCs w:val="28"/>
          <w:lang w:val="kk-KZ"/>
        </w:rPr>
        <w:t xml:space="preserve">сенімді </w:t>
      </w:r>
      <w:r w:rsidRPr="00946027">
        <w:rPr>
          <w:sz w:val="28"/>
          <w:szCs w:val="28"/>
          <w:lang w:val="kk-KZ"/>
        </w:rPr>
        <w:t xml:space="preserve">статистикалық </w:t>
      </w:r>
      <w:r w:rsidR="009A73C7" w:rsidRPr="00946027">
        <w:rPr>
          <w:sz w:val="28"/>
          <w:szCs w:val="28"/>
          <w:lang w:val="kk-KZ"/>
        </w:rPr>
        <w:t>деректер қол жетімді болға</w:t>
      </w:r>
      <w:r w:rsidR="00D71E0A" w:rsidRPr="00946027">
        <w:rPr>
          <w:sz w:val="28"/>
          <w:szCs w:val="28"/>
          <w:lang w:val="kk-KZ"/>
        </w:rPr>
        <w:t>ндықтан және интегрленген крите</w:t>
      </w:r>
      <w:r w:rsidR="009A73C7" w:rsidRPr="00946027">
        <w:rPr>
          <w:sz w:val="28"/>
          <w:szCs w:val="28"/>
          <w:lang w:val="kk-KZ"/>
        </w:rPr>
        <w:t>рий мәні бойынша статистикалық модельдер құрған тиімді.</w:t>
      </w:r>
      <w:r w:rsidR="004C0BBD" w:rsidRPr="00946027">
        <w:rPr>
          <w:sz w:val="28"/>
          <w:szCs w:val="28"/>
          <w:lang w:val="kk-KZ"/>
        </w:rPr>
        <w:t xml:space="preserve"> Мұндай модельдер пеш пен се</w:t>
      </w:r>
      <w:r w:rsidR="00D71E0A" w:rsidRPr="00946027">
        <w:rPr>
          <w:sz w:val="28"/>
          <w:szCs w:val="28"/>
          <w:lang w:val="kk-KZ"/>
        </w:rPr>
        <w:t>п</w:t>
      </w:r>
      <w:r w:rsidR="004C0BBD" w:rsidRPr="00946027">
        <w:rPr>
          <w:sz w:val="28"/>
          <w:szCs w:val="28"/>
          <w:lang w:val="kk-KZ"/>
        </w:rPr>
        <w:t xml:space="preserve">араторлар үшін салыстырмалы алғанда жеңіл </w:t>
      </w:r>
      <w:r w:rsidR="009701FB" w:rsidRPr="00946027">
        <w:rPr>
          <w:sz w:val="28"/>
          <w:szCs w:val="28"/>
          <w:lang w:val="kk-KZ"/>
        </w:rPr>
        <w:t>құрылады</w:t>
      </w:r>
      <w:r w:rsidR="00EC3550" w:rsidRPr="00946027">
        <w:rPr>
          <w:sz w:val="28"/>
          <w:szCs w:val="28"/>
          <w:lang w:val="kk-KZ"/>
        </w:rPr>
        <w:t>,  оларды модельдер пакетіне біріктіру ыңғайлы, және риформингтеу процесін оптимизациялау мен басқару</w:t>
      </w:r>
      <w:r w:rsidR="00D71E0A" w:rsidRPr="00946027">
        <w:rPr>
          <w:sz w:val="28"/>
          <w:szCs w:val="28"/>
          <w:lang w:val="kk-KZ"/>
        </w:rPr>
        <w:t>ға</w:t>
      </w:r>
      <w:r w:rsidR="00EC3550" w:rsidRPr="00946027">
        <w:rPr>
          <w:sz w:val="28"/>
          <w:szCs w:val="28"/>
          <w:lang w:val="kk-KZ"/>
        </w:rPr>
        <w:t xml:space="preserve"> жарамды (интегрленген критерий максималды мәндерге 22 және 23-ке ие).</w:t>
      </w:r>
    </w:p>
    <w:p w14:paraId="3D97569A" w14:textId="36C4F0D7" w:rsidR="001737F9" w:rsidRPr="00C96D11" w:rsidRDefault="00D71E0A" w:rsidP="00946027">
      <w:pPr>
        <w:ind w:firstLine="709"/>
        <w:jc w:val="both"/>
        <w:rPr>
          <w:sz w:val="28"/>
          <w:szCs w:val="28"/>
          <w:lang w:val="kk-KZ"/>
        </w:rPr>
      </w:pPr>
      <w:r w:rsidRPr="00946027">
        <w:rPr>
          <w:sz w:val="28"/>
          <w:szCs w:val="28"/>
          <w:lang w:val="kk-KZ"/>
        </w:rPr>
        <w:t>Ұсынылған әдістемеде модел</w:t>
      </w:r>
      <w:r w:rsidR="001737F9" w:rsidRPr="00946027">
        <w:rPr>
          <w:sz w:val="28"/>
          <w:szCs w:val="28"/>
          <w:lang w:val="kk-KZ"/>
        </w:rPr>
        <w:t xml:space="preserve">ь құру мен оптимизациялауға қажетті бастапқы ақпарат тапшылығы мәселесі нысандағы қол жетімді айқын емес ақпарат есебінен шешіледі. </w:t>
      </w:r>
      <w:r w:rsidRPr="00946027">
        <w:rPr>
          <w:sz w:val="28"/>
          <w:szCs w:val="28"/>
          <w:lang w:val="kk-KZ"/>
        </w:rPr>
        <w:t>А</w:t>
      </w:r>
      <w:r w:rsidR="001F6BAB">
        <w:rPr>
          <w:sz w:val="28"/>
          <w:szCs w:val="28"/>
          <w:lang w:val="kk-KZ"/>
        </w:rPr>
        <w:t xml:space="preserve">йқын емес </w:t>
      </w:r>
      <w:r w:rsidRPr="00946027">
        <w:rPr>
          <w:sz w:val="28"/>
          <w:szCs w:val="28"/>
          <w:lang w:val="kk-KZ"/>
        </w:rPr>
        <w:t>т</w:t>
      </w:r>
      <w:r w:rsidR="001737F9" w:rsidRPr="00946027">
        <w:rPr>
          <w:sz w:val="28"/>
          <w:szCs w:val="28"/>
          <w:lang w:val="kk-KZ"/>
        </w:rPr>
        <w:t xml:space="preserve">абиғи тілдегі экксперттердің </w:t>
      </w:r>
      <w:r w:rsidR="001737F9" w:rsidRPr="00946027">
        <w:rPr>
          <w:sz w:val="28"/>
          <w:szCs w:val="28"/>
          <w:lang w:val="kk-KZ"/>
        </w:rPr>
        <w:lastRenderedPageBreak/>
        <w:t xml:space="preserve">тәжірибесі, білімі, яғни интеллектісі болып табылатын айқын емес ақпаратты жинау үшін эксперттік бағалау тәсілдері (Delphi тәсілі) қолданылады. </w:t>
      </w:r>
      <w:r w:rsidR="003C0360" w:rsidRPr="00946027">
        <w:rPr>
          <w:sz w:val="28"/>
          <w:szCs w:val="28"/>
          <w:lang w:val="kk-KZ"/>
        </w:rPr>
        <w:t>Айқынсыздықта м</w:t>
      </w:r>
      <w:r w:rsidR="001737F9" w:rsidRPr="00946027">
        <w:rPr>
          <w:sz w:val="28"/>
          <w:szCs w:val="28"/>
          <w:lang w:val="kk-KZ"/>
        </w:rPr>
        <w:t>одельдерді құруда а</w:t>
      </w:r>
      <w:r w:rsidRPr="00946027">
        <w:rPr>
          <w:sz w:val="28"/>
          <w:szCs w:val="28"/>
          <w:lang w:val="kk-KZ"/>
        </w:rPr>
        <w:t>й</w:t>
      </w:r>
      <w:r w:rsidR="003C0360" w:rsidRPr="00946027">
        <w:rPr>
          <w:sz w:val="28"/>
          <w:szCs w:val="28"/>
          <w:lang w:val="kk-KZ"/>
        </w:rPr>
        <w:t xml:space="preserve">қын </w:t>
      </w:r>
      <w:r w:rsidR="001737F9" w:rsidRPr="00946027">
        <w:rPr>
          <w:sz w:val="28"/>
          <w:szCs w:val="28"/>
          <w:lang w:val="kk-KZ"/>
        </w:rPr>
        <w:t>емес ақпаратты формализациялау, өңдеу және пайдалану үшін а</w:t>
      </w:r>
      <w:r w:rsidR="003C0360" w:rsidRPr="00946027">
        <w:rPr>
          <w:sz w:val="28"/>
          <w:szCs w:val="28"/>
          <w:lang w:val="kk-KZ"/>
        </w:rPr>
        <w:t xml:space="preserve">йқын </w:t>
      </w:r>
      <w:r w:rsidR="001737F9" w:rsidRPr="00946027">
        <w:rPr>
          <w:sz w:val="28"/>
          <w:szCs w:val="28"/>
          <w:lang w:val="kk-KZ"/>
        </w:rPr>
        <w:t xml:space="preserve">емес жиындар теориясының </w:t>
      </w:r>
      <w:r w:rsidR="003C0360" w:rsidRPr="00946027">
        <w:rPr>
          <w:sz w:val="28"/>
          <w:szCs w:val="28"/>
          <w:lang w:val="kk-KZ"/>
        </w:rPr>
        <w:t xml:space="preserve">математикалық </w:t>
      </w:r>
      <w:r w:rsidR="003C0360" w:rsidRPr="00C96D11">
        <w:rPr>
          <w:sz w:val="28"/>
          <w:szCs w:val="28"/>
          <w:lang w:val="kk-KZ"/>
        </w:rPr>
        <w:t xml:space="preserve">аппараты мен </w:t>
      </w:r>
      <w:r w:rsidR="001737F9" w:rsidRPr="00C96D11">
        <w:rPr>
          <w:sz w:val="28"/>
          <w:szCs w:val="28"/>
          <w:lang w:val="kk-KZ"/>
        </w:rPr>
        <w:t>модельді құрудың гибридті</w:t>
      </w:r>
      <w:r w:rsidR="003C0360" w:rsidRPr="00C96D11">
        <w:rPr>
          <w:sz w:val="28"/>
          <w:szCs w:val="28"/>
          <w:lang w:val="kk-KZ"/>
        </w:rPr>
        <w:t xml:space="preserve"> тәсілдері </w:t>
      </w:r>
      <w:r w:rsidR="001737F9" w:rsidRPr="00C96D11">
        <w:rPr>
          <w:sz w:val="28"/>
          <w:szCs w:val="28"/>
          <w:lang w:val="kk-KZ"/>
        </w:rPr>
        <w:t xml:space="preserve"> </w:t>
      </w:r>
      <w:r w:rsidR="003C0360" w:rsidRPr="00C96D11">
        <w:rPr>
          <w:sz w:val="28"/>
          <w:szCs w:val="28"/>
          <w:lang w:val="kk-KZ"/>
        </w:rPr>
        <w:t xml:space="preserve">қолданылады </w:t>
      </w:r>
      <w:r w:rsidR="001737F9" w:rsidRPr="00C96D11">
        <w:rPr>
          <w:sz w:val="28"/>
          <w:szCs w:val="28"/>
          <w:lang w:val="kk-KZ"/>
        </w:rPr>
        <w:t>[</w:t>
      </w:r>
      <w:r w:rsidR="00DB6B14" w:rsidRPr="00C96D11">
        <w:rPr>
          <w:sz w:val="28"/>
          <w:szCs w:val="28"/>
          <w:lang w:val="kk-KZ"/>
        </w:rPr>
        <w:t xml:space="preserve">106, </w:t>
      </w:r>
      <w:r w:rsidR="00EB083A" w:rsidRPr="00C96D11">
        <w:rPr>
          <w:sz w:val="28"/>
          <w:szCs w:val="28"/>
          <w:lang w:val="kk-KZ"/>
        </w:rPr>
        <w:t xml:space="preserve">с. </w:t>
      </w:r>
      <w:r w:rsidR="00DB6B14" w:rsidRPr="00C96D11">
        <w:rPr>
          <w:sz w:val="28"/>
          <w:szCs w:val="28"/>
          <w:lang w:val="kk-KZ"/>
        </w:rPr>
        <w:t>1</w:t>
      </w:r>
      <w:r w:rsidR="00045216" w:rsidRPr="00C96D11">
        <w:rPr>
          <w:sz w:val="28"/>
          <w:szCs w:val="28"/>
          <w:lang w:val="kk-KZ"/>
        </w:rPr>
        <w:t>4</w:t>
      </w:r>
      <w:r w:rsidR="00DB6B14" w:rsidRPr="00C96D11">
        <w:rPr>
          <w:sz w:val="28"/>
          <w:szCs w:val="28"/>
          <w:lang w:val="kk-KZ"/>
        </w:rPr>
        <w:t>7-1</w:t>
      </w:r>
      <w:r w:rsidR="00045216" w:rsidRPr="00C96D11">
        <w:rPr>
          <w:sz w:val="28"/>
          <w:szCs w:val="28"/>
          <w:lang w:val="kk-KZ"/>
        </w:rPr>
        <w:t xml:space="preserve">55 б., 122, </w:t>
      </w:r>
      <w:r w:rsidR="00C96D11" w:rsidRPr="00C96D11">
        <w:rPr>
          <w:sz w:val="28"/>
          <w:szCs w:val="28"/>
          <w:lang w:val="kk-KZ"/>
        </w:rPr>
        <w:t xml:space="preserve">с. </w:t>
      </w:r>
      <w:r w:rsidR="00045216" w:rsidRPr="00C96D11">
        <w:rPr>
          <w:sz w:val="28"/>
          <w:szCs w:val="28"/>
          <w:lang w:val="kk-KZ"/>
        </w:rPr>
        <w:t>55-58</w:t>
      </w:r>
      <w:r w:rsidR="00C96D11" w:rsidRPr="00C96D11">
        <w:rPr>
          <w:sz w:val="28"/>
          <w:szCs w:val="28"/>
          <w:lang w:val="kk-KZ"/>
        </w:rPr>
        <w:t>;</w:t>
      </w:r>
      <w:r w:rsidR="00045216" w:rsidRPr="00C96D11">
        <w:rPr>
          <w:sz w:val="28"/>
          <w:szCs w:val="28"/>
          <w:lang w:val="kk-KZ"/>
        </w:rPr>
        <w:t xml:space="preserve"> 129, </w:t>
      </w:r>
      <w:r w:rsidR="00C96D11" w:rsidRPr="00C96D11">
        <w:rPr>
          <w:sz w:val="28"/>
          <w:szCs w:val="28"/>
          <w:lang w:val="kk-KZ"/>
        </w:rPr>
        <w:t xml:space="preserve">с. </w:t>
      </w:r>
      <w:r w:rsidR="00045216" w:rsidRPr="00C96D11">
        <w:rPr>
          <w:sz w:val="28"/>
          <w:szCs w:val="28"/>
          <w:lang w:val="kk-KZ"/>
        </w:rPr>
        <w:t>25-37</w:t>
      </w:r>
      <w:r w:rsidR="00C96D11" w:rsidRPr="00C96D11">
        <w:rPr>
          <w:sz w:val="28"/>
          <w:szCs w:val="28"/>
          <w:lang w:val="kk-KZ"/>
        </w:rPr>
        <w:t>4</w:t>
      </w:r>
      <w:r w:rsidR="00045216" w:rsidRPr="00C96D11">
        <w:rPr>
          <w:sz w:val="28"/>
          <w:szCs w:val="28"/>
          <w:lang w:val="kk-KZ"/>
        </w:rPr>
        <w:t xml:space="preserve"> 153, </w:t>
      </w:r>
      <w:r w:rsidR="00C96D11" w:rsidRPr="00C96D11">
        <w:rPr>
          <w:sz w:val="28"/>
          <w:szCs w:val="28"/>
          <w:lang w:val="kk-KZ"/>
        </w:rPr>
        <w:t xml:space="preserve">р. </w:t>
      </w:r>
      <w:r w:rsidR="00045216" w:rsidRPr="00C96D11">
        <w:rPr>
          <w:bCs/>
          <w:iCs/>
          <w:sz w:val="28"/>
          <w:szCs w:val="28"/>
          <w:lang w:val="kk-KZ"/>
        </w:rPr>
        <w:t>748-75</w:t>
      </w:r>
      <w:r w:rsidR="00C96D11" w:rsidRPr="00C96D11">
        <w:rPr>
          <w:bCs/>
          <w:iCs/>
          <w:sz w:val="28"/>
          <w:szCs w:val="28"/>
          <w:lang w:val="kk-KZ"/>
        </w:rPr>
        <w:t>7</w:t>
      </w:r>
      <w:r w:rsidR="001737F9" w:rsidRPr="00C96D11">
        <w:rPr>
          <w:sz w:val="28"/>
          <w:szCs w:val="28"/>
          <w:lang w:val="kk-KZ"/>
        </w:rPr>
        <w:t>].</w:t>
      </w:r>
    </w:p>
    <w:p w14:paraId="0CACBFBD" w14:textId="5F31FF27" w:rsidR="001A61A4" w:rsidRPr="00946027" w:rsidRDefault="005A29DE" w:rsidP="00946027">
      <w:pPr>
        <w:ind w:firstLine="709"/>
        <w:jc w:val="both"/>
        <w:rPr>
          <w:sz w:val="28"/>
          <w:szCs w:val="28"/>
          <w:lang w:val="kk-KZ"/>
        </w:rPr>
      </w:pPr>
      <w:r w:rsidRPr="00946027">
        <w:rPr>
          <w:sz w:val="28"/>
          <w:szCs w:val="28"/>
          <w:lang w:val="kk-KZ"/>
        </w:rPr>
        <w:t>Ұсынылған әдістемеден көр</w:t>
      </w:r>
      <w:r w:rsidR="00337EAD" w:rsidRPr="00946027">
        <w:rPr>
          <w:sz w:val="28"/>
          <w:szCs w:val="28"/>
          <w:lang w:val="kk-KZ"/>
        </w:rPr>
        <w:t>і</w:t>
      </w:r>
      <w:r w:rsidRPr="00946027">
        <w:rPr>
          <w:sz w:val="28"/>
          <w:szCs w:val="28"/>
          <w:lang w:val="kk-KZ"/>
        </w:rPr>
        <w:t>нет</w:t>
      </w:r>
      <w:r w:rsidR="00337EAD" w:rsidRPr="00946027">
        <w:rPr>
          <w:sz w:val="28"/>
          <w:szCs w:val="28"/>
          <w:lang w:val="kk-KZ"/>
        </w:rPr>
        <w:t>і</w:t>
      </w:r>
      <w:r w:rsidRPr="00946027">
        <w:rPr>
          <w:sz w:val="28"/>
          <w:szCs w:val="28"/>
          <w:lang w:val="kk-KZ"/>
        </w:rPr>
        <w:t>нде</w:t>
      </w:r>
      <w:r w:rsidR="00337EAD" w:rsidRPr="00946027">
        <w:rPr>
          <w:sz w:val="28"/>
          <w:szCs w:val="28"/>
          <w:lang w:val="kk-KZ"/>
        </w:rPr>
        <w:t>й өндірісте бастапқы ақпарат тапшылығы мен айқынсыздығы кезінде модельдерді құру үшін кез келген қолжетімді ақпаратты пайдалану қажет. Мұндай ақпараттар негізінде алынған технологиялық нысандардың модельдері комбинацияланған (біріктірілген) деп аталады. Себебі олар қолжетімді деректердің түрлі комбинациялары арқылы құрылады.</w:t>
      </w:r>
      <w:r w:rsidRPr="00946027">
        <w:rPr>
          <w:sz w:val="28"/>
          <w:szCs w:val="28"/>
          <w:lang w:val="kk-KZ"/>
        </w:rPr>
        <w:t xml:space="preserve"> </w:t>
      </w:r>
      <w:r w:rsidR="00337EAD" w:rsidRPr="00946027">
        <w:rPr>
          <w:sz w:val="28"/>
          <w:szCs w:val="28"/>
          <w:lang w:val="kk-KZ"/>
        </w:rPr>
        <w:t>Алайда комбинацияланған модельдерді құру түрлі сипаттағы зерттеулер мен эксперименттерді ұйымдастыру, жүргізу кезеңдері, сондай-ақ жиналған түрлі сипаттағы деректерді алдын ала өңдеу қажет болғандықтан қиын болуы мүмкін екенін атап өту керек.</w:t>
      </w:r>
    </w:p>
    <w:p w14:paraId="3A0B5875" w14:textId="2F14066D" w:rsidR="00874A51" w:rsidRPr="00946027" w:rsidRDefault="00874A51" w:rsidP="00946027">
      <w:pPr>
        <w:ind w:firstLine="709"/>
        <w:jc w:val="both"/>
        <w:rPr>
          <w:sz w:val="28"/>
          <w:szCs w:val="28"/>
          <w:lang w:val="kk-KZ"/>
        </w:rPr>
      </w:pPr>
      <w:r w:rsidRPr="00946027">
        <w:rPr>
          <w:sz w:val="28"/>
          <w:szCs w:val="28"/>
          <w:lang w:val="kk-KZ"/>
        </w:rPr>
        <w:t>Агрегаттардың құрылған түрлі модельдерін бір модельдер пакетіне  біріктіру ХТЖ-гі технологиялық процестің жүруіне сәйкес жүзеге асырылады.</w:t>
      </w:r>
      <w:r w:rsidRPr="00946027">
        <w:rPr>
          <w:lang w:val="kk-KZ"/>
        </w:rPr>
        <w:t xml:space="preserve"> </w:t>
      </w:r>
      <w:r w:rsidRPr="00946027">
        <w:rPr>
          <w:sz w:val="28"/>
          <w:szCs w:val="28"/>
          <w:lang w:val="kk-KZ"/>
        </w:rPr>
        <w:t xml:space="preserve">Бұл ретте бір модельдің шығыстары, яғни бір агрегатты модельдеу нәтижелері басқа агрегаттың моделі үшін кіріс параметрлері болып табылады. Мысалы, каталитикалық риформинг блогында Р-2 реакторының модельдеу нәтижелері П-1 көп камералы пештің 2-сатысының жұмысын модельдеу үшін кіріс деректері болып табылады, пештің осы сатысының модельдеу нәтижелері Р-3 реакторы модельдеріне кіріс болып табылады. </w:t>
      </w:r>
      <w:r w:rsidR="005624BF" w:rsidRPr="00946027">
        <w:rPr>
          <w:sz w:val="28"/>
          <w:szCs w:val="28"/>
          <w:lang w:val="kk-KZ"/>
        </w:rPr>
        <w:t xml:space="preserve">Ал Р-3 реакторының жұмысын модельдеу нәтижелері П-1 риформингтеу пешінің 3-сатысының бастапқы мәліметтері болады, пештің бұл сатысының модельдеу нәтижелері Р-4, Р-4a реакторларының модельдері үшін бастапқы деректер ретінде қолданылады. </w:t>
      </w:r>
    </w:p>
    <w:p w14:paraId="2E47428A" w14:textId="5F7435D5" w:rsidR="005624BF" w:rsidRPr="00946027" w:rsidRDefault="00BA5AD7" w:rsidP="00946027">
      <w:pPr>
        <w:ind w:firstLine="709"/>
        <w:jc w:val="both"/>
        <w:rPr>
          <w:sz w:val="28"/>
          <w:szCs w:val="28"/>
          <w:lang w:val="kk-KZ"/>
        </w:rPr>
      </w:pPr>
      <w:r w:rsidRPr="00946027">
        <w:rPr>
          <w:sz w:val="28"/>
          <w:szCs w:val="28"/>
          <w:lang w:val="kk-KZ"/>
        </w:rPr>
        <w:t>Соны</w:t>
      </w:r>
      <w:r w:rsidR="005624BF" w:rsidRPr="00946027">
        <w:rPr>
          <w:sz w:val="28"/>
          <w:szCs w:val="28"/>
          <w:lang w:val="kk-KZ"/>
        </w:rPr>
        <w:t xml:space="preserve">мен </w:t>
      </w:r>
      <w:r w:rsidR="00D70BF3" w:rsidRPr="00946027">
        <w:rPr>
          <w:sz w:val="28"/>
          <w:szCs w:val="28"/>
          <w:lang w:val="kk-KZ"/>
        </w:rPr>
        <w:t xml:space="preserve">агрегаттардың тиімді моделі түрін таңдау негізгі критерийлеріне құрылатын модельдің адекваттығы мен оларды  нысанның </w:t>
      </w:r>
      <w:r w:rsidR="005624BF" w:rsidRPr="00946027">
        <w:rPr>
          <w:sz w:val="28"/>
          <w:szCs w:val="28"/>
          <w:lang w:val="kk-KZ"/>
        </w:rPr>
        <w:t>жұмыс режимдерін модельдеу және о</w:t>
      </w:r>
      <w:r w:rsidR="00D70BF3" w:rsidRPr="00946027">
        <w:rPr>
          <w:sz w:val="28"/>
          <w:szCs w:val="28"/>
          <w:lang w:val="kk-KZ"/>
        </w:rPr>
        <w:t xml:space="preserve">птимизациялау </w:t>
      </w:r>
      <w:r w:rsidR="005624BF" w:rsidRPr="00946027">
        <w:rPr>
          <w:sz w:val="28"/>
          <w:szCs w:val="28"/>
          <w:lang w:val="kk-KZ"/>
        </w:rPr>
        <w:t xml:space="preserve"> компьютерлік жүйе</w:t>
      </w:r>
      <w:r w:rsidR="00D70BF3" w:rsidRPr="00946027">
        <w:rPr>
          <w:sz w:val="28"/>
          <w:szCs w:val="28"/>
          <w:lang w:val="kk-KZ"/>
        </w:rPr>
        <w:t xml:space="preserve">сінде </w:t>
      </w:r>
      <w:r w:rsidR="005624BF" w:rsidRPr="00946027">
        <w:rPr>
          <w:sz w:val="28"/>
          <w:szCs w:val="28"/>
          <w:lang w:val="kk-KZ"/>
        </w:rPr>
        <w:t xml:space="preserve">пайдалану </w:t>
      </w:r>
      <w:r w:rsidR="00D70BF3" w:rsidRPr="00946027">
        <w:rPr>
          <w:sz w:val="28"/>
          <w:szCs w:val="28"/>
          <w:lang w:val="kk-KZ"/>
        </w:rPr>
        <w:t>тиімділігі</w:t>
      </w:r>
      <w:r w:rsidRPr="00946027">
        <w:rPr>
          <w:sz w:val="28"/>
          <w:szCs w:val="28"/>
          <w:lang w:val="kk-KZ"/>
        </w:rPr>
        <w:t>мен</w:t>
      </w:r>
      <w:r w:rsidR="00D70BF3" w:rsidRPr="00946027">
        <w:rPr>
          <w:sz w:val="28"/>
          <w:szCs w:val="28"/>
          <w:lang w:val="kk-KZ"/>
        </w:rPr>
        <w:t xml:space="preserve"> қатар, құрылған</w:t>
      </w:r>
      <w:r w:rsidR="005624BF" w:rsidRPr="00946027">
        <w:rPr>
          <w:sz w:val="28"/>
          <w:szCs w:val="28"/>
          <w:lang w:val="kk-KZ"/>
        </w:rPr>
        <w:t xml:space="preserve"> модельдерді бір пакетіне біріктірудің қарапайымдылығын қамтиды, яғни өзара байланысты модельдердің шығыс және кіріс айнымалыларының өзара сәйкестігі</w:t>
      </w:r>
      <w:r w:rsidR="00D70BF3" w:rsidRPr="00946027">
        <w:rPr>
          <w:sz w:val="28"/>
          <w:szCs w:val="28"/>
          <w:lang w:val="kk-KZ"/>
        </w:rPr>
        <w:t xml:space="preserve"> жатады</w:t>
      </w:r>
      <w:r w:rsidR="005624BF" w:rsidRPr="00946027">
        <w:rPr>
          <w:sz w:val="28"/>
          <w:szCs w:val="28"/>
          <w:lang w:val="kk-KZ"/>
        </w:rPr>
        <w:t>.</w:t>
      </w:r>
    </w:p>
    <w:p w14:paraId="00250A1B" w14:textId="1F1CA898" w:rsidR="00D7380F" w:rsidRDefault="00D7380F" w:rsidP="00946027">
      <w:pPr>
        <w:ind w:firstLine="709"/>
        <w:jc w:val="both"/>
        <w:rPr>
          <w:sz w:val="28"/>
          <w:szCs w:val="28"/>
          <w:lang w:val="kk-KZ"/>
        </w:rPr>
      </w:pPr>
      <w:r w:rsidRPr="00946027">
        <w:rPr>
          <w:sz w:val="28"/>
          <w:szCs w:val="28"/>
          <w:lang w:val="kk-KZ"/>
        </w:rPr>
        <w:t>Каталитикалық риформинг қондырғысының риформинг блогының өзара байланысқан агрегаттарының жұмысын зерттеу және талдау нәтижелері бойынша және риформинг процесінің барысына сәйкес әзірленген модельдер бір модельдер пакетіне біріктірілген.</w:t>
      </w:r>
      <w:r w:rsidR="00BA5AD7" w:rsidRPr="00946027">
        <w:rPr>
          <w:sz w:val="28"/>
          <w:szCs w:val="28"/>
          <w:lang w:val="kk-KZ"/>
        </w:rPr>
        <w:t xml:space="preserve"> Риформинг блогы</w:t>
      </w:r>
      <w:r w:rsidRPr="00946027">
        <w:rPr>
          <w:sz w:val="28"/>
          <w:szCs w:val="28"/>
          <w:lang w:val="kk-KZ"/>
        </w:rPr>
        <w:t xml:space="preserve">ның негізгі </w:t>
      </w:r>
      <w:r w:rsidR="00BA5AD7" w:rsidRPr="00946027">
        <w:rPr>
          <w:sz w:val="28"/>
          <w:szCs w:val="28"/>
          <w:lang w:val="kk-KZ"/>
        </w:rPr>
        <w:t>агрегаттар</w:t>
      </w:r>
      <w:r w:rsidRPr="00946027">
        <w:rPr>
          <w:sz w:val="28"/>
          <w:szCs w:val="28"/>
          <w:lang w:val="kk-KZ"/>
        </w:rPr>
        <w:t xml:space="preserve">ының модельдерін бір модельдер пакетіне біріктіру схемасы 2.3-суретте келтірілген. </w:t>
      </w:r>
    </w:p>
    <w:p w14:paraId="04AD528F" w14:textId="77777777" w:rsidR="001F6BAB" w:rsidRPr="00946027" w:rsidRDefault="001F6BAB" w:rsidP="001F6BAB">
      <w:pPr>
        <w:ind w:firstLine="709"/>
        <w:jc w:val="both"/>
        <w:rPr>
          <w:sz w:val="28"/>
          <w:szCs w:val="28"/>
          <w:lang w:val="kk-KZ"/>
        </w:rPr>
      </w:pPr>
      <w:r w:rsidRPr="00946027">
        <w:rPr>
          <w:sz w:val="28"/>
          <w:szCs w:val="28"/>
          <w:lang w:val="kk-KZ"/>
        </w:rPr>
        <w:t>Келтірілген риформинг блогы негізгі агрегаттарының құрылған модельдерін бір модельдер пакетіне біріктіру схемасында (2.3-сурет) П-1, Р-2, Р-3, Р-4, Р-4a, T-6, C-7 арқылы блоктың негізгі агрегаттарының программалық жүзеге асырылған модельдері белгілінген.</w:t>
      </w:r>
    </w:p>
    <w:p w14:paraId="72A448F6" w14:textId="77777777" w:rsidR="001F6BAB" w:rsidRPr="00DA505D" w:rsidRDefault="001F6BAB" w:rsidP="00946027">
      <w:pPr>
        <w:ind w:firstLine="709"/>
        <w:jc w:val="both"/>
        <w:rPr>
          <w:color w:val="FF0000"/>
          <w:sz w:val="28"/>
          <w:szCs w:val="28"/>
          <w:lang w:val="kk-KZ"/>
        </w:rPr>
      </w:pPr>
    </w:p>
    <w:p w14:paraId="7FE37317" w14:textId="77777777" w:rsidR="001A61A4" w:rsidRPr="00946027" w:rsidRDefault="001A61A4" w:rsidP="00946027">
      <w:pPr>
        <w:jc w:val="center"/>
        <w:rPr>
          <w:sz w:val="28"/>
          <w:szCs w:val="28"/>
          <w:highlight w:val="cyan"/>
          <w:lang w:val="kk-KZ"/>
        </w:rPr>
      </w:pPr>
      <w:r w:rsidRPr="00946027">
        <w:rPr>
          <w:noProof/>
          <w:sz w:val="28"/>
          <w:szCs w:val="28"/>
          <w:highlight w:val="cyan"/>
        </w:rPr>
        <w:lastRenderedPageBreak/>
        <w:drawing>
          <wp:inline distT="0" distB="0" distL="0" distR="0" wp14:anchorId="600BA2EA" wp14:editId="3E84AF9D">
            <wp:extent cx="5225415" cy="1333500"/>
            <wp:effectExtent l="0" t="0" r="0" b="0"/>
            <wp:docPr id="47" name="Рисунок 47" descr="Изображение выглядит как текст, часы&#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Изображение выглядит как текст, часы&#10;&#10;Автоматически созданное описание"/>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t="64561"/>
                    <a:stretch/>
                  </pic:blipFill>
                  <pic:spPr bwMode="auto">
                    <a:xfrm>
                      <a:off x="0" y="0"/>
                      <a:ext cx="5313583" cy="1356000"/>
                    </a:xfrm>
                    <a:prstGeom prst="rect">
                      <a:avLst/>
                    </a:prstGeom>
                    <a:noFill/>
                    <a:ln>
                      <a:noFill/>
                    </a:ln>
                    <a:extLst>
                      <a:ext uri="{53640926-AAD7-44D8-BBD7-CCE9431645EC}">
                        <a14:shadowObscured xmlns:a14="http://schemas.microsoft.com/office/drawing/2010/main"/>
                      </a:ext>
                    </a:extLst>
                  </pic:spPr>
                </pic:pic>
              </a:graphicData>
            </a:graphic>
          </wp:inline>
        </w:drawing>
      </w:r>
    </w:p>
    <w:p w14:paraId="238FFD41" w14:textId="77777777" w:rsidR="001F6BAB" w:rsidRPr="001F6BAB" w:rsidRDefault="001F6BAB" w:rsidP="00F30B7F">
      <w:pPr>
        <w:jc w:val="center"/>
        <w:rPr>
          <w:sz w:val="16"/>
          <w:szCs w:val="16"/>
          <w:lang w:val="kk-KZ"/>
        </w:rPr>
      </w:pPr>
    </w:p>
    <w:p w14:paraId="650F812D" w14:textId="77777777" w:rsidR="00865C11" w:rsidRPr="00946027" w:rsidRDefault="00D7380F" w:rsidP="00F30B7F">
      <w:pPr>
        <w:jc w:val="center"/>
        <w:rPr>
          <w:sz w:val="28"/>
          <w:szCs w:val="28"/>
          <w:lang w:val="kk-KZ"/>
        </w:rPr>
      </w:pPr>
      <w:r w:rsidRPr="00946027">
        <w:rPr>
          <w:sz w:val="28"/>
          <w:szCs w:val="28"/>
          <w:lang w:val="kk-KZ"/>
        </w:rPr>
        <w:t>Сурет</w:t>
      </w:r>
      <w:r w:rsidR="001A61A4" w:rsidRPr="00946027">
        <w:rPr>
          <w:sz w:val="28"/>
          <w:szCs w:val="28"/>
          <w:lang w:val="kk-KZ"/>
        </w:rPr>
        <w:t xml:space="preserve"> </w:t>
      </w:r>
      <w:r w:rsidR="00865C11" w:rsidRPr="00946027">
        <w:rPr>
          <w:sz w:val="28"/>
          <w:szCs w:val="28"/>
          <w:lang w:val="kk-KZ"/>
        </w:rPr>
        <w:t>2</w:t>
      </w:r>
      <w:r w:rsidR="001A61A4" w:rsidRPr="00946027">
        <w:rPr>
          <w:sz w:val="28"/>
          <w:szCs w:val="28"/>
          <w:lang w:val="kk-KZ"/>
        </w:rPr>
        <w:t xml:space="preserve">.3 – </w:t>
      </w:r>
      <w:r w:rsidRPr="00946027">
        <w:rPr>
          <w:sz w:val="28"/>
          <w:szCs w:val="28"/>
          <w:lang w:val="kk-KZ"/>
        </w:rPr>
        <w:t>Риформинг блогы</w:t>
      </w:r>
      <w:r w:rsidR="00865C11" w:rsidRPr="00946027">
        <w:rPr>
          <w:sz w:val="28"/>
          <w:szCs w:val="28"/>
          <w:lang w:val="kk-KZ"/>
        </w:rPr>
        <w:t xml:space="preserve"> </w:t>
      </w:r>
      <w:r w:rsidRPr="00946027">
        <w:rPr>
          <w:sz w:val="28"/>
          <w:szCs w:val="28"/>
          <w:lang w:val="kk-KZ"/>
        </w:rPr>
        <w:t xml:space="preserve">негізгі агрегаттарының </w:t>
      </w:r>
      <w:r w:rsidR="00865C11" w:rsidRPr="00946027">
        <w:rPr>
          <w:sz w:val="28"/>
          <w:szCs w:val="28"/>
          <w:lang w:val="kk-KZ"/>
        </w:rPr>
        <w:t xml:space="preserve">модельдерін </w:t>
      </w:r>
    </w:p>
    <w:p w14:paraId="53C33224" w14:textId="6A62B9F7" w:rsidR="001A61A4" w:rsidRPr="00946027" w:rsidRDefault="00865C11" w:rsidP="00F30B7F">
      <w:pPr>
        <w:jc w:val="center"/>
        <w:rPr>
          <w:sz w:val="28"/>
          <w:szCs w:val="28"/>
          <w:lang w:val="kk-KZ"/>
        </w:rPr>
      </w:pPr>
      <w:r w:rsidRPr="00946027">
        <w:rPr>
          <w:sz w:val="28"/>
          <w:szCs w:val="28"/>
          <w:lang w:val="kk-KZ"/>
        </w:rPr>
        <w:t xml:space="preserve">бір модельдер пакетіне біріктіру схемасы </w:t>
      </w:r>
    </w:p>
    <w:p w14:paraId="21EA26D4" w14:textId="77777777" w:rsidR="00F30B7F" w:rsidRDefault="00F30B7F" w:rsidP="00F30B7F">
      <w:pPr>
        <w:jc w:val="both"/>
        <w:rPr>
          <w:sz w:val="28"/>
          <w:szCs w:val="28"/>
          <w:lang w:val="kk-KZ"/>
        </w:rPr>
      </w:pPr>
    </w:p>
    <w:p w14:paraId="4CA66E24" w14:textId="6A112311" w:rsidR="00D07952" w:rsidRPr="00946027" w:rsidRDefault="00D07952" w:rsidP="00F30B7F">
      <w:pPr>
        <w:ind w:firstLine="709"/>
        <w:jc w:val="both"/>
        <w:rPr>
          <w:sz w:val="28"/>
          <w:szCs w:val="28"/>
          <w:lang w:val="kk-KZ"/>
        </w:rPr>
      </w:pPr>
      <w:r w:rsidRPr="00946027">
        <w:rPr>
          <w:sz w:val="28"/>
          <w:szCs w:val="28"/>
          <w:lang w:val="kk-KZ"/>
        </w:rPr>
        <w:t>Бұл программалық пакетті компьютерде жүзеге асыра отырырып, риформинг блогының әртүрлі жұмыс режимдерін жүйелі модельдеуге және өндірістің маңызды экономикалық пайдасы мен экологиялық қауіпсіздігін қамтамасыз ететін оптималды жұмыс</w:t>
      </w:r>
      <w:r w:rsidR="00084033" w:rsidRPr="00946027">
        <w:rPr>
          <w:sz w:val="28"/>
          <w:szCs w:val="28"/>
          <w:lang w:val="kk-KZ"/>
        </w:rPr>
        <w:t xml:space="preserve"> </w:t>
      </w:r>
      <w:r w:rsidRPr="00946027">
        <w:rPr>
          <w:sz w:val="28"/>
          <w:szCs w:val="28"/>
          <w:lang w:val="kk-KZ"/>
        </w:rPr>
        <w:t>режимдерін анықтауға болады.</w:t>
      </w:r>
      <w:r w:rsidR="009E64AA" w:rsidRPr="00946027">
        <w:rPr>
          <w:lang w:val="kk-KZ"/>
        </w:rPr>
        <w:t xml:space="preserve"> </w:t>
      </w:r>
      <w:r w:rsidR="009E64AA" w:rsidRPr="00946027">
        <w:rPr>
          <w:sz w:val="28"/>
          <w:szCs w:val="28"/>
          <w:lang w:val="kk-KZ"/>
        </w:rPr>
        <w:t xml:space="preserve">Сонымен қатар, </w:t>
      </w:r>
      <w:r w:rsidR="00BA5AD7" w:rsidRPr="00946027">
        <w:rPr>
          <w:sz w:val="28"/>
          <w:szCs w:val="28"/>
          <w:lang w:val="kk-KZ"/>
        </w:rPr>
        <w:t>ХТЖ-ны</w:t>
      </w:r>
      <w:r w:rsidR="009E64AA" w:rsidRPr="00946027">
        <w:rPr>
          <w:sz w:val="28"/>
          <w:szCs w:val="28"/>
          <w:lang w:val="kk-KZ"/>
        </w:rPr>
        <w:t xml:space="preserve"> компьютерлік модельдеу</w:t>
      </w:r>
      <w:r w:rsidR="006B283A" w:rsidRPr="00946027">
        <w:rPr>
          <w:sz w:val="28"/>
          <w:szCs w:val="28"/>
          <w:lang w:val="kk-KZ"/>
        </w:rPr>
        <w:t xml:space="preserve"> оның, </w:t>
      </w:r>
      <w:r w:rsidR="009E64AA" w:rsidRPr="00946027">
        <w:rPr>
          <w:sz w:val="28"/>
          <w:szCs w:val="28"/>
          <w:lang w:val="kk-KZ"/>
        </w:rPr>
        <w:t>шешімі технологиялық жүйенің қуаты мен өнімділігін арттыруға мүмкіндік беретін «жіңішке»</w:t>
      </w:r>
      <w:r w:rsidR="006B283A" w:rsidRPr="00946027">
        <w:rPr>
          <w:sz w:val="28"/>
          <w:szCs w:val="28"/>
          <w:lang w:val="kk-KZ"/>
        </w:rPr>
        <w:t>,</w:t>
      </w:r>
      <w:r w:rsidR="009E64AA" w:rsidRPr="00946027">
        <w:rPr>
          <w:sz w:val="28"/>
          <w:szCs w:val="28"/>
          <w:lang w:val="kk-KZ"/>
        </w:rPr>
        <w:t xml:space="preserve"> </w:t>
      </w:r>
      <w:r w:rsidR="006B283A" w:rsidRPr="00946027">
        <w:rPr>
          <w:sz w:val="28"/>
          <w:szCs w:val="28"/>
          <w:lang w:val="kk-KZ"/>
        </w:rPr>
        <w:t xml:space="preserve">жерін </w:t>
      </w:r>
      <w:r w:rsidR="009E64AA" w:rsidRPr="00946027">
        <w:rPr>
          <w:sz w:val="28"/>
          <w:szCs w:val="28"/>
          <w:lang w:val="kk-KZ"/>
        </w:rPr>
        <w:t>анықтауға мүмкіндік береді.</w:t>
      </w:r>
    </w:p>
    <w:p w14:paraId="7E429EDB" w14:textId="7C9A1173" w:rsidR="006B283A" w:rsidRPr="00946027" w:rsidRDefault="006B283A" w:rsidP="00F30B7F">
      <w:pPr>
        <w:ind w:firstLine="709"/>
        <w:jc w:val="both"/>
        <w:rPr>
          <w:sz w:val="28"/>
          <w:szCs w:val="28"/>
          <w:lang w:val="kk-KZ"/>
        </w:rPr>
      </w:pPr>
      <w:r w:rsidRPr="00946027">
        <w:rPr>
          <w:sz w:val="28"/>
          <w:szCs w:val="28"/>
          <w:lang w:val="kk-KZ"/>
        </w:rPr>
        <w:t xml:space="preserve">Технологиялық жүйенің құрамына кіретін технологиялық нысандардың  </w:t>
      </w:r>
      <w:r w:rsidRPr="00C96D11">
        <w:rPr>
          <w:sz w:val="28"/>
          <w:szCs w:val="28"/>
          <w:lang w:val="kk-KZ"/>
        </w:rPr>
        <w:t xml:space="preserve">модельдерін құруда қолданылатын белгілі </w:t>
      </w:r>
      <w:r w:rsidRPr="00C96D11">
        <w:rPr>
          <w:i/>
          <w:iCs/>
          <w:sz w:val="28"/>
          <w:szCs w:val="28"/>
          <w:lang w:val="kk-KZ"/>
        </w:rPr>
        <w:t>декомпозициялық тәсілдеме</w:t>
      </w:r>
      <w:r w:rsidRPr="00C96D11">
        <w:rPr>
          <w:sz w:val="28"/>
          <w:szCs w:val="28"/>
          <w:lang w:val="kk-KZ"/>
        </w:rPr>
        <w:t xml:space="preserve"> бар [1</w:t>
      </w:r>
      <w:r w:rsidR="00790E5B" w:rsidRPr="00C96D11">
        <w:rPr>
          <w:sz w:val="28"/>
          <w:szCs w:val="28"/>
          <w:lang w:val="kk-KZ"/>
        </w:rPr>
        <w:t>76</w:t>
      </w:r>
      <w:r w:rsidRPr="00C96D11">
        <w:rPr>
          <w:sz w:val="28"/>
          <w:szCs w:val="28"/>
          <w:lang w:val="kk-KZ"/>
        </w:rPr>
        <w:t>].</w:t>
      </w:r>
      <w:r w:rsidR="00790E5B" w:rsidRPr="00C96D11">
        <w:rPr>
          <w:lang w:val="kk-KZ"/>
        </w:rPr>
        <w:t xml:space="preserve"> </w:t>
      </w:r>
      <w:r w:rsidR="00790E5B" w:rsidRPr="00C96D11">
        <w:rPr>
          <w:sz w:val="28"/>
          <w:szCs w:val="28"/>
          <w:lang w:val="kk-KZ"/>
        </w:rPr>
        <w:t xml:space="preserve">Бұл тәсілдемеде жүйенің жеке элементтерінің модельдері бөлек </w:t>
      </w:r>
      <w:r w:rsidR="00790E5B" w:rsidRPr="00946027">
        <w:rPr>
          <w:sz w:val="28"/>
          <w:szCs w:val="28"/>
          <w:lang w:val="kk-KZ"/>
        </w:rPr>
        <w:t>құрастырылады, бірақ әзірленген модельдерді бір модельдер пакетіне біріктіру мәселесі ескерілмей</w:t>
      </w:r>
      <w:r w:rsidR="00C96D11">
        <w:rPr>
          <w:sz w:val="28"/>
          <w:szCs w:val="28"/>
          <w:lang w:val="kk-KZ"/>
        </w:rPr>
        <w:t xml:space="preserve">ді. Технологиялық жүйенің жеке </w:t>
      </w:r>
      <w:r w:rsidR="00790E5B" w:rsidRPr="00946027">
        <w:rPr>
          <w:sz w:val="28"/>
          <w:szCs w:val="28"/>
          <w:lang w:val="kk-KZ"/>
        </w:rPr>
        <w:t>элементтерінің модельдерін әзірлеуге мүмкіндік беретін, бірақ алынған модельдерді бір пакетке біріктірілуін ескермейтін бұл тәсіл ХТЖ</w:t>
      </w:r>
      <w:r w:rsidR="00BA5AD7" w:rsidRPr="00946027">
        <w:rPr>
          <w:sz w:val="28"/>
          <w:szCs w:val="28"/>
          <w:lang w:val="kk-KZ"/>
        </w:rPr>
        <w:t>-ны</w:t>
      </w:r>
      <w:r w:rsidR="00CF6200" w:rsidRPr="00946027">
        <w:rPr>
          <w:sz w:val="28"/>
          <w:szCs w:val="28"/>
          <w:lang w:val="kk-KZ"/>
        </w:rPr>
        <w:t xml:space="preserve"> </w:t>
      </w:r>
      <w:r w:rsidR="00790E5B" w:rsidRPr="00946027">
        <w:rPr>
          <w:sz w:val="28"/>
          <w:szCs w:val="28"/>
          <w:lang w:val="kk-KZ"/>
        </w:rPr>
        <w:t>жүйелі модельдеумен байланысты түпкілікті қажетті нәтижені қамтамасыз етпейді.</w:t>
      </w:r>
      <w:r w:rsidR="00CF6200" w:rsidRPr="00946027">
        <w:rPr>
          <w:sz w:val="28"/>
          <w:szCs w:val="28"/>
          <w:lang w:val="kk-KZ"/>
        </w:rPr>
        <w:t xml:space="preserve">  ХТЖ-</w:t>
      </w:r>
      <w:r w:rsidR="00BA5AD7" w:rsidRPr="00946027">
        <w:rPr>
          <w:sz w:val="28"/>
          <w:szCs w:val="28"/>
          <w:lang w:val="kk-KZ"/>
        </w:rPr>
        <w:t>ны</w:t>
      </w:r>
      <w:r w:rsidR="00CF6200" w:rsidRPr="00946027">
        <w:rPr>
          <w:sz w:val="28"/>
          <w:szCs w:val="28"/>
          <w:lang w:val="kk-KZ"/>
        </w:rPr>
        <w:t xml:space="preserve">ң жеке </w:t>
      </w:r>
      <w:r w:rsidR="00BA5AD7" w:rsidRPr="00946027">
        <w:rPr>
          <w:sz w:val="28"/>
          <w:szCs w:val="28"/>
          <w:lang w:val="kk-KZ"/>
        </w:rPr>
        <w:t>аграгатын</w:t>
      </w:r>
      <w:r w:rsidR="00CF6200" w:rsidRPr="00946027">
        <w:rPr>
          <w:sz w:val="28"/>
          <w:szCs w:val="28"/>
          <w:lang w:val="kk-KZ"/>
        </w:rPr>
        <w:t>ың тиімділігі осы жүйеге қосылған және оған әсер ететін басқа агрегаттардың жұмысымен анықталады, сондықтан, жүйелі модельдеусіз, жүйенің жеке технологиялық агрегаттарының жұмыс режимдерін тиімді модельдеу және оптимизациялау мүмкін емес.</w:t>
      </w:r>
      <w:r w:rsidR="00BF0114" w:rsidRPr="00946027">
        <w:rPr>
          <w:sz w:val="28"/>
          <w:szCs w:val="28"/>
          <w:lang w:val="kk-KZ"/>
        </w:rPr>
        <w:t xml:space="preserve"> Сондықтан, риформинг блогы және мұнай өңдеу қондырғылары сияқты басқа да ХТЖ-</w:t>
      </w:r>
      <w:r w:rsidR="00BA5AD7" w:rsidRPr="00946027">
        <w:rPr>
          <w:sz w:val="28"/>
          <w:szCs w:val="28"/>
          <w:lang w:val="kk-KZ"/>
        </w:rPr>
        <w:t>ны</w:t>
      </w:r>
      <w:r w:rsidR="00BF0114" w:rsidRPr="00946027">
        <w:rPr>
          <w:sz w:val="28"/>
          <w:szCs w:val="28"/>
          <w:lang w:val="kk-KZ"/>
        </w:rPr>
        <w:t xml:space="preserve"> жүйелік модельдеу және оларды</w:t>
      </w:r>
      <w:r w:rsidR="00E047FB" w:rsidRPr="00946027">
        <w:rPr>
          <w:sz w:val="28"/>
          <w:szCs w:val="28"/>
          <w:lang w:val="kk-KZ"/>
        </w:rPr>
        <w:t xml:space="preserve">ң жұмыс режимдерін </w:t>
      </w:r>
      <w:r w:rsidR="00BF0114" w:rsidRPr="00946027">
        <w:rPr>
          <w:sz w:val="28"/>
          <w:szCs w:val="28"/>
          <w:lang w:val="kk-KZ"/>
        </w:rPr>
        <w:t>оптимизациялау мәселелерін шешу үшін жүйенің жеке</w:t>
      </w:r>
      <w:r w:rsidR="00E047FB" w:rsidRPr="00946027">
        <w:rPr>
          <w:sz w:val="28"/>
          <w:szCs w:val="28"/>
          <w:lang w:val="kk-KZ"/>
        </w:rPr>
        <w:t xml:space="preserve"> </w:t>
      </w:r>
      <w:r w:rsidR="00BF0114" w:rsidRPr="00946027">
        <w:rPr>
          <w:sz w:val="28"/>
          <w:szCs w:val="28"/>
          <w:lang w:val="kk-KZ"/>
        </w:rPr>
        <w:t>элементтерінің модельдерін, олардың өзара байланыстарын ескере отырып</w:t>
      </w:r>
      <w:r w:rsidR="00E66375">
        <w:rPr>
          <w:sz w:val="28"/>
          <w:szCs w:val="28"/>
          <w:lang w:val="kk-KZ"/>
        </w:rPr>
        <w:t>, бір модельдер пакетіне</w:t>
      </w:r>
      <w:r w:rsidR="00BF0114" w:rsidRPr="00946027">
        <w:rPr>
          <w:sz w:val="28"/>
          <w:szCs w:val="28"/>
          <w:lang w:val="kk-KZ"/>
        </w:rPr>
        <w:t xml:space="preserve"> біріктір</w:t>
      </w:r>
      <w:r w:rsidR="00E047FB" w:rsidRPr="00946027">
        <w:rPr>
          <w:sz w:val="28"/>
          <w:szCs w:val="28"/>
          <w:lang w:val="kk-KZ"/>
        </w:rPr>
        <w:t>у қажет. Жоғарыда ұсынылған әдістеме ХТЖ-</w:t>
      </w:r>
      <w:r w:rsidR="00BA5AD7" w:rsidRPr="00946027">
        <w:rPr>
          <w:sz w:val="28"/>
          <w:szCs w:val="28"/>
          <w:lang w:val="kk-KZ"/>
        </w:rPr>
        <w:t>ны</w:t>
      </w:r>
      <w:r w:rsidR="00E047FB" w:rsidRPr="00946027">
        <w:rPr>
          <w:sz w:val="28"/>
          <w:szCs w:val="28"/>
          <w:lang w:val="kk-KZ"/>
        </w:rPr>
        <w:t>ң осындай модельдер пакетін құруға және күрделі, бастапқы ақпаратт</w:t>
      </w:r>
      <w:r w:rsidR="00BA5AD7" w:rsidRPr="00946027">
        <w:rPr>
          <w:sz w:val="28"/>
          <w:szCs w:val="28"/>
          <w:lang w:val="kk-KZ"/>
        </w:rPr>
        <w:t>ың тапшы</w:t>
      </w:r>
      <w:r w:rsidR="00E047FB" w:rsidRPr="00946027">
        <w:rPr>
          <w:sz w:val="28"/>
          <w:szCs w:val="28"/>
          <w:lang w:val="kk-KZ"/>
        </w:rPr>
        <w:t>лығы мен айқынсыздығы жайдайларында ХТЖ жүйелі модельдеу мен тиімді жұмыс режимдерін таңдуға мүмкіндік береді</w:t>
      </w:r>
      <w:r w:rsidR="00BF0114" w:rsidRPr="00946027">
        <w:rPr>
          <w:sz w:val="28"/>
          <w:szCs w:val="28"/>
          <w:lang w:val="kk-KZ"/>
        </w:rPr>
        <w:t>.</w:t>
      </w:r>
    </w:p>
    <w:p w14:paraId="674C40EF" w14:textId="5A15EAC5" w:rsidR="00B56332" w:rsidRPr="00946027" w:rsidRDefault="008E1DFC" w:rsidP="00F30B7F">
      <w:pPr>
        <w:ind w:firstLine="709"/>
        <w:jc w:val="both"/>
        <w:rPr>
          <w:sz w:val="28"/>
          <w:szCs w:val="28"/>
          <w:lang w:val="kk-KZ"/>
        </w:rPr>
      </w:pPr>
      <w:r w:rsidRPr="00946027">
        <w:rPr>
          <w:sz w:val="28"/>
          <w:szCs w:val="28"/>
          <w:lang w:val="kk-KZ"/>
        </w:rPr>
        <w:t>Риформинг процесіне әсер ететін арегаттардың режимдік параметрлерін, риформинг блогының агрегаттарының тиімді жұмыс режимдерін жалпы жағдайда априорлы анықтау мүмкін емес.</w:t>
      </w:r>
      <w:r w:rsidR="001037E3" w:rsidRPr="00946027">
        <w:rPr>
          <w:sz w:val="28"/>
          <w:szCs w:val="28"/>
          <w:lang w:val="kk-KZ"/>
        </w:rPr>
        <w:t xml:space="preserve"> Сондықтан </w:t>
      </w:r>
      <w:r w:rsidR="00B56332" w:rsidRPr="00946027">
        <w:rPr>
          <w:sz w:val="28"/>
          <w:szCs w:val="28"/>
          <w:lang w:val="kk-KZ"/>
        </w:rPr>
        <w:t>интерактивті (</w:t>
      </w:r>
      <w:r w:rsidR="001037E3" w:rsidRPr="00946027">
        <w:rPr>
          <w:sz w:val="28"/>
          <w:szCs w:val="28"/>
          <w:lang w:val="kk-KZ"/>
        </w:rPr>
        <w:t>диалогты</w:t>
      </w:r>
      <w:r w:rsidR="00B56332" w:rsidRPr="00946027">
        <w:rPr>
          <w:sz w:val="28"/>
          <w:szCs w:val="28"/>
          <w:lang w:val="kk-KZ"/>
        </w:rPr>
        <w:t>)</w:t>
      </w:r>
      <w:r w:rsidR="001037E3" w:rsidRPr="00946027">
        <w:rPr>
          <w:sz w:val="28"/>
          <w:szCs w:val="28"/>
          <w:lang w:val="kk-KZ"/>
        </w:rPr>
        <w:t xml:space="preserve"> режимде компьютерлік шешімдерді қолдау жүйелерінің көмегімен риформинг </w:t>
      </w:r>
      <w:r w:rsidR="00DA505D">
        <w:rPr>
          <w:sz w:val="28"/>
          <w:szCs w:val="28"/>
          <w:lang w:val="kk-KZ"/>
        </w:rPr>
        <w:t xml:space="preserve">блогы </w:t>
      </w:r>
      <w:r w:rsidR="001037E3" w:rsidRPr="00946027">
        <w:rPr>
          <w:sz w:val="28"/>
          <w:szCs w:val="28"/>
          <w:lang w:val="kk-KZ"/>
        </w:rPr>
        <w:t xml:space="preserve">агрегаттарының тиімді жұмыс режимін </w:t>
      </w:r>
      <w:r w:rsidR="00B56332" w:rsidRPr="00946027">
        <w:rPr>
          <w:sz w:val="28"/>
          <w:szCs w:val="28"/>
          <w:lang w:val="kk-KZ"/>
        </w:rPr>
        <w:t xml:space="preserve">өндірісте, нарықта орын алған </w:t>
      </w:r>
      <w:r w:rsidR="001037E3" w:rsidRPr="00946027">
        <w:rPr>
          <w:sz w:val="28"/>
          <w:szCs w:val="28"/>
          <w:lang w:val="kk-KZ"/>
        </w:rPr>
        <w:t>жағдай</w:t>
      </w:r>
      <w:r w:rsidR="00B56332" w:rsidRPr="00946027">
        <w:rPr>
          <w:sz w:val="28"/>
          <w:szCs w:val="28"/>
          <w:lang w:val="kk-KZ"/>
        </w:rPr>
        <w:t xml:space="preserve">ға байланысты </w:t>
      </w:r>
      <w:r w:rsidR="001037E3" w:rsidRPr="00946027">
        <w:rPr>
          <w:sz w:val="28"/>
          <w:szCs w:val="28"/>
          <w:lang w:val="kk-KZ"/>
        </w:rPr>
        <w:t>таңдау бойынша шешім қабылдау жүйелерін қолдану қажет</w:t>
      </w:r>
      <w:r w:rsidR="00B56332" w:rsidRPr="00946027">
        <w:rPr>
          <w:sz w:val="28"/>
          <w:szCs w:val="28"/>
          <w:lang w:val="kk-KZ"/>
        </w:rPr>
        <w:t xml:space="preserve">. </w:t>
      </w:r>
    </w:p>
    <w:p w14:paraId="54276A48" w14:textId="6264A2E6" w:rsidR="004745DC" w:rsidRPr="00946027" w:rsidRDefault="00B56332" w:rsidP="00F30B7F">
      <w:pPr>
        <w:ind w:firstLine="709"/>
        <w:jc w:val="both"/>
        <w:rPr>
          <w:sz w:val="28"/>
          <w:szCs w:val="28"/>
          <w:lang w:val="kk-KZ"/>
        </w:rPr>
      </w:pPr>
      <w:r w:rsidRPr="00946027">
        <w:rPr>
          <w:sz w:val="28"/>
          <w:szCs w:val="28"/>
          <w:lang w:val="kk-KZ"/>
        </w:rPr>
        <w:lastRenderedPageBreak/>
        <w:t>Интерактивті режимде ХТЖ-</w:t>
      </w:r>
      <w:r w:rsidR="00BA5AD7" w:rsidRPr="00946027">
        <w:rPr>
          <w:sz w:val="28"/>
          <w:szCs w:val="28"/>
          <w:lang w:val="kk-KZ"/>
        </w:rPr>
        <w:t>ны</w:t>
      </w:r>
      <w:r w:rsidRPr="00946027">
        <w:rPr>
          <w:sz w:val="28"/>
          <w:szCs w:val="28"/>
          <w:lang w:val="kk-KZ"/>
        </w:rPr>
        <w:t xml:space="preserve"> жүйелік модельдеу және оптимизациялау үшін оның негізгі агрегаттарының айтарлықтай қарапайым математикалық модельдерін пайдалану қажет. Бұл модельдеуге арналған компьютерлік уақыттың минималды болуы керектігімен, </w:t>
      </w:r>
      <w:r w:rsidR="004745DC" w:rsidRPr="00946027">
        <w:rPr>
          <w:sz w:val="28"/>
          <w:szCs w:val="28"/>
          <w:lang w:val="kk-KZ"/>
        </w:rPr>
        <w:t xml:space="preserve">себебі оптимизациялау </w:t>
      </w:r>
      <w:r w:rsidRPr="00946027">
        <w:rPr>
          <w:sz w:val="28"/>
          <w:szCs w:val="28"/>
          <w:lang w:val="kk-KZ"/>
        </w:rPr>
        <w:t xml:space="preserve"> алгоритмдері есептеу үшін модельдер</w:t>
      </w:r>
      <w:r w:rsidR="004745DC" w:rsidRPr="00946027">
        <w:rPr>
          <w:sz w:val="28"/>
          <w:szCs w:val="28"/>
          <w:lang w:val="kk-KZ"/>
        </w:rPr>
        <w:t>ді көп рет қолданады, және</w:t>
      </w:r>
      <w:r w:rsidRPr="00946027">
        <w:rPr>
          <w:sz w:val="28"/>
          <w:szCs w:val="28"/>
          <w:lang w:val="kk-KZ"/>
        </w:rPr>
        <w:t xml:space="preserve"> басқару ұсыны</w:t>
      </w:r>
      <w:r w:rsidR="004745DC" w:rsidRPr="00946027">
        <w:rPr>
          <w:sz w:val="28"/>
          <w:szCs w:val="28"/>
          <w:lang w:val="kk-KZ"/>
        </w:rPr>
        <w:t>с</w:t>
      </w:r>
      <w:r w:rsidR="00BA5AD7" w:rsidRPr="00946027">
        <w:rPr>
          <w:sz w:val="28"/>
          <w:szCs w:val="28"/>
          <w:lang w:val="kk-KZ"/>
        </w:rPr>
        <w:t>т</w:t>
      </w:r>
      <w:r w:rsidRPr="00946027">
        <w:rPr>
          <w:sz w:val="28"/>
          <w:szCs w:val="28"/>
          <w:lang w:val="kk-KZ"/>
        </w:rPr>
        <w:t>арын беру үшін басқару жүйесінің жауап беру уақыты аз болуы керек</w:t>
      </w:r>
      <w:r w:rsidR="00BA5AD7" w:rsidRPr="00946027">
        <w:rPr>
          <w:sz w:val="28"/>
          <w:szCs w:val="28"/>
          <w:lang w:val="kk-KZ"/>
        </w:rPr>
        <w:t>тігімен байланыс</w:t>
      </w:r>
      <w:r w:rsidR="004745DC" w:rsidRPr="00946027">
        <w:rPr>
          <w:sz w:val="28"/>
          <w:szCs w:val="28"/>
          <w:lang w:val="kk-KZ"/>
        </w:rPr>
        <w:t>ты</w:t>
      </w:r>
      <w:r w:rsidRPr="00946027">
        <w:rPr>
          <w:sz w:val="28"/>
          <w:szCs w:val="28"/>
          <w:lang w:val="kk-KZ"/>
        </w:rPr>
        <w:t xml:space="preserve">. </w:t>
      </w:r>
    </w:p>
    <w:p w14:paraId="39997D81" w14:textId="44443512" w:rsidR="004745DC" w:rsidRPr="00946027" w:rsidRDefault="004745DC" w:rsidP="00F30B7F">
      <w:pPr>
        <w:ind w:firstLine="709"/>
        <w:jc w:val="both"/>
        <w:rPr>
          <w:sz w:val="28"/>
          <w:szCs w:val="28"/>
          <w:lang w:val="kk-KZ"/>
        </w:rPr>
      </w:pPr>
      <w:r w:rsidRPr="00946027">
        <w:rPr>
          <w:sz w:val="28"/>
          <w:szCs w:val="28"/>
          <w:lang w:val="kk-KZ"/>
        </w:rPr>
        <w:t>Сондықтан, риформинг блогы агрегаттарының модельдерін құру үшін ұсынылған әдістемені қолдану ұсынылады</w:t>
      </w:r>
      <w:r w:rsidR="00F40629" w:rsidRPr="00946027">
        <w:rPr>
          <w:sz w:val="28"/>
          <w:szCs w:val="28"/>
          <w:lang w:val="kk-KZ"/>
        </w:rPr>
        <w:t xml:space="preserve">. </w:t>
      </w:r>
      <w:r w:rsidR="00AD3512" w:rsidRPr="00946027">
        <w:rPr>
          <w:sz w:val="28"/>
          <w:szCs w:val="28"/>
          <w:lang w:val="kk-KZ"/>
        </w:rPr>
        <w:t>Бұл тәсілдемеде</w:t>
      </w:r>
      <w:r w:rsidRPr="00946027">
        <w:rPr>
          <w:sz w:val="28"/>
          <w:szCs w:val="28"/>
          <w:lang w:val="kk-KZ"/>
        </w:rPr>
        <w:t xml:space="preserve">, біріншіден, талдау және бағалау нәтижелері негізінде әрбір </w:t>
      </w:r>
      <w:r w:rsidR="00AD3512" w:rsidRPr="00946027">
        <w:rPr>
          <w:sz w:val="28"/>
          <w:szCs w:val="28"/>
          <w:lang w:val="kk-KZ"/>
        </w:rPr>
        <w:t xml:space="preserve">агрегаттың таңдалған критерийлер бойынша құрылуы мүмкін </w:t>
      </w:r>
      <w:r w:rsidRPr="00946027">
        <w:rPr>
          <w:sz w:val="28"/>
          <w:szCs w:val="28"/>
          <w:lang w:val="kk-KZ"/>
        </w:rPr>
        <w:t xml:space="preserve"> </w:t>
      </w:r>
      <w:r w:rsidR="00AD3512" w:rsidRPr="00946027">
        <w:rPr>
          <w:sz w:val="28"/>
          <w:szCs w:val="28"/>
          <w:lang w:val="kk-KZ"/>
        </w:rPr>
        <w:t xml:space="preserve">тиімді модель </w:t>
      </w:r>
      <w:r w:rsidRPr="00946027">
        <w:rPr>
          <w:sz w:val="28"/>
          <w:szCs w:val="28"/>
          <w:lang w:val="kk-KZ"/>
        </w:rPr>
        <w:t>түрі құр</w:t>
      </w:r>
      <w:r w:rsidR="00AD3512" w:rsidRPr="00946027">
        <w:rPr>
          <w:sz w:val="28"/>
          <w:szCs w:val="28"/>
          <w:lang w:val="kk-KZ"/>
        </w:rPr>
        <w:t>ылады</w:t>
      </w:r>
      <w:r w:rsidR="00F40629" w:rsidRPr="00946027">
        <w:rPr>
          <w:sz w:val="28"/>
          <w:szCs w:val="28"/>
          <w:lang w:val="kk-KZ"/>
        </w:rPr>
        <w:t xml:space="preserve">, </w:t>
      </w:r>
      <w:r w:rsidR="00131797" w:rsidRPr="00946027">
        <w:rPr>
          <w:sz w:val="28"/>
          <w:szCs w:val="28"/>
          <w:lang w:val="kk-KZ"/>
        </w:rPr>
        <w:t>екіншіден, риформинг блогы жұмысын тұтастай сипатта</w:t>
      </w:r>
      <w:r w:rsidR="00BA5AD7" w:rsidRPr="00946027">
        <w:rPr>
          <w:sz w:val="28"/>
          <w:szCs w:val="28"/>
          <w:lang w:val="kk-KZ"/>
        </w:rPr>
        <w:t>у үшін, құрылған жеке агрегатт</w:t>
      </w:r>
      <w:r w:rsidR="00131797" w:rsidRPr="00946027">
        <w:rPr>
          <w:sz w:val="28"/>
          <w:szCs w:val="28"/>
          <w:lang w:val="kk-KZ"/>
        </w:rPr>
        <w:t xml:space="preserve">ар модельдері, ұсынылған схемаға сәйкес, бір </w:t>
      </w:r>
      <w:r w:rsidR="005121E3" w:rsidRPr="00946027">
        <w:rPr>
          <w:sz w:val="28"/>
          <w:szCs w:val="28"/>
          <w:lang w:val="kk-KZ"/>
        </w:rPr>
        <w:t xml:space="preserve">модельдер </w:t>
      </w:r>
      <w:r w:rsidR="00131797" w:rsidRPr="00946027">
        <w:rPr>
          <w:sz w:val="28"/>
          <w:szCs w:val="28"/>
          <w:lang w:val="kk-KZ"/>
        </w:rPr>
        <w:t>пакетіне біріктіріледі.</w:t>
      </w:r>
    </w:p>
    <w:p w14:paraId="0CF18F73" w14:textId="77777777" w:rsidR="00744BC1" w:rsidRPr="00946027" w:rsidRDefault="00744BC1" w:rsidP="00F30B7F">
      <w:pPr>
        <w:ind w:firstLine="709"/>
        <w:rPr>
          <w:b/>
          <w:lang w:val="kk-KZ"/>
        </w:rPr>
      </w:pPr>
    </w:p>
    <w:p w14:paraId="2A18EF38" w14:textId="137FDA9D" w:rsidR="00744BC1" w:rsidRPr="00946027" w:rsidRDefault="00F628CA" w:rsidP="00F30B7F">
      <w:pPr>
        <w:ind w:firstLine="709"/>
        <w:jc w:val="both"/>
        <w:rPr>
          <w:b/>
          <w:sz w:val="28"/>
          <w:szCs w:val="28"/>
          <w:lang w:val="kk-KZ"/>
        </w:rPr>
      </w:pPr>
      <w:r w:rsidRPr="00946027">
        <w:rPr>
          <w:b/>
          <w:sz w:val="28"/>
          <w:szCs w:val="28"/>
          <w:lang w:val="kk-KZ"/>
        </w:rPr>
        <w:t>2</w:t>
      </w:r>
      <w:r w:rsidR="00744BC1" w:rsidRPr="00946027">
        <w:rPr>
          <w:b/>
          <w:sz w:val="28"/>
          <w:szCs w:val="28"/>
          <w:lang w:val="kk-KZ"/>
        </w:rPr>
        <w:t xml:space="preserve">.4 </w:t>
      </w:r>
      <w:r w:rsidR="00465327" w:rsidRPr="00946027">
        <w:rPr>
          <w:b/>
          <w:sz w:val="28"/>
          <w:szCs w:val="28"/>
          <w:lang w:val="kk-KZ"/>
        </w:rPr>
        <w:t>Риформинг блогы модельдерін құруда э</w:t>
      </w:r>
      <w:r w:rsidR="00744BC1" w:rsidRPr="00946027">
        <w:rPr>
          <w:b/>
          <w:sz w:val="28"/>
          <w:szCs w:val="28"/>
          <w:lang w:val="kk-KZ" w:eastAsia="ko-KR"/>
        </w:rPr>
        <w:t>ксперт</w:t>
      </w:r>
      <w:r w:rsidR="00465327" w:rsidRPr="00946027">
        <w:rPr>
          <w:b/>
          <w:sz w:val="28"/>
          <w:szCs w:val="28"/>
          <w:lang w:val="kk-KZ" w:eastAsia="ko-KR"/>
        </w:rPr>
        <w:t>тік бағалау тәсілдерін қолдану</w:t>
      </w:r>
    </w:p>
    <w:p w14:paraId="0C96D8A1" w14:textId="2001F5DB" w:rsidR="00F27B8F" w:rsidRPr="00946027" w:rsidRDefault="00F628CA" w:rsidP="00F30B7F">
      <w:pPr>
        <w:ind w:firstLine="709"/>
        <w:jc w:val="both"/>
        <w:rPr>
          <w:sz w:val="28"/>
          <w:szCs w:val="28"/>
          <w:lang w:val="kk-KZ"/>
        </w:rPr>
      </w:pPr>
      <w:r w:rsidRPr="00946027">
        <w:rPr>
          <w:sz w:val="28"/>
          <w:szCs w:val="28"/>
          <w:lang w:val="kk-KZ"/>
        </w:rPr>
        <w:t xml:space="preserve">Ұзақ жылдар бойы эксплуатацияланудағы және қазіргі заманғы өлшеу құралдарымен толық жабдықталмаған Атырау МӨЗ </w:t>
      </w:r>
      <w:r w:rsidR="00F27B8F" w:rsidRPr="00946027">
        <w:rPr>
          <w:color w:val="202122"/>
          <w:position w:val="-6"/>
          <w:sz w:val="28"/>
          <w:szCs w:val="28"/>
          <w:lang w:val="kk-KZ"/>
        </w:rPr>
        <w:object w:dxaOrig="1920" w:dyaOrig="279" w14:anchorId="7A08FD70">
          <v:shape id="_x0000_i1151" type="#_x0000_t75" style="width:108.75pt;height:15.75pt" o:ole="">
            <v:imagedata r:id="rId188" o:title=""/>
          </v:shape>
          <o:OLEObject Type="Embed" ProgID="Equation.3" ShapeID="_x0000_i1151" DrawAspect="Content" ObjectID="_1798361541" r:id="rId266"/>
        </w:object>
      </w:r>
      <w:r w:rsidR="00F27B8F" w:rsidRPr="00946027">
        <w:rPr>
          <w:sz w:val="28"/>
          <w:szCs w:val="28"/>
          <w:lang w:val="kk-KZ"/>
        </w:rPr>
        <w:t xml:space="preserve">қондырғысының </w:t>
      </w:r>
      <w:r w:rsidRPr="00946027">
        <w:rPr>
          <w:sz w:val="28"/>
          <w:szCs w:val="28"/>
          <w:lang w:val="kk-KZ"/>
        </w:rPr>
        <w:t>риформинг блогы</w:t>
      </w:r>
      <w:r w:rsidR="00F27B8F" w:rsidRPr="00946027">
        <w:rPr>
          <w:sz w:val="28"/>
          <w:szCs w:val="28"/>
          <w:lang w:val="kk-KZ"/>
        </w:rPr>
        <w:t xml:space="preserve"> сияқты </w:t>
      </w:r>
      <w:r w:rsidRPr="00946027">
        <w:rPr>
          <w:sz w:val="28"/>
          <w:szCs w:val="28"/>
          <w:lang w:val="kk-KZ"/>
        </w:rPr>
        <w:t xml:space="preserve">күрделі </w:t>
      </w:r>
      <w:r w:rsidR="00F27B8F" w:rsidRPr="00946027">
        <w:rPr>
          <w:sz w:val="28"/>
          <w:szCs w:val="28"/>
          <w:lang w:val="kk-KZ"/>
        </w:rPr>
        <w:t>ХТЖ</w:t>
      </w:r>
      <w:r w:rsidR="00BA5AD7" w:rsidRPr="00946027">
        <w:rPr>
          <w:sz w:val="28"/>
          <w:szCs w:val="28"/>
          <w:lang w:val="kk-KZ"/>
        </w:rPr>
        <w:t>-ны</w:t>
      </w:r>
      <w:r w:rsidRPr="00946027">
        <w:rPr>
          <w:sz w:val="28"/>
          <w:szCs w:val="28"/>
          <w:lang w:val="kk-KZ"/>
        </w:rPr>
        <w:t>ң математикалық сипаттамасын жасау барысында, сенімді өлшеу құралдарының болмауына байланысты</w:t>
      </w:r>
      <w:r w:rsidR="00F27B8F" w:rsidRPr="00946027">
        <w:rPr>
          <w:sz w:val="28"/>
          <w:szCs w:val="28"/>
          <w:lang w:val="kk-KZ"/>
        </w:rPr>
        <w:t>,</w:t>
      </w:r>
      <w:r w:rsidR="00FE1C2C" w:rsidRPr="00946027">
        <w:rPr>
          <w:sz w:val="28"/>
          <w:szCs w:val="28"/>
          <w:lang w:val="kk-KZ"/>
        </w:rPr>
        <w:t xml:space="preserve"> </w:t>
      </w:r>
      <w:r w:rsidR="00F27B8F" w:rsidRPr="00946027">
        <w:rPr>
          <w:sz w:val="28"/>
          <w:szCs w:val="28"/>
          <w:lang w:val="kk-KZ"/>
        </w:rPr>
        <w:t>сенімді статистикалық деректердің жетіспеушілігіне, ал қол жетімді ақпараттың айқынсыздығына байланысты, анықсыздық</w:t>
      </w:r>
      <w:r w:rsidRPr="00946027">
        <w:rPr>
          <w:sz w:val="28"/>
          <w:szCs w:val="28"/>
          <w:lang w:val="kk-KZ"/>
        </w:rPr>
        <w:t xml:space="preserve"> мәселелері жиі туындайды. </w:t>
      </w:r>
      <w:r w:rsidR="00E855E0" w:rsidRPr="00946027">
        <w:rPr>
          <w:sz w:val="28"/>
          <w:szCs w:val="28"/>
          <w:lang w:val="kk-KZ"/>
        </w:rPr>
        <w:t>Сонымен қатар, түрлі себептерге байланысты қажетті сандық ақпаратты жинау үшін белсенді эксперименттерді ұйымдастыру және жүргізу экономикалық тұрғыдан тиімсіз немесе мүмкін емес. Мұндай нысандарды математикалық сипаттау үшін эксперттік бағалау әдістерінің негізінде алынған эксперттердің, ШҚТ</w:t>
      </w:r>
      <w:r w:rsidR="00BA5AD7" w:rsidRPr="00946027">
        <w:rPr>
          <w:sz w:val="28"/>
          <w:szCs w:val="28"/>
          <w:lang w:val="kk-KZ"/>
        </w:rPr>
        <w:t>-н</w:t>
      </w:r>
      <w:r w:rsidR="00E855E0" w:rsidRPr="00946027">
        <w:rPr>
          <w:sz w:val="28"/>
          <w:szCs w:val="28"/>
          <w:lang w:val="kk-KZ"/>
        </w:rPr>
        <w:t>ың пікірлері, қорытындылары болып табылатын айқын емес ақпаратты пайдалану керек.</w:t>
      </w:r>
    </w:p>
    <w:p w14:paraId="235C5016" w14:textId="513B5C27" w:rsidR="00E202C4" w:rsidRPr="00946027" w:rsidRDefault="00E855E0" w:rsidP="00F30B7F">
      <w:pPr>
        <w:ind w:firstLine="709"/>
        <w:jc w:val="both"/>
        <w:rPr>
          <w:sz w:val="28"/>
          <w:szCs w:val="28"/>
          <w:lang w:val="kk-KZ"/>
        </w:rPr>
      </w:pPr>
      <w:r w:rsidRPr="00946027">
        <w:rPr>
          <w:sz w:val="28"/>
          <w:szCs w:val="28"/>
          <w:lang w:val="kk-KZ"/>
        </w:rPr>
        <w:t xml:space="preserve">Эксперттік бағалау тәсілдеріне эксперттермен жұмысты ұйымдастыру және, сандық және/немесе сапалық, яғни күрделі </w:t>
      </w:r>
      <w:r w:rsidR="00E202C4" w:rsidRPr="00946027">
        <w:rPr>
          <w:sz w:val="28"/>
          <w:szCs w:val="28"/>
          <w:lang w:val="kk-KZ"/>
        </w:rPr>
        <w:t>формализацияланатын есептер мен нысандарды айқын емес формада,</w:t>
      </w:r>
      <w:r w:rsidRPr="00946027">
        <w:rPr>
          <w:sz w:val="28"/>
          <w:szCs w:val="28"/>
          <w:lang w:val="kk-KZ"/>
        </w:rPr>
        <w:t xml:space="preserve"> </w:t>
      </w:r>
      <w:r w:rsidR="00E202C4" w:rsidRPr="00946027">
        <w:rPr>
          <w:sz w:val="28"/>
          <w:szCs w:val="28"/>
          <w:lang w:val="kk-KZ"/>
        </w:rPr>
        <w:t>алынған бағалауларды өңдеу тәсілдері жатады. Алынған эксперттік ақпарат анықсыздық жағдайларында ХТЖ-</w:t>
      </w:r>
      <w:r w:rsidR="00BA5AD7" w:rsidRPr="00946027">
        <w:rPr>
          <w:sz w:val="28"/>
          <w:szCs w:val="28"/>
          <w:lang w:val="kk-KZ"/>
        </w:rPr>
        <w:t>ны</w:t>
      </w:r>
      <w:r w:rsidR="00E202C4" w:rsidRPr="00946027">
        <w:rPr>
          <w:sz w:val="28"/>
          <w:szCs w:val="28"/>
          <w:lang w:val="kk-KZ"/>
        </w:rPr>
        <w:t xml:space="preserve">ң математикалық сипаттамасын құру үшін, сондай-ақ сандық күрделі сипатталатын нысандарды басқару кезінде </w:t>
      </w:r>
      <w:r w:rsidR="00D2703F" w:rsidRPr="00946027">
        <w:rPr>
          <w:sz w:val="28"/>
          <w:szCs w:val="28"/>
          <w:lang w:val="kk-KZ"/>
        </w:rPr>
        <w:t xml:space="preserve">ШҚТ көмегімен </w:t>
      </w:r>
      <w:r w:rsidR="00E202C4" w:rsidRPr="00946027">
        <w:rPr>
          <w:sz w:val="28"/>
          <w:szCs w:val="28"/>
          <w:lang w:val="kk-KZ"/>
        </w:rPr>
        <w:t>шешім қабылдау үшін пайдаланылуы мүмкін.</w:t>
      </w:r>
    </w:p>
    <w:p w14:paraId="2B0C4F6A" w14:textId="44486D22" w:rsidR="00D2703F" w:rsidRPr="00946027" w:rsidRDefault="00D2703F" w:rsidP="00F30B7F">
      <w:pPr>
        <w:ind w:firstLine="709"/>
        <w:jc w:val="both"/>
        <w:rPr>
          <w:sz w:val="28"/>
          <w:szCs w:val="28"/>
          <w:lang w:val="kk-KZ"/>
        </w:rPr>
      </w:pPr>
      <w:r w:rsidRPr="00946027">
        <w:rPr>
          <w:sz w:val="28"/>
          <w:szCs w:val="28"/>
          <w:lang w:val="kk-KZ"/>
        </w:rPr>
        <w:t xml:space="preserve">Эксперттік бағалаудың көптеген әдістері бар, олардың ішінен мақсат пен жағдайға байланысты ең қолайлысы таңдалады. Реформингтеу реакторлары математикалық модельдерін құруға қажетті ақпаратты алу үшін эксперттік бағалау жүргізу үшін бұл жұмыста Delphi тәсілі таңдалған. Бұл тәсіл эксперттер үшін конформизмді болдырмауға </w:t>
      </w:r>
      <w:r w:rsidR="00BA5AD7" w:rsidRPr="00946027">
        <w:rPr>
          <w:sz w:val="28"/>
          <w:szCs w:val="28"/>
          <w:lang w:val="kk-KZ"/>
        </w:rPr>
        <w:t>және компьютерлік желілер арқыл</w:t>
      </w:r>
      <w:r w:rsidRPr="00946027">
        <w:rPr>
          <w:sz w:val="28"/>
          <w:szCs w:val="28"/>
          <w:lang w:val="kk-KZ"/>
        </w:rPr>
        <w:t>ы бағ</w:t>
      </w:r>
      <w:r w:rsidR="00BA5AD7" w:rsidRPr="00946027">
        <w:rPr>
          <w:sz w:val="28"/>
          <w:szCs w:val="28"/>
          <w:lang w:val="kk-KZ"/>
        </w:rPr>
        <w:t xml:space="preserve">алау </w:t>
      </w:r>
      <w:r w:rsidRPr="00946027">
        <w:rPr>
          <w:sz w:val="28"/>
          <w:szCs w:val="28"/>
          <w:lang w:val="kk-KZ"/>
        </w:rPr>
        <w:t>процесінің тімділігі мен жылдамдығын арттыруға мүмкіндік береді.</w:t>
      </w:r>
    </w:p>
    <w:p w14:paraId="73A51445" w14:textId="59382129" w:rsidR="00BE3C2F" w:rsidRPr="00946027" w:rsidRDefault="00BE3C2F" w:rsidP="00F30B7F">
      <w:pPr>
        <w:ind w:firstLine="709"/>
        <w:jc w:val="both"/>
        <w:rPr>
          <w:sz w:val="28"/>
          <w:szCs w:val="28"/>
          <w:lang w:val="kk-KZ"/>
        </w:rPr>
      </w:pPr>
      <w:r w:rsidRPr="00946027">
        <w:rPr>
          <w:sz w:val="28"/>
          <w:szCs w:val="28"/>
          <w:lang w:val="kk-KZ"/>
        </w:rPr>
        <w:t xml:space="preserve">Атырау МӨЗ </w:t>
      </w:r>
      <w:r w:rsidRPr="00946027">
        <w:rPr>
          <w:color w:val="202122"/>
          <w:position w:val="-6"/>
          <w:sz w:val="28"/>
          <w:szCs w:val="28"/>
          <w:lang w:val="kk-KZ"/>
        </w:rPr>
        <w:object w:dxaOrig="1920" w:dyaOrig="279" w14:anchorId="78D81B6C">
          <v:shape id="_x0000_i1152" type="#_x0000_t75" style="width:108.75pt;height:15.75pt" o:ole="">
            <v:imagedata r:id="rId188" o:title=""/>
          </v:shape>
          <o:OLEObject Type="Embed" ProgID="Equation.3" ShapeID="_x0000_i1152" DrawAspect="Content" ObjectID="_1798361542" r:id="rId267"/>
        </w:object>
      </w:r>
      <w:r w:rsidRPr="00946027">
        <w:rPr>
          <w:sz w:val="28"/>
          <w:szCs w:val="28"/>
          <w:lang w:val="kk-KZ"/>
        </w:rPr>
        <w:t xml:space="preserve"> қондырғысының риформинг реакторларының математикалық модельдерін құруға қажетті жетіспейтін ақпаратты жинау үшін жүргізілген экспертік бағалаулардың негізгі нәтижелерін қарастырайық.</w:t>
      </w:r>
      <w:r w:rsidRPr="00946027">
        <w:rPr>
          <w:lang w:val="kk-KZ"/>
        </w:rPr>
        <w:t xml:space="preserve"> </w:t>
      </w:r>
      <w:r w:rsidRPr="00946027">
        <w:rPr>
          <w:sz w:val="28"/>
          <w:szCs w:val="28"/>
          <w:lang w:val="kk-KZ"/>
        </w:rPr>
        <w:t xml:space="preserve">Бұл ретте эксперттік бағалауды жүргізудің мақсаты зерттеу </w:t>
      </w:r>
      <w:r w:rsidRPr="00946027">
        <w:rPr>
          <w:sz w:val="28"/>
          <w:szCs w:val="28"/>
          <w:lang w:val="kk-KZ"/>
        </w:rPr>
        <w:lastRenderedPageBreak/>
        <w:t>нысандарының маңыздылық дәрежесіне қарай маңызды кіріс, режим және шығыс параметрлерін анықтау және таңдау болды.</w:t>
      </w:r>
      <w:r w:rsidR="0000208B">
        <w:rPr>
          <w:sz w:val="28"/>
          <w:szCs w:val="28"/>
          <w:lang w:val="kk-KZ"/>
        </w:rPr>
        <w:t xml:space="preserve"> Эксперттер ретінде риформинг </w:t>
      </w:r>
      <w:r w:rsidR="000675E9" w:rsidRPr="00946027">
        <w:rPr>
          <w:sz w:val="28"/>
          <w:szCs w:val="28"/>
          <w:lang w:val="kk-KZ"/>
        </w:rPr>
        <w:t>проц</w:t>
      </w:r>
      <w:r w:rsidR="0000208B">
        <w:rPr>
          <w:sz w:val="28"/>
          <w:szCs w:val="28"/>
          <w:lang w:val="kk-KZ"/>
        </w:rPr>
        <w:t xml:space="preserve">есіне жауапты аға операторлар, </w:t>
      </w:r>
      <w:r w:rsidR="000675E9" w:rsidRPr="00946027">
        <w:rPr>
          <w:sz w:val="28"/>
          <w:szCs w:val="28"/>
          <w:lang w:val="kk-KZ"/>
        </w:rPr>
        <w:t>технологиялық инженер-технологтар, риформинг блогындағы бақылау-өлшеу және автоматика аспаптары мамандары және қондырғы басшысы болды.</w:t>
      </w:r>
    </w:p>
    <w:p w14:paraId="4AA684C9" w14:textId="7FF04A18" w:rsidR="00CD3B4D" w:rsidRPr="00946027" w:rsidRDefault="00CD3B4D" w:rsidP="00F30B7F">
      <w:pPr>
        <w:ind w:firstLine="709"/>
        <w:jc w:val="both"/>
        <w:rPr>
          <w:sz w:val="28"/>
          <w:szCs w:val="28"/>
          <w:lang w:val="kk-KZ"/>
        </w:rPr>
      </w:pPr>
      <w:r w:rsidRPr="00946027">
        <w:rPr>
          <w:sz w:val="28"/>
          <w:szCs w:val="28"/>
          <w:lang w:val="kk-KZ"/>
        </w:rPr>
        <w:t xml:space="preserve">Эксперттік бағалаудың 1-кезеңінде эксперттер баллдық жүйе бойынша риформингтеу процесіне, өнімнің саны мен сапасына әсер ету дәрежесіне қарай кіріс, режимдік параметрлерін ранжирлеуі керек болды. Ал эксперттік бағалаудың 2-кезеңінде олар 1-ші кезеңде ранг бойынша таңдалған нысанның негізгі кіріс, режим параметрлерерінің оның шығыс параметрлеріне, яғни мақсаттық </w:t>
      </w:r>
      <w:r w:rsidR="00BA5AD7" w:rsidRPr="00946027">
        <w:rPr>
          <w:sz w:val="28"/>
          <w:szCs w:val="28"/>
          <w:lang w:val="kk-KZ"/>
        </w:rPr>
        <w:t>өнімдердің көлемі мен сап</w:t>
      </w:r>
      <w:r w:rsidRPr="00946027">
        <w:rPr>
          <w:sz w:val="28"/>
          <w:szCs w:val="28"/>
          <w:lang w:val="kk-KZ"/>
        </w:rPr>
        <w:t>асына  әсерін бағалауы керек болды.</w:t>
      </w:r>
    </w:p>
    <w:p w14:paraId="6B7BF5C4" w14:textId="6147F403" w:rsidR="003772E3" w:rsidRPr="00946027" w:rsidRDefault="003772E3" w:rsidP="00F30B7F">
      <w:pPr>
        <w:ind w:firstLine="709"/>
        <w:jc w:val="both"/>
        <w:rPr>
          <w:sz w:val="28"/>
          <w:szCs w:val="28"/>
          <w:lang w:val="kk-KZ"/>
        </w:rPr>
      </w:pPr>
      <w:r w:rsidRPr="00946027">
        <w:rPr>
          <w:sz w:val="28"/>
          <w:szCs w:val="28"/>
          <w:lang w:val="kk-KZ"/>
        </w:rPr>
        <w:t xml:space="preserve">Эксперттік бағалауды жүргізу және эксперттер толтыру үшін эксперттік сауалнама карталары дайындалды, онда ескерту түрінде кейбір түсініктемелер берілді. Сауалнамаларда қажет болған жағдайда эксперттердің бағаланатын параметрлер тізіміне түзетулер енгізу қажеттігі ескертпеде көрсетілген. Реформингтеу реакторларына арналған әзірленген сауалнамалардың формасы мен оның Дельфи тәсілінің соңғы турында алынған эксперттік бағалау нәтижелері </w:t>
      </w:r>
      <w:r w:rsidR="0000208B">
        <w:rPr>
          <w:sz w:val="28"/>
          <w:szCs w:val="28"/>
          <w:lang w:val="kk-KZ"/>
        </w:rPr>
        <w:t>(</w:t>
      </w:r>
      <w:r w:rsidR="0000208B" w:rsidRPr="0000208B">
        <w:rPr>
          <w:sz w:val="28"/>
          <w:szCs w:val="28"/>
          <w:lang w:val="kk-KZ"/>
        </w:rPr>
        <w:t>Қ</w:t>
      </w:r>
      <w:r w:rsidRPr="0000208B">
        <w:rPr>
          <w:sz w:val="28"/>
          <w:szCs w:val="28"/>
          <w:lang w:val="kk-KZ"/>
        </w:rPr>
        <w:t xml:space="preserve">осымша </w:t>
      </w:r>
      <w:r w:rsidR="0000208B">
        <w:rPr>
          <w:sz w:val="28"/>
          <w:szCs w:val="28"/>
          <w:lang w:val="kk-KZ"/>
        </w:rPr>
        <w:t>Б</w:t>
      </w:r>
      <w:r w:rsidR="0000208B" w:rsidRPr="0000208B">
        <w:rPr>
          <w:sz w:val="28"/>
          <w:szCs w:val="28"/>
          <w:lang w:val="kk-KZ"/>
        </w:rPr>
        <w:t>)</w:t>
      </w:r>
      <w:r w:rsidR="00E401B0" w:rsidRPr="0000208B">
        <w:rPr>
          <w:sz w:val="28"/>
          <w:szCs w:val="28"/>
          <w:lang w:val="kk-KZ"/>
        </w:rPr>
        <w:t>-д</w:t>
      </w:r>
      <w:r w:rsidRPr="0000208B">
        <w:rPr>
          <w:sz w:val="28"/>
          <w:szCs w:val="28"/>
          <w:lang w:val="kk-KZ"/>
        </w:rPr>
        <w:t xml:space="preserve">а </w:t>
      </w:r>
      <w:r w:rsidRPr="00946027">
        <w:rPr>
          <w:sz w:val="28"/>
          <w:szCs w:val="28"/>
          <w:lang w:val="kk-KZ"/>
        </w:rPr>
        <w:t>келтірілген.</w:t>
      </w:r>
    </w:p>
    <w:p w14:paraId="316853A8" w14:textId="76DCBA86" w:rsidR="00E401B0" w:rsidRPr="00946027" w:rsidRDefault="00E401B0" w:rsidP="00F30B7F">
      <w:pPr>
        <w:ind w:firstLine="709"/>
        <w:jc w:val="both"/>
        <w:rPr>
          <w:sz w:val="28"/>
          <w:szCs w:val="28"/>
          <w:lang w:val="kk-KZ"/>
        </w:rPr>
      </w:pPr>
      <w:r w:rsidRPr="00946027">
        <w:rPr>
          <w:sz w:val="28"/>
          <w:szCs w:val="28"/>
          <w:lang w:val="kk-KZ"/>
        </w:rPr>
        <w:t xml:space="preserve">Сараптаманың 5-ші турынан кейін алынған эксперттік ақпаратты өңдеу нәтижесінде </w:t>
      </w:r>
      <w:r w:rsidR="002C754D" w:rsidRPr="00946027">
        <w:rPr>
          <w:sz w:val="28"/>
          <w:szCs w:val="28"/>
          <w:lang w:val="kk-KZ"/>
        </w:rPr>
        <w:t xml:space="preserve">эксперттердің </w:t>
      </w:r>
      <w:r w:rsidRPr="00946027">
        <w:rPr>
          <w:sz w:val="28"/>
          <w:szCs w:val="28"/>
          <w:lang w:val="kk-KZ"/>
        </w:rPr>
        <w:t>пікірлерінің консенсусына қол жеткізілді (к</w:t>
      </w:r>
      <w:r w:rsidR="002C754D" w:rsidRPr="00946027">
        <w:rPr>
          <w:sz w:val="28"/>
          <w:szCs w:val="28"/>
          <w:lang w:val="kk-KZ"/>
        </w:rPr>
        <w:t>о</w:t>
      </w:r>
      <w:r w:rsidRPr="00946027">
        <w:rPr>
          <w:sz w:val="28"/>
          <w:szCs w:val="28"/>
          <w:lang w:val="kk-KZ"/>
        </w:rPr>
        <w:t xml:space="preserve">нкордация (келісім) коэффициентінің мәні </w:t>
      </w:r>
      <w:r w:rsidRPr="00946027">
        <w:rPr>
          <w:i/>
          <w:iCs/>
          <w:sz w:val="28"/>
          <w:szCs w:val="28"/>
          <w:lang w:val="kk-KZ"/>
        </w:rPr>
        <w:t>W</w:t>
      </w:r>
      <w:r w:rsidRPr="00946027">
        <w:rPr>
          <w:sz w:val="28"/>
          <w:szCs w:val="28"/>
          <w:lang w:val="kk-KZ"/>
        </w:rPr>
        <w:t>=0,98 болды).</w:t>
      </w:r>
    </w:p>
    <w:p w14:paraId="68A2321C" w14:textId="4592921A" w:rsidR="00E401B0" w:rsidRPr="00946027" w:rsidRDefault="00E401B0" w:rsidP="00F30B7F">
      <w:pPr>
        <w:ind w:firstLine="709"/>
        <w:jc w:val="both"/>
        <w:rPr>
          <w:sz w:val="28"/>
          <w:szCs w:val="28"/>
          <w:lang w:val="kk-KZ"/>
        </w:rPr>
      </w:pPr>
      <w:r w:rsidRPr="00946027">
        <w:rPr>
          <w:sz w:val="28"/>
          <w:szCs w:val="28"/>
          <w:lang w:val="kk-KZ"/>
        </w:rPr>
        <w:t>Жүргізілген зерттеулер мен эксперттік бағалау нәтижелері негізінде риформинг процесіне және риформингтеу реакторларына әсер ететін негізгі кіріс</w:t>
      </w:r>
      <w:r w:rsidR="002C754D" w:rsidRPr="00946027">
        <w:rPr>
          <w:sz w:val="28"/>
          <w:szCs w:val="28"/>
          <w:lang w:val="kk-KZ"/>
        </w:rPr>
        <w:t xml:space="preserve">, режимдік </w:t>
      </w:r>
      <w:r w:rsidRPr="00946027">
        <w:rPr>
          <w:sz w:val="28"/>
          <w:szCs w:val="28"/>
          <w:lang w:val="kk-KZ"/>
        </w:rPr>
        <w:t xml:space="preserve">параметрлері </w:t>
      </w:r>
      <w:r w:rsidR="002C754D" w:rsidRPr="00946027">
        <w:rPr>
          <w:sz w:val="28"/>
          <w:szCs w:val="28"/>
          <w:lang w:val="kk-KZ"/>
        </w:rPr>
        <w:t xml:space="preserve">ретінде келесі параметрлер </w:t>
      </w:r>
      <w:r w:rsidRPr="00946027">
        <w:rPr>
          <w:sz w:val="28"/>
          <w:szCs w:val="28"/>
          <w:lang w:val="kk-KZ"/>
        </w:rPr>
        <w:t>анықталды:</w:t>
      </w:r>
    </w:p>
    <w:p w14:paraId="79F3E609" w14:textId="7AA02638" w:rsidR="00744BC1" w:rsidRPr="00946027" w:rsidRDefault="00744BC1" w:rsidP="00F30B7F">
      <w:pPr>
        <w:ind w:firstLine="709"/>
        <w:jc w:val="both"/>
        <w:rPr>
          <w:sz w:val="28"/>
          <w:szCs w:val="28"/>
          <w:lang w:val="kk-KZ"/>
        </w:rPr>
      </w:pPr>
      <w:r w:rsidRPr="00946027">
        <w:rPr>
          <w:sz w:val="28"/>
          <w:szCs w:val="28"/>
          <w:lang w:val="kk-KZ"/>
        </w:rPr>
        <w:t xml:space="preserve">– </w:t>
      </w:r>
      <w:r w:rsidR="002C754D" w:rsidRPr="00946027">
        <w:rPr>
          <w:sz w:val="28"/>
          <w:szCs w:val="28"/>
          <w:lang w:val="kk-KZ"/>
        </w:rPr>
        <w:t>шикізат, яғни риформинг блогына берілетін гидротазалау блогынан шығатын гидрогенизат (гидротазаланған т</w:t>
      </w:r>
      <w:r w:rsidR="006B7EC6" w:rsidRPr="00946027">
        <w:rPr>
          <w:sz w:val="28"/>
          <w:szCs w:val="28"/>
          <w:lang w:val="kk-KZ"/>
        </w:rPr>
        <w:t>і</w:t>
      </w:r>
      <w:r w:rsidR="002C754D" w:rsidRPr="00946027">
        <w:rPr>
          <w:sz w:val="28"/>
          <w:szCs w:val="28"/>
          <w:lang w:val="kk-KZ"/>
        </w:rPr>
        <w:t>келей айдалған бензин фракциялары)</w:t>
      </w:r>
      <w:r w:rsidRPr="00946027">
        <w:rPr>
          <w:sz w:val="28"/>
          <w:szCs w:val="28"/>
          <w:lang w:val="kk-KZ"/>
        </w:rPr>
        <w:t>;</w:t>
      </w:r>
      <w:r w:rsidR="000C4B5F" w:rsidRPr="00946027">
        <w:rPr>
          <w:sz w:val="28"/>
          <w:szCs w:val="28"/>
          <w:lang w:val="kk-KZ"/>
        </w:rPr>
        <w:t xml:space="preserve"> </w:t>
      </w:r>
    </w:p>
    <w:p w14:paraId="3076BB3C" w14:textId="5B1BF1FE" w:rsidR="00FF52DD" w:rsidRPr="00946027" w:rsidRDefault="00FF52DD" w:rsidP="00F30B7F">
      <w:pPr>
        <w:ind w:firstLine="709"/>
        <w:jc w:val="both"/>
        <w:rPr>
          <w:sz w:val="28"/>
          <w:szCs w:val="28"/>
          <w:lang w:val="kk-KZ"/>
        </w:rPr>
      </w:pPr>
      <w:r w:rsidRPr="00946027">
        <w:rPr>
          <w:sz w:val="28"/>
          <w:szCs w:val="28"/>
          <w:lang w:val="kk-KZ"/>
        </w:rPr>
        <w:t xml:space="preserve">– риформингтеу реакторларындағы </w:t>
      </w:r>
      <w:r w:rsidRPr="00946027">
        <w:rPr>
          <w:iCs/>
          <w:sz w:val="28"/>
          <w:szCs w:val="28"/>
          <w:lang w:val="kk-KZ"/>
        </w:rPr>
        <w:t>(</w:t>
      </w:r>
      <w:r w:rsidR="000C4B5F" w:rsidRPr="00946027">
        <w:rPr>
          <w:color w:val="202122"/>
          <w:position w:val="-10"/>
          <w:sz w:val="28"/>
          <w:szCs w:val="28"/>
          <w:lang w:val="kk-KZ"/>
        </w:rPr>
        <w:object w:dxaOrig="2120" w:dyaOrig="320" w14:anchorId="5D1FC7A0">
          <v:shape id="_x0000_i1153" type="#_x0000_t75" style="width:102pt;height:18.75pt" o:ole="">
            <v:imagedata r:id="rId268" o:title=""/>
          </v:shape>
          <o:OLEObject Type="Embed" ProgID="Equation.3" ShapeID="_x0000_i1153" DrawAspect="Content" ObjectID="_1798361543" r:id="rId269"/>
        </w:object>
      </w:r>
      <w:r w:rsidRPr="00946027">
        <w:rPr>
          <w:iCs/>
          <w:sz w:val="28"/>
          <w:szCs w:val="28"/>
          <w:lang w:val="kk-KZ"/>
        </w:rPr>
        <w:t xml:space="preserve">) </w:t>
      </w:r>
      <w:r w:rsidRPr="00946027">
        <w:rPr>
          <w:sz w:val="28"/>
          <w:szCs w:val="28"/>
          <w:lang w:val="kk-KZ"/>
        </w:rPr>
        <w:t>шикізаттың көлемдік жылдамдығы;</w:t>
      </w:r>
    </w:p>
    <w:p w14:paraId="1CCCF0C4" w14:textId="24F400CF" w:rsidR="00744BC1" w:rsidRPr="00946027" w:rsidRDefault="00744BC1" w:rsidP="00F30B7F">
      <w:pPr>
        <w:ind w:firstLine="709"/>
        <w:jc w:val="both"/>
        <w:rPr>
          <w:sz w:val="28"/>
          <w:szCs w:val="28"/>
          <w:lang w:val="kk-KZ"/>
        </w:rPr>
      </w:pPr>
      <w:r w:rsidRPr="00946027">
        <w:rPr>
          <w:sz w:val="28"/>
          <w:szCs w:val="28"/>
        </w:rPr>
        <w:t>–</w:t>
      </w:r>
      <w:r w:rsidRPr="00946027">
        <w:rPr>
          <w:i/>
          <w:sz w:val="28"/>
          <w:szCs w:val="28"/>
          <w:lang w:val="kk-KZ"/>
        </w:rPr>
        <w:t xml:space="preserve"> </w:t>
      </w:r>
      <w:r w:rsidR="002C754D" w:rsidRPr="00946027">
        <w:rPr>
          <w:iCs/>
          <w:sz w:val="28"/>
          <w:szCs w:val="28"/>
          <w:lang w:val="kk-KZ"/>
        </w:rPr>
        <w:t>риформингтеу реакторларындағы температура</w:t>
      </w:r>
      <w:r w:rsidRPr="00946027">
        <w:rPr>
          <w:sz w:val="28"/>
          <w:szCs w:val="28"/>
          <w:lang w:val="kk-KZ"/>
        </w:rPr>
        <w:t>;</w:t>
      </w:r>
    </w:p>
    <w:p w14:paraId="58799DA9" w14:textId="40275D90" w:rsidR="002C754D" w:rsidRPr="00946027" w:rsidRDefault="00744BC1" w:rsidP="00F30B7F">
      <w:pPr>
        <w:ind w:firstLine="709"/>
        <w:jc w:val="both"/>
        <w:rPr>
          <w:sz w:val="28"/>
          <w:szCs w:val="28"/>
          <w:lang w:val="kk-KZ"/>
        </w:rPr>
      </w:pPr>
      <w:r w:rsidRPr="00946027">
        <w:rPr>
          <w:sz w:val="28"/>
          <w:szCs w:val="28"/>
        </w:rPr>
        <w:t>–</w:t>
      </w:r>
      <w:r w:rsidRPr="00946027">
        <w:rPr>
          <w:i/>
          <w:sz w:val="28"/>
          <w:szCs w:val="28"/>
          <w:lang w:val="kk-KZ"/>
        </w:rPr>
        <w:t xml:space="preserve"> </w:t>
      </w:r>
      <w:r w:rsidR="002C754D" w:rsidRPr="00946027">
        <w:rPr>
          <w:iCs/>
          <w:sz w:val="28"/>
          <w:szCs w:val="28"/>
          <w:lang w:val="kk-KZ"/>
        </w:rPr>
        <w:t xml:space="preserve">риформингтеу реакторларындағы </w:t>
      </w:r>
      <w:r w:rsidR="002C754D" w:rsidRPr="00946027">
        <w:rPr>
          <w:iCs/>
          <w:sz w:val="28"/>
          <w:szCs w:val="28"/>
        </w:rPr>
        <w:t xml:space="preserve"> </w:t>
      </w:r>
      <w:r w:rsidR="002C754D" w:rsidRPr="00946027">
        <w:rPr>
          <w:iCs/>
          <w:sz w:val="28"/>
          <w:szCs w:val="28"/>
          <w:lang w:val="kk-KZ"/>
        </w:rPr>
        <w:t>қысым</w:t>
      </w:r>
      <w:r w:rsidR="002C754D" w:rsidRPr="00946027">
        <w:rPr>
          <w:sz w:val="28"/>
          <w:szCs w:val="28"/>
          <w:lang w:val="kk-KZ"/>
        </w:rPr>
        <w:t>;</w:t>
      </w:r>
    </w:p>
    <w:p w14:paraId="33FFCA31" w14:textId="4A037527" w:rsidR="00744BC1" w:rsidRPr="00946027" w:rsidRDefault="00744BC1" w:rsidP="00F30B7F">
      <w:pPr>
        <w:ind w:firstLine="709"/>
        <w:jc w:val="both"/>
        <w:rPr>
          <w:iCs/>
          <w:sz w:val="28"/>
          <w:szCs w:val="28"/>
          <w:lang w:val="kk-KZ"/>
        </w:rPr>
      </w:pPr>
      <w:r w:rsidRPr="00946027">
        <w:rPr>
          <w:sz w:val="28"/>
          <w:szCs w:val="28"/>
          <w:lang w:val="kk-KZ"/>
        </w:rPr>
        <w:t>–</w:t>
      </w:r>
      <w:r w:rsidRPr="00946027">
        <w:rPr>
          <w:i/>
          <w:sz w:val="28"/>
          <w:szCs w:val="28"/>
          <w:lang w:val="kk-KZ"/>
        </w:rPr>
        <w:t xml:space="preserve"> </w:t>
      </w:r>
      <w:r w:rsidR="00FF52DD" w:rsidRPr="00946027">
        <w:rPr>
          <w:iCs/>
          <w:sz w:val="28"/>
          <w:szCs w:val="28"/>
          <w:lang w:val="kk-KZ"/>
        </w:rPr>
        <w:t xml:space="preserve">риформинг блогындағы </w:t>
      </w:r>
      <w:r w:rsidR="009C6565" w:rsidRPr="00946027">
        <w:rPr>
          <w:iCs/>
          <w:position w:val="-10"/>
          <w:sz w:val="28"/>
          <w:szCs w:val="28"/>
        </w:rPr>
        <w:object w:dxaOrig="680" w:dyaOrig="340" w14:anchorId="41DF17BF">
          <v:shape id="_x0000_i1154" type="#_x0000_t75" style="width:36pt;height:18.75pt" o:ole="">
            <v:imagedata r:id="rId270" o:title=""/>
          </v:shape>
          <o:OLEObject Type="Embed" ProgID="Equation.3" ShapeID="_x0000_i1154" DrawAspect="Content" ObjectID="_1798361544" r:id="rId271"/>
        </w:object>
      </w:r>
      <w:r w:rsidR="00FF52DD" w:rsidRPr="00946027">
        <w:rPr>
          <w:iCs/>
          <w:sz w:val="28"/>
          <w:szCs w:val="28"/>
          <w:lang w:val="kk-KZ"/>
        </w:rPr>
        <w:t>, яғни сутек/шикізат қатынасы.</w:t>
      </w:r>
    </w:p>
    <w:p w14:paraId="00F3087E" w14:textId="1E2B5258" w:rsidR="00FF52DD" w:rsidRPr="00946027" w:rsidRDefault="00FF52DD" w:rsidP="00F30B7F">
      <w:pPr>
        <w:ind w:firstLine="709"/>
        <w:jc w:val="both"/>
        <w:rPr>
          <w:iCs/>
          <w:sz w:val="28"/>
          <w:szCs w:val="28"/>
          <w:lang w:val="kk-KZ"/>
        </w:rPr>
      </w:pPr>
      <w:r w:rsidRPr="00946027">
        <w:rPr>
          <w:iCs/>
          <w:sz w:val="28"/>
          <w:szCs w:val="28"/>
          <w:lang w:val="kk-KZ"/>
        </w:rPr>
        <w:t>Осылайша, эксперттік бағалау нәтижелері бойынша</w:t>
      </w:r>
      <w:r w:rsidR="000D2979" w:rsidRPr="00946027">
        <w:rPr>
          <w:iCs/>
          <w:sz w:val="28"/>
          <w:szCs w:val="28"/>
          <w:lang w:val="kk-KZ"/>
        </w:rPr>
        <w:t xml:space="preserve">, бағаланған нысандарда өндірілетін өнімдердің көлемі мен сапасына айтарлықтай әсер ететін </w:t>
      </w:r>
      <w:r w:rsidRPr="00946027">
        <w:rPr>
          <w:iCs/>
          <w:sz w:val="28"/>
          <w:szCs w:val="28"/>
          <w:lang w:val="kk-KZ"/>
        </w:rPr>
        <w:t xml:space="preserve"> </w:t>
      </w:r>
      <w:r w:rsidR="000D2979" w:rsidRPr="00946027">
        <w:rPr>
          <w:iCs/>
          <w:sz w:val="28"/>
          <w:szCs w:val="28"/>
          <w:lang w:val="kk-KZ"/>
        </w:rPr>
        <w:t>келтірілг</w:t>
      </w:r>
      <w:r w:rsidR="00CD45B9">
        <w:rPr>
          <w:iCs/>
          <w:sz w:val="28"/>
          <w:szCs w:val="28"/>
          <w:lang w:val="kk-KZ"/>
        </w:rPr>
        <w:t>ен кіріс, режимдік параметрлері</w:t>
      </w:r>
      <w:r w:rsidR="000D2979" w:rsidRPr="00946027">
        <w:rPr>
          <w:iCs/>
          <w:sz w:val="28"/>
          <w:szCs w:val="28"/>
          <w:lang w:val="kk-KZ"/>
        </w:rPr>
        <w:t xml:space="preserve"> таңдалды. Таңдалған кіріс, режимдік параметрлер риформинг блогының реакторларының математикалық модельдерін  құруда қолданылған</w:t>
      </w:r>
      <w:r w:rsidRPr="00946027">
        <w:rPr>
          <w:iCs/>
          <w:sz w:val="28"/>
          <w:szCs w:val="28"/>
          <w:lang w:val="kk-KZ"/>
        </w:rPr>
        <w:t>.</w:t>
      </w:r>
    </w:p>
    <w:p w14:paraId="412DC85D" w14:textId="0BD885B7" w:rsidR="000D2979" w:rsidRPr="00946027" w:rsidRDefault="000D2979" w:rsidP="00F30B7F">
      <w:pPr>
        <w:ind w:firstLine="709"/>
        <w:jc w:val="both"/>
        <w:rPr>
          <w:iCs/>
          <w:sz w:val="28"/>
          <w:szCs w:val="28"/>
          <w:lang w:val="kk-KZ"/>
        </w:rPr>
      </w:pPr>
      <w:r w:rsidRPr="00946027">
        <w:rPr>
          <w:iCs/>
          <w:sz w:val="28"/>
          <w:szCs w:val="28"/>
          <w:lang w:val="kk-KZ"/>
        </w:rPr>
        <w:t>Эксперттік бағалау процесінде белгілі бір параметрлердің нысанның жұмысына және өндірілген өнімге әсер етуінің маңыздылығын анықтауда, бір параметрдің екіншісінен артықшылық дәрежесін бағалауда кейбір қиындықтар туындады.</w:t>
      </w:r>
      <w:r w:rsidR="00BA5AD7" w:rsidRPr="00946027">
        <w:rPr>
          <w:iCs/>
          <w:sz w:val="28"/>
          <w:szCs w:val="28"/>
          <w:lang w:val="kk-KZ"/>
        </w:rPr>
        <w:t xml:space="preserve"> Бұл ретте эксперттер</w:t>
      </w:r>
      <w:r w:rsidR="003157A9" w:rsidRPr="00946027">
        <w:rPr>
          <w:iCs/>
          <w:sz w:val="28"/>
          <w:szCs w:val="28"/>
          <w:lang w:val="kk-KZ"/>
        </w:rPr>
        <w:t xml:space="preserve"> сандық тұрғыдан бағалауды қиынс</w:t>
      </w:r>
      <w:r w:rsidR="00BA5AD7" w:rsidRPr="00946027">
        <w:rPr>
          <w:iCs/>
          <w:sz w:val="28"/>
          <w:szCs w:val="28"/>
          <w:lang w:val="kk-KZ"/>
        </w:rPr>
        <w:t>ы</w:t>
      </w:r>
      <w:r w:rsidR="003157A9" w:rsidRPr="00946027">
        <w:rPr>
          <w:iCs/>
          <w:sz w:val="28"/>
          <w:szCs w:val="28"/>
          <w:lang w:val="kk-KZ"/>
        </w:rPr>
        <w:t xml:space="preserve">нады немесе </w:t>
      </w:r>
      <w:r w:rsidR="00630BB6" w:rsidRPr="00946027">
        <w:rPr>
          <w:iCs/>
          <w:sz w:val="28"/>
          <w:szCs w:val="28"/>
          <w:lang w:val="kk-KZ"/>
        </w:rPr>
        <w:t>бағалай алмайды</w:t>
      </w:r>
      <w:r w:rsidR="003157A9" w:rsidRPr="00946027">
        <w:rPr>
          <w:iCs/>
          <w:sz w:val="28"/>
          <w:szCs w:val="28"/>
          <w:lang w:val="kk-KZ"/>
        </w:rPr>
        <w:t xml:space="preserve">, </w:t>
      </w:r>
      <w:r w:rsidR="00630BB6" w:rsidRPr="00946027">
        <w:rPr>
          <w:iCs/>
          <w:sz w:val="28"/>
          <w:szCs w:val="28"/>
          <w:lang w:val="kk-KZ"/>
        </w:rPr>
        <w:t xml:space="preserve">алайда </w:t>
      </w:r>
      <w:r w:rsidR="003157A9" w:rsidRPr="00946027">
        <w:rPr>
          <w:iCs/>
          <w:sz w:val="28"/>
          <w:szCs w:val="28"/>
          <w:lang w:val="kk-KZ"/>
        </w:rPr>
        <w:t xml:space="preserve">олар </w:t>
      </w:r>
      <w:r w:rsidR="00630BB6" w:rsidRPr="00946027">
        <w:rPr>
          <w:iCs/>
          <w:sz w:val="28"/>
          <w:szCs w:val="28"/>
          <w:lang w:val="kk-KZ"/>
        </w:rPr>
        <w:t>айқын емес, яғни күшті, әлсіз, көп, аз және т.б термдерді пайдалана отырып бағалай алады.</w:t>
      </w:r>
      <w:r w:rsidR="00543D98" w:rsidRPr="00946027">
        <w:rPr>
          <w:iCs/>
          <w:sz w:val="28"/>
          <w:szCs w:val="28"/>
          <w:lang w:val="kk-KZ"/>
        </w:rPr>
        <w:t xml:space="preserve"> Мұндай жағдай эксперттік бағалаудың 2-ші кезеңінде, яғни экспетттерге 1-ші кезеңде </w:t>
      </w:r>
      <w:r w:rsidR="00543D98" w:rsidRPr="00946027">
        <w:rPr>
          <w:iCs/>
          <w:sz w:val="28"/>
          <w:szCs w:val="28"/>
          <w:lang w:val="kk-KZ"/>
        </w:rPr>
        <w:lastRenderedPageBreak/>
        <w:t>таңдалған кіріс, режимдік параметрлердің шығыс параметрлеріне қалай әсер ететінін</w:t>
      </w:r>
      <w:r w:rsidR="00BA5AD7" w:rsidRPr="00946027">
        <w:rPr>
          <w:iCs/>
          <w:sz w:val="28"/>
          <w:szCs w:val="28"/>
          <w:lang w:val="kk-KZ"/>
        </w:rPr>
        <w:t>, ол әсерлердің өз</w:t>
      </w:r>
      <w:r w:rsidR="00543D98" w:rsidRPr="00946027">
        <w:rPr>
          <w:iCs/>
          <w:sz w:val="28"/>
          <w:szCs w:val="28"/>
          <w:lang w:val="kk-KZ"/>
        </w:rPr>
        <w:t xml:space="preserve">ара маңыздылықтарын бағалау ұсынылған кезде орын алды. </w:t>
      </w:r>
      <w:r w:rsidR="00F608A2" w:rsidRPr="00946027">
        <w:rPr>
          <w:iCs/>
          <w:sz w:val="28"/>
          <w:szCs w:val="28"/>
          <w:lang w:val="kk-KZ"/>
        </w:rPr>
        <w:t>Экспертизаның 2-кезеңінде</w:t>
      </w:r>
      <w:r w:rsidR="00BA5AD7" w:rsidRPr="00946027">
        <w:rPr>
          <w:iCs/>
          <w:sz w:val="28"/>
          <w:szCs w:val="28"/>
          <w:lang w:val="kk-KZ"/>
        </w:rPr>
        <w:t>,</w:t>
      </w:r>
      <w:r w:rsidR="00F608A2" w:rsidRPr="00946027">
        <w:rPr>
          <w:iCs/>
          <w:sz w:val="28"/>
          <w:szCs w:val="28"/>
          <w:lang w:val="kk-KZ"/>
        </w:rPr>
        <w:t xml:space="preserve"> бағалау кезінде баллдық жүйе бойынша эксперттер қандай кіріс, режим параметрлері қандай шығыс параметрлеріне әсер ететінін бағалады, бірақ олардың шығысқа қалай әсер ететінін және олардың әсерлерінің салыстырмалы салмағын анықтау қиын болды, не мүмкін болмады.</w:t>
      </w:r>
    </w:p>
    <w:p w14:paraId="50DF614F" w14:textId="34942F00" w:rsidR="00541A1D" w:rsidRPr="00946027" w:rsidRDefault="00541A1D" w:rsidP="00F30B7F">
      <w:pPr>
        <w:ind w:firstLine="709"/>
        <w:jc w:val="both"/>
        <w:rPr>
          <w:iCs/>
          <w:sz w:val="28"/>
          <w:szCs w:val="28"/>
          <w:lang w:val="kk-KZ"/>
        </w:rPr>
      </w:pPr>
      <w:r w:rsidRPr="00946027">
        <w:rPr>
          <w:iCs/>
          <w:sz w:val="28"/>
          <w:szCs w:val="28"/>
          <w:lang w:val="kk-KZ"/>
        </w:rPr>
        <w:t xml:space="preserve">Практикада әр нысанды, оның жұмыс сапасын бағалайтын, көптеген критерийлер бойынша бағалауға тура келеді. Осыған байланысты бағалауды бір, </w:t>
      </w:r>
      <w:r w:rsidR="00597B9E" w:rsidRPr="00946027">
        <w:rPr>
          <w:iCs/>
          <w:sz w:val="28"/>
          <w:szCs w:val="28"/>
          <w:lang w:val="kk-KZ"/>
        </w:rPr>
        <w:t>интегрленген (</w:t>
      </w:r>
      <w:r w:rsidRPr="00946027">
        <w:rPr>
          <w:iCs/>
          <w:sz w:val="28"/>
          <w:szCs w:val="28"/>
          <w:lang w:val="kk-KZ"/>
        </w:rPr>
        <w:t>біріктірілген</w:t>
      </w:r>
      <w:r w:rsidR="00597B9E" w:rsidRPr="00946027">
        <w:rPr>
          <w:iCs/>
          <w:sz w:val="28"/>
          <w:szCs w:val="28"/>
          <w:lang w:val="kk-KZ"/>
        </w:rPr>
        <w:t>)</w:t>
      </w:r>
      <w:r w:rsidRPr="00946027">
        <w:rPr>
          <w:iCs/>
          <w:sz w:val="28"/>
          <w:szCs w:val="28"/>
          <w:lang w:val="kk-KZ"/>
        </w:rPr>
        <w:t xml:space="preserve"> критерийге келтіру туралы сұрақтар туындайды. Яғни, эксперттер үшін мәселенің нақты, тұжырымдауы қиын немесе мүмкін емес тар қойылымы</w:t>
      </w:r>
      <w:r w:rsidR="006E11AF" w:rsidRPr="00946027">
        <w:rPr>
          <w:iCs/>
          <w:sz w:val="28"/>
          <w:szCs w:val="28"/>
          <w:lang w:val="kk-KZ"/>
        </w:rPr>
        <w:t>н</w:t>
      </w:r>
      <w:r w:rsidRPr="00946027">
        <w:rPr>
          <w:iCs/>
          <w:sz w:val="28"/>
          <w:szCs w:val="28"/>
          <w:lang w:val="kk-KZ"/>
        </w:rPr>
        <w:t xml:space="preserve"> қажет</w:t>
      </w:r>
      <w:r w:rsidR="006E11AF" w:rsidRPr="00946027">
        <w:rPr>
          <w:iCs/>
          <w:sz w:val="28"/>
          <w:szCs w:val="28"/>
          <w:lang w:val="kk-KZ"/>
        </w:rPr>
        <w:t>.</w:t>
      </w:r>
      <w:r w:rsidR="00597B9E" w:rsidRPr="00946027">
        <w:rPr>
          <w:iCs/>
          <w:sz w:val="28"/>
          <w:szCs w:val="28"/>
          <w:lang w:val="kk-KZ"/>
        </w:rPr>
        <w:t xml:space="preserve"> Интегрленген критерийге балама, яғни бірыңғай жалпыланған көрсеткіш ретінде, Парето (тиімді жиындар) жиыны </w:t>
      </w:r>
      <w:r w:rsidR="00B514D8" w:rsidRPr="00946027">
        <w:rPr>
          <w:iCs/>
          <w:sz w:val="28"/>
          <w:szCs w:val="28"/>
          <w:lang w:val="kk-KZ"/>
        </w:rPr>
        <w:t>анықт</w:t>
      </w:r>
      <w:r w:rsidR="00BA5AD7" w:rsidRPr="00946027">
        <w:rPr>
          <w:iCs/>
          <w:sz w:val="28"/>
          <w:szCs w:val="28"/>
          <w:lang w:val="kk-KZ"/>
        </w:rPr>
        <w:t>ы</w:t>
      </w:r>
      <w:r w:rsidR="00B514D8" w:rsidRPr="00946027">
        <w:rPr>
          <w:iCs/>
          <w:sz w:val="28"/>
          <w:szCs w:val="28"/>
          <w:lang w:val="kk-KZ"/>
        </w:rPr>
        <w:t xml:space="preserve">ғы мүмкіндік беретін, </w:t>
      </w:r>
      <w:r w:rsidR="00597B9E" w:rsidRPr="00946027">
        <w:rPr>
          <w:iCs/>
          <w:sz w:val="28"/>
          <w:szCs w:val="28"/>
          <w:lang w:val="kk-KZ"/>
        </w:rPr>
        <w:t xml:space="preserve">көпкритерийлі оптимизациялау математикалық аппаратын қарастыруға болады. </w:t>
      </w:r>
      <w:r w:rsidR="00503586" w:rsidRPr="00946027">
        <w:rPr>
          <w:iCs/>
          <w:sz w:val="28"/>
          <w:szCs w:val="28"/>
          <w:lang w:val="kk-KZ"/>
        </w:rPr>
        <w:t>Алайда бұл тәсіл, жалғыз опти</w:t>
      </w:r>
      <w:r w:rsidR="00BA5AD7" w:rsidRPr="00946027">
        <w:rPr>
          <w:iCs/>
          <w:sz w:val="28"/>
          <w:szCs w:val="28"/>
          <w:lang w:val="kk-KZ"/>
        </w:rPr>
        <w:t>м</w:t>
      </w:r>
      <w:r w:rsidR="00503586" w:rsidRPr="00946027">
        <w:rPr>
          <w:iCs/>
          <w:sz w:val="28"/>
          <w:szCs w:val="28"/>
          <w:lang w:val="kk-KZ"/>
        </w:rPr>
        <w:t xml:space="preserve">алды шешімді анықтауға мүмкіндік бермейтіні белгілі, мұндай жалғыз оптималды шешімді анықтау үшін тағы эксперттер </w:t>
      </w:r>
      <w:r w:rsidR="00D51E62" w:rsidRPr="00946027">
        <w:rPr>
          <w:iCs/>
          <w:sz w:val="28"/>
          <w:szCs w:val="28"/>
          <w:lang w:val="kk-KZ"/>
        </w:rPr>
        <w:t>мен ШҚТ-</w:t>
      </w:r>
      <w:r w:rsidR="00BA5AD7" w:rsidRPr="00946027">
        <w:rPr>
          <w:iCs/>
          <w:sz w:val="28"/>
          <w:szCs w:val="28"/>
          <w:lang w:val="kk-KZ"/>
        </w:rPr>
        <w:t>ны шешім қаб</w:t>
      </w:r>
      <w:r w:rsidR="00D51E62" w:rsidRPr="00946027">
        <w:rPr>
          <w:iCs/>
          <w:sz w:val="28"/>
          <w:szCs w:val="28"/>
          <w:lang w:val="kk-KZ"/>
        </w:rPr>
        <w:t xml:space="preserve">ылдауға </w:t>
      </w:r>
      <w:r w:rsidR="00503586" w:rsidRPr="00946027">
        <w:rPr>
          <w:iCs/>
          <w:sz w:val="28"/>
          <w:szCs w:val="28"/>
          <w:lang w:val="kk-KZ"/>
        </w:rPr>
        <w:t>тартуға тура келеді.</w:t>
      </w:r>
    </w:p>
    <w:p w14:paraId="471542BA" w14:textId="15F1B31A" w:rsidR="000D2979" w:rsidRPr="00946027" w:rsidRDefault="00E37B96" w:rsidP="00F30B7F">
      <w:pPr>
        <w:ind w:firstLine="709"/>
        <w:jc w:val="both"/>
        <w:rPr>
          <w:iCs/>
          <w:sz w:val="28"/>
          <w:szCs w:val="28"/>
          <w:lang w:val="kk-KZ"/>
        </w:rPr>
      </w:pPr>
      <w:r w:rsidRPr="00946027">
        <w:rPr>
          <w:iCs/>
          <w:sz w:val="28"/>
          <w:szCs w:val="28"/>
          <w:lang w:val="kk-KZ"/>
        </w:rPr>
        <w:t>Егер эксперттердің көмегімен бағаланатын объектілер, процесс параметрлерін ретке келтірілетін болса, онда бұл нысандарды немесе параметрлерді глобалды деңгейде салыстыруға болады.</w:t>
      </w:r>
      <w:r w:rsidR="00C00F3E" w:rsidRPr="00946027">
        <w:rPr>
          <w:iCs/>
          <w:sz w:val="28"/>
          <w:szCs w:val="28"/>
          <w:lang w:val="kk-KZ"/>
        </w:rPr>
        <w:t xml:space="preserve"> Бұл жағдайда жеке көрсеткіштер үшін коэффициенттерді таңдау арқылы сызықтық функцияға негізделген глобалды реттілікке сәйкес келуін қамтамасыз етуге болады.</w:t>
      </w:r>
      <w:r w:rsidR="00532A8F" w:rsidRPr="00946027">
        <w:rPr>
          <w:iCs/>
          <w:sz w:val="28"/>
          <w:szCs w:val="28"/>
          <w:lang w:val="kk-KZ"/>
        </w:rPr>
        <w:t xml:space="preserve"> Бірақ мәселе</w:t>
      </w:r>
      <w:r w:rsidR="00BA5AD7" w:rsidRPr="00946027">
        <w:rPr>
          <w:iCs/>
          <w:sz w:val="28"/>
          <w:szCs w:val="28"/>
          <w:lang w:val="kk-KZ"/>
        </w:rPr>
        <w:t xml:space="preserve"> мынад</w:t>
      </w:r>
      <w:r w:rsidR="00532A8F" w:rsidRPr="00946027">
        <w:rPr>
          <w:iCs/>
          <w:sz w:val="28"/>
          <w:szCs w:val="28"/>
          <w:lang w:val="kk-KZ"/>
        </w:rPr>
        <w:t xml:space="preserve">а, мұндай жағдайларда эксперттердің көмегімен бұл коэффициенттерді бағалауға болмайды. Дегенмен, </w:t>
      </w:r>
      <w:r w:rsidR="006A6CEC" w:rsidRPr="00946027">
        <w:rPr>
          <w:iCs/>
          <w:sz w:val="28"/>
          <w:szCs w:val="28"/>
          <w:lang w:val="kk-KZ"/>
        </w:rPr>
        <w:t xml:space="preserve">эксперттік бағалау </w:t>
      </w:r>
      <w:r w:rsidR="00532A8F" w:rsidRPr="00946027">
        <w:rPr>
          <w:iCs/>
          <w:sz w:val="28"/>
          <w:szCs w:val="28"/>
          <w:lang w:val="kk-KZ"/>
        </w:rPr>
        <w:t xml:space="preserve"> әдістемелерінің кейбір жеке авторлары </w:t>
      </w:r>
      <w:r w:rsidR="006A6CEC" w:rsidRPr="00946027">
        <w:rPr>
          <w:iCs/>
          <w:sz w:val="28"/>
          <w:szCs w:val="28"/>
          <w:lang w:val="kk-KZ"/>
        </w:rPr>
        <w:t xml:space="preserve">эксперттерді </w:t>
      </w:r>
      <w:r w:rsidR="00532A8F" w:rsidRPr="00946027">
        <w:rPr>
          <w:iCs/>
          <w:sz w:val="28"/>
          <w:szCs w:val="28"/>
          <w:lang w:val="kk-KZ"/>
        </w:rPr>
        <w:t>кейбір жағдайларда олар</w:t>
      </w:r>
      <w:r w:rsidR="006A4FD0" w:rsidRPr="00946027">
        <w:rPr>
          <w:iCs/>
          <w:sz w:val="28"/>
          <w:szCs w:val="28"/>
          <w:lang w:val="kk-KZ"/>
        </w:rPr>
        <w:t xml:space="preserve"> бағалауы </w:t>
      </w:r>
      <w:r w:rsidR="00532A8F" w:rsidRPr="00946027">
        <w:rPr>
          <w:iCs/>
          <w:sz w:val="28"/>
          <w:szCs w:val="28"/>
          <w:lang w:val="kk-KZ"/>
        </w:rPr>
        <w:t xml:space="preserve">мүмкін емес нәрсені бағалауға мәжбүрлеуге тырысады, мысалы, </w:t>
      </w:r>
      <w:r w:rsidR="006A4FD0" w:rsidRPr="00946027">
        <w:rPr>
          <w:iCs/>
          <w:sz w:val="28"/>
          <w:szCs w:val="28"/>
          <w:lang w:val="kk-KZ"/>
        </w:rPr>
        <w:t>интегрленген</w:t>
      </w:r>
      <w:r w:rsidR="00532A8F" w:rsidRPr="00946027">
        <w:rPr>
          <w:iCs/>
          <w:sz w:val="28"/>
          <w:szCs w:val="28"/>
          <w:lang w:val="kk-KZ"/>
        </w:rPr>
        <w:t xml:space="preserve">, жалпыланған көрсеткіште </w:t>
      </w:r>
      <w:r w:rsidR="006A4FD0" w:rsidRPr="00946027">
        <w:rPr>
          <w:iCs/>
          <w:sz w:val="28"/>
          <w:szCs w:val="28"/>
          <w:lang w:val="kk-KZ"/>
        </w:rPr>
        <w:t xml:space="preserve">ескерілуі </w:t>
      </w:r>
      <w:r w:rsidR="00532A8F" w:rsidRPr="00946027">
        <w:rPr>
          <w:iCs/>
          <w:sz w:val="28"/>
          <w:szCs w:val="28"/>
          <w:lang w:val="kk-KZ"/>
        </w:rPr>
        <w:t>тиіс әрбір сапа көрсеткішінің салмағын анықтау.</w:t>
      </w:r>
    </w:p>
    <w:p w14:paraId="33CC4A57" w14:textId="20018EEB" w:rsidR="005E4D64" w:rsidRPr="00946027" w:rsidRDefault="005E4D64" w:rsidP="00F30B7F">
      <w:pPr>
        <w:ind w:firstLine="709"/>
        <w:jc w:val="both"/>
        <w:rPr>
          <w:iCs/>
          <w:sz w:val="28"/>
          <w:szCs w:val="28"/>
          <w:lang w:val="kk-KZ"/>
        </w:rPr>
      </w:pPr>
      <w:r w:rsidRPr="00946027">
        <w:rPr>
          <w:iCs/>
          <w:sz w:val="28"/>
          <w:szCs w:val="28"/>
          <w:lang w:val="kk-KZ"/>
        </w:rPr>
        <w:t xml:space="preserve">Сонымен эксперттер, әдетте, нысандарды тұтастай салыстыра алады, </w:t>
      </w:r>
      <w:r w:rsidR="00BA5AD7" w:rsidRPr="00946027">
        <w:rPr>
          <w:iCs/>
          <w:sz w:val="28"/>
          <w:szCs w:val="28"/>
          <w:lang w:val="kk-KZ"/>
        </w:rPr>
        <w:t>бірақ салмақты оқшаулайды, яғни,</w:t>
      </w:r>
      <w:r w:rsidRPr="00946027">
        <w:rPr>
          <w:iCs/>
          <w:sz w:val="28"/>
          <w:szCs w:val="28"/>
          <w:lang w:val="kk-KZ"/>
        </w:rPr>
        <w:t xml:space="preserve"> жеке факторлардың жалпы бағалауға қосқан үлесі</w:t>
      </w:r>
      <w:r w:rsidR="00793C38" w:rsidRPr="00946027">
        <w:rPr>
          <w:iCs/>
          <w:sz w:val="28"/>
          <w:szCs w:val="28"/>
          <w:lang w:val="kk-KZ"/>
        </w:rPr>
        <w:t xml:space="preserve">н анықтай алмайды. </w:t>
      </w:r>
      <w:r w:rsidR="005E2D83" w:rsidRPr="00946027">
        <w:rPr>
          <w:iCs/>
          <w:sz w:val="28"/>
          <w:szCs w:val="28"/>
          <w:lang w:val="kk-KZ"/>
        </w:rPr>
        <w:t xml:space="preserve"> Мұндай сұрақтарға мамандар жауап берсе де, алынған жауаптар </w:t>
      </w:r>
      <w:r w:rsidR="006B3FFB" w:rsidRPr="00946027">
        <w:rPr>
          <w:iCs/>
          <w:sz w:val="28"/>
          <w:szCs w:val="28"/>
          <w:lang w:val="kk-KZ"/>
        </w:rPr>
        <w:t xml:space="preserve">әдетте </w:t>
      </w:r>
      <w:r w:rsidR="005E2D83" w:rsidRPr="00946027">
        <w:rPr>
          <w:iCs/>
          <w:sz w:val="28"/>
          <w:szCs w:val="28"/>
          <w:lang w:val="kk-KZ"/>
        </w:rPr>
        <w:t xml:space="preserve">сенімсіз, дұрыс ақпарат </w:t>
      </w:r>
      <w:r w:rsidR="006B3FFB" w:rsidRPr="00946027">
        <w:rPr>
          <w:iCs/>
          <w:sz w:val="28"/>
          <w:szCs w:val="28"/>
          <w:lang w:val="kk-KZ"/>
        </w:rPr>
        <w:t>болмайды</w:t>
      </w:r>
      <w:r w:rsidR="005E2D83" w:rsidRPr="00946027">
        <w:rPr>
          <w:iCs/>
          <w:sz w:val="28"/>
          <w:szCs w:val="28"/>
          <w:lang w:val="kk-KZ"/>
        </w:rPr>
        <w:t>, шындықтан алыс</w:t>
      </w:r>
      <w:r w:rsidR="006B3FFB" w:rsidRPr="00946027">
        <w:rPr>
          <w:iCs/>
          <w:sz w:val="28"/>
          <w:szCs w:val="28"/>
          <w:lang w:val="kk-KZ"/>
        </w:rPr>
        <w:t xml:space="preserve"> болады</w:t>
      </w:r>
      <w:r w:rsidR="005E2D83" w:rsidRPr="00946027">
        <w:rPr>
          <w:iCs/>
          <w:sz w:val="28"/>
          <w:szCs w:val="28"/>
          <w:lang w:val="kk-KZ"/>
        </w:rPr>
        <w:t>.</w:t>
      </w:r>
    </w:p>
    <w:p w14:paraId="71DE81C4" w14:textId="56A69CB9" w:rsidR="00532A8F" w:rsidRPr="00946027" w:rsidRDefault="005A0E26" w:rsidP="00F30B7F">
      <w:pPr>
        <w:ind w:firstLine="709"/>
        <w:jc w:val="both"/>
        <w:rPr>
          <w:iCs/>
          <w:sz w:val="28"/>
          <w:szCs w:val="28"/>
          <w:lang w:val="kk-KZ"/>
        </w:rPr>
      </w:pPr>
      <w:r w:rsidRPr="00946027">
        <w:rPr>
          <w:iCs/>
          <w:sz w:val="28"/>
          <w:szCs w:val="28"/>
          <w:lang w:val="kk-KZ"/>
        </w:rPr>
        <w:t xml:space="preserve">Бұл мәселелерді шешу үшін бұл диссертацияда эксперттік бағалауды эксперттерге ыңғайлы, табиғи не кәсіби тілде, яғни айқын емес бағалауларды пайдалана отырып өткізу </w:t>
      </w:r>
      <w:r w:rsidRPr="00C96D11">
        <w:rPr>
          <w:iCs/>
          <w:sz w:val="28"/>
          <w:szCs w:val="28"/>
          <w:lang w:val="kk-KZ"/>
        </w:rPr>
        <w:t>әдістемесі [</w:t>
      </w:r>
      <w:r w:rsidR="006C7A0C" w:rsidRPr="00C96D11">
        <w:rPr>
          <w:iCs/>
          <w:sz w:val="28"/>
          <w:szCs w:val="28"/>
          <w:lang w:val="kk-KZ"/>
        </w:rPr>
        <w:t>1</w:t>
      </w:r>
      <w:r w:rsidR="00C96D11" w:rsidRPr="00C96D11">
        <w:rPr>
          <w:iCs/>
          <w:sz w:val="28"/>
          <w:szCs w:val="28"/>
          <w:lang w:val="kk-KZ"/>
        </w:rPr>
        <w:t>40</w:t>
      </w:r>
      <w:r w:rsidR="006C7A0C" w:rsidRPr="00C96D11">
        <w:rPr>
          <w:iCs/>
          <w:sz w:val="28"/>
          <w:szCs w:val="28"/>
          <w:lang w:val="kk-KZ"/>
        </w:rPr>
        <w:t xml:space="preserve">, </w:t>
      </w:r>
      <w:r w:rsidR="00C96D11" w:rsidRPr="00C96D11">
        <w:rPr>
          <w:iCs/>
          <w:sz w:val="28"/>
          <w:szCs w:val="28"/>
          <w:lang w:val="kk-KZ"/>
        </w:rPr>
        <w:t xml:space="preserve">с. </w:t>
      </w:r>
      <w:r w:rsidR="006C7A0C" w:rsidRPr="00C96D11">
        <w:rPr>
          <w:iCs/>
          <w:sz w:val="28"/>
          <w:szCs w:val="28"/>
          <w:lang w:val="kk-KZ"/>
        </w:rPr>
        <w:t>25</w:t>
      </w:r>
      <w:r w:rsidR="00C96D11" w:rsidRPr="00C96D11">
        <w:rPr>
          <w:iCs/>
          <w:sz w:val="28"/>
          <w:szCs w:val="28"/>
          <w:lang w:val="kk-KZ"/>
        </w:rPr>
        <w:t>-</w:t>
      </w:r>
      <w:r w:rsidR="006C7A0C" w:rsidRPr="00C96D11">
        <w:rPr>
          <w:iCs/>
          <w:sz w:val="28"/>
          <w:szCs w:val="28"/>
          <w:lang w:val="kk-KZ"/>
        </w:rPr>
        <w:t>27</w:t>
      </w:r>
      <w:r w:rsidRPr="00C96D11">
        <w:rPr>
          <w:iCs/>
          <w:sz w:val="28"/>
          <w:szCs w:val="28"/>
          <w:lang w:val="kk-KZ"/>
        </w:rPr>
        <w:t>] қолданылады</w:t>
      </w:r>
      <w:r w:rsidRPr="00946027">
        <w:rPr>
          <w:iCs/>
          <w:sz w:val="28"/>
          <w:szCs w:val="28"/>
          <w:lang w:val="kk-KZ"/>
        </w:rPr>
        <w:t>.</w:t>
      </w:r>
      <w:r w:rsidR="00AE5D22" w:rsidRPr="00946027">
        <w:rPr>
          <w:iCs/>
          <w:sz w:val="28"/>
          <w:szCs w:val="28"/>
          <w:lang w:val="kk-KZ"/>
        </w:rPr>
        <w:t xml:space="preserve"> Мұндай айқын емес эксперттік бағалаудың нәтижелері айқын емес жиындар теориясы </w:t>
      </w:r>
      <w:r w:rsidR="00BA5AD7" w:rsidRPr="00946027">
        <w:rPr>
          <w:iCs/>
          <w:sz w:val="28"/>
          <w:szCs w:val="28"/>
          <w:lang w:val="kk-KZ"/>
        </w:rPr>
        <w:t>тәсілдері</w:t>
      </w:r>
      <w:r w:rsidR="00AE5D22" w:rsidRPr="00946027">
        <w:rPr>
          <w:iCs/>
          <w:sz w:val="28"/>
          <w:szCs w:val="28"/>
          <w:lang w:val="kk-KZ"/>
        </w:rPr>
        <w:t xml:space="preserve"> негізінде формализацияланып, өңделуі керек. Бұл тәсіл</w:t>
      </w:r>
      <w:r w:rsidR="00447D88" w:rsidRPr="00946027">
        <w:rPr>
          <w:iCs/>
          <w:sz w:val="28"/>
          <w:szCs w:val="28"/>
          <w:lang w:val="kk-KZ"/>
        </w:rPr>
        <w:t>деме</w:t>
      </w:r>
      <w:r w:rsidR="00AE5D22" w:rsidRPr="00946027">
        <w:rPr>
          <w:iCs/>
          <w:sz w:val="28"/>
          <w:szCs w:val="28"/>
          <w:lang w:val="kk-KZ"/>
        </w:rPr>
        <w:t xml:space="preserve"> айқын емес ортада эксперттік бағалау тәсілдерінің перспективалы және тиімді бағыты болып табылады.</w:t>
      </w:r>
      <w:r w:rsidR="00447D88" w:rsidRPr="00946027">
        <w:rPr>
          <w:iCs/>
          <w:sz w:val="28"/>
          <w:szCs w:val="28"/>
          <w:lang w:val="kk-KZ"/>
        </w:rPr>
        <w:t xml:space="preserve"> </w:t>
      </w:r>
    </w:p>
    <w:p w14:paraId="74842732" w14:textId="55ACB5EB" w:rsidR="00447D88" w:rsidRPr="00946027" w:rsidRDefault="00447D88" w:rsidP="00F30B7F">
      <w:pPr>
        <w:ind w:firstLine="709"/>
        <w:jc w:val="both"/>
        <w:rPr>
          <w:iCs/>
          <w:sz w:val="28"/>
          <w:szCs w:val="28"/>
          <w:lang w:val="kk-KZ"/>
        </w:rPr>
      </w:pPr>
      <w:r w:rsidRPr="00946027">
        <w:rPr>
          <w:iCs/>
          <w:sz w:val="28"/>
          <w:szCs w:val="28"/>
          <w:lang w:val="kk-KZ"/>
        </w:rPr>
        <w:t xml:space="preserve">Компонентті эксперттердің қатысуымен бағалауды дұрыс ұйымдастыру және жүргізу кезінде </w:t>
      </w:r>
      <w:r w:rsidR="001F6BAB">
        <w:rPr>
          <w:iCs/>
          <w:sz w:val="28"/>
          <w:szCs w:val="28"/>
          <w:lang w:val="kk-KZ"/>
        </w:rPr>
        <w:t xml:space="preserve">айқын </w:t>
      </w:r>
      <w:r w:rsidR="006A6ECA" w:rsidRPr="00946027">
        <w:rPr>
          <w:iCs/>
          <w:sz w:val="28"/>
          <w:szCs w:val="28"/>
          <w:lang w:val="kk-KZ"/>
        </w:rPr>
        <w:t xml:space="preserve">емес ортада эксперттік </w:t>
      </w:r>
      <w:r w:rsidRPr="00946027">
        <w:rPr>
          <w:iCs/>
          <w:sz w:val="28"/>
          <w:szCs w:val="28"/>
          <w:lang w:val="kk-KZ"/>
        </w:rPr>
        <w:t xml:space="preserve">бағалауды жүргізудің </w:t>
      </w:r>
      <w:r w:rsidR="006A6ECA" w:rsidRPr="00946027">
        <w:rPr>
          <w:iCs/>
          <w:sz w:val="28"/>
          <w:szCs w:val="28"/>
          <w:lang w:val="kk-KZ"/>
        </w:rPr>
        <w:t>мұндай</w:t>
      </w:r>
      <w:r w:rsidRPr="00946027">
        <w:rPr>
          <w:iCs/>
          <w:sz w:val="28"/>
          <w:szCs w:val="28"/>
          <w:lang w:val="kk-KZ"/>
        </w:rPr>
        <w:t xml:space="preserve"> тәсіл</w:t>
      </w:r>
      <w:r w:rsidR="006A6ECA" w:rsidRPr="00946027">
        <w:rPr>
          <w:iCs/>
          <w:sz w:val="28"/>
          <w:szCs w:val="28"/>
          <w:lang w:val="kk-KZ"/>
        </w:rPr>
        <w:t xml:space="preserve">демесін </w:t>
      </w:r>
      <w:r w:rsidRPr="00946027">
        <w:rPr>
          <w:iCs/>
          <w:sz w:val="28"/>
          <w:szCs w:val="28"/>
          <w:lang w:val="kk-KZ"/>
        </w:rPr>
        <w:t xml:space="preserve">пайдалана отырып, әртүрлі параметрлер арасындағы </w:t>
      </w:r>
      <w:r w:rsidRPr="00946027">
        <w:rPr>
          <w:iCs/>
          <w:sz w:val="28"/>
          <w:szCs w:val="28"/>
          <w:lang w:val="kk-KZ"/>
        </w:rPr>
        <w:lastRenderedPageBreak/>
        <w:t xml:space="preserve">барлық күрделі, формалданбайтын байланыстарды ескеретін модельдерді </w:t>
      </w:r>
      <w:r w:rsidR="006A6ECA" w:rsidRPr="00946027">
        <w:rPr>
          <w:iCs/>
          <w:sz w:val="28"/>
          <w:szCs w:val="28"/>
          <w:lang w:val="kk-KZ"/>
        </w:rPr>
        <w:t xml:space="preserve">құруға </w:t>
      </w:r>
      <w:r w:rsidRPr="00946027">
        <w:rPr>
          <w:iCs/>
          <w:sz w:val="28"/>
          <w:szCs w:val="28"/>
          <w:lang w:val="kk-KZ"/>
        </w:rPr>
        <w:t xml:space="preserve">болады. </w:t>
      </w:r>
      <w:r w:rsidR="009C5658" w:rsidRPr="00946027">
        <w:rPr>
          <w:iCs/>
          <w:sz w:val="28"/>
          <w:szCs w:val="28"/>
          <w:lang w:val="kk-KZ"/>
        </w:rPr>
        <w:t>Айқын емес ортада экспертік бағалау тәсілдемесі негізінде  құрылған  модельдер дәстүрлі тәсілдермен құр</w:t>
      </w:r>
      <w:r w:rsidR="008A7B24" w:rsidRPr="00946027">
        <w:rPr>
          <w:iCs/>
          <w:sz w:val="28"/>
          <w:szCs w:val="28"/>
          <w:lang w:val="kk-KZ"/>
        </w:rPr>
        <w:t xml:space="preserve">ылған </w:t>
      </w:r>
      <w:r w:rsidR="009C5658" w:rsidRPr="00946027">
        <w:rPr>
          <w:iCs/>
          <w:sz w:val="28"/>
          <w:szCs w:val="28"/>
          <w:lang w:val="kk-KZ"/>
        </w:rPr>
        <w:t>модельдерге қарағанда мағыналырақ, және ең бастысы, олар а</w:t>
      </w:r>
      <w:r w:rsidR="008A7B24" w:rsidRPr="00946027">
        <w:rPr>
          <w:iCs/>
          <w:sz w:val="28"/>
          <w:szCs w:val="28"/>
          <w:lang w:val="kk-KZ"/>
        </w:rPr>
        <w:t>й</w:t>
      </w:r>
      <w:r w:rsidR="009C5658" w:rsidRPr="00946027">
        <w:rPr>
          <w:iCs/>
          <w:sz w:val="28"/>
          <w:szCs w:val="28"/>
          <w:lang w:val="kk-KZ"/>
        </w:rPr>
        <w:t>қ</w:t>
      </w:r>
      <w:r w:rsidR="008A7B24" w:rsidRPr="00946027">
        <w:rPr>
          <w:iCs/>
          <w:sz w:val="28"/>
          <w:szCs w:val="28"/>
          <w:lang w:val="kk-KZ"/>
        </w:rPr>
        <w:t>ын</w:t>
      </w:r>
      <w:r w:rsidR="009C5658" w:rsidRPr="00946027">
        <w:rPr>
          <w:iCs/>
          <w:sz w:val="28"/>
          <w:szCs w:val="28"/>
          <w:lang w:val="kk-KZ"/>
        </w:rPr>
        <w:t xml:space="preserve"> емес бастапқы ақпаратпен сипатталатын нақты </w:t>
      </w:r>
      <w:r w:rsidR="008A7B24" w:rsidRPr="00946027">
        <w:rPr>
          <w:iCs/>
          <w:sz w:val="28"/>
          <w:szCs w:val="28"/>
          <w:lang w:val="kk-KZ"/>
        </w:rPr>
        <w:t>нысандар</w:t>
      </w:r>
      <w:r w:rsidR="009C5658" w:rsidRPr="00946027">
        <w:rPr>
          <w:iCs/>
          <w:sz w:val="28"/>
          <w:szCs w:val="28"/>
          <w:lang w:val="kk-KZ"/>
        </w:rPr>
        <w:t xml:space="preserve"> мен </w:t>
      </w:r>
      <w:r w:rsidR="008A7B24" w:rsidRPr="00946027">
        <w:rPr>
          <w:iCs/>
          <w:sz w:val="28"/>
          <w:szCs w:val="28"/>
          <w:lang w:val="kk-KZ"/>
        </w:rPr>
        <w:t>есептерді</w:t>
      </w:r>
      <w:r w:rsidR="009C5658" w:rsidRPr="00946027">
        <w:rPr>
          <w:iCs/>
          <w:sz w:val="28"/>
          <w:szCs w:val="28"/>
          <w:lang w:val="kk-KZ"/>
        </w:rPr>
        <w:t xml:space="preserve"> </w:t>
      </w:r>
      <w:r w:rsidR="008A7B24" w:rsidRPr="00946027">
        <w:rPr>
          <w:iCs/>
          <w:sz w:val="28"/>
          <w:szCs w:val="28"/>
          <w:lang w:val="kk-KZ"/>
        </w:rPr>
        <w:t xml:space="preserve">айқынсыздық жағдайында </w:t>
      </w:r>
      <w:r w:rsidR="009C5658" w:rsidRPr="00946027">
        <w:rPr>
          <w:iCs/>
          <w:sz w:val="28"/>
          <w:szCs w:val="28"/>
          <w:lang w:val="kk-KZ"/>
        </w:rPr>
        <w:t xml:space="preserve">неғұрлым </w:t>
      </w:r>
      <w:r w:rsidR="008A7B24" w:rsidRPr="00946027">
        <w:rPr>
          <w:iCs/>
          <w:sz w:val="28"/>
          <w:szCs w:val="28"/>
          <w:lang w:val="kk-KZ"/>
        </w:rPr>
        <w:t>адекватты</w:t>
      </w:r>
      <w:r w:rsidR="009C5658" w:rsidRPr="00946027">
        <w:rPr>
          <w:iCs/>
          <w:sz w:val="28"/>
          <w:szCs w:val="28"/>
          <w:lang w:val="kk-KZ"/>
        </w:rPr>
        <w:t xml:space="preserve"> сипаттауға мүмкіндік береді.</w:t>
      </w:r>
      <w:r w:rsidR="00550170" w:rsidRPr="00946027">
        <w:rPr>
          <w:iCs/>
          <w:sz w:val="28"/>
          <w:szCs w:val="28"/>
          <w:lang w:val="kk-KZ"/>
        </w:rPr>
        <w:t xml:space="preserve"> Жоғарыда аталғандай, эксперттердің тәжірибесін, білімін, түйсігі мен бағаланатын нысанға қатысты пайымдауларын білдіретін айқын емес ақпаратты тиімді формализациялау үшін айқын емес жиындар теориясының тәсілдері қолданылады.</w:t>
      </w:r>
    </w:p>
    <w:p w14:paraId="18A6E061" w14:textId="355BF339" w:rsidR="00AE5D22" w:rsidRPr="00946027" w:rsidRDefault="00550170" w:rsidP="00F30B7F">
      <w:pPr>
        <w:ind w:firstLine="709"/>
        <w:jc w:val="both"/>
        <w:rPr>
          <w:iCs/>
          <w:sz w:val="28"/>
          <w:szCs w:val="28"/>
          <w:lang w:val="kk-KZ"/>
        </w:rPr>
      </w:pPr>
      <w:r w:rsidRPr="00946027">
        <w:rPr>
          <w:iCs/>
          <w:sz w:val="28"/>
          <w:szCs w:val="28"/>
          <w:lang w:val="kk-KZ"/>
        </w:rPr>
        <w:t xml:space="preserve">Айқын емес ортада эксперттік бағалауды ұйымдастыруға және өткізуге мүмкіндік беретін айқын емес эксперттік бағалаудың ұсынылап, қолданылатын тәсілдемесінде эксперттер алдын ала таңдалған терминдер жиынын пайдалана отырып, оның шығыс параметрлеріне </w:t>
      </w:r>
      <w:r w:rsidR="00E91671" w:rsidRPr="00946027">
        <w:rPr>
          <w:iCs/>
          <w:sz w:val="28"/>
          <w:szCs w:val="28"/>
          <w:lang w:val="kk-KZ"/>
        </w:rPr>
        <w:t xml:space="preserve">нысандардың кірісе, </w:t>
      </w:r>
      <w:r w:rsidRPr="00946027">
        <w:rPr>
          <w:iCs/>
          <w:sz w:val="28"/>
          <w:szCs w:val="28"/>
          <w:lang w:val="kk-KZ"/>
        </w:rPr>
        <w:t>режим</w:t>
      </w:r>
      <w:r w:rsidR="00E91671" w:rsidRPr="00946027">
        <w:rPr>
          <w:iCs/>
          <w:sz w:val="28"/>
          <w:szCs w:val="28"/>
          <w:lang w:val="kk-KZ"/>
        </w:rPr>
        <w:t>дік</w:t>
      </w:r>
      <w:r w:rsidRPr="00946027">
        <w:rPr>
          <w:iCs/>
          <w:sz w:val="28"/>
          <w:szCs w:val="28"/>
          <w:lang w:val="kk-KZ"/>
        </w:rPr>
        <w:t xml:space="preserve"> параметрлерінің әсерін а</w:t>
      </w:r>
      <w:r w:rsidR="00E91671" w:rsidRPr="00946027">
        <w:rPr>
          <w:iCs/>
          <w:sz w:val="28"/>
          <w:szCs w:val="28"/>
          <w:lang w:val="kk-KZ"/>
        </w:rPr>
        <w:t>й</w:t>
      </w:r>
      <w:r w:rsidRPr="00946027">
        <w:rPr>
          <w:iCs/>
          <w:sz w:val="28"/>
          <w:szCs w:val="28"/>
          <w:lang w:val="kk-KZ"/>
        </w:rPr>
        <w:t>қ</w:t>
      </w:r>
      <w:r w:rsidR="00E91671" w:rsidRPr="00946027">
        <w:rPr>
          <w:iCs/>
          <w:sz w:val="28"/>
          <w:szCs w:val="28"/>
          <w:lang w:val="kk-KZ"/>
        </w:rPr>
        <w:t>ын</w:t>
      </w:r>
      <w:r w:rsidRPr="00946027">
        <w:rPr>
          <w:iCs/>
          <w:sz w:val="28"/>
          <w:szCs w:val="28"/>
          <w:lang w:val="kk-KZ"/>
        </w:rPr>
        <w:t xml:space="preserve"> емес түрде бағалайды.</w:t>
      </w:r>
      <w:r w:rsidR="00E91671" w:rsidRPr="00946027">
        <w:rPr>
          <w:iCs/>
          <w:sz w:val="28"/>
          <w:szCs w:val="28"/>
          <w:lang w:val="kk-KZ"/>
        </w:rPr>
        <w:t xml:space="preserve"> Эксперттерр бағалау кезінде өз білімін, тәжірибесін және түйсігін пайдаланады. Айқын емес ортада эксперттік бағалау нәтижелеріен айқын емес жиындар теориясының математикалық аппаратымен өңдегеннен кейін</w:t>
      </w:r>
      <w:r w:rsidR="00CE4602" w:rsidRPr="00946027">
        <w:rPr>
          <w:iCs/>
          <w:sz w:val="28"/>
          <w:szCs w:val="28"/>
          <w:lang w:val="kk-KZ"/>
        </w:rPr>
        <w:t>,</w:t>
      </w:r>
      <w:r w:rsidR="00E91671" w:rsidRPr="00946027">
        <w:rPr>
          <w:iCs/>
          <w:sz w:val="28"/>
          <w:szCs w:val="28"/>
          <w:lang w:val="kk-KZ"/>
        </w:rPr>
        <w:t xml:space="preserve"> олар зерттеу нысанының  математикалық модельдерін құру үшін пайдаланылады.</w:t>
      </w:r>
    </w:p>
    <w:p w14:paraId="120B2EC3" w14:textId="0AB48BBF" w:rsidR="00CE4602" w:rsidRPr="00946027" w:rsidRDefault="00F37413" w:rsidP="00F30B7F">
      <w:pPr>
        <w:ind w:firstLine="709"/>
        <w:jc w:val="both"/>
        <w:rPr>
          <w:iCs/>
          <w:sz w:val="28"/>
          <w:szCs w:val="28"/>
          <w:lang w:val="kk-KZ"/>
        </w:rPr>
      </w:pPr>
      <w:r w:rsidRPr="00946027">
        <w:rPr>
          <w:iCs/>
          <w:sz w:val="28"/>
          <w:szCs w:val="28"/>
          <w:lang w:val="kk-KZ"/>
        </w:rPr>
        <w:t>Delphi тәсілі арқылы жүргізілген эксперттік бағалаудың 1-кезеңі нәтижесінде риформинг блогының негізгі өнімінің</w:t>
      </w:r>
      <w:r w:rsidR="000C4B5F" w:rsidRPr="00946027">
        <w:rPr>
          <w:iCs/>
          <w:sz w:val="28"/>
          <w:szCs w:val="28"/>
          <w:lang w:val="kk-KZ"/>
        </w:rPr>
        <w:t>,</w:t>
      </w:r>
      <w:r w:rsidRPr="00946027">
        <w:rPr>
          <w:iCs/>
          <w:sz w:val="28"/>
          <w:szCs w:val="28"/>
          <w:lang w:val="kk-KZ"/>
        </w:rPr>
        <w:t xml:space="preserve"> я</w:t>
      </w:r>
      <w:r w:rsidR="000C4B5F" w:rsidRPr="00946027">
        <w:rPr>
          <w:iCs/>
          <w:sz w:val="28"/>
          <w:szCs w:val="28"/>
          <w:lang w:val="kk-KZ"/>
        </w:rPr>
        <w:t>ғ</w:t>
      </w:r>
      <w:r w:rsidRPr="00946027">
        <w:rPr>
          <w:iCs/>
          <w:sz w:val="28"/>
          <w:szCs w:val="28"/>
          <w:lang w:val="kk-KZ"/>
        </w:rPr>
        <w:t>ни катализаттың,  сапасына әсер ететін, жоғарыда келтірілген негізгі кіріс, режимдік параметрлерін анықталып, таңдап алынды.</w:t>
      </w:r>
      <w:r w:rsidR="000C4B5F" w:rsidRPr="00946027">
        <w:rPr>
          <w:iCs/>
          <w:sz w:val="28"/>
          <w:szCs w:val="28"/>
          <w:lang w:val="kk-KZ"/>
        </w:rPr>
        <w:t xml:space="preserve"> </w:t>
      </w:r>
    </w:p>
    <w:p w14:paraId="2306AA44" w14:textId="4F4E8A19" w:rsidR="00744BC1" w:rsidRPr="00946027" w:rsidRDefault="00F37413" w:rsidP="00F30B7F">
      <w:pPr>
        <w:ind w:firstLine="709"/>
        <w:jc w:val="both"/>
        <w:rPr>
          <w:sz w:val="28"/>
          <w:szCs w:val="28"/>
        </w:rPr>
      </w:pPr>
      <w:r w:rsidRPr="00946027">
        <w:rPr>
          <w:iCs/>
          <w:sz w:val="28"/>
          <w:szCs w:val="28"/>
          <w:lang w:val="kk-KZ"/>
        </w:rPr>
        <w:t>Катализаттың сапасы келесі көрсеткіштермен анықталады</w:t>
      </w:r>
      <w:r w:rsidR="00744BC1" w:rsidRPr="00946027">
        <w:rPr>
          <w:sz w:val="28"/>
          <w:szCs w:val="28"/>
        </w:rPr>
        <w:t>:</w:t>
      </w:r>
    </w:p>
    <w:p w14:paraId="51BEB829" w14:textId="3C2C2FA0" w:rsidR="00744BC1" w:rsidRPr="00946027" w:rsidRDefault="00744BC1" w:rsidP="00F30B7F">
      <w:pPr>
        <w:ind w:firstLine="709"/>
        <w:jc w:val="both"/>
        <w:rPr>
          <w:sz w:val="28"/>
          <w:szCs w:val="28"/>
          <w:lang w:val="kk-KZ"/>
        </w:rPr>
      </w:pPr>
      <w:r w:rsidRPr="00946027">
        <w:rPr>
          <w:sz w:val="28"/>
          <w:szCs w:val="28"/>
        </w:rPr>
        <w:t>–</w:t>
      </w:r>
      <w:r w:rsidR="000C4B5F" w:rsidRPr="00946027">
        <w:rPr>
          <w:sz w:val="28"/>
          <w:szCs w:val="28"/>
          <w:lang w:val="kk-KZ"/>
        </w:rPr>
        <w:t xml:space="preserve"> </w:t>
      </w:r>
      <w:r w:rsidR="000C4B5F" w:rsidRPr="00946027">
        <w:rPr>
          <w:sz w:val="28"/>
          <w:szCs w:val="28"/>
        </w:rPr>
        <w:t>қанықпаған көмірсутектердің мөлшері</w:t>
      </w:r>
      <w:r w:rsidR="000C4B5F" w:rsidRPr="00946027">
        <w:rPr>
          <w:sz w:val="28"/>
          <w:szCs w:val="28"/>
          <w:lang w:val="kk-KZ"/>
        </w:rPr>
        <w:t xml:space="preserve">мен. Олардың мөлшері </w:t>
      </w:r>
      <w:r w:rsidR="009C0DA0" w:rsidRPr="00946027">
        <w:rPr>
          <w:color w:val="202122"/>
          <w:position w:val="-10"/>
          <w:sz w:val="28"/>
          <w:szCs w:val="28"/>
          <w:lang w:val="kk-KZ"/>
        </w:rPr>
        <w:object w:dxaOrig="1620" w:dyaOrig="320" w14:anchorId="04A310CE">
          <v:shape id="_x0000_i1155" type="#_x0000_t75" style="width:93pt;height:18.75pt" o:ole="">
            <v:imagedata r:id="rId272" o:title=""/>
          </v:shape>
          <o:OLEObject Type="Embed" ProgID="Equation.3" ShapeID="_x0000_i1155" DrawAspect="Content" ObjectID="_1798361545" r:id="rId273"/>
        </w:object>
      </w:r>
      <w:r w:rsidR="009C0DA0" w:rsidRPr="00946027">
        <w:rPr>
          <w:color w:val="202122"/>
          <w:sz w:val="28"/>
          <w:szCs w:val="28"/>
          <w:lang w:val="kk-KZ"/>
        </w:rPr>
        <w:t xml:space="preserve"> </w:t>
      </w:r>
      <w:r w:rsidR="000C4B5F" w:rsidRPr="00946027">
        <w:rPr>
          <w:sz w:val="28"/>
          <w:szCs w:val="28"/>
          <w:lang w:val="kk-KZ"/>
        </w:rPr>
        <w:t xml:space="preserve">стандартына сәйкес 1,0%-дан </w:t>
      </w:r>
      <w:r w:rsidR="00EA6C50" w:rsidRPr="00946027">
        <w:rPr>
          <w:i/>
          <w:iCs/>
          <w:sz w:val="28"/>
          <w:szCs w:val="28"/>
          <w:lang w:val="kk-KZ"/>
        </w:rPr>
        <w:t>төмен</w:t>
      </w:r>
      <w:r w:rsidR="00EA6C50" w:rsidRPr="00946027">
        <w:rPr>
          <w:sz w:val="28"/>
          <w:szCs w:val="28"/>
          <w:lang w:val="kk-KZ"/>
        </w:rPr>
        <w:t xml:space="preserve"> болуы тиіс</w:t>
      </w:r>
      <w:r w:rsidRPr="00946027">
        <w:rPr>
          <w:sz w:val="28"/>
          <w:szCs w:val="28"/>
          <w:lang w:val="kk-KZ"/>
        </w:rPr>
        <w:t xml:space="preserve">; </w:t>
      </w:r>
    </w:p>
    <w:p w14:paraId="3DD3D94D" w14:textId="6BBA4B1E" w:rsidR="000C4B5F" w:rsidRPr="00946027" w:rsidRDefault="00744BC1" w:rsidP="00F30B7F">
      <w:pPr>
        <w:ind w:firstLine="709"/>
        <w:jc w:val="both"/>
        <w:rPr>
          <w:sz w:val="28"/>
          <w:szCs w:val="28"/>
          <w:lang w:val="kk-KZ"/>
        </w:rPr>
      </w:pPr>
      <w:r w:rsidRPr="00946027">
        <w:rPr>
          <w:sz w:val="28"/>
          <w:szCs w:val="28"/>
          <w:lang w:val="kk-KZ"/>
        </w:rPr>
        <w:t xml:space="preserve">– </w:t>
      </w:r>
      <w:r w:rsidR="000C4B5F" w:rsidRPr="00946027">
        <w:rPr>
          <w:sz w:val="28"/>
          <w:szCs w:val="28"/>
          <w:lang w:val="kk-KZ"/>
        </w:rPr>
        <w:t xml:space="preserve">күкірттің мөлшерімен, ол </w:t>
      </w:r>
      <w:r w:rsidRPr="00946027">
        <w:rPr>
          <w:sz w:val="28"/>
          <w:szCs w:val="28"/>
          <w:lang w:val="kk-KZ"/>
        </w:rPr>
        <w:t xml:space="preserve"> </w:t>
      </w:r>
      <w:r w:rsidR="00C96D11">
        <w:rPr>
          <w:sz w:val="28"/>
          <w:szCs w:val="28"/>
          <w:lang w:val="kk-KZ"/>
        </w:rPr>
        <w:t xml:space="preserve">ГОСТ13380-81 </w:t>
      </w:r>
      <w:r w:rsidR="000C4B5F" w:rsidRPr="00946027">
        <w:rPr>
          <w:sz w:val="28"/>
          <w:szCs w:val="28"/>
          <w:lang w:val="kk-KZ"/>
        </w:rPr>
        <w:t>талабына сәйкес 0,00005%-дан аспауы керек</w:t>
      </w:r>
      <w:r w:rsidR="00EA6C50" w:rsidRPr="00946027">
        <w:rPr>
          <w:sz w:val="28"/>
          <w:szCs w:val="28"/>
          <w:lang w:val="kk-KZ"/>
        </w:rPr>
        <w:t xml:space="preserve">, яғни 0,00005%-ден </w:t>
      </w:r>
      <w:r w:rsidR="00EA6C50" w:rsidRPr="00946027">
        <w:rPr>
          <w:i/>
          <w:iCs/>
          <w:sz w:val="28"/>
          <w:szCs w:val="28"/>
          <w:lang w:val="kk-KZ"/>
        </w:rPr>
        <w:t>аз</w:t>
      </w:r>
      <w:r w:rsidR="00EA6C50" w:rsidRPr="00946027">
        <w:rPr>
          <w:sz w:val="28"/>
          <w:szCs w:val="28"/>
          <w:lang w:val="kk-KZ"/>
        </w:rPr>
        <w:t xml:space="preserve"> болуы керек</w:t>
      </w:r>
      <w:r w:rsidR="000C4B5F" w:rsidRPr="00946027">
        <w:rPr>
          <w:sz w:val="28"/>
          <w:szCs w:val="28"/>
          <w:lang w:val="kk-KZ"/>
        </w:rPr>
        <w:t>;</w:t>
      </w:r>
    </w:p>
    <w:p w14:paraId="098A42C1" w14:textId="1F93E53B" w:rsidR="00744BC1" w:rsidRPr="00946027" w:rsidRDefault="00744BC1" w:rsidP="00F30B7F">
      <w:pPr>
        <w:ind w:firstLine="709"/>
        <w:jc w:val="both"/>
        <w:rPr>
          <w:sz w:val="28"/>
          <w:szCs w:val="28"/>
          <w:lang w:val="kk-KZ"/>
        </w:rPr>
      </w:pPr>
      <w:r w:rsidRPr="00946027">
        <w:rPr>
          <w:sz w:val="28"/>
          <w:szCs w:val="28"/>
          <w:lang w:val="kk-KZ"/>
        </w:rPr>
        <w:t xml:space="preserve">– </w:t>
      </w:r>
      <w:r w:rsidR="009C0DA0" w:rsidRPr="00946027">
        <w:rPr>
          <w:sz w:val="28"/>
          <w:szCs w:val="28"/>
          <w:lang w:val="kk-KZ"/>
        </w:rPr>
        <w:t xml:space="preserve">суда еритін қышқылдар мен сілтілер мөлшерімен. Олардың мөлшері катализат құрамында </w:t>
      </w:r>
      <w:r w:rsidR="009C0DA0" w:rsidRPr="00946027">
        <w:rPr>
          <w:color w:val="202122"/>
          <w:position w:val="-10"/>
          <w:sz w:val="28"/>
          <w:szCs w:val="28"/>
          <w:lang w:val="kk-KZ"/>
        </w:rPr>
        <w:object w:dxaOrig="1600" w:dyaOrig="320" w14:anchorId="770D9C73">
          <v:shape id="_x0000_i1156" type="#_x0000_t75" style="width:93.75pt;height:18.75pt" o:ole="">
            <v:imagedata r:id="rId274" o:title=""/>
          </v:shape>
          <o:OLEObject Type="Embed" ProgID="Equation.3" ShapeID="_x0000_i1156" DrawAspect="Content" ObjectID="_1798361546" r:id="rId275"/>
        </w:object>
      </w:r>
      <w:r w:rsidR="009C0DA0" w:rsidRPr="00946027">
        <w:rPr>
          <w:sz w:val="28"/>
          <w:szCs w:val="28"/>
          <w:lang w:val="kk-KZ"/>
        </w:rPr>
        <w:t xml:space="preserve"> стандартына сәйкес </w:t>
      </w:r>
      <w:r w:rsidR="009C0DA0" w:rsidRPr="00946027">
        <w:rPr>
          <w:i/>
          <w:iCs/>
          <w:sz w:val="28"/>
          <w:szCs w:val="28"/>
          <w:lang w:val="kk-KZ"/>
        </w:rPr>
        <w:t>жуықша</w:t>
      </w:r>
      <w:r w:rsidR="009C0DA0" w:rsidRPr="00946027">
        <w:rPr>
          <w:sz w:val="28"/>
          <w:szCs w:val="28"/>
          <w:lang w:val="kk-KZ"/>
        </w:rPr>
        <w:t xml:space="preserve"> 0-дің шамасында болуы керек</w:t>
      </w:r>
      <w:r w:rsidRPr="00946027">
        <w:rPr>
          <w:sz w:val="28"/>
          <w:szCs w:val="28"/>
          <w:lang w:val="kk-KZ"/>
        </w:rPr>
        <w:t>.</w:t>
      </w:r>
    </w:p>
    <w:p w14:paraId="07CDC7D4" w14:textId="447A4E78" w:rsidR="009C0DA0" w:rsidRPr="00946027" w:rsidRDefault="009C0DA0" w:rsidP="00F30B7F">
      <w:pPr>
        <w:ind w:firstLine="709"/>
        <w:jc w:val="both"/>
        <w:rPr>
          <w:sz w:val="28"/>
          <w:szCs w:val="28"/>
          <w:lang w:val="kk-KZ"/>
        </w:rPr>
      </w:pPr>
      <w:r w:rsidRPr="00946027">
        <w:rPr>
          <w:sz w:val="28"/>
          <w:szCs w:val="28"/>
          <w:lang w:val="kk-KZ"/>
        </w:rPr>
        <w:t>Бұ</w:t>
      </w:r>
      <w:r w:rsidR="00EA6C50" w:rsidRPr="00946027">
        <w:rPr>
          <w:sz w:val="28"/>
          <w:szCs w:val="28"/>
          <w:lang w:val="kk-KZ"/>
        </w:rPr>
        <w:t>дан</w:t>
      </w:r>
      <w:r w:rsidRPr="00946027">
        <w:rPr>
          <w:sz w:val="28"/>
          <w:szCs w:val="28"/>
          <w:lang w:val="kk-KZ"/>
        </w:rPr>
        <w:t xml:space="preserve"> </w:t>
      </w:r>
      <w:r w:rsidR="00EA6C50" w:rsidRPr="00946027">
        <w:rPr>
          <w:sz w:val="28"/>
          <w:szCs w:val="28"/>
          <w:lang w:val="kk-KZ"/>
        </w:rPr>
        <w:t>катализаттың сапа көрсеткіштеріне қойылатын талаптар «</w:t>
      </w:r>
      <w:r w:rsidR="00EA6C50" w:rsidRPr="00946027">
        <w:rPr>
          <w:i/>
          <w:iCs/>
          <w:sz w:val="28"/>
          <w:szCs w:val="28"/>
          <w:lang w:val="kk-KZ"/>
        </w:rPr>
        <w:t>төмен</w:t>
      </w:r>
      <w:r w:rsidR="00DA505D">
        <w:rPr>
          <w:sz w:val="28"/>
          <w:szCs w:val="28"/>
          <w:lang w:val="kk-KZ"/>
        </w:rPr>
        <w:t xml:space="preserve">», «аз», </w:t>
      </w:r>
      <w:r w:rsidR="00EA6C50" w:rsidRPr="00946027">
        <w:rPr>
          <w:sz w:val="28"/>
          <w:szCs w:val="28"/>
          <w:lang w:val="kk-KZ"/>
        </w:rPr>
        <w:t>«жуықша» сияқты а</w:t>
      </w:r>
      <w:r w:rsidR="00BA5AD7" w:rsidRPr="00946027">
        <w:rPr>
          <w:sz w:val="28"/>
          <w:szCs w:val="28"/>
          <w:lang w:val="kk-KZ"/>
        </w:rPr>
        <w:t>йқын емес шектеулер</w:t>
      </w:r>
      <w:r w:rsidR="00EA6C50" w:rsidRPr="00946027">
        <w:rPr>
          <w:sz w:val="28"/>
          <w:szCs w:val="28"/>
          <w:lang w:val="kk-KZ"/>
        </w:rPr>
        <w:t>мен сипатталады.</w:t>
      </w:r>
    </w:p>
    <w:p w14:paraId="756064CF" w14:textId="69892F98" w:rsidR="00744BC1" w:rsidRPr="00946027" w:rsidRDefault="007C3E2B" w:rsidP="00F30B7F">
      <w:pPr>
        <w:ind w:firstLine="709"/>
        <w:jc w:val="both"/>
        <w:rPr>
          <w:sz w:val="28"/>
          <w:szCs w:val="28"/>
          <w:lang w:val="kk-KZ"/>
        </w:rPr>
      </w:pPr>
      <w:r w:rsidRPr="00946027">
        <w:rPr>
          <w:sz w:val="28"/>
          <w:szCs w:val="28"/>
          <w:lang w:val="kk-KZ"/>
        </w:rPr>
        <w:t xml:space="preserve">Эксперттік бағалаудың 2-ші кезеңінде риформинг блогының негізгі </w:t>
      </w:r>
      <w:r w:rsidR="00BA5AD7" w:rsidRPr="00946027">
        <w:rPr>
          <w:sz w:val="28"/>
          <w:szCs w:val="28"/>
          <w:lang w:val="kk-KZ"/>
        </w:rPr>
        <w:t>аг</w:t>
      </w:r>
      <w:r w:rsidRPr="00946027">
        <w:rPr>
          <w:sz w:val="28"/>
          <w:szCs w:val="28"/>
          <w:lang w:val="kk-KZ"/>
        </w:rPr>
        <w:t xml:space="preserve">регаттарының модельдерін құру мәселесін шешу үшін таңдалған кіріс, режимдік параметрлерінің аталған блоктың жұмыс сапасына, өндірілетін өнімдердің көлемі мен катализаттың сапа көрсеткіштеріне әсер ету дәрежесін анықтау үшін эксперттік сауалнама жүргізілді. </w:t>
      </w:r>
    </w:p>
    <w:p w14:paraId="49B0F7C2" w14:textId="762BDDE7" w:rsidR="00401254" w:rsidRPr="00946027" w:rsidRDefault="00401254" w:rsidP="00F30B7F">
      <w:pPr>
        <w:ind w:firstLine="709"/>
        <w:jc w:val="both"/>
        <w:rPr>
          <w:sz w:val="28"/>
          <w:szCs w:val="28"/>
          <w:lang w:val="kk-KZ"/>
        </w:rPr>
      </w:pPr>
      <w:r w:rsidRPr="00946027">
        <w:rPr>
          <w:sz w:val="28"/>
          <w:szCs w:val="28"/>
          <w:lang w:val="kk-KZ"/>
        </w:rPr>
        <w:t xml:space="preserve">Жоғарыда аталғандай, бұл кезеңде </w:t>
      </w:r>
      <w:r w:rsidR="00AC27CD" w:rsidRPr="00946027">
        <w:rPr>
          <w:sz w:val="28"/>
          <w:szCs w:val="28"/>
          <w:lang w:val="kk-KZ"/>
        </w:rPr>
        <w:t xml:space="preserve">эксперттер таңдалған кіріс, режимдік параметрлердің </w:t>
      </w:r>
      <w:r w:rsidR="00BA5AD7" w:rsidRPr="00946027">
        <w:rPr>
          <w:sz w:val="28"/>
          <w:szCs w:val="28"/>
          <w:lang w:val="kk-KZ"/>
        </w:rPr>
        <w:t>катали</w:t>
      </w:r>
      <w:r w:rsidR="00AC27CD" w:rsidRPr="00946027">
        <w:rPr>
          <w:sz w:val="28"/>
          <w:szCs w:val="28"/>
          <w:lang w:val="kk-KZ"/>
        </w:rPr>
        <w:t xml:space="preserve">зат пен оның сапасына әсер ету дәрежесін баллдық шкала бойынша бағалауға және олардың әсерлерінің салыстырмалы салмағын бағалауға байланысты қиындықтарға тап болды. Мәселе негізінен эксперттер үшін әр кіріс, режимдік параметрілердің  мақсатты өнім мен оның сапа көрсеткіштеріне әсерінің маңыздылығын сандық бағалаудағы қиындықтармен байланысты, себебі эксперттер сандармен емес, сөздермен, яғни айқын емес, </w:t>
      </w:r>
      <w:r w:rsidR="00AC27CD" w:rsidRPr="00946027">
        <w:rPr>
          <w:sz w:val="28"/>
          <w:szCs w:val="28"/>
          <w:lang w:val="kk-KZ"/>
        </w:rPr>
        <w:lastRenderedPageBreak/>
        <w:t>ойлайды.</w:t>
      </w:r>
      <w:r w:rsidR="005B4312" w:rsidRPr="00946027">
        <w:rPr>
          <w:sz w:val="28"/>
          <w:szCs w:val="28"/>
          <w:lang w:val="kk-KZ"/>
        </w:rPr>
        <w:t xml:space="preserve"> Сондай-ақ бір параметрдің әсерінің басқа параметрлер әсерлерінен</w:t>
      </w:r>
      <w:r w:rsidR="0000208B">
        <w:rPr>
          <w:sz w:val="28"/>
          <w:szCs w:val="28"/>
          <w:lang w:val="kk-KZ"/>
        </w:rPr>
        <w:t xml:space="preserve"> артықшылық дәрежесін бағалау, </w:t>
      </w:r>
      <w:r w:rsidR="005B4312" w:rsidRPr="00946027">
        <w:rPr>
          <w:sz w:val="28"/>
          <w:szCs w:val="28"/>
          <w:lang w:val="kk-KZ"/>
        </w:rPr>
        <w:t xml:space="preserve">мысалы, </w:t>
      </w:r>
      <w:r w:rsidR="005B4312" w:rsidRPr="00946027">
        <w:rPr>
          <w:i/>
          <w:iCs/>
          <w:sz w:val="28"/>
          <w:szCs w:val="28"/>
          <w:lang w:val="kk-KZ"/>
        </w:rPr>
        <w:t>i</w:t>
      </w:r>
      <w:r w:rsidR="005B4312" w:rsidRPr="00946027">
        <w:rPr>
          <w:sz w:val="28"/>
          <w:szCs w:val="28"/>
          <w:lang w:val="kk-KZ"/>
        </w:rPr>
        <w:t>-ші параметр әсері басқа параметрлер әсеріне қарағанда маңыздылығы жағынан қаншалықты жақсы екенін сандық бағалау, мүмкін емес болып шықты.</w:t>
      </w:r>
    </w:p>
    <w:p w14:paraId="7BFB874A" w14:textId="78EBE156" w:rsidR="005B4312" w:rsidRPr="00946027" w:rsidRDefault="005B4312" w:rsidP="00F30B7F">
      <w:pPr>
        <w:ind w:firstLine="709"/>
        <w:jc w:val="both"/>
        <w:rPr>
          <w:sz w:val="28"/>
          <w:szCs w:val="28"/>
          <w:lang w:val="kk-KZ"/>
        </w:rPr>
      </w:pPr>
      <w:r w:rsidRPr="00946027">
        <w:rPr>
          <w:sz w:val="28"/>
          <w:szCs w:val="28"/>
          <w:lang w:val="kk-KZ"/>
        </w:rPr>
        <w:t xml:space="preserve">Осыған байланысты  </w:t>
      </w:r>
      <w:r w:rsidR="002E3822" w:rsidRPr="00946027">
        <w:rPr>
          <w:sz w:val="28"/>
          <w:szCs w:val="28"/>
          <w:lang w:val="kk-KZ"/>
        </w:rPr>
        <w:t>эксперттерден сандық бағалауды талап ету оларды тығырыққа тіреу деген сөз. Эксперттер түрлі баламаларды, нысан параметрлерін ауызша салыстыра отырып, оларға «жарамды», «... салыстырғанда маңызды емес», «күшті немесе әлсіз әсер етеді...» сияқты ауызша баға бере алады, олар параметрлерді маңыздылығы бойынша реттей алады, бірақ олар бір параметр басқа параметрге қарағанда қанша рет жақсырақ екенін сандық бағалай алмайды.</w:t>
      </w:r>
      <w:r w:rsidR="002E3822" w:rsidRPr="00946027">
        <w:rPr>
          <w:lang w:val="kk-KZ"/>
        </w:rPr>
        <w:t xml:space="preserve"> </w:t>
      </w:r>
      <w:r w:rsidR="002E3822" w:rsidRPr="00946027">
        <w:rPr>
          <w:sz w:val="28"/>
          <w:szCs w:val="28"/>
          <w:lang w:val="kk-KZ"/>
        </w:rPr>
        <w:t xml:space="preserve">Басқаша айтқанда, эксперттердің реттік шкала бойынша бағаланатын жауаптары, әдетте, рейтингтер немесе сандық емес нысандағы басқа </w:t>
      </w:r>
      <w:r w:rsidR="00927BD6" w:rsidRPr="00946027">
        <w:rPr>
          <w:sz w:val="28"/>
          <w:szCs w:val="28"/>
          <w:lang w:val="kk-KZ"/>
        </w:rPr>
        <w:t>нысандармен</w:t>
      </w:r>
      <w:r w:rsidR="002E3822" w:rsidRPr="00946027">
        <w:rPr>
          <w:sz w:val="28"/>
          <w:szCs w:val="28"/>
          <w:lang w:val="kk-KZ"/>
        </w:rPr>
        <w:t xml:space="preserve"> салыстыру нәтижелері болып табылады.</w:t>
      </w:r>
      <w:r w:rsidR="00DC3E5E" w:rsidRPr="00946027">
        <w:rPr>
          <w:sz w:val="28"/>
          <w:szCs w:val="28"/>
          <w:lang w:val="kk-KZ"/>
        </w:rPr>
        <w:t xml:space="preserve"> Практикада эксперттердің мұндай жауаптары жиі сандар ретінде цифрландыру арқылы беріледі. Бұл ретте эксперттердің айқын емес пікірлеріне ұпай (балл) түріндегі сандық мәндер тағайындалады, содан кейін олар қарапайым физикалық өлшемдердің деректері ретінде қолданбалы статистикалық әдістер негізінде өңделеді. Бірақ цифрландыру озбырлықпен </w:t>
      </w:r>
      <w:r w:rsidR="006005C6" w:rsidRPr="00946027">
        <w:rPr>
          <w:sz w:val="28"/>
          <w:szCs w:val="28"/>
          <w:lang w:val="kk-KZ"/>
        </w:rPr>
        <w:t xml:space="preserve">(произвольность) </w:t>
      </w:r>
      <w:r w:rsidR="00DC3E5E" w:rsidRPr="00946027">
        <w:rPr>
          <w:sz w:val="28"/>
          <w:szCs w:val="28"/>
          <w:lang w:val="kk-KZ"/>
        </w:rPr>
        <w:t>сипатталатын болса, цифрланған деректерді өңдеу нәтижелері шындыққа сәйкес келмейді.</w:t>
      </w:r>
    </w:p>
    <w:p w14:paraId="0C30A2FF" w14:textId="64E0A5D2" w:rsidR="001D04EB" w:rsidRPr="00946027" w:rsidRDefault="001D04EB" w:rsidP="00F30B7F">
      <w:pPr>
        <w:ind w:firstLine="709"/>
        <w:jc w:val="both"/>
        <w:rPr>
          <w:sz w:val="28"/>
          <w:szCs w:val="28"/>
          <w:lang w:val="kk-KZ"/>
        </w:rPr>
      </w:pPr>
      <w:r w:rsidRPr="00946027">
        <w:rPr>
          <w:sz w:val="28"/>
          <w:szCs w:val="28"/>
          <w:lang w:val="kk-KZ"/>
        </w:rPr>
        <w:t>Бұл мәселені шешу үшін айқын емес эксперттік бағалау тәсілі қолданылды, бұл кезде эксперттер катализаттың көлемі мен сапасына кіріс, режимдік параметрлердің әсерін айқын емес түрде, мылалы «өте күшті»; «күшті», «орташа»; «әлсіз», «өте әлсіз» сияқты термдер</w:t>
      </w:r>
      <w:r w:rsidR="00C70F3B" w:rsidRPr="00946027">
        <w:rPr>
          <w:sz w:val="28"/>
          <w:szCs w:val="28"/>
          <w:lang w:val="kk-KZ"/>
        </w:rPr>
        <w:t xml:space="preserve"> </w:t>
      </w:r>
      <w:r w:rsidRPr="00946027">
        <w:rPr>
          <w:sz w:val="28"/>
          <w:szCs w:val="28"/>
          <w:lang w:val="kk-KZ"/>
        </w:rPr>
        <w:t xml:space="preserve">көмегімен бағалай алады. Практикада белгілі эксперттік бағалау </w:t>
      </w:r>
      <w:r w:rsidR="001B1A4E" w:rsidRPr="00946027">
        <w:rPr>
          <w:sz w:val="28"/>
          <w:szCs w:val="28"/>
          <w:lang w:val="kk-KZ"/>
        </w:rPr>
        <w:t xml:space="preserve">тәсілдері </w:t>
      </w:r>
      <w:r w:rsidRPr="00946027">
        <w:rPr>
          <w:sz w:val="28"/>
          <w:szCs w:val="28"/>
          <w:lang w:val="kk-KZ"/>
        </w:rPr>
        <w:t>мұндай а</w:t>
      </w:r>
      <w:r w:rsidR="001B1A4E" w:rsidRPr="00946027">
        <w:rPr>
          <w:sz w:val="28"/>
          <w:szCs w:val="28"/>
          <w:lang w:val="kk-KZ"/>
        </w:rPr>
        <w:t>й</w:t>
      </w:r>
      <w:r w:rsidRPr="00946027">
        <w:rPr>
          <w:sz w:val="28"/>
          <w:szCs w:val="28"/>
          <w:lang w:val="kk-KZ"/>
        </w:rPr>
        <w:t>қ</w:t>
      </w:r>
      <w:r w:rsidR="001B1A4E" w:rsidRPr="00946027">
        <w:rPr>
          <w:sz w:val="28"/>
          <w:szCs w:val="28"/>
          <w:lang w:val="kk-KZ"/>
        </w:rPr>
        <w:t>ын</w:t>
      </w:r>
      <w:r w:rsidRPr="00946027">
        <w:rPr>
          <w:sz w:val="28"/>
          <w:szCs w:val="28"/>
          <w:lang w:val="kk-KZ"/>
        </w:rPr>
        <w:t xml:space="preserve"> емес бағалаудың нәтижелерін өңдей алмайды.</w:t>
      </w:r>
      <w:r w:rsidR="001B1A4E" w:rsidRPr="00946027">
        <w:rPr>
          <w:sz w:val="28"/>
          <w:szCs w:val="28"/>
          <w:lang w:val="kk-KZ"/>
        </w:rPr>
        <w:t xml:space="preserve"> Сондықтан аталған мәселелерді шешу үшін сандарды пайдаланбайтын айқын емес эксперттік бағалау ұйымдастырып,  жүргізу ұсынылады.</w:t>
      </w:r>
    </w:p>
    <w:p w14:paraId="0B50A82E" w14:textId="49B5ED93" w:rsidR="00DC3E5E" w:rsidRPr="00946027" w:rsidRDefault="001B1A4E" w:rsidP="00F30B7F">
      <w:pPr>
        <w:ind w:firstLine="709"/>
        <w:jc w:val="both"/>
        <w:rPr>
          <w:sz w:val="28"/>
          <w:lang w:val="kk-KZ"/>
        </w:rPr>
      </w:pPr>
      <w:r w:rsidRPr="00946027">
        <w:rPr>
          <w:sz w:val="28"/>
          <w:lang w:val="kk-KZ"/>
        </w:rPr>
        <w:t>Бағалау әдісі бойынша мұндай айқын емес эксперттік бағалауды шартты түрде келесі түрлерге бөлуге болады:</w:t>
      </w:r>
    </w:p>
    <w:p w14:paraId="7408DB61" w14:textId="3CEDDC96" w:rsidR="00744BC1" w:rsidRPr="00946027" w:rsidRDefault="00744BC1" w:rsidP="00F30B7F">
      <w:pPr>
        <w:shd w:val="clear" w:color="auto" w:fill="FFFFFF"/>
        <w:ind w:firstLine="709"/>
        <w:jc w:val="both"/>
        <w:rPr>
          <w:sz w:val="28"/>
          <w:szCs w:val="28"/>
          <w:lang w:val="kk-KZ"/>
        </w:rPr>
      </w:pPr>
      <w:r w:rsidRPr="00946027">
        <w:rPr>
          <w:sz w:val="28"/>
          <w:szCs w:val="28"/>
          <w:lang w:val="kk-KZ"/>
        </w:rPr>
        <w:t xml:space="preserve">1) </w:t>
      </w:r>
      <w:r w:rsidR="00C96D11" w:rsidRPr="00946027">
        <w:rPr>
          <w:sz w:val="28"/>
          <w:szCs w:val="28"/>
          <w:lang w:val="kk-KZ"/>
        </w:rPr>
        <w:t>а</w:t>
      </w:r>
      <w:r w:rsidR="001B1A4E" w:rsidRPr="00946027">
        <w:rPr>
          <w:sz w:val="28"/>
          <w:szCs w:val="28"/>
          <w:lang w:val="kk-KZ"/>
        </w:rPr>
        <w:t>лдын ала құрастырылған шкала негізінде жүргізілетін эксперттік бағалау, яғни сапалық белгілерді бағалау;</w:t>
      </w:r>
    </w:p>
    <w:p w14:paraId="12D511B3" w14:textId="1DDFC9A6" w:rsidR="00744BC1" w:rsidRPr="00946027" w:rsidRDefault="00744BC1" w:rsidP="00F30B7F">
      <w:pPr>
        <w:ind w:firstLine="709"/>
        <w:jc w:val="both"/>
        <w:rPr>
          <w:color w:val="000000"/>
          <w:sz w:val="28"/>
          <w:szCs w:val="28"/>
          <w:lang w:val="kk-KZ"/>
        </w:rPr>
      </w:pPr>
      <w:r w:rsidRPr="00946027">
        <w:rPr>
          <w:sz w:val="28"/>
          <w:szCs w:val="28"/>
          <w:lang w:val="kk-KZ"/>
        </w:rPr>
        <w:t>2)</w:t>
      </w:r>
      <w:r w:rsidR="00394782" w:rsidRPr="00946027">
        <w:rPr>
          <w:sz w:val="28"/>
          <w:szCs w:val="28"/>
          <w:lang w:val="kk-KZ"/>
        </w:rPr>
        <w:t xml:space="preserve"> </w:t>
      </w:r>
      <w:r w:rsidR="00C96D11" w:rsidRPr="00946027">
        <w:rPr>
          <w:sz w:val="28"/>
          <w:szCs w:val="28"/>
          <w:lang w:val="kk-KZ"/>
        </w:rPr>
        <w:t xml:space="preserve">шкала </w:t>
      </w:r>
      <w:r w:rsidR="00394782" w:rsidRPr="00946027">
        <w:rPr>
          <w:sz w:val="28"/>
          <w:szCs w:val="28"/>
          <w:lang w:val="kk-KZ"/>
        </w:rPr>
        <w:t>алдын ала құрастырылмаған эксперттік бағалаулар</w:t>
      </w:r>
      <w:r w:rsidRPr="00946027">
        <w:rPr>
          <w:color w:val="000000"/>
          <w:sz w:val="28"/>
          <w:szCs w:val="28"/>
          <w:lang w:val="kk-KZ"/>
        </w:rPr>
        <w:t>.</w:t>
      </w:r>
    </w:p>
    <w:p w14:paraId="0E529E00" w14:textId="77777777" w:rsidR="00513D0E" w:rsidRPr="00946027" w:rsidRDefault="001E3254" w:rsidP="00F30B7F">
      <w:pPr>
        <w:shd w:val="clear" w:color="auto" w:fill="FFFFFF"/>
        <w:ind w:firstLine="709"/>
        <w:jc w:val="both"/>
        <w:rPr>
          <w:color w:val="000000"/>
          <w:sz w:val="28"/>
          <w:szCs w:val="28"/>
          <w:lang w:val="kk-KZ"/>
        </w:rPr>
      </w:pPr>
      <w:r w:rsidRPr="00946027">
        <w:rPr>
          <w:color w:val="000000"/>
          <w:sz w:val="28"/>
          <w:szCs w:val="28"/>
          <w:lang w:val="kk-KZ"/>
        </w:rPr>
        <w:t>Айқын емес эксперттік бағалаудың 1 типі сапалық варияциясы (өзгерісі) бар белгілерді бағалау үшін қолданылады.</w:t>
      </w:r>
      <w:r w:rsidR="00B216CD" w:rsidRPr="00946027">
        <w:rPr>
          <w:color w:val="000000"/>
          <w:sz w:val="28"/>
          <w:szCs w:val="28"/>
          <w:lang w:val="kk-KZ"/>
        </w:rPr>
        <w:t xml:space="preserve"> Бұл жағдайда белгілердің барлық мәндері</w:t>
      </w:r>
      <w:r w:rsidR="0026339C" w:rsidRPr="00946027">
        <w:rPr>
          <w:color w:val="000000"/>
          <w:sz w:val="28"/>
          <w:szCs w:val="28"/>
          <w:lang w:val="kk-KZ"/>
        </w:rPr>
        <w:t xml:space="preserve"> алдын ала </w:t>
      </w:r>
      <w:r w:rsidR="00B216CD" w:rsidRPr="00946027">
        <w:rPr>
          <w:color w:val="000000"/>
          <w:sz w:val="28"/>
          <w:szCs w:val="28"/>
          <w:lang w:val="kk-KZ"/>
        </w:rPr>
        <w:t xml:space="preserve">стандартты термдер немесе </w:t>
      </w:r>
      <w:r w:rsidR="0026339C" w:rsidRPr="00946027">
        <w:rPr>
          <w:color w:val="000000"/>
          <w:sz w:val="28"/>
          <w:szCs w:val="28"/>
          <w:lang w:val="kk-KZ"/>
        </w:rPr>
        <w:t xml:space="preserve">қабылданған терм жиын </w:t>
      </w:r>
      <w:r w:rsidR="00B216CD" w:rsidRPr="00946027">
        <w:rPr>
          <w:color w:val="000000"/>
          <w:sz w:val="28"/>
          <w:szCs w:val="28"/>
          <w:lang w:val="kk-KZ"/>
        </w:rPr>
        <w:t>арқылы анықталады.</w:t>
      </w:r>
      <w:r w:rsidR="0026339C" w:rsidRPr="00946027">
        <w:rPr>
          <w:color w:val="000000"/>
          <w:sz w:val="28"/>
          <w:szCs w:val="28"/>
          <w:lang w:val="kk-KZ"/>
        </w:rPr>
        <w:t xml:space="preserve"> Мысалы, «</w:t>
      </w:r>
      <m:oMath>
        <m:r>
          <w:rPr>
            <w:rFonts w:ascii="Cambria Math" w:hAnsi="Cambria Math"/>
            <w:sz w:val="28"/>
            <w:szCs w:val="28"/>
            <w:lang w:val="kk-KZ"/>
          </w:rPr>
          <m:t>i</m:t>
        </m:r>
      </m:oMath>
      <w:r w:rsidR="0026339C" w:rsidRPr="00946027">
        <w:rPr>
          <w:color w:val="000000"/>
          <w:sz w:val="28"/>
          <w:szCs w:val="28"/>
          <w:lang w:val="kk-KZ"/>
        </w:rPr>
        <w:t>-ші режим параметрінің мақсатты өнім көлемі мен сапасына әсері</w:t>
      </w:r>
      <w:r w:rsidR="00513D0E" w:rsidRPr="00946027">
        <w:rPr>
          <w:color w:val="000000"/>
          <w:sz w:val="28"/>
          <w:szCs w:val="28"/>
          <w:lang w:val="kk-KZ"/>
        </w:rPr>
        <w:t>н</w:t>
      </w:r>
      <w:r w:rsidR="0026339C" w:rsidRPr="00946027">
        <w:rPr>
          <w:color w:val="000000"/>
          <w:sz w:val="28"/>
          <w:szCs w:val="28"/>
          <w:lang w:val="kk-KZ"/>
        </w:rPr>
        <w:t xml:space="preserve">» </w:t>
      </w:r>
      <w:r w:rsidR="006E08EE" w:rsidRPr="00946027">
        <w:rPr>
          <w:color w:val="000000"/>
          <w:sz w:val="28"/>
          <w:szCs w:val="28"/>
          <w:lang w:val="kk-KZ"/>
        </w:rPr>
        <w:t xml:space="preserve">бағалау үшін </w:t>
      </w:r>
      <w:r w:rsidR="0026339C" w:rsidRPr="00946027">
        <w:rPr>
          <w:color w:val="000000"/>
          <w:sz w:val="28"/>
          <w:szCs w:val="28"/>
          <w:lang w:val="kk-KZ"/>
        </w:rPr>
        <w:t xml:space="preserve">келесі градацияларды таңдауға болады: </w:t>
      </w:r>
    </w:p>
    <w:p w14:paraId="5F881938" w14:textId="0BBDC443" w:rsidR="00513D0E" w:rsidRPr="00946027" w:rsidRDefault="00C96D11" w:rsidP="00F30B7F">
      <w:pPr>
        <w:shd w:val="clear" w:color="auto" w:fill="FFFFFF"/>
        <w:ind w:firstLine="709"/>
        <w:jc w:val="both"/>
        <w:rPr>
          <w:color w:val="000000"/>
          <w:sz w:val="28"/>
          <w:szCs w:val="28"/>
          <w:lang w:val="kk-KZ"/>
        </w:rPr>
      </w:pPr>
      <w:r>
        <w:rPr>
          <w:color w:val="000000"/>
          <w:sz w:val="28"/>
          <w:szCs w:val="28"/>
          <w:lang w:val="kk-KZ"/>
        </w:rPr>
        <w:t>1.</w:t>
      </w:r>
      <w:r w:rsidR="00513D0E" w:rsidRPr="00946027">
        <w:rPr>
          <w:color w:val="000000"/>
          <w:sz w:val="28"/>
          <w:szCs w:val="28"/>
          <w:lang w:val="kk-KZ"/>
        </w:rPr>
        <w:t xml:space="preserve"> </w:t>
      </w:r>
      <w:r w:rsidR="0026339C" w:rsidRPr="00946027">
        <w:rPr>
          <w:color w:val="000000"/>
          <w:sz w:val="28"/>
          <w:szCs w:val="28"/>
          <w:lang w:val="kk-KZ"/>
        </w:rPr>
        <w:t>Өн</w:t>
      </w:r>
      <w:r w:rsidR="00513D0E" w:rsidRPr="00946027">
        <w:rPr>
          <w:color w:val="000000"/>
          <w:sz w:val="28"/>
          <w:szCs w:val="28"/>
          <w:lang w:val="kk-KZ"/>
        </w:rPr>
        <w:t>ім көлемі</w:t>
      </w:r>
      <w:r w:rsidR="0026339C" w:rsidRPr="00946027">
        <w:rPr>
          <w:color w:val="000000"/>
          <w:sz w:val="28"/>
          <w:szCs w:val="28"/>
          <w:lang w:val="kk-KZ"/>
        </w:rPr>
        <w:t xml:space="preserve"> айтарлықтай жақсар</w:t>
      </w:r>
      <w:r w:rsidR="00513D0E" w:rsidRPr="00946027">
        <w:rPr>
          <w:color w:val="000000"/>
          <w:sz w:val="28"/>
          <w:szCs w:val="28"/>
          <w:lang w:val="kk-KZ"/>
        </w:rPr>
        <w:t>ады</w:t>
      </w:r>
      <w:r w:rsidR="0026339C" w:rsidRPr="00946027">
        <w:rPr>
          <w:color w:val="000000"/>
          <w:sz w:val="28"/>
          <w:szCs w:val="28"/>
          <w:lang w:val="kk-KZ"/>
        </w:rPr>
        <w:t>, ал өнімнің сапасы нашарлайды</w:t>
      </w:r>
      <w:r>
        <w:rPr>
          <w:color w:val="000000"/>
          <w:sz w:val="28"/>
          <w:szCs w:val="28"/>
          <w:lang w:val="kk-KZ"/>
        </w:rPr>
        <w:t>.</w:t>
      </w:r>
      <w:r w:rsidR="0026339C" w:rsidRPr="00946027">
        <w:rPr>
          <w:color w:val="000000"/>
          <w:sz w:val="28"/>
          <w:szCs w:val="28"/>
          <w:lang w:val="kk-KZ"/>
        </w:rPr>
        <w:t xml:space="preserve"> </w:t>
      </w:r>
    </w:p>
    <w:p w14:paraId="263DAD63" w14:textId="5F4F7AAF" w:rsidR="00513D0E" w:rsidRPr="00946027" w:rsidRDefault="00C96D11" w:rsidP="00F30B7F">
      <w:pPr>
        <w:shd w:val="clear" w:color="auto" w:fill="FFFFFF"/>
        <w:ind w:firstLine="709"/>
        <w:jc w:val="both"/>
        <w:rPr>
          <w:color w:val="000000"/>
          <w:sz w:val="28"/>
          <w:szCs w:val="28"/>
          <w:lang w:val="kk-KZ"/>
        </w:rPr>
      </w:pPr>
      <w:r>
        <w:rPr>
          <w:color w:val="000000"/>
          <w:sz w:val="28"/>
          <w:szCs w:val="28"/>
          <w:lang w:val="kk-KZ"/>
        </w:rPr>
        <w:t>2.</w:t>
      </w:r>
      <w:r w:rsidR="00513D0E" w:rsidRPr="00946027">
        <w:rPr>
          <w:color w:val="000000"/>
          <w:sz w:val="28"/>
          <w:szCs w:val="28"/>
          <w:lang w:val="kk-KZ"/>
        </w:rPr>
        <w:t xml:space="preserve"> </w:t>
      </w:r>
      <w:r w:rsidR="0026339C" w:rsidRPr="00946027">
        <w:rPr>
          <w:color w:val="000000"/>
          <w:sz w:val="28"/>
          <w:szCs w:val="28"/>
          <w:lang w:val="kk-KZ"/>
        </w:rPr>
        <w:t>Өн</w:t>
      </w:r>
      <w:r w:rsidR="00513D0E" w:rsidRPr="00946027">
        <w:rPr>
          <w:color w:val="000000"/>
          <w:sz w:val="28"/>
          <w:szCs w:val="28"/>
          <w:lang w:val="kk-KZ"/>
        </w:rPr>
        <w:t xml:space="preserve">ім </w:t>
      </w:r>
      <w:r w:rsidR="0026339C" w:rsidRPr="00946027">
        <w:rPr>
          <w:color w:val="000000"/>
          <w:sz w:val="28"/>
          <w:szCs w:val="28"/>
          <w:lang w:val="kk-KZ"/>
        </w:rPr>
        <w:t xml:space="preserve">көлемі өседі, бірақ </w:t>
      </w:r>
      <w:r w:rsidR="00513D0E" w:rsidRPr="00946027">
        <w:rPr>
          <w:color w:val="000000"/>
          <w:sz w:val="28"/>
          <w:szCs w:val="28"/>
          <w:lang w:val="kk-KZ"/>
        </w:rPr>
        <w:t xml:space="preserve">оның </w:t>
      </w:r>
      <w:r w:rsidR="0026339C" w:rsidRPr="00946027">
        <w:rPr>
          <w:color w:val="000000"/>
          <w:sz w:val="28"/>
          <w:szCs w:val="28"/>
          <w:lang w:val="kk-KZ"/>
        </w:rPr>
        <w:t>сапасы өзгермейді</w:t>
      </w:r>
      <w:r>
        <w:rPr>
          <w:color w:val="000000"/>
          <w:sz w:val="28"/>
          <w:szCs w:val="28"/>
          <w:lang w:val="kk-KZ"/>
        </w:rPr>
        <w:t>.</w:t>
      </w:r>
      <w:r w:rsidR="0026339C" w:rsidRPr="00946027">
        <w:rPr>
          <w:color w:val="000000"/>
          <w:sz w:val="28"/>
          <w:szCs w:val="28"/>
          <w:lang w:val="kk-KZ"/>
        </w:rPr>
        <w:t xml:space="preserve"> </w:t>
      </w:r>
    </w:p>
    <w:p w14:paraId="4C1DC5BE" w14:textId="4FB5CCDE" w:rsidR="001E3254" w:rsidRPr="00946027" w:rsidRDefault="00C96D11" w:rsidP="00F30B7F">
      <w:pPr>
        <w:shd w:val="clear" w:color="auto" w:fill="FFFFFF"/>
        <w:ind w:firstLine="709"/>
        <w:jc w:val="both"/>
        <w:rPr>
          <w:color w:val="000000"/>
          <w:sz w:val="28"/>
          <w:szCs w:val="28"/>
          <w:highlight w:val="yellow"/>
          <w:lang w:val="kk-KZ"/>
        </w:rPr>
      </w:pPr>
      <w:r>
        <w:rPr>
          <w:color w:val="000000"/>
          <w:sz w:val="28"/>
          <w:szCs w:val="28"/>
          <w:lang w:val="kk-KZ"/>
        </w:rPr>
        <w:t>3.</w:t>
      </w:r>
      <w:r w:rsidR="00513D0E" w:rsidRPr="00946027">
        <w:rPr>
          <w:color w:val="000000"/>
          <w:sz w:val="28"/>
          <w:szCs w:val="28"/>
          <w:lang w:val="kk-KZ"/>
        </w:rPr>
        <w:t xml:space="preserve"> </w:t>
      </w:r>
      <w:r w:rsidR="0026339C" w:rsidRPr="00946027">
        <w:rPr>
          <w:color w:val="000000"/>
          <w:sz w:val="28"/>
          <w:szCs w:val="28"/>
          <w:lang w:val="kk-KZ"/>
        </w:rPr>
        <w:t>Өндірілетін өнімнің көлемі өзгермейді, бірақ оның сапасы жақсарады, т.б.</w:t>
      </w:r>
    </w:p>
    <w:p w14:paraId="78DAA3BA" w14:textId="0BE2560D" w:rsidR="0026339C" w:rsidRPr="00946027" w:rsidRDefault="007B7F34" w:rsidP="00F30B7F">
      <w:pPr>
        <w:shd w:val="clear" w:color="auto" w:fill="FFFFFF"/>
        <w:ind w:firstLine="709"/>
        <w:jc w:val="both"/>
        <w:rPr>
          <w:color w:val="000000"/>
          <w:sz w:val="28"/>
          <w:szCs w:val="28"/>
          <w:lang w:val="kk-KZ"/>
        </w:rPr>
      </w:pPr>
      <w:r w:rsidRPr="00946027">
        <w:rPr>
          <w:color w:val="000000"/>
          <w:sz w:val="28"/>
          <w:szCs w:val="28"/>
          <w:lang w:val="kk-KZ"/>
        </w:rPr>
        <w:t xml:space="preserve">Сонда айқынсыздықта эксперттік бағалаудың бұл түрінде таңдалған параметрдің мақсатты өнімнің көлемі мен сапасына әсерін бағалай отырып, </w:t>
      </w:r>
      <w:r w:rsidRPr="00946027">
        <w:rPr>
          <w:color w:val="000000"/>
          <w:sz w:val="28"/>
          <w:szCs w:val="28"/>
          <w:lang w:val="kk-KZ"/>
        </w:rPr>
        <w:lastRenderedPageBreak/>
        <w:t>эксперт алдын ала құрастырылған градациялардың бірін таңдайды, яғни алдын ала анықталған мәндер жиынтығынан бағалауларды таңдайды.</w:t>
      </w:r>
    </w:p>
    <w:p w14:paraId="050BDF8F" w14:textId="52E9CF83" w:rsidR="00BA7033" w:rsidRPr="00946027" w:rsidRDefault="00BA7033" w:rsidP="00F30B7F">
      <w:pPr>
        <w:shd w:val="clear" w:color="auto" w:fill="FFFFFF"/>
        <w:ind w:firstLine="709"/>
        <w:jc w:val="both"/>
        <w:rPr>
          <w:color w:val="000000"/>
          <w:sz w:val="28"/>
          <w:szCs w:val="28"/>
          <w:lang w:val="kk-KZ"/>
        </w:rPr>
      </w:pPr>
      <w:r w:rsidRPr="00946027">
        <w:rPr>
          <w:color w:val="000000"/>
          <w:sz w:val="28"/>
          <w:szCs w:val="28"/>
          <w:lang w:val="kk-KZ"/>
        </w:rPr>
        <w:t xml:space="preserve">Алдын ала </w:t>
      </w:r>
      <w:r w:rsidR="007C498B" w:rsidRPr="00946027">
        <w:rPr>
          <w:color w:val="000000"/>
          <w:sz w:val="28"/>
          <w:szCs w:val="28"/>
          <w:lang w:val="kk-KZ"/>
        </w:rPr>
        <w:t>таңдалған шкалалары жоқ а</w:t>
      </w:r>
      <w:r w:rsidRPr="00946027">
        <w:rPr>
          <w:color w:val="000000"/>
          <w:sz w:val="28"/>
          <w:szCs w:val="28"/>
          <w:lang w:val="kk-KZ"/>
        </w:rPr>
        <w:t>йқын емес эксперттік бағалаудың 2-типі</w:t>
      </w:r>
      <w:r w:rsidR="007C498B" w:rsidRPr="00946027">
        <w:rPr>
          <w:color w:val="000000"/>
          <w:sz w:val="28"/>
          <w:szCs w:val="28"/>
          <w:lang w:val="kk-KZ"/>
        </w:rPr>
        <w:t xml:space="preserve"> гипотезаларды генерациялау үшін қолданылады. Күтілетін немесе байланысты оқиғалар тізбесін анықтау кезінде айқын емес эксперттік  бағалаулар сценарийлер мен болжау есептерін құру мәселелерін шешу үшін, сондай-ақ іс-әрекеттердің нақты тізбегін таңдау бойынша ұсыныстарды берумен сипатталатын осы түрдегі айқын емес экспертік бағалаулар, технологиялық </w:t>
      </w:r>
      <w:r w:rsidR="005718F2" w:rsidRPr="00946027">
        <w:rPr>
          <w:color w:val="000000"/>
          <w:sz w:val="28"/>
          <w:szCs w:val="28"/>
          <w:lang w:val="kk-KZ"/>
        </w:rPr>
        <w:t>нысандарды</w:t>
      </w:r>
      <w:r w:rsidR="007C498B" w:rsidRPr="00946027">
        <w:rPr>
          <w:color w:val="000000"/>
          <w:sz w:val="28"/>
          <w:szCs w:val="28"/>
          <w:lang w:val="kk-KZ"/>
        </w:rPr>
        <w:t xml:space="preserve"> басқару мәселелерін шешу үшін қолданылады.</w:t>
      </w:r>
    </w:p>
    <w:p w14:paraId="6ECABF83" w14:textId="6F47E840" w:rsidR="005718F2" w:rsidRPr="00946027" w:rsidRDefault="005718F2" w:rsidP="00F30B7F">
      <w:pPr>
        <w:shd w:val="clear" w:color="auto" w:fill="FFFFFF"/>
        <w:ind w:firstLine="709"/>
        <w:jc w:val="both"/>
        <w:rPr>
          <w:color w:val="000000"/>
          <w:sz w:val="28"/>
          <w:szCs w:val="28"/>
          <w:lang w:val="kk-KZ"/>
        </w:rPr>
      </w:pPr>
      <w:r w:rsidRPr="00946027">
        <w:rPr>
          <w:color w:val="000000"/>
          <w:sz w:val="28"/>
          <w:szCs w:val="28"/>
          <w:lang w:val="kk-KZ"/>
        </w:rPr>
        <w:t>Айқын емес экспертік бағала</w:t>
      </w:r>
      <w:r w:rsidR="00F145D0" w:rsidRPr="00946027">
        <w:rPr>
          <w:color w:val="000000"/>
          <w:sz w:val="28"/>
          <w:szCs w:val="28"/>
          <w:lang w:val="kk-KZ"/>
        </w:rPr>
        <w:t xml:space="preserve">у процедурасы Дельфи тәсілі мен айқын емес жиындар теориясы тәсілдеріне негізделген. </w:t>
      </w:r>
    </w:p>
    <w:p w14:paraId="505EB0BA" w14:textId="3FC7207C" w:rsidR="00744BC1" w:rsidRPr="00946027" w:rsidRDefault="00E17205" w:rsidP="00F30B7F">
      <w:pPr>
        <w:ind w:firstLine="709"/>
        <w:jc w:val="both"/>
        <w:rPr>
          <w:sz w:val="28"/>
          <w:szCs w:val="28"/>
          <w:lang w:val="kk-KZ"/>
        </w:rPr>
      </w:pPr>
      <w:r w:rsidRPr="00946027">
        <w:rPr>
          <w:sz w:val="28"/>
          <w:szCs w:val="28"/>
          <w:lang w:val="kk-KZ"/>
        </w:rPr>
        <w:t>Р</w:t>
      </w:r>
      <w:r w:rsidR="008B47C4" w:rsidRPr="00946027">
        <w:rPr>
          <w:sz w:val="28"/>
          <w:szCs w:val="28"/>
          <w:lang w:val="kk-KZ"/>
        </w:rPr>
        <w:t>и</w:t>
      </w:r>
      <w:r w:rsidRPr="00946027">
        <w:rPr>
          <w:sz w:val="28"/>
          <w:szCs w:val="28"/>
          <w:lang w:val="kk-KZ"/>
        </w:rPr>
        <w:t>форминг реакторларының кіріс, режимдік</w:t>
      </w:r>
      <w:r w:rsidR="008B47C4" w:rsidRPr="00946027">
        <w:rPr>
          <w:sz w:val="28"/>
          <w:szCs w:val="28"/>
          <w:lang w:val="kk-KZ"/>
        </w:rPr>
        <w:t xml:space="preserve"> және</w:t>
      </w:r>
      <w:r w:rsidRPr="00946027">
        <w:rPr>
          <w:sz w:val="28"/>
          <w:szCs w:val="28"/>
          <w:lang w:val="kk-KZ"/>
        </w:rPr>
        <w:t xml:space="preserve"> </w:t>
      </w:r>
      <w:r w:rsidR="008B47C4" w:rsidRPr="00946027">
        <w:rPr>
          <w:sz w:val="28"/>
          <w:szCs w:val="28"/>
          <w:lang w:val="kk-KZ"/>
        </w:rPr>
        <w:t xml:space="preserve">шығыс </w:t>
      </w:r>
      <w:r w:rsidRPr="00946027">
        <w:rPr>
          <w:sz w:val="28"/>
          <w:szCs w:val="28"/>
          <w:lang w:val="kk-KZ"/>
        </w:rPr>
        <w:t>параметрлері</w:t>
      </w:r>
      <w:r w:rsidR="008B47C4" w:rsidRPr="00946027">
        <w:rPr>
          <w:sz w:val="28"/>
          <w:szCs w:val="28"/>
          <w:lang w:val="kk-KZ"/>
        </w:rPr>
        <w:t xml:space="preserve"> мен </w:t>
      </w:r>
      <w:r w:rsidRPr="00946027">
        <w:rPr>
          <w:sz w:val="28"/>
          <w:szCs w:val="28"/>
          <w:lang w:val="kk-KZ"/>
        </w:rPr>
        <w:t>оларды көрсету үшін таңдалған терм-жиыны, сондай-ақ әрбір термнің тиістілік функцияларын сипаттайтын а</w:t>
      </w:r>
      <w:r w:rsidR="00F92822" w:rsidRPr="00946027">
        <w:rPr>
          <w:sz w:val="28"/>
          <w:szCs w:val="28"/>
          <w:lang w:val="kk-KZ"/>
        </w:rPr>
        <w:t xml:space="preserve">йқын </w:t>
      </w:r>
      <w:r w:rsidRPr="00946027">
        <w:rPr>
          <w:sz w:val="28"/>
          <w:szCs w:val="28"/>
          <w:lang w:val="kk-KZ"/>
        </w:rPr>
        <w:t xml:space="preserve">емес жиындар </w:t>
      </w:r>
      <w:r w:rsidR="0000208B" w:rsidRPr="0000208B">
        <w:rPr>
          <w:sz w:val="28"/>
          <w:szCs w:val="28"/>
          <w:lang w:val="kk-KZ"/>
        </w:rPr>
        <w:t>(Қ</w:t>
      </w:r>
      <w:r w:rsidRPr="0000208B">
        <w:rPr>
          <w:sz w:val="28"/>
          <w:szCs w:val="28"/>
          <w:lang w:val="kk-KZ"/>
        </w:rPr>
        <w:t>осымшас</w:t>
      </w:r>
      <w:r w:rsidR="0000208B" w:rsidRPr="0000208B">
        <w:rPr>
          <w:sz w:val="28"/>
          <w:szCs w:val="28"/>
          <w:lang w:val="kk-KZ"/>
        </w:rPr>
        <w:t xml:space="preserve">а </w:t>
      </w:r>
      <w:r w:rsidR="0000208B">
        <w:rPr>
          <w:sz w:val="28"/>
          <w:szCs w:val="28"/>
          <w:lang w:val="kk-KZ"/>
        </w:rPr>
        <w:t>В</w:t>
      </w:r>
      <w:r w:rsidR="0000208B" w:rsidRPr="0000208B">
        <w:rPr>
          <w:sz w:val="28"/>
          <w:szCs w:val="28"/>
          <w:lang w:val="kk-KZ"/>
        </w:rPr>
        <w:t>)</w:t>
      </w:r>
      <w:r w:rsidRPr="0000208B">
        <w:rPr>
          <w:sz w:val="28"/>
          <w:szCs w:val="28"/>
          <w:lang w:val="kk-KZ"/>
        </w:rPr>
        <w:t xml:space="preserve">да </w:t>
      </w:r>
      <w:r w:rsidRPr="00946027">
        <w:rPr>
          <w:sz w:val="28"/>
          <w:szCs w:val="28"/>
          <w:lang w:val="kk-KZ"/>
        </w:rPr>
        <w:t>келтірілген.</w:t>
      </w:r>
      <w:r w:rsidR="00F92822" w:rsidRPr="00946027">
        <w:rPr>
          <w:lang w:val="kk-KZ"/>
        </w:rPr>
        <w:t xml:space="preserve"> </w:t>
      </w:r>
      <w:r w:rsidR="00F92822" w:rsidRPr="00946027">
        <w:rPr>
          <w:sz w:val="28"/>
          <w:szCs w:val="28"/>
          <w:lang w:val="kk-KZ"/>
        </w:rPr>
        <w:t>Басқа кіріс және шығыс параметрлердің терм-жиындары мен тиістілік функциялары ұқсас түрде құрастырылған.</w:t>
      </w:r>
    </w:p>
    <w:p w14:paraId="16130761" w14:textId="7E499B3D" w:rsidR="00744BC1" w:rsidRPr="00946027" w:rsidRDefault="0099506F" w:rsidP="00F30B7F">
      <w:pPr>
        <w:ind w:firstLine="709"/>
        <w:jc w:val="both"/>
        <w:rPr>
          <w:sz w:val="28"/>
          <w:szCs w:val="28"/>
          <w:lang w:val="kk-KZ"/>
        </w:rPr>
      </w:pPr>
      <w:r w:rsidRPr="00946027">
        <w:rPr>
          <w:sz w:val="28"/>
          <w:szCs w:val="28"/>
          <w:lang w:val="kk-KZ"/>
        </w:rPr>
        <w:t xml:space="preserve">Айқын емес параметрлерді формальды түрде көрсетуге келесілерге негізделуі мүмкін екенін атап өтуге болады: зерттеуші мен шешім қабылдаушы, эксперт арасындағы тікелей диалог арқылы; ШҚТ-компьютер </w:t>
      </w:r>
      <w:r w:rsidR="00AB70EE" w:rsidRPr="00946027">
        <w:rPr>
          <w:sz w:val="28"/>
          <w:szCs w:val="28"/>
          <w:lang w:val="kk-KZ"/>
        </w:rPr>
        <w:t xml:space="preserve">арасындағы диалог арқылы және </w:t>
      </w:r>
      <w:r w:rsidRPr="00946027">
        <w:rPr>
          <w:sz w:val="28"/>
          <w:szCs w:val="28"/>
          <w:lang w:val="kk-KZ"/>
        </w:rPr>
        <w:t xml:space="preserve">басқа </w:t>
      </w:r>
      <w:r w:rsidR="00AB70EE" w:rsidRPr="00946027">
        <w:rPr>
          <w:sz w:val="28"/>
          <w:szCs w:val="28"/>
          <w:lang w:val="kk-KZ"/>
        </w:rPr>
        <w:t>жолдар</w:t>
      </w:r>
      <w:r w:rsidRPr="00946027">
        <w:rPr>
          <w:sz w:val="28"/>
          <w:szCs w:val="28"/>
          <w:lang w:val="kk-KZ"/>
        </w:rPr>
        <w:t>мен.</w:t>
      </w:r>
      <w:r w:rsidR="00AB70EE" w:rsidRPr="00946027">
        <w:rPr>
          <w:sz w:val="28"/>
          <w:szCs w:val="28"/>
          <w:lang w:val="kk-KZ"/>
        </w:rPr>
        <w:t xml:space="preserve"> Қарастырылған және басқа да айқын емес параметрлерді көрсету тәсілдері шешілетін есептің ерекшелігіне байланысты қолданылады. Мысалы, ШҚТ-компьютер арасындағы диалог негізінде айқын емес параметрлерді ұсыну әдісі ұйымдық және экономикалық жүйелерде туындайтын коммуникациялық мәселелерді шешуде тиімдірек қолданылады. </w:t>
      </w:r>
      <w:r w:rsidR="00A468F6" w:rsidRPr="00946027">
        <w:rPr>
          <w:sz w:val="28"/>
          <w:szCs w:val="28"/>
          <w:lang w:val="kk-KZ"/>
        </w:rPr>
        <w:t>Себебі</w:t>
      </w:r>
      <w:r w:rsidR="00AB70EE" w:rsidRPr="00946027">
        <w:rPr>
          <w:sz w:val="28"/>
          <w:szCs w:val="28"/>
          <w:lang w:val="kk-KZ"/>
        </w:rPr>
        <w:t xml:space="preserve"> мұндай күрделі жүйелерде шешім қабылдаушы өз критерийлері мен шектеулері бар тәуелсіз </w:t>
      </w:r>
      <w:r w:rsidR="00A468F6" w:rsidRPr="00946027">
        <w:rPr>
          <w:sz w:val="28"/>
          <w:szCs w:val="28"/>
          <w:lang w:val="kk-KZ"/>
        </w:rPr>
        <w:t>нысандармен</w:t>
      </w:r>
      <w:r w:rsidR="00AB70EE" w:rsidRPr="00946027">
        <w:rPr>
          <w:sz w:val="28"/>
          <w:szCs w:val="28"/>
          <w:lang w:val="kk-KZ"/>
        </w:rPr>
        <w:t xml:space="preserve"> қарым-қатынаста болады.</w:t>
      </w:r>
    </w:p>
    <w:p w14:paraId="462592D9" w14:textId="77777777" w:rsidR="00C96D11" w:rsidRDefault="00C96D11" w:rsidP="00F30B7F">
      <w:pPr>
        <w:ind w:firstLine="709"/>
        <w:jc w:val="both"/>
        <w:rPr>
          <w:b/>
          <w:sz w:val="28"/>
          <w:szCs w:val="28"/>
          <w:lang w:val="kk-KZ"/>
        </w:rPr>
      </w:pPr>
    </w:p>
    <w:p w14:paraId="730EBFFE" w14:textId="7A94E99B" w:rsidR="00744BC1" w:rsidRPr="00946027" w:rsidRDefault="00744BC1" w:rsidP="00F30B7F">
      <w:pPr>
        <w:ind w:firstLine="709"/>
        <w:jc w:val="both"/>
        <w:rPr>
          <w:bCs/>
          <w:sz w:val="28"/>
          <w:szCs w:val="28"/>
          <w:lang w:val="kk-KZ"/>
        </w:rPr>
      </w:pPr>
      <w:r w:rsidRPr="00946027">
        <w:rPr>
          <w:b/>
          <w:sz w:val="28"/>
          <w:szCs w:val="28"/>
          <w:lang w:val="kk-KZ"/>
        </w:rPr>
        <w:t xml:space="preserve">2.5 </w:t>
      </w:r>
      <w:r w:rsidR="00A468F6" w:rsidRPr="00946027">
        <w:rPr>
          <w:b/>
          <w:sz w:val="28"/>
          <w:szCs w:val="28"/>
          <w:lang w:val="kk-KZ"/>
        </w:rPr>
        <w:t xml:space="preserve">Атырау МӨЗ </w:t>
      </w:r>
      <w:r w:rsidR="001F6BAB">
        <w:rPr>
          <w:b/>
          <w:color w:val="202122"/>
          <w:sz w:val="28"/>
          <w:szCs w:val="28"/>
          <w:lang w:val="kk-KZ"/>
        </w:rPr>
        <w:t xml:space="preserve">ЛГ-35-11/300-95 </w:t>
      </w:r>
      <w:r w:rsidR="00A468F6" w:rsidRPr="00946027">
        <w:rPr>
          <w:b/>
          <w:color w:val="202122"/>
          <w:sz w:val="28"/>
          <w:szCs w:val="28"/>
          <w:lang w:val="kk-KZ"/>
        </w:rPr>
        <w:t xml:space="preserve">қондырғысы риформинг блогының негізгі агрегаттарының </w:t>
      </w:r>
      <w:r w:rsidR="00A468F6" w:rsidRPr="00946027">
        <w:rPr>
          <w:b/>
          <w:sz w:val="28"/>
          <w:szCs w:val="28"/>
          <w:lang w:val="kk-KZ"/>
        </w:rPr>
        <w:t>модельдерін құру</w:t>
      </w:r>
    </w:p>
    <w:p w14:paraId="36E019E5" w14:textId="5BE42CA2" w:rsidR="002C219E" w:rsidRPr="00946027" w:rsidRDefault="002C219E" w:rsidP="00F30B7F">
      <w:pPr>
        <w:ind w:firstLine="709"/>
        <w:jc w:val="both"/>
        <w:rPr>
          <w:sz w:val="28"/>
          <w:szCs w:val="28"/>
          <w:lang w:val="kk-KZ"/>
        </w:rPr>
      </w:pPr>
      <w:r w:rsidRPr="00946027">
        <w:rPr>
          <w:sz w:val="28"/>
          <w:szCs w:val="28"/>
          <w:lang w:val="kk-KZ"/>
        </w:rPr>
        <w:t xml:space="preserve">Бұл параграфта зерттеу нәтижелері мен ұсынылған </w:t>
      </w:r>
      <w:r w:rsidRPr="00946027">
        <w:rPr>
          <w:color w:val="0D0D0D" w:themeColor="text1" w:themeTint="F2"/>
          <w:sz w:val="28"/>
          <w:szCs w:val="28"/>
          <w:lang w:val="kk-KZ"/>
        </w:rPr>
        <w:t>бастапқы ақпараттың тапшылығы мен айқынсыздығы жағдайларында түрлі сипаттағы қо</w:t>
      </w:r>
      <w:r w:rsidR="00C70F3B" w:rsidRPr="00946027">
        <w:rPr>
          <w:color w:val="0D0D0D" w:themeColor="text1" w:themeTint="F2"/>
          <w:sz w:val="28"/>
          <w:szCs w:val="28"/>
          <w:lang w:val="kk-KZ"/>
        </w:rPr>
        <w:t>л</w:t>
      </w:r>
      <w:r w:rsidRPr="00946027">
        <w:rPr>
          <w:color w:val="0D0D0D" w:themeColor="text1" w:themeTint="F2"/>
          <w:sz w:val="28"/>
          <w:szCs w:val="28"/>
          <w:lang w:val="kk-KZ"/>
        </w:rPr>
        <w:t xml:space="preserve">жетімді ақпарат негізінде </w:t>
      </w:r>
      <w:r w:rsidR="00C70F3B" w:rsidRPr="00946027">
        <w:rPr>
          <w:color w:val="0D0D0D" w:themeColor="text1" w:themeTint="F2"/>
          <w:sz w:val="28"/>
          <w:szCs w:val="28"/>
          <w:lang w:val="kk-KZ"/>
        </w:rPr>
        <w:t>ХТЖ</w:t>
      </w:r>
      <w:r w:rsidRPr="00946027">
        <w:rPr>
          <w:color w:val="0D0D0D" w:themeColor="text1" w:themeTint="F2"/>
          <w:sz w:val="28"/>
          <w:szCs w:val="28"/>
          <w:lang w:val="kk-KZ"/>
        </w:rPr>
        <w:t xml:space="preserve"> модельдерін құру әдістемесі</w:t>
      </w:r>
      <w:r w:rsidRPr="00946027">
        <w:rPr>
          <w:sz w:val="28"/>
          <w:szCs w:val="28"/>
          <w:lang w:val="kk-KZ"/>
        </w:rPr>
        <w:t xml:space="preserve"> негізінде Атырау МӨЗ</w:t>
      </w:r>
      <w:r w:rsidR="001F6BAB">
        <w:rPr>
          <w:color w:val="202122"/>
          <w:sz w:val="28"/>
          <w:szCs w:val="28"/>
          <w:lang w:val="kk-KZ"/>
        </w:rPr>
        <w:t xml:space="preserve"> ЛГ-35-11/300-95 </w:t>
      </w:r>
      <w:r w:rsidRPr="00946027">
        <w:rPr>
          <w:sz w:val="28"/>
          <w:szCs w:val="28"/>
          <w:lang w:val="kk-KZ"/>
        </w:rPr>
        <w:t xml:space="preserve">қондырғысы риформинг блогының негізгі блоктарының математикалық модельдері құрылады. </w:t>
      </w:r>
      <w:r w:rsidR="008B47C4" w:rsidRPr="00946027">
        <w:rPr>
          <w:sz w:val="28"/>
          <w:szCs w:val="28"/>
          <w:lang w:val="kk-KZ"/>
        </w:rPr>
        <w:t>Бұл блоктың негізгі параметрлерінің, риформинг процесіне</w:t>
      </w:r>
      <w:r w:rsidR="001336EF" w:rsidRPr="00946027">
        <w:rPr>
          <w:sz w:val="28"/>
          <w:szCs w:val="28"/>
          <w:lang w:val="kk-KZ"/>
        </w:rPr>
        <w:t>, оның</w:t>
      </w:r>
      <w:r w:rsidR="008B47C4" w:rsidRPr="00946027">
        <w:rPr>
          <w:sz w:val="28"/>
          <w:szCs w:val="28"/>
          <w:lang w:val="kk-KZ"/>
        </w:rPr>
        <w:t xml:space="preserve"> мақсатты өнімнің саны мен сапасы</w:t>
      </w:r>
      <w:r w:rsidR="001336EF" w:rsidRPr="00946027">
        <w:rPr>
          <w:sz w:val="28"/>
          <w:szCs w:val="28"/>
          <w:lang w:val="kk-KZ"/>
        </w:rPr>
        <w:t xml:space="preserve">на әсері </w:t>
      </w:r>
      <w:r w:rsidR="008B47C4" w:rsidRPr="00946027">
        <w:rPr>
          <w:sz w:val="28"/>
          <w:szCs w:val="28"/>
          <w:lang w:val="kk-KZ"/>
        </w:rPr>
        <w:t>бойынша зерттеу нәтижелері 1-бөлімде келтірілген.</w:t>
      </w:r>
    </w:p>
    <w:p w14:paraId="23C67AD0" w14:textId="78F7FAB0" w:rsidR="00B30550" w:rsidRPr="00946027" w:rsidRDefault="00B30550" w:rsidP="00F30B7F">
      <w:pPr>
        <w:ind w:firstLine="709"/>
        <w:jc w:val="both"/>
        <w:rPr>
          <w:sz w:val="28"/>
          <w:szCs w:val="28"/>
          <w:lang w:val="kk-KZ"/>
        </w:rPr>
      </w:pPr>
      <w:r w:rsidRPr="00946027">
        <w:rPr>
          <w:sz w:val="28"/>
          <w:szCs w:val="28"/>
          <w:lang w:val="kk-KZ"/>
        </w:rPr>
        <w:t xml:space="preserve">Риформинг блогы негізгі агрегаттарының, олардың шығыс параметрлерінің, кіріс, режимдік параметрлеріне байланысын сипаттайтын, математикалық модельдері пакетін құру үшін  </w:t>
      </w:r>
      <w:r w:rsidR="00FE6689" w:rsidRPr="00946027">
        <w:rPr>
          <w:sz w:val="28"/>
          <w:szCs w:val="28"/>
          <w:lang w:val="kk-KZ"/>
        </w:rPr>
        <w:t xml:space="preserve">2.2 параграфта ұсынылған </w:t>
      </w:r>
      <w:r w:rsidRPr="00946027">
        <w:rPr>
          <w:sz w:val="28"/>
          <w:szCs w:val="28"/>
          <w:lang w:val="kk-KZ"/>
        </w:rPr>
        <w:t>бастапқы ақпарат тапшылығымен сипатталатын ХТЖ модельдер пакетін құру әдістемесі</w:t>
      </w:r>
      <w:r w:rsidR="00FE6689" w:rsidRPr="00946027">
        <w:rPr>
          <w:sz w:val="28"/>
          <w:szCs w:val="28"/>
          <w:lang w:val="kk-KZ"/>
        </w:rPr>
        <w:t xml:space="preserve"> қолжетімді түрлі сипаттағы бастапқы ақпараттарды қолданамыз.</w:t>
      </w:r>
      <w:r w:rsidRPr="00946027">
        <w:rPr>
          <w:sz w:val="28"/>
          <w:szCs w:val="28"/>
          <w:lang w:val="kk-KZ"/>
        </w:rPr>
        <w:t xml:space="preserve"> </w:t>
      </w:r>
    </w:p>
    <w:p w14:paraId="0ADC9A00" w14:textId="5B9132A5" w:rsidR="00A52B75" w:rsidRPr="00946027" w:rsidRDefault="00A52B75" w:rsidP="00F30B7F">
      <w:pPr>
        <w:pStyle w:val="affa"/>
        <w:suppressAutoHyphens/>
        <w:spacing w:before="0" w:after="0"/>
        <w:ind w:left="0" w:firstLine="709"/>
        <w:rPr>
          <w:rFonts w:ascii="Times New Roman" w:hAnsi="Times New Roman" w:cs="Times New Roman"/>
          <w:b w:val="0"/>
          <w:bCs w:val="0"/>
          <w:sz w:val="28"/>
          <w:szCs w:val="28"/>
          <w:lang w:val="kk-KZ"/>
        </w:rPr>
      </w:pPr>
      <w:r w:rsidRPr="00946027">
        <w:rPr>
          <w:rFonts w:ascii="Times New Roman" w:hAnsi="Times New Roman" w:cs="Times New Roman"/>
          <w:b w:val="0"/>
          <w:bCs w:val="0"/>
          <w:sz w:val="28"/>
          <w:szCs w:val="28"/>
          <w:lang w:val="kk-KZ"/>
        </w:rPr>
        <w:t>Риформинг процесі өтетін негізгі агрегаттарға Р-2, Р-3 и Р-4, Р-4а риформинг реакторлары мен көпсекциялық П-1 риформинг пеші жатады</w:t>
      </w:r>
      <w:r w:rsidR="00DA505D">
        <w:rPr>
          <w:rFonts w:ascii="Times New Roman" w:hAnsi="Times New Roman" w:cs="Times New Roman"/>
          <w:b w:val="0"/>
          <w:bCs w:val="0"/>
          <w:sz w:val="28"/>
          <w:szCs w:val="28"/>
          <w:lang w:val="kk-KZ"/>
        </w:rPr>
        <w:t xml:space="preserve"> </w:t>
      </w:r>
      <w:r w:rsidR="00DA505D" w:rsidRPr="00946027">
        <w:rPr>
          <w:rFonts w:ascii="Times New Roman" w:hAnsi="Times New Roman" w:cs="Times New Roman"/>
          <w:b w:val="0"/>
          <w:bCs w:val="0"/>
          <w:sz w:val="28"/>
          <w:szCs w:val="28"/>
          <w:lang w:val="kk-KZ"/>
        </w:rPr>
        <w:t xml:space="preserve">Р-4, </w:t>
      </w:r>
      <w:r w:rsidR="001F6BAB">
        <w:rPr>
          <w:rFonts w:ascii="Times New Roman" w:hAnsi="Times New Roman" w:cs="Times New Roman"/>
          <w:b w:val="0"/>
          <w:bCs w:val="0"/>
          <w:sz w:val="28"/>
          <w:szCs w:val="28"/>
          <w:lang w:val="kk-KZ"/>
        </w:rPr>
        <w:t xml:space="preserve">                           </w:t>
      </w:r>
      <w:r w:rsidR="00DA505D" w:rsidRPr="00946027">
        <w:rPr>
          <w:rFonts w:ascii="Times New Roman" w:hAnsi="Times New Roman" w:cs="Times New Roman"/>
          <w:b w:val="0"/>
          <w:bCs w:val="0"/>
          <w:sz w:val="28"/>
          <w:szCs w:val="28"/>
          <w:lang w:val="kk-KZ"/>
        </w:rPr>
        <w:lastRenderedPageBreak/>
        <w:t>Р-4а</w:t>
      </w:r>
      <w:r w:rsidR="00DA505D">
        <w:rPr>
          <w:rFonts w:ascii="Times New Roman" w:hAnsi="Times New Roman" w:cs="Times New Roman"/>
          <w:b w:val="0"/>
          <w:bCs w:val="0"/>
          <w:sz w:val="28"/>
          <w:szCs w:val="28"/>
          <w:lang w:val="kk-KZ"/>
        </w:rPr>
        <w:t>.</w:t>
      </w:r>
      <w:r w:rsidR="00DA505D" w:rsidRPr="00946027">
        <w:rPr>
          <w:rFonts w:ascii="Times New Roman" w:hAnsi="Times New Roman" w:cs="Times New Roman"/>
          <w:b w:val="0"/>
          <w:bCs w:val="0"/>
          <w:sz w:val="28"/>
          <w:szCs w:val="28"/>
          <w:lang w:val="kk-KZ"/>
        </w:rPr>
        <w:t xml:space="preserve"> </w:t>
      </w:r>
    </w:p>
    <w:p w14:paraId="28F8F6D2" w14:textId="21B3B31B" w:rsidR="00592C4A" w:rsidRPr="00946027" w:rsidRDefault="00592C4A" w:rsidP="00F30B7F">
      <w:pPr>
        <w:pStyle w:val="affa"/>
        <w:suppressAutoHyphens/>
        <w:spacing w:before="0" w:after="0"/>
        <w:ind w:left="0" w:firstLine="709"/>
        <w:rPr>
          <w:rFonts w:ascii="Times New Roman" w:hAnsi="Times New Roman" w:cs="Times New Roman"/>
          <w:b w:val="0"/>
          <w:bCs w:val="0"/>
          <w:sz w:val="28"/>
          <w:szCs w:val="28"/>
          <w:lang w:val="kk-KZ"/>
        </w:rPr>
      </w:pPr>
      <w:r w:rsidRPr="00946027">
        <w:rPr>
          <w:rFonts w:ascii="Times New Roman" w:hAnsi="Times New Roman" w:cs="Times New Roman"/>
          <w:b w:val="0"/>
          <w:bCs w:val="0"/>
          <w:sz w:val="28"/>
          <w:szCs w:val="28"/>
          <w:lang w:val="kk-KZ"/>
        </w:rPr>
        <w:t>Жоғарыда ұсынылған әдістеме мен эксперименттік-статистикалық деректер және эксперттер, ШҚТ алынған ай</w:t>
      </w:r>
      <w:r w:rsidR="00C70F3B" w:rsidRPr="00946027">
        <w:rPr>
          <w:rFonts w:ascii="Times New Roman" w:hAnsi="Times New Roman" w:cs="Times New Roman"/>
          <w:b w:val="0"/>
          <w:bCs w:val="0"/>
          <w:sz w:val="28"/>
          <w:szCs w:val="28"/>
          <w:lang w:val="kk-KZ"/>
        </w:rPr>
        <w:t>қ</w:t>
      </w:r>
      <w:r w:rsidRPr="00946027">
        <w:rPr>
          <w:rFonts w:ascii="Times New Roman" w:hAnsi="Times New Roman" w:cs="Times New Roman"/>
          <w:b w:val="0"/>
          <w:bCs w:val="0"/>
          <w:sz w:val="28"/>
          <w:szCs w:val="28"/>
          <w:lang w:val="kk-KZ"/>
        </w:rPr>
        <w:t>ын емес ақпарат негізінде алынған Атырау МӨЗ риформинг блогының аталған негізгі агрегаттарының өзара байланысты модельдер пакетін құру негізгі нәтижелерін ке</w:t>
      </w:r>
      <w:r w:rsidR="00C70F3B" w:rsidRPr="00946027">
        <w:rPr>
          <w:rFonts w:ascii="Times New Roman" w:hAnsi="Times New Roman" w:cs="Times New Roman"/>
          <w:b w:val="0"/>
          <w:bCs w:val="0"/>
          <w:sz w:val="28"/>
          <w:szCs w:val="28"/>
          <w:lang w:val="kk-KZ"/>
        </w:rPr>
        <w:t>л</w:t>
      </w:r>
      <w:r w:rsidRPr="00946027">
        <w:rPr>
          <w:rFonts w:ascii="Times New Roman" w:hAnsi="Times New Roman" w:cs="Times New Roman"/>
          <w:b w:val="0"/>
          <w:bCs w:val="0"/>
          <w:sz w:val="28"/>
          <w:szCs w:val="28"/>
          <w:lang w:val="kk-KZ"/>
        </w:rPr>
        <w:t>тірейік.</w:t>
      </w:r>
    </w:p>
    <w:p w14:paraId="4A86DC0D" w14:textId="738F0F49" w:rsidR="00B30550" w:rsidRPr="00946027" w:rsidRDefault="003E44C6" w:rsidP="00F30B7F">
      <w:pPr>
        <w:ind w:firstLine="709"/>
        <w:jc w:val="both"/>
        <w:rPr>
          <w:b/>
          <w:bCs/>
          <w:i/>
          <w:iCs/>
          <w:sz w:val="28"/>
          <w:szCs w:val="28"/>
          <w:lang w:val="kk-KZ"/>
        </w:rPr>
      </w:pPr>
      <w:r w:rsidRPr="00C96D11">
        <w:rPr>
          <w:bCs/>
          <w:i/>
          <w:iCs/>
          <w:sz w:val="28"/>
          <w:szCs w:val="28"/>
          <w:lang w:val="kk-KZ"/>
        </w:rPr>
        <w:t>Риформинг блогының тізбектей қосылған Р-2, Р-3 және өзара пара</w:t>
      </w:r>
      <w:r w:rsidR="00C96D11">
        <w:rPr>
          <w:bCs/>
          <w:i/>
          <w:iCs/>
          <w:sz w:val="28"/>
          <w:szCs w:val="28"/>
          <w:lang w:val="kk-KZ"/>
        </w:rPr>
        <w:t xml:space="preserve">ллельді қосылған  Р-4, Р-4а </w:t>
      </w:r>
      <w:r w:rsidRPr="00C96D11">
        <w:rPr>
          <w:bCs/>
          <w:i/>
          <w:iCs/>
          <w:sz w:val="28"/>
          <w:szCs w:val="28"/>
          <w:lang w:val="kk-KZ"/>
        </w:rPr>
        <w:t xml:space="preserve">реакторларының математикалық модельдері. </w:t>
      </w:r>
      <w:r w:rsidR="00E71D6D" w:rsidRPr="00C96D11">
        <w:rPr>
          <w:bCs/>
          <w:i/>
          <w:iCs/>
          <w:sz w:val="28"/>
          <w:szCs w:val="28"/>
          <w:lang w:val="kk-KZ"/>
        </w:rPr>
        <w:t xml:space="preserve"> </w:t>
      </w:r>
      <w:r w:rsidR="00E71D6D" w:rsidRPr="00946027">
        <w:rPr>
          <w:sz w:val="28"/>
          <w:szCs w:val="28"/>
          <w:lang w:val="kk-KZ"/>
        </w:rPr>
        <w:t xml:space="preserve">Бұл реакторлардың математикалық модельдері математикалық статистика әдістерімен өңделген </w:t>
      </w:r>
      <w:r w:rsidR="0025033E" w:rsidRPr="00946027">
        <w:rPr>
          <w:sz w:val="28"/>
          <w:szCs w:val="28"/>
          <w:lang w:val="kk-KZ"/>
        </w:rPr>
        <w:t>экспериманталдық-</w:t>
      </w:r>
      <w:r w:rsidR="00E71D6D" w:rsidRPr="00946027">
        <w:rPr>
          <w:sz w:val="28"/>
          <w:szCs w:val="28"/>
          <w:lang w:val="kk-KZ"/>
        </w:rPr>
        <w:t xml:space="preserve">статистикалық </w:t>
      </w:r>
      <w:r w:rsidR="0025033E" w:rsidRPr="00946027">
        <w:rPr>
          <w:sz w:val="28"/>
          <w:szCs w:val="28"/>
          <w:lang w:val="kk-KZ"/>
        </w:rPr>
        <w:t>деректерді</w:t>
      </w:r>
      <w:r w:rsidR="00E71D6D" w:rsidRPr="00946027">
        <w:rPr>
          <w:sz w:val="28"/>
          <w:szCs w:val="28"/>
          <w:lang w:val="kk-KZ"/>
        </w:rPr>
        <w:t xml:space="preserve"> және </w:t>
      </w:r>
      <w:r w:rsidR="0025033E" w:rsidRPr="00946027">
        <w:rPr>
          <w:sz w:val="28"/>
          <w:szCs w:val="28"/>
          <w:lang w:val="kk-KZ"/>
        </w:rPr>
        <w:t xml:space="preserve">айқын емес жиындар тәсілдерімен </w:t>
      </w:r>
      <w:r w:rsidR="00E71D6D" w:rsidRPr="00946027">
        <w:rPr>
          <w:sz w:val="28"/>
          <w:szCs w:val="28"/>
          <w:lang w:val="kk-KZ"/>
        </w:rPr>
        <w:t>өңдел</w:t>
      </w:r>
      <w:r w:rsidR="0025033E" w:rsidRPr="00946027">
        <w:rPr>
          <w:sz w:val="28"/>
          <w:szCs w:val="28"/>
          <w:lang w:val="kk-KZ"/>
        </w:rPr>
        <w:t xml:space="preserve">ген </w:t>
      </w:r>
      <w:r w:rsidR="00E71D6D" w:rsidRPr="00946027">
        <w:rPr>
          <w:sz w:val="28"/>
          <w:szCs w:val="28"/>
          <w:lang w:val="kk-KZ"/>
        </w:rPr>
        <w:t>а</w:t>
      </w:r>
      <w:r w:rsidR="0025033E" w:rsidRPr="00946027">
        <w:rPr>
          <w:sz w:val="28"/>
          <w:szCs w:val="28"/>
          <w:lang w:val="kk-KZ"/>
        </w:rPr>
        <w:t xml:space="preserve">йқын </w:t>
      </w:r>
      <w:r w:rsidR="00E71D6D" w:rsidRPr="00946027">
        <w:rPr>
          <w:sz w:val="28"/>
          <w:szCs w:val="28"/>
          <w:lang w:val="kk-KZ"/>
        </w:rPr>
        <w:t xml:space="preserve">емес ақпарат болып табылатын </w:t>
      </w:r>
      <w:r w:rsidR="0025033E" w:rsidRPr="00946027">
        <w:rPr>
          <w:sz w:val="28"/>
          <w:szCs w:val="28"/>
          <w:lang w:val="kk-KZ"/>
        </w:rPr>
        <w:t>эксперттік</w:t>
      </w:r>
      <w:r w:rsidR="00E71D6D" w:rsidRPr="00946027">
        <w:rPr>
          <w:sz w:val="28"/>
          <w:szCs w:val="28"/>
          <w:lang w:val="kk-KZ"/>
        </w:rPr>
        <w:t xml:space="preserve"> ақпаратты пайдалана отырып, жоғарыда ұсынылған </w:t>
      </w:r>
      <w:r w:rsidR="0025033E" w:rsidRPr="00946027">
        <w:rPr>
          <w:sz w:val="28"/>
          <w:szCs w:val="28"/>
          <w:lang w:val="kk-KZ"/>
        </w:rPr>
        <w:t>бастапқы ақпараттардың жетіспеушілігі мен айқынсыздығы жағдайларында ХТЖ модельдерін құру ә</w:t>
      </w:r>
      <w:r w:rsidR="00E71D6D" w:rsidRPr="00946027">
        <w:rPr>
          <w:sz w:val="28"/>
          <w:szCs w:val="28"/>
          <w:lang w:val="kk-KZ"/>
        </w:rPr>
        <w:t>діс</w:t>
      </w:r>
      <w:r w:rsidR="0025033E" w:rsidRPr="00946027">
        <w:rPr>
          <w:sz w:val="28"/>
          <w:szCs w:val="28"/>
          <w:lang w:val="kk-KZ"/>
        </w:rPr>
        <w:t xml:space="preserve">емесінің </w:t>
      </w:r>
      <w:r w:rsidR="00E71D6D" w:rsidRPr="00946027">
        <w:rPr>
          <w:sz w:val="28"/>
          <w:szCs w:val="28"/>
          <w:lang w:val="kk-KZ"/>
        </w:rPr>
        <w:t>негізінде әзірленген.</w:t>
      </w:r>
      <w:r w:rsidRPr="00946027">
        <w:rPr>
          <w:b/>
          <w:bCs/>
          <w:i/>
          <w:iCs/>
          <w:sz w:val="28"/>
          <w:szCs w:val="28"/>
          <w:lang w:val="kk-KZ"/>
        </w:rPr>
        <w:t xml:space="preserve"> </w:t>
      </w:r>
    </w:p>
    <w:p w14:paraId="5BF30F44" w14:textId="1BC6E7A8" w:rsidR="00BF1EE4" w:rsidRPr="00C96D11" w:rsidRDefault="009C4DEA" w:rsidP="00F30B7F">
      <w:pPr>
        <w:ind w:firstLine="709"/>
        <w:jc w:val="both"/>
        <w:rPr>
          <w:bCs/>
          <w:sz w:val="28"/>
          <w:szCs w:val="28"/>
          <w:lang w:val="kk-KZ"/>
        </w:rPr>
      </w:pPr>
      <w:r w:rsidRPr="00946027">
        <w:rPr>
          <w:sz w:val="28"/>
          <w:szCs w:val="28"/>
          <w:lang w:val="kk-KZ"/>
        </w:rPr>
        <w:t>Осылайша, өңделген қолжетімдік эксперименттік</w:t>
      </w:r>
      <w:r w:rsidR="00925185" w:rsidRPr="00946027">
        <w:rPr>
          <w:sz w:val="28"/>
          <w:szCs w:val="28"/>
          <w:lang w:val="kk-KZ"/>
        </w:rPr>
        <w:t xml:space="preserve">-статистикалық </w:t>
      </w:r>
      <w:r w:rsidRPr="00946027">
        <w:rPr>
          <w:sz w:val="28"/>
          <w:szCs w:val="28"/>
          <w:lang w:val="kk-KZ"/>
        </w:rPr>
        <w:t xml:space="preserve"> деректерге,  </w:t>
      </w:r>
      <w:r w:rsidR="00925185" w:rsidRPr="00946027">
        <w:rPr>
          <w:sz w:val="28"/>
          <w:szCs w:val="28"/>
          <w:lang w:val="kk-KZ"/>
        </w:rPr>
        <w:t xml:space="preserve">ШҚТ, эксперттердің айқын </w:t>
      </w:r>
      <w:r w:rsidRPr="00946027">
        <w:rPr>
          <w:sz w:val="28"/>
          <w:szCs w:val="28"/>
          <w:lang w:val="kk-KZ"/>
        </w:rPr>
        <w:t xml:space="preserve">емес ақпаратына және регрессорларды </w:t>
      </w:r>
      <w:r w:rsidR="00925185" w:rsidRPr="00946027">
        <w:rPr>
          <w:sz w:val="28"/>
          <w:szCs w:val="28"/>
          <w:lang w:val="kk-KZ"/>
        </w:rPr>
        <w:t>тізбеуктеу</w:t>
      </w:r>
      <w:r w:rsidRPr="00946027">
        <w:rPr>
          <w:sz w:val="28"/>
          <w:szCs w:val="28"/>
          <w:lang w:val="kk-KZ"/>
        </w:rPr>
        <w:t xml:space="preserve"> қосу </w:t>
      </w:r>
      <w:r w:rsidR="00925185" w:rsidRPr="00946027">
        <w:rPr>
          <w:sz w:val="28"/>
          <w:szCs w:val="28"/>
          <w:lang w:val="kk-KZ"/>
        </w:rPr>
        <w:t>тәсілін</w:t>
      </w:r>
      <w:r w:rsidRPr="00946027">
        <w:rPr>
          <w:sz w:val="28"/>
          <w:szCs w:val="28"/>
          <w:lang w:val="kk-KZ"/>
        </w:rPr>
        <w:t xml:space="preserve"> қолдану негізінде, реакторлардың </w:t>
      </w:r>
      <w:r w:rsidR="00925185" w:rsidRPr="00946027">
        <w:rPr>
          <w:bCs/>
          <w:sz w:val="28"/>
          <w:szCs w:val="28"/>
          <w:lang w:val="kk-KZ"/>
        </w:rPr>
        <w:t xml:space="preserve">Р-2, Р-3, </w:t>
      </w:r>
      <w:r w:rsidR="001C2271" w:rsidRPr="00946027">
        <w:rPr>
          <w:b/>
          <w:bCs/>
          <w:position w:val="-10"/>
          <w:sz w:val="28"/>
          <w:szCs w:val="28"/>
          <w:lang w:val="kk-KZ"/>
        </w:rPr>
        <w:object w:dxaOrig="1100" w:dyaOrig="320" w14:anchorId="1EFC9F91">
          <v:shape id="_x0000_i1157" type="#_x0000_t75" style="width:62.25pt;height:17.25pt" o:ole="">
            <v:imagedata r:id="rId30" o:title=""/>
          </v:shape>
          <o:OLEObject Type="Embed" ProgID="Equation.3" ShapeID="_x0000_i1157" DrawAspect="Content" ObjectID="_1798361547" r:id="rId276"/>
        </w:object>
      </w:r>
      <w:r w:rsidR="00925185" w:rsidRPr="00946027">
        <w:rPr>
          <w:bCs/>
          <w:sz w:val="28"/>
          <w:szCs w:val="28"/>
          <w:lang w:val="kk-KZ"/>
        </w:rPr>
        <w:t xml:space="preserve">реакторларының </w:t>
      </w:r>
      <w:r w:rsidRPr="00946027">
        <w:rPr>
          <w:sz w:val="28"/>
          <w:szCs w:val="28"/>
          <w:lang w:val="kk-KZ"/>
        </w:rPr>
        <w:t>модельдер</w:t>
      </w:r>
      <w:r w:rsidR="00925185" w:rsidRPr="00946027">
        <w:rPr>
          <w:sz w:val="28"/>
          <w:szCs w:val="28"/>
          <w:lang w:val="kk-KZ"/>
        </w:rPr>
        <w:t xml:space="preserve"> жүйесінің </w:t>
      </w:r>
      <w:r w:rsidRPr="00946027">
        <w:rPr>
          <w:sz w:val="28"/>
          <w:szCs w:val="28"/>
          <w:lang w:val="kk-KZ"/>
        </w:rPr>
        <w:t>құрылымдары</w:t>
      </w:r>
      <w:r w:rsidR="00925185" w:rsidRPr="00946027">
        <w:rPr>
          <w:sz w:val="28"/>
          <w:szCs w:val="28"/>
          <w:lang w:val="kk-KZ"/>
        </w:rPr>
        <w:t xml:space="preserve"> келесі көпрегрессиялы </w:t>
      </w:r>
      <w:r w:rsidRPr="00946027">
        <w:rPr>
          <w:sz w:val="28"/>
          <w:szCs w:val="28"/>
          <w:lang w:val="kk-KZ"/>
        </w:rPr>
        <w:t xml:space="preserve"> </w:t>
      </w:r>
      <w:r w:rsidR="00925185" w:rsidRPr="00946027">
        <w:rPr>
          <w:bCs/>
          <w:color w:val="000000"/>
          <w:sz w:val="28"/>
          <w:szCs w:val="28"/>
          <w:lang w:val="kk-KZ"/>
        </w:rPr>
        <w:t>(</w:t>
      </w:r>
      <w:r w:rsidR="00A225E5" w:rsidRPr="00946027">
        <w:rPr>
          <w:bCs/>
          <w:color w:val="000000"/>
          <w:sz w:val="28"/>
          <w:szCs w:val="28"/>
          <w:lang w:val="kk-KZ"/>
        </w:rPr>
        <w:t>2</w:t>
      </w:r>
      <w:r w:rsidR="00925185" w:rsidRPr="00946027">
        <w:rPr>
          <w:bCs/>
          <w:color w:val="000000"/>
          <w:sz w:val="28"/>
          <w:szCs w:val="28"/>
          <w:lang w:val="kk-KZ"/>
        </w:rPr>
        <w:t>.</w:t>
      </w:r>
      <w:r w:rsidR="00B72ACA" w:rsidRPr="00946027">
        <w:rPr>
          <w:bCs/>
          <w:color w:val="000000"/>
          <w:sz w:val="28"/>
          <w:szCs w:val="28"/>
          <w:lang w:val="kk-KZ"/>
        </w:rPr>
        <w:t>3</w:t>
      </w:r>
      <w:r w:rsidR="00925185" w:rsidRPr="00946027">
        <w:rPr>
          <w:bCs/>
          <w:color w:val="000000"/>
          <w:sz w:val="28"/>
          <w:szCs w:val="28"/>
          <w:lang w:val="kk-KZ"/>
        </w:rPr>
        <w:t>)</w:t>
      </w:r>
      <w:r w:rsidR="00925185" w:rsidRPr="00946027">
        <w:rPr>
          <w:sz w:val="28"/>
          <w:szCs w:val="28"/>
          <w:lang w:val="kk-KZ"/>
        </w:rPr>
        <w:t>–</w:t>
      </w:r>
      <w:r w:rsidR="00925185" w:rsidRPr="00946027">
        <w:rPr>
          <w:bCs/>
          <w:color w:val="000000"/>
          <w:sz w:val="28"/>
          <w:szCs w:val="28"/>
          <w:lang w:val="kk-KZ"/>
        </w:rPr>
        <w:t>(</w:t>
      </w:r>
      <w:r w:rsidR="00A225E5" w:rsidRPr="00946027">
        <w:rPr>
          <w:bCs/>
          <w:color w:val="000000"/>
          <w:sz w:val="28"/>
          <w:szCs w:val="28"/>
          <w:lang w:val="kk-KZ"/>
        </w:rPr>
        <w:t>2</w:t>
      </w:r>
      <w:r w:rsidR="00925185" w:rsidRPr="00946027">
        <w:rPr>
          <w:bCs/>
          <w:color w:val="000000"/>
          <w:sz w:val="28"/>
          <w:szCs w:val="28"/>
          <w:lang w:val="kk-KZ"/>
        </w:rPr>
        <w:t>.</w:t>
      </w:r>
      <w:r w:rsidR="00B72ACA" w:rsidRPr="00946027">
        <w:rPr>
          <w:bCs/>
          <w:color w:val="000000"/>
          <w:sz w:val="28"/>
          <w:szCs w:val="28"/>
          <w:lang w:val="kk-KZ"/>
        </w:rPr>
        <w:t>6</w:t>
      </w:r>
      <w:r w:rsidR="00925185" w:rsidRPr="00946027">
        <w:rPr>
          <w:bCs/>
          <w:color w:val="000000"/>
          <w:sz w:val="28"/>
          <w:szCs w:val="28"/>
          <w:lang w:val="kk-KZ"/>
        </w:rPr>
        <w:t xml:space="preserve">) </w:t>
      </w:r>
      <w:r w:rsidRPr="00946027">
        <w:rPr>
          <w:sz w:val="28"/>
          <w:szCs w:val="28"/>
          <w:lang w:val="kk-KZ"/>
        </w:rPr>
        <w:t>және а</w:t>
      </w:r>
      <w:r w:rsidR="00925185" w:rsidRPr="00946027">
        <w:rPr>
          <w:sz w:val="28"/>
          <w:szCs w:val="28"/>
          <w:lang w:val="kk-KZ"/>
        </w:rPr>
        <w:t>й</w:t>
      </w:r>
      <w:r w:rsidRPr="00946027">
        <w:rPr>
          <w:sz w:val="28"/>
          <w:szCs w:val="28"/>
          <w:lang w:val="kk-KZ"/>
        </w:rPr>
        <w:t>қ</w:t>
      </w:r>
      <w:r w:rsidR="00925185" w:rsidRPr="00946027">
        <w:rPr>
          <w:sz w:val="28"/>
          <w:szCs w:val="28"/>
          <w:lang w:val="kk-KZ"/>
        </w:rPr>
        <w:t>ын</w:t>
      </w:r>
      <w:r w:rsidRPr="00946027">
        <w:rPr>
          <w:sz w:val="28"/>
          <w:szCs w:val="28"/>
          <w:lang w:val="kk-KZ"/>
        </w:rPr>
        <w:t xml:space="preserve"> емес регрессия (</w:t>
      </w:r>
      <w:r w:rsidR="00A225E5" w:rsidRPr="00946027">
        <w:rPr>
          <w:sz w:val="28"/>
          <w:szCs w:val="28"/>
          <w:lang w:val="kk-KZ"/>
        </w:rPr>
        <w:t>2</w:t>
      </w:r>
      <w:r w:rsidRPr="00946027">
        <w:rPr>
          <w:sz w:val="28"/>
          <w:szCs w:val="28"/>
          <w:lang w:val="kk-KZ"/>
        </w:rPr>
        <w:t>.</w:t>
      </w:r>
      <w:r w:rsidR="00B72ACA" w:rsidRPr="00946027">
        <w:rPr>
          <w:sz w:val="28"/>
          <w:szCs w:val="28"/>
          <w:lang w:val="kk-KZ"/>
        </w:rPr>
        <w:t>7</w:t>
      </w:r>
      <w:r w:rsidRPr="00946027">
        <w:rPr>
          <w:sz w:val="28"/>
          <w:szCs w:val="28"/>
          <w:lang w:val="kk-KZ"/>
        </w:rPr>
        <w:t xml:space="preserve">) теңдеулері түрінде </w:t>
      </w:r>
      <w:r w:rsidRPr="00C96D11">
        <w:rPr>
          <w:sz w:val="28"/>
          <w:szCs w:val="28"/>
          <w:lang w:val="kk-KZ"/>
        </w:rPr>
        <w:t>анықталды</w:t>
      </w:r>
      <w:r w:rsidR="00BF1EE4" w:rsidRPr="00C96D11">
        <w:rPr>
          <w:bCs/>
          <w:sz w:val="28"/>
          <w:szCs w:val="28"/>
          <w:lang w:val="kk-KZ"/>
        </w:rPr>
        <w:t xml:space="preserve"> [</w:t>
      </w:r>
      <w:r w:rsidR="00495DE7" w:rsidRPr="00C96D11">
        <w:rPr>
          <w:bCs/>
          <w:sz w:val="28"/>
          <w:szCs w:val="28"/>
          <w:lang w:val="kk-KZ"/>
        </w:rPr>
        <w:t>177</w:t>
      </w:r>
      <w:r w:rsidR="00BF1EE4" w:rsidRPr="00C96D11">
        <w:rPr>
          <w:bCs/>
          <w:sz w:val="28"/>
          <w:szCs w:val="28"/>
          <w:lang w:val="kk-KZ"/>
        </w:rPr>
        <w:t>]:</w:t>
      </w:r>
    </w:p>
    <w:p w14:paraId="36767C99" w14:textId="77777777" w:rsidR="00590B52" w:rsidRPr="00946027" w:rsidRDefault="00590B52" w:rsidP="00F30B7F">
      <w:pPr>
        <w:ind w:firstLine="709"/>
        <w:jc w:val="both"/>
        <w:rPr>
          <w:sz w:val="28"/>
          <w:szCs w:val="28"/>
          <w:lang w:val="kk-KZ"/>
        </w:rPr>
      </w:pPr>
    </w:p>
    <w:tbl>
      <w:tblPr>
        <w:tblStyle w:val="afff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1105"/>
      </w:tblGrid>
      <w:tr w:rsidR="00BF1EE4" w:rsidRPr="00946027" w14:paraId="2867BC09" w14:textId="77777777" w:rsidTr="00590B52">
        <w:tc>
          <w:tcPr>
            <w:tcW w:w="8642" w:type="dxa"/>
          </w:tcPr>
          <w:p w14:paraId="05E3A2C4" w14:textId="77777777" w:rsidR="00590B52" w:rsidRPr="00590B52" w:rsidRDefault="00264086" w:rsidP="00946027">
            <w:pPr>
              <w:pStyle w:val="a3"/>
              <w:rPr>
                <w:sz w:val="28"/>
                <w:szCs w:val="28"/>
                <w:lang w:val="kk-KZ"/>
              </w:rPr>
            </w:pPr>
            <w:r w:rsidRPr="00946027">
              <w:rPr>
                <w:position w:val="-28"/>
                <w:sz w:val="28"/>
                <w:szCs w:val="28"/>
              </w:rPr>
              <w:object w:dxaOrig="3640" w:dyaOrig="680" w14:anchorId="058FA325">
                <v:shape id="_x0000_i1158" type="#_x0000_t75" style="width:215.25pt;height:44.25pt" o:ole="">
                  <v:imagedata r:id="rId277" o:title=""/>
                </v:shape>
                <o:OLEObject Type="Embed" ProgID="Equation.3" ShapeID="_x0000_i1158" DrawAspect="Content" ObjectID="_1798361548" r:id="rId278"/>
              </w:object>
            </w:r>
          </w:p>
          <w:p w14:paraId="35D16D8B" w14:textId="7A96CA81" w:rsidR="00BF1EE4" w:rsidRPr="00590B52" w:rsidRDefault="00BF1EE4" w:rsidP="00946027">
            <w:pPr>
              <w:pStyle w:val="a3"/>
              <w:rPr>
                <w:b w:val="0"/>
                <w:bCs/>
                <w:color w:val="000000"/>
                <w:sz w:val="28"/>
                <w:szCs w:val="28"/>
                <w:lang w:val="kk-KZ"/>
              </w:rPr>
            </w:pPr>
          </w:p>
        </w:tc>
        <w:tc>
          <w:tcPr>
            <w:tcW w:w="1105" w:type="dxa"/>
            <w:vAlign w:val="center"/>
          </w:tcPr>
          <w:p w14:paraId="0078D455" w14:textId="77777777" w:rsidR="00BF1EE4" w:rsidRDefault="00BF1EE4" w:rsidP="00590B52">
            <w:pPr>
              <w:pStyle w:val="a3"/>
              <w:jc w:val="right"/>
              <w:rPr>
                <w:b w:val="0"/>
                <w:bCs/>
                <w:sz w:val="28"/>
                <w:szCs w:val="28"/>
                <w:lang w:val="kk-KZ"/>
              </w:rPr>
            </w:pPr>
            <w:r w:rsidRPr="00946027">
              <w:rPr>
                <w:b w:val="0"/>
                <w:bCs/>
                <w:sz w:val="28"/>
                <w:szCs w:val="28"/>
              </w:rPr>
              <w:t>(</w:t>
            </w:r>
            <w:r w:rsidR="00A225E5" w:rsidRPr="00946027">
              <w:rPr>
                <w:b w:val="0"/>
                <w:bCs/>
                <w:sz w:val="28"/>
                <w:szCs w:val="28"/>
              </w:rPr>
              <w:t>2</w:t>
            </w:r>
            <w:r w:rsidRPr="00946027">
              <w:rPr>
                <w:b w:val="0"/>
                <w:bCs/>
                <w:sz w:val="28"/>
                <w:szCs w:val="28"/>
              </w:rPr>
              <w:t>.</w:t>
            </w:r>
            <w:r w:rsidR="00B72ACA" w:rsidRPr="00946027">
              <w:rPr>
                <w:b w:val="0"/>
                <w:bCs/>
                <w:sz w:val="28"/>
                <w:szCs w:val="28"/>
              </w:rPr>
              <w:t>3</w:t>
            </w:r>
            <w:r w:rsidRPr="00946027">
              <w:rPr>
                <w:b w:val="0"/>
                <w:bCs/>
                <w:sz w:val="28"/>
                <w:szCs w:val="28"/>
              </w:rPr>
              <w:t>)</w:t>
            </w:r>
          </w:p>
          <w:p w14:paraId="3E644995" w14:textId="506086C4" w:rsidR="00590B52" w:rsidRPr="00590B52" w:rsidRDefault="00590B52" w:rsidP="00590B52">
            <w:pPr>
              <w:pStyle w:val="a3"/>
              <w:jc w:val="right"/>
              <w:rPr>
                <w:b w:val="0"/>
                <w:bCs/>
                <w:color w:val="000000"/>
                <w:sz w:val="28"/>
                <w:szCs w:val="28"/>
                <w:lang w:val="kk-KZ"/>
              </w:rPr>
            </w:pPr>
          </w:p>
        </w:tc>
      </w:tr>
      <w:tr w:rsidR="00BF1EE4" w:rsidRPr="00946027" w14:paraId="2703D528" w14:textId="77777777" w:rsidTr="00590B52">
        <w:tc>
          <w:tcPr>
            <w:tcW w:w="8642" w:type="dxa"/>
          </w:tcPr>
          <w:p w14:paraId="08E7DBE6" w14:textId="77777777" w:rsidR="00BF1EE4" w:rsidRDefault="00264086" w:rsidP="00946027">
            <w:pPr>
              <w:pStyle w:val="a3"/>
              <w:rPr>
                <w:sz w:val="28"/>
                <w:szCs w:val="28"/>
                <w:lang w:val="kk-KZ"/>
              </w:rPr>
            </w:pPr>
            <w:r w:rsidRPr="00946027">
              <w:rPr>
                <w:position w:val="-28"/>
                <w:sz w:val="28"/>
                <w:szCs w:val="28"/>
              </w:rPr>
              <w:object w:dxaOrig="3500" w:dyaOrig="680" w14:anchorId="727270AB">
                <v:shape id="_x0000_i1159" type="#_x0000_t75" style="width:224.25pt;height:45.75pt" o:ole="">
                  <v:imagedata r:id="rId279" o:title=""/>
                </v:shape>
                <o:OLEObject Type="Embed" ProgID="Equation.3" ShapeID="_x0000_i1159" DrawAspect="Content" ObjectID="_1798361549" r:id="rId280"/>
              </w:object>
            </w:r>
          </w:p>
          <w:p w14:paraId="1304FED1" w14:textId="7CE8D59F" w:rsidR="00590B52" w:rsidRPr="00590B52" w:rsidRDefault="00590B52" w:rsidP="00946027">
            <w:pPr>
              <w:pStyle w:val="a3"/>
              <w:rPr>
                <w:b w:val="0"/>
                <w:bCs/>
                <w:color w:val="000000"/>
                <w:sz w:val="28"/>
                <w:szCs w:val="28"/>
                <w:lang w:val="kk-KZ"/>
              </w:rPr>
            </w:pPr>
          </w:p>
        </w:tc>
        <w:tc>
          <w:tcPr>
            <w:tcW w:w="1105" w:type="dxa"/>
            <w:vAlign w:val="center"/>
          </w:tcPr>
          <w:p w14:paraId="41B06447" w14:textId="158FAE4F" w:rsidR="00BF1EE4" w:rsidRPr="00946027" w:rsidRDefault="00BF1EE4" w:rsidP="00590B52">
            <w:pPr>
              <w:pStyle w:val="a3"/>
              <w:jc w:val="right"/>
              <w:rPr>
                <w:b w:val="0"/>
                <w:bCs/>
                <w:color w:val="000000"/>
                <w:sz w:val="28"/>
                <w:szCs w:val="28"/>
              </w:rPr>
            </w:pPr>
            <w:r w:rsidRPr="00946027">
              <w:rPr>
                <w:b w:val="0"/>
                <w:bCs/>
                <w:sz w:val="28"/>
                <w:szCs w:val="28"/>
              </w:rPr>
              <w:t>(</w:t>
            </w:r>
            <w:r w:rsidR="00A225E5" w:rsidRPr="00946027">
              <w:rPr>
                <w:b w:val="0"/>
                <w:bCs/>
                <w:sz w:val="28"/>
                <w:szCs w:val="28"/>
              </w:rPr>
              <w:t>2</w:t>
            </w:r>
            <w:r w:rsidRPr="00946027">
              <w:rPr>
                <w:b w:val="0"/>
                <w:bCs/>
                <w:sz w:val="28"/>
                <w:szCs w:val="28"/>
              </w:rPr>
              <w:t>.</w:t>
            </w:r>
            <w:r w:rsidR="00B72ACA" w:rsidRPr="00946027">
              <w:rPr>
                <w:b w:val="0"/>
                <w:bCs/>
                <w:sz w:val="28"/>
                <w:szCs w:val="28"/>
              </w:rPr>
              <w:t>4</w:t>
            </w:r>
            <w:r w:rsidRPr="00946027">
              <w:rPr>
                <w:b w:val="0"/>
                <w:bCs/>
                <w:sz w:val="28"/>
                <w:szCs w:val="28"/>
              </w:rPr>
              <w:t>)</w:t>
            </w:r>
          </w:p>
        </w:tc>
      </w:tr>
      <w:tr w:rsidR="00BF1EE4" w:rsidRPr="00946027" w14:paraId="2F7F6867" w14:textId="77777777" w:rsidTr="00590B52">
        <w:tc>
          <w:tcPr>
            <w:tcW w:w="8642" w:type="dxa"/>
          </w:tcPr>
          <w:p w14:paraId="41EBBDDA" w14:textId="77777777" w:rsidR="00BF1EE4" w:rsidRDefault="00264086" w:rsidP="00946027">
            <w:pPr>
              <w:pStyle w:val="a3"/>
              <w:rPr>
                <w:sz w:val="28"/>
                <w:szCs w:val="28"/>
                <w:lang w:val="kk-KZ"/>
              </w:rPr>
            </w:pPr>
            <w:r w:rsidRPr="00946027">
              <w:rPr>
                <w:position w:val="-28"/>
                <w:sz w:val="28"/>
                <w:szCs w:val="28"/>
              </w:rPr>
              <w:object w:dxaOrig="4320" w:dyaOrig="680" w14:anchorId="2B595319">
                <v:shape id="_x0000_i1160" type="#_x0000_t75" style="width:253.5pt;height:47.25pt" o:ole="">
                  <v:imagedata r:id="rId281" o:title=""/>
                </v:shape>
                <o:OLEObject Type="Embed" ProgID="Equation.3" ShapeID="_x0000_i1160" DrawAspect="Content" ObjectID="_1798361550" r:id="rId282"/>
              </w:object>
            </w:r>
          </w:p>
          <w:p w14:paraId="70922C4C" w14:textId="64238940" w:rsidR="00590B52" w:rsidRPr="00590B52" w:rsidRDefault="00590B52" w:rsidP="00946027">
            <w:pPr>
              <w:pStyle w:val="a3"/>
              <w:rPr>
                <w:b w:val="0"/>
                <w:bCs/>
                <w:color w:val="000000"/>
                <w:sz w:val="28"/>
                <w:szCs w:val="28"/>
                <w:lang w:val="kk-KZ"/>
              </w:rPr>
            </w:pPr>
          </w:p>
        </w:tc>
        <w:tc>
          <w:tcPr>
            <w:tcW w:w="1105" w:type="dxa"/>
            <w:vAlign w:val="center"/>
          </w:tcPr>
          <w:p w14:paraId="32BA4896" w14:textId="6E852490" w:rsidR="00BF1EE4" w:rsidRPr="00946027" w:rsidRDefault="00BF1EE4" w:rsidP="00590B52">
            <w:pPr>
              <w:pStyle w:val="a3"/>
              <w:jc w:val="right"/>
              <w:rPr>
                <w:b w:val="0"/>
                <w:bCs/>
                <w:color w:val="000000"/>
                <w:sz w:val="28"/>
                <w:szCs w:val="28"/>
              </w:rPr>
            </w:pPr>
            <w:r w:rsidRPr="00946027">
              <w:rPr>
                <w:b w:val="0"/>
                <w:bCs/>
                <w:sz w:val="28"/>
                <w:szCs w:val="28"/>
              </w:rPr>
              <w:t>(</w:t>
            </w:r>
            <w:r w:rsidR="00A225E5" w:rsidRPr="00946027">
              <w:rPr>
                <w:b w:val="0"/>
                <w:bCs/>
                <w:sz w:val="28"/>
                <w:szCs w:val="28"/>
              </w:rPr>
              <w:t>2</w:t>
            </w:r>
            <w:r w:rsidRPr="00946027">
              <w:rPr>
                <w:b w:val="0"/>
                <w:bCs/>
                <w:sz w:val="28"/>
                <w:szCs w:val="28"/>
              </w:rPr>
              <w:t>.</w:t>
            </w:r>
            <w:r w:rsidR="00B72ACA" w:rsidRPr="00946027">
              <w:rPr>
                <w:b w:val="0"/>
                <w:bCs/>
                <w:sz w:val="28"/>
                <w:szCs w:val="28"/>
              </w:rPr>
              <w:t>5</w:t>
            </w:r>
            <w:r w:rsidRPr="00946027">
              <w:rPr>
                <w:b w:val="0"/>
                <w:bCs/>
                <w:sz w:val="28"/>
                <w:szCs w:val="28"/>
              </w:rPr>
              <w:t>)</w:t>
            </w:r>
          </w:p>
        </w:tc>
      </w:tr>
      <w:tr w:rsidR="00BF1EE4" w:rsidRPr="00946027" w14:paraId="54E49376" w14:textId="77777777" w:rsidTr="00590B52">
        <w:tc>
          <w:tcPr>
            <w:tcW w:w="8642" w:type="dxa"/>
          </w:tcPr>
          <w:p w14:paraId="0BDF2FFC" w14:textId="77777777" w:rsidR="00BF1EE4" w:rsidRDefault="00264086" w:rsidP="00946027">
            <w:pPr>
              <w:pStyle w:val="a3"/>
              <w:rPr>
                <w:sz w:val="28"/>
                <w:szCs w:val="28"/>
                <w:lang w:val="kk-KZ"/>
              </w:rPr>
            </w:pPr>
            <w:r w:rsidRPr="00946027">
              <w:rPr>
                <w:position w:val="-28"/>
                <w:sz w:val="28"/>
                <w:szCs w:val="28"/>
              </w:rPr>
              <w:object w:dxaOrig="4040" w:dyaOrig="680" w14:anchorId="1CD5AD0B">
                <v:shape id="_x0000_i1161" type="#_x0000_t75" style="width:234.75pt;height:42.75pt" o:ole="">
                  <v:imagedata r:id="rId283" o:title=""/>
                </v:shape>
                <o:OLEObject Type="Embed" ProgID="Equation.3" ShapeID="_x0000_i1161" DrawAspect="Content" ObjectID="_1798361551" r:id="rId284"/>
              </w:object>
            </w:r>
          </w:p>
          <w:p w14:paraId="7C6F3AF0" w14:textId="7EF36290" w:rsidR="00590B52" w:rsidRPr="00590B52" w:rsidRDefault="00590B52" w:rsidP="00946027">
            <w:pPr>
              <w:pStyle w:val="a3"/>
              <w:rPr>
                <w:b w:val="0"/>
                <w:bCs/>
                <w:color w:val="000000"/>
                <w:sz w:val="28"/>
                <w:szCs w:val="28"/>
                <w:lang w:val="kk-KZ"/>
              </w:rPr>
            </w:pPr>
          </w:p>
        </w:tc>
        <w:tc>
          <w:tcPr>
            <w:tcW w:w="1105" w:type="dxa"/>
            <w:vAlign w:val="center"/>
          </w:tcPr>
          <w:p w14:paraId="5234F695" w14:textId="062A68B0" w:rsidR="00BF1EE4" w:rsidRPr="00946027" w:rsidRDefault="00BF1EE4" w:rsidP="00590B52">
            <w:pPr>
              <w:pStyle w:val="a3"/>
              <w:jc w:val="right"/>
              <w:rPr>
                <w:b w:val="0"/>
                <w:bCs/>
                <w:color w:val="000000"/>
                <w:sz w:val="28"/>
                <w:szCs w:val="28"/>
              </w:rPr>
            </w:pPr>
            <w:r w:rsidRPr="00946027">
              <w:rPr>
                <w:b w:val="0"/>
                <w:bCs/>
                <w:sz w:val="28"/>
                <w:szCs w:val="28"/>
              </w:rPr>
              <w:t>(</w:t>
            </w:r>
            <w:r w:rsidR="00A225E5" w:rsidRPr="00946027">
              <w:rPr>
                <w:b w:val="0"/>
                <w:bCs/>
                <w:sz w:val="28"/>
                <w:szCs w:val="28"/>
              </w:rPr>
              <w:t>2</w:t>
            </w:r>
            <w:r w:rsidRPr="00946027">
              <w:rPr>
                <w:b w:val="0"/>
                <w:bCs/>
                <w:sz w:val="28"/>
                <w:szCs w:val="28"/>
              </w:rPr>
              <w:t>.</w:t>
            </w:r>
            <w:r w:rsidR="00B72ACA" w:rsidRPr="00946027">
              <w:rPr>
                <w:b w:val="0"/>
                <w:bCs/>
                <w:sz w:val="28"/>
                <w:szCs w:val="28"/>
              </w:rPr>
              <w:t>6</w:t>
            </w:r>
            <w:r w:rsidRPr="00946027">
              <w:rPr>
                <w:b w:val="0"/>
                <w:bCs/>
                <w:sz w:val="28"/>
                <w:szCs w:val="28"/>
              </w:rPr>
              <w:t>)</w:t>
            </w:r>
          </w:p>
        </w:tc>
      </w:tr>
      <w:tr w:rsidR="00BF1EE4" w:rsidRPr="00946027" w14:paraId="13D142EA" w14:textId="77777777" w:rsidTr="00590B52">
        <w:tc>
          <w:tcPr>
            <w:tcW w:w="8642" w:type="dxa"/>
          </w:tcPr>
          <w:p w14:paraId="350F7D11" w14:textId="60656F92" w:rsidR="00BF1EE4" w:rsidRPr="00946027" w:rsidRDefault="00264086" w:rsidP="00946027">
            <w:pPr>
              <w:pStyle w:val="a3"/>
              <w:rPr>
                <w:b w:val="0"/>
                <w:bCs/>
                <w:color w:val="000000"/>
                <w:sz w:val="28"/>
                <w:szCs w:val="28"/>
              </w:rPr>
            </w:pPr>
            <w:r w:rsidRPr="00946027">
              <w:rPr>
                <w:position w:val="-28"/>
                <w:sz w:val="28"/>
                <w:szCs w:val="28"/>
              </w:rPr>
              <w:object w:dxaOrig="4040" w:dyaOrig="680" w14:anchorId="4C5C32FF">
                <v:shape id="_x0000_i1162" type="#_x0000_t75" style="width:218.25pt;height:39.75pt" o:ole="">
                  <v:imagedata r:id="rId285" o:title=""/>
                </v:shape>
                <o:OLEObject Type="Embed" ProgID="Equation.3" ShapeID="_x0000_i1162" DrawAspect="Content" ObjectID="_1798361552" r:id="rId286"/>
              </w:object>
            </w:r>
          </w:p>
        </w:tc>
        <w:tc>
          <w:tcPr>
            <w:tcW w:w="1105" w:type="dxa"/>
            <w:vAlign w:val="center"/>
          </w:tcPr>
          <w:p w14:paraId="2E3DCC3E" w14:textId="03092520" w:rsidR="00BF1EE4" w:rsidRPr="00946027" w:rsidRDefault="00BF1EE4" w:rsidP="00590B52">
            <w:pPr>
              <w:pStyle w:val="a3"/>
              <w:jc w:val="right"/>
              <w:rPr>
                <w:b w:val="0"/>
                <w:bCs/>
                <w:sz w:val="28"/>
                <w:szCs w:val="28"/>
              </w:rPr>
            </w:pPr>
            <w:r w:rsidRPr="00946027">
              <w:rPr>
                <w:b w:val="0"/>
                <w:bCs/>
                <w:sz w:val="28"/>
                <w:szCs w:val="28"/>
              </w:rPr>
              <w:t>(</w:t>
            </w:r>
            <w:r w:rsidR="00A225E5" w:rsidRPr="00946027">
              <w:rPr>
                <w:b w:val="0"/>
                <w:bCs/>
                <w:sz w:val="28"/>
                <w:szCs w:val="28"/>
              </w:rPr>
              <w:t>2</w:t>
            </w:r>
            <w:r w:rsidRPr="00946027">
              <w:rPr>
                <w:b w:val="0"/>
                <w:bCs/>
                <w:sz w:val="28"/>
                <w:szCs w:val="28"/>
              </w:rPr>
              <w:t>.</w:t>
            </w:r>
            <w:r w:rsidR="00B72ACA" w:rsidRPr="00946027">
              <w:rPr>
                <w:b w:val="0"/>
                <w:bCs/>
                <w:sz w:val="28"/>
                <w:szCs w:val="28"/>
              </w:rPr>
              <w:t>7</w:t>
            </w:r>
            <w:r w:rsidRPr="00946027">
              <w:rPr>
                <w:b w:val="0"/>
                <w:bCs/>
                <w:sz w:val="28"/>
                <w:szCs w:val="28"/>
              </w:rPr>
              <w:t>)</w:t>
            </w:r>
          </w:p>
        </w:tc>
      </w:tr>
    </w:tbl>
    <w:p w14:paraId="45AB4173" w14:textId="77777777" w:rsidR="00DA505D" w:rsidRDefault="00DA505D" w:rsidP="00946027">
      <w:pPr>
        <w:widowControl w:val="0"/>
        <w:suppressAutoHyphens/>
        <w:ind w:firstLine="709"/>
        <w:jc w:val="both"/>
        <w:rPr>
          <w:sz w:val="28"/>
          <w:szCs w:val="28"/>
        </w:rPr>
      </w:pPr>
    </w:p>
    <w:p w14:paraId="1D89AB96" w14:textId="5136232C" w:rsidR="00BF1EE4" w:rsidRPr="00946027" w:rsidRDefault="00264086" w:rsidP="00946027">
      <w:pPr>
        <w:widowControl w:val="0"/>
        <w:suppressAutoHyphens/>
        <w:ind w:firstLine="709"/>
        <w:jc w:val="both"/>
        <w:rPr>
          <w:sz w:val="28"/>
          <w:szCs w:val="28"/>
          <w:lang w:val="kk-KZ"/>
        </w:rPr>
      </w:pPr>
      <w:r w:rsidRPr="00946027">
        <w:rPr>
          <w:sz w:val="28"/>
          <w:szCs w:val="28"/>
        </w:rPr>
        <w:t>К</w:t>
      </w:r>
      <w:r w:rsidRPr="00946027">
        <w:rPr>
          <w:sz w:val="28"/>
          <w:szCs w:val="28"/>
          <w:lang w:val="kk-KZ"/>
        </w:rPr>
        <w:t xml:space="preserve">елтірілген </w:t>
      </w:r>
      <w:r w:rsidR="00BF1EE4" w:rsidRPr="00946027">
        <w:rPr>
          <w:sz w:val="28"/>
          <w:szCs w:val="28"/>
        </w:rPr>
        <w:t>(</w:t>
      </w:r>
      <w:r w:rsidR="00A225E5" w:rsidRPr="00946027">
        <w:rPr>
          <w:sz w:val="28"/>
          <w:szCs w:val="28"/>
        </w:rPr>
        <w:t>2</w:t>
      </w:r>
      <w:r w:rsidR="00BF1EE4" w:rsidRPr="00946027">
        <w:rPr>
          <w:sz w:val="28"/>
          <w:szCs w:val="28"/>
        </w:rPr>
        <w:t>.</w:t>
      </w:r>
      <w:r w:rsidR="00B72ACA" w:rsidRPr="00946027">
        <w:rPr>
          <w:sz w:val="28"/>
          <w:szCs w:val="28"/>
        </w:rPr>
        <w:t>3</w:t>
      </w:r>
      <w:r w:rsidR="00BF1EE4" w:rsidRPr="00946027">
        <w:rPr>
          <w:sz w:val="28"/>
          <w:szCs w:val="28"/>
        </w:rPr>
        <w:t>)–(</w:t>
      </w:r>
      <w:r w:rsidR="00A225E5" w:rsidRPr="00946027">
        <w:rPr>
          <w:sz w:val="28"/>
          <w:szCs w:val="28"/>
        </w:rPr>
        <w:t>2</w:t>
      </w:r>
      <w:r w:rsidR="00BF1EE4" w:rsidRPr="00946027">
        <w:rPr>
          <w:sz w:val="28"/>
          <w:szCs w:val="28"/>
        </w:rPr>
        <w:t>.</w:t>
      </w:r>
      <w:r w:rsidR="00B72ACA" w:rsidRPr="00946027">
        <w:rPr>
          <w:sz w:val="28"/>
          <w:szCs w:val="28"/>
        </w:rPr>
        <w:t>7</w:t>
      </w:r>
      <w:r w:rsidR="00BF1EE4" w:rsidRPr="00946027">
        <w:rPr>
          <w:sz w:val="28"/>
          <w:szCs w:val="28"/>
        </w:rPr>
        <w:t xml:space="preserve">) </w:t>
      </w:r>
      <w:r w:rsidRPr="00946027">
        <w:rPr>
          <w:sz w:val="28"/>
          <w:szCs w:val="28"/>
          <w:lang w:val="kk-KZ"/>
        </w:rPr>
        <w:t>модельдерде келесі белгіл</w:t>
      </w:r>
      <w:r w:rsidR="0017744A" w:rsidRPr="00946027">
        <w:rPr>
          <w:sz w:val="28"/>
          <w:szCs w:val="28"/>
          <w:lang w:val="kk-KZ"/>
        </w:rPr>
        <w:t>е</w:t>
      </w:r>
      <w:r w:rsidRPr="00946027">
        <w:rPr>
          <w:sz w:val="28"/>
          <w:szCs w:val="28"/>
          <w:lang w:val="kk-KZ"/>
        </w:rPr>
        <w:t>мелер ендірілген</w:t>
      </w:r>
      <w:r w:rsidR="00BF1EE4" w:rsidRPr="00946027">
        <w:rPr>
          <w:sz w:val="28"/>
          <w:szCs w:val="28"/>
        </w:rPr>
        <w:t>:</w:t>
      </w:r>
      <w:r w:rsidRPr="00946027">
        <w:rPr>
          <w:position w:val="-12"/>
          <w:sz w:val="28"/>
          <w:szCs w:val="28"/>
        </w:rPr>
        <w:object w:dxaOrig="1340" w:dyaOrig="400" w14:anchorId="081D3CBA">
          <v:shape id="_x0000_i1163" type="#_x0000_t75" style="width:75.75pt;height:24.75pt" o:ole="">
            <v:imagedata r:id="rId28" o:title=""/>
          </v:shape>
          <o:OLEObject Type="Embed" ProgID="Equation.DSMT4" ShapeID="_x0000_i1163" DrawAspect="Content" ObjectID="_1798361553" r:id="rId287"/>
        </w:object>
      </w:r>
      <w:r w:rsidR="00BF1EE4" w:rsidRPr="00946027">
        <w:rPr>
          <w:sz w:val="28"/>
          <w:szCs w:val="28"/>
        </w:rPr>
        <w:t xml:space="preserve"> – </w:t>
      </w:r>
      <w:r w:rsidR="00D35C19" w:rsidRPr="00946027">
        <w:rPr>
          <w:sz w:val="28"/>
          <w:szCs w:val="28"/>
        </w:rPr>
        <w:t>Р-2, Р-3</w:t>
      </w:r>
      <w:r w:rsidR="001C2271" w:rsidRPr="00946027">
        <w:rPr>
          <w:sz w:val="28"/>
          <w:szCs w:val="28"/>
        </w:rPr>
        <w:t xml:space="preserve">, </w:t>
      </w:r>
      <w:r w:rsidR="001C2271" w:rsidRPr="00946027">
        <w:rPr>
          <w:b/>
          <w:bCs/>
          <w:position w:val="-10"/>
          <w:sz w:val="28"/>
          <w:szCs w:val="28"/>
          <w:lang w:val="kk-KZ"/>
        </w:rPr>
        <w:object w:dxaOrig="1100" w:dyaOrig="320" w14:anchorId="7BAF40F5">
          <v:shape id="_x0000_i1164" type="#_x0000_t75" style="width:62.25pt;height:18.75pt" o:ole="">
            <v:imagedata r:id="rId30" o:title=""/>
          </v:shape>
          <o:OLEObject Type="Embed" ProgID="Equation.3" ShapeID="_x0000_i1164" DrawAspect="Content" ObjectID="_1798361554" r:id="rId288"/>
        </w:object>
      </w:r>
      <w:r w:rsidR="00D35C19" w:rsidRPr="00946027">
        <w:rPr>
          <w:sz w:val="28"/>
          <w:szCs w:val="28"/>
          <w:lang w:val="kk-KZ"/>
        </w:rPr>
        <w:t>реакторларынан алынатын мақсаттық өнімнің</w:t>
      </w:r>
      <w:r w:rsidR="00BF1EE4" w:rsidRPr="00946027">
        <w:rPr>
          <w:sz w:val="28"/>
          <w:szCs w:val="28"/>
        </w:rPr>
        <w:t>,</w:t>
      </w:r>
      <w:r w:rsidR="00D35C19" w:rsidRPr="00946027">
        <w:rPr>
          <w:sz w:val="28"/>
          <w:szCs w:val="28"/>
          <w:lang w:val="kk-KZ"/>
        </w:rPr>
        <w:t xml:space="preserve"> яғни катализаттың </w:t>
      </w:r>
      <w:r w:rsidR="00BF1EE4" w:rsidRPr="00946027">
        <w:rPr>
          <w:sz w:val="28"/>
          <w:szCs w:val="28"/>
        </w:rPr>
        <w:t xml:space="preserve"> </w:t>
      </w:r>
      <w:r w:rsidR="00D35C19" w:rsidRPr="00946027">
        <w:rPr>
          <w:sz w:val="28"/>
          <w:szCs w:val="28"/>
          <w:lang w:val="kk-KZ"/>
        </w:rPr>
        <w:t>көлемі</w:t>
      </w:r>
      <w:r w:rsidR="00BF1EE4" w:rsidRPr="00946027">
        <w:rPr>
          <w:sz w:val="28"/>
          <w:szCs w:val="28"/>
        </w:rPr>
        <w:t xml:space="preserve">; </w:t>
      </w:r>
      <w:r w:rsidR="00D35C19" w:rsidRPr="00946027">
        <w:rPr>
          <w:position w:val="-14"/>
          <w:sz w:val="28"/>
          <w:szCs w:val="28"/>
        </w:rPr>
        <w:object w:dxaOrig="1060" w:dyaOrig="380" w14:anchorId="64AF681C">
          <v:shape id="_x0000_i1165" type="#_x0000_t75" style="width:58.5pt;height:20.25pt" o:ole="">
            <v:imagedata r:id="rId289" o:title=""/>
          </v:shape>
          <o:OLEObject Type="Embed" ProgID="Equation.DSMT4" ShapeID="_x0000_i1165" DrawAspect="Content" ObjectID="_1798361555" r:id="rId290"/>
        </w:object>
      </w:r>
      <w:r w:rsidR="00BF1EE4" w:rsidRPr="00946027">
        <w:rPr>
          <w:sz w:val="28"/>
          <w:szCs w:val="28"/>
        </w:rPr>
        <w:t xml:space="preserve"> – </w:t>
      </w:r>
      <w:r w:rsidR="00D35C19" w:rsidRPr="00946027">
        <w:rPr>
          <w:sz w:val="28"/>
          <w:szCs w:val="28"/>
          <w:lang w:val="kk-KZ"/>
        </w:rPr>
        <w:t>сәйкесінше, құрғақ және сутек құрамды газдардың көлемдері</w:t>
      </w:r>
      <w:r w:rsidR="00BF1EE4" w:rsidRPr="00946027">
        <w:rPr>
          <w:sz w:val="28"/>
          <w:szCs w:val="28"/>
        </w:rPr>
        <w:t>;</w:t>
      </w:r>
      <w:r w:rsidR="006B6090" w:rsidRPr="00946027">
        <w:rPr>
          <w:sz w:val="28"/>
          <w:szCs w:val="28"/>
          <w:lang w:val="kk-KZ"/>
        </w:rPr>
        <w:t xml:space="preserve"> </w:t>
      </w:r>
      <w:r w:rsidR="00D35C19" w:rsidRPr="00946027">
        <w:rPr>
          <w:position w:val="-14"/>
          <w:sz w:val="28"/>
          <w:szCs w:val="28"/>
        </w:rPr>
        <w:object w:dxaOrig="1060" w:dyaOrig="420" w14:anchorId="3839F162">
          <v:shape id="_x0000_i1166" type="#_x0000_t75" style="width:56.25pt;height:22.5pt" o:ole="">
            <v:imagedata r:id="rId32" o:title=""/>
          </v:shape>
          <o:OLEObject Type="Embed" ProgID="Equation.DSMT4" ShapeID="_x0000_i1166" DrawAspect="Content" ObjectID="_1798361556" r:id="rId291"/>
        </w:object>
      </w:r>
      <w:r w:rsidR="00BF1EE4" w:rsidRPr="00946027">
        <w:rPr>
          <w:sz w:val="28"/>
          <w:szCs w:val="28"/>
        </w:rPr>
        <w:t> </w:t>
      </w:r>
      <w:r w:rsidR="00BF1EE4" w:rsidRPr="00946027">
        <w:rPr>
          <w:sz w:val="28"/>
          <w:szCs w:val="28"/>
        </w:rPr>
        <w:sym w:font="Symbol" w:char="F02D"/>
      </w:r>
      <w:r w:rsidR="00BF1EE4" w:rsidRPr="00946027">
        <w:rPr>
          <w:sz w:val="28"/>
          <w:szCs w:val="28"/>
        </w:rPr>
        <w:t xml:space="preserve"> </w:t>
      </w:r>
      <w:r w:rsidR="00D35C19" w:rsidRPr="00946027">
        <w:rPr>
          <w:sz w:val="28"/>
          <w:szCs w:val="28"/>
          <w:lang w:val="kk-KZ"/>
        </w:rPr>
        <w:t xml:space="preserve">катализаттың </w:t>
      </w:r>
      <w:r w:rsidR="006B0FA6" w:rsidRPr="00946027">
        <w:rPr>
          <w:sz w:val="28"/>
          <w:szCs w:val="28"/>
          <w:lang w:val="kk-KZ"/>
        </w:rPr>
        <w:t xml:space="preserve">айқын емес шектеулермен сипатталатын </w:t>
      </w:r>
      <w:r w:rsidR="00D35C19" w:rsidRPr="00946027">
        <w:rPr>
          <w:sz w:val="28"/>
          <w:szCs w:val="28"/>
          <w:lang w:val="kk-KZ"/>
        </w:rPr>
        <w:t>сапа көрсеткіштері, рет бойынша</w:t>
      </w:r>
      <w:r w:rsidR="00BF1EE4" w:rsidRPr="00946027">
        <w:rPr>
          <w:sz w:val="28"/>
          <w:szCs w:val="28"/>
        </w:rPr>
        <w:t xml:space="preserve">: </w:t>
      </w:r>
      <w:r w:rsidR="00D35C19" w:rsidRPr="00946027">
        <w:rPr>
          <w:position w:val="-12"/>
          <w:sz w:val="28"/>
          <w:szCs w:val="28"/>
        </w:rPr>
        <w:object w:dxaOrig="279" w:dyaOrig="360" w14:anchorId="21EE1611">
          <v:shape id="_x0000_i1167" type="#_x0000_t75" style="width:17.25pt;height:21pt" o:ole="">
            <v:imagedata r:id="rId292" o:title=""/>
          </v:shape>
          <o:OLEObject Type="Embed" ProgID="Equation.DSMT4" ShapeID="_x0000_i1167" DrawAspect="Content" ObjectID="_1798361557" r:id="rId293"/>
        </w:object>
      </w:r>
      <w:r w:rsidR="00BF1EE4" w:rsidRPr="00946027">
        <w:rPr>
          <w:sz w:val="28"/>
          <w:szCs w:val="28"/>
        </w:rPr>
        <w:t xml:space="preserve"> – </w:t>
      </w:r>
      <w:r w:rsidR="00D35C19" w:rsidRPr="00946027">
        <w:rPr>
          <w:sz w:val="28"/>
          <w:szCs w:val="28"/>
          <w:lang w:val="kk-KZ"/>
        </w:rPr>
        <w:t xml:space="preserve">бензиннің </w:t>
      </w:r>
      <w:r w:rsidR="00D35C19" w:rsidRPr="00946027">
        <w:rPr>
          <w:sz w:val="28"/>
          <w:szCs w:val="28"/>
          <w:lang w:val="kk-KZ"/>
        </w:rPr>
        <w:lastRenderedPageBreak/>
        <w:t xml:space="preserve">(катализаттың) айқынсыздықпен сипатталатын октандық саны, </w:t>
      </w:r>
      <w:r w:rsidR="00FA7B1D" w:rsidRPr="00946027">
        <w:rPr>
          <w:sz w:val="28"/>
          <w:szCs w:val="28"/>
          <w:lang w:val="kk-KZ"/>
        </w:rPr>
        <w:t xml:space="preserve">моторлық тәсіл бойынша </w:t>
      </w:r>
      <w:r w:rsidR="00BF1EE4" w:rsidRPr="00946027">
        <w:rPr>
          <w:position w:val="-4"/>
          <w:sz w:val="28"/>
          <w:szCs w:val="28"/>
        </w:rPr>
        <w:object w:dxaOrig="220" w:dyaOrig="300" w14:anchorId="45D15F5F">
          <v:shape id="_x0000_i1168" type="#_x0000_t75" style="width:14.25pt;height:18.75pt" o:ole="">
            <v:imagedata r:id="rId294" o:title=""/>
          </v:shape>
          <o:OLEObject Type="Embed" ProgID="Equation.3" ShapeID="_x0000_i1168" DrawAspect="Content" ObjectID="_1798361558" r:id="rId295"/>
        </w:object>
      </w:r>
      <w:r w:rsidR="00BF1EE4" w:rsidRPr="00946027">
        <w:rPr>
          <w:sz w:val="28"/>
          <w:szCs w:val="28"/>
        </w:rPr>
        <w:t>86</w:t>
      </w:r>
      <w:r w:rsidR="00FA7B1D" w:rsidRPr="00946027">
        <w:rPr>
          <w:sz w:val="28"/>
          <w:szCs w:val="28"/>
          <w:lang w:val="kk-KZ"/>
        </w:rPr>
        <w:t xml:space="preserve">, яғни </w:t>
      </w:r>
      <w:r w:rsidR="00FA7B1D" w:rsidRPr="00946027">
        <w:rPr>
          <w:sz w:val="28"/>
          <w:szCs w:val="28"/>
        </w:rPr>
        <w:t xml:space="preserve">86-дан </w:t>
      </w:r>
      <w:r w:rsidR="00FA7B1D" w:rsidRPr="00946027">
        <w:rPr>
          <w:i/>
          <w:iCs/>
          <w:sz w:val="28"/>
          <w:szCs w:val="28"/>
        </w:rPr>
        <w:t>жо</w:t>
      </w:r>
      <w:r w:rsidR="00FA7B1D" w:rsidRPr="00946027">
        <w:rPr>
          <w:i/>
          <w:iCs/>
          <w:sz w:val="28"/>
          <w:szCs w:val="28"/>
          <w:lang w:val="kk-KZ"/>
        </w:rPr>
        <w:t>ғ</w:t>
      </w:r>
      <w:r w:rsidR="00FA7B1D" w:rsidRPr="00946027">
        <w:rPr>
          <w:i/>
          <w:iCs/>
          <w:sz w:val="28"/>
          <w:szCs w:val="28"/>
        </w:rPr>
        <w:t>ары</w:t>
      </w:r>
      <w:r w:rsidR="00FA7B1D" w:rsidRPr="00946027">
        <w:rPr>
          <w:sz w:val="28"/>
          <w:szCs w:val="28"/>
        </w:rPr>
        <w:t xml:space="preserve"> болуы ти</w:t>
      </w:r>
      <w:r w:rsidR="00FA7B1D" w:rsidRPr="00946027">
        <w:rPr>
          <w:sz w:val="28"/>
          <w:szCs w:val="28"/>
          <w:lang w:val="kk-KZ"/>
        </w:rPr>
        <w:t>і</w:t>
      </w:r>
      <w:r w:rsidR="00FA7B1D" w:rsidRPr="00946027">
        <w:rPr>
          <w:sz w:val="28"/>
          <w:szCs w:val="28"/>
        </w:rPr>
        <w:t>с</w:t>
      </w:r>
      <w:r w:rsidR="00BF1EE4" w:rsidRPr="00946027">
        <w:rPr>
          <w:sz w:val="28"/>
          <w:szCs w:val="28"/>
        </w:rPr>
        <w:t xml:space="preserve">; </w:t>
      </w:r>
      <w:r w:rsidR="00BF1EE4" w:rsidRPr="00946027">
        <w:rPr>
          <w:position w:val="-12"/>
          <w:sz w:val="28"/>
          <w:szCs w:val="28"/>
        </w:rPr>
        <w:object w:dxaOrig="279" w:dyaOrig="360" w14:anchorId="0C448726">
          <v:shape id="_x0000_i1169" type="#_x0000_t75" style="width:15.75pt;height:21.75pt" o:ole="">
            <v:imagedata r:id="rId296" o:title=""/>
          </v:shape>
          <o:OLEObject Type="Embed" ProgID="Equation.DSMT4" ShapeID="_x0000_i1169" DrawAspect="Content" ObjectID="_1798361559" r:id="rId297"/>
        </w:object>
      </w:r>
      <w:r w:rsidR="00BF1EE4" w:rsidRPr="00946027">
        <w:rPr>
          <w:sz w:val="28"/>
          <w:szCs w:val="28"/>
        </w:rPr>
        <w:sym w:font="Symbol" w:char="F02D"/>
      </w:r>
      <w:r w:rsidR="00BF1EE4" w:rsidRPr="00946027">
        <w:rPr>
          <w:sz w:val="28"/>
          <w:szCs w:val="28"/>
        </w:rPr>
        <w:t xml:space="preserve"> </w:t>
      </w:r>
      <w:r w:rsidR="00FA7B1D" w:rsidRPr="00946027">
        <w:rPr>
          <w:sz w:val="28"/>
          <w:szCs w:val="28"/>
          <w:lang w:val="kk-KZ"/>
        </w:rPr>
        <w:t xml:space="preserve">катализаттың </w:t>
      </w:r>
      <w:r w:rsidR="00BF1EE4" w:rsidRPr="00946027">
        <w:rPr>
          <w:sz w:val="28"/>
          <w:szCs w:val="28"/>
        </w:rPr>
        <w:t>фракци</w:t>
      </w:r>
      <w:r w:rsidR="00FA7B1D" w:rsidRPr="00946027">
        <w:rPr>
          <w:sz w:val="28"/>
          <w:szCs w:val="28"/>
          <w:lang w:val="kk-KZ"/>
        </w:rPr>
        <w:t>ялық құрамы</w:t>
      </w:r>
      <w:r w:rsidR="00BF1EE4" w:rsidRPr="00946027">
        <w:rPr>
          <w:sz w:val="28"/>
          <w:szCs w:val="28"/>
        </w:rPr>
        <w:t xml:space="preserve">, 10% </w:t>
      </w:r>
      <w:r w:rsidR="00FA7B1D" w:rsidRPr="00946027">
        <w:rPr>
          <w:sz w:val="28"/>
          <w:szCs w:val="28"/>
          <w:lang w:val="kk-KZ"/>
        </w:rPr>
        <w:t>айдауы</w:t>
      </w:r>
      <w:r w:rsidR="006B0FA6" w:rsidRPr="00946027">
        <w:rPr>
          <w:sz w:val="28"/>
          <w:szCs w:val="28"/>
          <w:lang w:val="kk-KZ"/>
        </w:rPr>
        <w:t xml:space="preserve"> </w:t>
      </w:r>
      <w:r w:rsidR="00FA7B1D" w:rsidRPr="00946027">
        <w:rPr>
          <w:sz w:val="28"/>
          <w:szCs w:val="28"/>
          <w:lang w:val="kk-KZ"/>
        </w:rPr>
        <w:t>(о</w:t>
      </w:r>
      <w:r w:rsidR="00BF1EE4" w:rsidRPr="00946027">
        <w:rPr>
          <w:sz w:val="28"/>
          <w:szCs w:val="28"/>
        </w:rPr>
        <w:t>тгонка</w:t>
      </w:r>
      <w:r w:rsidR="00FA7B1D" w:rsidRPr="00946027">
        <w:rPr>
          <w:sz w:val="28"/>
          <w:szCs w:val="28"/>
          <w:lang w:val="kk-KZ"/>
        </w:rPr>
        <w:t>)</w:t>
      </w:r>
      <w:r w:rsidR="00BF1EE4" w:rsidRPr="00946027">
        <w:rPr>
          <w:sz w:val="28"/>
          <w:szCs w:val="28"/>
        </w:rPr>
        <w:t>,</w:t>
      </w:r>
      <w:r w:rsidR="006B0FA6" w:rsidRPr="00946027">
        <w:rPr>
          <w:sz w:val="28"/>
          <w:szCs w:val="28"/>
          <w:lang w:val="kk-KZ"/>
        </w:rPr>
        <w:t xml:space="preserve"> </w:t>
      </w:r>
      <w:r w:rsidR="00FA7B1D" w:rsidRPr="00946027">
        <w:rPr>
          <w:position w:val="-4"/>
          <w:sz w:val="28"/>
          <w:szCs w:val="28"/>
        </w:rPr>
        <w:object w:dxaOrig="220" w:dyaOrig="300" w14:anchorId="196F537E">
          <v:shape id="_x0000_i1170" type="#_x0000_t75" style="width:14.25pt;height:18.75pt" o:ole="">
            <v:imagedata r:id="rId298" o:title=""/>
          </v:shape>
          <o:OLEObject Type="Embed" ProgID="Equation.3" ShapeID="_x0000_i1170" DrawAspect="Content" ObjectID="_1798361560" r:id="rId299"/>
        </w:object>
      </w:r>
      <w:r w:rsidR="00FA7B1D" w:rsidRPr="00946027">
        <w:rPr>
          <w:sz w:val="28"/>
          <w:szCs w:val="28"/>
        </w:rPr>
        <w:t>70 </w:t>
      </w:r>
      <w:r w:rsidR="00FA7B1D" w:rsidRPr="00946027">
        <w:rPr>
          <w:rFonts w:ascii="Times New Roman CYR" w:hAnsi="Times New Roman CYR" w:cs="Times New Roman CYR"/>
          <w:sz w:val="28"/>
          <w:szCs w:val="28"/>
        </w:rPr>
        <w:t>°</w:t>
      </w:r>
      <w:r w:rsidR="00FA7B1D" w:rsidRPr="00946027">
        <w:rPr>
          <w:sz w:val="28"/>
          <w:szCs w:val="28"/>
        </w:rPr>
        <w:t>С</w:t>
      </w:r>
      <w:r w:rsidR="00FA7B1D" w:rsidRPr="00946027">
        <w:rPr>
          <w:sz w:val="28"/>
          <w:szCs w:val="28"/>
          <w:lang w:val="kk-KZ"/>
        </w:rPr>
        <w:t>, яғни</w:t>
      </w:r>
      <w:r w:rsidR="00FA7B1D" w:rsidRPr="00946027">
        <w:rPr>
          <w:sz w:val="28"/>
          <w:szCs w:val="28"/>
        </w:rPr>
        <w:t xml:space="preserve"> </w:t>
      </w:r>
      <w:r w:rsidR="006B0FA6" w:rsidRPr="00946027">
        <w:rPr>
          <w:sz w:val="28"/>
          <w:szCs w:val="28"/>
        </w:rPr>
        <w:t xml:space="preserve">70-тен </w:t>
      </w:r>
      <w:r w:rsidR="00FA7B1D" w:rsidRPr="00946027">
        <w:rPr>
          <w:sz w:val="28"/>
          <w:szCs w:val="28"/>
          <w:lang w:val="kk-KZ"/>
        </w:rPr>
        <w:t>төмен болуы керек</w:t>
      </w:r>
      <w:r w:rsidR="00BF1EE4" w:rsidRPr="00946027">
        <w:rPr>
          <w:sz w:val="28"/>
          <w:szCs w:val="28"/>
        </w:rPr>
        <w:t xml:space="preserve">, </w:t>
      </w:r>
      <w:r w:rsidR="006B0FA6" w:rsidRPr="00946027">
        <w:rPr>
          <w:position w:val="-12"/>
          <w:sz w:val="28"/>
          <w:szCs w:val="28"/>
        </w:rPr>
        <w:object w:dxaOrig="279" w:dyaOrig="360" w14:anchorId="1C37E31C">
          <v:shape id="_x0000_i1171" type="#_x0000_t75" style="width:18.75pt;height:23.25pt" o:ole="">
            <v:imagedata r:id="rId300" o:title=""/>
          </v:shape>
          <o:OLEObject Type="Embed" ProgID="Equation.DSMT4" ShapeID="_x0000_i1171" DrawAspect="Content" ObjectID="_1798361561" r:id="rId301"/>
        </w:object>
      </w:r>
      <w:r w:rsidR="00BF1EE4" w:rsidRPr="00946027">
        <w:rPr>
          <w:sz w:val="28"/>
          <w:szCs w:val="28"/>
        </w:rPr>
        <w:t> </w:t>
      </w:r>
      <w:r w:rsidR="00BF1EE4" w:rsidRPr="00946027">
        <w:rPr>
          <w:sz w:val="28"/>
          <w:szCs w:val="28"/>
        </w:rPr>
        <w:sym w:font="Symbol" w:char="F02D"/>
      </w:r>
      <w:r w:rsidR="006B0FA6" w:rsidRPr="00946027">
        <w:t xml:space="preserve"> </w:t>
      </w:r>
      <w:r w:rsidR="006B0FA6" w:rsidRPr="00946027">
        <w:rPr>
          <w:sz w:val="28"/>
          <w:szCs w:val="28"/>
        </w:rPr>
        <w:t>қаныққан бу қысымының мәніне а</w:t>
      </w:r>
      <w:r w:rsidR="00C01907" w:rsidRPr="00946027">
        <w:rPr>
          <w:sz w:val="28"/>
          <w:szCs w:val="28"/>
          <w:lang w:val="kk-KZ"/>
        </w:rPr>
        <w:t>й</w:t>
      </w:r>
      <w:r w:rsidR="006B0FA6" w:rsidRPr="00946027">
        <w:rPr>
          <w:sz w:val="28"/>
          <w:szCs w:val="28"/>
        </w:rPr>
        <w:t>қ</w:t>
      </w:r>
      <w:r w:rsidR="00C01907" w:rsidRPr="00946027">
        <w:rPr>
          <w:sz w:val="28"/>
          <w:szCs w:val="28"/>
          <w:lang w:val="kk-KZ"/>
        </w:rPr>
        <w:t>ын</w:t>
      </w:r>
      <w:r w:rsidR="006B0FA6" w:rsidRPr="00946027">
        <w:rPr>
          <w:sz w:val="28"/>
          <w:szCs w:val="28"/>
        </w:rPr>
        <w:t xml:space="preserve"> емес шектеу</w:t>
      </w:r>
      <w:r w:rsidR="00C01907" w:rsidRPr="00946027">
        <w:rPr>
          <w:sz w:val="28"/>
          <w:szCs w:val="28"/>
          <w:lang w:val="kk-KZ"/>
        </w:rPr>
        <w:t xml:space="preserve"> </w:t>
      </w:r>
      <w:r w:rsidR="00C01907" w:rsidRPr="00946027">
        <w:rPr>
          <w:position w:val="-6"/>
          <w:sz w:val="28"/>
          <w:szCs w:val="28"/>
        </w:rPr>
        <w:object w:dxaOrig="620" w:dyaOrig="320" w14:anchorId="2B55A796">
          <v:shape id="_x0000_i1172" type="#_x0000_t75" style="width:39.75pt;height:18.75pt" o:ole="">
            <v:imagedata r:id="rId302" o:title=""/>
          </v:shape>
          <o:OLEObject Type="Embed" ProgID="Equation.3" ShapeID="_x0000_i1172" DrawAspect="Content" ObjectID="_1798361562" r:id="rId303"/>
        </w:object>
      </w:r>
      <w:r w:rsidR="00C01907" w:rsidRPr="00946027">
        <w:rPr>
          <w:sz w:val="28"/>
          <w:szCs w:val="28"/>
        </w:rPr>
        <w:t xml:space="preserve">мм </w:t>
      </w:r>
      <w:r w:rsidR="00C01907" w:rsidRPr="00946027">
        <w:rPr>
          <w:sz w:val="28"/>
          <w:szCs w:val="28"/>
          <w:lang w:val="kk-KZ"/>
        </w:rPr>
        <w:t xml:space="preserve">сынап бағанасында; </w:t>
      </w:r>
      <w:r w:rsidR="00C01907" w:rsidRPr="00946027">
        <w:rPr>
          <w:position w:val="-12"/>
          <w:sz w:val="28"/>
          <w:szCs w:val="28"/>
        </w:rPr>
        <w:object w:dxaOrig="279" w:dyaOrig="360" w14:anchorId="7596830F">
          <v:shape id="_x0000_i1173" type="#_x0000_t75" style="width:15pt;height:20.25pt" o:ole="">
            <v:imagedata r:id="rId304" o:title=""/>
          </v:shape>
          <o:OLEObject Type="Embed" ProgID="Equation.DSMT4" ShapeID="_x0000_i1173" DrawAspect="Content" ObjectID="_1798361563" r:id="rId305"/>
        </w:object>
      </w:r>
      <w:r w:rsidR="00BF1EE4" w:rsidRPr="00946027">
        <w:rPr>
          <w:sz w:val="28"/>
          <w:szCs w:val="28"/>
        </w:rPr>
        <w:t> –</w:t>
      </w:r>
      <w:r w:rsidR="00C01907" w:rsidRPr="00946027">
        <w:t xml:space="preserve"> </w:t>
      </w:r>
      <w:r w:rsidR="00C01907" w:rsidRPr="00946027">
        <w:rPr>
          <w:sz w:val="28"/>
          <w:szCs w:val="28"/>
        </w:rPr>
        <w:t xml:space="preserve">100 мл </w:t>
      </w:r>
      <w:r w:rsidR="00C01907" w:rsidRPr="00946027">
        <w:rPr>
          <w:sz w:val="28"/>
          <w:szCs w:val="28"/>
          <w:lang w:val="kk-KZ"/>
        </w:rPr>
        <w:t>катализат</w:t>
      </w:r>
      <w:r w:rsidR="00C01907" w:rsidRPr="00946027">
        <w:rPr>
          <w:sz w:val="28"/>
          <w:szCs w:val="28"/>
        </w:rPr>
        <w:t xml:space="preserve"> құрамындағы нақты шайырдың а</w:t>
      </w:r>
      <w:r w:rsidR="00C01907" w:rsidRPr="00946027">
        <w:rPr>
          <w:sz w:val="28"/>
          <w:szCs w:val="28"/>
          <w:lang w:val="kk-KZ"/>
        </w:rPr>
        <w:t>й</w:t>
      </w:r>
      <w:r w:rsidR="00C01907" w:rsidRPr="00946027">
        <w:rPr>
          <w:sz w:val="28"/>
          <w:szCs w:val="28"/>
        </w:rPr>
        <w:t>қ</w:t>
      </w:r>
      <w:r w:rsidR="00C01907" w:rsidRPr="00946027">
        <w:rPr>
          <w:sz w:val="28"/>
          <w:szCs w:val="28"/>
          <w:lang w:val="kk-KZ"/>
        </w:rPr>
        <w:t>ын</w:t>
      </w:r>
      <w:r w:rsidR="00C01907" w:rsidRPr="00946027">
        <w:rPr>
          <w:sz w:val="28"/>
          <w:szCs w:val="28"/>
        </w:rPr>
        <w:t xml:space="preserve"> емес ше</w:t>
      </w:r>
      <w:r w:rsidR="00C01907" w:rsidRPr="00946027">
        <w:rPr>
          <w:sz w:val="28"/>
          <w:szCs w:val="28"/>
          <w:lang w:val="kk-KZ"/>
        </w:rPr>
        <w:t xml:space="preserve">ктеу </w:t>
      </w:r>
      <w:r w:rsidR="00AA604B" w:rsidRPr="00946027">
        <w:rPr>
          <w:position w:val="-10"/>
          <w:sz w:val="28"/>
          <w:szCs w:val="28"/>
        </w:rPr>
        <w:object w:dxaOrig="540" w:dyaOrig="360" w14:anchorId="68A50C81">
          <v:shape id="_x0000_i1174" type="#_x0000_t75" style="width:35.25pt;height:21.75pt" o:ole="">
            <v:imagedata r:id="rId306" o:title=""/>
          </v:shape>
          <o:OLEObject Type="Embed" ProgID="Equation.3" ShapeID="_x0000_i1174" DrawAspect="Content" ObjectID="_1798361564" r:id="rId307"/>
        </w:object>
      </w:r>
      <w:r w:rsidR="00C01907" w:rsidRPr="00946027">
        <w:rPr>
          <w:sz w:val="28"/>
          <w:szCs w:val="28"/>
        </w:rPr>
        <w:t xml:space="preserve"> мг. </w:t>
      </w:r>
      <w:r w:rsidR="00AA604B" w:rsidRPr="00946027">
        <w:rPr>
          <w:position w:val="-12"/>
          <w:sz w:val="28"/>
          <w:szCs w:val="28"/>
        </w:rPr>
        <w:object w:dxaOrig="240" w:dyaOrig="360" w14:anchorId="5E02639F">
          <v:shape id="_x0000_i1175" type="#_x0000_t75" style="width:15.75pt;height:24.75pt" o:ole="">
            <v:imagedata r:id="rId308" o:title=""/>
          </v:shape>
          <o:OLEObject Type="Embed" ProgID="Equation.DSMT4" ShapeID="_x0000_i1175" DrawAspect="Content" ObjectID="_1798361565" r:id="rId309"/>
        </w:object>
      </w:r>
      <w:r w:rsidR="00BF1EE4" w:rsidRPr="00946027">
        <w:rPr>
          <w:sz w:val="28"/>
          <w:szCs w:val="28"/>
        </w:rPr>
        <w:t xml:space="preserve"> – </w:t>
      </w:r>
      <w:r w:rsidR="00AA604B" w:rsidRPr="00946027">
        <w:rPr>
          <w:sz w:val="28"/>
          <w:szCs w:val="28"/>
        </w:rPr>
        <w:t>риформинг блогына бер</w:t>
      </w:r>
      <w:r w:rsidR="00AA604B" w:rsidRPr="00946027">
        <w:rPr>
          <w:sz w:val="28"/>
          <w:szCs w:val="28"/>
          <w:lang w:val="kk-KZ"/>
        </w:rPr>
        <w:t xml:space="preserve">ілетін шикізат </w:t>
      </w:r>
      <w:r w:rsidR="00085B5C" w:rsidRPr="00946027">
        <w:rPr>
          <w:sz w:val="28"/>
          <w:szCs w:val="28"/>
          <w:lang w:val="kk-KZ"/>
        </w:rPr>
        <w:t>(</w:t>
      </w:r>
      <w:r w:rsidR="00BF1EE4" w:rsidRPr="00946027">
        <w:rPr>
          <w:sz w:val="28"/>
          <w:szCs w:val="28"/>
        </w:rPr>
        <w:t>гидрогенизат</w:t>
      </w:r>
      <w:r w:rsidR="00085B5C" w:rsidRPr="00946027">
        <w:rPr>
          <w:sz w:val="28"/>
          <w:szCs w:val="28"/>
          <w:lang w:val="kk-KZ"/>
        </w:rPr>
        <w:t>)  көлемі,</w:t>
      </w:r>
      <w:r w:rsidR="00BF1EE4" w:rsidRPr="00946027">
        <w:rPr>
          <w:sz w:val="28"/>
          <w:szCs w:val="28"/>
        </w:rPr>
        <w:t xml:space="preserve">50 </w:t>
      </w:r>
      <w:r w:rsidR="00085B5C" w:rsidRPr="00946027">
        <w:rPr>
          <w:sz w:val="28"/>
          <w:szCs w:val="28"/>
        </w:rPr>
        <w:sym w:font="Symbol" w:char="F02D"/>
      </w:r>
      <w:r w:rsidR="00BF1EE4" w:rsidRPr="00946027">
        <w:rPr>
          <w:sz w:val="28"/>
          <w:szCs w:val="28"/>
        </w:rPr>
        <w:t>80 м</w:t>
      </w:r>
      <w:r w:rsidR="00BF1EE4" w:rsidRPr="00946027">
        <w:rPr>
          <w:sz w:val="28"/>
          <w:szCs w:val="28"/>
          <w:vertAlign w:val="superscript"/>
        </w:rPr>
        <w:t>3</w:t>
      </w:r>
      <w:r w:rsidR="00BF1EE4" w:rsidRPr="00946027">
        <w:rPr>
          <w:sz w:val="28"/>
          <w:szCs w:val="28"/>
        </w:rPr>
        <w:t>/</w:t>
      </w:r>
      <w:r w:rsidR="00085B5C" w:rsidRPr="00946027">
        <w:rPr>
          <w:sz w:val="28"/>
          <w:szCs w:val="28"/>
          <w:lang w:val="kk-KZ"/>
        </w:rPr>
        <w:t>сағ</w:t>
      </w:r>
      <w:r w:rsidR="00BF1EE4" w:rsidRPr="00946027">
        <w:rPr>
          <w:sz w:val="28"/>
          <w:szCs w:val="28"/>
        </w:rPr>
        <w:t xml:space="preserve">; </w:t>
      </w:r>
      <w:r w:rsidR="00085B5C" w:rsidRPr="00946027">
        <w:rPr>
          <w:position w:val="-12"/>
          <w:sz w:val="28"/>
          <w:szCs w:val="28"/>
        </w:rPr>
        <w:object w:dxaOrig="260" w:dyaOrig="360" w14:anchorId="1CB4C4E6">
          <v:shape id="_x0000_i1176" type="#_x0000_t75" style="width:15.75pt;height:23.25pt" o:ole="">
            <v:imagedata r:id="rId310" o:title=""/>
          </v:shape>
          <o:OLEObject Type="Embed" ProgID="Equation.DSMT4" ShapeID="_x0000_i1176" DrawAspect="Content" ObjectID="_1798361566" r:id="rId311"/>
        </w:object>
      </w:r>
      <w:r w:rsidR="00BF1EE4" w:rsidRPr="00946027">
        <w:rPr>
          <w:sz w:val="28"/>
          <w:szCs w:val="28"/>
        </w:rPr>
        <w:t> –</w:t>
      </w:r>
      <w:r w:rsidR="00FE6D5E" w:rsidRPr="00946027">
        <w:rPr>
          <w:sz w:val="28"/>
          <w:szCs w:val="28"/>
          <w:lang w:val="kk-KZ"/>
        </w:rPr>
        <w:t>Р</w:t>
      </w:r>
      <w:r w:rsidR="00BF1EE4" w:rsidRPr="00946027">
        <w:rPr>
          <w:sz w:val="28"/>
          <w:szCs w:val="28"/>
        </w:rPr>
        <w:t>-4, Р4а</w:t>
      </w:r>
      <w:r w:rsidR="00085B5C" w:rsidRPr="00946027">
        <w:rPr>
          <w:sz w:val="28"/>
          <w:szCs w:val="28"/>
          <w:lang w:val="kk-KZ"/>
        </w:rPr>
        <w:t xml:space="preserve"> реакторларындағы көлемдік жылдамдық</w:t>
      </w:r>
      <w:r w:rsidR="00BF1EE4" w:rsidRPr="00946027">
        <w:rPr>
          <w:sz w:val="28"/>
          <w:szCs w:val="28"/>
        </w:rPr>
        <w:t>, 1.0</w:t>
      </w:r>
      <w:r w:rsidR="00085B5C" w:rsidRPr="00946027">
        <w:rPr>
          <w:sz w:val="28"/>
          <w:szCs w:val="28"/>
        </w:rPr>
        <w:sym w:font="Symbol" w:char="F02D"/>
      </w:r>
      <w:r w:rsidR="00BF1EE4" w:rsidRPr="00946027">
        <w:rPr>
          <w:sz w:val="28"/>
          <w:szCs w:val="28"/>
        </w:rPr>
        <w:t>1.5 </w:t>
      </w:r>
      <w:r w:rsidR="00085B5C" w:rsidRPr="00946027">
        <w:rPr>
          <w:sz w:val="28"/>
          <w:szCs w:val="28"/>
          <w:lang w:val="kk-KZ"/>
        </w:rPr>
        <w:t>сағ</w:t>
      </w:r>
      <w:r w:rsidR="00BF1EE4" w:rsidRPr="00946027">
        <w:rPr>
          <w:sz w:val="28"/>
          <w:szCs w:val="28"/>
          <w:vertAlign w:val="superscript"/>
        </w:rPr>
        <w:t>-1</w:t>
      </w:r>
      <w:r w:rsidR="00BF1EE4" w:rsidRPr="00946027">
        <w:rPr>
          <w:sz w:val="28"/>
          <w:szCs w:val="28"/>
        </w:rPr>
        <w:t>;</w:t>
      </w:r>
      <w:r w:rsidR="00085B5C" w:rsidRPr="00946027">
        <w:rPr>
          <w:sz w:val="28"/>
          <w:szCs w:val="28"/>
          <w:lang w:val="kk-KZ"/>
        </w:rPr>
        <w:t xml:space="preserve"> </w:t>
      </w:r>
      <w:r w:rsidR="00085B5C" w:rsidRPr="00946027">
        <w:rPr>
          <w:position w:val="-12"/>
          <w:sz w:val="28"/>
          <w:szCs w:val="28"/>
        </w:rPr>
        <w:object w:dxaOrig="360" w:dyaOrig="380" w14:anchorId="5DF261E0">
          <v:shape id="_x0000_i1177" type="#_x0000_t75" style="width:21pt;height:21.75pt" o:ole="">
            <v:imagedata r:id="rId312" o:title=""/>
          </v:shape>
          <o:OLEObject Type="Embed" ProgID="Equation.DSMT4" ShapeID="_x0000_i1177" DrawAspect="Content" ObjectID="_1798361567" r:id="rId313"/>
        </w:object>
      </w:r>
      <w:r w:rsidR="00BF1EE4" w:rsidRPr="00946027">
        <w:rPr>
          <w:sz w:val="28"/>
          <w:szCs w:val="28"/>
        </w:rPr>
        <w:t>–Р-2</w:t>
      </w:r>
      <w:r w:rsidR="00085B5C" w:rsidRPr="00946027">
        <w:rPr>
          <w:sz w:val="28"/>
          <w:szCs w:val="28"/>
          <w:lang w:val="kk-KZ"/>
        </w:rPr>
        <w:t xml:space="preserve"> реакторындағы температура</w:t>
      </w:r>
      <w:r w:rsidR="00BF1EE4" w:rsidRPr="00946027">
        <w:rPr>
          <w:sz w:val="28"/>
          <w:szCs w:val="28"/>
        </w:rPr>
        <w:t>, 470–510</w:t>
      </w:r>
      <w:r w:rsidR="00BF1EE4" w:rsidRPr="00946027">
        <w:rPr>
          <w:rFonts w:ascii="Times New Roman CYR" w:hAnsi="Times New Roman CYR" w:cs="Times New Roman CYR"/>
          <w:sz w:val="28"/>
          <w:szCs w:val="28"/>
        </w:rPr>
        <w:t>°</w:t>
      </w:r>
      <w:r w:rsidR="00BF1EE4" w:rsidRPr="00946027">
        <w:rPr>
          <w:sz w:val="28"/>
          <w:szCs w:val="28"/>
        </w:rPr>
        <w:t>С;</w:t>
      </w:r>
      <w:r w:rsidR="00085B5C" w:rsidRPr="00946027">
        <w:rPr>
          <w:sz w:val="28"/>
          <w:szCs w:val="28"/>
          <w:lang w:val="kk-KZ"/>
        </w:rPr>
        <w:t xml:space="preserve"> </w:t>
      </w:r>
      <w:r w:rsidR="00085B5C" w:rsidRPr="00946027">
        <w:rPr>
          <w:position w:val="-12"/>
          <w:sz w:val="28"/>
          <w:szCs w:val="28"/>
        </w:rPr>
        <w:object w:dxaOrig="360" w:dyaOrig="380" w14:anchorId="36A1C2AA">
          <v:shape id="_x0000_i1178" type="#_x0000_t75" style="width:20.25pt;height:21pt" o:ole="">
            <v:imagedata r:id="rId314" o:title=""/>
          </v:shape>
          <o:OLEObject Type="Embed" ProgID="Equation.3" ShapeID="_x0000_i1178" DrawAspect="Content" ObjectID="_1798361568" r:id="rId315"/>
        </w:object>
      </w:r>
      <w:r w:rsidR="00BF1EE4" w:rsidRPr="00946027">
        <w:rPr>
          <w:sz w:val="28"/>
          <w:szCs w:val="28"/>
        </w:rPr>
        <w:t> –</w:t>
      </w:r>
      <w:r w:rsidR="007C0EE5" w:rsidRPr="00946027">
        <w:rPr>
          <w:sz w:val="28"/>
          <w:szCs w:val="28"/>
          <w:lang w:val="kk-KZ"/>
        </w:rPr>
        <w:t xml:space="preserve"> </w:t>
      </w:r>
      <w:r w:rsidR="00BF1EE4" w:rsidRPr="00946027">
        <w:rPr>
          <w:sz w:val="28"/>
          <w:szCs w:val="28"/>
        </w:rPr>
        <w:t>Р-3</w:t>
      </w:r>
      <w:r w:rsidR="00085B5C" w:rsidRPr="00946027">
        <w:rPr>
          <w:sz w:val="28"/>
          <w:szCs w:val="28"/>
          <w:lang w:val="kk-KZ"/>
        </w:rPr>
        <w:t xml:space="preserve"> реакторындағы температура</w:t>
      </w:r>
      <w:r w:rsidR="00BF1EE4" w:rsidRPr="00946027">
        <w:rPr>
          <w:sz w:val="28"/>
          <w:szCs w:val="28"/>
        </w:rPr>
        <w:t xml:space="preserve">, 480 </w:t>
      </w:r>
      <w:r w:rsidR="00C4710B" w:rsidRPr="00946027">
        <w:rPr>
          <w:sz w:val="28"/>
          <w:szCs w:val="28"/>
        </w:rPr>
        <w:sym w:font="Symbol" w:char="F02D"/>
      </w:r>
      <w:r w:rsidR="00BF1EE4" w:rsidRPr="00946027">
        <w:rPr>
          <w:sz w:val="28"/>
          <w:szCs w:val="28"/>
        </w:rPr>
        <w:t>520 </w:t>
      </w:r>
      <w:r w:rsidR="00BF1EE4" w:rsidRPr="00946027">
        <w:rPr>
          <w:rFonts w:ascii="Times New Roman CYR" w:hAnsi="Times New Roman CYR" w:cs="Times New Roman CYR"/>
          <w:sz w:val="28"/>
          <w:szCs w:val="28"/>
        </w:rPr>
        <w:t>°</w:t>
      </w:r>
      <w:r w:rsidR="00BF1EE4" w:rsidRPr="00946027">
        <w:rPr>
          <w:sz w:val="28"/>
          <w:szCs w:val="28"/>
        </w:rPr>
        <w:t>С;</w:t>
      </w:r>
      <w:r w:rsidR="00C4710B" w:rsidRPr="00946027">
        <w:rPr>
          <w:sz w:val="28"/>
          <w:szCs w:val="28"/>
          <w:lang w:val="kk-KZ"/>
        </w:rPr>
        <w:t xml:space="preserve"> </w:t>
      </w:r>
      <w:r w:rsidR="00C4710B" w:rsidRPr="00946027">
        <w:rPr>
          <w:position w:val="-12"/>
          <w:sz w:val="28"/>
          <w:szCs w:val="28"/>
        </w:rPr>
        <w:object w:dxaOrig="499" w:dyaOrig="400" w14:anchorId="76B5C9FF">
          <v:shape id="_x0000_i1179" type="#_x0000_t75" style="width:27.75pt;height:22.5pt" o:ole="">
            <v:imagedata r:id="rId316" o:title=""/>
          </v:shape>
          <o:OLEObject Type="Embed" ProgID="Equation.DSMT4" ShapeID="_x0000_i1179" DrawAspect="Content" ObjectID="_1798361569" r:id="rId317"/>
        </w:object>
      </w:r>
      <w:r w:rsidR="00BF1EE4" w:rsidRPr="00946027">
        <w:rPr>
          <w:sz w:val="28"/>
          <w:szCs w:val="28"/>
        </w:rPr>
        <w:t> –</w:t>
      </w:r>
      <w:r w:rsidR="00C4710B" w:rsidRPr="00946027">
        <w:rPr>
          <w:sz w:val="28"/>
          <w:szCs w:val="28"/>
          <w:lang w:val="kk-KZ"/>
        </w:rPr>
        <w:t xml:space="preserve"> </w:t>
      </w:r>
      <w:r w:rsidR="00BF1EE4" w:rsidRPr="00946027">
        <w:rPr>
          <w:sz w:val="28"/>
          <w:szCs w:val="28"/>
        </w:rPr>
        <w:t>Р-4</w:t>
      </w:r>
      <w:r w:rsidR="00C4710B" w:rsidRPr="00946027">
        <w:rPr>
          <w:sz w:val="28"/>
          <w:szCs w:val="28"/>
          <w:lang w:val="kk-KZ"/>
        </w:rPr>
        <w:t>,</w:t>
      </w:r>
      <w:r w:rsidR="00BF1EE4" w:rsidRPr="00946027">
        <w:rPr>
          <w:sz w:val="28"/>
          <w:szCs w:val="28"/>
        </w:rPr>
        <w:t xml:space="preserve"> Р-4а</w:t>
      </w:r>
      <w:r w:rsidR="00C4710B" w:rsidRPr="00946027">
        <w:rPr>
          <w:sz w:val="28"/>
          <w:szCs w:val="28"/>
          <w:lang w:val="kk-KZ"/>
        </w:rPr>
        <w:t xml:space="preserve"> реакторларындағы температура</w:t>
      </w:r>
      <w:r w:rsidR="00BF1EE4" w:rsidRPr="00946027">
        <w:rPr>
          <w:sz w:val="28"/>
          <w:szCs w:val="28"/>
        </w:rPr>
        <w:t>, 490</w:t>
      </w:r>
      <w:r w:rsidR="00C4710B" w:rsidRPr="00946027">
        <w:rPr>
          <w:sz w:val="28"/>
          <w:szCs w:val="28"/>
        </w:rPr>
        <w:t>–</w:t>
      </w:r>
      <w:r w:rsidR="00BF1EE4" w:rsidRPr="00946027">
        <w:rPr>
          <w:sz w:val="28"/>
          <w:szCs w:val="28"/>
        </w:rPr>
        <w:t>525 </w:t>
      </w:r>
      <w:r w:rsidR="00BF1EE4" w:rsidRPr="00946027">
        <w:rPr>
          <w:rFonts w:ascii="Times New Roman CYR" w:hAnsi="Times New Roman CYR" w:cs="Times New Roman CYR"/>
          <w:sz w:val="28"/>
          <w:szCs w:val="28"/>
        </w:rPr>
        <w:t>°</w:t>
      </w:r>
      <w:r w:rsidR="00BF1EE4" w:rsidRPr="00946027">
        <w:rPr>
          <w:sz w:val="28"/>
          <w:szCs w:val="28"/>
        </w:rPr>
        <w:t>С;</w:t>
      </w:r>
      <w:r w:rsidR="00C4710B" w:rsidRPr="00946027">
        <w:rPr>
          <w:position w:val="-12"/>
          <w:sz w:val="28"/>
          <w:szCs w:val="28"/>
        </w:rPr>
        <w:object w:dxaOrig="360" w:dyaOrig="380" w14:anchorId="37133E76">
          <v:shape id="_x0000_i1180" type="#_x0000_t75" style="width:21pt;height:21.75pt" o:ole="">
            <v:imagedata r:id="rId318" o:title=""/>
          </v:shape>
          <o:OLEObject Type="Embed" ProgID="Equation.DSMT4" ShapeID="_x0000_i1180" DrawAspect="Content" ObjectID="_1798361570" r:id="rId319"/>
        </w:object>
      </w:r>
      <w:r w:rsidR="00BF1EE4" w:rsidRPr="00946027">
        <w:rPr>
          <w:sz w:val="28"/>
          <w:szCs w:val="28"/>
        </w:rPr>
        <w:t>–</w:t>
      </w:r>
      <w:r w:rsidR="00C4710B" w:rsidRPr="00946027">
        <w:rPr>
          <w:sz w:val="28"/>
          <w:szCs w:val="28"/>
          <w:lang w:val="kk-KZ"/>
        </w:rPr>
        <w:t xml:space="preserve"> </w:t>
      </w:r>
      <w:r w:rsidR="00BF1EE4" w:rsidRPr="00946027">
        <w:rPr>
          <w:sz w:val="28"/>
          <w:szCs w:val="28"/>
        </w:rPr>
        <w:t>Р-2</w:t>
      </w:r>
      <w:r w:rsidR="00C4710B" w:rsidRPr="00946027">
        <w:rPr>
          <w:sz w:val="28"/>
          <w:szCs w:val="28"/>
          <w:lang w:val="kk-KZ"/>
        </w:rPr>
        <w:t xml:space="preserve"> реакторындағы қысым</w:t>
      </w:r>
      <w:r w:rsidR="00BF1EE4" w:rsidRPr="00946027">
        <w:rPr>
          <w:sz w:val="28"/>
          <w:szCs w:val="28"/>
        </w:rPr>
        <w:t>, 25</w:t>
      </w:r>
      <w:r w:rsidR="00C4710B" w:rsidRPr="00946027">
        <w:rPr>
          <w:sz w:val="28"/>
          <w:szCs w:val="28"/>
        </w:rPr>
        <w:t>–</w:t>
      </w:r>
      <w:r w:rsidR="00BF1EE4" w:rsidRPr="00946027">
        <w:rPr>
          <w:sz w:val="28"/>
          <w:szCs w:val="28"/>
        </w:rPr>
        <w:t>39 кг/см</w:t>
      </w:r>
      <w:r w:rsidR="00BF1EE4" w:rsidRPr="00946027">
        <w:rPr>
          <w:sz w:val="28"/>
          <w:szCs w:val="28"/>
          <w:vertAlign w:val="superscript"/>
        </w:rPr>
        <w:t>2</w:t>
      </w:r>
      <w:r w:rsidR="00BF1EE4" w:rsidRPr="00946027">
        <w:rPr>
          <w:sz w:val="28"/>
          <w:szCs w:val="28"/>
        </w:rPr>
        <w:t xml:space="preserve">; </w:t>
      </w:r>
      <w:r w:rsidR="00C4710B" w:rsidRPr="00946027">
        <w:rPr>
          <w:position w:val="-10"/>
          <w:sz w:val="28"/>
          <w:szCs w:val="28"/>
        </w:rPr>
        <w:object w:dxaOrig="360" w:dyaOrig="360" w14:anchorId="78501466">
          <v:shape id="_x0000_i1181" type="#_x0000_t75" style="width:18.75pt;height:18.75pt" o:ole="">
            <v:imagedata r:id="rId320" o:title=""/>
          </v:shape>
          <o:OLEObject Type="Embed" ProgID="Equation.3" ShapeID="_x0000_i1181" DrawAspect="Content" ObjectID="_1798361571" r:id="rId321"/>
        </w:object>
      </w:r>
      <w:r w:rsidR="00BF1EE4" w:rsidRPr="00946027">
        <w:rPr>
          <w:sz w:val="28"/>
          <w:szCs w:val="28"/>
        </w:rPr>
        <w:t>– Р-3</w:t>
      </w:r>
      <w:r w:rsidR="00C4710B" w:rsidRPr="00946027">
        <w:rPr>
          <w:sz w:val="28"/>
          <w:szCs w:val="28"/>
          <w:lang w:val="kk-KZ"/>
        </w:rPr>
        <w:t xml:space="preserve"> реакторындағы қысым</w:t>
      </w:r>
      <w:r w:rsidR="00BF1EE4" w:rsidRPr="00946027">
        <w:rPr>
          <w:sz w:val="28"/>
          <w:szCs w:val="28"/>
        </w:rPr>
        <w:t>, 22</w:t>
      </w:r>
      <w:r w:rsidR="00C4710B" w:rsidRPr="00946027">
        <w:rPr>
          <w:sz w:val="28"/>
          <w:szCs w:val="28"/>
        </w:rPr>
        <w:t>–</w:t>
      </w:r>
      <w:r w:rsidR="00BF1EE4" w:rsidRPr="00946027">
        <w:rPr>
          <w:sz w:val="28"/>
          <w:szCs w:val="28"/>
        </w:rPr>
        <w:t>35 кг/см</w:t>
      </w:r>
      <w:r w:rsidR="00BF1EE4" w:rsidRPr="00946027">
        <w:rPr>
          <w:sz w:val="28"/>
          <w:szCs w:val="28"/>
          <w:vertAlign w:val="superscript"/>
        </w:rPr>
        <w:t>2</w:t>
      </w:r>
      <w:r w:rsidR="00BF1EE4" w:rsidRPr="00946027">
        <w:rPr>
          <w:sz w:val="28"/>
          <w:szCs w:val="28"/>
        </w:rPr>
        <w:t xml:space="preserve">; </w:t>
      </w:r>
      <w:r w:rsidR="00C4710B" w:rsidRPr="00946027">
        <w:rPr>
          <w:position w:val="-12"/>
          <w:sz w:val="28"/>
          <w:szCs w:val="28"/>
        </w:rPr>
        <w:object w:dxaOrig="499" w:dyaOrig="400" w14:anchorId="332B7D99">
          <v:shape id="_x0000_i1182" type="#_x0000_t75" style="width:30.75pt;height:23.25pt" o:ole="">
            <v:imagedata r:id="rId322" o:title=""/>
          </v:shape>
          <o:OLEObject Type="Embed" ProgID="Equation.DSMT4" ShapeID="_x0000_i1182" DrawAspect="Content" ObjectID="_1798361572" r:id="rId323"/>
        </w:object>
      </w:r>
      <w:r w:rsidR="00BF1EE4" w:rsidRPr="00946027">
        <w:rPr>
          <w:sz w:val="28"/>
          <w:szCs w:val="28"/>
        </w:rPr>
        <w:t xml:space="preserve">– </w:t>
      </w:r>
      <w:r w:rsidR="00C4710B" w:rsidRPr="00946027">
        <w:rPr>
          <w:sz w:val="28"/>
          <w:szCs w:val="28"/>
        </w:rPr>
        <w:t>Р-4</w:t>
      </w:r>
      <w:r w:rsidR="00C4710B" w:rsidRPr="00946027">
        <w:rPr>
          <w:sz w:val="28"/>
          <w:szCs w:val="28"/>
          <w:lang w:val="kk-KZ"/>
        </w:rPr>
        <w:t>,</w:t>
      </w:r>
      <w:r w:rsidR="00C4710B" w:rsidRPr="00946027">
        <w:rPr>
          <w:sz w:val="28"/>
          <w:szCs w:val="28"/>
        </w:rPr>
        <w:t xml:space="preserve"> Р-4а</w:t>
      </w:r>
      <w:r w:rsidR="00C4710B" w:rsidRPr="00946027">
        <w:rPr>
          <w:sz w:val="28"/>
          <w:szCs w:val="28"/>
          <w:lang w:val="kk-KZ"/>
        </w:rPr>
        <w:t xml:space="preserve"> реакторларындағы </w:t>
      </w:r>
      <w:r w:rsidR="00FE6D5E" w:rsidRPr="00946027">
        <w:rPr>
          <w:sz w:val="28"/>
          <w:szCs w:val="28"/>
          <w:lang w:val="kk-KZ"/>
        </w:rPr>
        <w:t>қысым</w:t>
      </w:r>
      <w:r w:rsidR="00C4710B" w:rsidRPr="00946027">
        <w:rPr>
          <w:sz w:val="28"/>
          <w:szCs w:val="28"/>
        </w:rPr>
        <w:t xml:space="preserve">, </w:t>
      </w:r>
      <w:r w:rsidR="00BF1EE4" w:rsidRPr="00946027">
        <w:rPr>
          <w:sz w:val="28"/>
          <w:szCs w:val="28"/>
        </w:rPr>
        <w:t>20</w:t>
      </w:r>
      <w:r w:rsidR="00FE6D5E" w:rsidRPr="00946027">
        <w:rPr>
          <w:sz w:val="28"/>
          <w:szCs w:val="28"/>
        </w:rPr>
        <w:t>–</w:t>
      </w:r>
      <w:r w:rsidR="00BF1EE4" w:rsidRPr="00946027">
        <w:rPr>
          <w:sz w:val="28"/>
          <w:szCs w:val="28"/>
        </w:rPr>
        <w:t>30 кг/см</w:t>
      </w:r>
      <w:r w:rsidR="00BF1EE4" w:rsidRPr="00946027">
        <w:rPr>
          <w:sz w:val="28"/>
          <w:szCs w:val="28"/>
          <w:vertAlign w:val="superscript"/>
        </w:rPr>
        <w:t>2</w:t>
      </w:r>
      <w:r w:rsidR="00BF1EE4" w:rsidRPr="00946027">
        <w:rPr>
          <w:sz w:val="28"/>
          <w:szCs w:val="28"/>
        </w:rPr>
        <w:t xml:space="preserve">; </w:t>
      </w:r>
      <w:r w:rsidR="00FE6D5E" w:rsidRPr="00946027">
        <w:rPr>
          <w:position w:val="-12"/>
          <w:sz w:val="28"/>
          <w:szCs w:val="28"/>
        </w:rPr>
        <w:object w:dxaOrig="260" w:dyaOrig="360" w14:anchorId="24801DB4">
          <v:shape id="_x0000_i1183" type="#_x0000_t75" style="width:15pt;height:21pt" o:ole="">
            <v:imagedata r:id="rId324" o:title=""/>
          </v:shape>
          <o:OLEObject Type="Embed" ProgID="Equation.3" ShapeID="_x0000_i1183" DrawAspect="Content" ObjectID="_1798361573" r:id="rId325"/>
        </w:object>
      </w:r>
      <w:r w:rsidR="00B72ACA" w:rsidRPr="00946027">
        <w:rPr>
          <w:sz w:val="28"/>
          <w:szCs w:val="28"/>
        </w:rPr>
        <w:t xml:space="preserve"> </w:t>
      </w:r>
      <w:r w:rsidR="00FE6D5E" w:rsidRPr="00946027">
        <w:rPr>
          <w:sz w:val="28"/>
          <w:szCs w:val="28"/>
        </w:rPr>
        <w:t>–</w:t>
      </w:r>
      <w:r w:rsidR="00B72ACA" w:rsidRPr="00946027">
        <w:rPr>
          <w:sz w:val="28"/>
          <w:szCs w:val="28"/>
        </w:rPr>
        <w:t xml:space="preserve"> </w:t>
      </w:r>
      <w:r w:rsidR="004E5ADB" w:rsidRPr="00946027">
        <w:rPr>
          <w:position w:val="-24"/>
          <w:sz w:val="28"/>
          <w:szCs w:val="28"/>
        </w:rPr>
        <w:object w:dxaOrig="920" w:dyaOrig="620" w14:anchorId="267E29D4">
          <v:shape id="_x0000_i1184" type="#_x0000_t75" style="width:50.25pt;height:34.5pt" o:ole="">
            <v:imagedata r:id="rId326" o:title=""/>
          </v:shape>
          <o:OLEObject Type="Embed" ProgID="Equation.3" ShapeID="_x0000_i1184" DrawAspect="Content" ObjectID="_1798361574" r:id="rId327"/>
        </w:object>
      </w:r>
      <w:r w:rsidR="00BF1EE4" w:rsidRPr="00946027">
        <w:rPr>
          <w:sz w:val="28"/>
          <w:szCs w:val="28"/>
        </w:rPr>
        <w:t xml:space="preserve">, </w:t>
      </w:r>
      <w:r w:rsidR="00FE6D5E" w:rsidRPr="00946027">
        <w:rPr>
          <w:sz w:val="28"/>
          <w:szCs w:val="28"/>
          <w:lang w:val="kk-KZ"/>
        </w:rPr>
        <w:t>яғни сутек</w:t>
      </w:r>
      <w:r w:rsidR="007A4E5A" w:rsidRPr="00946027">
        <w:rPr>
          <w:sz w:val="28"/>
          <w:szCs w:val="28"/>
          <w:lang w:val="kk-KZ"/>
        </w:rPr>
        <w:t>/шикізат қатынасы</w:t>
      </w:r>
      <w:r w:rsidR="00BF1EE4" w:rsidRPr="00946027">
        <w:rPr>
          <w:sz w:val="28"/>
          <w:szCs w:val="28"/>
        </w:rPr>
        <w:t>, 300</w:t>
      </w:r>
      <w:r w:rsidR="007A4E5A" w:rsidRPr="00946027">
        <w:rPr>
          <w:sz w:val="28"/>
          <w:szCs w:val="28"/>
        </w:rPr>
        <w:t>–</w:t>
      </w:r>
      <w:r w:rsidR="00BF1EE4" w:rsidRPr="00946027">
        <w:rPr>
          <w:sz w:val="28"/>
          <w:szCs w:val="28"/>
        </w:rPr>
        <w:t>500 нм</w:t>
      </w:r>
      <w:r w:rsidR="00BF1EE4" w:rsidRPr="00946027">
        <w:rPr>
          <w:sz w:val="28"/>
          <w:szCs w:val="28"/>
          <w:vertAlign w:val="superscript"/>
        </w:rPr>
        <w:t>3</w:t>
      </w:r>
      <w:r w:rsidR="00BF1EE4" w:rsidRPr="00946027">
        <w:rPr>
          <w:sz w:val="28"/>
          <w:szCs w:val="28"/>
        </w:rPr>
        <w:t xml:space="preserve">; </w:t>
      </w:r>
      <w:r w:rsidR="007A4E5A" w:rsidRPr="00946027">
        <w:rPr>
          <w:position w:val="-14"/>
          <w:sz w:val="28"/>
          <w:szCs w:val="28"/>
        </w:rPr>
        <w:object w:dxaOrig="1040" w:dyaOrig="380" w14:anchorId="51177C49">
          <v:shape id="_x0000_i1185" type="#_x0000_t75" style="width:68.25pt;height:24.75pt" o:ole="">
            <v:imagedata r:id="rId328" o:title=""/>
          </v:shape>
          <o:OLEObject Type="Embed" ProgID="Equation.DSMT4" ShapeID="_x0000_i1185" DrawAspect="Content" ObjectID="_1798361575" r:id="rId329"/>
        </w:object>
      </w:r>
      <w:r w:rsidR="00BF1EE4" w:rsidRPr="00946027">
        <w:rPr>
          <w:sz w:val="28"/>
          <w:szCs w:val="28"/>
        </w:rPr>
        <w:t xml:space="preserve">, </w:t>
      </w:r>
      <w:r w:rsidR="007A4E5A" w:rsidRPr="00946027">
        <w:rPr>
          <w:position w:val="-10"/>
          <w:sz w:val="28"/>
          <w:szCs w:val="28"/>
        </w:rPr>
        <w:object w:dxaOrig="859" w:dyaOrig="380" w14:anchorId="0D07E74C">
          <v:shape id="_x0000_i1186" type="#_x0000_t75" style="width:44.25pt;height:20.25pt" o:ole="">
            <v:imagedata r:id="rId330" o:title=""/>
          </v:shape>
          <o:OLEObject Type="Embed" ProgID="Equation.DSMT4" ShapeID="_x0000_i1186" DrawAspect="Content" ObjectID="_1798361576" r:id="rId331"/>
        </w:object>
      </w:r>
      <w:r w:rsidR="00BF1EE4" w:rsidRPr="00946027">
        <w:rPr>
          <w:sz w:val="28"/>
          <w:szCs w:val="28"/>
        </w:rPr>
        <w:t xml:space="preserve"> –</w:t>
      </w:r>
      <w:r w:rsidR="007A4E5A" w:rsidRPr="00946027">
        <w:rPr>
          <w:sz w:val="28"/>
          <w:szCs w:val="28"/>
          <w:lang w:val="kk-KZ"/>
        </w:rPr>
        <w:t xml:space="preserve"> құрылымдары идентификацияланған </w:t>
      </w:r>
      <w:r w:rsidR="007A4E5A" w:rsidRPr="00946027">
        <w:rPr>
          <w:sz w:val="28"/>
          <w:szCs w:val="28"/>
        </w:rPr>
        <w:t>(2.</w:t>
      </w:r>
      <w:r w:rsidR="00B72ACA" w:rsidRPr="00946027">
        <w:rPr>
          <w:sz w:val="28"/>
          <w:szCs w:val="28"/>
        </w:rPr>
        <w:t>3</w:t>
      </w:r>
      <w:r w:rsidR="007A4E5A" w:rsidRPr="00946027">
        <w:rPr>
          <w:sz w:val="28"/>
          <w:szCs w:val="28"/>
        </w:rPr>
        <w:t>)–(2.</w:t>
      </w:r>
      <w:r w:rsidR="00B72ACA" w:rsidRPr="00946027">
        <w:rPr>
          <w:sz w:val="28"/>
          <w:szCs w:val="28"/>
        </w:rPr>
        <w:t>6)</w:t>
      </w:r>
      <w:r w:rsidR="007A4E5A" w:rsidRPr="00946027">
        <w:rPr>
          <w:sz w:val="28"/>
          <w:szCs w:val="28"/>
          <w:lang w:val="kk-KZ"/>
        </w:rPr>
        <w:t xml:space="preserve"> модельдерінің</w:t>
      </w:r>
      <w:r w:rsidR="00BF1EE4" w:rsidRPr="00946027">
        <w:rPr>
          <w:sz w:val="28"/>
          <w:szCs w:val="28"/>
        </w:rPr>
        <w:t xml:space="preserve"> параметр</w:t>
      </w:r>
      <w:r w:rsidR="007A4E5A" w:rsidRPr="00946027">
        <w:rPr>
          <w:sz w:val="28"/>
          <w:szCs w:val="28"/>
          <w:lang w:val="kk-KZ"/>
        </w:rPr>
        <w:t>лері</w:t>
      </w:r>
      <w:r w:rsidR="00BF1EE4" w:rsidRPr="00946027">
        <w:rPr>
          <w:sz w:val="28"/>
          <w:szCs w:val="28"/>
        </w:rPr>
        <w:t xml:space="preserve"> (регресси</w:t>
      </w:r>
      <w:r w:rsidR="007A4E5A" w:rsidRPr="00946027">
        <w:rPr>
          <w:sz w:val="28"/>
          <w:szCs w:val="28"/>
          <w:lang w:val="kk-KZ"/>
        </w:rPr>
        <w:t>ялар коэффициенттері</w:t>
      </w:r>
      <w:r w:rsidR="00BF1EE4" w:rsidRPr="00946027">
        <w:rPr>
          <w:sz w:val="28"/>
          <w:szCs w:val="28"/>
        </w:rPr>
        <w:t xml:space="preserve">): </w:t>
      </w:r>
      <w:r w:rsidR="007A4E5A" w:rsidRPr="00946027">
        <w:rPr>
          <w:sz w:val="28"/>
          <w:szCs w:val="28"/>
          <w:lang w:val="kk-KZ"/>
        </w:rPr>
        <w:t>рет бойынша</w:t>
      </w:r>
      <w:r w:rsidR="00BF1EE4" w:rsidRPr="00946027">
        <w:rPr>
          <w:sz w:val="28"/>
          <w:szCs w:val="28"/>
        </w:rPr>
        <w:t xml:space="preserve"> </w:t>
      </w:r>
      <w:r w:rsidR="007A4E5A" w:rsidRPr="00946027">
        <w:rPr>
          <w:sz w:val="28"/>
          <w:szCs w:val="28"/>
          <w:lang w:val="kk-KZ"/>
        </w:rPr>
        <w:t>бос мүше</w:t>
      </w:r>
      <w:r w:rsidR="00CF2004" w:rsidRPr="00946027">
        <w:rPr>
          <w:sz w:val="28"/>
          <w:szCs w:val="28"/>
          <w:lang w:val="kk-KZ"/>
        </w:rPr>
        <w:t>,</w:t>
      </w:r>
      <w:r w:rsidR="00CF2004" w:rsidRPr="00946027">
        <w:rPr>
          <w:sz w:val="28"/>
          <w:szCs w:val="28"/>
        </w:rPr>
        <w:t xml:space="preserve"> с</w:t>
      </w:r>
      <w:r w:rsidR="007A4E5A" w:rsidRPr="00946027">
        <w:rPr>
          <w:sz w:val="28"/>
          <w:szCs w:val="28"/>
          <w:lang w:val="kk-KZ"/>
        </w:rPr>
        <w:t xml:space="preserve">ызықтық әсер </w:t>
      </w:r>
      <w:r w:rsidR="00CF2004" w:rsidRPr="00946027">
        <w:rPr>
          <w:position w:val="-14"/>
          <w:sz w:val="28"/>
          <w:szCs w:val="28"/>
        </w:rPr>
        <w:object w:dxaOrig="279" w:dyaOrig="380" w14:anchorId="06BFF2BB">
          <v:shape id="_x0000_i1187" type="#_x0000_t75" style="width:17.25pt;height:24.75pt" o:ole="">
            <v:imagedata r:id="rId332" o:title=""/>
          </v:shape>
          <o:OLEObject Type="Embed" ProgID="Equation.3" ShapeID="_x0000_i1187" DrawAspect="Content" ObjectID="_1798361577" r:id="rId333"/>
        </w:object>
      </w:r>
      <w:r w:rsidR="00CF2004" w:rsidRPr="00946027">
        <w:rPr>
          <w:sz w:val="28"/>
          <w:szCs w:val="28"/>
        </w:rPr>
        <w:t xml:space="preserve"> </w:t>
      </w:r>
      <w:r w:rsidR="007A4E5A" w:rsidRPr="00946027">
        <w:rPr>
          <w:sz w:val="28"/>
          <w:szCs w:val="28"/>
          <w:lang w:val="kk-KZ"/>
        </w:rPr>
        <w:t>коэффициенттері</w:t>
      </w:r>
      <w:r w:rsidR="00CF2004" w:rsidRPr="00946027">
        <w:rPr>
          <w:sz w:val="28"/>
          <w:szCs w:val="28"/>
          <w:lang w:val="kk-KZ"/>
        </w:rPr>
        <w:t xml:space="preserve">, квадратты және өзара әсер </w:t>
      </w:r>
      <w:r w:rsidR="00CF2004" w:rsidRPr="00946027">
        <w:rPr>
          <w:position w:val="-14"/>
          <w:sz w:val="28"/>
          <w:szCs w:val="28"/>
        </w:rPr>
        <w:object w:dxaOrig="520" w:dyaOrig="380" w14:anchorId="5163E5E2">
          <v:shape id="_x0000_i1188" type="#_x0000_t75" style="width:32.25pt;height:23.25pt" o:ole="">
            <v:imagedata r:id="rId334" o:title=""/>
          </v:shape>
          <o:OLEObject Type="Embed" ProgID="Equation.3" ShapeID="_x0000_i1188" DrawAspect="Content" ObjectID="_1798361578" r:id="rId335"/>
        </w:object>
      </w:r>
      <w:r w:rsidR="00CF2004" w:rsidRPr="00946027">
        <w:rPr>
          <w:sz w:val="28"/>
          <w:szCs w:val="28"/>
          <w:lang w:val="kk-KZ"/>
        </w:rPr>
        <w:t>коэффициенттері;</w:t>
      </w:r>
      <w:r w:rsidR="00B52C6B" w:rsidRPr="00946027">
        <w:rPr>
          <w:sz w:val="28"/>
          <w:szCs w:val="28"/>
          <w:lang w:val="kk-KZ"/>
        </w:rPr>
        <w:t xml:space="preserve"> </w:t>
      </w:r>
      <w:r w:rsidR="00CF2004" w:rsidRPr="00946027">
        <w:rPr>
          <w:position w:val="-14"/>
          <w:sz w:val="28"/>
          <w:szCs w:val="28"/>
        </w:rPr>
        <w:object w:dxaOrig="1040" w:dyaOrig="380" w14:anchorId="1DFF193A">
          <v:shape id="_x0000_i1189" type="#_x0000_t75" style="width:58.5pt;height:21.75pt" o:ole="">
            <v:imagedata r:id="rId336" o:title=""/>
          </v:shape>
          <o:OLEObject Type="Embed" ProgID="Equation.DSMT4" ShapeID="_x0000_i1189" DrawAspect="Content" ObjectID="_1798361579" r:id="rId337"/>
        </w:object>
      </w:r>
      <w:r w:rsidR="00BF1EE4" w:rsidRPr="00946027">
        <w:rPr>
          <w:sz w:val="28"/>
          <w:szCs w:val="28"/>
        </w:rPr>
        <w:t>,</w:t>
      </w:r>
      <w:r w:rsidR="00B52C6B" w:rsidRPr="00946027">
        <w:rPr>
          <w:sz w:val="28"/>
          <w:szCs w:val="28"/>
        </w:rPr>
        <w:t xml:space="preserve"> </w:t>
      </w:r>
      <w:r w:rsidR="00CF2004" w:rsidRPr="00946027">
        <w:rPr>
          <w:position w:val="-10"/>
          <w:sz w:val="28"/>
          <w:szCs w:val="28"/>
        </w:rPr>
        <w:object w:dxaOrig="859" w:dyaOrig="380" w14:anchorId="5E778C47">
          <v:shape id="_x0000_i1190" type="#_x0000_t75" style="width:45.75pt;height:21pt" o:ole="">
            <v:imagedata r:id="rId330" o:title=""/>
          </v:shape>
          <o:OLEObject Type="Embed" ProgID="Equation.DSMT4" ShapeID="_x0000_i1190" DrawAspect="Content" ObjectID="_1798361580" r:id="rId338"/>
        </w:object>
      </w:r>
      <w:r w:rsidR="00BF1EE4" w:rsidRPr="00946027">
        <w:rPr>
          <w:sz w:val="28"/>
          <w:szCs w:val="28"/>
        </w:rPr>
        <w:t> –</w:t>
      </w:r>
      <w:r w:rsidR="00B52C6B" w:rsidRPr="00946027">
        <w:rPr>
          <w:sz w:val="28"/>
          <w:szCs w:val="28"/>
        </w:rPr>
        <w:t xml:space="preserve"> </w:t>
      </w:r>
      <w:r w:rsidR="00CF2004" w:rsidRPr="00946027">
        <w:rPr>
          <w:sz w:val="28"/>
          <w:szCs w:val="28"/>
          <w:lang w:val="kk-KZ"/>
        </w:rPr>
        <w:t xml:space="preserve">айқын емес </w:t>
      </w:r>
      <w:r w:rsidR="00CF2004" w:rsidRPr="00946027">
        <w:rPr>
          <w:sz w:val="28"/>
          <w:szCs w:val="28"/>
        </w:rPr>
        <w:t>(2.</w:t>
      </w:r>
      <w:r w:rsidR="00B72ACA" w:rsidRPr="00946027">
        <w:rPr>
          <w:sz w:val="28"/>
          <w:szCs w:val="28"/>
        </w:rPr>
        <w:t>7</w:t>
      </w:r>
      <w:r w:rsidR="00CF2004" w:rsidRPr="00946027">
        <w:rPr>
          <w:sz w:val="28"/>
          <w:szCs w:val="28"/>
        </w:rPr>
        <w:t>)</w:t>
      </w:r>
      <w:r w:rsidR="00CF2004" w:rsidRPr="00946027">
        <w:rPr>
          <w:sz w:val="28"/>
          <w:szCs w:val="28"/>
          <w:lang w:val="kk-KZ"/>
        </w:rPr>
        <w:t xml:space="preserve"> модельдерінің  идентификацияланатын айқын емес параметрлері (регрессорлардың айқын емес  </w:t>
      </w:r>
      <w:r w:rsidR="00BF1EE4" w:rsidRPr="00946027">
        <w:rPr>
          <w:sz w:val="28"/>
          <w:szCs w:val="28"/>
        </w:rPr>
        <w:t>коэффициент</w:t>
      </w:r>
      <w:r w:rsidR="00CF2004" w:rsidRPr="00946027">
        <w:rPr>
          <w:sz w:val="28"/>
          <w:szCs w:val="28"/>
          <w:lang w:val="kk-KZ"/>
        </w:rPr>
        <w:t>тері.</w:t>
      </w:r>
    </w:p>
    <w:p w14:paraId="7B14817E" w14:textId="3B86CF84" w:rsidR="004E5ADB" w:rsidRPr="00946027" w:rsidRDefault="00214B86" w:rsidP="00946027">
      <w:pPr>
        <w:widowControl w:val="0"/>
        <w:suppressAutoHyphens/>
        <w:ind w:firstLine="709"/>
        <w:jc w:val="both"/>
        <w:rPr>
          <w:sz w:val="28"/>
          <w:szCs w:val="28"/>
          <w:lang w:val="kk-KZ"/>
        </w:rPr>
      </w:pPr>
      <w:r w:rsidRPr="00946027">
        <w:rPr>
          <w:sz w:val="28"/>
          <w:szCs w:val="28"/>
          <w:lang w:val="kk-KZ"/>
        </w:rPr>
        <w:t xml:space="preserve">Эксперименталдық-статистикалық </w:t>
      </w:r>
      <w:r w:rsidR="00502683" w:rsidRPr="00946027">
        <w:rPr>
          <w:sz w:val="28"/>
          <w:szCs w:val="28"/>
          <w:lang w:val="kk-KZ"/>
        </w:rPr>
        <w:t>деректерді</w:t>
      </w:r>
      <w:r w:rsidRPr="00946027">
        <w:rPr>
          <w:sz w:val="28"/>
          <w:szCs w:val="28"/>
          <w:lang w:val="kk-KZ"/>
        </w:rPr>
        <w:t xml:space="preserve"> қолдана отырып және</w:t>
      </w:r>
      <w:r w:rsidR="00502683" w:rsidRPr="00946027">
        <w:rPr>
          <w:sz w:val="28"/>
          <w:szCs w:val="28"/>
          <w:lang w:val="kk-KZ"/>
        </w:rPr>
        <w:t xml:space="preserve"> </w:t>
      </w:r>
      <w:r w:rsidRPr="00946027">
        <w:rPr>
          <w:sz w:val="28"/>
          <w:szCs w:val="28"/>
          <w:lang w:val="kk-KZ"/>
        </w:rPr>
        <w:t xml:space="preserve">регрессорларды тізбектей қосу </w:t>
      </w:r>
      <w:r w:rsidR="00502683" w:rsidRPr="00946027">
        <w:rPr>
          <w:sz w:val="28"/>
          <w:szCs w:val="28"/>
          <w:lang w:val="kk-KZ"/>
        </w:rPr>
        <w:t xml:space="preserve">тәсілі </w:t>
      </w:r>
      <w:r w:rsidRPr="00946027">
        <w:rPr>
          <w:sz w:val="28"/>
          <w:szCs w:val="28"/>
          <w:lang w:val="kk-KZ"/>
        </w:rPr>
        <w:t>арқылы кәдімгі көпрегрессия</w:t>
      </w:r>
      <w:r w:rsidR="00502683" w:rsidRPr="00946027">
        <w:rPr>
          <w:sz w:val="28"/>
          <w:szCs w:val="28"/>
          <w:lang w:val="kk-KZ"/>
        </w:rPr>
        <w:t>лық</w:t>
      </w:r>
      <w:r w:rsidRPr="00946027">
        <w:rPr>
          <w:sz w:val="28"/>
          <w:szCs w:val="28"/>
          <w:lang w:val="kk-KZ"/>
        </w:rPr>
        <w:t xml:space="preserve"> теңдеу</w:t>
      </w:r>
      <w:r w:rsidR="00502683" w:rsidRPr="00946027">
        <w:rPr>
          <w:sz w:val="28"/>
          <w:szCs w:val="28"/>
          <w:lang w:val="kk-KZ"/>
        </w:rPr>
        <w:t>лер</w:t>
      </w:r>
      <w:r w:rsidRPr="00946027">
        <w:rPr>
          <w:sz w:val="28"/>
          <w:szCs w:val="28"/>
          <w:lang w:val="kk-KZ"/>
        </w:rPr>
        <w:t xml:space="preserve"> түрінде </w:t>
      </w:r>
      <w:r w:rsidR="00502683" w:rsidRPr="00946027">
        <w:rPr>
          <w:sz w:val="28"/>
          <w:szCs w:val="28"/>
          <w:lang w:val="kk-KZ"/>
        </w:rPr>
        <w:t>идентификацияланған</w:t>
      </w:r>
      <w:r w:rsidR="007C0EE5" w:rsidRPr="00946027">
        <w:rPr>
          <w:sz w:val="28"/>
          <w:szCs w:val="28"/>
          <w:lang w:val="kk-KZ"/>
        </w:rPr>
        <w:t>,</w:t>
      </w:r>
      <w:r w:rsidR="00502683" w:rsidRPr="00946027">
        <w:rPr>
          <w:sz w:val="28"/>
          <w:szCs w:val="28"/>
          <w:lang w:val="kk-KZ"/>
        </w:rPr>
        <w:t xml:space="preserve"> </w:t>
      </w:r>
      <w:r w:rsidRPr="00946027">
        <w:rPr>
          <w:sz w:val="28"/>
          <w:szCs w:val="28"/>
          <w:lang w:val="kk-KZ"/>
        </w:rPr>
        <w:t>анықталған</w:t>
      </w:r>
      <w:r w:rsidR="00502683" w:rsidRPr="00946027">
        <w:rPr>
          <w:sz w:val="28"/>
          <w:szCs w:val="28"/>
          <w:lang w:val="kk-KZ"/>
        </w:rPr>
        <w:t xml:space="preserve"> </w:t>
      </w:r>
      <w:r w:rsidR="00DD4341" w:rsidRPr="00946027">
        <w:rPr>
          <w:sz w:val="28"/>
          <w:szCs w:val="28"/>
          <w:lang w:val="kk-KZ"/>
        </w:rPr>
        <w:t>(2.</w:t>
      </w:r>
      <w:r w:rsidR="00B72ACA" w:rsidRPr="00946027">
        <w:rPr>
          <w:sz w:val="28"/>
          <w:szCs w:val="28"/>
          <w:lang w:val="kk-KZ"/>
        </w:rPr>
        <w:t>3</w:t>
      </w:r>
      <w:r w:rsidR="00DD4341" w:rsidRPr="00946027">
        <w:rPr>
          <w:sz w:val="28"/>
          <w:szCs w:val="28"/>
          <w:lang w:val="kk-KZ"/>
        </w:rPr>
        <w:t>)</w:t>
      </w:r>
      <w:r w:rsidR="00C96D11">
        <w:rPr>
          <w:sz w:val="28"/>
          <w:szCs w:val="28"/>
          <w:lang w:val="kk-KZ"/>
        </w:rPr>
        <w:t>-</w:t>
      </w:r>
      <w:r w:rsidR="00DD4341" w:rsidRPr="00946027">
        <w:rPr>
          <w:sz w:val="28"/>
          <w:szCs w:val="28"/>
          <w:lang w:val="kk-KZ"/>
        </w:rPr>
        <w:t>(2.</w:t>
      </w:r>
      <w:r w:rsidR="00B72ACA" w:rsidRPr="00946027">
        <w:rPr>
          <w:sz w:val="28"/>
          <w:szCs w:val="28"/>
          <w:lang w:val="kk-KZ"/>
        </w:rPr>
        <w:t>6</w:t>
      </w:r>
      <w:r w:rsidR="00DD4341" w:rsidRPr="00946027">
        <w:rPr>
          <w:sz w:val="28"/>
          <w:szCs w:val="28"/>
          <w:lang w:val="kk-KZ"/>
        </w:rPr>
        <w:t>)</w:t>
      </w:r>
      <w:r w:rsidR="00502683" w:rsidRPr="00946027">
        <w:rPr>
          <w:sz w:val="28"/>
          <w:szCs w:val="28"/>
          <w:lang w:val="kk-KZ"/>
        </w:rPr>
        <w:t xml:space="preserve"> модельдері</w:t>
      </w:r>
      <w:r w:rsidR="00DD4341" w:rsidRPr="00946027">
        <w:rPr>
          <w:sz w:val="28"/>
          <w:szCs w:val="28"/>
          <w:lang w:val="kk-KZ"/>
        </w:rPr>
        <w:t xml:space="preserve"> </w:t>
      </w:r>
      <w:r w:rsidR="00502683" w:rsidRPr="00946027">
        <w:rPr>
          <w:sz w:val="28"/>
          <w:szCs w:val="28"/>
          <w:lang w:val="kk-KZ"/>
        </w:rPr>
        <w:t xml:space="preserve">реакторлар шығысындағы </w:t>
      </w:r>
      <w:r w:rsidR="00DD4341" w:rsidRPr="00946027">
        <w:rPr>
          <w:sz w:val="28"/>
          <w:szCs w:val="28"/>
          <w:lang w:val="kk-KZ"/>
        </w:rPr>
        <w:t>өндірілетін өнім</w:t>
      </w:r>
      <w:r w:rsidR="004E5ADB" w:rsidRPr="00946027">
        <w:rPr>
          <w:sz w:val="28"/>
          <w:szCs w:val="28"/>
          <w:lang w:val="kk-KZ"/>
        </w:rPr>
        <w:t>дер</w:t>
      </w:r>
      <w:r w:rsidR="00DD4341" w:rsidRPr="00946027">
        <w:rPr>
          <w:sz w:val="28"/>
          <w:szCs w:val="28"/>
          <w:lang w:val="kk-KZ"/>
        </w:rPr>
        <w:t xml:space="preserve"> көлемін сипаттай</w:t>
      </w:r>
      <w:r w:rsidR="004E5ADB" w:rsidRPr="00946027">
        <w:rPr>
          <w:sz w:val="28"/>
          <w:szCs w:val="28"/>
          <w:lang w:val="kk-KZ"/>
        </w:rPr>
        <w:t xml:space="preserve">ды. </w:t>
      </w:r>
    </w:p>
    <w:p w14:paraId="58E039BF" w14:textId="0853FF3D" w:rsidR="00221DD6" w:rsidRPr="00C96D11" w:rsidRDefault="00221DD6" w:rsidP="00946027">
      <w:pPr>
        <w:widowControl w:val="0"/>
        <w:suppressAutoHyphens/>
        <w:ind w:firstLine="709"/>
        <w:jc w:val="both"/>
        <w:rPr>
          <w:sz w:val="28"/>
          <w:szCs w:val="28"/>
          <w:lang w:val="kk-KZ"/>
        </w:rPr>
      </w:pPr>
      <w:r w:rsidRPr="00946027">
        <w:rPr>
          <w:sz w:val="28"/>
          <w:szCs w:val="28"/>
          <w:lang w:val="kk-KZ"/>
        </w:rPr>
        <w:t>Мақсатты өнім, яғни катализаттың, сапа көрсеткіштерінің реакторардың кіріс, режимдік параметрлеріне тәуелділігінің айқын емес модельдері (2.</w:t>
      </w:r>
      <w:r w:rsidR="00B72ACA" w:rsidRPr="00946027">
        <w:rPr>
          <w:sz w:val="28"/>
          <w:szCs w:val="28"/>
          <w:lang w:val="kk-KZ"/>
        </w:rPr>
        <w:t>7</w:t>
      </w:r>
      <w:r w:rsidRPr="00946027">
        <w:rPr>
          <w:sz w:val="28"/>
          <w:szCs w:val="28"/>
          <w:lang w:val="kk-KZ"/>
        </w:rPr>
        <w:t xml:space="preserve">) </w:t>
      </w:r>
      <w:r w:rsidR="00325281" w:rsidRPr="00946027">
        <w:rPr>
          <w:sz w:val="28"/>
          <w:szCs w:val="28"/>
          <w:lang w:val="kk-KZ"/>
        </w:rPr>
        <w:t xml:space="preserve">ШҚТ, эксперттерден алынған </w:t>
      </w:r>
      <w:r w:rsidRPr="00946027">
        <w:rPr>
          <w:sz w:val="28"/>
          <w:szCs w:val="28"/>
          <w:lang w:val="kk-KZ"/>
        </w:rPr>
        <w:t>а</w:t>
      </w:r>
      <w:r w:rsidR="00325281" w:rsidRPr="00946027">
        <w:rPr>
          <w:sz w:val="28"/>
          <w:szCs w:val="28"/>
          <w:lang w:val="kk-KZ"/>
        </w:rPr>
        <w:t>й</w:t>
      </w:r>
      <w:r w:rsidRPr="00946027">
        <w:rPr>
          <w:sz w:val="28"/>
          <w:szCs w:val="28"/>
          <w:lang w:val="kk-KZ"/>
        </w:rPr>
        <w:t>қ</w:t>
      </w:r>
      <w:r w:rsidR="00325281" w:rsidRPr="00946027">
        <w:rPr>
          <w:sz w:val="28"/>
          <w:szCs w:val="28"/>
          <w:lang w:val="kk-KZ"/>
        </w:rPr>
        <w:t>ын</w:t>
      </w:r>
      <w:r w:rsidRPr="00946027">
        <w:rPr>
          <w:sz w:val="28"/>
          <w:szCs w:val="28"/>
          <w:lang w:val="kk-KZ"/>
        </w:rPr>
        <w:t xml:space="preserve"> емес ақпарат</w:t>
      </w:r>
      <w:r w:rsidR="007C0EE5" w:rsidRPr="00946027">
        <w:rPr>
          <w:sz w:val="28"/>
          <w:szCs w:val="28"/>
          <w:lang w:val="kk-KZ"/>
        </w:rPr>
        <w:t>та</w:t>
      </w:r>
      <w:r w:rsidR="00325281" w:rsidRPr="00946027">
        <w:rPr>
          <w:sz w:val="28"/>
          <w:szCs w:val="28"/>
          <w:lang w:val="kk-KZ"/>
        </w:rPr>
        <w:t xml:space="preserve">р </w:t>
      </w:r>
      <w:r w:rsidRPr="00946027">
        <w:rPr>
          <w:sz w:val="28"/>
          <w:szCs w:val="28"/>
          <w:lang w:val="kk-KZ"/>
        </w:rPr>
        <w:t xml:space="preserve">және </w:t>
      </w:r>
      <w:r w:rsidR="00325281" w:rsidRPr="00946027">
        <w:rPr>
          <w:sz w:val="28"/>
          <w:szCs w:val="28"/>
          <w:lang w:val="kk-KZ"/>
        </w:rPr>
        <w:t xml:space="preserve">регрессорларды, қажетті адекваттыққа қол жеткізгенше, тізбектей қосу тәсілін </w:t>
      </w:r>
      <w:r w:rsidRPr="00946027">
        <w:rPr>
          <w:sz w:val="28"/>
          <w:szCs w:val="28"/>
          <w:lang w:val="kk-KZ"/>
        </w:rPr>
        <w:t>м</w:t>
      </w:r>
      <w:r w:rsidR="00325281" w:rsidRPr="00946027">
        <w:rPr>
          <w:sz w:val="28"/>
          <w:szCs w:val="28"/>
          <w:lang w:val="kk-KZ"/>
        </w:rPr>
        <w:t>о</w:t>
      </w:r>
      <w:r w:rsidRPr="00946027">
        <w:rPr>
          <w:sz w:val="28"/>
          <w:szCs w:val="28"/>
          <w:lang w:val="kk-KZ"/>
        </w:rPr>
        <w:t xml:space="preserve">дификациялау негізінде </w:t>
      </w:r>
      <w:r w:rsidRPr="00C96D11">
        <w:rPr>
          <w:sz w:val="28"/>
          <w:szCs w:val="28"/>
          <w:lang w:val="kk-KZ"/>
        </w:rPr>
        <w:t>анықталған</w:t>
      </w:r>
      <w:r w:rsidR="00325281" w:rsidRPr="00C96D11">
        <w:rPr>
          <w:sz w:val="28"/>
          <w:szCs w:val="28"/>
          <w:lang w:val="kk-KZ"/>
        </w:rPr>
        <w:t xml:space="preserve"> </w:t>
      </w:r>
      <w:r w:rsidRPr="00C96D11">
        <w:rPr>
          <w:sz w:val="28"/>
          <w:szCs w:val="28"/>
          <w:lang w:val="kk-KZ"/>
        </w:rPr>
        <w:t>[1</w:t>
      </w:r>
      <w:r w:rsidR="00341721" w:rsidRPr="00C96D11">
        <w:rPr>
          <w:sz w:val="28"/>
          <w:szCs w:val="28"/>
          <w:lang w:val="kk-KZ"/>
        </w:rPr>
        <w:t>77</w:t>
      </w:r>
      <w:r w:rsidR="00C96D11">
        <w:rPr>
          <w:sz w:val="28"/>
          <w:szCs w:val="28"/>
          <w:lang w:val="kk-KZ"/>
        </w:rPr>
        <w:t>, с. 154-170</w:t>
      </w:r>
      <w:r w:rsidRPr="00C96D11">
        <w:rPr>
          <w:sz w:val="28"/>
          <w:szCs w:val="28"/>
          <w:lang w:val="kk-KZ"/>
        </w:rPr>
        <w:t>].</w:t>
      </w:r>
    </w:p>
    <w:p w14:paraId="0CC4E98C" w14:textId="00599831" w:rsidR="00341721" w:rsidRPr="00946027" w:rsidRDefault="00341721" w:rsidP="00946027">
      <w:pPr>
        <w:widowControl w:val="0"/>
        <w:suppressAutoHyphens/>
        <w:ind w:firstLine="709"/>
        <w:jc w:val="both"/>
        <w:rPr>
          <w:sz w:val="28"/>
          <w:szCs w:val="28"/>
          <w:lang w:val="kk-KZ"/>
        </w:rPr>
      </w:pPr>
      <w:r w:rsidRPr="00C96D11">
        <w:rPr>
          <w:sz w:val="28"/>
          <w:szCs w:val="28"/>
          <w:lang w:val="kk-KZ"/>
        </w:rPr>
        <w:t>(2.2)</w:t>
      </w:r>
      <w:r w:rsidR="00C96D11">
        <w:rPr>
          <w:sz w:val="28"/>
          <w:szCs w:val="28"/>
          <w:lang w:val="kk-KZ"/>
        </w:rPr>
        <w:t>-</w:t>
      </w:r>
      <w:r w:rsidRPr="00C96D11">
        <w:rPr>
          <w:sz w:val="28"/>
          <w:szCs w:val="28"/>
          <w:lang w:val="kk-KZ"/>
        </w:rPr>
        <w:t xml:space="preserve">(2.5) регрессиялық </w:t>
      </w:r>
      <w:r w:rsidRPr="00946027">
        <w:rPr>
          <w:sz w:val="28"/>
          <w:szCs w:val="28"/>
          <w:lang w:val="kk-KZ"/>
        </w:rPr>
        <w:t>модельдердің регрессиялық коэффициенттерін бағалауға арналған параметрлік идентификациялау есептерін шешу үшін REGRESS программалар пакетін қолдану арқылы белгілі ең кіші квадраттар әдісі қолданылды.</w:t>
      </w:r>
    </w:p>
    <w:p w14:paraId="37C57FE2" w14:textId="21F10BB2" w:rsidR="00341721" w:rsidRDefault="00BA0C65" w:rsidP="00946027">
      <w:pPr>
        <w:widowControl w:val="0"/>
        <w:suppressAutoHyphens/>
        <w:ind w:firstLine="709"/>
        <w:jc w:val="both"/>
        <w:rPr>
          <w:sz w:val="28"/>
          <w:szCs w:val="28"/>
          <w:lang w:val="kk-KZ"/>
        </w:rPr>
      </w:pPr>
      <w:r w:rsidRPr="00946027">
        <w:rPr>
          <w:sz w:val="28"/>
          <w:szCs w:val="28"/>
          <w:lang w:val="kk-KZ"/>
        </w:rPr>
        <w:t>Риформинг блогына ө</w:t>
      </w:r>
      <w:r w:rsidR="00C9650B" w:rsidRPr="00946027">
        <w:rPr>
          <w:sz w:val="28"/>
          <w:szCs w:val="28"/>
          <w:lang w:val="kk-KZ"/>
        </w:rPr>
        <w:t xml:space="preserve">німдер (катализат, газдар) көлемдерін </w:t>
      </w:r>
      <w:r w:rsidRPr="00946027">
        <w:rPr>
          <w:sz w:val="28"/>
          <w:szCs w:val="28"/>
          <w:lang w:val="kk-KZ"/>
        </w:rPr>
        <w:t xml:space="preserve">кіріс, режимдік параметрлерге мәндеріне байланысты анықтауға мүмкіндік беретін </w:t>
      </w:r>
      <w:r w:rsidR="00C9650B" w:rsidRPr="00946027">
        <w:rPr>
          <w:sz w:val="28"/>
          <w:szCs w:val="28"/>
          <w:lang w:val="kk-KZ"/>
        </w:rPr>
        <w:t>(</w:t>
      </w:r>
      <w:r w:rsidR="00341721" w:rsidRPr="00946027">
        <w:rPr>
          <w:sz w:val="28"/>
          <w:szCs w:val="28"/>
          <w:lang w:val="kk-KZ"/>
        </w:rPr>
        <w:t>2.</w:t>
      </w:r>
      <w:r w:rsidR="00B72ACA" w:rsidRPr="00946027">
        <w:rPr>
          <w:sz w:val="28"/>
          <w:szCs w:val="28"/>
          <w:lang w:val="kk-KZ"/>
        </w:rPr>
        <w:t>3</w:t>
      </w:r>
      <w:r w:rsidR="00341721" w:rsidRPr="00946027">
        <w:rPr>
          <w:sz w:val="28"/>
          <w:szCs w:val="28"/>
          <w:lang w:val="kk-KZ"/>
        </w:rPr>
        <w:t>)–(2.</w:t>
      </w:r>
      <w:r w:rsidR="00B72ACA" w:rsidRPr="00946027">
        <w:rPr>
          <w:sz w:val="28"/>
          <w:szCs w:val="28"/>
          <w:lang w:val="kk-KZ"/>
        </w:rPr>
        <w:t>6</w:t>
      </w:r>
      <w:r w:rsidR="00341721" w:rsidRPr="00946027">
        <w:rPr>
          <w:sz w:val="28"/>
          <w:szCs w:val="28"/>
          <w:lang w:val="kk-KZ"/>
        </w:rPr>
        <w:t xml:space="preserve">) </w:t>
      </w:r>
      <w:r w:rsidR="00C9650B" w:rsidRPr="00946027">
        <w:rPr>
          <w:sz w:val="28"/>
          <w:szCs w:val="28"/>
          <w:lang w:val="kk-KZ"/>
        </w:rPr>
        <w:t>модельдерінің</w:t>
      </w:r>
      <w:r w:rsidR="00341721" w:rsidRPr="00946027">
        <w:rPr>
          <w:sz w:val="28"/>
          <w:szCs w:val="28"/>
          <w:lang w:val="kk-KZ"/>
        </w:rPr>
        <w:t xml:space="preserve"> регрессия</w:t>
      </w:r>
      <w:r w:rsidR="00C9650B" w:rsidRPr="00946027">
        <w:rPr>
          <w:sz w:val="28"/>
          <w:szCs w:val="28"/>
          <w:lang w:val="kk-KZ"/>
        </w:rPr>
        <w:t>лық</w:t>
      </w:r>
      <w:r w:rsidR="00341721" w:rsidRPr="00946027">
        <w:rPr>
          <w:sz w:val="28"/>
          <w:szCs w:val="28"/>
          <w:lang w:val="kk-KZ"/>
        </w:rPr>
        <w:t xml:space="preserve"> коэффициенттері </w:t>
      </w:r>
      <w:r w:rsidR="00C9650B" w:rsidRPr="00946027">
        <w:rPr>
          <w:sz w:val="28"/>
          <w:szCs w:val="28"/>
          <w:lang w:val="kk-KZ"/>
        </w:rPr>
        <w:t xml:space="preserve">идентификацияланғаннан </w:t>
      </w:r>
      <w:r w:rsidR="00341721" w:rsidRPr="00946027">
        <w:rPr>
          <w:sz w:val="28"/>
          <w:szCs w:val="28"/>
          <w:lang w:val="kk-KZ"/>
        </w:rPr>
        <w:t xml:space="preserve">кейін </w:t>
      </w:r>
      <w:r w:rsidRPr="00946027">
        <w:rPr>
          <w:sz w:val="28"/>
          <w:szCs w:val="28"/>
          <w:lang w:val="kk-KZ"/>
        </w:rPr>
        <w:t xml:space="preserve">келесі түрге </w:t>
      </w:r>
      <w:r w:rsidR="00341721" w:rsidRPr="00946027">
        <w:rPr>
          <w:sz w:val="28"/>
          <w:szCs w:val="28"/>
          <w:lang w:val="kk-KZ"/>
        </w:rPr>
        <w:t xml:space="preserve"> (2.</w:t>
      </w:r>
      <w:r w:rsidR="00B27D73" w:rsidRPr="00946027">
        <w:rPr>
          <w:sz w:val="28"/>
          <w:szCs w:val="28"/>
          <w:lang w:val="kk-KZ"/>
        </w:rPr>
        <w:t>8</w:t>
      </w:r>
      <w:r w:rsidR="00341721" w:rsidRPr="00946027">
        <w:rPr>
          <w:sz w:val="28"/>
          <w:szCs w:val="28"/>
          <w:lang w:val="kk-KZ"/>
        </w:rPr>
        <w:t>)–(2.1</w:t>
      </w:r>
      <w:r w:rsidR="00B27D73" w:rsidRPr="00946027">
        <w:rPr>
          <w:sz w:val="28"/>
          <w:szCs w:val="28"/>
          <w:lang w:val="kk-KZ"/>
        </w:rPr>
        <w:t>1</w:t>
      </w:r>
      <w:r w:rsidR="00341721" w:rsidRPr="00946027">
        <w:rPr>
          <w:sz w:val="28"/>
          <w:szCs w:val="28"/>
          <w:lang w:val="kk-KZ"/>
        </w:rPr>
        <w:t>)</w:t>
      </w:r>
      <w:r w:rsidRPr="00946027">
        <w:rPr>
          <w:sz w:val="28"/>
          <w:szCs w:val="28"/>
          <w:lang w:val="kk-KZ"/>
        </w:rPr>
        <w:t xml:space="preserve"> ие болады</w:t>
      </w:r>
      <w:r w:rsidR="00341721" w:rsidRPr="00946027">
        <w:rPr>
          <w:sz w:val="28"/>
          <w:szCs w:val="28"/>
          <w:lang w:val="kk-KZ"/>
        </w:rPr>
        <w:t>:</w:t>
      </w:r>
    </w:p>
    <w:p w14:paraId="38B989D0" w14:textId="77777777" w:rsidR="006529C9" w:rsidRDefault="006529C9" w:rsidP="00946027">
      <w:pPr>
        <w:widowControl w:val="0"/>
        <w:suppressAutoHyphens/>
        <w:ind w:firstLine="709"/>
        <w:jc w:val="both"/>
        <w:rPr>
          <w:sz w:val="28"/>
          <w:szCs w:val="28"/>
          <w:lang w:val="kk-KZ"/>
        </w:rPr>
      </w:pPr>
    </w:p>
    <w:p w14:paraId="40E8B293" w14:textId="77777777" w:rsidR="006529C9" w:rsidRDefault="006529C9" w:rsidP="00946027">
      <w:pPr>
        <w:widowControl w:val="0"/>
        <w:suppressAutoHyphens/>
        <w:ind w:firstLine="709"/>
        <w:jc w:val="both"/>
        <w:rPr>
          <w:sz w:val="28"/>
          <w:szCs w:val="28"/>
          <w:lang w:val="kk-KZ"/>
        </w:rPr>
      </w:pPr>
    </w:p>
    <w:p w14:paraId="23E2EB6F" w14:textId="77777777" w:rsidR="00590B52" w:rsidRPr="00A21330" w:rsidRDefault="00590B52" w:rsidP="00946027">
      <w:pPr>
        <w:widowControl w:val="0"/>
        <w:suppressAutoHyphens/>
        <w:ind w:firstLine="709"/>
        <w:jc w:val="both"/>
        <w:rPr>
          <w:sz w:val="10"/>
          <w:szCs w:val="10"/>
          <w:lang w:val="kk-KZ"/>
        </w:rPr>
      </w:pPr>
    </w:p>
    <w:tbl>
      <w:tblPr>
        <w:tblStyle w:val="afff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8"/>
        <w:gridCol w:w="1109"/>
      </w:tblGrid>
      <w:tr w:rsidR="00BF1EE4" w:rsidRPr="00946027" w14:paraId="3692726D" w14:textId="77777777" w:rsidTr="00590B52">
        <w:tc>
          <w:tcPr>
            <w:tcW w:w="8638" w:type="dxa"/>
          </w:tcPr>
          <w:p w14:paraId="1C44F5D0" w14:textId="77777777" w:rsidR="00BF1EE4" w:rsidRPr="00946027" w:rsidRDefault="00BF1EE4" w:rsidP="00946027">
            <w:pPr>
              <w:pStyle w:val="a3"/>
              <w:widowControl w:val="0"/>
              <w:suppressAutoHyphens/>
              <w:rPr>
                <w:b w:val="0"/>
                <w:sz w:val="28"/>
                <w:szCs w:val="28"/>
              </w:rPr>
            </w:pPr>
            <w:r w:rsidRPr="00946027">
              <w:rPr>
                <w:noProof/>
                <w:sz w:val="28"/>
                <w:szCs w:val="28"/>
              </w:rPr>
              <w:lastRenderedPageBreak/>
              <w:drawing>
                <wp:inline distT="0" distB="0" distL="0" distR="0" wp14:anchorId="07DE3634" wp14:editId="27960AAB">
                  <wp:extent cx="4081796" cy="259715"/>
                  <wp:effectExtent l="0" t="0" r="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9"/>
                          <a:srcRect l="27806" t="46924" r="36750" b="48478"/>
                          <a:stretch/>
                        </pic:blipFill>
                        <pic:spPr bwMode="auto">
                          <a:xfrm>
                            <a:off x="0" y="0"/>
                            <a:ext cx="4153142" cy="264255"/>
                          </a:xfrm>
                          <a:prstGeom prst="rect">
                            <a:avLst/>
                          </a:prstGeom>
                          <a:ln>
                            <a:noFill/>
                          </a:ln>
                          <a:extLst>
                            <a:ext uri="{53640926-AAD7-44D8-BBD7-CCE9431645EC}">
                              <a14:shadowObscured xmlns:a14="http://schemas.microsoft.com/office/drawing/2010/main"/>
                            </a:ext>
                          </a:extLst>
                        </pic:spPr>
                      </pic:pic>
                    </a:graphicData>
                  </a:graphic>
                </wp:inline>
              </w:drawing>
            </w:r>
          </w:p>
          <w:p w14:paraId="1C96FA57" w14:textId="77777777" w:rsidR="00BF1EE4" w:rsidRPr="00946027" w:rsidRDefault="00BF1EE4" w:rsidP="00946027">
            <w:pPr>
              <w:pStyle w:val="a3"/>
              <w:widowControl w:val="0"/>
              <w:suppressAutoHyphens/>
              <w:rPr>
                <w:b w:val="0"/>
                <w:sz w:val="28"/>
                <w:szCs w:val="28"/>
              </w:rPr>
            </w:pPr>
            <w:r w:rsidRPr="00946027">
              <w:rPr>
                <w:noProof/>
                <w:sz w:val="28"/>
                <w:szCs w:val="28"/>
              </w:rPr>
              <w:drawing>
                <wp:inline distT="0" distB="0" distL="0" distR="0" wp14:anchorId="02F5C40C" wp14:editId="3EC970B9">
                  <wp:extent cx="3613150" cy="269286"/>
                  <wp:effectExtent l="0" t="0" r="635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9"/>
                          <a:srcRect l="27806" t="51341" r="41568" b="44601"/>
                          <a:stretch/>
                        </pic:blipFill>
                        <pic:spPr bwMode="auto">
                          <a:xfrm>
                            <a:off x="0" y="0"/>
                            <a:ext cx="3699882" cy="275750"/>
                          </a:xfrm>
                          <a:prstGeom prst="rect">
                            <a:avLst/>
                          </a:prstGeom>
                          <a:ln>
                            <a:noFill/>
                          </a:ln>
                          <a:extLst>
                            <a:ext uri="{53640926-AAD7-44D8-BBD7-CCE9431645EC}">
                              <a14:shadowObscured xmlns:a14="http://schemas.microsoft.com/office/drawing/2010/main"/>
                            </a:ext>
                          </a:extLst>
                        </pic:spPr>
                      </pic:pic>
                    </a:graphicData>
                  </a:graphic>
                </wp:inline>
              </w:drawing>
            </w:r>
          </w:p>
          <w:p w14:paraId="670EA3E9" w14:textId="77777777" w:rsidR="00BF1EE4" w:rsidRPr="00946027" w:rsidRDefault="00BF1EE4" w:rsidP="00946027">
            <w:pPr>
              <w:pStyle w:val="a3"/>
              <w:widowControl w:val="0"/>
              <w:suppressAutoHyphens/>
              <w:rPr>
                <w:b w:val="0"/>
                <w:sz w:val="28"/>
                <w:szCs w:val="28"/>
              </w:rPr>
            </w:pPr>
            <w:r w:rsidRPr="00946027">
              <w:rPr>
                <w:noProof/>
                <w:sz w:val="28"/>
                <w:szCs w:val="28"/>
              </w:rPr>
              <w:drawing>
                <wp:inline distT="0" distB="0" distL="0" distR="0" wp14:anchorId="1649722E" wp14:editId="0A93B3E5">
                  <wp:extent cx="4000500" cy="259773"/>
                  <wp:effectExtent l="0" t="0" r="0" b="698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9"/>
                          <a:srcRect l="27806" t="55848" r="37039" b="40093"/>
                          <a:stretch/>
                        </pic:blipFill>
                        <pic:spPr bwMode="auto">
                          <a:xfrm>
                            <a:off x="0" y="0"/>
                            <a:ext cx="4104473" cy="266525"/>
                          </a:xfrm>
                          <a:prstGeom prst="rect">
                            <a:avLst/>
                          </a:prstGeom>
                          <a:ln>
                            <a:noFill/>
                          </a:ln>
                          <a:extLst>
                            <a:ext uri="{53640926-AAD7-44D8-BBD7-CCE9431645EC}">
                              <a14:shadowObscured xmlns:a14="http://schemas.microsoft.com/office/drawing/2010/main"/>
                            </a:ext>
                          </a:extLst>
                        </pic:spPr>
                      </pic:pic>
                    </a:graphicData>
                  </a:graphic>
                </wp:inline>
              </w:drawing>
            </w:r>
          </w:p>
          <w:p w14:paraId="37B30659" w14:textId="77777777" w:rsidR="00BF1EE4" w:rsidRPr="00946027" w:rsidRDefault="00BF1EE4" w:rsidP="00946027">
            <w:pPr>
              <w:pStyle w:val="a3"/>
              <w:widowControl w:val="0"/>
              <w:suppressAutoHyphens/>
              <w:rPr>
                <w:b w:val="0"/>
                <w:sz w:val="28"/>
                <w:szCs w:val="28"/>
              </w:rPr>
            </w:pPr>
            <w:r w:rsidRPr="00946027">
              <w:rPr>
                <w:noProof/>
                <w:sz w:val="28"/>
                <w:szCs w:val="28"/>
              </w:rPr>
              <w:drawing>
                <wp:inline distT="0" distB="0" distL="0" distR="0" wp14:anchorId="20C79AEA" wp14:editId="656C769F">
                  <wp:extent cx="4241800" cy="281748"/>
                  <wp:effectExtent l="0" t="0" r="0" b="444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9"/>
                          <a:srcRect l="27806" t="60448" r="36274" b="35310"/>
                          <a:stretch/>
                        </pic:blipFill>
                        <pic:spPr bwMode="auto">
                          <a:xfrm>
                            <a:off x="0" y="0"/>
                            <a:ext cx="4316818" cy="286731"/>
                          </a:xfrm>
                          <a:prstGeom prst="rect">
                            <a:avLst/>
                          </a:prstGeom>
                          <a:ln>
                            <a:noFill/>
                          </a:ln>
                          <a:extLst>
                            <a:ext uri="{53640926-AAD7-44D8-BBD7-CCE9431645EC}">
                              <a14:shadowObscured xmlns:a14="http://schemas.microsoft.com/office/drawing/2010/main"/>
                            </a:ext>
                          </a:extLst>
                        </pic:spPr>
                      </pic:pic>
                    </a:graphicData>
                  </a:graphic>
                </wp:inline>
              </w:drawing>
            </w:r>
          </w:p>
          <w:p w14:paraId="107E0007" w14:textId="77777777" w:rsidR="00BF1EE4" w:rsidRDefault="00BF1EE4" w:rsidP="00946027">
            <w:pPr>
              <w:pStyle w:val="a3"/>
              <w:widowControl w:val="0"/>
              <w:suppressAutoHyphens/>
              <w:rPr>
                <w:b w:val="0"/>
                <w:sz w:val="28"/>
                <w:szCs w:val="28"/>
                <w:lang w:val="kk-KZ"/>
              </w:rPr>
            </w:pPr>
            <w:r w:rsidRPr="00946027">
              <w:rPr>
                <w:noProof/>
                <w:sz w:val="28"/>
                <w:szCs w:val="28"/>
              </w:rPr>
              <w:drawing>
                <wp:inline distT="0" distB="0" distL="0" distR="0" wp14:anchorId="12EA19FD" wp14:editId="6205E03E">
                  <wp:extent cx="4235450" cy="589849"/>
                  <wp:effectExtent l="0" t="0" r="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9"/>
                          <a:srcRect l="27806" t="64688" r="35442" b="26212"/>
                          <a:stretch/>
                        </pic:blipFill>
                        <pic:spPr bwMode="auto">
                          <a:xfrm>
                            <a:off x="0" y="0"/>
                            <a:ext cx="4315008" cy="600929"/>
                          </a:xfrm>
                          <a:prstGeom prst="rect">
                            <a:avLst/>
                          </a:prstGeom>
                          <a:ln>
                            <a:noFill/>
                          </a:ln>
                          <a:extLst>
                            <a:ext uri="{53640926-AAD7-44D8-BBD7-CCE9431645EC}">
                              <a14:shadowObscured xmlns:a14="http://schemas.microsoft.com/office/drawing/2010/main"/>
                            </a:ext>
                          </a:extLst>
                        </pic:spPr>
                      </pic:pic>
                    </a:graphicData>
                  </a:graphic>
                </wp:inline>
              </w:drawing>
            </w:r>
          </w:p>
          <w:p w14:paraId="6A0762F7" w14:textId="77777777" w:rsidR="00590B52" w:rsidRPr="00A21330" w:rsidRDefault="00590B52" w:rsidP="00946027">
            <w:pPr>
              <w:pStyle w:val="a3"/>
              <w:widowControl w:val="0"/>
              <w:suppressAutoHyphens/>
              <w:rPr>
                <w:b w:val="0"/>
                <w:sz w:val="10"/>
                <w:szCs w:val="10"/>
                <w:lang w:val="kk-KZ"/>
              </w:rPr>
            </w:pPr>
          </w:p>
        </w:tc>
        <w:tc>
          <w:tcPr>
            <w:tcW w:w="1109" w:type="dxa"/>
            <w:vAlign w:val="center"/>
          </w:tcPr>
          <w:p w14:paraId="386C8761" w14:textId="24A6EFB9" w:rsidR="00BF1EE4" w:rsidRPr="00946027" w:rsidRDefault="00BF1EE4" w:rsidP="00590B52">
            <w:pPr>
              <w:pStyle w:val="a3"/>
              <w:widowControl w:val="0"/>
              <w:suppressAutoHyphens/>
              <w:jc w:val="right"/>
              <w:rPr>
                <w:b w:val="0"/>
                <w:sz w:val="28"/>
                <w:szCs w:val="28"/>
              </w:rPr>
            </w:pPr>
            <w:r w:rsidRPr="00946027">
              <w:rPr>
                <w:b w:val="0"/>
                <w:sz w:val="28"/>
                <w:szCs w:val="28"/>
              </w:rPr>
              <w:t>(</w:t>
            </w:r>
            <w:r w:rsidR="00BA0C65" w:rsidRPr="00946027">
              <w:rPr>
                <w:b w:val="0"/>
                <w:sz w:val="28"/>
                <w:szCs w:val="28"/>
              </w:rPr>
              <w:t>2</w:t>
            </w:r>
            <w:r w:rsidRPr="00946027">
              <w:rPr>
                <w:b w:val="0"/>
                <w:sz w:val="28"/>
                <w:szCs w:val="28"/>
              </w:rPr>
              <w:t>.</w:t>
            </w:r>
            <w:r w:rsidR="00B27D73" w:rsidRPr="00946027">
              <w:rPr>
                <w:b w:val="0"/>
                <w:sz w:val="28"/>
                <w:szCs w:val="28"/>
              </w:rPr>
              <w:t>8</w:t>
            </w:r>
            <w:r w:rsidRPr="00946027">
              <w:rPr>
                <w:b w:val="0"/>
                <w:sz w:val="28"/>
                <w:szCs w:val="28"/>
              </w:rPr>
              <w:t>)</w:t>
            </w:r>
          </w:p>
        </w:tc>
      </w:tr>
      <w:tr w:rsidR="00BF1EE4" w:rsidRPr="00946027" w14:paraId="2CA29C0E" w14:textId="77777777" w:rsidTr="00590B52">
        <w:tc>
          <w:tcPr>
            <w:tcW w:w="8638" w:type="dxa"/>
          </w:tcPr>
          <w:p w14:paraId="451B046D" w14:textId="77777777" w:rsidR="00BF1EE4" w:rsidRPr="00946027" w:rsidRDefault="00BF1EE4" w:rsidP="00946027">
            <w:pPr>
              <w:pStyle w:val="a3"/>
              <w:widowControl w:val="0"/>
              <w:suppressAutoHyphens/>
              <w:rPr>
                <w:b w:val="0"/>
                <w:sz w:val="28"/>
                <w:szCs w:val="28"/>
              </w:rPr>
            </w:pPr>
            <w:r w:rsidRPr="00946027">
              <w:rPr>
                <w:noProof/>
                <w:sz w:val="28"/>
                <w:szCs w:val="28"/>
              </w:rPr>
              <w:drawing>
                <wp:inline distT="0" distB="0" distL="0" distR="0" wp14:anchorId="5579ACDA" wp14:editId="32AD1E3F">
                  <wp:extent cx="3898264" cy="306705"/>
                  <wp:effectExtent l="0" t="0" r="7620" b="0"/>
                  <wp:docPr id="177" name="Рисунок 17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77" descr="Изображение выглядит как текст&#10;&#10;Автоматически созданное описание"/>
                          <pic:cNvPicPr/>
                        </pic:nvPicPr>
                        <pic:blipFill rotWithShape="1">
                          <a:blip r:embed="rId340"/>
                          <a:srcRect l="27599" t="26932" r="39311" b="67960"/>
                          <a:stretch/>
                        </pic:blipFill>
                        <pic:spPr bwMode="auto">
                          <a:xfrm>
                            <a:off x="0" y="0"/>
                            <a:ext cx="4029056" cy="316995"/>
                          </a:xfrm>
                          <a:prstGeom prst="rect">
                            <a:avLst/>
                          </a:prstGeom>
                          <a:ln>
                            <a:noFill/>
                          </a:ln>
                          <a:extLst>
                            <a:ext uri="{53640926-AAD7-44D8-BBD7-CCE9431645EC}">
                              <a14:shadowObscured xmlns:a14="http://schemas.microsoft.com/office/drawing/2010/main"/>
                            </a:ext>
                          </a:extLst>
                        </pic:spPr>
                      </pic:pic>
                    </a:graphicData>
                  </a:graphic>
                </wp:inline>
              </w:drawing>
            </w:r>
          </w:p>
          <w:p w14:paraId="3885B618" w14:textId="77777777" w:rsidR="00BF1EE4" w:rsidRPr="00946027" w:rsidRDefault="00BF1EE4" w:rsidP="00946027">
            <w:pPr>
              <w:pStyle w:val="a3"/>
              <w:widowControl w:val="0"/>
              <w:suppressAutoHyphens/>
              <w:rPr>
                <w:b w:val="0"/>
                <w:sz w:val="28"/>
                <w:szCs w:val="28"/>
              </w:rPr>
            </w:pPr>
            <w:r w:rsidRPr="00946027">
              <w:rPr>
                <w:noProof/>
                <w:sz w:val="28"/>
                <w:szCs w:val="28"/>
              </w:rPr>
              <w:drawing>
                <wp:inline distT="0" distB="0" distL="0" distR="0" wp14:anchorId="00EDA70A" wp14:editId="7155F734">
                  <wp:extent cx="3556000" cy="272746"/>
                  <wp:effectExtent l="0" t="0" r="0" b="0"/>
                  <wp:docPr id="10" name="Рисунок 1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77" descr="Изображение выглядит как текст&#10;&#10;Автоматически созданное описание"/>
                          <pic:cNvPicPr/>
                        </pic:nvPicPr>
                        <pic:blipFill rotWithShape="1">
                          <a:blip r:embed="rId340"/>
                          <a:srcRect l="28010" t="31858" r="41873" b="64035"/>
                          <a:stretch/>
                        </pic:blipFill>
                        <pic:spPr bwMode="auto">
                          <a:xfrm>
                            <a:off x="0" y="0"/>
                            <a:ext cx="3775000" cy="289543"/>
                          </a:xfrm>
                          <a:prstGeom prst="rect">
                            <a:avLst/>
                          </a:prstGeom>
                          <a:ln>
                            <a:noFill/>
                          </a:ln>
                          <a:extLst>
                            <a:ext uri="{53640926-AAD7-44D8-BBD7-CCE9431645EC}">
                              <a14:shadowObscured xmlns:a14="http://schemas.microsoft.com/office/drawing/2010/main"/>
                            </a:ext>
                          </a:extLst>
                        </pic:spPr>
                      </pic:pic>
                    </a:graphicData>
                  </a:graphic>
                </wp:inline>
              </w:drawing>
            </w:r>
          </w:p>
          <w:p w14:paraId="7CA79127" w14:textId="77777777" w:rsidR="00BF1EE4" w:rsidRPr="00946027" w:rsidRDefault="00BF1EE4" w:rsidP="00946027">
            <w:pPr>
              <w:pStyle w:val="a3"/>
              <w:widowControl w:val="0"/>
              <w:suppressAutoHyphens/>
              <w:rPr>
                <w:b w:val="0"/>
                <w:sz w:val="28"/>
                <w:szCs w:val="28"/>
              </w:rPr>
            </w:pPr>
            <w:r w:rsidRPr="00946027">
              <w:rPr>
                <w:noProof/>
                <w:sz w:val="28"/>
                <w:szCs w:val="28"/>
              </w:rPr>
              <w:drawing>
                <wp:inline distT="0" distB="0" distL="0" distR="0" wp14:anchorId="540A7A32" wp14:editId="47CAD23A">
                  <wp:extent cx="3867150" cy="308163"/>
                  <wp:effectExtent l="0" t="0" r="0" b="0"/>
                  <wp:docPr id="11" name="Рисунок 1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77" descr="Изображение выглядит как текст&#10;&#10;Автоматически созданное описание"/>
                          <pic:cNvPicPr/>
                        </pic:nvPicPr>
                        <pic:blipFill rotWithShape="1">
                          <a:blip r:embed="rId340"/>
                          <a:srcRect l="28113" t="35781" r="39036" b="59565"/>
                          <a:stretch/>
                        </pic:blipFill>
                        <pic:spPr bwMode="auto">
                          <a:xfrm>
                            <a:off x="0" y="0"/>
                            <a:ext cx="4046698" cy="322471"/>
                          </a:xfrm>
                          <a:prstGeom prst="rect">
                            <a:avLst/>
                          </a:prstGeom>
                          <a:ln>
                            <a:noFill/>
                          </a:ln>
                          <a:extLst>
                            <a:ext uri="{53640926-AAD7-44D8-BBD7-CCE9431645EC}">
                              <a14:shadowObscured xmlns:a14="http://schemas.microsoft.com/office/drawing/2010/main"/>
                            </a:ext>
                          </a:extLst>
                        </pic:spPr>
                      </pic:pic>
                    </a:graphicData>
                  </a:graphic>
                </wp:inline>
              </w:drawing>
            </w:r>
          </w:p>
          <w:p w14:paraId="43788E96" w14:textId="77777777" w:rsidR="00BF1EE4" w:rsidRPr="00946027" w:rsidRDefault="00BF1EE4" w:rsidP="00946027">
            <w:pPr>
              <w:pStyle w:val="a3"/>
              <w:widowControl w:val="0"/>
              <w:suppressAutoHyphens/>
              <w:rPr>
                <w:b w:val="0"/>
                <w:sz w:val="28"/>
                <w:szCs w:val="28"/>
              </w:rPr>
            </w:pPr>
            <w:r w:rsidRPr="00946027">
              <w:rPr>
                <w:noProof/>
                <w:sz w:val="28"/>
                <w:szCs w:val="28"/>
              </w:rPr>
              <w:drawing>
                <wp:inline distT="0" distB="0" distL="0" distR="0" wp14:anchorId="367626E5" wp14:editId="392DFBF2">
                  <wp:extent cx="4019550" cy="282722"/>
                  <wp:effectExtent l="0" t="0" r="0" b="3175"/>
                  <wp:docPr id="183" name="Рисунок 18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77" descr="Изображение выглядит как текст&#10;&#10;Автоматически созданное описание"/>
                          <pic:cNvPicPr/>
                        </pic:nvPicPr>
                        <pic:blipFill rotWithShape="1">
                          <a:blip r:embed="rId340"/>
                          <a:srcRect l="28113" t="40161" r="38294" b="55638"/>
                          <a:stretch/>
                        </pic:blipFill>
                        <pic:spPr bwMode="auto">
                          <a:xfrm>
                            <a:off x="0" y="0"/>
                            <a:ext cx="4195666" cy="295109"/>
                          </a:xfrm>
                          <a:prstGeom prst="rect">
                            <a:avLst/>
                          </a:prstGeom>
                          <a:ln>
                            <a:noFill/>
                          </a:ln>
                          <a:extLst>
                            <a:ext uri="{53640926-AAD7-44D8-BBD7-CCE9431645EC}">
                              <a14:shadowObscured xmlns:a14="http://schemas.microsoft.com/office/drawing/2010/main"/>
                            </a:ext>
                          </a:extLst>
                        </pic:spPr>
                      </pic:pic>
                    </a:graphicData>
                  </a:graphic>
                </wp:inline>
              </w:drawing>
            </w:r>
          </w:p>
          <w:p w14:paraId="0302EF6E" w14:textId="77777777" w:rsidR="00BF1EE4" w:rsidRPr="00946027" w:rsidRDefault="00BF1EE4" w:rsidP="00946027">
            <w:pPr>
              <w:pStyle w:val="a3"/>
              <w:widowControl w:val="0"/>
              <w:suppressAutoHyphens/>
              <w:rPr>
                <w:b w:val="0"/>
                <w:sz w:val="28"/>
                <w:szCs w:val="28"/>
              </w:rPr>
            </w:pPr>
            <w:r w:rsidRPr="00946027">
              <w:rPr>
                <w:noProof/>
                <w:sz w:val="28"/>
                <w:szCs w:val="28"/>
              </w:rPr>
              <w:drawing>
                <wp:inline distT="0" distB="0" distL="0" distR="0" wp14:anchorId="52E8B3A1" wp14:editId="1C58C1EE">
                  <wp:extent cx="4051300" cy="283685"/>
                  <wp:effectExtent l="0" t="0" r="0" b="2540"/>
                  <wp:docPr id="184" name="Рисунок 18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77" descr="Изображение выглядит как текст&#10;&#10;Автоматически созданное описание"/>
                          <pic:cNvPicPr/>
                        </pic:nvPicPr>
                        <pic:blipFill rotWithShape="1">
                          <a:blip r:embed="rId340"/>
                          <a:srcRect l="28113" t="44180" r="37373" b="51523"/>
                          <a:stretch/>
                        </pic:blipFill>
                        <pic:spPr bwMode="auto">
                          <a:xfrm>
                            <a:off x="0" y="0"/>
                            <a:ext cx="4190802" cy="293453"/>
                          </a:xfrm>
                          <a:prstGeom prst="rect">
                            <a:avLst/>
                          </a:prstGeom>
                          <a:ln>
                            <a:noFill/>
                          </a:ln>
                          <a:extLst>
                            <a:ext uri="{53640926-AAD7-44D8-BBD7-CCE9431645EC}">
                              <a14:shadowObscured xmlns:a14="http://schemas.microsoft.com/office/drawing/2010/main"/>
                            </a:ext>
                          </a:extLst>
                        </pic:spPr>
                      </pic:pic>
                    </a:graphicData>
                  </a:graphic>
                </wp:inline>
              </w:drawing>
            </w:r>
          </w:p>
          <w:p w14:paraId="22A807C2" w14:textId="77777777" w:rsidR="00BF1EE4" w:rsidRPr="00946027" w:rsidRDefault="00BF1EE4" w:rsidP="00946027">
            <w:pPr>
              <w:pStyle w:val="a3"/>
              <w:widowControl w:val="0"/>
              <w:suppressAutoHyphens/>
              <w:rPr>
                <w:b w:val="0"/>
                <w:sz w:val="28"/>
                <w:szCs w:val="28"/>
              </w:rPr>
            </w:pPr>
            <w:r w:rsidRPr="00946027">
              <w:rPr>
                <w:noProof/>
                <w:sz w:val="28"/>
                <w:szCs w:val="28"/>
              </w:rPr>
              <w:drawing>
                <wp:inline distT="0" distB="0" distL="0" distR="0" wp14:anchorId="66C4C215" wp14:editId="45C21A59">
                  <wp:extent cx="3975100" cy="287825"/>
                  <wp:effectExtent l="0" t="0" r="6350" b="0"/>
                  <wp:docPr id="182" name="Рисунок 18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77" descr="Изображение выглядит как текст&#10;&#10;Автоматически созданное описание"/>
                          <pic:cNvPicPr/>
                        </pic:nvPicPr>
                        <pic:blipFill rotWithShape="1">
                          <a:blip r:embed="rId340"/>
                          <a:srcRect l="28113" t="48294" r="37373" b="47263"/>
                          <a:stretch/>
                        </pic:blipFill>
                        <pic:spPr bwMode="auto">
                          <a:xfrm>
                            <a:off x="0" y="0"/>
                            <a:ext cx="4111659" cy="297713"/>
                          </a:xfrm>
                          <a:prstGeom prst="rect">
                            <a:avLst/>
                          </a:prstGeom>
                          <a:ln>
                            <a:noFill/>
                          </a:ln>
                          <a:extLst>
                            <a:ext uri="{53640926-AAD7-44D8-BBD7-CCE9431645EC}">
                              <a14:shadowObscured xmlns:a14="http://schemas.microsoft.com/office/drawing/2010/main"/>
                            </a:ext>
                          </a:extLst>
                        </pic:spPr>
                      </pic:pic>
                    </a:graphicData>
                  </a:graphic>
                </wp:inline>
              </w:drawing>
            </w:r>
          </w:p>
        </w:tc>
        <w:tc>
          <w:tcPr>
            <w:tcW w:w="1109" w:type="dxa"/>
            <w:vAlign w:val="center"/>
          </w:tcPr>
          <w:p w14:paraId="233E6B2E" w14:textId="4FD30934" w:rsidR="00BF1EE4" w:rsidRPr="00946027" w:rsidRDefault="00BF1EE4" w:rsidP="00590B52">
            <w:pPr>
              <w:pStyle w:val="a3"/>
              <w:widowControl w:val="0"/>
              <w:suppressAutoHyphens/>
              <w:jc w:val="right"/>
              <w:rPr>
                <w:b w:val="0"/>
                <w:sz w:val="28"/>
                <w:szCs w:val="28"/>
              </w:rPr>
            </w:pPr>
            <w:r w:rsidRPr="00946027">
              <w:rPr>
                <w:b w:val="0"/>
                <w:sz w:val="28"/>
                <w:szCs w:val="28"/>
              </w:rPr>
              <w:t>(</w:t>
            </w:r>
            <w:r w:rsidR="00BA0C65" w:rsidRPr="00946027">
              <w:rPr>
                <w:b w:val="0"/>
                <w:sz w:val="28"/>
                <w:szCs w:val="28"/>
              </w:rPr>
              <w:t>2</w:t>
            </w:r>
            <w:r w:rsidRPr="00946027">
              <w:rPr>
                <w:b w:val="0"/>
                <w:sz w:val="28"/>
                <w:szCs w:val="28"/>
              </w:rPr>
              <w:t>.</w:t>
            </w:r>
            <w:r w:rsidR="00B27D73" w:rsidRPr="00946027">
              <w:rPr>
                <w:b w:val="0"/>
                <w:sz w:val="28"/>
                <w:szCs w:val="28"/>
              </w:rPr>
              <w:t>9</w:t>
            </w:r>
            <w:r w:rsidRPr="00946027">
              <w:rPr>
                <w:b w:val="0"/>
                <w:sz w:val="28"/>
                <w:szCs w:val="28"/>
              </w:rPr>
              <w:t>)</w:t>
            </w:r>
          </w:p>
        </w:tc>
      </w:tr>
      <w:tr w:rsidR="00BF1EE4" w:rsidRPr="00946027" w14:paraId="3E24FE98" w14:textId="77777777" w:rsidTr="00590B52">
        <w:tc>
          <w:tcPr>
            <w:tcW w:w="8638" w:type="dxa"/>
          </w:tcPr>
          <w:p w14:paraId="2A0CB64E" w14:textId="77777777" w:rsidR="00BF1EE4" w:rsidRPr="00946027" w:rsidRDefault="00BF1EE4" w:rsidP="00946027">
            <w:pPr>
              <w:pStyle w:val="a3"/>
              <w:widowControl w:val="0"/>
              <w:suppressAutoHyphens/>
              <w:rPr>
                <w:b w:val="0"/>
                <w:sz w:val="28"/>
                <w:szCs w:val="28"/>
              </w:rPr>
            </w:pPr>
            <w:r w:rsidRPr="00946027">
              <w:rPr>
                <w:noProof/>
                <w:sz w:val="28"/>
                <w:szCs w:val="28"/>
              </w:rPr>
              <w:drawing>
                <wp:inline distT="0" distB="0" distL="0" distR="0" wp14:anchorId="03DA671C" wp14:editId="4BBC46A7">
                  <wp:extent cx="4021058" cy="278130"/>
                  <wp:effectExtent l="0" t="0" r="0" b="7620"/>
                  <wp:docPr id="185" name="Рисунок 18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77" descr="Изображение выглядит как текст&#10;&#10;Автоматически созданное описание"/>
                          <pic:cNvPicPr/>
                        </pic:nvPicPr>
                        <pic:blipFill rotWithShape="1">
                          <a:blip r:embed="rId340"/>
                          <a:srcRect l="27599" t="54834" r="37783" b="40423"/>
                          <a:stretch/>
                        </pic:blipFill>
                        <pic:spPr bwMode="auto">
                          <a:xfrm>
                            <a:off x="0" y="0"/>
                            <a:ext cx="4153959" cy="287323"/>
                          </a:xfrm>
                          <a:prstGeom prst="rect">
                            <a:avLst/>
                          </a:prstGeom>
                          <a:ln>
                            <a:noFill/>
                          </a:ln>
                          <a:extLst>
                            <a:ext uri="{53640926-AAD7-44D8-BBD7-CCE9431645EC}">
                              <a14:shadowObscured xmlns:a14="http://schemas.microsoft.com/office/drawing/2010/main"/>
                            </a:ext>
                          </a:extLst>
                        </pic:spPr>
                      </pic:pic>
                    </a:graphicData>
                  </a:graphic>
                </wp:inline>
              </w:drawing>
            </w:r>
          </w:p>
          <w:p w14:paraId="44BA8C4D" w14:textId="77777777" w:rsidR="00BF1EE4" w:rsidRPr="00946027" w:rsidRDefault="00BF1EE4" w:rsidP="00946027">
            <w:pPr>
              <w:pStyle w:val="a3"/>
              <w:widowControl w:val="0"/>
              <w:suppressAutoHyphens/>
              <w:rPr>
                <w:b w:val="0"/>
                <w:sz w:val="28"/>
                <w:szCs w:val="28"/>
              </w:rPr>
            </w:pPr>
            <w:r w:rsidRPr="00946027">
              <w:rPr>
                <w:noProof/>
                <w:sz w:val="28"/>
                <w:szCs w:val="28"/>
              </w:rPr>
              <w:drawing>
                <wp:inline distT="0" distB="0" distL="0" distR="0" wp14:anchorId="12452587" wp14:editId="45250499">
                  <wp:extent cx="3994150" cy="263418"/>
                  <wp:effectExtent l="0" t="0" r="0" b="3810"/>
                  <wp:docPr id="186" name="Рисунок 18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77" descr="Изображение выглядит как текст&#10;&#10;Автоматически созданное описание"/>
                          <pic:cNvPicPr/>
                        </pic:nvPicPr>
                        <pic:blipFill rotWithShape="1">
                          <a:blip r:embed="rId340"/>
                          <a:srcRect l="27907" t="59484" r="38640" b="36593"/>
                          <a:stretch/>
                        </pic:blipFill>
                        <pic:spPr bwMode="auto">
                          <a:xfrm>
                            <a:off x="0" y="0"/>
                            <a:ext cx="4145292" cy="273386"/>
                          </a:xfrm>
                          <a:prstGeom prst="rect">
                            <a:avLst/>
                          </a:prstGeom>
                          <a:ln>
                            <a:noFill/>
                          </a:ln>
                          <a:extLst>
                            <a:ext uri="{53640926-AAD7-44D8-BBD7-CCE9431645EC}">
                              <a14:shadowObscured xmlns:a14="http://schemas.microsoft.com/office/drawing/2010/main"/>
                            </a:ext>
                          </a:extLst>
                        </pic:spPr>
                      </pic:pic>
                    </a:graphicData>
                  </a:graphic>
                </wp:inline>
              </w:drawing>
            </w:r>
          </w:p>
          <w:p w14:paraId="43A54821" w14:textId="77777777" w:rsidR="00BF1EE4" w:rsidRPr="00946027" w:rsidRDefault="00BF1EE4" w:rsidP="00946027">
            <w:pPr>
              <w:pStyle w:val="a3"/>
              <w:widowControl w:val="0"/>
              <w:suppressAutoHyphens/>
              <w:rPr>
                <w:b w:val="0"/>
                <w:sz w:val="28"/>
                <w:szCs w:val="28"/>
              </w:rPr>
            </w:pPr>
            <w:r w:rsidRPr="00946027">
              <w:rPr>
                <w:noProof/>
                <w:sz w:val="28"/>
                <w:szCs w:val="28"/>
              </w:rPr>
              <w:drawing>
                <wp:inline distT="0" distB="0" distL="0" distR="0" wp14:anchorId="5B172B31" wp14:editId="1AC65DC6">
                  <wp:extent cx="3784600" cy="284735"/>
                  <wp:effectExtent l="0" t="0" r="0" b="1270"/>
                  <wp:docPr id="187" name="Рисунок 18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77" descr="Изображение выглядит как текст&#10;&#10;Автоматически созданное описание"/>
                          <pic:cNvPicPr/>
                        </pic:nvPicPr>
                        <pic:blipFill rotWithShape="1">
                          <a:blip r:embed="rId340"/>
                          <a:srcRect l="28060" t="63315" r="39186" b="32304"/>
                          <a:stretch/>
                        </pic:blipFill>
                        <pic:spPr bwMode="auto">
                          <a:xfrm>
                            <a:off x="0" y="0"/>
                            <a:ext cx="3960234" cy="297949"/>
                          </a:xfrm>
                          <a:prstGeom prst="rect">
                            <a:avLst/>
                          </a:prstGeom>
                          <a:ln>
                            <a:noFill/>
                          </a:ln>
                          <a:extLst>
                            <a:ext uri="{53640926-AAD7-44D8-BBD7-CCE9431645EC}">
                              <a14:shadowObscured xmlns:a14="http://schemas.microsoft.com/office/drawing/2010/main"/>
                            </a:ext>
                          </a:extLst>
                        </pic:spPr>
                      </pic:pic>
                    </a:graphicData>
                  </a:graphic>
                </wp:inline>
              </w:drawing>
            </w:r>
          </w:p>
          <w:p w14:paraId="36CCF1E1" w14:textId="77777777" w:rsidR="00BF1EE4" w:rsidRPr="00946027" w:rsidRDefault="00BF1EE4" w:rsidP="00946027">
            <w:pPr>
              <w:pStyle w:val="a3"/>
              <w:widowControl w:val="0"/>
              <w:suppressAutoHyphens/>
              <w:rPr>
                <w:b w:val="0"/>
                <w:sz w:val="28"/>
                <w:szCs w:val="28"/>
              </w:rPr>
            </w:pPr>
            <w:r w:rsidRPr="00946027">
              <w:rPr>
                <w:noProof/>
                <w:sz w:val="28"/>
                <w:szCs w:val="28"/>
              </w:rPr>
              <w:drawing>
                <wp:inline distT="0" distB="0" distL="0" distR="0" wp14:anchorId="26F8BD83" wp14:editId="7E5B1523">
                  <wp:extent cx="3854450" cy="284200"/>
                  <wp:effectExtent l="0" t="0" r="0" b="1905"/>
                  <wp:docPr id="188" name="Рисунок 18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77" descr="Изображение выглядит как текст&#10;&#10;Автоматически созданное описание"/>
                          <pic:cNvPicPr/>
                        </pic:nvPicPr>
                        <pic:blipFill rotWithShape="1">
                          <a:blip r:embed="rId340"/>
                          <a:srcRect l="28060" t="67787" r="38519" b="27832"/>
                          <a:stretch/>
                        </pic:blipFill>
                        <pic:spPr bwMode="auto">
                          <a:xfrm>
                            <a:off x="0" y="0"/>
                            <a:ext cx="4157054" cy="306512"/>
                          </a:xfrm>
                          <a:prstGeom prst="rect">
                            <a:avLst/>
                          </a:prstGeom>
                          <a:ln>
                            <a:noFill/>
                          </a:ln>
                          <a:extLst>
                            <a:ext uri="{53640926-AAD7-44D8-BBD7-CCE9431645EC}">
                              <a14:shadowObscured xmlns:a14="http://schemas.microsoft.com/office/drawing/2010/main"/>
                            </a:ext>
                          </a:extLst>
                        </pic:spPr>
                      </pic:pic>
                    </a:graphicData>
                  </a:graphic>
                </wp:inline>
              </w:drawing>
            </w:r>
          </w:p>
          <w:p w14:paraId="6F68210C" w14:textId="77777777" w:rsidR="00BF1EE4" w:rsidRPr="00946027" w:rsidRDefault="00BF1EE4" w:rsidP="00946027">
            <w:pPr>
              <w:pStyle w:val="a3"/>
              <w:widowControl w:val="0"/>
              <w:suppressAutoHyphens/>
              <w:rPr>
                <w:b w:val="0"/>
                <w:sz w:val="28"/>
                <w:szCs w:val="28"/>
              </w:rPr>
            </w:pPr>
            <w:r w:rsidRPr="00946027">
              <w:rPr>
                <w:noProof/>
                <w:sz w:val="28"/>
                <w:szCs w:val="28"/>
              </w:rPr>
              <w:drawing>
                <wp:inline distT="0" distB="0" distL="0" distR="0" wp14:anchorId="052A225B" wp14:editId="7C1E6D8E">
                  <wp:extent cx="3879850" cy="255215"/>
                  <wp:effectExtent l="0" t="0" r="0" b="0"/>
                  <wp:docPr id="189" name="Рисунок 18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77" descr="Изображение выглядит как текст&#10;&#10;Автоматически созданное описание"/>
                          <pic:cNvPicPr/>
                        </pic:nvPicPr>
                        <pic:blipFill rotWithShape="1">
                          <a:blip r:embed="rId340"/>
                          <a:srcRect l="28060" t="71986" r="37595" b="23998"/>
                          <a:stretch/>
                        </pic:blipFill>
                        <pic:spPr bwMode="auto">
                          <a:xfrm>
                            <a:off x="0" y="0"/>
                            <a:ext cx="4057025" cy="266869"/>
                          </a:xfrm>
                          <a:prstGeom prst="rect">
                            <a:avLst/>
                          </a:prstGeom>
                          <a:ln>
                            <a:noFill/>
                          </a:ln>
                          <a:extLst>
                            <a:ext uri="{53640926-AAD7-44D8-BBD7-CCE9431645EC}">
                              <a14:shadowObscured xmlns:a14="http://schemas.microsoft.com/office/drawing/2010/main"/>
                            </a:ext>
                          </a:extLst>
                        </pic:spPr>
                      </pic:pic>
                    </a:graphicData>
                  </a:graphic>
                </wp:inline>
              </w:drawing>
            </w:r>
          </w:p>
          <w:p w14:paraId="5B0957E6" w14:textId="77777777" w:rsidR="00BF1EE4" w:rsidRDefault="00BF1EE4" w:rsidP="00946027">
            <w:pPr>
              <w:pStyle w:val="a3"/>
              <w:widowControl w:val="0"/>
              <w:suppressAutoHyphens/>
              <w:rPr>
                <w:b w:val="0"/>
                <w:sz w:val="28"/>
                <w:szCs w:val="28"/>
                <w:lang w:val="kk-KZ"/>
              </w:rPr>
            </w:pPr>
            <w:r w:rsidRPr="00946027">
              <w:rPr>
                <w:noProof/>
                <w:sz w:val="28"/>
                <w:szCs w:val="28"/>
              </w:rPr>
              <w:drawing>
                <wp:inline distT="0" distB="0" distL="0" distR="0" wp14:anchorId="64999E72" wp14:editId="0C0AD3B6">
                  <wp:extent cx="3733800" cy="281813"/>
                  <wp:effectExtent l="0" t="0" r="0" b="4445"/>
                  <wp:docPr id="12" name="Рисунок 1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77" descr="Изображение выглядит как текст&#10;&#10;Автоматически созданное описание"/>
                          <pic:cNvPicPr/>
                        </pic:nvPicPr>
                        <pic:blipFill rotWithShape="1">
                          <a:blip r:embed="rId340"/>
                          <a:srcRect l="28060" t="75819" r="37595" b="19572"/>
                          <a:stretch/>
                        </pic:blipFill>
                        <pic:spPr bwMode="auto">
                          <a:xfrm>
                            <a:off x="0" y="0"/>
                            <a:ext cx="3877734" cy="292677"/>
                          </a:xfrm>
                          <a:prstGeom prst="rect">
                            <a:avLst/>
                          </a:prstGeom>
                          <a:ln>
                            <a:noFill/>
                          </a:ln>
                          <a:extLst>
                            <a:ext uri="{53640926-AAD7-44D8-BBD7-CCE9431645EC}">
                              <a14:shadowObscured xmlns:a14="http://schemas.microsoft.com/office/drawing/2010/main"/>
                            </a:ext>
                          </a:extLst>
                        </pic:spPr>
                      </pic:pic>
                    </a:graphicData>
                  </a:graphic>
                </wp:inline>
              </w:drawing>
            </w:r>
          </w:p>
          <w:p w14:paraId="08C8C12C" w14:textId="77777777" w:rsidR="00590B52" w:rsidRPr="00A21330" w:rsidRDefault="00590B52" w:rsidP="00946027">
            <w:pPr>
              <w:pStyle w:val="a3"/>
              <w:widowControl w:val="0"/>
              <w:suppressAutoHyphens/>
              <w:rPr>
                <w:b w:val="0"/>
                <w:sz w:val="10"/>
                <w:szCs w:val="10"/>
                <w:lang w:val="kk-KZ"/>
              </w:rPr>
            </w:pPr>
          </w:p>
        </w:tc>
        <w:tc>
          <w:tcPr>
            <w:tcW w:w="1109" w:type="dxa"/>
            <w:vAlign w:val="center"/>
          </w:tcPr>
          <w:p w14:paraId="18A7798C" w14:textId="77777777" w:rsidR="00BF1EE4" w:rsidRPr="00946027" w:rsidRDefault="00BF1EE4" w:rsidP="00946027">
            <w:pPr>
              <w:pStyle w:val="a3"/>
              <w:widowControl w:val="0"/>
              <w:suppressAutoHyphens/>
              <w:jc w:val="both"/>
              <w:rPr>
                <w:b w:val="0"/>
                <w:sz w:val="28"/>
                <w:szCs w:val="28"/>
              </w:rPr>
            </w:pPr>
          </w:p>
          <w:p w14:paraId="6BEEAB0D" w14:textId="5FFF8508" w:rsidR="00BF1EE4" w:rsidRPr="00946027" w:rsidRDefault="00BF1EE4" w:rsidP="00590B52">
            <w:pPr>
              <w:pStyle w:val="a3"/>
              <w:widowControl w:val="0"/>
              <w:suppressAutoHyphens/>
              <w:jc w:val="right"/>
              <w:rPr>
                <w:b w:val="0"/>
                <w:sz w:val="28"/>
                <w:szCs w:val="28"/>
              </w:rPr>
            </w:pPr>
            <w:r w:rsidRPr="00946027">
              <w:rPr>
                <w:b w:val="0"/>
                <w:sz w:val="28"/>
                <w:szCs w:val="28"/>
              </w:rPr>
              <w:t>(</w:t>
            </w:r>
            <w:r w:rsidR="00BA0C65" w:rsidRPr="00946027">
              <w:rPr>
                <w:b w:val="0"/>
                <w:sz w:val="28"/>
                <w:szCs w:val="28"/>
              </w:rPr>
              <w:t>2</w:t>
            </w:r>
            <w:r w:rsidRPr="00946027">
              <w:rPr>
                <w:b w:val="0"/>
                <w:sz w:val="28"/>
                <w:szCs w:val="28"/>
              </w:rPr>
              <w:t>.</w:t>
            </w:r>
            <w:r w:rsidR="00B27D73" w:rsidRPr="00946027">
              <w:rPr>
                <w:b w:val="0"/>
                <w:sz w:val="28"/>
                <w:szCs w:val="28"/>
              </w:rPr>
              <w:t>10</w:t>
            </w:r>
            <w:r w:rsidRPr="00946027">
              <w:rPr>
                <w:b w:val="0"/>
                <w:sz w:val="28"/>
                <w:szCs w:val="28"/>
              </w:rPr>
              <w:t>)</w:t>
            </w:r>
          </w:p>
        </w:tc>
      </w:tr>
      <w:tr w:rsidR="00BF1EE4" w:rsidRPr="00946027" w14:paraId="09B45D00" w14:textId="77777777" w:rsidTr="00590B52">
        <w:tc>
          <w:tcPr>
            <w:tcW w:w="8638" w:type="dxa"/>
          </w:tcPr>
          <w:p w14:paraId="0A7F02ED" w14:textId="644833EE" w:rsidR="00BF1EE4" w:rsidRPr="00946027" w:rsidRDefault="00426A4E" w:rsidP="00946027">
            <w:pPr>
              <w:pStyle w:val="a3"/>
              <w:widowControl w:val="0"/>
              <w:suppressAutoHyphens/>
              <w:rPr>
                <w:b w:val="0"/>
                <w:sz w:val="28"/>
                <w:szCs w:val="28"/>
              </w:rPr>
            </w:pPr>
            <w:r w:rsidRPr="00946027">
              <w:rPr>
                <w:b w:val="0"/>
                <w:position w:val="-12"/>
                <w:sz w:val="28"/>
                <w:szCs w:val="28"/>
              </w:rPr>
              <w:object w:dxaOrig="6020" w:dyaOrig="360" w14:anchorId="2B4D6134">
                <v:shape id="_x0000_i1191" type="#_x0000_t75" style="width:318.75pt;height:18.75pt" o:ole="">
                  <v:imagedata r:id="rId341" o:title=""/>
                </v:shape>
                <o:OLEObject Type="Embed" ProgID="Equation.3" ShapeID="_x0000_i1191" DrawAspect="Content" ObjectID="_1798361581" r:id="rId342"/>
              </w:object>
            </w:r>
          </w:p>
          <w:p w14:paraId="459FFEF3" w14:textId="77777777" w:rsidR="00BF1EE4" w:rsidRPr="00946027" w:rsidRDefault="00BF1EE4" w:rsidP="00946027">
            <w:pPr>
              <w:pStyle w:val="a3"/>
              <w:widowControl w:val="0"/>
              <w:suppressAutoHyphens/>
              <w:rPr>
                <w:b w:val="0"/>
                <w:sz w:val="28"/>
                <w:szCs w:val="28"/>
              </w:rPr>
            </w:pPr>
            <w:r w:rsidRPr="00946027">
              <w:rPr>
                <w:noProof/>
                <w:sz w:val="28"/>
                <w:szCs w:val="28"/>
              </w:rPr>
              <w:drawing>
                <wp:inline distT="0" distB="0" distL="0" distR="0" wp14:anchorId="33A15783" wp14:editId="28A935E9">
                  <wp:extent cx="3702050" cy="245490"/>
                  <wp:effectExtent l="0" t="0" r="0" b="254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a:srcRect l="27983" t="42059" r="38818" b="54027"/>
                          <a:stretch/>
                        </pic:blipFill>
                        <pic:spPr bwMode="auto">
                          <a:xfrm>
                            <a:off x="0" y="0"/>
                            <a:ext cx="3949206" cy="261879"/>
                          </a:xfrm>
                          <a:prstGeom prst="rect">
                            <a:avLst/>
                          </a:prstGeom>
                          <a:ln>
                            <a:noFill/>
                          </a:ln>
                          <a:extLst>
                            <a:ext uri="{53640926-AAD7-44D8-BBD7-CCE9431645EC}">
                              <a14:shadowObscured xmlns:a14="http://schemas.microsoft.com/office/drawing/2010/main"/>
                            </a:ext>
                          </a:extLst>
                        </pic:spPr>
                      </pic:pic>
                    </a:graphicData>
                  </a:graphic>
                </wp:inline>
              </w:drawing>
            </w:r>
          </w:p>
          <w:p w14:paraId="26047EFE" w14:textId="77777777" w:rsidR="00BF1EE4" w:rsidRPr="00946027" w:rsidRDefault="00BF1EE4" w:rsidP="00946027">
            <w:pPr>
              <w:pStyle w:val="a3"/>
              <w:widowControl w:val="0"/>
              <w:suppressAutoHyphens/>
              <w:rPr>
                <w:b w:val="0"/>
                <w:sz w:val="28"/>
                <w:szCs w:val="28"/>
              </w:rPr>
            </w:pPr>
            <w:r w:rsidRPr="00946027">
              <w:rPr>
                <w:noProof/>
                <w:sz w:val="28"/>
                <w:szCs w:val="28"/>
              </w:rPr>
              <w:drawing>
                <wp:inline distT="0" distB="0" distL="0" distR="0" wp14:anchorId="571D16C1" wp14:editId="6C5B98BD">
                  <wp:extent cx="3673475" cy="282149"/>
                  <wp:effectExtent l="0" t="0" r="3175" b="381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a:srcRect l="28078" t="46057" r="40138" b="49602"/>
                          <a:stretch/>
                        </pic:blipFill>
                        <pic:spPr bwMode="auto">
                          <a:xfrm>
                            <a:off x="0" y="0"/>
                            <a:ext cx="3759403" cy="288749"/>
                          </a:xfrm>
                          <a:prstGeom prst="rect">
                            <a:avLst/>
                          </a:prstGeom>
                          <a:ln>
                            <a:noFill/>
                          </a:ln>
                          <a:extLst>
                            <a:ext uri="{53640926-AAD7-44D8-BBD7-CCE9431645EC}">
                              <a14:shadowObscured xmlns:a14="http://schemas.microsoft.com/office/drawing/2010/main"/>
                            </a:ext>
                          </a:extLst>
                        </pic:spPr>
                      </pic:pic>
                    </a:graphicData>
                  </a:graphic>
                </wp:inline>
              </w:drawing>
            </w:r>
          </w:p>
          <w:p w14:paraId="158895D1" w14:textId="77777777" w:rsidR="00BF1EE4" w:rsidRPr="00946027" w:rsidRDefault="00BF1EE4" w:rsidP="00946027">
            <w:pPr>
              <w:pStyle w:val="a3"/>
              <w:widowControl w:val="0"/>
              <w:suppressAutoHyphens/>
              <w:rPr>
                <w:b w:val="0"/>
                <w:sz w:val="28"/>
                <w:szCs w:val="28"/>
              </w:rPr>
            </w:pPr>
            <w:r w:rsidRPr="00946027">
              <w:rPr>
                <w:noProof/>
                <w:sz w:val="28"/>
                <w:szCs w:val="28"/>
              </w:rPr>
              <w:drawing>
                <wp:inline distT="0" distB="0" distL="0" distR="0" wp14:anchorId="76FDAA4F" wp14:editId="64A1195F">
                  <wp:extent cx="3746500" cy="249696"/>
                  <wp:effectExtent l="0" t="0" r="6350"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a:srcRect l="28078" t="50312" r="38162" b="45687"/>
                          <a:stretch/>
                        </pic:blipFill>
                        <pic:spPr bwMode="auto">
                          <a:xfrm>
                            <a:off x="0" y="0"/>
                            <a:ext cx="3900681" cy="259972"/>
                          </a:xfrm>
                          <a:prstGeom prst="rect">
                            <a:avLst/>
                          </a:prstGeom>
                          <a:ln>
                            <a:noFill/>
                          </a:ln>
                          <a:extLst>
                            <a:ext uri="{53640926-AAD7-44D8-BBD7-CCE9431645EC}">
                              <a14:shadowObscured xmlns:a14="http://schemas.microsoft.com/office/drawing/2010/main"/>
                            </a:ext>
                          </a:extLst>
                        </pic:spPr>
                      </pic:pic>
                    </a:graphicData>
                  </a:graphic>
                </wp:inline>
              </w:drawing>
            </w:r>
          </w:p>
          <w:p w14:paraId="33E8279A" w14:textId="77777777" w:rsidR="00BF1EE4" w:rsidRPr="00946027" w:rsidRDefault="00BF1EE4" w:rsidP="00946027">
            <w:pPr>
              <w:pStyle w:val="a3"/>
              <w:widowControl w:val="0"/>
              <w:suppressAutoHyphens/>
              <w:rPr>
                <w:b w:val="0"/>
                <w:sz w:val="28"/>
                <w:szCs w:val="28"/>
              </w:rPr>
            </w:pPr>
            <w:r w:rsidRPr="00946027">
              <w:rPr>
                <w:noProof/>
                <w:sz w:val="28"/>
                <w:szCs w:val="28"/>
              </w:rPr>
              <w:drawing>
                <wp:inline distT="0" distB="0" distL="0" distR="0" wp14:anchorId="29EE06F7" wp14:editId="600D3094">
                  <wp:extent cx="2819400" cy="248509"/>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a:srcRect l="28078" t="54402" r="48273" b="41892"/>
                          <a:stretch/>
                        </pic:blipFill>
                        <pic:spPr bwMode="auto">
                          <a:xfrm>
                            <a:off x="0" y="0"/>
                            <a:ext cx="3004472" cy="264822"/>
                          </a:xfrm>
                          <a:prstGeom prst="rect">
                            <a:avLst/>
                          </a:prstGeom>
                          <a:ln>
                            <a:noFill/>
                          </a:ln>
                          <a:extLst>
                            <a:ext uri="{53640926-AAD7-44D8-BBD7-CCE9431645EC}">
                              <a14:shadowObscured xmlns:a14="http://schemas.microsoft.com/office/drawing/2010/main"/>
                            </a:ext>
                          </a:extLst>
                        </pic:spPr>
                      </pic:pic>
                    </a:graphicData>
                  </a:graphic>
                </wp:inline>
              </w:drawing>
            </w:r>
          </w:p>
        </w:tc>
        <w:tc>
          <w:tcPr>
            <w:tcW w:w="1109" w:type="dxa"/>
            <w:vAlign w:val="center"/>
          </w:tcPr>
          <w:p w14:paraId="6C440D05" w14:textId="49E12040" w:rsidR="00BF1EE4" w:rsidRPr="00946027" w:rsidRDefault="00BF1EE4" w:rsidP="00590B52">
            <w:pPr>
              <w:pStyle w:val="a3"/>
              <w:widowControl w:val="0"/>
              <w:suppressAutoHyphens/>
              <w:jc w:val="right"/>
              <w:rPr>
                <w:b w:val="0"/>
                <w:sz w:val="28"/>
                <w:szCs w:val="28"/>
              </w:rPr>
            </w:pPr>
            <w:r w:rsidRPr="00946027">
              <w:rPr>
                <w:b w:val="0"/>
                <w:sz w:val="28"/>
                <w:szCs w:val="28"/>
              </w:rPr>
              <w:t>(</w:t>
            </w:r>
            <w:r w:rsidR="00BA0C65" w:rsidRPr="00946027">
              <w:rPr>
                <w:b w:val="0"/>
                <w:sz w:val="28"/>
                <w:szCs w:val="28"/>
              </w:rPr>
              <w:t>2</w:t>
            </w:r>
            <w:r w:rsidRPr="00946027">
              <w:rPr>
                <w:b w:val="0"/>
                <w:sz w:val="28"/>
                <w:szCs w:val="28"/>
              </w:rPr>
              <w:t>.</w:t>
            </w:r>
            <w:r w:rsidR="00BA0C65" w:rsidRPr="00946027">
              <w:rPr>
                <w:b w:val="0"/>
                <w:sz w:val="28"/>
                <w:szCs w:val="28"/>
              </w:rPr>
              <w:t>1</w:t>
            </w:r>
            <w:r w:rsidR="00B27D73" w:rsidRPr="00946027">
              <w:rPr>
                <w:b w:val="0"/>
                <w:sz w:val="28"/>
                <w:szCs w:val="28"/>
              </w:rPr>
              <w:t>1</w:t>
            </w:r>
            <w:r w:rsidRPr="00946027">
              <w:rPr>
                <w:b w:val="0"/>
                <w:sz w:val="28"/>
                <w:szCs w:val="28"/>
              </w:rPr>
              <w:t>)</w:t>
            </w:r>
          </w:p>
        </w:tc>
      </w:tr>
    </w:tbl>
    <w:p w14:paraId="536EC1B0" w14:textId="77777777" w:rsidR="00590B52" w:rsidRDefault="00590B52" w:rsidP="00946027">
      <w:pPr>
        <w:pStyle w:val="a3"/>
        <w:widowControl w:val="0"/>
        <w:suppressAutoHyphens/>
        <w:ind w:firstLine="709"/>
        <w:jc w:val="both"/>
        <w:rPr>
          <w:b w:val="0"/>
          <w:bCs/>
          <w:sz w:val="28"/>
          <w:szCs w:val="28"/>
          <w:lang w:val="kk-KZ"/>
        </w:rPr>
      </w:pPr>
    </w:p>
    <w:p w14:paraId="7ABF6F8F" w14:textId="62C98EC4" w:rsidR="00BF1EE4" w:rsidRPr="00590B52" w:rsidRDefault="00DA505D" w:rsidP="00946027">
      <w:pPr>
        <w:pStyle w:val="a3"/>
        <w:widowControl w:val="0"/>
        <w:suppressAutoHyphens/>
        <w:ind w:firstLine="709"/>
        <w:jc w:val="both"/>
        <w:rPr>
          <w:b w:val="0"/>
          <w:sz w:val="28"/>
          <w:szCs w:val="28"/>
          <w:lang w:val="kk-KZ"/>
        </w:rPr>
      </w:pPr>
      <w:r w:rsidRPr="00946027">
        <w:rPr>
          <w:b w:val="0"/>
          <w:bCs/>
          <w:sz w:val="28"/>
          <w:szCs w:val="28"/>
          <w:lang w:val="kk-KZ"/>
        </w:rPr>
        <w:t>Р-4, Р-4а</w:t>
      </w:r>
      <w:r w:rsidRPr="00590B52">
        <w:rPr>
          <w:b w:val="0"/>
          <w:sz w:val="28"/>
          <w:szCs w:val="28"/>
          <w:lang w:val="kk-KZ"/>
        </w:rPr>
        <w:t xml:space="preserve"> </w:t>
      </w:r>
      <w:r w:rsidR="00B97BC0" w:rsidRPr="00590B52">
        <w:rPr>
          <w:b w:val="0"/>
          <w:sz w:val="28"/>
          <w:szCs w:val="28"/>
          <w:lang w:val="kk-KZ"/>
        </w:rPr>
        <w:t>риформингтік реакторларының шығысынан катализат көлемінің ол</w:t>
      </w:r>
      <w:r w:rsidR="00B97BC0" w:rsidRPr="00946027">
        <w:rPr>
          <w:b w:val="0"/>
          <w:sz w:val="28"/>
          <w:szCs w:val="28"/>
          <w:lang w:val="kk-KZ"/>
        </w:rPr>
        <w:t xml:space="preserve"> реакторлардағы </w:t>
      </w:r>
      <w:r w:rsidR="00B97BC0" w:rsidRPr="00590B52">
        <w:rPr>
          <w:b w:val="0"/>
          <w:sz w:val="28"/>
          <w:szCs w:val="28"/>
          <w:lang w:val="kk-KZ"/>
        </w:rPr>
        <w:t xml:space="preserve">температураның өзгеруіне тәуелділігінің </w:t>
      </w:r>
      <w:r w:rsidR="00B97BC0" w:rsidRPr="00946027">
        <w:rPr>
          <w:b w:val="0"/>
          <w:sz w:val="28"/>
          <w:szCs w:val="28"/>
          <w:lang w:val="kk-KZ"/>
        </w:rPr>
        <w:t>(</w:t>
      </w:r>
      <w:r w:rsidR="00B97BC0" w:rsidRPr="00590B52">
        <w:rPr>
          <w:b w:val="0"/>
          <w:sz w:val="28"/>
          <w:szCs w:val="28"/>
          <w:lang w:val="kk-KZ"/>
        </w:rPr>
        <w:t xml:space="preserve">қалған кіріс, </w:t>
      </w:r>
      <w:r w:rsidR="00B97BC0" w:rsidRPr="00946027">
        <w:rPr>
          <w:b w:val="0"/>
          <w:sz w:val="28"/>
          <w:szCs w:val="28"/>
          <w:lang w:val="kk-KZ"/>
        </w:rPr>
        <w:t>режимдік</w:t>
      </w:r>
      <w:r w:rsidR="00B97BC0" w:rsidRPr="00590B52">
        <w:rPr>
          <w:b w:val="0"/>
          <w:sz w:val="28"/>
          <w:szCs w:val="28"/>
          <w:lang w:val="kk-KZ"/>
        </w:rPr>
        <w:t xml:space="preserve"> параметрлерінің </w:t>
      </w:r>
      <w:r w:rsidR="00B97BC0" w:rsidRPr="00946027">
        <w:rPr>
          <w:b w:val="0"/>
          <w:sz w:val="28"/>
          <w:szCs w:val="28"/>
          <w:lang w:val="kk-KZ"/>
        </w:rPr>
        <w:t xml:space="preserve">тұрақты </w:t>
      </w:r>
      <w:r w:rsidR="00B97BC0" w:rsidRPr="00590B52">
        <w:rPr>
          <w:b w:val="0"/>
          <w:sz w:val="28"/>
          <w:szCs w:val="28"/>
          <w:lang w:val="kk-KZ"/>
        </w:rPr>
        <w:t>мәндері</w:t>
      </w:r>
      <w:r w:rsidR="00B97BC0" w:rsidRPr="00946027">
        <w:rPr>
          <w:b w:val="0"/>
          <w:sz w:val="28"/>
          <w:szCs w:val="28"/>
          <w:lang w:val="kk-KZ"/>
        </w:rPr>
        <w:t>нде)</w:t>
      </w:r>
      <w:r w:rsidR="00B97BC0" w:rsidRPr="00590B52">
        <w:rPr>
          <w:b w:val="0"/>
          <w:sz w:val="28"/>
          <w:szCs w:val="28"/>
          <w:lang w:val="kk-KZ"/>
        </w:rPr>
        <w:t xml:space="preserve"> графигі</w:t>
      </w:r>
      <w:r w:rsidR="00B97BC0" w:rsidRPr="00946027">
        <w:rPr>
          <w:b w:val="0"/>
          <w:sz w:val="28"/>
          <w:szCs w:val="28"/>
          <w:lang w:val="kk-KZ"/>
        </w:rPr>
        <w:t xml:space="preserve"> тұрғызылған </w:t>
      </w:r>
      <w:r w:rsidR="00B97BC0" w:rsidRPr="00590B52">
        <w:rPr>
          <w:b w:val="0"/>
          <w:sz w:val="28"/>
          <w:szCs w:val="28"/>
          <w:lang w:val="kk-KZ"/>
        </w:rPr>
        <w:t>(</w:t>
      </w:r>
      <w:r w:rsidR="00590B52">
        <w:rPr>
          <w:b w:val="0"/>
          <w:sz w:val="28"/>
          <w:szCs w:val="28"/>
          <w:lang w:val="kk-KZ"/>
        </w:rPr>
        <w:t>2.4-</w:t>
      </w:r>
      <w:r w:rsidR="00B97BC0" w:rsidRPr="00590B52">
        <w:rPr>
          <w:b w:val="0"/>
          <w:sz w:val="28"/>
          <w:szCs w:val="28"/>
          <w:lang w:val="kk-KZ"/>
        </w:rPr>
        <w:t>сурет).</w:t>
      </w:r>
    </w:p>
    <w:p w14:paraId="1FA4A3B7" w14:textId="04AD6BCB" w:rsidR="00FD3D49" w:rsidRPr="00946027" w:rsidRDefault="00FD3D49" w:rsidP="00946027">
      <w:pPr>
        <w:pStyle w:val="a3"/>
        <w:widowControl w:val="0"/>
        <w:suppressAutoHyphens/>
        <w:ind w:firstLine="709"/>
        <w:jc w:val="both"/>
        <w:rPr>
          <w:b w:val="0"/>
          <w:bCs/>
          <w:sz w:val="28"/>
          <w:szCs w:val="28"/>
          <w:lang w:val="kk-KZ"/>
        </w:rPr>
      </w:pPr>
      <w:r w:rsidRPr="00946027">
        <w:rPr>
          <w:b w:val="0"/>
          <w:sz w:val="28"/>
          <w:szCs w:val="28"/>
          <w:lang w:val="kk-KZ"/>
        </w:rPr>
        <w:t xml:space="preserve">Параметрлік идентификациялау мақсатымен, яғни </w:t>
      </w:r>
      <w:r w:rsidRPr="006F491F">
        <w:rPr>
          <w:b w:val="0"/>
          <w:bCs/>
          <w:sz w:val="28"/>
          <w:szCs w:val="28"/>
          <w:lang w:val="kk-KZ"/>
        </w:rPr>
        <w:t>(2.</w:t>
      </w:r>
      <w:r w:rsidR="00B27D73" w:rsidRPr="006F491F">
        <w:rPr>
          <w:b w:val="0"/>
          <w:bCs/>
          <w:sz w:val="28"/>
          <w:szCs w:val="28"/>
          <w:lang w:val="kk-KZ"/>
        </w:rPr>
        <w:t>7</w:t>
      </w:r>
      <w:r w:rsidRPr="006F491F">
        <w:rPr>
          <w:b w:val="0"/>
          <w:bCs/>
          <w:sz w:val="28"/>
          <w:szCs w:val="28"/>
          <w:lang w:val="kk-KZ"/>
        </w:rPr>
        <w:t>)</w:t>
      </w:r>
      <w:r w:rsidRPr="00946027">
        <w:rPr>
          <w:b w:val="0"/>
          <w:bCs/>
          <w:sz w:val="28"/>
          <w:szCs w:val="28"/>
          <w:lang w:val="kk-KZ"/>
        </w:rPr>
        <w:t xml:space="preserve"> айқын емес модельдерінің </w:t>
      </w:r>
      <w:r w:rsidRPr="00946027">
        <w:rPr>
          <w:position w:val="-14"/>
          <w:sz w:val="28"/>
          <w:szCs w:val="28"/>
        </w:rPr>
        <w:object w:dxaOrig="1040" w:dyaOrig="420" w14:anchorId="571A58F7">
          <v:shape id="_x0000_i1192" type="#_x0000_t75" style="width:59.25pt;height:24.75pt" o:ole="">
            <v:imagedata r:id="rId344" o:title=""/>
          </v:shape>
          <o:OLEObject Type="Embed" ProgID="Equation.DSMT4" ShapeID="_x0000_i1192" DrawAspect="Content" ObjectID="_1798361582" r:id="rId345"/>
        </w:object>
      </w:r>
      <w:r w:rsidRPr="006F491F">
        <w:rPr>
          <w:sz w:val="28"/>
          <w:szCs w:val="28"/>
          <w:lang w:val="kk-KZ"/>
        </w:rPr>
        <w:t xml:space="preserve"> </w:t>
      </w:r>
      <w:r w:rsidRPr="00946027">
        <w:rPr>
          <w:b w:val="0"/>
          <w:bCs/>
          <w:sz w:val="28"/>
          <w:szCs w:val="28"/>
          <w:lang w:val="kk-KZ"/>
        </w:rPr>
        <w:t>және</w:t>
      </w:r>
      <w:r w:rsidRPr="006F491F">
        <w:rPr>
          <w:b w:val="0"/>
          <w:bCs/>
          <w:sz w:val="28"/>
          <w:szCs w:val="28"/>
          <w:lang w:val="kk-KZ"/>
        </w:rPr>
        <w:t xml:space="preserve"> </w:t>
      </w:r>
      <w:r w:rsidRPr="00946027">
        <w:rPr>
          <w:position w:val="-14"/>
          <w:sz w:val="28"/>
          <w:szCs w:val="28"/>
        </w:rPr>
        <w:object w:dxaOrig="2100" w:dyaOrig="420" w14:anchorId="28D3D9D8">
          <v:shape id="_x0000_i1193" type="#_x0000_t75" style="width:117.75pt;height:24.75pt" o:ole="">
            <v:imagedata r:id="rId346" o:title=""/>
          </v:shape>
          <o:OLEObject Type="Embed" ProgID="Equation.DSMT4" ShapeID="_x0000_i1193" DrawAspect="Content" ObjectID="_1798361583" r:id="rId347"/>
        </w:object>
      </w:r>
      <w:r w:rsidRPr="00946027">
        <w:rPr>
          <w:sz w:val="28"/>
          <w:szCs w:val="28"/>
          <w:lang w:val="kk-KZ"/>
        </w:rPr>
        <w:t xml:space="preserve"> </w:t>
      </w:r>
      <w:r w:rsidRPr="00946027">
        <w:rPr>
          <w:b w:val="0"/>
          <w:bCs/>
          <w:sz w:val="28"/>
          <w:szCs w:val="28"/>
          <w:lang w:val="kk-KZ"/>
        </w:rPr>
        <w:t xml:space="preserve">айқын емес регрессиялық коэффициенттерінің мәндерін анықтау </w:t>
      </w:r>
      <w:r w:rsidR="00372D49" w:rsidRPr="00946027">
        <w:rPr>
          <w:b w:val="0"/>
          <w:bCs/>
          <w:sz w:val="28"/>
          <w:szCs w:val="28"/>
          <w:lang w:val="kk-KZ"/>
        </w:rPr>
        <w:t xml:space="preserve">үшін, айқын емес модельдер  </w:t>
      </w:r>
      <w:r w:rsidR="00372D49" w:rsidRPr="00946027">
        <w:rPr>
          <w:b w:val="0"/>
          <w:bCs/>
          <w:i/>
          <w:sz w:val="28"/>
          <w:szCs w:val="28"/>
        </w:rPr>
        <w:t>α</w:t>
      </w:r>
      <w:r w:rsidR="00372D49" w:rsidRPr="006F491F">
        <w:rPr>
          <w:b w:val="0"/>
          <w:bCs/>
          <w:sz w:val="28"/>
          <w:szCs w:val="28"/>
          <w:lang w:val="kk-KZ"/>
        </w:rPr>
        <w:t xml:space="preserve"> </w:t>
      </w:r>
      <w:r w:rsidR="00372D49" w:rsidRPr="00946027">
        <w:rPr>
          <w:b w:val="0"/>
          <w:bCs/>
          <w:sz w:val="28"/>
          <w:szCs w:val="28"/>
          <w:lang w:val="kk-KZ"/>
        </w:rPr>
        <w:t xml:space="preserve">деңгейлі жиындар </w:t>
      </w:r>
      <w:r w:rsidR="00372D49" w:rsidRPr="006F491F">
        <w:rPr>
          <w:b w:val="0"/>
          <w:bCs/>
          <w:sz w:val="28"/>
          <w:szCs w:val="28"/>
          <w:lang w:val="kk-KZ"/>
        </w:rPr>
        <w:t>(</w:t>
      </w:r>
      <w:r w:rsidR="00372D49" w:rsidRPr="00946027">
        <w:rPr>
          <w:b w:val="0"/>
          <w:bCs/>
          <w:position w:val="-10"/>
          <w:sz w:val="28"/>
          <w:szCs w:val="28"/>
        </w:rPr>
        <w:object w:dxaOrig="1820" w:dyaOrig="320" w14:anchorId="72B17D07">
          <v:shape id="_x0000_i1194" type="#_x0000_t75" style="width:101.25pt;height:18.75pt" o:ole="">
            <v:imagedata r:id="rId348" o:title=""/>
          </v:shape>
          <o:OLEObject Type="Embed" ProgID="Equation.3" ShapeID="_x0000_i1194" DrawAspect="Content" ObjectID="_1798361584" r:id="rId349"/>
        </w:object>
      </w:r>
      <w:r w:rsidR="00372D49" w:rsidRPr="00946027">
        <w:rPr>
          <w:b w:val="0"/>
          <w:bCs/>
          <w:sz w:val="28"/>
          <w:szCs w:val="28"/>
          <w:lang w:val="kk-KZ"/>
        </w:rPr>
        <w:t xml:space="preserve"> болғанда</w:t>
      </w:r>
      <w:r w:rsidR="00372D49" w:rsidRPr="006F491F">
        <w:rPr>
          <w:b w:val="0"/>
          <w:bCs/>
          <w:sz w:val="28"/>
          <w:szCs w:val="28"/>
          <w:lang w:val="kk-KZ"/>
        </w:rPr>
        <w:t>)</w:t>
      </w:r>
      <w:r w:rsidR="00372D49" w:rsidRPr="00946027">
        <w:rPr>
          <w:b w:val="0"/>
          <w:bCs/>
          <w:sz w:val="28"/>
          <w:szCs w:val="28"/>
          <w:lang w:val="kk-KZ"/>
        </w:rPr>
        <w:t xml:space="preserve"> көмегімен алдын ала бұл деңгейлерде айқын модельдер жиын</w:t>
      </w:r>
      <w:r w:rsidR="00C00692" w:rsidRPr="00946027">
        <w:rPr>
          <w:b w:val="0"/>
          <w:bCs/>
          <w:sz w:val="28"/>
          <w:szCs w:val="28"/>
          <w:lang w:val="kk-KZ"/>
        </w:rPr>
        <w:t xml:space="preserve">ына түрлендіріледі. Түрленген айқын модельдер таңдалған </w:t>
      </w:r>
      <w:r w:rsidR="00C00692" w:rsidRPr="00946027">
        <w:rPr>
          <w:b w:val="0"/>
          <w:bCs/>
          <w:i/>
          <w:sz w:val="28"/>
          <w:szCs w:val="28"/>
        </w:rPr>
        <w:t>α</w:t>
      </w:r>
      <w:r w:rsidR="00C00692" w:rsidRPr="00946027">
        <w:rPr>
          <w:b w:val="0"/>
          <w:bCs/>
          <w:sz w:val="28"/>
          <w:szCs w:val="28"/>
          <w:lang w:val="kk-KZ"/>
        </w:rPr>
        <w:t xml:space="preserve"> деңгейлі жиындарда бастапқы айқын емес модельдерге жуықша эквивалентті болады. Содан кейін </w:t>
      </w:r>
      <w:r w:rsidR="007C0EE5" w:rsidRPr="00946027">
        <w:rPr>
          <w:b w:val="0"/>
          <w:bCs/>
          <w:sz w:val="28"/>
          <w:szCs w:val="28"/>
          <w:lang w:val="kk-KZ"/>
        </w:rPr>
        <w:t>алынғ</w:t>
      </w:r>
      <w:r w:rsidR="00C00692" w:rsidRPr="00946027">
        <w:rPr>
          <w:b w:val="0"/>
          <w:bCs/>
          <w:sz w:val="28"/>
          <w:szCs w:val="28"/>
          <w:lang w:val="kk-KZ"/>
        </w:rPr>
        <w:t xml:space="preserve">ан </w:t>
      </w:r>
      <w:r w:rsidR="00C00692" w:rsidRPr="00946027">
        <w:rPr>
          <w:b w:val="0"/>
          <w:bCs/>
          <w:i/>
          <w:iCs/>
          <w:sz w:val="28"/>
          <w:szCs w:val="28"/>
          <w:lang w:val="kk-KZ"/>
        </w:rPr>
        <w:t>α</w:t>
      </w:r>
      <w:r w:rsidR="00C00692" w:rsidRPr="00946027">
        <w:rPr>
          <w:b w:val="0"/>
          <w:bCs/>
          <w:sz w:val="28"/>
          <w:szCs w:val="28"/>
          <w:lang w:val="kk-KZ"/>
        </w:rPr>
        <w:t xml:space="preserve"> деңгейлі жиындарында </w:t>
      </w:r>
      <w:r w:rsidR="00C00692" w:rsidRPr="00946027">
        <w:rPr>
          <w:b w:val="0"/>
          <w:bCs/>
          <w:sz w:val="28"/>
          <w:szCs w:val="28"/>
          <w:lang w:val="kk-KZ"/>
        </w:rPr>
        <w:lastRenderedPageBreak/>
        <w:t xml:space="preserve">тұрғызылған Гаусс типіндегі (2.1) тиістілік функцияларын пайдалана отырып, әр </w:t>
      </w:r>
      <w:r w:rsidR="00C00692" w:rsidRPr="00946027">
        <w:rPr>
          <w:b w:val="0"/>
          <w:bCs/>
          <w:i/>
          <w:iCs/>
          <w:sz w:val="28"/>
          <w:szCs w:val="28"/>
          <w:lang w:val="kk-KZ"/>
        </w:rPr>
        <w:t>α</w:t>
      </w:r>
      <w:r w:rsidR="00C00692" w:rsidRPr="00946027">
        <w:rPr>
          <w:b w:val="0"/>
          <w:bCs/>
          <w:sz w:val="28"/>
          <w:szCs w:val="28"/>
          <w:lang w:val="kk-KZ"/>
        </w:rPr>
        <w:t xml:space="preserve"> деңгейінде кіріс, режим және шығыс параметрлерінің мәндері анықталады.</w:t>
      </w:r>
    </w:p>
    <w:p w14:paraId="4933F085" w14:textId="689F045E" w:rsidR="008B13E9" w:rsidRDefault="008B13E9" w:rsidP="00946027">
      <w:pPr>
        <w:pStyle w:val="a3"/>
        <w:widowControl w:val="0"/>
        <w:suppressAutoHyphens/>
        <w:jc w:val="both"/>
        <w:rPr>
          <w:b w:val="0"/>
          <w:bCs/>
          <w:sz w:val="28"/>
          <w:szCs w:val="28"/>
          <w:lang w:val="kk-KZ"/>
        </w:rPr>
      </w:pPr>
    </w:p>
    <w:p w14:paraId="6976F0C2" w14:textId="5ED7CBA2" w:rsidR="00DA505D" w:rsidRDefault="00DA505D" w:rsidP="00DA505D">
      <w:pPr>
        <w:pStyle w:val="a3"/>
        <w:widowControl w:val="0"/>
        <w:suppressAutoHyphens/>
        <w:rPr>
          <w:b w:val="0"/>
          <w:bCs/>
          <w:sz w:val="28"/>
          <w:szCs w:val="28"/>
          <w:lang w:val="kk-KZ"/>
        </w:rPr>
      </w:pPr>
      <w:r w:rsidRPr="00946027">
        <w:rPr>
          <w:noProof/>
          <w:sz w:val="28"/>
          <w:szCs w:val="28"/>
        </w:rPr>
        <w:drawing>
          <wp:inline distT="0" distB="0" distL="0" distR="0" wp14:anchorId="17ABFC34" wp14:editId="3BF719CD">
            <wp:extent cx="4298182" cy="2387600"/>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0"/>
                    <a:srcRect l="26666" t="25641" r="25192" b="25763"/>
                    <a:stretch/>
                  </pic:blipFill>
                  <pic:spPr bwMode="auto">
                    <a:xfrm>
                      <a:off x="0" y="0"/>
                      <a:ext cx="4341465" cy="2411643"/>
                    </a:xfrm>
                    <a:prstGeom prst="rect">
                      <a:avLst/>
                    </a:prstGeom>
                    <a:ln>
                      <a:noFill/>
                    </a:ln>
                    <a:extLst>
                      <a:ext uri="{53640926-AAD7-44D8-BBD7-CCE9431645EC}">
                        <a14:shadowObscured xmlns:a14="http://schemas.microsoft.com/office/drawing/2010/main"/>
                      </a:ext>
                    </a:extLst>
                  </pic:spPr>
                </pic:pic>
              </a:graphicData>
            </a:graphic>
          </wp:inline>
        </w:drawing>
      </w:r>
    </w:p>
    <w:p w14:paraId="12FF3079" w14:textId="77777777" w:rsidR="00DA505D" w:rsidRPr="00DA505D" w:rsidRDefault="00DA505D" w:rsidP="00946027">
      <w:pPr>
        <w:pStyle w:val="a3"/>
        <w:widowControl w:val="0"/>
        <w:suppressAutoHyphens/>
        <w:jc w:val="both"/>
        <w:rPr>
          <w:b w:val="0"/>
          <w:bCs/>
          <w:sz w:val="16"/>
          <w:szCs w:val="16"/>
          <w:lang w:val="kk-KZ"/>
        </w:rPr>
      </w:pPr>
    </w:p>
    <w:p w14:paraId="62F35E4F" w14:textId="7461A3CC" w:rsidR="00DA505D" w:rsidRDefault="00DA505D" w:rsidP="00DA505D">
      <w:pPr>
        <w:pStyle w:val="a3"/>
        <w:widowControl w:val="0"/>
        <w:suppressAutoHyphens/>
        <w:ind w:firstLine="709"/>
        <w:jc w:val="both"/>
        <w:rPr>
          <w:b w:val="0"/>
          <w:bCs/>
          <w:sz w:val="28"/>
          <w:szCs w:val="28"/>
          <w:lang w:val="kk-KZ"/>
        </w:rPr>
      </w:pPr>
      <w:r w:rsidRPr="00946027">
        <w:rPr>
          <w:position w:val="-10"/>
          <w:szCs w:val="24"/>
        </w:rPr>
        <w:object w:dxaOrig="240" w:dyaOrig="340" w14:anchorId="5CF8FF94">
          <v:shape id="_x0000_i1195" type="#_x0000_t75" style="width:15pt;height:21.75pt" o:ole="">
            <v:imagedata r:id="rId351" o:title=""/>
          </v:shape>
          <o:OLEObject Type="Embed" ProgID="Equation.3" ShapeID="_x0000_i1195" DrawAspect="Content" ObjectID="_1798361585" r:id="rId352"/>
        </w:object>
      </w:r>
      <w:r w:rsidRPr="00946027">
        <w:rPr>
          <w:b w:val="0"/>
          <w:bCs/>
          <w:szCs w:val="24"/>
          <w:lang w:val="kk-KZ"/>
        </w:rPr>
        <w:t>–шикізат кірісі, 80 м</w:t>
      </w:r>
      <w:r w:rsidRPr="00946027">
        <w:rPr>
          <w:b w:val="0"/>
          <w:bCs/>
          <w:szCs w:val="24"/>
          <w:vertAlign w:val="superscript"/>
          <w:lang w:val="kk-KZ"/>
        </w:rPr>
        <w:t>3</w:t>
      </w:r>
      <w:r w:rsidRPr="00946027">
        <w:rPr>
          <w:b w:val="0"/>
          <w:bCs/>
          <w:szCs w:val="24"/>
          <w:lang w:val="kk-KZ"/>
        </w:rPr>
        <w:t>/сағ.;</w:t>
      </w:r>
      <w:r>
        <w:rPr>
          <w:b w:val="0"/>
          <w:bCs/>
          <w:szCs w:val="24"/>
          <w:lang w:val="kk-KZ"/>
        </w:rPr>
        <w:t xml:space="preserve"> </w:t>
      </w:r>
      <w:r w:rsidRPr="00946027">
        <w:rPr>
          <w:position w:val="-10"/>
          <w:sz w:val="28"/>
          <w:szCs w:val="28"/>
        </w:rPr>
        <w:object w:dxaOrig="279" w:dyaOrig="340" w14:anchorId="5771B4A5">
          <v:shape id="_x0000_i1196" type="#_x0000_t75" style="width:17.25pt;height:21.75pt" o:ole="">
            <v:imagedata r:id="rId353" o:title=""/>
          </v:shape>
          <o:OLEObject Type="Embed" ProgID="Equation.3" ShapeID="_x0000_i1196" DrawAspect="Content" ObjectID="_1798361586" r:id="rId354"/>
        </w:object>
      </w:r>
      <w:r w:rsidRPr="00946027">
        <w:rPr>
          <w:b w:val="0"/>
          <w:bCs/>
          <w:szCs w:val="24"/>
          <w:lang w:val="kk-KZ"/>
        </w:rPr>
        <w:t>–көлемдік жылдамдық, 1,3 сағ.</w:t>
      </w:r>
      <w:r w:rsidRPr="00946027">
        <w:rPr>
          <w:b w:val="0"/>
          <w:bCs/>
          <w:szCs w:val="24"/>
          <w:vertAlign w:val="superscript"/>
          <w:lang w:val="kk-KZ"/>
        </w:rPr>
        <w:t>-1</w:t>
      </w:r>
      <w:r w:rsidRPr="00946027">
        <w:rPr>
          <w:b w:val="0"/>
          <w:bCs/>
          <w:szCs w:val="24"/>
          <w:lang w:val="kk-KZ"/>
        </w:rPr>
        <w:t>;</w:t>
      </w:r>
      <w:r>
        <w:rPr>
          <w:b w:val="0"/>
          <w:bCs/>
          <w:szCs w:val="24"/>
          <w:lang w:val="kk-KZ"/>
        </w:rPr>
        <w:t xml:space="preserve"> </w:t>
      </w:r>
      <w:r w:rsidRPr="00946027">
        <w:rPr>
          <w:position w:val="-10"/>
          <w:sz w:val="28"/>
          <w:szCs w:val="28"/>
        </w:rPr>
        <w:object w:dxaOrig="279" w:dyaOrig="340" w14:anchorId="402BFCA7">
          <v:shape id="_x0000_i1197" type="#_x0000_t75" style="width:17.25pt;height:21.75pt" o:ole="">
            <v:imagedata r:id="rId355" o:title=""/>
          </v:shape>
          <o:OLEObject Type="Embed" ProgID="Equation.3" ShapeID="_x0000_i1197" DrawAspect="Content" ObjectID="_1798361587" r:id="rId356"/>
        </w:object>
      </w:r>
      <w:r w:rsidRPr="00946027">
        <w:rPr>
          <w:b w:val="0"/>
          <w:bCs/>
          <w:szCs w:val="24"/>
          <w:lang w:val="kk-KZ"/>
        </w:rPr>
        <w:t>–реакторлардағы қысым, 24 кг/см</w:t>
      </w:r>
      <w:r w:rsidRPr="00946027">
        <w:rPr>
          <w:b w:val="0"/>
          <w:bCs/>
          <w:szCs w:val="24"/>
          <w:vertAlign w:val="superscript"/>
          <w:lang w:val="kk-KZ"/>
        </w:rPr>
        <w:t>3</w:t>
      </w:r>
      <w:r w:rsidRPr="00946027">
        <w:rPr>
          <w:b w:val="0"/>
          <w:bCs/>
          <w:szCs w:val="24"/>
          <w:lang w:val="kk-KZ"/>
        </w:rPr>
        <w:t>;</w:t>
      </w:r>
      <w:r>
        <w:rPr>
          <w:b w:val="0"/>
          <w:bCs/>
          <w:szCs w:val="24"/>
          <w:lang w:val="kk-KZ"/>
        </w:rPr>
        <w:t xml:space="preserve"> </w:t>
      </w:r>
      <w:r w:rsidRPr="00946027">
        <w:rPr>
          <w:position w:val="-12"/>
          <w:sz w:val="28"/>
          <w:szCs w:val="28"/>
        </w:rPr>
        <w:object w:dxaOrig="260" w:dyaOrig="360" w14:anchorId="72885CEB">
          <v:shape id="_x0000_i1198" type="#_x0000_t75" style="width:15.75pt;height:22.5pt" o:ole="">
            <v:imagedata r:id="rId357" o:title=""/>
          </v:shape>
          <o:OLEObject Type="Embed" ProgID="Equation.3" ShapeID="_x0000_i1198" DrawAspect="Content" ObjectID="_1798361588" r:id="rId358"/>
        </w:object>
      </w:r>
      <w:r w:rsidRPr="00946027">
        <w:rPr>
          <w:b w:val="0"/>
          <w:bCs/>
          <w:szCs w:val="24"/>
          <w:lang w:val="kk-KZ"/>
        </w:rPr>
        <w:t>–сутек/шикізат қатынасы,  400 нм</w:t>
      </w:r>
      <w:r w:rsidRPr="00946027">
        <w:rPr>
          <w:b w:val="0"/>
          <w:bCs/>
          <w:szCs w:val="24"/>
          <w:vertAlign w:val="superscript"/>
          <w:lang w:val="kk-KZ"/>
        </w:rPr>
        <w:t>3</w:t>
      </w:r>
    </w:p>
    <w:p w14:paraId="7D84A639" w14:textId="77777777" w:rsidR="00590B52" w:rsidRPr="00590B52" w:rsidRDefault="00590B52" w:rsidP="00946027">
      <w:pPr>
        <w:pStyle w:val="a3"/>
        <w:widowControl w:val="0"/>
        <w:suppressAutoHyphens/>
        <w:rPr>
          <w:b w:val="0"/>
          <w:sz w:val="16"/>
          <w:szCs w:val="16"/>
          <w:lang w:val="kk-KZ"/>
        </w:rPr>
      </w:pPr>
    </w:p>
    <w:p w14:paraId="7C1114EE" w14:textId="412AB98E" w:rsidR="00BF1EE4" w:rsidRPr="00946027" w:rsidRDefault="00FC5B94" w:rsidP="00946027">
      <w:pPr>
        <w:pStyle w:val="a3"/>
        <w:widowControl w:val="0"/>
        <w:suppressAutoHyphens/>
        <w:rPr>
          <w:b w:val="0"/>
          <w:sz w:val="28"/>
          <w:szCs w:val="28"/>
          <w:lang w:val="kk-KZ"/>
        </w:rPr>
      </w:pPr>
      <w:r w:rsidRPr="00946027">
        <w:rPr>
          <w:b w:val="0"/>
          <w:sz w:val="28"/>
          <w:szCs w:val="28"/>
          <w:lang w:val="kk-KZ"/>
        </w:rPr>
        <w:t>Сурет</w:t>
      </w:r>
      <w:r w:rsidR="00BF1EE4" w:rsidRPr="00946027">
        <w:rPr>
          <w:b w:val="0"/>
          <w:sz w:val="28"/>
          <w:szCs w:val="28"/>
          <w:lang w:val="kk-KZ"/>
        </w:rPr>
        <w:t xml:space="preserve"> </w:t>
      </w:r>
      <w:r w:rsidRPr="00946027">
        <w:rPr>
          <w:b w:val="0"/>
          <w:sz w:val="28"/>
          <w:szCs w:val="28"/>
          <w:lang w:val="kk-KZ"/>
        </w:rPr>
        <w:t>2</w:t>
      </w:r>
      <w:r w:rsidR="00BF1EE4" w:rsidRPr="00946027">
        <w:rPr>
          <w:b w:val="0"/>
          <w:sz w:val="28"/>
          <w:szCs w:val="28"/>
          <w:lang w:val="kk-KZ"/>
        </w:rPr>
        <w:t>.</w:t>
      </w:r>
      <w:r w:rsidRPr="00946027">
        <w:rPr>
          <w:b w:val="0"/>
          <w:sz w:val="28"/>
          <w:szCs w:val="28"/>
          <w:lang w:val="kk-KZ"/>
        </w:rPr>
        <w:t>4</w:t>
      </w:r>
      <w:r w:rsidR="00BF1EE4" w:rsidRPr="00946027">
        <w:rPr>
          <w:b w:val="0"/>
          <w:sz w:val="28"/>
          <w:szCs w:val="28"/>
          <w:lang w:val="kk-KZ"/>
        </w:rPr>
        <w:t> </w:t>
      </w:r>
      <w:r w:rsidR="00BF1EE4" w:rsidRPr="00946027">
        <w:rPr>
          <w:b w:val="0"/>
          <w:bCs/>
          <w:sz w:val="28"/>
          <w:szCs w:val="28"/>
          <w:lang w:val="kk-KZ"/>
        </w:rPr>
        <w:t xml:space="preserve">– </w:t>
      </w:r>
      <w:r w:rsidRPr="00946027">
        <w:rPr>
          <w:b w:val="0"/>
          <w:sz w:val="28"/>
          <w:szCs w:val="28"/>
          <w:lang w:val="kk-KZ"/>
        </w:rPr>
        <w:t>Р-4, Р-4a реакторларынан катализат шығысы көлемінің реактордағы температураға байланысы графигі (басқа кіріс, режимдік параметрлер көрсетілген мәндерде тұрақты болғанда)</w:t>
      </w:r>
    </w:p>
    <w:p w14:paraId="24AEE1EB" w14:textId="77777777" w:rsidR="00590B52" w:rsidRDefault="00590B52" w:rsidP="00946027">
      <w:pPr>
        <w:pStyle w:val="a3"/>
        <w:widowControl w:val="0"/>
        <w:suppressAutoHyphens/>
        <w:ind w:firstLine="709"/>
        <w:jc w:val="both"/>
        <w:rPr>
          <w:b w:val="0"/>
          <w:sz w:val="28"/>
          <w:szCs w:val="28"/>
          <w:lang w:val="kk-KZ"/>
        </w:rPr>
      </w:pPr>
    </w:p>
    <w:p w14:paraId="2ACB4A5D" w14:textId="69BDFFA9" w:rsidR="00BF1EE4" w:rsidRPr="00946027" w:rsidRDefault="006B6090" w:rsidP="00946027">
      <w:pPr>
        <w:pStyle w:val="a3"/>
        <w:widowControl w:val="0"/>
        <w:suppressAutoHyphens/>
        <w:ind w:firstLine="709"/>
        <w:jc w:val="both"/>
        <w:rPr>
          <w:b w:val="0"/>
          <w:sz w:val="28"/>
          <w:szCs w:val="28"/>
          <w:lang w:val="kk-KZ"/>
        </w:rPr>
      </w:pPr>
      <w:r w:rsidRPr="00946027">
        <w:rPr>
          <w:b w:val="0"/>
          <w:sz w:val="28"/>
          <w:szCs w:val="28"/>
          <w:lang w:val="kk-KZ"/>
        </w:rPr>
        <w:t xml:space="preserve">Осылайша айқын емес жиындар теориясы аппараты негізінде әр </w:t>
      </w:r>
      <w:r w:rsidRPr="00946027">
        <w:rPr>
          <w:b w:val="0"/>
          <w:bCs/>
          <w:i/>
          <w:iCs/>
          <w:sz w:val="28"/>
          <w:szCs w:val="28"/>
          <w:lang w:val="kk-KZ"/>
        </w:rPr>
        <w:t>α</w:t>
      </w:r>
      <w:r w:rsidRPr="00946027">
        <w:rPr>
          <w:b w:val="0"/>
          <w:bCs/>
          <w:sz w:val="28"/>
          <w:szCs w:val="28"/>
          <w:lang w:val="kk-KZ"/>
        </w:rPr>
        <w:t xml:space="preserve"> деңгейде </w:t>
      </w:r>
      <w:r w:rsidRPr="00946027">
        <w:rPr>
          <w:position w:val="-14"/>
          <w:sz w:val="28"/>
          <w:szCs w:val="28"/>
        </w:rPr>
        <w:object w:dxaOrig="1080" w:dyaOrig="420" w14:anchorId="79D725F2">
          <v:shape id="_x0000_i1199" type="#_x0000_t75" style="width:60.75pt;height:24.75pt" o:ole="">
            <v:imagedata r:id="rId359" o:title=""/>
          </v:shape>
          <o:OLEObject Type="Embed" ProgID="Equation.3" ShapeID="_x0000_i1199" DrawAspect="Content" ObjectID="_1798361589" r:id="rId360"/>
        </w:object>
      </w:r>
      <w:r w:rsidRPr="00946027">
        <w:rPr>
          <w:b w:val="0"/>
          <w:bCs/>
          <w:sz w:val="28"/>
          <w:szCs w:val="28"/>
          <w:lang w:val="kk-KZ"/>
        </w:rPr>
        <w:t xml:space="preserve"> катализаттың сапа көрсеткіштерін анықтайтын (2.</w:t>
      </w:r>
      <w:r w:rsidR="00B27D73" w:rsidRPr="00946027">
        <w:rPr>
          <w:b w:val="0"/>
          <w:bCs/>
          <w:sz w:val="28"/>
          <w:szCs w:val="28"/>
          <w:lang w:val="kk-KZ"/>
        </w:rPr>
        <w:t>7</w:t>
      </w:r>
      <w:r w:rsidRPr="00946027">
        <w:rPr>
          <w:b w:val="0"/>
          <w:bCs/>
          <w:sz w:val="28"/>
          <w:szCs w:val="28"/>
          <w:lang w:val="kk-KZ"/>
        </w:rPr>
        <w:t xml:space="preserve">) </w:t>
      </w:r>
      <w:r w:rsidR="007C0EE5" w:rsidRPr="00946027">
        <w:rPr>
          <w:b w:val="0"/>
          <w:sz w:val="28"/>
          <w:szCs w:val="28"/>
          <w:lang w:val="kk-KZ"/>
        </w:rPr>
        <w:t>айқын емес модельдер кә</w:t>
      </w:r>
      <w:r w:rsidRPr="00946027">
        <w:rPr>
          <w:b w:val="0"/>
          <w:sz w:val="28"/>
          <w:szCs w:val="28"/>
          <w:lang w:val="kk-KZ"/>
        </w:rPr>
        <w:t xml:space="preserve">дімгі айқын модельдер түріне </w:t>
      </w:r>
      <w:r w:rsidR="003D6E64" w:rsidRPr="00946027">
        <w:rPr>
          <w:b w:val="0"/>
          <w:sz w:val="28"/>
          <w:szCs w:val="28"/>
          <w:lang w:val="kk-KZ"/>
        </w:rPr>
        <w:t xml:space="preserve">енеді. Сонда алынған әр айқын модельдің </w:t>
      </w:r>
      <w:r w:rsidR="003D6E64" w:rsidRPr="00946027">
        <w:rPr>
          <w:b w:val="0"/>
          <w:bCs/>
          <w:i/>
          <w:iCs/>
          <w:sz w:val="28"/>
          <w:szCs w:val="28"/>
          <w:lang w:val="kk-KZ"/>
        </w:rPr>
        <w:t>α</w:t>
      </w:r>
      <w:r w:rsidR="003D6E64" w:rsidRPr="00946027">
        <w:rPr>
          <w:b w:val="0"/>
          <w:bCs/>
          <w:sz w:val="28"/>
          <w:szCs w:val="28"/>
          <w:lang w:val="kk-KZ"/>
        </w:rPr>
        <w:t xml:space="preserve"> деңгейлеріндегі</w:t>
      </w:r>
      <w:r w:rsidR="003078BF" w:rsidRPr="00946027">
        <w:rPr>
          <w:b w:val="0"/>
          <w:bCs/>
          <w:sz w:val="28"/>
          <w:szCs w:val="28"/>
          <w:lang w:val="kk-KZ"/>
        </w:rPr>
        <w:t xml:space="preserve"> </w:t>
      </w:r>
      <w:r w:rsidR="00FD74E4" w:rsidRPr="00946027">
        <w:rPr>
          <w:position w:val="-14"/>
          <w:sz w:val="28"/>
          <w:szCs w:val="28"/>
        </w:rPr>
        <w:object w:dxaOrig="2880" w:dyaOrig="420" w14:anchorId="2879CC97">
          <v:shape id="_x0000_i1200" type="#_x0000_t75" style="width:137.25pt;height:24.75pt" o:ole="">
            <v:imagedata r:id="rId361" o:title=""/>
          </v:shape>
          <o:OLEObject Type="Embed" ProgID="Equation.3" ShapeID="_x0000_i1200" DrawAspect="Content" ObjectID="_1798361590" r:id="rId362"/>
        </w:object>
      </w:r>
      <w:r w:rsidR="003D6E64" w:rsidRPr="00946027">
        <w:rPr>
          <w:b w:val="0"/>
          <w:bCs/>
          <w:sz w:val="28"/>
          <w:szCs w:val="28"/>
          <w:lang w:val="kk-KZ"/>
        </w:rPr>
        <w:t xml:space="preserve"> коэффициенттерінің мәндері</w:t>
      </w:r>
      <w:r w:rsidR="008C6DDC" w:rsidRPr="00946027">
        <w:rPr>
          <w:b w:val="0"/>
          <w:bCs/>
          <w:sz w:val="28"/>
          <w:szCs w:val="28"/>
          <w:lang w:val="kk-KZ"/>
        </w:rPr>
        <w:t>н</w:t>
      </w:r>
      <w:r w:rsidR="003D6E64" w:rsidRPr="00946027">
        <w:rPr>
          <w:b w:val="0"/>
          <w:bCs/>
          <w:sz w:val="28"/>
          <w:szCs w:val="28"/>
          <w:lang w:val="kk-KZ"/>
        </w:rPr>
        <w:t xml:space="preserve"> </w:t>
      </w:r>
      <w:r w:rsidR="008C6DDC" w:rsidRPr="00946027">
        <w:rPr>
          <w:b w:val="0"/>
          <w:sz w:val="28"/>
          <w:szCs w:val="28"/>
          <w:lang w:val="kk-KZ"/>
        </w:rPr>
        <w:t xml:space="preserve">ең кіші квадраттар, не басқа параметрлік идентификациялау тәсілдері негізінде идентификациялауға болады. </w:t>
      </w:r>
    </w:p>
    <w:p w14:paraId="25A356DE" w14:textId="3905EC55" w:rsidR="003078BF" w:rsidRPr="00946027" w:rsidRDefault="003078BF" w:rsidP="00946027">
      <w:pPr>
        <w:pStyle w:val="a3"/>
        <w:widowControl w:val="0"/>
        <w:suppressAutoHyphens/>
        <w:ind w:firstLine="709"/>
        <w:jc w:val="both"/>
        <w:rPr>
          <w:b w:val="0"/>
          <w:sz w:val="28"/>
          <w:szCs w:val="28"/>
          <w:lang w:val="kk-KZ"/>
        </w:rPr>
      </w:pPr>
      <w:r w:rsidRPr="00946027">
        <w:rPr>
          <w:b w:val="0"/>
          <w:sz w:val="28"/>
          <w:szCs w:val="28"/>
          <w:lang w:val="kk-KZ"/>
        </w:rPr>
        <w:t xml:space="preserve">Бұл диссертациялық жұмыста </w:t>
      </w:r>
      <w:r w:rsidRPr="00946027">
        <w:rPr>
          <w:b w:val="0"/>
          <w:bCs/>
          <w:i/>
          <w:iCs/>
          <w:sz w:val="28"/>
          <w:szCs w:val="28"/>
          <w:lang w:val="kk-KZ"/>
        </w:rPr>
        <w:t xml:space="preserve">α </w:t>
      </w:r>
      <w:r w:rsidRPr="00946027">
        <w:rPr>
          <w:b w:val="0"/>
          <w:bCs/>
          <w:sz w:val="28"/>
          <w:szCs w:val="28"/>
          <w:lang w:val="kk-KZ"/>
        </w:rPr>
        <w:t>деңге</w:t>
      </w:r>
      <w:r w:rsidR="007C0EE5" w:rsidRPr="00946027">
        <w:rPr>
          <w:b w:val="0"/>
          <w:bCs/>
          <w:sz w:val="28"/>
          <w:szCs w:val="28"/>
          <w:lang w:val="kk-KZ"/>
        </w:rPr>
        <w:t>й</w:t>
      </w:r>
      <w:r w:rsidRPr="00946027">
        <w:rPr>
          <w:b w:val="0"/>
          <w:bCs/>
          <w:sz w:val="28"/>
          <w:szCs w:val="28"/>
          <w:lang w:val="kk-KZ"/>
        </w:rPr>
        <w:t xml:space="preserve">лерінде алынған айқын модельдердің коэффициенттерін идентификациялау үшін ең кіші квадраттар тәсілінің түрлі модификациялары программалық жүзеге асқан </w:t>
      </w:r>
      <w:r w:rsidR="00300B3F" w:rsidRPr="00946027">
        <w:rPr>
          <w:b w:val="0"/>
          <w:sz w:val="28"/>
          <w:szCs w:val="28"/>
          <w:lang w:val="kk-KZ"/>
        </w:rPr>
        <w:t>REGRESS программалар пакеті қолданылған.</w:t>
      </w:r>
    </w:p>
    <w:p w14:paraId="7491F46A" w14:textId="33484EF9" w:rsidR="002D1E51" w:rsidRDefault="00FD74E4" w:rsidP="00946027">
      <w:pPr>
        <w:pStyle w:val="a3"/>
        <w:widowControl w:val="0"/>
        <w:suppressAutoHyphens/>
        <w:ind w:firstLine="709"/>
        <w:jc w:val="both"/>
        <w:rPr>
          <w:b w:val="0"/>
          <w:color w:val="000000"/>
          <w:sz w:val="28"/>
          <w:szCs w:val="28"/>
          <w:lang w:val="kk-KZ"/>
        </w:rPr>
      </w:pPr>
      <w:r w:rsidRPr="00946027">
        <w:rPr>
          <w:position w:val="-14"/>
          <w:sz w:val="28"/>
          <w:szCs w:val="28"/>
        </w:rPr>
        <w:object w:dxaOrig="2580" w:dyaOrig="420" w14:anchorId="588C0C55">
          <v:shape id="_x0000_i1201" type="#_x0000_t75" style="width:107.25pt;height:22.5pt" o:ole="">
            <v:imagedata r:id="rId363" o:title=""/>
          </v:shape>
          <o:OLEObject Type="Embed" ProgID="Equation.DSMT4" ShapeID="_x0000_i1201" DrawAspect="Content" ObjectID="_1798361591" r:id="rId364"/>
        </w:object>
      </w:r>
      <w:r w:rsidR="002D1E51" w:rsidRPr="00946027">
        <w:rPr>
          <w:b w:val="0"/>
          <w:color w:val="000000"/>
          <w:sz w:val="28"/>
          <w:szCs w:val="28"/>
          <w:lang w:val="kk-KZ"/>
        </w:rPr>
        <w:t xml:space="preserve"> деңгейлік жиындардағы катализаттың сапа көрсеткіштерін бағалайтын айқын емес параметрлерді, яғни (2.</w:t>
      </w:r>
      <w:r w:rsidR="00B27D73" w:rsidRPr="00946027">
        <w:rPr>
          <w:b w:val="0"/>
          <w:color w:val="000000"/>
          <w:sz w:val="28"/>
          <w:szCs w:val="28"/>
          <w:lang w:val="kk-KZ"/>
        </w:rPr>
        <w:t>7</w:t>
      </w:r>
      <w:r w:rsidR="002D1E51" w:rsidRPr="00946027">
        <w:rPr>
          <w:b w:val="0"/>
          <w:color w:val="000000"/>
          <w:sz w:val="28"/>
          <w:szCs w:val="28"/>
          <w:lang w:val="kk-KZ"/>
        </w:rPr>
        <w:t xml:space="preserve">) модельдің регрессия коэффициенттерін </w:t>
      </w:r>
      <w:r w:rsidR="003E4643" w:rsidRPr="00946027">
        <w:rPr>
          <w:b w:val="0"/>
          <w:color w:val="000000"/>
          <w:sz w:val="28"/>
          <w:szCs w:val="28"/>
          <w:lang w:val="kk-KZ"/>
        </w:rPr>
        <w:t xml:space="preserve">идентификациялағаннан </w:t>
      </w:r>
      <w:r w:rsidR="002D1E51" w:rsidRPr="00946027">
        <w:rPr>
          <w:b w:val="0"/>
          <w:color w:val="000000"/>
          <w:sz w:val="28"/>
          <w:szCs w:val="28"/>
          <w:lang w:val="kk-KZ"/>
        </w:rPr>
        <w:t>кейін олар а</w:t>
      </w:r>
      <w:r w:rsidR="003E4643" w:rsidRPr="00946027">
        <w:rPr>
          <w:b w:val="0"/>
          <w:color w:val="000000"/>
          <w:sz w:val="28"/>
          <w:szCs w:val="28"/>
          <w:lang w:val="kk-KZ"/>
        </w:rPr>
        <w:t>й</w:t>
      </w:r>
      <w:r w:rsidR="002D1E51" w:rsidRPr="00946027">
        <w:rPr>
          <w:b w:val="0"/>
          <w:color w:val="000000"/>
          <w:sz w:val="28"/>
          <w:szCs w:val="28"/>
          <w:lang w:val="kk-KZ"/>
        </w:rPr>
        <w:t>қ</w:t>
      </w:r>
      <w:r w:rsidR="007C0EE5" w:rsidRPr="00946027">
        <w:rPr>
          <w:b w:val="0"/>
          <w:color w:val="000000"/>
          <w:sz w:val="28"/>
          <w:szCs w:val="28"/>
          <w:lang w:val="kk-KZ"/>
        </w:rPr>
        <w:t>ы</w:t>
      </w:r>
      <w:r w:rsidR="003E4643" w:rsidRPr="00946027">
        <w:rPr>
          <w:b w:val="0"/>
          <w:color w:val="000000"/>
          <w:sz w:val="28"/>
          <w:szCs w:val="28"/>
          <w:lang w:val="kk-KZ"/>
        </w:rPr>
        <w:t>н</w:t>
      </w:r>
      <w:r w:rsidR="002D1E51" w:rsidRPr="00946027">
        <w:rPr>
          <w:b w:val="0"/>
          <w:color w:val="000000"/>
          <w:sz w:val="28"/>
          <w:szCs w:val="28"/>
          <w:lang w:val="kk-KZ"/>
        </w:rPr>
        <w:t xml:space="preserve"> емес жиындар теориясының сәйкес </w:t>
      </w:r>
      <w:r w:rsidR="003E4643" w:rsidRPr="00946027">
        <w:rPr>
          <w:b w:val="0"/>
          <w:color w:val="000000"/>
          <w:sz w:val="28"/>
          <w:szCs w:val="28"/>
          <w:lang w:val="kk-KZ"/>
        </w:rPr>
        <w:t xml:space="preserve">келесі </w:t>
      </w:r>
      <w:r w:rsidR="002D1E51" w:rsidRPr="00946027">
        <w:rPr>
          <w:b w:val="0"/>
          <w:color w:val="000000"/>
          <w:sz w:val="28"/>
          <w:szCs w:val="28"/>
          <w:lang w:val="kk-KZ"/>
        </w:rPr>
        <w:t>(</w:t>
      </w:r>
      <w:r w:rsidR="003E4643" w:rsidRPr="00946027">
        <w:rPr>
          <w:b w:val="0"/>
          <w:color w:val="000000"/>
          <w:sz w:val="28"/>
          <w:szCs w:val="28"/>
          <w:lang w:val="kk-KZ"/>
        </w:rPr>
        <w:t>2</w:t>
      </w:r>
      <w:r w:rsidR="002D1E51" w:rsidRPr="00946027">
        <w:rPr>
          <w:b w:val="0"/>
          <w:color w:val="000000"/>
          <w:sz w:val="28"/>
          <w:szCs w:val="28"/>
          <w:lang w:val="kk-KZ"/>
        </w:rPr>
        <w:t>.1</w:t>
      </w:r>
      <w:r w:rsidR="00B27D73" w:rsidRPr="00946027">
        <w:rPr>
          <w:b w:val="0"/>
          <w:color w:val="000000"/>
          <w:sz w:val="28"/>
          <w:szCs w:val="28"/>
          <w:lang w:val="kk-KZ"/>
        </w:rPr>
        <w:t>2</w:t>
      </w:r>
      <w:r w:rsidR="002D1E51" w:rsidRPr="00946027">
        <w:rPr>
          <w:b w:val="0"/>
          <w:color w:val="000000"/>
          <w:sz w:val="28"/>
          <w:szCs w:val="28"/>
          <w:lang w:val="kk-KZ"/>
        </w:rPr>
        <w:t xml:space="preserve">) </w:t>
      </w:r>
      <w:r w:rsidR="003E4643" w:rsidRPr="00946027">
        <w:rPr>
          <w:b w:val="0"/>
          <w:color w:val="000000"/>
          <w:sz w:val="28"/>
          <w:szCs w:val="28"/>
          <w:lang w:val="kk-KZ"/>
        </w:rPr>
        <w:t xml:space="preserve">өрнегі </w:t>
      </w:r>
      <w:r w:rsidR="002D1E51" w:rsidRPr="00946027">
        <w:rPr>
          <w:b w:val="0"/>
          <w:color w:val="000000"/>
          <w:sz w:val="28"/>
          <w:szCs w:val="28"/>
          <w:lang w:val="kk-KZ"/>
        </w:rPr>
        <w:t>арқылы біріктіріледі</w:t>
      </w:r>
      <w:r w:rsidR="00F7515E" w:rsidRPr="00946027">
        <w:rPr>
          <w:b w:val="0"/>
          <w:color w:val="000000"/>
          <w:sz w:val="28"/>
          <w:szCs w:val="28"/>
          <w:lang w:val="kk-KZ"/>
        </w:rPr>
        <w:t>:</w:t>
      </w:r>
    </w:p>
    <w:p w14:paraId="3A178C37" w14:textId="77777777" w:rsidR="006529C9" w:rsidRDefault="006529C9" w:rsidP="00946027">
      <w:pPr>
        <w:pStyle w:val="a3"/>
        <w:widowControl w:val="0"/>
        <w:suppressAutoHyphens/>
        <w:ind w:firstLine="709"/>
        <w:jc w:val="both"/>
        <w:rPr>
          <w:b w:val="0"/>
          <w:color w:val="000000"/>
          <w:sz w:val="28"/>
          <w:szCs w:val="28"/>
          <w:lang w:val="kk-KZ"/>
        </w:rPr>
      </w:pPr>
    </w:p>
    <w:p w14:paraId="29528430" w14:textId="49646BA0" w:rsidR="00F7515E" w:rsidRPr="006529C9" w:rsidRDefault="00FD74E4" w:rsidP="00590B52">
      <w:pPr>
        <w:pStyle w:val="a3"/>
        <w:ind w:firstLine="567"/>
        <w:jc w:val="right"/>
        <w:rPr>
          <w:b w:val="0"/>
          <w:sz w:val="32"/>
          <w:szCs w:val="32"/>
          <w:lang w:val="kk-KZ"/>
        </w:rPr>
      </w:pPr>
      <w:r w:rsidRPr="00946027">
        <w:rPr>
          <w:position w:val="-22"/>
          <w:sz w:val="32"/>
          <w:szCs w:val="32"/>
        </w:rPr>
        <w:object w:dxaOrig="1400" w:dyaOrig="499" w14:anchorId="5F6B58AD">
          <v:shape id="_x0000_i1202" type="#_x0000_t75" style="width:85.5pt;height:30pt" o:ole="">
            <v:imagedata r:id="rId365" o:title=""/>
          </v:shape>
          <o:OLEObject Type="Embed" ProgID="Equation.DSMT4" ShapeID="_x0000_i1202" DrawAspect="Content" ObjectID="_1798361592" r:id="rId366"/>
        </w:object>
      </w:r>
      <w:r w:rsidR="00F7515E" w:rsidRPr="00946027">
        <w:rPr>
          <w:b w:val="0"/>
          <w:sz w:val="32"/>
          <w:szCs w:val="32"/>
          <w:lang w:val="kk-KZ"/>
        </w:rPr>
        <w:t xml:space="preserve">немесе  </w:t>
      </w:r>
      <w:r w:rsidR="009735B3" w:rsidRPr="006529C9">
        <w:rPr>
          <w:position w:val="-22"/>
          <w:sz w:val="32"/>
          <w:szCs w:val="32"/>
        </w:rPr>
        <w:object w:dxaOrig="3600" w:dyaOrig="520" w14:anchorId="3435BF4A">
          <v:shape id="_x0000_i1203" type="#_x0000_t75" style="width:189.75pt;height:28.5pt" o:ole="">
            <v:imagedata r:id="rId367" o:title=""/>
          </v:shape>
          <o:OLEObject Type="Embed" ProgID="Equation.DSMT4" ShapeID="_x0000_i1203" DrawAspect="Content" ObjectID="_1798361593" r:id="rId368"/>
        </w:object>
      </w:r>
      <w:r w:rsidR="00F7515E" w:rsidRPr="006529C9">
        <w:rPr>
          <w:b w:val="0"/>
          <w:sz w:val="32"/>
          <w:szCs w:val="32"/>
          <w:lang w:val="kk-KZ"/>
        </w:rPr>
        <w:t xml:space="preserve">  </w:t>
      </w:r>
      <w:r w:rsidR="00590B52" w:rsidRPr="006529C9">
        <w:rPr>
          <w:b w:val="0"/>
          <w:sz w:val="32"/>
          <w:szCs w:val="32"/>
          <w:lang w:val="kk-KZ"/>
        </w:rPr>
        <w:t xml:space="preserve">      </w:t>
      </w:r>
      <w:r w:rsidR="00F7515E" w:rsidRPr="006529C9">
        <w:rPr>
          <w:b w:val="0"/>
          <w:sz w:val="32"/>
          <w:szCs w:val="32"/>
          <w:lang w:val="kk-KZ"/>
        </w:rPr>
        <w:t xml:space="preserve">   </w:t>
      </w:r>
      <w:r w:rsidR="00F7515E" w:rsidRPr="006529C9">
        <w:rPr>
          <w:b w:val="0"/>
          <w:sz w:val="28"/>
          <w:szCs w:val="28"/>
          <w:lang w:val="kk-KZ"/>
        </w:rPr>
        <w:t>(2.1</w:t>
      </w:r>
      <w:r w:rsidR="00B27D73" w:rsidRPr="006529C9">
        <w:rPr>
          <w:b w:val="0"/>
          <w:sz w:val="28"/>
          <w:szCs w:val="28"/>
          <w:lang w:val="kk-KZ"/>
        </w:rPr>
        <w:t>2</w:t>
      </w:r>
      <w:r w:rsidR="00F7515E" w:rsidRPr="006529C9">
        <w:rPr>
          <w:b w:val="0"/>
          <w:sz w:val="28"/>
          <w:szCs w:val="28"/>
          <w:lang w:val="kk-KZ"/>
        </w:rPr>
        <w:t>)</w:t>
      </w:r>
    </w:p>
    <w:p w14:paraId="62E4E8AC" w14:textId="77777777" w:rsidR="00590B52" w:rsidRDefault="00590B52" w:rsidP="00946027">
      <w:pPr>
        <w:pStyle w:val="a3"/>
        <w:jc w:val="both"/>
        <w:rPr>
          <w:b w:val="0"/>
          <w:sz w:val="32"/>
          <w:szCs w:val="32"/>
          <w:lang w:val="kk-KZ"/>
        </w:rPr>
      </w:pPr>
    </w:p>
    <w:p w14:paraId="42F48756" w14:textId="6EDDADE0" w:rsidR="00F7515E" w:rsidRPr="00590B52" w:rsidRDefault="00F7515E" w:rsidP="00946027">
      <w:pPr>
        <w:pStyle w:val="a3"/>
        <w:jc w:val="both"/>
        <w:rPr>
          <w:sz w:val="28"/>
          <w:szCs w:val="28"/>
          <w:lang w:val="kk-KZ"/>
        </w:rPr>
      </w:pPr>
      <w:r w:rsidRPr="00590B52">
        <w:rPr>
          <w:b w:val="0"/>
          <w:sz w:val="28"/>
          <w:szCs w:val="28"/>
          <w:lang w:val="kk-KZ"/>
        </w:rPr>
        <w:t xml:space="preserve">мұнда </w:t>
      </w:r>
      <w:r w:rsidR="00FD74E4" w:rsidRPr="00590B52">
        <w:rPr>
          <w:position w:val="-18"/>
          <w:sz w:val="28"/>
          <w:szCs w:val="28"/>
        </w:rPr>
        <w:object w:dxaOrig="2000" w:dyaOrig="480" w14:anchorId="0CF83694">
          <v:shape id="_x0000_i1204" type="#_x0000_t75" style="width:119.25pt;height:27.75pt" o:ole="">
            <v:imagedata r:id="rId369" o:title=""/>
          </v:shape>
          <o:OLEObject Type="Embed" ProgID="Equation.DSMT4" ShapeID="_x0000_i1204" DrawAspect="Content" ObjectID="_1798361594" r:id="rId370"/>
        </w:object>
      </w:r>
    </w:p>
    <w:p w14:paraId="496756E8" w14:textId="5DFA5D31" w:rsidR="00340BA2" w:rsidRDefault="00340BA2" w:rsidP="00946027">
      <w:pPr>
        <w:pStyle w:val="a3"/>
        <w:ind w:firstLine="567"/>
        <w:jc w:val="both"/>
        <w:rPr>
          <w:b w:val="0"/>
          <w:bCs/>
          <w:sz w:val="28"/>
          <w:szCs w:val="28"/>
          <w:lang w:val="kk-KZ"/>
        </w:rPr>
      </w:pPr>
      <w:r w:rsidRPr="00946027">
        <w:rPr>
          <w:b w:val="0"/>
          <w:bCs/>
          <w:sz w:val="28"/>
          <w:szCs w:val="28"/>
          <w:lang w:val="kk-KZ"/>
        </w:rPr>
        <w:lastRenderedPageBreak/>
        <w:t xml:space="preserve">Таңдап алынған </w:t>
      </w:r>
      <w:r w:rsidRPr="00946027">
        <w:rPr>
          <w:b w:val="0"/>
          <w:bCs/>
          <w:i/>
          <w:iCs/>
          <w:sz w:val="28"/>
          <w:szCs w:val="28"/>
        </w:rPr>
        <w:t>α</w:t>
      </w:r>
      <w:r w:rsidRPr="00946027">
        <w:rPr>
          <w:b w:val="0"/>
          <w:bCs/>
          <w:sz w:val="28"/>
          <w:szCs w:val="28"/>
          <w:lang w:val="kk-KZ"/>
        </w:rPr>
        <w:t xml:space="preserve"> деңгейлі жиындарда </w:t>
      </w:r>
      <w:r w:rsidR="00F71224" w:rsidRPr="00946027">
        <w:rPr>
          <w:b w:val="0"/>
          <w:bCs/>
          <w:sz w:val="28"/>
          <w:szCs w:val="28"/>
          <w:lang w:val="kk-KZ"/>
        </w:rPr>
        <w:t>(2.</w:t>
      </w:r>
      <w:r w:rsidR="00B27D73" w:rsidRPr="00946027">
        <w:rPr>
          <w:b w:val="0"/>
          <w:bCs/>
          <w:sz w:val="28"/>
          <w:szCs w:val="28"/>
          <w:lang w:val="kk-KZ"/>
        </w:rPr>
        <w:t>7</w:t>
      </w:r>
      <w:r w:rsidR="00F71224" w:rsidRPr="00946027">
        <w:rPr>
          <w:b w:val="0"/>
          <w:bCs/>
          <w:sz w:val="28"/>
          <w:szCs w:val="28"/>
          <w:lang w:val="kk-KZ"/>
        </w:rPr>
        <w:t xml:space="preserve">) </w:t>
      </w:r>
      <w:r w:rsidR="00F71224" w:rsidRPr="00946027">
        <w:rPr>
          <w:b w:val="0"/>
          <w:sz w:val="28"/>
          <w:szCs w:val="28"/>
          <w:lang w:val="kk-KZ"/>
        </w:rPr>
        <w:t xml:space="preserve">айқын емес модельдердің </w:t>
      </w:r>
      <w:r w:rsidR="00F71224" w:rsidRPr="00946027">
        <w:rPr>
          <w:b w:val="0"/>
          <w:bCs/>
          <w:sz w:val="28"/>
          <w:szCs w:val="28"/>
          <w:lang w:val="kk-KZ"/>
        </w:rPr>
        <w:t xml:space="preserve"> </w:t>
      </w:r>
      <w:r w:rsidRPr="00946027">
        <w:rPr>
          <w:b w:val="0"/>
          <w:bCs/>
          <w:sz w:val="28"/>
          <w:szCs w:val="28"/>
          <w:lang w:val="kk-KZ"/>
        </w:rPr>
        <w:t>регрессия</w:t>
      </w:r>
      <w:r w:rsidR="00F71224" w:rsidRPr="00946027">
        <w:rPr>
          <w:b w:val="0"/>
          <w:bCs/>
          <w:sz w:val="28"/>
          <w:szCs w:val="28"/>
          <w:lang w:val="kk-KZ"/>
        </w:rPr>
        <w:t>лық</w:t>
      </w:r>
      <w:r w:rsidRPr="00946027">
        <w:rPr>
          <w:b w:val="0"/>
          <w:bCs/>
          <w:sz w:val="28"/>
          <w:szCs w:val="28"/>
          <w:lang w:val="kk-KZ"/>
        </w:rPr>
        <w:t xml:space="preserve"> коэффициенттерін идентификациялау нәтижесінде катализат сапасының </w:t>
      </w:r>
      <w:r w:rsidR="00F71224" w:rsidRPr="00946027">
        <w:rPr>
          <w:position w:val="-14"/>
          <w:sz w:val="28"/>
          <w:szCs w:val="28"/>
        </w:rPr>
        <w:object w:dxaOrig="1080" w:dyaOrig="420" w14:anchorId="1096E7FF">
          <v:shape id="_x0000_i1205" type="#_x0000_t75" style="width:60.75pt;height:24.75pt" o:ole="">
            <v:imagedata r:id="rId371" o:title=""/>
          </v:shape>
          <o:OLEObject Type="Embed" ProgID="Equation.3" ShapeID="_x0000_i1205" DrawAspect="Content" ObjectID="_1798361595" r:id="rId372"/>
        </w:object>
      </w:r>
      <w:r w:rsidR="00F71224" w:rsidRPr="00946027">
        <w:rPr>
          <w:sz w:val="28"/>
          <w:szCs w:val="28"/>
          <w:lang w:val="kk-KZ"/>
        </w:rPr>
        <w:t xml:space="preserve"> </w:t>
      </w:r>
      <w:r w:rsidR="00F71224" w:rsidRPr="00946027">
        <w:rPr>
          <w:b w:val="0"/>
          <w:bCs/>
          <w:sz w:val="28"/>
          <w:szCs w:val="28"/>
          <w:lang w:val="kk-KZ"/>
        </w:rPr>
        <w:t>реактор</w:t>
      </w:r>
      <w:r w:rsidR="00797321" w:rsidRPr="00946027">
        <w:rPr>
          <w:b w:val="0"/>
          <w:bCs/>
          <w:sz w:val="28"/>
          <w:szCs w:val="28"/>
          <w:lang w:val="kk-KZ"/>
        </w:rPr>
        <w:t>лар</w:t>
      </w:r>
      <w:r w:rsidR="00F71224" w:rsidRPr="00946027">
        <w:rPr>
          <w:b w:val="0"/>
          <w:bCs/>
          <w:sz w:val="28"/>
          <w:szCs w:val="28"/>
          <w:lang w:val="kk-KZ"/>
        </w:rPr>
        <w:t xml:space="preserve">дың </w:t>
      </w:r>
      <w:r w:rsidRPr="00946027">
        <w:rPr>
          <w:b w:val="0"/>
          <w:bCs/>
          <w:sz w:val="28"/>
          <w:szCs w:val="28"/>
          <w:lang w:val="kk-KZ"/>
        </w:rPr>
        <w:t>кіріс, режим</w:t>
      </w:r>
      <w:r w:rsidR="005D5A70" w:rsidRPr="00946027">
        <w:rPr>
          <w:b w:val="0"/>
          <w:bCs/>
          <w:sz w:val="28"/>
          <w:szCs w:val="28"/>
          <w:lang w:val="kk-KZ"/>
        </w:rPr>
        <w:t xml:space="preserve">дік </w:t>
      </w:r>
      <w:r w:rsidRPr="00946027">
        <w:rPr>
          <w:b w:val="0"/>
          <w:bCs/>
          <w:sz w:val="28"/>
          <w:szCs w:val="28"/>
          <w:lang w:val="kk-KZ"/>
        </w:rPr>
        <w:t xml:space="preserve">параметрлеріне </w:t>
      </w:r>
      <w:r w:rsidR="00F71224" w:rsidRPr="00946027">
        <w:rPr>
          <w:position w:val="-12"/>
          <w:sz w:val="28"/>
          <w:szCs w:val="28"/>
        </w:rPr>
        <w:object w:dxaOrig="940" w:dyaOrig="400" w14:anchorId="3ED33D7C">
          <v:shape id="_x0000_i1206" type="#_x0000_t75" style="width:52.5pt;height:23.25pt" o:ole="">
            <v:imagedata r:id="rId373" o:title=""/>
          </v:shape>
          <o:OLEObject Type="Embed" ProgID="Equation.3" ShapeID="_x0000_i1206" DrawAspect="Content" ObjectID="_1798361596" r:id="rId374"/>
        </w:object>
      </w:r>
      <w:r w:rsidR="00F71224" w:rsidRPr="00946027">
        <w:rPr>
          <w:sz w:val="28"/>
          <w:szCs w:val="28"/>
          <w:lang w:val="kk-KZ"/>
        </w:rPr>
        <w:t xml:space="preserve"> </w:t>
      </w:r>
      <w:r w:rsidRPr="00946027">
        <w:rPr>
          <w:b w:val="0"/>
          <w:bCs/>
          <w:sz w:val="28"/>
          <w:szCs w:val="28"/>
          <w:lang w:val="kk-KZ"/>
        </w:rPr>
        <w:t>а</w:t>
      </w:r>
      <w:r w:rsidR="00F71224" w:rsidRPr="00946027">
        <w:rPr>
          <w:b w:val="0"/>
          <w:bCs/>
          <w:sz w:val="28"/>
          <w:szCs w:val="28"/>
          <w:lang w:val="kk-KZ"/>
        </w:rPr>
        <w:t>й</w:t>
      </w:r>
      <w:r w:rsidRPr="00946027">
        <w:rPr>
          <w:b w:val="0"/>
          <w:bCs/>
          <w:sz w:val="28"/>
          <w:szCs w:val="28"/>
          <w:lang w:val="kk-KZ"/>
        </w:rPr>
        <w:t>қ</w:t>
      </w:r>
      <w:r w:rsidR="00F71224" w:rsidRPr="00946027">
        <w:rPr>
          <w:b w:val="0"/>
          <w:bCs/>
          <w:sz w:val="28"/>
          <w:szCs w:val="28"/>
          <w:lang w:val="kk-KZ"/>
        </w:rPr>
        <w:t>ын</w:t>
      </w:r>
      <w:r w:rsidRPr="00946027">
        <w:rPr>
          <w:b w:val="0"/>
          <w:bCs/>
          <w:sz w:val="28"/>
          <w:szCs w:val="28"/>
          <w:lang w:val="kk-KZ"/>
        </w:rPr>
        <w:t xml:space="preserve"> емес тәуелділігін сипаттайтын математикалық модельдер</w:t>
      </w:r>
      <w:r w:rsidR="00F71224" w:rsidRPr="00946027">
        <w:rPr>
          <w:b w:val="0"/>
          <w:bCs/>
          <w:sz w:val="28"/>
          <w:szCs w:val="28"/>
          <w:lang w:val="kk-KZ"/>
        </w:rPr>
        <w:t xml:space="preserve"> </w:t>
      </w:r>
      <w:r w:rsidRPr="00946027">
        <w:rPr>
          <w:b w:val="0"/>
          <w:bCs/>
          <w:sz w:val="28"/>
          <w:szCs w:val="28"/>
          <w:lang w:val="kk-KZ"/>
        </w:rPr>
        <w:t>келесі</w:t>
      </w:r>
      <w:r w:rsidR="00F71224" w:rsidRPr="00946027">
        <w:rPr>
          <w:b w:val="0"/>
          <w:bCs/>
          <w:sz w:val="28"/>
          <w:szCs w:val="28"/>
          <w:lang w:val="kk-KZ"/>
        </w:rPr>
        <w:t>дей жазылады</w:t>
      </w:r>
      <w:r w:rsidRPr="00946027">
        <w:rPr>
          <w:b w:val="0"/>
          <w:bCs/>
          <w:sz w:val="28"/>
          <w:szCs w:val="28"/>
          <w:lang w:val="kk-KZ"/>
        </w:rPr>
        <w:t>:</w:t>
      </w:r>
    </w:p>
    <w:p w14:paraId="2C81BFB4" w14:textId="77777777" w:rsidR="00590B52" w:rsidRPr="00946027" w:rsidRDefault="00590B52" w:rsidP="00946027">
      <w:pPr>
        <w:pStyle w:val="a3"/>
        <w:ind w:firstLine="567"/>
        <w:jc w:val="both"/>
        <w:rPr>
          <w:b w:val="0"/>
          <w:bCs/>
          <w:sz w:val="28"/>
          <w:szCs w:val="28"/>
          <w:lang w:val="kk-KZ"/>
        </w:rPr>
      </w:pPr>
    </w:p>
    <w:p w14:paraId="34F26AC1" w14:textId="6319EAC4" w:rsidR="00BF1EE4" w:rsidRPr="00946027" w:rsidRDefault="00F638DF" w:rsidP="00946027">
      <w:pPr>
        <w:pStyle w:val="a3"/>
        <w:rPr>
          <w:sz w:val="28"/>
          <w:szCs w:val="28"/>
          <w:highlight w:val="lightGray"/>
        </w:rPr>
      </w:pPr>
      <w:r w:rsidRPr="00946027">
        <w:rPr>
          <w:position w:val="-28"/>
          <w:sz w:val="28"/>
          <w:szCs w:val="28"/>
        </w:rPr>
        <w:object w:dxaOrig="6759" w:dyaOrig="680" w14:anchorId="03F8B210">
          <v:shape id="_x0000_i1207" type="#_x0000_t75" style="width:333.75pt;height:34.5pt" o:ole="">
            <v:imagedata r:id="rId375" o:title=""/>
          </v:shape>
          <o:OLEObject Type="Embed" ProgID="Equation.DSMT4" ShapeID="_x0000_i1207" DrawAspect="Content" ObjectID="_1798361597" r:id="rId376"/>
        </w:object>
      </w:r>
    </w:p>
    <w:p w14:paraId="52F6487A" w14:textId="27A5E519" w:rsidR="00BF1EE4" w:rsidRPr="00946027" w:rsidRDefault="00FD74E4" w:rsidP="00946027">
      <w:pPr>
        <w:pStyle w:val="a3"/>
        <w:rPr>
          <w:sz w:val="28"/>
          <w:szCs w:val="28"/>
          <w:highlight w:val="lightGray"/>
        </w:rPr>
      </w:pPr>
      <w:r w:rsidRPr="00946027">
        <w:rPr>
          <w:position w:val="-28"/>
          <w:sz w:val="28"/>
          <w:szCs w:val="28"/>
        </w:rPr>
        <w:object w:dxaOrig="7100" w:dyaOrig="680" w14:anchorId="76D3AFBB">
          <v:shape id="_x0000_i1208" type="#_x0000_t75" style="width:350.25pt;height:32.25pt" o:ole="">
            <v:imagedata r:id="rId377" o:title=""/>
          </v:shape>
          <o:OLEObject Type="Embed" ProgID="Equation.DSMT4" ShapeID="_x0000_i1208" DrawAspect="Content" ObjectID="_1798361598" r:id="rId378"/>
        </w:object>
      </w:r>
    </w:p>
    <w:p w14:paraId="4D474C68" w14:textId="59A99BFB" w:rsidR="00BF1EE4" w:rsidRPr="00946027" w:rsidRDefault="00FD74E4" w:rsidP="00946027">
      <w:pPr>
        <w:pStyle w:val="a3"/>
        <w:rPr>
          <w:sz w:val="28"/>
          <w:szCs w:val="28"/>
          <w:highlight w:val="lightGray"/>
        </w:rPr>
      </w:pPr>
      <w:r w:rsidRPr="00946027">
        <w:rPr>
          <w:position w:val="-28"/>
          <w:sz w:val="28"/>
          <w:szCs w:val="28"/>
        </w:rPr>
        <w:object w:dxaOrig="6480" w:dyaOrig="680" w14:anchorId="3209814F">
          <v:shape id="_x0000_i1209" type="#_x0000_t75" style="width:342.75pt;height:36pt" o:ole="">
            <v:imagedata r:id="rId379" o:title=""/>
          </v:shape>
          <o:OLEObject Type="Embed" ProgID="Equation.DSMT4" ShapeID="_x0000_i1209" DrawAspect="Content" ObjectID="_1798361599" r:id="rId380"/>
        </w:object>
      </w:r>
    </w:p>
    <w:p w14:paraId="434B14B0" w14:textId="3BD7AF2A" w:rsidR="00BF1EE4" w:rsidRPr="00946027" w:rsidRDefault="00FD74E4" w:rsidP="00946027">
      <w:pPr>
        <w:pStyle w:val="a3"/>
        <w:rPr>
          <w:sz w:val="28"/>
          <w:szCs w:val="28"/>
          <w:highlight w:val="lightGray"/>
        </w:rPr>
      </w:pPr>
      <w:r w:rsidRPr="00946027">
        <w:rPr>
          <w:position w:val="-28"/>
          <w:sz w:val="28"/>
          <w:szCs w:val="28"/>
        </w:rPr>
        <w:object w:dxaOrig="6480" w:dyaOrig="680" w14:anchorId="31B28E97">
          <v:shape id="_x0000_i1210" type="#_x0000_t75" style="width:331.5pt;height:34.5pt" o:ole="">
            <v:imagedata r:id="rId381" o:title=""/>
          </v:shape>
          <o:OLEObject Type="Embed" ProgID="Equation.DSMT4" ShapeID="_x0000_i1210" DrawAspect="Content" ObjectID="_1798361600" r:id="rId382"/>
        </w:object>
      </w:r>
    </w:p>
    <w:p w14:paraId="326574C9" w14:textId="10763B1F" w:rsidR="00BF1EE4" w:rsidRPr="00946027" w:rsidRDefault="00FD74E4" w:rsidP="00946027">
      <w:pPr>
        <w:pStyle w:val="a3"/>
        <w:rPr>
          <w:sz w:val="28"/>
          <w:szCs w:val="28"/>
          <w:highlight w:val="lightGray"/>
        </w:rPr>
      </w:pPr>
      <w:r w:rsidRPr="00946027">
        <w:rPr>
          <w:position w:val="-28"/>
          <w:sz w:val="28"/>
          <w:szCs w:val="28"/>
        </w:rPr>
        <w:object w:dxaOrig="6480" w:dyaOrig="680" w14:anchorId="2A14F6FF">
          <v:shape id="_x0000_i1211" type="#_x0000_t75" style="width:333pt;height:34.5pt" o:ole="">
            <v:imagedata r:id="rId383" o:title=""/>
          </v:shape>
          <o:OLEObject Type="Embed" ProgID="Equation.DSMT4" ShapeID="_x0000_i1211" DrawAspect="Content" ObjectID="_1798361601" r:id="rId384"/>
        </w:object>
      </w:r>
    </w:p>
    <w:p w14:paraId="793E1C7B" w14:textId="3A2D07B4" w:rsidR="00BF1EE4" w:rsidRPr="00946027" w:rsidRDefault="009735B3" w:rsidP="00946027">
      <w:pPr>
        <w:pStyle w:val="a3"/>
        <w:rPr>
          <w:sz w:val="28"/>
          <w:szCs w:val="28"/>
          <w:highlight w:val="lightGray"/>
        </w:rPr>
      </w:pPr>
      <w:r w:rsidRPr="00946027">
        <w:rPr>
          <w:position w:val="-28"/>
          <w:sz w:val="28"/>
          <w:szCs w:val="28"/>
        </w:rPr>
        <w:object w:dxaOrig="6460" w:dyaOrig="680" w14:anchorId="01545AB3">
          <v:shape id="_x0000_i1212" type="#_x0000_t75" style="width:336.75pt;height:35.25pt" o:ole="">
            <v:imagedata r:id="rId385" o:title=""/>
          </v:shape>
          <o:OLEObject Type="Embed" ProgID="Equation.DSMT4" ShapeID="_x0000_i1212" DrawAspect="Content" ObjectID="_1798361602" r:id="rId386"/>
        </w:object>
      </w:r>
    </w:p>
    <w:p w14:paraId="5ED7963D" w14:textId="404DDF4C" w:rsidR="00BF1EE4" w:rsidRPr="00946027" w:rsidRDefault="00FD74E4" w:rsidP="00946027">
      <w:pPr>
        <w:pStyle w:val="a3"/>
        <w:rPr>
          <w:sz w:val="28"/>
          <w:szCs w:val="28"/>
          <w:highlight w:val="lightGray"/>
        </w:rPr>
      </w:pPr>
      <w:r w:rsidRPr="00946027">
        <w:rPr>
          <w:position w:val="-28"/>
          <w:sz w:val="28"/>
          <w:szCs w:val="28"/>
        </w:rPr>
        <w:object w:dxaOrig="6979" w:dyaOrig="680" w14:anchorId="1C283223">
          <v:shape id="_x0000_i1213" type="#_x0000_t75" style="width:346.5pt;height:33.75pt" o:ole="">
            <v:imagedata r:id="rId387" o:title=""/>
          </v:shape>
          <o:OLEObject Type="Embed" ProgID="Equation.DSMT4" ShapeID="_x0000_i1213" DrawAspect="Content" ObjectID="_1798361603" r:id="rId388"/>
        </w:object>
      </w:r>
    </w:p>
    <w:p w14:paraId="0FAB903C" w14:textId="113873A0" w:rsidR="00BF1EE4" w:rsidRPr="00946027" w:rsidRDefault="00F638DF" w:rsidP="00946027">
      <w:pPr>
        <w:pStyle w:val="a3"/>
        <w:rPr>
          <w:sz w:val="28"/>
          <w:szCs w:val="28"/>
          <w:highlight w:val="lightGray"/>
        </w:rPr>
      </w:pPr>
      <w:r w:rsidRPr="00946027">
        <w:rPr>
          <w:position w:val="-28"/>
          <w:sz w:val="28"/>
          <w:szCs w:val="28"/>
        </w:rPr>
        <w:object w:dxaOrig="6500" w:dyaOrig="680" w14:anchorId="4D182987">
          <v:shape id="_x0000_i1214" type="#_x0000_t75" style="width:335.25pt;height:35.25pt" o:ole="">
            <v:imagedata r:id="rId389" o:title=""/>
          </v:shape>
          <o:OLEObject Type="Embed" ProgID="Equation.DSMT4" ShapeID="_x0000_i1214" DrawAspect="Content" ObjectID="_1798361604" r:id="rId390"/>
        </w:object>
      </w:r>
    </w:p>
    <w:p w14:paraId="43C8FAC1" w14:textId="09315A31" w:rsidR="00BF1EE4" w:rsidRPr="00946027" w:rsidRDefault="009735B3" w:rsidP="00946027">
      <w:pPr>
        <w:pStyle w:val="a3"/>
        <w:rPr>
          <w:sz w:val="28"/>
          <w:szCs w:val="28"/>
          <w:highlight w:val="lightGray"/>
        </w:rPr>
      </w:pPr>
      <w:r w:rsidRPr="00946027">
        <w:rPr>
          <w:position w:val="-28"/>
          <w:sz w:val="28"/>
          <w:szCs w:val="28"/>
        </w:rPr>
        <w:object w:dxaOrig="6460" w:dyaOrig="680" w14:anchorId="32FE09F5">
          <v:shape id="_x0000_i1215" type="#_x0000_t75" style="width:326.25pt;height:34.5pt" o:ole="">
            <v:imagedata r:id="rId391" o:title=""/>
          </v:shape>
          <o:OLEObject Type="Embed" ProgID="Equation.DSMT4" ShapeID="_x0000_i1215" DrawAspect="Content" ObjectID="_1798361605" r:id="rId392"/>
        </w:object>
      </w:r>
    </w:p>
    <w:p w14:paraId="1048975B" w14:textId="363397C4" w:rsidR="00BF1EE4" w:rsidRPr="00946027" w:rsidRDefault="009735B3" w:rsidP="00946027">
      <w:pPr>
        <w:pStyle w:val="a3"/>
        <w:rPr>
          <w:sz w:val="28"/>
          <w:szCs w:val="28"/>
          <w:highlight w:val="lightGray"/>
        </w:rPr>
      </w:pPr>
      <w:r w:rsidRPr="00946027">
        <w:rPr>
          <w:position w:val="-28"/>
          <w:sz w:val="28"/>
          <w:szCs w:val="28"/>
        </w:rPr>
        <w:object w:dxaOrig="6480" w:dyaOrig="680" w14:anchorId="56D0B8FF">
          <v:shape id="_x0000_i1216" type="#_x0000_t75" style="width:307.5pt;height:32.25pt" o:ole="">
            <v:imagedata r:id="rId393" o:title=""/>
          </v:shape>
          <o:OLEObject Type="Embed" ProgID="Equation.DSMT4" ShapeID="_x0000_i1216" DrawAspect="Content" ObjectID="_1798361606" r:id="rId394"/>
        </w:object>
      </w:r>
    </w:p>
    <w:p w14:paraId="4BE33E59" w14:textId="4A9E935B" w:rsidR="00BF1EE4" w:rsidRPr="00946027" w:rsidRDefault="009735B3" w:rsidP="00946027">
      <w:pPr>
        <w:pStyle w:val="a3"/>
        <w:rPr>
          <w:sz w:val="28"/>
          <w:szCs w:val="28"/>
          <w:highlight w:val="lightGray"/>
        </w:rPr>
      </w:pPr>
      <w:r w:rsidRPr="00946027">
        <w:rPr>
          <w:position w:val="-28"/>
          <w:sz w:val="28"/>
          <w:szCs w:val="28"/>
        </w:rPr>
        <w:object w:dxaOrig="6740" w:dyaOrig="680" w14:anchorId="2055E2EF">
          <v:shape id="_x0000_i1217" type="#_x0000_t75" style="width:332.25pt;height:32.25pt" o:ole="">
            <v:imagedata r:id="rId395" o:title=""/>
          </v:shape>
          <o:OLEObject Type="Embed" ProgID="Equation.DSMT4" ShapeID="_x0000_i1217" DrawAspect="Content" ObjectID="_1798361607" r:id="rId396"/>
        </w:object>
      </w:r>
    </w:p>
    <w:p w14:paraId="67DBB053" w14:textId="65D8A36F" w:rsidR="00BF1EE4" w:rsidRPr="00946027" w:rsidRDefault="00FD74E4" w:rsidP="00946027">
      <w:pPr>
        <w:pStyle w:val="a3"/>
        <w:rPr>
          <w:sz w:val="28"/>
          <w:szCs w:val="28"/>
          <w:highlight w:val="lightGray"/>
        </w:rPr>
      </w:pPr>
      <w:r w:rsidRPr="00946027">
        <w:rPr>
          <w:position w:val="-28"/>
          <w:sz w:val="28"/>
          <w:szCs w:val="28"/>
        </w:rPr>
        <w:object w:dxaOrig="6720" w:dyaOrig="680" w14:anchorId="19EFAB91">
          <v:shape id="_x0000_i1218" type="#_x0000_t75" style="width:336pt;height:32.25pt" o:ole="">
            <v:imagedata r:id="rId397" o:title=""/>
          </v:shape>
          <o:OLEObject Type="Embed" ProgID="Equation.DSMT4" ShapeID="_x0000_i1218" DrawAspect="Content" ObjectID="_1798361608" r:id="rId398"/>
        </w:object>
      </w:r>
    </w:p>
    <w:p w14:paraId="720851BE" w14:textId="5B101360" w:rsidR="00BF1EE4" w:rsidRPr="00946027" w:rsidRDefault="00FD74E4" w:rsidP="00946027">
      <w:pPr>
        <w:pStyle w:val="a3"/>
        <w:rPr>
          <w:sz w:val="28"/>
          <w:szCs w:val="28"/>
          <w:highlight w:val="lightGray"/>
        </w:rPr>
      </w:pPr>
      <w:r w:rsidRPr="00946027">
        <w:rPr>
          <w:position w:val="-28"/>
          <w:sz w:val="28"/>
          <w:szCs w:val="28"/>
        </w:rPr>
        <w:object w:dxaOrig="6759" w:dyaOrig="680" w14:anchorId="1A958AC2">
          <v:shape id="_x0000_i1219" type="#_x0000_t75" style="width:330.75pt;height:32.25pt" o:ole="">
            <v:imagedata r:id="rId399" o:title=""/>
          </v:shape>
          <o:OLEObject Type="Embed" ProgID="Equation.DSMT4" ShapeID="_x0000_i1219" DrawAspect="Content" ObjectID="_1798361609" r:id="rId400"/>
        </w:object>
      </w:r>
    </w:p>
    <w:p w14:paraId="4434CDF3" w14:textId="0AF9A561" w:rsidR="00BF1EE4" w:rsidRPr="00946027" w:rsidRDefault="00FD74E4" w:rsidP="00946027">
      <w:pPr>
        <w:pStyle w:val="a3"/>
        <w:rPr>
          <w:sz w:val="28"/>
          <w:szCs w:val="28"/>
        </w:rPr>
      </w:pPr>
      <w:r w:rsidRPr="00946027">
        <w:rPr>
          <w:position w:val="-28"/>
          <w:sz w:val="28"/>
          <w:szCs w:val="28"/>
        </w:rPr>
        <w:object w:dxaOrig="6500" w:dyaOrig="680" w14:anchorId="75F8E6FA">
          <v:shape id="_x0000_i1220" type="#_x0000_t75" style="width:312pt;height:32.25pt" o:ole="">
            <v:imagedata r:id="rId401" o:title=""/>
          </v:shape>
          <o:OLEObject Type="Embed" ProgID="Equation.DSMT4" ShapeID="_x0000_i1220" DrawAspect="Content" ObjectID="_1798361610" r:id="rId402"/>
        </w:object>
      </w:r>
    </w:p>
    <w:p w14:paraId="38CDBAB8" w14:textId="77777777" w:rsidR="00BF1EE4" w:rsidRPr="00946027" w:rsidRDefault="00BF1EE4" w:rsidP="00946027">
      <w:pPr>
        <w:pStyle w:val="a3"/>
        <w:rPr>
          <w:sz w:val="10"/>
          <w:szCs w:val="10"/>
          <w:highlight w:val="lightGray"/>
        </w:rPr>
      </w:pPr>
    </w:p>
    <w:p w14:paraId="4780FDB5" w14:textId="061C1EEA" w:rsidR="00BF1EE4" w:rsidRPr="00946027" w:rsidRDefault="00FD74E4" w:rsidP="00946027">
      <w:pPr>
        <w:pStyle w:val="a3"/>
        <w:rPr>
          <w:sz w:val="28"/>
          <w:szCs w:val="28"/>
          <w:highlight w:val="lightGray"/>
        </w:rPr>
      </w:pPr>
      <w:r w:rsidRPr="00946027">
        <w:rPr>
          <w:position w:val="-28"/>
          <w:sz w:val="28"/>
          <w:szCs w:val="28"/>
        </w:rPr>
        <w:object w:dxaOrig="6759" w:dyaOrig="680" w14:anchorId="68C1EEFE">
          <v:shape id="_x0000_i1221" type="#_x0000_t75" style="width:329.25pt;height:32.25pt" o:ole="">
            <v:imagedata r:id="rId403" o:title=""/>
          </v:shape>
          <o:OLEObject Type="Embed" ProgID="Equation.DSMT4" ShapeID="_x0000_i1221" DrawAspect="Content" ObjectID="_1798361611" r:id="rId404"/>
        </w:object>
      </w:r>
    </w:p>
    <w:p w14:paraId="3A91F2EE" w14:textId="05494C03" w:rsidR="00BF1EE4" w:rsidRPr="00946027" w:rsidRDefault="00FD74E4" w:rsidP="00946027">
      <w:pPr>
        <w:pStyle w:val="a3"/>
        <w:rPr>
          <w:sz w:val="28"/>
          <w:szCs w:val="28"/>
          <w:highlight w:val="lightGray"/>
          <w:lang w:val="en-US"/>
        </w:rPr>
      </w:pPr>
      <w:r w:rsidRPr="00946027">
        <w:rPr>
          <w:position w:val="-28"/>
          <w:sz w:val="28"/>
          <w:szCs w:val="28"/>
        </w:rPr>
        <w:object w:dxaOrig="6460" w:dyaOrig="680" w14:anchorId="72FA6EF2">
          <v:shape id="_x0000_i1222" type="#_x0000_t75" style="width:312pt;height:32.25pt" o:ole="">
            <v:imagedata r:id="rId405" o:title=""/>
          </v:shape>
          <o:OLEObject Type="Embed" ProgID="Equation.DSMT4" ShapeID="_x0000_i1222" DrawAspect="Content" ObjectID="_1798361612" r:id="rId406"/>
        </w:object>
      </w:r>
    </w:p>
    <w:p w14:paraId="0C2156B3" w14:textId="5B04FD09" w:rsidR="00BF1EE4" w:rsidRPr="00946027" w:rsidRDefault="00FD74E4" w:rsidP="00946027">
      <w:pPr>
        <w:pStyle w:val="a3"/>
        <w:rPr>
          <w:sz w:val="28"/>
          <w:szCs w:val="28"/>
          <w:highlight w:val="lightGray"/>
          <w:lang w:val="en-US"/>
        </w:rPr>
      </w:pPr>
      <w:r w:rsidRPr="00946027">
        <w:rPr>
          <w:position w:val="-28"/>
          <w:sz w:val="28"/>
          <w:szCs w:val="28"/>
        </w:rPr>
        <w:object w:dxaOrig="6440" w:dyaOrig="680" w14:anchorId="0C7F309B">
          <v:shape id="_x0000_i1223" type="#_x0000_t75" style="width:307.5pt;height:32.25pt" o:ole="">
            <v:imagedata r:id="rId407" o:title=""/>
          </v:shape>
          <o:OLEObject Type="Embed" ProgID="Equation.DSMT4" ShapeID="_x0000_i1223" DrawAspect="Content" ObjectID="_1798361613" r:id="rId408"/>
        </w:object>
      </w:r>
    </w:p>
    <w:p w14:paraId="7607DA61" w14:textId="4B02E1AF" w:rsidR="00BF1EE4" w:rsidRPr="00946027" w:rsidRDefault="00F638DF" w:rsidP="00946027">
      <w:pPr>
        <w:pStyle w:val="a3"/>
        <w:rPr>
          <w:sz w:val="28"/>
          <w:szCs w:val="28"/>
          <w:highlight w:val="lightGray"/>
          <w:lang w:val="en-US"/>
        </w:rPr>
      </w:pPr>
      <w:r w:rsidRPr="00946027">
        <w:rPr>
          <w:position w:val="-28"/>
          <w:sz w:val="28"/>
          <w:szCs w:val="28"/>
        </w:rPr>
        <w:object w:dxaOrig="6500" w:dyaOrig="680" w14:anchorId="06785300">
          <v:shape id="_x0000_i1224" type="#_x0000_t75" style="width:306.75pt;height:32.25pt" o:ole="">
            <v:imagedata r:id="rId409" o:title=""/>
          </v:shape>
          <o:OLEObject Type="Embed" ProgID="Equation.DSMT4" ShapeID="_x0000_i1224" DrawAspect="Content" ObjectID="_1798361614" r:id="rId410"/>
        </w:object>
      </w:r>
    </w:p>
    <w:p w14:paraId="2651B4C6" w14:textId="74F4DF07" w:rsidR="00BF1EE4" w:rsidRPr="00946027" w:rsidRDefault="00FD74E4" w:rsidP="00946027">
      <w:pPr>
        <w:pStyle w:val="a3"/>
        <w:rPr>
          <w:sz w:val="28"/>
          <w:szCs w:val="28"/>
          <w:highlight w:val="lightGray"/>
          <w:lang w:val="en-US"/>
        </w:rPr>
      </w:pPr>
      <w:r w:rsidRPr="00946027">
        <w:rPr>
          <w:position w:val="-28"/>
          <w:sz w:val="28"/>
          <w:szCs w:val="28"/>
        </w:rPr>
        <w:object w:dxaOrig="6480" w:dyaOrig="680" w14:anchorId="5114CC50">
          <v:shape id="_x0000_i1225" type="#_x0000_t75" style="width:305.25pt;height:32.25pt" o:ole="">
            <v:imagedata r:id="rId411" o:title=""/>
          </v:shape>
          <o:OLEObject Type="Embed" ProgID="Equation.DSMT4" ShapeID="_x0000_i1225" DrawAspect="Content" ObjectID="_1798361615" r:id="rId412"/>
        </w:object>
      </w:r>
    </w:p>
    <w:p w14:paraId="2790DB62" w14:textId="03146296" w:rsidR="00BF1EE4" w:rsidRPr="00946027" w:rsidRDefault="00FD74E4" w:rsidP="00946027">
      <w:pPr>
        <w:pStyle w:val="a3"/>
        <w:rPr>
          <w:sz w:val="28"/>
          <w:szCs w:val="28"/>
          <w:highlight w:val="lightGray"/>
          <w:lang w:val="en-US"/>
        </w:rPr>
      </w:pPr>
      <w:r w:rsidRPr="00946027">
        <w:rPr>
          <w:position w:val="-28"/>
          <w:sz w:val="28"/>
          <w:szCs w:val="28"/>
        </w:rPr>
        <w:object w:dxaOrig="6460" w:dyaOrig="680" w14:anchorId="25EF0470">
          <v:shape id="_x0000_i1226" type="#_x0000_t75" style="width:304.5pt;height:32.25pt" o:ole="">
            <v:imagedata r:id="rId413" o:title=""/>
          </v:shape>
          <o:OLEObject Type="Embed" ProgID="Equation.DSMT4" ShapeID="_x0000_i1226" DrawAspect="Content" ObjectID="_1798361616" r:id="rId414"/>
        </w:object>
      </w:r>
    </w:p>
    <w:p w14:paraId="7B3D1511" w14:textId="4455CE87" w:rsidR="00BF1EE4" w:rsidRPr="00946027" w:rsidRDefault="00FD74E4" w:rsidP="00946027">
      <w:pPr>
        <w:pStyle w:val="a3"/>
        <w:rPr>
          <w:sz w:val="28"/>
          <w:szCs w:val="28"/>
          <w:highlight w:val="lightGray"/>
          <w:lang w:val="en-US"/>
        </w:rPr>
      </w:pPr>
      <w:r w:rsidRPr="00946027">
        <w:rPr>
          <w:position w:val="-28"/>
          <w:sz w:val="28"/>
          <w:szCs w:val="28"/>
        </w:rPr>
        <w:object w:dxaOrig="7000" w:dyaOrig="680" w14:anchorId="5D89FB53">
          <v:shape id="_x0000_i1227" type="#_x0000_t75" style="width:325.5pt;height:30.75pt" o:ole="">
            <v:imagedata r:id="rId415" o:title=""/>
          </v:shape>
          <o:OLEObject Type="Embed" ProgID="Equation.DSMT4" ShapeID="_x0000_i1227" DrawAspect="Content" ObjectID="_1798361617" r:id="rId416"/>
        </w:object>
      </w:r>
    </w:p>
    <w:p w14:paraId="715E1E8A" w14:textId="122DFABC" w:rsidR="00BF1EE4" w:rsidRPr="00946027" w:rsidRDefault="000600D2" w:rsidP="00946027">
      <w:pPr>
        <w:pStyle w:val="a3"/>
        <w:rPr>
          <w:sz w:val="28"/>
          <w:szCs w:val="28"/>
          <w:highlight w:val="lightGray"/>
          <w:lang w:val="en-US"/>
        </w:rPr>
      </w:pPr>
      <w:r w:rsidRPr="00946027">
        <w:rPr>
          <w:position w:val="-28"/>
          <w:sz w:val="28"/>
          <w:szCs w:val="28"/>
        </w:rPr>
        <w:object w:dxaOrig="6440" w:dyaOrig="680" w14:anchorId="117B99AA">
          <v:shape id="_x0000_i1228" type="#_x0000_t75" style="width:308.25pt;height:32.25pt" o:ole="">
            <v:imagedata r:id="rId417" o:title=""/>
          </v:shape>
          <o:OLEObject Type="Embed" ProgID="Equation.DSMT4" ShapeID="_x0000_i1228" DrawAspect="Content" ObjectID="_1798361618" r:id="rId418"/>
        </w:object>
      </w:r>
    </w:p>
    <w:p w14:paraId="42C68D97" w14:textId="4B5EFE75" w:rsidR="00BF1EE4" w:rsidRPr="00946027" w:rsidRDefault="000600D2" w:rsidP="00946027">
      <w:pPr>
        <w:pStyle w:val="a3"/>
        <w:rPr>
          <w:sz w:val="28"/>
          <w:szCs w:val="28"/>
          <w:highlight w:val="lightGray"/>
          <w:lang w:val="en-US"/>
        </w:rPr>
      </w:pPr>
      <w:r w:rsidRPr="00946027">
        <w:rPr>
          <w:position w:val="-28"/>
          <w:sz w:val="28"/>
          <w:szCs w:val="28"/>
        </w:rPr>
        <w:object w:dxaOrig="6480" w:dyaOrig="680" w14:anchorId="4DC2C18F">
          <v:shape id="_x0000_i1229" type="#_x0000_t75" style="width:321.75pt;height:32.25pt" o:ole="">
            <v:imagedata r:id="rId419" o:title=""/>
          </v:shape>
          <o:OLEObject Type="Embed" ProgID="Equation.DSMT4" ShapeID="_x0000_i1229" DrawAspect="Content" ObjectID="_1798361619" r:id="rId420"/>
        </w:object>
      </w:r>
    </w:p>
    <w:p w14:paraId="5632C4A1" w14:textId="11D08F94" w:rsidR="00BF1EE4" w:rsidRPr="00946027" w:rsidRDefault="00FD74E4" w:rsidP="00946027">
      <w:pPr>
        <w:pStyle w:val="a3"/>
        <w:rPr>
          <w:sz w:val="28"/>
          <w:szCs w:val="28"/>
          <w:highlight w:val="lightGray"/>
          <w:lang w:val="en-US"/>
        </w:rPr>
      </w:pPr>
      <w:r w:rsidRPr="00946027">
        <w:rPr>
          <w:position w:val="-28"/>
          <w:sz w:val="28"/>
          <w:szCs w:val="28"/>
        </w:rPr>
        <w:object w:dxaOrig="6480" w:dyaOrig="680" w14:anchorId="43886AA2">
          <v:shape id="_x0000_i1230" type="#_x0000_t75" style="width:294.75pt;height:32.25pt" o:ole="">
            <v:imagedata r:id="rId421" o:title=""/>
          </v:shape>
          <o:OLEObject Type="Embed" ProgID="Equation.DSMT4" ShapeID="_x0000_i1230" DrawAspect="Content" ObjectID="_1798361620" r:id="rId422"/>
        </w:object>
      </w:r>
    </w:p>
    <w:p w14:paraId="74AE281B" w14:textId="4C69B576" w:rsidR="00BF1EE4" w:rsidRPr="00946027" w:rsidRDefault="00FD74E4" w:rsidP="00946027">
      <w:pPr>
        <w:pStyle w:val="a3"/>
        <w:rPr>
          <w:sz w:val="28"/>
          <w:szCs w:val="28"/>
          <w:highlight w:val="lightGray"/>
          <w:lang w:val="en-US"/>
        </w:rPr>
      </w:pPr>
      <w:r w:rsidRPr="00946027">
        <w:rPr>
          <w:position w:val="-28"/>
          <w:sz w:val="28"/>
          <w:szCs w:val="28"/>
        </w:rPr>
        <w:object w:dxaOrig="6720" w:dyaOrig="680" w14:anchorId="636FA0F7">
          <v:shape id="_x0000_i1231" type="#_x0000_t75" style="width:319.5pt;height:32.25pt" o:ole="">
            <v:imagedata r:id="rId423" o:title=""/>
          </v:shape>
          <o:OLEObject Type="Embed" ProgID="Equation.DSMT4" ShapeID="_x0000_i1231" DrawAspect="Content" ObjectID="_1798361621" r:id="rId424"/>
        </w:object>
      </w:r>
    </w:p>
    <w:p w14:paraId="584588EC" w14:textId="6C986C12" w:rsidR="00BF1EE4" w:rsidRPr="00946027" w:rsidRDefault="00BA2DEE" w:rsidP="00946027">
      <w:pPr>
        <w:pStyle w:val="a3"/>
        <w:rPr>
          <w:sz w:val="28"/>
          <w:szCs w:val="28"/>
          <w:highlight w:val="lightGray"/>
          <w:lang w:val="en-US"/>
        </w:rPr>
      </w:pPr>
      <w:r w:rsidRPr="00946027">
        <w:rPr>
          <w:position w:val="-28"/>
          <w:sz w:val="28"/>
          <w:szCs w:val="28"/>
        </w:rPr>
        <w:object w:dxaOrig="6720" w:dyaOrig="680" w14:anchorId="4C7F14F2">
          <v:shape id="_x0000_i1232" type="#_x0000_t75" style="width:313.5pt;height:32.25pt" o:ole="">
            <v:imagedata r:id="rId425" o:title=""/>
          </v:shape>
          <o:OLEObject Type="Embed" ProgID="Equation.DSMT4" ShapeID="_x0000_i1232" DrawAspect="Content" ObjectID="_1798361622" r:id="rId426"/>
        </w:object>
      </w:r>
    </w:p>
    <w:p w14:paraId="7EA29BF9" w14:textId="2F920C93" w:rsidR="00BF1EE4" w:rsidRPr="00946027" w:rsidRDefault="00BA2DEE" w:rsidP="00946027">
      <w:pPr>
        <w:pStyle w:val="a3"/>
        <w:rPr>
          <w:sz w:val="28"/>
          <w:szCs w:val="28"/>
          <w:highlight w:val="lightGray"/>
          <w:lang w:val="en-US"/>
        </w:rPr>
      </w:pPr>
      <w:r w:rsidRPr="00946027">
        <w:rPr>
          <w:position w:val="-28"/>
          <w:sz w:val="28"/>
          <w:szCs w:val="28"/>
        </w:rPr>
        <w:object w:dxaOrig="6740" w:dyaOrig="680" w14:anchorId="4253735D">
          <v:shape id="_x0000_i1233" type="#_x0000_t75" style="width:314.25pt;height:30.75pt" o:ole="">
            <v:imagedata r:id="rId427" o:title=""/>
          </v:shape>
          <o:OLEObject Type="Embed" ProgID="Equation.DSMT4" ShapeID="_x0000_i1233" DrawAspect="Content" ObjectID="_1798361623" r:id="rId428"/>
        </w:object>
      </w:r>
    </w:p>
    <w:p w14:paraId="3F46A248" w14:textId="6F68F133" w:rsidR="00BF1EE4" w:rsidRPr="00946027" w:rsidRDefault="00BA2DEE" w:rsidP="00946027">
      <w:pPr>
        <w:pStyle w:val="a3"/>
        <w:widowControl w:val="0"/>
        <w:suppressAutoHyphens/>
        <w:rPr>
          <w:b w:val="0"/>
          <w:sz w:val="28"/>
          <w:szCs w:val="28"/>
        </w:rPr>
      </w:pPr>
      <w:r w:rsidRPr="00946027">
        <w:rPr>
          <w:position w:val="-28"/>
          <w:sz w:val="28"/>
          <w:szCs w:val="28"/>
        </w:rPr>
        <w:object w:dxaOrig="6619" w:dyaOrig="680" w14:anchorId="167D7C65">
          <v:shape id="_x0000_i1234" type="#_x0000_t75" style="width:318pt;height:32.25pt" o:ole="">
            <v:imagedata r:id="rId429" o:title=""/>
          </v:shape>
          <o:OLEObject Type="Embed" ProgID="Equation.DSMT4" ShapeID="_x0000_i1234" DrawAspect="Content" ObjectID="_1798361624" r:id="rId430"/>
        </w:object>
      </w:r>
    </w:p>
    <w:p w14:paraId="250B0A06" w14:textId="77777777" w:rsidR="007C2CF9" w:rsidRPr="00946027" w:rsidRDefault="007C2CF9" w:rsidP="00946027">
      <w:pPr>
        <w:pStyle w:val="a3"/>
        <w:widowControl w:val="0"/>
        <w:suppressAutoHyphens/>
        <w:ind w:firstLine="720"/>
        <w:jc w:val="both"/>
        <w:rPr>
          <w:b w:val="0"/>
          <w:sz w:val="28"/>
          <w:szCs w:val="28"/>
        </w:rPr>
      </w:pPr>
    </w:p>
    <w:p w14:paraId="1A1F8A45" w14:textId="20E80136" w:rsidR="00BA2DEE" w:rsidRPr="00946027" w:rsidRDefault="00BA2DEE" w:rsidP="00946027">
      <w:pPr>
        <w:pStyle w:val="a3"/>
        <w:widowControl w:val="0"/>
        <w:suppressAutoHyphens/>
        <w:ind w:firstLine="720"/>
        <w:jc w:val="both"/>
        <w:rPr>
          <w:b w:val="0"/>
          <w:sz w:val="28"/>
          <w:szCs w:val="28"/>
        </w:rPr>
      </w:pPr>
      <w:r w:rsidRPr="00946027">
        <w:rPr>
          <w:b w:val="0"/>
          <w:sz w:val="28"/>
          <w:szCs w:val="28"/>
        </w:rPr>
        <w:t>Катализатт</w:t>
      </w:r>
      <w:r w:rsidRPr="00946027">
        <w:rPr>
          <w:b w:val="0"/>
          <w:sz w:val="28"/>
          <w:szCs w:val="28"/>
          <w:lang w:val="kk-KZ"/>
        </w:rPr>
        <w:t xml:space="preserve">ыың </w:t>
      </w:r>
      <w:r w:rsidRPr="00946027">
        <w:rPr>
          <w:b w:val="0"/>
          <w:sz w:val="28"/>
          <w:szCs w:val="28"/>
        </w:rPr>
        <w:t xml:space="preserve">басқа </w:t>
      </w:r>
      <w:r w:rsidRPr="00946027">
        <w:rPr>
          <w:b w:val="0"/>
          <w:sz w:val="28"/>
          <w:szCs w:val="28"/>
          <w:lang w:val="kk-KZ"/>
        </w:rPr>
        <w:t>сапа</w:t>
      </w:r>
      <w:r w:rsidRPr="00946027">
        <w:rPr>
          <w:b w:val="0"/>
          <w:sz w:val="28"/>
          <w:szCs w:val="28"/>
        </w:rPr>
        <w:t xml:space="preserve"> көрсеткіштерін, яғни 50% </w:t>
      </w:r>
      <w:r w:rsidRPr="00946027">
        <w:rPr>
          <w:b w:val="0"/>
          <w:sz w:val="28"/>
          <w:szCs w:val="28"/>
          <w:lang w:val="kk-KZ"/>
        </w:rPr>
        <w:t>айдау</w:t>
      </w:r>
      <w:r w:rsidRPr="00946027">
        <w:rPr>
          <w:b w:val="0"/>
          <w:i/>
          <w:iCs/>
          <w:sz w:val="28"/>
          <w:szCs w:val="28"/>
        </w:rPr>
        <w:t xml:space="preserve"> – </w:t>
      </w:r>
      <w:r w:rsidRPr="00946027">
        <w:rPr>
          <w:position w:val="-12"/>
          <w:sz w:val="28"/>
          <w:szCs w:val="28"/>
        </w:rPr>
        <w:object w:dxaOrig="279" w:dyaOrig="360" w14:anchorId="2DB44767">
          <v:shape id="_x0000_i1235" type="#_x0000_t75" style="width:15pt;height:18.75pt" o:ole="">
            <v:imagedata r:id="rId431" o:title=""/>
          </v:shape>
          <o:OLEObject Type="Embed" ProgID="Equation.DSMT4" ShapeID="_x0000_i1235" DrawAspect="Content" ObjectID="_1798361625" r:id="rId432"/>
        </w:object>
      </w:r>
      <w:r w:rsidRPr="00946027">
        <w:rPr>
          <w:sz w:val="28"/>
          <w:szCs w:val="28"/>
        </w:rPr>
        <w:t xml:space="preserve"> </w:t>
      </w:r>
      <w:r w:rsidRPr="00946027">
        <w:rPr>
          <w:b w:val="0"/>
          <w:sz w:val="28"/>
          <w:szCs w:val="28"/>
        </w:rPr>
        <w:t xml:space="preserve">және қаныққан бу қысымының мәндерін </w:t>
      </w:r>
      <w:r w:rsidRPr="00946027">
        <w:rPr>
          <w:b w:val="0"/>
          <w:i/>
          <w:iCs/>
          <w:sz w:val="28"/>
          <w:szCs w:val="28"/>
        </w:rPr>
        <w:t xml:space="preserve">– </w:t>
      </w:r>
      <w:r w:rsidRPr="00946027">
        <w:rPr>
          <w:position w:val="-12"/>
          <w:sz w:val="28"/>
          <w:szCs w:val="28"/>
        </w:rPr>
        <w:object w:dxaOrig="279" w:dyaOrig="360" w14:anchorId="5DDAA379">
          <v:shape id="_x0000_i1236" type="#_x0000_t75" style="width:15pt;height:18.75pt" o:ole="">
            <v:imagedata r:id="rId433" o:title=""/>
          </v:shape>
          <o:OLEObject Type="Embed" ProgID="Equation.DSMT4" ShapeID="_x0000_i1236" DrawAspect="Content" ObjectID="_1798361626" r:id="rId434"/>
        </w:object>
      </w:r>
      <w:r w:rsidRPr="00946027">
        <w:rPr>
          <w:b w:val="0"/>
          <w:sz w:val="28"/>
          <w:szCs w:val="28"/>
        </w:rPr>
        <w:t xml:space="preserve"> </w:t>
      </w:r>
      <w:r w:rsidRPr="00946027">
        <w:rPr>
          <w:b w:val="0"/>
          <w:sz w:val="28"/>
          <w:szCs w:val="28"/>
          <w:lang w:val="kk-KZ"/>
        </w:rPr>
        <w:t xml:space="preserve">әр </w:t>
      </w:r>
      <w:r w:rsidRPr="00946027">
        <w:rPr>
          <w:b w:val="0"/>
          <w:position w:val="-10"/>
          <w:sz w:val="28"/>
          <w:szCs w:val="28"/>
        </w:rPr>
        <w:object w:dxaOrig="1520" w:dyaOrig="320" w14:anchorId="478057FC">
          <v:shape id="_x0000_i1237" type="#_x0000_t75" style="width:77.25pt;height:18.75pt" o:ole="">
            <v:imagedata r:id="rId435" o:title=""/>
          </v:shape>
          <o:OLEObject Type="Embed" ProgID="Equation.3" ShapeID="_x0000_i1237" DrawAspect="Content" ObjectID="_1798361627" r:id="rId436"/>
        </w:object>
      </w:r>
      <w:r w:rsidRPr="00946027">
        <w:rPr>
          <w:b w:val="0"/>
          <w:sz w:val="28"/>
          <w:szCs w:val="28"/>
          <w:lang w:val="kk-KZ"/>
        </w:rPr>
        <w:t xml:space="preserve"> деңгейлерде </w:t>
      </w:r>
      <w:r w:rsidRPr="00946027">
        <w:rPr>
          <w:b w:val="0"/>
          <w:sz w:val="28"/>
          <w:szCs w:val="28"/>
        </w:rPr>
        <w:t xml:space="preserve">анықтайтын </w:t>
      </w:r>
      <w:r w:rsidR="005D49A3" w:rsidRPr="00946027">
        <w:rPr>
          <w:b w:val="0"/>
          <w:sz w:val="28"/>
          <w:szCs w:val="28"/>
          <w:lang w:val="kk-KZ"/>
        </w:rPr>
        <w:t>басқа</w:t>
      </w:r>
      <w:r w:rsidRPr="00946027">
        <w:rPr>
          <w:b w:val="0"/>
          <w:sz w:val="28"/>
          <w:szCs w:val="28"/>
        </w:rPr>
        <w:t xml:space="preserve"> а</w:t>
      </w:r>
      <w:r w:rsidR="005D49A3" w:rsidRPr="00946027">
        <w:rPr>
          <w:b w:val="0"/>
          <w:sz w:val="28"/>
          <w:szCs w:val="28"/>
          <w:lang w:val="kk-KZ"/>
        </w:rPr>
        <w:t>й</w:t>
      </w:r>
      <w:r w:rsidRPr="00946027">
        <w:rPr>
          <w:b w:val="0"/>
          <w:sz w:val="28"/>
          <w:szCs w:val="28"/>
        </w:rPr>
        <w:t>қ</w:t>
      </w:r>
      <w:r w:rsidR="005D49A3" w:rsidRPr="00946027">
        <w:rPr>
          <w:b w:val="0"/>
          <w:sz w:val="28"/>
          <w:szCs w:val="28"/>
          <w:lang w:val="kk-KZ"/>
        </w:rPr>
        <w:t>ын</w:t>
      </w:r>
      <w:r w:rsidRPr="00946027">
        <w:rPr>
          <w:b w:val="0"/>
          <w:sz w:val="28"/>
          <w:szCs w:val="28"/>
        </w:rPr>
        <w:t xml:space="preserve"> емес модель</w:t>
      </w:r>
      <w:r w:rsidR="005D49A3" w:rsidRPr="00946027">
        <w:rPr>
          <w:b w:val="0"/>
          <w:sz w:val="28"/>
          <w:szCs w:val="28"/>
          <w:lang w:val="kk-KZ"/>
        </w:rPr>
        <w:t>дер</w:t>
      </w:r>
      <w:r w:rsidRPr="00946027">
        <w:rPr>
          <w:b w:val="0"/>
          <w:sz w:val="28"/>
          <w:szCs w:val="28"/>
        </w:rPr>
        <w:t xml:space="preserve"> параметрлері ұқсас түрде анықталған.</w:t>
      </w:r>
    </w:p>
    <w:p w14:paraId="7F834A1B" w14:textId="70510A2F" w:rsidR="005D49A3" w:rsidRDefault="005D49A3" w:rsidP="00946027">
      <w:pPr>
        <w:pStyle w:val="a3"/>
        <w:widowControl w:val="0"/>
        <w:suppressAutoHyphens/>
        <w:ind w:firstLine="720"/>
        <w:jc w:val="both"/>
        <w:rPr>
          <w:b w:val="0"/>
          <w:sz w:val="28"/>
          <w:szCs w:val="28"/>
          <w:lang w:val="kk-KZ"/>
        </w:rPr>
      </w:pPr>
      <w:r w:rsidRPr="00946027">
        <w:rPr>
          <w:b w:val="0"/>
          <w:sz w:val="28"/>
          <w:szCs w:val="28"/>
        </w:rPr>
        <w:t>100 мл к</w:t>
      </w:r>
      <w:r w:rsidRPr="00946027">
        <w:rPr>
          <w:b w:val="0"/>
          <w:sz w:val="28"/>
          <w:szCs w:val="28"/>
          <w:lang w:val="kk-KZ"/>
        </w:rPr>
        <w:t xml:space="preserve">атализаттағы нақты шайыр үлесін бағалайтын </w:t>
      </w:r>
      <w:r w:rsidR="00840B22" w:rsidRPr="00946027">
        <w:rPr>
          <w:b w:val="0"/>
          <w:position w:val="-12"/>
          <w:sz w:val="28"/>
          <w:szCs w:val="28"/>
        </w:rPr>
        <w:object w:dxaOrig="279" w:dyaOrig="360" w14:anchorId="7153EEB3">
          <v:shape id="_x0000_i1238" type="#_x0000_t75" style="width:17.25pt;height:20.25pt" o:ole="">
            <v:imagedata r:id="rId437" o:title=""/>
          </v:shape>
          <o:OLEObject Type="Embed" ProgID="Equation.DSMT4" ShapeID="_x0000_i1238" DrawAspect="Content" ObjectID="_1798361628" r:id="rId438"/>
        </w:object>
      </w:r>
      <w:r w:rsidR="00840B22" w:rsidRPr="00946027">
        <w:rPr>
          <w:b w:val="0"/>
          <w:sz w:val="28"/>
          <w:szCs w:val="28"/>
          <w:lang w:val="kk-KZ"/>
        </w:rPr>
        <w:t xml:space="preserve"> айқын емес моделінің регрессиялық коэффициентерін таңдалған </w:t>
      </w:r>
      <w:r w:rsidR="007D26C2" w:rsidRPr="00946027">
        <w:rPr>
          <w:b w:val="0"/>
          <w:i/>
          <w:iCs/>
          <w:sz w:val="28"/>
          <w:szCs w:val="28"/>
        </w:rPr>
        <w:t>α=</w:t>
      </w:r>
      <w:r w:rsidR="007D26C2" w:rsidRPr="00946027">
        <w:rPr>
          <w:b w:val="0"/>
          <w:sz w:val="28"/>
          <w:szCs w:val="28"/>
        </w:rPr>
        <w:t>0.5;0.75;1</w:t>
      </w:r>
      <w:r w:rsidR="007D26C2" w:rsidRPr="00946027">
        <w:rPr>
          <w:b w:val="0"/>
          <w:sz w:val="28"/>
          <w:szCs w:val="28"/>
          <w:lang w:val="kk-KZ"/>
        </w:rPr>
        <w:t xml:space="preserve"> деңгейлерінде анықтау нәтижесін келтірейік (тиістілік функция гаусс типті, яғни симметриялы болғандықтан  сол және оң </w:t>
      </w:r>
      <w:r w:rsidR="007D26C2" w:rsidRPr="00946027">
        <w:rPr>
          <w:b w:val="0"/>
          <w:i/>
          <w:iCs/>
          <w:sz w:val="28"/>
          <w:szCs w:val="28"/>
        </w:rPr>
        <w:t>α=</w:t>
      </w:r>
      <w:r w:rsidR="007D26C2" w:rsidRPr="00946027">
        <w:rPr>
          <w:b w:val="0"/>
          <w:sz w:val="28"/>
          <w:szCs w:val="28"/>
        </w:rPr>
        <w:t>0.75; 0.5</w:t>
      </w:r>
      <w:r w:rsidR="007D26C2" w:rsidRPr="00946027">
        <w:rPr>
          <w:b w:val="0"/>
          <w:sz w:val="28"/>
          <w:szCs w:val="28"/>
          <w:lang w:val="kk-KZ"/>
        </w:rPr>
        <w:t xml:space="preserve"> деңгейлері болады, яғни барлығы </w:t>
      </w:r>
      <w:r w:rsidR="007D26C2" w:rsidRPr="00946027">
        <w:rPr>
          <w:b w:val="0"/>
          <w:sz w:val="28"/>
          <w:szCs w:val="28"/>
        </w:rPr>
        <w:t xml:space="preserve">5 </w:t>
      </w:r>
      <w:r w:rsidR="007D26C2" w:rsidRPr="00946027">
        <w:rPr>
          <w:b w:val="0"/>
          <w:i/>
          <w:iCs/>
          <w:sz w:val="28"/>
          <w:szCs w:val="28"/>
        </w:rPr>
        <w:t xml:space="preserve">α </w:t>
      </w:r>
      <w:r w:rsidR="007D26C2" w:rsidRPr="00946027">
        <w:rPr>
          <w:b w:val="0"/>
          <w:sz w:val="28"/>
          <w:szCs w:val="28"/>
        </w:rPr>
        <w:t>де</w:t>
      </w:r>
      <w:r w:rsidR="007D26C2" w:rsidRPr="00946027">
        <w:rPr>
          <w:b w:val="0"/>
          <w:sz w:val="28"/>
          <w:szCs w:val="28"/>
          <w:lang w:val="kk-KZ"/>
        </w:rPr>
        <w:t>ң</w:t>
      </w:r>
      <w:r w:rsidR="007D26C2" w:rsidRPr="00946027">
        <w:rPr>
          <w:b w:val="0"/>
          <w:sz w:val="28"/>
          <w:szCs w:val="28"/>
        </w:rPr>
        <w:t>гей</w:t>
      </w:r>
      <w:r w:rsidR="007D26C2" w:rsidRPr="00946027">
        <w:rPr>
          <w:b w:val="0"/>
          <w:sz w:val="28"/>
          <w:szCs w:val="28"/>
          <w:lang w:val="kk-KZ"/>
        </w:rPr>
        <w:t>)</w:t>
      </w:r>
      <w:r w:rsidR="00AF0E3A" w:rsidRPr="00946027">
        <w:rPr>
          <w:b w:val="0"/>
          <w:sz w:val="28"/>
          <w:szCs w:val="28"/>
          <w:lang w:val="kk-KZ"/>
        </w:rPr>
        <w:t>:</w:t>
      </w:r>
      <w:r w:rsidR="007D26C2" w:rsidRPr="00946027">
        <w:rPr>
          <w:b w:val="0"/>
          <w:sz w:val="28"/>
          <w:szCs w:val="28"/>
          <w:lang w:val="kk-KZ"/>
        </w:rPr>
        <w:t xml:space="preserve"> </w:t>
      </w:r>
      <w:r w:rsidR="00840B22" w:rsidRPr="00946027">
        <w:rPr>
          <w:b w:val="0"/>
          <w:sz w:val="28"/>
          <w:szCs w:val="28"/>
          <w:lang w:val="kk-KZ"/>
        </w:rPr>
        <w:t xml:space="preserve"> </w:t>
      </w:r>
    </w:p>
    <w:p w14:paraId="08A4296C" w14:textId="77777777" w:rsidR="00590B52" w:rsidRPr="00946027" w:rsidRDefault="00590B52" w:rsidP="00946027">
      <w:pPr>
        <w:pStyle w:val="a3"/>
        <w:widowControl w:val="0"/>
        <w:suppressAutoHyphens/>
        <w:ind w:firstLine="720"/>
        <w:jc w:val="both"/>
        <w:rPr>
          <w:b w:val="0"/>
          <w:sz w:val="28"/>
          <w:szCs w:val="28"/>
          <w:lang w:val="kk-KZ"/>
        </w:rPr>
      </w:pPr>
    </w:p>
    <w:p w14:paraId="3018B4ED" w14:textId="1279D1A5" w:rsidR="00BF1EE4" w:rsidRPr="00946027" w:rsidRDefault="00FD74E4" w:rsidP="00946027">
      <w:pPr>
        <w:pStyle w:val="a3"/>
        <w:widowControl w:val="0"/>
        <w:suppressAutoHyphens/>
        <w:rPr>
          <w:sz w:val="28"/>
          <w:szCs w:val="28"/>
        </w:rPr>
      </w:pPr>
      <w:r w:rsidRPr="00946027">
        <w:rPr>
          <w:position w:val="-28"/>
          <w:sz w:val="28"/>
          <w:szCs w:val="28"/>
        </w:rPr>
        <w:object w:dxaOrig="8020" w:dyaOrig="680" w14:anchorId="76BB8821">
          <v:shape id="_x0000_i1239" type="#_x0000_t75" style="width:390.75pt;height:32.25pt" o:ole="">
            <v:imagedata r:id="rId439" o:title=""/>
          </v:shape>
          <o:OLEObject Type="Embed" ProgID="Equation.3" ShapeID="_x0000_i1239" DrawAspect="Content" ObjectID="_1798361629" r:id="rId440"/>
        </w:object>
      </w:r>
    </w:p>
    <w:p w14:paraId="74CE91E2" w14:textId="65E9ABA3" w:rsidR="00BF1EE4" w:rsidRPr="00946027" w:rsidRDefault="00FD74E4" w:rsidP="00946027">
      <w:pPr>
        <w:pStyle w:val="a3"/>
        <w:widowControl w:val="0"/>
        <w:suppressAutoHyphens/>
        <w:rPr>
          <w:sz w:val="28"/>
          <w:szCs w:val="28"/>
        </w:rPr>
      </w:pPr>
      <w:r w:rsidRPr="00946027">
        <w:rPr>
          <w:position w:val="-28"/>
          <w:sz w:val="28"/>
          <w:szCs w:val="28"/>
        </w:rPr>
        <w:object w:dxaOrig="6900" w:dyaOrig="680" w14:anchorId="136251F4">
          <v:shape id="_x0000_i1240" type="#_x0000_t75" style="width:349.5pt;height:32.25pt" o:ole="">
            <v:imagedata r:id="rId441" o:title=""/>
          </v:shape>
          <o:OLEObject Type="Embed" ProgID="Equation.3" ShapeID="_x0000_i1240" DrawAspect="Content" ObjectID="_1798361630" r:id="rId442"/>
        </w:object>
      </w:r>
    </w:p>
    <w:p w14:paraId="193CF652" w14:textId="1E35C91D" w:rsidR="00BF1EE4" w:rsidRPr="00946027" w:rsidRDefault="00FD74E4" w:rsidP="00946027">
      <w:pPr>
        <w:pStyle w:val="a3"/>
        <w:widowControl w:val="0"/>
        <w:suppressAutoHyphens/>
        <w:rPr>
          <w:sz w:val="28"/>
          <w:szCs w:val="28"/>
        </w:rPr>
      </w:pPr>
      <w:r w:rsidRPr="00946027">
        <w:rPr>
          <w:position w:val="-28"/>
          <w:sz w:val="28"/>
          <w:szCs w:val="28"/>
        </w:rPr>
        <w:object w:dxaOrig="7060" w:dyaOrig="680" w14:anchorId="3DEEA9C6">
          <v:shape id="_x0000_i1241" type="#_x0000_t75" style="width:361.5pt;height:33.75pt" o:ole="">
            <v:imagedata r:id="rId443" o:title=""/>
          </v:shape>
          <o:OLEObject Type="Embed" ProgID="Equation.3" ShapeID="_x0000_i1241" DrawAspect="Content" ObjectID="_1798361631" r:id="rId444"/>
        </w:object>
      </w:r>
    </w:p>
    <w:p w14:paraId="509C543E" w14:textId="5C981268" w:rsidR="00BF1EE4" w:rsidRPr="00946027" w:rsidRDefault="00FD74E4" w:rsidP="00946027">
      <w:pPr>
        <w:pStyle w:val="a3"/>
        <w:widowControl w:val="0"/>
        <w:suppressAutoHyphens/>
        <w:rPr>
          <w:sz w:val="28"/>
          <w:szCs w:val="28"/>
        </w:rPr>
      </w:pPr>
      <w:r w:rsidRPr="00946027">
        <w:rPr>
          <w:position w:val="-28"/>
          <w:sz w:val="28"/>
          <w:szCs w:val="28"/>
        </w:rPr>
        <w:object w:dxaOrig="7060" w:dyaOrig="680" w14:anchorId="07F3EA3F">
          <v:shape id="_x0000_i1242" type="#_x0000_t75" style="width:359.25pt;height:33.75pt" o:ole="">
            <v:imagedata r:id="rId445" o:title=""/>
          </v:shape>
          <o:OLEObject Type="Embed" ProgID="Equation.3" ShapeID="_x0000_i1242" DrawAspect="Content" ObjectID="_1798361632" r:id="rId446"/>
        </w:object>
      </w:r>
    </w:p>
    <w:p w14:paraId="1FF73EA7" w14:textId="16A857A6" w:rsidR="00BF1EE4" w:rsidRPr="00946027" w:rsidRDefault="00FD74E4" w:rsidP="00946027">
      <w:pPr>
        <w:pStyle w:val="a3"/>
        <w:widowControl w:val="0"/>
        <w:suppressAutoHyphens/>
        <w:rPr>
          <w:sz w:val="28"/>
          <w:szCs w:val="28"/>
        </w:rPr>
      </w:pPr>
      <w:r w:rsidRPr="00946027">
        <w:rPr>
          <w:position w:val="-28"/>
          <w:sz w:val="28"/>
          <w:szCs w:val="28"/>
        </w:rPr>
        <w:object w:dxaOrig="7140" w:dyaOrig="680" w14:anchorId="336E3A25">
          <v:shape id="_x0000_i1243" type="#_x0000_t75" style="width:349.5pt;height:34.5pt" o:ole="">
            <v:imagedata r:id="rId447" o:title=""/>
          </v:shape>
          <o:OLEObject Type="Embed" ProgID="Equation.3" ShapeID="_x0000_i1243" DrawAspect="Content" ObjectID="_1798361633" r:id="rId448"/>
        </w:object>
      </w:r>
    </w:p>
    <w:p w14:paraId="3089A4D6" w14:textId="07919A41" w:rsidR="00BF1EE4" w:rsidRPr="00946027" w:rsidRDefault="00FD74E4" w:rsidP="00946027">
      <w:pPr>
        <w:pStyle w:val="a3"/>
        <w:widowControl w:val="0"/>
        <w:suppressAutoHyphens/>
        <w:rPr>
          <w:sz w:val="28"/>
          <w:szCs w:val="28"/>
        </w:rPr>
      </w:pPr>
      <w:r w:rsidRPr="00946027">
        <w:rPr>
          <w:position w:val="-28"/>
          <w:sz w:val="28"/>
          <w:szCs w:val="28"/>
        </w:rPr>
        <w:object w:dxaOrig="7080" w:dyaOrig="680" w14:anchorId="26B96D51">
          <v:shape id="_x0000_i1244" type="#_x0000_t75" style="width:351.75pt;height:32.25pt" o:ole="">
            <v:imagedata r:id="rId449" o:title=""/>
          </v:shape>
          <o:OLEObject Type="Embed" ProgID="Equation.3" ShapeID="_x0000_i1244" DrawAspect="Content" ObjectID="_1798361634" r:id="rId450"/>
        </w:object>
      </w:r>
    </w:p>
    <w:p w14:paraId="3BB5C637" w14:textId="1CA81F0A" w:rsidR="00BF1EE4" w:rsidRPr="00946027" w:rsidRDefault="00FD74E4" w:rsidP="00946027">
      <w:pPr>
        <w:pStyle w:val="a3"/>
        <w:widowControl w:val="0"/>
        <w:suppressAutoHyphens/>
        <w:rPr>
          <w:sz w:val="28"/>
          <w:szCs w:val="28"/>
        </w:rPr>
      </w:pPr>
      <w:r w:rsidRPr="00946027">
        <w:rPr>
          <w:position w:val="-28"/>
          <w:sz w:val="28"/>
          <w:szCs w:val="28"/>
        </w:rPr>
        <w:object w:dxaOrig="7080" w:dyaOrig="680" w14:anchorId="32A38808">
          <v:shape id="_x0000_i1245" type="#_x0000_t75" style="width:357.75pt;height:32.25pt" o:ole="">
            <v:imagedata r:id="rId451" o:title=""/>
          </v:shape>
          <o:OLEObject Type="Embed" ProgID="Equation.3" ShapeID="_x0000_i1245" DrawAspect="Content" ObjectID="_1798361635" r:id="rId452"/>
        </w:object>
      </w:r>
    </w:p>
    <w:p w14:paraId="613A6590" w14:textId="4C864CA2" w:rsidR="00BF1EE4" w:rsidRPr="00946027" w:rsidRDefault="00FD74E4" w:rsidP="00946027">
      <w:pPr>
        <w:pStyle w:val="a3"/>
        <w:widowControl w:val="0"/>
        <w:suppressAutoHyphens/>
        <w:rPr>
          <w:sz w:val="28"/>
          <w:szCs w:val="28"/>
        </w:rPr>
      </w:pPr>
      <w:r w:rsidRPr="00946027">
        <w:rPr>
          <w:position w:val="-28"/>
          <w:sz w:val="28"/>
          <w:szCs w:val="28"/>
        </w:rPr>
        <w:object w:dxaOrig="7080" w:dyaOrig="680" w14:anchorId="46A658F2">
          <v:shape id="_x0000_i1246" type="#_x0000_t75" style="width:361.5pt;height:33.75pt" o:ole="">
            <v:imagedata r:id="rId453" o:title=""/>
          </v:shape>
          <o:OLEObject Type="Embed" ProgID="Equation.3" ShapeID="_x0000_i1246" DrawAspect="Content" ObjectID="_1798361636" r:id="rId454"/>
        </w:object>
      </w:r>
    </w:p>
    <w:p w14:paraId="65E7B813" w14:textId="6C198B24" w:rsidR="00BF1EE4" w:rsidRPr="00946027" w:rsidRDefault="00FD74E4" w:rsidP="00946027">
      <w:pPr>
        <w:pStyle w:val="a3"/>
        <w:widowControl w:val="0"/>
        <w:suppressAutoHyphens/>
        <w:rPr>
          <w:sz w:val="28"/>
          <w:szCs w:val="28"/>
        </w:rPr>
      </w:pPr>
      <w:r w:rsidRPr="00946027">
        <w:rPr>
          <w:position w:val="-28"/>
          <w:sz w:val="28"/>
          <w:szCs w:val="28"/>
        </w:rPr>
        <w:object w:dxaOrig="7080" w:dyaOrig="680" w14:anchorId="76AF2509">
          <v:shape id="_x0000_i1247" type="#_x0000_t75" style="width:366pt;height:35.25pt" o:ole="">
            <v:imagedata r:id="rId455" o:title=""/>
          </v:shape>
          <o:OLEObject Type="Embed" ProgID="Equation.3" ShapeID="_x0000_i1247" DrawAspect="Content" ObjectID="_1798361637" r:id="rId456"/>
        </w:object>
      </w:r>
    </w:p>
    <w:p w14:paraId="22FC2218" w14:textId="18C85A11" w:rsidR="00BF1EE4" w:rsidRPr="00946027" w:rsidRDefault="00FD74E4" w:rsidP="00946027">
      <w:pPr>
        <w:pStyle w:val="a3"/>
        <w:widowControl w:val="0"/>
        <w:suppressAutoHyphens/>
        <w:rPr>
          <w:sz w:val="28"/>
          <w:szCs w:val="28"/>
        </w:rPr>
      </w:pPr>
      <w:r w:rsidRPr="00946027">
        <w:rPr>
          <w:position w:val="-28"/>
          <w:sz w:val="28"/>
          <w:szCs w:val="28"/>
        </w:rPr>
        <w:object w:dxaOrig="7060" w:dyaOrig="680" w14:anchorId="382CC467">
          <v:shape id="_x0000_i1248" type="#_x0000_t75" style="width:368.25pt;height:33.75pt" o:ole="">
            <v:imagedata r:id="rId457" o:title=""/>
          </v:shape>
          <o:OLEObject Type="Embed" ProgID="Equation.3" ShapeID="_x0000_i1248" DrawAspect="Content" ObjectID="_1798361638" r:id="rId458"/>
        </w:object>
      </w:r>
    </w:p>
    <w:p w14:paraId="576111F0" w14:textId="39E138CC" w:rsidR="00BF1EE4" w:rsidRPr="00946027" w:rsidRDefault="00FD74E4" w:rsidP="00946027">
      <w:pPr>
        <w:pStyle w:val="a3"/>
        <w:widowControl w:val="0"/>
        <w:suppressAutoHyphens/>
        <w:rPr>
          <w:sz w:val="28"/>
          <w:szCs w:val="28"/>
        </w:rPr>
      </w:pPr>
      <w:r w:rsidRPr="00946027">
        <w:rPr>
          <w:position w:val="-28"/>
          <w:sz w:val="28"/>
          <w:szCs w:val="28"/>
        </w:rPr>
        <w:object w:dxaOrig="7320" w:dyaOrig="680" w14:anchorId="28778042">
          <v:shape id="_x0000_i1249" type="#_x0000_t75" style="width:366pt;height:32.25pt" o:ole="">
            <v:imagedata r:id="rId459" o:title=""/>
          </v:shape>
          <o:OLEObject Type="Embed" ProgID="Equation.3" ShapeID="_x0000_i1249" DrawAspect="Content" ObjectID="_1798361639" r:id="rId460"/>
        </w:object>
      </w:r>
    </w:p>
    <w:p w14:paraId="2F2E5D3C" w14:textId="698ACF87" w:rsidR="00BF1EE4" w:rsidRPr="00946027" w:rsidRDefault="00FD74E4" w:rsidP="00946027">
      <w:pPr>
        <w:pStyle w:val="a3"/>
        <w:widowControl w:val="0"/>
        <w:suppressAutoHyphens/>
        <w:rPr>
          <w:sz w:val="28"/>
          <w:szCs w:val="28"/>
        </w:rPr>
      </w:pPr>
      <w:r w:rsidRPr="00946027">
        <w:rPr>
          <w:position w:val="-28"/>
          <w:sz w:val="28"/>
          <w:szCs w:val="28"/>
        </w:rPr>
        <w:object w:dxaOrig="7339" w:dyaOrig="680" w14:anchorId="0B80197B">
          <v:shape id="_x0000_i1250" type="#_x0000_t75" style="width:357.75pt;height:32.25pt" o:ole="">
            <v:imagedata r:id="rId461" o:title=""/>
          </v:shape>
          <o:OLEObject Type="Embed" ProgID="Equation.3" ShapeID="_x0000_i1250" DrawAspect="Content" ObjectID="_1798361640" r:id="rId462"/>
        </w:object>
      </w:r>
    </w:p>
    <w:p w14:paraId="546294AF" w14:textId="2593E909" w:rsidR="00BF1EE4" w:rsidRPr="00946027" w:rsidRDefault="00EC577B" w:rsidP="00946027">
      <w:pPr>
        <w:pStyle w:val="a3"/>
        <w:widowControl w:val="0"/>
        <w:suppressAutoHyphens/>
        <w:rPr>
          <w:sz w:val="28"/>
          <w:szCs w:val="28"/>
        </w:rPr>
      </w:pPr>
      <w:r w:rsidRPr="00946027">
        <w:rPr>
          <w:position w:val="-28"/>
          <w:sz w:val="28"/>
          <w:szCs w:val="28"/>
        </w:rPr>
        <w:object w:dxaOrig="7360" w:dyaOrig="680" w14:anchorId="4C5E2B52">
          <v:shape id="_x0000_i1251" type="#_x0000_t75" style="width:377.25pt;height:34.5pt" o:ole="">
            <v:imagedata r:id="rId463" o:title=""/>
          </v:shape>
          <o:OLEObject Type="Embed" ProgID="Equation.3" ShapeID="_x0000_i1251" DrawAspect="Content" ObjectID="_1798361641" r:id="rId464"/>
        </w:object>
      </w:r>
    </w:p>
    <w:p w14:paraId="3DAD626F" w14:textId="77777777" w:rsidR="00BF1EE4" w:rsidRPr="00946027" w:rsidRDefault="00BF1EE4" w:rsidP="00946027">
      <w:pPr>
        <w:pStyle w:val="a3"/>
        <w:widowControl w:val="0"/>
        <w:suppressAutoHyphens/>
        <w:rPr>
          <w:sz w:val="28"/>
          <w:szCs w:val="28"/>
        </w:rPr>
      </w:pPr>
      <w:r w:rsidRPr="00946027">
        <w:rPr>
          <w:noProof/>
          <w:sz w:val="28"/>
          <w:szCs w:val="28"/>
        </w:rPr>
        <w:drawing>
          <wp:inline distT="0" distB="0" distL="0" distR="0" wp14:anchorId="63B2F6EA" wp14:editId="6283DA41">
            <wp:extent cx="4622800" cy="452766"/>
            <wp:effectExtent l="0" t="0" r="6350" b="4445"/>
            <wp:docPr id="2539" name="Рисунок 253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9" name="Рисунок 2539" descr="Изображение выглядит как текст&#10;&#10;Автоматически созданное описание"/>
                    <pic:cNvPicPr/>
                  </pic:nvPicPr>
                  <pic:blipFill rotWithShape="1">
                    <a:blip r:embed="rId465"/>
                    <a:srcRect l="26561" t="35111" r="26126" b="56650"/>
                    <a:stretch/>
                  </pic:blipFill>
                  <pic:spPr bwMode="auto">
                    <a:xfrm>
                      <a:off x="0" y="0"/>
                      <a:ext cx="4766930" cy="466882"/>
                    </a:xfrm>
                    <a:prstGeom prst="rect">
                      <a:avLst/>
                    </a:prstGeom>
                    <a:ln>
                      <a:noFill/>
                    </a:ln>
                    <a:extLst>
                      <a:ext uri="{53640926-AAD7-44D8-BBD7-CCE9431645EC}">
                        <a14:shadowObscured xmlns:a14="http://schemas.microsoft.com/office/drawing/2010/main"/>
                      </a:ext>
                    </a:extLst>
                  </pic:spPr>
                </pic:pic>
              </a:graphicData>
            </a:graphic>
          </wp:inline>
        </w:drawing>
      </w:r>
    </w:p>
    <w:p w14:paraId="338C5C53" w14:textId="77777777" w:rsidR="007C2CF9" w:rsidRPr="00946027" w:rsidRDefault="007C2CF9" w:rsidP="00946027">
      <w:pPr>
        <w:pStyle w:val="a3"/>
        <w:widowControl w:val="0"/>
        <w:suppressAutoHyphens/>
        <w:ind w:firstLine="567"/>
        <w:jc w:val="both"/>
        <w:rPr>
          <w:i/>
          <w:sz w:val="28"/>
          <w:szCs w:val="28"/>
        </w:rPr>
      </w:pPr>
    </w:p>
    <w:p w14:paraId="60A4A6D3" w14:textId="255EB4E1" w:rsidR="00BF1EE4" w:rsidRPr="00946027" w:rsidRDefault="00D9344C" w:rsidP="00946027">
      <w:pPr>
        <w:pStyle w:val="a3"/>
        <w:widowControl w:val="0"/>
        <w:suppressAutoHyphens/>
        <w:ind w:firstLine="709"/>
        <w:jc w:val="both"/>
        <w:rPr>
          <w:b w:val="0"/>
          <w:bCs/>
          <w:iCs/>
          <w:sz w:val="28"/>
          <w:szCs w:val="28"/>
          <w:lang w:val="kk-KZ"/>
        </w:rPr>
      </w:pPr>
      <w:r w:rsidRPr="00590B52">
        <w:rPr>
          <w:b w:val="0"/>
          <w:i/>
          <w:sz w:val="28"/>
          <w:szCs w:val="28"/>
        </w:rPr>
        <w:t>Риформинг процесінің оптималды температурасын анықтау үшін лингвистикалық модельдерді синтездеу</w:t>
      </w:r>
      <w:r w:rsidRPr="00590B52">
        <w:rPr>
          <w:b w:val="0"/>
          <w:i/>
          <w:sz w:val="28"/>
          <w:szCs w:val="28"/>
          <w:lang w:val="kk-KZ"/>
        </w:rPr>
        <w:t>.</w:t>
      </w:r>
      <w:r w:rsidRPr="00946027">
        <w:rPr>
          <w:i/>
          <w:sz w:val="28"/>
          <w:szCs w:val="28"/>
          <w:lang w:val="kk-KZ"/>
        </w:rPr>
        <w:t xml:space="preserve"> </w:t>
      </w:r>
      <w:r w:rsidRPr="00946027">
        <w:rPr>
          <w:b w:val="0"/>
          <w:bCs/>
          <w:iCs/>
          <w:sz w:val="28"/>
          <w:szCs w:val="28"/>
          <w:lang w:val="kk-KZ"/>
        </w:rPr>
        <w:t xml:space="preserve">Параллель қосылған </w:t>
      </w:r>
      <w:r w:rsidRPr="00946027">
        <w:rPr>
          <w:position w:val="-10"/>
          <w:sz w:val="28"/>
          <w:szCs w:val="28"/>
        </w:rPr>
        <w:object w:dxaOrig="1160" w:dyaOrig="320" w14:anchorId="284762CB">
          <v:shape id="_x0000_i1252" type="#_x0000_t75" style="width:63.75pt;height:18.75pt" o:ole="">
            <v:imagedata r:id="rId466" o:title=""/>
          </v:shape>
          <o:OLEObject Type="Embed" ProgID="Equation.3" ShapeID="_x0000_i1252" DrawAspect="Content" ObjectID="_1798361642" r:id="rId467"/>
        </w:object>
      </w:r>
      <w:r w:rsidRPr="00946027">
        <w:rPr>
          <w:b w:val="0"/>
          <w:bCs/>
          <w:iCs/>
          <w:sz w:val="28"/>
          <w:szCs w:val="28"/>
          <w:lang w:val="kk-KZ"/>
        </w:rPr>
        <w:t>реакторларының оптималды температурасын айқын емес ортада бағалау үшін жоғарыда ұсынылған әдісте</w:t>
      </w:r>
      <w:r w:rsidR="00046F46" w:rsidRPr="00946027">
        <w:rPr>
          <w:b w:val="0"/>
          <w:bCs/>
          <w:iCs/>
          <w:sz w:val="28"/>
          <w:szCs w:val="28"/>
          <w:lang w:val="kk-KZ"/>
        </w:rPr>
        <w:t>меге</w:t>
      </w:r>
      <w:r w:rsidRPr="00946027">
        <w:rPr>
          <w:b w:val="0"/>
          <w:bCs/>
          <w:iCs/>
          <w:sz w:val="28"/>
          <w:szCs w:val="28"/>
          <w:lang w:val="kk-KZ"/>
        </w:rPr>
        <w:t xml:space="preserve"> (2.2-бөлім) сәйкес және  ШҚТ, </w:t>
      </w:r>
      <w:r w:rsidR="00046F46" w:rsidRPr="00946027">
        <w:rPr>
          <w:b w:val="0"/>
          <w:bCs/>
          <w:iCs/>
          <w:sz w:val="28"/>
          <w:szCs w:val="28"/>
          <w:lang w:val="kk-KZ"/>
        </w:rPr>
        <w:t xml:space="preserve">эксперттер </w:t>
      </w:r>
      <w:r w:rsidRPr="00946027">
        <w:rPr>
          <w:b w:val="0"/>
          <w:bCs/>
          <w:iCs/>
          <w:sz w:val="28"/>
          <w:szCs w:val="28"/>
          <w:lang w:val="kk-KZ"/>
        </w:rPr>
        <w:t>қатысуымен құрастырыл</w:t>
      </w:r>
      <w:r w:rsidR="00046F46" w:rsidRPr="00946027">
        <w:rPr>
          <w:b w:val="0"/>
          <w:bCs/>
          <w:iCs/>
          <w:sz w:val="28"/>
          <w:szCs w:val="28"/>
          <w:lang w:val="kk-KZ"/>
        </w:rPr>
        <w:t xml:space="preserve">ған ережелер базасы көмегімен лигвистикалық модельдер </w:t>
      </w:r>
      <w:r w:rsidRPr="00946027">
        <w:rPr>
          <w:b w:val="0"/>
          <w:bCs/>
          <w:iCs/>
          <w:sz w:val="28"/>
          <w:szCs w:val="28"/>
          <w:lang w:val="kk-KZ"/>
        </w:rPr>
        <w:t xml:space="preserve">синтезделді. Алынған лингвистикалық модельдер катализат көлемінің және катализатордың тұрақтылығының реакторлардың температурасына тәуелділігін </w:t>
      </w:r>
      <w:r w:rsidR="00046F46" w:rsidRPr="00946027">
        <w:rPr>
          <w:b w:val="0"/>
          <w:bCs/>
          <w:iCs/>
          <w:sz w:val="28"/>
          <w:szCs w:val="28"/>
          <w:lang w:val="kk-KZ"/>
        </w:rPr>
        <w:t>айқынсыздықта</w:t>
      </w:r>
      <w:r w:rsidRPr="00946027">
        <w:rPr>
          <w:b w:val="0"/>
          <w:bCs/>
          <w:iCs/>
          <w:sz w:val="28"/>
          <w:szCs w:val="28"/>
          <w:lang w:val="kk-KZ"/>
        </w:rPr>
        <w:t xml:space="preserve"> сипаттамайды.</w:t>
      </w:r>
    </w:p>
    <w:p w14:paraId="27A0E7E9" w14:textId="057DBD8A" w:rsidR="00BF1EE4" w:rsidRDefault="00046F46" w:rsidP="00946027">
      <w:pPr>
        <w:widowControl w:val="0"/>
        <w:suppressAutoHyphens/>
        <w:ind w:firstLine="709"/>
        <w:jc w:val="both"/>
        <w:rPr>
          <w:sz w:val="28"/>
          <w:szCs w:val="28"/>
          <w:lang w:val="kk-KZ"/>
        </w:rPr>
      </w:pPr>
      <w:r w:rsidRPr="00946027">
        <w:rPr>
          <w:sz w:val="28"/>
          <w:szCs w:val="28"/>
          <w:lang w:val="kk-KZ"/>
        </w:rPr>
        <w:t>Бұл жағдайда катализат көлемі мен катализатордың тұрақтылығы айқынсыздықпен сипатталатындықтан тильда белгілері бар сәйкес белгілеулер (</w:t>
      </w:r>
      <m:oMath>
        <m:r>
          <w:rPr>
            <w:rFonts w:ascii="Cambria Math" w:hAnsi="Cambria Math"/>
            <w:sz w:val="28"/>
            <w:szCs w:val="28"/>
            <w:lang w:val="kk-KZ"/>
          </w:rPr>
          <m:t xml:space="preserve"> </m:t>
        </m:r>
        <m:acc>
          <m:accPr>
            <m:chr m:val="̃"/>
            <m:ctrlPr>
              <w:rPr>
                <w:rFonts w:ascii="Cambria Math" w:hAnsi="Cambria Math"/>
                <w:i/>
                <w:sz w:val="28"/>
                <w:szCs w:val="28"/>
              </w:rPr>
            </m:ctrlPr>
          </m:accPr>
          <m:e>
            <m:r>
              <w:rPr>
                <w:rFonts w:ascii="Cambria Math" w:hAnsi="Cambria Math"/>
                <w:sz w:val="28"/>
                <w:szCs w:val="28"/>
                <w:lang w:val="kk-KZ"/>
              </w:rPr>
              <m:t xml:space="preserve">∙ </m:t>
            </m:r>
          </m:e>
        </m:acc>
      </m:oMath>
      <w:r w:rsidRPr="00946027">
        <w:rPr>
          <w:sz w:val="28"/>
          <w:szCs w:val="28"/>
          <w:lang w:val="kk-KZ"/>
        </w:rPr>
        <w:t xml:space="preserve">) енгізіледі. </w:t>
      </w:r>
      <w:r w:rsidRPr="00946027">
        <w:rPr>
          <w:sz w:val="28"/>
          <w:szCs w:val="28"/>
        </w:rPr>
        <w:t xml:space="preserve">Бұл лингвистикалық модельдер келесі </w:t>
      </w:r>
      <w:r w:rsidRPr="00946027">
        <w:rPr>
          <w:sz w:val="28"/>
          <w:szCs w:val="28"/>
          <w:lang w:val="kk-KZ"/>
        </w:rPr>
        <w:t>лин</w:t>
      </w:r>
      <w:r w:rsidR="00872518" w:rsidRPr="00946027">
        <w:rPr>
          <w:sz w:val="28"/>
          <w:szCs w:val="28"/>
          <w:lang w:val="kk-KZ"/>
        </w:rPr>
        <w:t>гвистикалық</w:t>
      </w:r>
      <w:r w:rsidRPr="00946027">
        <w:rPr>
          <w:sz w:val="28"/>
          <w:szCs w:val="28"/>
        </w:rPr>
        <w:t xml:space="preserve"> тәуелділіктерді жүзеге асырады</w:t>
      </w:r>
      <w:r w:rsidR="00BF1EE4" w:rsidRPr="00946027">
        <w:rPr>
          <w:sz w:val="28"/>
          <w:szCs w:val="28"/>
        </w:rPr>
        <w:t>:</w:t>
      </w:r>
    </w:p>
    <w:p w14:paraId="1CD5BD39" w14:textId="77777777" w:rsidR="00590B52" w:rsidRPr="00590B52" w:rsidRDefault="00590B52" w:rsidP="00946027">
      <w:pPr>
        <w:widowControl w:val="0"/>
        <w:suppressAutoHyphens/>
        <w:ind w:firstLine="709"/>
        <w:jc w:val="both"/>
        <w:rPr>
          <w:sz w:val="28"/>
          <w:szCs w:val="28"/>
          <w:lang w:val="kk-KZ"/>
        </w:rPr>
      </w:pPr>
    </w:p>
    <w:p w14:paraId="5249E70A" w14:textId="0A2FA12E" w:rsidR="00BF1EE4" w:rsidRPr="00946027" w:rsidRDefault="00BF1EE4" w:rsidP="00946027">
      <w:pPr>
        <w:widowControl w:val="0"/>
        <w:suppressAutoHyphens/>
        <w:jc w:val="both"/>
        <w:rPr>
          <w:i/>
          <w:sz w:val="28"/>
          <w:szCs w:val="28"/>
        </w:rPr>
      </w:pPr>
      <m:oMathPara>
        <m:oMath>
          <m:r>
            <w:rPr>
              <w:rFonts w:ascii="Cambria Math" w:hAnsi="Cambria Math"/>
              <w:sz w:val="28"/>
              <w:szCs w:val="28"/>
            </w:rPr>
            <m:t xml:space="preserve">IF </m:t>
          </m:r>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R</m:t>
              </m:r>
            </m:sub>
          </m:sSub>
          <m:r>
            <w:rPr>
              <w:rFonts w:ascii="Cambria Math" w:hAnsi="Cambria Math"/>
              <w:sz w:val="28"/>
              <w:szCs w:val="28"/>
            </w:rPr>
            <m:t xml:space="preserve"> "төмен", </m:t>
          </m:r>
          <m:r>
            <w:rPr>
              <w:rFonts w:ascii="Cambria Math" w:hAnsi="Cambria Math"/>
              <w:sz w:val="28"/>
              <w:szCs w:val="28"/>
              <w:lang w:val="en-US"/>
            </w:rPr>
            <m:t>THEN</m:t>
          </m:r>
          <m:r>
            <w:rPr>
              <w:rFonts w:ascii="Cambria Math" w:hAnsi="Cambria Math"/>
              <w:sz w:val="28"/>
              <w:szCs w:val="28"/>
            </w:rPr>
            <m:t xml:space="preserve"> </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y</m:t>
                  </m:r>
                </m:e>
              </m:acc>
            </m:e>
            <m:sub>
              <m:r>
                <w:rPr>
                  <w:rFonts w:ascii="Cambria Math" w:hAnsi="Cambria Math"/>
                  <w:sz w:val="28"/>
                  <w:szCs w:val="28"/>
                </w:rPr>
                <m:t>1</m:t>
              </m:r>
            </m:sub>
          </m:sSub>
          <m:r>
            <w:rPr>
              <w:rFonts w:ascii="Cambria Math" w:hAnsi="Cambria Math"/>
              <w:sz w:val="28"/>
              <w:szCs w:val="28"/>
            </w:rPr>
            <m:t xml:space="preserve"> "төмен", ал </m:t>
          </m:r>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en-US"/>
                    </w:rPr>
                    <m:t>S</m:t>
                  </m:r>
                </m:e>
              </m:acc>
            </m:e>
            <m:sub>
              <m:r>
                <w:rPr>
                  <w:rFonts w:ascii="Cambria Math" w:hAnsi="Cambria Math"/>
                  <w:sz w:val="28"/>
                  <w:szCs w:val="28"/>
                  <w:lang w:val="en-US"/>
                </w:rPr>
                <m:t>C</m:t>
              </m:r>
            </m:sub>
          </m:sSub>
          <m:r>
            <w:rPr>
              <w:rFonts w:ascii="Cambria Math" w:hAnsi="Cambria Math"/>
              <w:sz w:val="28"/>
              <w:szCs w:val="28"/>
            </w:rPr>
            <m:t xml:space="preserve">  "нормадан төмен" ,</m:t>
          </m:r>
        </m:oMath>
      </m:oMathPara>
    </w:p>
    <w:p w14:paraId="156A4424" w14:textId="2F4FC15A" w:rsidR="00BF1EE4" w:rsidRPr="00946027" w:rsidRDefault="00BF1EE4" w:rsidP="00946027">
      <w:pPr>
        <w:widowControl w:val="0"/>
        <w:suppressAutoHyphens/>
        <w:jc w:val="both"/>
        <w:rPr>
          <w:i/>
          <w:sz w:val="28"/>
          <w:szCs w:val="28"/>
        </w:rPr>
      </w:pPr>
      <m:oMathPara>
        <m:oMath>
          <m:r>
            <w:rPr>
              <w:rFonts w:ascii="Cambria Math" w:hAnsi="Cambria Math"/>
              <w:sz w:val="28"/>
              <w:szCs w:val="28"/>
            </w:rPr>
            <m:t xml:space="preserve">IF </m:t>
          </m:r>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R</m:t>
              </m:r>
            </m:sub>
          </m:sSub>
          <m:r>
            <w:rPr>
              <w:rFonts w:ascii="Cambria Math" w:hAnsi="Cambria Math"/>
              <w:sz w:val="28"/>
              <w:szCs w:val="28"/>
            </w:rPr>
            <m:t xml:space="preserve"> "орташа", </m:t>
          </m:r>
          <m:r>
            <w:rPr>
              <w:rFonts w:ascii="Cambria Math" w:hAnsi="Cambria Math"/>
              <w:sz w:val="28"/>
              <w:szCs w:val="28"/>
              <w:lang w:val="en-US"/>
            </w:rPr>
            <m:t xml:space="preserve">THEN </m:t>
          </m:r>
          <m:r>
            <w:rPr>
              <w:rFonts w:ascii="Cambria Math" w:hAnsi="Cambria Math"/>
              <w:sz w:val="28"/>
              <w:szCs w:val="28"/>
            </w:rPr>
            <m:t xml:space="preserve"> </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y</m:t>
                  </m:r>
                </m:e>
              </m:acc>
            </m:e>
            <m:sub>
              <m:r>
                <w:rPr>
                  <w:rFonts w:ascii="Cambria Math" w:hAnsi="Cambria Math"/>
                  <w:sz w:val="28"/>
                  <w:szCs w:val="28"/>
                </w:rPr>
                <m:t>1</m:t>
              </m:r>
            </m:sub>
          </m:sSub>
          <m:r>
            <w:rPr>
              <w:rFonts w:ascii="Cambria Math" w:hAnsi="Cambria Math"/>
              <w:sz w:val="28"/>
              <w:szCs w:val="28"/>
            </w:rPr>
            <m:t xml:space="preserve"> "орташа", ал </m:t>
          </m:r>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en-US"/>
                    </w:rPr>
                    <m:t>S</m:t>
                  </m:r>
                </m:e>
              </m:acc>
            </m:e>
            <m:sub>
              <m:r>
                <w:rPr>
                  <w:rFonts w:ascii="Cambria Math" w:hAnsi="Cambria Math"/>
                  <w:sz w:val="28"/>
                  <w:szCs w:val="28"/>
                  <w:lang w:val="en-US"/>
                </w:rPr>
                <m:t>C</m:t>
              </m:r>
            </m:sub>
          </m:sSub>
          <m:r>
            <w:rPr>
              <w:rFonts w:ascii="Cambria Math" w:hAnsi="Cambria Math"/>
              <w:sz w:val="28"/>
              <w:szCs w:val="28"/>
            </w:rPr>
            <m:t xml:space="preserve">  "норма",</m:t>
          </m:r>
        </m:oMath>
      </m:oMathPara>
    </w:p>
    <w:p w14:paraId="41E68799" w14:textId="190C8461" w:rsidR="00FA2257" w:rsidRPr="00946027" w:rsidRDefault="00FA2257" w:rsidP="00946027">
      <w:pPr>
        <w:widowControl w:val="0"/>
        <w:suppressAutoHyphens/>
        <w:jc w:val="both"/>
        <w:rPr>
          <w:i/>
          <w:sz w:val="28"/>
          <w:szCs w:val="28"/>
        </w:rPr>
      </w:pPr>
      <m:oMathPara>
        <m:oMath>
          <m:r>
            <w:rPr>
              <w:rFonts w:ascii="Cambria Math" w:hAnsi="Cambria Math"/>
              <w:sz w:val="28"/>
              <w:szCs w:val="28"/>
            </w:rPr>
            <m:t xml:space="preserve">IF </m:t>
          </m:r>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R</m:t>
              </m:r>
            </m:sub>
          </m:sSub>
          <m:r>
            <w:rPr>
              <w:rFonts w:ascii="Cambria Math" w:hAnsi="Cambria Math"/>
              <w:sz w:val="28"/>
              <w:szCs w:val="28"/>
            </w:rPr>
            <m:t xml:space="preserve"> "жоғары", </m:t>
          </m:r>
          <m:r>
            <w:rPr>
              <w:rFonts w:ascii="Cambria Math" w:hAnsi="Cambria Math"/>
              <w:sz w:val="28"/>
              <w:szCs w:val="28"/>
              <w:lang w:val="en-US"/>
            </w:rPr>
            <m:t>THEN</m:t>
          </m:r>
          <m:r>
            <w:rPr>
              <w:rFonts w:ascii="Cambria Math" w:hAnsi="Cambria Math"/>
              <w:sz w:val="28"/>
              <w:szCs w:val="28"/>
            </w:rPr>
            <m:t xml:space="preserve"> </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y</m:t>
                  </m:r>
                </m:e>
              </m:acc>
            </m:e>
            <m:sub>
              <m:r>
                <w:rPr>
                  <w:rFonts w:ascii="Cambria Math" w:hAnsi="Cambria Math"/>
                  <w:sz w:val="28"/>
                  <w:szCs w:val="28"/>
                </w:rPr>
                <m:t>1</m:t>
              </m:r>
            </m:sub>
          </m:sSub>
          <m:r>
            <w:rPr>
              <w:rFonts w:ascii="Cambria Math" w:hAnsi="Cambria Math"/>
              <w:sz w:val="28"/>
              <w:szCs w:val="28"/>
            </w:rPr>
            <m:t xml:space="preserve"> "орташадан жоғары", ал </m:t>
          </m:r>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en-US"/>
                    </w:rPr>
                    <m:t>S</m:t>
                  </m:r>
                </m:e>
              </m:acc>
            </m:e>
            <m:sub>
              <m:r>
                <w:rPr>
                  <w:rFonts w:ascii="Cambria Math" w:hAnsi="Cambria Math"/>
                  <w:sz w:val="28"/>
                  <w:szCs w:val="28"/>
                  <w:lang w:val="en-US"/>
                </w:rPr>
                <m:t>C</m:t>
              </m:r>
            </m:sub>
          </m:sSub>
          <m:r>
            <w:rPr>
              <w:rFonts w:ascii="Cambria Math" w:hAnsi="Cambria Math"/>
              <w:sz w:val="28"/>
              <w:szCs w:val="28"/>
            </w:rPr>
            <m:t xml:space="preserve">  "нормадан жоғары" ,</m:t>
          </m:r>
        </m:oMath>
      </m:oMathPara>
    </w:p>
    <w:p w14:paraId="6039C5BF" w14:textId="6A86149C" w:rsidR="00FA2257" w:rsidRPr="00946027" w:rsidRDefault="00FA2257" w:rsidP="00946027">
      <w:pPr>
        <w:widowControl w:val="0"/>
        <w:suppressAutoHyphens/>
        <w:jc w:val="both"/>
        <w:rPr>
          <w:i/>
          <w:sz w:val="28"/>
          <w:szCs w:val="28"/>
        </w:rPr>
      </w:pPr>
      <m:oMathPara>
        <m:oMath>
          <m:r>
            <w:rPr>
              <w:rFonts w:ascii="Cambria Math" w:hAnsi="Cambria Math"/>
              <w:sz w:val="28"/>
              <w:szCs w:val="28"/>
            </w:rPr>
            <m:t xml:space="preserve">IF </m:t>
          </m:r>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R</m:t>
              </m:r>
            </m:sub>
          </m:sSub>
          <m:r>
            <w:rPr>
              <w:rFonts w:ascii="Cambria Math" w:hAnsi="Cambria Math"/>
              <w:sz w:val="28"/>
              <w:szCs w:val="28"/>
            </w:rPr>
            <m:t xml:space="preserve"> </m:t>
          </m:r>
          <m:r>
            <m:rPr>
              <m:nor/>
            </m:rPr>
            <w:rPr>
              <w:rFonts w:ascii="Cambria Math" w:hAnsi="Cambria Math"/>
              <w:sz w:val="28"/>
              <w:szCs w:val="28"/>
            </w:rPr>
            <m:t>өте жоғары</m:t>
          </m:r>
          <m:r>
            <w:rPr>
              <w:rFonts w:ascii="Cambria Math" w:hAnsi="Cambria Math"/>
              <w:sz w:val="28"/>
              <w:szCs w:val="28"/>
            </w:rPr>
            <m:t xml:space="preserve">, </m:t>
          </m:r>
          <m:r>
            <w:rPr>
              <w:rFonts w:ascii="Cambria Math" w:hAnsi="Cambria Math"/>
              <w:sz w:val="28"/>
              <w:szCs w:val="28"/>
              <w:lang w:val="en-US"/>
            </w:rPr>
            <m:t>THEN</m:t>
          </m:r>
          <m:r>
            <w:rPr>
              <w:rFonts w:ascii="Cambria Math" w:hAnsi="Cambria Math"/>
              <w:sz w:val="28"/>
              <w:szCs w:val="28"/>
            </w:rPr>
            <m:t xml:space="preserve"> </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y</m:t>
                  </m:r>
                </m:e>
              </m:acc>
            </m:e>
            <m:sub>
              <m:r>
                <w:rPr>
                  <w:rFonts w:ascii="Cambria Math" w:hAnsi="Cambria Math"/>
                  <w:sz w:val="28"/>
                  <w:szCs w:val="28"/>
                </w:rPr>
                <m:t>1</m:t>
              </m:r>
            </m:sub>
          </m:sSub>
          <m:r>
            <w:rPr>
              <w:rFonts w:ascii="Cambria Math" w:hAnsi="Cambria Math"/>
              <w:sz w:val="28"/>
              <w:szCs w:val="28"/>
            </w:rPr>
            <m:t xml:space="preserve"> </m:t>
          </m:r>
          <m:r>
            <m:rPr>
              <m:nor/>
            </m:rPr>
            <w:rPr>
              <w:rFonts w:ascii="Cambria Math" w:hAnsi="Cambria Math"/>
              <w:sz w:val="28"/>
              <w:szCs w:val="28"/>
            </w:rPr>
            <m:t>орташадан төмен</m:t>
          </m:r>
          <m:r>
            <w:rPr>
              <w:rFonts w:ascii="Cambria Math" w:hAnsi="Cambria Math"/>
              <w:sz w:val="28"/>
              <w:szCs w:val="28"/>
            </w:rPr>
            <m:t xml:space="preserve">, ал </m:t>
          </m:r>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en-US"/>
                    </w:rPr>
                    <m:t>S</m:t>
                  </m:r>
                </m:e>
              </m:acc>
            </m:e>
            <m:sub>
              <m:r>
                <w:rPr>
                  <w:rFonts w:ascii="Cambria Math" w:hAnsi="Cambria Math"/>
                  <w:sz w:val="28"/>
                  <w:szCs w:val="28"/>
                  <w:lang w:val="en-US"/>
                </w:rPr>
                <m:t>C</m:t>
              </m:r>
            </m:sub>
          </m:sSub>
          <m:r>
            <w:rPr>
              <w:rFonts w:ascii="Cambria Math" w:hAnsi="Cambria Math"/>
              <w:sz w:val="28"/>
              <w:szCs w:val="28"/>
            </w:rPr>
            <m:t xml:space="preserve">  </m:t>
          </m:r>
          <m:r>
            <m:rPr>
              <m:nor/>
            </m:rPr>
            <w:rPr>
              <w:rFonts w:ascii="Cambria Math" w:hAnsi="Cambria Math"/>
              <w:sz w:val="28"/>
              <w:szCs w:val="28"/>
            </w:rPr>
            <m:t>нормадан төмен</m:t>
          </m:r>
          <m:r>
            <w:rPr>
              <w:rFonts w:ascii="Cambria Math" w:hAnsi="Cambria Math"/>
              <w:sz w:val="28"/>
              <w:szCs w:val="28"/>
            </w:rPr>
            <m:t>.</m:t>
          </m:r>
        </m:oMath>
      </m:oMathPara>
    </w:p>
    <w:p w14:paraId="4EC8F4E5" w14:textId="77777777" w:rsidR="00590B52" w:rsidRDefault="00590B52" w:rsidP="00946027">
      <w:pPr>
        <w:widowControl w:val="0"/>
        <w:suppressAutoHyphens/>
        <w:ind w:firstLine="709"/>
        <w:jc w:val="both"/>
        <w:rPr>
          <w:sz w:val="28"/>
          <w:szCs w:val="28"/>
          <w:lang w:val="kk-KZ"/>
        </w:rPr>
      </w:pPr>
    </w:p>
    <w:p w14:paraId="18BEE938" w14:textId="1BAA42F5" w:rsidR="00BF1EE4" w:rsidRPr="00946027" w:rsidRDefault="00FA2257" w:rsidP="00946027">
      <w:pPr>
        <w:widowControl w:val="0"/>
        <w:suppressAutoHyphens/>
        <w:ind w:firstLine="709"/>
        <w:jc w:val="both"/>
        <w:rPr>
          <w:sz w:val="28"/>
          <w:szCs w:val="28"/>
          <w:lang w:val="kk-KZ"/>
        </w:rPr>
      </w:pPr>
      <w:r w:rsidRPr="00946027">
        <w:rPr>
          <w:sz w:val="28"/>
          <w:szCs w:val="28"/>
          <w:lang w:val="kk-KZ"/>
        </w:rPr>
        <w:t>Келтірілген</w:t>
      </w:r>
      <w:r w:rsidRPr="00590B52">
        <w:rPr>
          <w:sz w:val="28"/>
          <w:szCs w:val="28"/>
          <w:lang w:val="kk-KZ"/>
        </w:rPr>
        <w:t xml:space="preserve"> лингвистикалық </w:t>
      </w:r>
      <w:r w:rsidRPr="00946027">
        <w:rPr>
          <w:sz w:val="28"/>
          <w:szCs w:val="28"/>
          <w:lang w:val="kk-KZ"/>
        </w:rPr>
        <w:t>модельдерде</w:t>
      </w:r>
      <w:r w:rsidRPr="00590B52">
        <w:rPr>
          <w:sz w:val="28"/>
          <w:szCs w:val="28"/>
          <w:lang w:val="kk-KZ"/>
        </w:rPr>
        <w:t>:</w:t>
      </w:r>
      <w:r w:rsidR="009735B3" w:rsidRPr="00590B52">
        <w:rPr>
          <w:sz w:val="28"/>
          <w:szCs w:val="28"/>
          <w:lang w:val="kk-KZ"/>
        </w:rPr>
        <w:t xml:space="preserve"> </w:t>
      </w:r>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kk-KZ"/>
                  </w:rPr>
                  <m:t>T</m:t>
                </m:r>
              </m:e>
            </m:acc>
          </m:e>
          <m:sub>
            <m:r>
              <w:rPr>
                <w:rFonts w:ascii="Cambria Math" w:hAnsi="Cambria Math"/>
                <w:sz w:val="28"/>
                <w:szCs w:val="28"/>
                <w:lang w:val="kk-KZ"/>
              </w:rPr>
              <m:t>R</m:t>
            </m:r>
          </m:sub>
        </m:sSub>
        <m:r>
          <w:rPr>
            <w:rFonts w:ascii="Cambria Math" w:hAnsi="Cambria Math"/>
            <w:sz w:val="28"/>
            <w:szCs w:val="28"/>
            <w:lang w:val="kk-KZ"/>
          </w:rPr>
          <m:t xml:space="preserve"> </m:t>
        </m:r>
      </m:oMath>
      <w:r w:rsidRPr="00590B52">
        <w:rPr>
          <w:sz w:val="28"/>
          <w:szCs w:val="28"/>
          <w:lang w:val="kk-KZ"/>
        </w:rPr>
        <w:t>–</w:t>
      </w:r>
      <w:r w:rsidR="004900CB" w:rsidRPr="00946027">
        <w:rPr>
          <w:position w:val="-10"/>
          <w:sz w:val="28"/>
          <w:szCs w:val="28"/>
        </w:rPr>
        <w:object w:dxaOrig="1140" w:dyaOrig="320" w14:anchorId="3AC61D6B">
          <v:shape id="_x0000_i1253" type="#_x0000_t75" style="width:54.75pt;height:17.25pt" o:ole="">
            <v:imagedata r:id="rId34" o:title=""/>
          </v:shape>
          <o:OLEObject Type="Embed" ProgID="Equation.3" ShapeID="_x0000_i1253" DrawAspect="Content" ObjectID="_1798361643" r:id="rId468"/>
        </w:object>
      </w:r>
      <w:r w:rsidRPr="00946027">
        <w:rPr>
          <w:sz w:val="28"/>
          <w:szCs w:val="28"/>
          <w:lang w:val="kk-KZ"/>
        </w:rPr>
        <w:t xml:space="preserve"> </w:t>
      </w:r>
      <w:r w:rsidR="004900CB" w:rsidRPr="00946027">
        <w:rPr>
          <w:sz w:val="28"/>
          <w:szCs w:val="28"/>
          <w:lang w:val="kk-KZ"/>
        </w:rPr>
        <w:t xml:space="preserve">риформинг </w:t>
      </w:r>
      <w:r w:rsidRPr="00590B52">
        <w:rPr>
          <w:sz w:val="28"/>
          <w:szCs w:val="28"/>
          <w:lang w:val="kk-KZ"/>
        </w:rPr>
        <w:t>реакторлар</w:t>
      </w:r>
      <w:r w:rsidR="004900CB" w:rsidRPr="00946027">
        <w:rPr>
          <w:sz w:val="28"/>
          <w:szCs w:val="28"/>
          <w:lang w:val="kk-KZ"/>
        </w:rPr>
        <w:t>ы</w:t>
      </w:r>
      <w:r w:rsidRPr="00590B52">
        <w:rPr>
          <w:sz w:val="28"/>
          <w:szCs w:val="28"/>
          <w:lang w:val="kk-KZ"/>
        </w:rPr>
        <w:t xml:space="preserve"> температурасының а</w:t>
      </w:r>
      <w:r w:rsidRPr="00946027">
        <w:rPr>
          <w:sz w:val="28"/>
          <w:szCs w:val="28"/>
          <w:lang w:val="kk-KZ"/>
        </w:rPr>
        <w:t xml:space="preserve">йқын </w:t>
      </w:r>
      <w:r w:rsidRPr="00590B52">
        <w:rPr>
          <w:sz w:val="28"/>
          <w:szCs w:val="28"/>
          <w:lang w:val="kk-KZ"/>
        </w:rPr>
        <w:t>емес мәні</w:t>
      </w:r>
      <w:r w:rsidR="004900CB" w:rsidRPr="00946027">
        <w:rPr>
          <w:sz w:val="28"/>
          <w:szCs w:val="28"/>
          <w:lang w:val="kk-KZ"/>
        </w:rPr>
        <w:t>;</w:t>
      </w:r>
      <w:r w:rsidR="009735B3" w:rsidRPr="00946027">
        <w:rPr>
          <w:sz w:val="28"/>
          <w:szCs w:val="28"/>
          <w:lang w:val="kk-KZ"/>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y</m:t>
                </m:r>
              </m:e>
            </m:acc>
          </m:e>
          <m:sub>
            <m:r>
              <w:rPr>
                <w:rFonts w:ascii="Cambria Math" w:hAnsi="Cambria Math"/>
                <w:sz w:val="28"/>
                <w:szCs w:val="28"/>
                <w:lang w:val="kk-KZ"/>
              </w:rPr>
              <m:t>1</m:t>
            </m:r>
          </m:sub>
        </m:sSub>
      </m:oMath>
      <w:r w:rsidRPr="00590B52">
        <w:rPr>
          <w:sz w:val="28"/>
          <w:szCs w:val="28"/>
          <w:lang w:val="kk-KZ"/>
        </w:rPr>
        <w:t xml:space="preserve"> –</w:t>
      </w:r>
      <w:r w:rsidR="005C6F15" w:rsidRPr="00946027">
        <w:rPr>
          <w:sz w:val="28"/>
          <w:szCs w:val="28"/>
          <w:lang w:val="kk-KZ"/>
        </w:rPr>
        <w:t xml:space="preserve"> </w:t>
      </w:r>
      <w:r w:rsidR="004900CB" w:rsidRPr="00946027">
        <w:rPr>
          <w:position w:val="-10"/>
          <w:sz w:val="28"/>
          <w:szCs w:val="28"/>
        </w:rPr>
        <w:object w:dxaOrig="1140" w:dyaOrig="320" w14:anchorId="77EC9E79">
          <v:shape id="_x0000_i1254" type="#_x0000_t75" style="width:54.75pt;height:17.25pt" o:ole="">
            <v:imagedata r:id="rId469" o:title=""/>
          </v:shape>
          <o:OLEObject Type="Embed" ProgID="Equation.3" ShapeID="_x0000_i1254" DrawAspect="Content" ObjectID="_1798361644" r:id="rId470"/>
        </w:object>
      </w:r>
      <w:r w:rsidRPr="00590B52">
        <w:rPr>
          <w:sz w:val="28"/>
          <w:szCs w:val="28"/>
          <w:lang w:val="kk-KZ"/>
        </w:rPr>
        <w:t xml:space="preserve"> риформинг реакторлар</w:t>
      </w:r>
      <w:r w:rsidR="004900CB" w:rsidRPr="00946027">
        <w:rPr>
          <w:sz w:val="28"/>
          <w:szCs w:val="28"/>
          <w:lang w:val="kk-KZ"/>
        </w:rPr>
        <w:t>ы</w:t>
      </w:r>
      <w:r w:rsidRPr="00590B52">
        <w:rPr>
          <w:sz w:val="28"/>
          <w:szCs w:val="28"/>
          <w:lang w:val="kk-KZ"/>
        </w:rPr>
        <w:t xml:space="preserve"> шығысынан алынатын катализат көлемінің а</w:t>
      </w:r>
      <w:r w:rsidR="004900CB" w:rsidRPr="00946027">
        <w:rPr>
          <w:sz w:val="28"/>
          <w:szCs w:val="28"/>
          <w:lang w:val="kk-KZ"/>
        </w:rPr>
        <w:t>й</w:t>
      </w:r>
      <w:r w:rsidRPr="00590B52">
        <w:rPr>
          <w:sz w:val="28"/>
          <w:szCs w:val="28"/>
          <w:lang w:val="kk-KZ"/>
        </w:rPr>
        <w:t>қ</w:t>
      </w:r>
      <w:r w:rsidR="004900CB" w:rsidRPr="00946027">
        <w:rPr>
          <w:sz w:val="28"/>
          <w:szCs w:val="28"/>
          <w:lang w:val="kk-KZ"/>
        </w:rPr>
        <w:t>ын</w:t>
      </w:r>
      <w:r w:rsidRPr="00590B52">
        <w:rPr>
          <w:sz w:val="28"/>
          <w:szCs w:val="28"/>
          <w:lang w:val="kk-KZ"/>
        </w:rPr>
        <w:t xml:space="preserve"> емес мәні</w:t>
      </w:r>
      <w:r w:rsidR="004900CB" w:rsidRPr="00946027">
        <w:rPr>
          <w:sz w:val="28"/>
          <w:szCs w:val="28"/>
          <w:lang w:val="kk-KZ"/>
        </w:rPr>
        <w:t>;</w:t>
      </w:r>
      <w:r w:rsidR="00DF3C4E" w:rsidRPr="00946027">
        <w:rPr>
          <w:sz w:val="28"/>
          <w:szCs w:val="28"/>
          <w:lang w:val="kk-KZ"/>
        </w:rPr>
        <w:t xml:space="preserve"> </w:t>
      </w:r>
      <m:oMath>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S</m:t>
                </m:r>
              </m:e>
            </m:acc>
          </m:e>
          <m:sub>
            <m:r>
              <w:rPr>
                <w:rFonts w:ascii="Cambria Math" w:hAnsi="Cambria Math"/>
                <w:sz w:val="28"/>
                <w:szCs w:val="28"/>
                <w:lang w:val="kk-KZ"/>
              </w:rPr>
              <m:t>C</m:t>
            </m:r>
          </m:sub>
        </m:sSub>
      </m:oMath>
      <w:r w:rsidR="004900CB" w:rsidRPr="00946027">
        <w:rPr>
          <w:sz w:val="28"/>
          <w:szCs w:val="28"/>
          <w:vertAlign w:val="subscript"/>
          <w:lang w:val="kk-KZ"/>
        </w:rPr>
        <w:t> </w:t>
      </w:r>
      <w:r w:rsidRPr="00946027">
        <w:rPr>
          <w:sz w:val="28"/>
          <w:szCs w:val="28"/>
          <w:lang w:val="kk-KZ"/>
        </w:rPr>
        <w:t xml:space="preserve"> – катализатор тұрақтылығының а</w:t>
      </w:r>
      <w:r w:rsidR="004900CB" w:rsidRPr="00946027">
        <w:rPr>
          <w:sz w:val="28"/>
          <w:szCs w:val="28"/>
          <w:lang w:val="kk-KZ"/>
        </w:rPr>
        <w:t>й</w:t>
      </w:r>
      <w:r w:rsidRPr="00946027">
        <w:rPr>
          <w:sz w:val="28"/>
          <w:szCs w:val="28"/>
          <w:lang w:val="kk-KZ"/>
        </w:rPr>
        <w:t>қ</w:t>
      </w:r>
      <w:r w:rsidR="004900CB" w:rsidRPr="00946027">
        <w:rPr>
          <w:sz w:val="28"/>
          <w:szCs w:val="28"/>
          <w:lang w:val="kk-KZ"/>
        </w:rPr>
        <w:t>ын</w:t>
      </w:r>
      <w:r w:rsidRPr="00946027">
        <w:rPr>
          <w:sz w:val="28"/>
          <w:szCs w:val="28"/>
          <w:lang w:val="kk-KZ"/>
        </w:rPr>
        <w:t xml:space="preserve"> емес көрсеткіші.</w:t>
      </w:r>
    </w:p>
    <w:p w14:paraId="6F05D984" w14:textId="5897C206" w:rsidR="00BF1EE4" w:rsidRPr="00946027" w:rsidRDefault="004900CB" w:rsidP="00946027">
      <w:pPr>
        <w:ind w:firstLine="709"/>
        <w:jc w:val="both"/>
        <w:rPr>
          <w:sz w:val="28"/>
          <w:szCs w:val="28"/>
          <w:lang w:val="kk-KZ"/>
        </w:rPr>
      </w:pPr>
      <w:r w:rsidRPr="00946027">
        <w:rPr>
          <w:sz w:val="28"/>
          <w:szCs w:val="28"/>
          <w:lang w:val="kk-KZ"/>
        </w:rPr>
        <w:t xml:space="preserve">Мақсатты өнім, яғни катазаттың көлеміне және катализатордың тұрақтылығына риформинг процесінің температурасының әсер ету дәрежесін бағалайтын алынған лингвистикалық модельдерді ыңғайлы көрсету үшін оларды </w:t>
      </w:r>
      <w:r w:rsidR="00B11784" w:rsidRPr="00946027">
        <w:rPr>
          <w:sz w:val="28"/>
          <w:szCs w:val="28"/>
          <w:lang w:val="kk-KZ"/>
        </w:rPr>
        <w:t>2</w:t>
      </w:r>
      <w:r w:rsidRPr="00946027">
        <w:rPr>
          <w:sz w:val="28"/>
          <w:szCs w:val="28"/>
          <w:lang w:val="kk-KZ"/>
        </w:rPr>
        <w:t>.</w:t>
      </w:r>
      <w:r w:rsidR="00B11784" w:rsidRPr="00946027">
        <w:rPr>
          <w:sz w:val="28"/>
          <w:szCs w:val="28"/>
          <w:lang w:val="kk-KZ"/>
        </w:rPr>
        <w:t>2</w:t>
      </w:r>
      <w:r w:rsidRPr="00946027">
        <w:rPr>
          <w:sz w:val="28"/>
          <w:szCs w:val="28"/>
          <w:lang w:val="kk-KZ"/>
        </w:rPr>
        <w:t>-кестеде келтірілген ережелер базасы ретінде ұсынуға болады</w:t>
      </w:r>
      <w:r w:rsidR="009735B3" w:rsidRPr="00946027">
        <w:rPr>
          <w:sz w:val="28"/>
          <w:szCs w:val="28"/>
          <w:lang w:val="kk-KZ"/>
        </w:rPr>
        <w:t>.</w:t>
      </w:r>
    </w:p>
    <w:p w14:paraId="33C343F5" w14:textId="4C876280" w:rsidR="00BF1EE4" w:rsidRPr="00946027" w:rsidRDefault="004900CB" w:rsidP="00946027">
      <w:pPr>
        <w:jc w:val="both"/>
        <w:rPr>
          <w:sz w:val="28"/>
          <w:szCs w:val="28"/>
          <w:lang w:val="kk-KZ"/>
        </w:rPr>
      </w:pPr>
      <w:r w:rsidRPr="00946027">
        <w:rPr>
          <w:sz w:val="28"/>
          <w:szCs w:val="28"/>
          <w:lang w:val="kk-KZ"/>
        </w:rPr>
        <w:lastRenderedPageBreak/>
        <w:t>Кесте 2</w:t>
      </w:r>
      <w:r w:rsidR="00BF1EE4" w:rsidRPr="00946027">
        <w:rPr>
          <w:sz w:val="28"/>
          <w:szCs w:val="28"/>
          <w:lang w:val="kk-KZ"/>
        </w:rPr>
        <w:t>.</w:t>
      </w:r>
      <w:r w:rsidR="00B11784" w:rsidRPr="00946027">
        <w:rPr>
          <w:sz w:val="28"/>
          <w:szCs w:val="28"/>
          <w:lang w:val="kk-KZ"/>
        </w:rPr>
        <w:t>2</w:t>
      </w:r>
      <w:r w:rsidR="00BF1EE4" w:rsidRPr="00946027">
        <w:rPr>
          <w:sz w:val="28"/>
          <w:szCs w:val="28"/>
          <w:lang w:val="kk-KZ"/>
        </w:rPr>
        <w:t xml:space="preserve"> – </w:t>
      </w:r>
      <w:r w:rsidR="00B11784" w:rsidRPr="00946027">
        <w:rPr>
          <w:sz w:val="28"/>
          <w:szCs w:val="28"/>
          <w:lang w:val="kk-KZ"/>
        </w:rPr>
        <w:t>Риформинг процесінің температурасының катализат көлеміне және катализатор тұрақтылығына әсерін бағалайтын лингвистикалық модельдерді ережелер базасын пайдалана отырып ұсыну</w:t>
      </w:r>
    </w:p>
    <w:p w14:paraId="6512D93B" w14:textId="77777777" w:rsidR="00BF1EE4" w:rsidRPr="00946027" w:rsidRDefault="00BF1EE4" w:rsidP="00242356">
      <w:pPr>
        <w:ind w:firstLine="540"/>
        <w:jc w:val="right"/>
        <w:rPr>
          <w:sz w:val="10"/>
          <w:szCs w:val="10"/>
          <w:lang w:val="kk-KZ"/>
        </w:rPr>
      </w:pPr>
    </w:p>
    <w:tbl>
      <w:tblPr>
        <w:tblW w:w="0" w:type="auto"/>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8"/>
        <w:gridCol w:w="2519"/>
        <w:gridCol w:w="2436"/>
      </w:tblGrid>
      <w:tr w:rsidR="00B11784" w:rsidRPr="00946027" w14:paraId="5A877116" w14:textId="77777777" w:rsidTr="00242356">
        <w:trPr>
          <w:trHeight w:val="401"/>
        </w:trPr>
        <w:tc>
          <w:tcPr>
            <w:tcW w:w="4608" w:type="dxa"/>
            <w:vMerge w:val="restart"/>
            <w:tcBorders>
              <w:top w:val="single" w:sz="4" w:space="0" w:color="auto"/>
              <w:left w:val="single" w:sz="4" w:space="0" w:color="auto"/>
              <w:bottom w:val="single" w:sz="4" w:space="0" w:color="auto"/>
              <w:right w:val="single" w:sz="4" w:space="0" w:color="auto"/>
            </w:tcBorders>
            <w:vAlign w:val="center"/>
            <w:hideMark/>
          </w:tcPr>
          <w:p w14:paraId="1F24945D" w14:textId="347B0E44" w:rsidR="00BF1EE4" w:rsidRPr="00946027" w:rsidRDefault="00B11784" w:rsidP="00946027">
            <w:pPr>
              <w:jc w:val="center"/>
            </w:pPr>
            <w:r w:rsidRPr="00946027">
              <w:t>К</w:t>
            </w:r>
            <w:r w:rsidRPr="00946027">
              <w:rPr>
                <w:lang w:val="kk-KZ"/>
              </w:rPr>
              <w:t>іріс айқын емес параметр</w:t>
            </w:r>
            <w:r w:rsidR="00BF1EE4" w:rsidRPr="00946027">
              <w:t>:</w:t>
            </w:r>
          </w:p>
          <w:p w14:paraId="595C64C9" w14:textId="0E4DDA41" w:rsidR="00BF1EE4" w:rsidRPr="00946027" w:rsidRDefault="00DA541D" w:rsidP="00946027">
            <w:pPr>
              <w:jc w:val="center"/>
            </w:pPr>
            <w:r w:rsidRPr="00946027">
              <w:rPr>
                <w:position w:val="-6"/>
              </w:rPr>
              <w:object w:dxaOrig="300" w:dyaOrig="370" w14:anchorId="2EF702A9">
                <v:shape id="_x0000_i1255" type="#_x0000_t75" style="width:11.25pt;height:15pt" o:ole="">
                  <v:imagedata r:id="rId471" o:title=""/>
                </v:shape>
                <o:OLEObject Type="Embed" ProgID="Equation.3" ShapeID="_x0000_i1255" DrawAspect="Content" ObjectID="_1798361645" r:id="rId472"/>
              </w:object>
            </w:r>
            <w:r w:rsidR="00B11784" w:rsidRPr="00946027">
              <w:rPr>
                <w:lang w:val="kk-KZ"/>
              </w:rPr>
              <w:t xml:space="preserve"> риформинг реакторы температурасы</w:t>
            </w:r>
          </w:p>
        </w:tc>
        <w:tc>
          <w:tcPr>
            <w:tcW w:w="4955" w:type="dxa"/>
            <w:gridSpan w:val="2"/>
            <w:tcBorders>
              <w:top w:val="single" w:sz="4" w:space="0" w:color="auto"/>
              <w:left w:val="single" w:sz="4" w:space="0" w:color="auto"/>
              <w:bottom w:val="single" w:sz="4" w:space="0" w:color="auto"/>
              <w:right w:val="single" w:sz="4" w:space="0" w:color="auto"/>
            </w:tcBorders>
            <w:vAlign w:val="center"/>
            <w:hideMark/>
          </w:tcPr>
          <w:p w14:paraId="48936B47" w14:textId="1E8E172A" w:rsidR="00BF1EE4" w:rsidRPr="00946027" w:rsidRDefault="00B11784" w:rsidP="00946027">
            <w:pPr>
              <w:jc w:val="center"/>
            </w:pPr>
            <w:r w:rsidRPr="00946027">
              <w:rPr>
                <w:lang w:val="kk-KZ"/>
              </w:rPr>
              <w:t>Шығыс айқын емес параметрлер</w:t>
            </w:r>
            <w:r w:rsidR="009735B3" w:rsidRPr="00946027">
              <w:rPr>
                <w:lang w:val="kk-KZ"/>
              </w:rPr>
              <w:t>і</w:t>
            </w:r>
          </w:p>
        </w:tc>
      </w:tr>
      <w:tr w:rsidR="00B11784" w:rsidRPr="00946027" w14:paraId="25E1C8B2" w14:textId="77777777" w:rsidTr="00242356">
        <w:trPr>
          <w:trHeight w:val="495"/>
        </w:trPr>
        <w:tc>
          <w:tcPr>
            <w:tcW w:w="4608" w:type="dxa"/>
            <w:vMerge/>
            <w:tcBorders>
              <w:top w:val="single" w:sz="4" w:space="0" w:color="auto"/>
              <w:left w:val="single" w:sz="4" w:space="0" w:color="auto"/>
              <w:bottom w:val="single" w:sz="4" w:space="0" w:color="auto"/>
              <w:right w:val="single" w:sz="4" w:space="0" w:color="auto"/>
            </w:tcBorders>
            <w:vAlign w:val="center"/>
            <w:hideMark/>
          </w:tcPr>
          <w:p w14:paraId="190A4138" w14:textId="77777777" w:rsidR="00BF1EE4" w:rsidRPr="00946027" w:rsidRDefault="00BF1EE4" w:rsidP="00946027"/>
        </w:tc>
        <w:tc>
          <w:tcPr>
            <w:tcW w:w="2519" w:type="dxa"/>
            <w:tcBorders>
              <w:top w:val="single" w:sz="4" w:space="0" w:color="auto"/>
              <w:left w:val="single" w:sz="4" w:space="0" w:color="auto"/>
              <w:bottom w:val="single" w:sz="4" w:space="0" w:color="auto"/>
              <w:right w:val="single" w:sz="4" w:space="0" w:color="auto"/>
            </w:tcBorders>
            <w:vAlign w:val="center"/>
            <w:hideMark/>
          </w:tcPr>
          <w:p w14:paraId="3974CE39" w14:textId="06F30723" w:rsidR="00BF1EE4" w:rsidRPr="00946027" w:rsidRDefault="006529C9" w:rsidP="00946027">
            <w:pPr>
              <w:jc w:val="center"/>
            </w:pPr>
            <w:r w:rsidRPr="00946027">
              <w:rPr>
                <w:lang w:val="kk-KZ"/>
              </w:rPr>
              <w:t>к</w:t>
            </w:r>
            <w:r w:rsidR="00B11784" w:rsidRPr="00946027">
              <w:rPr>
                <w:lang w:val="kk-KZ"/>
              </w:rPr>
              <w:t>а</w:t>
            </w:r>
            <w:r w:rsidR="009735B3" w:rsidRPr="00946027">
              <w:rPr>
                <w:lang w:val="kk-KZ"/>
              </w:rPr>
              <w:t>т</w:t>
            </w:r>
            <w:r w:rsidR="00B11784" w:rsidRPr="00946027">
              <w:rPr>
                <w:lang w:val="kk-KZ"/>
              </w:rPr>
              <w:t>ализат көлемі</w:t>
            </w:r>
            <w:r w:rsidR="00DA541D" w:rsidRPr="00946027">
              <w:rPr>
                <w:position w:val="-10"/>
              </w:rPr>
              <w:object w:dxaOrig="390" w:dyaOrig="470" w14:anchorId="78D7D6BE">
                <v:shape id="_x0000_i1256" type="#_x0000_t75" style="width:14.25pt;height:15.75pt" o:ole="">
                  <v:imagedata r:id="rId473" o:title=""/>
                </v:shape>
                <o:OLEObject Type="Embed" ProgID="Equation.3" ShapeID="_x0000_i1256" DrawAspect="Content" ObjectID="_1798361646" r:id="rId474"/>
              </w:object>
            </w:r>
          </w:p>
        </w:tc>
        <w:tc>
          <w:tcPr>
            <w:tcW w:w="2436" w:type="dxa"/>
            <w:tcBorders>
              <w:top w:val="single" w:sz="4" w:space="0" w:color="auto"/>
              <w:left w:val="single" w:sz="4" w:space="0" w:color="auto"/>
              <w:bottom w:val="single" w:sz="4" w:space="0" w:color="auto"/>
              <w:right w:val="single" w:sz="4" w:space="0" w:color="auto"/>
            </w:tcBorders>
            <w:vAlign w:val="center"/>
            <w:hideMark/>
          </w:tcPr>
          <w:p w14:paraId="5118221E" w14:textId="337DDE1D" w:rsidR="00BF1EE4" w:rsidRPr="00946027" w:rsidRDefault="006529C9" w:rsidP="00946027">
            <w:pPr>
              <w:jc w:val="center"/>
            </w:pPr>
            <w:r w:rsidRPr="00946027">
              <w:rPr>
                <w:lang w:val="kk-KZ"/>
              </w:rPr>
              <w:t>к</w:t>
            </w:r>
            <w:r w:rsidR="00B11784" w:rsidRPr="00946027">
              <w:rPr>
                <w:lang w:val="kk-KZ"/>
              </w:rPr>
              <w:t>атализатор тұрақтылығы</w:t>
            </w:r>
            <w:r w:rsidR="00BF1EE4" w:rsidRPr="00946027">
              <w:t xml:space="preserve"> </w:t>
            </w:r>
            <w:r w:rsidR="009735B3" w:rsidRPr="00946027">
              <w:rPr>
                <w:position w:val="-10"/>
              </w:rPr>
              <w:object w:dxaOrig="430" w:dyaOrig="450" w14:anchorId="0B5622D9">
                <v:shape id="_x0000_i1257" type="#_x0000_t75" style="width:15.75pt;height:17.25pt" o:ole="">
                  <v:imagedata r:id="rId475" o:title=""/>
                </v:shape>
                <o:OLEObject Type="Embed" ProgID="Equation.3" ShapeID="_x0000_i1257" DrawAspect="Content" ObjectID="_1798361647" r:id="rId476"/>
              </w:object>
            </w:r>
          </w:p>
        </w:tc>
      </w:tr>
      <w:tr w:rsidR="00242356" w:rsidRPr="00946027" w14:paraId="0514AD70" w14:textId="77777777" w:rsidTr="00242356">
        <w:tc>
          <w:tcPr>
            <w:tcW w:w="4608" w:type="dxa"/>
            <w:tcBorders>
              <w:top w:val="single" w:sz="4" w:space="0" w:color="auto"/>
              <w:left w:val="single" w:sz="4" w:space="0" w:color="auto"/>
              <w:bottom w:val="single" w:sz="4" w:space="0" w:color="auto"/>
              <w:right w:val="single" w:sz="4" w:space="0" w:color="auto"/>
            </w:tcBorders>
            <w:vAlign w:val="center"/>
          </w:tcPr>
          <w:p w14:paraId="77999E3B" w14:textId="74D9AB1A" w:rsidR="00242356" w:rsidRPr="00946027" w:rsidRDefault="00242356" w:rsidP="00946027">
            <w:pPr>
              <w:jc w:val="both"/>
              <w:rPr>
                <w:lang w:val="kk-KZ"/>
              </w:rPr>
            </w:pPr>
            <w:r w:rsidRPr="00946027">
              <w:rPr>
                <w:lang w:val="kk-KZ"/>
              </w:rPr>
              <w:t>Төмен</w:t>
            </w:r>
          </w:p>
        </w:tc>
        <w:tc>
          <w:tcPr>
            <w:tcW w:w="2519" w:type="dxa"/>
            <w:tcBorders>
              <w:top w:val="single" w:sz="4" w:space="0" w:color="auto"/>
              <w:left w:val="single" w:sz="4" w:space="0" w:color="auto"/>
              <w:bottom w:val="single" w:sz="4" w:space="0" w:color="auto"/>
              <w:right w:val="single" w:sz="4" w:space="0" w:color="auto"/>
            </w:tcBorders>
            <w:vAlign w:val="center"/>
            <w:hideMark/>
          </w:tcPr>
          <w:p w14:paraId="5B582CB3" w14:textId="6D5FC6E7" w:rsidR="00242356" w:rsidRPr="00946027" w:rsidRDefault="00242356" w:rsidP="00946027">
            <w:pPr>
              <w:jc w:val="center"/>
              <w:rPr>
                <w:lang w:val="kk-KZ"/>
              </w:rPr>
            </w:pPr>
            <w:r w:rsidRPr="00946027">
              <w:rPr>
                <w:lang w:val="kk-KZ"/>
              </w:rPr>
              <w:t>Төмен</w:t>
            </w:r>
          </w:p>
        </w:tc>
        <w:tc>
          <w:tcPr>
            <w:tcW w:w="2436" w:type="dxa"/>
            <w:tcBorders>
              <w:top w:val="single" w:sz="4" w:space="0" w:color="auto"/>
              <w:left w:val="single" w:sz="4" w:space="0" w:color="auto"/>
              <w:bottom w:val="single" w:sz="4" w:space="0" w:color="auto"/>
              <w:right w:val="single" w:sz="4" w:space="0" w:color="auto"/>
            </w:tcBorders>
            <w:vAlign w:val="center"/>
            <w:hideMark/>
          </w:tcPr>
          <w:p w14:paraId="60B7C530" w14:textId="6495CE15" w:rsidR="00242356" w:rsidRPr="00946027" w:rsidRDefault="00242356" w:rsidP="00946027">
            <w:pPr>
              <w:jc w:val="center"/>
            </w:pPr>
            <w:r w:rsidRPr="00946027">
              <w:rPr>
                <w:lang w:val="kk-KZ"/>
              </w:rPr>
              <w:t>Нормадан төмен</w:t>
            </w:r>
          </w:p>
        </w:tc>
      </w:tr>
      <w:tr w:rsidR="00242356" w:rsidRPr="00946027" w14:paraId="36F0A050" w14:textId="77777777" w:rsidTr="00242356">
        <w:tc>
          <w:tcPr>
            <w:tcW w:w="4608" w:type="dxa"/>
            <w:tcBorders>
              <w:top w:val="single" w:sz="4" w:space="0" w:color="auto"/>
              <w:left w:val="single" w:sz="4" w:space="0" w:color="auto"/>
              <w:bottom w:val="single" w:sz="4" w:space="0" w:color="auto"/>
              <w:right w:val="single" w:sz="4" w:space="0" w:color="auto"/>
            </w:tcBorders>
            <w:vAlign w:val="center"/>
          </w:tcPr>
          <w:p w14:paraId="2B596495" w14:textId="2B06EFEC" w:rsidR="00242356" w:rsidRPr="00946027" w:rsidRDefault="00242356" w:rsidP="00946027">
            <w:pPr>
              <w:jc w:val="both"/>
              <w:rPr>
                <w:lang w:val="kk-KZ"/>
              </w:rPr>
            </w:pPr>
            <w:r w:rsidRPr="00946027">
              <w:rPr>
                <w:lang w:val="kk-KZ"/>
              </w:rPr>
              <w:t>Орташа</w:t>
            </w:r>
          </w:p>
        </w:tc>
        <w:tc>
          <w:tcPr>
            <w:tcW w:w="2519" w:type="dxa"/>
            <w:tcBorders>
              <w:top w:val="single" w:sz="4" w:space="0" w:color="auto"/>
              <w:left w:val="single" w:sz="4" w:space="0" w:color="auto"/>
              <w:bottom w:val="single" w:sz="4" w:space="0" w:color="auto"/>
              <w:right w:val="single" w:sz="4" w:space="0" w:color="auto"/>
            </w:tcBorders>
            <w:vAlign w:val="center"/>
            <w:hideMark/>
          </w:tcPr>
          <w:p w14:paraId="1F747F6C" w14:textId="6BAC9AD0" w:rsidR="00242356" w:rsidRPr="00946027" w:rsidRDefault="00242356" w:rsidP="00946027">
            <w:pPr>
              <w:jc w:val="center"/>
              <w:rPr>
                <w:lang w:val="kk-KZ"/>
              </w:rPr>
            </w:pPr>
            <w:r w:rsidRPr="00946027">
              <w:rPr>
                <w:lang w:val="kk-KZ"/>
              </w:rPr>
              <w:t>Орташа</w:t>
            </w:r>
          </w:p>
        </w:tc>
        <w:tc>
          <w:tcPr>
            <w:tcW w:w="2436" w:type="dxa"/>
            <w:tcBorders>
              <w:top w:val="single" w:sz="4" w:space="0" w:color="auto"/>
              <w:left w:val="single" w:sz="4" w:space="0" w:color="auto"/>
              <w:bottom w:val="single" w:sz="4" w:space="0" w:color="auto"/>
              <w:right w:val="single" w:sz="4" w:space="0" w:color="auto"/>
            </w:tcBorders>
            <w:vAlign w:val="center"/>
            <w:hideMark/>
          </w:tcPr>
          <w:p w14:paraId="53491D29" w14:textId="3389921F" w:rsidR="00242356" w:rsidRPr="00946027" w:rsidRDefault="00242356" w:rsidP="00946027">
            <w:pPr>
              <w:jc w:val="center"/>
            </w:pPr>
            <w:r w:rsidRPr="00946027">
              <w:t>Норма</w:t>
            </w:r>
          </w:p>
        </w:tc>
      </w:tr>
      <w:tr w:rsidR="00242356" w:rsidRPr="00946027" w14:paraId="1E85675E" w14:textId="77777777" w:rsidTr="00242356">
        <w:tc>
          <w:tcPr>
            <w:tcW w:w="4608" w:type="dxa"/>
            <w:tcBorders>
              <w:top w:val="single" w:sz="4" w:space="0" w:color="auto"/>
              <w:left w:val="single" w:sz="4" w:space="0" w:color="auto"/>
              <w:bottom w:val="single" w:sz="4" w:space="0" w:color="auto"/>
              <w:right w:val="single" w:sz="4" w:space="0" w:color="auto"/>
            </w:tcBorders>
            <w:vAlign w:val="center"/>
          </w:tcPr>
          <w:p w14:paraId="4860979F" w14:textId="5AE62319" w:rsidR="00242356" w:rsidRPr="00946027" w:rsidRDefault="00242356" w:rsidP="00946027">
            <w:pPr>
              <w:jc w:val="both"/>
              <w:rPr>
                <w:lang w:val="en-US"/>
              </w:rPr>
            </w:pPr>
            <w:r w:rsidRPr="00946027">
              <w:rPr>
                <w:lang w:val="kk-KZ"/>
              </w:rPr>
              <w:t>Жоғары</w:t>
            </w:r>
            <w:r w:rsidRPr="00946027">
              <w:rPr>
                <w:lang w:val="en-US"/>
              </w:rPr>
              <w:t xml:space="preserve"> </w:t>
            </w:r>
          </w:p>
        </w:tc>
        <w:tc>
          <w:tcPr>
            <w:tcW w:w="2519" w:type="dxa"/>
            <w:tcBorders>
              <w:top w:val="single" w:sz="4" w:space="0" w:color="auto"/>
              <w:left w:val="single" w:sz="4" w:space="0" w:color="auto"/>
              <w:bottom w:val="single" w:sz="4" w:space="0" w:color="auto"/>
              <w:right w:val="single" w:sz="4" w:space="0" w:color="auto"/>
            </w:tcBorders>
            <w:vAlign w:val="center"/>
            <w:hideMark/>
          </w:tcPr>
          <w:p w14:paraId="3CA584C8" w14:textId="35A75F20" w:rsidR="00242356" w:rsidRPr="00946027" w:rsidRDefault="00242356" w:rsidP="00946027">
            <w:pPr>
              <w:jc w:val="center"/>
              <w:rPr>
                <w:lang w:val="kk-KZ"/>
              </w:rPr>
            </w:pPr>
            <w:r w:rsidRPr="00946027">
              <w:rPr>
                <w:lang w:val="kk-KZ"/>
              </w:rPr>
              <w:t>Орташадан жоғары</w:t>
            </w:r>
          </w:p>
        </w:tc>
        <w:tc>
          <w:tcPr>
            <w:tcW w:w="2436" w:type="dxa"/>
            <w:tcBorders>
              <w:top w:val="single" w:sz="4" w:space="0" w:color="auto"/>
              <w:left w:val="single" w:sz="4" w:space="0" w:color="auto"/>
              <w:bottom w:val="single" w:sz="4" w:space="0" w:color="auto"/>
              <w:right w:val="single" w:sz="4" w:space="0" w:color="auto"/>
            </w:tcBorders>
            <w:vAlign w:val="center"/>
            <w:hideMark/>
          </w:tcPr>
          <w:p w14:paraId="34E3B437" w14:textId="603E5307" w:rsidR="00242356" w:rsidRPr="00946027" w:rsidRDefault="00242356" w:rsidP="00946027">
            <w:pPr>
              <w:jc w:val="center"/>
            </w:pPr>
            <w:r w:rsidRPr="00946027">
              <w:rPr>
                <w:lang w:val="kk-KZ"/>
              </w:rPr>
              <w:t>Нормадан жоғары</w:t>
            </w:r>
          </w:p>
        </w:tc>
      </w:tr>
      <w:tr w:rsidR="00242356" w:rsidRPr="00946027" w14:paraId="6B8C74F5" w14:textId="77777777" w:rsidTr="00242356">
        <w:tc>
          <w:tcPr>
            <w:tcW w:w="4608" w:type="dxa"/>
            <w:tcBorders>
              <w:top w:val="single" w:sz="4" w:space="0" w:color="auto"/>
              <w:left w:val="single" w:sz="4" w:space="0" w:color="auto"/>
              <w:bottom w:val="single" w:sz="4" w:space="0" w:color="auto"/>
              <w:right w:val="single" w:sz="4" w:space="0" w:color="auto"/>
            </w:tcBorders>
            <w:vAlign w:val="center"/>
          </w:tcPr>
          <w:p w14:paraId="3BA3E29B" w14:textId="3B8DF64B" w:rsidR="00242356" w:rsidRPr="00946027" w:rsidRDefault="00242356" w:rsidP="00946027">
            <w:pPr>
              <w:jc w:val="both"/>
              <w:rPr>
                <w:lang w:val="en-US"/>
              </w:rPr>
            </w:pPr>
            <w:r w:rsidRPr="00946027">
              <w:rPr>
                <w:lang w:val="kk-KZ"/>
              </w:rPr>
              <w:t>Өте жоғары</w:t>
            </w:r>
            <w:r w:rsidRPr="00946027">
              <w:t xml:space="preserve"> </w:t>
            </w:r>
          </w:p>
        </w:tc>
        <w:tc>
          <w:tcPr>
            <w:tcW w:w="2519" w:type="dxa"/>
            <w:tcBorders>
              <w:top w:val="single" w:sz="4" w:space="0" w:color="auto"/>
              <w:left w:val="single" w:sz="4" w:space="0" w:color="auto"/>
              <w:bottom w:val="single" w:sz="4" w:space="0" w:color="auto"/>
              <w:right w:val="single" w:sz="4" w:space="0" w:color="auto"/>
            </w:tcBorders>
            <w:vAlign w:val="center"/>
            <w:hideMark/>
          </w:tcPr>
          <w:p w14:paraId="19392F59" w14:textId="560AB9BB" w:rsidR="00242356" w:rsidRPr="00946027" w:rsidRDefault="00242356" w:rsidP="00946027">
            <w:pPr>
              <w:jc w:val="center"/>
              <w:rPr>
                <w:lang w:val="kk-KZ"/>
              </w:rPr>
            </w:pPr>
            <w:r w:rsidRPr="00946027">
              <w:rPr>
                <w:lang w:val="kk-KZ"/>
              </w:rPr>
              <w:t>Орташадан төмен</w:t>
            </w:r>
          </w:p>
        </w:tc>
        <w:tc>
          <w:tcPr>
            <w:tcW w:w="2436" w:type="dxa"/>
            <w:tcBorders>
              <w:top w:val="single" w:sz="4" w:space="0" w:color="auto"/>
              <w:left w:val="single" w:sz="4" w:space="0" w:color="auto"/>
              <w:bottom w:val="single" w:sz="4" w:space="0" w:color="auto"/>
              <w:right w:val="single" w:sz="4" w:space="0" w:color="auto"/>
            </w:tcBorders>
            <w:vAlign w:val="center"/>
            <w:hideMark/>
          </w:tcPr>
          <w:p w14:paraId="41DA3768" w14:textId="77777777" w:rsidR="00242356" w:rsidRPr="00946027" w:rsidRDefault="00242356" w:rsidP="00946027">
            <w:pPr>
              <w:jc w:val="center"/>
            </w:pPr>
            <w:r w:rsidRPr="00946027">
              <w:t>Ниже нормы</w:t>
            </w:r>
          </w:p>
        </w:tc>
      </w:tr>
    </w:tbl>
    <w:p w14:paraId="066FD597" w14:textId="77777777" w:rsidR="00BF1EE4" w:rsidRPr="00946027" w:rsidRDefault="00BF1EE4" w:rsidP="00946027">
      <w:pPr>
        <w:jc w:val="both"/>
        <w:rPr>
          <w:sz w:val="28"/>
          <w:szCs w:val="28"/>
        </w:rPr>
      </w:pPr>
    </w:p>
    <w:p w14:paraId="0B61BBA1" w14:textId="7FF6EF20" w:rsidR="00BF1EE4" w:rsidRDefault="00F63FA3" w:rsidP="00946027">
      <w:pPr>
        <w:widowControl w:val="0"/>
        <w:suppressAutoHyphens/>
        <w:ind w:firstLine="567"/>
        <w:jc w:val="both"/>
        <w:rPr>
          <w:sz w:val="28"/>
          <w:szCs w:val="28"/>
          <w:lang w:val="kk-KZ"/>
        </w:rPr>
      </w:pPr>
      <w:r w:rsidRPr="00946027">
        <w:rPr>
          <w:sz w:val="28"/>
          <w:szCs w:val="28"/>
          <w:lang w:val="kk-KZ"/>
        </w:rPr>
        <w:t>Эксперттік</w:t>
      </w:r>
      <w:r w:rsidR="00EA6C58" w:rsidRPr="00946027">
        <w:rPr>
          <w:sz w:val="28"/>
          <w:szCs w:val="28"/>
          <w:lang w:val="kk-KZ"/>
        </w:rPr>
        <w:t xml:space="preserve"> бағалау </w:t>
      </w:r>
      <w:r w:rsidR="007C0EE5" w:rsidRPr="00946027">
        <w:rPr>
          <w:sz w:val="28"/>
          <w:szCs w:val="28"/>
          <w:lang w:val="kk-KZ"/>
        </w:rPr>
        <w:t>тәсілдері</w:t>
      </w:r>
      <w:r w:rsidRPr="00946027">
        <w:rPr>
          <w:sz w:val="28"/>
          <w:szCs w:val="28"/>
        </w:rPr>
        <w:t xml:space="preserve"> </w:t>
      </w:r>
      <w:r w:rsidRPr="00946027">
        <w:rPr>
          <w:sz w:val="28"/>
          <w:szCs w:val="28"/>
          <w:lang w:val="kk-KZ"/>
        </w:rPr>
        <w:t>негізінде</w:t>
      </w:r>
      <w:r w:rsidRPr="00946027">
        <w:rPr>
          <w:sz w:val="28"/>
          <w:szCs w:val="28"/>
        </w:rPr>
        <w:t>,</w:t>
      </w:r>
      <w:r w:rsidR="00EA6C58" w:rsidRPr="00946027">
        <w:rPr>
          <w:sz w:val="28"/>
          <w:szCs w:val="28"/>
          <w:lang w:val="kk-KZ"/>
        </w:rPr>
        <w:t xml:space="preserve"> жоғарыда </w:t>
      </w:r>
      <w:r w:rsidRPr="00946027">
        <w:rPr>
          <w:sz w:val="28"/>
          <w:szCs w:val="28"/>
        </w:rPr>
        <w:t>(2.1)</w:t>
      </w:r>
      <w:r w:rsidR="00EA6C58" w:rsidRPr="00946027">
        <w:rPr>
          <w:sz w:val="28"/>
          <w:szCs w:val="28"/>
          <w:lang w:val="kk-KZ"/>
        </w:rPr>
        <w:t xml:space="preserve"> ұсынылған</w:t>
      </w:r>
      <w:r w:rsidRPr="00946027">
        <w:rPr>
          <w:sz w:val="28"/>
          <w:szCs w:val="28"/>
        </w:rPr>
        <w:t xml:space="preserve"> экспоненциалды типт</w:t>
      </w:r>
      <w:r w:rsidRPr="00946027">
        <w:rPr>
          <w:sz w:val="28"/>
          <w:szCs w:val="28"/>
          <w:lang w:val="kk-KZ"/>
        </w:rPr>
        <w:t xml:space="preserve">і </w:t>
      </w:r>
      <w:r w:rsidRPr="00946027">
        <w:rPr>
          <w:sz w:val="28"/>
          <w:szCs w:val="28"/>
        </w:rPr>
        <w:t xml:space="preserve">аналитикалық </w:t>
      </w:r>
      <w:r w:rsidRPr="00946027">
        <w:rPr>
          <w:sz w:val="28"/>
          <w:szCs w:val="28"/>
          <w:lang w:val="kk-KZ"/>
        </w:rPr>
        <w:t xml:space="preserve">өрнекті </w:t>
      </w:r>
      <w:r w:rsidRPr="00946027">
        <w:rPr>
          <w:sz w:val="28"/>
          <w:szCs w:val="28"/>
        </w:rPr>
        <w:t>пайдалана отыры</w:t>
      </w:r>
      <w:r w:rsidRPr="00946027">
        <w:rPr>
          <w:sz w:val="28"/>
          <w:szCs w:val="28"/>
          <w:lang w:val="kk-KZ"/>
        </w:rPr>
        <w:t>п</w:t>
      </w:r>
      <w:r w:rsidRPr="00946027">
        <w:rPr>
          <w:sz w:val="28"/>
          <w:szCs w:val="28"/>
        </w:rPr>
        <w:t xml:space="preserve"> а</w:t>
      </w:r>
      <w:r w:rsidRPr="00946027">
        <w:rPr>
          <w:sz w:val="28"/>
          <w:szCs w:val="28"/>
          <w:lang w:val="kk-KZ"/>
        </w:rPr>
        <w:t>й</w:t>
      </w:r>
      <w:r w:rsidRPr="00946027">
        <w:rPr>
          <w:sz w:val="28"/>
          <w:szCs w:val="28"/>
        </w:rPr>
        <w:t>қ</w:t>
      </w:r>
      <w:r w:rsidRPr="00946027">
        <w:rPr>
          <w:sz w:val="28"/>
          <w:szCs w:val="28"/>
          <w:lang w:val="kk-KZ"/>
        </w:rPr>
        <w:t>ын</w:t>
      </w:r>
      <w:r w:rsidRPr="00946027">
        <w:rPr>
          <w:sz w:val="28"/>
          <w:szCs w:val="28"/>
        </w:rPr>
        <w:t xml:space="preserve"> емес жиындарды, яғни лингвистикалық айнымалы мәндерді сипаттау үшін келесі </w:t>
      </w:r>
      <w:r w:rsidRPr="00946027">
        <w:rPr>
          <w:sz w:val="28"/>
          <w:szCs w:val="28"/>
          <w:lang w:val="kk-KZ"/>
        </w:rPr>
        <w:t>тиістілік</w:t>
      </w:r>
      <w:r w:rsidRPr="00946027">
        <w:rPr>
          <w:sz w:val="28"/>
          <w:szCs w:val="28"/>
        </w:rPr>
        <w:t xml:space="preserve"> функциялар</w:t>
      </w:r>
      <w:r w:rsidRPr="00946027">
        <w:rPr>
          <w:sz w:val="28"/>
          <w:szCs w:val="28"/>
          <w:lang w:val="kk-KZ"/>
        </w:rPr>
        <w:t>ды</w:t>
      </w:r>
      <w:r w:rsidRPr="00946027">
        <w:rPr>
          <w:sz w:val="28"/>
          <w:szCs w:val="28"/>
        </w:rPr>
        <w:t xml:space="preserve"> құрастырылады:</w:t>
      </w:r>
      <w:r w:rsidRPr="00946027">
        <w:rPr>
          <w:sz w:val="28"/>
          <w:szCs w:val="28"/>
          <w:lang w:val="kk-KZ"/>
        </w:rPr>
        <w:t xml:space="preserve"> </w:t>
      </w:r>
    </w:p>
    <w:p w14:paraId="7CF4C920" w14:textId="77777777" w:rsidR="00242356" w:rsidRPr="00946027" w:rsidRDefault="00242356" w:rsidP="00946027">
      <w:pPr>
        <w:widowControl w:val="0"/>
        <w:suppressAutoHyphens/>
        <w:ind w:firstLine="567"/>
        <w:jc w:val="both"/>
        <w:rPr>
          <w:sz w:val="28"/>
          <w:szCs w:val="28"/>
          <w:lang w:val="kk-KZ"/>
        </w:rPr>
      </w:pPr>
    </w:p>
    <w:p w14:paraId="5CBBB54E" w14:textId="6F236ED8" w:rsidR="007A25A3" w:rsidRPr="00946027" w:rsidRDefault="007A25A3" w:rsidP="00946027">
      <w:pPr>
        <w:widowControl w:val="0"/>
        <w:suppressAutoHyphens/>
        <w:jc w:val="center"/>
        <w:rPr>
          <w:sz w:val="28"/>
          <w:szCs w:val="28"/>
        </w:rPr>
      </w:pPr>
      <w:r w:rsidRPr="00946027">
        <w:rPr>
          <w:noProof/>
        </w:rPr>
        <w:drawing>
          <wp:inline distT="0" distB="0" distL="0" distR="0" wp14:anchorId="3D6034AD" wp14:editId="71EF732C">
            <wp:extent cx="4272915" cy="2451139"/>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7"/>
                    <a:srcRect l="30608" t="41834" r="32455" b="20494"/>
                    <a:stretch/>
                  </pic:blipFill>
                  <pic:spPr bwMode="auto">
                    <a:xfrm>
                      <a:off x="0" y="0"/>
                      <a:ext cx="4291394" cy="2461739"/>
                    </a:xfrm>
                    <a:prstGeom prst="rect">
                      <a:avLst/>
                    </a:prstGeom>
                    <a:ln>
                      <a:noFill/>
                    </a:ln>
                    <a:extLst>
                      <a:ext uri="{53640926-AAD7-44D8-BBD7-CCE9431645EC}">
                        <a14:shadowObscured xmlns:a14="http://schemas.microsoft.com/office/drawing/2010/main"/>
                      </a:ext>
                    </a:extLst>
                  </pic:spPr>
                </pic:pic>
              </a:graphicData>
            </a:graphic>
          </wp:inline>
        </w:drawing>
      </w:r>
    </w:p>
    <w:p w14:paraId="17824DF1" w14:textId="77777777" w:rsidR="00242356" w:rsidRDefault="00242356" w:rsidP="00946027">
      <w:pPr>
        <w:pStyle w:val="21"/>
        <w:ind w:firstLine="709"/>
        <w:rPr>
          <w:szCs w:val="28"/>
          <w:lang w:val="kk-KZ"/>
        </w:rPr>
      </w:pPr>
    </w:p>
    <w:p w14:paraId="65791E26" w14:textId="3F40AE56" w:rsidR="00B27D73" w:rsidRDefault="00B27D73" w:rsidP="00946027">
      <w:pPr>
        <w:pStyle w:val="21"/>
        <w:ind w:firstLine="709"/>
        <w:rPr>
          <w:szCs w:val="28"/>
          <w:lang w:val="kk-KZ"/>
        </w:rPr>
      </w:pPr>
      <w:r w:rsidRPr="00242356">
        <w:rPr>
          <w:szCs w:val="28"/>
          <w:lang w:val="kk-KZ"/>
        </w:rPr>
        <w:t>Лингвистикалық модельдерді құруда және оны біздің шарттарымызға сәйкес өзгертуде қолданылатын шартты тұжырымның логикалық ережелерінің жоғарыда аталған құрылымын пайдалана отырып, 2.2-параграфта әзірленген әдістеме негізінде каталитикалық риформинг процесінің келесі лингвистикалық модельдер</w:t>
      </w:r>
      <w:r w:rsidRPr="00946027">
        <w:rPr>
          <w:szCs w:val="28"/>
          <w:lang w:val="kk-KZ"/>
        </w:rPr>
        <w:t>і</w:t>
      </w:r>
      <w:r w:rsidRPr="00242356">
        <w:rPr>
          <w:szCs w:val="28"/>
          <w:lang w:val="kk-KZ"/>
        </w:rPr>
        <w:t xml:space="preserve"> алынды, олар риформинг процесі температурасының катализатор көлеміне және тұрақтылық катализаторына анық емес әсері</w:t>
      </w:r>
      <w:r w:rsidR="007C0EE5" w:rsidRPr="00946027">
        <w:rPr>
          <w:szCs w:val="28"/>
          <w:lang w:val="kk-KZ"/>
        </w:rPr>
        <w:t>н</w:t>
      </w:r>
      <w:r w:rsidRPr="00242356">
        <w:rPr>
          <w:szCs w:val="28"/>
          <w:lang w:val="kk-KZ"/>
        </w:rPr>
        <w:t xml:space="preserve"> сипатта</w:t>
      </w:r>
      <w:r w:rsidRPr="00946027">
        <w:rPr>
          <w:szCs w:val="28"/>
          <w:lang w:val="kk-KZ"/>
        </w:rPr>
        <w:t>йды</w:t>
      </w:r>
      <w:r w:rsidRPr="00242356">
        <w:rPr>
          <w:szCs w:val="28"/>
          <w:lang w:val="kk-KZ"/>
        </w:rPr>
        <w:t>:</w:t>
      </w:r>
    </w:p>
    <w:p w14:paraId="7EBECB2F" w14:textId="77777777" w:rsidR="006529C9" w:rsidRPr="00242356" w:rsidRDefault="006529C9" w:rsidP="00946027">
      <w:pPr>
        <w:pStyle w:val="21"/>
        <w:ind w:firstLine="709"/>
        <w:rPr>
          <w:szCs w:val="28"/>
          <w:lang w:val="kk-KZ"/>
        </w:rPr>
      </w:pPr>
    </w:p>
    <w:p w14:paraId="5EC75EDC" w14:textId="12B9E5AE" w:rsidR="00BF1EE4" w:rsidRPr="00946027" w:rsidRDefault="00B27D73" w:rsidP="00946027">
      <w:pPr>
        <w:pStyle w:val="21"/>
        <w:jc w:val="center"/>
        <w:rPr>
          <w:szCs w:val="28"/>
        </w:rPr>
      </w:pPr>
      <w:r w:rsidRPr="00946027">
        <w:rPr>
          <w:position w:val="-12"/>
          <w:szCs w:val="28"/>
        </w:rPr>
        <w:object w:dxaOrig="6320" w:dyaOrig="400" w14:anchorId="0283A0FF">
          <v:shape id="_x0000_i1258" type="#_x0000_t75" style="width:357.75pt;height:24.75pt" o:ole="">
            <v:imagedata r:id="rId478" o:title=""/>
          </v:shape>
          <o:OLEObject Type="Embed" ProgID="Equation.3" ShapeID="_x0000_i1258" DrawAspect="Content" ObjectID="_1798361648" r:id="rId479"/>
        </w:object>
      </w:r>
    </w:p>
    <w:p w14:paraId="048A481A" w14:textId="71C1EC36" w:rsidR="00BF1EE4" w:rsidRPr="00946027" w:rsidRDefault="00B27D73" w:rsidP="00946027">
      <w:pPr>
        <w:pStyle w:val="21"/>
        <w:jc w:val="center"/>
        <w:rPr>
          <w:szCs w:val="28"/>
        </w:rPr>
      </w:pPr>
      <w:r w:rsidRPr="00946027">
        <w:rPr>
          <w:position w:val="-12"/>
          <w:szCs w:val="28"/>
        </w:rPr>
        <w:object w:dxaOrig="6480" w:dyaOrig="400" w14:anchorId="0EC41907">
          <v:shape id="_x0000_i1259" type="#_x0000_t75" style="width:386.25pt;height:24.75pt" o:ole="">
            <v:imagedata r:id="rId480" o:title=""/>
          </v:shape>
          <o:OLEObject Type="Embed" ProgID="Equation.3" ShapeID="_x0000_i1259" DrawAspect="Content" ObjectID="_1798361649" r:id="rId481"/>
        </w:object>
      </w:r>
    </w:p>
    <w:p w14:paraId="290B3685" w14:textId="710FD558" w:rsidR="00BF1EE4" w:rsidRPr="00946027" w:rsidRDefault="00B27D73" w:rsidP="00946027">
      <w:pPr>
        <w:pStyle w:val="21"/>
        <w:jc w:val="center"/>
        <w:rPr>
          <w:szCs w:val="28"/>
        </w:rPr>
      </w:pPr>
      <w:r w:rsidRPr="00946027">
        <w:rPr>
          <w:position w:val="-12"/>
          <w:szCs w:val="28"/>
        </w:rPr>
        <w:object w:dxaOrig="7080" w:dyaOrig="400" w14:anchorId="1400D27A">
          <v:shape id="_x0000_i1260" type="#_x0000_t75" style="width:405pt;height:23.25pt" o:ole="">
            <v:imagedata r:id="rId482" o:title=""/>
          </v:shape>
          <o:OLEObject Type="Embed" ProgID="Equation.3" ShapeID="_x0000_i1260" DrawAspect="Content" ObjectID="_1798361650" r:id="rId483"/>
        </w:object>
      </w:r>
    </w:p>
    <w:p w14:paraId="1AC7A734" w14:textId="3D788E95" w:rsidR="00BF1EE4" w:rsidRPr="00946027" w:rsidRDefault="00437BA4" w:rsidP="00946027">
      <w:pPr>
        <w:pStyle w:val="21"/>
        <w:jc w:val="center"/>
        <w:rPr>
          <w:szCs w:val="28"/>
        </w:rPr>
      </w:pPr>
      <w:r w:rsidRPr="00946027">
        <w:rPr>
          <w:position w:val="-12"/>
          <w:szCs w:val="28"/>
        </w:rPr>
        <w:object w:dxaOrig="7580" w:dyaOrig="400" w14:anchorId="7E974DE3">
          <v:shape id="_x0000_i1261" type="#_x0000_t75" style="width:436.5pt;height:24.75pt" o:ole="">
            <v:imagedata r:id="rId484" o:title=""/>
          </v:shape>
          <o:OLEObject Type="Embed" ProgID="Equation.3" ShapeID="_x0000_i1261" DrawAspect="Content" ObjectID="_1798361651" r:id="rId485"/>
        </w:object>
      </w:r>
    </w:p>
    <w:p w14:paraId="3F3168EF" w14:textId="77777777" w:rsidR="007C2CF9" w:rsidRPr="00946027" w:rsidRDefault="007C2CF9" w:rsidP="00946027">
      <w:pPr>
        <w:widowControl w:val="0"/>
        <w:suppressAutoHyphens/>
        <w:ind w:firstLine="709"/>
        <w:jc w:val="both"/>
        <w:rPr>
          <w:sz w:val="28"/>
          <w:szCs w:val="28"/>
        </w:rPr>
      </w:pPr>
    </w:p>
    <w:p w14:paraId="5500F404" w14:textId="03F52471" w:rsidR="000E6C68" w:rsidRPr="00946027" w:rsidRDefault="00437BA4" w:rsidP="00946027">
      <w:pPr>
        <w:widowControl w:val="0"/>
        <w:suppressAutoHyphens/>
        <w:ind w:firstLine="709"/>
        <w:jc w:val="both"/>
        <w:rPr>
          <w:sz w:val="28"/>
          <w:szCs w:val="28"/>
          <w:lang w:val="kk-KZ"/>
        </w:rPr>
      </w:pPr>
      <w:r w:rsidRPr="00946027">
        <w:rPr>
          <w:sz w:val="28"/>
          <w:szCs w:val="28"/>
        </w:rPr>
        <w:t xml:space="preserve">Жоғарыда </w:t>
      </w:r>
      <w:r w:rsidRPr="00946027">
        <w:rPr>
          <w:sz w:val="28"/>
          <w:szCs w:val="28"/>
          <w:lang w:val="kk-KZ"/>
        </w:rPr>
        <w:t>келтірілген</w:t>
      </w:r>
      <w:r w:rsidRPr="00946027">
        <w:rPr>
          <w:sz w:val="28"/>
          <w:szCs w:val="28"/>
        </w:rPr>
        <w:t xml:space="preserve"> лингвистикалық </w:t>
      </w:r>
      <w:r w:rsidRPr="00946027">
        <w:rPr>
          <w:sz w:val="28"/>
          <w:szCs w:val="28"/>
          <w:lang w:val="kk-KZ"/>
        </w:rPr>
        <w:t xml:space="preserve">модельдерде </w:t>
      </w:r>
      <w:r w:rsidRPr="00946027">
        <w:rPr>
          <w:sz w:val="28"/>
          <w:szCs w:val="28"/>
        </w:rPr>
        <w:t xml:space="preserve">келесі </w:t>
      </w:r>
      <w:r w:rsidR="00727B32" w:rsidRPr="00946027">
        <w:rPr>
          <w:sz w:val="28"/>
          <w:szCs w:val="28"/>
          <w:lang w:val="kk-KZ"/>
        </w:rPr>
        <w:t xml:space="preserve">термдер, </w:t>
      </w:r>
      <w:r w:rsidR="00727B32" w:rsidRPr="00946027">
        <w:rPr>
          <w:sz w:val="28"/>
          <w:szCs w:val="28"/>
          <w:lang w:val="kk-KZ"/>
        </w:rPr>
        <w:lastRenderedPageBreak/>
        <w:t xml:space="preserve">лингвистикалық айнымалылардың мәндері </w:t>
      </w:r>
      <w:r w:rsidRPr="00946027">
        <w:rPr>
          <w:sz w:val="28"/>
          <w:szCs w:val="28"/>
        </w:rPr>
        <w:t>қолданылады:</w:t>
      </w:r>
      <w:r w:rsidRPr="00946027">
        <w:rPr>
          <w:sz w:val="28"/>
          <w:szCs w:val="28"/>
          <w:lang w:val="kk-KZ"/>
        </w:rPr>
        <w:t xml:space="preserve"> </w:t>
      </w:r>
      <w:r w:rsidR="00BF1EE4" w:rsidRPr="00946027">
        <w:rPr>
          <w:i/>
          <w:sz w:val="28"/>
          <w:szCs w:val="28"/>
          <w:lang w:val="en-US"/>
        </w:rPr>
        <w:t>low</w:t>
      </w:r>
      <w:r w:rsidR="00BF1EE4" w:rsidRPr="00946027">
        <w:rPr>
          <w:i/>
          <w:sz w:val="28"/>
          <w:szCs w:val="28"/>
        </w:rPr>
        <w:t xml:space="preserve"> </w:t>
      </w:r>
      <w:r w:rsidR="00BF1EE4" w:rsidRPr="00946027">
        <w:rPr>
          <w:sz w:val="28"/>
          <w:szCs w:val="28"/>
        </w:rPr>
        <w:t>– «</w:t>
      </w:r>
      <w:r w:rsidRPr="00946027">
        <w:rPr>
          <w:sz w:val="28"/>
          <w:szCs w:val="28"/>
          <w:lang w:val="kk-KZ"/>
        </w:rPr>
        <w:t>төмен</w:t>
      </w:r>
      <w:r w:rsidR="00BF1EE4" w:rsidRPr="00946027">
        <w:rPr>
          <w:sz w:val="28"/>
          <w:szCs w:val="28"/>
        </w:rPr>
        <w:t>»;</w:t>
      </w:r>
      <w:r w:rsidRPr="00946027">
        <w:rPr>
          <w:sz w:val="28"/>
          <w:szCs w:val="28"/>
          <w:lang w:val="kk-KZ"/>
        </w:rPr>
        <w:t xml:space="preserve"> </w:t>
      </w:r>
      <w:r w:rsidR="00BF1EE4" w:rsidRPr="00946027">
        <w:rPr>
          <w:i/>
          <w:sz w:val="28"/>
          <w:szCs w:val="28"/>
        </w:rPr>
        <w:t xml:space="preserve">below normal </w:t>
      </w:r>
      <w:r w:rsidR="00BF1EE4" w:rsidRPr="00946027">
        <w:rPr>
          <w:sz w:val="28"/>
          <w:szCs w:val="28"/>
        </w:rPr>
        <w:t>– «н</w:t>
      </w:r>
      <w:r w:rsidRPr="00946027">
        <w:rPr>
          <w:sz w:val="28"/>
          <w:szCs w:val="28"/>
          <w:lang w:val="kk-KZ"/>
        </w:rPr>
        <w:t>ормадан төмен</w:t>
      </w:r>
      <w:r w:rsidR="00BF1EE4" w:rsidRPr="00946027">
        <w:rPr>
          <w:sz w:val="28"/>
          <w:szCs w:val="28"/>
        </w:rPr>
        <w:t>»</w:t>
      </w:r>
      <w:r w:rsidRPr="00946027">
        <w:rPr>
          <w:sz w:val="28"/>
          <w:szCs w:val="28"/>
        </w:rPr>
        <w:t>;</w:t>
      </w:r>
      <w:r w:rsidR="00BF1EE4" w:rsidRPr="00946027">
        <w:rPr>
          <w:sz w:val="28"/>
          <w:szCs w:val="28"/>
        </w:rPr>
        <w:t xml:space="preserve"> </w:t>
      </w:r>
      <w:r w:rsidR="00BF1EE4" w:rsidRPr="00946027">
        <w:rPr>
          <w:i/>
          <w:sz w:val="28"/>
          <w:szCs w:val="28"/>
        </w:rPr>
        <w:t>average</w:t>
      </w:r>
      <w:r w:rsidR="00BF1EE4" w:rsidRPr="00946027">
        <w:rPr>
          <w:sz w:val="28"/>
          <w:szCs w:val="28"/>
        </w:rPr>
        <w:t xml:space="preserve"> – «</w:t>
      </w:r>
      <w:r w:rsidR="00727B32" w:rsidRPr="00946027">
        <w:rPr>
          <w:sz w:val="28"/>
          <w:szCs w:val="28"/>
          <w:lang w:val="kk-KZ"/>
        </w:rPr>
        <w:t>орташа</w:t>
      </w:r>
      <w:r w:rsidR="00BF1EE4" w:rsidRPr="00946027">
        <w:rPr>
          <w:sz w:val="28"/>
          <w:szCs w:val="28"/>
        </w:rPr>
        <w:t>»</w:t>
      </w:r>
      <w:r w:rsidR="00727B32" w:rsidRPr="00946027">
        <w:rPr>
          <w:sz w:val="28"/>
          <w:szCs w:val="28"/>
        </w:rPr>
        <w:t>;</w:t>
      </w:r>
      <w:r w:rsidR="00727B32" w:rsidRPr="00946027">
        <w:rPr>
          <w:sz w:val="28"/>
          <w:szCs w:val="28"/>
          <w:lang w:val="kk-KZ"/>
        </w:rPr>
        <w:t xml:space="preserve"> </w:t>
      </w:r>
      <w:r w:rsidR="00BF1EE4" w:rsidRPr="00946027">
        <w:rPr>
          <w:i/>
          <w:sz w:val="28"/>
          <w:szCs w:val="28"/>
        </w:rPr>
        <w:t>normal</w:t>
      </w:r>
      <w:r w:rsidR="00BF1EE4" w:rsidRPr="00946027">
        <w:rPr>
          <w:sz w:val="28"/>
          <w:szCs w:val="28"/>
        </w:rPr>
        <w:t xml:space="preserve"> – «норма»;</w:t>
      </w:r>
      <w:r w:rsidR="00727B32" w:rsidRPr="00946027">
        <w:rPr>
          <w:sz w:val="28"/>
          <w:szCs w:val="28"/>
          <w:lang w:val="kk-KZ"/>
        </w:rPr>
        <w:t xml:space="preserve"> </w:t>
      </w:r>
      <w:r w:rsidR="00BF1EE4" w:rsidRPr="00946027">
        <w:rPr>
          <w:i/>
          <w:sz w:val="28"/>
          <w:szCs w:val="28"/>
        </w:rPr>
        <w:t>high</w:t>
      </w:r>
      <w:r w:rsidR="00BF1EE4" w:rsidRPr="00946027">
        <w:rPr>
          <w:sz w:val="28"/>
          <w:szCs w:val="28"/>
        </w:rPr>
        <w:t xml:space="preserve"> – «</w:t>
      </w:r>
      <w:r w:rsidR="00727B32" w:rsidRPr="00946027">
        <w:rPr>
          <w:sz w:val="28"/>
          <w:szCs w:val="28"/>
          <w:lang w:val="kk-KZ"/>
        </w:rPr>
        <w:t>жоғары</w:t>
      </w:r>
      <w:r w:rsidR="00BF1EE4" w:rsidRPr="00946027">
        <w:rPr>
          <w:sz w:val="28"/>
          <w:szCs w:val="28"/>
        </w:rPr>
        <w:t>»;</w:t>
      </w:r>
      <w:r w:rsidR="00727B32" w:rsidRPr="00946027">
        <w:rPr>
          <w:sz w:val="28"/>
          <w:szCs w:val="28"/>
          <w:lang w:val="kk-KZ"/>
        </w:rPr>
        <w:t xml:space="preserve"> </w:t>
      </w:r>
      <w:r w:rsidR="00BF1EE4" w:rsidRPr="00946027">
        <w:rPr>
          <w:i/>
          <w:sz w:val="28"/>
          <w:szCs w:val="28"/>
        </w:rPr>
        <w:t>above average</w:t>
      </w:r>
      <w:r w:rsidR="00BF1EE4" w:rsidRPr="00946027">
        <w:rPr>
          <w:sz w:val="28"/>
          <w:szCs w:val="28"/>
        </w:rPr>
        <w:t xml:space="preserve"> –«</w:t>
      </w:r>
      <w:r w:rsidR="00727B32" w:rsidRPr="00946027">
        <w:rPr>
          <w:sz w:val="28"/>
          <w:szCs w:val="28"/>
          <w:lang w:val="kk-KZ"/>
        </w:rPr>
        <w:t>орташадан жоғары</w:t>
      </w:r>
      <w:r w:rsidR="00BF1EE4" w:rsidRPr="00946027">
        <w:rPr>
          <w:sz w:val="28"/>
          <w:szCs w:val="28"/>
        </w:rPr>
        <w:t>»;</w:t>
      </w:r>
      <w:r w:rsidR="00727B32" w:rsidRPr="00946027">
        <w:rPr>
          <w:sz w:val="28"/>
          <w:szCs w:val="28"/>
          <w:lang w:val="kk-KZ"/>
        </w:rPr>
        <w:t xml:space="preserve"> </w:t>
      </w:r>
      <w:r w:rsidR="00BF1EE4" w:rsidRPr="00946027">
        <w:rPr>
          <w:i/>
          <w:sz w:val="28"/>
          <w:szCs w:val="28"/>
        </w:rPr>
        <w:t>above the norm</w:t>
      </w:r>
      <w:r w:rsidR="00BF1EE4" w:rsidRPr="00946027">
        <w:rPr>
          <w:sz w:val="28"/>
          <w:szCs w:val="28"/>
        </w:rPr>
        <w:t xml:space="preserve"> – «</w:t>
      </w:r>
      <w:r w:rsidR="00727B32" w:rsidRPr="00946027">
        <w:rPr>
          <w:sz w:val="28"/>
          <w:szCs w:val="28"/>
          <w:lang w:val="kk-KZ"/>
        </w:rPr>
        <w:t>нормадан жоғары</w:t>
      </w:r>
      <w:r w:rsidR="00BF1EE4" w:rsidRPr="00946027">
        <w:rPr>
          <w:sz w:val="28"/>
          <w:szCs w:val="28"/>
        </w:rPr>
        <w:t>»;</w:t>
      </w:r>
      <w:r w:rsidR="00727B32" w:rsidRPr="00946027">
        <w:rPr>
          <w:sz w:val="28"/>
          <w:szCs w:val="28"/>
          <w:lang w:val="kk-KZ"/>
        </w:rPr>
        <w:t xml:space="preserve"> </w:t>
      </w:r>
      <w:r w:rsidR="00BF1EE4" w:rsidRPr="00946027">
        <w:rPr>
          <w:i/>
          <w:sz w:val="28"/>
          <w:szCs w:val="28"/>
        </w:rPr>
        <w:t>very high</w:t>
      </w:r>
      <w:r w:rsidR="00BF1EE4" w:rsidRPr="00946027">
        <w:rPr>
          <w:sz w:val="28"/>
          <w:szCs w:val="28"/>
        </w:rPr>
        <w:t xml:space="preserve"> – «</w:t>
      </w:r>
      <w:r w:rsidR="002649F2" w:rsidRPr="00946027">
        <w:rPr>
          <w:sz w:val="28"/>
          <w:szCs w:val="28"/>
          <w:lang w:val="kk-KZ"/>
        </w:rPr>
        <w:t>өте жоғары</w:t>
      </w:r>
      <w:r w:rsidR="00BF1EE4" w:rsidRPr="00946027">
        <w:rPr>
          <w:sz w:val="28"/>
          <w:szCs w:val="28"/>
        </w:rPr>
        <w:t>»;</w:t>
      </w:r>
      <w:r w:rsidR="002649F2" w:rsidRPr="00946027">
        <w:rPr>
          <w:sz w:val="28"/>
          <w:szCs w:val="28"/>
          <w:lang w:val="kk-KZ"/>
        </w:rPr>
        <w:t xml:space="preserve"> </w:t>
      </w:r>
      <w:r w:rsidR="00BF1EE4" w:rsidRPr="00946027">
        <w:rPr>
          <w:i/>
          <w:sz w:val="28"/>
          <w:szCs w:val="28"/>
        </w:rPr>
        <w:t>below the average</w:t>
      </w:r>
      <w:r w:rsidR="00BF1EE4" w:rsidRPr="00946027">
        <w:rPr>
          <w:sz w:val="28"/>
          <w:szCs w:val="28"/>
        </w:rPr>
        <w:t>  –</w:t>
      </w:r>
      <w:r w:rsidR="002649F2" w:rsidRPr="00946027">
        <w:rPr>
          <w:sz w:val="28"/>
          <w:szCs w:val="28"/>
          <w:lang w:val="kk-KZ"/>
        </w:rPr>
        <w:t xml:space="preserve"> </w:t>
      </w:r>
      <w:r w:rsidR="00BF1EE4" w:rsidRPr="00946027">
        <w:rPr>
          <w:sz w:val="28"/>
          <w:szCs w:val="28"/>
        </w:rPr>
        <w:t>«</w:t>
      </w:r>
      <w:r w:rsidR="002649F2" w:rsidRPr="00946027">
        <w:rPr>
          <w:sz w:val="28"/>
          <w:szCs w:val="28"/>
          <w:lang w:val="kk-KZ"/>
        </w:rPr>
        <w:t>орташадан төмен</w:t>
      </w:r>
      <w:r w:rsidR="00BF1EE4" w:rsidRPr="00946027">
        <w:rPr>
          <w:sz w:val="28"/>
          <w:szCs w:val="28"/>
        </w:rPr>
        <w:t>»</w:t>
      </w:r>
      <w:r w:rsidR="002649F2" w:rsidRPr="00946027">
        <w:rPr>
          <w:sz w:val="28"/>
          <w:szCs w:val="28"/>
          <w:lang w:val="kk-KZ"/>
        </w:rPr>
        <w:t xml:space="preserve">. Сонымен қатар келесі белгілімелер ендірілген: </w:t>
      </w:r>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kk-KZ"/>
                  </w:rPr>
                  <m:t>T</m:t>
                </m:r>
              </m:e>
            </m:acc>
          </m:e>
          <m:sub>
            <m:r>
              <w:rPr>
                <w:rFonts w:ascii="Cambria Math" w:hAnsi="Cambria Math"/>
                <w:sz w:val="28"/>
                <w:szCs w:val="28"/>
                <w:lang w:val="kk-KZ"/>
              </w:rPr>
              <m:t>R</m:t>
            </m:r>
          </m:sub>
        </m:sSub>
        <m:r>
          <w:rPr>
            <w:rFonts w:ascii="Cambria Math" w:hAnsi="Cambria Math"/>
            <w:sz w:val="28"/>
            <w:szCs w:val="28"/>
            <w:lang w:val="kk-KZ"/>
          </w:rPr>
          <m:t xml:space="preserve"> </m:t>
        </m:r>
      </m:oMath>
      <w:r w:rsidR="00BF1EE4" w:rsidRPr="00946027">
        <w:rPr>
          <w:sz w:val="28"/>
          <w:szCs w:val="28"/>
          <w:lang w:val="kk-KZ"/>
        </w:rPr>
        <w:t xml:space="preserve"> –</w:t>
      </w:r>
      <w:r w:rsidR="002649F2" w:rsidRPr="00946027">
        <w:rPr>
          <w:sz w:val="28"/>
          <w:szCs w:val="28"/>
          <w:lang w:val="kk-KZ"/>
        </w:rPr>
        <w:t xml:space="preserve"> </w:t>
      </w:r>
      <w:r w:rsidR="005143DE" w:rsidRPr="00946027">
        <w:rPr>
          <w:position w:val="-10"/>
          <w:sz w:val="28"/>
          <w:szCs w:val="28"/>
        </w:rPr>
        <w:object w:dxaOrig="1140" w:dyaOrig="320" w14:anchorId="5FC32C0E">
          <v:shape id="_x0000_i1262" type="#_x0000_t75" style="width:60.75pt;height:18.75pt" o:ole="">
            <v:imagedata r:id="rId486" o:title=""/>
          </v:shape>
          <o:OLEObject Type="Embed" ProgID="Equation.3" ShapeID="_x0000_i1262" DrawAspect="Content" ObjectID="_1798361652" r:id="rId487"/>
        </w:object>
      </w:r>
      <w:r w:rsidR="005143DE" w:rsidRPr="00946027">
        <w:rPr>
          <w:sz w:val="28"/>
          <w:szCs w:val="28"/>
          <w:lang w:val="kk-KZ"/>
        </w:rPr>
        <w:t xml:space="preserve"> </w:t>
      </w:r>
      <w:r w:rsidR="002649F2" w:rsidRPr="00946027">
        <w:rPr>
          <w:sz w:val="28"/>
          <w:szCs w:val="28"/>
          <w:lang w:val="kk-KZ"/>
        </w:rPr>
        <w:t>риформинг реакторларындағы температураның айқын мемес мәні</w:t>
      </w:r>
      <w:r w:rsidR="00BF1EE4" w:rsidRPr="00946027">
        <w:rPr>
          <w:sz w:val="28"/>
          <w:szCs w:val="28"/>
          <w:lang w:val="kk-KZ"/>
        </w:rPr>
        <w:t>;</w:t>
      </w:r>
      <w:r w:rsidR="002649F2" w:rsidRPr="00946027">
        <w:rPr>
          <w:sz w:val="28"/>
          <w:szCs w:val="28"/>
          <w:lang w:val="kk-KZ"/>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y</m:t>
                </m:r>
              </m:e>
            </m:acc>
          </m:e>
          <m:sub>
            <m:r>
              <w:rPr>
                <w:rFonts w:ascii="Cambria Math" w:hAnsi="Cambria Math"/>
                <w:sz w:val="28"/>
                <w:szCs w:val="28"/>
                <w:lang w:val="kk-KZ"/>
              </w:rPr>
              <m:t>1</m:t>
            </m:r>
          </m:sub>
        </m:sSub>
      </m:oMath>
      <w:r w:rsidR="00BF1EE4" w:rsidRPr="00946027">
        <w:rPr>
          <w:sz w:val="28"/>
          <w:szCs w:val="28"/>
          <w:lang w:val="kk-KZ"/>
        </w:rPr>
        <w:t xml:space="preserve"> – </w:t>
      </w:r>
      <w:r w:rsidR="002649F2" w:rsidRPr="00946027">
        <w:rPr>
          <w:sz w:val="28"/>
          <w:szCs w:val="28"/>
          <w:lang w:val="kk-KZ"/>
        </w:rPr>
        <w:t>аталған реакторлар шығыс</w:t>
      </w:r>
      <w:r w:rsidR="007C0EE5" w:rsidRPr="00946027">
        <w:rPr>
          <w:sz w:val="28"/>
          <w:szCs w:val="28"/>
          <w:lang w:val="kk-KZ"/>
        </w:rPr>
        <w:t>ындағы катализат көлемінің айқы</w:t>
      </w:r>
      <w:r w:rsidR="002649F2" w:rsidRPr="00946027">
        <w:rPr>
          <w:sz w:val="28"/>
          <w:szCs w:val="28"/>
          <w:lang w:val="kk-KZ"/>
        </w:rPr>
        <w:t>н емес мәні</w:t>
      </w:r>
      <w:r w:rsidR="00BF1EE4" w:rsidRPr="00946027">
        <w:rPr>
          <w:sz w:val="28"/>
          <w:szCs w:val="28"/>
          <w:lang w:val="kk-KZ"/>
        </w:rPr>
        <w:t>;</w:t>
      </w:r>
      <w:r w:rsidR="002649F2" w:rsidRPr="00946027">
        <w:rPr>
          <w:sz w:val="28"/>
          <w:szCs w:val="28"/>
          <w:lang w:val="kk-KZ"/>
        </w:rPr>
        <w:t xml:space="preserve"> </w:t>
      </w:r>
      <m:oMath>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S</m:t>
                </m:r>
              </m:e>
            </m:acc>
          </m:e>
          <m:sub>
            <m:r>
              <w:rPr>
                <w:rFonts w:ascii="Cambria Math" w:hAnsi="Cambria Math"/>
                <w:sz w:val="28"/>
                <w:szCs w:val="28"/>
                <w:lang w:val="kk-KZ"/>
              </w:rPr>
              <m:t>C</m:t>
            </m:r>
          </m:sub>
        </m:sSub>
      </m:oMath>
      <w:r w:rsidR="00BF1EE4" w:rsidRPr="00946027">
        <w:rPr>
          <w:sz w:val="28"/>
          <w:szCs w:val="28"/>
          <w:vertAlign w:val="subscript"/>
          <w:lang w:val="kk-KZ"/>
        </w:rPr>
        <w:t xml:space="preserve">  </w:t>
      </w:r>
      <w:r w:rsidR="00BF1EE4" w:rsidRPr="00946027">
        <w:rPr>
          <w:sz w:val="28"/>
          <w:szCs w:val="28"/>
          <w:lang w:val="kk-KZ"/>
        </w:rPr>
        <w:t>–</w:t>
      </w:r>
      <w:r w:rsidR="002649F2" w:rsidRPr="00946027">
        <w:rPr>
          <w:sz w:val="28"/>
          <w:szCs w:val="28"/>
          <w:lang w:val="kk-KZ"/>
        </w:rPr>
        <w:t xml:space="preserve"> </w:t>
      </w:r>
      <w:r w:rsidR="00BF1EE4" w:rsidRPr="00946027">
        <w:rPr>
          <w:sz w:val="28"/>
          <w:szCs w:val="28"/>
          <w:lang w:val="kk-KZ"/>
        </w:rPr>
        <w:t xml:space="preserve">UOP–R-56 </w:t>
      </w:r>
      <w:r w:rsidR="002649F2" w:rsidRPr="00946027">
        <w:rPr>
          <w:sz w:val="28"/>
          <w:szCs w:val="28"/>
          <w:lang w:val="kk-KZ"/>
        </w:rPr>
        <w:t>риформинг катализаторының тұрақтылығының айқын емес мәні</w:t>
      </w:r>
      <w:r w:rsidR="00BF1EE4" w:rsidRPr="00946027">
        <w:rPr>
          <w:sz w:val="28"/>
          <w:szCs w:val="28"/>
          <w:lang w:val="kk-KZ"/>
        </w:rPr>
        <w:t>;</w:t>
      </w:r>
      <w:r w:rsidR="002649F2" w:rsidRPr="00946027">
        <w:rPr>
          <w:sz w:val="28"/>
          <w:szCs w:val="28"/>
          <w:lang w:val="kk-KZ"/>
        </w:rPr>
        <w:t xml:space="preserve"> </w:t>
      </w:r>
      <m:oMath>
        <m:acc>
          <m:accPr>
            <m:chr m:val="̃"/>
            <m:ctrlPr>
              <w:rPr>
                <w:rFonts w:ascii="Cambria Math" w:hAnsi="Cambria Math"/>
                <w:i/>
                <w:sz w:val="28"/>
                <w:szCs w:val="28"/>
                <w:lang w:val="en-US"/>
              </w:rPr>
            </m:ctrlPr>
          </m:accPr>
          <m:e>
            <m:r>
              <w:rPr>
                <w:rFonts w:ascii="Cambria Math" w:hAnsi="Cambria Math"/>
                <w:sz w:val="28"/>
                <w:szCs w:val="28"/>
                <w:lang w:val="kk-KZ"/>
              </w:rPr>
              <m:t>A</m:t>
            </m:r>
          </m:e>
        </m:acc>
      </m:oMath>
      <w:r w:rsidR="00BF1EE4" w:rsidRPr="00946027">
        <w:rPr>
          <w:i/>
          <w:sz w:val="28"/>
          <w:szCs w:val="28"/>
          <w:lang w:val="kk-KZ"/>
        </w:rPr>
        <w:t xml:space="preserve"> </w:t>
      </w:r>
      <w:r w:rsidR="00BF1EE4" w:rsidRPr="00946027">
        <w:rPr>
          <w:sz w:val="28"/>
          <w:szCs w:val="28"/>
          <w:lang w:val="kk-KZ"/>
        </w:rPr>
        <w:t>–</w:t>
      </w:r>
      <w:r w:rsidR="00BF1EE4" w:rsidRPr="00946027">
        <w:rPr>
          <w:i/>
          <w:iCs/>
          <w:sz w:val="28"/>
          <w:szCs w:val="28"/>
          <w:lang w:val="kk-KZ"/>
        </w:rPr>
        <w:t xml:space="preserve"> </w:t>
      </w:r>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kk-KZ"/>
                  </w:rPr>
                  <m:t>T</m:t>
                </m:r>
              </m:e>
            </m:acc>
          </m:e>
          <m:sub>
            <m:r>
              <w:rPr>
                <w:rFonts w:ascii="Cambria Math" w:hAnsi="Cambria Math"/>
                <w:sz w:val="28"/>
                <w:szCs w:val="28"/>
                <w:lang w:val="kk-KZ"/>
              </w:rPr>
              <m:t>R</m:t>
            </m:r>
          </m:sub>
        </m:sSub>
      </m:oMath>
      <w:r w:rsidR="002649F2" w:rsidRPr="00946027">
        <w:rPr>
          <w:i/>
          <w:sz w:val="28"/>
          <w:szCs w:val="28"/>
          <w:lang w:val="kk-KZ"/>
        </w:rPr>
        <w:t xml:space="preserve"> </w:t>
      </w:r>
      <w:r w:rsidR="002649F2" w:rsidRPr="00946027">
        <w:rPr>
          <w:iCs/>
          <w:sz w:val="28"/>
          <w:szCs w:val="28"/>
          <w:lang w:val="kk-KZ"/>
        </w:rPr>
        <w:t xml:space="preserve">лингвистикалық айнымалысы мәнін айқын емес сипаттайтын </w:t>
      </w:r>
      <w:r w:rsidR="00BF1EE4" w:rsidRPr="00946027">
        <w:rPr>
          <w:sz w:val="28"/>
          <w:szCs w:val="28"/>
          <w:lang w:val="kk-KZ"/>
        </w:rPr>
        <w:t>терм-</w:t>
      </w:r>
      <w:r w:rsidR="000E6C68" w:rsidRPr="00946027">
        <w:rPr>
          <w:sz w:val="28"/>
          <w:szCs w:val="28"/>
          <w:lang w:val="kk-KZ"/>
        </w:rPr>
        <w:t>жиын;</w:t>
      </w:r>
      <w:r w:rsidR="00BF1EE4" w:rsidRPr="00946027">
        <w:rPr>
          <w:sz w:val="28"/>
          <w:szCs w:val="28"/>
          <w:lang w:val="kk-KZ"/>
        </w:rPr>
        <w:t xml:space="preserve"> </w:t>
      </w:r>
      <m:oMath>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B</m:t>
                </m:r>
              </m:e>
            </m:acc>
          </m:e>
          <m:sub>
            <m:r>
              <w:rPr>
                <w:rFonts w:ascii="Cambria Math" w:hAnsi="Cambria Math"/>
                <w:sz w:val="28"/>
                <w:szCs w:val="28"/>
                <w:lang w:val="kk-KZ"/>
              </w:rPr>
              <m:t>1</m:t>
            </m:r>
          </m:sub>
        </m:sSub>
      </m:oMath>
      <w:r w:rsidR="00BF1EE4" w:rsidRPr="00946027">
        <w:rPr>
          <w:i/>
          <w:sz w:val="28"/>
          <w:szCs w:val="28"/>
          <w:lang w:val="kk-KZ"/>
        </w:rPr>
        <w:t xml:space="preserve"> </w:t>
      </w:r>
      <w:r w:rsidR="000E6C68" w:rsidRPr="00946027">
        <w:rPr>
          <w:iCs/>
          <w:sz w:val="28"/>
          <w:szCs w:val="28"/>
          <w:lang w:val="kk-KZ"/>
        </w:rPr>
        <w:t xml:space="preserve">және </w:t>
      </w:r>
      <m:oMath>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B</m:t>
                </m:r>
              </m:e>
            </m:acc>
          </m:e>
          <m:sub>
            <m:r>
              <w:rPr>
                <w:rFonts w:ascii="Cambria Math" w:hAnsi="Cambria Math"/>
                <w:sz w:val="28"/>
                <w:szCs w:val="28"/>
                <w:lang w:val="kk-KZ"/>
              </w:rPr>
              <m:t>2</m:t>
            </m:r>
          </m:sub>
        </m:sSub>
      </m:oMath>
      <w:r w:rsidR="00BF1EE4" w:rsidRPr="00946027">
        <w:rPr>
          <w:i/>
          <w:sz w:val="28"/>
          <w:szCs w:val="28"/>
          <w:lang w:val="kk-KZ"/>
        </w:rPr>
        <w:t xml:space="preserve"> </w:t>
      </w:r>
      <w:r w:rsidR="00BF1EE4" w:rsidRPr="00946027">
        <w:rPr>
          <w:sz w:val="28"/>
          <w:szCs w:val="28"/>
          <w:lang w:val="kk-KZ"/>
        </w:rPr>
        <w:t>–</w:t>
      </w:r>
      <w:r w:rsidR="000E6C68" w:rsidRPr="00946027">
        <w:rPr>
          <w:sz w:val="28"/>
          <w:szCs w:val="28"/>
          <w:lang w:val="kk-KZ"/>
        </w:rPr>
        <w:t xml:space="preserve"> сәйкесінше катализат көлемі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y</m:t>
                </m:r>
              </m:e>
            </m:acc>
          </m:e>
          <m:sub>
            <m:r>
              <w:rPr>
                <w:rFonts w:ascii="Cambria Math" w:hAnsi="Cambria Math"/>
                <w:sz w:val="28"/>
                <w:szCs w:val="28"/>
                <w:lang w:val="kk-KZ"/>
              </w:rPr>
              <m:t>1</m:t>
            </m:r>
          </m:sub>
        </m:sSub>
      </m:oMath>
      <w:r w:rsidR="000E6C68" w:rsidRPr="00946027">
        <w:rPr>
          <w:sz w:val="28"/>
          <w:szCs w:val="28"/>
          <w:lang w:val="kk-KZ"/>
        </w:rPr>
        <w:t xml:space="preserve"> мен катализатор тұрақтылығы  </w:t>
      </w:r>
      <m:oMath>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S</m:t>
                </m:r>
              </m:e>
            </m:acc>
          </m:e>
          <m:sub>
            <m:r>
              <w:rPr>
                <w:rFonts w:ascii="Cambria Math" w:hAnsi="Cambria Math"/>
                <w:sz w:val="28"/>
                <w:szCs w:val="28"/>
                <w:lang w:val="kk-KZ"/>
              </w:rPr>
              <m:t>C</m:t>
            </m:r>
          </m:sub>
        </m:sSub>
      </m:oMath>
      <w:r w:rsidR="000E6C68" w:rsidRPr="00946027">
        <w:rPr>
          <w:sz w:val="28"/>
          <w:szCs w:val="28"/>
          <w:lang w:val="kk-KZ"/>
        </w:rPr>
        <w:t xml:space="preserve"> лингвистикалық мәндерін айқын емес сипаттайтын терм-жиындар.</w:t>
      </w:r>
    </w:p>
    <w:p w14:paraId="3AC50E1D" w14:textId="40DC77A4" w:rsidR="000E6C68" w:rsidRPr="00946027" w:rsidRDefault="00D07EB3" w:rsidP="00946027">
      <w:pPr>
        <w:widowControl w:val="0"/>
        <w:suppressAutoHyphens/>
        <w:ind w:firstLine="709"/>
        <w:jc w:val="both"/>
        <w:rPr>
          <w:sz w:val="28"/>
          <w:szCs w:val="28"/>
          <w:lang w:val="kk-KZ"/>
        </w:rPr>
      </w:pPr>
      <w:r w:rsidRPr="00946027">
        <w:rPr>
          <w:position w:val="-10"/>
          <w:sz w:val="28"/>
          <w:szCs w:val="28"/>
        </w:rPr>
        <w:object w:dxaOrig="1140" w:dyaOrig="320" w14:anchorId="0517FDE2">
          <v:shape id="_x0000_i1263" type="#_x0000_t75" style="width:60.75pt;height:18.75pt" o:ole="">
            <v:imagedata r:id="rId486" o:title=""/>
          </v:shape>
          <o:OLEObject Type="Embed" ProgID="Equation.3" ShapeID="_x0000_i1263" DrawAspect="Content" ObjectID="_1798361653" r:id="rId488"/>
        </w:object>
      </w:r>
      <w:r w:rsidRPr="00946027">
        <w:rPr>
          <w:sz w:val="28"/>
          <w:szCs w:val="28"/>
          <w:lang w:val="kk-KZ"/>
        </w:rPr>
        <w:t xml:space="preserve"> риформинг реакторлары «температурасы» - </w:t>
      </w:r>
      <w:r w:rsidRPr="00946027">
        <w:rPr>
          <w:position w:val="-10"/>
          <w:sz w:val="28"/>
          <w:szCs w:val="28"/>
        </w:rPr>
        <w:object w:dxaOrig="279" w:dyaOrig="380" w14:anchorId="1200BBAB">
          <v:shape id="_x0000_i1264" type="#_x0000_t75" style="width:15pt;height:21.75pt" o:ole="">
            <v:imagedata r:id="rId489" o:title=""/>
          </v:shape>
          <o:OLEObject Type="Embed" ProgID="Equation.3" ShapeID="_x0000_i1264" DrawAspect="Content" ObjectID="_1798361654" r:id="rId490"/>
        </w:object>
      </w:r>
      <w:r w:rsidRPr="00946027">
        <w:rPr>
          <w:sz w:val="28"/>
          <w:szCs w:val="28"/>
          <w:lang w:val="kk-KZ"/>
        </w:rPr>
        <w:t xml:space="preserve"> және  «катализатор тұрақтылығы» - </w:t>
      </w:r>
      <w:r w:rsidRPr="00946027">
        <w:rPr>
          <w:position w:val="-12"/>
          <w:sz w:val="28"/>
          <w:szCs w:val="28"/>
        </w:rPr>
        <w:object w:dxaOrig="320" w:dyaOrig="400" w14:anchorId="0FC7339A">
          <v:shape id="_x0000_i1265" type="#_x0000_t75" style="width:17.25pt;height:23.25pt" o:ole="">
            <v:imagedata r:id="rId491" o:title=""/>
          </v:shape>
          <o:OLEObject Type="Embed" ProgID="Equation.3" ShapeID="_x0000_i1265" DrawAspect="Content" ObjectID="_1798361655" r:id="rId492"/>
        </w:object>
      </w:r>
      <w:r w:rsidRPr="00946027">
        <w:rPr>
          <w:sz w:val="28"/>
          <w:szCs w:val="28"/>
          <w:lang w:val="kk-KZ"/>
        </w:rPr>
        <w:t xml:space="preserve">, лингвистикалық айнымалылар арасындағы байланысты анықтайтын анық емес бейнелеуді (отображение) </w:t>
      </w:r>
      <w:r w:rsidRPr="00946027">
        <w:rPr>
          <w:position w:val="-14"/>
          <w:sz w:val="28"/>
          <w:szCs w:val="28"/>
        </w:rPr>
        <w:object w:dxaOrig="320" w:dyaOrig="420" w14:anchorId="6C2FF023">
          <v:shape id="_x0000_i1266" type="#_x0000_t75" style="width:15.75pt;height:22.5pt" o:ole="">
            <v:imagedata r:id="rId493" o:title=""/>
          </v:shape>
          <o:OLEObject Type="Embed" ProgID="Equation.3" ShapeID="_x0000_i1266" DrawAspect="Content" ObjectID="_1798361656" r:id="rId494"/>
        </w:object>
      </w:r>
      <w:r w:rsidRPr="00946027">
        <w:rPr>
          <w:sz w:val="28"/>
          <w:szCs w:val="28"/>
          <w:lang w:val="kk-KZ"/>
        </w:rPr>
        <w:t xml:space="preserve"> формализациялайық. Алынған айқын емес </w:t>
      </w:r>
      <w:r w:rsidR="007C0EE5" w:rsidRPr="00946027">
        <w:rPr>
          <w:sz w:val="28"/>
          <w:szCs w:val="28"/>
          <w:lang w:val="kk-KZ"/>
        </w:rPr>
        <w:t>бейнел</w:t>
      </w:r>
      <w:r w:rsidR="009E698F" w:rsidRPr="00946027">
        <w:rPr>
          <w:sz w:val="28"/>
          <w:szCs w:val="28"/>
          <w:lang w:val="kk-KZ"/>
        </w:rPr>
        <w:t xml:space="preserve">еулер </w:t>
      </w:r>
      <w:r w:rsidR="009E698F" w:rsidRPr="00946027">
        <w:rPr>
          <w:position w:val="-14"/>
          <w:sz w:val="28"/>
          <w:szCs w:val="28"/>
        </w:rPr>
        <w:object w:dxaOrig="320" w:dyaOrig="420" w14:anchorId="380544E0">
          <v:shape id="_x0000_i1267" type="#_x0000_t75" style="width:15.75pt;height:22.5pt" o:ole="">
            <v:imagedata r:id="rId493" o:title=""/>
          </v:shape>
          <o:OLEObject Type="Embed" ProgID="Equation.3" ShapeID="_x0000_i1267" DrawAspect="Content" ObjectID="_1798361657" r:id="rId495"/>
        </w:object>
      </w:r>
      <w:r w:rsidR="009E698F" w:rsidRPr="00946027">
        <w:rPr>
          <w:sz w:val="28"/>
          <w:szCs w:val="28"/>
          <w:lang w:val="kk-KZ"/>
        </w:rPr>
        <w:t xml:space="preserve"> риформинг процесі параметрлерінің сапалық мәндерін және </w:t>
      </w:r>
      <w:r w:rsidRPr="00946027">
        <w:rPr>
          <w:sz w:val="28"/>
          <w:szCs w:val="28"/>
          <w:lang w:val="kk-KZ"/>
        </w:rPr>
        <w:t>шешімдердің а</w:t>
      </w:r>
      <w:r w:rsidR="009E698F" w:rsidRPr="00946027">
        <w:rPr>
          <w:sz w:val="28"/>
          <w:szCs w:val="28"/>
          <w:lang w:val="kk-KZ"/>
        </w:rPr>
        <w:t>й</w:t>
      </w:r>
      <w:r w:rsidRPr="00946027">
        <w:rPr>
          <w:sz w:val="28"/>
          <w:szCs w:val="28"/>
          <w:lang w:val="kk-KZ"/>
        </w:rPr>
        <w:t>қ</w:t>
      </w:r>
      <w:r w:rsidR="009E698F" w:rsidRPr="00946027">
        <w:rPr>
          <w:sz w:val="28"/>
          <w:szCs w:val="28"/>
          <w:lang w:val="kk-KZ"/>
        </w:rPr>
        <w:t>ын</w:t>
      </w:r>
      <w:r w:rsidRPr="00946027">
        <w:rPr>
          <w:sz w:val="28"/>
          <w:szCs w:val="28"/>
          <w:lang w:val="kk-KZ"/>
        </w:rPr>
        <w:t xml:space="preserve"> емес жиынынан олардың сандық мәндерін анықтауы </w:t>
      </w:r>
      <w:r w:rsidR="009E698F" w:rsidRPr="00946027">
        <w:rPr>
          <w:sz w:val="28"/>
          <w:szCs w:val="28"/>
          <w:lang w:val="kk-KZ"/>
        </w:rPr>
        <w:t>тиіс</w:t>
      </w:r>
      <w:r w:rsidRPr="00946027">
        <w:rPr>
          <w:sz w:val="28"/>
          <w:szCs w:val="28"/>
          <w:lang w:val="kk-KZ"/>
        </w:rPr>
        <w:t>.</w:t>
      </w:r>
    </w:p>
    <w:p w14:paraId="4382BEEE" w14:textId="22BCF58C" w:rsidR="00DB7B38" w:rsidRPr="00946027" w:rsidRDefault="00DB7B38" w:rsidP="00946027">
      <w:pPr>
        <w:widowControl w:val="0"/>
        <w:suppressAutoHyphens/>
        <w:ind w:firstLine="709"/>
        <w:jc w:val="both"/>
        <w:rPr>
          <w:sz w:val="28"/>
          <w:szCs w:val="28"/>
          <w:lang w:val="kk-KZ"/>
        </w:rPr>
      </w:pPr>
      <w:r w:rsidRPr="00946027">
        <w:rPr>
          <w:sz w:val="28"/>
          <w:szCs w:val="28"/>
          <w:lang w:val="kk-KZ"/>
        </w:rPr>
        <w:t xml:space="preserve">Сонымен, лингвистикалық айнымалылар </w:t>
      </w:r>
      <w:r w:rsidRPr="00946027">
        <w:rPr>
          <w:position w:val="-10"/>
          <w:sz w:val="28"/>
          <w:szCs w:val="28"/>
        </w:rPr>
        <w:object w:dxaOrig="279" w:dyaOrig="380" w14:anchorId="3AC215C1">
          <v:shape id="_x0000_i1268" type="#_x0000_t75" style="width:15pt;height:21.75pt" o:ole="">
            <v:imagedata r:id="rId489" o:title=""/>
          </v:shape>
          <o:OLEObject Type="Embed" ProgID="Equation.3" ShapeID="_x0000_i1268" DrawAspect="Content" ObjectID="_1798361658" r:id="rId496"/>
        </w:object>
      </w:r>
      <w:r w:rsidRPr="00946027">
        <w:rPr>
          <w:sz w:val="28"/>
          <w:szCs w:val="28"/>
          <w:lang w:val="kk-KZ"/>
        </w:rPr>
        <w:t xml:space="preserve"> мен </w:t>
      </w:r>
      <w:r w:rsidRPr="00946027">
        <w:rPr>
          <w:position w:val="-10"/>
          <w:sz w:val="28"/>
          <w:szCs w:val="28"/>
        </w:rPr>
        <w:object w:dxaOrig="260" w:dyaOrig="340" w14:anchorId="1F809CED">
          <v:shape id="_x0000_i1269" type="#_x0000_t75" style="width:15pt;height:21pt" o:ole="">
            <v:imagedata r:id="rId497" o:title=""/>
          </v:shape>
          <o:OLEObject Type="Embed" ProgID="Equation.3" ShapeID="_x0000_i1269" DrawAspect="Content" ObjectID="_1798361659" r:id="rId498"/>
        </w:object>
      </w:r>
      <w:r w:rsidRPr="00946027">
        <w:rPr>
          <w:sz w:val="28"/>
          <w:szCs w:val="28"/>
          <w:lang w:val="kk-KZ"/>
        </w:rPr>
        <w:t xml:space="preserve">, </w:t>
      </w:r>
      <w:r w:rsidRPr="00946027">
        <w:rPr>
          <w:position w:val="-12"/>
          <w:sz w:val="28"/>
          <w:szCs w:val="28"/>
        </w:rPr>
        <w:object w:dxaOrig="320" w:dyaOrig="400" w14:anchorId="0700CD58">
          <v:shape id="_x0000_i1270" type="#_x0000_t75" style="width:17.25pt;height:23.25pt" o:ole="">
            <v:imagedata r:id="rId491" o:title=""/>
          </v:shape>
          <o:OLEObject Type="Embed" ProgID="Equation.3" ShapeID="_x0000_i1270" DrawAspect="Content" ObjectID="_1798361660" r:id="rId499"/>
        </w:object>
      </w:r>
      <w:r w:rsidRPr="00946027">
        <w:rPr>
          <w:sz w:val="28"/>
          <w:szCs w:val="28"/>
          <w:lang w:val="kk-KZ"/>
        </w:rPr>
        <w:t xml:space="preserve"> арасындағы байланысты анықтайтын айқын емес бейнелеулер </w:t>
      </w:r>
      <w:r w:rsidRPr="00946027">
        <w:rPr>
          <w:position w:val="-14"/>
          <w:sz w:val="28"/>
          <w:szCs w:val="28"/>
        </w:rPr>
        <w:object w:dxaOrig="320" w:dyaOrig="420" w14:anchorId="6CF73077">
          <v:shape id="_x0000_i1271" type="#_x0000_t75" style="width:15.75pt;height:22.5pt" o:ole="">
            <v:imagedata r:id="rId493" o:title=""/>
          </v:shape>
          <o:OLEObject Type="Embed" ProgID="Equation.3" ShapeID="_x0000_i1271" DrawAspect="Content" ObjectID="_1798361661" r:id="rId500"/>
        </w:object>
      </w:r>
      <w:r w:rsidRPr="00946027">
        <w:rPr>
          <w:sz w:val="28"/>
          <w:szCs w:val="28"/>
          <w:lang w:val="kk-KZ"/>
        </w:rPr>
        <w:t xml:space="preserve">, риформинг процесі температурасының </w:t>
      </w:r>
      <w:r w:rsidRPr="00946027">
        <w:rPr>
          <w:position w:val="-10"/>
          <w:sz w:val="28"/>
          <w:szCs w:val="28"/>
        </w:rPr>
        <w:object w:dxaOrig="279" w:dyaOrig="380" w14:anchorId="00A6D721">
          <v:shape id="_x0000_i1272" type="#_x0000_t75" style="width:15pt;height:21.75pt" o:ole="">
            <v:imagedata r:id="rId489" o:title=""/>
          </v:shape>
          <o:OLEObject Type="Embed" ProgID="Equation.3" ShapeID="_x0000_i1272" DrawAspect="Content" ObjectID="_1798361662" r:id="rId501"/>
        </w:object>
      </w:r>
      <w:r w:rsidRPr="00946027">
        <w:rPr>
          <w:sz w:val="28"/>
          <w:szCs w:val="28"/>
          <w:lang w:val="kk-KZ"/>
        </w:rPr>
        <w:t xml:space="preserve"> риформинг реакторларынан алынатын өнім көлеміне </w:t>
      </w:r>
      <w:r w:rsidRPr="00946027">
        <w:rPr>
          <w:position w:val="-10"/>
          <w:sz w:val="28"/>
          <w:szCs w:val="28"/>
        </w:rPr>
        <w:object w:dxaOrig="260" w:dyaOrig="340" w14:anchorId="6FC9645E">
          <v:shape id="_x0000_i1273" type="#_x0000_t75" style="width:15pt;height:21pt" o:ole="">
            <v:imagedata r:id="rId497" o:title=""/>
          </v:shape>
          <o:OLEObject Type="Embed" ProgID="Equation.3" ShapeID="_x0000_i1273" DrawAspect="Content" ObjectID="_1798361663" r:id="rId502"/>
        </w:object>
      </w:r>
      <w:r w:rsidRPr="00946027">
        <w:rPr>
          <w:sz w:val="28"/>
          <w:szCs w:val="28"/>
          <w:lang w:val="kk-KZ"/>
        </w:rPr>
        <w:t xml:space="preserve"> және катализатордың тұрақтылығына </w:t>
      </w:r>
      <w:r w:rsidRPr="00946027">
        <w:rPr>
          <w:position w:val="-10"/>
          <w:sz w:val="28"/>
          <w:szCs w:val="28"/>
        </w:rPr>
        <w:object w:dxaOrig="260" w:dyaOrig="340" w14:anchorId="0579FADD">
          <v:shape id="_x0000_i1274" type="#_x0000_t75" style="width:15pt;height:21pt" o:ole="">
            <v:imagedata r:id="rId497" o:title=""/>
          </v:shape>
          <o:OLEObject Type="Embed" ProgID="Equation.3" ShapeID="_x0000_i1274" DrawAspect="Content" ObjectID="_1798361664" r:id="rId503"/>
        </w:object>
      </w:r>
      <w:r w:rsidRPr="00946027">
        <w:rPr>
          <w:sz w:val="28"/>
          <w:szCs w:val="28"/>
          <w:lang w:val="kk-KZ"/>
        </w:rPr>
        <w:t xml:space="preserve"> айқын емес әсерін бағалауға мүмкіндік береді. Айқын емес бейнелеуді </w:t>
      </w:r>
      <w:r w:rsidRPr="00946027">
        <w:rPr>
          <w:position w:val="-14"/>
          <w:sz w:val="28"/>
          <w:szCs w:val="28"/>
        </w:rPr>
        <w:object w:dxaOrig="320" w:dyaOrig="420" w14:anchorId="542AE6E6">
          <v:shape id="_x0000_i1275" type="#_x0000_t75" style="width:15.75pt;height:22.5pt" o:ole="">
            <v:imagedata r:id="rId493" o:title=""/>
          </v:shape>
          <o:OLEObject Type="Embed" ProgID="Equation.3" ShapeID="_x0000_i1275" DrawAspect="Content" ObjectID="_1798361665" r:id="rId504"/>
        </w:object>
      </w:r>
      <w:r w:rsidRPr="00946027">
        <w:rPr>
          <w:sz w:val="28"/>
          <w:szCs w:val="28"/>
          <w:lang w:val="kk-KZ"/>
        </w:rPr>
        <w:t xml:space="preserve"> бинарлы айқын емес қатынастар түріндегі сәйкес </w:t>
      </w:r>
      <w:r w:rsidR="003622D3" w:rsidRPr="00946027">
        <w:rPr>
          <w:sz w:val="28"/>
          <w:szCs w:val="28"/>
          <w:lang w:val="kk-KZ"/>
        </w:rPr>
        <w:t>тиістілік</w:t>
      </w:r>
      <w:r w:rsidRPr="00946027">
        <w:rPr>
          <w:sz w:val="28"/>
          <w:szCs w:val="28"/>
          <w:lang w:val="kk-KZ"/>
        </w:rPr>
        <w:t xml:space="preserve"> функцияларға негізделген а</w:t>
      </w:r>
      <w:r w:rsidR="003622D3" w:rsidRPr="00946027">
        <w:rPr>
          <w:sz w:val="28"/>
          <w:szCs w:val="28"/>
          <w:lang w:val="kk-KZ"/>
        </w:rPr>
        <w:t>й</w:t>
      </w:r>
      <w:r w:rsidRPr="00946027">
        <w:rPr>
          <w:sz w:val="28"/>
          <w:szCs w:val="28"/>
          <w:lang w:val="kk-KZ"/>
        </w:rPr>
        <w:t>қ</w:t>
      </w:r>
      <w:r w:rsidR="003622D3" w:rsidRPr="00946027">
        <w:rPr>
          <w:sz w:val="28"/>
          <w:szCs w:val="28"/>
          <w:lang w:val="kk-KZ"/>
        </w:rPr>
        <w:t>ын</w:t>
      </w:r>
      <w:r w:rsidRPr="00946027">
        <w:rPr>
          <w:sz w:val="28"/>
          <w:szCs w:val="28"/>
          <w:lang w:val="kk-KZ"/>
        </w:rPr>
        <w:t xml:space="preserve"> емес қатынастардың матрицасы ретінде көрсету ыңғайлы:</w:t>
      </w:r>
    </w:p>
    <w:p w14:paraId="6593750F" w14:textId="77777777" w:rsidR="007C2CF9" w:rsidRPr="00946027" w:rsidRDefault="007C2CF9" w:rsidP="00946027">
      <w:pPr>
        <w:widowControl w:val="0"/>
        <w:suppressAutoHyphens/>
        <w:ind w:firstLine="709"/>
        <w:jc w:val="both"/>
        <w:rPr>
          <w:sz w:val="28"/>
          <w:szCs w:val="28"/>
          <w:lang w:val="kk-KZ"/>
        </w:rPr>
      </w:pPr>
    </w:p>
    <w:tbl>
      <w:tblPr>
        <w:tblStyle w:val="affffa"/>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1394"/>
      </w:tblGrid>
      <w:tr w:rsidR="00BF1EE4" w:rsidRPr="00946027" w14:paraId="6900E464" w14:textId="77777777" w:rsidTr="00242356">
        <w:tc>
          <w:tcPr>
            <w:tcW w:w="8222" w:type="dxa"/>
          </w:tcPr>
          <w:p w14:paraId="34FBE34E" w14:textId="77777777" w:rsidR="00BF1EE4" w:rsidRDefault="00BF1EE4" w:rsidP="00946027">
            <w:pPr>
              <w:pStyle w:val="affa"/>
              <w:suppressAutoHyphens/>
              <w:spacing w:before="0" w:after="0"/>
              <w:ind w:left="0" w:firstLine="0"/>
              <w:jc w:val="center"/>
              <w:rPr>
                <w:rFonts w:ascii="Times New Roman" w:hAnsi="Times New Roman" w:cs="Times New Roman"/>
                <w:b w:val="0"/>
                <w:bCs w:val="0"/>
                <w:sz w:val="28"/>
                <w:szCs w:val="28"/>
                <w:lang w:val="kk-KZ"/>
              </w:rPr>
            </w:pPr>
            <w:r w:rsidRPr="00946027">
              <w:rPr>
                <w:rFonts w:ascii="Times New Roman" w:hAnsi="Times New Roman" w:cs="Times New Roman"/>
                <w:b w:val="0"/>
                <w:bCs w:val="0"/>
                <w:sz w:val="28"/>
                <w:szCs w:val="28"/>
                <w:lang w:val="kk-KZ"/>
              </w:rPr>
              <w:t xml:space="preserve"> </w:t>
            </w:r>
            <w:r w:rsidRPr="00946027">
              <w:rPr>
                <w:b w:val="0"/>
                <w:bCs w:val="0"/>
                <w:noProof/>
                <w:sz w:val="28"/>
                <w:szCs w:val="28"/>
                <w:lang w:val="ru-RU"/>
              </w:rPr>
              <w:drawing>
                <wp:inline distT="0" distB="0" distL="0" distR="0" wp14:anchorId="3C524A18" wp14:editId="07F0E073">
                  <wp:extent cx="3232150" cy="345955"/>
                  <wp:effectExtent l="0" t="0" r="0" b="0"/>
                  <wp:docPr id="646" name="Рисунок 64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Рисунок 646" descr="Изображение выглядит как текст&#10;&#10;Автоматически созданное описание"/>
                          <pic:cNvPicPr/>
                        </pic:nvPicPr>
                        <pic:blipFill rotWithShape="1">
                          <a:blip r:embed="rId505"/>
                          <a:srcRect l="33098" t="36893" r="38369" b="57677"/>
                          <a:stretch/>
                        </pic:blipFill>
                        <pic:spPr bwMode="auto">
                          <a:xfrm>
                            <a:off x="0" y="0"/>
                            <a:ext cx="3360822" cy="359728"/>
                          </a:xfrm>
                          <a:prstGeom prst="rect">
                            <a:avLst/>
                          </a:prstGeom>
                          <a:ln>
                            <a:noFill/>
                          </a:ln>
                          <a:extLst>
                            <a:ext uri="{53640926-AAD7-44D8-BBD7-CCE9431645EC}">
                              <a14:shadowObscured xmlns:a14="http://schemas.microsoft.com/office/drawing/2010/main"/>
                            </a:ext>
                          </a:extLst>
                        </pic:spPr>
                      </pic:pic>
                    </a:graphicData>
                  </a:graphic>
                </wp:inline>
              </w:drawing>
            </w:r>
          </w:p>
          <w:p w14:paraId="6F79FF8F" w14:textId="424ECAE1" w:rsidR="00242356" w:rsidRPr="00946027" w:rsidRDefault="00242356" w:rsidP="00946027">
            <w:pPr>
              <w:pStyle w:val="affa"/>
              <w:suppressAutoHyphens/>
              <w:spacing w:before="0" w:after="0"/>
              <w:ind w:left="0" w:firstLine="0"/>
              <w:jc w:val="center"/>
              <w:rPr>
                <w:rFonts w:ascii="Times New Roman" w:hAnsi="Times New Roman" w:cs="Times New Roman"/>
                <w:b w:val="0"/>
                <w:bCs w:val="0"/>
                <w:sz w:val="28"/>
                <w:szCs w:val="28"/>
                <w:lang w:val="ru-RU"/>
              </w:rPr>
            </w:pPr>
          </w:p>
        </w:tc>
        <w:tc>
          <w:tcPr>
            <w:tcW w:w="1394" w:type="dxa"/>
            <w:vAlign w:val="center"/>
          </w:tcPr>
          <w:p w14:paraId="364DFD73" w14:textId="403D51DE" w:rsidR="00BF1EE4" w:rsidRPr="00946027" w:rsidRDefault="00BF1EE4" w:rsidP="00946027">
            <w:pPr>
              <w:pStyle w:val="affa"/>
              <w:suppressAutoHyphens/>
              <w:spacing w:before="0" w:after="0"/>
              <w:ind w:left="0" w:firstLine="0"/>
              <w:jc w:val="right"/>
              <w:rPr>
                <w:rFonts w:ascii="Times New Roman" w:hAnsi="Times New Roman" w:cs="Times New Roman"/>
                <w:b w:val="0"/>
                <w:bCs w:val="0"/>
                <w:sz w:val="28"/>
                <w:szCs w:val="28"/>
                <w:lang w:val="ru-RU"/>
              </w:rPr>
            </w:pPr>
            <w:r w:rsidRPr="00946027">
              <w:rPr>
                <w:rFonts w:ascii="Times New Roman" w:hAnsi="Times New Roman" w:cs="Times New Roman"/>
                <w:b w:val="0"/>
                <w:bCs w:val="0"/>
                <w:sz w:val="28"/>
                <w:szCs w:val="28"/>
                <w:lang w:val="ru-RU"/>
              </w:rPr>
              <w:t>(</w:t>
            </w:r>
            <w:r w:rsidR="00DA541D" w:rsidRPr="00946027">
              <w:rPr>
                <w:rFonts w:ascii="Times New Roman" w:hAnsi="Times New Roman" w:cs="Times New Roman"/>
                <w:b w:val="0"/>
                <w:bCs w:val="0"/>
                <w:sz w:val="28"/>
                <w:szCs w:val="28"/>
                <w:lang w:val="ru-RU"/>
              </w:rPr>
              <w:t>2</w:t>
            </w:r>
            <w:r w:rsidRPr="00946027">
              <w:rPr>
                <w:rFonts w:ascii="Times New Roman" w:hAnsi="Times New Roman" w:cs="Times New Roman"/>
                <w:b w:val="0"/>
                <w:bCs w:val="0"/>
                <w:sz w:val="28"/>
                <w:szCs w:val="28"/>
                <w:lang w:val="ru-RU"/>
              </w:rPr>
              <w:t>.</w:t>
            </w:r>
            <w:r w:rsidR="00DA541D" w:rsidRPr="00946027">
              <w:rPr>
                <w:rFonts w:ascii="Times New Roman" w:hAnsi="Times New Roman" w:cs="Times New Roman"/>
                <w:b w:val="0"/>
                <w:bCs w:val="0"/>
                <w:sz w:val="28"/>
                <w:szCs w:val="28"/>
                <w:lang w:val="ru-RU"/>
              </w:rPr>
              <w:t>13</w:t>
            </w:r>
            <w:r w:rsidRPr="00946027">
              <w:rPr>
                <w:rFonts w:ascii="Times New Roman" w:hAnsi="Times New Roman" w:cs="Times New Roman"/>
                <w:b w:val="0"/>
                <w:bCs w:val="0"/>
                <w:sz w:val="28"/>
                <w:szCs w:val="28"/>
                <w:lang w:val="ru-RU"/>
              </w:rPr>
              <w:t>)</w:t>
            </w:r>
          </w:p>
        </w:tc>
      </w:tr>
      <w:tr w:rsidR="00BF1EE4" w:rsidRPr="00946027" w14:paraId="6C01FDB7" w14:textId="77777777" w:rsidTr="00242356">
        <w:tc>
          <w:tcPr>
            <w:tcW w:w="8222" w:type="dxa"/>
          </w:tcPr>
          <w:p w14:paraId="6246B255" w14:textId="77777777" w:rsidR="00BF1EE4" w:rsidRPr="00946027" w:rsidRDefault="00BF1EE4" w:rsidP="00946027">
            <w:pPr>
              <w:pStyle w:val="affa"/>
              <w:suppressAutoHyphens/>
              <w:spacing w:before="0" w:after="0"/>
              <w:ind w:left="0" w:firstLine="0"/>
              <w:jc w:val="center"/>
              <w:rPr>
                <w:rFonts w:ascii="Times New Roman" w:hAnsi="Times New Roman" w:cs="Times New Roman"/>
                <w:b w:val="0"/>
                <w:bCs w:val="0"/>
                <w:sz w:val="10"/>
                <w:szCs w:val="10"/>
              </w:rPr>
            </w:pPr>
          </w:p>
        </w:tc>
        <w:tc>
          <w:tcPr>
            <w:tcW w:w="1394" w:type="dxa"/>
            <w:vAlign w:val="center"/>
          </w:tcPr>
          <w:p w14:paraId="55D4C1C4" w14:textId="77777777" w:rsidR="00BF1EE4" w:rsidRDefault="00BF1EE4" w:rsidP="00946027">
            <w:pPr>
              <w:pStyle w:val="affa"/>
              <w:suppressAutoHyphens/>
              <w:spacing w:before="0" w:after="0"/>
              <w:ind w:left="0" w:firstLine="0"/>
              <w:jc w:val="right"/>
              <w:rPr>
                <w:rFonts w:ascii="Times New Roman" w:hAnsi="Times New Roman" w:cs="Times New Roman"/>
                <w:b w:val="0"/>
                <w:bCs w:val="0"/>
                <w:sz w:val="10"/>
                <w:szCs w:val="10"/>
                <w:lang w:val="ru-RU"/>
              </w:rPr>
            </w:pPr>
          </w:p>
          <w:p w14:paraId="4D345732" w14:textId="77777777" w:rsidR="00242356" w:rsidRPr="00946027" w:rsidRDefault="00242356" w:rsidP="00946027">
            <w:pPr>
              <w:pStyle w:val="affa"/>
              <w:suppressAutoHyphens/>
              <w:spacing w:before="0" w:after="0"/>
              <w:ind w:left="0" w:firstLine="0"/>
              <w:jc w:val="right"/>
              <w:rPr>
                <w:rFonts w:ascii="Times New Roman" w:hAnsi="Times New Roman" w:cs="Times New Roman"/>
                <w:b w:val="0"/>
                <w:bCs w:val="0"/>
                <w:sz w:val="10"/>
                <w:szCs w:val="10"/>
                <w:lang w:val="ru-RU"/>
              </w:rPr>
            </w:pPr>
          </w:p>
        </w:tc>
      </w:tr>
      <w:tr w:rsidR="00BF1EE4" w:rsidRPr="00946027" w14:paraId="25866F7D" w14:textId="77777777" w:rsidTr="00242356">
        <w:tc>
          <w:tcPr>
            <w:tcW w:w="8222" w:type="dxa"/>
          </w:tcPr>
          <w:p w14:paraId="236F4C8B" w14:textId="77777777" w:rsidR="00BF1EE4" w:rsidRPr="00946027" w:rsidRDefault="00BF1EE4" w:rsidP="00946027">
            <w:pPr>
              <w:pStyle w:val="affa"/>
              <w:suppressAutoHyphens/>
              <w:spacing w:before="0" w:after="0"/>
              <w:ind w:left="0" w:firstLine="0"/>
              <w:jc w:val="center"/>
              <w:rPr>
                <w:rFonts w:ascii="Times New Roman" w:hAnsi="Times New Roman" w:cs="Times New Roman"/>
                <w:b w:val="0"/>
                <w:bCs w:val="0"/>
                <w:sz w:val="28"/>
                <w:szCs w:val="28"/>
                <w:lang w:val="ru-RU"/>
              </w:rPr>
            </w:pPr>
            <w:r w:rsidRPr="00946027">
              <w:rPr>
                <w:b w:val="0"/>
                <w:bCs w:val="0"/>
                <w:noProof/>
                <w:sz w:val="28"/>
                <w:szCs w:val="28"/>
                <w:lang w:val="ru-RU"/>
              </w:rPr>
              <w:drawing>
                <wp:inline distT="0" distB="0" distL="0" distR="0" wp14:anchorId="3442E3C0" wp14:editId="4F5AEBDF">
                  <wp:extent cx="3321050" cy="319924"/>
                  <wp:effectExtent l="0" t="0" r="0" b="4445"/>
                  <wp:docPr id="647" name="Рисунок 64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Рисунок 646" descr="Изображение выглядит как текст&#10;&#10;Автоматически созданное описание"/>
                          <pic:cNvPicPr/>
                        </pic:nvPicPr>
                        <pic:blipFill rotWithShape="1">
                          <a:blip r:embed="rId505"/>
                          <a:srcRect l="33098" t="43444" r="38369" b="51669"/>
                          <a:stretch/>
                        </pic:blipFill>
                        <pic:spPr bwMode="auto">
                          <a:xfrm>
                            <a:off x="0" y="0"/>
                            <a:ext cx="3438503" cy="331239"/>
                          </a:xfrm>
                          <a:prstGeom prst="rect">
                            <a:avLst/>
                          </a:prstGeom>
                          <a:ln>
                            <a:noFill/>
                          </a:ln>
                          <a:extLst>
                            <a:ext uri="{53640926-AAD7-44D8-BBD7-CCE9431645EC}">
                              <a14:shadowObscured xmlns:a14="http://schemas.microsoft.com/office/drawing/2010/main"/>
                            </a:ext>
                          </a:extLst>
                        </pic:spPr>
                      </pic:pic>
                    </a:graphicData>
                  </a:graphic>
                </wp:inline>
              </w:drawing>
            </w:r>
          </w:p>
        </w:tc>
        <w:tc>
          <w:tcPr>
            <w:tcW w:w="1394" w:type="dxa"/>
            <w:vAlign w:val="center"/>
          </w:tcPr>
          <w:p w14:paraId="7FD83C18" w14:textId="23CE7905" w:rsidR="00BF1EE4" w:rsidRPr="00946027" w:rsidRDefault="00BF1EE4" w:rsidP="00946027">
            <w:pPr>
              <w:pStyle w:val="affa"/>
              <w:suppressAutoHyphens/>
              <w:spacing w:before="0" w:after="0"/>
              <w:ind w:left="0" w:firstLine="0"/>
              <w:jc w:val="right"/>
              <w:rPr>
                <w:rFonts w:ascii="Times New Roman" w:hAnsi="Times New Roman" w:cs="Times New Roman"/>
                <w:b w:val="0"/>
                <w:bCs w:val="0"/>
                <w:sz w:val="28"/>
                <w:szCs w:val="28"/>
                <w:lang w:val="ru-RU"/>
              </w:rPr>
            </w:pPr>
            <w:r w:rsidRPr="00946027">
              <w:rPr>
                <w:rFonts w:ascii="Times New Roman" w:hAnsi="Times New Roman" w:cs="Times New Roman"/>
                <w:b w:val="0"/>
                <w:bCs w:val="0"/>
                <w:sz w:val="28"/>
                <w:szCs w:val="28"/>
                <w:lang w:val="ru-RU"/>
              </w:rPr>
              <w:t>(</w:t>
            </w:r>
            <w:r w:rsidR="00DA541D" w:rsidRPr="00946027">
              <w:rPr>
                <w:rFonts w:ascii="Times New Roman" w:hAnsi="Times New Roman" w:cs="Times New Roman"/>
                <w:b w:val="0"/>
                <w:bCs w:val="0"/>
                <w:sz w:val="28"/>
                <w:szCs w:val="28"/>
                <w:lang w:val="ru-RU"/>
              </w:rPr>
              <w:t>2</w:t>
            </w:r>
            <w:r w:rsidRPr="00946027">
              <w:rPr>
                <w:rFonts w:ascii="Times New Roman" w:hAnsi="Times New Roman" w:cs="Times New Roman"/>
                <w:b w:val="0"/>
                <w:bCs w:val="0"/>
                <w:sz w:val="28"/>
                <w:szCs w:val="28"/>
                <w:lang w:val="ru-RU"/>
              </w:rPr>
              <w:t>.</w:t>
            </w:r>
            <w:r w:rsidR="00DA541D" w:rsidRPr="00946027">
              <w:rPr>
                <w:rFonts w:ascii="Times New Roman" w:hAnsi="Times New Roman" w:cs="Times New Roman"/>
                <w:b w:val="0"/>
                <w:bCs w:val="0"/>
                <w:sz w:val="28"/>
                <w:szCs w:val="28"/>
                <w:lang w:val="ru-RU"/>
              </w:rPr>
              <w:t>14</w:t>
            </w:r>
            <w:r w:rsidRPr="00946027">
              <w:rPr>
                <w:rFonts w:ascii="Times New Roman" w:hAnsi="Times New Roman" w:cs="Times New Roman"/>
                <w:b w:val="0"/>
                <w:bCs w:val="0"/>
                <w:sz w:val="28"/>
                <w:szCs w:val="28"/>
                <w:lang w:val="ru-RU"/>
              </w:rPr>
              <w:t>)</w:t>
            </w:r>
          </w:p>
        </w:tc>
      </w:tr>
    </w:tbl>
    <w:p w14:paraId="64FEB14A" w14:textId="77777777" w:rsidR="007C2CF9" w:rsidRPr="00946027" w:rsidRDefault="007C2CF9" w:rsidP="00946027">
      <w:pPr>
        <w:pStyle w:val="affa"/>
        <w:suppressAutoHyphens/>
        <w:spacing w:before="0" w:after="0"/>
        <w:ind w:left="0" w:firstLine="567"/>
        <w:rPr>
          <w:rFonts w:ascii="Times New Roman" w:hAnsi="Times New Roman" w:cs="Times New Roman"/>
          <w:b w:val="0"/>
          <w:bCs w:val="0"/>
          <w:sz w:val="28"/>
          <w:szCs w:val="28"/>
          <w:lang w:val="ru-RU"/>
        </w:rPr>
      </w:pPr>
    </w:p>
    <w:p w14:paraId="302E9E0A" w14:textId="70A4E056" w:rsidR="00C81974" w:rsidRPr="00DA505D" w:rsidRDefault="00C81974" w:rsidP="00946027">
      <w:pPr>
        <w:pStyle w:val="affa"/>
        <w:suppressAutoHyphens/>
        <w:spacing w:before="0" w:after="0"/>
        <w:ind w:left="0" w:firstLine="709"/>
        <w:rPr>
          <w:rFonts w:ascii="Times New Roman" w:hAnsi="Times New Roman" w:cs="Times New Roman"/>
          <w:b w:val="0"/>
          <w:bCs w:val="0"/>
          <w:sz w:val="28"/>
          <w:szCs w:val="28"/>
          <w:lang w:val="ru-RU"/>
        </w:rPr>
      </w:pPr>
      <w:r w:rsidRPr="00946027">
        <w:rPr>
          <w:rFonts w:ascii="Times New Roman" w:hAnsi="Times New Roman" w:cs="Times New Roman"/>
          <w:b w:val="0"/>
          <w:bCs w:val="0"/>
          <w:sz w:val="28"/>
          <w:szCs w:val="28"/>
          <w:lang w:val="ru-RU"/>
        </w:rPr>
        <w:t>Содан кейін</w:t>
      </w:r>
      <w:r w:rsidR="00002EFC" w:rsidRPr="00946027">
        <w:rPr>
          <w:rFonts w:ascii="Times New Roman" w:hAnsi="Times New Roman" w:cs="Times New Roman"/>
          <w:b w:val="0"/>
          <w:bCs w:val="0"/>
          <w:sz w:val="28"/>
          <w:szCs w:val="28"/>
          <w:lang w:val="ru-RU"/>
        </w:rPr>
        <w:t xml:space="preserve"> </w:t>
      </w:r>
      <w:r w:rsidRPr="00946027">
        <w:rPr>
          <w:rFonts w:ascii="Times New Roman" w:hAnsi="Times New Roman" w:cs="Times New Roman"/>
          <w:b w:val="0"/>
          <w:bCs w:val="0"/>
          <w:sz w:val="28"/>
          <w:szCs w:val="28"/>
          <w:lang w:val="ru-RU"/>
        </w:rPr>
        <w:t xml:space="preserve">(2.13) және (2.14) формулалары негізінде </w:t>
      </w:r>
      <w:r w:rsidR="00002EFC" w:rsidRPr="00946027">
        <w:rPr>
          <w:rFonts w:ascii="Times New Roman" w:hAnsi="Times New Roman" w:cs="Times New Roman"/>
          <w:b w:val="0"/>
          <w:bCs w:val="0"/>
          <w:i/>
          <w:position w:val="-4"/>
          <w:sz w:val="28"/>
          <w:szCs w:val="28"/>
          <w:lang w:val="ru-RU"/>
        </w:rPr>
        <w:object w:dxaOrig="240" w:dyaOrig="320" w14:anchorId="6129EA60">
          <v:shape id="_x0000_i1276" type="#_x0000_t75" style="width:11.25pt;height:17.25pt" o:ole="">
            <v:imagedata r:id="rId506" o:title=""/>
          </v:shape>
          <o:OLEObject Type="Embed" ProgID="Equation.3" ShapeID="_x0000_i1276" DrawAspect="Content" ObjectID="_1798361666" r:id="rId507"/>
        </w:object>
      </w:r>
      <w:r w:rsidR="00002EFC" w:rsidRPr="00946027">
        <w:rPr>
          <w:rFonts w:ascii="Times New Roman" w:hAnsi="Times New Roman" w:cs="Times New Roman"/>
          <w:b w:val="0"/>
          <w:bCs w:val="0"/>
          <w:sz w:val="28"/>
          <w:szCs w:val="28"/>
          <w:lang w:val="ru-RU"/>
        </w:rPr>
        <w:t xml:space="preserve"> және </w:t>
      </w:r>
      <w:r w:rsidR="00002EFC" w:rsidRPr="00946027">
        <w:rPr>
          <w:rFonts w:ascii="Times New Roman" w:hAnsi="Times New Roman" w:cs="Times New Roman"/>
          <w:b w:val="0"/>
          <w:bCs w:val="0"/>
          <w:i/>
          <w:position w:val="-14"/>
          <w:sz w:val="28"/>
          <w:szCs w:val="28"/>
          <w:lang w:val="ru-RU"/>
        </w:rPr>
        <w:object w:dxaOrig="1020" w:dyaOrig="420" w14:anchorId="20113F64">
          <v:shape id="_x0000_i1277" type="#_x0000_t75" style="width:52.5pt;height:21pt" o:ole="">
            <v:imagedata r:id="rId508" o:title=""/>
          </v:shape>
          <o:OLEObject Type="Embed" ProgID="Equation.3" ShapeID="_x0000_i1277" DrawAspect="Content" ObjectID="_1798361667" r:id="rId509"/>
        </w:object>
      </w:r>
      <w:r w:rsidRPr="00946027">
        <w:rPr>
          <w:rFonts w:ascii="Times New Roman" w:hAnsi="Times New Roman" w:cs="Times New Roman"/>
          <w:b w:val="0"/>
          <w:bCs w:val="0"/>
          <w:sz w:val="28"/>
          <w:szCs w:val="28"/>
          <w:lang w:val="ru-RU"/>
        </w:rPr>
        <w:t>а</w:t>
      </w:r>
      <w:r w:rsidRPr="00946027">
        <w:rPr>
          <w:rFonts w:ascii="Times New Roman" w:hAnsi="Times New Roman" w:cs="Times New Roman"/>
          <w:b w:val="0"/>
          <w:bCs w:val="0"/>
          <w:sz w:val="28"/>
          <w:szCs w:val="28"/>
          <w:lang w:val="kk-KZ"/>
        </w:rPr>
        <w:t>й</w:t>
      </w:r>
      <w:r w:rsidRPr="00946027">
        <w:rPr>
          <w:rFonts w:ascii="Times New Roman" w:hAnsi="Times New Roman" w:cs="Times New Roman"/>
          <w:b w:val="0"/>
          <w:bCs w:val="0"/>
          <w:sz w:val="28"/>
          <w:szCs w:val="28"/>
          <w:lang w:val="ru-RU"/>
        </w:rPr>
        <w:t>қын емес жиындар</w:t>
      </w:r>
      <w:r w:rsidR="00002EFC" w:rsidRPr="00946027">
        <w:rPr>
          <w:rFonts w:ascii="Times New Roman" w:hAnsi="Times New Roman" w:cs="Times New Roman"/>
          <w:b w:val="0"/>
          <w:bCs w:val="0"/>
          <w:sz w:val="28"/>
          <w:szCs w:val="28"/>
          <w:lang w:val="ru-RU"/>
        </w:rPr>
        <w:t xml:space="preserve">ға </w:t>
      </w:r>
      <w:r w:rsidRPr="00946027">
        <w:rPr>
          <w:rFonts w:ascii="Times New Roman" w:hAnsi="Times New Roman" w:cs="Times New Roman"/>
          <w:b w:val="0"/>
          <w:bCs w:val="0"/>
          <w:sz w:val="28"/>
          <w:szCs w:val="28"/>
          <w:lang w:val="ru-RU"/>
        </w:rPr>
        <w:t>қиылысу операциясын жүзеге асыру арқылы а</w:t>
      </w:r>
      <w:r w:rsidR="00002EFC" w:rsidRPr="00946027">
        <w:rPr>
          <w:rFonts w:ascii="Times New Roman" w:hAnsi="Times New Roman" w:cs="Times New Roman"/>
          <w:b w:val="0"/>
          <w:bCs w:val="0"/>
          <w:sz w:val="28"/>
          <w:szCs w:val="28"/>
          <w:lang w:val="ru-RU"/>
        </w:rPr>
        <w:t>й</w:t>
      </w:r>
      <w:r w:rsidRPr="00946027">
        <w:rPr>
          <w:rFonts w:ascii="Times New Roman" w:hAnsi="Times New Roman" w:cs="Times New Roman"/>
          <w:b w:val="0"/>
          <w:bCs w:val="0"/>
          <w:sz w:val="28"/>
          <w:szCs w:val="28"/>
          <w:lang w:val="ru-RU"/>
        </w:rPr>
        <w:t>қ</w:t>
      </w:r>
      <w:r w:rsidR="00002EFC" w:rsidRPr="00946027">
        <w:rPr>
          <w:rFonts w:ascii="Times New Roman" w:hAnsi="Times New Roman" w:cs="Times New Roman"/>
          <w:b w:val="0"/>
          <w:bCs w:val="0"/>
          <w:sz w:val="28"/>
          <w:szCs w:val="28"/>
          <w:lang w:val="ru-RU"/>
        </w:rPr>
        <w:t>ын</w:t>
      </w:r>
      <w:r w:rsidRPr="00946027">
        <w:rPr>
          <w:rFonts w:ascii="Times New Roman" w:hAnsi="Times New Roman" w:cs="Times New Roman"/>
          <w:b w:val="0"/>
          <w:bCs w:val="0"/>
          <w:sz w:val="28"/>
          <w:szCs w:val="28"/>
          <w:lang w:val="ru-RU"/>
        </w:rPr>
        <w:t xml:space="preserve"> емес </w:t>
      </w:r>
      <w:r w:rsidR="00002EFC" w:rsidRPr="00DA505D">
        <w:rPr>
          <w:rFonts w:ascii="Times New Roman" w:hAnsi="Times New Roman" w:cs="Times New Roman"/>
          <w:b w:val="0"/>
          <w:bCs w:val="0"/>
          <w:sz w:val="28"/>
          <w:szCs w:val="28"/>
          <w:lang w:val="ru-RU"/>
        </w:rPr>
        <w:t xml:space="preserve">бейнелеудің </w:t>
      </w:r>
      <w:r w:rsidR="00002EFC" w:rsidRPr="00DA505D">
        <w:rPr>
          <w:rFonts w:ascii="Times New Roman" w:hAnsi="Times New Roman" w:cs="Times New Roman"/>
          <w:b w:val="0"/>
          <w:bCs w:val="0"/>
          <w:position w:val="-14"/>
          <w:sz w:val="28"/>
          <w:szCs w:val="28"/>
        </w:rPr>
        <w:object w:dxaOrig="340" w:dyaOrig="380" w14:anchorId="138E965B">
          <v:shape id="_x0000_i1278" type="#_x0000_t75" style="width:18.75pt;height:20.25pt" o:ole="">
            <v:imagedata r:id="rId510" o:title=""/>
          </v:shape>
          <o:OLEObject Type="Embed" ProgID="Equation.DSMT4" ShapeID="_x0000_i1278" DrawAspect="Content" ObjectID="_1798361668" r:id="rId511"/>
        </w:object>
      </w:r>
      <w:r w:rsidR="00002EFC" w:rsidRPr="00DA505D">
        <w:rPr>
          <w:rFonts w:ascii="Times New Roman" w:hAnsi="Times New Roman" w:cs="Times New Roman"/>
          <w:b w:val="0"/>
          <w:bCs w:val="0"/>
          <w:sz w:val="28"/>
          <w:szCs w:val="28"/>
          <w:lang w:val="kk-KZ"/>
        </w:rPr>
        <w:t xml:space="preserve"> </w:t>
      </w:r>
      <w:r w:rsidR="00002EFC" w:rsidRPr="00DA505D">
        <w:rPr>
          <w:rFonts w:ascii="Times New Roman" w:hAnsi="Times New Roman" w:cs="Times New Roman"/>
          <w:b w:val="0"/>
          <w:bCs w:val="0"/>
          <w:sz w:val="28"/>
          <w:szCs w:val="28"/>
          <w:lang w:val="ru-RU"/>
        </w:rPr>
        <w:t xml:space="preserve">тиістілік </w:t>
      </w:r>
      <w:r w:rsidRPr="00DA505D">
        <w:rPr>
          <w:rFonts w:ascii="Times New Roman" w:hAnsi="Times New Roman" w:cs="Times New Roman"/>
          <w:b w:val="0"/>
          <w:bCs w:val="0"/>
          <w:sz w:val="28"/>
          <w:szCs w:val="28"/>
          <w:lang w:val="ru-RU"/>
        </w:rPr>
        <w:t>функцияларының мәндерін</w:t>
      </w:r>
      <w:r w:rsidR="00002EFC" w:rsidRPr="00DA505D">
        <w:rPr>
          <w:rFonts w:ascii="Times New Roman" w:hAnsi="Times New Roman" w:cs="Times New Roman"/>
          <w:b w:val="0"/>
          <w:bCs w:val="0"/>
          <w:sz w:val="28"/>
          <w:szCs w:val="28"/>
          <w:lang w:val="ru-RU"/>
        </w:rPr>
        <w:t xml:space="preserve">, яғни </w:t>
      </w:r>
      <m:oMath>
        <m:sSubSup>
          <m:sSubSupPr>
            <m:ctrlPr>
              <w:rPr>
                <w:rFonts w:ascii="Cambria Math" w:hAnsi="Cambria Math" w:cs="Times New Roman"/>
                <w:b w:val="0"/>
                <w:bCs w:val="0"/>
                <w:i/>
                <w:sz w:val="26"/>
                <w:szCs w:val="26"/>
              </w:rPr>
            </m:ctrlPr>
          </m:sSubSupPr>
          <m:e>
            <m:r>
              <m:rPr>
                <m:sty m:val="bi"/>
              </m:rPr>
              <w:rPr>
                <w:rFonts w:ascii="Cambria Math" w:hAnsi="Times New Roman" w:cs="Times New Roman"/>
                <w:sz w:val="26"/>
                <w:szCs w:val="26"/>
              </w:rPr>
              <m:t>μ</m:t>
            </m:r>
          </m:e>
          <m:sub>
            <m:sSub>
              <m:sSubPr>
                <m:ctrlPr>
                  <w:rPr>
                    <w:rFonts w:ascii="Cambria Math" w:hAnsi="Times New Roman" w:cs="Times New Roman"/>
                    <w:b w:val="0"/>
                    <w:bCs w:val="0"/>
                    <w:i/>
                    <w:sz w:val="26"/>
                    <w:szCs w:val="26"/>
                  </w:rPr>
                </m:ctrlPr>
              </m:sSubPr>
              <m:e>
                <m:r>
                  <m:rPr>
                    <m:sty m:val="bi"/>
                  </m:rPr>
                  <w:rPr>
                    <w:rFonts w:ascii="Cambria Math" w:hAnsi="Times New Roman" w:cs="Times New Roman"/>
                    <w:sz w:val="26"/>
                    <w:szCs w:val="26"/>
                  </w:rPr>
                  <m:t>R</m:t>
                </m:r>
              </m:e>
              <m:sub>
                <m:r>
                  <m:rPr>
                    <m:sty m:val="bi"/>
                  </m:rPr>
                  <w:rPr>
                    <w:rFonts w:ascii="Cambria Math" w:hAnsi="Times New Roman" w:cs="Times New Roman"/>
                    <w:sz w:val="26"/>
                    <w:szCs w:val="26"/>
                  </w:rPr>
                  <m:t>ij</m:t>
                </m:r>
              </m:sub>
            </m:sSub>
            <m:ctrlPr>
              <w:rPr>
                <w:rFonts w:ascii="Cambria Math" w:hAnsi="Times New Roman" w:cs="Times New Roman"/>
                <w:b w:val="0"/>
                <w:bCs w:val="0"/>
                <w:i/>
                <w:sz w:val="26"/>
                <w:szCs w:val="26"/>
              </w:rPr>
            </m:ctrlPr>
          </m:sub>
          <m:sup>
            <m:r>
              <m:rPr>
                <m:sty m:val="bi"/>
              </m:rPr>
              <w:rPr>
                <w:rFonts w:ascii="Cambria Math" w:hAnsi="Times New Roman" w:cs="Times New Roman"/>
                <w:sz w:val="26"/>
                <w:szCs w:val="26"/>
              </w:rPr>
              <m:t>p</m:t>
            </m:r>
            <m:ctrlPr>
              <w:rPr>
                <w:rFonts w:ascii="Cambria Math" w:hAnsi="Times New Roman" w:cs="Times New Roman"/>
                <w:b w:val="0"/>
                <w:bCs w:val="0"/>
                <w:i/>
                <w:sz w:val="26"/>
                <w:szCs w:val="26"/>
              </w:rPr>
            </m:ctrlPr>
          </m:sup>
        </m:sSubSup>
        <m:d>
          <m:dPr>
            <m:ctrlPr>
              <w:rPr>
                <w:rFonts w:ascii="Cambria Math" w:hAnsi="Times New Roman" w:cs="Times New Roman"/>
                <w:b w:val="0"/>
                <w:bCs w:val="0"/>
                <w:i/>
                <w:sz w:val="26"/>
                <w:szCs w:val="26"/>
              </w:rPr>
            </m:ctrlPr>
          </m:dPr>
          <m:e>
            <m:sSub>
              <m:sSubPr>
                <m:ctrlPr>
                  <w:rPr>
                    <w:rFonts w:ascii="Cambria Math" w:hAnsi="Times New Roman" w:cs="Times New Roman"/>
                    <w:b w:val="0"/>
                    <w:bCs w:val="0"/>
                    <w:i/>
                    <w:sz w:val="26"/>
                    <w:szCs w:val="26"/>
                  </w:rPr>
                </m:ctrlPr>
              </m:sSubPr>
              <m:e>
                <m:acc>
                  <m:accPr>
                    <m:chr m:val="̃"/>
                    <m:ctrlPr>
                      <w:rPr>
                        <w:rFonts w:ascii="Cambria Math" w:hAnsi="Times New Roman" w:cs="Times New Roman"/>
                        <w:b w:val="0"/>
                        <w:bCs w:val="0"/>
                        <w:i/>
                        <w:sz w:val="26"/>
                        <w:szCs w:val="26"/>
                      </w:rPr>
                    </m:ctrlPr>
                  </m:accPr>
                  <m:e>
                    <m:r>
                      <m:rPr>
                        <m:sty m:val="bi"/>
                      </m:rPr>
                      <w:rPr>
                        <w:rFonts w:ascii="Cambria Math" w:hAnsi="Times New Roman" w:cs="Times New Roman"/>
                        <w:sz w:val="26"/>
                        <w:szCs w:val="26"/>
                      </w:rPr>
                      <m:t>T</m:t>
                    </m:r>
                  </m:e>
                </m:acc>
              </m:e>
              <m:sub>
                <m:r>
                  <m:rPr>
                    <m:sty m:val="bi"/>
                  </m:rPr>
                  <w:rPr>
                    <w:rFonts w:ascii="Cambria Math" w:hAnsi="Times New Roman" w:cs="Times New Roman"/>
                    <w:sz w:val="26"/>
                    <w:szCs w:val="26"/>
                  </w:rPr>
                  <m:t>R</m:t>
                </m:r>
              </m:sub>
            </m:sSub>
            <m:r>
              <m:rPr>
                <m:sty m:val="bi"/>
              </m:rPr>
              <w:rPr>
                <w:rFonts w:ascii="Cambria Math" w:hAnsi="Times New Roman" w:cs="Times New Roman"/>
                <w:sz w:val="26"/>
                <w:szCs w:val="26"/>
                <w:lang w:val="ru-RU"/>
              </w:rPr>
              <m:t>,</m:t>
            </m:r>
            <m:sSub>
              <m:sSubPr>
                <m:ctrlPr>
                  <w:rPr>
                    <w:rFonts w:ascii="Cambria Math" w:hAnsi="Cambria Math"/>
                    <w:b w:val="0"/>
                    <w:bCs w:val="0"/>
                    <w:i/>
                    <w:sz w:val="26"/>
                    <w:szCs w:val="26"/>
                  </w:rPr>
                </m:ctrlPr>
              </m:sSubPr>
              <m:e>
                <m:acc>
                  <m:accPr>
                    <m:chr m:val="̃"/>
                    <m:ctrlPr>
                      <w:rPr>
                        <w:rFonts w:ascii="Cambria Math" w:hAnsi="Cambria Math" w:cs="Times New Roman"/>
                        <w:b w:val="0"/>
                        <w:bCs w:val="0"/>
                        <w:i/>
                        <w:sz w:val="26"/>
                        <w:szCs w:val="26"/>
                        <w:lang w:val="ru-RU"/>
                      </w:rPr>
                    </m:ctrlPr>
                  </m:accPr>
                  <m:e>
                    <m:r>
                      <m:rPr>
                        <m:sty m:val="bi"/>
                      </m:rPr>
                      <w:rPr>
                        <w:rFonts w:ascii="Cambria Math" w:hAnsi="Cambria Math"/>
                        <w:sz w:val="26"/>
                        <w:szCs w:val="26"/>
                      </w:rPr>
                      <m:t>y</m:t>
                    </m:r>
                  </m:e>
                </m:acc>
              </m:e>
              <m:sub>
                <m:r>
                  <m:rPr>
                    <m:sty m:val="bi"/>
                  </m:rPr>
                  <w:rPr>
                    <w:rFonts w:ascii="Cambria Math" w:hAnsi="Cambria Math"/>
                    <w:sz w:val="26"/>
                    <w:szCs w:val="26"/>
                    <w:lang w:val="ru-RU"/>
                  </w:rPr>
                  <m:t>1</m:t>
                </m:r>
              </m:sub>
            </m:sSub>
            <m:ctrlPr>
              <w:rPr>
                <w:rFonts w:ascii="Cambria Math" w:hAnsi="Cambria Math" w:cs="Times New Roman"/>
                <w:b w:val="0"/>
                <w:bCs w:val="0"/>
                <w:i/>
                <w:sz w:val="26"/>
                <w:szCs w:val="26"/>
              </w:rPr>
            </m:ctrlPr>
          </m:e>
        </m:d>
      </m:oMath>
      <w:r w:rsidR="00002EFC" w:rsidRPr="00DA505D">
        <w:rPr>
          <w:rFonts w:ascii="Times New Roman" w:hAnsi="Times New Roman" w:cs="Times New Roman"/>
          <w:b w:val="0"/>
          <w:bCs w:val="0"/>
          <w:sz w:val="26"/>
          <w:szCs w:val="26"/>
          <w:lang w:val="ru-RU"/>
        </w:rPr>
        <w:t xml:space="preserve"> және </w:t>
      </w:r>
      <m:oMath>
        <m:sSubSup>
          <m:sSubSupPr>
            <m:ctrlPr>
              <w:rPr>
                <w:rFonts w:ascii="Cambria Math" w:hAnsi="Cambria Math" w:cs="Times New Roman"/>
                <w:b w:val="0"/>
                <w:bCs w:val="0"/>
                <w:i/>
                <w:sz w:val="26"/>
                <w:szCs w:val="26"/>
              </w:rPr>
            </m:ctrlPr>
          </m:sSubSupPr>
          <m:e>
            <m:r>
              <m:rPr>
                <m:sty m:val="bi"/>
              </m:rPr>
              <w:rPr>
                <w:rFonts w:ascii="Cambria Math" w:hAnsi="Times New Roman" w:cs="Times New Roman"/>
                <w:sz w:val="26"/>
                <w:szCs w:val="26"/>
              </w:rPr>
              <m:t>μ</m:t>
            </m:r>
          </m:e>
          <m:sub>
            <m:sSub>
              <m:sSubPr>
                <m:ctrlPr>
                  <w:rPr>
                    <w:rFonts w:ascii="Cambria Math" w:hAnsi="Times New Roman" w:cs="Times New Roman"/>
                    <w:b w:val="0"/>
                    <w:bCs w:val="0"/>
                    <w:i/>
                    <w:sz w:val="26"/>
                    <w:szCs w:val="26"/>
                  </w:rPr>
                </m:ctrlPr>
              </m:sSubPr>
              <m:e>
                <m:r>
                  <m:rPr>
                    <m:sty m:val="bi"/>
                  </m:rPr>
                  <w:rPr>
                    <w:rFonts w:ascii="Cambria Math" w:hAnsi="Times New Roman" w:cs="Times New Roman"/>
                    <w:sz w:val="26"/>
                    <w:szCs w:val="26"/>
                  </w:rPr>
                  <m:t>R</m:t>
                </m:r>
              </m:e>
              <m:sub>
                <m:r>
                  <m:rPr>
                    <m:sty m:val="bi"/>
                  </m:rPr>
                  <w:rPr>
                    <w:rFonts w:ascii="Cambria Math" w:hAnsi="Times New Roman" w:cs="Times New Roman"/>
                    <w:sz w:val="26"/>
                    <w:szCs w:val="26"/>
                  </w:rPr>
                  <m:t>ij</m:t>
                </m:r>
              </m:sub>
            </m:sSub>
            <m:ctrlPr>
              <w:rPr>
                <w:rFonts w:ascii="Cambria Math" w:hAnsi="Times New Roman" w:cs="Times New Roman"/>
                <w:b w:val="0"/>
                <w:bCs w:val="0"/>
                <w:i/>
                <w:sz w:val="26"/>
                <w:szCs w:val="26"/>
              </w:rPr>
            </m:ctrlPr>
          </m:sub>
          <m:sup>
            <m:r>
              <m:rPr>
                <m:sty m:val="bi"/>
              </m:rPr>
              <w:rPr>
                <w:rFonts w:ascii="Cambria Math" w:hAnsi="Times New Roman" w:cs="Times New Roman"/>
                <w:sz w:val="26"/>
                <w:szCs w:val="26"/>
              </w:rPr>
              <m:t>p</m:t>
            </m:r>
            <m:ctrlPr>
              <w:rPr>
                <w:rFonts w:ascii="Cambria Math" w:hAnsi="Times New Roman" w:cs="Times New Roman"/>
                <w:b w:val="0"/>
                <w:bCs w:val="0"/>
                <w:i/>
                <w:sz w:val="26"/>
                <w:szCs w:val="26"/>
              </w:rPr>
            </m:ctrlPr>
          </m:sup>
        </m:sSubSup>
        <m:d>
          <m:dPr>
            <m:ctrlPr>
              <w:rPr>
                <w:rFonts w:ascii="Cambria Math" w:hAnsi="Times New Roman" w:cs="Times New Roman"/>
                <w:b w:val="0"/>
                <w:bCs w:val="0"/>
                <w:i/>
                <w:sz w:val="26"/>
                <w:szCs w:val="26"/>
              </w:rPr>
            </m:ctrlPr>
          </m:dPr>
          <m:e>
            <m:sSub>
              <m:sSubPr>
                <m:ctrlPr>
                  <w:rPr>
                    <w:rFonts w:ascii="Cambria Math" w:hAnsi="Times New Roman" w:cs="Times New Roman"/>
                    <w:b w:val="0"/>
                    <w:bCs w:val="0"/>
                    <w:i/>
                    <w:sz w:val="26"/>
                    <w:szCs w:val="26"/>
                  </w:rPr>
                </m:ctrlPr>
              </m:sSubPr>
              <m:e>
                <m:acc>
                  <m:accPr>
                    <m:chr m:val="̃"/>
                    <m:ctrlPr>
                      <w:rPr>
                        <w:rFonts w:ascii="Cambria Math" w:hAnsi="Times New Roman" w:cs="Times New Roman"/>
                        <w:b w:val="0"/>
                        <w:bCs w:val="0"/>
                        <w:i/>
                        <w:sz w:val="26"/>
                        <w:szCs w:val="26"/>
                      </w:rPr>
                    </m:ctrlPr>
                  </m:accPr>
                  <m:e>
                    <m:r>
                      <m:rPr>
                        <m:sty m:val="bi"/>
                      </m:rPr>
                      <w:rPr>
                        <w:rFonts w:ascii="Cambria Math" w:hAnsi="Times New Roman" w:cs="Times New Roman"/>
                        <w:sz w:val="26"/>
                        <w:szCs w:val="26"/>
                      </w:rPr>
                      <m:t>T</m:t>
                    </m:r>
                  </m:e>
                </m:acc>
              </m:e>
              <m:sub>
                <m:r>
                  <m:rPr>
                    <m:sty m:val="bi"/>
                  </m:rPr>
                  <w:rPr>
                    <w:rFonts w:ascii="Cambria Math" w:hAnsi="Times New Roman" w:cs="Times New Roman"/>
                    <w:sz w:val="26"/>
                    <w:szCs w:val="26"/>
                  </w:rPr>
                  <m:t>R</m:t>
                </m:r>
              </m:sub>
            </m:sSub>
            <m:r>
              <m:rPr>
                <m:sty m:val="bi"/>
              </m:rPr>
              <w:rPr>
                <w:rFonts w:ascii="Cambria Math" w:hAnsi="Times New Roman" w:cs="Times New Roman"/>
                <w:sz w:val="26"/>
                <w:szCs w:val="26"/>
                <w:lang w:val="ru-RU"/>
              </w:rPr>
              <m:t>,</m:t>
            </m:r>
            <m:sSub>
              <m:sSubPr>
                <m:ctrlPr>
                  <w:rPr>
                    <w:rFonts w:ascii="Cambria Math" w:hAnsi="Cambria Math"/>
                    <w:b w:val="0"/>
                    <w:bCs w:val="0"/>
                    <w:i/>
                    <w:sz w:val="26"/>
                    <w:szCs w:val="26"/>
                  </w:rPr>
                </m:ctrlPr>
              </m:sSubPr>
              <m:e>
                <m:acc>
                  <m:accPr>
                    <m:chr m:val="̃"/>
                    <m:ctrlPr>
                      <w:rPr>
                        <w:rFonts w:ascii="Cambria Math" w:hAnsi="Cambria Math" w:cs="Times New Roman"/>
                        <w:b w:val="0"/>
                        <w:bCs w:val="0"/>
                        <w:i/>
                        <w:sz w:val="26"/>
                        <w:szCs w:val="26"/>
                      </w:rPr>
                    </m:ctrlPr>
                  </m:accPr>
                  <m:e>
                    <m:r>
                      <m:rPr>
                        <m:sty m:val="bi"/>
                      </m:rPr>
                      <w:rPr>
                        <w:rFonts w:ascii="Cambria Math" w:hAnsi="Cambria Math"/>
                        <w:sz w:val="26"/>
                        <w:szCs w:val="26"/>
                      </w:rPr>
                      <m:t>S</m:t>
                    </m:r>
                  </m:e>
                </m:acc>
              </m:e>
              <m:sub>
                <m:r>
                  <m:rPr>
                    <m:sty m:val="bi"/>
                  </m:rPr>
                  <w:rPr>
                    <w:rFonts w:ascii="Cambria Math" w:hAnsi="Cambria Math"/>
                    <w:sz w:val="26"/>
                    <w:szCs w:val="26"/>
                  </w:rPr>
                  <m:t>C</m:t>
                </m:r>
              </m:sub>
            </m:sSub>
            <m:ctrlPr>
              <w:rPr>
                <w:rFonts w:ascii="Cambria Math" w:hAnsi="Cambria Math" w:cs="Times New Roman"/>
                <w:b w:val="0"/>
                <w:bCs w:val="0"/>
                <w:i/>
                <w:sz w:val="26"/>
                <w:szCs w:val="26"/>
              </w:rPr>
            </m:ctrlPr>
          </m:e>
        </m:d>
      </m:oMath>
      <w:r w:rsidR="00002EFC" w:rsidRPr="006529C9">
        <w:rPr>
          <w:rFonts w:ascii="Times New Roman" w:hAnsi="Times New Roman" w:cs="Times New Roman"/>
          <w:b w:val="0"/>
          <w:bCs w:val="0"/>
          <w:sz w:val="26"/>
          <w:szCs w:val="26"/>
          <w:lang w:val="ru-RU"/>
        </w:rPr>
        <w:t xml:space="preserve"> </w:t>
      </w:r>
      <w:r w:rsidRPr="00DA505D">
        <w:rPr>
          <w:rFonts w:ascii="Times New Roman" w:hAnsi="Times New Roman" w:cs="Times New Roman"/>
          <w:b w:val="0"/>
          <w:bCs w:val="0"/>
          <w:sz w:val="28"/>
          <w:szCs w:val="28"/>
          <w:lang w:val="ru-RU"/>
        </w:rPr>
        <w:t>алуға болады</w:t>
      </w:r>
      <w:r w:rsidR="00002EFC" w:rsidRPr="00DA505D">
        <w:rPr>
          <w:rFonts w:ascii="Times New Roman" w:hAnsi="Times New Roman" w:cs="Times New Roman"/>
          <w:b w:val="0"/>
          <w:bCs w:val="0"/>
          <w:sz w:val="28"/>
          <w:szCs w:val="28"/>
          <w:lang w:val="ru-RU"/>
        </w:rPr>
        <w:t>.</w:t>
      </w:r>
    </w:p>
    <w:p w14:paraId="57163E1E" w14:textId="38CF1EAD" w:rsidR="00002EFC" w:rsidRPr="00946027" w:rsidRDefault="00002EFC" w:rsidP="00946027">
      <w:pPr>
        <w:pStyle w:val="affa"/>
        <w:suppressAutoHyphens/>
        <w:spacing w:before="0" w:after="0"/>
        <w:ind w:left="0" w:firstLine="709"/>
        <w:rPr>
          <w:rFonts w:ascii="Times New Roman" w:hAnsi="Times New Roman" w:cs="Times New Roman"/>
          <w:b w:val="0"/>
          <w:bCs w:val="0"/>
          <w:sz w:val="28"/>
          <w:szCs w:val="28"/>
          <w:lang w:val="ru-RU"/>
        </w:rPr>
      </w:pPr>
      <w:r w:rsidRPr="00946027">
        <w:rPr>
          <w:rFonts w:ascii="Times New Roman" w:hAnsi="Times New Roman" w:cs="Times New Roman"/>
          <w:b w:val="0"/>
          <w:bCs w:val="0"/>
          <w:sz w:val="28"/>
          <w:szCs w:val="28"/>
          <w:lang w:val="ru-RU"/>
        </w:rPr>
        <w:t>Әрі қарай, риформинг процесінде катализат көлемі мен ка</w:t>
      </w:r>
      <w:r w:rsidR="001450E3" w:rsidRPr="00946027">
        <w:rPr>
          <w:rFonts w:ascii="Times New Roman" w:hAnsi="Times New Roman" w:cs="Times New Roman"/>
          <w:b w:val="0"/>
          <w:bCs w:val="0"/>
          <w:sz w:val="28"/>
          <w:szCs w:val="28"/>
          <w:lang w:val="ru-RU"/>
        </w:rPr>
        <w:t>т</w:t>
      </w:r>
      <w:r w:rsidRPr="00946027">
        <w:rPr>
          <w:rFonts w:ascii="Times New Roman" w:hAnsi="Times New Roman" w:cs="Times New Roman"/>
          <w:b w:val="0"/>
          <w:bCs w:val="0"/>
          <w:sz w:val="28"/>
          <w:szCs w:val="28"/>
          <w:lang w:val="ru-RU"/>
        </w:rPr>
        <w:t xml:space="preserve">ализатор тұрақтылығының айқын емес мәндерін бағалау және олардың сандық мәндерін </w:t>
      </w:r>
      <w:r w:rsidR="001450E3" w:rsidRPr="00946027">
        <w:rPr>
          <w:rFonts w:ascii="Times New Roman" w:hAnsi="Times New Roman" w:cs="Times New Roman"/>
          <w:b w:val="0"/>
          <w:bCs w:val="0"/>
          <w:sz w:val="28"/>
          <w:szCs w:val="28"/>
          <w:lang w:val="ru-RU"/>
        </w:rPr>
        <w:t xml:space="preserve">айқын емес </w:t>
      </w:r>
      <w:r w:rsidRPr="00946027">
        <w:rPr>
          <w:rFonts w:ascii="Times New Roman" w:hAnsi="Times New Roman" w:cs="Times New Roman"/>
          <w:b w:val="0"/>
          <w:bCs w:val="0"/>
          <w:sz w:val="28"/>
          <w:szCs w:val="28"/>
          <w:lang w:val="ru-RU"/>
        </w:rPr>
        <w:t xml:space="preserve">шешімдер жиынынан анықтау үшін композициялық қорытынды ережесін және (2.13), (2.14) </w:t>
      </w:r>
      <w:r w:rsidR="001450E3" w:rsidRPr="00946027">
        <w:rPr>
          <w:rFonts w:ascii="Times New Roman" w:hAnsi="Times New Roman" w:cs="Times New Roman"/>
          <w:b w:val="0"/>
          <w:bCs w:val="0"/>
          <w:sz w:val="28"/>
          <w:szCs w:val="28"/>
          <w:lang w:val="ru-RU"/>
        </w:rPr>
        <w:t xml:space="preserve">қолдана отырып келесі нәтижелерді </w:t>
      </w:r>
      <w:r w:rsidRPr="00946027">
        <w:rPr>
          <w:rFonts w:ascii="Times New Roman" w:hAnsi="Times New Roman" w:cs="Times New Roman"/>
          <w:b w:val="0"/>
          <w:bCs w:val="0"/>
          <w:sz w:val="28"/>
          <w:szCs w:val="28"/>
          <w:lang w:val="ru-RU"/>
        </w:rPr>
        <w:t>аламыз:</w:t>
      </w:r>
    </w:p>
    <w:p w14:paraId="19E452DB" w14:textId="77777777" w:rsidR="007C2CF9" w:rsidRPr="00946027" w:rsidRDefault="007C2CF9" w:rsidP="00946027">
      <w:pPr>
        <w:pStyle w:val="affa"/>
        <w:suppressAutoHyphens/>
        <w:spacing w:before="0" w:after="0"/>
        <w:ind w:left="0" w:firstLine="709"/>
        <w:rPr>
          <w:rFonts w:ascii="Times New Roman" w:hAnsi="Times New Roman" w:cs="Times New Roman"/>
          <w:b w:val="0"/>
          <w:bCs w:val="0"/>
          <w:sz w:val="28"/>
          <w:szCs w:val="28"/>
          <w:lang w:val="ru-RU"/>
        </w:rPr>
      </w:pPr>
    </w:p>
    <w:tbl>
      <w:tblPr>
        <w:tblStyle w:val="affffa"/>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1388"/>
      </w:tblGrid>
      <w:tr w:rsidR="00BF1EE4" w:rsidRPr="00946027" w14:paraId="00BD86ED" w14:textId="77777777" w:rsidTr="00242356">
        <w:tc>
          <w:tcPr>
            <w:tcW w:w="8222" w:type="dxa"/>
          </w:tcPr>
          <w:p w14:paraId="5E1A60AE" w14:textId="77777777" w:rsidR="00BF1EE4" w:rsidRDefault="00BF1EE4" w:rsidP="00946027">
            <w:pPr>
              <w:pStyle w:val="affa"/>
              <w:suppressAutoHyphens/>
              <w:spacing w:before="0" w:after="0"/>
              <w:ind w:left="0" w:firstLine="0"/>
              <w:jc w:val="center"/>
              <w:rPr>
                <w:rFonts w:ascii="Times New Roman" w:hAnsi="Times New Roman" w:cs="Times New Roman"/>
                <w:b w:val="0"/>
                <w:bCs w:val="0"/>
                <w:sz w:val="28"/>
                <w:szCs w:val="28"/>
                <w:lang w:val="ru-RU"/>
              </w:rPr>
            </w:pPr>
            <w:r w:rsidRPr="00946027">
              <w:rPr>
                <w:noProof/>
                <w:sz w:val="28"/>
                <w:szCs w:val="28"/>
                <w:lang w:val="ru-RU"/>
              </w:rPr>
              <w:drawing>
                <wp:inline distT="0" distB="0" distL="0" distR="0" wp14:anchorId="6E844A30" wp14:editId="4755C764">
                  <wp:extent cx="2833991" cy="347924"/>
                  <wp:effectExtent l="0" t="0" r="5080" b="0"/>
                  <wp:docPr id="2540" name="Рисунок 254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0" name="Рисунок 2540" descr="Изображение выглядит как текст&#10;&#10;Автоматически созданное описание"/>
                          <pic:cNvPicPr/>
                        </pic:nvPicPr>
                        <pic:blipFill rotWithShape="1">
                          <a:blip r:embed="rId512"/>
                          <a:srcRect l="32372" t="50323" r="37953" b="43201"/>
                          <a:stretch/>
                        </pic:blipFill>
                        <pic:spPr bwMode="auto">
                          <a:xfrm>
                            <a:off x="0" y="0"/>
                            <a:ext cx="2956515" cy="362966"/>
                          </a:xfrm>
                          <a:prstGeom prst="rect">
                            <a:avLst/>
                          </a:prstGeom>
                          <a:ln>
                            <a:noFill/>
                          </a:ln>
                          <a:extLst>
                            <a:ext uri="{53640926-AAD7-44D8-BBD7-CCE9431645EC}">
                              <a14:shadowObscured xmlns:a14="http://schemas.microsoft.com/office/drawing/2010/main"/>
                            </a:ext>
                          </a:extLst>
                        </pic:spPr>
                      </pic:pic>
                    </a:graphicData>
                  </a:graphic>
                </wp:inline>
              </w:drawing>
            </w:r>
          </w:p>
          <w:p w14:paraId="319F8D4C" w14:textId="77777777" w:rsidR="00242356" w:rsidRPr="00946027" w:rsidRDefault="00242356" w:rsidP="00946027">
            <w:pPr>
              <w:pStyle w:val="affa"/>
              <w:suppressAutoHyphens/>
              <w:spacing w:before="0" w:after="0"/>
              <w:ind w:left="0" w:firstLine="0"/>
              <w:jc w:val="center"/>
              <w:rPr>
                <w:rFonts w:ascii="Times New Roman" w:hAnsi="Times New Roman" w:cs="Times New Roman"/>
                <w:b w:val="0"/>
                <w:bCs w:val="0"/>
                <w:sz w:val="28"/>
                <w:szCs w:val="28"/>
                <w:lang w:val="ru-RU"/>
              </w:rPr>
            </w:pPr>
          </w:p>
        </w:tc>
        <w:tc>
          <w:tcPr>
            <w:tcW w:w="1388" w:type="dxa"/>
            <w:vAlign w:val="center"/>
          </w:tcPr>
          <w:p w14:paraId="50FC7912" w14:textId="17BC6E65" w:rsidR="00BF1EE4" w:rsidRPr="00946027" w:rsidRDefault="00BF1EE4" w:rsidP="00946027">
            <w:pPr>
              <w:pStyle w:val="affa"/>
              <w:suppressAutoHyphens/>
              <w:spacing w:before="0" w:after="0"/>
              <w:ind w:left="0" w:firstLine="0"/>
              <w:jc w:val="right"/>
              <w:rPr>
                <w:rFonts w:ascii="Times New Roman" w:hAnsi="Times New Roman" w:cs="Times New Roman"/>
                <w:b w:val="0"/>
                <w:bCs w:val="0"/>
                <w:sz w:val="28"/>
                <w:szCs w:val="28"/>
                <w:lang w:val="ru-RU"/>
              </w:rPr>
            </w:pPr>
            <w:r w:rsidRPr="00946027">
              <w:rPr>
                <w:rFonts w:ascii="Times New Roman" w:hAnsi="Times New Roman" w:cs="Times New Roman"/>
                <w:b w:val="0"/>
                <w:bCs w:val="0"/>
                <w:sz w:val="28"/>
                <w:szCs w:val="28"/>
                <w:lang w:val="ru-RU"/>
              </w:rPr>
              <w:t>(</w:t>
            </w:r>
            <w:r w:rsidR="009D6282" w:rsidRPr="00946027">
              <w:rPr>
                <w:rFonts w:ascii="Times New Roman" w:hAnsi="Times New Roman" w:cs="Times New Roman"/>
                <w:b w:val="0"/>
                <w:bCs w:val="0"/>
                <w:sz w:val="28"/>
                <w:szCs w:val="28"/>
                <w:lang w:val="ru-RU"/>
              </w:rPr>
              <w:t>2</w:t>
            </w:r>
            <w:r w:rsidRPr="00946027">
              <w:rPr>
                <w:rFonts w:ascii="Times New Roman" w:hAnsi="Times New Roman" w:cs="Times New Roman"/>
                <w:b w:val="0"/>
                <w:bCs w:val="0"/>
                <w:sz w:val="28"/>
                <w:szCs w:val="28"/>
                <w:lang w:val="ru-RU"/>
              </w:rPr>
              <w:t>.</w:t>
            </w:r>
            <w:r w:rsidR="009D6282" w:rsidRPr="00946027">
              <w:rPr>
                <w:rFonts w:ascii="Times New Roman" w:hAnsi="Times New Roman" w:cs="Times New Roman"/>
                <w:b w:val="0"/>
                <w:bCs w:val="0"/>
                <w:sz w:val="28"/>
                <w:szCs w:val="28"/>
                <w:lang w:val="ru-RU"/>
              </w:rPr>
              <w:t>15</w:t>
            </w:r>
            <w:r w:rsidRPr="00946027">
              <w:rPr>
                <w:rFonts w:ascii="Times New Roman" w:hAnsi="Times New Roman" w:cs="Times New Roman"/>
                <w:b w:val="0"/>
                <w:bCs w:val="0"/>
                <w:sz w:val="28"/>
                <w:szCs w:val="28"/>
                <w:lang w:val="ru-RU"/>
              </w:rPr>
              <w:t>)</w:t>
            </w:r>
          </w:p>
        </w:tc>
      </w:tr>
      <w:tr w:rsidR="00BF1EE4" w:rsidRPr="00946027" w14:paraId="09F6C501" w14:textId="77777777" w:rsidTr="00242356">
        <w:tc>
          <w:tcPr>
            <w:tcW w:w="8222" w:type="dxa"/>
          </w:tcPr>
          <w:p w14:paraId="01EDEE58" w14:textId="77777777" w:rsidR="00BF1EE4" w:rsidRPr="00946027" w:rsidRDefault="00BF1EE4" w:rsidP="00946027">
            <w:pPr>
              <w:pStyle w:val="affa"/>
              <w:suppressAutoHyphens/>
              <w:spacing w:before="0" w:after="0"/>
              <w:ind w:left="0" w:firstLine="0"/>
              <w:jc w:val="center"/>
              <w:rPr>
                <w:rFonts w:ascii="Times New Roman" w:hAnsi="Times New Roman" w:cs="Times New Roman"/>
                <w:b w:val="0"/>
                <w:bCs w:val="0"/>
                <w:sz w:val="10"/>
                <w:szCs w:val="10"/>
              </w:rPr>
            </w:pPr>
          </w:p>
        </w:tc>
        <w:tc>
          <w:tcPr>
            <w:tcW w:w="1388" w:type="dxa"/>
            <w:vAlign w:val="center"/>
          </w:tcPr>
          <w:p w14:paraId="1FDD5AF2" w14:textId="77777777" w:rsidR="00BF1EE4" w:rsidRPr="00946027" w:rsidRDefault="00BF1EE4" w:rsidP="00946027">
            <w:pPr>
              <w:pStyle w:val="affa"/>
              <w:suppressAutoHyphens/>
              <w:spacing w:before="0" w:after="0"/>
              <w:ind w:left="0" w:firstLine="0"/>
              <w:jc w:val="right"/>
              <w:rPr>
                <w:rFonts w:ascii="Times New Roman" w:hAnsi="Times New Roman" w:cs="Times New Roman"/>
                <w:b w:val="0"/>
                <w:bCs w:val="0"/>
                <w:sz w:val="10"/>
                <w:szCs w:val="10"/>
                <w:lang w:val="ru-RU"/>
              </w:rPr>
            </w:pPr>
          </w:p>
        </w:tc>
      </w:tr>
      <w:tr w:rsidR="00BF1EE4" w:rsidRPr="00946027" w14:paraId="4AA920E0" w14:textId="77777777" w:rsidTr="00242356">
        <w:tc>
          <w:tcPr>
            <w:tcW w:w="8222" w:type="dxa"/>
          </w:tcPr>
          <w:p w14:paraId="5AF05C57" w14:textId="77777777" w:rsidR="00BF1EE4" w:rsidRPr="00946027" w:rsidRDefault="00BF1EE4" w:rsidP="00946027">
            <w:pPr>
              <w:pStyle w:val="affa"/>
              <w:suppressAutoHyphens/>
              <w:spacing w:before="0" w:after="0"/>
              <w:ind w:left="0" w:firstLine="0"/>
              <w:jc w:val="center"/>
              <w:rPr>
                <w:rFonts w:ascii="Times New Roman" w:hAnsi="Times New Roman" w:cs="Times New Roman"/>
                <w:b w:val="0"/>
                <w:bCs w:val="0"/>
                <w:sz w:val="28"/>
                <w:szCs w:val="28"/>
                <w:lang w:val="ru-RU"/>
              </w:rPr>
            </w:pPr>
            <w:r w:rsidRPr="00946027">
              <w:rPr>
                <w:noProof/>
                <w:sz w:val="28"/>
                <w:szCs w:val="28"/>
                <w:lang w:val="ru-RU"/>
              </w:rPr>
              <w:drawing>
                <wp:inline distT="0" distB="0" distL="0" distR="0" wp14:anchorId="15ABFEA3" wp14:editId="0A736488">
                  <wp:extent cx="2743200" cy="415010"/>
                  <wp:effectExtent l="0" t="0" r="0" b="4445"/>
                  <wp:docPr id="2541" name="Рисунок 254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0" name="Рисунок 2540" descr="Изображение выглядит как текст&#10;&#10;Автоматически созданное описание"/>
                          <pic:cNvPicPr/>
                        </pic:nvPicPr>
                        <pic:blipFill rotWithShape="1">
                          <a:blip r:embed="rId512"/>
                          <a:srcRect l="32372" t="56463" r="37953" b="35555"/>
                          <a:stretch/>
                        </pic:blipFill>
                        <pic:spPr bwMode="auto">
                          <a:xfrm>
                            <a:off x="0" y="0"/>
                            <a:ext cx="2862599" cy="433073"/>
                          </a:xfrm>
                          <a:prstGeom prst="rect">
                            <a:avLst/>
                          </a:prstGeom>
                          <a:ln>
                            <a:noFill/>
                          </a:ln>
                          <a:extLst>
                            <a:ext uri="{53640926-AAD7-44D8-BBD7-CCE9431645EC}">
                              <a14:shadowObscured xmlns:a14="http://schemas.microsoft.com/office/drawing/2010/main"/>
                            </a:ext>
                          </a:extLst>
                        </pic:spPr>
                      </pic:pic>
                    </a:graphicData>
                  </a:graphic>
                </wp:inline>
              </w:drawing>
            </w:r>
          </w:p>
        </w:tc>
        <w:tc>
          <w:tcPr>
            <w:tcW w:w="1388" w:type="dxa"/>
            <w:vAlign w:val="center"/>
          </w:tcPr>
          <w:p w14:paraId="521354CD" w14:textId="3CCFCFB8" w:rsidR="00BF1EE4" w:rsidRPr="00946027" w:rsidRDefault="00BF1EE4" w:rsidP="00946027">
            <w:pPr>
              <w:pStyle w:val="affa"/>
              <w:suppressAutoHyphens/>
              <w:spacing w:before="0" w:after="0"/>
              <w:ind w:left="0" w:firstLine="0"/>
              <w:jc w:val="right"/>
              <w:rPr>
                <w:rFonts w:ascii="Times New Roman" w:hAnsi="Times New Roman" w:cs="Times New Roman"/>
                <w:b w:val="0"/>
                <w:bCs w:val="0"/>
                <w:sz w:val="28"/>
                <w:szCs w:val="28"/>
                <w:lang w:val="ru-RU"/>
              </w:rPr>
            </w:pPr>
            <w:r w:rsidRPr="00946027">
              <w:rPr>
                <w:rFonts w:ascii="Times New Roman" w:hAnsi="Times New Roman" w:cs="Times New Roman"/>
                <w:b w:val="0"/>
                <w:bCs w:val="0"/>
                <w:sz w:val="28"/>
                <w:szCs w:val="28"/>
                <w:lang w:val="ru-RU"/>
              </w:rPr>
              <w:t>(</w:t>
            </w:r>
            <w:r w:rsidR="009D6282" w:rsidRPr="00946027">
              <w:rPr>
                <w:rFonts w:ascii="Times New Roman" w:hAnsi="Times New Roman" w:cs="Times New Roman"/>
                <w:b w:val="0"/>
                <w:bCs w:val="0"/>
                <w:sz w:val="28"/>
                <w:szCs w:val="28"/>
                <w:lang w:val="ru-RU"/>
              </w:rPr>
              <w:t>2</w:t>
            </w:r>
            <w:r w:rsidRPr="00946027">
              <w:rPr>
                <w:rFonts w:ascii="Times New Roman" w:hAnsi="Times New Roman" w:cs="Times New Roman"/>
                <w:b w:val="0"/>
                <w:bCs w:val="0"/>
                <w:sz w:val="28"/>
                <w:szCs w:val="28"/>
                <w:lang w:val="ru-RU"/>
              </w:rPr>
              <w:t>.</w:t>
            </w:r>
            <w:r w:rsidR="009D6282" w:rsidRPr="00946027">
              <w:rPr>
                <w:rFonts w:ascii="Times New Roman" w:hAnsi="Times New Roman" w:cs="Times New Roman"/>
                <w:b w:val="0"/>
                <w:bCs w:val="0"/>
                <w:sz w:val="28"/>
                <w:szCs w:val="28"/>
                <w:lang w:val="ru-RU"/>
              </w:rPr>
              <w:t>16</w:t>
            </w:r>
            <w:r w:rsidRPr="00946027">
              <w:rPr>
                <w:rFonts w:ascii="Times New Roman" w:hAnsi="Times New Roman" w:cs="Times New Roman"/>
                <w:b w:val="0"/>
                <w:bCs w:val="0"/>
                <w:sz w:val="28"/>
                <w:szCs w:val="28"/>
                <w:lang w:val="ru-RU"/>
              </w:rPr>
              <w:t>)</w:t>
            </w:r>
          </w:p>
        </w:tc>
      </w:tr>
    </w:tbl>
    <w:p w14:paraId="674B4F68" w14:textId="77777777" w:rsidR="007C2CF9" w:rsidRPr="00946027" w:rsidRDefault="007C2CF9" w:rsidP="00946027">
      <w:pPr>
        <w:pStyle w:val="affa"/>
        <w:suppressAutoHyphens/>
        <w:spacing w:before="0" w:after="0"/>
        <w:ind w:left="0" w:firstLine="0"/>
        <w:rPr>
          <w:rFonts w:ascii="Times New Roman" w:hAnsi="Times New Roman" w:cs="Times New Roman"/>
          <w:b w:val="0"/>
          <w:bCs w:val="0"/>
          <w:sz w:val="28"/>
          <w:szCs w:val="28"/>
          <w:lang w:val="kk-KZ"/>
        </w:rPr>
      </w:pPr>
    </w:p>
    <w:p w14:paraId="3C887445" w14:textId="68A2B1BF" w:rsidR="00BF1EE4" w:rsidRPr="00946027" w:rsidRDefault="001450E3" w:rsidP="00946027">
      <w:pPr>
        <w:pStyle w:val="affa"/>
        <w:suppressAutoHyphens/>
        <w:spacing w:before="0" w:after="0"/>
        <w:ind w:left="0" w:firstLine="0"/>
        <w:rPr>
          <w:rFonts w:ascii="Times New Roman" w:hAnsi="Times New Roman" w:cs="Times New Roman"/>
          <w:b w:val="0"/>
          <w:bCs w:val="0"/>
          <w:sz w:val="28"/>
          <w:szCs w:val="28"/>
          <w:lang w:val="kk-KZ"/>
        </w:rPr>
      </w:pPr>
      <w:r w:rsidRPr="00946027">
        <w:rPr>
          <w:rFonts w:ascii="Times New Roman" w:hAnsi="Times New Roman" w:cs="Times New Roman"/>
          <w:b w:val="0"/>
          <w:bCs w:val="0"/>
          <w:sz w:val="28"/>
          <w:szCs w:val="28"/>
          <w:lang w:val="kk-KZ"/>
        </w:rPr>
        <w:t>мұнда</w:t>
      </w:r>
      <w:r w:rsidR="00BF1EE4" w:rsidRPr="00946027">
        <w:rPr>
          <w:rFonts w:ascii="Times New Roman" w:hAnsi="Times New Roman" w:cs="Times New Roman"/>
          <w:b w:val="0"/>
          <w:bCs w:val="0"/>
          <w:sz w:val="28"/>
          <w:szCs w:val="28"/>
          <w:lang w:val="kk-KZ"/>
        </w:rPr>
        <w:t xml:space="preserve"> </w:t>
      </w:r>
      <w:r w:rsidR="00DD334F" w:rsidRPr="00946027">
        <w:rPr>
          <w:position w:val="-10"/>
          <w:sz w:val="28"/>
          <w:szCs w:val="28"/>
        </w:rPr>
        <w:object w:dxaOrig="279" w:dyaOrig="380" w14:anchorId="352D5D8C">
          <v:shape id="_x0000_i1279" type="#_x0000_t75" style="width:11.25pt;height:17.25pt" o:ole="">
            <v:imagedata r:id="rId489" o:title=""/>
          </v:shape>
          <o:OLEObject Type="Embed" ProgID="Equation.3" ShapeID="_x0000_i1279" DrawAspect="Content" ObjectID="_1798361669" r:id="rId513"/>
        </w:object>
      </w:r>
      <w:r w:rsidR="00BF1EE4" w:rsidRPr="00946027">
        <w:rPr>
          <w:rFonts w:ascii="Times New Roman" w:hAnsi="Times New Roman" w:cs="Times New Roman"/>
          <w:b w:val="0"/>
          <w:bCs w:val="0"/>
          <w:i/>
          <w:iCs/>
          <w:sz w:val="28"/>
          <w:szCs w:val="28"/>
          <w:lang w:val="kk-KZ"/>
        </w:rPr>
        <w:t xml:space="preserve">– </w:t>
      </w:r>
      <w:r w:rsidRPr="00946027">
        <w:rPr>
          <w:rFonts w:ascii="Times New Roman" w:hAnsi="Times New Roman" w:cs="Times New Roman"/>
          <w:b w:val="0"/>
          <w:bCs w:val="0"/>
          <w:sz w:val="28"/>
          <w:szCs w:val="28"/>
          <w:lang w:val="kk-KZ"/>
        </w:rPr>
        <w:t>эксперттермен бағаланған «өлшенген» риформинг процесінің температурасы</w:t>
      </w:r>
      <w:r w:rsidR="00BF1EE4" w:rsidRPr="00946027">
        <w:rPr>
          <w:rFonts w:ascii="Times New Roman" w:hAnsi="Times New Roman" w:cs="Times New Roman"/>
          <w:b w:val="0"/>
          <w:bCs w:val="0"/>
          <w:sz w:val="28"/>
          <w:szCs w:val="28"/>
          <w:lang w:val="kk-KZ"/>
        </w:rPr>
        <w:t>, а</w:t>
      </w:r>
      <w:r w:rsidR="00DD334F" w:rsidRPr="00946027">
        <w:rPr>
          <w:rFonts w:ascii="Times New Roman" w:hAnsi="Times New Roman" w:cs="Times New Roman"/>
          <w:b w:val="0"/>
          <w:bCs w:val="0"/>
          <w:sz w:val="28"/>
          <w:szCs w:val="28"/>
          <w:lang w:val="kk-KZ"/>
        </w:rPr>
        <w:t>л</w:t>
      </w:r>
      <w:r w:rsidR="00BF1EE4" w:rsidRPr="00946027">
        <w:rPr>
          <w:rFonts w:ascii="Times New Roman" w:hAnsi="Times New Roman" w:cs="Times New Roman"/>
          <w:b w:val="0"/>
          <w:bCs w:val="0"/>
          <w:sz w:val="28"/>
          <w:szCs w:val="28"/>
          <w:lang w:val="kk-KZ"/>
        </w:rPr>
        <w:t xml:space="preserve"> </w:t>
      </w:r>
      <w:r w:rsidR="00DD334F" w:rsidRPr="00946027">
        <w:rPr>
          <w:position w:val="-10"/>
          <w:sz w:val="28"/>
          <w:szCs w:val="28"/>
        </w:rPr>
        <w:object w:dxaOrig="260" w:dyaOrig="340" w14:anchorId="286A97A2">
          <v:shape id="_x0000_i1280" type="#_x0000_t75" style="width:11.25pt;height:18.75pt" o:ole="">
            <v:imagedata r:id="rId497" o:title=""/>
          </v:shape>
          <o:OLEObject Type="Embed" ProgID="Equation.3" ShapeID="_x0000_i1280" DrawAspect="Content" ObjectID="_1798361670" r:id="rId514"/>
        </w:object>
      </w:r>
      <w:r w:rsidR="00BF1EE4" w:rsidRPr="00946027">
        <w:rPr>
          <w:b w:val="0"/>
          <w:sz w:val="28"/>
          <w:szCs w:val="28"/>
          <w:lang w:val="kk-KZ"/>
        </w:rPr>
        <w:t xml:space="preserve"> </w:t>
      </w:r>
      <w:r w:rsidR="00DD334F" w:rsidRPr="00946027">
        <w:rPr>
          <w:rFonts w:ascii="Times New Roman" w:hAnsi="Times New Roman" w:cs="Times New Roman"/>
          <w:b w:val="0"/>
          <w:bCs w:val="0"/>
          <w:sz w:val="28"/>
          <w:szCs w:val="28"/>
          <w:lang w:val="kk-KZ"/>
        </w:rPr>
        <w:t>және</w:t>
      </w:r>
      <w:r w:rsidR="00BF1EE4" w:rsidRPr="00946027">
        <w:rPr>
          <w:rFonts w:ascii="Times New Roman" w:hAnsi="Times New Roman" w:cs="Times New Roman"/>
          <w:b w:val="0"/>
          <w:bCs w:val="0"/>
          <w:sz w:val="28"/>
          <w:szCs w:val="28"/>
          <w:lang w:val="kk-KZ"/>
        </w:rPr>
        <w:t xml:space="preserve"> </w:t>
      </w:r>
      <w:r w:rsidR="00DD334F" w:rsidRPr="00946027">
        <w:rPr>
          <w:position w:val="-12"/>
          <w:sz w:val="28"/>
          <w:szCs w:val="28"/>
        </w:rPr>
        <w:object w:dxaOrig="320" w:dyaOrig="400" w14:anchorId="1C47D82D">
          <v:shape id="_x0000_i1281" type="#_x0000_t75" style="width:13.5pt;height:18.75pt" o:ole="">
            <v:imagedata r:id="rId491" o:title=""/>
          </v:shape>
          <o:OLEObject Type="Embed" ProgID="Equation.3" ShapeID="_x0000_i1281" DrawAspect="Content" ObjectID="_1798361671" r:id="rId515"/>
        </w:object>
      </w:r>
      <w:r w:rsidR="00BF1EE4" w:rsidRPr="00946027">
        <w:rPr>
          <w:b w:val="0"/>
          <w:sz w:val="28"/>
          <w:szCs w:val="28"/>
          <w:lang w:val="kk-KZ"/>
        </w:rPr>
        <w:t xml:space="preserve"> </w:t>
      </w:r>
      <w:r w:rsidR="00DD334F" w:rsidRPr="00946027">
        <w:rPr>
          <w:rFonts w:ascii="Times New Roman" w:hAnsi="Times New Roman" w:cs="Times New Roman"/>
          <w:b w:val="0"/>
          <w:sz w:val="28"/>
          <w:szCs w:val="28"/>
          <w:lang w:val="kk-KZ"/>
        </w:rPr>
        <w:t>риформинг процесінің сапасын, атап айтқанда, риформинг реакторлары шығысындағы катализат (бензин) көлемі мен р</w:t>
      </w:r>
      <w:r w:rsidR="007C0EE5" w:rsidRPr="00946027">
        <w:rPr>
          <w:rFonts w:ascii="Times New Roman" w:hAnsi="Times New Roman" w:cs="Times New Roman"/>
          <w:b w:val="0"/>
          <w:sz w:val="28"/>
          <w:szCs w:val="28"/>
          <w:lang w:val="kk-KZ"/>
        </w:rPr>
        <w:t>иформинг катализаторының тұрақт</w:t>
      </w:r>
      <w:r w:rsidR="00DD334F" w:rsidRPr="00946027">
        <w:rPr>
          <w:rFonts w:ascii="Times New Roman" w:hAnsi="Times New Roman" w:cs="Times New Roman"/>
          <w:b w:val="0"/>
          <w:sz w:val="28"/>
          <w:szCs w:val="28"/>
          <w:lang w:val="kk-KZ"/>
        </w:rPr>
        <w:t>ылығын, айқынсыздықта сипаттайтын  шығыс параметрле</w:t>
      </w:r>
      <w:r w:rsidR="007C0EE5" w:rsidRPr="00946027">
        <w:rPr>
          <w:rFonts w:ascii="Times New Roman" w:hAnsi="Times New Roman" w:cs="Times New Roman"/>
          <w:b w:val="0"/>
          <w:sz w:val="28"/>
          <w:szCs w:val="28"/>
          <w:lang w:val="kk-KZ"/>
        </w:rPr>
        <w:t>р</w:t>
      </w:r>
      <w:r w:rsidR="00DD334F" w:rsidRPr="00946027">
        <w:rPr>
          <w:rFonts w:ascii="Times New Roman" w:hAnsi="Times New Roman" w:cs="Times New Roman"/>
          <w:b w:val="0"/>
          <w:sz w:val="28"/>
          <w:szCs w:val="28"/>
          <w:lang w:val="kk-KZ"/>
        </w:rPr>
        <w:t xml:space="preserve"> болып табылады. </w:t>
      </w:r>
      <w:r w:rsidR="00272040" w:rsidRPr="00946027">
        <w:rPr>
          <w:rFonts w:ascii="Times New Roman" w:hAnsi="Times New Roman" w:cs="Times New Roman"/>
          <w:b w:val="0"/>
          <w:sz w:val="28"/>
          <w:szCs w:val="28"/>
          <w:lang w:val="kk-KZ"/>
        </w:rPr>
        <w:t xml:space="preserve">Бұл ретте </w:t>
      </w:r>
      <w:r w:rsidR="009123D9" w:rsidRPr="00946027">
        <w:rPr>
          <w:rFonts w:ascii="Times New Roman" w:hAnsi="Times New Roman" w:cs="Times New Roman"/>
          <w:b w:val="0"/>
          <w:sz w:val="28"/>
          <w:szCs w:val="28"/>
          <w:lang w:val="kk-KZ"/>
        </w:rPr>
        <w:t>айқын емес жиындар математикалық аппараты негізінде риформинг процесінің оптималды темперурасын айқын емес мәнін сипаттайтын тиістілік функция келесі шарттан анықталады</w:t>
      </w:r>
      <w:r w:rsidR="00BF1EE4" w:rsidRPr="00946027">
        <w:rPr>
          <w:rFonts w:ascii="Times New Roman" w:hAnsi="Times New Roman" w:cs="Times New Roman"/>
          <w:b w:val="0"/>
          <w:bCs w:val="0"/>
          <w:sz w:val="28"/>
          <w:szCs w:val="28"/>
          <w:lang w:val="kk-KZ"/>
        </w:rPr>
        <w:t>:</w:t>
      </w:r>
      <w:r w:rsidR="00DE56BC" w:rsidRPr="00946027">
        <w:rPr>
          <w:sz w:val="28"/>
          <w:szCs w:val="28"/>
          <w:lang w:val="kk-KZ"/>
        </w:rPr>
        <w:t xml:space="preserve"> </w:t>
      </w:r>
      <w:r w:rsidR="00DE5D56" w:rsidRPr="00946027">
        <w:rPr>
          <w:rFonts w:ascii="Times New Roman" w:hAnsi="Times New Roman" w:cs="Times New Roman"/>
          <w:b w:val="0"/>
          <w:bCs w:val="0"/>
          <w:position w:val="-20"/>
          <w:sz w:val="28"/>
          <w:szCs w:val="28"/>
        </w:rPr>
        <w:object w:dxaOrig="2040" w:dyaOrig="480" w14:anchorId="16104DD4">
          <v:shape id="_x0000_i1282" type="#_x0000_t75" style="width:111.75pt;height:27pt" o:ole="">
            <v:imagedata r:id="rId516" o:title=""/>
          </v:shape>
          <o:OLEObject Type="Embed" ProgID="Equation.3" ShapeID="_x0000_i1282" DrawAspect="Content" ObjectID="_1798361672" r:id="rId517"/>
        </w:object>
      </w:r>
      <w:r w:rsidR="00DE56BC" w:rsidRPr="00946027">
        <w:rPr>
          <w:rFonts w:ascii="Times New Roman" w:hAnsi="Times New Roman" w:cs="Times New Roman"/>
          <w:b w:val="0"/>
          <w:bCs w:val="0"/>
          <w:sz w:val="28"/>
          <w:szCs w:val="28"/>
          <w:lang w:val="kk-KZ"/>
        </w:rPr>
        <w:t>.</w:t>
      </w:r>
    </w:p>
    <w:p w14:paraId="0C278BB5" w14:textId="4A3D5B71" w:rsidR="00DE56BC" w:rsidRPr="00946027" w:rsidRDefault="00DE56BC" w:rsidP="00946027">
      <w:pPr>
        <w:pStyle w:val="affa"/>
        <w:suppressAutoHyphens/>
        <w:spacing w:before="0" w:after="0"/>
        <w:ind w:left="0" w:firstLine="709"/>
        <w:rPr>
          <w:rFonts w:ascii="Times New Roman" w:hAnsi="Times New Roman" w:cs="Times New Roman"/>
          <w:b w:val="0"/>
          <w:bCs w:val="0"/>
          <w:sz w:val="28"/>
          <w:szCs w:val="28"/>
          <w:lang w:val="kk-KZ"/>
        </w:rPr>
      </w:pPr>
      <w:r w:rsidRPr="00946027">
        <w:rPr>
          <w:rFonts w:ascii="Times New Roman" w:hAnsi="Times New Roman" w:cs="Times New Roman"/>
          <w:b w:val="0"/>
          <w:bCs w:val="0"/>
          <w:sz w:val="28"/>
          <w:szCs w:val="28"/>
          <w:lang w:val="kk-KZ"/>
        </w:rPr>
        <w:t xml:space="preserve">Мұнда </w:t>
      </w:r>
      <w:r w:rsidR="00DE5D56" w:rsidRPr="00946027">
        <w:rPr>
          <w:position w:val="-10"/>
          <w:sz w:val="28"/>
          <w:szCs w:val="28"/>
        </w:rPr>
        <w:object w:dxaOrig="300" w:dyaOrig="380" w14:anchorId="036FCEF6">
          <v:shape id="_x0000_i1283" type="#_x0000_t75" style="width:15.75pt;height:21.75pt" o:ole="">
            <v:imagedata r:id="rId518" o:title=""/>
          </v:shape>
          <o:OLEObject Type="Embed" ProgID="Equation.3" ShapeID="_x0000_i1283" DrawAspect="Content" ObjectID="_1798361673" r:id="rId519"/>
        </w:object>
      </w:r>
      <w:r w:rsidR="00DE5D56" w:rsidRPr="00946027">
        <w:rPr>
          <w:rFonts w:ascii="Times New Roman" w:hAnsi="Times New Roman" w:cs="Times New Roman"/>
          <w:b w:val="0"/>
          <w:bCs w:val="0"/>
          <w:sz w:val="28"/>
          <w:szCs w:val="28"/>
          <w:lang w:val="kk-KZ"/>
        </w:rPr>
        <w:t xml:space="preserve"> сәйкес тиістілік функцияларымен сипатталатын температурының  болжамды айқын емес мәндері. </w:t>
      </w:r>
    </w:p>
    <w:p w14:paraId="2EE9EA06" w14:textId="79044879" w:rsidR="00DE5D56" w:rsidRPr="00946027" w:rsidRDefault="00DE5D56" w:rsidP="00946027">
      <w:pPr>
        <w:pStyle w:val="affa"/>
        <w:suppressAutoHyphens/>
        <w:spacing w:before="0" w:after="0"/>
        <w:ind w:left="0" w:firstLine="709"/>
        <w:rPr>
          <w:rFonts w:ascii="Times New Roman" w:hAnsi="Times New Roman" w:cs="Times New Roman"/>
          <w:b w:val="0"/>
          <w:bCs w:val="0"/>
          <w:sz w:val="28"/>
          <w:szCs w:val="28"/>
          <w:lang w:val="kk-KZ"/>
        </w:rPr>
      </w:pPr>
      <w:r w:rsidRPr="00946027">
        <w:rPr>
          <w:rFonts w:ascii="Times New Roman" w:hAnsi="Times New Roman" w:cs="Times New Roman"/>
          <w:b w:val="0"/>
          <w:bCs w:val="0"/>
          <w:sz w:val="28"/>
          <w:szCs w:val="28"/>
          <w:lang w:val="kk-KZ"/>
        </w:rPr>
        <w:t>Айқын е</w:t>
      </w:r>
      <w:r w:rsidR="007C0EE5" w:rsidRPr="00946027">
        <w:rPr>
          <w:rFonts w:ascii="Times New Roman" w:hAnsi="Times New Roman" w:cs="Times New Roman"/>
          <w:b w:val="0"/>
          <w:bCs w:val="0"/>
          <w:sz w:val="28"/>
          <w:szCs w:val="28"/>
          <w:lang w:val="kk-KZ"/>
        </w:rPr>
        <w:t>мес сипатта</w:t>
      </w:r>
      <w:r w:rsidRPr="00946027">
        <w:rPr>
          <w:rFonts w:ascii="Times New Roman" w:hAnsi="Times New Roman" w:cs="Times New Roman"/>
          <w:b w:val="0"/>
          <w:bCs w:val="0"/>
          <w:sz w:val="28"/>
          <w:szCs w:val="28"/>
          <w:lang w:val="kk-KZ"/>
        </w:rPr>
        <w:t>ла</w:t>
      </w:r>
      <w:r w:rsidR="004F55D8" w:rsidRPr="00946027">
        <w:rPr>
          <w:rFonts w:ascii="Times New Roman" w:hAnsi="Times New Roman" w:cs="Times New Roman"/>
          <w:b w:val="0"/>
          <w:bCs w:val="0"/>
          <w:sz w:val="28"/>
          <w:szCs w:val="28"/>
          <w:lang w:val="kk-KZ"/>
        </w:rPr>
        <w:t>т</w:t>
      </w:r>
      <w:r w:rsidRPr="00946027">
        <w:rPr>
          <w:rFonts w:ascii="Times New Roman" w:hAnsi="Times New Roman" w:cs="Times New Roman"/>
          <w:b w:val="0"/>
          <w:bCs w:val="0"/>
          <w:sz w:val="28"/>
          <w:szCs w:val="28"/>
          <w:lang w:val="kk-KZ"/>
        </w:rPr>
        <w:t xml:space="preserve">ын </w:t>
      </w:r>
      <w:r w:rsidR="004F55D8" w:rsidRPr="00946027">
        <w:rPr>
          <w:rFonts w:ascii="Times New Roman" w:hAnsi="Times New Roman" w:cs="Times New Roman"/>
          <w:b w:val="0"/>
          <w:bCs w:val="0"/>
          <w:sz w:val="28"/>
          <w:szCs w:val="28"/>
          <w:lang w:val="kk-KZ"/>
        </w:rPr>
        <w:t xml:space="preserve">катализат көлемі мен </w:t>
      </w:r>
      <w:r w:rsidRPr="00946027">
        <w:rPr>
          <w:rFonts w:ascii="Times New Roman" w:hAnsi="Times New Roman" w:cs="Times New Roman"/>
          <w:b w:val="0"/>
          <w:bCs w:val="0"/>
          <w:sz w:val="28"/>
          <w:szCs w:val="28"/>
          <w:lang w:val="kk-KZ"/>
        </w:rPr>
        <w:t>катализатордың тұрақтылығын</w:t>
      </w:r>
      <w:r w:rsidR="004F55D8" w:rsidRPr="00946027">
        <w:rPr>
          <w:rFonts w:ascii="Times New Roman" w:hAnsi="Times New Roman" w:cs="Times New Roman"/>
          <w:b w:val="0"/>
          <w:bCs w:val="0"/>
          <w:sz w:val="28"/>
          <w:szCs w:val="28"/>
          <w:lang w:val="kk-KZ"/>
        </w:rPr>
        <w:t>ың с</w:t>
      </w:r>
      <w:r w:rsidRPr="00946027">
        <w:rPr>
          <w:rFonts w:ascii="Times New Roman" w:hAnsi="Times New Roman" w:cs="Times New Roman"/>
          <w:b w:val="0"/>
          <w:bCs w:val="0"/>
          <w:sz w:val="28"/>
          <w:szCs w:val="28"/>
          <w:lang w:val="kk-KZ"/>
        </w:rPr>
        <w:t>андық мәндер</w:t>
      </w:r>
      <w:r w:rsidR="004F55D8" w:rsidRPr="00946027">
        <w:rPr>
          <w:rFonts w:ascii="Times New Roman" w:hAnsi="Times New Roman" w:cs="Times New Roman"/>
          <w:b w:val="0"/>
          <w:bCs w:val="0"/>
          <w:sz w:val="28"/>
          <w:szCs w:val="28"/>
          <w:lang w:val="kk-KZ"/>
        </w:rPr>
        <w:t xml:space="preserve">ін </w:t>
      </w:r>
      <w:r w:rsidR="00B53A8D" w:rsidRPr="00946027">
        <w:rPr>
          <w:rFonts w:ascii="Times New Roman" w:hAnsi="Times New Roman" w:cs="Times New Roman"/>
          <w:b w:val="0"/>
          <w:bCs w:val="0"/>
          <w:position w:val="-12"/>
          <w:sz w:val="28"/>
          <w:szCs w:val="28"/>
          <w:lang w:val="ru-RU"/>
        </w:rPr>
        <w:object w:dxaOrig="820" w:dyaOrig="380" w14:anchorId="7D7CAF7E">
          <v:shape id="_x0000_i1284" type="#_x0000_t75" style="width:41.25pt;height:21pt" o:ole="">
            <v:imagedata r:id="rId520" o:title=""/>
          </v:shape>
          <o:OLEObject Type="Embed" ProgID="Equation.3" ShapeID="_x0000_i1284" DrawAspect="Content" ObjectID="_1798361674" r:id="rId521"/>
        </w:object>
      </w:r>
      <w:r w:rsidR="004F55D8" w:rsidRPr="00946027">
        <w:rPr>
          <w:rFonts w:ascii="Times New Roman" w:hAnsi="Times New Roman" w:cs="Times New Roman"/>
          <w:b w:val="0"/>
          <w:bCs w:val="0"/>
          <w:sz w:val="28"/>
          <w:szCs w:val="28"/>
          <w:lang w:val="kk-KZ"/>
        </w:rPr>
        <w:t xml:space="preserve"> анықтау үшін айқын емес шешімдер жиынынан тиістілік функциялары </w:t>
      </w:r>
      <w:r w:rsidRPr="00946027">
        <w:rPr>
          <w:rFonts w:ascii="Times New Roman" w:hAnsi="Times New Roman" w:cs="Times New Roman"/>
          <w:b w:val="0"/>
          <w:bCs w:val="0"/>
          <w:sz w:val="28"/>
          <w:szCs w:val="28"/>
          <w:lang w:val="kk-KZ"/>
        </w:rPr>
        <w:t>максималды мәндерді қамтамасыз ететін риформ</w:t>
      </w:r>
      <w:r w:rsidR="004F55D8" w:rsidRPr="00946027">
        <w:rPr>
          <w:rFonts w:ascii="Times New Roman" w:hAnsi="Times New Roman" w:cs="Times New Roman"/>
          <w:b w:val="0"/>
          <w:bCs w:val="0"/>
          <w:sz w:val="28"/>
          <w:szCs w:val="28"/>
          <w:lang w:val="kk-KZ"/>
        </w:rPr>
        <w:t xml:space="preserve">инг блогының </w:t>
      </w:r>
      <w:r w:rsidRPr="00946027">
        <w:rPr>
          <w:rFonts w:ascii="Times New Roman" w:hAnsi="Times New Roman" w:cs="Times New Roman"/>
          <w:b w:val="0"/>
          <w:bCs w:val="0"/>
          <w:sz w:val="28"/>
          <w:szCs w:val="28"/>
          <w:lang w:val="kk-KZ"/>
        </w:rPr>
        <w:t>осы шығыс параметрлерінің мәндерін табу және таңдау қажет</w:t>
      </w:r>
      <w:r w:rsidR="004F55D8" w:rsidRPr="00946027">
        <w:rPr>
          <w:rFonts w:ascii="Times New Roman" w:hAnsi="Times New Roman" w:cs="Times New Roman"/>
          <w:b w:val="0"/>
          <w:bCs w:val="0"/>
          <w:sz w:val="28"/>
          <w:szCs w:val="28"/>
          <w:lang w:val="kk-KZ"/>
        </w:rPr>
        <w:t xml:space="preserve">, яғни </w:t>
      </w:r>
      <w:r w:rsidR="00B53A8D" w:rsidRPr="00946027">
        <w:rPr>
          <w:rFonts w:ascii="Times New Roman" w:hAnsi="Times New Roman" w:cs="Times New Roman"/>
          <w:b w:val="0"/>
          <w:bCs w:val="0"/>
          <w:position w:val="-14"/>
          <w:sz w:val="28"/>
          <w:szCs w:val="28"/>
        </w:rPr>
        <w:object w:dxaOrig="2380" w:dyaOrig="400" w14:anchorId="5AD42534">
          <v:shape id="_x0000_i1285" type="#_x0000_t75" style="width:129.75pt;height:24.75pt" o:ole="">
            <v:imagedata r:id="rId522" o:title=""/>
          </v:shape>
          <o:OLEObject Type="Embed" ProgID="Equation.3" ShapeID="_x0000_i1285" DrawAspect="Content" ObjectID="_1798361675" r:id="rId523"/>
        </w:object>
      </w:r>
      <w:r w:rsidR="00002AFC" w:rsidRPr="00946027">
        <w:rPr>
          <w:rFonts w:ascii="Times New Roman" w:hAnsi="Times New Roman" w:cs="Times New Roman"/>
          <w:b w:val="0"/>
          <w:bCs w:val="0"/>
          <w:sz w:val="28"/>
          <w:szCs w:val="28"/>
          <w:lang w:val="kk-KZ"/>
        </w:rPr>
        <w:t xml:space="preserve">, </w:t>
      </w:r>
      <w:r w:rsidR="00B53A8D" w:rsidRPr="00946027">
        <w:rPr>
          <w:rFonts w:ascii="Times New Roman" w:hAnsi="Times New Roman" w:cs="Times New Roman"/>
          <w:b w:val="0"/>
          <w:bCs w:val="0"/>
          <w:position w:val="-14"/>
          <w:sz w:val="28"/>
          <w:szCs w:val="28"/>
        </w:rPr>
        <w:object w:dxaOrig="2420" w:dyaOrig="420" w14:anchorId="403FC34E">
          <v:shape id="_x0000_i1286" type="#_x0000_t75" style="width:132.75pt;height:24.75pt" o:ole="">
            <v:imagedata r:id="rId524" o:title=""/>
          </v:shape>
          <o:OLEObject Type="Embed" ProgID="Equation.3" ShapeID="_x0000_i1286" DrawAspect="Content" ObjectID="_1798361676" r:id="rId525"/>
        </w:object>
      </w:r>
      <w:r w:rsidR="00B53A8D" w:rsidRPr="00946027">
        <w:rPr>
          <w:rFonts w:ascii="Times New Roman" w:hAnsi="Times New Roman" w:cs="Times New Roman"/>
          <w:b w:val="0"/>
          <w:bCs w:val="0"/>
          <w:sz w:val="28"/>
          <w:szCs w:val="28"/>
          <w:lang w:val="kk-KZ"/>
        </w:rPr>
        <w:t>.</w:t>
      </w:r>
    </w:p>
    <w:p w14:paraId="7753F020" w14:textId="4C3CD429" w:rsidR="00BF1EE4" w:rsidRPr="00946027" w:rsidRDefault="00B53A8D" w:rsidP="00946027">
      <w:pPr>
        <w:pStyle w:val="affa"/>
        <w:suppressAutoHyphens/>
        <w:spacing w:before="0" w:after="0"/>
        <w:ind w:left="0" w:firstLine="709"/>
        <w:rPr>
          <w:rFonts w:ascii="Times New Roman" w:hAnsi="Times New Roman" w:cs="Times New Roman"/>
          <w:b w:val="0"/>
          <w:bCs w:val="0"/>
          <w:sz w:val="28"/>
          <w:szCs w:val="28"/>
          <w:lang w:val="kk-KZ"/>
        </w:rPr>
      </w:pPr>
      <w:r w:rsidRPr="00946027">
        <w:rPr>
          <w:rFonts w:ascii="Times New Roman" w:hAnsi="Times New Roman" w:cs="Times New Roman"/>
          <w:b w:val="0"/>
          <w:bCs w:val="0"/>
          <w:sz w:val="28"/>
          <w:szCs w:val="28"/>
          <w:lang w:val="kk-KZ"/>
        </w:rPr>
        <w:t>Әрі қарай, осыған ұқсас жолмен</w:t>
      </w:r>
      <w:r w:rsidR="00D66CB6" w:rsidRPr="00946027">
        <w:rPr>
          <w:rFonts w:ascii="Times New Roman" w:hAnsi="Times New Roman" w:cs="Times New Roman"/>
          <w:b w:val="0"/>
          <w:bCs w:val="0"/>
          <w:sz w:val="28"/>
          <w:szCs w:val="28"/>
          <w:lang w:val="kk-KZ"/>
        </w:rPr>
        <w:t xml:space="preserve">, шартты қорытындылау логикалық ережелері арқылы айқынсыздықпен сипатталатын, </w:t>
      </w:r>
      <w:r w:rsidRPr="00946027">
        <w:rPr>
          <w:rFonts w:ascii="Times New Roman" w:hAnsi="Times New Roman" w:cs="Times New Roman"/>
          <w:b w:val="0"/>
          <w:bCs w:val="0"/>
          <w:sz w:val="28"/>
          <w:szCs w:val="28"/>
          <w:lang w:val="kk-KZ"/>
        </w:rPr>
        <w:t>шикізатт</w:t>
      </w:r>
      <w:r w:rsidR="00D66CB6" w:rsidRPr="00946027">
        <w:rPr>
          <w:rFonts w:ascii="Times New Roman" w:hAnsi="Times New Roman" w:cs="Times New Roman"/>
          <w:b w:val="0"/>
          <w:bCs w:val="0"/>
          <w:sz w:val="28"/>
          <w:szCs w:val="28"/>
          <w:lang w:val="kk-KZ"/>
        </w:rPr>
        <w:t>ы</w:t>
      </w:r>
      <w:r w:rsidRPr="00946027">
        <w:rPr>
          <w:rFonts w:ascii="Times New Roman" w:hAnsi="Times New Roman" w:cs="Times New Roman"/>
          <w:b w:val="0"/>
          <w:bCs w:val="0"/>
          <w:sz w:val="28"/>
          <w:szCs w:val="28"/>
          <w:lang w:val="kk-KZ"/>
        </w:rPr>
        <w:t xml:space="preserve"> бер</w:t>
      </w:r>
      <w:r w:rsidR="00D66CB6" w:rsidRPr="00946027">
        <w:rPr>
          <w:rFonts w:ascii="Times New Roman" w:hAnsi="Times New Roman" w:cs="Times New Roman"/>
          <w:b w:val="0"/>
          <w:bCs w:val="0"/>
          <w:sz w:val="28"/>
          <w:szCs w:val="28"/>
          <w:lang w:val="kk-KZ"/>
        </w:rPr>
        <w:t>у</w:t>
      </w:r>
      <w:r w:rsidRPr="00946027">
        <w:rPr>
          <w:rFonts w:ascii="Times New Roman" w:hAnsi="Times New Roman" w:cs="Times New Roman"/>
          <w:b w:val="0"/>
          <w:bCs w:val="0"/>
          <w:sz w:val="28"/>
          <w:szCs w:val="28"/>
          <w:lang w:val="kk-KZ"/>
        </w:rPr>
        <w:t xml:space="preserve"> жылдамдығы мен </w:t>
      </w:r>
      <w:r w:rsidR="00330423" w:rsidRPr="00946027">
        <w:rPr>
          <w:rFonts w:ascii="Times New Roman" w:hAnsi="Times New Roman" w:cs="Times New Roman"/>
          <w:b w:val="0"/>
          <w:bCs w:val="0"/>
          <w:sz w:val="28"/>
          <w:szCs w:val="28"/>
          <w:lang w:val="kk-KZ"/>
        </w:rPr>
        <w:t xml:space="preserve">катализаттың </w:t>
      </w:r>
      <w:r w:rsidRPr="00946027">
        <w:rPr>
          <w:rFonts w:ascii="Times New Roman" w:hAnsi="Times New Roman" w:cs="Times New Roman"/>
          <w:b w:val="0"/>
          <w:bCs w:val="0"/>
          <w:sz w:val="28"/>
          <w:szCs w:val="28"/>
          <w:lang w:val="kk-KZ"/>
        </w:rPr>
        <w:t xml:space="preserve">көлемі </w:t>
      </w:r>
      <w:r w:rsidR="00330423" w:rsidRPr="00946027">
        <w:rPr>
          <w:rFonts w:ascii="Times New Roman" w:hAnsi="Times New Roman" w:cs="Times New Roman"/>
          <w:b w:val="0"/>
          <w:bCs w:val="0"/>
          <w:sz w:val="28"/>
          <w:szCs w:val="28"/>
          <w:lang w:val="kk-KZ"/>
        </w:rPr>
        <w:t xml:space="preserve">мен оның </w:t>
      </w:r>
      <w:r w:rsidRPr="00946027">
        <w:rPr>
          <w:rFonts w:ascii="Times New Roman" w:hAnsi="Times New Roman" w:cs="Times New Roman"/>
          <w:b w:val="0"/>
          <w:bCs w:val="0"/>
          <w:sz w:val="28"/>
          <w:szCs w:val="28"/>
          <w:lang w:val="kk-KZ"/>
        </w:rPr>
        <w:t>октан</w:t>
      </w:r>
      <w:r w:rsidR="00D66CB6" w:rsidRPr="00946027">
        <w:rPr>
          <w:rFonts w:ascii="Times New Roman" w:hAnsi="Times New Roman" w:cs="Times New Roman"/>
          <w:b w:val="0"/>
          <w:bCs w:val="0"/>
          <w:sz w:val="28"/>
          <w:szCs w:val="28"/>
          <w:lang w:val="kk-KZ"/>
        </w:rPr>
        <w:t>дық</w:t>
      </w:r>
      <w:r w:rsidRPr="00946027">
        <w:rPr>
          <w:rFonts w:ascii="Times New Roman" w:hAnsi="Times New Roman" w:cs="Times New Roman"/>
          <w:b w:val="0"/>
          <w:bCs w:val="0"/>
          <w:sz w:val="28"/>
          <w:szCs w:val="28"/>
          <w:lang w:val="kk-KZ"/>
        </w:rPr>
        <w:t xml:space="preserve"> саны арасындағы байланысты</w:t>
      </w:r>
      <w:r w:rsidR="00D66CB6" w:rsidRPr="00946027">
        <w:rPr>
          <w:rFonts w:ascii="Times New Roman" w:hAnsi="Times New Roman" w:cs="Times New Roman"/>
          <w:b w:val="0"/>
          <w:bCs w:val="0"/>
          <w:sz w:val="28"/>
          <w:szCs w:val="28"/>
          <w:lang w:val="kk-KZ"/>
        </w:rPr>
        <w:t xml:space="preserve"> сипаттайтын </w:t>
      </w:r>
      <w:r w:rsidRPr="00946027">
        <w:rPr>
          <w:rFonts w:ascii="Times New Roman" w:hAnsi="Times New Roman" w:cs="Times New Roman"/>
          <w:b w:val="0"/>
          <w:bCs w:val="0"/>
          <w:sz w:val="28"/>
          <w:szCs w:val="28"/>
          <w:lang w:val="kk-KZ"/>
        </w:rPr>
        <w:t xml:space="preserve">лингвистикалық модельдердің құрылымдарын </w:t>
      </w:r>
      <w:r w:rsidR="00D66CB6" w:rsidRPr="00946027">
        <w:rPr>
          <w:rFonts w:ascii="Times New Roman" w:hAnsi="Times New Roman" w:cs="Times New Roman"/>
          <w:b w:val="0"/>
          <w:bCs w:val="0"/>
          <w:sz w:val="28"/>
          <w:szCs w:val="28"/>
          <w:lang w:val="kk-KZ"/>
        </w:rPr>
        <w:t xml:space="preserve">келесідей </w:t>
      </w:r>
      <w:r w:rsidRPr="00946027">
        <w:rPr>
          <w:rFonts w:ascii="Times New Roman" w:hAnsi="Times New Roman" w:cs="Times New Roman"/>
          <w:b w:val="0"/>
          <w:bCs w:val="0"/>
          <w:sz w:val="28"/>
          <w:szCs w:val="28"/>
          <w:lang w:val="kk-KZ"/>
        </w:rPr>
        <w:t>анықтауға болады</w:t>
      </w:r>
      <w:r w:rsidR="00330423" w:rsidRPr="00946027">
        <w:rPr>
          <w:rFonts w:ascii="Times New Roman" w:hAnsi="Times New Roman" w:cs="Times New Roman"/>
          <w:b w:val="0"/>
          <w:bCs w:val="0"/>
          <w:sz w:val="28"/>
          <w:szCs w:val="28"/>
          <w:lang w:val="kk-KZ"/>
        </w:rPr>
        <w:t>. Эксперттер мен ШҚТ арқылы келесі айқын емес қорытындылау алынды:</w:t>
      </w:r>
    </w:p>
    <w:p w14:paraId="35632FF4" w14:textId="7DA28EA5" w:rsidR="00D66CB6" w:rsidRPr="00946027" w:rsidRDefault="00D66CB6" w:rsidP="00946027">
      <w:pPr>
        <w:pStyle w:val="affa"/>
        <w:suppressAutoHyphens/>
        <w:spacing w:before="0" w:after="0"/>
        <w:ind w:left="0" w:firstLine="709"/>
        <w:rPr>
          <w:rFonts w:ascii="Times New Roman" w:hAnsi="Times New Roman" w:cs="Times New Roman"/>
          <w:b w:val="0"/>
          <w:bCs w:val="0"/>
          <w:sz w:val="28"/>
          <w:szCs w:val="28"/>
          <w:lang w:val="kk-KZ"/>
        </w:rPr>
      </w:pPr>
      <w:r w:rsidRPr="00946027">
        <w:rPr>
          <w:rFonts w:ascii="Times New Roman" w:hAnsi="Times New Roman" w:cs="Times New Roman"/>
          <w:b w:val="0"/>
          <w:bCs w:val="0"/>
          <w:sz w:val="28"/>
          <w:szCs w:val="28"/>
          <w:lang w:val="kk-KZ"/>
        </w:rPr>
        <w:t>«</w:t>
      </w:r>
      <w:r w:rsidR="00330423" w:rsidRPr="00946027">
        <w:rPr>
          <w:rFonts w:ascii="Times New Roman" w:hAnsi="Times New Roman" w:cs="Times New Roman"/>
          <w:b w:val="0"/>
          <w:bCs w:val="0"/>
          <w:i/>
          <w:iCs/>
          <w:sz w:val="28"/>
          <w:szCs w:val="28"/>
          <w:lang w:val="kk-KZ"/>
        </w:rPr>
        <w:t>Ш</w:t>
      </w:r>
      <w:r w:rsidRPr="00946027">
        <w:rPr>
          <w:rFonts w:ascii="Times New Roman" w:hAnsi="Times New Roman" w:cs="Times New Roman"/>
          <w:b w:val="0"/>
          <w:bCs w:val="0"/>
          <w:i/>
          <w:iCs/>
          <w:sz w:val="28"/>
          <w:szCs w:val="28"/>
          <w:lang w:val="kk-KZ"/>
        </w:rPr>
        <w:t>икізатты беру жылдамдағы артқан сайын, катализаттаң окта</w:t>
      </w:r>
      <w:r w:rsidR="005D33D3" w:rsidRPr="00946027">
        <w:rPr>
          <w:rFonts w:ascii="Times New Roman" w:hAnsi="Times New Roman" w:cs="Times New Roman"/>
          <w:b w:val="0"/>
          <w:bCs w:val="0"/>
          <w:i/>
          <w:iCs/>
          <w:sz w:val="28"/>
          <w:szCs w:val="28"/>
          <w:lang w:val="kk-KZ"/>
        </w:rPr>
        <w:t xml:space="preserve">ндық саны </w:t>
      </w:r>
      <w:r w:rsidRPr="00946027">
        <w:rPr>
          <w:rFonts w:ascii="Times New Roman" w:hAnsi="Times New Roman" w:cs="Times New Roman"/>
          <w:b w:val="0"/>
          <w:bCs w:val="0"/>
          <w:i/>
          <w:iCs/>
          <w:sz w:val="28"/>
          <w:szCs w:val="28"/>
          <w:lang w:val="kk-KZ"/>
        </w:rPr>
        <w:t>төмендейді және катализат көлемі</w:t>
      </w:r>
      <w:r w:rsidR="00330423" w:rsidRPr="00946027">
        <w:rPr>
          <w:rFonts w:ascii="Times New Roman" w:hAnsi="Times New Roman" w:cs="Times New Roman"/>
          <w:b w:val="0"/>
          <w:bCs w:val="0"/>
          <w:i/>
          <w:iCs/>
          <w:sz w:val="28"/>
          <w:szCs w:val="28"/>
          <w:lang w:val="kk-KZ"/>
        </w:rPr>
        <w:t xml:space="preserve"> артады</w:t>
      </w:r>
      <w:r w:rsidR="00330423" w:rsidRPr="00946027">
        <w:rPr>
          <w:rFonts w:ascii="Times New Roman" w:hAnsi="Times New Roman" w:cs="Times New Roman"/>
          <w:b w:val="0"/>
          <w:bCs w:val="0"/>
          <w:sz w:val="28"/>
          <w:szCs w:val="28"/>
          <w:lang w:val="kk-KZ"/>
        </w:rPr>
        <w:t>»</w:t>
      </w:r>
    </w:p>
    <w:p w14:paraId="4D127968" w14:textId="14B80D6D" w:rsidR="00330423" w:rsidRDefault="00330423" w:rsidP="00946027">
      <w:pPr>
        <w:pStyle w:val="affa"/>
        <w:suppressAutoHyphens/>
        <w:spacing w:before="0" w:after="0"/>
        <w:ind w:left="0" w:firstLine="709"/>
        <w:rPr>
          <w:rFonts w:ascii="Times New Roman" w:hAnsi="Times New Roman" w:cs="Times New Roman"/>
          <w:b w:val="0"/>
          <w:bCs w:val="0"/>
          <w:noProof/>
          <w:sz w:val="28"/>
          <w:szCs w:val="28"/>
          <w:lang w:val="kk-KZ"/>
        </w:rPr>
      </w:pPr>
      <w:r w:rsidRPr="00946027">
        <w:rPr>
          <w:rFonts w:ascii="Times New Roman" w:hAnsi="Times New Roman" w:cs="Times New Roman"/>
          <w:b w:val="0"/>
          <w:bCs w:val="0"/>
          <w:noProof/>
          <w:sz w:val="28"/>
          <w:szCs w:val="28"/>
          <w:lang w:val="kk-KZ"/>
        </w:rPr>
        <w:t>Сонда шартты қо</w:t>
      </w:r>
      <w:r w:rsidR="007C0EE5" w:rsidRPr="00946027">
        <w:rPr>
          <w:rFonts w:ascii="Times New Roman" w:hAnsi="Times New Roman" w:cs="Times New Roman"/>
          <w:b w:val="0"/>
          <w:bCs w:val="0"/>
          <w:noProof/>
          <w:sz w:val="28"/>
          <w:szCs w:val="28"/>
          <w:lang w:val="kk-KZ"/>
        </w:rPr>
        <w:t>рытындының логикалық ережелері</w:t>
      </w:r>
      <w:r w:rsidRPr="00946027">
        <w:rPr>
          <w:rFonts w:ascii="Times New Roman" w:hAnsi="Times New Roman" w:cs="Times New Roman"/>
          <w:b w:val="0"/>
          <w:bCs w:val="0"/>
          <w:noProof/>
          <w:sz w:val="28"/>
          <w:szCs w:val="28"/>
          <w:lang w:val="kk-KZ"/>
        </w:rPr>
        <w:t xml:space="preserve"> негізінде  риформингтік шикізаттың, яғни гидрогенизаттын беріл</w:t>
      </w:r>
      <w:r w:rsidR="00B51229" w:rsidRPr="00946027">
        <w:rPr>
          <w:rFonts w:ascii="Times New Roman" w:hAnsi="Times New Roman" w:cs="Times New Roman"/>
          <w:b w:val="0"/>
          <w:bCs w:val="0"/>
          <w:noProof/>
          <w:sz w:val="28"/>
          <w:szCs w:val="28"/>
          <w:lang w:val="kk-KZ"/>
        </w:rPr>
        <w:t xml:space="preserve">у </w:t>
      </w:r>
      <w:r w:rsidRPr="00946027">
        <w:rPr>
          <w:rFonts w:ascii="Times New Roman" w:hAnsi="Times New Roman" w:cs="Times New Roman"/>
          <w:b w:val="0"/>
          <w:bCs w:val="0"/>
          <w:noProof/>
          <w:sz w:val="28"/>
          <w:szCs w:val="28"/>
          <w:lang w:val="kk-KZ"/>
        </w:rPr>
        <w:t xml:space="preserve">жылдамдығына </w:t>
      </w:r>
      <w:r w:rsidR="00B51229" w:rsidRPr="00946027">
        <w:rPr>
          <w:rFonts w:ascii="Times New Roman" w:hAnsi="Times New Roman" w:cs="Times New Roman"/>
          <w:b w:val="0"/>
          <w:bCs w:val="0"/>
          <w:noProof/>
          <w:sz w:val="28"/>
          <w:szCs w:val="28"/>
          <w:lang w:val="kk-KZ"/>
        </w:rPr>
        <w:t xml:space="preserve">катализаттың </w:t>
      </w:r>
      <w:r w:rsidRPr="00946027">
        <w:rPr>
          <w:rFonts w:ascii="Times New Roman" w:hAnsi="Times New Roman" w:cs="Times New Roman"/>
          <w:b w:val="0"/>
          <w:bCs w:val="0"/>
          <w:noProof/>
          <w:sz w:val="28"/>
          <w:szCs w:val="28"/>
          <w:lang w:val="kk-KZ"/>
        </w:rPr>
        <w:t>октан саны мен көлемінің тәуелділігін сипаттайтын лингвистикалық модельдердің құрылымын келесідей көрсетуге болады:</w:t>
      </w:r>
    </w:p>
    <w:p w14:paraId="003F3A9B" w14:textId="77777777" w:rsidR="006529C9" w:rsidRPr="00946027" w:rsidRDefault="006529C9" w:rsidP="00946027">
      <w:pPr>
        <w:pStyle w:val="affa"/>
        <w:suppressAutoHyphens/>
        <w:spacing w:before="0" w:after="0"/>
        <w:ind w:left="0" w:firstLine="709"/>
        <w:rPr>
          <w:rFonts w:ascii="Times New Roman" w:hAnsi="Times New Roman" w:cs="Times New Roman"/>
          <w:b w:val="0"/>
          <w:bCs w:val="0"/>
          <w:noProof/>
          <w:sz w:val="28"/>
          <w:szCs w:val="28"/>
          <w:lang w:val="kk-KZ"/>
        </w:rPr>
      </w:pPr>
    </w:p>
    <w:p w14:paraId="31A19ECA" w14:textId="65D5CC7E" w:rsidR="00BF1EE4" w:rsidRPr="00946027" w:rsidRDefault="00B51229" w:rsidP="00946027">
      <w:pPr>
        <w:pStyle w:val="affa"/>
        <w:suppressAutoHyphens/>
        <w:spacing w:before="0" w:after="0"/>
        <w:ind w:left="0" w:firstLine="0"/>
        <w:jc w:val="center"/>
        <w:rPr>
          <w:sz w:val="28"/>
          <w:szCs w:val="28"/>
        </w:rPr>
      </w:pPr>
      <w:r w:rsidRPr="00946027">
        <w:rPr>
          <w:position w:val="-12"/>
          <w:sz w:val="28"/>
          <w:szCs w:val="28"/>
        </w:rPr>
        <w:object w:dxaOrig="5440" w:dyaOrig="400" w14:anchorId="3ED9C7AC">
          <v:shape id="_x0000_i1287" type="#_x0000_t75" style="width:303.75pt;height:24.75pt" o:ole="">
            <v:imagedata r:id="rId526" o:title=""/>
          </v:shape>
          <o:OLEObject Type="Embed" ProgID="Equation.3" ShapeID="_x0000_i1287" DrawAspect="Content" ObjectID="_1798361677" r:id="rId527"/>
        </w:object>
      </w:r>
    </w:p>
    <w:p w14:paraId="0A499FE0" w14:textId="5C360F4A" w:rsidR="00BF1EE4" w:rsidRPr="00946027" w:rsidRDefault="00B51229" w:rsidP="00946027">
      <w:pPr>
        <w:pStyle w:val="affa"/>
        <w:suppressAutoHyphens/>
        <w:spacing w:before="0" w:after="0"/>
        <w:ind w:left="0" w:firstLine="0"/>
        <w:jc w:val="right"/>
        <w:rPr>
          <w:rFonts w:ascii="Times New Roman" w:hAnsi="Times New Roman" w:cs="Times New Roman"/>
          <w:b w:val="0"/>
          <w:bCs w:val="0"/>
          <w:sz w:val="28"/>
          <w:szCs w:val="28"/>
        </w:rPr>
      </w:pPr>
      <w:r w:rsidRPr="00946027">
        <w:rPr>
          <w:rFonts w:ascii="Times New Roman" w:hAnsi="Times New Roman" w:cs="Times New Roman"/>
          <w:b w:val="0"/>
          <w:bCs w:val="0"/>
          <w:position w:val="-12"/>
          <w:sz w:val="28"/>
          <w:szCs w:val="28"/>
        </w:rPr>
        <w:object w:dxaOrig="6640" w:dyaOrig="400" w14:anchorId="43CDEDF2">
          <v:shape id="_x0000_i1288" type="#_x0000_t75" style="width:390.75pt;height:24.75pt" o:ole="">
            <v:imagedata r:id="rId528" o:title=""/>
          </v:shape>
          <o:OLEObject Type="Embed" ProgID="Equation.3" ShapeID="_x0000_i1288" DrawAspect="Content" ObjectID="_1798361678" r:id="rId529"/>
        </w:object>
      </w:r>
      <w:r w:rsidRPr="00946027">
        <w:rPr>
          <w:rFonts w:ascii="Times New Roman" w:hAnsi="Times New Roman" w:cs="Times New Roman"/>
          <w:b w:val="0"/>
          <w:bCs w:val="0"/>
          <w:sz w:val="28"/>
          <w:szCs w:val="28"/>
          <w:lang w:val="kk-KZ"/>
        </w:rPr>
        <w:t xml:space="preserve">  </w:t>
      </w:r>
      <w:r w:rsidR="00BF1EE4" w:rsidRPr="00946027">
        <w:rPr>
          <w:rFonts w:ascii="Times New Roman" w:hAnsi="Times New Roman" w:cs="Times New Roman"/>
          <w:b w:val="0"/>
          <w:bCs w:val="0"/>
          <w:sz w:val="28"/>
          <w:szCs w:val="28"/>
        </w:rPr>
        <w:t>(</w:t>
      </w:r>
      <w:r w:rsidR="009D6282" w:rsidRPr="00946027">
        <w:rPr>
          <w:rFonts w:ascii="Times New Roman" w:hAnsi="Times New Roman" w:cs="Times New Roman"/>
          <w:b w:val="0"/>
          <w:bCs w:val="0"/>
          <w:sz w:val="28"/>
          <w:szCs w:val="28"/>
          <w:lang w:val="ru-RU"/>
        </w:rPr>
        <w:t>2</w:t>
      </w:r>
      <w:r w:rsidR="00BF1EE4" w:rsidRPr="00946027">
        <w:rPr>
          <w:rFonts w:ascii="Times New Roman" w:hAnsi="Times New Roman" w:cs="Times New Roman"/>
          <w:b w:val="0"/>
          <w:bCs w:val="0"/>
          <w:sz w:val="28"/>
          <w:szCs w:val="28"/>
          <w:lang w:val="ru-RU"/>
        </w:rPr>
        <w:t>.</w:t>
      </w:r>
      <w:r w:rsidR="009D6282" w:rsidRPr="00946027">
        <w:rPr>
          <w:rFonts w:ascii="Times New Roman" w:hAnsi="Times New Roman" w:cs="Times New Roman"/>
          <w:b w:val="0"/>
          <w:bCs w:val="0"/>
          <w:sz w:val="28"/>
          <w:szCs w:val="28"/>
          <w:lang w:val="ru-RU"/>
        </w:rPr>
        <w:t>17</w:t>
      </w:r>
      <w:r w:rsidR="00BF1EE4" w:rsidRPr="00946027">
        <w:rPr>
          <w:rFonts w:ascii="Times New Roman" w:hAnsi="Times New Roman" w:cs="Times New Roman"/>
          <w:b w:val="0"/>
          <w:bCs w:val="0"/>
          <w:sz w:val="28"/>
          <w:szCs w:val="28"/>
        </w:rPr>
        <w:t>)</w:t>
      </w:r>
    </w:p>
    <w:p w14:paraId="6A4790B7" w14:textId="169B3DB1" w:rsidR="00BF1EE4" w:rsidRPr="00946027" w:rsidRDefault="00B51229" w:rsidP="00946027">
      <w:pPr>
        <w:pStyle w:val="affa"/>
        <w:suppressAutoHyphens/>
        <w:spacing w:before="0" w:after="0"/>
        <w:ind w:left="0" w:firstLine="0"/>
        <w:jc w:val="center"/>
        <w:rPr>
          <w:rFonts w:ascii="Times New Roman" w:hAnsi="Times New Roman" w:cs="Times New Roman"/>
          <w:sz w:val="28"/>
          <w:szCs w:val="28"/>
          <w:lang w:val="ru-RU"/>
        </w:rPr>
      </w:pPr>
      <w:r w:rsidRPr="00946027">
        <w:rPr>
          <w:position w:val="-12"/>
          <w:sz w:val="28"/>
          <w:szCs w:val="28"/>
        </w:rPr>
        <w:object w:dxaOrig="5440" w:dyaOrig="400" w14:anchorId="4E2E3C4C">
          <v:shape id="_x0000_i1289" type="#_x0000_t75" style="width:333.75pt;height:24.75pt" o:ole="">
            <v:imagedata r:id="rId530" o:title=""/>
          </v:shape>
          <o:OLEObject Type="Embed" ProgID="Equation.3" ShapeID="_x0000_i1289" DrawAspect="Content" ObjectID="_1798361679" r:id="rId531"/>
        </w:object>
      </w:r>
    </w:p>
    <w:p w14:paraId="4F323D4B" w14:textId="77777777" w:rsidR="007C2CF9" w:rsidRPr="00946027" w:rsidRDefault="007C2CF9" w:rsidP="00946027">
      <w:pPr>
        <w:widowControl w:val="0"/>
        <w:suppressAutoHyphens/>
        <w:ind w:firstLine="567"/>
        <w:jc w:val="both"/>
        <w:rPr>
          <w:sz w:val="28"/>
          <w:szCs w:val="28"/>
        </w:rPr>
      </w:pPr>
    </w:p>
    <w:p w14:paraId="08284830" w14:textId="73E7BC27" w:rsidR="00BF1EE4" w:rsidRPr="00946027" w:rsidRDefault="00B51229" w:rsidP="006529C9">
      <w:pPr>
        <w:widowControl w:val="0"/>
        <w:suppressAutoHyphens/>
        <w:ind w:firstLine="709"/>
        <w:jc w:val="both"/>
        <w:rPr>
          <w:sz w:val="28"/>
          <w:szCs w:val="28"/>
        </w:rPr>
      </w:pPr>
      <w:r w:rsidRPr="00946027">
        <w:rPr>
          <w:sz w:val="28"/>
          <w:szCs w:val="28"/>
        </w:rPr>
        <w:t>Жоғарыда келтірілген</w:t>
      </w:r>
      <w:r w:rsidR="006529C9">
        <w:rPr>
          <w:sz w:val="28"/>
          <w:szCs w:val="28"/>
          <w:lang w:val="kk-KZ"/>
        </w:rPr>
        <w:t xml:space="preserve"> </w:t>
      </w:r>
      <w:r w:rsidRPr="00946027">
        <w:rPr>
          <w:sz w:val="28"/>
          <w:szCs w:val="28"/>
        </w:rPr>
        <w:t xml:space="preserve">(2.17) лингвистикалық модельдерде  </w:t>
      </w:r>
      <w:r w:rsidRPr="00946027">
        <w:rPr>
          <w:sz w:val="28"/>
          <w:szCs w:val="28"/>
        </w:rPr>
        <w:lastRenderedPageBreak/>
        <w:t>лингвистикалық айнымалылардың мәндерін өрнектеу үшін келесі белгілер қолданылады:</w:t>
      </w:r>
      <w:r w:rsidR="006F21B2" w:rsidRPr="00946027">
        <w:rPr>
          <w:sz w:val="28"/>
          <w:szCs w:val="28"/>
          <w:lang w:val="kk-KZ"/>
        </w:rPr>
        <w:t xml:space="preserve"> </w:t>
      </w:r>
      <w:r w:rsidR="00BF1EE4" w:rsidRPr="00946027">
        <w:rPr>
          <w:i/>
          <w:sz w:val="28"/>
          <w:szCs w:val="28"/>
          <w:lang w:val="en-US"/>
        </w:rPr>
        <w:t>high</w:t>
      </w:r>
      <w:r w:rsidR="00BF1EE4" w:rsidRPr="00946027">
        <w:rPr>
          <w:i/>
          <w:sz w:val="28"/>
          <w:szCs w:val="28"/>
        </w:rPr>
        <w:t xml:space="preserve"> – </w:t>
      </w:r>
      <w:r w:rsidR="00BF1EE4" w:rsidRPr="00946027">
        <w:rPr>
          <w:sz w:val="28"/>
          <w:szCs w:val="28"/>
        </w:rPr>
        <w:t>«</w:t>
      </w:r>
      <w:r w:rsidR="006F21B2" w:rsidRPr="00946027">
        <w:rPr>
          <w:sz w:val="28"/>
          <w:szCs w:val="28"/>
        </w:rPr>
        <w:t>ж</w:t>
      </w:r>
      <w:r w:rsidR="006F21B2" w:rsidRPr="00946027">
        <w:rPr>
          <w:sz w:val="28"/>
          <w:szCs w:val="28"/>
          <w:lang w:val="kk-KZ"/>
        </w:rPr>
        <w:t>оғары</w:t>
      </w:r>
      <w:r w:rsidR="00BF1EE4" w:rsidRPr="00946027">
        <w:rPr>
          <w:sz w:val="28"/>
          <w:szCs w:val="28"/>
        </w:rPr>
        <w:t>»;</w:t>
      </w:r>
      <w:r w:rsidR="006F21B2" w:rsidRPr="00946027">
        <w:rPr>
          <w:sz w:val="28"/>
          <w:szCs w:val="28"/>
          <w:lang w:val="kk-KZ"/>
        </w:rPr>
        <w:t xml:space="preserve"> </w:t>
      </w:r>
      <w:r w:rsidR="00BF1EE4" w:rsidRPr="00946027">
        <w:rPr>
          <w:i/>
          <w:sz w:val="28"/>
          <w:szCs w:val="28"/>
          <w:lang w:val="en-US"/>
        </w:rPr>
        <w:t>low</w:t>
      </w:r>
      <w:r w:rsidR="00BF1EE4" w:rsidRPr="00946027">
        <w:rPr>
          <w:i/>
          <w:sz w:val="28"/>
          <w:szCs w:val="28"/>
        </w:rPr>
        <w:t xml:space="preserve"> –  </w:t>
      </w:r>
      <w:r w:rsidR="00BF1EE4" w:rsidRPr="00946027">
        <w:rPr>
          <w:sz w:val="28"/>
          <w:szCs w:val="28"/>
        </w:rPr>
        <w:t>«</w:t>
      </w:r>
      <w:r w:rsidR="006F21B2" w:rsidRPr="00946027">
        <w:rPr>
          <w:sz w:val="28"/>
          <w:szCs w:val="28"/>
          <w:lang w:val="kk-KZ"/>
        </w:rPr>
        <w:t>төмен</w:t>
      </w:r>
      <w:r w:rsidR="00BF1EE4" w:rsidRPr="00946027">
        <w:rPr>
          <w:sz w:val="28"/>
          <w:szCs w:val="28"/>
        </w:rPr>
        <w:t>»;</w:t>
      </w:r>
      <w:r w:rsidR="006F21B2" w:rsidRPr="00946027">
        <w:rPr>
          <w:sz w:val="28"/>
          <w:szCs w:val="28"/>
          <w:lang w:val="kk-KZ"/>
        </w:rPr>
        <w:t xml:space="preserve"> </w:t>
      </w:r>
      <w:r w:rsidR="00BF1EE4" w:rsidRPr="00946027">
        <w:rPr>
          <w:i/>
          <w:sz w:val="28"/>
          <w:szCs w:val="28"/>
          <w:lang w:val="en-US"/>
        </w:rPr>
        <w:t>average</w:t>
      </w:r>
      <w:r w:rsidR="00BF1EE4" w:rsidRPr="00946027">
        <w:rPr>
          <w:i/>
          <w:sz w:val="28"/>
          <w:szCs w:val="28"/>
        </w:rPr>
        <w:t xml:space="preserve"> – </w:t>
      </w:r>
      <w:r w:rsidR="00BF1EE4" w:rsidRPr="00946027">
        <w:rPr>
          <w:sz w:val="28"/>
          <w:szCs w:val="28"/>
        </w:rPr>
        <w:t>«</w:t>
      </w:r>
      <w:r w:rsidR="006F21B2" w:rsidRPr="00946027">
        <w:rPr>
          <w:sz w:val="28"/>
          <w:szCs w:val="28"/>
          <w:lang w:val="kk-KZ"/>
        </w:rPr>
        <w:t>орташа</w:t>
      </w:r>
      <w:r w:rsidR="00BF1EE4" w:rsidRPr="00946027">
        <w:rPr>
          <w:sz w:val="28"/>
          <w:szCs w:val="28"/>
        </w:rPr>
        <w:t>».</w:t>
      </w:r>
    </w:p>
    <w:p w14:paraId="20AAFFA5" w14:textId="665D26A9" w:rsidR="007A46C4" w:rsidRPr="00946027" w:rsidRDefault="00BF1EE4" w:rsidP="006529C9">
      <w:pPr>
        <w:widowControl w:val="0"/>
        <w:suppressAutoHyphens/>
        <w:ind w:firstLine="709"/>
        <w:jc w:val="both"/>
        <w:rPr>
          <w:sz w:val="28"/>
          <w:szCs w:val="28"/>
          <w:lang w:val="kk-KZ"/>
        </w:rPr>
      </w:pPr>
      <w:r w:rsidRPr="00946027">
        <w:rPr>
          <w:sz w:val="28"/>
          <w:szCs w:val="28"/>
        </w:rPr>
        <w:t>А</w:t>
      </w:r>
      <w:r w:rsidR="006F21B2" w:rsidRPr="00946027">
        <w:rPr>
          <w:sz w:val="28"/>
          <w:szCs w:val="28"/>
          <w:lang w:val="kk-KZ"/>
        </w:rPr>
        <w:t xml:space="preserve">л лингвистикалық айнымалалар үшін келесідей </w:t>
      </w:r>
      <w:r w:rsidRPr="00946027">
        <w:rPr>
          <w:sz w:val="28"/>
          <w:szCs w:val="28"/>
        </w:rPr>
        <w:t xml:space="preserve"> </w:t>
      </w:r>
      <w:r w:rsidR="006F21B2" w:rsidRPr="00946027">
        <w:rPr>
          <w:sz w:val="28"/>
          <w:szCs w:val="28"/>
          <w:lang w:val="kk-KZ"/>
        </w:rPr>
        <w:t>белгілеулер ендірілген</w:t>
      </w:r>
      <w:r w:rsidRPr="00946027">
        <w:rPr>
          <w:sz w:val="28"/>
          <w:szCs w:val="28"/>
        </w:rPr>
        <w:t>:</w:t>
      </w:r>
      <w:r w:rsidR="006F21B2" w:rsidRPr="00946027">
        <w:rPr>
          <w:position w:val="-12"/>
          <w:sz w:val="28"/>
          <w:szCs w:val="28"/>
        </w:rPr>
        <w:object w:dxaOrig="320" w:dyaOrig="360" w14:anchorId="5ECC1237">
          <v:shape id="_x0000_i1290" type="#_x0000_t75" style="width:18.75pt;height:21pt" o:ole="">
            <v:imagedata r:id="rId532" o:title=""/>
          </v:shape>
          <o:OLEObject Type="Embed" ProgID="Equation.3" ShapeID="_x0000_i1290" DrawAspect="Content" ObjectID="_1798361680" r:id="rId533"/>
        </w:object>
      </w:r>
      <w:r w:rsidRPr="00946027">
        <w:rPr>
          <w:i/>
          <w:sz w:val="28"/>
          <w:szCs w:val="28"/>
        </w:rPr>
        <w:t xml:space="preserve">– </w:t>
      </w:r>
      <w:r w:rsidR="006F21B2" w:rsidRPr="00946027">
        <w:rPr>
          <w:iCs/>
          <w:sz w:val="28"/>
          <w:szCs w:val="28"/>
          <w:lang w:val="kk-KZ"/>
        </w:rPr>
        <w:t>шикізатты бері жылдамдығы лингвистикалық айнысмалысы (кіріс параметр)</w:t>
      </w:r>
      <w:r w:rsidRPr="00946027">
        <w:rPr>
          <w:sz w:val="28"/>
          <w:szCs w:val="28"/>
        </w:rPr>
        <w:t xml:space="preserve">; </w:t>
      </w:r>
      <w:r w:rsidR="006F21B2" w:rsidRPr="00946027">
        <w:rPr>
          <w:position w:val="-12"/>
          <w:sz w:val="28"/>
          <w:szCs w:val="28"/>
        </w:rPr>
        <w:object w:dxaOrig="320" w:dyaOrig="400" w14:anchorId="55E3A351">
          <v:shape id="_x0000_i1291" type="#_x0000_t75" style="width:18.75pt;height:22.5pt" o:ole="">
            <v:imagedata r:id="rId534" o:title=""/>
          </v:shape>
          <o:OLEObject Type="Embed" ProgID="Equation.3" ShapeID="_x0000_i1291" DrawAspect="Content" ObjectID="_1798361681" r:id="rId535"/>
        </w:object>
      </w:r>
      <w:r w:rsidRPr="00946027">
        <w:rPr>
          <w:i/>
          <w:sz w:val="28"/>
          <w:szCs w:val="28"/>
        </w:rPr>
        <w:t xml:space="preserve">– </w:t>
      </w:r>
      <w:r w:rsidR="006F21B2" w:rsidRPr="00946027">
        <w:rPr>
          <w:iCs/>
          <w:sz w:val="28"/>
          <w:szCs w:val="28"/>
          <w:lang w:val="kk-KZ"/>
        </w:rPr>
        <w:t>катализаттың октандық саны лингвистикалық айнысмалысы</w:t>
      </w:r>
      <w:r w:rsidR="002E54BE" w:rsidRPr="00946027">
        <w:rPr>
          <w:iCs/>
          <w:sz w:val="28"/>
          <w:szCs w:val="28"/>
          <w:lang w:val="kk-KZ"/>
        </w:rPr>
        <w:t xml:space="preserve"> және</w:t>
      </w:r>
      <w:r w:rsidR="007A46C4" w:rsidRPr="00946027">
        <w:rPr>
          <w:iCs/>
          <w:sz w:val="28"/>
          <w:szCs w:val="28"/>
          <w:lang w:val="kk-KZ"/>
        </w:rPr>
        <w:t xml:space="preserve"> </w:t>
      </w:r>
      <w:r w:rsidR="002E54BE" w:rsidRPr="00946027">
        <w:rPr>
          <w:position w:val="-12"/>
          <w:sz w:val="28"/>
          <w:szCs w:val="28"/>
        </w:rPr>
        <w:object w:dxaOrig="300" w:dyaOrig="400" w14:anchorId="63EDCE6B">
          <v:shape id="_x0000_i1292" type="#_x0000_t75" style="width:18.75pt;height:23.25pt" o:ole="">
            <v:imagedata r:id="rId39" o:title=""/>
          </v:shape>
          <o:OLEObject Type="Embed" ProgID="Equation.3" ShapeID="_x0000_i1292" DrawAspect="Content" ObjectID="_1798361682" r:id="rId536"/>
        </w:object>
      </w:r>
      <w:r w:rsidR="002E54BE" w:rsidRPr="00946027">
        <w:rPr>
          <w:i/>
          <w:sz w:val="28"/>
          <w:szCs w:val="28"/>
        </w:rPr>
        <w:t>–</w:t>
      </w:r>
      <w:r w:rsidR="002E54BE" w:rsidRPr="00946027">
        <w:rPr>
          <w:iCs/>
          <w:sz w:val="28"/>
          <w:szCs w:val="28"/>
        </w:rPr>
        <w:t xml:space="preserve"> </w:t>
      </w:r>
      <w:r w:rsidR="002E54BE" w:rsidRPr="00946027">
        <w:rPr>
          <w:iCs/>
          <w:sz w:val="28"/>
          <w:szCs w:val="28"/>
          <w:lang w:val="kk-KZ"/>
        </w:rPr>
        <w:t>катал</w:t>
      </w:r>
      <w:r w:rsidR="007C0EE5" w:rsidRPr="00946027">
        <w:rPr>
          <w:iCs/>
          <w:sz w:val="28"/>
          <w:szCs w:val="28"/>
          <w:lang w:val="kk-KZ"/>
        </w:rPr>
        <w:t>изат көлемі лингвистикалық айны</w:t>
      </w:r>
      <w:r w:rsidR="002E54BE" w:rsidRPr="00946027">
        <w:rPr>
          <w:iCs/>
          <w:sz w:val="28"/>
          <w:szCs w:val="28"/>
          <w:lang w:val="kk-KZ"/>
        </w:rPr>
        <w:t>малысы (</w:t>
      </w:r>
      <w:r w:rsidR="006F21B2" w:rsidRPr="00946027">
        <w:rPr>
          <w:iCs/>
          <w:sz w:val="28"/>
          <w:szCs w:val="28"/>
          <w:lang w:val="kk-KZ"/>
        </w:rPr>
        <w:t>шығыс параметр</w:t>
      </w:r>
      <w:r w:rsidR="002E54BE" w:rsidRPr="00946027">
        <w:rPr>
          <w:iCs/>
          <w:sz w:val="28"/>
          <w:szCs w:val="28"/>
          <w:lang w:val="kk-KZ"/>
        </w:rPr>
        <w:t>лер</w:t>
      </w:r>
      <w:r w:rsidR="006F21B2" w:rsidRPr="00946027">
        <w:rPr>
          <w:iCs/>
          <w:sz w:val="28"/>
          <w:szCs w:val="28"/>
          <w:lang w:val="kk-KZ"/>
        </w:rPr>
        <w:t>)</w:t>
      </w:r>
      <w:r w:rsidR="002E54BE" w:rsidRPr="00946027">
        <w:rPr>
          <w:sz w:val="28"/>
          <w:szCs w:val="28"/>
          <w:lang w:val="kk-KZ"/>
        </w:rPr>
        <w:t>.</w:t>
      </w:r>
    </w:p>
    <w:p w14:paraId="627B9732" w14:textId="77777777" w:rsidR="005D33D3" w:rsidRDefault="007A46C4" w:rsidP="006529C9">
      <w:pPr>
        <w:widowControl w:val="0"/>
        <w:suppressAutoHyphens/>
        <w:ind w:firstLine="709"/>
        <w:jc w:val="both"/>
        <w:rPr>
          <w:sz w:val="28"/>
          <w:szCs w:val="28"/>
          <w:lang w:val="kk-KZ"/>
        </w:rPr>
      </w:pPr>
      <w:r w:rsidRPr="00946027">
        <w:rPr>
          <w:sz w:val="28"/>
          <w:szCs w:val="28"/>
          <w:lang w:val="kk-KZ"/>
        </w:rPr>
        <w:t xml:space="preserve">Эксперттік ақпараттар негізінде риформинг реакторлардағы қысымның </w:t>
      </w:r>
      <w:r w:rsidRPr="00946027">
        <w:rPr>
          <w:position w:val="-10"/>
          <w:sz w:val="28"/>
          <w:szCs w:val="28"/>
        </w:rPr>
        <w:object w:dxaOrig="300" w:dyaOrig="380" w14:anchorId="4BD411F5">
          <v:shape id="_x0000_i1293" type="#_x0000_t75" style="width:15.75pt;height:18.75pt" o:ole="">
            <v:imagedata r:id="rId37" o:title=""/>
          </v:shape>
          <o:OLEObject Type="Embed" ProgID="Equation.3" ShapeID="_x0000_i1293" DrawAspect="Content" ObjectID="_1798361683" r:id="rId537"/>
        </w:object>
      </w:r>
      <w:r w:rsidRPr="00946027">
        <w:rPr>
          <w:sz w:val="28"/>
          <w:szCs w:val="28"/>
          <w:lang w:val="kk-KZ"/>
        </w:rPr>
        <w:t xml:space="preserve">осы реакторлардан шығатын катализат </w:t>
      </w:r>
      <w:r w:rsidRPr="00946027">
        <w:rPr>
          <w:position w:val="-12"/>
          <w:sz w:val="28"/>
          <w:szCs w:val="28"/>
        </w:rPr>
        <w:object w:dxaOrig="300" w:dyaOrig="400" w14:anchorId="01D7BDAA">
          <v:shape id="_x0000_i1294" type="#_x0000_t75" style="width:18.75pt;height:23.25pt" o:ole="">
            <v:imagedata r:id="rId39" o:title=""/>
          </v:shape>
          <o:OLEObject Type="Embed" ProgID="Equation.3" ShapeID="_x0000_i1294" DrawAspect="Content" ObjectID="_1798361684" r:id="rId538"/>
        </w:object>
      </w:r>
      <w:r w:rsidRPr="00946027">
        <w:rPr>
          <w:sz w:val="28"/>
          <w:szCs w:val="28"/>
          <w:lang w:val="kk-KZ"/>
        </w:rPr>
        <w:t xml:space="preserve"> және </w:t>
      </w:r>
      <w:r w:rsidR="00A27D4B" w:rsidRPr="00946027">
        <w:rPr>
          <w:position w:val="-12"/>
          <w:sz w:val="28"/>
          <w:szCs w:val="28"/>
        </w:rPr>
        <w:object w:dxaOrig="340" w:dyaOrig="400" w14:anchorId="5000E994">
          <v:shape id="_x0000_i1295" type="#_x0000_t75" style="width:18.75pt;height:21pt" o:ole="">
            <v:imagedata r:id="rId41" o:title=""/>
          </v:shape>
          <o:OLEObject Type="Embed" ProgID="Equation.3" ShapeID="_x0000_i1295" DrawAspect="Content" ObjectID="_1798361685" r:id="rId539"/>
        </w:object>
      </w:r>
      <w:r w:rsidRPr="00946027">
        <w:rPr>
          <w:sz w:val="28"/>
          <w:szCs w:val="28"/>
          <w:lang w:val="kk-KZ"/>
        </w:rPr>
        <w:t xml:space="preserve"> сутек құрамды газ көлемдеріне, сондай-ақ </w:t>
      </w:r>
      <w:r w:rsidR="00A27D4B" w:rsidRPr="00946027">
        <w:rPr>
          <w:sz w:val="28"/>
          <w:szCs w:val="28"/>
          <w:lang w:val="kk-KZ"/>
        </w:rPr>
        <w:t>катализатодың</w:t>
      </w:r>
      <w:r w:rsidRPr="00946027">
        <w:rPr>
          <w:sz w:val="28"/>
          <w:szCs w:val="28"/>
          <w:lang w:val="kk-KZ"/>
        </w:rPr>
        <w:t xml:space="preserve"> қызмет ету мерзіміне</w:t>
      </w:r>
      <w:r w:rsidR="00A27D4B" w:rsidRPr="00946027">
        <w:rPr>
          <w:sz w:val="28"/>
          <w:szCs w:val="28"/>
          <w:lang w:val="kk-KZ"/>
        </w:rPr>
        <w:t xml:space="preserve">, яғни оның сапасына </w:t>
      </w:r>
      <w:r w:rsidR="00A27D4B" w:rsidRPr="00946027">
        <w:rPr>
          <w:position w:val="-14"/>
          <w:sz w:val="28"/>
          <w:szCs w:val="28"/>
        </w:rPr>
        <w:object w:dxaOrig="340" w:dyaOrig="420" w14:anchorId="7DEFE54B">
          <v:shape id="_x0000_i1296" type="#_x0000_t75" style="width:17.25pt;height:21.75pt" o:ole="">
            <v:imagedata r:id="rId540" o:title=""/>
          </v:shape>
          <o:OLEObject Type="Embed" ProgID="Equation.3" ShapeID="_x0000_i1296" DrawAspect="Content" ObjectID="_1798361686" r:id="rId541"/>
        </w:object>
      </w:r>
      <w:r w:rsidR="00A27D4B" w:rsidRPr="00946027">
        <w:rPr>
          <w:sz w:val="28"/>
          <w:szCs w:val="28"/>
          <w:lang w:val="kk-KZ"/>
        </w:rPr>
        <w:t xml:space="preserve"> </w:t>
      </w:r>
      <w:r w:rsidRPr="00946027">
        <w:rPr>
          <w:sz w:val="28"/>
          <w:szCs w:val="28"/>
          <w:lang w:val="kk-KZ"/>
        </w:rPr>
        <w:t>әсерін сипаттайтын келесі лингвистикалық модельдер құрастырылды</w:t>
      </w:r>
      <w:r w:rsidR="00A27D4B" w:rsidRPr="00946027">
        <w:rPr>
          <w:sz w:val="28"/>
          <w:szCs w:val="28"/>
          <w:lang w:val="kk-KZ"/>
        </w:rPr>
        <w:t>:</w:t>
      </w:r>
      <w:r w:rsidR="002E54BE" w:rsidRPr="00946027">
        <w:rPr>
          <w:sz w:val="28"/>
          <w:szCs w:val="28"/>
          <w:lang w:val="kk-KZ"/>
        </w:rPr>
        <w:t xml:space="preserve"> </w:t>
      </w:r>
      <w:r w:rsidR="006F21B2" w:rsidRPr="00946027">
        <w:rPr>
          <w:sz w:val="28"/>
          <w:szCs w:val="28"/>
          <w:lang w:val="kk-KZ"/>
        </w:rPr>
        <w:t xml:space="preserve"> </w:t>
      </w:r>
    </w:p>
    <w:p w14:paraId="3E4BF6FC" w14:textId="77777777" w:rsidR="00242356" w:rsidRPr="00946027" w:rsidRDefault="00242356" w:rsidP="00946027">
      <w:pPr>
        <w:widowControl w:val="0"/>
        <w:suppressAutoHyphens/>
        <w:ind w:firstLine="567"/>
        <w:jc w:val="both"/>
        <w:rPr>
          <w:sz w:val="28"/>
          <w:szCs w:val="28"/>
          <w:lang w:val="kk-KZ"/>
        </w:rPr>
      </w:pPr>
    </w:p>
    <w:p w14:paraId="28433055" w14:textId="3A643BEC" w:rsidR="00BF1EE4" w:rsidRPr="00946027" w:rsidRDefault="00A27D4B" w:rsidP="00946027">
      <w:pPr>
        <w:widowControl w:val="0"/>
        <w:suppressAutoHyphens/>
        <w:ind w:firstLine="567"/>
        <w:jc w:val="center"/>
        <w:rPr>
          <w:sz w:val="28"/>
          <w:szCs w:val="28"/>
          <w:lang w:val="kk-KZ"/>
        </w:rPr>
      </w:pPr>
      <w:r w:rsidRPr="00946027">
        <w:rPr>
          <w:position w:val="-12"/>
          <w:sz w:val="28"/>
          <w:szCs w:val="28"/>
        </w:rPr>
        <w:object w:dxaOrig="6560" w:dyaOrig="400" w14:anchorId="0A4178D9">
          <v:shape id="_x0000_i1297" type="#_x0000_t75" style="width:369pt;height:24.75pt" o:ole="">
            <v:imagedata r:id="rId542" o:title=""/>
          </v:shape>
          <o:OLEObject Type="Embed" ProgID="Equation.3" ShapeID="_x0000_i1297" DrawAspect="Content" ObjectID="_1798361687" r:id="rId543"/>
        </w:object>
      </w:r>
      <w:r w:rsidR="00B51AB1" w:rsidRPr="00946027">
        <w:rPr>
          <w:position w:val="-14"/>
          <w:sz w:val="28"/>
          <w:szCs w:val="28"/>
        </w:rPr>
        <w:object w:dxaOrig="2240" w:dyaOrig="420" w14:anchorId="0CC5C41A">
          <v:shape id="_x0000_i1298" type="#_x0000_t75" style="width:132.75pt;height:24.75pt" o:ole="">
            <v:imagedata r:id="rId544" o:title=""/>
          </v:shape>
          <o:OLEObject Type="Embed" ProgID="Equation.3" ShapeID="_x0000_i1298" DrawAspect="Content" ObjectID="_1798361688" r:id="rId545"/>
        </w:object>
      </w:r>
    </w:p>
    <w:p w14:paraId="4A32BF31" w14:textId="35C85BEE" w:rsidR="00BF1EE4" w:rsidRPr="00946027" w:rsidRDefault="007C0EE5" w:rsidP="00946027">
      <w:pPr>
        <w:pStyle w:val="affa"/>
        <w:suppressAutoHyphens/>
        <w:spacing w:before="0" w:after="0"/>
        <w:jc w:val="center"/>
        <w:rPr>
          <w:sz w:val="28"/>
          <w:szCs w:val="28"/>
        </w:rPr>
      </w:pPr>
      <w:r w:rsidRPr="00946027">
        <w:rPr>
          <w:position w:val="-12"/>
          <w:sz w:val="28"/>
          <w:szCs w:val="28"/>
        </w:rPr>
        <w:object w:dxaOrig="5340" w:dyaOrig="400" w14:anchorId="1A00C473">
          <v:shape id="_x0000_i1299" type="#_x0000_t75" style="width:298.5pt;height:23.25pt" o:ole="">
            <v:imagedata r:id="rId546" o:title=""/>
          </v:shape>
          <o:OLEObject Type="Embed" ProgID="Equation.3" ShapeID="_x0000_i1299" DrawAspect="Content" ObjectID="_1798361689" r:id="rId547"/>
        </w:object>
      </w:r>
      <w:r w:rsidR="00A27D4B" w:rsidRPr="00946027">
        <w:rPr>
          <w:position w:val="-14"/>
          <w:sz w:val="28"/>
          <w:szCs w:val="28"/>
        </w:rPr>
        <w:object w:dxaOrig="1860" w:dyaOrig="420" w14:anchorId="2A7D1E0A">
          <v:shape id="_x0000_i1300" type="#_x0000_t75" style="width:102pt;height:24.75pt" o:ole="">
            <v:imagedata r:id="rId548" o:title=""/>
          </v:shape>
          <o:OLEObject Type="Embed" ProgID="Equation.3" ShapeID="_x0000_i1300" DrawAspect="Content" ObjectID="_1798361690" r:id="rId549"/>
        </w:object>
      </w:r>
    </w:p>
    <w:p w14:paraId="034EFE9D" w14:textId="77777777" w:rsidR="00242356" w:rsidRDefault="00242356" w:rsidP="00946027">
      <w:pPr>
        <w:widowControl w:val="0"/>
        <w:suppressAutoHyphens/>
        <w:ind w:firstLine="1"/>
        <w:jc w:val="both"/>
        <w:rPr>
          <w:sz w:val="28"/>
          <w:szCs w:val="28"/>
          <w:lang w:val="kk-KZ"/>
        </w:rPr>
      </w:pPr>
    </w:p>
    <w:p w14:paraId="72AE6E6F" w14:textId="77777777" w:rsidR="00DA505D" w:rsidRDefault="00A27D4B" w:rsidP="00946027">
      <w:pPr>
        <w:widowControl w:val="0"/>
        <w:suppressAutoHyphens/>
        <w:ind w:firstLine="1"/>
        <w:jc w:val="both"/>
        <w:rPr>
          <w:sz w:val="28"/>
          <w:szCs w:val="28"/>
          <w:lang w:val="kk-KZ"/>
        </w:rPr>
      </w:pPr>
      <w:r w:rsidRPr="00946027">
        <w:rPr>
          <w:sz w:val="28"/>
          <w:szCs w:val="28"/>
          <w:lang w:val="kk-KZ"/>
        </w:rPr>
        <w:t>мұнда кіріс</w:t>
      </w:r>
      <w:r w:rsidR="00BF1EE4" w:rsidRPr="00242356">
        <w:rPr>
          <w:sz w:val="28"/>
          <w:szCs w:val="28"/>
          <w:lang w:val="kk-KZ"/>
        </w:rPr>
        <w:t xml:space="preserve"> </w:t>
      </w:r>
      <w:r w:rsidRPr="00946027">
        <w:rPr>
          <w:sz w:val="28"/>
          <w:szCs w:val="28"/>
          <w:lang w:val="kk-KZ"/>
        </w:rPr>
        <w:t>және шығыс лин</w:t>
      </w:r>
      <w:r w:rsidR="00401F67" w:rsidRPr="00946027">
        <w:rPr>
          <w:sz w:val="28"/>
          <w:szCs w:val="28"/>
          <w:lang w:val="kk-KZ"/>
        </w:rPr>
        <w:t>гвистикалық айнымалылардың мәндері келесідей белгіленген</w:t>
      </w:r>
      <w:r w:rsidR="00BF1EE4" w:rsidRPr="00242356">
        <w:rPr>
          <w:sz w:val="28"/>
          <w:szCs w:val="28"/>
          <w:lang w:val="kk-KZ"/>
        </w:rPr>
        <w:t>:</w:t>
      </w:r>
    </w:p>
    <w:p w14:paraId="02A849A3" w14:textId="77777777" w:rsidR="00DA505D" w:rsidRDefault="00BF1EE4" w:rsidP="00DA505D">
      <w:pPr>
        <w:widowControl w:val="0"/>
        <w:suppressAutoHyphens/>
        <w:ind w:firstLine="851"/>
        <w:jc w:val="both"/>
        <w:rPr>
          <w:sz w:val="28"/>
          <w:szCs w:val="28"/>
          <w:lang w:val="kk-KZ"/>
        </w:rPr>
      </w:pPr>
      <w:r w:rsidRPr="00242356">
        <w:rPr>
          <w:i/>
          <w:sz w:val="28"/>
          <w:szCs w:val="28"/>
          <w:lang w:val="kk-KZ"/>
        </w:rPr>
        <w:t xml:space="preserve">normal – </w:t>
      </w:r>
      <w:r w:rsidRPr="00242356">
        <w:rPr>
          <w:sz w:val="28"/>
          <w:szCs w:val="28"/>
          <w:lang w:val="kk-KZ"/>
        </w:rPr>
        <w:t>«норма»;</w:t>
      </w:r>
      <w:r w:rsidR="00401F67" w:rsidRPr="00946027">
        <w:rPr>
          <w:sz w:val="28"/>
          <w:szCs w:val="28"/>
          <w:lang w:val="kk-KZ"/>
        </w:rPr>
        <w:t xml:space="preserve"> </w:t>
      </w:r>
    </w:p>
    <w:p w14:paraId="146913F5" w14:textId="0D1D949C" w:rsidR="00DA505D" w:rsidRDefault="00BF1EE4" w:rsidP="00DA505D">
      <w:pPr>
        <w:widowControl w:val="0"/>
        <w:suppressAutoHyphens/>
        <w:ind w:firstLine="851"/>
        <w:jc w:val="both"/>
        <w:rPr>
          <w:sz w:val="28"/>
          <w:szCs w:val="28"/>
          <w:lang w:val="kk-KZ"/>
        </w:rPr>
      </w:pPr>
      <w:r w:rsidRPr="00242356">
        <w:rPr>
          <w:i/>
          <w:sz w:val="28"/>
          <w:szCs w:val="28"/>
          <w:lang w:val="kk-KZ"/>
        </w:rPr>
        <w:t xml:space="preserve">average – </w:t>
      </w:r>
      <w:r w:rsidRPr="00242356">
        <w:rPr>
          <w:sz w:val="28"/>
          <w:szCs w:val="28"/>
          <w:lang w:val="kk-KZ"/>
        </w:rPr>
        <w:t>«</w:t>
      </w:r>
      <w:r w:rsidR="00401F67" w:rsidRPr="00946027">
        <w:rPr>
          <w:sz w:val="28"/>
          <w:szCs w:val="28"/>
          <w:lang w:val="kk-KZ"/>
        </w:rPr>
        <w:t>орташа</w:t>
      </w:r>
      <w:r w:rsidRPr="00242356">
        <w:rPr>
          <w:sz w:val="28"/>
          <w:szCs w:val="28"/>
          <w:lang w:val="kk-KZ"/>
        </w:rPr>
        <w:t>»;</w:t>
      </w:r>
      <w:r w:rsidR="00401F67" w:rsidRPr="00946027">
        <w:rPr>
          <w:sz w:val="28"/>
          <w:szCs w:val="28"/>
          <w:lang w:val="kk-KZ"/>
        </w:rPr>
        <w:t xml:space="preserve"> </w:t>
      </w:r>
    </w:p>
    <w:p w14:paraId="1A2D1826" w14:textId="77777777" w:rsidR="00DA505D" w:rsidRDefault="00BF1EE4" w:rsidP="00DA505D">
      <w:pPr>
        <w:widowControl w:val="0"/>
        <w:suppressAutoHyphens/>
        <w:ind w:firstLine="851"/>
        <w:jc w:val="both"/>
        <w:rPr>
          <w:sz w:val="28"/>
          <w:szCs w:val="28"/>
          <w:lang w:val="kk-KZ"/>
        </w:rPr>
      </w:pPr>
      <w:r w:rsidRPr="00242356">
        <w:rPr>
          <w:i/>
          <w:sz w:val="28"/>
          <w:szCs w:val="28"/>
          <w:lang w:val="kk-KZ"/>
        </w:rPr>
        <w:t>high</w:t>
      </w:r>
      <w:r w:rsidR="007C0EE5" w:rsidRPr="00242356">
        <w:rPr>
          <w:lang w:val="kk-KZ"/>
        </w:rPr>
        <w:t xml:space="preserve"> </w:t>
      </w:r>
      <w:r w:rsidR="007C0EE5" w:rsidRPr="00242356">
        <w:rPr>
          <w:i/>
          <w:sz w:val="28"/>
          <w:szCs w:val="28"/>
          <w:lang w:val="kk-KZ"/>
        </w:rPr>
        <w:t xml:space="preserve"> </w:t>
      </w:r>
      <w:r w:rsidRPr="00242356">
        <w:rPr>
          <w:i/>
          <w:sz w:val="28"/>
          <w:szCs w:val="28"/>
          <w:lang w:val="kk-KZ"/>
        </w:rPr>
        <w:t xml:space="preserve">– </w:t>
      </w:r>
      <w:r w:rsidRPr="00242356">
        <w:rPr>
          <w:sz w:val="28"/>
          <w:szCs w:val="28"/>
          <w:lang w:val="kk-KZ"/>
        </w:rPr>
        <w:t>«</w:t>
      </w:r>
      <w:r w:rsidR="00401F67" w:rsidRPr="00946027">
        <w:rPr>
          <w:sz w:val="28"/>
          <w:szCs w:val="28"/>
          <w:lang w:val="kk-KZ"/>
        </w:rPr>
        <w:t>жоғары</w:t>
      </w:r>
      <w:r w:rsidRPr="00242356">
        <w:rPr>
          <w:sz w:val="28"/>
          <w:szCs w:val="28"/>
          <w:lang w:val="kk-KZ"/>
        </w:rPr>
        <w:t>»;</w:t>
      </w:r>
    </w:p>
    <w:p w14:paraId="5676FBB7" w14:textId="57A32525" w:rsidR="00DA505D" w:rsidRDefault="00BF1EE4" w:rsidP="00DA505D">
      <w:pPr>
        <w:widowControl w:val="0"/>
        <w:suppressAutoHyphens/>
        <w:ind w:firstLine="851"/>
        <w:jc w:val="both"/>
        <w:rPr>
          <w:sz w:val="28"/>
          <w:szCs w:val="28"/>
          <w:lang w:val="kk-KZ"/>
        </w:rPr>
      </w:pPr>
      <w:r w:rsidRPr="00242356">
        <w:rPr>
          <w:i/>
          <w:sz w:val="28"/>
          <w:szCs w:val="28"/>
          <w:lang w:val="kk-KZ"/>
        </w:rPr>
        <w:t xml:space="preserve">low – </w:t>
      </w:r>
      <w:r w:rsidRPr="00242356">
        <w:rPr>
          <w:sz w:val="28"/>
          <w:szCs w:val="28"/>
          <w:lang w:val="kk-KZ"/>
        </w:rPr>
        <w:t>«</w:t>
      </w:r>
      <w:r w:rsidR="00401F67" w:rsidRPr="00946027">
        <w:rPr>
          <w:sz w:val="28"/>
          <w:szCs w:val="28"/>
          <w:lang w:val="kk-KZ"/>
        </w:rPr>
        <w:t>төмен</w:t>
      </w:r>
      <w:r w:rsidRPr="00242356">
        <w:rPr>
          <w:sz w:val="28"/>
          <w:szCs w:val="28"/>
          <w:lang w:val="kk-KZ"/>
        </w:rPr>
        <w:t>»</w:t>
      </w:r>
      <w:r w:rsidR="00DA505D">
        <w:rPr>
          <w:sz w:val="28"/>
          <w:szCs w:val="28"/>
          <w:lang w:val="kk-KZ"/>
        </w:rPr>
        <w:t>;</w:t>
      </w:r>
      <w:r w:rsidR="00401F67" w:rsidRPr="00946027">
        <w:rPr>
          <w:sz w:val="28"/>
          <w:szCs w:val="28"/>
          <w:lang w:val="kk-KZ"/>
        </w:rPr>
        <w:t xml:space="preserve"> </w:t>
      </w:r>
    </w:p>
    <w:p w14:paraId="28D4D96E" w14:textId="77777777" w:rsidR="00DA505D" w:rsidRDefault="00401F67" w:rsidP="00DA505D">
      <w:pPr>
        <w:widowControl w:val="0"/>
        <w:suppressAutoHyphens/>
        <w:ind w:firstLine="851"/>
        <w:jc w:val="both"/>
        <w:rPr>
          <w:sz w:val="28"/>
          <w:szCs w:val="28"/>
          <w:lang w:val="kk-KZ"/>
        </w:rPr>
      </w:pPr>
      <w:r w:rsidRPr="00946027">
        <w:rPr>
          <w:position w:val="-4"/>
          <w:sz w:val="28"/>
          <w:szCs w:val="28"/>
        </w:rPr>
        <w:object w:dxaOrig="240" w:dyaOrig="320" w14:anchorId="1CF6234D">
          <v:shape id="_x0000_i1301" type="#_x0000_t75" style="width:11.25pt;height:15.75pt" o:ole="">
            <v:imagedata r:id="rId550" o:title=""/>
          </v:shape>
          <o:OLEObject Type="Embed" ProgID="Equation.3" ShapeID="_x0000_i1301" DrawAspect="Content" ObjectID="_1798361691" r:id="rId551"/>
        </w:object>
      </w:r>
      <w:r w:rsidR="00BF1EE4" w:rsidRPr="00242356">
        <w:rPr>
          <w:sz w:val="28"/>
          <w:szCs w:val="28"/>
          <w:lang w:val="kk-KZ"/>
        </w:rPr>
        <w:t xml:space="preserve"> </w:t>
      </w:r>
      <w:r w:rsidR="00BF1EE4" w:rsidRPr="006F491F">
        <w:rPr>
          <w:i/>
          <w:sz w:val="28"/>
          <w:szCs w:val="28"/>
          <w:lang w:val="kk-KZ"/>
        </w:rPr>
        <w:t xml:space="preserve">– </w:t>
      </w:r>
      <w:r w:rsidRPr="00946027">
        <w:rPr>
          <w:iCs/>
          <w:sz w:val="28"/>
          <w:szCs w:val="28"/>
          <w:lang w:val="kk-KZ"/>
        </w:rPr>
        <w:t>кіріс параметрін, яғ</w:t>
      </w:r>
      <w:r w:rsidR="007C0EE5" w:rsidRPr="00946027">
        <w:rPr>
          <w:iCs/>
          <w:sz w:val="28"/>
          <w:szCs w:val="28"/>
          <w:lang w:val="kk-KZ"/>
        </w:rPr>
        <w:t>ни оның оның лингвистикалық мән</w:t>
      </w:r>
      <w:r w:rsidRPr="00946027">
        <w:rPr>
          <w:iCs/>
          <w:sz w:val="28"/>
          <w:szCs w:val="28"/>
          <w:lang w:val="kk-KZ"/>
        </w:rPr>
        <w:t>дерін сипаттайтын айқын емес ішкі жиы</w:t>
      </w:r>
      <w:r w:rsidR="00A97800" w:rsidRPr="00946027">
        <w:rPr>
          <w:iCs/>
          <w:sz w:val="28"/>
          <w:szCs w:val="28"/>
          <w:lang w:val="kk-KZ"/>
        </w:rPr>
        <w:t>н</w:t>
      </w:r>
      <w:r w:rsidRPr="00946027">
        <w:rPr>
          <w:sz w:val="28"/>
          <w:szCs w:val="28"/>
          <w:lang w:val="kk-KZ"/>
        </w:rPr>
        <w:t>;</w:t>
      </w:r>
    </w:p>
    <w:p w14:paraId="23BBCEE2" w14:textId="666952D0" w:rsidR="00BF1EE4" w:rsidRPr="006F491F" w:rsidRDefault="00401F67" w:rsidP="00DA505D">
      <w:pPr>
        <w:widowControl w:val="0"/>
        <w:suppressAutoHyphens/>
        <w:ind w:firstLine="851"/>
        <w:jc w:val="both"/>
        <w:rPr>
          <w:sz w:val="28"/>
          <w:szCs w:val="28"/>
          <w:lang w:val="kk-KZ"/>
        </w:rPr>
      </w:pPr>
      <w:r w:rsidRPr="00946027">
        <w:rPr>
          <w:position w:val="-12"/>
          <w:sz w:val="28"/>
          <w:szCs w:val="28"/>
        </w:rPr>
        <w:object w:dxaOrig="940" w:dyaOrig="400" w14:anchorId="4A2D0FA0">
          <v:shape id="_x0000_i1302" type="#_x0000_t75" style="width:47.25pt;height:21pt" o:ole="">
            <v:imagedata r:id="rId552" o:title=""/>
          </v:shape>
          <o:OLEObject Type="Embed" ProgID="Equation.3" ShapeID="_x0000_i1302" DrawAspect="Content" ObjectID="_1798361692" r:id="rId553"/>
        </w:object>
      </w:r>
      <w:r w:rsidR="00BF1EE4" w:rsidRPr="006F491F">
        <w:rPr>
          <w:i/>
          <w:sz w:val="28"/>
          <w:szCs w:val="28"/>
          <w:lang w:val="kk-KZ"/>
        </w:rPr>
        <w:t>–</w:t>
      </w:r>
      <w:r w:rsidRPr="00946027">
        <w:rPr>
          <w:iCs/>
          <w:sz w:val="28"/>
          <w:szCs w:val="28"/>
          <w:lang w:val="kk-KZ"/>
        </w:rPr>
        <w:t xml:space="preserve">шығыс параметрлерінің лингвстикалық мәндерін сипаттайтын </w:t>
      </w:r>
      <w:r w:rsidR="00BF1EE4" w:rsidRPr="006F491F">
        <w:rPr>
          <w:i/>
          <w:sz w:val="28"/>
          <w:szCs w:val="28"/>
          <w:lang w:val="kk-KZ"/>
        </w:rPr>
        <w:t xml:space="preserve"> </w:t>
      </w:r>
      <w:r w:rsidR="00A97800" w:rsidRPr="00946027">
        <w:rPr>
          <w:iCs/>
          <w:sz w:val="28"/>
          <w:szCs w:val="28"/>
          <w:lang w:val="kk-KZ"/>
        </w:rPr>
        <w:t>айқын емес ішкі жиындар</w:t>
      </w:r>
      <w:r w:rsidR="00BF1EE4" w:rsidRPr="006F491F">
        <w:rPr>
          <w:sz w:val="28"/>
          <w:szCs w:val="28"/>
          <w:lang w:val="kk-KZ"/>
        </w:rPr>
        <w:t>.</w:t>
      </w:r>
    </w:p>
    <w:p w14:paraId="15203698" w14:textId="5BB18CFA" w:rsidR="005143DE" w:rsidRPr="00946027" w:rsidRDefault="00BF1EE4" w:rsidP="00C96D11">
      <w:pPr>
        <w:widowControl w:val="0"/>
        <w:suppressAutoHyphens/>
        <w:ind w:firstLine="709"/>
        <w:jc w:val="both"/>
        <w:rPr>
          <w:sz w:val="28"/>
          <w:szCs w:val="28"/>
        </w:rPr>
      </w:pPr>
      <w:r w:rsidRPr="00242356">
        <w:rPr>
          <w:i/>
          <w:sz w:val="28"/>
          <w:szCs w:val="28"/>
        </w:rPr>
        <w:t>П-1</w:t>
      </w:r>
      <w:r w:rsidR="001C2271" w:rsidRPr="00242356">
        <w:rPr>
          <w:i/>
          <w:sz w:val="28"/>
          <w:szCs w:val="28"/>
          <w:lang w:val="kk-KZ"/>
        </w:rPr>
        <w:t xml:space="preserve"> риформинг пешінің математикалық модельдері</w:t>
      </w:r>
      <w:r w:rsidRPr="00242356">
        <w:rPr>
          <w:sz w:val="28"/>
          <w:szCs w:val="28"/>
        </w:rPr>
        <w:t>.</w:t>
      </w:r>
      <w:r w:rsidR="005143DE" w:rsidRPr="00242356">
        <w:rPr>
          <w:color w:val="000000"/>
          <w:sz w:val="28"/>
          <w:szCs w:val="28"/>
        </w:rPr>
        <w:t xml:space="preserve"> </w:t>
      </w:r>
      <w:r w:rsidR="005143DE" w:rsidRPr="00946027">
        <w:rPr>
          <w:bCs/>
          <w:color w:val="000000"/>
          <w:sz w:val="28"/>
          <w:szCs w:val="28"/>
        </w:rPr>
        <w:t xml:space="preserve">Риформинг блогының П-1 риформинг пешінің математикалық </w:t>
      </w:r>
      <w:r w:rsidR="005143DE" w:rsidRPr="00946027">
        <w:rPr>
          <w:bCs/>
          <w:color w:val="000000"/>
          <w:sz w:val="28"/>
          <w:szCs w:val="28"/>
          <w:lang w:val="kk-KZ"/>
        </w:rPr>
        <w:t>құру</w:t>
      </w:r>
      <w:r w:rsidR="005143DE" w:rsidRPr="00946027">
        <w:rPr>
          <w:bCs/>
          <w:color w:val="000000"/>
          <w:sz w:val="28"/>
          <w:szCs w:val="28"/>
        </w:rPr>
        <w:t xml:space="preserve"> нәтижелерін </w:t>
      </w:r>
      <w:r w:rsidR="005143DE" w:rsidRPr="00946027">
        <w:rPr>
          <w:bCs/>
          <w:color w:val="000000"/>
          <w:sz w:val="28"/>
          <w:szCs w:val="28"/>
          <w:lang w:val="kk-KZ"/>
        </w:rPr>
        <w:t>келтірейік</w:t>
      </w:r>
      <w:r w:rsidR="005143DE" w:rsidRPr="00946027">
        <w:rPr>
          <w:bCs/>
          <w:color w:val="000000"/>
          <w:sz w:val="28"/>
          <w:szCs w:val="28"/>
        </w:rPr>
        <w:t xml:space="preserve">. </w:t>
      </w:r>
      <w:r w:rsidR="005143DE" w:rsidRPr="00946027">
        <w:rPr>
          <w:bCs/>
          <w:color w:val="000000"/>
          <w:sz w:val="28"/>
          <w:szCs w:val="28"/>
          <w:lang w:val="kk-KZ"/>
        </w:rPr>
        <w:t xml:space="preserve">Модельденетін </w:t>
      </w:r>
      <w:r w:rsidR="00E1363B" w:rsidRPr="00946027">
        <w:rPr>
          <w:position w:val="-4"/>
          <w:sz w:val="28"/>
          <w:szCs w:val="28"/>
        </w:rPr>
        <w:object w:dxaOrig="540" w:dyaOrig="260" w14:anchorId="79599809">
          <v:shape id="_x0000_i1303" type="#_x0000_t75" style="width:20.25pt;height:14.25pt" o:ole="">
            <v:imagedata r:id="rId554" o:title=""/>
          </v:shape>
          <o:OLEObject Type="Embed" ProgID="Equation.3" ShapeID="_x0000_i1303" DrawAspect="Content" ObjectID="_1798361693" r:id="rId555"/>
        </w:object>
      </w:r>
      <w:r w:rsidR="00E1363B" w:rsidRPr="00946027">
        <w:rPr>
          <w:sz w:val="28"/>
          <w:szCs w:val="28"/>
          <w:lang w:val="kk-KZ"/>
        </w:rPr>
        <w:t xml:space="preserve"> </w:t>
      </w:r>
      <w:r w:rsidR="005143DE" w:rsidRPr="00946027">
        <w:rPr>
          <w:bCs/>
          <w:color w:val="000000"/>
          <w:sz w:val="28"/>
          <w:szCs w:val="28"/>
        </w:rPr>
        <w:t xml:space="preserve">риформинг пеші реакция аймағында температураны </w:t>
      </w:r>
      <w:r w:rsidR="00242356">
        <w:rPr>
          <w:bCs/>
          <w:color w:val="000000"/>
          <w:sz w:val="28"/>
          <w:szCs w:val="28"/>
          <w:lang w:val="kk-KZ"/>
        </w:rPr>
        <w:t>490°С</w:t>
      </w:r>
      <w:r w:rsidR="00242356">
        <w:rPr>
          <w:sz w:val="28"/>
          <w:szCs w:val="28"/>
          <w:lang w:val="kk-KZ"/>
        </w:rPr>
        <w:t xml:space="preserve"> </w:t>
      </w:r>
      <w:r w:rsidR="00DA505D">
        <w:rPr>
          <w:sz w:val="28"/>
          <w:szCs w:val="28"/>
          <w:lang w:val="kk-KZ"/>
        </w:rPr>
        <w:t xml:space="preserve">ден </w:t>
      </w:r>
      <w:r w:rsidR="00242356">
        <w:rPr>
          <w:sz w:val="28"/>
          <w:szCs w:val="28"/>
          <w:lang w:val="kk-KZ"/>
        </w:rPr>
        <w:t xml:space="preserve">530°С </w:t>
      </w:r>
      <w:r w:rsidR="00105F99" w:rsidRPr="00946027">
        <w:rPr>
          <w:sz w:val="28"/>
          <w:szCs w:val="28"/>
          <w:lang w:val="kk-KZ"/>
        </w:rPr>
        <w:t xml:space="preserve">дейін мәнде </w:t>
      </w:r>
      <w:r w:rsidR="005143DE" w:rsidRPr="00946027">
        <w:rPr>
          <w:bCs/>
          <w:color w:val="000000"/>
          <w:sz w:val="28"/>
          <w:szCs w:val="28"/>
        </w:rPr>
        <w:t>қамтамасыз ету және ұстап тұру үшін қызмет ететін көп камералы пеш болып табылады</w:t>
      </w:r>
      <w:r w:rsidR="005143DE" w:rsidRPr="00946027">
        <w:rPr>
          <w:b/>
          <w:color w:val="000000"/>
          <w:sz w:val="28"/>
          <w:szCs w:val="28"/>
        </w:rPr>
        <w:t>.</w:t>
      </w:r>
      <w:r w:rsidR="00105F99" w:rsidRPr="00946027">
        <w:rPr>
          <w:sz w:val="28"/>
          <w:szCs w:val="28"/>
        </w:rPr>
        <w:t xml:space="preserve"> </w:t>
      </w:r>
    </w:p>
    <w:p w14:paraId="41681BB2" w14:textId="1C290FCA" w:rsidR="00105F99" w:rsidRPr="00946027" w:rsidRDefault="00105F99" w:rsidP="00C96D11">
      <w:pPr>
        <w:widowControl w:val="0"/>
        <w:suppressAutoHyphens/>
        <w:ind w:firstLine="709"/>
        <w:jc w:val="both"/>
        <w:rPr>
          <w:bCs/>
          <w:color w:val="000000"/>
          <w:sz w:val="28"/>
          <w:szCs w:val="28"/>
        </w:rPr>
      </w:pPr>
      <w:r w:rsidRPr="00946027">
        <w:rPr>
          <w:bCs/>
          <w:color w:val="000000"/>
          <w:sz w:val="28"/>
          <w:szCs w:val="28"/>
          <w:lang w:val="kk-KZ"/>
        </w:rPr>
        <w:t>Бұл</w:t>
      </w:r>
      <w:r w:rsidRPr="00946027">
        <w:rPr>
          <w:bCs/>
          <w:color w:val="000000"/>
          <w:sz w:val="28"/>
          <w:szCs w:val="28"/>
        </w:rPr>
        <w:t xml:space="preserve"> </w:t>
      </w:r>
      <w:r w:rsidR="00E1363B" w:rsidRPr="00946027">
        <w:rPr>
          <w:position w:val="-4"/>
          <w:sz w:val="28"/>
          <w:szCs w:val="28"/>
        </w:rPr>
        <w:object w:dxaOrig="540" w:dyaOrig="260" w14:anchorId="581797D8">
          <v:shape id="_x0000_i1304" type="#_x0000_t75" style="width:20.25pt;height:14.25pt" o:ole="">
            <v:imagedata r:id="rId554" o:title=""/>
          </v:shape>
          <o:OLEObject Type="Embed" ProgID="Equation.3" ShapeID="_x0000_i1304" DrawAspect="Content" ObjectID="_1798361694" r:id="rId556"/>
        </w:object>
      </w:r>
      <w:r w:rsidRPr="00946027">
        <w:rPr>
          <w:bCs/>
          <w:color w:val="000000"/>
          <w:sz w:val="28"/>
          <w:szCs w:val="28"/>
        </w:rPr>
        <w:t xml:space="preserve"> риформинг пешінің </w:t>
      </w:r>
      <w:r w:rsidRPr="00946027">
        <w:rPr>
          <w:bCs/>
          <w:color w:val="000000"/>
          <w:sz w:val="28"/>
          <w:szCs w:val="28"/>
          <w:lang w:val="kk-KZ"/>
        </w:rPr>
        <w:t xml:space="preserve">модельдерін </w:t>
      </w:r>
      <w:r w:rsidRPr="00946027">
        <w:rPr>
          <w:bCs/>
          <w:color w:val="000000"/>
          <w:sz w:val="28"/>
          <w:szCs w:val="28"/>
        </w:rPr>
        <w:t xml:space="preserve">құру кезінде </w:t>
      </w:r>
      <w:r w:rsidRPr="00946027">
        <w:rPr>
          <w:bCs/>
          <w:color w:val="000000"/>
          <w:sz w:val="28"/>
          <w:szCs w:val="28"/>
          <w:lang w:val="kk-KZ"/>
        </w:rPr>
        <w:t xml:space="preserve">осы </w:t>
      </w:r>
      <w:r w:rsidRPr="00946027">
        <w:rPr>
          <w:bCs/>
          <w:color w:val="000000"/>
          <w:sz w:val="28"/>
          <w:szCs w:val="28"/>
        </w:rPr>
        <w:t>жұмыс режимдеріне әсер ететін</w:t>
      </w:r>
      <w:r w:rsidR="00D56708" w:rsidRPr="00946027">
        <w:rPr>
          <w:bCs/>
          <w:color w:val="000000"/>
          <w:sz w:val="28"/>
          <w:szCs w:val="28"/>
          <w:lang w:val="kk-KZ"/>
        </w:rPr>
        <w:t xml:space="preserve"> және оның шығысын сипаттайтын келесі </w:t>
      </w:r>
      <w:r w:rsidRPr="00946027">
        <w:rPr>
          <w:bCs/>
          <w:color w:val="000000"/>
          <w:sz w:val="28"/>
          <w:szCs w:val="28"/>
        </w:rPr>
        <w:t>негізгі технологиялық параметрлер</w:t>
      </w:r>
      <w:r w:rsidR="00D56708" w:rsidRPr="00946027">
        <w:rPr>
          <w:bCs/>
          <w:color w:val="000000"/>
          <w:sz w:val="28"/>
          <w:szCs w:val="28"/>
          <w:lang w:val="kk-KZ"/>
        </w:rPr>
        <w:t xml:space="preserve">і </w:t>
      </w:r>
      <w:r w:rsidRPr="00946027">
        <w:rPr>
          <w:bCs/>
          <w:color w:val="000000"/>
          <w:sz w:val="28"/>
          <w:szCs w:val="28"/>
          <w:lang w:val="kk-KZ"/>
        </w:rPr>
        <w:t xml:space="preserve"> </w:t>
      </w:r>
      <w:r w:rsidR="00D56708" w:rsidRPr="00946027">
        <w:rPr>
          <w:bCs/>
          <w:color w:val="000000"/>
          <w:sz w:val="28"/>
          <w:szCs w:val="28"/>
          <w:lang w:val="kk-KZ"/>
        </w:rPr>
        <w:t>алынған</w:t>
      </w:r>
      <w:r w:rsidRPr="00946027">
        <w:rPr>
          <w:bCs/>
          <w:color w:val="000000"/>
          <w:sz w:val="28"/>
          <w:szCs w:val="28"/>
        </w:rPr>
        <w:t>:</w:t>
      </w:r>
      <w:r w:rsidR="00D56708" w:rsidRPr="00946027">
        <w:rPr>
          <w:bCs/>
          <w:color w:val="000000"/>
          <w:sz w:val="28"/>
          <w:szCs w:val="28"/>
          <w:lang w:val="kk-KZ"/>
        </w:rPr>
        <w:t xml:space="preserve"> </w:t>
      </w:r>
      <w:r w:rsidR="00D56708" w:rsidRPr="00946027">
        <w:rPr>
          <w:position w:val="-10"/>
          <w:sz w:val="28"/>
          <w:szCs w:val="28"/>
        </w:rPr>
        <w:object w:dxaOrig="240" w:dyaOrig="340" w14:anchorId="6A5E7170">
          <v:shape id="_x0000_i1305" type="#_x0000_t75" style="width:14.25pt;height:21.75pt" o:ole="">
            <v:imagedata r:id="rId557" o:title=""/>
          </v:shape>
          <o:OLEObject Type="Embed" ProgID="Equation.3" ShapeID="_x0000_i1305" DrawAspect="Content" ObjectID="_1798361695" r:id="rId558"/>
        </w:object>
      </w:r>
      <w:r w:rsidRPr="00946027">
        <w:rPr>
          <w:bCs/>
          <w:color w:val="000000"/>
          <w:sz w:val="28"/>
          <w:szCs w:val="28"/>
        </w:rPr>
        <w:t xml:space="preserve">– кіріс және шығыс </w:t>
      </w:r>
      <w:r w:rsidR="00D56708" w:rsidRPr="00946027">
        <w:rPr>
          <w:position w:val="-10"/>
          <w:sz w:val="28"/>
          <w:szCs w:val="28"/>
        </w:rPr>
        <w:object w:dxaOrig="260" w:dyaOrig="340" w14:anchorId="63C9063F">
          <v:shape id="_x0000_i1306" type="#_x0000_t75" style="width:15.75pt;height:21.75pt" o:ole="">
            <v:imagedata r:id="rId559" o:title=""/>
          </v:shape>
          <o:OLEObject Type="Embed" ProgID="Equation.3" ShapeID="_x0000_i1306" DrawAspect="Content" ObjectID="_1798361696" r:id="rId560"/>
        </w:object>
      </w:r>
      <w:r w:rsidR="00D56708" w:rsidRPr="00946027">
        <w:rPr>
          <w:bCs/>
          <w:color w:val="000000"/>
          <w:sz w:val="28"/>
          <w:szCs w:val="28"/>
        </w:rPr>
        <w:t>–</w:t>
      </w:r>
      <w:r w:rsidR="00D56708" w:rsidRPr="00946027">
        <w:rPr>
          <w:sz w:val="28"/>
          <w:szCs w:val="28"/>
          <w:lang w:val="kk-KZ"/>
        </w:rPr>
        <w:t xml:space="preserve"> </w:t>
      </w:r>
      <w:r w:rsidRPr="00946027">
        <w:rPr>
          <w:bCs/>
          <w:color w:val="000000"/>
          <w:sz w:val="28"/>
          <w:szCs w:val="28"/>
        </w:rPr>
        <w:t>ағындарының көлемі;</w:t>
      </w:r>
      <w:r w:rsidR="00D56708" w:rsidRPr="00946027">
        <w:rPr>
          <w:bCs/>
          <w:color w:val="000000"/>
          <w:sz w:val="28"/>
          <w:szCs w:val="28"/>
          <w:lang w:val="kk-KZ"/>
        </w:rPr>
        <w:t xml:space="preserve"> </w:t>
      </w:r>
      <w:r w:rsidRPr="00946027">
        <w:rPr>
          <w:bCs/>
          <w:color w:val="000000"/>
          <w:sz w:val="28"/>
          <w:szCs w:val="28"/>
        </w:rPr>
        <w:t xml:space="preserve">пештің кіріс </w:t>
      </w:r>
      <w:r w:rsidR="00D56708" w:rsidRPr="00946027">
        <w:rPr>
          <w:position w:val="-10"/>
          <w:sz w:val="28"/>
          <w:szCs w:val="28"/>
        </w:rPr>
        <w:object w:dxaOrig="260" w:dyaOrig="340" w14:anchorId="3AF128FB">
          <v:shape id="_x0000_i1307" type="#_x0000_t75" style="width:17.25pt;height:21.75pt" o:ole="">
            <v:imagedata r:id="rId561" o:title=""/>
          </v:shape>
          <o:OLEObject Type="Embed" ProgID="Equation.3" ShapeID="_x0000_i1307" DrawAspect="Content" ObjectID="_1798361697" r:id="rId562"/>
        </w:object>
      </w:r>
      <w:r w:rsidR="00D56708" w:rsidRPr="00946027">
        <w:rPr>
          <w:sz w:val="28"/>
          <w:szCs w:val="28"/>
          <w:lang w:val="kk-KZ"/>
        </w:rPr>
        <w:t xml:space="preserve"> </w:t>
      </w:r>
      <w:r w:rsidRPr="00946027">
        <w:rPr>
          <w:bCs/>
          <w:color w:val="000000"/>
          <w:sz w:val="28"/>
          <w:szCs w:val="28"/>
        </w:rPr>
        <w:t xml:space="preserve">және шығыс </w:t>
      </w:r>
      <w:r w:rsidR="00D56708" w:rsidRPr="00946027">
        <w:rPr>
          <w:position w:val="-10"/>
          <w:sz w:val="28"/>
          <w:szCs w:val="28"/>
        </w:rPr>
        <w:object w:dxaOrig="279" w:dyaOrig="340" w14:anchorId="4CC645AE">
          <v:shape id="_x0000_i1308" type="#_x0000_t75" style="width:17.25pt;height:21.75pt" o:ole="">
            <v:imagedata r:id="rId563" o:title=""/>
          </v:shape>
          <o:OLEObject Type="Embed" ProgID="Equation.3" ShapeID="_x0000_i1308" DrawAspect="Content" ObjectID="_1798361698" r:id="rId564"/>
        </w:object>
      </w:r>
      <w:r w:rsidR="00D56708" w:rsidRPr="00946027">
        <w:rPr>
          <w:sz w:val="28"/>
          <w:szCs w:val="28"/>
          <w:lang w:val="kk-KZ"/>
        </w:rPr>
        <w:t xml:space="preserve"> </w:t>
      </w:r>
      <w:r w:rsidRPr="00946027">
        <w:rPr>
          <w:bCs/>
          <w:color w:val="000000"/>
          <w:sz w:val="28"/>
          <w:szCs w:val="28"/>
        </w:rPr>
        <w:t>температуралары;</w:t>
      </w:r>
      <w:r w:rsidR="00D56708" w:rsidRPr="00946027">
        <w:rPr>
          <w:bCs/>
          <w:color w:val="000000"/>
          <w:sz w:val="28"/>
          <w:szCs w:val="28"/>
          <w:lang w:val="kk-KZ"/>
        </w:rPr>
        <w:t xml:space="preserve"> </w:t>
      </w:r>
      <w:r w:rsidR="00D56708" w:rsidRPr="00946027">
        <w:rPr>
          <w:position w:val="-12"/>
          <w:sz w:val="28"/>
          <w:szCs w:val="28"/>
        </w:rPr>
        <w:object w:dxaOrig="260" w:dyaOrig="360" w14:anchorId="62E51770">
          <v:shape id="_x0000_i1309" type="#_x0000_t75" style="width:15.75pt;height:23.25pt" o:ole="">
            <v:imagedata r:id="rId565" o:title=""/>
          </v:shape>
          <o:OLEObject Type="Embed" ProgID="Equation.3" ShapeID="_x0000_i1309" DrawAspect="Content" ObjectID="_1798361699" r:id="rId566"/>
        </w:object>
      </w:r>
      <w:r w:rsidR="00D56708" w:rsidRPr="00946027">
        <w:rPr>
          <w:sz w:val="28"/>
          <w:szCs w:val="28"/>
          <w:lang w:val="kk-KZ"/>
        </w:rPr>
        <w:t xml:space="preserve"> </w:t>
      </w:r>
      <w:r w:rsidR="00D56708" w:rsidRPr="00946027">
        <w:rPr>
          <w:bCs/>
          <w:color w:val="000000"/>
          <w:sz w:val="28"/>
          <w:szCs w:val="28"/>
        </w:rPr>
        <w:t>–</w:t>
      </w:r>
      <w:r w:rsidRPr="00946027">
        <w:rPr>
          <w:bCs/>
          <w:color w:val="000000"/>
          <w:sz w:val="28"/>
          <w:szCs w:val="28"/>
        </w:rPr>
        <w:t xml:space="preserve"> пешт</w:t>
      </w:r>
      <w:r w:rsidR="00D56708" w:rsidRPr="00946027">
        <w:rPr>
          <w:bCs/>
          <w:color w:val="000000"/>
          <w:sz w:val="28"/>
          <w:szCs w:val="28"/>
          <w:lang w:val="kk-KZ"/>
        </w:rPr>
        <w:t xml:space="preserve">егі </w:t>
      </w:r>
      <w:r w:rsidRPr="00946027">
        <w:rPr>
          <w:bCs/>
          <w:color w:val="000000"/>
          <w:sz w:val="28"/>
          <w:szCs w:val="28"/>
        </w:rPr>
        <w:t>қысым.</w:t>
      </w:r>
    </w:p>
    <w:p w14:paraId="124E43B1" w14:textId="1EBDD7A8" w:rsidR="00D56708" w:rsidRPr="00946027" w:rsidRDefault="00E1363B" w:rsidP="00C96D11">
      <w:pPr>
        <w:widowControl w:val="0"/>
        <w:suppressAutoHyphens/>
        <w:ind w:firstLine="709"/>
        <w:jc w:val="both"/>
        <w:rPr>
          <w:sz w:val="28"/>
          <w:szCs w:val="28"/>
        </w:rPr>
      </w:pPr>
      <w:r w:rsidRPr="00946027">
        <w:rPr>
          <w:position w:val="-4"/>
          <w:sz w:val="28"/>
          <w:szCs w:val="28"/>
        </w:rPr>
        <w:object w:dxaOrig="540" w:dyaOrig="260" w14:anchorId="743A99F6">
          <v:shape id="_x0000_i1310" type="#_x0000_t75" style="width:20.25pt;height:14.25pt" o:ole="">
            <v:imagedata r:id="rId554" o:title=""/>
          </v:shape>
          <o:OLEObject Type="Embed" ProgID="Equation.3" ShapeID="_x0000_i1310" DrawAspect="Content" ObjectID="_1798361700" r:id="rId567"/>
        </w:object>
      </w:r>
      <w:r w:rsidRPr="00946027">
        <w:rPr>
          <w:sz w:val="28"/>
          <w:szCs w:val="28"/>
          <w:lang w:val="kk-KZ"/>
        </w:rPr>
        <w:t xml:space="preserve"> </w:t>
      </w:r>
      <w:r w:rsidR="00D56708" w:rsidRPr="00946027">
        <w:rPr>
          <w:sz w:val="28"/>
          <w:szCs w:val="28"/>
        </w:rPr>
        <w:t xml:space="preserve">пешінің күйі мен жұмыс режимдері туралы мәліметтерді талдау және </w:t>
      </w:r>
      <w:r w:rsidR="00324B73" w:rsidRPr="00946027">
        <w:rPr>
          <w:sz w:val="28"/>
          <w:szCs w:val="28"/>
          <w:lang w:val="kk-KZ"/>
        </w:rPr>
        <w:t>оны</w:t>
      </w:r>
      <w:r w:rsidR="00D56708" w:rsidRPr="00946027">
        <w:rPr>
          <w:sz w:val="28"/>
          <w:szCs w:val="28"/>
        </w:rPr>
        <w:t xml:space="preserve"> зерттеу</w:t>
      </w:r>
      <w:r w:rsidR="00324B73" w:rsidRPr="00946027">
        <w:rPr>
          <w:sz w:val="28"/>
          <w:szCs w:val="28"/>
        </w:rPr>
        <w:t xml:space="preserve"> мен экспертт</w:t>
      </w:r>
      <w:r w:rsidR="00324B73" w:rsidRPr="00946027">
        <w:rPr>
          <w:sz w:val="28"/>
          <w:szCs w:val="28"/>
          <w:lang w:val="kk-KZ"/>
        </w:rPr>
        <w:t>ік бағалау</w:t>
      </w:r>
      <w:r w:rsidR="00D56708" w:rsidRPr="00946027">
        <w:rPr>
          <w:sz w:val="28"/>
          <w:szCs w:val="28"/>
        </w:rPr>
        <w:t xml:space="preserve"> нәтижелері негізінде </w:t>
      </w:r>
      <w:r w:rsidR="00324B73" w:rsidRPr="00946027">
        <w:rPr>
          <w:sz w:val="28"/>
          <w:szCs w:val="28"/>
          <w:lang w:val="kk-KZ"/>
        </w:rPr>
        <w:t>бұл пештің</w:t>
      </w:r>
      <w:r w:rsidR="00D56708" w:rsidRPr="00946027">
        <w:rPr>
          <w:sz w:val="28"/>
          <w:szCs w:val="28"/>
        </w:rPr>
        <w:t xml:space="preserve"> модельдерін құру үшін математикалық модельдерді </w:t>
      </w:r>
      <w:r w:rsidR="00324B73" w:rsidRPr="00946027">
        <w:rPr>
          <w:sz w:val="28"/>
          <w:szCs w:val="28"/>
          <w:lang w:val="kk-KZ"/>
        </w:rPr>
        <w:t>құрудың</w:t>
      </w:r>
      <w:r w:rsidR="00D56708" w:rsidRPr="00946027">
        <w:rPr>
          <w:sz w:val="28"/>
          <w:szCs w:val="28"/>
        </w:rPr>
        <w:t xml:space="preserve"> </w:t>
      </w:r>
      <w:r w:rsidR="00324B73" w:rsidRPr="00946027">
        <w:rPr>
          <w:sz w:val="28"/>
          <w:szCs w:val="28"/>
          <w:lang w:val="kk-KZ"/>
        </w:rPr>
        <w:t>ең тиімді тәсілі эксперименталдық</w:t>
      </w:r>
      <w:r w:rsidR="00324B73" w:rsidRPr="00946027">
        <w:rPr>
          <w:sz w:val="28"/>
          <w:szCs w:val="28"/>
        </w:rPr>
        <w:t>-</w:t>
      </w:r>
      <w:r w:rsidR="00D56708" w:rsidRPr="00946027">
        <w:rPr>
          <w:sz w:val="28"/>
          <w:szCs w:val="28"/>
        </w:rPr>
        <w:t xml:space="preserve">статистикалық </w:t>
      </w:r>
      <w:r w:rsidR="00324B73" w:rsidRPr="00946027">
        <w:rPr>
          <w:sz w:val="28"/>
          <w:szCs w:val="28"/>
          <w:lang w:val="kk-KZ"/>
        </w:rPr>
        <w:t>тәсілі</w:t>
      </w:r>
      <w:r w:rsidR="00D56708" w:rsidRPr="00946027">
        <w:rPr>
          <w:sz w:val="28"/>
          <w:szCs w:val="28"/>
        </w:rPr>
        <w:t xml:space="preserve"> екендігі анықталды</w:t>
      </w:r>
      <w:r w:rsidR="00324B73" w:rsidRPr="00946027">
        <w:rPr>
          <w:sz w:val="28"/>
          <w:szCs w:val="28"/>
          <w:lang w:val="kk-KZ"/>
        </w:rPr>
        <w:t xml:space="preserve"> </w:t>
      </w:r>
      <w:r w:rsidR="00D56708" w:rsidRPr="00946027">
        <w:rPr>
          <w:sz w:val="28"/>
          <w:szCs w:val="28"/>
        </w:rPr>
        <w:t>(</w:t>
      </w:r>
      <w:r w:rsidR="00324B73" w:rsidRPr="00946027">
        <w:rPr>
          <w:sz w:val="28"/>
          <w:szCs w:val="28"/>
        </w:rPr>
        <w:t>2</w:t>
      </w:r>
      <w:r w:rsidR="00D56708" w:rsidRPr="00946027">
        <w:rPr>
          <w:sz w:val="28"/>
          <w:szCs w:val="28"/>
        </w:rPr>
        <w:t>.1</w:t>
      </w:r>
      <w:r w:rsidR="00242356">
        <w:rPr>
          <w:sz w:val="28"/>
          <w:szCs w:val="28"/>
          <w:lang w:val="kk-KZ"/>
        </w:rPr>
        <w:t>-</w:t>
      </w:r>
      <w:r w:rsidR="00D56708" w:rsidRPr="00946027">
        <w:rPr>
          <w:sz w:val="28"/>
          <w:szCs w:val="28"/>
        </w:rPr>
        <w:t>кесте).</w:t>
      </w:r>
    </w:p>
    <w:p w14:paraId="5ADD4E1F" w14:textId="4616B095" w:rsidR="00324B73" w:rsidRDefault="00324B73" w:rsidP="00C96D11">
      <w:pPr>
        <w:widowControl w:val="0"/>
        <w:suppressAutoHyphens/>
        <w:ind w:firstLine="709"/>
        <w:jc w:val="both"/>
        <w:rPr>
          <w:sz w:val="28"/>
          <w:szCs w:val="28"/>
          <w:lang w:val="kk-KZ"/>
        </w:rPr>
      </w:pPr>
      <w:r w:rsidRPr="00946027">
        <w:rPr>
          <w:sz w:val="28"/>
          <w:szCs w:val="28"/>
        </w:rPr>
        <w:lastRenderedPageBreak/>
        <w:t>Р</w:t>
      </w:r>
      <w:r w:rsidRPr="00946027">
        <w:rPr>
          <w:sz w:val="28"/>
          <w:szCs w:val="28"/>
          <w:lang w:val="kk-KZ"/>
        </w:rPr>
        <w:t>и</w:t>
      </w:r>
      <w:r w:rsidRPr="00946027">
        <w:rPr>
          <w:sz w:val="28"/>
          <w:szCs w:val="28"/>
        </w:rPr>
        <w:t xml:space="preserve">формингтік пештің статистикалық </w:t>
      </w:r>
      <w:r w:rsidRPr="00946027">
        <w:rPr>
          <w:sz w:val="28"/>
          <w:szCs w:val="28"/>
          <w:lang w:val="kk-KZ"/>
        </w:rPr>
        <w:t>модельдерінің</w:t>
      </w:r>
      <w:r w:rsidRPr="00946027">
        <w:rPr>
          <w:sz w:val="28"/>
          <w:szCs w:val="28"/>
        </w:rPr>
        <w:t xml:space="preserve"> құрылымдары регрессиялық модельдер түріндегі регрессорларды </w:t>
      </w:r>
      <w:r w:rsidRPr="00946027">
        <w:rPr>
          <w:sz w:val="28"/>
          <w:szCs w:val="28"/>
          <w:lang w:val="kk-KZ"/>
        </w:rPr>
        <w:t>тізбектей</w:t>
      </w:r>
      <w:r w:rsidRPr="00946027">
        <w:rPr>
          <w:sz w:val="28"/>
          <w:szCs w:val="28"/>
        </w:rPr>
        <w:t xml:space="preserve"> қосу </w:t>
      </w:r>
      <w:r w:rsidRPr="00946027">
        <w:rPr>
          <w:sz w:val="28"/>
          <w:szCs w:val="28"/>
          <w:lang w:val="kk-KZ"/>
        </w:rPr>
        <w:t xml:space="preserve">әдісі </w:t>
      </w:r>
      <w:r w:rsidRPr="00946027">
        <w:rPr>
          <w:sz w:val="28"/>
          <w:szCs w:val="28"/>
        </w:rPr>
        <w:t xml:space="preserve">негізінде </w:t>
      </w:r>
      <w:r w:rsidRPr="00946027">
        <w:rPr>
          <w:sz w:val="28"/>
          <w:szCs w:val="28"/>
          <w:lang w:val="kk-KZ"/>
        </w:rPr>
        <w:t>идентификацияланды</w:t>
      </w:r>
      <w:r w:rsidRPr="00946027">
        <w:rPr>
          <w:sz w:val="28"/>
          <w:szCs w:val="28"/>
        </w:rPr>
        <w:t xml:space="preserve">. Кездейсоқ </w:t>
      </w:r>
      <w:r w:rsidR="008E5128" w:rsidRPr="00946027">
        <w:rPr>
          <w:position w:val="-14"/>
          <w:sz w:val="28"/>
          <w:szCs w:val="28"/>
        </w:rPr>
        <w:object w:dxaOrig="260" w:dyaOrig="380" w14:anchorId="51F253A7">
          <v:shape id="_x0000_i1311" type="#_x0000_t75" style="width:16.5pt;height:25.5pt" o:ole="">
            <v:imagedata r:id="rId568" o:title=""/>
          </v:shape>
          <o:OLEObject Type="Embed" ProgID="Equation.3" ShapeID="_x0000_i1311" DrawAspect="Content" ObjectID="_1798361701" r:id="rId569"/>
        </w:object>
      </w:r>
      <w:r w:rsidR="008E5128" w:rsidRPr="00946027">
        <w:rPr>
          <w:sz w:val="28"/>
          <w:szCs w:val="28"/>
          <w:lang w:val="kk-KZ"/>
        </w:rPr>
        <w:t xml:space="preserve"> </w:t>
      </w:r>
      <w:r w:rsidRPr="00946027">
        <w:rPr>
          <w:sz w:val="28"/>
          <w:szCs w:val="28"/>
        </w:rPr>
        <w:t xml:space="preserve">өлшемдердің таралуы шамамен қалыпты заңмен сипатталады деген болжам жасалғанда, </w:t>
      </w:r>
      <w:r w:rsidR="008E5128" w:rsidRPr="00946027">
        <w:rPr>
          <w:sz w:val="28"/>
          <w:szCs w:val="28"/>
          <w:lang w:val="kk-KZ"/>
        </w:rPr>
        <w:t>келесі тұжырым жасауға болады</w:t>
      </w:r>
      <w:r w:rsidRPr="00946027">
        <w:rPr>
          <w:sz w:val="28"/>
          <w:szCs w:val="28"/>
        </w:rPr>
        <w:t>:</w:t>
      </w:r>
    </w:p>
    <w:p w14:paraId="602F90D1" w14:textId="77777777" w:rsidR="00242356" w:rsidRPr="00242356" w:rsidRDefault="00242356" w:rsidP="00946027">
      <w:pPr>
        <w:widowControl w:val="0"/>
        <w:suppressAutoHyphens/>
        <w:ind w:firstLine="567"/>
        <w:jc w:val="both"/>
        <w:rPr>
          <w:sz w:val="28"/>
          <w:szCs w:val="28"/>
          <w:lang w:val="kk-KZ"/>
        </w:rPr>
      </w:pPr>
    </w:p>
    <w:p w14:paraId="15B23A60" w14:textId="77777777" w:rsidR="00BF1EE4" w:rsidRPr="00946027" w:rsidRDefault="00BF1EE4" w:rsidP="00946027">
      <w:pPr>
        <w:widowControl w:val="0"/>
        <w:suppressAutoHyphens/>
        <w:ind w:firstLine="567"/>
        <w:jc w:val="center"/>
        <w:rPr>
          <w:sz w:val="28"/>
          <w:szCs w:val="28"/>
        </w:rPr>
      </w:pPr>
      <w:r w:rsidRPr="00946027">
        <w:rPr>
          <w:noProof/>
          <w:sz w:val="28"/>
          <w:szCs w:val="28"/>
        </w:rPr>
        <w:drawing>
          <wp:inline distT="0" distB="0" distL="0" distR="0" wp14:anchorId="08CB0E57" wp14:editId="0F62C3F6">
            <wp:extent cx="2241302" cy="292100"/>
            <wp:effectExtent l="0" t="0" r="6985" b="0"/>
            <wp:docPr id="2542" name="Рисунок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0"/>
                    <a:srcRect l="28014" t="52573" r="46981" b="42298"/>
                    <a:stretch/>
                  </pic:blipFill>
                  <pic:spPr bwMode="auto">
                    <a:xfrm>
                      <a:off x="0" y="0"/>
                      <a:ext cx="2274885" cy="296477"/>
                    </a:xfrm>
                    <a:prstGeom prst="rect">
                      <a:avLst/>
                    </a:prstGeom>
                    <a:ln>
                      <a:noFill/>
                    </a:ln>
                    <a:extLst>
                      <a:ext uri="{53640926-AAD7-44D8-BBD7-CCE9431645EC}">
                        <a14:shadowObscured xmlns:a14="http://schemas.microsoft.com/office/drawing/2010/main"/>
                      </a:ext>
                    </a:extLst>
                  </pic:spPr>
                </pic:pic>
              </a:graphicData>
            </a:graphic>
          </wp:inline>
        </w:drawing>
      </w:r>
    </w:p>
    <w:p w14:paraId="32B83755" w14:textId="77777777" w:rsidR="00242356" w:rsidRDefault="00242356" w:rsidP="00946027">
      <w:pPr>
        <w:widowControl w:val="0"/>
        <w:suppressAutoHyphens/>
        <w:ind w:firstLine="567"/>
        <w:jc w:val="both"/>
        <w:rPr>
          <w:iCs/>
          <w:sz w:val="28"/>
          <w:szCs w:val="28"/>
          <w:lang w:val="kk-KZ"/>
        </w:rPr>
      </w:pPr>
    </w:p>
    <w:p w14:paraId="7176232E" w14:textId="5C74D08F" w:rsidR="00BF1EE4" w:rsidRPr="00242356" w:rsidRDefault="008E5128" w:rsidP="00C96D11">
      <w:pPr>
        <w:widowControl w:val="0"/>
        <w:suppressAutoHyphens/>
        <w:ind w:firstLine="709"/>
        <w:jc w:val="both"/>
        <w:rPr>
          <w:iCs/>
          <w:sz w:val="28"/>
          <w:szCs w:val="28"/>
          <w:lang w:val="kk-KZ"/>
        </w:rPr>
      </w:pPr>
      <w:r w:rsidRPr="00242356">
        <w:rPr>
          <w:iCs/>
          <w:sz w:val="28"/>
          <w:szCs w:val="28"/>
          <w:lang w:val="kk-KZ"/>
        </w:rPr>
        <w:t>Со</w:t>
      </w:r>
      <w:r w:rsidRPr="00946027">
        <w:rPr>
          <w:iCs/>
          <w:sz w:val="28"/>
          <w:szCs w:val="28"/>
          <w:lang w:val="kk-KZ"/>
        </w:rPr>
        <w:t>нда</w:t>
      </w:r>
      <w:r w:rsidRPr="00242356">
        <w:rPr>
          <w:iCs/>
          <w:sz w:val="28"/>
          <w:szCs w:val="28"/>
          <w:lang w:val="kk-KZ"/>
        </w:rPr>
        <w:t xml:space="preserve"> </w:t>
      </w:r>
      <w:r w:rsidRPr="00946027">
        <w:rPr>
          <w:position w:val="-4"/>
          <w:sz w:val="28"/>
          <w:szCs w:val="28"/>
        </w:rPr>
        <w:object w:dxaOrig="540" w:dyaOrig="260" w14:anchorId="21023B47">
          <v:shape id="_x0000_i1312" type="#_x0000_t75" style="width:20.25pt;height:14.25pt" o:ole="">
            <v:imagedata r:id="rId554" o:title=""/>
          </v:shape>
          <o:OLEObject Type="Embed" ProgID="Equation.3" ShapeID="_x0000_i1312" DrawAspect="Content" ObjectID="_1798361702" r:id="rId571"/>
        </w:object>
      </w:r>
      <w:r w:rsidRPr="00946027">
        <w:rPr>
          <w:sz w:val="28"/>
          <w:szCs w:val="28"/>
          <w:lang w:val="kk-KZ"/>
        </w:rPr>
        <w:t xml:space="preserve"> </w:t>
      </w:r>
      <w:r w:rsidRPr="00946027">
        <w:rPr>
          <w:iCs/>
          <w:sz w:val="28"/>
          <w:szCs w:val="28"/>
          <w:lang w:val="kk-KZ"/>
        </w:rPr>
        <w:t xml:space="preserve">пеші шығысындағы </w:t>
      </w:r>
      <w:r w:rsidRPr="00242356">
        <w:rPr>
          <w:iCs/>
          <w:sz w:val="28"/>
          <w:szCs w:val="28"/>
          <w:lang w:val="kk-KZ"/>
        </w:rPr>
        <w:t xml:space="preserve">ағынның көлемі </w:t>
      </w:r>
      <w:r w:rsidRPr="00946027">
        <w:rPr>
          <w:position w:val="-10"/>
          <w:sz w:val="28"/>
          <w:szCs w:val="28"/>
        </w:rPr>
        <w:object w:dxaOrig="260" w:dyaOrig="340" w14:anchorId="78D4048C">
          <v:shape id="_x0000_i1313" type="#_x0000_t75" style="width:16.5pt;height:19.5pt" o:ole="">
            <v:imagedata r:id="rId559" o:title=""/>
          </v:shape>
          <o:OLEObject Type="Embed" ProgID="Equation.3" ShapeID="_x0000_i1313" DrawAspect="Content" ObjectID="_1798361703" r:id="rId572"/>
        </w:object>
      </w:r>
      <w:r w:rsidRPr="00946027">
        <w:rPr>
          <w:sz w:val="28"/>
          <w:szCs w:val="28"/>
          <w:lang w:val="kk-KZ"/>
        </w:rPr>
        <w:t xml:space="preserve"> </w:t>
      </w:r>
      <w:r w:rsidRPr="00242356">
        <w:rPr>
          <w:iCs/>
          <w:sz w:val="28"/>
          <w:szCs w:val="28"/>
          <w:lang w:val="kk-KZ"/>
        </w:rPr>
        <w:t>мен температурасын</w:t>
      </w:r>
      <w:r w:rsidRPr="00946027">
        <w:rPr>
          <w:iCs/>
          <w:sz w:val="28"/>
          <w:szCs w:val="28"/>
          <w:lang w:val="kk-KZ"/>
        </w:rPr>
        <w:t xml:space="preserve"> </w:t>
      </w:r>
      <w:r w:rsidRPr="00946027">
        <w:rPr>
          <w:position w:val="-10"/>
          <w:sz w:val="28"/>
          <w:szCs w:val="28"/>
        </w:rPr>
        <w:object w:dxaOrig="279" w:dyaOrig="340" w14:anchorId="7158FB95">
          <v:shape id="_x0000_i1314" type="#_x0000_t75" style="width:18pt;height:19.5pt" o:ole="">
            <v:imagedata r:id="rId563" o:title=""/>
          </v:shape>
          <o:OLEObject Type="Embed" ProgID="Equation.3" ShapeID="_x0000_i1314" DrawAspect="Content" ObjectID="_1798361704" r:id="rId573"/>
        </w:object>
      </w:r>
      <w:r w:rsidRPr="00242356">
        <w:rPr>
          <w:iCs/>
          <w:sz w:val="28"/>
          <w:szCs w:val="28"/>
          <w:lang w:val="kk-KZ"/>
        </w:rPr>
        <w:t xml:space="preserve"> анықтауға мүмкіндік беретін регрессиялық модельдердің құрылымын</w:t>
      </w:r>
      <w:r w:rsidRPr="00946027">
        <w:rPr>
          <w:iCs/>
          <w:sz w:val="28"/>
          <w:szCs w:val="28"/>
          <w:lang w:val="kk-KZ"/>
        </w:rPr>
        <w:t xml:space="preserve"> </w:t>
      </w:r>
      <w:r w:rsidRPr="00242356">
        <w:rPr>
          <w:iCs/>
          <w:sz w:val="28"/>
          <w:szCs w:val="28"/>
          <w:lang w:val="kk-KZ"/>
        </w:rPr>
        <w:t>келесі</w:t>
      </w:r>
      <w:r w:rsidR="00593D5D" w:rsidRPr="00946027">
        <w:rPr>
          <w:iCs/>
          <w:sz w:val="28"/>
          <w:szCs w:val="28"/>
          <w:lang w:val="kk-KZ"/>
        </w:rPr>
        <w:t>дей</w:t>
      </w:r>
      <w:r w:rsidRPr="00242356">
        <w:rPr>
          <w:iCs/>
          <w:sz w:val="28"/>
          <w:szCs w:val="28"/>
          <w:lang w:val="kk-KZ"/>
        </w:rPr>
        <w:t xml:space="preserve"> түрде жазуға болады:</w:t>
      </w:r>
    </w:p>
    <w:p w14:paraId="2060A8E5" w14:textId="77777777" w:rsidR="007C2CF9" w:rsidRPr="00242356" w:rsidRDefault="007C2CF9" w:rsidP="00946027">
      <w:pPr>
        <w:widowControl w:val="0"/>
        <w:suppressAutoHyphens/>
        <w:ind w:firstLine="567"/>
        <w:jc w:val="both"/>
        <w:rPr>
          <w:iCs/>
          <w:sz w:val="28"/>
          <w:szCs w:val="28"/>
          <w:lang w:val="kk-KZ"/>
        </w:rPr>
      </w:pPr>
    </w:p>
    <w:tbl>
      <w:tblPr>
        <w:tblStyle w:val="afff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1105"/>
      </w:tblGrid>
      <w:tr w:rsidR="00BF1EE4" w:rsidRPr="00946027" w14:paraId="7449B00E" w14:textId="77777777" w:rsidTr="00242356">
        <w:tc>
          <w:tcPr>
            <w:tcW w:w="8642" w:type="dxa"/>
          </w:tcPr>
          <w:p w14:paraId="73A1973C" w14:textId="75EEA708" w:rsidR="00BF1EE4" w:rsidRPr="00946027" w:rsidRDefault="00B51AB1" w:rsidP="00946027">
            <w:pPr>
              <w:widowControl w:val="0"/>
              <w:suppressAutoHyphens/>
              <w:jc w:val="center"/>
              <w:rPr>
                <w:sz w:val="28"/>
                <w:szCs w:val="28"/>
              </w:rPr>
            </w:pPr>
            <w:r w:rsidRPr="00946027">
              <w:rPr>
                <w:i/>
                <w:position w:val="-14"/>
                <w:sz w:val="28"/>
                <w:szCs w:val="28"/>
              </w:rPr>
              <w:object w:dxaOrig="5420" w:dyaOrig="400" w14:anchorId="11C82F78">
                <v:shape id="_x0000_i1315" type="#_x0000_t75" style="width:290.25pt;height:24pt" o:ole="">
                  <v:imagedata r:id="rId574" o:title=""/>
                </v:shape>
                <o:OLEObject Type="Embed" ProgID="Equation.3" ShapeID="_x0000_i1315" DrawAspect="Content" ObjectID="_1798361705" r:id="rId575"/>
              </w:object>
            </w:r>
          </w:p>
        </w:tc>
        <w:tc>
          <w:tcPr>
            <w:tcW w:w="1105" w:type="dxa"/>
            <w:vMerge w:val="restart"/>
            <w:vAlign w:val="center"/>
          </w:tcPr>
          <w:p w14:paraId="1933D39B" w14:textId="4849775B" w:rsidR="00BF1EE4" w:rsidRPr="00946027" w:rsidRDefault="00BF1EE4" w:rsidP="00946027">
            <w:pPr>
              <w:widowControl w:val="0"/>
              <w:suppressAutoHyphens/>
              <w:jc w:val="right"/>
              <w:rPr>
                <w:sz w:val="28"/>
                <w:szCs w:val="28"/>
              </w:rPr>
            </w:pPr>
            <w:r w:rsidRPr="00946027">
              <w:rPr>
                <w:sz w:val="28"/>
                <w:szCs w:val="28"/>
              </w:rPr>
              <w:t>(</w:t>
            </w:r>
            <w:r w:rsidR="009D6282" w:rsidRPr="00946027">
              <w:rPr>
                <w:sz w:val="28"/>
                <w:szCs w:val="28"/>
              </w:rPr>
              <w:t>2</w:t>
            </w:r>
            <w:r w:rsidRPr="00946027">
              <w:rPr>
                <w:sz w:val="28"/>
                <w:szCs w:val="28"/>
              </w:rPr>
              <w:t>.</w:t>
            </w:r>
            <w:r w:rsidR="009D6282" w:rsidRPr="00946027">
              <w:rPr>
                <w:sz w:val="28"/>
                <w:szCs w:val="28"/>
              </w:rPr>
              <w:t>18</w:t>
            </w:r>
            <w:r w:rsidRPr="00946027">
              <w:rPr>
                <w:sz w:val="28"/>
                <w:szCs w:val="28"/>
              </w:rPr>
              <w:t>)</w:t>
            </w:r>
          </w:p>
        </w:tc>
      </w:tr>
      <w:tr w:rsidR="00BF1EE4" w:rsidRPr="00946027" w14:paraId="5715C6D5" w14:textId="77777777" w:rsidTr="00242356">
        <w:tc>
          <w:tcPr>
            <w:tcW w:w="8642" w:type="dxa"/>
          </w:tcPr>
          <w:p w14:paraId="4A22B3E4" w14:textId="04129DFA" w:rsidR="00BF1EE4" w:rsidRPr="00946027" w:rsidRDefault="00593D5D" w:rsidP="00946027">
            <w:pPr>
              <w:widowControl w:val="0"/>
              <w:suppressAutoHyphens/>
              <w:jc w:val="center"/>
              <w:rPr>
                <w:sz w:val="28"/>
                <w:szCs w:val="28"/>
              </w:rPr>
            </w:pPr>
            <w:r w:rsidRPr="00946027">
              <w:rPr>
                <w:position w:val="-14"/>
                <w:sz w:val="28"/>
                <w:szCs w:val="28"/>
              </w:rPr>
              <w:object w:dxaOrig="4060" w:dyaOrig="380" w14:anchorId="47D1BBB3">
                <v:shape id="_x0000_i1316" type="#_x0000_t75" style="width:219.75pt;height:21pt" o:ole="">
                  <v:imagedata r:id="rId576" o:title=""/>
                </v:shape>
                <o:OLEObject Type="Embed" ProgID="Equation.3" ShapeID="_x0000_i1316" DrawAspect="Content" ObjectID="_1798361706" r:id="rId577"/>
              </w:object>
            </w:r>
          </w:p>
        </w:tc>
        <w:tc>
          <w:tcPr>
            <w:tcW w:w="1105" w:type="dxa"/>
            <w:vMerge/>
          </w:tcPr>
          <w:p w14:paraId="305C1170" w14:textId="77777777" w:rsidR="00BF1EE4" w:rsidRPr="00946027" w:rsidRDefault="00BF1EE4" w:rsidP="00946027">
            <w:pPr>
              <w:widowControl w:val="0"/>
              <w:suppressAutoHyphens/>
              <w:jc w:val="both"/>
              <w:rPr>
                <w:sz w:val="28"/>
                <w:szCs w:val="28"/>
              </w:rPr>
            </w:pPr>
          </w:p>
        </w:tc>
      </w:tr>
    </w:tbl>
    <w:p w14:paraId="514D5FCA" w14:textId="77777777" w:rsidR="007C2CF9" w:rsidRPr="00946027" w:rsidRDefault="007C2CF9" w:rsidP="00946027">
      <w:pPr>
        <w:widowControl w:val="0"/>
        <w:suppressAutoHyphens/>
        <w:jc w:val="both"/>
        <w:rPr>
          <w:sz w:val="28"/>
          <w:szCs w:val="28"/>
          <w:lang w:val="kk-KZ"/>
        </w:rPr>
      </w:pPr>
    </w:p>
    <w:p w14:paraId="740711C2" w14:textId="77777777" w:rsidR="00242356" w:rsidRDefault="00593D5D" w:rsidP="00946027">
      <w:pPr>
        <w:widowControl w:val="0"/>
        <w:suppressAutoHyphens/>
        <w:jc w:val="both"/>
        <w:rPr>
          <w:sz w:val="28"/>
          <w:szCs w:val="28"/>
          <w:lang w:val="kk-KZ"/>
        </w:rPr>
      </w:pPr>
      <w:r w:rsidRPr="00946027">
        <w:rPr>
          <w:sz w:val="28"/>
          <w:szCs w:val="28"/>
          <w:lang w:val="kk-KZ"/>
        </w:rPr>
        <w:t>мұнда</w:t>
      </w:r>
      <w:r w:rsidR="007C2CF9" w:rsidRPr="00946027">
        <w:rPr>
          <w:sz w:val="28"/>
          <w:szCs w:val="28"/>
          <w:lang w:val="kk-KZ"/>
        </w:rPr>
        <w:t xml:space="preserve"> </w:t>
      </w:r>
      <w:r w:rsidRPr="00946027">
        <w:rPr>
          <w:position w:val="-14"/>
          <w:sz w:val="28"/>
          <w:szCs w:val="28"/>
        </w:rPr>
        <w:object w:dxaOrig="1780" w:dyaOrig="420" w14:anchorId="541AA934">
          <v:shape id="_x0000_i1317" type="#_x0000_t75" style="width:93pt;height:23.25pt" o:ole="">
            <v:imagedata r:id="rId578" o:title=""/>
          </v:shape>
          <o:OLEObject Type="Embed" ProgID="Equation.DSMT4" ShapeID="_x0000_i1317" DrawAspect="Content" ObjectID="_1798361707" r:id="rId579"/>
        </w:object>
      </w:r>
      <w:r w:rsidR="00BF1EE4" w:rsidRPr="00946027">
        <w:rPr>
          <w:sz w:val="28"/>
          <w:szCs w:val="28"/>
          <w:lang w:val="kk-KZ"/>
        </w:rPr>
        <w:t xml:space="preserve"> – </w:t>
      </w:r>
      <w:r w:rsidRPr="00946027">
        <w:rPr>
          <w:sz w:val="28"/>
          <w:szCs w:val="28"/>
          <w:lang w:val="kk-KZ"/>
        </w:rPr>
        <w:t>идентификациялануға тиісті модельдер параметрі, яғни ең кіші квадраттар тәсілімен анықтауға болатын регрессиялық коэффициенттер</w:t>
      </w:r>
      <w:r w:rsidR="00BF1EE4" w:rsidRPr="00946027">
        <w:rPr>
          <w:sz w:val="28"/>
          <w:szCs w:val="28"/>
          <w:lang w:val="kk-KZ"/>
        </w:rPr>
        <w:t xml:space="preserve">; </w:t>
      </w:r>
    </w:p>
    <w:p w14:paraId="36ADD98C" w14:textId="77777777" w:rsidR="00242356" w:rsidRDefault="00C74F8E" w:rsidP="00242356">
      <w:pPr>
        <w:widowControl w:val="0"/>
        <w:suppressAutoHyphens/>
        <w:ind w:firstLine="826"/>
        <w:jc w:val="both"/>
        <w:rPr>
          <w:sz w:val="28"/>
          <w:szCs w:val="28"/>
          <w:lang w:val="kk-KZ"/>
        </w:rPr>
      </w:pPr>
      <w:r w:rsidRPr="00946027">
        <w:rPr>
          <w:position w:val="-10"/>
          <w:sz w:val="28"/>
          <w:szCs w:val="28"/>
        </w:rPr>
        <w:object w:dxaOrig="240" w:dyaOrig="340" w14:anchorId="1DDA0E4D">
          <v:shape id="_x0000_i1318" type="#_x0000_t75" style="width:13.5pt;height:19.5pt" o:ole="">
            <v:imagedata r:id="rId580" o:title=""/>
          </v:shape>
          <o:OLEObject Type="Embed" ProgID="Equation.3" ShapeID="_x0000_i1318" DrawAspect="Content" ObjectID="_1798361708" r:id="rId581"/>
        </w:object>
      </w:r>
      <w:r w:rsidR="00BF1EE4" w:rsidRPr="00946027">
        <w:rPr>
          <w:sz w:val="28"/>
          <w:szCs w:val="28"/>
          <w:lang w:val="kk-KZ"/>
        </w:rPr>
        <w:t xml:space="preserve"> – </w:t>
      </w:r>
      <w:r w:rsidRPr="00946027">
        <w:rPr>
          <w:sz w:val="28"/>
          <w:szCs w:val="28"/>
          <w:lang w:val="kk-KZ"/>
        </w:rPr>
        <w:t>қыздыру үшін пешке берілетін кіріс ағынының көлемі</w:t>
      </w:r>
      <w:r w:rsidR="00BF1EE4" w:rsidRPr="00946027">
        <w:rPr>
          <w:sz w:val="28"/>
          <w:szCs w:val="28"/>
          <w:lang w:val="kk-KZ"/>
        </w:rPr>
        <w:t>, м</w:t>
      </w:r>
      <w:r w:rsidR="00BF1EE4" w:rsidRPr="00946027">
        <w:rPr>
          <w:sz w:val="28"/>
          <w:szCs w:val="28"/>
          <w:vertAlign w:val="superscript"/>
          <w:lang w:val="kk-KZ"/>
        </w:rPr>
        <w:t>3</w:t>
      </w:r>
      <w:r w:rsidR="00BF1EE4" w:rsidRPr="00946027">
        <w:rPr>
          <w:sz w:val="28"/>
          <w:szCs w:val="28"/>
          <w:lang w:val="kk-KZ"/>
        </w:rPr>
        <w:t>;</w:t>
      </w:r>
    </w:p>
    <w:p w14:paraId="29593851" w14:textId="77777777" w:rsidR="00242356" w:rsidRDefault="00C74F8E" w:rsidP="00242356">
      <w:pPr>
        <w:widowControl w:val="0"/>
        <w:suppressAutoHyphens/>
        <w:ind w:firstLine="826"/>
        <w:jc w:val="both"/>
        <w:rPr>
          <w:sz w:val="28"/>
          <w:szCs w:val="28"/>
          <w:lang w:val="kk-KZ"/>
        </w:rPr>
      </w:pPr>
      <w:r w:rsidRPr="00946027">
        <w:rPr>
          <w:position w:val="-10"/>
          <w:sz w:val="28"/>
          <w:szCs w:val="28"/>
        </w:rPr>
        <w:object w:dxaOrig="260" w:dyaOrig="340" w14:anchorId="516374B7">
          <v:shape id="_x0000_i1319" type="#_x0000_t75" style="width:13.5pt;height:18.75pt" o:ole="">
            <v:imagedata r:id="rId561" o:title=""/>
          </v:shape>
          <o:OLEObject Type="Embed" ProgID="Equation.3" ShapeID="_x0000_i1319" DrawAspect="Content" ObjectID="_1798361709" r:id="rId582"/>
        </w:object>
      </w:r>
      <w:r w:rsidR="00BF1EE4" w:rsidRPr="00946027">
        <w:rPr>
          <w:sz w:val="28"/>
          <w:szCs w:val="28"/>
          <w:lang w:val="kk-KZ"/>
        </w:rPr>
        <w:t xml:space="preserve"> –П-1</w:t>
      </w:r>
      <w:r w:rsidRPr="00946027">
        <w:rPr>
          <w:sz w:val="28"/>
          <w:szCs w:val="28"/>
          <w:lang w:val="kk-KZ"/>
        </w:rPr>
        <w:t xml:space="preserve"> </w:t>
      </w:r>
      <w:r w:rsidR="00133A1C" w:rsidRPr="00946027">
        <w:rPr>
          <w:sz w:val="28"/>
          <w:szCs w:val="28"/>
          <w:lang w:val="kk-KZ"/>
        </w:rPr>
        <w:t xml:space="preserve">риформинг </w:t>
      </w:r>
      <w:r w:rsidRPr="00946027">
        <w:rPr>
          <w:sz w:val="28"/>
          <w:szCs w:val="28"/>
          <w:lang w:val="kk-KZ"/>
        </w:rPr>
        <w:t>пешінің кірісіндегі температ</w:t>
      </w:r>
      <w:r w:rsidR="00133A1C" w:rsidRPr="00946027">
        <w:rPr>
          <w:sz w:val="28"/>
          <w:szCs w:val="28"/>
          <w:lang w:val="kk-KZ"/>
        </w:rPr>
        <w:t>у</w:t>
      </w:r>
      <w:r w:rsidRPr="00946027">
        <w:rPr>
          <w:sz w:val="28"/>
          <w:szCs w:val="28"/>
          <w:lang w:val="kk-KZ"/>
        </w:rPr>
        <w:t xml:space="preserve">ра </w:t>
      </w:r>
      <w:r w:rsidR="00BF1EE4" w:rsidRPr="00946027">
        <w:rPr>
          <w:sz w:val="28"/>
          <w:szCs w:val="28"/>
          <w:vertAlign w:val="superscript"/>
          <w:lang w:val="kk-KZ"/>
        </w:rPr>
        <w:t>о</w:t>
      </w:r>
      <w:r w:rsidR="00BF1EE4" w:rsidRPr="00946027">
        <w:rPr>
          <w:sz w:val="28"/>
          <w:szCs w:val="28"/>
          <w:lang w:val="kk-KZ"/>
        </w:rPr>
        <w:t>С;</w:t>
      </w:r>
      <w:r w:rsidR="00133A1C" w:rsidRPr="00946027">
        <w:rPr>
          <w:sz w:val="28"/>
          <w:szCs w:val="28"/>
          <w:lang w:val="kk-KZ"/>
        </w:rPr>
        <w:t xml:space="preserve"> </w:t>
      </w:r>
    </w:p>
    <w:p w14:paraId="089A3AB8" w14:textId="5ED233C5" w:rsidR="00BF1EE4" w:rsidRPr="00946027" w:rsidRDefault="00C74F8E" w:rsidP="00242356">
      <w:pPr>
        <w:widowControl w:val="0"/>
        <w:suppressAutoHyphens/>
        <w:ind w:firstLine="826"/>
        <w:jc w:val="both"/>
        <w:rPr>
          <w:sz w:val="28"/>
          <w:szCs w:val="28"/>
          <w:lang w:val="kk-KZ"/>
        </w:rPr>
      </w:pPr>
      <w:r w:rsidRPr="00946027">
        <w:rPr>
          <w:position w:val="-12"/>
          <w:sz w:val="28"/>
          <w:szCs w:val="28"/>
        </w:rPr>
        <w:object w:dxaOrig="260" w:dyaOrig="360" w14:anchorId="6F817B07">
          <v:shape id="_x0000_i1320" type="#_x0000_t75" style="width:16.5pt;height:24pt" o:ole="">
            <v:imagedata r:id="rId583" o:title=""/>
          </v:shape>
          <o:OLEObject Type="Embed" ProgID="Equation.3" ShapeID="_x0000_i1320" DrawAspect="Content" ObjectID="_1798361710" r:id="rId584"/>
        </w:object>
      </w:r>
      <w:r w:rsidR="00BF1EE4" w:rsidRPr="00946027">
        <w:rPr>
          <w:sz w:val="28"/>
          <w:szCs w:val="28"/>
          <w:lang w:val="kk-KZ"/>
        </w:rPr>
        <w:t xml:space="preserve"> –</w:t>
      </w:r>
      <w:r w:rsidR="00133A1C" w:rsidRPr="00946027">
        <w:rPr>
          <w:sz w:val="28"/>
          <w:szCs w:val="28"/>
          <w:lang w:val="kk-KZ"/>
        </w:rPr>
        <w:t xml:space="preserve"> </w:t>
      </w:r>
      <w:r w:rsidR="00E1363B" w:rsidRPr="00946027">
        <w:rPr>
          <w:position w:val="-4"/>
          <w:sz w:val="28"/>
          <w:szCs w:val="28"/>
        </w:rPr>
        <w:object w:dxaOrig="540" w:dyaOrig="260" w14:anchorId="23A3BDDF">
          <v:shape id="_x0000_i1321" type="#_x0000_t75" style="width:20.25pt;height:14.25pt" o:ole="">
            <v:imagedata r:id="rId554" o:title=""/>
          </v:shape>
          <o:OLEObject Type="Embed" ProgID="Equation.3" ShapeID="_x0000_i1321" DrawAspect="Content" ObjectID="_1798361711" r:id="rId585"/>
        </w:object>
      </w:r>
      <w:r w:rsidR="00133A1C" w:rsidRPr="00946027">
        <w:rPr>
          <w:sz w:val="28"/>
          <w:szCs w:val="28"/>
          <w:lang w:val="kk-KZ"/>
        </w:rPr>
        <w:t xml:space="preserve"> риформинг пешіндегі қысым</w:t>
      </w:r>
      <w:r w:rsidR="00BF1EE4" w:rsidRPr="00946027">
        <w:rPr>
          <w:sz w:val="28"/>
          <w:szCs w:val="28"/>
          <w:lang w:val="kk-KZ"/>
        </w:rPr>
        <w:t>, кг/см</w:t>
      </w:r>
      <w:r w:rsidR="00BF1EE4" w:rsidRPr="00946027">
        <w:rPr>
          <w:sz w:val="28"/>
          <w:szCs w:val="28"/>
          <w:vertAlign w:val="superscript"/>
          <w:lang w:val="kk-KZ"/>
        </w:rPr>
        <w:t>2</w:t>
      </w:r>
      <w:r w:rsidR="00BF1EE4" w:rsidRPr="00946027">
        <w:rPr>
          <w:sz w:val="28"/>
          <w:szCs w:val="28"/>
          <w:lang w:val="kk-KZ"/>
        </w:rPr>
        <w:t>.</w:t>
      </w:r>
    </w:p>
    <w:p w14:paraId="1FCB58EC" w14:textId="011E6757" w:rsidR="00BF1EE4" w:rsidRPr="00946027" w:rsidRDefault="00E1363B" w:rsidP="00946027">
      <w:pPr>
        <w:widowControl w:val="0"/>
        <w:suppressAutoHyphens/>
        <w:ind w:firstLine="709"/>
        <w:jc w:val="both"/>
        <w:rPr>
          <w:sz w:val="28"/>
          <w:szCs w:val="28"/>
          <w:lang w:val="kk-KZ"/>
        </w:rPr>
      </w:pPr>
      <w:r w:rsidRPr="00946027">
        <w:rPr>
          <w:sz w:val="28"/>
          <w:szCs w:val="28"/>
          <w:lang w:val="kk-KZ"/>
        </w:rPr>
        <w:t>Зерттеу</w:t>
      </w:r>
      <w:r w:rsidRPr="00946027">
        <w:rPr>
          <w:position w:val="-6"/>
          <w:sz w:val="28"/>
          <w:szCs w:val="28"/>
        </w:rPr>
        <w:object w:dxaOrig="1939" w:dyaOrig="279" w14:anchorId="1E7053C6">
          <v:shape id="_x0000_i1322" type="#_x0000_t75" style="width:106.5pt;height:17.25pt" o:ole="">
            <v:imagedata r:id="rId586" o:title=""/>
          </v:shape>
          <o:OLEObject Type="Embed" ProgID="Equation.3" ShapeID="_x0000_i1322" DrawAspect="Content" ObjectID="_1798361712" r:id="rId587"/>
        </w:object>
      </w:r>
      <w:r w:rsidRPr="00946027">
        <w:rPr>
          <w:sz w:val="28"/>
          <w:szCs w:val="28"/>
          <w:lang w:val="kk-KZ"/>
        </w:rPr>
        <w:t xml:space="preserve">риформинг қондырғысының </w:t>
      </w:r>
      <w:r w:rsidRPr="00946027">
        <w:rPr>
          <w:position w:val="-4"/>
          <w:sz w:val="28"/>
          <w:szCs w:val="28"/>
        </w:rPr>
        <w:object w:dxaOrig="540" w:dyaOrig="260" w14:anchorId="681EBA7D">
          <v:shape id="_x0000_i1323" type="#_x0000_t75" style="width:20.25pt;height:14.25pt" o:ole="">
            <v:imagedata r:id="rId554" o:title=""/>
          </v:shape>
          <o:OLEObject Type="Embed" ProgID="Equation.3" ShapeID="_x0000_i1323" DrawAspect="Content" ObjectID="_1798361713" r:id="rId588"/>
        </w:object>
      </w:r>
      <w:r w:rsidRPr="00946027">
        <w:rPr>
          <w:sz w:val="28"/>
          <w:szCs w:val="28"/>
          <w:lang w:val="kk-KZ"/>
        </w:rPr>
        <w:t xml:space="preserve"> пешінің режим</w:t>
      </w:r>
      <w:r w:rsidR="00212BA8" w:rsidRPr="00946027">
        <w:rPr>
          <w:sz w:val="28"/>
          <w:szCs w:val="28"/>
          <w:lang w:val="kk-KZ"/>
        </w:rPr>
        <w:t>-</w:t>
      </w:r>
      <w:r w:rsidRPr="00946027">
        <w:rPr>
          <w:sz w:val="28"/>
          <w:szCs w:val="28"/>
          <w:lang w:val="kk-KZ"/>
        </w:rPr>
        <w:t xml:space="preserve">дік парақтарының деректерін және осы пештің жұмысы туралы басқа да </w:t>
      </w:r>
      <w:r w:rsidR="007A5308" w:rsidRPr="00946027">
        <w:rPr>
          <w:sz w:val="28"/>
          <w:szCs w:val="28"/>
          <w:lang w:val="kk-KZ"/>
        </w:rPr>
        <w:t xml:space="preserve">эксперименттік, </w:t>
      </w:r>
      <w:r w:rsidRPr="00946027">
        <w:rPr>
          <w:sz w:val="28"/>
          <w:szCs w:val="28"/>
          <w:lang w:val="kk-KZ"/>
        </w:rPr>
        <w:t>статистикалық мәліметтерді өңдеу және жоғарыда сипатталған REGRESS бағдарламалық кешенін қолдану арқылы</w:t>
      </w:r>
      <w:r w:rsidR="00212BA8" w:rsidRPr="00946027">
        <w:rPr>
          <w:sz w:val="28"/>
          <w:szCs w:val="28"/>
          <w:lang w:val="kk-KZ"/>
        </w:rPr>
        <w:t xml:space="preserve"> құрылымы келтірілген</w:t>
      </w:r>
      <w:r w:rsidRPr="00946027">
        <w:rPr>
          <w:sz w:val="28"/>
          <w:szCs w:val="28"/>
          <w:lang w:val="kk-KZ"/>
        </w:rPr>
        <w:t xml:space="preserve"> </w:t>
      </w:r>
      <w:r w:rsidR="00212BA8" w:rsidRPr="00946027">
        <w:rPr>
          <w:sz w:val="28"/>
          <w:szCs w:val="28"/>
          <w:lang w:val="kk-KZ"/>
        </w:rPr>
        <w:t xml:space="preserve">(2.18) модельдерінің </w:t>
      </w:r>
      <w:r w:rsidRPr="00946027">
        <w:rPr>
          <w:sz w:val="28"/>
          <w:szCs w:val="28"/>
          <w:lang w:val="kk-KZ"/>
        </w:rPr>
        <w:t>параметрлер</w:t>
      </w:r>
      <w:r w:rsidR="00212BA8" w:rsidRPr="00946027">
        <w:rPr>
          <w:sz w:val="28"/>
          <w:szCs w:val="28"/>
          <w:lang w:val="kk-KZ"/>
        </w:rPr>
        <w:t>і, яғни регрессиялық коэффициентері келесідей  идентификацияланды</w:t>
      </w:r>
      <w:r w:rsidR="00BF1EE4" w:rsidRPr="00946027">
        <w:rPr>
          <w:sz w:val="28"/>
          <w:szCs w:val="28"/>
          <w:lang w:val="kk-KZ"/>
        </w:rPr>
        <w:t>:</w:t>
      </w:r>
    </w:p>
    <w:p w14:paraId="373C0ADF" w14:textId="77777777" w:rsidR="007C2CF9" w:rsidRPr="00946027" w:rsidRDefault="007C2CF9" w:rsidP="00946027">
      <w:pPr>
        <w:widowControl w:val="0"/>
        <w:suppressAutoHyphens/>
        <w:ind w:firstLine="567"/>
        <w:jc w:val="both"/>
        <w:rPr>
          <w:sz w:val="28"/>
          <w:szCs w:val="28"/>
          <w:lang w:val="kk-KZ"/>
        </w:rPr>
      </w:pPr>
    </w:p>
    <w:tbl>
      <w:tblPr>
        <w:tblStyle w:val="afff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337"/>
      </w:tblGrid>
      <w:tr w:rsidR="00212BA8" w:rsidRPr="00946027" w14:paraId="7E272297" w14:textId="77777777" w:rsidTr="00242356">
        <w:tc>
          <w:tcPr>
            <w:tcW w:w="8500" w:type="dxa"/>
          </w:tcPr>
          <w:p w14:paraId="5E12BE61" w14:textId="77777777" w:rsidR="00212BA8" w:rsidRPr="00946027" w:rsidRDefault="00212BA8" w:rsidP="00946027">
            <w:pPr>
              <w:widowControl w:val="0"/>
              <w:suppressAutoHyphens/>
              <w:jc w:val="center"/>
              <w:rPr>
                <w:sz w:val="28"/>
                <w:szCs w:val="28"/>
              </w:rPr>
            </w:pPr>
            <w:r w:rsidRPr="00946027">
              <w:rPr>
                <w:noProof/>
                <w:sz w:val="28"/>
                <w:szCs w:val="28"/>
              </w:rPr>
              <w:drawing>
                <wp:inline distT="0" distB="0" distL="0" distR="0" wp14:anchorId="062D95F9" wp14:editId="5DF7DAAC">
                  <wp:extent cx="4409873" cy="334081"/>
                  <wp:effectExtent l="0" t="0" r="0" b="8890"/>
                  <wp:docPr id="16" name="Рисунок 1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Рисунок 172" descr="Изображение выглядит как текст&#10;&#10;Автоматически созданное описание"/>
                          <pic:cNvPicPr/>
                        </pic:nvPicPr>
                        <pic:blipFill rotWithShape="1">
                          <a:blip r:embed="rId589"/>
                          <a:srcRect l="17328" t="37262" r="41840" b="57238"/>
                          <a:stretch/>
                        </pic:blipFill>
                        <pic:spPr bwMode="auto">
                          <a:xfrm>
                            <a:off x="0" y="0"/>
                            <a:ext cx="4445917" cy="336812"/>
                          </a:xfrm>
                          <a:prstGeom prst="rect">
                            <a:avLst/>
                          </a:prstGeom>
                          <a:ln>
                            <a:noFill/>
                          </a:ln>
                          <a:extLst>
                            <a:ext uri="{53640926-AAD7-44D8-BBD7-CCE9431645EC}">
                              <a14:shadowObscured xmlns:a14="http://schemas.microsoft.com/office/drawing/2010/main"/>
                            </a:ext>
                          </a:extLst>
                        </pic:spPr>
                      </pic:pic>
                    </a:graphicData>
                  </a:graphic>
                </wp:inline>
              </w:drawing>
            </w:r>
          </w:p>
        </w:tc>
        <w:tc>
          <w:tcPr>
            <w:tcW w:w="1337" w:type="dxa"/>
            <w:vMerge w:val="restart"/>
            <w:vAlign w:val="center"/>
          </w:tcPr>
          <w:p w14:paraId="101E86D4" w14:textId="65659318" w:rsidR="00212BA8" w:rsidRPr="00946027" w:rsidRDefault="00212BA8" w:rsidP="00946027">
            <w:pPr>
              <w:widowControl w:val="0"/>
              <w:suppressAutoHyphens/>
              <w:jc w:val="right"/>
              <w:rPr>
                <w:sz w:val="28"/>
                <w:szCs w:val="28"/>
              </w:rPr>
            </w:pPr>
            <w:r w:rsidRPr="00946027">
              <w:rPr>
                <w:bCs/>
                <w:sz w:val="28"/>
                <w:szCs w:val="28"/>
              </w:rPr>
              <w:t>(2.19)</w:t>
            </w:r>
          </w:p>
        </w:tc>
      </w:tr>
      <w:tr w:rsidR="00212BA8" w:rsidRPr="00946027" w14:paraId="416CD142" w14:textId="77777777" w:rsidTr="00242356">
        <w:tc>
          <w:tcPr>
            <w:tcW w:w="8500" w:type="dxa"/>
          </w:tcPr>
          <w:p w14:paraId="41688229" w14:textId="77777777" w:rsidR="00212BA8" w:rsidRPr="00946027" w:rsidRDefault="00212BA8" w:rsidP="00946027">
            <w:pPr>
              <w:widowControl w:val="0"/>
              <w:suppressAutoHyphens/>
              <w:jc w:val="center"/>
              <w:rPr>
                <w:noProof/>
                <w:sz w:val="28"/>
                <w:szCs w:val="28"/>
              </w:rPr>
            </w:pPr>
            <w:r w:rsidRPr="00946027">
              <w:rPr>
                <w:noProof/>
                <w:sz w:val="28"/>
                <w:szCs w:val="28"/>
              </w:rPr>
              <w:drawing>
                <wp:inline distT="0" distB="0" distL="0" distR="0" wp14:anchorId="12934DC7" wp14:editId="6FE02B97">
                  <wp:extent cx="4429137" cy="261620"/>
                  <wp:effectExtent l="0" t="0" r="9525" b="5080"/>
                  <wp:docPr id="645" name="Рисунок 64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Рисунок 172" descr="Изображение выглядит как текст&#10;&#10;Автоматически созданное описание"/>
                          <pic:cNvPicPr/>
                        </pic:nvPicPr>
                        <pic:blipFill rotWithShape="1">
                          <a:blip r:embed="rId589"/>
                          <a:srcRect l="17327" t="43608" r="41171" b="52033"/>
                          <a:stretch/>
                        </pic:blipFill>
                        <pic:spPr bwMode="auto">
                          <a:xfrm>
                            <a:off x="0" y="0"/>
                            <a:ext cx="4484129" cy="264868"/>
                          </a:xfrm>
                          <a:prstGeom prst="rect">
                            <a:avLst/>
                          </a:prstGeom>
                          <a:ln>
                            <a:noFill/>
                          </a:ln>
                          <a:extLst>
                            <a:ext uri="{53640926-AAD7-44D8-BBD7-CCE9431645EC}">
                              <a14:shadowObscured xmlns:a14="http://schemas.microsoft.com/office/drawing/2010/main"/>
                            </a:ext>
                          </a:extLst>
                        </pic:spPr>
                      </pic:pic>
                    </a:graphicData>
                  </a:graphic>
                </wp:inline>
              </w:drawing>
            </w:r>
          </w:p>
        </w:tc>
        <w:tc>
          <w:tcPr>
            <w:tcW w:w="1337" w:type="dxa"/>
            <w:vMerge/>
            <w:vAlign w:val="center"/>
          </w:tcPr>
          <w:p w14:paraId="615628EC" w14:textId="62C9739F" w:rsidR="00212BA8" w:rsidRPr="00946027" w:rsidRDefault="00212BA8" w:rsidP="00946027">
            <w:pPr>
              <w:widowControl w:val="0"/>
              <w:suppressAutoHyphens/>
              <w:jc w:val="right"/>
              <w:rPr>
                <w:bCs/>
                <w:sz w:val="28"/>
                <w:szCs w:val="28"/>
              </w:rPr>
            </w:pPr>
          </w:p>
        </w:tc>
      </w:tr>
      <w:tr w:rsidR="00212BA8" w:rsidRPr="00946027" w14:paraId="0D995235" w14:textId="77777777" w:rsidTr="00242356">
        <w:tc>
          <w:tcPr>
            <w:tcW w:w="8500" w:type="dxa"/>
          </w:tcPr>
          <w:p w14:paraId="4118FD2F" w14:textId="77777777" w:rsidR="00212BA8" w:rsidRDefault="00212BA8" w:rsidP="00946027">
            <w:pPr>
              <w:widowControl w:val="0"/>
              <w:suppressAutoHyphens/>
              <w:jc w:val="center"/>
              <w:rPr>
                <w:noProof/>
                <w:sz w:val="28"/>
                <w:szCs w:val="28"/>
                <w:lang w:val="kk-KZ"/>
              </w:rPr>
            </w:pPr>
            <w:r w:rsidRPr="00946027">
              <w:rPr>
                <w:noProof/>
                <w:sz w:val="28"/>
                <w:szCs w:val="28"/>
              </w:rPr>
              <w:drawing>
                <wp:inline distT="0" distB="0" distL="0" distR="0" wp14:anchorId="13B847C6" wp14:editId="007B371C">
                  <wp:extent cx="3341591" cy="224155"/>
                  <wp:effectExtent l="0" t="0" r="0" b="4445"/>
                  <wp:docPr id="644" name="Рисунок 64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Рисунок 172" descr="Изображение выглядит как текст&#10;&#10;Автоматически созданное описание"/>
                          <pic:cNvPicPr/>
                        </pic:nvPicPr>
                        <pic:blipFill rotWithShape="1">
                          <a:blip r:embed="rId589"/>
                          <a:srcRect l="17327" t="48340" r="50635" b="47839"/>
                          <a:stretch/>
                        </pic:blipFill>
                        <pic:spPr bwMode="auto">
                          <a:xfrm>
                            <a:off x="0" y="0"/>
                            <a:ext cx="3403432" cy="228303"/>
                          </a:xfrm>
                          <a:prstGeom prst="rect">
                            <a:avLst/>
                          </a:prstGeom>
                          <a:ln>
                            <a:noFill/>
                          </a:ln>
                          <a:extLst>
                            <a:ext uri="{53640926-AAD7-44D8-BBD7-CCE9431645EC}">
                              <a14:shadowObscured xmlns:a14="http://schemas.microsoft.com/office/drawing/2010/main"/>
                            </a:ext>
                          </a:extLst>
                        </pic:spPr>
                      </pic:pic>
                    </a:graphicData>
                  </a:graphic>
                </wp:inline>
              </w:drawing>
            </w:r>
          </w:p>
          <w:p w14:paraId="6B5765CA" w14:textId="77777777" w:rsidR="00242356" w:rsidRPr="00A21330" w:rsidRDefault="00242356" w:rsidP="00946027">
            <w:pPr>
              <w:widowControl w:val="0"/>
              <w:suppressAutoHyphens/>
              <w:jc w:val="center"/>
              <w:rPr>
                <w:noProof/>
                <w:sz w:val="10"/>
                <w:szCs w:val="10"/>
                <w:lang w:val="kk-KZ"/>
              </w:rPr>
            </w:pPr>
          </w:p>
        </w:tc>
        <w:tc>
          <w:tcPr>
            <w:tcW w:w="1337" w:type="dxa"/>
            <w:vMerge/>
            <w:vAlign w:val="center"/>
          </w:tcPr>
          <w:p w14:paraId="12E8F205" w14:textId="77777777" w:rsidR="00212BA8" w:rsidRPr="00946027" w:rsidRDefault="00212BA8" w:rsidP="00946027">
            <w:pPr>
              <w:widowControl w:val="0"/>
              <w:suppressAutoHyphens/>
              <w:jc w:val="right"/>
              <w:rPr>
                <w:bCs/>
                <w:sz w:val="28"/>
                <w:szCs w:val="28"/>
              </w:rPr>
            </w:pPr>
          </w:p>
        </w:tc>
      </w:tr>
      <w:tr w:rsidR="00212BA8" w:rsidRPr="00946027" w14:paraId="2DB5B95D" w14:textId="77777777" w:rsidTr="00242356">
        <w:tc>
          <w:tcPr>
            <w:tcW w:w="8500" w:type="dxa"/>
          </w:tcPr>
          <w:p w14:paraId="002C884A" w14:textId="77777777" w:rsidR="00B51AB1" w:rsidRPr="00946027" w:rsidRDefault="00B51AB1" w:rsidP="00946027">
            <w:pPr>
              <w:widowControl w:val="0"/>
              <w:suppressAutoHyphens/>
              <w:jc w:val="center"/>
              <w:rPr>
                <w:sz w:val="10"/>
                <w:szCs w:val="10"/>
              </w:rPr>
            </w:pPr>
          </w:p>
          <w:p w14:paraId="6BC1480E" w14:textId="5282D4DA" w:rsidR="00212BA8" w:rsidRPr="00946027" w:rsidRDefault="00212BA8" w:rsidP="00946027">
            <w:pPr>
              <w:widowControl w:val="0"/>
              <w:suppressAutoHyphens/>
              <w:jc w:val="center"/>
              <w:rPr>
                <w:sz w:val="28"/>
                <w:szCs w:val="28"/>
              </w:rPr>
            </w:pPr>
            <w:r w:rsidRPr="00946027">
              <w:rPr>
                <w:noProof/>
                <w:sz w:val="28"/>
                <w:szCs w:val="28"/>
              </w:rPr>
              <w:drawing>
                <wp:inline distT="0" distB="0" distL="0" distR="0" wp14:anchorId="459B9F1B" wp14:editId="5B6B48C3">
                  <wp:extent cx="4030174" cy="217805"/>
                  <wp:effectExtent l="0" t="0" r="8890" b="0"/>
                  <wp:docPr id="642" name="Рисунок 64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Рисунок 172" descr="Изображение выглядит как текст&#10;&#10;Автоматически созданное описание"/>
                          <pic:cNvPicPr/>
                        </pic:nvPicPr>
                        <pic:blipFill rotWithShape="1">
                          <a:blip r:embed="rId589"/>
                          <a:srcRect l="17327" t="61557" r="43078" b="34638"/>
                          <a:stretch/>
                        </pic:blipFill>
                        <pic:spPr bwMode="auto">
                          <a:xfrm>
                            <a:off x="0" y="0"/>
                            <a:ext cx="4158838" cy="224758"/>
                          </a:xfrm>
                          <a:prstGeom prst="rect">
                            <a:avLst/>
                          </a:prstGeom>
                          <a:ln>
                            <a:noFill/>
                          </a:ln>
                          <a:extLst>
                            <a:ext uri="{53640926-AAD7-44D8-BBD7-CCE9431645EC}">
                              <a14:shadowObscured xmlns:a14="http://schemas.microsoft.com/office/drawing/2010/main"/>
                            </a:ext>
                          </a:extLst>
                        </pic:spPr>
                      </pic:pic>
                    </a:graphicData>
                  </a:graphic>
                </wp:inline>
              </w:drawing>
            </w:r>
          </w:p>
        </w:tc>
        <w:tc>
          <w:tcPr>
            <w:tcW w:w="1337" w:type="dxa"/>
            <w:vMerge w:val="restart"/>
            <w:vAlign w:val="center"/>
          </w:tcPr>
          <w:p w14:paraId="70F62350" w14:textId="7B9E1EE8" w:rsidR="00212BA8" w:rsidRPr="00946027" w:rsidRDefault="00212BA8" w:rsidP="00946027">
            <w:pPr>
              <w:widowControl w:val="0"/>
              <w:suppressAutoHyphens/>
              <w:jc w:val="right"/>
              <w:rPr>
                <w:sz w:val="28"/>
                <w:szCs w:val="28"/>
              </w:rPr>
            </w:pPr>
            <w:r w:rsidRPr="00946027">
              <w:rPr>
                <w:bCs/>
                <w:sz w:val="28"/>
                <w:szCs w:val="28"/>
              </w:rPr>
              <w:t>(2.20)</w:t>
            </w:r>
          </w:p>
        </w:tc>
      </w:tr>
      <w:tr w:rsidR="00212BA8" w:rsidRPr="00946027" w14:paraId="048C9A31" w14:textId="77777777" w:rsidTr="00242356">
        <w:tc>
          <w:tcPr>
            <w:tcW w:w="8500" w:type="dxa"/>
          </w:tcPr>
          <w:p w14:paraId="5DB95B95" w14:textId="77777777" w:rsidR="00212BA8" w:rsidRPr="00946027" w:rsidRDefault="00212BA8" w:rsidP="00946027">
            <w:pPr>
              <w:widowControl w:val="0"/>
              <w:suppressAutoHyphens/>
              <w:jc w:val="center"/>
              <w:rPr>
                <w:noProof/>
                <w:sz w:val="28"/>
                <w:szCs w:val="28"/>
              </w:rPr>
            </w:pPr>
            <w:r w:rsidRPr="00946027">
              <w:rPr>
                <w:noProof/>
                <w:sz w:val="28"/>
                <w:szCs w:val="28"/>
              </w:rPr>
              <w:drawing>
                <wp:inline distT="0" distB="0" distL="0" distR="0" wp14:anchorId="211E5FDB" wp14:editId="6332B292">
                  <wp:extent cx="4265752" cy="264795"/>
                  <wp:effectExtent l="0" t="0" r="1905" b="1905"/>
                  <wp:docPr id="649" name="Рисунок 64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Рисунок 172" descr="Изображение выглядит как текст&#10;&#10;Автоматически созданное описание"/>
                          <pic:cNvPicPr/>
                        </pic:nvPicPr>
                        <pic:blipFill rotWithShape="1">
                          <a:blip r:embed="rId589"/>
                          <a:srcRect l="17327" t="66195" r="43078" b="29434"/>
                          <a:stretch/>
                        </pic:blipFill>
                        <pic:spPr bwMode="auto">
                          <a:xfrm>
                            <a:off x="0" y="0"/>
                            <a:ext cx="4406700" cy="273544"/>
                          </a:xfrm>
                          <a:prstGeom prst="rect">
                            <a:avLst/>
                          </a:prstGeom>
                          <a:ln>
                            <a:noFill/>
                          </a:ln>
                          <a:extLst>
                            <a:ext uri="{53640926-AAD7-44D8-BBD7-CCE9431645EC}">
                              <a14:shadowObscured xmlns:a14="http://schemas.microsoft.com/office/drawing/2010/main"/>
                            </a:ext>
                          </a:extLst>
                        </pic:spPr>
                      </pic:pic>
                    </a:graphicData>
                  </a:graphic>
                </wp:inline>
              </w:drawing>
            </w:r>
          </w:p>
        </w:tc>
        <w:tc>
          <w:tcPr>
            <w:tcW w:w="1337" w:type="dxa"/>
            <w:vMerge/>
            <w:vAlign w:val="center"/>
          </w:tcPr>
          <w:p w14:paraId="2AFB44D6" w14:textId="290D3B06" w:rsidR="00212BA8" w:rsidRPr="00946027" w:rsidRDefault="00212BA8" w:rsidP="00946027">
            <w:pPr>
              <w:widowControl w:val="0"/>
              <w:suppressAutoHyphens/>
              <w:jc w:val="right"/>
              <w:rPr>
                <w:bCs/>
                <w:sz w:val="28"/>
                <w:szCs w:val="28"/>
              </w:rPr>
            </w:pPr>
          </w:p>
        </w:tc>
      </w:tr>
      <w:tr w:rsidR="00212BA8" w:rsidRPr="00946027" w14:paraId="65CAA2AC" w14:textId="77777777" w:rsidTr="00242356">
        <w:tc>
          <w:tcPr>
            <w:tcW w:w="8500" w:type="dxa"/>
          </w:tcPr>
          <w:p w14:paraId="433AF7C6" w14:textId="77777777" w:rsidR="00212BA8" w:rsidRPr="00946027" w:rsidRDefault="00212BA8" w:rsidP="00946027">
            <w:pPr>
              <w:widowControl w:val="0"/>
              <w:suppressAutoHyphens/>
              <w:jc w:val="center"/>
              <w:rPr>
                <w:noProof/>
                <w:sz w:val="28"/>
                <w:szCs w:val="28"/>
              </w:rPr>
            </w:pPr>
            <w:r w:rsidRPr="00946027">
              <w:rPr>
                <w:noProof/>
                <w:sz w:val="28"/>
                <w:szCs w:val="28"/>
              </w:rPr>
              <w:drawing>
                <wp:inline distT="0" distB="0" distL="0" distR="0" wp14:anchorId="0BFA7FCE" wp14:editId="3D6ED419">
                  <wp:extent cx="3259119" cy="255905"/>
                  <wp:effectExtent l="0" t="0" r="0" b="0"/>
                  <wp:docPr id="650" name="Рисунок 65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Рисунок 172" descr="Изображение выглядит как текст&#10;&#10;Автоматически созданное описание"/>
                          <pic:cNvPicPr/>
                        </pic:nvPicPr>
                        <pic:blipFill rotWithShape="1">
                          <a:blip r:embed="rId589"/>
                          <a:srcRect l="17327" t="70812" r="52112" b="24922"/>
                          <a:stretch/>
                        </pic:blipFill>
                        <pic:spPr bwMode="auto">
                          <a:xfrm>
                            <a:off x="0" y="0"/>
                            <a:ext cx="3298797" cy="259021"/>
                          </a:xfrm>
                          <a:prstGeom prst="rect">
                            <a:avLst/>
                          </a:prstGeom>
                          <a:ln>
                            <a:noFill/>
                          </a:ln>
                          <a:extLst>
                            <a:ext uri="{53640926-AAD7-44D8-BBD7-CCE9431645EC}">
                              <a14:shadowObscured xmlns:a14="http://schemas.microsoft.com/office/drawing/2010/main"/>
                            </a:ext>
                          </a:extLst>
                        </pic:spPr>
                      </pic:pic>
                    </a:graphicData>
                  </a:graphic>
                </wp:inline>
              </w:drawing>
            </w:r>
          </w:p>
        </w:tc>
        <w:tc>
          <w:tcPr>
            <w:tcW w:w="1337" w:type="dxa"/>
            <w:vMerge/>
            <w:vAlign w:val="center"/>
          </w:tcPr>
          <w:p w14:paraId="48404CAF" w14:textId="77777777" w:rsidR="00212BA8" w:rsidRPr="00946027" w:rsidRDefault="00212BA8" w:rsidP="00946027">
            <w:pPr>
              <w:widowControl w:val="0"/>
              <w:suppressAutoHyphens/>
              <w:jc w:val="right"/>
              <w:rPr>
                <w:bCs/>
                <w:sz w:val="28"/>
                <w:szCs w:val="28"/>
              </w:rPr>
            </w:pPr>
          </w:p>
        </w:tc>
      </w:tr>
    </w:tbl>
    <w:p w14:paraId="55665164" w14:textId="77777777" w:rsidR="007C2CF9" w:rsidRPr="00946027" w:rsidRDefault="007C2CF9" w:rsidP="00946027">
      <w:pPr>
        <w:widowControl w:val="0"/>
        <w:suppressAutoHyphens/>
        <w:ind w:firstLine="567"/>
        <w:jc w:val="both"/>
        <w:rPr>
          <w:sz w:val="28"/>
          <w:szCs w:val="28"/>
        </w:rPr>
      </w:pPr>
    </w:p>
    <w:p w14:paraId="76B5CE23" w14:textId="58E2BA3A" w:rsidR="00242356" w:rsidRPr="008717CC" w:rsidRDefault="006529C9" w:rsidP="00242356">
      <w:pPr>
        <w:widowControl w:val="0"/>
        <w:suppressAutoHyphens/>
        <w:ind w:firstLine="709"/>
        <w:jc w:val="both"/>
        <w:rPr>
          <w:sz w:val="28"/>
          <w:szCs w:val="28"/>
          <w:lang w:val="kk-KZ"/>
        </w:rPr>
      </w:pPr>
      <w:r>
        <w:rPr>
          <w:sz w:val="28"/>
          <w:szCs w:val="28"/>
          <w:lang w:val="kk-KZ"/>
        </w:rPr>
        <w:t xml:space="preserve">ЛГ-35-11/300-95 </w:t>
      </w:r>
      <w:r w:rsidR="00B53D82" w:rsidRPr="00946027">
        <w:rPr>
          <w:sz w:val="28"/>
          <w:szCs w:val="28"/>
        </w:rPr>
        <w:t>қондырғысы риформинг блогынының негізгі агрегаттарының жұмысын жүйелік талдау және 2.1-кестеде келтірілген экспертт</w:t>
      </w:r>
      <w:r w:rsidR="00B53D82" w:rsidRPr="00946027">
        <w:rPr>
          <w:sz w:val="28"/>
          <w:szCs w:val="28"/>
          <w:lang w:val="kk-KZ"/>
        </w:rPr>
        <w:t>ік</w:t>
      </w:r>
      <w:r w:rsidR="00B53D82" w:rsidRPr="00946027">
        <w:rPr>
          <w:sz w:val="28"/>
          <w:szCs w:val="28"/>
        </w:rPr>
        <w:t xml:space="preserve"> бағалау нәтижелерінен көрініп тұрғандай, жылу алмастырғыштар мен сепараторлар</w:t>
      </w:r>
      <w:r w:rsidR="00B53D82" w:rsidRPr="00946027">
        <w:rPr>
          <w:sz w:val="28"/>
          <w:szCs w:val="28"/>
          <w:lang w:val="kk-KZ"/>
        </w:rPr>
        <w:t xml:space="preserve"> үшін модельдердің </w:t>
      </w:r>
      <w:r w:rsidR="00B53D82" w:rsidRPr="00946027">
        <w:rPr>
          <w:sz w:val="28"/>
          <w:szCs w:val="28"/>
        </w:rPr>
        <w:t xml:space="preserve">ең тиімді түрлері </w:t>
      </w:r>
      <w:r w:rsidR="00B53D82" w:rsidRPr="00946027">
        <w:rPr>
          <w:sz w:val="28"/>
          <w:szCs w:val="28"/>
          <w:lang w:val="kk-KZ"/>
        </w:rPr>
        <w:t xml:space="preserve">ретін сәйкес тәсілдер </w:t>
      </w:r>
      <w:r w:rsidR="00B53D82" w:rsidRPr="00946027">
        <w:rPr>
          <w:sz w:val="28"/>
          <w:szCs w:val="28"/>
          <w:lang w:val="kk-KZ"/>
        </w:rPr>
        <w:lastRenderedPageBreak/>
        <w:t xml:space="preserve">негізінде құрылатын </w:t>
      </w:r>
      <w:r w:rsidR="00B53D82" w:rsidRPr="00946027">
        <w:rPr>
          <w:sz w:val="28"/>
          <w:szCs w:val="28"/>
        </w:rPr>
        <w:t>детермин</w:t>
      </w:r>
      <w:r w:rsidR="00B53D82" w:rsidRPr="00946027">
        <w:rPr>
          <w:sz w:val="28"/>
          <w:szCs w:val="28"/>
          <w:lang w:val="kk-KZ"/>
        </w:rPr>
        <w:t xml:space="preserve">делген </w:t>
      </w:r>
      <w:r w:rsidR="00B53D82" w:rsidRPr="00946027">
        <w:rPr>
          <w:sz w:val="28"/>
          <w:szCs w:val="28"/>
        </w:rPr>
        <w:t>және статистикалық модельдер</w:t>
      </w:r>
      <w:r w:rsidR="00B53D82" w:rsidRPr="00946027">
        <w:rPr>
          <w:sz w:val="28"/>
          <w:szCs w:val="28"/>
          <w:lang w:val="kk-KZ"/>
        </w:rPr>
        <w:t xml:space="preserve"> екені </w:t>
      </w:r>
      <w:r w:rsidR="00B53D82" w:rsidRPr="00C96D11">
        <w:rPr>
          <w:sz w:val="28"/>
          <w:szCs w:val="28"/>
          <w:lang w:val="kk-KZ"/>
        </w:rPr>
        <w:t>анықтал</w:t>
      </w:r>
      <w:r w:rsidR="009C31CB" w:rsidRPr="00C96D11">
        <w:rPr>
          <w:sz w:val="28"/>
          <w:szCs w:val="28"/>
          <w:lang w:val="kk-KZ"/>
        </w:rPr>
        <w:t>ып</w:t>
      </w:r>
      <w:r w:rsidR="00675EE1" w:rsidRPr="00C96D11">
        <w:rPr>
          <w:sz w:val="28"/>
          <w:szCs w:val="28"/>
          <w:lang w:val="kk-KZ"/>
        </w:rPr>
        <w:t>,</w:t>
      </w:r>
      <w:r w:rsidR="009C31CB" w:rsidRPr="00C96D11">
        <w:rPr>
          <w:sz w:val="28"/>
          <w:szCs w:val="28"/>
          <w:lang w:val="kk-KZ"/>
        </w:rPr>
        <w:t xml:space="preserve"> құрылған</w:t>
      </w:r>
      <w:r w:rsidR="009C31CB" w:rsidRPr="00C96D11">
        <w:rPr>
          <w:sz w:val="28"/>
          <w:szCs w:val="28"/>
        </w:rPr>
        <w:t xml:space="preserve"> [</w:t>
      </w:r>
      <w:r w:rsidR="005E4B7A" w:rsidRPr="00C96D11">
        <w:rPr>
          <w:sz w:val="28"/>
          <w:szCs w:val="28"/>
        </w:rPr>
        <w:t xml:space="preserve">8, </w:t>
      </w:r>
      <w:r w:rsidR="00C96D11" w:rsidRPr="00C96D11">
        <w:rPr>
          <w:sz w:val="28"/>
          <w:szCs w:val="28"/>
        </w:rPr>
        <w:t xml:space="preserve">с. </w:t>
      </w:r>
      <w:r w:rsidR="00317999" w:rsidRPr="00C96D11">
        <w:rPr>
          <w:sz w:val="28"/>
          <w:szCs w:val="28"/>
        </w:rPr>
        <w:t>76</w:t>
      </w:r>
      <w:r>
        <w:rPr>
          <w:sz w:val="28"/>
          <w:szCs w:val="28"/>
          <w:lang w:val="kk-KZ"/>
        </w:rPr>
        <w:t>-</w:t>
      </w:r>
      <w:r w:rsidR="00317999" w:rsidRPr="00C96D11">
        <w:rPr>
          <w:sz w:val="28"/>
          <w:szCs w:val="28"/>
        </w:rPr>
        <w:t>97</w:t>
      </w:r>
      <w:r w:rsidR="00C96D11" w:rsidRPr="00C96D11">
        <w:rPr>
          <w:sz w:val="28"/>
          <w:szCs w:val="28"/>
        </w:rPr>
        <w:t>;</w:t>
      </w:r>
      <w:r w:rsidR="005E4B7A" w:rsidRPr="00C96D11">
        <w:rPr>
          <w:sz w:val="28"/>
          <w:szCs w:val="28"/>
        </w:rPr>
        <w:t xml:space="preserve"> </w:t>
      </w:r>
      <w:r w:rsidR="00C33972" w:rsidRPr="00C96D11">
        <w:rPr>
          <w:sz w:val="28"/>
          <w:szCs w:val="28"/>
        </w:rPr>
        <w:t xml:space="preserve">124, </w:t>
      </w:r>
      <w:r w:rsidR="00C96D11" w:rsidRPr="00C96D11">
        <w:rPr>
          <w:sz w:val="28"/>
          <w:szCs w:val="28"/>
        </w:rPr>
        <w:t xml:space="preserve">с. </w:t>
      </w:r>
      <w:r w:rsidR="00C33972" w:rsidRPr="00C96D11">
        <w:rPr>
          <w:sz w:val="28"/>
          <w:szCs w:val="28"/>
        </w:rPr>
        <w:t>67-73</w:t>
      </w:r>
      <w:r w:rsidR="00C96D11" w:rsidRPr="00C96D11">
        <w:rPr>
          <w:sz w:val="28"/>
          <w:szCs w:val="28"/>
        </w:rPr>
        <w:t>;</w:t>
      </w:r>
      <w:r w:rsidR="00C33972" w:rsidRPr="00C96D11">
        <w:rPr>
          <w:sz w:val="28"/>
          <w:szCs w:val="28"/>
        </w:rPr>
        <w:t xml:space="preserve"> 17</w:t>
      </w:r>
      <w:r w:rsidR="00C96D11" w:rsidRPr="00C96D11">
        <w:rPr>
          <w:sz w:val="28"/>
          <w:szCs w:val="28"/>
        </w:rPr>
        <w:t>2</w:t>
      </w:r>
      <w:r w:rsidR="00C33972" w:rsidRPr="00C96D11">
        <w:rPr>
          <w:sz w:val="28"/>
          <w:szCs w:val="28"/>
        </w:rPr>
        <w:t xml:space="preserve">, </w:t>
      </w:r>
      <w:r w:rsidR="00C96D11" w:rsidRPr="00C96D11">
        <w:rPr>
          <w:sz w:val="28"/>
          <w:szCs w:val="28"/>
        </w:rPr>
        <w:t xml:space="preserve">с. </w:t>
      </w:r>
      <w:r w:rsidR="00C33972" w:rsidRPr="00C96D11">
        <w:rPr>
          <w:sz w:val="28"/>
          <w:szCs w:val="28"/>
        </w:rPr>
        <w:t>20</w:t>
      </w:r>
      <w:r w:rsidR="009C31CB" w:rsidRPr="00C96D11">
        <w:rPr>
          <w:sz w:val="28"/>
          <w:szCs w:val="28"/>
        </w:rPr>
        <w:t>]</w:t>
      </w:r>
      <w:r w:rsidR="00B53D82" w:rsidRPr="00C96D11">
        <w:rPr>
          <w:sz w:val="28"/>
          <w:szCs w:val="28"/>
          <w:lang w:val="kk-KZ"/>
        </w:rPr>
        <w:t xml:space="preserve">. </w:t>
      </w:r>
    </w:p>
    <w:p w14:paraId="1C2A1D29" w14:textId="77777777" w:rsidR="006529C9" w:rsidRDefault="006529C9" w:rsidP="00242356">
      <w:pPr>
        <w:widowControl w:val="0"/>
        <w:suppressAutoHyphens/>
        <w:ind w:firstLine="709"/>
        <w:jc w:val="both"/>
        <w:rPr>
          <w:b/>
          <w:sz w:val="28"/>
          <w:szCs w:val="28"/>
          <w:lang w:val="kk-KZ"/>
        </w:rPr>
      </w:pPr>
    </w:p>
    <w:p w14:paraId="48060967" w14:textId="03DCF30E" w:rsidR="00BF1EE4" w:rsidRPr="00242356" w:rsidRDefault="00167022" w:rsidP="00242356">
      <w:pPr>
        <w:widowControl w:val="0"/>
        <w:suppressAutoHyphens/>
        <w:ind w:firstLine="709"/>
        <w:jc w:val="both"/>
        <w:rPr>
          <w:b/>
          <w:bCs/>
          <w:sz w:val="28"/>
          <w:szCs w:val="28"/>
          <w:lang w:val="kk-KZ"/>
        </w:rPr>
      </w:pPr>
      <w:r w:rsidRPr="00242356">
        <w:rPr>
          <w:b/>
          <w:sz w:val="28"/>
          <w:szCs w:val="28"/>
          <w:lang w:val="kk-KZ"/>
        </w:rPr>
        <w:t>2</w:t>
      </w:r>
      <w:r w:rsidR="00BF1EE4" w:rsidRPr="00242356">
        <w:rPr>
          <w:b/>
          <w:sz w:val="28"/>
          <w:szCs w:val="28"/>
          <w:lang w:val="kk-KZ"/>
        </w:rPr>
        <w:t>.</w:t>
      </w:r>
      <w:r w:rsidR="00E544A9" w:rsidRPr="00242356">
        <w:rPr>
          <w:b/>
          <w:sz w:val="28"/>
          <w:szCs w:val="28"/>
          <w:lang w:val="kk-KZ"/>
        </w:rPr>
        <w:t>6</w:t>
      </w:r>
      <w:r w:rsidR="00BF1EE4" w:rsidRPr="00242356">
        <w:rPr>
          <w:b/>
          <w:sz w:val="28"/>
          <w:szCs w:val="28"/>
          <w:lang w:val="kk-KZ"/>
        </w:rPr>
        <w:t xml:space="preserve"> </w:t>
      </w:r>
      <w:r w:rsidR="006529C9">
        <w:rPr>
          <w:b/>
          <w:iCs/>
          <w:sz w:val="28"/>
          <w:szCs w:val="28"/>
          <w:lang w:val="kk-KZ"/>
        </w:rPr>
        <w:t xml:space="preserve">ЛГ-35-11/300-95 </w:t>
      </w:r>
      <w:r w:rsidR="00E544A9" w:rsidRPr="00946027">
        <w:rPr>
          <w:b/>
          <w:iCs/>
          <w:sz w:val="28"/>
          <w:szCs w:val="28"/>
          <w:lang w:val="kk-KZ"/>
        </w:rPr>
        <w:t>қондырғысы риформинг блогының жұмыс режимдерін компьютерлі</w:t>
      </w:r>
      <w:r w:rsidR="006240FB" w:rsidRPr="00946027">
        <w:rPr>
          <w:b/>
          <w:iCs/>
          <w:sz w:val="28"/>
          <w:szCs w:val="28"/>
          <w:lang w:val="kk-KZ"/>
        </w:rPr>
        <w:t>к</w:t>
      </w:r>
      <w:r w:rsidR="00E544A9" w:rsidRPr="00946027">
        <w:rPr>
          <w:b/>
          <w:iCs/>
          <w:sz w:val="28"/>
          <w:szCs w:val="28"/>
          <w:lang w:val="kk-KZ"/>
        </w:rPr>
        <w:t xml:space="preserve"> модельдеу нәтижелерін талдау </w:t>
      </w:r>
    </w:p>
    <w:p w14:paraId="435E1067" w14:textId="482E6EAA" w:rsidR="00E544A9" w:rsidRPr="006F491F" w:rsidRDefault="00E544A9" w:rsidP="00242356">
      <w:pPr>
        <w:widowControl w:val="0"/>
        <w:suppressAutoHyphens/>
        <w:ind w:firstLine="709"/>
        <w:jc w:val="both"/>
        <w:rPr>
          <w:sz w:val="28"/>
          <w:szCs w:val="28"/>
          <w:lang w:val="kk-KZ"/>
        </w:rPr>
      </w:pPr>
      <w:r w:rsidRPr="00242356">
        <w:rPr>
          <w:sz w:val="28"/>
          <w:szCs w:val="28"/>
          <w:lang w:val="kk-KZ"/>
        </w:rPr>
        <w:t xml:space="preserve">2.3-суретте көрсетілген схемаға сәйкес риформинг блогының негізгі агрегаттарының құрастырылған </w:t>
      </w:r>
      <w:r w:rsidRPr="00946027">
        <w:rPr>
          <w:sz w:val="28"/>
          <w:szCs w:val="28"/>
          <w:lang w:val="kk-KZ"/>
        </w:rPr>
        <w:t xml:space="preserve">модельдері </w:t>
      </w:r>
      <w:r w:rsidRPr="00242356">
        <w:rPr>
          <w:sz w:val="28"/>
          <w:szCs w:val="28"/>
          <w:lang w:val="kk-KZ"/>
        </w:rPr>
        <w:t xml:space="preserve">өзара байланысты модельдер </w:t>
      </w:r>
      <w:r w:rsidR="007C0EE5" w:rsidRPr="00946027">
        <w:rPr>
          <w:sz w:val="28"/>
          <w:szCs w:val="28"/>
          <w:lang w:val="kk-KZ"/>
        </w:rPr>
        <w:t>п</w:t>
      </w:r>
      <w:r w:rsidRPr="00946027">
        <w:rPr>
          <w:sz w:val="28"/>
          <w:szCs w:val="28"/>
          <w:lang w:val="kk-KZ"/>
        </w:rPr>
        <w:t>акетіне</w:t>
      </w:r>
      <w:r w:rsidRPr="00242356">
        <w:rPr>
          <w:sz w:val="28"/>
          <w:szCs w:val="28"/>
          <w:lang w:val="kk-KZ"/>
        </w:rPr>
        <w:t xml:space="preserve"> біріктірілген. </w:t>
      </w:r>
      <w:r w:rsidR="006526CF" w:rsidRPr="00946027">
        <w:rPr>
          <w:sz w:val="28"/>
          <w:szCs w:val="28"/>
          <w:lang w:val="kk-KZ"/>
        </w:rPr>
        <w:t>Модельдерді біріктіру</w:t>
      </w:r>
      <w:r w:rsidRPr="006F491F">
        <w:rPr>
          <w:sz w:val="28"/>
          <w:szCs w:val="28"/>
          <w:lang w:val="kk-KZ"/>
        </w:rPr>
        <w:t xml:space="preserve"> схемасынан </w:t>
      </w:r>
      <w:r w:rsidR="006526CF" w:rsidRPr="00946027">
        <w:rPr>
          <w:sz w:val="28"/>
          <w:szCs w:val="28"/>
          <w:lang w:val="kk-KZ"/>
        </w:rPr>
        <w:t>(</w:t>
      </w:r>
      <w:r w:rsidR="006526CF" w:rsidRPr="006F491F">
        <w:rPr>
          <w:sz w:val="28"/>
          <w:szCs w:val="28"/>
          <w:lang w:val="kk-KZ"/>
        </w:rPr>
        <w:t>2.3-сурет</w:t>
      </w:r>
      <w:r w:rsidRPr="006F491F">
        <w:rPr>
          <w:sz w:val="28"/>
          <w:szCs w:val="28"/>
          <w:lang w:val="kk-KZ"/>
        </w:rPr>
        <w:t xml:space="preserve">) көрініп тұрғандай, </w:t>
      </w:r>
      <w:r w:rsidR="006526CF" w:rsidRPr="00946027">
        <w:rPr>
          <w:sz w:val="28"/>
          <w:szCs w:val="28"/>
          <w:lang w:val="kk-KZ"/>
        </w:rPr>
        <w:t>П</w:t>
      </w:r>
      <w:r w:rsidRPr="006F491F">
        <w:rPr>
          <w:sz w:val="28"/>
          <w:szCs w:val="28"/>
          <w:lang w:val="kk-KZ"/>
        </w:rPr>
        <w:t xml:space="preserve">-1 пешінің </w:t>
      </w:r>
      <w:r w:rsidR="006526CF" w:rsidRPr="00946027">
        <w:rPr>
          <w:sz w:val="28"/>
          <w:szCs w:val="28"/>
          <w:lang w:val="kk-KZ"/>
        </w:rPr>
        <w:t>жылу</w:t>
      </w:r>
      <w:r w:rsidRPr="006F491F">
        <w:rPr>
          <w:sz w:val="28"/>
          <w:szCs w:val="28"/>
          <w:lang w:val="kk-KZ"/>
        </w:rPr>
        <w:t xml:space="preserve"> жұмысын есептеу нәтижелері риформ</w:t>
      </w:r>
      <w:r w:rsidR="006526CF" w:rsidRPr="00946027">
        <w:rPr>
          <w:sz w:val="28"/>
          <w:szCs w:val="28"/>
          <w:lang w:val="kk-KZ"/>
        </w:rPr>
        <w:t xml:space="preserve">инг </w:t>
      </w:r>
      <w:r w:rsidRPr="006F491F">
        <w:rPr>
          <w:sz w:val="28"/>
          <w:szCs w:val="28"/>
          <w:lang w:val="kk-KZ"/>
        </w:rPr>
        <w:t>реакторл</w:t>
      </w:r>
      <w:r w:rsidR="006526CF" w:rsidRPr="00946027">
        <w:rPr>
          <w:sz w:val="28"/>
          <w:szCs w:val="28"/>
          <w:lang w:val="kk-KZ"/>
        </w:rPr>
        <w:t xml:space="preserve">ары модельдері </w:t>
      </w:r>
      <w:r w:rsidRPr="006F491F">
        <w:rPr>
          <w:sz w:val="28"/>
          <w:szCs w:val="28"/>
          <w:lang w:val="kk-KZ"/>
        </w:rPr>
        <w:t xml:space="preserve">үшін кіріс деректері ретінде пайдаланылады. Ал </w:t>
      </w:r>
      <w:r w:rsidR="006526CF" w:rsidRPr="00946027">
        <w:rPr>
          <w:sz w:val="28"/>
          <w:szCs w:val="28"/>
          <w:lang w:val="kk-KZ"/>
        </w:rPr>
        <w:t>Р</w:t>
      </w:r>
      <w:r w:rsidR="006526CF" w:rsidRPr="006F491F">
        <w:rPr>
          <w:sz w:val="28"/>
          <w:szCs w:val="28"/>
          <w:lang w:val="kk-KZ"/>
        </w:rPr>
        <w:t xml:space="preserve">-2 және </w:t>
      </w:r>
      <w:r w:rsidR="006526CF" w:rsidRPr="00946027">
        <w:rPr>
          <w:sz w:val="28"/>
          <w:szCs w:val="28"/>
          <w:lang w:val="kk-KZ"/>
        </w:rPr>
        <w:t>Р</w:t>
      </w:r>
      <w:r w:rsidR="006526CF" w:rsidRPr="006F491F">
        <w:rPr>
          <w:sz w:val="28"/>
          <w:szCs w:val="28"/>
          <w:lang w:val="kk-KZ"/>
        </w:rPr>
        <w:t xml:space="preserve">-3 риформинг реакторларды модельдеу нәтижелері </w:t>
      </w:r>
      <w:r w:rsidR="006526CF" w:rsidRPr="00946027">
        <w:rPr>
          <w:sz w:val="28"/>
          <w:szCs w:val="28"/>
          <w:lang w:val="kk-KZ"/>
        </w:rPr>
        <w:t>П</w:t>
      </w:r>
      <w:r w:rsidRPr="006F491F">
        <w:rPr>
          <w:sz w:val="28"/>
          <w:szCs w:val="28"/>
          <w:lang w:val="kk-KZ"/>
        </w:rPr>
        <w:t>-1 пеш</w:t>
      </w:r>
      <w:r w:rsidR="006526CF" w:rsidRPr="00946027">
        <w:rPr>
          <w:sz w:val="28"/>
          <w:szCs w:val="28"/>
          <w:lang w:val="kk-KZ"/>
        </w:rPr>
        <w:t xml:space="preserve">інің </w:t>
      </w:r>
      <w:r w:rsidRPr="006F491F">
        <w:rPr>
          <w:sz w:val="28"/>
          <w:szCs w:val="28"/>
          <w:lang w:val="kk-KZ"/>
        </w:rPr>
        <w:t>сәйкес секциялары арқылы</w:t>
      </w:r>
      <w:r w:rsidR="006526CF" w:rsidRPr="00946027">
        <w:rPr>
          <w:sz w:val="28"/>
          <w:szCs w:val="28"/>
          <w:lang w:val="kk-KZ"/>
        </w:rPr>
        <w:t xml:space="preserve"> өтіп, </w:t>
      </w:r>
      <w:r w:rsidRPr="006F491F">
        <w:rPr>
          <w:sz w:val="28"/>
          <w:szCs w:val="28"/>
          <w:lang w:val="kk-KZ"/>
        </w:rPr>
        <w:t>параллель қосылған</w:t>
      </w:r>
      <w:r w:rsidR="001A2B45" w:rsidRPr="00946027">
        <w:rPr>
          <w:sz w:val="28"/>
          <w:szCs w:val="28"/>
          <w:lang w:val="kk-KZ"/>
        </w:rPr>
        <w:t xml:space="preserve"> </w:t>
      </w:r>
      <w:r w:rsidR="006526CF" w:rsidRPr="00946027">
        <w:rPr>
          <w:position w:val="-10"/>
          <w:sz w:val="28"/>
          <w:szCs w:val="28"/>
        </w:rPr>
        <w:object w:dxaOrig="1140" w:dyaOrig="320" w14:anchorId="07218DD8">
          <v:shape id="_x0000_i1324" type="#_x0000_t75" style="width:61.5pt;height:18.75pt" o:ole="">
            <v:imagedata r:id="rId486" o:title=""/>
          </v:shape>
          <o:OLEObject Type="Embed" ProgID="Equation.3" ShapeID="_x0000_i1324" DrawAspect="Content" ObjectID="_1798361714" r:id="rId590"/>
        </w:object>
      </w:r>
      <w:r w:rsidR="001A2B45" w:rsidRPr="00946027">
        <w:rPr>
          <w:sz w:val="28"/>
          <w:szCs w:val="28"/>
          <w:lang w:val="kk-KZ"/>
        </w:rPr>
        <w:t xml:space="preserve"> </w:t>
      </w:r>
      <w:r w:rsidRPr="006F491F">
        <w:rPr>
          <w:sz w:val="28"/>
          <w:szCs w:val="28"/>
          <w:lang w:val="kk-KZ"/>
        </w:rPr>
        <w:t>риформинг реакторлар</w:t>
      </w:r>
      <w:r w:rsidR="006526CF" w:rsidRPr="00946027">
        <w:rPr>
          <w:sz w:val="28"/>
          <w:szCs w:val="28"/>
          <w:lang w:val="kk-KZ"/>
        </w:rPr>
        <w:t>ының модельдері</w:t>
      </w:r>
      <w:r w:rsidRPr="006F491F">
        <w:rPr>
          <w:sz w:val="28"/>
          <w:szCs w:val="28"/>
          <w:lang w:val="kk-KZ"/>
        </w:rPr>
        <w:t xml:space="preserve"> үшін кіріс деректер ретінде параллель қосылған риформингтік реакторлар моделі үшін кіріс деректер ретіне пайдаланылады.</w:t>
      </w:r>
    </w:p>
    <w:p w14:paraId="5A63161D" w14:textId="05238983" w:rsidR="001A2B45" w:rsidRPr="006F491F" w:rsidRDefault="001A2B45" w:rsidP="00242356">
      <w:pPr>
        <w:widowControl w:val="0"/>
        <w:suppressAutoHyphens/>
        <w:ind w:firstLine="709"/>
        <w:jc w:val="both"/>
        <w:rPr>
          <w:sz w:val="28"/>
          <w:szCs w:val="28"/>
          <w:lang w:val="kk-KZ"/>
        </w:rPr>
      </w:pPr>
      <w:r w:rsidRPr="006F491F">
        <w:rPr>
          <w:sz w:val="28"/>
          <w:szCs w:val="28"/>
          <w:lang w:val="kk-KZ"/>
        </w:rPr>
        <w:t>Сонымен, риформинг блогыны</w:t>
      </w:r>
      <w:r w:rsidRPr="00946027">
        <w:rPr>
          <w:sz w:val="28"/>
          <w:szCs w:val="28"/>
          <w:lang w:val="kk-KZ"/>
        </w:rPr>
        <w:t xml:space="preserve">ң </w:t>
      </w:r>
      <w:r w:rsidRPr="006F491F">
        <w:rPr>
          <w:sz w:val="28"/>
          <w:szCs w:val="28"/>
          <w:lang w:val="kk-KZ"/>
        </w:rPr>
        <w:t xml:space="preserve">негізгі </w:t>
      </w:r>
      <w:r w:rsidRPr="00946027">
        <w:rPr>
          <w:sz w:val="28"/>
          <w:szCs w:val="28"/>
          <w:lang w:val="kk-KZ"/>
        </w:rPr>
        <w:t xml:space="preserve">агрегаттарының жоғарыда құрылған модельдерін бір модельдер пакетіне біріктіру схемасына сәйкес  </w:t>
      </w:r>
      <w:r w:rsidRPr="006F491F">
        <w:rPr>
          <w:sz w:val="28"/>
          <w:szCs w:val="28"/>
          <w:lang w:val="kk-KZ"/>
        </w:rPr>
        <w:t>(</w:t>
      </w:r>
      <w:r w:rsidR="009A4E79" w:rsidRPr="006F491F">
        <w:rPr>
          <w:sz w:val="28"/>
          <w:szCs w:val="28"/>
          <w:lang w:val="kk-KZ"/>
        </w:rPr>
        <w:t>2</w:t>
      </w:r>
      <w:r w:rsidRPr="006F491F">
        <w:rPr>
          <w:sz w:val="28"/>
          <w:szCs w:val="28"/>
          <w:lang w:val="kk-KZ"/>
        </w:rPr>
        <w:t>.</w:t>
      </w:r>
      <w:r w:rsidR="009A4E79" w:rsidRPr="006F491F">
        <w:rPr>
          <w:sz w:val="28"/>
          <w:szCs w:val="28"/>
          <w:lang w:val="kk-KZ"/>
        </w:rPr>
        <w:t>3</w:t>
      </w:r>
      <w:r w:rsidRPr="006F491F">
        <w:rPr>
          <w:sz w:val="28"/>
          <w:szCs w:val="28"/>
          <w:lang w:val="kk-KZ"/>
        </w:rPr>
        <w:t xml:space="preserve">-сурет), </w:t>
      </w:r>
      <w:r w:rsidR="009A4E79" w:rsidRPr="006F491F">
        <w:rPr>
          <w:sz w:val="28"/>
          <w:szCs w:val="28"/>
          <w:lang w:val="kk-KZ"/>
        </w:rPr>
        <w:t>П</w:t>
      </w:r>
      <w:r w:rsidRPr="006F491F">
        <w:rPr>
          <w:sz w:val="28"/>
          <w:szCs w:val="28"/>
          <w:lang w:val="kk-KZ"/>
        </w:rPr>
        <w:t xml:space="preserve">-1 риформингтік пештің, Р-2, Р-3 және </w:t>
      </w:r>
      <w:r w:rsidR="009A4E79" w:rsidRPr="00946027">
        <w:rPr>
          <w:position w:val="-10"/>
          <w:sz w:val="28"/>
          <w:szCs w:val="28"/>
        </w:rPr>
        <w:object w:dxaOrig="1140" w:dyaOrig="320" w14:anchorId="14060145">
          <v:shape id="_x0000_i1325" type="#_x0000_t75" style="width:61.5pt;height:18.75pt" o:ole="">
            <v:imagedata r:id="rId486" o:title=""/>
          </v:shape>
          <o:OLEObject Type="Embed" ProgID="Equation.3" ShapeID="_x0000_i1325" DrawAspect="Content" ObjectID="_1798361715" r:id="rId591"/>
        </w:object>
      </w:r>
      <w:r w:rsidRPr="006F491F">
        <w:rPr>
          <w:sz w:val="28"/>
          <w:szCs w:val="28"/>
          <w:lang w:val="kk-KZ"/>
        </w:rPr>
        <w:t xml:space="preserve"> риформингтік реакторларының әзірленген </w:t>
      </w:r>
      <w:r w:rsidR="008F4E4E" w:rsidRPr="006F491F">
        <w:rPr>
          <w:sz w:val="28"/>
          <w:szCs w:val="28"/>
          <w:lang w:val="kk-KZ"/>
        </w:rPr>
        <w:t>модельдер</w:t>
      </w:r>
      <w:r w:rsidRPr="006F491F">
        <w:rPr>
          <w:sz w:val="28"/>
          <w:szCs w:val="28"/>
          <w:lang w:val="kk-KZ"/>
        </w:rPr>
        <w:t>і</w:t>
      </w:r>
      <w:r w:rsidR="008F4E4E" w:rsidRPr="00946027">
        <w:rPr>
          <w:sz w:val="28"/>
          <w:szCs w:val="28"/>
          <w:lang w:val="kk-KZ"/>
        </w:rPr>
        <w:t xml:space="preserve"> және </w:t>
      </w:r>
      <w:r w:rsidR="008F4E4E" w:rsidRPr="006F491F">
        <w:rPr>
          <w:sz w:val="28"/>
          <w:szCs w:val="28"/>
          <w:lang w:val="kk-KZ"/>
        </w:rPr>
        <w:t xml:space="preserve">Т-6 </w:t>
      </w:r>
      <w:r w:rsidRPr="006F491F">
        <w:rPr>
          <w:sz w:val="28"/>
          <w:szCs w:val="28"/>
          <w:lang w:val="kk-KZ"/>
        </w:rPr>
        <w:t>жылуалмастырғыш</w:t>
      </w:r>
      <w:r w:rsidR="008F4E4E" w:rsidRPr="00946027">
        <w:rPr>
          <w:sz w:val="28"/>
          <w:szCs w:val="28"/>
          <w:lang w:val="kk-KZ"/>
        </w:rPr>
        <w:t xml:space="preserve">ы мен </w:t>
      </w:r>
      <w:r w:rsidR="008F4E4E" w:rsidRPr="006F491F">
        <w:rPr>
          <w:sz w:val="28"/>
          <w:szCs w:val="28"/>
          <w:lang w:val="kk-KZ"/>
        </w:rPr>
        <w:t>С-7</w:t>
      </w:r>
      <w:r w:rsidR="008F4E4E" w:rsidRPr="00946027">
        <w:rPr>
          <w:sz w:val="28"/>
          <w:szCs w:val="28"/>
          <w:lang w:val="kk-KZ"/>
        </w:rPr>
        <w:t>, С</w:t>
      </w:r>
      <w:r w:rsidR="008F4E4E" w:rsidRPr="006F491F">
        <w:rPr>
          <w:sz w:val="28"/>
          <w:szCs w:val="28"/>
          <w:lang w:val="kk-KZ"/>
        </w:rPr>
        <w:t>-9</w:t>
      </w:r>
      <w:r w:rsidR="008F4E4E" w:rsidRPr="00946027">
        <w:rPr>
          <w:sz w:val="28"/>
          <w:szCs w:val="28"/>
          <w:lang w:val="kk-KZ"/>
        </w:rPr>
        <w:t xml:space="preserve"> </w:t>
      </w:r>
      <w:r w:rsidRPr="006F491F">
        <w:rPr>
          <w:sz w:val="28"/>
          <w:szCs w:val="28"/>
          <w:lang w:val="kk-KZ"/>
        </w:rPr>
        <w:t>сепаратор</w:t>
      </w:r>
      <w:r w:rsidR="008F4E4E" w:rsidRPr="006F491F">
        <w:rPr>
          <w:sz w:val="28"/>
          <w:szCs w:val="28"/>
          <w:lang w:val="kk-KZ"/>
        </w:rPr>
        <w:t>лар</w:t>
      </w:r>
      <w:r w:rsidR="008F4E4E" w:rsidRPr="00946027">
        <w:rPr>
          <w:sz w:val="28"/>
          <w:szCs w:val="28"/>
          <w:lang w:val="kk-KZ"/>
        </w:rPr>
        <w:t>ы</w:t>
      </w:r>
      <w:r w:rsidRPr="006F491F">
        <w:rPr>
          <w:sz w:val="28"/>
          <w:szCs w:val="28"/>
          <w:lang w:val="kk-KZ"/>
        </w:rPr>
        <w:t xml:space="preserve"> </w:t>
      </w:r>
      <w:r w:rsidR="008F4E4E" w:rsidRPr="00946027">
        <w:rPr>
          <w:sz w:val="28"/>
          <w:szCs w:val="28"/>
          <w:lang w:val="kk-KZ"/>
        </w:rPr>
        <w:t>модельдерімен</w:t>
      </w:r>
      <w:r w:rsidRPr="006F491F">
        <w:rPr>
          <w:sz w:val="28"/>
          <w:szCs w:val="28"/>
          <w:lang w:val="kk-KZ"/>
        </w:rPr>
        <w:t xml:space="preserve"> бірыңғай </w:t>
      </w:r>
      <w:r w:rsidR="008F4E4E" w:rsidRPr="00946027">
        <w:rPr>
          <w:sz w:val="28"/>
          <w:szCs w:val="28"/>
          <w:lang w:val="kk-KZ"/>
        </w:rPr>
        <w:t>жүйеге</w:t>
      </w:r>
      <w:r w:rsidRPr="006F491F">
        <w:rPr>
          <w:sz w:val="28"/>
          <w:szCs w:val="28"/>
          <w:lang w:val="kk-KZ"/>
        </w:rPr>
        <w:t xml:space="preserve"> біріктірілген. Алынған </w:t>
      </w:r>
      <w:r w:rsidR="008F4E4E" w:rsidRPr="00946027">
        <w:rPr>
          <w:sz w:val="28"/>
          <w:szCs w:val="28"/>
          <w:lang w:val="kk-KZ"/>
        </w:rPr>
        <w:t xml:space="preserve">жүйе, яғни </w:t>
      </w:r>
      <w:r w:rsidRPr="006F491F">
        <w:rPr>
          <w:sz w:val="28"/>
          <w:szCs w:val="28"/>
          <w:lang w:val="kk-KZ"/>
        </w:rPr>
        <w:t xml:space="preserve">риформинг </w:t>
      </w:r>
      <w:r w:rsidR="008F4E4E" w:rsidRPr="00946027">
        <w:rPr>
          <w:sz w:val="28"/>
          <w:szCs w:val="28"/>
          <w:lang w:val="kk-KZ"/>
        </w:rPr>
        <w:t>блогының</w:t>
      </w:r>
      <w:r w:rsidRPr="006F491F">
        <w:rPr>
          <w:sz w:val="28"/>
          <w:szCs w:val="28"/>
          <w:lang w:val="kk-KZ"/>
        </w:rPr>
        <w:t xml:space="preserve"> негізгі </w:t>
      </w:r>
      <w:r w:rsidR="008F4E4E" w:rsidRPr="00946027">
        <w:rPr>
          <w:sz w:val="28"/>
          <w:szCs w:val="28"/>
          <w:lang w:val="kk-KZ"/>
        </w:rPr>
        <w:t xml:space="preserve">агрегаттарының </w:t>
      </w:r>
      <w:r w:rsidRPr="006F491F">
        <w:rPr>
          <w:sz w:val="28"/>
          <w:szCs w:val="28"/>
          <w:lang w:val="kk-KZ"/>
        </w:rPr>
        <w:t xml:space="preserve">өзара байланысты </w:t>
      </w:r>
      <w:r w:rsidR="008F4E4E" w:rsidRPr="00946027">
        <w:rPr>
          <w:sz w:val="28"/>
          <w:szCs w:val="28"/>
          <w:lang w:val="kk-KZ"/>
        </w:rPr>
        <w:t>модельдер</w:t>
      </w:r>
      <w:r w:rsidRPr="006F491F">
        <w:rPr>
          <w:sz w:val="28"/>
          <w:szCs w:val="28"/>
          <w:lang w:val="kk-KZ"/>
        </w:rPr>
        <w:t xml:space="preserve"> пакеті, яғни </w:t>
      </w:r>
      <w:r w:rsidR="008F4E4E" w:rsidRPr="006F491F">
        <w:rPr>
          <w:sz w:val="28"/>
          <w:szCs w:val="28"/>
          <w:lang w:val="kk-KZ"/>
        </w:rPr>
        <w:t>П-1, Р-2, Р-3, Р-4, 4а, С-7, С-9</w:t>
      </w:r>
      <w:r w:rsidR="008F4E4E" w:rsidRPr="00946027">
        <w:rPr>
          <w:sz w:val="28"/>
          <w:szCs w:val="28"/>
          <w:lang w:val="kk-KZ"/>
        </w:rPr>
        <w:t xml:space="preserve"> </w:t>
      </w:r>
      <w:r w:rsidR="008F4E4E" w:rsidRPr="006F491F">
        <w:rPr>
          <w:sz w:val="28"/>
          <w:szCs w:val="28"/>
          <w:lang w:val="kk-KZ"/>
        </w:rPr>
        <w:t>агрегаттары</w:t>
      </w:r>
      <w:r w:rsidRPr="006F491F">
        <w:rPr>
          <w:sz w:val="28"/>
          <w:szCs w:val="28"/>
          <w:lang w:val="kk-KZ"/>
        </w:rPr>
        <w:t xml:space="preserve"> ретінде белгіленген өзара байланысты </w:t>
      </w:r>
      <w:r w:rsidR="008F4E4E" w:rsidRPr="006F491F">
        <w:rPr>
          <w:sz w:val="28"/>
          <w:szCs w:val="28"/>
          <w:lang w:val="kk-KZ"/>
        </w:rPr>
        <w:t>прогораммалар болып табылады</w:t>
      </w:r>
      <w:r w:rsidRPr="006F491F">
        <w:rPr>
          <w:sz w:val="28"/>
          <w:szCs w:val="28"/>
          <w:lang w:val="kk-KZ"/>
        </w:rPr>
        <w:t xml:space="preserve">. </w:t>
      </w:r>
    </w:p>
    <w:p w14:paraId="5413311D" w14:textId="08E6464C" w:rsidR="00114288" w:rsidRPr="00946027" w:rsidRDefault="00114288" w:rsidP="00242356">
      <w:pPr>
        <w:widowControl w:val="0"/>
        <w:suppressAutoHyphens/>
        <w:ind w:firstLine="709"/>
        <w:jc w:val="both"/>
        <w:rPr>
          <w:sz w:val="28"/>
          <w:szCs w:val="28"/>
          <w:lang w:val="kk-KZ"/>
        </w:rPr>
      </w:pPr>
      <w:r w:rsidRPr="006F491F">
        <w:rPr>
          <w:sz w:val="28"/>
          <w:szCs w:val="28"/>
          <w:lang w:val="kk-KZ"/>
        </w:rPr>
        <w:t>2.3-сурет</w:t>
      </w:r>
      <w:r w:rsidRPr="00946027">
        <w:rPr>
          <w:sz w:val="28"/>
          <w:szCs w:val="28"/>
          <w:lang w:val="kk-KZ"/>
        </w:rPr>
        <w:t xml:space="preserve">інен </w:t>
      </w:r>
      <w:r w:rsidRPr="006F491F">
        <w:rPr>
          <w:sz w:val="28"/>
          <w:szCs w:val="28"/>
          <w:lang w:val="kk-KZ"/>
        </w:rPr>
        <w:t>көріні</w:t>
      </w:r>
      <w:r w:rsidRPr="00946027">
        <w:rPr>
          <w:sz w:val="28"/>
          <w:szCs w:val="28"/>
          <w:lang w:val="kk-KZ"/>
        </w:rPr>
        <w:t>нетінде</w:t>
      </w:r>
      <w:r w:rsidRPr="006F491F">
        <w:rPr>
          <w:sz w:val="28"/>
          <w:szCs w:val="28"/>
          <w:lang w:val="kk-KZ"/>
        </w:rPr>
        <w:t xml:space="preserve">, бір </w:t>
      </w:r>
      <w:r w:rsidRPr="00946027">
        <w:rPr>
          <w:sz w:val="28"/>
          <w:szCs w:val="28"/>
          <w:lang w:val="kk-KZ"/>
        </w:rPr>
        <w:t>программа</w:t>
      </w:r>
      <w:r w:rsidRPr="006F491F">
        <w:rPr>
          <w:sz w:val="28"/>
          <w:szCs w:val="28"/>
          <w:lang w:val="kk-KZ"/>
        </w:rPr>
        <w:t>да</w:t>
      </w:r>
      <w:r w:rsidRPr="00946027">
        <w:rPr>
          <w:sz w:val="28"/>
          <w:szCs w:val="28"/>
          <w:lang w:val="kk-KZ"/>
        </w:rPr>
        <w:t>н</w:t>
      </w:r>
      <w:r w:rsidRPr="006F491F">
        <w:rPr>
          <w:sz w:val="28"/>
          <w:szCs w:val="28"/>
          <w:lang w:val="kk-KZ"/>
        </w:rPr>
        <w:t xml:space="preserve"> алынған нәтижелер басқа </w:t>
      </w:r>
      <w:r w:rsidRPr="00946027">
        <w:rPr>
          <w:sz w:val="28"/>
          <w:szCs w:val="28"/>
          <w:lang w:val="kk-KZ"/>
        </w:rPr>
        <w:t>программаларға</w:t>
      </w:r>
      <w:r w:rsidRPr="006F491F">
        <w:rPr>
          <w:sz w:val="28"/>
          <w:szCs w:val="28"/>
          <w:lang w:val="kk-KZ"/>
        </w:rPr>
        <w:t xml:space="preserve"> кіріс деректері ретінде пайдаланылады, яғни ол басқа модельдердің кіріс деректері болып табылады.</w:t>
      </w:r>
      <w:r w:rsidRPr="00946027">
        <w:rPr>
          <w:sz w:val="28"/>
          <w:szCs w:val="28"/>
          <w:lang w:val="kk-KZ"/>
        </w:rPr>
        <w:t xml:space="preserve"> Мұдай программалар пакеті негізіндек интерактивті </w:t>
      </w:r>
      <w:r w:rsidR="007C0EE5" w:rsidRPr="00946027">
        <w:rPr>
          <w:sz w:val="28"/>
          <w:szCs w:val="28"/>
          <w:lang w:val="kk-KZ"/>
        </w:rPr>
        <w:t>(диало</w:t>
      </w:r>
      <w:r w:rsidRPr="00946027">
        <w:rPr>
          <w:sz w:val="28"/>
          <w:szCs w:val="28"/>
          <w:lang w:val="kk-KZ"/>
        </w:rPr>
        <w:t>гты) режимде риформинг блогының түрлі жұмыс режимдерін модельдеу нәтижесінде риформ</w:t>
      </w:r>
      <w:r w:rsidR="001F036A" w:rsidRPr="00946027">
        <w:rPr>
          <w:sz w:val="28"/>
          <w:szCs w:val="28"/>
          <w:lang w:val="kk-KZ"/>
        </w:rPr>
        <w:t>инг блогы мен оның негізгң агрегаттарының тиімді</w:t>
      </w:r>
      <w:r w:rsidRPr="00946027">
        <w:rPr>
          <w:sz w:val="28"/>
          <w:szCs w:val="28"/>
          <w:lang w:val="kk-KZ"/>
        </w:rPr>
        <w:t xml:space="preserve"> жұмыс режимдерін анықтауға және таңдауға, сонымен қатар көпкритери</w:t>
      </w:r>
      <w:r w:rsidR="001F036A" w:rsidRPr="00946027">
        <w:rPr>
          <w:sz w:val="28"/>
          <w:szCs w:val="28"/>
          <w:lang w:val="kk-KZ"/>
        </w:rPr>
        <w:t>йлі оптиимизациялау есептерін ш</w:t>
      </w:r>
      <w:r w:rsidRPr="00946027">
        <w:rPr>
          <w:sz w:val="28"/>
          <w:szCs w:val="28"/>
          <w:lang w:val="kk-KZ"/>
        </w:rPr>
        <w:t>ешу</w:t>
      </w:r>
      <w:r w:rsidR="001F036A" w:rsidRPr="00946027">
        <w:rPr>
          <w:sz w:val="28"/>
          <w:szCs w:val="28"/>
          <w:lang w:val="kk-KZ"/>
        </w:rPr>
        <w:t>ге</w:t>
      </w:r>
      <w:r w:rsidRPr="00946027">
        <w:rPr>
          <w:sz w:val="28"/>
          <w:szCs w:val="28"/>
          <w:lang w:val="kk-KZ"/>
        </w:rPr>
        <w:t xml:space="preserve"> және р</w:t>
      </w:r>
      <w:r w:rsidR="001F036A" w:rsidRPr="00946027">
        <w:rPr>
          <w:sz w:val="28"/>
          <w:szCs w:val="28"/>
          <w:lang w:val="kk-KZ"/>
        </w:rPr>
        <w:t>и</w:t>
      </w:r>
      <w:r w:rsidRPr="00946027">
        <w:rPr>
          <w:sz w:val="28"/>
          <w:szCs w:val="28"/>
          <w:lang w:val="kk-KZ"/>
        </w:rPr>
        <w:t>форм</w:t>
      </w:r>
      <w:r w:rsidR="001F036A" w:rsidRPr="00946027">
        <w:rPr>
          <w:sz w:val="28"/>
          <w:szCs w:val="28"/>
          <w:lang w:val="kk-KZ"/>
        </w:rPr>
        <w:t xml:space="preserve">инг </w:t>
      </w:r>
      <w:r w:rsidRPr="00946027">
        <w:rPr>
          <w:sz w:val="28"/>
          <w:szCs w:val="28"/>
          <w:lang w:val="kk-KZ"/>
        </w:rPr>
        <w:t xml:space="preserve"> процесін тиімді ба</w:t>
      </w:r>
      <w:r w:rsidR="001F036A" w:rsidRPr="00946027">
        <w:rPr>
          <w:sz w:val="28"/>
          <w:szCs w:val="28"/>
          <w:lang w:val="kk-KZ"/>
        </w:rPr>
        <w:t xml:space="preserve">сқару </w:t>
      </w:r>
      <w:r w:rsidRPr="00946027">
        <w:rPr>
          <w:sz w:val="28"/>
          <w:szCs w:val="28"/>
          <w:lang w:val="kk-KZ"/>
        </w:rPr>
        <w:t>бойынша шешімдер қабылдау</w:t>
      </w:r>
      <w:r w:rsidR="001F036A" w:rsidRPr="00946027">
        <w:rPr>
          <w:sz w:val="28"/>
          <w:szCs w:val="28"/>
          <w:lang w:val="kk-KZ"/>
        </w:rPr>
        <w:t>ға болады</w:t>
      </w:r>
      <w:r w:rsidRPr="00946027">
        <w:rPr>
          <w:sz w:val="28"/>
          <w:szCs w:val="28"/>
          <w:lang w:val="kk-KZ"/>
        </w:rPr>
        <w:t>.</w:t>
      </w:r>
    </w:p>
    <w:p w14:paraId="35B1D321" w14:textId="70B6DBA5" w:rsidR="001F036A" w:rsidRPr="00946027" w:rsidRDefault="001F036A" w:rsidP="00242356">
      <w:pPr>
        <w:widowControl w:val="0"/>
        <w:suppressAutoHyphens/>
        <w:ind w:firstLine="709"/>
        <w:jc w:val="both"/>
        <w:rPr>
          <w:sz w:val="28"/>
          <w:szCs w:val="28"/>
          <w:lang w:val="kk-KZ"/>
        </w:rPr>
      </w:pPr>
      <w:r w:rsidRPr="00946027">
        <w:rPr>
          <w:sz w:val="28"/>
          <w:szCs w:val="28"/>
          <w:lang w:val="kk-KZ"/>
        </w:rPr>
        <w:t>Риформиг блогы мен агрегаттарының параметрлерін векторлық оптимизщзациялау және құрылған модельдер пакеті негізінде риформинг блогының жұмыс режимдерін басқару бойынша шешімдер қабылдау алгоримтмдері диссертацияның келесі бөлімінде зерттеліп, ұсынылатын болады.</w:t>
      </w:r>
    </w:p>
    <w:p w14:paraId="32153AAF" w14:textId="4C5EC1F9" w:rsidR="00194633" w:rsidRDefault="00DA505D" w:rsidP="00242356">
      <w:pPr>
        <w:widowControl w:val="0"/>
        <w:suppressAutoHyphens/>
        <w:ind w:firstLine="709"/>
        <w:jc w:val="both"/>
        <w:rPr>
          <w:sz w:val="28"/>
          <w:szCs w:val="28"/>
          <w:lang w:val="kk-KZ"/>
        </w:rPr>
      </w:pPr>
      <w:r>
        <w:rPr>
          <w:sz w:val="28"/>
          <w:szCs w:val="28"/>
          <w:lang w:val="kk-KZ"/>
        </w:rPr>
        <w:t xml:space="preserve">Төменде </w:t>
      </w:r>
      <w:r w:rsidR="00194633" w:rsidRPr="00946027">
        <w:rPr>
          <w:sz w:val="28"/>
          <w:szCs w:val="28"/>
          <w:lang w:val="kk-KZ"/>
        </w:rPr>
        <w:t xml:space="preserve">2.3-кестеде жоғарыда айқын емес ақпараттарды қолдана отырып құрылған </w:t>
      </w:r>
      <w:r w:rsidR="007C0EE5" w:rsidRPr="00946027">
        <w:rPr>
          <w:sz w:val="28"/>
          <w:szCs w:val="28"/>
          <w:lang w:val="kk-KZ"/>
        </w:rPr>
        <w:t>ри</w:t>
      </w:r>
      <w:r w:rsidR="00194633" w:rsidRPr="00946027">
        <w:rPr>
          <w:sz w:val="28"/>
          <w:szCs w:val="28"/>
          <w:lang w:val="kk-KZ"/>
        </w:rPr>
        <w:t>форминг блогы негізгі агрегаттарының модельдері және детермини</w:t>
      </w:r>
      <w:r w:rsidR="00677A16" w:rsidRPr="00946027">
        <w:rPr>
          <w:sz w:val="28"/>
          <w:szCs w:val="28"/>
          <w:lang w:val="kk-KZ"/>
        </w:rPr>
        <w:t xml:space="preserve">ді </w:t>
      </w:r>
      <w:r w:rsidR="00194633" w:rsidRPr="00946027">
        <w:rPr>
          <w:sz w:val="28"/>
          <w:szCs w:val="28"/>
          <w:lang w:val="kk-KZ"/>
        </w:rPr>
        <w:t>тәсіл негізінде құр</w:t>
      </w:r>
      <w:r w:rsidR="00677A16" w:rsidRPr="00946027">
        <w:rPr>
          <w:sz w:val="28"/>
          <w:szCs w:val="28"/>
          <w:lang w:val="kk-KZ"/>
        </w:rPr>
        <w:t xml:space="preserve">ылған белгілі риформинг блогының модельдері қолдана отырып модельдеу нәтижелері </w:t>
      </w:r>
      <w:r w:rsidR="00194633" w:rsidRPr="00946027">
        <w:rPr>
          <w:sz w:val="28"/>
          <w:szCs w:val="28"/>
          <w:lang w:val="kk-KZ"/>
        </w:rPr>
        <w:t xml:space="preserve">эксперименттік жолмен алынған нақты </w:t>
      </w:r>
      <w:r w:rsidR="00677A16" w:rsidRPr="00946027">
        <w:rPr>
          <w:sz w:val="28"/>
          <w:szCs w:val="28"/>
          <w:lang w:val="kk-KZ"/>
        </w:rPr>
        <w:t xml:space="preserve">шынайы </w:t>
      </w:r>
      <w:r w:rsidR="00194633" w:rsidRPr="00946027">
        <w:rPr>
          <w:sz w:val="28"/>
          <w:szCs w:val="28"/>
          <w:lang w:val="kk-KZ"/>
        </w:rPr>
        <w:t>деректер</w:t>
      </w:r>
      <w:r w:rsidR="00677A16" w:rsidRPr="00946027">
        <w:rPr>
          <w:sz w:val="28"/>
          <w:szCs w:val="28"/>
          <w:lang w:val="kk-KZ"/>
        </w:rPr>
        <w:t xml:space="preserve">мен салыстыру нәтижелері келтірілген. </w:t>
      </w:r>
    </w:p>
    <w:p w14:paraId="2C633515" w14:textId="711C00CB" w:rsidR="00A21330" w:rsidRPr="00F92049" w:rsidRDefault="00A21330" w:rsidP="00A21330">
      <w:pPr>
        <w:widowControl w:val="0"/>
        <w:suppressAutoHyphens/>
        <w:ind w:firstLine="709"/>
        <w:jc w:val="both"/>
        <w:rPr>
          <w:sz w:val="28"/>
          <w:szCs w:val="28"/>
          <w:lang w:val="kk-KZ"/>
        </w:rPr>
      </w:pPr>
      <w:r>
        <w:rPr>
          <w:sz w:val="28"/>
          <w:szCs w:val="28"/>
          <w:lang w:val="kk-KZ"/>
        </w:rPr>
        <w:t>К</w:t>
      </w:r>
      <w:r w:rsidRPr="00F92049">
        <w:rPr>
          <w:sz w:val="28"/>
          <w:szCs w:val="28"/>
          <w:lang w:val="kk-KZ"/>
        </w:rPr>
        <w:t xml:space="preserve">естеде </w:t>
      </w:r>
      <w:r w:rsidRPr="00946027">
        <w:rPr>
          <w:sz w:val="28"/>
          <w:szCs w:val="28"/>
          <w:lang w:val="kk-KZ"/>
        </w:rPr>
        <w:t xml:space="preserve">келтірілген </w:t>
      </w:r>
      <w:r w:rsidRPr="00F92049">
        <w:rPr>
          <w:sz w:val="28"/>
          <w:szCs w:val="28"/>
          <w:lang w:val="kk-KZ"/>
        </w:rPr>
        <w:t>түрлі модельдер</w:t>
      </w:r>
      <w:r w:rsidRPr="00946027">
        <w:rPr>
          <w:sz w:val="28"/>
          <w:szCs w:val="28"/>
          <w:lang w:val="kk-KZ"/>
        </w:rPr>
        <w:t>мен модельдеу</w:t>
      </w:r>
      <w:r w:rsidRPr="00F92049">
        <w:rPr>
          <w:sz w:val="28"/>
          <w:szCs w:val="28"/>
          <w:lang w:val="kk-KZ"/>
        </w:rPr>
        <w:t xml:space="preserve"> нәтижелерінен көрініп тұрғандай, күрделі технологиялық нысандарды модельдеуге ұсынылып отырған айқын емес а</w:t>
      </w:r>
      <w:r w:rsidRPr="00946027">
        <w:rPr>
          <w:sz w:val="28"/>
          <w:szCs w:val="28"/>
          <w:lang w:val="kk-KZ"/>
        </w:rPr>
        <w:t xml:space="preserve">қпараттарды қолданатын </w:t>
      </w:r>
      <w:r w:rsidRPr="00F92049">
        <w:rPr>
          <w:sz w:val="28"/>
          <w:szCs w:val="28"/>
          <w:lang w:val="kk-KZ"/>
        </w:rPr>
        <w:t>тәсіл а</w:t>
      </w:r>
      <w:r w:rsidRPr="00946027">
        <w:rPr>
          <w:sz w:val="28"/>
          <w:szCs w:val="28"/>
          <w:lang w:val="kk-KZ"/>
        </w:rPr>
        <w:t>й</w:t>
      </w:r>
      <w:r w:rsidRPr="00F92049">
        <w:rPr>
          <w:sz w:val="28"/>
          <w:szCs w:val="28"/>
          <w:lang w:val="kk-KZ"/>
        </w:rPr>
        <w:t>қ</w:t>
      </w:r>
      <w:r w:rsidRPr="00946027">
        <w:rPr>
          <w:sz w:val="28"/>
          <w:szCs w:val="28"/>
          <w:lang w:val="kk-KZ"/>
        </w:rPr>
        <w:t>ын</w:t>
      </w:r>
      <w:r w:rsidRPr="00F92049">
        <w:rPr>
          <w:sz w:val="28"/>
          <w:szCs w:val="28"/>
          <w:lang w:val="kk-KZ"/>
        </w:rPr>
        <w:t xml:space="preserve"> емес бастапқы ақпаратпен сипатталатын </w:t>
      </w:r>
      <w:r w:rsidRPr="00946027">
        <w:rPr>
          <w:sz w:val="28"/>
          <w:szCs w:val="28"/>
          <w:lang w:val="kk-KZ"/>
        </w:rPr>
        <w:t>ХТЖ</w:t>
      </w:r>
      <w:r w:rsidRPr="00F92049">
        <w:rPr>
          <w:sz w:val="28"/>
          <w:szCs w:val="28"/>
          <w:lang w:val="kk-KZ"/>
        </w:rPr>
        <w:t xml:space="preserve"> модельдеу</w:t>
      </w:r>
      <w:r w:rsidRPr="00946027">
        <w:rPr>
          <w:sz w:val="28"/>
          <w:szCs w:val="28"/>
          <w:lang w:val="kk-KZ"/>
        </w:rPr>
        <w:t>де</w:t>
      </w:r>
      <w:r w:rsidRPr="00F92049">
        <w:rPr>
          <w:sz w:val="28"/>
          <w:szCs w:val="28"/>
          <w:lang w:val="kk-KZ"/>
        </w:rPr>
        <w:t xml:space="preserve"> </w:t>
      </w:r>
      <w:r w:rsidRPr="00946027">
        <w:rPr>
          <w:sz w:val="28"/>
          <w:szCs w:val="28"/>
          <w:lang w:val="kk-KZ"/>
        </w:rPr>
        <w:t xml:space="preserve">басқа </w:t>
      </w:r>
      <w:r w:rsidRPr="00F92049">
        <w:rPr>
          <w:sz w:val="28"/>
          <w:szCs w:val="28"/>
          <w:lang w:val="kk-KZ"/>
        </w:rPr>
        <w:t>белгілі тәсілдер</w:t>
      </w:r>
      <w:r w:rsidRPr="00946027">
        <w:rPr>
          <w:sz w:val="28"/>
          <w:szCs w:val="28"/>
          <w:lang w:val="kk-KZ"/>
        </w:rPr>
        <w:t xml:space="preserve">мен </w:t>
      </w:r>
      <w:r w:rsidRPr="00946027">
        <w:rPr>
          <w:sz w:val="28"/>
          <w:szCs w:val="28"/>
          <w:lang w:val="kk-KZ"/>
        </w:rPr>
        <w:lastRenderedPageBreak/>
        <w:t xml:space="preserve">салыстырғанда </w:t>
      </w:r>
      <w:r w:rsidRPr="00F92049">
        <w:rPr>
          <w:sz w:val="28"/>
          <w:szCs w:val="28"/>
          <w:lang w:val="kk-KZ"/>
        </w:rPr>
        <w:t>бірқатар артықшылықтарға ие.</w:t>
      </w:r>
    </w:p>
    <w:p w14:paraId="395900A5" w14:textId="3A2ECF5B" w:rsidR="00BF1EE4" w:rsidRPr="00946027" w:rsidRDefault="00677A16" w:rsidP="00946027">
      <w:pPr>
        <w:widowControl w:val="0"/>
        <w:suppressAutoHyphens/>
        <w:jc w:val="both"/>
        <w:rPr>
          <w:sz w:val="28"/>
          <w:szCs w:val="28"/>
          <w:highlight w:val="cyan"/>
          <w:lang w:val="kk-KZ"/>
        </w:rPr>
      </w:pPr>
      <w:r w:rsidRPr="00946027">
        <w:rPr>
          <w:sz w:val="28"/>
          <w:szCs w:val="28"/>
          <w:lang w:val="kk-KZ"/>
        </w:rPr>
        <w:t>Кесте</w:t>
      </w:r>
      <w:r w:rsidR="00BF1EE4" w:rsidRPr="00946027">
        <w:rPr>
          <w:sz w:val="28"/>
          <w:szCs w:val="28"/>
          <w:lang w:val="kk-KZ"/>
        </w:rPr>
        <w:t xml:space="preserve"> </w:t>
      </w:r>
      <w:r w:rsidRPr="00946027">
        <w:rPr>
          <w:sz w:val="28"/>
          <w:szCs w:val="28"/>
          <w:lang w:val="kk-KZ"/>
        </w:rPr>
        <w:t>2</w:t>
      </w:r>
      <w:r w:rsidR="00BF1EE4" w:rsidRPr="00946027">
        <w:rPr>
          <w:sz w:val="28"/>
          <w:szCs w:val="28"/>
          <w:lang w:val="kk-KZ"/>
        </w:rPr>
        <w:t>.</w:t>
      </w:r>
      <w:r w:rsidRPr="00946027">
        <w:rPr>
          <w:sz w:val="28"/>
          <w:szCs w:val="28"/>
          <w:lang w:val="kk-KZ"/>
        </w:rPr>
        <w:t>3</w:t>
      </w:r>
      <w:r w:rsidR="00BF1EE4" w:rsidRPr="00946027">
        <w:rPr>
          <w:sz w:val="28"/>
          <w:szCs w:val="28"/>
          <w:lang w:val="kk-KZ"/>
        </w:rPr>
        <w:t xml:space="preserve"> – </w:t>
      </w:r>
      <w:r w:rsidRPr="00946027">
        <w:rPr>
          <w:sz w:val="28"/>
          <w:szCs w:val="28"/>
          <w:lang w:val="kk-KZ"/>
        </w:rPr>
        <w:t>Риформинг блогыны</w:t>
      </w:r>
      <w:r w:rsidR="00A551BF" w:rsidRPr="00946027">
        <w:rPr>
          <w:sz w:val="28"/>
          <w:szCs w:val="28"/>
          <w:lang w:val="kk-KZ"/>
        </w:rPr>
        <w:t xml:space="preserve">ң белгілі детерминді модельдері, </w:t>
      </w:r>
      <w:r w:rsidRPr="00946027">
        <w:rPr>
          <w:sz w:val="28"/>
          <w:szCs w:val="28"/>
          <w:lang w:val="kk-KZ"/>
        </w:rPr>
        <w:t>қосымша а</w:t>
      </w:r>
      <w:r w:rsidR="00A551BF" w:rsidRPr="00946027">
        <w:rPr>
          <w:sz w:val="28"/>
          <w:szCs w:val="28"/>
          <w:lang w:val="kk-KZ"/>
        </w:rPr>
        <w:t>й</w:t>
      </w:r>
      <w:r w:rsidRPr="00946027">
        <w:rPr>
          <w:sz w:val="28"/>
          <w:szCs w:val="28"/>
          <w:lang w:val="kk-KZ"/>
        </w:rPr>
        <w:t>қ</w:t>
      </w:r>
      <w:r w:rsidR="00A551BF" w:rsidRPr="00946027">
        <w:rPr>
          <w:sz w:val="28"/>
          <w:szCs w:val="28"/>
          <w:lang w:val="kk-KZ"/>
        </w:rPr>
        <w:t>ын</w:t>
      </w:r>
      <w:r w:rsidRPr="00946027">
        <w:rPr>
          <w:sz w:val="28"/>
          <w:szCs w:val="28"/>
          <w:lang w:val="kk-KZ"/>
        </w:rPr>
        <w:t xml:space="preserve"> емес ақпаратты</w:t>
      </w:r>
      <w:r w:rsidR="00A551BF" w:rsidRPr="00946027">
        <w:rPr>
          <w:sz w:val="28"/>
          <w:szCs w:val="28"/>
          <w:lang w:val="kk-KZ"/>
        </w:rPr>
        <w:t xml:space="preserve"> қолдана отырып құрылған модельдері арқылы модельдеу нәтижелері мен риформинг блогынан алынған</w:t>
      </w:r>
      <w:r w:rsidRPr="00946027">
        <w:rPr>
          <w:sz w:val="28"/>
          <w:szCs w:val="28"/>
          <w:lang w:val="kk-KZ"/>
        </w:rPr>
        <w:t xml:space="preserve"> </w:t>
      </w:r>
      <w:r w:rsidR="00A551BF" w:rsidRPr="00946027">
        <w:rPr>
          <w:sz w:val="28"/>
          <w:szCs w:val="28"/>
          <w:lang w:val="kk-KZ"/>
        </w:rPr>
        <w:t>шынайы</w:t>
      </w:r>
      <w:r w:rsidRPr="00946027">
        <w:rPr>
          <w:sz w:val="28"/>
          <w:szCs w:val="28"/>
          <w:lang w:val="kk-KZ"/>
        </w:rPr>
        <w:t xml:space="preserve"> </w:t>
      </w:r>
      <w:r w:rsidR="00A551BF" w:rsidRPr="00946027">
        <w:rPr>
          <w:sz w:val="28"/>
          <w:szCs w:val="28"/>
          <w:lang w:val="kk-KZ"/>
        </w:rPr>
        <w:t>салыстыру</w:t>
      </w:r>
      <w:r w:rsidRPr="00946027">
        <w:rPr>
          <w:sz w:val="28"/>
          <w:szCs w:val="28"/>
          <w:lang w:val="kk-KZ"/>
        </w:rPr>
        <w:t xml:space="preserve"> нәтижелері</w:t>
      </w:r>
    </w:p>
    <w:p w14:paraId="2CFC02FA" w14:textId="4F5D4152" w:rsidR="00A551BF" w:rsidRPr="00946027" w:rsidRDefault="00A551BF" w:rsidP="00946027">
      <w:pPr>
        <w:widowControl w:val="0"/>
        <w:suppressAutoHyphens/>
        <w:jc w:val="both"/>
        <w:rPr>
          <w:color w:val="000000"/>
          <w:sz w:val="10"/>
          <w:szCs w:val="10"/>
          <w:highlight w:val="cyan"/>
          <w:lang w:val="kk-KZ"/>
        </w:rPr>
      </w:pPr>
    </w:p>
    <w:tbl>
      <w:tblPr>
        <w:tblW w:w="49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98"/>
        <w:gridCol w:w="1451"/>
        <w:gridCol w:w="1332"/>
        <w:gridCol w:w="1817"/>
      </w:tblGrid>
      <w:tr w:rsidR="00BF1EE4" w:rsidRPr="00946027" w14:paraId="4E326E59" w14:textId="77777777" w:rsidTr="00242356">
        <w:trPr>
          <w:trHeight w:val="803"/>
          <w:jc w:val="center"/>
        </w:trPr>
        <w:tc>
          <w:tcPr>
            <w:tcW w:w="5098" w:type="dxa"/>
            <w:shd w:val="clear" w:color="auto" w:fill="auto"/>
            <w:vAlign w:val="center"/>
          </w:tcPr>
          <w:p w14:paraId="4592E7B4" w14:textId="78DB3CB8" w:rsidR="00BF1EE4" w:rsidRPr="00946027" w:rsidRDefault="005F3C73" w:rsidP="00946027">
            <w:pPr>
              <w:widowControl w:val="0"/>
              <w:suppressAutoHyphens/>
              <w:jc w:val="center"/>
              <w:rPr>
                <w:lang w:val="kk-KZ"/>
              </w:rPr>
            </w:pPr>
            <w:r w:rsidRPr="00946027">
              <w:rPr>
                <w:lang w:val="kk-KZ"/>
              </w:rPr>
              <w:t xml:space="preserve">Кіріс, режимдік және шығыс параметрлер </w:t>
            </w:r>
          </w:p>
        </w:tc>
        <w:tc>
          <w:tcPr>
            <w:tcW w:w="1451" w:type="dxa"/>
            <w:shd w:val="clear" w:color="auto" w:fill="auto"/>
            <w:vAlign w:val="center"/>
          </w:tcPr>
          <w:p w14:paraId="2FCFADD2" w14:textId="1D86DE1C" w:rsidR="00BF1EE4" w:rsidRPr="00946027" w:rsidRDefault="003424CC" w:rsidP="00F92049">
            <w:pPr>
              <w:widowControl w:val="0"/>
              <w:suppressAutoHyphens/>
              <w:jc w:val="center"/>
            </w:pPr>
            <w:r w:rsidRPr="00946027">
              <w:t>Детерми</w:t>
            </w:r>
            <w:r w:rsidRPr="00946027">
              <w:rPr>
                <w:lang w:val="kk-KZ"/>
              </w:rPr>
              <w:t>нді модельдер</w:t>
            </w:r>
          </w:p>
        </w:tc>
        <w:tc>
          <w:tcPr>
            <w:tcW w:w="1332" w:type="dxa"/>
            <w:shd w:val="clear" w:color="auto" w:fill="auto"/>
            <w:vAlign w:val="center"/>
          </w:tcPr>
          <w:p w14:paraId="4D4C2B6D" w14:textId="4F0C2C9D" w:rsidR="00BF1EE4" w:rsidRPr="00946027" w:rsidRDefault="005F3C73" w:rsidP="00946027">
            <w:pPr>
              <w:widowControl w:val="0"/>
              <w:suppressAutoHyphens/>
              <w:jc w:val="center"/>
              <w:rPr>
                <w:lang w:val="kk-KZ"/>
              </w:rPr>
            </w:pPr>
            <w:r w:rsidRPr="00946027">
              <w:rPr>
                <w:lang w:val="kk-KZ"/>
              </w:rPr>
              <w:t>Құрылған модельдер</w:t>
            </w:r>
          </w:p>
        </w:tc>
        <w:tc>
          <w:tcPr>
            <w:tcW w:w="1817" w:type="dxa"/>
            <w:shd w:val="clear" w:color="auto" w:fill="auto"/>
            <w:vAlign w:val="center"/>
          </w:tcPr>
          <w:p w14:paraId="7E2AE224" w14:textId="15297F2D" w:rsidR="00BF1EE4" w:rsidRPr="00946027" w:rsidRDefault="005F3C73" w:rsidP="00946027">
            <w:pPr>
              <w:widowControl w:val="0"/>
              <w:suppressAutoHyphens/>
              <w:jc w:val="center"/>
              <w:rPr>
                <w:lang w:val="kk-KZ"/>
              </w:rPr>
            </w:pPr>
            <w:r w:rsidRPr="00946027">
              <w:rPr>
                <w:lang w:val="kk-KZ"/>
              </w:rPr>
              <w:t>Нысаннан алынған нақты деректер</w:t>
            </w:r>
          </w:p>
        </w:tc>
      </w:tr>
      <w:tr w:rsidR="00BF1EE4" w:rsidRPr="00946027" w14:paraId="3EDE712D" w14:textId="77777777" w:rsidTr="003B065C">
        <w:trPr>
          <w:jc w:val="center"/>
        </w:trPr>
        <w:tc>
          <w:tcPr>
            <w:tcW w:w="5098" w:type="dxa"/>
            <w:shd w:val="clear" w:color="auto" w:fill="auto"/>
          </w:tcPr>
          <w:p w14:paraId="7FC01C21" w14:textId="0556A3FF" w:rsidR="00BF1EE4" w:rsidRPr="00946027" w:rsidRDefault="008432C2" w:rsidP="00946027">
            <w:pPr>
              <w:widowControl w:val="0"/>
              <w:suppressAutoHyphens/>
            </w:pPr>
            <w:r w:rsidRPr="00946027">
              <w:rPr>
                <w:lang w:val="kk-KZ"/>
              </w:rPr>
              <w:t xml:space="preserve">Мақсатты өнім </w:t>
            </w:r>
            <w:r w:rsidRPr="00946027">
              <w:t>- к</w:t>
            </w:r>
            <w:r w:rsidRPr="00946027">
              <w:rPr>
                <w:lang w:val="kk-KZ"/>
              </w:rPr>
              <w:t xml:space="preserve">атализат шығысы, </w:t>
            </w:r>
            <w:r w:rsidRPr="00946027">
              <w:t>%</w:t>
            </w:r>
            <w:r w:rsidRPr="00946027">
              <w:rPr>
                <w:lang w:val="kk-KZ"/>
              </w:rPr>
              <w:t xml:space="preserve"> </w:t>
            </w:r>
            <w:r w:rsidRPr="00946027">
              <w:t>масс.</w:t>
            </w:r>
          </w:p>
        </w:tc>
        <w:tc>
          <w:tcPr>
            <w:tcW w:w="1451" w:type="dxa"/>
            <w:shd w:val="clear" w:color="auto" w:fill="auto"/>
            <w:vAlign w:val="center"/>
          </w:tcPr>
          <w:p w14:paraId="080408FD" w14:textId="77777777" w:rsidR="00BF1EE4" w:rsidRPr="00946027" w:rsidRDefault="00BF1EE4" w:rsidP="003B065C">
            <w:pPr>
              <w:widowControl w:val="0"/>
              <w:suppressAutoHyphens/>
              <w:jc w:val="center"/>
            </w:pPr>
            <w:r w:rsidRPr="00946027">
              <w:rPr>
                <w:noProof/>
              </w:rPr>
              <w:drawing>
                <wp:inline distT="0" distB="0" distL="0" distR="0" wp14:anchorId="2BF3E0FD" wp14:editId="5D52CAD7">
                  <wp:extent cx="347544" cy="176530"/>
                  <wp:effectExtent l="0" t="0" r="0" b="0"/>
                  <wp:docPr id="2548" name="Рисунок 254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 name="Рисунок 2543" descr="Изображение выглядит как стол&#10;&#10;Автоматически созданное описание"/>
                          <pic:cNvPicPr/>
                        </pic:nvPicPr>
                        <pic:blipFill rotWithShape="1">
                          <a:blip r:embed="rId592"/>
                          <a:srcRect l="52305" t="43808" r="44526" b="53330"/>
                          <a:stretch/>
                        </pic:blipFill>
                        <pic:spPr bwMode="auto">
                          <a:xfrm>
                            <a:off x="0" y="0"/>
                            <a:ext cx="364024" cy="184901"/>
                          </a:xfrm>
                          <a:prstGeom prst="rect">
                            <a:avLst/>
                          </a:prstGeom>
                          <a:ln>
                            <a:noFill/>
                          </a:ln>
                          <a:extLst>
                            <a:ext uri="{53640926-AAD7-44D8-BBD7-CCE9431645EC}">
                              <a14:shadowObscured xmlns:a14="http://schemas.microsoft.com/office/drawing/2010/main"/>
                            </a:ext>
                          </a:extLst>
                        </pic:spPr>
                      </pic:pic>
                    </a:graphicData>
                  </a:graphic>
                </wp:inline>
              </w:drawing>
            </w:r>
          </w:p>
        </w:tc>
        <w:tc>
          <w:tcPr>
            <w:tcW w:w="1332" w:type="dxa"/>
            <w:shd w:val="clear" w:color="auto" w:fill="auto"/>
            <w:vAlign w:val="center"/>
          </w:tcPr>
          <w:p w14:paraId="1DD99413" w14:textId="77777777" w:rsidR="00BF1EE4" w:rsidRPr="00946027" w:rsidRDefault="00BF1EE4" w:rsidP="003B065C">
            <w:pPr>
              <w:widowControl w:val="0"/>
              <w:suppressAutoHyphens/>
              <w:jc w:val="center"/>
              <w:rPr>
                <w:sz w:val="28"/>
                <w:szCs w:val="28"/>
              </w:rPr>
            </w:pPr>
            <w:r w:rsidRPr="00946027">
              <w:rPr>
                <w:noProof/>
                <w:sz w:val="28"/>
                <w:szCs w:val="28"/>
              </w:rPr>
              <w:drawing>
                <wp:inline distT="0" distB="0" distL="0" distR="0" wp14:anchorId="326A8550" wp14:editId="0E8993EC">
                  <wp:extent cx="349250" cy="183212"/>
                  <wp:effectExtent l="0" t="0" r="0" b="7620"/>
                  <wp:docPr id="2551" name="Рисунок 255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 name="Рисунок 2543" descr="Изображение выглядит как стол&#10;&#10;Автоматически созданное описание"/>
                          <pic:cNvPicPr/>
                        </pic:nvPicPr>
                        <pic:blipFill rotWithShape="1">
                          <a:blip r:embed="rId592"/>
                          <a:srcRect l="60253" t="43808" r="36678" b="53330"/>
                          <a:stretch/>
                        </pic:blipFill>
                        <pic:spPr bwMode="auto">
                          <a:xfrm>
                            <a:off x="0" y="0"/>
                            <a:ext cx="358961" cy="188306"/>
                          </a:xfrm>
                          <a:prstGeom prst="rect">
                            <a:avLst/>
                          </a:prstGeom>
                          <a:ln>
                            <a:noFill/>
                          </a:ln>
                          <a:extLst>
                            <a:ext uri="{53640926-AAD7-44D8-BBD7-CCE9431645EC}">
                              <a14:shadowObscured xmlns:a14="http://schemas.microsoft.com/office/drawing/2010/main"/>
                            </a:ext>
                          </a:extLst>
                        </pic:spPr>
                      </pic:pic>
                    </a:graphicData>
                  </a:graphic>
                </wp:inline>
              </w:drawing>
            </w:r>
          </w:p>
        </w:tc>
        <w:tc>
          <w:tcPr>
            <w:tcW w:w="1817" w:type="dxa"/>
            <w:shd w:val="clear" w:color="auto" w:fill="auto"/>
            <w:vAlign w:val="center"/>
          </w:tcPr>
          <w:p w14:paraId="3F125F4A" w14:textId="77777777" w:rsidR="00BF1EE4" w:rsidRPr="00946027" w:rsidRDefault="00BF1EE4" w:rsidP="003B065C">
            <w:pPr>
              <w:widowControl w:val="0"/>
              <w:suppressAutoHyphens/>
              <w:jc w:val="center"/>
              <w:rPr>
                <w:sz w:val="28"/>
                <w:szCs w:val="28"/>
              </w:rPr>
            </w:pPr>
            <w:r w:rsidRPr="00946027">
              <w:rPr>
                <w:noProof/>
                <w:sz w:val="28"/>
                <w:szCs w:val="28"/>
              </w:rPr>
              <w:drawing>
                <wp:inline distT="0" distB="0" distL="0" distR="0" wp14:anchorId="17CF7A77" wp14:editId="5790D1E6">
                  <wp:extent cx="318651" cy="164465"/>
                  <wp:effectExtent l="0" t="0" r="5715" b="6985"/>
                  <wp:docPr id="2549" name="Рисунок 254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 name="Рисунок 2543" descr="Изображение выглядит как стол&#10;&#10;Автоматически созданное описание"/>
                          <pic:cNvPicPr/>
                        </pic:nvPicPr>
                        <pic:blipFill rotWithShape="1">
                          <a:blip r:embed="rId592"/>
                          <a:srcRect l="68805" t="43808" r="28076" b="53330"/>
                          <a:stretch/>
                        </pic:blipFill>
                        <pic:spPr bwMode="auto">
                          <a:xfrm>
                            <a:off x="0" y="0"/>
                            <a:ext cx="336764" cy="173814"/>
                          </a:xfrm>
                          <a:prstGeom prst="rect">
                            <a:avLst/>
                          </a:prstGeom>
                          <a:ln>
                            <a:noFill/>
                          </a:ln>
                          <a:extLst>
                            <a:ext uri="{53640926-AAD7-44D8-BBD7-CCE9431645EC}">
                              <a14:shadowObscured xmlns:a14="http://schemas.microsoft.com/office/drawing/2010/main"/>
                            </a:ext>
                          </a:extLst>
                        </pic:spPr>
                      </pic:pic>
                    </a:graphicData>
                  </a:graphic>
                </wp:inline>
              </w:drawing>
            </w:r>
          </w:p>
        </w:tc>
      </w:tr>
      <w:tr w:rsidR="00BF1EE4" w:rsidRPr="00946027" w14:paraId="5FB87A7E" w14:textId="77777777" w:rsidTr="003B065C">
        <w:trPr>
          <w:jc w:val="center"/>
        </w:trPr>
        <w:tc>
          <w:tcPr>
            <w:tcW w:w="5098" w:type="dxa"/>
            <w:shd w:val="clear" w:color="auto" w:fill="auto"/>
          </w:tcPr>
          <w:p w14:paraId="76A89646" w14:textId="67D76706" w:rsidR="00BF1EE4" w:rsidRPr="00946027" w:rsidRDefault="008432C2" w:rsidP="00946027">
            <w:pPr>
              <w:widowControl w:val="0"/>
              <w:suppressAutoHyphens/>
              <w:rPr>
                <w:lang w:val="kk-KZ"/>
              </w:rPr>
            </w:pPr>
            <w:r w:rsidRPr="00946027">
              <w:rPr>
                <w:lang w:val="kk-KZ"/>
              </w:rPr>
              <w:t>Өнімдегі ароматикалық</w:t>
            </w:r>
            <w:r w:rsidR="00A14991" w:rsidRPr="00946027">
              <w:rPr>
                <w:lang w:val="kk-KZ"/>
              </w:rPr>
              <w:t xml:space="preserve"> көмірсутектер құрамы</w:t>
            </w:r>
            <w:r w:rsidRPr="00946027">
              <w:rPr>
                <w:lang w:val="kk-KZ"/>
              </w:rPr>
              <w:t xml:space="preserve"> </w:t>
            </w:r>
          </w:p>
        </w:tc>
        <w:tc>
          <w:tcPr>
            <w:tcW w:w="1451" w:type="dxa"/>
            <w:shd w:val="clear" w:color="auto" w:fill="auto"/>
            <w:vAlign w:val="center"/>
          </w:tcPr>
          <w:p w14:paraId="3C99EDD9" w14:textId="77777777" w:rsidR="00BF1EE4" w:rsidRPr="00946027" w:rsidRDefault="00BF1EE4" w:rsidP="003B065C">
            <w:pPr>
              <w:widowControl w:val="0"/>
              <w:suppressAutoHyphens/>
              <w:jc w:val="center"/>
            </w:pPr>
            <w:r w:rsidRPr="00946027">
              <w:rPr>
                <w:noProof/>
              </w:rPr>
              <w:drawing>
                <wp:inline distT="0" distB="0" distL="0" distR="0" wp14:anchorId="430BCCC4" wp14:editId="2A6BA7A2">
                  <wp:extent cx="342660" cy="146050"/>
                  <wp:effectExtent l="0" t="0" r="635" b="6350"/>
                  <wp:docPr id="2553" name="Рисунок 255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 name="Рисунок 2543" descr="Изображение выглядит как стол&#10;&#10;Автоматически созданное описание"/>
                          <pic:cNvPicPr/>
                        </pic:nvPicPr>
                        <pic:blipFill rotWithShape="1">
                          <a:blip r:embed="rId592"/>
                          <a:srcRect l="52355" t="48547" r="44576" b="49127"/>
                          <a:stretch/>
                        </pic:blipFill>
                        <pic:spPr bwMode="auto">
                          <a:xfrm>
                            <a:off x="0" y="0"/>
                            <a:ext cx="348895" cy="148708"/>
                          </a:xfrm>
                          <a:prstGeom prst="rect">
                            <a:avLst/>
                          </a:prstGeom>
                          <a:ln>
                            <a:noFill/>
                          </a:ln>
                          <a:extLst>
                            <a:ext uri="{53640926-AAD7-44D8-BBD7-CCE9431645EC}">
                              <a14:shadowObscured xmlns:a14="http://schemas.microsoft.com/office/drawing/2010/main"/>
                            </a:ext>
                          </a:extLst>
                        </pic:spPr>
                      </pic:pic>
                    </a:graphicData>
                  </a:graphic>
                </wp:inline>
              </w:drawing>
            </w:r>
          </w:p>
        </w:tc>
        <w:tc>
          <w:tcPr>
            <w:tcW w:w="1332" w:type="dxa"/>
            <w:shd w:val="clear" w:color="auto" w:fill="auto"/>
            <w:vAlign w:val="center"/>
          </w:tcPr>
          <w:p w14:paraId="78465F64" w14:textId="77777777" w:rsidR="00BF1EE4" w:rsidRPr="00946027" w:rsidRDefault="00BF1EE4" w:rsidP="003B065C">
            <w:pPr>
              <w:widowControl w:val="0"/>
              <w:suppressAutoHyphens/>
              <w:jc w:val="center"/>
              <w:rPr>
                <w:sz w:val="28"/>
                <w:szCs w:val="28"/>
              </w:rPr>
            </w:pPr>
            <w:r w:rsidRPr="00946027">
              <w:rPr>
                <w:noProof/>
                <w:sz w:val="28"/>
                <w:szCs w:val="28"/>
              </w:rPr>
              <w:drawing>
                <wp:inline distT="0" distB="0" distL="0" distR="0" wp14:anchorId="4D106947" wp14:editId="09A3AA81">
                  <wp:extent cx="177800" cy="146050"/>
                  <wp:effectExtent l="0" t="0" r="0" b="6350"/>
                  <wp:docPr id="2554" name="Рисунок 255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 name="Рисунок 2543" descr="Изображение выглядит как стол&#10;&#10;Автоматически созданное описание"/>
                          <pic:cNvPicPr/>
                        </pic:nvPicPr>
                        <pic:blipFill rotWithShape="1">
                          <a:blip r:embed="rId592"/>
                          <a:srcRect l="61010" t="49352" r="37581" b="48591"/>
                          <a:stretch/>
                        </pic:blipFill>
                        <pic:spPr bwMode="auto">
                          <a:xfrm>
                            <a:off x="0" y="0"/>
                            <a:ext cx="177863" cy="146102"/>
                          </a:xfrm>
                          <a:prstGeom prst="rect">
                            <a:avLst/>
                          </a:prstGeom>
                          <a:ln>
                            <a:noFill/>
                          </a:ln>
                          <a:extLst>
                            <a:ext uri="{53640926-AAD7-44D8-BBD7-CCE9431645EC}">
                              <a14:shadowObscured xmlns:a14="http://schemas.microsoft.com/office/drawing/2010/main"/>
                            </a:ext>
                          </a:extLst>
                        </pic:spPr>
                      </pic:pic>
                    </a:graphicData>
                  </a:graphic>
                </wp:inline>
              </w:drawing>
            </w:r>
          </w:p>
        </w:tc>
        <w:tc>
          <w:tcPr>
            <w:tcW w:w="1817" w:type="dxa"/>
            <w:shd w:val="clear" w:color="auto" w:fill="auto"/>
            <w:vAlign w:val="center"/>
          </w:tcPr>
          <w:p w14:paraId="3EC67D0F" w14:textId="77777777" w:rsidR="00BF1EE4" w:rsidRPr="00946027" w:rsidRDefault="00BF1EE4" w:rsidP="003B065C">
            <w:pPr>
              <w:widowControl w:val="0"/>
              <w:suppressAutoHyphens/>
              <w:jc w:val="center"/>
              <w:rPr>
                <w:sz w:val="28"/>
                <w:szCs w:val="28"/>
              </w:rPr>
            </w:pPr>
            <w:r w:rsidRPr="00946027">
              <w:rPr>
                <w:noProof/>
                <w:sz w:val="28"/>
                <w:szCs w:val="28"/>
              </w:rPr>
              <w:drawing>
                <wp:inline distT="0" distB="0" distL="0" distR="0" wp14:anchorId="66D0C4F1" wp14:editId="72204696">
                  <wp:extent cx="177800" cy="146050"/>
                  <wp:effectExtent l="0" t="0" r="0" b="6350"/>
                  <wp:docPr id="2555" name="Рисунок 255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 name="Рисунок 2543" descr="Изображение выглядит как стол&#10;&#10;Автоматически созданное описание"/>
                          <pic:cNvPicPr/>
                        </pic:nvPicPr>
                        <pic:blipFill rotWithShape="1">
                          <a:blip r:embed="rId592"/>
                          <a:srcRect l="61010" t="49352" r="37581" b="48591"/>
                          <a:stretch/>
                        </pic:blipFill>
                        <pic:spPr bwMode="auto">
                          <a:xfrm>
                            <a:off x="0" y="0"/>
                            <a:ext cx="177863" cy="146102"/>
                          </a:xfrm>
                          <a:prstGeom prst="rect">
                            <a:avLst/>
                          </a:prstGeom>
                          <a:ln>
                            <a:noFill/>
                          </a:ln>
                          <a:extLst>
                            <a:ext uri="{53640926-AAD7-44D8-BBD7-CCE9431645EC}">
                              <a14:shadowObscured xmlns:a14="http://schemas.microsoft.com/office/drawing/2010/main"/>
                            </a:ext>
                          </a:extLst>
                        </pic:spPr>
                      </pic:pic>
                    </a:graphicData>
                  </a:graphic>
                </wp:inline>
              </w:drawing>
            </w:r>
          </w:p>
        </w:tc>
      </w:tr>
      <w:tr w:rsidR="00BF1EE4" w:rsidRPr="00946027" w14:paraId="699BBD3E" w14:textId="77777777" w:rsidTr="003B065C">
        <w:trPr>
          <w:jc w:val="center"/>
        </w:trPr>
        <w:tc>
          <w:tcPr>
            <w:tcW w:w="5098" w:type="dxa"/>
            <w:shd w:val="clear" w:color="auto" w:fill="auto"/>
          </w:tcPr>
          <w:p w14:paraId="43403001" w14:textId="68118783" w:rsidR="00BF1EE4" w:rsidRPr="00946027" w:rsidRDefault="00A14991" w:rsidP="00946027">
            <w:pPr>
              <w:widowControl w:val="0"/>
              <w:suppressAutoHyphens/>
              <w:rPr>
                <w:lang w:val="kk-KZ"/>
              </w:rPr>
            </w:pPr>
            <w:r w:rsidRPr="00946027">
              <w:rPr>
                <w:lang w:val="kk-KZ"/>
              </w:rPr>
              <w:t>Катализат көлемі, м</w:t>
            </w:r>
            <w:r w:rsidRPr="00946027">
              <w:rPr>
                <w:vertAlign w:val="superscript"/>
              </w:rPr>
              <w:t>3</w:t>
            </w:r>
            <w:r w:rsidRPr="00946027">
              <w:t>/са</w:t>
            </w:r>
            <w:r w:rsidRPr="00946027">
              <w:rPr>
                <w:lang w:val="kk-KZ"/>
              </w:rPr>
              <w:t>ғ</w:t>
            </w:r>
          </w:p>
        </w:tc>
        <w:tc>
          <w:tcPr>
            <w:tcW w:w="1451" w:type="dxa"/>
            <w:shd w:val="clear" w:color="auto" w:fill="auto"/>
            <w:vAlign w:val="center"/>
          </w:tcPr>
          <w:p w14:paraId="107E765A" w14:textId="77777777" w:rsidR="00BF1EE4" w:rsidRPr="00946027" w:rsidRDefault="00BF1EE4" w:rsidP="003B065C">
            <w:pPr>
              <w:widowControl w:val="0"/>
              <w:suppressAutoHyphens/>
              <w:jc w:val="center"/>
            </w:pPr>
            <w:r w:rsidRPr="00946027">
              <w:rPr>
                <w:noProof/>
              </w:rPr>
              <w:drawing>
                <wp:inline distT="0" distB="0" distL="0" distR="0" wp14:anchorId="5358CE07" wp14:editId="64458A68">
                  <wp:extent cx="304099" cy="157480"/>
                  <wp:effectExtent l="0" t="0" r="1270" b="0"/>
                  <wp:docPr id="2558" name="Рисунок 255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 name="Рисунок 2543" descr="Изображение выглядит как стол&#10;&#10;Автоматически созданное описание"/>
                          <pic:cNvPicPr/>
                        </pic:nvPicPr>
                        <pic:blipFill rotWithShape="1">
                          <a:blip r:embed="rId592"/>
                          <a:srcRect l="52656" t="52929" r="44527" b="44477"/>
                          <a:stretch/>
                        </pic:blipFill>
                        <pic:spPr bwMode="auto">
                          <a:xfrm>
                            <a:off x="0" y="0"/>
                            <a:ext cx="307852" cy="159424"/>
                          </a:xfrm>
                          <a:prstGeom prst="rect">
                            <a:avLst/>
                          </a:prstGeom>
                          <a:ln>
                            <a:noFill/>
                          </a:ln>
                          <a:extLst>
                            <a:ext uri="{53640926-AAD7-44D8-BBD7-CCE9431645EC}">
                              <a14:shadowObscured xmlns:a14="http://schemas.microsoft.com/office/drawing/2010/main"/>
                            </a:ext>
                          </a:extLst>
                        </pic:spPr>
                      </pic:pic>
                    </a:graphicData>
                  </a:graphic>
                </wp:inline>
              </w:drawing>
            </w:r>
          </w:p>
        </w:tc>
        <w:tc>
          <w:tcPr>
            <w:tcW w:w="1332" w:type="dxa"/>
            <w:shd w:val="clear" w:color="auto" w:fill="auto"/>
            <w:vAlign w:val="center"/>
          </w:tcPr>
          <w:p w14:paraId="5E8F01F5" w14:textId="77777777" w:rsidR="00BF1EE4" w:rsidRPr="00946027" w:rsidRDefault="00BF1EE4" w:rsidP="003B065C">
            <w:pPr>
              <w:widowControl w:val="0"/>
              <w:suppressAutoHyphens/>
              <w:jc w:val="center"/>
              <w:rPr>
                <w:sz w:val="28"/>
                <w:szCs w:val="28"/>
              </w:rPr>
            </w:pPr>
            <w:r w:rsidRPr="00946027">
              <w:rPr>
                <w:noProof/>
                <w:sz w:val="28"/>
                <w:szCs w:val="28"/>
              </w:rPr>
              <w:drawing>
                <wp:inline distT="0" distB="0" distL="0" distR="0" wp14:anchorId="3346BFD3" wp14:editId="565BEF69">
                  <wp:extent cx="310976" cy="167005"/>
                  <wp:effectExtent l="0" t="0" r="0" b="4445"/>
                  <wp:docPr id="2560" name="Рисунок 256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 name="Рисунок 2543" descr="Изображение выглядит как стол&#10;&#10;Автоматически созданное описание"/>
                          <pic:cNvPicPr/>
                        </pic:nvPicPr>
                        <pic:blipFill rotWithShape="1">
                          <a:blip r:embed="rId592"/>
                          <a:srcRect l="60554" t="52929" r="36729" b="44477"/>
                          <a:stretch/>
                        </pic:blipFill>
                        <pic:spPr bwMode="auto">
                          <a:xfrm>
                            <a:off x="0" y="0"/>
                            <a:ext cx="317600" cy="170562"/>
                          </a:xfrm>
                          <a:prstGeom prst="rect">
                            <a:avLst/>
                          </a:prstGeom>
                          <a:ln>
                            <a:noFill/>
                          </a:ln>
                          <a:extLst>
                            <a:ext uri="{53640926-AAD7-44D8-BBD7-CCE9431645EC}">
                              <a14:shadowObscured xmlns:a14="http://schemas.microsoft.com/office/drawing/2010/main"/>
                            </a:ext>
                          </a:extLst>
                        </pic:spPr>
                      </pic:pic>
                    </a:graphicData>
                  </a:graphic>
                </wp:inline>
              </w:drawing>
            </w:r>
          </w:p>
        </w:tc>
        <w:tc>
          <w:tcPr>
            <w:tcW w:w="1817" w:type="dxa"/>
            <w:shd w:val="clear" w:color="auto" w:fill="auto"/>
            <w:vAlign w:val="center"/>
          </w:tcPr>
          <w:p w14:paraId="2F4AF4BD" w14:textId="77777777" w:rsidR="00BF1EE4" w:rsidRPr="00946027" w:rsidRDefault="00BF1EE4" w:rsidP="003B065C">
            <w:pPr>
              <w:widowControl w:val="0"/>
              <w:suppressAutoHyphens/>
              <w:jc w:val="center"/>
              <w:rPr>
                <w:sz w:val="28"/>
                <w:szCs w:val="28"/>
              </w:rPr>
            </w:pPr>
            <w:r w:rsidRPr="00946027">
              <w:rPr>
                <w:noProof/>
                <w:sz w:val="28"/>
                <w:szCs w:val="28"/>
              </w:rPr>
              <w:drawing>
                <wp:inline distT="0" distB="0" distL="0" distR="0" wp14:anchorId="11980E9B" wp14:editId="6AEFD21E">
                  <wp:extent cx="316121" cy="166681"/>
                  <wp:effectExtent l="0" t="0" r="8255" b="5080"/>
                  <wp:docPr id="2559" name="Рисунок 255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 name="Рисунок 2543" descr="Изображение выглядит как стол&#10;&#10;Автоматически созданное описание"/>
                          <pic:cNvPicPr/>
                        </pic:nvPicPr>
                        <pic:blipFill rotWithShape="1">
                          <a:blip r:embed="rId592"/>
                          <a:srcRect l="68905" t="52929" r="28328" b="44477"/>
                          <a:stretch/>
                        </pic:blipFill>
                        <pic:spPr bwMode="auto">
                          <a:xfrm>
                            <a:off x="0" y="0"/>
                            <a:ext cx="338339" cy="178396"/>
                          </a:xfrm>
                          <a:prstGeom prst="rect">
                            <a:avLst/>
                          </a:prstGeom>
                          <a:ln>
                            <a:noFill/>
                          </a:ln>
                          <a:extLst>
                            <a:ext uri="{53640926-AAD7-44D8-BBD7-CCE9431645EC}">
                              <a14:shadowObscured xmlns:a14="http://schemas.microsoft.com/office/drawing/2010/main"/>
                            </a:ext>
                          </a:extLst>
                        </pic:spPr>
                      </pic:pic>
                    </a:graphicData>
                  </a:graphic>
                </wp:inline>
              </w:drawing>
            </w:r>
          </w:p>
        </w:tc>
      </w:tr>
      <w:tr w:rsidR="00BF1EE4" w:rsidRPr="00946027" w14:paraId="7E532EAA" w14:textId="77777777" w:rsidTr="003B065C">
        <w:trPr>
          <w:jc w:val="center"/>
        </w:trPr>
        <w:tc>
          <w:tcPr>
            <w:tcW w:w="5098" w:type="dxa"/>
            <w:shd w:val="clear" w:color="auto" w:fill="auto"/>
          </w:tcPr>
          <w:p w14:paraId="16B7D169" w14:textId="4C826519" w:rsidR="00BF1EE4" w:rsidRPr="00946027" w:rsidRDefault="00A14991" w:rsidP="00946027">
            <w:pPr>
              <w:widowControl w:val="0"/>
              <w:suppressAutoHyphens/>
              <w:rPr>
                <w:lang w:val="kk-KZ"/>
              </w:rPr>
            </w:pPr>
            <w:r w:rsidRPr="00946027">
              <w:t>Катализат</w:t>
            </w:r>
            <w:r w:rsidRPr="00946027">
              <w:rPr>
                <w:lang w:val="kk-KZ"/>
              </w:rPr>
              <w:t>тың</w:t>
            </w:r>
            <w:r w:rsidRPr="00946027">
              <w:t xml:space="preserve"> (бензин)</w:t>
            </w:r>
            <w:r w:rsidRPr="00946027">
              <w:rPr>
                <w:lang w:val="kk-KZ"/>
              </w:rPr>
              <w:t xml:space="preserve"> октандық саны, </w:t>
            </w:r>
            <w:r w:rsidR="00CF3FF8" w:rsidRPr="00946027">
              <w:rPr>
                <w:lang w:val="kk-KZ"/>
              </w:rPr>
              <w:t>(моторлық әдіс бойынша)</w:t>
            </w:r>
          </w:p>
        </w:tc>
        <w:tc>
          <w:tcPr>
            <w:tcW w:w="1451" w:type="dxa"/>
            <w:shd w:val="clear" w:color="auto" w:fill="auto"/>
            <w:vAlign w:val="center"/>
          </w:tcPr>
          <w:p w14:paraId="24E9737A" w14:textId="15F9C4F1" w:rsidR="00BF1EE4" w:rsidRPr="003B065C" w:rsidRDefault="003B065C" w:rsidP="003B065C">
            <w:pPr>
              <w:widowControl w:val="0"/>
              <w:suppressAutoHyphens/>
              <w:jc w:val="center"/>
              <w:rPr>
                <w:lang w:val="kk-KZ"/>
              </w:rPr>
            </w:pPr>
            <w:r>
              <w:rPr>
                <w:lang w:val="kk-KZ"/>
              </w:rPr>
              <w:t>-</w:t>
            </w:r>
          </w:p>
        </w:tc>
        <w:tc>
          <w:tcPr>
            <w:tcW w:w="1332" w:type="dxa"/>
            <w:shd w:val="clear" w:color="auto" w:fill="auto"/>
            <w:vAlign w:val="center"/>
          </w:tcPr>
          <w:p w14:paraId="31F4D15E" w14:textId="6D147228" w:rsidR="00BF1EE4" w:rsidRPr="00946027" w:rsidRDefault="00A14991" w:rsidP="003B065C">
            <w:pPr>
              <w:widowControl w:val="0"/>
              <w:suppressAutoHyphens/>
              <w:jc w:val="center"/>
              <w:rPr>
                <w:sz w:val="26"/>
                <w:szCs w:val="26"/>
              </w:rPr>
            </w:pPr>
            <w:r w:rsidRPr="00946027">
              <w:rPr>
                <w:noProof/>
                <w:sz w:val="26"/>
                <w:szCs w:val="26"/>
              </w:rPr>
              <w:t>87</w:t>
            </w:r>
          </w:p>
        </w:tc>
        <w:tc>
          <w:tcPr>
            <w:tcW w:w="1817" w:type="dxa"/>
            <w:shd w:val="clear" w:color="auto" w:fill="auto"/>
            <w:vAlign w:val="center"/>
          </w:tcPr>
          <w:p w14:paraId="581D7D0D" w14:textId="77777777" w:rsidR="00BF1EE4" w:rsidRPr="00946027" w:rsidRDefault="00BF1EE4" w:rsidP="003B065C">
            <w:pPr>
              <w:widowControl w:val="0"/>
              <w:suppressAutoHyphens/>
              <w:jc w:val="center"/>
              <w:rPr>
                <w:sz w:val="28"/>
                <w:szCs w:val="28"/>
                <w:vertAlign w:val="superscript"/>
              </w:rPr>
            </w:pPr>
            <w:r w:rsidRPr="00946027">
              <w:rPr>
                <w:noProof/>
                <w:sz w:val="28"/>
                <w:szCs w:val="28"/>
              </w:rPr>
              <w:drawing>
                <wp:inline distT="0" distB="0" distL="0" distR="0" wp14:anchorId="34341F73" wp14:editId="5F7568AF">
                  <wp:extent cx="374650" cy="209549"/>
                  <wp:effectExtent l="0" t="0" r="6350" b="635"/>
                  <wp:docPr id="2566" name="Рисунок 256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 name="Рисунок 2564" descr="Изображение выглядит как стол&#10;&#10;Автоматически созданное описание"/>
                          <pic:cNvPicPr/>
                        </pic:nvPicPr>
                        <pic:blipFill rotWithShape="1">
                          <a:blip r:embed="rId593"/>
                          <a:srcRect l="68564" t="42352" r="28132" b="54363"/>
                          <a:stretch/>
                        </pic:blipFill>
                        <pic:spPr bwMode="auto">
                          <a:xfrm>
                            <a:off x="0" y="0"/>
                            <a:ext cx="374650" cy="209549"/>
                          </a:xfrm>
                          <a:prstGeom prst="rect">
                            <a:avLst/>
                          </a:prstGeom>
                          <a:ln>
                            <a:noFill/>
                          </a:ln>
                          <a:extLst>
                            <a:ext uri="{53640926-AAD7-44D8-BBD7-CCE9431645EC}">
                              <a14:shadowObscured xmlns:a14="http://schemas.microsoft.com/office/drawing/2010/main"/>
                            </a:ext>
                          </a:extLst>
                        </pic:spPr>
                      </pic:pic>
                    </a:graphicData>
                  </a:graphic>
                </wp:inline>
              </w:drawing>
            </w:r>
          </w:p>
        </w:tc>
      </w:tr>
      <w:tr w:rsidR="00BF1EE4" w:rsidRPr="00946027" w14:paraId="5967DEE6" w14:textId="77777777" w:rsidTr="003B065C">
        <w:trPr>
          <w:jc w:val="center"/>
        </w:trPr>
        <w:tc>
          <w:tcPr>
            <w:tcW w:w="5098" w:type="dxa"/>
            <w:shd w:val="clear" w:color="auto" w:fill="auto"/>
          </w:tcPr>
          <w:p w14:paraId="78386007" w14:textId="77777777" w:rsidR="00BF1EE4" w:rsidRPr="00946027" w:rsidRDefault="00CF3FF8" w:rsidP="00946027">
            <w:pPr>
              <w:widowControl w:val="0"/>
              <w:suppressAutoHyphens/>
              <w:rPr>
                <w:lang w:val="kk-KZ"/>
              </w:rPr>
            </w:pPr>
            <w:r w:rsidRPr="00946027">
              <w:rPr>
                <w:lang w:val="kk-KZ"/>
              </w:rPr>
              <w:t xml:space="preserve">Катализаттың фракциялық құрамы,  </w:t>
            </w:r>
            <w:r w:rsidRPr="00946027">
              <w:rPr>
                <w:vertAlign w:val="superscript"/>
                <w:lang w:val="kk-KZ"/>
              </w:rPr>
              <w:t>о</w:t>
            </w:r>
            <w:r w:rsidRPr="00946027">
              <w:rPr>
                <w:lang w:val="kk-KZ"/>
              </w:rPr>
              <w:t>С:</w:t>
            </w:r>
          </w:p>
          <w:p w14:paraId="5A5D0103" w14:textId="77777777" w:rsidR="00CF3FF8" w:rsidRPr="00946027" w:rsidRDefault="00CF3FF8" w:rsidP="00946027">
            <w:pPr>
              <w:widowControl w:val="0"/>
              <w:suppressAutoHyphens/>
            </w:pPr>
            <w:r w:rsidRPr="00946027">
              <w:t>10% айдау (отгонка)</w:t>
            </w:r>
          </w:p>
          <w:p w14:paraId="583232E2" w14:textId="4236AD5F" w:rsidR="00CF3FF8" w:rsidRPr="00946027" w:rsidRDefault="00CF3FF8" w:rsidP="00946027">
            <w:pPr>
              <w:widowControl w:val="0"/>
              <w:suppressAutoHyphens/>
            </w:pPr>
            <w:r w:rsidRPr="00946027">
              <w:t xml:space="preserve">50% айдау </w:t>
            </w:r>
          </w:p>
        </w:tc>
        <w:tc>
          <w:tcPr>
            <w:tcW w:w="1451" w:type="dxa"/>
            <w:shd w:val="clear" w:color="auto" w:fill="auto"/>
            <w:vAlign w:val="center"/>
          </w:tcPr>
          <w:p w14:paraId="18D6DD26" w14:textId="77777777" w:rsidR="00BF1EE4" w:rsidRPr="00946027" w:rsidRDefault="00BF1EE4" w:rsidP="003B065C">
            <w:pPr>
              <w:widowControl w:val="0"/>
              <w:suppressAutoHyphens/>
              <w:jc w:val="center"/>
            </w:pPr>
          </w:p>
          <w:p w14:paraId="05EEB481" w14:textId="399224DA" w:rsidR="00BF1EE4" w:rsidRPr="00946027" w:rsidRDefault="00BF1EE4" w:rsidP="003B065C">
            <w:pPr>
              <w:widowControl w:val="0"/>
              <w:suppressAutoHyphens/>
              <w:jc w:val="center"/>
            </w:pPr>
            <w:r w:rsidRPr="00946027">
              <w:rPr>
                <w:noProof/>
              </w:rPr>
              <w:drawing>
                <wp:inline distT="0" distB="0" distL="0" distR="0" wp14:anchorId="318CE271" wp14:editId="4E0BE662">
                  <wp:extent cx="184150" cy="146050"/>
                  <wp:effectExtent l="0" t="0" r="6350" b="6350"/>
                  <wp:docPr id="18" name="Рисунок 1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6" descr="Изображение выглядит как стол&#10;&#10;Автоматически созданное описание"/>
                          <pic:cNvPicPr>
                            <a:picLocks noChangeAspect="1" noChangeArrowheads="1"/>
                          </pic:cNvPicPr>
                        </pic:nvPicPr>
                        <pic:blipFill>
                          <a:blip r:embed="rId592">
                            <a:extLst>
                              <a:ext uri="{28A0092B-C50C-407E-A947-70E740481C1C}">
                                <a14:useLocalDpi xmlns:a14="http://schemas.microsoft.com/office/drawing/2010/main" val="0"/>
                              </a:ext>
                            </a:extLst>
                          </a:blip>
                          <a:srcRect l="61011" t="49352" r="37581" b="48592"/>
                          <a:stretch>
                            <a:fillRect/>
                          </a:stretch>
                        </pic:blipFill>
                        <pic:spPr bwMode="auto">
                          <a:xfrm>
                            <a:off x="0" y="0"/>
                            <a:ext cx="184150" cy="146050"/>
                          </a:xfrm>
                          <a:prstGeom prst="rect">
                            <a:avLst/>
                          </a:prstGeom>
                          <a:noFill/>
                          <a:ln>
                            <a:noFill/>
                          </a:ln>
                        </pic:spPr>
                      </pic:pic>
                    </a:graphicData>
                  </a:graphic>
                </wp:inline>
              </w:drawing>
            </w:r>
          </w:p>
        </w:tc>
        <w:tc>
          <w:tcPr>
            <w:tcW w:w="1332" w:type="dxa"/>
            <w:shd w:val="clear" w:color="auto" w:fill="auto"/>
            <w:vAlign w:val="center"/>
          </w:tcPr>
          <w:p w14:paraId="318F6718" w14:textId="77777777" w:rsidR="00BF1EE4" w:rsidRPr="00946027" w:rsidRDefault="00BF1EE4" w:rsidP="003B065C">
            <w:pPr>
              <w:widowControl w:val="0"/>
              <w:suppressAutoHyphens/>
              <w:jc w:val="center"/>
              <w:rPr>
                <w:sz w:val="28"/>
                <w:szCs w:val="28"/>
              </w:rPr>
            </w:pPr>
          </w:p>
          <w:p w14:paraId="6572E054" w14:textId="77777777" w:rsidR="00BF1EE4" w:rsidRPr="00946027" w:rsidRDefault="00BF1EE4" w:rsidP="003B065C">
            <w:pPr>
              <w:widowControl w:val="0"/>
              <w:suppressAutoHyphens/>
              <w:jc w:val="center"/>
              <w:rPr>
                <w:sz w:val="28"/>
                <w:szCs w:val="28"/>
              </w:rPr>
            </w:pPr>
            <w:r w:rsidRPr="00946027">
              <w:rPr>
                <w:noProof/>
                <w:sz w:val="28"/>
                <w:szCs w:val="28"/>
              </w:rPr>
              <w:drawing>
                <wp:inline distT="0" distB="0" distL="0" distR="0" wp14:anchorId="60E63C83" wp14:editId="1E1E587E">
                  <wp:extent cx="291687" cy="358775"/>
                  <wp:effectExtent l="0" t="0" r="0" b="3175"/>
                  <wp:docPr id="2569" name="Рисунок 256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7" name="Рисунок 2567" descr="Изображение выглядит как стол&#10;&#10;Автоматически созданное описание"/>
                          <pic:cNvPicPr/>
                        </pic:nvPicPr>
                        <pic:blipFill rotWithShape="1">
                          <a:blip r:embed="rId594"/>
                          <a:srcRect l="60544" t="53619" r="36728" b="40416"/>
                          <a:stretch/>
                        </pic:blipFill>
                        <pic:spPr bwMode="auto">
                          <a:xfrm>
                            <a:off x="0" y="0"/>
                            <a:ext cx="296185" cy="364308"/>
                          </a:xfrm>
                          <a:prstGeom prst="rect">
                            <a:avLst/>
                          </a:prstGeom>
                          <a:ln>
                            <a:noFill/>
                          </a:ln>
                          <a:extLst>
                            <a:ext uri="{53640926-AAD7-44D8-BBD7-CCE9431645EC}">
                              <a14:shadowObscured xmlns:a14="http://schemas.microsoft.com/office/drawing/2010/main"/>
                            </a:ext>
                          </a:extLst>
                        </pic:spPr>
                      </pic:pic>
                    </a:graphicData>
                  </a:graphic>
                </wp:inline>
              </w:drawing>
            </w:r>
          </w:p>
        </w:tc>
        <w:tc>
          <w:tcPr>
            <w:tcW w:w="1817" w:type="dxa"/>
            <w:shd w:val="clear" w:color="auto" w:fill="auto"/>
            <w:vAlign w:val="center"/>
          </w:tcPr>
          <w:p w14:paraId="0314E3D7" w14:textId="77777777" w:rsidR="00BF1EE4" w:rsidRPr="00946027" w:rsidRDefault="00BF1EE4" w:rsidP="003B065C">
            <w:pPr>
              <w:widowControl w:val="0"/>
              <w:suppressAutoHyphens/>
              <w:jc w:val="center"/>
              <w:rPr>
                <w:sz w:val="28"/>
                <w:szCs w:val="28"/>
              </w:rPr>
            </w:pPr>
          </w:p>
          <w:p w14:paraId="5375631B" w14:textId="77777777" w:rsidR="00BF1EE4" w:rsidRPr="00946027" w:rsidRDefault="00BF1EE4" w:rsidP="003B065C">
            <w:pPr>
              <w:widowControl w:val="0"/>
              <w:suppressAutoHyphens/>
              <w:jc w:val="center"/>
              <w:rPr>
                <w:sz w:val="28"/>
                <w:szCs w:val="28"/>
                <w:vertAlign w:val="superscript"/>
              </w:rPr>
            </w:pPr>
            <w:r w:rsidRPr="00946027">
              <w:rPr>
                <w:noProof/>
                <w:sz w:val="28"/>
                <w:szCs w:val="28"/>
              </w:rPr>
              <w:drawing>
                <wp:inline distT="0" distB="0" distL="0" distR="0" wp14:anchorId="1D1D230A" wp14:editId="45162C66">
                  <wp:extent cx="412750" cy="326854"/>
                  <wp:effectExtent l="0" t="0" r="6350" b="0"/>
                  <wp:docPr id="2570" name="Рисунок 257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7" name="Рисунок 2567" descr="Изображение выглядит как стол&#10;&#10;Автоматически созданное описание"/>
                          <pic:cNvPicPr/>
                        </pic:nvPicPr>
                        <pic:blipFill rotWithShape="1">
                          <a:blip r:embed="rId594"/>
                          <a:srcRect l="68290" t="53619" r="27474" b="40416"/>
                          <a:stretch/>
                        </pic:blipFill>
                        <pic:spPr bwMode="auto">
                          <a:xfrm>
                            <a:off x="0" y="0"/>
                            <a:ext cx="427627" cy="338635"/>
                          </a:xfrm>
                          <a:prstGeom prst="rect">
                            <a:avLst/>
                          </a:prstGeom>
                          <a:ln>
                            <a:noFill/>
                          </a:ln>
                          <a:extLst>
                            <a:ext uri="{53640926-AAD7-44D8-BBD7-CCE9431645EC}">
                              <a14:shadowObscured xmlns:a14="http://schemas.microsoft.com/office/drawing/2010/main"/>
                            </a:ext>
                          </a:extLst>
                        </pic:spPr>
                      </pic:pic>
                    </a:graphicData>
                  </a:graphic>
                </wp:inline>
              </w:drawing>
            </w:r>
          </w:p>
        </w:tc>
      </w:tr>
      <w:tr w:rsidR="00BF1EE4" w:rsidRPr="00946027" w14:paraId="4AFCD4E5" w14:textId="77777777" w:rsidTr="003B065C">
        <w:trPr>
          <w:jc w:val="center"/>
        </w:trPr>
        <w:tc>
          <w:tcPr>
            <w:tcW w:w="5098" w:type="dxa"/>
            <w:shd w:val="clear" w:color="auto" w:fill="auto"/>
          </w:tcPr>
          <w:p w14:paraId="00DEF11B" w14:textId="5E7BC154" w:rsidR="00BF1EE4" w:rsidRPr="00946027" w:rsidRDefault="002C1134" w:rsidP="00946027">
            <w:pPr>
              <w:widowControl w:val="0"/>
              <w:suppressAutoHyphens/>
              <w:rPr>
                <w:lang w:val="kk-KZ"/>
              </w:rPr>
            </w:pPr>
            <w:r w:rsidRPr="00946027">
              <w:t xml:space="preserve">100 мл </w:t>
            </w:r>
            <w:r w:rsidRPr="00946027">
              <w:rPr>
                <w:lang w:val="kk-KZ"/>
              </w:rPr>
              <w:t>бензиндегі  шайырдың нақты құрамы, мг</w:t>
            </w:r>
          </w:p>
        </w:tc>
        <w:tc>
          <w:tcPr>
            <w:tcW w:w="1451" w:type="dxa"/>
            <w:shd w:val="clear" w:color="auto" w:fill="auto"/>
            <w:vAlign w:val="center"/>
          </w:tcPr>
          <w:p w14:paraId="7FCA9D5B" w14:textId="77777777" w:rsidR="00BF1EE4" w:rsidRPr="00946027" w:rsidRDefault="00BF1EE4" w:rsidP="003B065C">
            <w:pPr>
              <w:widowControl w:val="0"/>
              <w:suppressAutoHyphens/>
              <w:jc w:val="center"/>
            </w:pPr>
            <w:r w:rsidRPr="00946027">
              <w:rPr>
                <w:noProof/>
              </w:rPr>
              <w:drawing>
                <wp:inline distT="0" distB="0" distL="0" distR="0" wp14:anchorId="1914EA6A" wp14:editId="5271AF79">
                  <wp:extent cx="177800" cy="146050"/>
                  <wp:effectExtent l="0" t="0" r="0" b="6350"/>
                  <wp:docPr id="2557" name="Рисунок 255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 name="Рисунок 2543" descr="Изображение выглядит как стол&#10;&#10;Автоматически созданное описание"/>
                          <pic:cNvPicPr/>
                        </pic:nvPicPr>
                        <pic:blipFill rotWithShape="1">
                          <a:blip r:embed="rId592"/>
                          <a:srcRect l="61010" t="49352" r="37581" b="48591"/>
                          <a:stretch/>
                        </pic:blipFill>
                        <pic:spPr bwMode="auto">
                          <a:xfrm>
                            <a:off x="0" y="0"/>
                            <a:ext cx="177863" cy="146102"/>
                          </a:xfrm>
                          <a:prstGeom prst="rect">
                            <a:avLst/>
                          </a:prstGeom>
                          <a:ln>
                            <a:noFill/>
                          </a:ln>
                          <a:extLst>
                            <a:ext uri="{53640926-AAD7-44D8-BBD7-CCE9431645EC}">
                              <a14:shadowObscured xmlns:a14="http://schemas.microsoft.com/office/drawing/2010/main"/>
                            </a:ext>
                          </a:extLst>
                        </pic:spPr>
                      </pic:pic>
                    </a:graphicData>
                  </a:graphic>
                </wp:inline>
              </w:drawing>
            </w:r>
          </w:p>
        </w:tc>
        <w:tc>
          <w:tcPr>
            <w:tcW w:w="1332" w:type="dxa"/>
            <w:shd w:val="clear" w:color="auto" w:fill="auto"/>
            <w:vAlign w:val="center"/>
          </w:tcPr>
          <w:p w14:paraId="77F84E56" w14:textId="77777777" w:rsidR="00BF1EE4" w:rsidRPr="00946027" w:rsidRDefault="00BF1EE4" w:rsidP="003B065C">
            <w:pPr>
              <w:widowControl w:val="0"/>
              <w:suppressAutoHyphens/>
              <w:jc w:val="center"/>
            </w:pPr>
            <w:r w:rsidRPr="00946027">
              <w:rPr>
                <w:noProof/>
              </w:rPr>
              <w:drawing>
                <wp:inline distT="0" distB="0" distL="0" distR="0" wp14:anchorId="6E6597AC" wp14:editId="29A7CEA7">
                  <wp:extent cx="190500" cy="177594"/>
                  <wp:effectExtent l="0" t="0" r="0" b="0"/>
                  <wp:docPr id="2571" name="Рисунок 257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 name="Рисунок 2564" descr="Изображение выглядит как стол&#10;&#10;Автоматически созданное описание"/>
                          <pic:cNvPicPr/>
                        </pic:nvPicPr>
                        <pic:blipFill rotWithShape="1">
                          <a:blip r:embed="rId593"/>
                          <a:srcRect l="61023" t="58885" r="37331" b="38387"/>
                          <a:stretch/>
                        </pic:blipFill>
                        <pic:spPr bwMode="auto">
                          <a:xfrm>
                            <a:off x="0" y="0"/>
                            <a:ext cx="200661" cy="187067"/>
                          </a:xfrm>
                          <a:prstGeom prst="rect">
                            <a:avLst/>
                          </a:prstGeom>
                          <a:ln>
                            <a:noFill/>
                          </a:ln>
                          <a:extLst>
                            <a:ext uri="{53640926-AAD7-44D8-BBD7-CCE9431645EC}">
                              <a14:shadowObscured xmlns:a14="http://schemas.microsoft.com/office/drawing/2010/main"/>
                            </a:ext>
                          </a:extLst>
                        </pic:spPr>
                      </pic:pic>
                    </a:graphicData>
                  </a:graphic>
                </wp:inline>
              </w:drawing>
            </w:r>
          </w:p>
        </w:tc>
        <w:tc>
          <w:tcPr>
            <w:tcW w:w="1817" w:type="dxa"/>
            <w:shd w:val="clear" w:color="auto" w:fill="auto"/>
            <w:vAlign w:val="center"/>
          </w:tcPr>
          <w:p w14:paraId="7FC88755" w14:textId="77777777" w:rsidR="00BF1EE4" w:rsidRPr="00946027" w:rsidRDefault="00BF1EE4" w:rsidP="003B065C">
            <w:pPr>
              <w:widowControl w:val="0"/>
              <w:suppressAutoHyphens/>
              <w:jc w:val="center"/>
              <w:rPr>
                <w:sz w:val="26"/>
                <w:szCs w:val="26"/>
                <w:vertAlign w:val="superscript"/>
              </w:rPr>
            </w:pPr>
            <w:r w:rsidRPr="00946027">
              <w:rPr>
                <w:sz w:val="26"/>
                <w:szCs w:val="26"/>
              </w:rPr>
              <w:t>(5)</w:t>
            </w:r>
            <w:r w:rsidRPr="00946027">
              <w:rPr>
                <w:sz w:val="26"/>
                <w:szCs w:val="26"/>
                <w:vertAlign w:val="superscript"/>
              </w:rPr>
              <w:t>л</w:t>
            </w:r>
          </w:p>
        </w:tc>
      </w:tr>
      <w:tr w:rsidR="00242356" w:rsidRPr="00F92049" w14:paraId="1E8CA9DF" w14:textId="77777777" w:rsidTr="001A4725">
        <w:trPr>
          <w:jc w:val="center"/>
        </w:trPr>
        <w:tc>
          <w:tcPr>
            <w:tcW w:w="9698" w:type="dxa"/>
            <w:gridSpan w:val="4"/>
            <w:shd w:val="clear" w:color="auto" w:fill="auto"/>
          </w:tcPr>
          <w:p w14:paraId="5769694C" w14:textId="01F9758F" w:rsidR="00DA505D" w:rsidRDefault="00242356" w:rsidP="00DA505D">
            <w:pPr>
              <w:widowControl w:val="0"/>
              <w:suppressAutoHyphens/>
              <w:ind w:firstLine="631"/>
              <w:jc w:val="both"/>
            </w:pPr>
            <w:r w:rsidRPr="00F92049">
              <w:t>Ескерт</w:t>
            </w:r>
            <w:r w:rsidR="00DA505D">
              <w:t>улер:</w:t>
            </w:r>
          </w:p>
          <w:p w14:paraId="1249BBC2" w14:textId="0112F2FB" w:rsidR="00242356" w:rsidRPr="00F92049" w:rsidRDefault="00DA505D" w:rsidP="00F92049">
            <w:pPr>
              <w:widowControl w:val="0"/>
              <w:suppressAutoHyphens/>
              <w:jc w:val="both"/>
              <w:rPr>
                <w:iCs/>
                <w:lang w:val="kk-KZ"/>
              </w:rPr>
            </w:pPr>
            <w:r>
              <w:t>1.</w:t>
            </w:r>
            <w:r>
              <w:rPr>
                <w:i/>
              </w:rPr>
              <w:t xml:space="preserve"> </w:t>
            </w:r>
            <w:r w:rsidR="00242356" w:rsidRPr="00F92049">
              <w:rPr>
                <w:iCs/>
                <w:lang w:val="kk-KZ"/>
              </w:rPr>
              <w:t>Модельдеу процесінде с</w:t>
            </w:r>
            <w:r w:rsidR="00242356" w:rsidRPr="00F92049">
              <w:rPr>
                <w:iCs/>
              </w:rPr>
              <w:t xml:space="preserve">алыстырылатын модельдер </w:t>
            </w:r>
            <w:r w:rsidR="00242356" w:rsidRPr="00F92049">
              <w:rPr>
                <w:iCs/>
                <w:lang w:val="kk-KZ"/>
              </w:rPr>
              <w:t>үшін кіріс, режимдік параметрлердің бірдей мәсндері ендірілген</w:t>
            </w:r>
            <w:r w:rsidR="00242356" w:rsidRPr="00F92049">
              <w:rPr>
                <w:iCs/>
              </w:rPr>
              <w:t>; ()</w:t>
            </w:r>
            <w:r w:rsidR="00242356" w:rsidRPr="00F92049">
              <w:rPr>
                <w:iCs/>
                <w:vertAlign w:val="superscript"/>
              </w:rPr>
              <w:t>л</w:t>
            </w:r>
            <w:r w:rsidR="00242356" w:rsidRPr="00F92049">
              <w:rPr>
                <w:iCs/>
              </w:rPr>
              <w:t xml:space="preserve"> </w:t>
            </w:r>
            <w:r w:rsidR="00242356" w:rsidRPr="00F92049">
              <w:rPr>
                <w:iCs/>
                <w:lang w:val="kk-KZ"/>
              </w:rPr>
              <w:t xml:space="preserve">арқылы белгіленген </w:t>
            </w:r>
            <w:r w:rsidR="00242356" w:rsidRPr="00F92049">
              <w:rPr>
                <w:iCs/>
              </w:rPr>
              <w:t xml:space="preserve"> параметр</w:t>
            </w:r>
            <w:r w:rsidR="00242356" w:rsidRPr="00F92049">
              <w:rPr>
                <w:iCs/>
                <w:lang w:val="kk-KZ"/>
              </w:rPr>
              <w:t>лердің мәндері өлшеу арқылы емес, лабораторилық жолмен мамандар қатысумен анықталған</w:t>
            </w:r>
            <w:r w:rsidR="00242356" w:rsidRPr="00F92049">
              <w:rPr>
                <w:iCs/>
              </w:rPr>
              <w:t>ы</w:t>
            </w:r>
          </w:p>
          <w:p w14:paraId="7A6C0F1C" w14:textId="06C2FA8F" w:rsidR="00F92049" w:rsidRPr="00F92049" w:rsidRDefault="00DA505D" w:rsidP="00F92049">
            <w:pPr>
              <w:widowControl w:val="0"/>
              <w:suppressAutoHyphens/>
              <w:jc w:val="both"/>
              <w:rPr>
                <w:lang w:val="kk-KZ"/>
              </w:rPr>
            </w:pPr>
            <w:r>
              <w:rPr>
                <w:rFonts w:eastAsia="Calibri"/>
                <w:bCs/>
                <w:lang w:val="kk-KZ"/>
              </w:rPr>
              <w:t xml:space="preserve">2. </w:t>
            </w:r>
            <w:r w:rsidR="00F92049" w:rsidRPr="00F92049">
              <w:rPr>
                <w:rFonts w:eastAsia="Calibri"/>
                <w:bCs/>
                <w:lang w:val="kk-KZ"/>
              </w:rPr>
              <w:t xml:space="preserve">Әдебиет негізінде </w:t>
            </w:r>
            <w:r w:rsidR="00F92049" w:rsidRPr="0000208B">
              <w:rPr>
                <w:rFonts w:eastAsia="Calibri"/>
                <w:bCs/>
                <w:lang w:val="kk-KZ"/>
              </w:rPr>
              <w:t>құралған</w:t>
            </w:r>
            <w:r w:rsidR="0000208B" w:rsidRPr="0000208B">
              <w:rPr>
                <w:rFonts w:eastAsia="Calibri"/>
                <w:bCs/>
                <w:lang w:val="kk-KZ"/>
              </w:rPr>
              <w:t xml:space="preserve"> </w:t>
            </w:r>
            <w:r w:rsidR="00F92049" w:rsidRPr="0000208B">
              <w:rPr>
                <w:lang w:val="kk-KZ"/>
              </w:rPr>
              <w:t>[178]</w:t>
            </w:r>
          </w:p>
        </w:tc>
      </w:tr>
    </w:tbl>
    <w:p w14:paraId="546A83FA" w14:textId="77777777" w:rsidR="00F92049" w:rsidRDefault="00F92049" w:rsidP="00DA505D">
      <w:pPr>
        <w:widowControl w:val="0"/>
        <w:suppressAutoHyphens/>
        <w:ind w:firstLine="709"/>
        <w:jc w:val="both"/>
        <w:rPr>
          <w:sz w:val="28"/>
          <w:szCs w:val="28"/>
          <w:lang w:val="kk-KZ"/>
        </w:rPr>
      </w:pPr>
    </w:p>
    <w:p w14:paraId="4AA782A8" w14:textId="33633D13" w:rsidR="007758F8" w:rsidRPr="006F491F" w:rsidRDefault="00931CB8" w:rsidP="00DA505D">
      <w:pPr>
        <w:widowControl w:val="0"/>
        <w:suppressAutoHyphens/>
        <w:ind w:firstLine="709"/>
        <w:jc w:val="both"/>
        <w:rPr>
          <w:sz w:val="28"/>
          <w:szCs w:val="28"/>
          <w:lang w:val="kk-KZ"/>
        </w:rPr>
      </w:pPr>
      <w:r w:rsidRPr="00946027">
        <w:rPr>
          <w:sz w:val="28"/>
          <w:szCs w:val="28"/>
          <w:lang w:val="kk-KZ"/>
        </w:rPr>
        <w:t>Сонымен, алынған түрлі модельдер арқылы модельдеу нәтижері негізінде (</w:t>
      </w:r>
      <w:r w:rsidRPr="006F491F">
        <w:rPr>
          <w:sz w:val="28"/>
          <w:szCs w:val="28"/>
          <w:lang w:val="kk-KZ"/>
        </w:rPr>
        <w:t>2.3-кесте</w:t>
      </w:r>
      <w:r w:rsidRPr="00946027">
        <w:rPr>
          <w:sz w:val="28"/>
          <w:szCs w:val="28"/>
          <w:lang w:val="kk-KZ"/>
        </w:rPr>
        <w:t>),</w:t>
      </w:r>
      <w:r w:rsidRPr="006F491F">
        <w:rPr>
          <w:sz w:val="28"/>
          <w:szCs w:val="28"/>
          <w:lang w:val="kk-KZ"/>
        </w:rPr>
        <w:t xml:space="preserve"> күрделі, сандық сипатталуы қиын </w:t>
      </w:r>
      <w:r w:rsidRPr="00946027">
        <w:rPr>
          <w:sz w:val="28"/>
          <w:szCs w:val="28"/>
          <w:lang w:val="kk-KZ"/>
        </w:rPr>
        <w:t>немесе мүмкін емес нысандарды</w:t>
      </w:r>
      <w:r w:rsidRPr="006F491F">
        <w:rPr>
          <w:sz w:val="28"/>
          <w:szCs w:val="28"/>
          <w:lang w:val="kk-KZ"/>
        </w:rPr>
        <w:t xml:space="preserve"> модельдеудің а</w:t>
      </w:r>
      <w:r w:rsidRPr="00946027">
        <w:rPr>
          <w:sz w:val="28"/>
          <w:szCs w:val="28"/>
          <w:lang w:val="kk-KZ"/>
        </w:rPr>
        <w:t>й</w:t>
      </w:r>
      <w:r w:rsidRPr="006F491F">
        <w:rPr>
          <w:sz w:val="28"/>
          <w:szCs w:val="28"/>
          <w:lang w:val="kk-KZ"/>
        </w:rPr>
        <w:t>қ</w:t>
      </w:r>
      <w:r w:rsidRPr="00946027">
        <w:rPr>
          <w:sz w:val="28"/>
          <w:szCs w:val="28"/>
          <w:lang w:val="kk-KZ"/>
        </w:rPr>
        <w:t>ын</w:t>
      </w:r>
      <w:r w:rsidRPr="006F491F">
        <w:rPr>
          <w:sz w:val="28"/>
          <w:szCs w:val="28"/>
          <w:lang w:val="kk-KZ"/>
        </w:rPr>
        <w:t xml:space="preserve"> емес тәсілінің негізгі артықшылықтарына мыналар</w:t>
      </w:r>
      <w:r w:rsidRPr="00946027">
        <w:rPr>
          <w:sz w:val="28"/>
          <w:szCs w:val="28"/>
          <w:lang w:val="kk-KZ"/>
        </w:rPr>
        <w:t>ды</w:t>
      </w:r>
      <w:r w:rsidRPr="006F491F">
        <w:rPr>
          <w:sz w:val="28"/>
          <w:szCs w:val="28"/>
          <w:lang w:val="kk-KZ"/>
        </w:rPr>
        <w:t xml:space="preserve"> жат</w:t>
      </w:r>
      <w:r w:rsidRPr="00946027">
        <w:rPr>
          <w:sz w:val="28"/>
          <w:szCs w:val="28"/>
          <w:lang w:val="kk-KZ"/>
        </w:rPr>
        <w:t>қызуға болады</w:t>
      </w:r>
      <w:r w:rsidRPr="006F491F">
        <w:rPr>
          <w:sz w:val="28"/>
          <w:szCs w:val="28"/>
          <w:lang w:val="kk-KZ"/>
        </w:rPr>
        <w:t>:</w:t>
      </w:r>
    </w:p>
    <w:p w14:paraId="2926FC30" w14:textId="1F1A683D" w:rsidR="00BF1EE4" w:rsidRPr="006F491F" w:rsidRDefault="00BF1EE4" w:rsidP="00DA505D">
      <w:pPr>
        <w:widowControl w:val="0"/>
        <w:suppressAutoHyphens/>
        <w:ind w:firstLine="709"/>
        <w:jc w:val="both"/>
        <w:rPr>
          <w:sz w:val="28"/>
          <w:szCs w:val="28"/>
          <w:lang w:val="kk-KZ"/>
        </w:rPr>
      </w:pPr>
      <w:r w:rsidRPr="006F491F">
        <w:rPr>
          <w:sz w:val="28"/>
          <w:szCs w:val="28"/>
          <w:lang w:val="kk-KZ"/>
        </w:rPr>
        <w:t xml:space="preserve">– </w:t>
      </w:r>
      <w:r w:rsidR="00F92049" w:rsidRPr="00946027">
        <w:rPr>
          <w:sz w:val="28"/>
          <w:szCs w:val="28"/>
          <w:lang w:val="kk-KZ"/>
        </w:rPr>
        <w:t>м</w:t>
      </w:r>
      <w:r w:rsidR="00931CB8" w:rsidRPr="00946027">
        <w:rPr>
          <w:sz w:val="28"/>
          <w:szCs w:val="28"/>
          <w:lang w:val="kk-KZ"/>
        </w:rPr>
        <w:t>одельдеудің айқын емес тәсілдемесін қолдану нәтижелері модельденентін нысандардың шынайы деректерімен дәлірек сәйкес келеді</w:t>
      </w:r>
      <w:r w:rsidR="007D14A8" w:rsidRPr="00946027">
        <w:rPr>
          <w:sz w:val="28"/>
          <w:szCs w:val="28"/>
          <w:lang w:val="kk-KZ"/>
        </w:rPr>
        <w:t>, яғни қосымша айқын емес ақпаратты қолданатын модельдердің адекваттығы жоғары</w:t>
      </w:r>
      <w:r w:rsidRPr="006F491F">
        <w:rPr>
          <w:sz w:val="28"/>
          <w:szCs w:val="28"/>
          <w:lang w:val="kk-KZ"/>
        </w:rPr>
        <w:t>;</w:t>
      </w:r>
    </w:p>
    <w:p w14:paraId="57A58285" w14:textId="3C6C91CD" w:rsidR="00BF1EE4" w:rsidRPr="006F491F" w:rsidRDefault="00BF1EE4" w:rsidP="00DA505D">
      <w:pPr>
        <w:widowControl w:val="0"/>
        <w:suppressAutoHyphens/>
        <w:ind w:firstLine="709"/>
        <w:jc w:val="both"/>
        <w:rPr>
          <w:sz w:val="28"/>
          <w:szCs w:val="28"/>
          <w:lang w:val="kk-KZ"/>
        </w:rPr>
      </w:pPr>
      <w:r w:rsidRPr="006F491F">
        <w:rPr>
          <w:sz w:val="28"/>
          <w:szCs w:val="28"/>
          <w:lang w:val="kk-KZ"/>
        </w:rPr>
        <w:t xml:space="preserve">– </w:t>
      </w:r>
      <w:r w:rsidR="007D14A8" w:rsidRPr="00946027">
        <w:rPr>
          <w:sz w:val="28"/>
          <w:szCs w:val="28"/>
          <w:lang w:val="kk-KZ"/>
        </w:rPr>
        <w:t>қосымша айқын емес ақпаратты қолдану негізінде құрылған модельдердің, дәстүрлі тәсілдермен құрылған модельдерден ерекшелігі, олар мақсатты өнімнің айқынсыздықпен сипатталатын сапалық көрсеткіштерін бағалауға мүмкіндік береді</w:t>
      </w:r>
      <w:r w:rsidRPr="006F491F">
        <w:rPr>
          <w:sz w:val="28"/>
          <w:szCs w:val="28"/>
          <w:lang w:val="kk-KZ"/>
        </w:rPr>
        <w:t>.</w:t>
      </w:r>
    </w:p>
    <w:p w14:paraId="6BAE3631" w14:textId="4376B0AC" w:rsidR="007E779D" w:rsidRPr="00946027" w:rsidRDefault="007E779D" w:rsidP="00DA505D">
      <w:pPr>
        <w:widowControl w:val="0"/>
        <w:suppressAutoHyphens/>
        <w:ind w:firstLine="709"/>
        <w:jc w:val="both"/>
        <w:rPr>
          <w:sz w:val="28"/>
          <w:szCs w:val="28"/>
          <w:highlight w:val="cyan"/>
          <w:lang w:val="kk-KZ"/>
        </w:rPr>
      </w:pPr>
      <w:r w:rsidRPr="00946027">
        <w:rPr>
          <w:sz w:val="28"/>
          <w:szCs w:val="28"/>
          <w:lang w:val="kk-KZ"/>
        </w:rPr>
        <w:t>Соны мен қатар</w:t>
      </w:r>
      <w:r w:rsidR="003E3AF8" w:rsidRPr="00946027">
        <w:rPr>
          <w:sz w:val="28"/>
          <w:szCs w:val="28"/>
          <w:lang w:val="kk-KZ"/>
        </w:rPr>
        <w:t>, ХТЖ</w:t>
      </w:r>
      <w:r w:rsidRPr="00946027">
        <w:rPr>
          <w:sz w:val="28"/>
          <w:szCs w:val="28"/>
          <w:lang w:val="kk-KZ"/>
        </w:rPr>
        <w:t>-</w:t>
      </w:r>
      <w:r w:rsidR="003E3AF8" w:rsidRPr="00946027">
        <w:rPr>
          <w:sz w:val="28"/>
          <w:szCs w:val="28"/>
          <w:lang w:val="kk-KZ"/>
        </w:rPr>
        <w:t>ді</w:t>
      </w:r>
      <w:r w:rsidRPr="00946027">
        <w:rPr>
          <w:sz w:val="28"/>
          <w:szCs w:val="28"/>
          <w:lang w:val="kk-KZ"/>
        </w:rPr>
        <w:t>ң өзара байланыс</w:t>
      </w:r>
      <w:r w:rsidR="003E3AF8" w:rsidRPr="00946027">
        <w:rPr>
          <w:sz w:val="28"/>
          <w:szCs w:val="28"/>
          <w:lang w:val="kk-KZ"/>
        </w:rPr>
        <w:t xml:space="preserve">қан </w:t>
      </w:r>
      <w:r w:rsidRPr="00946027">
        <w:rPr>
          <w:sz w:val="28"/>
          <w:szCs w:val="28"/>
          <w:lang w:val="kk-KZ"/>
        </w:rPr>
        <w:t xml:space="preserve">технологиялық </w:t>
      </w:r>
      <w:r w:rsidR="003E3AF8" w:rsidRPr="00946027">
        <w:rPr>
          <w:sz w:val="28"/>
          <w:szCs w:val="28"/>
          <w:lang w:val="kk-KZ"/>
        </w:rPr>
        <w:t>агрегаттарының модельдер</w:t>
      </w:r>
      <w:r w:rsidRPr="00946027">
        <w:rPr>
          <w:sz w:val="28"/>
          <w:szCs w:val="28"/>
          <w:lang w:val="kk-KZ"/>
        </w:rPr>
        <w:t xml:space="preserve"> пакетін құруға мүмкіндік беретін ұсынылып отырған тәсілдің артықшылығы, ол бір-бірімен байланысқан </w:t>
      </w:r>
      <w:r w:rsidR="003E3AF8" w:rsidRPr="00946027">
        <w:rPr>
          <w:sz w:val="28"/>
          <w:szCs w:val="28"/>
          <w:lang w:val="kk-KZ"/>
        </w:rPr>
        <w:t xml:space="preserve">агрегаттар </w:t>
      </w:r>
      <w:r w:rsidRPr="00946027">
        <w:rPr>
          <w:sz w:val="28"/>
          <w:szCs w:val="28"/>
          <w:lang w:val="kk-KZ"/>
        </w:rPr>
        <w:t>жүйелерінің жұмысын жүйелі</w:t>
      </w:r>
      <w:r w:rsidR="003E3AF8" w:rsidRPr="00946027">
        <w:rPr>
          <w:sz w:val="28"/>
          <w:szCs w:val="28"/>
          <w:lang w:val="kk-KZ"/>
        </w:rPr>
        <w:t>к</w:t>
      </w:r>
      <w:r w:rsidRPr="00946027">
        <w:rPr>
          <w:sz w:val="28"/>
          <w:szCs w:val="28"/>
          <w:lang w:val="kk-KZ"/>
        </w:rPr>
        <w:t xml:space="preserve"> модельдеуге мүмкіндік береді. Ал </w:t>
      </w:r>
      <w:r w:rsidR="003E3AF8" w:rsidRPr="00946027">
        <w:rPr>
          <w:sz w:val="28"/>
          <w:szCs w:val="28"/>
          <w:lang w:val="kk-KZ"/>
        </w:rPr>
        <w:t xml:space="preserve">мұндай жүйелік модельдеу </w:t>
      </w:r>
      <w:r w:rsidRPr="00946027">
        <w:rPr>
          <w:sz w:val="28"/>
          <w:szCs w:val="28"/>
          <w:lang w:val="kk-KZ"/>
        </w:rPr>
        <w:t xml:space="preserve"> технологиялық жүйенің «тар</w:t>
      </w:r>
      <w:r w:rsidR="003E3AF8" w:rsidRPr="00946027">
        <w:rPr>
          <w:sz w:val="28"/>
          <w:szCs w:val="28"/>
          <w:lang w:val="kk-KZ"/>
        </w:rPr>
        <w:t>, жіңішке</w:t>
      </w:r>
      <w:r w:rsidRPr="00946027">
        <w:rPr>
          <w:sz w:val="28"/>
          <w:szCs w:val="28"/>
          <w:lang w:val="kk-KZ"/>
        </w:rPr>
        <w:t xml:space="preserve"> </w:t>
      </w:r>
      <w:r w:rsidR="003E3AF8" w:rsidRPr="00946027">
        <w:rPr>
          <w:sz w:val="28"/>
          <w:szCs w:val="28"/>
          <w:lang w:val="kk-KZ"/>
        </w:rPr>
        <w:t>жерлерін</w:t>
      </w:r>
      <w:r w:rsidRPr="00946027">
        <w:rPr>
          <w:sz w:val="28"/>
          <w:szCs w:val="28"/>
          <w:lang w:val="kk-KZ"/>
        </w:rPr>
        <w:t>» табуға мүмкіндік береді</w:t>
      </w:r>
      <w:r w:rsidR="003E3AF8" w:rsidRPr="00946027">
        <w:rPr>
          <w:sz w:val="28"/>
          <w:szCs w:val="28"/>
          <w:lang w:val="kk-KZ"/>
        </w:rPr>
        <w:t>, өз кезегінде мұндай «жіңішке жерлер» мәселесін шешу жүйесінің жалпы өнімділігінің еселеп өсуіне мүмкіндік береді</w:t>
      </w:r>
      <w:r w:rsidRPr="00946027">
        <w:rPr>
          <w:sz w:val="28"/>
          <w:szCs w:val="28"/>
          <w:lang w:val="kk-KZ"/>
        </w:rPr>
        <w:t>.</w:t>
      </w:r>
    </w:p>
    <w:p w14:paraId="4F002F0B" w14:textId="77777777" w:rsidR="00DA505D" w:rsidRDefault="00DA505D" w:rsidP="00DA505D">
      <w:pPr>
        <w:ind w:firstLine="709"/>
        <w:jc w:val="both"/>
        <w:rPr>
          <w:b/>
          <w:sz w:val="28"/>
          <w:szCs w:val="28"/>
          <w:lang w:val="kk-KZ"/>
        </w:rPr>
      </w:pPr>
    </w:p>
    <w:p w14:paraId="24EF2C2D" w14:textId="01BE79D8" w:rsidR="002342BF" w:rsidRPr="00946027" w:rsidRDefault="002342BF" w:rsidP="00DA505D">
      <w:pPr>
        <w:ind w:firstLine="709"/>
        <w:jc w:val="both"/>
        <w:rPr>
          <w:b/>
          <w:sz w:val="28"/>
          <w:szCs w:val="28"/>
          <w:lang w:val="kk-KZ"/>
        </w:rPr>
      </w:pPr>
      <w:r w:rsidRPr="00946027">
        <w:rPr>
          <w:b/>
          <w:sz w:val="28"/>
          <w:szCs w:val="28"/>
          <w:lang w:val="kk-KZ"/>
        </w:rPr>
        <w:t>2-бөлім бойынша қорытындылар</w:t>
      </w:r>
    </w:p>
    <w:p w14:paraId="40A04BC4" w14:textId="1D7114C0" w:rsidR="002342BF" w:rsidRPr="00946027" w:rsidRDefault="002342BF" w:rsidP="00DA505D">
      <w:pPr>
        <w:pStyle w:val="af1"/>
        <w:spacing w:after="0"/>
        <w:ind w:left="0" w:firstLine="709"/>
        <w:jc w:val="both"/>
        <w:rPr>
          <w:sz w:val="28"/>
          <w:szCs w:val="28"/>
          <w:lang w:val="kk-KZ"/>
        </w:rPr>
      </w:pPr>
      <w:r w:rsidRPr="00946027">
        <w:rPr>
          <w:sz w:val="28"/>
          <w:szCs w:val="28"/>
          <w:lang w:val="kk-KZ"/>
        </w:rPr>
        <w:t xml:space="preserve">Бұл бөлімде </w:t>
      </w:r>
      <w:r w:rsidR="00276CCC" w:rsidRPr="00946027">
        <w:rPr>
          <w:sz w:val="28"/>
          <w:szCs w:val="28"/>
          <w:lang w:val="kk-KZ"/>
        </w:rPr>
        <w:t xml:space="preserve">щерттеу нысаны болып табылатын </w:t>
      </w:r>
      <w:r w:rsidR="00276CCC" w:rsidRPr="00946027">
        <w:rPr>
          <w:position w:val="-6"/>
          <w:sz w:val="28"/>
          <w:szCs w:val="28"/>
        </w:rPr>
        <w:object w:dxaOrig="1939" w:dyaOrig="279" w14:anchorId="1CA1DD73">
          <v:shape id="_x0000_i1326" type="#_x0000_t75" style="width:106.5pt;height:15.75pt" o:ole="">
            <v:imagedata r:id="rId586" o:title=""/>
          </v:shape>
          <o:OLEObject Type="Embed" ProgID="Equation.3" ShapeID="_x0000_i1326" DrawAspect="Content" ObjectID="_1798361716" r:id="rId595"/>
        </w:object>
      </w:r>
      <w:r w:rsidR="00276CCC" w:rsidRPr="00946027">
        <w:rPr>
          <w:sz w:val="28"/>
          <w:szCs w:val="28"/>
          <w:lang w:val="kk-KZ"/>
        </w:rPr>
        <w:t xml:space="preserve"> қондырғысының риформинг блогының негізгі агрегаттары зерттеліп, олардың </w:t>
      </w:r>
      <w:r w:rsidR="00276CCC" w:rsidRPr="00946027">
        <w:rPr>
          <w:sz w:val="28"/>
          <w:szCs w:val="28"/>
          <w:lang w:val="kk-KZ"/>
        </w:rPr>
        <w:lastRenderedPageBreak/>
        <w:t xml:space="preserve">математикалық модельлерінің пакеті </w:t>
      </w:r>
      <w:r w:rsidRPr="00946027">
        <w:rPr>
          <w:sz w:val="28"/>
          <w:szCs w:val="28"/>
          <w:lang w:val="kk-KZ"/>
        </w:rPr>
        <w:t xml:space="preserve">мұнай өңдеуде каталитикалық риформинг қондырғысының риформинг-теу </w:t>
      </w:r>
      <w:r w:rsidR="00276CCC" w:rsidRPr="00946027">
        <w:rPr>
          <w:sz w:val="28"/>
          <w:szCs w:val="28"/>
          <w:lang w:val="kk-KZ"/>
        </w:rPr>
        <w:t>құрылған</w:t>
      </w:r>
      <w:r w:rsidR="00DA505D">
        <w:rPr>
          <w:sz w:val="28"/>
          <w:szCs w:val="28"/>
          <w:lang w:val="kk-KZ"/>
        </w:rPr>
        <w:t>:</w:t>
      </w:r>
      <w:r w:rsidRPr="00946027">
        <w:rPr>
          <w:sz w:val="28"/>
          <w:szCs w:val="28"/>
          <w:lang w:val="kk-KZ"/>
        </w:rPr>
        <w:t xml:space="preserve"> </w:t>
      </w:r>
    </w:p>
    <w:p w14:paraId="485AF26B" w14:textId="1635CBFD" w:rsidR="00AB5760" w:rsidRPr="00946027" w:rsidRDefault="00744BC1" w:rsidP="00DA505D">
      <w:pPr>
        <w:ind w:firstLine="709"/>
        <w:jc w:val="both"/>
        <w:rPr>
          <w:sz w:val="28"/>
          <w:szCs w:val="28"/>
          <w:lang w:val="kk-KZ"/>
        </w:rPr>
      </w:pPr>
      <w:r w:rsidRPr="00946027">
        <w:rPr>
          <w:caps/>
          <w:sz w:val="28"/>
          <w:szCs w:val="28"/>
          <w:lang w:val="kk-KZ"/>
        </w:rPr>
        <w:t>1</w:t>
      </w:r>
      <w:r w:rsidR="00DA505D">
        <w:rPr>
          <w:caps/>
          <w:sz w:val="28"/>
          <w:szCs w:val="28"/>
          <w:lang w:val="kk-KZ"/>
        </w:rPr>
        <w:t>.</w:t>
      </w:r>
      <w:r w:rsidRPr="00946027">
        <w:rPr>
          <w:caps/>
          <w:sz w:val="28"/>
          <w:szCs w:val="28"/>
          <w:lang w:val="kk-KZ"/>
        </w:rPr>
        <w:t xml:space="preserve"> </w:t>
      </w:r>
      <w:r w:rsidR="00AB5760" w:rsidRPr="00946027">
        <w:rPr>
          <w:caps/>
          <w:sz w:val="28"/>
          <w:szCs w:val="28"/>
          <w:lang w:val="kk-KZ"/>
        </w:rPr>
        <w:t>З</w:t>
      </w:r>
      <w:r w:rsidR="00AB5760" w:rsidRPr="00946027">
        <w:rPr>
          <w:sz w:val="28"/>
          <w:szCs w:val="28"/>
          <w:lang w:val="kk-KZ"/>
        </w:rPr>
        <w:t xml:space="preserve">ерттеу және басқару нысаны Атырау МӨЗ </w:t>
      </w:r>
      <w:r w:rsidR="00AB5760" w:rsidRPr="00946027">
        <w:rPr>
          <w:position w:val="-6"/>
          <w:sz w:val="28"/>
          <w:szCs w:val="28"/>
        </w:rPr>
        <w:object w:dxaOrig="1939" w:dyaOrig="279" w14:anchorId="6D27D2D1">
          <v:shape id="_x0000_i1327" type="#_x0000_t75" style="width:106.5pt;height:15.75pt" o:ole="">
            <v:imagedata r:id="rId586" o:title=""/>
          </v:shape>
          <o:OLEObject Type="Embed" ProgID="Equation.3" ShapeID="_x0000_i1327" DrawAspect="Content" ObjectID="_1798361717" r:id="rId596"/>
        </w:object>
      </w:r>
      <w:r w:rsidR="00AB5760" w:rsidRPr="00946027">
        <w:rPr>
          <w:sz w:val="28"/>
          <w:szCs w:val="28"/>
          <w:lang w:val="kk-KZ"/>
        </w:rPr>
        <w:t xml:space="preserve"> қондырғысының риформинг блогының сипаттамасы берілген</w:t>
      </w:r>
      <w:r w:rsidR="00AB5760" w:rsidRPr="00946027">
        <w:rPr>
          <w:caps/>
          <w:sz w:val="28"/>
          <w:szCs w:val="28"/>
          <w:lang w:val="kk-KZ"/>
        </w:rPr>
        <w:t xml:space="preserve">. </w:t>
      </w:r>
      <w:r w:rsidR="00AB5760" w:rsidRPr="00946027">
        <w:rPr>
          <w:sz w:val="28"/>
          <w:szCs w:val="28"/>
          <w:lang w:val="kk-KZ"/>
        </w:rPr>
        <w:t xml:space="preserve">Риформинг блогының негізгі агрегаттары бастапқы ақпараттың кездейсоқтығымен және айқын еместігімен байланысты белгісіздік жағдайында жұмыс жасайтындықтан, олардың жұмыс режимдерін модельдеу және оптимизациялау </w:t>
      </w:r>
      <w:r w:rsidR="00FE6DF2" w:rsidRPr="00946027">
        <w:rPr>
          <w:sz w:val="28"/>
          <w:szCs w:val="28"/>
          <w:lang w:val="kk-KZ"/>
        </w:rPr>
        <w:t>есепте</w:t>
      </w:r>
      <w:r w:rsidR="00AB5760" w:rsidRPr="00946027">
        <w:rPr>
          <w:sz w:val="28"/>
          <w:szCs w:val="28"/>
          <w:lang w:val="kk-KZ"/>
        </w:rPr>
        <w:t>рін қою және шешу кезінде</w:t>
      </w:r>
      <w:r w:rsidR="00FE6DF2" w:rsidRPr="00946027">
        <w:rPr>
          <w:sz w:val="28"/>
          <w:szCs w:val="28"/>
          <w:lang w:val="kk-KZ"/>
        </w:rPr>
        <w:t xml:space="preserve"> бастапқы ақпараттың тапшылығы мен айқын еместігіне байланысты </w:t>
      </w:r>
      <w:r w:rsidR="00AB5760" w:rsidRPr="00946027">
        <w:rPr>
          <w:sz w:val="28"/>
          <w:szCs w:val="28"/>
          <w:lang w:val="kk-KZ"/>
        </w:rPr>
        <w:t xml:space="preserve"> проблемалар туындауы мүмкін туындай</w:t>
      </w:r>
      <w:r w:rsidR="00FE6DF2" w:rsidRPr="00946027">
        <w:rPr>
          <w:sz w:val="28"/>
          <w:szCs w:val="28"/>
          <w:lang w:val="kk-KZ"/>
        </w:rPr>
        <w:t>ны анықталған. Мұндай жағдайларда дәстүрлі тәсілдерді қолдану арқылы аталған мәселелерді шешу адекватты шешімдерді қамтамасыз етпейді. Сондықтан бұл жағдайларда а</w:t>
      </w:r>
      <w:r w:rsidR="002955DA" w:rsidRPr="00946027">
        <w:rPr>
          <w:sz w:val="28"/>
          <w:szCs w:val="28"/>
          <w:lang w:val="kk-KZ"/>
        </w:rPr>
        <w:t>й</w:t>
      </w:r>
      <w:r w:rsidR="00FE6DF2" w:rsidRPr="00946027">
        <w:rPr>
          <w:sz w:val="28"/>
          <w:szCs w:val="28"/>
          <w:lang w:val="kk-KZ"/>
        </w:rPr>
        <w:t>қ</w:t>
      </w:r>
      <w:r w:rsidR="002955DA" w:rsidRPr="00946027">
        <w:rPr>
          <w:sz w:val="28"/>
          <w:szCs w:val="28"/>
          <w:lang w:val="kk-KZ"/>
        </w:rPr>
        <w:t>ын</w:t>
      </w:r>
      <w:r w:rsidR="00FE6DF2" w:rsidRPr="00946027">
        <w:rPr>
          <w:sz w:val="28"/>
          <w:szCs w:val="28"/>
          <w:lang w:val="kk-KZ"/>
        </w:rPr>
        <w:t xml:space="preserve"> емес және </w:t>
      </w:r>
      <w:r w:rsidR="002955DA" w:rsidRPr="00946027">
        <w:rPr>
          <w:sz w:val="28"/>
          <w:szCs w:val="28"/>
          <w:lang w:val="kk-KZ"/>
        </w:rPr>
        <w:t xml:space="preserve">комбинацияланған </w:t>
      </w:r>
      <w:r w:rsidR="00FE6DF2" w:rsidRPr="00946027">
        <w:rPr>
          <w:sz w:val="28"/>
          <w:szCs w:val="28"/>
          <w:lang w:val="kk-KZ"/>
        </w:rPr>
        <w:t>тәсілдер</w:t>
      </w:r>
      <w:r w:rsidR="002955DA" w:rsidRPr="00946027">
        <w:rPr>
          <w:sz w:val="28"/>
          <w:szCs w:val="28"/>
          <w:lang w:val="kk-KZ"/>
        </w:rPr>
        <w:t xml:space="preserve"> арқылы қолжетімді ақпараттварды қолдану </w:t>
      </w:r>
      <w:r w:rsidR="00FE6DF2" w:rsidRPr="00946027">
        <w:rPr>
          <w:sz w:val="28"/>
          <w:szCs w:val="28"/>
          <w:lang w:val="kk-KZ"/>
        </w:rPr>
        <w:t>ұсынылады.</w:t>
      </w:r>
    </w:p>
    <w:p w14:paraId="7BB641F1" w14:textId="28DF7244" w:rsidR="006D4535" w:rsidRPr="00946027" w:rsidRDefault="00744BC1" w:rsidP="00DA505D">
      <w:pPr>
        <w:ind w:firstLine="709"/>
        <w:jc w:val="both"/>
        <w:rPr>
          <w:color w:val="0D0D0D" w:themeColor="text1" w:themeTint="F2"/>
          <w:sz w:val="28"/>
          <w:szCs w:val="28"/>
          <w:highlight w:val="cyan"/>
          <w:lang w:val="kk-KZ"/>
        </w:rPr>
      </w:pPr>
      <w:r w:rsidRPr="00946027">
        <w:rPr>
          <w:sz w:val="28"/>
          <w:szCs w:val="28"/>
          <w:lang w:val="kk-KZ"/>
        </w:rPr>
        <w:t xml:space="preserve">2. </w:t>
      </w:r>
      <w:r w:rsidR="006D4535" w:rsidRPr="00946027">
        <w:rPr>
          <w:color w:val="0D0D0D" w:themeColor="text1" w:themeTint="F2"/>
          <w:sz w:val="28"/>
          <w:szCs w:val="28"/>
          <w:lang w:val="kk-KZ"/>
        </w:rPr>
        <w:t>Бастапқы ақпараттың тапшылығы мен айқынсыздығы  жағдайларында түрлі сипаттағы қо</w:t>
      </w:r>
      <w:r w:rsidR="00907CBE" w:rsidRPr="00946027">
        <w:rPr>
          <w:color w:val="0D0D0D" w:themeColor="text1" w:themeTint="F2"/>
          <w:sz w:val="28"/>
          <w:szCs w:val="28"/>
          <w:lang w:val="kk-KZ"/>
        </w:rPr>
        <w:t>л</w:t>
      </w:r>
      <w:r w:rsidR="006D4535" w:rsidRPr="00946027">
        <w:rPr>
          <w:color w:val="0D0D0D" w:themeColor="text1" w:themeTint="F2"/>
          <w:sz w:val="28"/>
          <w:szCs w:val="28"/>
          <w:lang w:val="kk-KZ"/>
        </w:rPr>
        <w:t>жетімді ақпарат негізінде, риформинг блогы мысалында  ХТЖ модельдері пакетін құру әдістемесінің ұсын</w:t>
      </w:r>
      <w:r w:rsidR="00E66375">
        <w:rPr>
          <w:color w:val="0D0D0D" w:themeColor="text1" w:themeTint="F2"/>
          <w:sz w:val="28"/>
          <w:szCs w:val="28"/>
          <w:lang w:val="kk-KZ"/>
        </w:rPr>
        <w:t>ылып, блок-схемасы келтірілген.</w:t>
      </w:r>
      <w:r w:rsidR="006D4535" w:rsidRPr="00946027">
        <w:rPr>
          <w:color w:val="0D0D0D" w:themeColor="text1" w:themeTint="F2"/>
          <w:sz w:val="28"/>
          <w:szCs w:val="28"/>
          <w:lang w:val="kk-KZ"/>
        </w:rPr>
        <w:t xml:space="preserve"> Ұсынылған әдістеме, қолжетімді түрлі сипаттағы бастапқы ақпараттарды қолдануға мүмкіндік беретін жүйелік тәсілдемеге негізделген</w:t>
      </w:r>
      <w:r w:rsidR="00AC2FE1" w:rsidRPr="00946027">
        <w:rPr>
          <w:color w:val="0D0D0D" w:themeColor="text1" w:themeTint="F2"/>
          <w:sz w:val="28"/>
          <w:szCs w:val="28"/>
          <w:lang w:val="kk-KZ"/>
        </w:rPr>
        <w:t xml:space="preserve"> және ХТЖ жеке агрегаттарына құрылуы тиімді модельді анықтап, құруға және құрылған модельдерді бір модельдер пакетіне біріктіруге мүмкіндік береді. Ұсынылған әдістеменің мәні мынада: біріншіден, әр агрегат</w:t>
      </w:r>
      <w:r w:rsidR="00544F9A" w:rsidRPr="00946027">
        <w:rPr>
          <w:color w:val="0D0D0D" w:themeColor="text1" w:themeTint="F2"/>
          <w:sz w:val="28"/>
          <w:szCs w:val="28"/>
          <w:lang w:val="kk-KZ"/>
        </w:rPr>
        <w:t xml:space="preserve">қа </w:t>
      </w:r>
      <w:r w:rsidR="00AC2FE1" w:rsidRPr="00946027">
        <w:rPr>
          <w:color w:val="0D0D0D" w:themeColor="text1" w:themeTint="F2"/>
          <w:sz w:val="28"/>
          <w:szCs w:val="28"/>
          <w:lang w:val="kk-KZ"/>
        </w:rPr>
        <w:t xml:space="preserve">құрылуы мүмкін </w:t>
      </w:r>
      <w:r w:rsidR="00544F9A" w:rsidRPr="00946027">
        <w:rPr>
          <w:color w:val="0D0D0D" w:themeColor="text1" w:themeTint="F2"/>
          <w:sz w:val="28"/>
          <w:szCs w:val="28"/>
          <w:lang w:val="kk-KZ"/>
        </w:rPr>
        <w:t>модельдерді</w:t>
      </w:r>
      <w:r w:rsidR="00AC2FE1" w:rsidRPr="00946027">
        <w:rPr>
          <w:color w:val="0D0D0D" w:themeColor="text1" w:themeTint="F2"/>
          <w:sz w:val="28"/>
          <w:szCs w:val="28"/>
          <w:lang w:val="kk-KZ"/>
        </w:rPr>
        <w:t xml:space="preserve"> </w:t>
      </w:r>
      <w:r w:rsidR="00544F9A" w:rsidRPr="00946027">
        <w:rPr>
          <w:color w:val="0D0D0D" w:themeColor="text1" w:themeTint="F2"/>
          <w:sz w:val="28"/>
          <w:szCs w:val="28"/>
          <w:lang w:val="kk-KZ"/>
        </w:rPr>
        <w:t xml:space="preserve">таңдалған критерийлер негізінде </w:t>
      </w:r>
      <w:r w:rsidR="00AC2FE1" w:rsidRPr="00946027">
        <w:rPr>
          <w:color w:val="0D0D0D" w:themeColor="text1" w:themeTint="F2"/>
          <w:sz w:val="28"/>
          <w:szCs w:val="28"/>
          <w:lang w:val="kk-KZ"/>
        </w:rPr>
        <w:t xml:space="preserve">бағалау нәтижелері бойынша </w:t>
      </w:r>
      <w:r w:rsidR="00544F9A" w:rsidRPr="00946027">
        <w:rPr>
          <w:color w:val="0D0D0D" w:themeColor="text1" w:themeTint="F2"/>
          <w:sz w:val="28"/>
          <w:szCs w:val="28"/>
          <w:lang w:val="kk-KZ"/>
        </w:rPr>
        <w:t>ол агрегатқа құрылуы тиімді модельдің түрі</w:t>
      </w:r>
      <w:r w:rsidR="00AC2FE1" w:rsidRPr="00946027">
        <w:rPr>
          <w:color w:val="0D0D0D" w:themeColor="text1" w:themeTint="F2"/>
          <w:sz w:val="28"/>
          <w:szCs w:val="28"/>
          <w:lang w:val="kk-KZ"/>
        </w:rPr>
        <w:t xml:space="preserve"> таңдал</w:t>
      </w:r>
      <w:r w:rsidR="00544F9A" w:rsidRPr="00946027">
        <w:rPr>
          <w:color w:val="0D0D0D" w:themeColor="text1" w:themeTint="F2"/>
          <w:sz w:val="28"/>
          <w:szCs w:val="28"/>
          <w:lang w:val="kk-KZ"/>
        </w:rPr>
        <w:t>ып, құрылады. Содан кейін риформ</w:t>
      </w:r>
      <w:r w:rsidR="006C1599" w:rsidRPr="00946027">
        <w:rPr>
          <w:color w:val="0D0D0D" w:themeColor="text1" w:themeTint="F2"/>
          <w:sz w:val="28"/>
          <w:szCs w:val="28"/>
          <w:lang w:val="kk-KZ"/>
        </w:rPr>
        <w:t>инг</w:t>
      </w:r>
      <w:r w:rsidR="00544F9A" w:rsidRPr="00946027">
        <w:rPr>
          <w:color w:val="0D0D0D" w:themeColor="text1" w:themeTint="F2"/>
          <w:sz w:val="28"/>
          <w:szCs w:val="28"/>
          <w:lang w:val="kk-KZ"/>
        </w:rPr>
        <w:t xml:space="preserve"> </w:t>
      </w:r>
      <w:r w:rsidR="006C1599" w:rsidRPr="00946027">
        <w:rPr>
          <w:color w:val="0D0D0D" w:themeColor="text1" w:themeTint="F2"/>
          <w:sz w:val="28"/>
          <w:szCs w:val="28"/>
          <w:lang w:val="kk-KZ"/>
        </w:rPr>
        <w:t xml:space="preserve">блогы </w:t>
      </w:r>
      <w:r w:rsidR="00544F9A" w:rsidRPr="00946027">
        <w:rPr>
          <w:color w:val="0D0D0D" w:themeColor="text1" w:themeTint="F2"/>
          <w:sz w:val="28"/>
          <w:szCs w:val="28"/>
          <w:lang w:val="kk-KZ"/>
        </w:rPr>
        <w:t xml:space="preserve">жұмысын </w:t>
      </w:r>
      <w:r w:rsidR="006C1599" w:rsidRPr="00946027">
        <w:rPr>
          <w:color w:val="0D0D0D" w:themeColor="text1" w:themeTint="F2"/>
          <w:sz w:val="28"/>
          <w:szCs w:val="28"/>
          <w:lang w:val="kk-KZ"/>
        </w:rPr>
        <w:t xml:space="preserve">тұтастай </w:t>
      </w:r>
      <w:r w:rsidR="00544F9A" w:rsidRPr="00946027">
        <w:rPr>
          <w:color w:val="0D0D0D" w:themeColor="text1" w:themeTint="F2"/>
          <w:sz w:val="28"/>
          <w:szCs w:val="28"/>
          <w:lang w:val="kk-KZ"/>
        </w:rPr>
        <w:t>сипатта</w:t>
      </w:r>
      <w:r w:rsidR="006908A1" w:rsidRPr="00946027">
        <w:rPr>
          <w:color w:val="0D0D0D" w:themeColor="text1" w:themeTint="F2"/>
          <w:sz w:val="28"/>
          <w:szCs w:val="28"/>
          <w:lang w:val="kk-KZ"/>
        </w:rPr>
        <w:t>у</w:t>
      </w:r>
      <w:r w:rsidR="006C1599" w:rsidRPr="00946027">
        <w:rPr>
          <w:color w:val="0D0D0D" w:themeColor="text1" w:themeTint="F2"/>
          <w:sz w:val="28"/>
          <w:szCs w:val="28"/>
          <w:lang w:val="kk-KZ"/>
        </w:rPr>
        <w:t xml:space="preserve"> үшін </w:t>
      </w:r>
      <w:r w:rsidR="006908A1" w:rsidRPr="00946027">
        <w:rPr>
          <w:color w:val="0D0D0D" w:themeColor="text1" w:themeTint="F2"/>
          <w:sz w:val="28"/>
          <w:szCs w:val="28"/>
          <w:lang w:val="kk-KZ"/>
        </w:rPr>
        <w:t>құрылған</w:t>
      </w:r>
      <w:r w:rsidR="00544F9A" w:rsidRPr="00946027">
        <w:rPr>
          <w:color w:val="0D0D0D" w:themeColor="text1" w:themeTint="F2"/>
          <w:sz w:val="28"/>
          <w:szCs w:val="28"/>
          <w:lang w:val="kk-KZ"/>
        </w:rPr>
        <w:t xml:space="preserve"> модельдер процестің жүру барысына сәйкес бір </w:t>
      </w:r>
      <w:r w:rsidR="006908A1" w:rsidRPr="00946027">
        <w:rPr>
          <w:color w:val="0D0D0D" w:themeColor="text1" w:themeTint="F2"/>
          <w:sz w:val="28"/>
          <w:szCs w:val="28"/>
          <w:lang w:val="kk-KZ"/>
        </w:rPr>
        <w:t xml:space="preserve">модельдер пакетіне </w:t>
      </w:r>
      <w:r w:rsidR="00544F9A" w:rsidRPr="00946027">
        <w:rPr>
          <w:color w:val="0D0D0D" w:themeColor="text1" w:themeTint="F2"/>
          <w:sz w:val="28"/>
          <w:szCs w:val="28"/>
          <w:lang w:val="kk-KZ"/>
        </w:rPr>
        <w:t>пакетіне біріктіріледі.</w:t>
      </w:r>
      <w:r w:rsidR="006908A1" w:rsidRPr="00946027">
        <w:rPr>
          <w:lang w:val="kk-KZ"/>
        </w:rPr>
        <w:t xml:space="preserve"> </w:t>
      </w:r>
      <w:r w:rsidR="006908A1" w:rsidRPr="00946027">
        <w:rPr>
          <w:color w:val="0D0D0D" w:themeColor="text1" w:themeTint="F2"/>
          <w:sz w:val="28"/>
          <w:szCs w:val="28"/>
          <w:lang w:val="kk-KZ"/>
        </w:rPr>
        <w:t xml:space="preserve">Атырау МӨЗ </w:t>
      </w:r>
      <w:r w:rsidR="006908A1" w:rsidRPr="00946027">
        <w:rPr>
          <w:position w:val="-6"/>
          <w:sz w:val="28"/>
          <w:szCs w:val="28"/>
        </w:rPr>
        <w:object w:dxaOrig="1939" w:dyaOrig="279" w14:anchorId="0436DD60">
          <v:shape id="_x0000_i1328" type="#_x0000_t75" style="width:106.5pt;height:15.75pt" o:ole="">
            <v:imagedata r:id="rId586" o:title=""/>
          </v:shape>
          <o:OLEObject Type="Embed" ProgID="Equation.3" ShapeID="_x0000_i1328" DrawAspect="Content" ObjectID="_1798361718" r:id="rId597"/>
        </w:object>
      </w:r>
      <w:r w:rsidR="006908A1" w:rsidRPr="00946027">
        <w:rPr>
          <w:color w:val="0D0D0D" w:themeColor="text1" w:themeTint="F2"/>
          <w:sz w:val="28"/>
          <w:szCs w:val="28"/>
          <w:lang w:val="kk-KZ"/>
        </w:rPr>
        <w:t xml:space="preserve"> қондырғысы риформинг блогының негізгі агрегаттарының модельдерін бір модельдер пакетіне біріктіру схемасы құрылған.</w:t>
      </w:r>
    </w:p>
    <w:p w14:paraId="2426F2DF" w14:textId="2F5BDCBE" w:rsidR="00744BC1" w:rsidRPr="00946027" w:rsidRDefault="00744BC1" w:rsidP="00DA505D">
      <w:pPr>
        <w:pStyle w:val="a3"/>
        <w:ind w:firstLine="709"/>
        <w:jc w:val="both"/>
        <w:rPr>
          <w:b w:val="0"/>
          <w:sz w:val="28"/>
          <w:szCs w:val="28"/>
          <w:lang w:val="kk-KZ"/>
        </w:rPr>
      </w:pPr>
      <w:r w:rsidRPr="00946027">
        <w:rPr>
          <w:b w:val="0"/>
          <w:sz w:val="28"/>
          <w:lang w:val="kk-KZ"/>
        </w:rPr>
        <w:t>3</w:t>
      </w:r>
      <w:r w:rsidR="00DA505D">
        <w:rPr>
          <w:b w:val="0"/>
          <w:sz w:val="28"/>
          <w:lang w:val="kk-KZ"/>
        </w:rPr>
        <w:t>.</w:t>
      </w:r>
      <w:r w:rsidRPr="00946027">
        <w:rPr>
          <w:b w:val="0"/>
          <w:sz w:val="28"/>
          <w:lang w:val="kk-KZ"/>
        </w:rPr>
        <w:t xml:space="preserve"> </w:t>
      </w:r>
      <w:r w:rsidR="00FD66AD" w:rsidRPr="00946027">
        <w:rPr>
          <w:b w:val="0"/>
          <w:sz w:val="28"/>
          <w:szCs w:val="28"/>
          <w:lang w:val="kk-KZ"/>
        </w:rPr>
        <w:t>Ұсынылған бастапқы ақпарат тапшылығы және айқынсыздығымен сипатталатын ХТЖ модельдерін құру әдістемесі негізінде риформинг блогының негізгі агрегаттарының модельдер</w:t>
      </w:r>
      <w:r w:rsidR="00521D6B" w:rsidRPr="00946027">
        <w:rPr>
          <w:b w:val="0"/>
          <w:sz w:val="28"/>
          <w:szCs w:val="28"/>
          <w:lang w:val="kk-KZ"/>
        </w:rPr>
        <w:t xml:space="preserve"> </w:t>
      </w:r>
      <w:r w:rsidR="00FD66AD" w:rsidRPr="00946027">
        <w:rPr>
          <w:b w:val="0"/>
          <w:sz w:val="28"/>
          <w:szCs w:val="28"/>
          <w:lang w:val="kk-KZ"/>
        </w:rPr>
        <w:t>жүйесі</w:t>
      </w:r>
      <w:r w:rsidR="00551E1E" w:rsidRPr="00946027">
        <w:rPr>
          <w:b w:val="0"/>
          <w:sz w:val="28"/>
          <w:szCs w:val="28"/>
          <w:lang w:val="kk-KZ"/>
        </w:rPr>
        <w:t xml:space="preserve">н құру сұрақтары пысықталған. </w:t>
      </w:r>
      <w:r w:rsidR="00521D6B" w:rsidRPr="00946027">
        <w:rPr>
          <w:b w:val="0"/>
          <w:sz w:val="28"/>
          <w:szCs w:val="28"/>
          <w:lang w:val="kk-KZ"/>
        </w:rPr>
        <w:t xml:space="preserve"> </w:t>
      </w:r>
    </w:p>
    <w:p w14:paraId="23D938A3" w14:textId="6BCDAB03" w:rsidR="00907CBE" w:rsidRPr="00946027" w:rsidRDefault="00744BC1" w:rsidP="00DA505D">
      <w:pPr>
        <w:ind w:firstLine="709"/>
        <w:jc w:val="both"/>
        <w:rPr>
          <w:b/>
          <w:sz w:val="28"/>
          <w:szCs w:val="28"/>
          <w:lang w:val="kk-KZ"/>
        </w:rPr>
      </w:pPr>
      <w:r w:rsidRPr="00946027">
        <w:rPr>
          <w:sz w:val="28"/>
          <w:szCs w:val="28"/>
          <w:lang w:val="kk-KZ"/>
        </w:rPr>
        <w:t>4</w:t>
      </w:r>
      <w:r w:rsidR="00DA505D">
        <w:rPr>
          <w:sz w:val="28"/>
          <w:szCs w:val="28"/>
          <w:lang w:val="kk-KZ"/>
        </w:rPr>
        <w:t>.</w:t>
      </w:r>
      <w:r w:rsidRPr="00946027">
        <w:rPr>
          <w:b/>
          <w:sz w:val="28"/>
          <w:szCs w:val="28"/>
          <w:lang w:val="kk-KZ"/>
        </w:rPr>
        <w:t xml:space="preserve"> </w:t>
      </w:r>
      <w:r w:rsidR="00907CBE" w:rsidRPr="00946027">
        <w:rPr>
          <w:bCs/>
          <w:sz w:val="28"/>
          <w:szCs w:val="28"/>
          <w:lang w:val="kk-KZ"/>
        </w:rPr>
        <w:t>Бастапқы ақпараттың кейбір бөлігінің айқын еместігімен сипатталатын риформинг блогы сияқты, ақпарат тапшылығы мен айқынсыздығымен сипатталатын күрделі ХТЖ математикалық сипаттамасын әзірлеуге қажетті ақпаратты жинау мақсатында эксперттік бағалау жүргізу кезінде туындайтын мәселелері қарастырылып, оларды шешу тәсілдері зерттелген. Айқын емес ортада эксперттік бағалауды ұйымдастыру және өткізу процедурасы сипатталған.</w:t>
      </w:r>
    </w:p>
    <w:p w14:paraId="04B897ED" w14:textId="7B4BAE3B" w:rsidR="00250F6C" w:rsidRPr="00946027" w:rsidRDefault="00744BC1" w:rsidP="00DA505D">
      <w:pPr>
        <w:ind w:firstLine="709"/>
        <w:jc w:val="both"/>
        <w:rPr>
          <w:bCs/>
          <w:sz w:val="28"/>
          <w:szCs w:val="28"/>
          <w:lang w:val="kk-KZ"/>
        </w:rPr>
      </w:pPr>
      <w:r w:rsidRPr="00946027">
        <w:rPr>
          <w:sz w:val="28"/>
          <w:szCs w:val="28"/>
          <w:lang w:val="kk-KZ" w:eastAsia="ko-KR"/>
        </w:rPr>
        <w:t>5</w:t>
      </w:r>
      <w:r w:rsidR="00DA505D">
        <w:rPr>
          <w:sz w:val="28"/>
          <w:szCs w:val="28"/>
          <w:lang w:val="kk-KZ" w:eastAsia="ko-KR"/>
        </w:rPr>
        <w:t>.</w:t>
      </w:r>
      <w:r w:rsidR="00907CBE" w:rsidRPr="00946027">
        <w:rPr>
          <w:sz w:val="28"/>
          <w:szCs w:val="28"/>
          <w:lang w:val="kk-KZ" w:eastAsia="ko-KR"/>
        </w:rPr>
        <w:t xml:space="preserve"> Ұ</w:t>
      </w:r>
      <w:r w:rsidR="00007F91" w:rsidRPr="00946027">
        <w:rPr>
          <w:sz w:val="28"/>
          <w:szCs w:val="28"/>
          <w:lang w:val="kk-KZ" w:eastAsia="ko-KR"/>
        </w:rPr>
        <w:t>с</w:t>
      </w:r>
      <w:r w:rsidR="00907CBE" w:rsidRPr="00946027">
        <w:rPr>
          <w:sz w:val="28"/>
          <w:szCs w:val="28"/>
          <w:lang w:val="kk-KZ" w:eastAsia="ko-KR"/>
        </w:rPr>
        <w:t xml:space="preserve">ысынылған </w:t>
      </w:r>
      <w:r w:rsidR="00687000" w:rsidRPr="00946027">
        <w:rPr>
          <w:color w:val="0D0D0D" w:themeColor="text1" w:themeTint="F2"/>
          <w:sz w:val="28"/>
          <w:szCs w:val="28"/>
          <w:lang w:val="kk-KZ"/>
        </w:rPr>
        <w:t>бастапқы ақпараттың тапшылығы мен айқынсыздығы  жағдайларында түрлі сипаттағы қолжетімді ақпарат негізінде ХТЖ модельдері пакетін құру әдістемесі негізінде</w:t>
      </w:r>
      <w:r w:rsidR="00687000" w:rsidRPr="00946027">
        <w:rPr>
          <w:b/>
          <w:sz w:val="28"/>
          <w:szCs w:val="28"/>
          <w:lang w:val="kk-KZ"/>
        </w:rPr>
        <w:t xml:space="preserve"> </w:t>
      </w:r>
      <w:r w:rsidR="00907CBE" w:rsidRPr="00946027">
        <w:rPr>
          <w:bCs/>
          <w:sz w:val="28"/>
          <w:szCs w:val="28"/>
          <w:lang w:val="kk-KZ"/>
        </w:rPr>
        <w:t xml:space="preserve">Атырау МӨЗ </w:t>
      </w:r>
      <w:r w:rsidR="00687000" w:rsidRPr="00946027">
        <w:rPr>
          <w:position w:val="-6"/>
          <w:sz w:val="28"/>
          <w:szCs w:val="28"/>
        </w:rPr>
        <w:object w:dxaOrig="1939" w:dyaOrig="279" w14:anchorId="777C18D6">
          <v:shape id="_x0000_i1329" type="#_x0000_t75" style="width:106.5pt;height:15.75pt" o:ole="">
            <v:imagedata r:id="rId586" o:title=""/>
          </v:shape>
          <o:OLEObject Type="Embed" ProgID="Equation.3" ShapeID="_x0000_i1329" DrawAspect="Content" ObjectID="_1798361719" r:id="rId598"/>
        </w:object>
      </w:r>
      <w:r w:rsidR="00907CBE" w:rsidRPr="00946027">
        <w:rPr>
          <w:bCs/>
          <w:color w:val="202122"/>
          <w:sz w:val="28"/>
          <w:szCs w:val="28"/>
          <w:lang w:val="kk-KZ"/>
        </w:rPr>
        <w:t xml:space="preserve"> қондырғысы риформинг блогының негізгі агрегаттарының</w:t>
      </w:r>
      <w:r w:rsidR="00687000" w:rsidRPr="00946027">
        <w:rPr>
          <w:bCs/>
          <w:color w:val="202122"/>
          <w:sz w:val="28"/>
          <w:szCs w:val="28"/>
          <w:lang w:val="kk-KZ"/>
        </w:rPr>
        <w:t xml:space="preserve">, Р-2, Р-3, Р-4 және Р-4а риформинг реакторларының, көпкамералы П-1 риформинг кешінің </w:t>
      </w:r>
      <w:r w:rsidR="00907CBE" w:rsidRPr="00946027">
        <w:rPr>
          <w:bCs/>
          <w:sz w:val="28"/>
          <w:szCs w:val="28"/>
          <w:lang w:val="kk-KZ"/>
        </w:rPr>
        <w:t xml:space="preserve">модельдері </w:t>
      </w:r>
      <w:r w:rsidR="00907CBE" w:rsidRPr="00946027">
        <w:rPr>
          <w:bCs/>
          <w:sz w:val="28"/>
          <w:szCs w:val="28"/>
          <w:lang w:val="kk-KZ"/>
        </w:rPr>
        <w:lastRenderedPageBreak/>
        <w:t>құр</w:t>
      </w:r>
      <w:r w:rsidR="00687000" w:rsidRPr="00946027">
        <w:rPr>
          <w:bCs/>
          <w:sz w:val="28"/>
          <w:szCs w:val="28"/>
          <w:lang w:val="kk-KZ"/>
        </w:rPr>
        <w:t xml:space="preserve">ылып, </w:t>
      </w:r>
      <w:r w:rsidR="00007F91" w:rsidRPr="00946027">
        <w:rPr>
          <w:bCs/>
          <w:sz w:val="28"/>
          <w:szCs w:val="28"/>
          <w:lang w:val="kk-KZ"/>
        </w:rPr>
        <w:t>әзірленген схема бойынша бір модельдер пакетіне</w:t>
      </w:r>
      <w:r w:rsidR="00687000" w:rsidRPr="00946027">
        <w:rPr>
          <w:bCs/>
          <w:sz w:val="28"/>
          <w:szCs w:val="28"/>
          <w:lang w:val="kk-KZ"/>
        </w:rPr>
        <w:t xml:space="preserve"> біріктірілген. </w:t>
      </w:r>
      <w:r w:rsidR="000C6CFF" w:rsidRPr="00946027">
        <w:rPr>
          <w:bCs/>
          <w:sz w:val="28"/>
          <w:szCs w:val="28"/>
          <w:lang w:val="kk-KZ"/>
        </w:rPr>
        <w:t xml:space="preserve">Риформинг реакторлары мен пеші жүйесінің өнімдері катализат (бензин) мен құрғақ және сутек құрамды газдардың көлемдерін анықтау үшін ұсынылған әдістеме көмегімен </w:t>
      </w:r>
      <w:r w:rsidR="009D2490" w:rsidRPr="00946027">
        <w:rPr>
          <w:bCs/>
          <w:sz w:val="28"/>
          <w:szCs w:val="28"/>
          <w:lang w:val="kk-KZ"/>
        </w:rPr>
        <w:t xml:space="preserve">эксперименталдық-статистикалық деректер негізінде </w:t>
      </w:r>
      <w:r w:rsidR="000C6CFF" w:rsidRPr="00946027">
        <w:rPr>
          <w:bCs/>
          <w:sz w:val="28"/>
          <w:szCs w:val="28"/>
          <w:lang w:val="kk-KZ"/>
        </w:rPr>
        <w:t xml:space="preserve">көпрегрессиялық </w:t>
      </w:r>
      <w:r w:rsidR="009D2490" w:rsidRPr="00946027">
        <w:rPr>
          <w:bCs/>
          <w:sz w:val="28"/>
          <w:szCs w:val="28"/>
          <w:lang w:val="kk-KZ"/>
        </w:rPr>
        <w:t>теңдеулер түрінде статистикалық модельдердің құрылымдары  регрессорларды тізбектей қосу тәсілімен идентификацияланған. Ал олардың параметрлерін (ререссиялық коэффициенттерін) идентификациялау үшін ең кіші квадраттар</w:t>
      </w:r>
      <w:r w:rsidR="008B3812" w:rsidRPr="00946027">
        <w:rPr>
          <w:bCs/>
          <w:sz w:val="28"/>
          <w:szCs w:val="28"/>
          <w:lang w:val="kk-KZ"/>
        </w:rPr>
        <w:t xml:space="preserve"> (ЕКК) </w:t>
      </w:r>
      <w:r w:rsidR="009D2490" w:rsidRPr="00946027">
        <w:rPr>
          <w:bCs/>
          <w:sz w:val="28"/>
          <w:szCs w:val="28"/>
          <w:lang w:val="kk-KZ"/>
        </w:rPr>
        <w:t xml:space="preserve">тәсілі REGRESS программалар пакеті негізінде қолданылған. Риформинг блогының мақсатты өнімі борлып табылатын катализаттың айқынсыздықпен сипатталатын сапа көрсеткіштерін </w:t>
      </w:r>
      <w:r w:rsidR="008B3812" w:rsidRPr="00946027">
        <w:rPr>
          <w:bCs/>
          <w:sz w:val="28"/>
          <w:szCs w:val="28"/>
          <w:lang w:val="kk-KZ"/>
        </w:rPr>
        <w:t>(</w:t>
      </w:r>
      <w:r w:rsidR="009D2490" w:rsidRPr="00946027">
        <w:rPr>
          <w:bCs/>
          <w:sz w:val="28"/>
          <w:szCs w:val="28"/>
          <w:lang w:val="kk-KZ"/>
        </w:rPr>
        <w:t>октандық</w:t>
      </w:r>
      <w:r w:rsidR="008B3812" w:rsidRPr="00946027">
        <w:rPr>
          <w:bCs/>
          <w:sz w:val="28"/>
          <w:szCs w:val="28"/>
          <w:lang w:val="kk-KZ"/>
        </w:rPr>
        <w:t xml:space="preserve"> саны, фракциялық құрамы, т.б.) анықтау үшін ұсынылған әдістеме негізінде айқын емес модельдерінің құрылымы модификацияланған регрессорларды тізбектей қосу тәсілімен идентификацияланған. Алынған айқын емес модельдердің айқын емес параметрлері</w:t>
      </w:r>
      <w:r w:rsidR="009D2490" w:rsidRPr="00946027">
        <w:rPr>
          <w:bCs/>
          <w:sz w:val="28"/>
          <w:szCs w:val="28"/>
          <w:lang w:val="kk-KZ"/>
        </w:rPr>
        <w:t xml:space="preserve"> </w:t>
      </w:r>
      <w:r w:rsidR="008B3812" w:rsidRPr="00946027">
        <w:rPr>
          <w:bCs/>
          <w:i/>
          <w:iCs/>
          <w:sz w:val="28"/>
          <w:szCs w:val="28"/>
          <w:lang w:val="kk-KZ"/>
        </w:rPr>
        <w:t>α</w:t>
      </w:r>
      <w:r w:rsidR="008B3812" w:rsidRPr="00946027">
        <w:rPr>
          <w:bCs/>
          <w:sz w:val="28"/>
          <w:szCs w:val="28"/>
          <w:lang w:val="kk-KZ"/>
        </w:rPr>
        <w:t xml:space="preserve">-деңгейлі жиындар арқылы модификацияланған ЕКК тәсілімен </w:t>
      </w:r>
      <w:r w:rsidR="00250F6C" w:rsidRPr="00946027">
        <w:rPr>
          <w:bCs/>
          <w:sz w:val="28"/>
          <w:szCs w:val="28"/>
          <w:lang w:val="kk-KZ"/>
        </w:rPr>
        <w:t>идентификацияланған.</w:t>
      </w:r>
      <w:r w:rsidR="00C70D70" w:rsidRPr="00946027">
        <w:rPr>
          <w:lang w:val="kk-KZ"/>
        </w:rPr>
        <w:t xml:space="preserve"> </w:t>
      </w:r>
      <w:r w:rsidR="00C70D70" w:rsidRPr="00946027">
        <w:rPr>
          <w:bCs/>
          <w:sz w:val="28"/>
          <w:szCs w:val="28"/>
          <w:lang w:val="kk-KZ"/>
        </w:rPr>
        <w:t xml:space="preserve">П-1 көпсекциялы риформинг пешінің математикалық модельдері эксперименталдық-статистикалық деректерге, сондай-ақ жылу балансы мен жылу алмасу теңдеулеріне негізделген статистикалық әдістерді қолдану арқылы құрастырылған. Каталитикалық риформинг процесінің лингвистикалық модельдерін құру бойынша зерттеу нәтижелері келтірілген. </w:t>
      </w:r>
      <w:r w:rsidR="005150FA" w:rsidRPr="00946027">
        <w:rPr>
          <w:bCs/>
          <w:sz w:val="28"/>
          <w:szCs w:val="28"/>
          <w:lang w:val="kk-KZ"/>
        </w:rPr>
        <w:t>Құрылған</w:t>
      </w:r>
      <w:r w:rsidR="00C70D70" w:rsidRPr="00946027">
        <w:rPr>
          <w:bCs/>
          <w:sz w:val="28"/>
          <w:szCs w:val="28"/>
          <w:lang w:val="kk-KZ"/>
        </w:rPr>
        <w:t xml:space="preserve"> лингвистикалық модельдер мыналарды сипаттауға мүмкіндік береді: риформинг процесі температурасының өндірілетін өнім көлеміне және катализатордың сипаттамаларына а</w:t>
      </w:r>
      <w:r w:rsidR="005150FA" w:rsidRPr="00946027">
        <w:rPr>
          <w:bCs/>
          <w:sz w:val="28"/>
          <w:szCs w:val="28"/>
          <w:lang w:val="kk-KZ"/>
        </w:rPr>
        <w:t>й</w:t>
      </w:r>
      <w:r w:rsidR="00C70D70" w:rsidRPr="00946027">
        <w:rPr>
          <w:bCs/>
          <w:sz w:val="28"/>
          <w:szCs w:val="28"/>
          <w:lang w:val="kk-KZ"/>
        </w:rPr>
        <w:t>қ</w:t>
      </w:r>
      <w:r w:rsidR="005150FA" w:rsidRPr="00946027">
        <w:rPr>
          <w:bCs/>
          <w:sz w:val="28"/>
          <w:szCs w:val="28"/>
          <w:lang w:val="kk-KZ"/>
        </w:rPr>
        <w:t>ын</w:t>
      </w:r>
      <w:r w:rsidR="00C70D70" w:rsidRPr="00946027">
        <w:rPr>
          <w:bCs/>
          <w:sz w:val="28"/>
          <w:szCs w:val="28"/>
          <w:lang w:val="kk-KZ"/>
        </w:rPr>
        <w:t xml:space="preserve"> емес әсерлері</w:t>
      </w:r>
      <w:r w:rsidR="005150FA" w:rsidRPr="00946027">
        <w:rPr>
          <w:bCs/>
          <w:sz w:val="28"/>
          <w:szCs w:val="28"/>
          <w:lang w:val="kk-KZ"/>
        </w:rPr>
        <w:t>н</w:t>
      </w:r>
      <w:r w:rsidR="00C70D70" w:rsidRPr="00946027">
        <w:rPr>
          <w:bCs/>
          <w:sz w:val="28"/>
          <w:szCs w:val="28"/>
          <w:lang w:val="kk-KZ"/>
        </w:rPr>
        <w:t>; рифор</w:t>
      </w:r>
      <w:r w:rsidR="005150FA" w:rsidRPr="00946027">
        <w:rPr>
          <w:bCs/>
          <w:sz w:val="28"/>
          <w:szCs w:val="28"/>
          <w:lang w:val="kk-KZ"/>
        </w:rPr>
        <w:t xml:space="preserve">инг блогынан </w:t>
      </w:r>
      <w:r w:rsidR="00C70D70" w:rsidRPr="00946027">
        <w:rPr>
          <w:bCs/>
          <w:sz w:val="28"/>
          <w:szCs w:val="28"/>
          <w:lang w:val="kk-KZ"/>
        </w:rPr>
        <w:t>алынатын катализат көлемі, катализатордың тұрақтылығы мен риформинг процесінің температурасы арасындағы а</w:t>
      </w:r>
      <w:r w:rsidR="005150FA" w:rsidRPr="00946027">
        <w:rPr>
          <w:bCs/>
          <w:sz w:val="28"/>
          <w:szCs w:val="28"/>
          <w:lang w:val="kk-KZ"/>
        </w:rPr>
        <w:t>й</w:t>
      </w:r>
      <w:r w:rsidR="00C70D70" w:rsidRPr="00946027">
        <w:rPr>
          <w:bCs/>
          <w:sz w:val="28"/>
          <w:szCs w:val="28"/>
          <w:lang w:val="kk-KZ"/>
        </w:rPr>
        <w:t>қ</w:t>
      </w:r>
      <w:r w:rsidR="005150FA" w:rsidRPr="00946027">
        <w:rPr>
          <w:bCs/>
          <w:sz w:val="28"/>
          <w:szCs w:val="28"/>
          <w:lang w:val="kk-KZ"/>
        </w:rPr>
        <w:t>ын</w:t>
      </w:r>
      <w:r w:rsidR="00C70D70" w:rsidRPr="00946027">
        <w:rPr>
          <w:bCs/>
          <w:sz w:val="28"/>
          <w:szCs w:val="28"/>
          <w:lang w:val="kk-KZ"/>
        </w:rPr>
        <w:t xml:space="preserve"> емес байланыс</w:t>
      </w:r>
      <w:r w:rsidR="005150FA" w:rsidRPr="00946027">
        <w:rPr>
          <w:bCs/>
          <w:sz w:val="28"/>
          <w:szCs w:val="28"/>
          <w:lang w:val="kk-KZ"/>
        </w:rPr>
        <w:t>ын</w:t>
      </w:r>
      <w:r w:rsidR="00C70D70" w:rsidRPr="00946027">
        <w:rPr>
          <w:bCs/>
          <w:sz w:val="28"/>
          <w:szCs w:val="28"/>
          <w:lang w:val="kk-KZ"/>
        </w:rPr>
        <w:t xml:space="preserve">; </w:t>
      </w:r>
      <w:r w:rsidR="005150FA" w:rsidRPr="00946027">
        <w:rPr>
          <w:bCs/>
          <w:sz w:val="28"/>
          <w:szCs w:val="28"/>
          <w:lang w:val="kk-KZ"/>
        </w:rPr>
        <w:t xml:space="preserve">шикізатты </w:t>
      </w:r>
      <w:r w:rsidR="00C70D70" w:rsidRPr="00946027">
        <w:rPr>
          <w:bCs/>
          <w:sz w:val="28"/>
          <w:szCs w:val="28"/>
          <w:lang w:val="kk-KZ"/>
        </w:rPr>
        <w:t>беру жылдамдығының катализатордың көлемі мен октан санына әсері</w:t>
      </w:r>
      <w:r w:rsidR="005150FA" w:rsidRPr="00946027">
        <w:rPr>
          <w:bCs/>
          <w:sz w:val="28"/>
          <w:szCs w:val="28"/>
          <w:lang w:val="kk-KZ"/>
        </w:rPr>
        <w:t>н</w:t>
      </w:r>
      <w:r w:rsidR="00C70D70" w:rsidRPr="00946027">
        <w:rPr>
          <w:bCs/>
          <w:sz w:val="28"/>
          <w:szCs w:val="28"/>
          <w:lang w:val="kk-KZ"/>
        </w:rPr>
        <w:t>.</w:t>
      </w:r>
    </w:p>
    <w:p w14:paraId="005A59A7" w14:textId="3DFA3E83" w:rsidR="00C70D70" w:rsidRPr="00946027" w:rsidRDefault="00250F6C" w:rsidP="00DA505D">
      <w:pPr>
        <w:ind w:firstLine="709"/>
        <w:jc w:val="both"/>
        <w:rPr>
          <w:sz w:val="28"/>
          <w:szCs w:val="28"/>
          <w:lang w:val="kk-KZ"/>
        </w:rPr>
      </w:pPr>
      <w:r w:rsidRPr="00946027">
        <w:rPr>
          <w:bCs/>
          <w:sz w:val="28"/>
          <w:szCs w:val="28"/>
          <w:lang w:val="kk-KZ"/>
        </w:rPr>
        <w:t>6</w:t>
      </w:r>
      <w:r w:rsidR="00DA505D">
        <w:rPr>
          <w:bCs/>
          <w:sz w:val="28"/>
          <w:szCs w:val="28"/>
          <w:lang w:val="kk-KZ"/>
        </w:rPr>
        <w:t>.</w:t>
      </w:r>
      <w:r w:rsidRPr="00946027">
        <w:rPr>
          <w:bCs/>
          <w:sz w:val="28"/>
          <w:szCs w:val="28"/>
          <w:lang w:val="kk-KZ"/>
        </w:rPr>
        <w:t xml:space="preserve"> </w:t>
      </w:r>
      <w:r w:rsidR="00FE65E8" w:rsidRPr="00946027">
        <w:rPr>
          <w:bCs/>
          <w:iCs/>
          <w:position w:val="-6"/>
          <w:sz w:val="28"/>
          <w:szCs w:val="28"/>
        </w:rPr>
        <w:object w:dxaOrig="1939" w:dyaOrig="279" w14:anchorId="0D5AAF60">
          <v:shape id="_x0000_i1330" type="#_x0000_t75" style="width:106.5pt;height:15.75pt" o:ole="">
            <v:imagedata r:id="rId599" o:title=""/>
          </v:shape>
          <o:OLEObject Type="Embed" ProgID="Equation.3" ShapeID="_x0000_i1330" DrawAspect="Content" ObjectID="_1798361720" r:id="rId600"/>
        </w:object>
      </w:r>
      <w:r w:rsidR="00FE65E8" w:rsidRPr="00946027">
        <w:rPr>
          <w:bCs/>
          <w:iCs/>
          <w:sz w:val="28"/>
          <w:szCs w:val="28"/>
          <w:lang w:val="kk-KZ"/>
        </w:rPr>
        <w:t xml:space="preserve"> қондырғысы риформинг блогының жұмыс режимдерін компьютерлің модельдеу нәтижелері талданған. </w:t>
      </w:r>
      <w:r w:rsidR="00FE65E8" w:rsidRPr="00946027">
        <w:rPr>
          <w:sz w:val="28"/>
          <w:szCs w:val="28"/>
          <w:lang w:val="kk-KZ"/>
        </w:rPr>
        <w:t>Күрделі технологиялық нысандарды модельдеуге ұсынылып отырған айқын емес ақпараттарды қолданатын тәсіл айқын емес бастапқы ақпаратпен сипатталатын ХТЖ модельдеуде басқа белгілі тәсілдермен салыстырғанда бірқатар артықшылықтарға ие</w:t>
      </w:r>
      <w:r w:rsidR="00980BF4" w:rsidRPr="00946027">
        <w:rPr>
          <w:sz w:val="28"/>
          <w:szCs w:val="28"/>
          <w:lang w:val="kk-KZ"/>
        </w:rPr>
        <w:t xml:space="preserve"> екені көр сетілген. Сандық тұрғыдан сипатталуы қүрделі  нысандарды модельдеудегі айқын емес тәсілде менің негізгі артықшылықтары ретінде мыналар негізделген:</w:t>
      </w:r>
    </w:p>
    <w:p w14:paraId="73DE8E66" w14:textId="5D2DE5C2" w:rsidR="002342BF" w:rsidRPr="00946027" w:rsidRDefault="002342BF" w:rsidP="00DA505D">
      <w:pPr>
        <w:widowControl w:val="0"/>
        <w:suppressAutoHyphens/>
        <w:ind w:firstLine="851"/>
        <w:jc w:val="both"/>
        <w:rPr>
          <w:sz w:val="28"/>
          <w:szCs w:val="28"/>
          <w:lang w:val="kk-KZ"/>
        </w:rPr>
      </w:pPr>
      <w:r w:rsidRPr="00946027">
        <w:rPr>
          <w:sz w:val="28"/>
          <w:szCs w:val="28"/>
          <w:lang w:val="kk-KZ"/>
        </w:rPr>
        <w:t xml:space="preserve">– </w:t>
      </w:r>
      <w:r w:rsidR="00980BF4" w:rsidRPr="00946027">
        <w:rPr>
          <w:sz w:val="28"/>
          <w:szCs w:val="28"/>
          <w:lang w:val="kk-KZ"/>
        </w:rPr>
        <w:t>айқын емес тәсілдемемен модельдеу нәтижелері өндірісте алынған нақты деректерге көбірек сәйкестігі жоғары, яғни бастапқы ақпараттың ықтималдығы және айқынсыздығымен сипатталатын ХТЖ</w:t>
      </w:r>
      <w:r w:rsidR="00813A76" w:rsidRPr="00946027">
        <w:rPr>
          <w:sz w:val="28"/>
          <w:szCs w:val="28"/>
          <w:lang w:val="kk-KZ"/>
        </w:rPr>
        <w:t>-ға</w:t>
      </w:r>
      <w:r w:rsidR="00980BF4" w:rsidRPr="00946027">
        <w:rPr>
          <w:sz w:val="28"/>
          <w:szCs w:val="28"/>
          <w:lang w:val="kk-KZ"/>
        </w:rPr>
        <w:t xml:space="preserve"> ұсынылған </w:t>
      </w:r>
      <w:r w:rsidR="00AC0B88" w:rsidRPr="00946027">
        <w:rPr>
          <w:sz w:val="28"/>
          <w:szCs w:val="28"/>
          <w:lang w:val="kk-KZ"/>
        </w:rPr>
        <w:t>әдістемемен құрылған модельдердің адекваттығы жоғары</w:t>
      </w:r>
      <w:r w:rsidRPr="00946027">
        <w:rPr>
          <w:sz w:val="28"/>
          <w:szCs w:val="28"/>
          <w:lang w:val="kk-KZ"/>
        </w:rPr>
        <w:t>;</w:t>
      </w:r>
    </w:p>
    <w:p w14:paraId="63DF64CE" w14:textId="298CE3DD" w:rsidR="00AC0B88" w:rsidRPr="00946027" w:rsidRDefault="002342BF" w:rsidP="00DA505D">
      <w:pPr>
        <w:widowControl w:val="0"/>
        <w:suppressAutoHyphens/>
        <w:ind w:firstLine="851"/>
        <w:jc w:val="both"/>
        <w:rPr>
          <w:sz w:val="28"/>
          <w:szCs w:val="28"/>
          <w:lang w:val="kk-KZ"/>
        </w:rPr>
      </w:pPr>
      <w:r w:rsidRPr="00946027">
        <w:rPr>
          <w:sz w:val="28"/>
          <w:szCs w:val="28"/>
          <w:lang w:val="kk-KZ"/>
        </w:rPr>
        <w:t xml:space="preserve">– </w:t>
      </w:r>
      <w:r w:rsidR="00AC0B88" w:rsidRPr="00946027">
        <w:rPr>
          <w:sz w:val="28"/>
          <w:szCs w:val="28"/>
          <w:lang w:val="kk-KZ"/>
        </w:rPr>
        <w:t>айқын емес модельдер мақсатты өнімнің, сандық тұрғыда күрделі өлшенетін немесе өлшенбейтін және дәстүрлі модельдер арқылы анықтау мүмкін емес, сапасын тиімді бағалау мүмкіндігін қамтамасыз етеді.</w:t>
      </w:r>
    </w:p>
    <w:p w14:paraId="35119C28" w14:textId="77777777" w:rsidR="00E26B25" w:rsidRDefault="00E26B25" w:rsidP="00DA505D">
      <w:pPr>
        <w:widowControl w:val="0"/>
        <w:suppressAutoHyphens/>
        <w:ind w:firstLine="851"/>
        <w:jc w:val="both"/>
        <w:rPr>
          <w:color w:val="000000"/>
          <w:sz w:val="16"/>
          <w:szCs w:val="16"/>
          <w:lang w:val="kk-KZ"/>
        </w:rPr>
      </w:pPr>
    </w:p>
    <w:p w14:paraId="443CFC09" w14:textId="77777777" w:rsidR="00DA505D" w:rsidRDefault="00DA505D" w:rsidP="00DA505D">
      <w:pPr>
        <w:widowControl w:val="0"/>
        <w:suppressAutoHyphens/>
        <w:ind w:firstLine="851"/>
        <w:jc w:val="both"/>
        <w:rPr>
          <w:color w:val="000000"/>
          <w:sz w:val="16"/>
          <w:szCs w:val="16"/>
          <w:lang w:val="kk-KZ"/>
        </w:rPr>
      </w:pPr>
    </w:p>
    <w:p w14:paraId="729DB3F1" w14:textId="77777777" w:rsidR="00DA505D" w:rsidRDefault="00DA505D" w:rsidP="00DA505D">
      <w:pPr>
        <w:widowControl w:val="0"/>
        <w:suppressAutoHyphens/>
        <w:ind w:firstLine="851"/>
        <w:jc w:val="both"/>
        <w:rPr>
          <w:color w:val="000000"/>
          <w:sz w:val="16"/>
          <w:szCs w:val="16"/>
          <w:lang w:val="kk-KZ"/>
        </w:rPr>
      </w:pPr>
    </w:p>
    <w:p w14:paraId="3CAFA43A" w14:textId="77777777" w:rsidR="00DA505D" w:rsidRDefault="00DA505D" w:rsidP="00DA505D">
      <w:pPr>
        <w:widowControl w:val="0"/>
        <w:suppressAutoHyphens/>
        <w:ind w:firstLine="851"/>
        <w:jc w:val="both"/>
        <w:rPr>
          <w:color w:val="000000"/>
          <w:sz w:val="16"/>
          <w:szCs w:val="16"/>
          <w:lang w:val="kk-KZ"/>
        </w:rPr>
      </w:pPr>
    </w:p>
    <w:p w14:paraId="393C08CE" w14:textId="77777777" w:rsidR="00DA505D" w:rsidRDefault="00DA505D" w:rsidP="00DA505D">
      <w:pPr>
        <w:widowControl w:val="0"/>
        <w:suppressAutoHyphens/>
        <w:ind w:firstLine="851"/>
        <w:jc w:val="both"/>
        <w:rPr>
          <w:color w:val="000000"/>
          <w:sz w:val="16"/>
          <w:szCs w:val="16"/>
          <w:lang w:val="kk-KZ"/>
        </w:rPr>
      </w:pPr>
    </w:p>
    <w:p w14:paraId="01B2B60A" w14:textId="77777777" w:rsidR="00DA505D" w:rsidRPr="00946027" w:rsidRDefault="00DA505D" w:rsidP="00DA505D">
      <w:pPr>
        <w:widowControl w:val="0"/>
        <w:suppressAutoHyphens/>
        <w:ind w:firstLine="851"/>
        <w:jc w:val="both"/>
        <w:rPr>
          <w:color w:val="000000"/>
          <w:sz w:val="16"/>
          <w:szCs w:val="16"/>
          <w:lang w:val="kk-KZ"/>
        </w:rPr>
      </w:pPr>
    </w:p>
    <w:p w14:paraId="2ADFC105" w14:textId="136C835E" w:rsidR="0067259A" w:rsidRPr="00946027" w:rsidRDefault="0067259A" w:rsidP="00F92049">
      <w:pPr>
        <w:pStyle w:val="a3"/>
        <w:ind w:firstLine="709"/>
        <w:jc w:val="both"/>
        <w:rPr>
          <w:sz w:val="28"/>
          <w:lang w:val="kk-KZ"/>
        </w:rPr>
      </w:pPr>
      <w:r w:rsidRPr="00946027">
        <w:rPr>
          <w:sz w:val="28"/>
          <w:lang w:val="kk-KZ"/>
        </w:rPr>
        <w:lastRenderedPageBreak/>
        <w:t xml:space="preserve">3 </w:t>
      </w:r>
      <w:r w:rsidR="00AC0B88" w:rsidRPr="00946027">
        <w:rPr>
          <w:sz w:val="28"/>
          <w:lang w:val="kk-KZ"/>
        </w:rPr>
        <w:t>Р</w:t>
      </w:r>
      <w:r w:rsidR="005775DC" w:rsidRPr="00946027">
        <w:rPr>
          <w:sz w:val="28"/>
          <w:lang w:val="kk-KZ"/>
        </w:rPr>
        <w:t>И</w:t>
      </w:r>
      <w:r w:rsidR="00AC0B88" w:rsidRPr="00946027">
        <w:rPr>
          <w:sz w:val="28"/>
          <w:lang w:val="kk-KZ"/>
        </w:rPr>
        <w:t>ФОРМИНГ БЛОГЫНЫҢ ЖҰМЫС РЕЖИМДЕРІН БА</w:t>
      </w:r>
      <w:r w:rsidR="009B1E63" w:rsidRPr="00946027">
        <w:rPr>
          <w:sz w:val="28"/>
          <w:lang w:val="kk-KZ"/>
        </w:rPr>
        <w:t xml:space="preserve">СҚАРУ БОЙЫНША ШЕШІМ ҚАБЫЛДАУ ЕСЕПТЕРІ </w:t>
      </w:r>
      <w:r w:rsidR="00AC0B88" w:rsidRPr="00946027">
        <w:rPr>
          <w:sz w:val="28"/>
          <w:lang w:val="kk-KZ"/>
        </w:rPr>
        <w:t xml:space="preserve">ЖӘНЕ ОЛАРДЫ ШЕШУ </w:t>
      </w:r>
      <w:r w:rsidR="009B1E63" w:rsidRPr="00946027">
        <w:rPr>
          <w:sz w:val="28"/>
          <w:lang w:val="kk-KZ"/>
        </w:rPr>
        <w:t>ТӘСІЛДЕРІН ҚҰРУ</w:t>
      </w:r>
      <w:r w:rsidR="00AC0B88" w:rsidRPr="00946027">
        <w:rPr>
          <w:sz w:val="28"/>
          <w:lang w:val="kk-KZ"/>
        </w:rPr>
        <w:t xml:space="preserve"> </w:t>
      </w:r>
    </w:p>
    <w:p w14:paraId="64FCA113" w14:textId="77777777" w:rsidR="0067259A" w:rsidRPr="00946027" w:rsidRDefault="0067259A" w:rsidP="00F92049">
      <w:pPr>
        <w:pStyle w:val="a3"/>
        <w:ind w:firstLine="709"/>
        <w:rPr>
          <w:szCs w:val="24"/>
          <w:lang w:val="kk-KZ"/>
        </w:rPr>
      </w:pPr>
    </w:p>
    <w:p w14:paraId="4ABC41F3" w14:textId="0D5EF128" w:rsidR="0067259A" w:rsidRPr="00946027" w:rsidRDefault="0067259A" w:rsidP="00F92049">
      <w:pPr>
        <w:pStyle w:val="a3"/>
        <w:ind w:firstLine="709"/>
        <w:jc w:val="both"/>
        <w:rPr>
          <w:sz w:val="28"/>
          <w:lang w:val="kk-KZ"/>
        </w:rPr>
      </w:pPr>
      <w:r w:rsidRPr="00946027">
        <w:rPr>
          <w:sz w:val="28"/>
          <w:lang w:val="kk-KZ"/>
        </w:rPr>
        <w:t xml:space="preserve">3.1 </w:t>
      </w:r>
      <w:r w:rsidR="00CC15F4" w:rsidRPr="00946027">
        <w:rPr>
          <w:sz w:val="28"/>
          <w:lang w:val="kk-KZ"/>
        </w:rPr>
        <w:t>Математикалық модельдері негізінде риформинг блогы жұмыс режимдерін басқару бойынша шешім қабылдау есептерін формализациялау және математикалық қою</w:t>
      </w:r>
      <w:r w:rsidRPr="00946027">
        <w:rPr>
          <w:sz w:val="28"/>
          <w:lang w:val="kk-KZ"/>
        </w:rPr>
        <w:t xml:space="preserve"> </w:t>
      </w:r>
    </w:p>
    <w:p w14:paraId="69A104B8" w14:textId="1579E13A" w:rsidR="0027759D" w:rsidRPr="00946027" w:rsidRDefault="00CC15F4" w:rsidP="00F92049">
      <w:pPr>
        <w:ind w:right="-58" w:firstLine="709"/>
        <w:jc w:val="both"/>
        <w:rPr>
          <w:sz w:val="28"/>
          <w:szCs w:val="28"/>
          <w:lang w:val="kk-KZ"/>
        </w:rPr>
      </w:pPr>
      <w:r w:rsidRPr="00946027">
        <w:rPr>
          <w:sz w:val="28"/>
          <w:szCs w:val="28"/>
          <w:lang w:val="kk-KZ"/>
        </w:rPr>
        <w:t xml:space="preserve">Риформинг блогының жұмыс режимдерін басқару кезінде шешім қабылдау процесі оның математикалық модельдері негізінде және </w:t>
      </w:r>
      <w:r w:rsidR="00E73608" w:rsidRPr="00946027">
        <w:rPr>
          <w:sz w:val="28"/>
          <w:szCs w:val="28"/>
          <w:lang w:val="kk-KZ"/>
        </w:rPr>
        <w:t>ШҚТ-</w:t>
      </w:r>
      <w:r w:rsidRPr="00946027">
        <w:rPr>
          <w:sz w:val="28"/>
          <w:szCs w:val="28"/>
          <w:lang w:val="kk-KZ"/>
        </w:rPr>
        <w:t>ның қалауын ескере отырып, қондырғының тиімді жұмыс режимін табу және таңдаудан тұрады.</w:t>
      </w:r>
      <w:r w:rsidR="0027759D" w:rsidRPr="00946027">
        <w:rPr>
          <w:sz w:val="28"/>
          <w:szCs w:val="28"/>
          <w:lang w:val="kk-KZ"/>
        </w:rPr>
        <w:t xml:space="preserve"> Бұл жағдайда формальды және шығармашылық шешім біріктіріледі, яғни шешім математикалық модельдер мен адамның шығармашылық мүмкіндігі, оның интеллектісі негізінде қабылданады. Шешімдерді оперативті және тиімді қабылдау үшін ШҚТ-дың қалауларына, тәжірибесіне және интуициясына және нысан модельдеріне негізделген тиімді шешімдер қабылдаудың қайталанатын процесін қамтамасыз ететін шешім қабылдауды қолдау жүйелері құрылады.</w:t>
      </w:r>
    </w:p>
    <w:p w14:paraId="5A43D50B" w14:textId="336F33DA" w:rsidR="0027759D" w:rsidRPr="00946027" w:rsidRDefault="00636D01" w:rsidP="00F92049">
      <w:pPr>
        <w:ind w:right="-58" w:firstLine="709"/>
        <w:jc w:val="both"/>
        <w:rPr>
          <w:sz w:val="28"/>
          <w:szCs w:val="28"/>
          <w:lang w:val="kk-KZ"/>
        </w:rPr>
      </w:pPr>
      <w:r w:rsidRPr="00946027">
        <w:rPr>
          <w:sz w:val="28"/>
          <w:szCs w:val="28"/>
          <w:lang w:val="kk-KZ"/>
        </w:rPr>
        <w:t>Көптеген сандық сипатталуы күрделі ХТЖ сияқты риформинг блогының жұмыс режимдерін басқару бойынша шешімдерді дайындау және қабылдау процедурасы мыналармен сипатталады:</w:t>
      </w:r>
    </w:p>
    <w:p w14:paraId="40E89595" w14:textId="389691A0" w:rsidR="00636D01" w:rsidRPr="00946027" w:rsidRDefault="00746EDC" w:rsidP="00F92049">
      <w:pPr>
        <w:ind w:right="-58" w:firstLine="709"/>
        <w:jc w:val="both"/>
        <w:rPr>
          <w:sz w:val="28"/>
          <w:szCs w:val="28"/>
          <w:highlight w:val="cyan"/>
          <w:lang w:val="kk-KZ"/>
        </w:rPr>
      </w:pPr>
      <w:r w:rsidRPr="00946027">
        <w:rPr>
          <w:sz w:val="28"/>
          <w:szCs w:val="28"/>
          <w:lang w:val="kk-KZ"/>
        </w:rPr>
        <w:t xml:space="preserve">– </w:t>
      </w:r>
      <w:r w:rsidR="00636D01" w:rsidRPr="00946027">
        <w:rPr>
          <w:sz w:val="28"/>
          <w:szCs w:val="28"/>
          <w:lang w:val="kk-KZ"/>
        </w:rPr>
        <w:t>шешім қабылдау процесінде қол жеткізуі қажет шешім қабылдау мақсаты анықтау. Мақсат болмаған жағдайда шешім қабылдау қажеттілігі туындамайды;</w:t>
      </w:r>
    </w:p>
    <w:p w14:paraId="249C4FDD" w14:textId="2C7B4290" w:rsidR="005F63D0" w:rsidRPr="00946027" w:rsidRDefault="00746EDC" w:rsidP="00F92049">
      <w:pPr>
        <w:ind w:right="-58" w:firstLine="709"/>
        <w:jc w:val="both"/>
        <w:rPr>
          <w:sz w:val="28"/>
          <w:szCs w:val="28"/>
          <w:lang w:val="kk-KZ"/>
        </w:rPr>
      </w:pPr>
      <w:r w:rsidRPr="00946027">
        <w:rPr>
          <w:sz w:val="28"/>
          <w:szCs w:val="28"/>
          <w:lang w:val="kk-KZ"/>
        </w:rPr>
        <w:t xml:space="preserve">– </w:t>
      </w:r>
      <w:r w:rsidR="005F63D0" w:rsidRPr="00946027">
        <w:rPr>
          <w:sz w:val="28"/>
          <w:szCs w:val="28"/>
          <w:lang w:val="kk-KZ"/>
        </w:rPr>
        <w:t>мақсат пен шешімге жетудің альтернативті жолдары, тұжырымдалған шешім қабылдау мақсатына жетудің бірнеше жолы тек шешім қабылдау</w:t>
      </w:r>
      <w:r w:rsidR="006137E2" w:rsidRPr="00946027">
        <w:rPr>
          <w:sz w:val="28"/>
          <w:szCs w:val="28"/>
          <w:lang w:val="kk-KZ"/>
        </w:rPr>
        <w:t>дың тұжырымдалған мақсатына жету</w:t>
      </w:r>
      <w:r w:rsidR="005F63D0" w:rsidRPr="00946027">
        <w:rPr>
          <w:sz w:val="28"/>
          <w:szCs w:val="28"/>
          <w:lang w:val="kk-KZ"/>
        </w:rPr>
        <w:t xml:space="preserve">дің бірнеше әдістері болған кезде ғана қабылданады. </w:t>
      </w:r>
      <w:r w:rsidR="006F27D3" w:rsidRPr="00946027">
        <w:rPr>
          <w:sz w:val="28"/>
          <w:szCs w:val="28"/>
          <w:lang w:val="kk-KZ"/>
        </w:rPr>
        <w:t xml:space="preserve">Бұл ретте </w:t>
      </w:r>
      <w:r w:rsidR="005F63D0" w:rsidRPr="00946027">
        <w:rPr>
          <w:sz w:val="28"/>
          <w:szCs w:val="28"/>
          <w:lang w:val="kk-KZ"/>
        </w:rPr>
        <w:t>мақсатқа жетудің әр</w:t>
      </w:r>
      <w:r w:rsidR="006F27D3" w:rsidRPr="00946027">
        <w:rPr>
          <w:sz w:val="28"/>
          <w:szCs w:val="28"/>
          <w:lang w:val="kk-KZ"/>
        </w:rPr>
        <w:t xml:space="preserve"> альтернативасы </w:t>
      </w:r>
      <w:r w:rsidR="005F63D0" w:rsidRPr="00946027">
        <w:rPr>
          <w:sz w:val="28"/>
          <w:szCs w:val="28"/>
          <w:lang w:val="kk-KZ"/>
        </w:rPr>
        <w:t>оған жетудің әр</w:t>
      </w:r>
      <w:r w:rsidR="006F27D3" w:rsidRPr="00946027">
        <w:rPr>
          <w:sz w:val="28"/>
          <w:szCs w:val="28"/>
          <w:lang w:val="kk-KZ"/>
        </w:rPr>
        <w:t xml:space="preserve"> </w:t>
      </w:r>
      <w:r w:rsidR="005F63D0" w:rsidRPr="00946027">
        <w:rPr>
          <w:sz w:val="28"/>
          <w:szCs w:val="28"/>
          <w:lang w:val="kk-KZ"/>
        </w:rPr>
        <w:t xml:space="preserve">түрлі ықтималдығымен </w:t>
      </w:r>
      <w:r w:rsidR="006F27D3" w:rsidRPr="00946027">
        <w:rPr>
          <w:sz w:val="28"/>
          <w:szCs w:val="28"/>
          <w:lang w:val="kk-KZ"/>
        </w:rPr>
        <w:t xml:space="preserve">сипатталады </w:t>
      </w:r>
      <w:r w:rsidR="005F63D0" w:rsidRPr="00946027">
        <w:rPr>
          <w:sz w:val="28"/>
          <w:szCs w:val="28"/>
          <w:lang w:val="kk-KZ"/>
        </w:rPr>
        <w:t>және түрлі шығындарды талап етеді;</w:t>
      </w:r>
    </w:p>
    <w:p w14:paraId="356FE388" w14:textId="34ACC092" w:rsidR="006F27D3" w:rsidRPr="00946027" w:rsidRDefault="00746EDC" w:rsidP="00F92049">
      <w:pPr>
        <w:ind w:right="-58" w:firstLine="709"/>
        <w:jc w:val="both"/>
        <w:rPr>
          <w:iCs/>
          <w:sz w:val="28"/>
          <w:szCs w:val="28"/>
          <w:lang w:val="kk-KZ"/>
        </w:rPr>
      </w:pPr>
      <w:r w:rsidRPr="00946027">
        <w:rPr>
          <w:sz w:val="28"/>
          <w:szCs w:val="28"/>
          <w:lang w:val="kk-KZ"/>
        </w:rPr>
        <w:t>–</w:t>
      </w:r>
      <w:r w:rsidRPr="00946027">
        <w:rPr>
          <w:i/>
          <w:sz w:val="28"/>
          <w:szCs w:val="28"/>
          <w:lang w:val="kk-KZ"/>
        </w:rPr>
        <w:t xml:space="preserve"> </w:t>
      </w:r>
      <w:r w:rsidR="006F27D3" w:rsidRPr="00946027">
        <w:rPr>
          <w:iCs/>
          <w:sz w:val="28"/>
          <w:szCs w:val="28"/>
          <w:lang w:val="kk-KZ"/>
        </w:rPr>
        <w:t>шектеуші факторлар келесі топтарға бөлінеді: экономикалық факторлар (қаржы, еңбек, уақыт ресурстары және т.б.); техникалық факторлар (ХТЖ жұмыс режимдері, сенімділігі, энергия тұтынуы және т.б.); адамның адамгершілік талаптарын ескеретін әлеуметтік факторлар.</w:t>
      </w:r>
    </w:p>
    <w:p w14:paraId="62646B4B" w14:textId="6AED33C5" w:rsidR="00854133" w:rsidRPr="00946027" w:rsidRDefault="00854133" w:rsidP="00F92049">
      <w:pPr>
        <w:ind w:right="-58" w:firstLine="709"/>
        <w:jc w:val="both"/>
        <w:rPr>
          <w:iCs/>
          <w:sz w:val="28"/>
          <w:szCs w:val="28"/>
          <w:lang w:val="kk-KZ"/>
        </w:rPr>
      </w:pPr>
      <w:r w:rsidRPr="00946027">
        <w:rPr>
          <w:iCs/>
          <w:sz w:val="28"/>
          <w:szCs w:val="28"/>
          <w:lang w:val="kk-KZ"/>
        </w:rPr>
        <w:t>Шешім қабылдау процесінде туындайтын мәселелерді шартты түрде концептуалды және формальды-математикалық мәселелдер деп бөлуге болады.</w:t>
      </w:r>
    </w:p>
    <w:p w14:paraId="28E8079A" w14:textId="61B442D5" w:rsidR="00854133" w:rsidRPr="00946027" w:rsidRDefault="00854133" w:rsidP="00F92049">
      <w:pPr>
        <w:ind w:right="-58" w:firstLine="709"/>
        <w:jc w:val="both"/>
        <w:rPr>
          <w:iCs/>
          <w:sz w:val="28"/>
          <w:szCs w:val="28"/>
          <w:lang w:val="kk-KZ"/>
        </w:rPr>
      </w:pPr>
      <w:r w:rsidRPr="00946027">
        <w:rPr>
          <w:i/>
          <w:sz w:val="28"/>
          <w:szCs w:val="28"/>
          <w:lang w:val="kk-KZ"/>
        </w:rPr>
        <w:t xml:space="preserve">Концептуалды </w:t>
      </w:r>
      <w:r w:rsidR="006137E2" w:rsidRPr="00946027">
        <w:rPr>
          <w:i/>
          <w:sz w:val="28"/>
          <w:szCs w:val="28"/>
          <w:lang w:val="kk-KZ"/>
        </w:rPr>
        <w:t>мәселе</w:t>
      </w:r>
      <w:r w:rsidR="006137E2" w:rsidRPr="00946027">
        <w:rPr>
          <w:iCs/>
          <w:sz w:val="28"/>
          <w:szCs w:val="28"/>
          <w:lang w:val="kk-KZ"/>
        </w:rPr>
        <w:t xml:space="preserve"> формал</w:t>
      </w:r>
      <w:r w:rsidRPr="00946027">
        <w:rPr>
          <w:iCs/>
          <w:sz w:val="28"/>
          <w:szCs w:val="28"/>
          <w:lang w:val="kk-KZ"/>
        </w:rPr>
        <w:t xml:space="preserve">ды, математикалық әдістер мен компьютердің көмегімен шешілмейтін логикалық түрінің күрделілігімен сипатталады. Мұндай мәселелер негізінен тәжірибелі </w:t>
      </w:r>
      <w:r w:rsidR="006137E2" w:rsidRPr="00946027">
        <w:rPr>
          <w:iCs/>
          <w:sz w:val="28"/>
          <w:szCs w:val="28"/>
          <w:lang w:val="kk-KZ"/>
        </w:rPr>
        <w:t>экспер</w:t>
      </w:r>
      <w:r w:rsidRPr="00946027">
        <w:rPr>
          <w:iCs/>
          <w:sz w:val="28"/>
          <w:szCs w:val="28"/>
          <w:lang w:val="kk-KZ"/>
        </w:rPr>
        <w:t>ттердің тәжірибесі, білімі, эрудициясы мен интуициясы негізінде экспе</w:t>
      </w:r>
      <w:r w:rsidR="006137E2" w:rsidRPr="00946027">
        <w:rPr>
          <w:iCs/>
          <w:sz w:val="28"/>
          <w:szCs w:val="28"/>
          <w:lang w:val="kk-KZ"/>
        </w:rPr>
        <w:t>р</w:t>
      </w:r>
      <w:r w:rsidRPr="00946027">
        <w:rPr>
          <w:iCs/>
          <w:sz w:val="28"/>
          <w:szCs w:val="28"/>
          <w:lang w:val="kk-KZ"/>
        </w:rPr>
        <w:t>ттік бағалау әдістері мен эвристикалық әдістер негізінде шешіледі. Мұнда ШҚТ-дың эвристикалық процедураларын жүзеге асыруды ұйымдастыратын және жеңілдететін көмекші құрал ретінде формальды әдістер қолданылады, ал эвристикалық әрекеттерді формализациялау шешім қабылдау теориялары негізінде жүзеге асырылады.</w:t>
      </w:r>
    </w:p>
    <w:p w14:paraId="52E48587" w14:textId="5D569E65" w:rsidR="00397317" w:rsidRPr="00946027" w:rsidRDefault="00397317" w:rsidP="00F92049">
      <w:pPr>
        <w:ind w:right="-58" w:firstLine="709"/>
        <w:jc w:val="both"/>
        <w:rPr>
          <w:iCs/>
          <w:sz w:val="28"/>
          <w:szCs w:val="28"/>
          <w:lang w:val="kk-KZ"/>
        </w:rPr>
      </w:pPr>
      <w:r w:rsidRPr="00946027">
        <w:rPr>
          <w:iCs/>
          <w:sz w:val="28"/>
          <w:szCs w:val="28"/>
          <w:lang w:val="kk-KZ"/>
        </w:rPr>
        <w:t>Формальды-математикалық мәселелер математиканың формальды әдістері негізінде және есептеу құралдарының көмегімен шешіледі</w:t>
      </w:r>
      <w:r w:rsidR="00E26B25" w:rsidRPr="00946027">
        <w:rPr>
          <w:iCs/>
          <w:sz w:val="28"/>
          <w:szCs w:val="28"/>
          <w:lang w:val="kk-KZ"/>
        </w:rPr>
        <w:t>.</w:t>
      </w:r>
    </w:p>
    <w:p w14:paraId="5ABCD3A8" w14:textId="2AC14308" w:rsidR="00397317" w:rsidRPr="00946027" w:rsidRDefault="00397317" w:rsidP="00F92049">
      <w:pPr>
        <w:ind w:firstLine="709"/>
        <w:jc w:val="both"/>
        <w:rPr>
          <w:sz w:val="28"/>
          <w:szCs w:val="28"/>
          <w:highlight w:val="yellow"/>
          <w:lang w:val="kk-KZ"/>
        </w:rPr>
      </w:pPr>
      <w:r w:rsidRPr="00946027">
        <w:rPr>
          <w:sz w:val="28"/>
          <w:szCs w:val="28"/>
          <w:lang w:val="kk-KZ"/>
        </w:rPr>
        <w:lastRenderedPageBreak/>
        <w:t>Технологиялық өндірістік нысандардың жұмыс сапасы бағалайтын нәтижелер әдетте локалды критерийлер болып табылатын көрсеткіштер векторымен бағаланады. Локалды критерийлер негізінен экономикалық, экологиялық және технологиялық сипатта болады. Мұндай технологиялық нысандардың жұмыс режимдерін тиімді басқару үшін осы критерийле</w:t>
      </w:r>
      <w:r w:rsidR="006137E2" w:rsidRPr="00946027">
        <w:rPr>
          <w:sz w:val="28"/>
          <w:szCs w:val="28"/>
          <w:lang w:val="kk-KZ"/>
        </w:rPr>
        <w:t xml:space="preserve">рдің мәндерін </w:t>
      </w:r>
      <w:r w:rsidRPr="00946027">
        <w:rPr>
          <w:sz w:val="28"/>
          <w:szCs w:val="28"/>
          <w:lang w:val="kk-KZ"/>
        </w:rPr>
        <w:t>оптимизациялау, яғни олардың экстремалды мәндерін (критерийдің мазмұнына байланысты ең жоғары немесе ең төменгі мәндер) анықтау қажет.</w:t>
      </w:r>
    </w:p>
    <w:p w14:paraId="746DD27B" w14:textId="2523B36C" w:rsidR="0067259A" w:rsidRPr="00946027" w:rsidRDefault="00AE33F1" w:rsidP="00F92049">
      <w:pPr>
        <w:ind w:firstLine="709"/>
        <w:jc w:val="both"/>
        <w:rPr>
          <w:sz w:val="28"/>
          <w:szCs w:val="28"/>
          <w:lang w:val="kk-KZ"/>
        </w:rPr>
      </w:pPr>
      <w:r w:rsidRPr="00946027">
        <w:rPr>
          <w:sz w:val="28"/>
          <w:szCs w:val="28"/>
          <w:lang w:val="kk-KZ"/>
        </w:rPr>
        <w:t xml:space="preserve">Сонымен, нысандардың жұмыс режимдерін тиімді басқару есептерін шешу үшін берілген критерийлер бойынша көпкритерийлі оптимизациялау есептерін  шешу қажет. Тиімді шешімдер облысында бұл экономикалық-экологиялық сипаттағы критерийлер қарама-қайшы болғандықтан, қарастырылатын есептер басқарылатын нысанның математикалық модельдері негізінде қойылады және нысанның жұмыс режимдерін басқару бойынша шешім қабылдау есептері  ретінде шешіледі. </w:t>
      </w:r>
    </w:p>
    <w:p w14:paraId="65A6EB6E" w14:textId="53355941" w:rsidR="00DE02E3" w:rsidRPr="00946027" w:rsidRDefault="00DE02E3" w:rsidP="00F92049">
      <w:pPr>
        <w:ind w:firstLine="709"/>
        <w:jc w:val="both"/>
        <w:rPr>
          <w:sz w:val="28"/>
          <w:szCs w:val="28"/>
          <w:lang w:val="kk-KZ"/>
        </w:rPr>
      </w:pPr>
      <w:r w:rsidRPr="00946027">
        <w:rPr>
          <w:sz w:val="28"/>
          <w:szCs w:val="28"/>
          <w:lang w:val="kk-KZ"/>
        </w:rPr>
        <w:t xml:space="preserve">Риформинг блогы риформингтеу процестерінің барысын анықтайтын параметрлердің алуан түрлілігімен және үлкен санымен, технологиялық агрегаттар параметрлері арасындағы ішкі байланыстардың көптігімен, адам- операторының математикалық түрде формальды емес әрекетімен сипатталғандықтан оның режимдерін оптимизациялау есептерін тұжырымдау және шешу күрделене түседі. Шешім қабылдау есептерін шешу үшін қолданатын ақпараттың негізгі көздері адам операторы (ШҚТ, </w:t>
      </w:r>
      <w:r w:rsidR="00632F66" w:rsidRPr="00946027">
        <w:rPr>
          <w:sz w:val="28"/>
          <w:szCs w:val="28"/>
          <w:lang w:val="kk-KZ"/>
        </w:rPr>
        <w:t>эксперттер</w:t>
      </w:r>
      <w:r w:rsidRPr="00946027">
        <w:rPr>
          <w:sz w:val="28"/>
          <w:szCs w:val="28"/>
          <w:lang w:val="kk-KZ"/>
        </w:rPr>
        <w:t xml:space="preserve">), </w:t>
      </w:r>
      <w:r w:rsidR="00632F66" w:rsidRPr="00946027">
        <w:rPr>
          <w:sz w:val="28"/>
          <w:szCs w:val="28"/>
          <w:lang w:val="kk-KZ"/>
        </w:rPr>
        <w:t xml:space="preserve">яғни </w:t>
      </w:r>
      <w:r w:rsidRPr="00946027">
        <w:rPr>
          <w:sz w:val="28"/>
          <w:szCs w:val="28"/>
          <w:lang w:val="kk-KZ"/>
        </w:rPr>
        <w:t xml:space="preserve">оның тәжірибесі, білімі мен түйсігі табиғи тілде </w:t>
      </w:r>
      <w:r w:rsidR="00632F66" w:rsidRPr="00946027">
        <w:rPr>
          <w:sz w:val="28"/>
          <w:szCs w:val="28"/>
          <w:lang w:val="kk-KZ"/>
        </w:rPr>
        <w:t>айқын емес</w:t>
      </w:r>
      <w:r w:rsidRPr="00946027">
        <w:rPr>
          <w:sz w:val="28"/>
          <w:szCs w:val="28"/>
          <w:lang w:val="kk-KZ"/>
        </w:rPr>
        <w:t xml:space="preserve"> түрде пайымдау, қорытынды жасау түрінде </w:t>
      </w:r>
      <w:r w:rsidR="00632F66" w:rsidRPr="00946027">
        <w:rPr>
          <w:sz w:val="28"/>
          <w:szCs w:val="28"/>
          <w:lang w:val="kk-KZ"/>
        </w:rPr>
        <w:t>болады</w:t>
      </w:r>
      <w:r w:rsidR="006137E2" w:rsidRPr="00946027">
        <w:rPr>
          <w:sz w:val="28"/>
          <w:szCs w:val="28"/>
          <w:lang w:val="kk-KZ"/>
        </w:rPr>
        <w:t>.</w:t>
      </w:r>
      <w:r w:rsidRPr="00946027">
        <w:rPr>
          <w:sz w:val="28"/>
          <w:szCs w:val="28"/>
          <w:lang w:val="kk-KZ"/>
        </w:rPr>
        <w:t xml:space="preserve"> Сондықтан р</w:t>
      </w:r>
      <w:r w:rsidR="00632F66" w:rsidRPr="00946027">
        <w:rPr>
          <w:sz w:val="28"/>
          <w:szCs w:val="28"/>
          <w:lang w:val="kk-KZ"/>
        </w:rPr>
        <w:t>и</w:t>
      </w:r>
      <w:r w:rsidRPr="00946027">
        <w:rPr>
          <w:sz w:val="28"/>
          <w:szCs w:val="28"/>
          <w:lang w:val="kk-KZ"/>
        </w:rPr>
        <w:t>форм</w:t>
      </w:r>
      <w:r w:rsidR="00632F66" w:rsidRPr="00946027">
        <w:rPr>
          <w:sz w:val="28"/>
          <w:szCs w:val="28"/>
          <w:lang w:val="kk-KZ"/>
        </w:rPr>
        <w:t xml:space="preserve">инг </w:t>
      </w:r>
      <w:r w:rsidRPr="00946027">
        <w:rPr>
          <w:sz w:val="28"/>
          <w:szCs w:val="28"/>
          <w:lang w:val="kk-KZ"/>
        </w:rPr>
        <w:t xml:space="preserve">блогының жұмыс режимдерін басқару бойынша шешімдер қабылдау </w:t>
      </w:r>
      <w:r w:rsidR="00632F66" w:rsidRPr="00946027">
        <w:rPr>
          <w:sz w:val="28"/>
          <w:szCs w:val="28"/>
          <w:lang w:val="kk-KZ"/>
        </w:rPr>
        <w:t>есептерін</w:t>
      </w:r>
      <w:r w:rsidRPr="00946027">
        <w:rPr>
          <w:sz w:val="28"/>
          <w:szCs w:val="28"/>
          <w:lang w:val="kk-KZ"/>
        </w:rPr>
        <w:t xml:space="preserve"> шешу барысында бастапқы ақпараттың а</w:t>
      </w:r>
      <w:r w:rsidR="00632F66" w:rsidRPr="00946027">
        <w:rPr>
          <w:sz w:val="28"/>
          <w:szCs w:val="28"/>
          <w:lang w:val="kk-KZ"/>
        </w:rPr>
        <w:t>й</w:t>
      </w:r>
      <w:r w:rsidRPr="00946027">
        <w:rPr>
          <w:sz w:val="28"/>
          <w:szCs w:val="28"/>
          <w:lang w:val="kk-KZ"/>
        </w:rPr>
        <w:t>қ</w:t>
      </w:r>
      <w:r w:rsidR="00632F66" w:rsidRPr="00946027">
        <w:rPr>
          <w:sz w:val="28"/>
          <w:szCs w:val="28"/>
          <w:lang w:val="kk-KZ"/>
        </w:rPr>
        <w:t>ын</w:t>
      </w:r>
      <w:r w:rsidRPr="00946027">
        <w:rPr>
          <w:sz w:val="28"/>
          <w:szCs w:val="28"/>
          <w:lang w:val="kk-KZ"/>
        </w:rPr>
        <w:t xml:space="preserve"> еместігіне байланысты мәселелер жиі туындайды.</w:t>
      </w:r>
    </w:p>
    <w:p w14:paraId="4C99298E" w14:textId="7320B777" w:rsidR="0067259A" w:rsidRPr="00946027" w:rsidRDefault="004D213F" w:rsidP="00F92049">
      <w:pPr>
        <w:pStyle w:val="af1"/>
        <w:spacing w:after="0"/>
        <w:ind w:left="0" w:firstLine="709"/>
        <w:jc w:val="both"/>
        <w:rPr>
          <w:sz w:val="28"/>
          <w:szCs w:val="28"/>
          <w:lang w:val="kk-KZ"/>
        </w:rPr>
      </w:pPr>
      <w:r w:rsidRPr="00946027">
        <w:rPr>
          <w:sz w:val="28"/>
          <w:szCs w:val="28"/>
          <w:lang w:val="kk-KZ"/>
        </w:rPr>
        <w:t xml:space="preserve">Атырау МӨЗ </w:t>
      </w:r>
      <w:r w:rsidRPr="00946027">
        <w:rPr>
          <w:bCs/>
          <w:iCs/>
          <w:position w:val="-6"/>
          <w:sz w:val="28"/>
          <w:szCs w:val="28"/>
        </w:rPr>
        <w:object w:dxaOrig="1939" w:dyaOrig="279" w14:anchorId="41D0E8BC">
          <v:shape id="_x0000_i1331" type="#_x0000_t75" style="width:106.5pt;height:15.75pt" o:ole="">
            <v:imagedata r:id="rId599" o:title=""/>
          </v:shape>
          <o:OLEObject Type="Embed" ProgID="Equation.3" ShapeID="_x0000_i1331" DrawAspect="Content" ObjectID="_1798361721" r:id="rId601"/>
        </w:object>
      </w:r>
      <w:r w:rsidRPr="00946027">
        <w:rPr>
          <w:bCs/>
          <w:iCs/>
          <w:sz w:val="28"/>
          <w:szCs w:val="28"/>
          <w:lang w:val="kk-KZ"/>
        </w:rPr>
        <w:t xml:space="preserve"> қондырғысы </w:t>
      </w:r>
      <w:r w:rsidRPr="00946027">
        <w:rPr>
          <w:sz w:val="28"/>
          <w:szCs w:val="28"/>
          <w:lang w:val="kk-KZ"/>
        </w:rPr>
        <w:t xml:space="preserve">риформинг блогының жұмыс режимдерін басқаруға арналған шешімдерді қабылдау есептерін көпкритерийлі  және қолжетімді ақпараттардың кейбір бөлігінің айқын еместігі жағдайында формализациялау және математикалық тұжырымдау нәтижелерін келтірейік. </w:t>
      </w:r>
    </w:p>
    <w:p w14:paraId="220BAC8F" w14:textId="77777777" w:rsidR="005F4D50" w:rsidRPr="00946027" w:rsidRDefault="0034714C" w:rsidP="00F92049">
      <w:pPr>
        <w:pStyle w:val="af1"/>
        <w:spacing w:after="0"/>
        <w:ind w:left="0" w:firstLine="709"/>
        <w:jc w:val="both"/>
        <w:rPr>
          <w:sz w:val="28"/>
          <w:szCs w:val="28"/>
          <w:lang w:val="kk-KZ"/>
        </w:rPr>
      </w:pPr>
      <w:r w:rsidRPr="00946027">
        <w:rPr>
          <w:sz w:val="28"/>
          <w:szCs w:val="28"/>
          <w:lang w:val="kk-KZ"/>
        </w:rPr>
        <w:t>Риформинг блогының жұмыс режимдерін басқару кезінде мақсатты өнім көлемін барынша арттыру, оның сапа көрсеткіштерін жақсарту және шығындарды барынша азайту қажет, тиімді шешімдер саласындағы бұл критерийлер қайшы келеді. Осыған байланысты риформинг процесін басқару есебін риформинг блогының оптималды жұмыс режимін табуға мүмкіндік беретін,  айқын емес ортада шешім қабылдау есебі</w:t>
      </w:r>
      <w:r w:rsidR="005F4D50" w:rsidRPr="00946027">
        <w:rPr>
          <w:sz w:val="28"/>
          <w:szCs w:val="28"/>
          <w:lang w:val="kk-KZ"/>
        </w:rPr>
        <w:t xml:space="preserve"> түрінде тұжырымдау керек. </w:t>
      </w:r>
    </w:p>
    <w:p w14:paraId="222638B8" w14:textId="4BFFEC35" w:rsidR="005F4D50" w:rsidRPr="00946027" w:rsidRDefault="005F4D50" w:rsidP="00F92049">
      <w:pPr>
        <w:pStyle w:val="af1"/>
        <w:spacing w:after="0"/>
        <w:ind w:left="0" w:firstLine="709"/>
        <w:jc w:val="both"/>
        <w:rPr>
          <w:sz w:val="28"/>
          <w:szCs w:val="28"/>
          <w:lang w:val="kk-KZ"/>
        </w:rPr>
      </w:pPr>
      <w:r w:rsidRPr="00946027">
        <w:rPr>
          <w:sz w:val="28"/>
          <w:szCs w:val="28"/>
          <w:lang w:val="kk-KZ"/>
        </w:rPr>
        <w:t xml:space="preserve">Айқын емес ортада риформинг блогының жұмыс режимдерін тиімді басқару бойынша шешім қабылдау есебін формализациялау және математикалық тұжырымдау үшін жоғарыда атап өтілгендей, жүйелік талдау әдістемесі, шешім қабылдау теориясы тәсілдері, айқын емес жиындар мен эксперттік бағалаулар тәсілдері қолданылады. </w:t>
      </w:r>
    </w:p>
    <w:p w14:paraId="34157F14" w14:textId="3FFE5C46" w:rsidR="003D48DF" w:rsidRPr="00946027" w:rsidRDefault="003D48DF" w:rsidP="00F92049">
      <w:pPr>
        <w:pStyle w:val="af1"/>
        <w:spacing w:after="0"/>
        <w:ind w:left="0" w:firstLine="709"/>
        <w:jc w:val="both"/>
        <w:rPr>
          <w:sz w:val="28"/>
          <w:szCs w:val="28"/>
          <w:lang w:val="kk-KZ"/>
        </w:rPr>
      </w:pPr>
      <w:r w:rsidRPr="00946027">
        <w:rPr>
          <w:sz w:val="28"/>
          <w:szCs w:val="28"/>
          <w:lang w:val="kk-KZ"/>
        </w:rPr>
        <w:t>Риформинг процесін басқаруда негізгі критерийлер</w:t>
      </w:r>
      <w:r w:rsidR="00940536" w:rsidRPr="00946027">
        <w:rPr>
          <w:sz w:val="28"/>
          <w:szCs w:val="28"/>
          <w:lang w:val="kk-KZ"/>
        </w:rPr>
        <w:t xml:space="preserve"> </w:t>
      </w:r>
      <w:r w:rsidRPr="00946027">
        <w:rPr>
          <w:sz w:val="28"/>
          <w:szCs w:val="28"/>
          <w:lang w:val="kk-KZ"/>
        </w:rPr>
        <w:t xml:space="preserve">өндірілетін бензин – </w:t>
      </w:r>
      <w:r w:rsidRPr="00946027">
        <w:rPr>
          <w:position w:val="-10"/>
          <w:sz w:val="28"/>
          <w:szCs w:val="28"/>
        </w:rPr>
        <w:object w:dxaOrig="260" w:dyaOrig="340" w14:anchorId="50D66541">
          <v:shape id="_x0000_i1332" type="#_x0000_t75" style="width:14.25pt;height:19.5pt" o:ole="">
            <v:imagedata r:id="rId602" o:title=""/>
          </v:shape>
          <o:OLEObject Type="Embed" ProgID="Equation.3" ShapeID="_x0000_i1332" DrawAspect="Content" ObjectID="_1798361722" r:id="rId603"/>
        </w:object>
      </w:r>
      <w:r w:rsidRPr="00946027">
        <w:rPr>
          <w:sz w:val="28"/>
          <w:szCs w:val="28"/>
          <w:lang w:val="kk-KZ"/>
        </w:rPr>
        <w:t xml:space="preserve"> мен сутек құрамды газдың (СҚГ) </w:t>
      </w:r>
      <w:r w:rsidRPr="00946027">
        <w:rPr>
          <w:sz w:val="28"/>
          <w:szCs w:val="28"/>
        </w:rPr>
        <w:sym w:font="Symbol" w:char="F02D"/>
      </w:r>
      <w:r w:rsidRPr="00946027">
        <w:rPr>
          <w:sz w:val="28"/>
          <w:szCs w:val="28"/>
          <w:lang w:val="kk-KZ"/>
        </w:rPr>
        <w:t xml:space="preserve"> </w:t>
      </w:r>
      <w:r w:rsidRPr="00946027">
        <w:rPr>
          <w:position w:val="-10"/>
          <w:sz w:val="28"/>
          <w:szCs w:val="28"/>
        </w:rPr>
        <w:object w:dxaOrig="279" w:dyaOrig="340" w14:anchorId="052BFD69">
          <v:shape id="_x0000_i1333" type="#_x0000_t75" style="width:15.75pt;height:19.5pt" o:ole="">
            <v:imagedata r:id="rId604" o:title=""/>
          </v:shape>
          <o:OLEObject Type="Embed" ProgID="Equation.3" ShapeID="_x0000_i1333" DrawAspect="Content" ObjectID="_1798361723" r:id="rId605"/>
        </w:object>
      </w:r>
      <w:r w:rsidRPr="00946027">
        <w:rPr>
          <w:sz w:val="28"/>
          <w:szCs w:val="28"/>
          <w:lang w:val="kk-KZ"/>
        </w:rPr>
        <w:t xml:space="preserve"> көлемін барынша арттыру және </w:t>
      </w:r>
      <w:r w:rsidRPr="00946027">
        <w:rPr>
          <w:sz w:val="28"/>
          <w:szCs w:val="28"/>
          <w:lang w:val="kk-KZ"/>
        </w:rPr>
        <w:lastRenderedPageBreak/>
        <w:t xml:space="preserve">енгізілген шектеулерді ескере отырып, бензиннің сапа көрсеткіштерін жақсарту болып табылады. </w:t>
      </w:r>
      <w:r w:rsidR="00940536" w:rsidRPr="00946027">
        <w:rPr>
          <w:sz w:val="28"/>
          <w:szCs w:val="28"/>
          <w:lang w:val="kk-KZ"/>
        </w:rPr>
        <w:t xml:space="preserve">Практикада </w:t>
      </w:r>
      <w:r w:rsidRPr="00946027">
        <w:rPr>
          <w:sz w:val="28"/>
          <w:szCs w:val="28"/>
          <w:lang w:val="kk-KZ"/>
        </w:rPr>
        <w:t xml:space="preserve">тиімді шешімдер </w:t>
      </w:r>
      <w:r w:rsidR="00940536" w:rsidRPr="00946027">
        <w:rPr>
          <w:sz w:val="28"/>
          <w:szCs w:val="28"/>
          <w:lang w:val="kk-KZ"/>
        </w:rPr>
        <w:t>жиынында</w:t>
      </w:r>
      <w:r w:rsidRPr="00946027">
        <w:rPr>
          <w:sz w:val="28"/>
          <w:szCs w:val="28"/>
          <w:lang w:val="kk-KZ"/>
        </w:rPr>
        <w:t xml:space="preserve"> бұл критерийлер (бензиннің саны мен сапасы) қарама-қайшы</w:t>
      </w:r>
      <w:r w:rsidR="00940536" w:rsidRPr="00946027">
        <w:rPr>
          <w:sz w:val="28"/>
          <w:szCs w:val="28"/>
          <w:lang w:val="kk-KZ"/>
        </w:rPr>
        <w:t xml:space="preserve"> болып табылады</w:t>
      </w:r>
      <w:r w:rsidRPr="00946027">
        <w:rPr>
          <w:sz w:val="28"/>
          <w:szCs w:val="28"/>
          <w:lang w:val="kk-KZ"/>
        </w:rPr>
        <w:t>. Бензиннің сапа көрсеткіштері: октан</w:t>
      </w:r>
      <w:r w:rsidR="00940536" w:rsidRPr="00946027">
        <w:rPr>
          <w:sz w:val="28"/>
          <w:szCs w:val="28"/>
          <w:lang w:val="kk-KZ"/>
        </w:rPr>
        <w:t>дық</w:t>
      </w:r>
      <w:r w:rsidRPr="00946027">
        <w:rPr>
          <w:sz w:val="28"/>
          <w:szCs w:val="28"/>
          <w:lang w:val="kk-KZ"/>
        </w:rPr>
        <w:t xml:space="preserve"> саны ( </w:t>
      </w:r>
      <w:r w:rsidR="00940536" w:rsidRPr="00946027">
        <w:rPr>
          <w:position w:val="-10"/>
          <w:sz w:val="28"/>
          <w:szCs w:val="28"/>
        </w:rPr>
        <w:object w:dxaOrig="279" w:dyaOrig="340" w14:anchorId="1420505A">
          <v:shape id="_x0000_i1334" type="#_x0000_t75" style="width:15.75pt;height:19.5pt" o:ole="">
            <v:imagedata r:id="rId606" o:title=""/>
          </v:shape>
          <o:OLEObject Type="Embed" ProgID="Equation.3" ShapeID="_x0000_i1334" DrawAspect="Content" ObjectID="_1798361724" r:id="rId607"/>
        </w:object>
      </w:r>
      <w:r w:rsidRPr="00946027">
        <w:rPr>
          <w:sz w:val="28"/>
          <w:szCs w:val="28"/>
          <w:lang w:val="kk-KZ"/>
        </w:rPr>
        <w:t xml:space="preserve">); бензиннің фракциялық құрамы, яғни 10%  ( </w:t>
      </w:r>
      <w:r w:rsidR="00940536" w:rsidRPr="00946027">
        <w:rPr>
          <w:position w:val="-12"/>
          <w:sz w:val="28"/>
          <w:szCs w:val="28"/>
        </w:rPr>
        <w:object w:dxaOrig="279" w:dyaOrig="360" w14:anchorId="377E1F20">
          <v:shape id="_x0000_i1335" type="#_x0000_t75" style="width:15.75pt;height:21.75pt" o:ole="">
            <v:imagedata r:id="rId608" o:title=""/>
          </v:shape>
          <o:OLEObject Type="Embed" ProgID="Equation.3" ShapeID="_x0000_i1335" DrawAspect="Content" ObjectID="_1798361725" r:id="rId609"/>
        </w:object>
      </w:r>
      <w:r w:rsidRPr="00946027">
        <w:rPr>
          <w:sz w:val="28"/>
          <w:szCs w:val="28"/>
          <w:lang w:val="kk-KZ"/>
        </w:rPr>
        <w:t>) және 50% айдау (</w:t>
      </w:r>
      <w:r w:rsidR="00940536" w:rsidRPr="00946027">
        <w:rPr>
          <w:position w:val="-10"/>
          <w:sz w:val="28"/>
          <w:szCs w:val="28"/>
        </w:rPr>
        <w:object w:dxaOrig="279" w:dyaOrig="340" w14:anchorId="2B76CCBF">
          <v:shape id="_x0000_i1336" type="#_x0000_t75" style="width:15.75pt;height:19.5pt" o:ole="">
            <v:imagedata r:id="rId610" o:title=""/>
          </v:shape>
          <o:OLEObject Type="Embed" ProgID="Equation.3" ShapeID="_x0000_i1336" DrawAspect="Content" ObjectID="_1798361726" r:id="rId611"/>
        </w:object>
      </w:r>
      <w:r w:rsidRPr="00946027">
        <w:rPr>
          <w:sz w:val="28"/>
          <w:szCs w:val="28"/>
          <w:lang w:val="kk-KZ"/>
        </w:rPr>
        <w:t xml:space="preserve"> ) тікелей өлшенбейді, бірақ адамның (</w:t>
      </w:r>
      <w:r w:rsidR="00940536" w:rsidRPr="00946027">
        <w:rPr>
          <w:sz w:val="28"/>
          <w:szCs w:val="28"/>
          <w:lang w:val="kk-KZ"/>
        </w:rPr>
        <w:t>ШҚТ, лаборант</w:t>
      </w:r>
      <w:r w:rsidRPr="00946027">
        <w:rPr>
          <w:sz w:val="28"/>
          <w:szCs w:val="28"/>
          <w:lang w:val="kk-KZ"/>
        </w:rPr>
        <w:t>) қатысуымен анықтала</w:t>
      </w:r>
      <w:r w:rsidR="00940536" w:rsidRPr="00946027">
        <w:rPr>
          <w:sz w:val="28"/>
          <w:szCs w:val="28"/>
          <w:lang w:val="kk-KZ"/>
        </w:rPr>
        <w:t>тындықтан</w:t>
      </w:r>
      <w:r w:rsidRPr="00946027">
        <w:rPr>
          <w:sz w:val="28"/>
          <w:szCs w:val="28"/>
          <w:lang w:val="kk-KZ"/>
        </w:rPr>
        <w:t>, «</w:t>
      </w:r>
      <w:r w:rsidR="00CE7D86" w:rsidRPr="00946027">
        <w:rPr>
          <w:sz w:val="28"/>
          <w:szCs w:val="28"/>
          <w:lang w:val="kk-KZ"/>
        </w:rPr>
        <w:t>артығырақ</w:t>
      </w:r>
      <w:r w:rsidRPr="00946027">
        <w:rPr>
          <w:sz w:val="28"/>
          <w:szCs w:val="28"/>
          <w:lang w:val="kk-KZ"/>
        </w:rPr>
        <w:t>» (</w:t>
      </w:r>
      <w:r w:rsidR="00CE7D86" w:rsidRPr="00946027">
        <w:rPr>
          <w:position w:val="-4"/>
          <w:sz w:val="28"/>
          <w:szCs w:val="28"/>
        </w:rPr>
        <w:object w:dxaOrig="220" w:dyaOrig="300" w14:anchorId="1DFB0B74">
          <v:shape id="_x0000_i1337" type="#_x0000_t75" style="width:11.25pt;height:18.75pt" o:ole="">
            <v:imagedata r:id="rId612" o:title=""/>
          </v:shape>
          <o:OLEObject Type="Embed" ProgID="Equation.3" ShapeID="_x0000_i1337" DrawAspect="Content" ObjectID="_1798361727" r:id="rId613"/>
        </w:object>
      </w:r>
      <w:r w:rsidRPr="00946027">
        <w:rPr>
          <w:sz w:val="28"/>
          <w:szCs w:val="28"/>
          <w:lang w:val="kk-KZ"/>
        </w:rPr>
        <w:t>)</w:t>
      </w:r>
      <w:r w:rsidR="00CE7D86" w:rsidRPr="00946027">
        <w:rPr>
          <w:sz w:val="28"/>
          <w:szCs w:val="28"/>
          <w:lang w:val="kk-KZ"/>
        </w:rPr>
        <w:t>, «кемірек»</w:t>
      </w:r>
      <w:r w:rsidRPr="00946027">
        <w:rPr>
          <w:sz w:val="28"/>
          <w:szCs w:val="28"/>
          <w:lang w:val="kk-KZ"/>
        </w:rPr>
        <w:t xml:space="preserve"> </w:t>
      </w:r>
      <w:r w:rsidR="00CE7D86" w:rsidRPr="00946027">
        <w:rPr>
          <w:sz w:val="28"/>
          <w:szCs w:val="28"/>
          <w:lang w:val="kk-KZ"/>
        </w:rPr>
        <w:t>(</w:t>
      </w:r>
      <w:r w:rsidR="00CE7D86" w:rsidRPr="00946027">
        <w:rPr>
          <w:position w:val="-4"/>
          <w:sz w:val="28"/>
          <w:szCs w:val="28"/>
        </w:rPr>
        <w:object w:dxaOrig="220" w:dyaOrig="300" w14:anchorId="7AC529C9">
          <v:shape id="_x0000_i1338" type="#_x0000_t75" style="width:11.25pt;height:18.75pt" o:ole="">
            <v:imagedata r:id="rId614" o:title=""/>
          </v:shape>
          <o:OLEObject Type="Embed" ProgID="Equation.3" ShapeID="_x0000_i1338" DrawAspect="Content" ObjectID="_1798361728" r:id="rId615"/>
        </w:object>
      </w:r>
      <w:r w:rsidR="00CE7D86" w:rsidRPr="00946027">
        <w:rPr>
          <w:sz w:val="28"/>
          <w:szCs w:val="28"/>
          <w:lang w:val="kk-KZ"/>
        </w:rPr>
        <w:t xml:space="preserve">) сияқты </w:t>
      </w:r>
      <w:r w:rsidRPr="00946027">
        <w:rPr>
          <w:sz w:val="28"/>
          <w:szCs w:val="28"/>
          <w:lang w:val="kk-KZ"/>
        </w:rPr>
        <w:t>терм</w:t>
      </w:r>
      <w:r w:rsidR="00CE7D86" w:rsidRPr="00946027">
        <w:rPr>
          <w:sz w:val="28"/>
          <w:szCs w:val="28"/>
          <w:lang w:val="kk-KZ"/>
        </w:rPr>
        <w:t xml:space="preserve">дерді </w:t>
      </w:r>
      <w:r w:rsidRPr="00946027">
        <w:rPr>
          <w:sz w:val="28"/>
          <w:szCs w:val="28"/>
          <w:lang w:val="kk-KZ"/>
        </w:rPr>
        <w:t>қолдану арқылы а</w:t>
      </w:r>
      <w:r w:rsidR="00CE7D86" w:rsidRPr="00946027">
        <w:rPr>
          <w:sz w:val="28"/>
          <w:szCs w:val="28"/>
          <w:lang w:val="kk-KZ"/>
        </w:rPr>
        <w:t>й</w:t>
      </w:r>
      <w:r w:rsidRPr="00946027">
        <w:rPr>
          <w:sz w:val="28"/>
          <w:szCs w:val="28"/>
          <w:lang w:val="kk-KZ"/>
        </w:rPr>
        <w:t>қ</w:t>
      </w:r>
      <w:r w:rsidR="00CE7D86" w:rsidRPr="00946027">
        <w:rPr>
          <w:sz w:val="28"/>
          <w:szCs w:val="28"/>
          <w:lang w:val="kk-KZ"/>
        </w:rPr>
        <w:t xml:space="preserve">ынсыздықпен сипатталады. </w:t>
      </w:r>
      <w:r w:rsidR="007E0886" w:rsidRPr="00946027">
        <w:rPr>
          <w:sz w:val="28"/>
          <w:szCs w:val="28"/>
          <w:lang w:val="kk-KZ"/>
        </w:rPr>
        <w:t xml:space="preserve">Сондықтан </w:t>
      </w:r>
      <w:r w:rsidRPr="00946027">
        <w:rPr>
          <w:sz w:val="28"/>
          <w:szCs w:val="28"/>
          <w:lang w:val="kk-KZ"/>
        </w:rPr>
        <w:t>реформ</w:t>
      </w:r>
      <w:r w:rsidR="00CE7D86" w:rsidRPr="00946027">
        <w:rPr>
          <w:sz w:val="28"/>
          <w:szCs w:val="28"/>
          <w:lang w:val="kk-KZ"/>
        </w:rPr>
        <w:t xml:space="preserve">инг </w:t>
      </w:r>
      <w:r w:rsidRPr="00946027">
        <w:rPr>
          <w:sz w:val="28"/>
          <w:szCs w:val="28"/>
          <w:lang w:val="kk-KZ"/>
        </w:rPr>
        <w:t xml:space="preserve">процесін басқару </w:t>
      </w:r>
      <w:r w:rsidR="00CE7D86" w:rsidRPr="00946027">
        <w:rPr>
          <w:sz w:val="28"/>
          <w:szCs w:val="28"/>
          <w:lang w:val="kk-KZ"/>
        </w:rPr>
        <w:t>есебі</w:t>
      </w:r>
      <w:r w:rsidR="007E0886" w:rsidRPr="00946027">
        <w:rPr>
          <w:sz w:val="28"/>
          <w:szCs w:val="28"/>
          <w:lang w:val="kk-KZ"/>
        </w:rPr>
        <w:t>н</w:t>
      </w:r>
      <w:r w:rsidRPr="00946027">
        <w:rPr>
          <w:sz w:val="28"/>
          <w:szCs w:val="28"/>
          <w:lang w:val="kk-KZ"/>
        </w:rPr>
        <w:t xml:space="preserve"> а</w:t>
      </w:r>
      <w:r w:rsidR="00CE7D86" w:rsidRPr="00946027">
        <w:rPr>
          <w:sz w:val="28"/>
          <w:szCs w:val="28"/>
          <w:lang w:val="kk-KZ"/>
        </w:rPr>
        <w:t>й</w:t>
      </w:r>
      <w:r w:rsidRPr="00946027">
        <w:rPr>
          <w:sz w:val="28"/>
          <w:szCs w:val="28"/>
          <w:lang w:val="kk-KZ"/>
        </w:rPr>
        <w:t>қ</w:t>
      </w:r>
      <w:r w:rsidR="00CE7D86" w:rsidRPr="00946027">
        <w:rPr>
          <w:sz w:val="28"/>
          <w:szCs w:val="28"/>
          <w:lang w:val="kk-KZ"/>
        </w:rPr>
        <w:t xml:space="preserve">ынсыздықты </w:t>
      </w:r>
      <w:r w:rsidRPr="00946027">
        <w:rPr>
          <w:sz w:val="28"/>
          <w:szCs w:val="28"/>
          <w:lang w:val="kk-KZ"/>
        </w:rPr>
        <w:t xml:space="preserve">ескере отырып тұжырымдалуы керек және </w:t>
      </w:r>
      <w:r w:rsidR="00CE7D86" w:rsidRPr="00946027">
        <w:rPr>
          <w:sz w:val="28"/>
          <w:szCs w:val="28"/>
          <w:lang w:val="kk-KZ"/>
        </w:rPr>
        <w:t>ШҚТ</w:t>
      </w:r>
      <w:r w:rsidRPr="00946027">
        <w:rPr>
          <w:sz w:val="28"/>
          <w:szCs w:val="28"/>
          <w:lang w:val="kk-KZ"/>
        </w:rPr>
        <w:t xml:space="preserve"> тәжірибесі мен білімін, таңдау кезінде оның қалауын ескере отырып, оны шешудің эвристикалық </w:t>
      </w:r>
      <w:r w:rsidR="007E0886" w:rsidRPr="00946027">
        <w:rPr>
          <w:sz w:val="28"/>
          <w:szCs w:val="28"/>
          <w:lang w:val="kk-KZ"/>
        </w:rPr>
        <w:t xml:space="preserve">тәсілін құру </w:t>
      </w:r>
      <w:r w:rsidRPr="00946027">
        <w:rPr>
          <w:sz w:val="28"/>
          <w:szCs w:val="28"/>
          <w:lang w:val="kk-KZ"/>
        </w:rPr>
        <w:t>қажет</w:t>
      </w:r>
      <w:r w:rsidR="007E0886" w:rsidRPr="00946027">
        <w:rPr>
          <w:sz w:val="28"/>
          <w:szCs w:val="28"/>
          <w:lang w:val="kk-KZ"/>
        </w:rPr>
        <w:t xml:space="preserve"> болады.</w:t>
      </w:r>
    </w:p>
    <w:p w14:paraId="2F465E30" w14:textId="4DEEF9ED" w:rsidR="007E0886" w:rsidRPr="00946027" w:rsidRDefault="007E0886" w:rsidP="00F92049">
      <w:pPr>
        <w:pStyle w:val="af1"/>
        <w:spacing w:after="0"/>
        <w:ind w:left="0" w:firstLine="709"/>
        <w:jc w:val="both"/>
        <w:rPr>
          <w:sz w:val="28"/>
          <w:szCs w:val="28"/>
          <w:lang w:val="kk-KZ"/>
        </w:rPr>
      </w:pPr>
      <w:r w:rsidRPr="00946027">
        <w:rPr>
          <w:sz w:val="28"/>
          <w:szCs w:val="28"/>
          <w:lang w:val="kk-KZ"/>
        </w:rPr>
        <w:t>Жалпы түде көп</w:t>
      </w:r>
      <w:r w:rsidR="006137E2" w:rsidRPr="00946027">
        <w:rPr>
          <w:sz w:val="28"/>
          <w:szCs w:val="28"/>
          <w:lang w:val="kk-KZ"/>
        </w:rPr>
        <w:t>критер</w:t>
      </w:r>
      <w:r w:rsidRPr="00946027">
        <w:rPr>
          <w:sz w:val="28"/>
          <w:szCs w:val="28"/>
          <w:lang w:val="kk-KZ"/>
        </w:rPr>
        <w:t xml:space="preserve">ийлік  және айқынсыздық жағдайында риформинг блогы модельдері негізінде риформингтеу технологиялық процесін басқару </w:t>
      </w:r>
      <w:r w:rsidR="006137E2" w:rsidRPr="00946027">
        <w:rPr>
          <w:sz w:val="28"/>
          <w:szCs w:val="28"/>
          <w:lang w:val="kk-KZ"/>
        </w:rPr>
        <w:t>мәселесін фор</w:t>
      </w:r>
      <w:r w:rsidRPr="00946027">
        <w:rPr>
          <w:sz w:val="28"/>
          <w:szCs w:val="28"/>
          <w:lang w:val="kk-KZ"/>
        </w:rPr>
        <w:t>мализациялап, қой</w:t>
      </w:r>
      <w:r w:rsidR="006137E2" w:rsidRPr="00946027">
        <w:rPr>
          <w:sz w:val="28"/>
          <w:szCs w:val="28"/>
          <w:lang w:val="kk-KZ"/>
        </w:rPr>
        <w:t>ы</w:t>
      </w:r>
      <w:r w:rsidRPr="00946027">
        <w:rPr>
          <w:sz w:val="28"/>
          <w:szCs w:val="28"/>
          <w:lang w:val="kk-KZ"/>
        </w:rPr>
        <w:t>лымын келтірейік.</w:t>
      </w:r>
    </w:p>
    <w:p w14:paraId="28FA4EA1" w14:textId="346EBB3D" w:rsidR="009B5B71" w:rsidRPr="00946027" w:rsidRDefault="00E313AB" w:rsidP="00F92049">
      <w:pPr>
        <w:pStyle w:val="af1"/>
        <w:spacing w:after="0"/>
        <w:ind w:left="0" w:firstLine="709"/>
        <w:jc w:val="both"/>
        <w:rPr>
          <w:sz w:val="28"/>
          <w:szCs w:val="28"/>
          <w:lang w:val="kk-KZ"/>
        </w:rPr>
      </w:pPr>
      <w:r w:rsidRPr="00946027">
        <w:rPr>
          <w:position w:val="-12"/>
          <w:sz w:val="28"/>
          <w:szCs w:val="28"/>
          <w:lang w:val="en-US"/>
        </w:rPr>
        <w:object w:dxaOrig="2900" w:dyaOrig="360" w14:anchorId="76A729A5">
          <v:shape id="_x0000_i1339" type="#_x0000_t75" style="width:153pt;height:18.75pt" o:ole="" fillcolor="window">
            <v:imagedata r:id="rId616" o:title=""/>
          </v:shape>
          <o:OLEObject Type="Embed" ProgID="Equation.3" ShapeID="_x0000_i1339" DrawAspect="Content" ObjectID="_1798361729" r:id="rId617"/>
        </w:object>
      </w:r>
      <w:r w:rsidR="009B5B71" w:rsidRPr="00946027">
        <w:rPr>
          <w:sz w:val="28"/>
          <w:szCs w:val="28"/>
          <w:lang w:val="kk-KZ"/>
        </w:rPr>
        <w:t xml:space="preserve"> </w:t>
      </w:r>
      <w:r w:rsidR="009B5B71" w:rsidRPr="00946027">
        <w:rPr>
          <w:sz w:val="28"/>
          <w:szCs w:val="28"/>
          <w:lang w:val="en-US"/>
        </w:rPr>
        <w:sym w:font="Symbol" w:char="F02D"/>
      </w:r>
      <w:r w:rsidR="009B5B71" w:rsidRPr="00946027">
        <w:rPr>
          <w:sz w:val="28"/>
          <w:szCs w:val="28"/>
          <w:lang w:val="kk-KZ"/>
        </w:rPr>
        <w:t xml:space="preserve"> риформинг блогының жұмыс сапасын, </w:t>
      </w:r>
      <w:r w:rsidRPr="00946027">
        <w:rPr>
          <w:sz w:val="28"/>
          <w:szCs w:val="28"/>
          <w:lang w:val="kk-KZ"/>
        </w:rPr>
        <w:t xml:space="preserve">мысалы өнімдер </w:t>
      </w:r>
      <w:r w:rsidR="009B5B71" w:rsidRPr="00946027">
        <w:rPr>
          <w:sz w:val="28"/>
          <w:szCs w:val="28"/>
          <w:lang w:val="kk-KZ"/>
        </w:rPr>
        <w:t>шығы</w:t>
      </w:r>
      <w:r w:rsidR="0082166D" w:rsidRPr="00946027">
        <w:rPr>
          <w:sz w:val="28"/>
          <w:szCs w:val="28"/>
          <w:lang w:val="kk-KZ"/>
        </w:rPr>
        <w:t>с</w:t>
      </w:r>
      <w:r w:rsidR="009B5B71" w:rsidRPr="00946027">
        <w:rPr>
          <w:sz w:val="28"/>
          <w:szCs w:val="28"/>
          <w:lang w:val="kk-KZ"/>
        </w:rPr>
        <w:t>ын бағалайтын критерийлер векторы</w:t>
      </w:r>
      <w:r w:rsidRPr="00946027">
        <w:rPr>
          <w:sz w:val="28"/>
          <w:szCs w:val="28"/>
          <w:lang w:val="kk-KZ"/>
        </w:rPr>
        <w:t xml:space="preserve"> болсын</w:t>
      </w:r>
      <w:r w:rsidR="009B5B71" w:rsidRPr="00946027">
        <w:rPr>
          <w:sz w:val="28"/>
          <w:szCs w:val="28"/>
          <w:lang w:val="kk-KZ"/>
        </w:rPr>
        <w:t xml:space="preserve">; </w:t>
      </w:r>
      <w:r w:rsidRPr="00946027">
        <w:rPr>
          <w:position w:val="-14"/>
          <w:sz w:val="28"/>
          <w:szCs w:val="28"/>
          <w:lang w:val="en-US"/>
        </w:rPr>
        <w:object w:dxaOrig="1800" w:dyaOrig="420" w14:anchorId="2B98FCA3">
          <v:shape id="_x0000_i1340" type="#_x0000_t75" style="width:92.25pt;height:25.5pt" o:ole="" fillcolor="window">
            <v:imagedata r:id="rId618" o:title=""/>
          </v:shape>
          <o:OLEObject Type="Embed" ProgID="Equation.3" ShapeID="_x0000_i1340" DrawAspect="Content" ObjectID="_1798361730" r:id="rId619"/>
        </w:object>
      </w:r>
      <w:r w:rsidR="009B5B71" w:rsidRPr="00946027">
        <w:rPr>
          <w:sz w:val="28"/>
          <w:szCs w:val="28"/>
          <w:lang w:val="kk-KZ"/>
        </w:rPr>
        <w:t xml:space="preserve"> </w:t>
      </w:r>
      <w:r w:rsidR="0082166D" w:rsidRPr="00946027">
        <w:rPr>
          <w:sz w:val="28"/>
          <w:szCs w:val="28"/>
          <w:lang w:val="en-US"/>
        </w:rPr>
        <w:sym w:font="Symbol" w:char="F02D"/>
      </w:r>
      <w:r w:rsidR="0082166D" w:rsidRPr="00946027">
        <w:rPr>
          <w:sz w:val="28"/>
          <w:szCs w:val="28"/>
          <w:lang w:val="kk-KZ"/>
        </w:rPr>
        <w:t xml:space="preserve"> </w:t>
      </w:r>
      <w:r w:rsidR="008D1CE3" w:rsidRPr="00946027">
        <w:rPr>
          <w:sz w:val="28"/>
          <w:szCs w:val="28"/>
          <w:lang w:val="kk-KZ"/>
        </w:rPr>
        <w:t>мақсатты өнімнің сапа көрсеткіштеріне қойылған айқын емес шекте</w:t>
      </w:r>
      <w:r w:rsidR="0063769F" w:rsidRPr="00946027">
        <w:rPr>
          <w:sz w:val="28"/>
          <w:szCs w:val="28"/>
          <w:lang w:val="kk-KZ"/>
        </w:rPr>
        <w:t>у</w:t>
      </w:r>
      <w:r w:rsidR="008D1CE3" w:rsidRPr="00946027">
        <w:rPr>
          <w:sz w:val="28"/>
          <w:szCs w:val="28"/>
          <w:lang w:val="kk-KZ"/>
        </w:rPr>
        <w:t>лер болсын, мұнда</w:t>
      </w:r>
      <w:r w:rsidR="009B5B71" w:rsidRPr="00946027">
        <w:rPr>
          <w:sz w:val="28"/>
          <w:szCs w:val="28"/>
          <w:lang w:val="kk-KZ"/>
        </w:rPr>
        <w:t xml:space="preserve"> </w:t>
      </w:r>
      <w:r w:rsidR="006A26F4" w:rsidRPr="00946027">
        <w:rPr>
          <w:position w:val="-6"/>
          <w:sz w:val="28"/>
          <w:szCs w:val="28"/>
          <w:lang w:val="en-US"/>
        </w:rPr>
        <w:object w:dxaOrig="220" w:dyaOrig="200" w14:anchorId="7980172F">
          <v:shape id="_x0000_i1341" type="#_x0000_t75" style="width:11.25pt;height:11.25pt" o:ole="" fillcolor="window">
            <v:imagedata r:id="rId620" o:title=""/>
          </v:shape>
          <o:OLEObject Type="Embed" ProgID="Equation.3" ShapeID="_x0000_i1341" DrawAspect="Content" ObjectID="_1798361731" r:id="rId621"/>
        </w:object>
      </w:r>
      <w:r w:rsidR="006A26F4" w:rsidRPr="00946027">
        <w:rPr>
          <w:sz w:val="28"/>
          <w:szCs w:val="28"/>
          <w:lang w:val="kk-KZ"/>
        </w:rPr>
        <w:t xml:space="preserve"> </w:t>
      </w:r>
      <w:r w:rsidR="008D1CE3" w:rsidRPr="00946027">
        <w:rPr>
          <w:sz w:val="28"/>
          <w:szCs w:val="28"/>
          <w:lang w:val="en-US"/>
        </w:rPr>
        <w:sym w:font="Symbol" w:char="F02D"/>
      </w:r>
      <w:r w:rsidR="008D1CE3" w:rsidRPr="00946027">
        <w:rPr>
          <w:sz w:val="28"/>
          <w:szCs w:val="28"/>
          <w:lang w:val="kk-KZ"/>
        </w:rPr>
        <w:t xml:space="preserve"> белгісі </w:t>
      </w:r>
      <w:r w:rsidR="009B5B71" w:rsidRPr="00946027">
        <w:rPr>
          <w:sz w:val="28"/>
          <w:szCs w:val="28"/>
          <w:lang w:val="kk-KZ"/>
        </w:rPr>
        <w:t>а</w:t>
      </w:r>
      <w:r w:rsidR="006A26F4" w:rsidRPr="00946027">
        <w:rPr>
          <w:sz w:val="28"/>
          <w:szCs w:val="28"/>
          <w:lang w:val="kk-KZ"/>
        </w:rPr>
        <w:t>й</w:t>
      </w:r>
      <w:r w:rsidR="009B5B71" w:rsidRPr="00946027">
        <w:rPr>
          <w:sz w:val="28"/>
          <w:szCs w:val="28"/>
          <w:lang w:val="kk-KZ"/>
        </w:rPr>
        <w:t>қ</w:t>
      </w:r>
      <w:r w:rsidR="006A26F4" w:rsidRPr="00946027">
        <w:rPr>
          <w:sz w:val="28"/>
          <w:szCs w:val="28"/>
          <w:lang w:val="kk-KZ"/>
        </w:rPr>
        <w:t>ын</w:t>
      </w:r>
      <w:r w:rsidR="009B5B71" w:rsidRPr="00946027">
        <w:rPr>
          <w:sz w:val="28"/>
          <w:szCs w:val="28"/>
          <w:lang w:val="kk-KZ"/>
        </w:rPr>
        <w:t xml:space="preserve"> емес шектеулерді білдіреді.</w:t>
      </w:r>
    </w:p>
    <w:p w14:paraId="155BC4B2" w14:textId="50EDF31C" w:rsidR="006A26F4" w:rsidRPr="00946027" w:rsidRDefault="006A26F4" w:rsidP="00F92049">
      <w:pPr>
        <w:pStyle w:val="af1"/>
        <w:spacing w:after="0"/>
        <w:ind w:left="0" w:firstLine="709"/>
        <w:jc w:val="both"/>
        <w:rPr>
          <w:sz w:val="28"/>
          <w:szCs w:val="28"/>
          <w:lang w:val="kk-KZ"/>
        </w:rPr>
      </w:pPr>
      <w:r w:rsidRPr="00946027">
        <w:rPr>
          <w:sz w:val="28"/>
          <w:szCs w:val="28"/>
          <w:lang w:val="kk-KZ"/>
        </w:rPr>
        <w:t xml:space="preserve">Локалды критерийлердің әрқайсысы риформинг процесін басқару үшін қолданатын кіріс, режимдік параметрлердің векторына </w:t>
      </w:r>
      <w:r w:rsidR="008D1CE3" w:rsidRPr="00946027">
        <w:rPr>
          <w:position w:val="-12"/>
          <w:sz w:val="28"/>
          <w:szCs w:val="28"/>
          <w:lang w:val="en-US"/>
        </w:rPr>
        <w:object w:dxaOrig="1640" w:dyaOrig="360" w14:anchorId="14F90BB4">
          <v:shape id="_x0000_i1342" type="#_x0000_t75" style="width:76.5pt;height:21pt" o:ole="" fillcolor="window">
            <v:imagedata r:id="rId622" o:title=""/>
          </v:shape>
          <o:OLEObject Type="Embed" ProgID="Equation.3" ShapeID="_x0000_i1342" DrawAspect="Content" ObjectID="_1798361732" r:id="rId623"/>
        </w:object>
      </w:r>
      <w:r w:rsidR="008D1CE3" w:rsidRPr="00946027">
        <w:rPr>
          <w:sz w:val="28"/>
          <w:szCs w:val="28"/>
          <w:lang w:val="kk-KZ"/>
        </w:rPr>
        <w:t xml:space="preserve"> </w:t>
      </w:r>
      <w:r w:rsidRPr="00946027">
        <w:rPr>
          <w:sz w:val="28"/>
          <w:szCs w:val="28"/>
          <w:lang w:val="kk-KZ"/>
        </w:rPr>
        <w:t>байланысты (</w:t>
      </w:r>
      <w:r w:rsidR="008D1CE3" w:rsidRPr="00946027">
        <w:rPr>
          <w:sz w:val="28"/>
          <w:szCs w:val="28"/>
          <w:lang w:val="kk-KZ"/>
        </w:rPr>
        <w:t xml:space="preserve">мысалы </w:t>
      </w:r>
      <w:r w:rsidR="00CC116B" w:rsidRPr="00946027">
        <w:rPr>
          <w:i/>
          <w:position w:val="-10"/>
          <w:sz w:val="28"/>
          <w:szCs w:val="28"/>
          <w:lang w:val="kk-KZ"/>
        </w:rPr>
        <w:object w:dxaOrig="260" w:dyaOrig="340" w14:anchorId="102874F1">
          <v:shape id="_x0000_i1343" type="#_x0000_t75" style="width:14.25pt;height:19.5pt" o:ole="" fillcolor="window">
            <v:imagedata r:id="rId624" o:title=""/>
          </v:shape>
          <o:OLEObject Type="Embed" ProgID="Equation.3" ShapeID="_x0000_i1343" DrawAspect="Content" ObjectID="_1798361733" r:id="rId625"/>
        </w:object>
      </w:r>
      <w:r w:rsidR="00CC116B" w:rsidRPr="00946027">
        <w:rPr>
          <w:sz w:val="28"/>
          <w:szCs w:val="28"/>
          <w:lang w:val="kk-KZ"/>
        </w:rPr>
        <w:t xml:space="preserve">–риформинг блогына берілетін </w:t>
      </w:r>
      <w:r w:rsidRPr="00946027">
        <w:rPr>
          <w:sz w:val="28"/>
          <w:szCs w:val="28"/>
          <w:lang w:val="kk-KZ"/>
        </w:rPr>
        <w:t>шикізат</w:t>
      </w:r>
      <w:r w:rsidR="00CC116B" w:rsidRPr="00946027">
        <w:rPr>
          <w:sz w:val="28"/>
          <w:szCs w:val="28"/>
          <w:lang w:val="kk-KZ"/>
        </w:rPr>
        <w:t xml:space="preserve"> көлемі</w:t>
      </w:r>
      <w:r w:rsidRPr="00946027">
        <w:rPr>
          <w:sz w:val="28"/>
          <w:szCs w:val="28"/>
          <w:lang w:val="kk-KZ"/>
        </w:rPr>
        <w:t xml:space="preserve">; </w:t>
      </w:r>
      <w:r w:rsidR="00CC116B" w:rsidRPr="00946027">
        <w:rPr>
          <w:i/>
          <w:position w:val="-12"/>
          <w:sz w:val="28"/>
          <w:szCs w:val="28"/>
          <w:lang w:val="kk-KZ"/>
        </w:rPr>
        <w:object w:dxaOrig="580" w:dyaOrig="360" w14:anchorId="3F76476C">
          <v:shape id="_x0000_i1344" type="#_x0000_t75" style="width:32.25pt;height:21.75pt" o:ole="" fillcolor="window">
            <v:imagedata r:id="rId626" o:title=""/>
          </v:shape>
          <o:OLEObject Type="Embed" ProgID="Equation.3" ShapeID="_x0000_i1344" DrawAspect="Content" ObjectID="_1798361734" r:id="rId627"/>
        </w:object>
      </w:r>
      <w:r w:rsidR="00CC116B" w:rsidRPr="00946027">
        <w:rPr>
          <w:sz w:val="28"/>
          <w:szCs w:val="28"/>
          <w:lang w:val="kk-KZ"/>
        </w:rPr>
        <w:t xml:space="preserve"> </w:t>
      </w:r>
      <w:r w:rsidR="00095134" w:rsidRPr="00946027">
        <w:rPr>
          <w:sz w:val="28"/>
          <w:szCs w:val="28"/>
          <w:lang w:val="kk-KZ"/>
        </w:rPr>
        <w:t>– реакторлардағы температура мен қысы</w:t>
      </w:r>
      <w:r w:rsidR="0063769F" w:rsidRPr="00946027">
        <w:rPr>
          <w:sz w:val="28"/>
          <w:szCs w:val="28"/>
          <w:lang w:val="kk-KZ"/>
        </w:rPr>
        <w:t>м</w:t>
      </w:r>
      <w:r w:rsidR="00095134" w:rsidRPr="00946027">
        <w:rPr>
          <w:sz w:val="28"/>
          <w:szCs w:val="28"/>
          <w:lang w:val="kk-KZ"/>
        </w:rPr>
        <w:t xml:space="preserve"> т.с.с.)</w:t>
      </w:r>
      <w:r w:rsidRPr="00946027">
        <w:rPr>
          <w:sz w:val="28"/>
          <w:szCs w:val="28"/>
          <w:lang w:val="kk-KZ"/>
        </w:rPr>
        <w:t>;</w:t>
      </w:r>
      <w:r w:rsidR="00C97963" w:rsidRPr="00946027">
        <w:rPr>
          <w:sz w:val="28"/>
          <w:szCs w:val="28"/>
          <w:lang w:val="kk-KZ"/>
        </w:rPr>
        <w:t xml:space="preserve"> </w:t>
      </w:r>
      <w:r w:rsidRPr="00946027">
        <w:rPr>
          <w:sz w:val="28"/>
          <w:szCs w:val="28"/>
          <w:lang w:val="kk-KZ"/>
        </w:rPr>
        <w:t>Режим</w:t>
      </w:r>
      <w:r w:rsidR="009A1D88" w:rsidRPr="00946027">
        <w:rPr>
          <w:sz w:val="28"/>
          <w:szCs w:val="28"/>
          <w:lang w:val="kk-KZ"/>
        </w:rPr>
        <w:t>д</w:t>
      </w:r>
      <w:r w:rsidRPr="00946027">
        <w:rPr>
          <w:sz w:val="28"/>
          <w:szCs w:val="28"/>
          <w:lang w:val="kk-KZ"/>
        </w:rPr>
        <w:t>і</w:t>
      </w:r>
      <w:r w:rsidR="009A1D88" w:rsidRPr="00946027">
        <w:rPr>
          <w:sz w:val="28"/>
          <w:szCs w:val="28"/>
          <w:lang w:val="kk-KZ"/>
        </w:rPr>
        <w:t>к</w:t>
      </w:r>
      <w:r w:rsidRPr="00946027">
        <w:rPr>
          <w:sz w:val="28"/>
          <w:szCs w:val="28"/>
          <w:lang w:val="kk-KZ"/>
        </w:rPr>
        <w:t>, басқару параметрлері</w:t>
      </w:r>
      <w:r w:rsidR="00C94ADC" w:rsidRPr="00946027">
        <w:rPr>
          <w:sz w:val="28"/>
          <w:szCs w:val="28"/>
          <w:lang w:val="kk-KZ"/>
        </w:rPr>
        <w:t>нің</w:t>
      </w:r>
      <w:r w:rsidRPr="00946027">
        <w:rPr>
          <w:sz w:val="28"/>
          <w:szCs w:val="28"/>
          <w:lang w:val="kk-KZ"/>
        </w:rPr>
        <w:t xml:space="preserve"> де технологиялық регламент</w:t>
      </w:r>
      <w:r w:rsidR="00C94ADC" w:rsidRPr="00946027">
        <w:rPr>
          <w:sz w:val="28"/>
          <w:szCs w:val="28"/>
          <w:lang w:val="kk-KZ"/>
        </w:rPr>
        <w:t xml:space="preserve">пен </w:t>
      </w:r>
      <w:r w:rsidRPr="00946027">
        <w:rPr>
          <w:sz w:val="28"/>
          <w:szCs w:val="28"/>
          <w:lang w:val="kk-KZ"/>
        </w:rPr>
        <w:t>белгіленген өз</w:t>
      </w:r>
      <w:r w:rsidR="00C94ADC" w:rsidRPr="00946027">
        <w:rPr>
          <w:sz w:val="28"/>
          <w:szCs w:val="28"/>
          <w:lang w:val="kk-KZ"/>
        </w:rPr>
        <w:t xml:space="preserve">дерінің </w:t>
      </w:r>
      <w:r w:rsidRPr="00946027">
        <w:rPr>
          <w:sz w:val="28"/>
          <w:szCs w:val="28"/>
          <w:lang w:val="kk-KZ"/>
        </w:rPr>
        <w:t>шекті мәндері</w:t>
      </w:r>
      <w:r w:rsidR="009B7866" w:rsidRPr="00946027">
        <w:rPr>
          <w:sz w:val="28"/>
          <w:szCs w:val="28"/>
          <w:lang w:val="kk-KZ"/>
        </w:rPr>
        <w:t xml:space="preserve"> </w:t>
      </w:r>
      <w:r w:rsidR="00C94ADC" w:rsidRPr="00946027">
        <w:rPr>
          <w:sz w:val="28"/>
          <w:szCs w:val="28"/>
          <w:lang w:val="kk-KZ"/>
        </w:rPr>
        <w:t>болады</w:t>
      </w:r>
      <w:r w:rsidRPr="00946027">
        <w:rPr>
          <w:sz w:val="28"/>
          <w:szCs w:val="28"/>
          <w:lang w:val="kk-KZ"/>
        </w:rPr>
        <w:t>.</w:t>
      </w:r>
    </w:p>
    <w:p w14:paraId="13C5F1C2" w14:textId="34B5A578" w:rsidR="009B7866" w:rsidRPr="00946027" w:rsidRDefault="009B7866" w:rsidP="00F92049">
      <w:pPr>
        <w:pStyle w:val="af1"/>
        <w:spacing w:after="0"/>
        <w:ind w:left="0" w:firstLine="709"/>
        <w:jc w:val="both"/>
        <w:rPr>
          <w:sz w:val="28"/>
          <w:szCs w:val="28"/>
          <w:lang w:val="kk-KZ"/>
        </w:rPr>
      </w:pPr>
      <w:r w:rsidRPr="00946027">
        <w:rPr>
          <w:sz w:val="28"/>
          <w:szCs w:val="28"/>
          <w:lang w:val="kk-KZ"/>
        </w:rPr>
        <w:t>Кейбір бастапқы деректердің</w:t>
      </w:r>
      <w:r w:rsidR="001A3EC3" w:rsidRPr="00946027">
        <w:rPr>
          <w:sz w:val="28"/>
          <w:szCs w:val="28"/>
          <w:lang w:val="kk-KZ"/>
        </w:rPr>
        <w:t xml:space="preserve"> </w:t>
      </w:r>
      <w:r w:rsidRPr="00946027">
        <w:rPr>
          <w:sz w:val="28"/>
          <w:szCs w:val="28"/>
          <w:lang w:val="kk-KZ"/>
        </w:rPr>
        <w:t>а</w:t>
      </w:r>
      <w:r w:rsidR="001A3EC3" w:rsidRPr="00946027">
        <w:rPr>
          <w:sz w:val="28"/>
          <w:szCs w:val="28"/>
          <w:lang w:val="kk-KZ"/>
        </w:rPr>
        <w:t>й</w:t>
      </w:r>
      <w:r w:rsidRPr="00946027">
        <w:rPr>
          <w:sz w:val="28"/>
          <w:szCs w:val="28"/>
          <w:lang w:val="kk-KZ"/>
        </w:rPr>
        <w:t>қ</w:t>
      </w:r>
      <w:r w:rsidR="001A3EC3" w:rsidRPr="00946027">
        <w:rPr>
          <w:sz w:val="28"/>
          <w:szCs w:val="28"/>
          <w:lang w:val="kk-KZ"/>
        </w:rPr>
        <w:t>ын</w:t>
      </w:r>
      <w:r w:rsidRPr="00946027">
        <w:rPr>
          <w:sz w:val="28"/>
          <w:szCs w:val="28"/>
          <w:lang w:val="kk-KZ"/>
        </w:rPr>
        <w:t xml:space="preserve"> еместігі</w:t>
      </w:r>
      <w:r w:rsidR="001A3EC3" w:rsidRPr="00946027">
        <w:rPr>
          <w:sz w:val="28"/>
          <w:szCs w:val="28"/>
          <w:lang w:val="kk-KZ"/>
        </w:rPr>
        <w:t xml:space="preserve"> мен ШҚТ басымқысын (қалауын, предпочтение) ескеретін және көрсетілген шектеулер талаптары </w:t>
      </w:r>
      <w:r w:rsidRPr="00946027">
        <w:rPr>
          <w:sz w:val="28"/>
          <w:szCs w:val="28"/>
          <w:lang w:val="kk-KZ"/>
        </w:rPr>
        <w:t>орындалған кезде критерийлер векторының о</w:t>
      </w:r>
      <w:r w:rsidR="001A3EC3" w:rsidRPr="00946027">
        <w:rPr>
          <w:sz w:val="28"/>
          <w:szCs w:val="28"/>
          <w:lang w:val="kk-KZ"/>
        </w:rPr>
        <w:t xml:space="preserve">птималды </w:t>
      </w:r>
      <w:r w:rsidRPr="00946027">
        <w:rPr>
          <w:sz w:val="28"/>
          <w:szCs w:val="28"/>
          <w:lang w:val="kk-KZ"/>
        </w:rPr>
        <w:t>мәнін қамтамасыз ететін, р</w:t>
      </w:r>
      <w:r w:rsidR="001A3EC3" w:rsidRPr="00946027">
        <w:rPr>
          <w:sz w:val="28"/>
          <w:szCs w:val="28"/>
          <w:lang w:val="kk-KZ"/>
        </w:rPr>
        <w:t xml:space="preserve">иформинг </w:t>
      </w:r>
      <w:r w:rsidRPr="00946027">
        <w:rPr>
          <w:sz w:val="28"/>
          <w:szCs w:val="28"/>
          <w:lang w:val="kk-KZ"/>
        </w:rPr>
        <w:t xml:space="preserve">блогының жұмыс режимін анықтау және таңдау </w:t>
      </w:r>
      <w:r w:rsidR="0067039C" w:rsidRPr="00946027">
        <w:rPr>
          <w:sz w:val="28"/>
          <w:szCs w:val="28"/>
          <w:lang w:val="kk-KZ"/>
        </w:rPr>
        <w:t>қажет</w:t>
      </w:r>
      <w:r w:rsidRPr="00946027">
        <w:rPr>
          <w:sz w:val="28"/>
          <w:szCs w:val="28"/>
          <w:lang w:val="kk-KZ"/>
        </w:rPr>
        <w:t>.</w:t>
      </w:r>
    </w:p>
    <w:p w14:paraId="3799C1A3" w14:textId="4CBB5918" w:rsidR="00363450" w:rsidRPr="00946027" w:rsidRDefault="00363450" w:rsidP="00F92049">
      <w:pPr>
        <w:pStyle w:val="af1"/>
        <w:spacing w:after="0"/>
        <w:ind w:left="0" w:firstLine="709"/>
        <w:jc w:val="both"/>
        <w:rPr>
          <w:sz w:val="28"/>
          <w:szCs w:val="28"/>
          <w:lang w:val="kk-KZ"/>
        </w:rPr>
      </w:pPr>
      <w:r w:rsidRPr="00946027">
        <w:rPr>
          <w:sz w:val="28"/>
          <w:szCs w:val="28"/>
          <w:lang w:val="kk-KZ"/>
        </w:rPr>
        <w:t>Көпкритерийлі және айқын емес жағдайда формализацияланған риформинг блогы жұмыс режимдерін басқару есебін келесі шешім қабылдау есебі ретінде жазуға болады:</w:t>
      </w:r>
    </w:p>
    <w:p w14:paraId="6683C99B" w14:textId="77777777" w:rsidR="007C2CF9" w:rsidRPr="00946027" w:rsidRDefault="007C2CF9" w:rsidP="00946027">
      <w:pPr>
        <w:pStyle w:val="af1"/>
        <w:spacing w:after="0"/>
        <w:ind w:left="0" w:firstLine="547"/>
        <w:jc w:val="both"/>
        <w:rPr>
          <w:sz w:val="28"/>
          <w:szCs w:val="28"/>
          <w:lang w:val="kk-KZ"/>
        </w:rPr>
      </w:pPr>
    </w:p>
    <w:tbl>
      <w:tblPr>
        <w:tblStyle w:val="afff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47"/>
      </w:tblGrid>
      <w:tr w:rsidR="00363450" w:rsidRPr="00946027" w14:paraId="09CDCB61" w14:textId="77777777" w:rsidTr="001A4725">
        <w:tc>
          <w:tcPr>
            <w:tcW w:w="8500" w:type="dxa"/>
          </w:tcPr>
          <w:p w14:paraId="731E2687" w14:textId="77777777" w:rsidR="00363450" w:rsidRDefault="0048554B" w:rsidP="00946027">
            <w:pPr>
              <w:pStyle w:val="af1"/>
              <w:spacing w:after="0"/>
              <w:ind w:left="0"/>
              <w:jc w:val="center"/>
              <w:rPr>
                <w:sz w:val="28"/>
                <w:szCs w:val="28"/>
                <w:lang w:val="kk-KZ"/>
              </w:rPr>
            </w:pPr>
            <w:r w:rsidRPr="00946027">
              <w:rPr>
                <w:noProof/>
              </w:rPr>
              <w:drawing>
                <wp:inline distT="0" distB="0" distL="0" distR="0" wp14:anchorId="039E580B" wp14:editId="6CA44BA0">
                  <wp:extent cx="1289548" cy="408562"/>
                  <wp:effectExtent l="0" t="0" r="635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8"/>
                          <a:srcRect l="29989" t="33534" r="59179" b="60726"/>
                          <a:stretch/>
                        </pic:blipFill>
                        <pic:spPr bwMode="auto">
                          <a:xfrm>
                            <a:off x="0" y="0"/>
                            <a:ext cx="1316915" cy="417232"/>
                          </a:xfrm>
                          <a:prstGeom prst="rect">
                            <a:avLst/>
                          </a:prstGeom>
                          <a:ln>
                            <a:noFill/>
                          </a:ln>
                          <a:extLst>
                            <a:ext uri="{53640926-AAD7-44D8-BBD7-CCE9431645EC}">
                              <a14:shadowObscured xmlns:a14="http://schemas.microsoft.com/office/drawing/2010/main"/>
                            </a:ext>
                          </a:extLst>
                        </pic:spPr>
                      </pic:pic>
                    </a:graphicData>
                  </a:graphic>
                </wp:inline>
              </w:drawing>
            </w:r>
          </w:p>
          <w:p w14:paraId="6641E21D" w14:textId="6316FABF" w:rsidR="001A4725" w:rsidRPr="00946027" w:rsidRDefault="001A4725" w:rsidP="00946027">
            <w:pPr>
              <w:pStyle w:val="af1"/>
              <w:spacing w:after="0"/>
              <w:ind w:left="0"/>
              <w:jc w:val="center"/>
              <w:rPr>
                <w:sz w:val="28"/>
                <w:szCs w:val="28"/>
                <w:lang w:val="kk-KZ"/>
              </w:rPr>
            </w:pPr>
          </w:p>
        </w:tc>
        <w:tc>
          <w:tcPr>
            <w:tcW w:w="1247" w:type="dxa"/>
            <w:vAlign w:val="center"/>
          </w:tcPr>
          <w:p w14:paraId="0BFFE5C3" w14:textId="77777777" w:rsidR="00363450" w:rsidRDefault="00363450" w:rsidP="00946027">
            <w:pPr>
              <w:pStyle w:val="af1"/>
              <w:spacing w:after="0"/>
              <w:ind w:left="0"/>
              <w:jc w:val="right"/>
              <w:rPr>
                <w:sz w:val="28"/>
                <w:szCs w:val="28"/>
                <w:lang w:val="kk-KZ"/>
              </w:rPr>
            </w:pPr>
            <w:r w:rsidRPr="00946027">
              <w:rPr>
                <w:sz w:val="28"/>
                <w:szCs w:val="28"/>
              </w:rPr>
              <w:t>(3.1)</w:t>
            </w:r>
          </w:p>
          <w:p w14:paraId="088C4F60" w14:textId="0D9267B7" w:rsidR="001A4725" w:rsidRPr="001A4725" w:rsidRDefault="001A4725" w:rsidP="00946027">
            <w:pPr>
              <w:pStyle w:val="af1"/>
              <w:spacing w:after="0"/>
              <w:ind w:left="0"/>
              <w:jc w:val="right"/>
              <w:rPr>
                <w:sz w:val="28"/>
                <w:szCs w:val="28"/>
                <w:lang w:val="kk-KZ"/>
              </w:rPr>
            </w:pPr>
          </w:p>
        </w:tc>
      </w:tr>
      <w:tr w:rsidR="00363450" w:rsidRPr="00946027" w14:paraId="52BAEFD5" w14:textId="77777777" w:rsidTr="001A4725">
        <w:tc>
          <w:tcPr>
            <w:tcW w:w="8500" w:type="dxa"/>
          </w:tcPr>
          <w:p w14:paraId="36FFEFE0" w14:textId="5E9E53D1" w:rsidR="00363450" w:rsidRPr="00946027" w:rsidRDefault="0048554B" w:rsidP="00946027">
            <w:pPr>
              <w:pStyle w:val="af1"/>
              <w:spacing w:after="0"/>
              <w:ind w:left="0"/>
              <w:jc w:val="center"/>
              <w:rPr>
                <w:sz w:val="28"/>
                <w:szCs w:val="28"/>
                <w:lang w:val="kk-KZ"/>
              </w:rPr>
            </w:pPr>
            <w:r w:rsidRPr="00946027">
              <w:rPr>
                <w:noProof/>
              </w:rPr>
              <w:drawing>
                <wp:inline distT="0" distB="0" distL="0" distR="0" wp14:anchorId="7B02730E" wp14:editId="2804E323">
                  <wp:extent cx="2168457" cy="387985"/>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8"/>
                          <a:srcRect l="31788" t="38632" r="49982" b="55913"/>
                          <a:stretch/>
                        </pic:blipFill>
                        <pic:spPr bwMode="auto">
                          <a:xfrm>
                            <a:off x="0" y="0"/>
                            <a:ext cx="2216372" cy="396558"/>
                          </a:xfrm>
                          <a:prstGeom prst="rect">
                            <a:avLst/>
                          </a:prstGeom>
                          <a:ln>
                            <a:noFill/>
                          </a:ln>
                          <a:extLst>
                            <a:ext uri="{53640926-AAD7-44D8-BBD7-CCE9431645EC}">
                              <a14:shadowObscured xmlns:a14="http://schemas.microsoft.com/office/drawing/2010/main"/>
                            </a:ext>
                          </a:extLst>
                        </pic:spPr>
                      </pic:pic>
                    </a:graphicData>
                  </a:graphic>
                </wp:inline>
              </w:drawing>
            </w:r>
          </w:p>
        </w:tc>
        <w:tc>
          <w:tcPr>
            <w:tcW w:w="1247" w:type="dxa"/>
            <w:vAlign w:val="center"/>
          </w:tcPr>
          <w:p w14:paraId="13A24197" w14:textId="09B78577" w:rsidR="00363450" w:rsidRPr="00946027" w:rsidRDefault="00363450" w:rsidP="00946027">
            <w:pPr>
              <w:pStyle w:val="af1"/>
              <w:spacing w:after="0"/>
              <w:ind w:left="0"/>
              <w:jc w:val="right"/>
              <w:rPr>
                <w:sz w:val="28"/>
                <w:szCs w:val="28"/>
                <w:lang w:val="kk-KZ"/>
              </w:rPr>
            </w:pPr>
            <w:r w:rsidRPr="00946027">
              <w:rPr>
                <w:sz w:val="28"/>
                <w:szCs w:val="28"/>
              </w:rPr>
              <w:t>(3.</w:t>
            </w:r>
            <w:r w:rsidR="00D1771F" w:rsidRPr="00946027">
              <w:rPr>
                <w:sz w:val="28"/>
                <w:szCs w:val="28"/>
              </w:rPr>
              <w:t>2</w:t>
            </w:r>
            <w:r w:rsidRPr="00946027">
              <w:rPr>
                <w:sz w:val="28"/>
                <w:szCs w:val="28"/>
              </w:rPr>
              <w:t>)</w:t>
            </w:r>
          </w:p>
        </w:tc>
      </w:tr>
    </w:tbl>
    <w:p w14:paraId="68DA19D2" w14:textId="77777777" w:rsidR="007C2CF9" w:rsidRPr="00946027" w:rsidRDefault="007C2CF9" w:rsidP="00946027">
      <w:pPr>
        <w:pStyle w:val="af1"/>
        <w:spacing w:after="0"/>
        <w:ind w:left="0" w:firstLine="567"/>
        <w:jc w:val="both"/>
        <w:rPr>
          <w:sz w:val="28"/>
          <w:szCs w:val="28"/>
          <w:lang w:val="kk-KZ"/>
        </w:rPr>
      </w:pPr>
    </w:p>
    <w:p w14:paraId="5F87EF52" w14:textId="6C3F2E86" w:rsidR="00363450" w:rsidRPr="00946027" w:rsidRDefault="00D1771F" w:rsidP="001A4725">
      <w:pPr>
        <w:pStyle w:val="af1"/>
        <w:spacing w:after="0"/>
        <w:ind w:left="0" w:firstLine="709"/>
        <w:jc w:val="both"/>
        <w:rPr>
          <w:sz w:val="28"/>
          <w:szCs w:val="28"/>
          <w:lang w:val="kk-KZ"/>
        </w:rPr>
      </w:pPr>
      <w:r w:rsidRPr="00946027">
        <w:rPr>
          <w:sz w:val="28"/>
          <w:szCs w:val="28"/>
          <w:lang w:val="kk-KZ"/>
        </w:rPr>
        <w:t xml:space="preserve">Жалпы түрде келтірілген бұл (3.1)–(3.2) есебінің шешімі ШҚТ-ны  қанағаттандыратын және айқын емес шектеулер шарттары орындалатын локалды критерийлердің мәндерін қамтамасыз ететін басқару векторының </w:t>
      </w:r>
      <w:r w:rsidR="0048554B" w:rsidRPr="00946027">
        <w:rPr>
          <w:position w:val="-12"/>
          <w:sz w:val="28"/>
          <w:szCs w:val="28"/>
          <w:lang w:val="en-US"/>
        </w:rPr>
        <w:object w:dxaOrig="1760" w:dyaOrig="380" w14:anchorId="39880A54">
          <v:shape id="_x0000_i1345" type="#_x0000_t75" style="width:81pt;height:21.75pt" o:ole="" fillcolor="window">
            <v:imagedata r:id="rId629" o:title=""/>
          </v:shape>
          <o:OLEObject Type="Embed" ProgID="Equation.3" ShapeID="_x0000_i1345" DrawAspect="Content" ObjectID="_1798361735" r:id="rId630"/>
        </w:object>
      </w:r>
      <w:r w:rsidRPr="00946027">
        <w:rPr>
          <w:sz w:val="28"/>
          <w:szCs w:val="28"/>
          <w:lang w:val="kk-KZ"/>
        </w:rPr>
        <w:t xml:space="preserve"> мәні болып табылады.</w:t>
      </w:r>
    </w:p>
    <w:p w14:paraId="323FE13F" w14:textId="3F0EC850" w:rsidR="007900EB" w:rsidRPr="00946027" w:rsidRDefault="00620894" w:rsidP="001A4725">
      <w:pPr>
        <w:pStyle w:val="af1"/>
        <w:spacing w:after="0"/>
        <w:ind w:left="0" w:firstLine="709"/>
        <w:jc w:val="both"/>
        <w:rPr>
          <w:sz w:val="28"/>
          <w:szCs w:val="28"/>
          <w:lang w:val="kk-KZ"/>
        </w:rPr>
      </w:pPr>
      <w:r w:rsidRPr="00946027">
        <w:rPr>
          <w:sz w:val="28"/>
          <w:szCs w:val="28"/>
          <w:lang w:val="kk-KZ"/>
        </w:rPr>
        <w:lastRenderedPageBreak/>
        <w:t>Ж</w:t>
      </w:r>
      <w:r w:rsidR="007900EB" w:rsidRPr="00946027">
        <w:rPr>
          <w:sz w:val="28"/>
          <w:szCs w:val="28"/>
          <w:lang w:val="kk-KZ"/>
        </w:rPr>
        <w:t xml:space="preserve">алпы түрде қойылған (3.1)–(3.2) шешім қабылдау есебін айқын емес жиындар теориясының математикалық аппараты негізінде </w:t>
      </w:r>
      <w:r w:rsidR="00CC49BB" w:rsidRPr="00946027">
        <w:rPr>
          <w:sz w:val="28"/>
          <w:szCs w:val="28"/>
          <w:lang w:val="kk-KZ"/>
        </w:rPr>
        <w:t>ары қарай түрлендірейік.</w:t>
      </w:r>
      <w:r w:rsidR="00CC49BB" w:rsidRPr="00946027">
        <w:rPr>
          <w:sz w:val="28"/>
          <w:szCs w:val="28"/>
          <w:highlight w:val="cyan"/>
          <w:lang w:val="kk-KZ"/>
        </w:rPr>
        <w:t xml:space="preserve"> </w:t>
      </w:r>
    </w:p>
    <w:p w14:paraId="6F40C43B" w14:textId="7D154B36" w:rsidR="008E4153" w:rsidRPr="00946027" w:rsidRDefault="0048554B" w:rsidP="001A4725">
      <w:pPr>
        <w:ind w:firstLine="709"/>
        <w:jc w:val="both"/>
        <w:rPr>
          <w:sz w:val="28"/>
          <w:szCs w:val="28"/>
          <w:lang w:val="kk-KZ"/>
        </w:rPr>
      </w:pPr>
      <w:r w:rsidRPr="00946027">
        <w:rPr>
          <w:position w:val="-12"/>
          <w:sz w:val="28"/>
          <w:szCs w:val="28"/>
          <w:lang w:val="en-US"/>
        </w:rPr>
        <w:object w:dxaOrig="2160" w:dyaOrig="380" w14:anchorId="69AE491E">
          <v:shape id="_x0000_i1346" type="#_x0000_t75" style="width:105pt;height:21pt" o:ole="" fillcolor="window">
            <v:imagedata r:id="rId631" o:title=""/>
          </v:shape>
          <o:OLEObject Type="Embed" ProgID="Equation.3" ShapeID="_x0000_i1346" DrawAspect="Content" ObjectID="_1798361736" r:id="rId632"/>
        </w:object>
      </w:r>
      <w:r w:rsidR="007900EB" w:rsidRPr="00946027">
        <w:rPr>
          <w:sz w:val="28"/>
          <w:szCs w:val="28"/>
          <w:lang w:val="kk-KZ"/>
        </w:rPr>
        <w:t xml:space="preserve"> – </w:t>
      </w:r>
      <w:r w:rsidR="00CC49BB" w:rsidRPr="00946027">
        <w:rPr>
          <w:sz w:val="28"/>
          <w:szCs w:val="28"/>
          <w:lang w:val="kk-KZ"/>
        </w:rPr>
        <w:t xml:space="preserve">мәндерін [0,1] интервалында  қабылдайтын </w:t>
      </w:r>
      <w:r w:rsidR="008E4153" w:rsidRPr="00946027">
        <w:rPr>
          <w:sz w:val="28"/>
          <w:szCs w:val="28"/>
          <w:lang w:val="kk-KZ"/>
        </w:rPr>
        <w:t xml:space="preserve">нормалданған риформинг процесін басқарудың </w:t>
      </w:r>
      <w:r w:rsidR="00CC49BB" w:rsidRPr="00946027">
        <w:rPr>
          <w:sz w:val="28"/>
          <w:szCs w:val="28"/>
          <w:lang w:val="kk-KZ"/>
        </w:rPr>
        <w:t xml:space="preserve">локалды </w:t>
      </w:r>
      <w:r w:rsidR="007900EB" w:rsidRPr="00946027">
        <w:rPr>
          <w:sz w:val="28"/>
          <w:szCs w:val="28"/>
          <w:lang w:val="kk-KZ"/>
        </w:rPr>
        <w:t>критери</w:t>
      </w:r>
      <w:r w:rsidR="008E4153" w:rsidRPr="00946027">
        <w:rPr>
          <w:sz w:val="28"/>
          <w:szCs w:val="28"/>
          <w:lang w:val="kk-KZ"/>
        </w:rPr>
        <w:t xml:space="preserve">йлері </w:t>
      </w:r>
      <m:oMath>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1</m:t>
            </m:r>
          </m:sub>
        </m:sSub>
        <m:d>
          <m:dPr>
            <m:ctrlPr>
              <w:rPr>
                <w:rFonts w:ascii="Cambria Math" w:hAnsi="Cambria Math"/>
                <w:i/>
                <w:sz w:val="28"/>
                <w:szCs w:val="28"/>
              </w:rPr>
            </m:ctrlPr>
          </m:dPr>
          <m:e>
            <m:r>
              <m:rPr>
                <m:sty m:val="b"/>
              </m:rPr>
              <w:rPr>
                <w:rFonts w:ascii="Cambria Math" w:hAnsi="Cambria Math"/>
                <w:sz w:val="28"/>
                <w:szCs w:val="28"/>
                <w:lang w:val="kk-KZ"/>
              </w:rPr>
              <m:t>x</m:t>
            </m:r>
          </m:e>
        </m:d>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2</m:t>
            </m:r>
          </m:sub>
        </m:sSub>
        <m:d>
          <m:dPr>
            <m:ctrlPr>
              <w:rPr>
                <w:rFonts w:ascii="Cambria Math" w:hAnsi="Cambria Math"/>
                <w:i/>
                <w:sz w:val="28"/>
                <w:szCs w:val="28"/>
              </w:rPr>
            </m:ctrlPr>
          </m:dPr>
          <m:e>
            <m:r>
              <m:rPr>
                <m:sty m:val="b"/>
              </m:rPr>
              <w:rPr>
                <w:rFonts w:ascii="Cambria Math" w:hAnsi="Cambria Math"/>
                <w:sz w:val="28"/>
                <w:szCs w:val="28"/>
                <w:lang w:val="kk-KZ"/>
              </w:rPr>
              <m:t>x</m:t>
            </m:r>
          </m:e>
        </m:d>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m</m:t>
            </m:r>
          </m:sub>
        </m:sSub>
        <m:d>
          <m:dPr>
            <m:ctrlPr>
              <w:rPr>
                <w:rFonts w:ascii="Cambria Math" w:hAnsi="Cambria Math"/>
                <w:i/>
                <w:sz w:val="28"/>
                <w:szCs w:val="28"/>
              </w:rPr>
            </m:ctrlPr>
          </m:dPr>
          <m:e>
            <m:r>
              <m:rPr>
                <m:sty m:val="b"/>
              </m:rPr>
              <w:rPr>
                <w:rFonts w:ascii="Cambria Math" w:hAnsi="Cambria Math"/>
                <w:sz w:val="28"/>
                <w:szCs w:val="28"/>
                <w:lang w:val="kk-KZ"/>
              </w:rPr>
              <m:t>x</m:t>
            </m:r>
          </m:e>
        </m:d>
        <m:r>
          <w:rPr>
            <w:rFonts w:ascii="Cambria Math" w:hAnsi="Cambria Math"/>
            <w:sz w:val="28"/>
            <w:szCs w:val="28"/>
            <w:lang w:val="kk-KZ"/>
          </w:rPr>
          <m:t xml:space="preserve"> </m:t>
        </m:r>
      </m:oMath>
      <w:r w:rsidR="00CC49BB" w:rsidRPr="00946027">
        <w:rPr>
          <w:sz w:val="28"/>
          <w:szCs w:val="28"/>
          <w:lang w:val="kk-KZ"/>
        </w:rPr>
        <w:t xml:space="preserve"> </w:t>
      </w:r>
      <w:r w:rsidR="008E4153" w:rsidRPr="00946027">
        <w:rPr>
          <w:sz w:val="28"/>
          <w:szCs w:val="28"/>
          <w:lang w:val="kk-KZ"/>
        </w:rPr>
        <w:t>делік</w:t>
      </w:r>
      <w:r w:rsidR="007900EB" w:rsidRPr="00946027">
        <w:rPr>
          <w:sz w:val="28"/>
          <w:szCs w:val="28"/>
          <w:lang w:val="kk-KZ"/>
        </w:rPr>
        <w:t xml:space="preserve">. </w:t>
      </w:r>
      <w:r w:rsidR="008E4153" w:rsidRPr="00946027">
        <w:rPr>
          <w:sz w:val="28"/>
          <w:szCs w:val="28"/>
          <w:lang w:val="kk-KZ"/>
        </w:rPr>
        <w:t xml:space="preserve">Әр айқын емес </w:t>
      </w:r>
      <w:r w:rsidRPr="00946027">
        <w:rPr>
          <w:position w:val="-14"/>
          <w:sz w:val="28"/>
          <w:szCs w:val="28"/>
          <w:lang w:val="en-US"/>
        </w:rPr>
        <w:object w:dxaOrig="1800" w:dyaOrig="420" w14:anchorId="121D9150">
          <v:shape id="_x0000_i1347" type="#_x0000_t75" style="width:98.25pt;height:23.25pt" o:ole="" fillcolor="window">
            <v:imagedata r:id="rId633" o:title=""/>
          </v:shape>
          <o:OLEObject Type="Embed" ProgID="Equation.3" ShapeID="_x0000_i1347" DrawAspect="Content" ObjectID="_1798361737" r:id="rId634"/>
        </w:object>
      </w:r>
      <w:r w:rsidR="005A72EC" w:rsidRPr="00946027">
        <w:rPr>
          <w:sz w:val="28"/>
          <w:szCs w:val="28"/>
          <w:lang w:val="kk-KZ"/>
        </w:rPr>
        <w:t xml:space="preserve"> </w:t>
      </w:r>
      <w:r w:rsidR="008E4153" w:rsidRPr="00946027">
        <w:rPr>
          <w:sz w:val="28"/>
          <w:szCs w:val="28"/>
          <w:lang w:val="kk-KZ"/>
        </w:rPr>
        <w:t xml:space="preserve">шектеулерге, олардың орындалу деңгейлерін сипаттайтын </w:t>
      </w:r>
      <w:r w:rsidR="008E4153" w:rsidRPr="00946027">
        <w:rPr>
          <w:position w:val="-14"/>
          <w:sz w:val="28"/>
          <w:szCs w:val="28"/>
          <w:lang w:val="en-US"/>
        </w:rPr>
        <w:object w:dxaOrig="1380" w:dyaOrig="420" w14:anchorId="7822CA2D">
          <v:shape id="_x0000_i1348" type="#_x0000_t75" style="width:78.75pt;height:24.75pt" o:ole="" fillcolor="window">
            <v:imagedata r:id="rId635" o:title=""/>
          </v:shape>
          <o:OLEObject Type="Embed" ProgID="Equation.3" ShapeID="_x0000_i1348" DrawAspect="Content" ObjectID="_1798361738" r:id="rId636"/>
        </w:object>
      </w:r>
      <w:r w:rsidR="008E4153" w:rsidRPr="00946027">
        <w:rPr>
          <w:sz w:val="28"/>
          <w:szCs w:val="28"/>
          <w:lang w:val="kk-KZ"/>
        </w:rPr>
        <w:t xml:space="preserve"> тиістілік функциялары тұрғызылған болсын. </w:t>
      </w:r>
      <w:r w:rsidR="005A72EC" w:rsidRPr="00946027">
        <w:rPr>
          <w:position w:val="-14"/>
          <w:sz w:val="28"/>
          <w:szCs w:val="28"/>
          <w:lang w:val="en-US"/>
        </w:rPr>
        <w:object w:dxaOrig="1400" w:dyaOrig="420" w14:anchorId="5C272AB7">
          <v:shape id="_x0000_i1349" type="#_x0000_t75" style="width:80.25pt;height:24.75pt" o:ole="" fillcolor="window">
            <v:imagedata r:id="rId47" o:title=""/>
          </v:shape>
          <o:OLEObject Type="Embed" ProgID="Equation.3" ShapeID="_x0000_i1349" DrawAspect="Content" ObjectID="_1798361739" r:id="rId637"/>
        </w:object>
      </w:r>
    </w:p>
    <w:p w14:paraId="14F41054" w14:textId="53944C91" w:rsidR="008E4153" w:rsidRPr="00946027" w:rsidRDefault="00A2316E" w:rsidP="001A4725">
      <w:pPr>
        <w:ind w:firstLine="709"/>
        <w:jc w:val="both"/>
        <w:rPr>
          <w:sz w:val="28"/>
          <w:szCs w:val="28"/>
          <w:lang w:val="kk-KZ"/>
        </w:rPr>
      </w:pPr>
      <w:r w:rsidRPr="00946027">
        <w:rPr>
          <w:sz w:val="28"/>
          <w:szCs w:val="28"/>
          <w:lang w:val="kk-KZ"/>
        </w:rPr>
        <w:t xml:space="preserve">Критерийлер </w:t>
      </w:r>
      <w:r w:rsidR="005A72EC" w:rsidRPr="00946027">
        <w:rPr>
          <w:position w:val="-12"/>
          <w:sz w:val="28"/>
          <w:szCs w:val="28"/>
          <w:lang w:val="en-US"/>
        </w:rPr>
        <w:object w:dxaOrig="1300" w:dyaOrig="360" w14:anchorId="6328918B">
          <v:shape id="_x0000_i1350" type="#_x0000_t75" style="width:66pt;height:18.75pt" o:ole="" fillcolor="window">
            <v:imagedata r:id="rId638" o:title=""/>
          </v:shape>
          <o:OLEObject Type="Embed" ProgID="Equation.3" ShapeID="_x0000_i1350" DrawAspect="Content" ObjectID="_1798361740" r:id="rId639"/>
        </w:object>
      </w:r>
      <w:r w:rsidRPr="00946027">
        <w:rPr>
          <w:sz w:val="28"/>
          <w:szCs w:val="28"/>
          <w:lang w:val="kk-KZ"/>
        </w:rPr>
        <w:t xml:space="preserve"> мен шектеулерге </w:t>
      </w:r>
      <w:r w:rsidR="005A72EC" w:rsidRPr="00946027">
        <w:rPr>
          <w:position w:val="-10"/>
          <w:sz w:val="28"/>
          <w:szCs w:val="28"/>
          <w:lang w:val="en-US"/>
        </w:rPr>
        <w:object w:dxaOrig="1440" w:dyaOrig="340" w14:anchorId="3CD41EC6">
          <v:shape id="_x0000_i1351" type="#_x0000_t75" style="width:66pt;height:18.75pt" o:ole="" fillcolor="window">
            <v:imagedata r:id="rId640" o:title=""/>
          </v:shape>
          <o:OLEObject Type="Embed" ProgID="Equation.3" ShapeID="_x0000_i1351" DrawAspect="Content" ObjectID="_1798361741" r:id="rId641"/>
        </w:object>
      </w:r>
      <w:r w:rsidRPr="00946027">
        <w:rPr>
          <w:sz w:val="28"/>
          <w:szCs w:val="28"/>
          <w:lang w:val="kk-KZ"/>
        </w:rPr>
        <w:t xml:space="preserve"> басымқылар қатары (ряд прио</w:t>
      </w:r>
      <w:r w:rsidR="0063769F" w:rsidRPr="00946027">
        <w:rPr>
          <w:sz w:val="28"/>
          <w:szCs w:val="28"/>
          <w:lang w:val="kk-KZ"/>
        </w:rPr>
        <w:t>р</w:t>
      </w:r>
      <w:r w:rsidRPr="00946027">
        <w:rPr>
          <w:sz w:val="28"/>
          <w:szCs w:val="28"/>
          <w:lang w:val="kk-KZ"/>
        </w:rPr>
        <w:t xml:space="preserve">итетов) немесе критерийлер </w:t>
      </w:r>
      <w:r w:rsidR="005A72EC" w:rsidRPr="00946027">
        <w:rPr>
          <w:position w:val="-12"/>
          <w:sz w:val="28"/>
          <w:szCs w:val="28"/>
          <w:lang w:val="en-US"/>
        </w:rPr>
        <w:object w:dxaOrig="1380" w:dyaOrig="360" w14:anchorId="45FCB6E5">
          <v:shape id="_x0000_i1352" type="#_x0000_t75" style="width:75.75pt;height:21pt" o:ole="" fillcolor="window">
            <v:imagedata r:id="rId43" o:title=""/>
          </v:shape>
          <o:OLEObject Type="Embed" ProgID="Equation.3" ShapeID="_x0000_i1352" DrawAspect="Content" ObjectID="_1798361742" r:id="rId642"/>
        </w:object>
      </w:r>
      <w:r w:rsidRPr="00946027">
        <w:rPr>
          <w:sz w:val="28"/>
          <w:szCs w:val="28"/>
          <w:lang w:val="kk-KZ"/>
        </w:rPr>
        <w:t xml:space="preserve"> мен шектеулердің </w:t>
      </w:r>
      <w:r w:rsidR="00451D6D" w:rsidRPr="00946027">
        <w:rPr>
          <w:position w:val="-10"/>
          <w:sz w:val="28"/>
          <w:szCs w:val="28"/>
          <w:lang w:val="en-US"/>
        </w:rPr>
        <w:object w:dxaOrig="1760" w:dyaOrig="340" w14:anchorId="0637AB78">
          <v:shape id="_x0000_i1353" type="#_x0000_t75" style="width:88.5pt;height:18.75pt" o:ole="" fillcolor="window">
            <v:imagedata r:id="rId45" o:title=""/>
          </v:shape>
          <o:OLEObject Type="Embed" ProgID="Equation.3" ShapeID="_x0000_i1353" DrawAspect="Content" ObjectID="_1798361743" r:id="rId643"/>
        </w:object>
      </w:r>
      <w:r w:rsidRPr="00946027">
        <w:rPr>
          <w:sz w:val="28"/>
          <w:szCs w:val="28"/>
          <w:lang w:val="kk-KZ"/>
        </w:rPr>
        <w:t>өзара маңыздылықтарын бейнелейтін салмақ векторлары белгілі немесе  анықталуы мүмкін деп есептелік.</w:t>
      </w:r>
    </w:p>
    <w:p w14:paraId="5196F0D1" w14:textId="10F1219B" w:rsidR="00A2316E" w:rsidRPr="00946027" w:rsidRDefault="00A2316E" w:rsidP="001A4725">
      <w:pPr>
        <w:ind w:firstLine="709"/>
        <w:jc w:val="both"/>
        <w:rPr>
          <w:sz w:val="28"/>
          <w:szCs w:val="28"/>
          <w:lang w:val="kk-KZ"/>
        </w:rPr>
      </w:pPr>
      <w:r w:rsidRPr="00946027">
        <w:rPr>
          <w:sz w:val="28"/>
          <w:szCs w:val="28"/>
          <w:lang w:val="kk-KZ"/>
        </w:rPr>
        <w:t>Бұл жағдайларда о</w:t>
      </w:r>
      <w:r w:rsidR="00811629" w:rsidRPr="00946027">
        <w:rPr>
          <w:sz w:val="28"/>
          <w:szCs w:val="28"/>
          <w:lang w:val="kk-KZ"/>
        </w:rPr>
        <w:t>птималдықтың т</w:t>
      </w:r>
      <w:r w:rsidRPr="00946027">
        <w:rPr>
          <w:sz w:val="28"/>
          <w:szCs w:val="28"/>
          <w:lang w:val="kk-KZ"/>
        </w:rPr>
        <w:t>үрлі принциптерін, ымыралы схемаларды а</w:t>
      </w:r>
      <w:r w:rsidR="00811629" w:rsidRPr="00946027">
        <w:rPr>
          <w:sz w:val="28"/>
          <w:szCs w:val="28"/>
          <w:lang w:val="kk-KZ"/>
        </w:rPr>
        <w:t>й</w:t>
      </w:r>
      <w:r w:rsidRPr="00946027">
        <w:rPr>
          <w:sz w:val="28"/>
          <w:szCs w:val="28"/>
          <w:lang w:val="kk-KZ"/>
        </w:rPr>
        <w:t>қ</w:t>
      </w:r>
      <w:r w:rsidR="00811629" w:rsidRPr="00946027">
        <w:rPr>
          <w:sz w:val="28"/>
          <w:szCs w:val="28"/>
          <w:lang w:val="kk-KZ"/>
        </w:rPr>
        <w:t>ын</w:t>
      </w:r>
      <w:r w:rsidRPr="00946027">
        <w:rPr>
          <w:sz w:val="28"/>
          <w:szCs w:val="28"/>
          <w:lang w:val="kk-KZ"/>
        </w:rPr>
        <w:t xml:space="preserve"> емес ортада жұмыс </w:t>
      </w:r>
      <w:r w:rsidR="00811629" w:rsidRPr="00946027">
        <w:rPr>
          <w:sz w:val="28"/>
          <w:szCs w:val="28"/>
          <w:lang w:val="kk-KZ"/>
        </w:rPr>
        <w:t xml:space="preserve">жасауға </w:t>
      </w:r>
      <w:r w:rsidRPr="00946027">
        <w:rPr>
          <w:sz w:val="28"/>
          <w:szCs w:val="28"/>
          <w:lang w:val="kk-KZ"/>
        </w:rPr>
        <w:t xml:space="preserve">бейімдеу үшін </w:t>
      </w:r>
      <w:r w:rsidR="00811629" w:rsidRPr="00946027">
        <w:rPr>
          <w:sz w:val="28"/>
          <w:szCs w:val="28"/>
          <w:lang w:val="kk-KZ"/>
        </w:rPr>
        <w:t xml:space="preserve">айқын емес жиындар теориясы аппараты көмегімен модификациялай </w:t>
      </w:r>
      <w:r w:rsidRPr="00946027">
        <w:rPr>
          <w:sz w:val="28"/>
          <w:szCs w:val="28"/>
          <w:lang w:val="kk-KZ"/>
        </w:rPr>
        <w:t xml:space="preserve">отырып, </w:t>
      </w:r>
      <w:r w:rsidR="00811629" w:rsidRPr="00946027">
        <w:rPr>
          <w:sz w:val="28"/>
          <w:szCs w:val="28"/>
          <w:lang w:val="kk-KZ"/>
        </w:rPr>
        <w:t xml:space="preserve">айқын емес ортада шешім қабылдау есептерін </w:t>
      </w:r>
      <w:r w:rsidRPr="00946027">
        <w:rPr>
          <w:sz w:val="28"/>
          <w:szCs w:val="28"/>
          <w:lang w:val="kk-KZ"/>
        </w:rPr>
        <w:t>а</w:t>
      </w:r>
      <w:r w:rsidR="00811629" w:rsidRPr="00946027">
        <w:rPr>
          <w:sz w:val="28"/>
          <w:szCs w:val="28"/>
          <w:lang w:val="kk-KZ"/>
        </w:rPr>
        <w:t>й</w:t>
      </w:r>
      <w:r w:rsidRPr="00946027">
        <w:rPr>
          <w:sz w:val="28"/>
          <w:szCs w:val="28"/>
          <w:lang w:val="kk-KZ"/>
        </w:rPr>
        <w:t>қ</w:t>
      </w:r>
      <w:r w:rsidR="00811629" w:rsidRPr="00946027">
        <w:rPr>
          <w:sz w:val="28"/>
          <w:szCs w:val="28"/>
          <w:lang w:val="kk-KZ"/>
        </w:rPr>
        <w:t>ын</w:t>
      </w:r>
      <w:r w:rsidRPr="00946027">
        <w:rPr>
          <w:sz w:val="28"/>
          <w:szCs w:val="28"/>
          <w:lang w:val="kk-KZ"/>
        </w:rPr>
        <w:t xml:space="preserve"> емес математикалық </w:t>
      </w:r>
      <w:r w:rsidR="00811629" w:rsidRPr="00946027">
        <w:rPr>
          <w:sz w:val="28"/>
          <w:szCs w:val="28"/>
          <w:lang w:val="kk-KZ"/>
        </w:rPr>
        <w:t>программалау</w:t>
      </w:r>
      <w:r w:rsidRPr="00946027">
        <w:rPr>
          <w:sz w:val="28"/>
          <w:szCs w:val="28"/>
          <w:lang w:val="kk-KZ"/>
        </w:rPr>
        <w:t xml:space="preserve"> </w:t>
      </w:r>
      <w:r w:rsidR="00094972" w:rsidRPr="00946027">
        <w:rPr>
          <w:sz w:val="28"/>
          <w:szCs w:val="28"/>
          <w:lang w:val="kk-KZ"/>
        </w:rPr>
        <w:t xml:space="preserve">(АЕМП) </w:t>
      </w:r>
      <w:r w:rsidRPr="00946027">
        <w:rPr>
          <w:sz w:val="28"/>
          <w:szCs w:val="28"/>
          <w:lang w:val="kk-KZ"/>
        </w:rPr>
        <w:t xml:space="preserve">есептері түріндегі </w:t>
      </w:r>
      <w:r w:rsidR="00811629" w:rsidRPr="00946027">
        <w:rPr>
          <w:sz w:val="28"/>
          <w:szCs w:val="28"/>
          <w:lang w:val="kk-KZ"/>
        </w:rPr>
        <w:t xml:space="preserve">математикалық қойылымдарын </w:t>
      </w:r>
      <w:r w:rsidRPr="00946027">
        <w:rPr>
          <w:sz w:val="28"/>
          <w:szCs w:val="28"/>
          <w:lang w:val="kk-KZ"/>
        </w:rPr>
        <w:t xml:space="preserve">алуға және </w:t>
      </w:r>
      <w:r w:rsidR="00811629" w:rsidRPr="00946027">
        <w:rPr>
          <w:sz w:val="28"/>
          <w:szCs w:val="28"/>
          <w:lang w:val="kk-KZ"/>
        </w:rPr>
        <w:t xml:space="preserve">оларды шешу тәсілдерін жасақтауға болады. </w:t>
      </w:r>
    </w:p>
    <w:p w14:paraId="39369169" w14:textId="6701B1EE" w:rsidR="00620894" w:rsidRPr="00946027" w:rsidRDefault="001D26F4" w:rsidP="001A4725">
      <w:pPr>
        <w:ind w:firstLine="709"/>
        <w:jc w:val="both"/>
        <w:rPr>
          <w:sz w:val="28"/>
          <w:szCs w:val="28"/>
          <w:lang w:val="kk-KZ"/>
        </w:rPr>
      </w:pPr>
      <w:r w:rsidRPr="00946027">
        <w:rPr>
          <w:sz w:val="28"/>
          <w:szCs w:val="28"/>
          <w:lang w:val="kk-KZ"/>
        </w:rPr>
        <w:t>А</w:t>
      </w:r>
      <w:r w:rsidR="00620894" w:rsidRPr="00946027">
        <w:rPr>
          <w:sz w:val="28"/>
          <w:szCs w:val="28"/>
          <w:lang w:val="kk-KZ"/>
        </w:rPr>
        <w:t xml:space="preserve">ғымдағы өндірістік жағдайларға және жинақталған не қолжетімді ақпаратқа байланысты ХТЖ жұмыс режимдерін басқару үшін шешім қабылдау есебінің </w:t>
      </w:r>
      <w:r w:rsidRPr="00946027">
        <w:rPr>
          <w:sz w:val="28"/>
          <w:szCs w:val="28"/>
          <w:lang w:val="kk-KZ"/>
        </w:rPr>
        <w:t xml:space="preserve">түрлі </w:t>
      </w:r>
      <w:r w:rsidR="00620894" w:rsidRPr="00946027">
        <w:rPr>
          <w:sz w:val="28"/>
          <w:szCs w:val="28"/>
          <w:lang w:val="kk-KZ"/>
        </w:rPr>
        <w:t>математикалық қойылымдарын келтірейік.</w:t>
      </w:r>
    </w:p>
    <w:p w14:paraId="7109FE4F" w14:textId="2B57C5C3" w:rsidR="00620894" w:rsidRPr="00946027" w:rsidRDefault="00620894" w:rsidP="001A4725">
      <w:pPr>
        <w:ind w:firstLine="709"/>
        <w:jc w:val="both"/>
        <w:rPr>
          <w:sz w:val="28"/>
          <w:szCs w:val="28"/>
          <w:lang w:val="kk-KZ"/>
        </w:rPr>
      </w:pPr>
      <w:r w:rsidRPr="00946027">
        <w:rPr>
          <w:sz w:val="28"/>
          <w:szCs w:val="28"/>
          <w:lang w:val="kk-KZ"/>
        </w:rPr>
        <w:t>Критерийлер саны 5±2-ден аспайды делік және ШҚТ Парето жиынынан ең жақсы шешімді таңдай алады және идеалды нүктелердің координаталары белгілі не</w:t>
      </w:r>
      <w:r w:rsidR="008405C2" w:rsidRPr="00946027">
        <w:rPr>
          <w:sz w:val="28"/>
          <w:szCs w:val="28"/>
          <w:lang w:val="kk-KZ"/>
        </w:rPr>
        <w:t>месе</w:t>
      </w:r>
      <w:r w:rsidRPr="00946027">
        <w:rPr>
          <w:sz w:val="28"/>
          <w:szCs w:val="28"/>
          <w:lang w:val="kk-KZ"/>
        </w:rPr>
        <w:t xml:space="preserve"> анықтала</w:t>
      </w:r>
      <w:r w:rsidR="008405C2" w:rsidRPr="00946027">
        <w:rPr>
          <w:sz w:val="28"/>
          <w:szCs w:val="28"/>
          <w:lang w:val="kk-KZ"/>
        </w:rPr>
        <w:t>ды деп қабылдайық</w:t>
      </w:r>
      <w:r w:rsidRPr="00946027">
        <w:rPr>
          <w:sz w:val="28"/>
          <w:szCs w:val="28"/>
          <w:lang w:val="kk-KZ"/>
        </w:rPr>
        <w:t>. Со</w:t>
      </w:r>
      <w:r w:rsidR="008405C2" w:rsidRPr="00946027">
        <w:rPr>
          <w:sz w:val="28"/>
          <w:szCs w:val="28"/>
          <w:lang w:val="kk-KZ"/>
        </w:rPr>
        <w:t xml:space="preserve">нда </w:t>
      </w:r>
      <w:r w:rsidRPr="00946027">
        <w:rPr>
          <w:sz w:val="28"/>
          <w:szCs w:val="28"/>
          <w:lang w:val="kk-KZ"/>
        </w:rPr>
        <w:t>Парето</w:t>
      </w:r>
      <w:r w:rsidR="008405C2" w:rsidRPr="00946027">
        <w:rPr>
          <w:sz w:val="28"/>
          <w:szCs w:val="28"/>
          <w:lang w:val="kk-KZ"/>
        </w:rPr>
        <w:t xml:space="preserve"> оптималдық </w:t>
      </w:r>
      <w:r w:rsidRPr="00946027">
        <w:rPr>
          <w:sz w:val="28"/>
          <w:szCs w:val="28"/>
          <w:lang w:val="kk-KZ"/>
        </w:rPr>
        <w:t>принципі</w:t>
      </w:r>
      <w:r w:rsidR="008405C2" w:rsidRPr="00946027">
        <w:rPr>
          <w:sz w:val="28"/>
          <w:szCs w:val="28"/>
          <w:lang w:val="kk-KZ"/>
        </w:rPr>
        <w:t>н</w:t>
      </w:r>
      <w:r w:rsidRPr="00946027">
        <w:rPr>
          <w:sz w:val="28"/>
          <w:szCs w:val="28"/>
          <w:lang w:val="kk-KZ"/>
        </w:rPr>
        <w:t xml:space="preserve"> </w:t>
      </w:r>
      <w:r w:rsidR="008405C2" w:rsidRPr="00946027">
        <w:rPr>
          <w:sz w:val="28"/>
          <w:szCs w:val="28"/>
          <w:lang w:val="kk-KZ"/>
        </w:rPr>
        <w:t>(</w:t>
      </w:r>
      <w:r w:rsidR="0092134A" w:rsidRPr="00946027">
        <w:rPr>
          <w:sz w:val="28"/>
          <w:szCs w:val="28"/>
          <w:lang w:val="kk-KZ"/>
        </w:rPr>
        <w:t xml:space="preserve">ПО - </w:t>
      </w:r>
      <w:r w:rsidR="008405C2" w:rsidRPr="00946027">
        <w:rPr>
          <w:sz w:val="28"/>
          <w:szCs w:val="28"/>
          <w:lang w:val="kk-KZ"/>
        </w:rPr>
        <w:t xml:space="preserve">критерийлерге) </w:t>
      </w:r>
      <w:r w:rsidRPr="00946027">
        <w:rPr>
          <w:sz w:val="28"/>
          <w:szCs w:val="28"/>
          <w:lang w:val="kk-KZ"/>
        </w:rPr>
        <w:t xml:space="preserve">және идеалды нүкте </w:t>
      </w:r>
      <w:r w:rsidR="008405C2" w:rsidRPr="00946027">
        <w:rPr>
          <w:sz w:val="28"/>
          <w:szCs w:val="28"/>
          <w:lang w:val="kk-KZ"/>
        </w:rPr>
        <w:t>тәсілін (</w:t>
      </w:r>
      <w:r w:rsidR="0092134A" w:rsidRPr="00946027">
        <w:rPr>
          <w:sz w:val="28"/>
          <w:szCs w:val="28"/>
          <w:lang w:val="kk-KZ"/>
        </w:rPr>
        <w:t xml:space="preserve">ИН - </w:t>
      </w:r>
      <w:r w:rsidR="008405C2" w:rsidRPr="00946027">
        <w:rPr>
          <w:sz w:val="28"/>
          <w:szCs w:val="28"/>
          <w:lang w:val="kk-KZ"/>
        </w:rPr>
        <w:t>шектеулерге)</w:t>
      </w:r>
      <w:r w:rsidR="00CC4502" w:rsidRPr="00946027">
        <w:rPr>
          <w:sz w:val="28"/>
          <w:szCs w:val="28"/>
          <w:lang w:val="kk-KZ"/>
        </w:rPr>
        <w:t xml:space="preserve"> </w:t>
      </w:r>
      <w:r w:rsidR="008405C2" w:rsidRPr="00946027">
        <w:rPr>
          <w:sz w:val="28"/>
          <w:szCs w:val="28"/>
          <w:lang w:val="kk-KZ"/>
        </w:rPr>
        <w:t>модификация</w:t>
      </w:r>
      <w:r w:rsidR="00AF57F2" w:rsidRPr="00946027">
        <w:rPr>
          <w:sz w:val="28"/>
          <w:szCs w:val="28"/>
          <w:lang w:val="kk-KZ"/>
        </w:rPr>
        <w:t>-</w:t>
      </w:r>
      <w:r w:rsidR="008405C2" w:rsidRPr="00946027">
        <w:rPr>
          <w:sz w:val="28"/>
          <w:szCs w:val="28"/>
          <w:lang w:val="kk-KZ"/>
        </w:rPr>
        <w:t xml:space="preserve">лау </w:t>
      </w:r>
      <w:r w:rsidRPr="00946027">
        <w:rPr>
          <w:sz w:val="28"/>
          <w:szCs w:val="28"/>
          <w:lang w:val="kk-KZ"/>
        </w:rPr>
        <w:t>негізінде, оларды а</w:t>
      </w:r>
      <w:r w:rsidR="008405C2" w:rsidRPr="00946027">
        <w:rPr>
          <w:sz w:val="28"/>
          <w:szCs w:val="28"/>
          <w:lang w:val="kk-KZ"/>
        </w:rPr>
        <w:t>й</w:t>
      </w:r>
      <w:r w:rsidRPr="00946027">
        <w:rPr>
          <w:sz w:val="28"/>
          <w:szCs w:val="28"/>
          <w:lang w:val="kk-KZ"/>
        </w:rPr>
        <w:t>қ</w:t>
      </w:r>
      <w:r w:rsidR="008405C2" w:rsidRPr="00946027">
        <w:rPr>
          <w:sz w:val="28"/>
          <w:szCs w:val="28"/>
          <w:lang w:val="kk-KZ"/>
        </w:rPr>
        <w:t>ын</w:t>
      </w:r>
      <w:r w:rsidRPr="00946027">
        <w:rPr>
          <w:sz w:val="28"/>
          <w:szCs w:val="28"/>
          <w:lang w:val="kk-KZ"/>
        </w:rPr>
        <w:t xml:space="preserve"> емес </w:t>
      </w:r>
      <w:r w:rsidR="0092134A" w:rsidRPr="00946027">
        <w:rPr>
          <w:sz w:val="28"/>
          <w:szCs w:val="28"/>
          <w:lang w:val="kk-KZ"/>
        </w:rPr>
        <w:t>орта</w:t>
      </w:r>
      <w:r w:rsidRPr="00946027">
        <w:rPr>
          <w:sz w:val="28"/>
          <w:szCs w:val="28"/>
          <w:lang w:val="kk-KZ"/>
        </w:rPr>
        <w:t xml:space="preserve"> жағдайына </w:t>
      </w:r>
      <w:r w:rsidR="008405C2" w:rsidRPr="00946027">
        <w:rPr>
          <w:sz w:val="28"/>
          <w:szCs w:val="28"/>
          <w:lang w:val="kk-KZ"/>
        </w:rPr>
        <w:t>адаптацияла</w:t>
      </w:r>
      <w:r w:rsidRPr="00946027">
        <w:rPr>
          <w:sz w:val="28"/>
          <w:szCs w:val="28"/>
          <w:lang w:val="kk-KZ"/>
        </w:rPr>
        <w:t>п</w:t>
      </w:r>
      <w:r w:rsidR="0092134A" w:rsidRPr="00946027">
        <w:rPr>
          <w:sz w:val="28"/>
          <w:szCs w:val="28"/>
          <w:lang w:val="kk-KZ"/>
        </w:rPr>
        <w:t>,</w:t>
      </w:r>
      <w:r w:rsidRPr="00946027">
        <w:rPr>
          <w:sz w:val="28"/>
          <w:szCs w:val="28"/>
          <w:lang w:val="kk-KZ"/>
        </w:rPr>
        <w:t xml:space="preserve"> </w:t>
      </w:r>
      <w:r w:rsidR="00094972" w:rsidRPr="00946027">
        <w:rPr>
          <w:sz w:val="28"/>
          <w:szCs w:val="28"/>
          <w:lang w:val="kk-KZ"/>
        </w:rPr>
        <w:t xml:space="preserve">(3.1)–(3.2) риформинг блогы </w:t>
      </w:r>
      <w:r w:rsidR="00922A6C" w:rsidRPr="00946027">
        <w:rPr>
          <w:sz w:val="28"/>
          <w:szCs w:val="28"/>
          <w:lang w:val="kk-KZ"/>
        </w:rPr>
        <w:t xml:space="preserve">сияқтыы ХТЖ </w:t>
      </w:r>
      <w:r w:rsidR="00094972" w:rsidRPr="00946027">
        <w:rPr>
          <w:sz w:val="28"/>
          <w:szCs w:val="28"/>
          <w:lang w:val="kk-KZ"/>
        </w:rPr>
        <w:t xml:space="preserve">жұмыс режидерін тиімді басқару есебін </w:t>
      </w:r>
      <w:r w:rsidRPr="00946027">
        <w:rPr>
          <w:sz w:val="28"/>
          <w:szCs w:val="28"/>
          <w:lang w:val="kk-KZ"/>
        </w:rPr>
        <w:t xml:space="preserve">келесі </w:t>
      </w:r>
      <w:r w:rsidR="00094972" w:rsidRPr="00946027">
        <w:rPr>
          <w:sz w:val="28"/>
          <w:szCs w:val="28"/>
          <w:lang w:val="kk-KZ"/>
        </w:rPr>
        <w:t xml:space="preserve">АЕМП </w:t>
      </w:r>
      <w:r w:rsidRPr="00946027">
        <w:rPr>
          <w:sz w:val="28"/>
          <w:szCs w:val="28"/>
          <w:lang w:val="kk-KZ"/>
        </w:rPr>
        <w:t>есебі ретінде жазуға болады:</w:t>
      </w:r>
    </w:p>
    <w:p w14:paraId="121D7751" w14:textId="77777777" w:rsidR="007C2CF9" w:rsidRPr="00946027" w:rsidRDefault="007C2CF9" w:rsidP="00946027">
      <w:pPr>
        <w:ind w:firstLine="567"/>
        <w:jc w:val="both"/>
        <w:rPr>
          <w:sz w:val="28"/>
          <w:szCs w:val="28"/>
          <w:lang w:val="kk-KZ"/>
        </w:rPr>
      </w:pPr>
    </w:p>
    <w:tbl>
      <w:tblPr>
        <w:tblStyle w:val="afff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47"/>
      </w:tblGrid>
      <w:tr w:rsidR="00697449" w:rsidRPr="00946027" w14:paraId="353A5D5F" w14:textId="77777777" w:rsidTr="001A4725">
        <w:tc>
          <w:tcPr>
            <w:tcW w:w="8500" w:type="dxa"/>
            <w:vAlign w:val="center"/>
          </w:tcPr>
          <w:p w14:paraId="66B90E30" w14:textId="77777777" w:rsidR="00697449" w:rsidRDefault="000E5B10" w:rsidP="00946027">
            <w:pPr>
              <w:pStyle w:val="af1"/>
              <w:spacing w:after="0"/>
              <w:ind w:left="0"/>
              <w:jc w:val="center"/>
              <w:rPr>
                <w:sz w:val="28"/>
                <w:szCs w:val="28"/>
                <w:lang w:val="kk-KZ"/>
              </w:rPr>
            </w:pPr>
            <w:r w:rsidRPr="00946027">
              <w:rPr>
                <w:noProof/>
              </w:rPr>
              <w:drawing>
                <wp:inline distT="0" distB="0" distL="0" distR="0" wp14:anchorId="770D15FE" wp14:editId="0D6FF046">
                  <wp:extent cx="2209800" cy="62923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4"/>
                          <a:srcRect l="39393" t="49695" r="42273" b="41025"/>
                          <a:stretch/>
                        </pic:blipFill>
                        <pic:spPr bwMode="auto">
                          <a:xfrm>
                            <a:off x="0" y="0"/>
                            <a:ext cx="2231155" cy="635312"/>
                          </a:xfrm>
                          <a:prstGeom prst="rect">
                            <a:avLst/>
                          </a:prstGeom>
                          <a:ln>
                            <a:noFill/>
                          </a:ln>
                          <a:extLst>
                            <a:ext uri="{53640926-AAD7-44D8-BBD7-CCE9431645EC}">
                              <a14:shadowObscured xmlns:a14="http://schemas.microsoft.com/office/drawing/2010/main"/>
                            </a:ext>
                          </a:extLst>
                        </pic:spPr>
                      </pic:pic>
                    </a:graphicData>
                  </a:graphic>
                </wp:inline>
              </w:drawing>
            </w:r>
          </w:p>
          <w:p w14:paraId="6A108081" w14:textId="22C408D4" w:rsidR="001A4725" w:rsidRPr="00946027" w:rsidRDefault="001A4725" w:rsidP="00946027">
            <w:pPr>
              <w:pStyle w:val="af1"/>
              <w:spacing w:after="0"/>
              <w:ind w:left="0"/>
              <w:jc w:val="center"/>
              <w:rPr>
                <w:sz w:val="28"/>
                <w:szCs w:val="28"/>
                <w:lang w:val="kk-KZ"/>
              </w:rPr>
            </w:pPr>
          </w:p>
        </w:tc>
        <w:tc>
          <w:tcPr>
            <w:tcW w:w="1247" w:type="dxa"/>
            <w:vAlign w:val="center"/>
          </w:tcPr>
          <w:p w14:paraId="161EC363" w14:textId="63648E30" w:rsidR="00697449" w:rsidRPr="00946027" w:rsidRDefault="00697449" w:rsidP="00946027">
            <w:pPr>
              <w:pStyle w:val="af1"/>
              <w:spacing w:after="0"/>
              <w:ind w:left="0"/>
              <w:jc w:val="right"/>
              <w:rPr>
                <w:sz w:val="28"/>
                <w:szCs w:val="28"/>
                <w:lang w:val="kk-KZ"/>
              </w:rPr>
            </w:pPr>
            <w:r w:rsidRPr="00946027">
              <w:rPr>
                <w:sz w:val="28"/>
                <w:szCs w:val="28"/>
              </w:rPr>
              <w:t>(3.</w:t>
            </w:r>
            <w:r w:rsidR="001D26F4" w:rsidRPr="00946027">
              <w:rPr>
                <w:sz w:val="28"/>
                <w:szCs w:val="28"/>
              </w:rPr>
              <w:t>3</w:t>
            </w:r>
            <w:r w:rsidRPr="00946027">
              <w:rPr>
                <w:sz w:val="28"/>
                <w:szCs w:val="28"/>
              </w:rPr>
              <w:t>)</w:t>
            </w:r>
          </w:p>
        </w:tc>
      </w:tr>
      <w:tr w:rsidR="00697449" w:rsidRPr="00946027" w14:paraId="3D938D7F" w14:textId="77777777" w:rsidTr="001A4725">
        <w:tc>
          <w:tcPr>
            <w:tcW w:w="8500" w:type="dxa"/>
          </w:tcPr>
          <w:p w14:paraId="1B1CC607" w14:textId="3614CFF6" w:rsidR="00697449" w:rsidRPr="00946027" w:rsidRDefault="0092134A" w:rsidP="00946027">
            <w:pPr>
              <w:pStyle w:val="af1"/>
              <w:spacing w:after="0"/>
              <w:ind w:left="0"/>
              <w:jc w:val="center"/>
              <w:rPr>
                <w:sz w:val="28"/>
                <w:szCs w:val="28"/>
                <w:lang w:val="kk-KZ"/>
              </w:rPr>
            </w:pPr>
            <w:r w:rsidRPr="00946027">
              <w:rPr>
                <w:position w:val="-14"/>
                <w:sz w:val="28"/>
                <w:szCs w:val="28"/>
              </w:rPr>
              <w:object w:dxaOrig="5319" w:dyaOrig="420" w14:anchorId="6C694C56">
                <v:shape id="_x0000_i1354" type="#_x0000_t75" style="width:322.5pt;height:25.5pt" o:ole="">
                  <v:imagedata r:id="rId645" o:title=""/>
                </v:shape>
                <o:OLEObject Type="Embed" ProgID="Equation.3" ShapeID="_x0000_i1354" DrawAspect="Content" ObjectID="_1798361744" r:id="rId646"/>
              </w:object>
            </w:r>
          </w:p>
        </w:tc>
        <w:tc>
          <w:tcPr>
            <w:tcW w:w="1247" w:type="dxa"/>
            <w:vAlign w:val="center"/>
          </w:tcPr>
          <w:p w14:paraId="39E5BD14" w14:textId="264915C2" w:rsidR="00697449" w:rsidRPr="00946027" w:rsidRDefault="00697449" w:rsidP="00946027">
            <w:pPr>
              <w:pStyle w:val="af1"/>
              <w:spacing w:after="0"/>
              <w:ind w:left="0"/>
              <w:jc w:val="right"/>
              <w:rPr>
                <w:sz w:val="28"/>
                <w:szCs w:val="28"/>
                <w:lang w:val="kk-KZ"/>
              </w:rPr>
            </w:pPr>
            <w:r w:rsidRPr="00946027">
              <w:rPr>
                <w:sz w:val="28"/>
                <w:szCs w:val="28"/>
              </w:rPr>
              <w:t>(3.</w:t>
            </w:r>
            <w:r w:rsidR="001D26F4" w:rsidRPr="00946027">
              <w:rPr>
                <w:sz w:val="28"/>
                <w:szCs w:val="28"/>
              </w:rPr>
              <w:t>4</w:t>
            </w:r>
            <w:r w:rsidRPr="00946027">
              <w:rPr>
                <w:sz w:val="28"/>
                <w:szCs w:val="28"/>
              </w:rPr>
              <w:t>)</w:t>
            </w:r>
          </w:p>
        </w:tc>
      </w:tr>
    </w:tbl>
    <w:p w14:paraId="0F7712BB" w14:textId="77777777" w:rsidR="007C2CF9" w:rsidRPr="00946027" w:rsidRDefault="007C2CF9" w:rsidP="00946027">
      <w:pPr>
        <w:ind w:firstLine="567"/>
        <w:jc w:val="both"/>
        <w:rPr>
          <w:sz w:val="28"/>
          <w:szCs w:val="28"/>
          <w:lang w:val="kk-KZ"/>
        </w:rPr>
      </w:pPr>
    </w:p>
    <w:p w14:paraId="4F73D0A6" w14:textId="7B4A36E1" w:rsidR="00717EAD" w:rsidRPr="00946027" w:rsidRDefault="00922A6C" w:rsidP="001A4725">
      <w:pPr>
        <w:ind w:firstLine="709"/>
        <w:jc w:val="both"/>
        <w:rPr>
          <w:sz w:val="28"/>
          <w:szCs w:val="28"/>
          <w:lang w:val="kk-KZ"/>
        </w:rPr>
      </w:pPr>
      <w:r w:rsidRPr="00946027">
        <w:rPr>
          <w:sz w:val="28"/>
          <w:szCs w:val="28"/>
          <w:lang w:val="kk-KZ"/>
        </w:rPr>
        <w:t>Алынған айқын емес шекте</w:t>
      </w:r>
      <w:r w:rsidR="0063769F" w:rsidRPr="00946027">
        <w:rPr>
          <w:sz w:val="28"/>
          <w:szCs w:val="28"/>
          <w:lang w:val="kk-KZ"/>
        </w:rPr>
        <w:t>у</w:t>
      </w:r>
      <w:r w:rsidRPr="00946027">
        <w:rPr>
          <w:sz w:val="28"/>
          <w:szCs w:val="28"/>
          <w:lang w:val="kk-KZ"/>
        </w:rPr>
        <w:t xml:space="preserve">лері бар шешім қабылдау есебінің </w:t>
      </w:r>
      <w:r w:rsidR="00717EAD" w:rsidRPr="00946027">
        <w:rPr>
          <w:sz w:val="28"/>
          <w:szCs w:val="28"/>
          <w:lang w:val="kk-KZ"/>
        </w:rPr>
        <w:t>(</w:t>
      </w:r>
      <w:r w:rsidR="0092134A" w:rsidRPr="00946027">
        <w:rPr>
          <w:sz w:val="28"/>
          <w:szCs w:val="28"/>
          <w:lang w:val="kk-KZ"/>
        </w:rPr>
        <w:t>3</w:t>
      </w:r>
      <w:r w:rsidR="00717EAD" w:rsidRPr="00946027">
        <w:rPr>
          <w:sz w:val="28"/>
          <w:szCs w:val="28"/>
          <w:lang w:val="kk-KZ"/>
        </w:rPr>
        <w:t>.</w:t>
      </w:r>
      <w:r w:rsidR="001D26F4" w:rsidRPr="00946027">
        <w:rPr>
          <w:sz w:val="28"/>
          <w:szCs w:val="28"/>
          <w:lang w:val="kk-KZ"/>
        </w:rPr>
        <w:t>3</w:t>
      </w:r>
      <w:r w:rsidR="00717EAD" w:rsidRPr="00946027">
        <w:rPr>
          <w:sz w:val="28"/>
          <w:szCs w:val="28"/>
          <w:lang w:val="kk-KZ"/>
        </w:rPr>
        <w:t>)</w:t>
      </w:r>
      <w:r w:rsidR="00717EAD" w:rsidRPr="00946027">
        <w:rPr>
          <w:sz w:val="28"/>
          <w:szCs w:val="28"/>
          <w:lang w:val="en-US"/>
        </w:rPr>
        <w:sym w:font="Symbol" w:char="F02D"/>
      </w:r>
      <w:r w:rsidR="00717EAD" w:rsidRPr="00946027">
        <w:rPr>
          <w:sz w:val="28"/>
          <w:szCs w:val="28"/>
          <w:lang w:val="kk-KZ"/>
        </w:rPr>
        <w:t>(</w:t>
      </w:r>
      <w:r w:rsidR="0092134A" w:rsidRPr="00946027">
        <w:rPr>
          <w:sz w:val="28"/>
          <w:szCs w:val="28"/>
          <w:lang w:val="kk-KZ"/>
        </w:rPr>
        <w:t>3</w:t>
      </w:r>
      <w:r w:rsidR="00717EAD" w:rsidRPr="00946027">
        <w:rPr>
          <w:sz w:val="28"/>
          <w:szCs w:val="28"/>
          <w:lang w:val="kk-KZ"/>
        </w:rPr>
        <w:t>.</w:t>
      </w:r>
      <w:r w:rsidR="001D26F4" w:rsidRPr="00946027">
        <w:rPr>
          <w:sz w:val="28"/>
          <w:szCs w:val="28"/>
          <w:lang w:val="kk-KZ"/>
        </w:rPr>
        <w:t>4</w:t>
      </w:r>
      <w:r w:rsidR="00717EAD" w:rsidRPr="00946027">
        <w:rPr>
          <w:sz w:val="28"/>
          <w:szCs w:val="28"/>
          <w:lang w:val="kk-KZ"/>
        </w:rPr>
        <w:t>)</w:t>
      </w:r>
      <w:r w:rsidRPr="00946027">
        <w:rPr>
          <w:sz w:val="28"/>
          <w:szCs w:val="28"/>
          <w:lang w:val="kk-KZ"/>
        </w:rPr>
        <w:t xml:space="preserve"> қойылымында келесі белгілемелер енгізілген</w:t>
      </w:r>
      <w:r w:rsidR="00717EAD" w:rsidRPr="00946027">
        <w:rPr>
          <w:sz w:val="28"/>
          <w:szCs w:val="28"/>
          <w:lang w:val="kk-KZ"/>
        </w:rPr>
        <w:t>:</w:t>
      </w:r>
      <w:r w:rsidRPr="00946027">
        <w:rPr>
          <w:sz w:val="28"/>
          <w:szCs w:val="28"/>
          <w:lang w:val="kk-KZ"/>
        </w:rPr>
        <w:t xml:space="preserve"> </w:t>
      </w:r>
      <w:r w:rsidRPr="00946027">
        <w:rPr>
          <w:position w:val="-10"/>
          <w:sz w:val="28"/>
          <w:szCs w:val="28"/>
        </w:rPr>
        <w:object w:dxaOrig="499" w:dyaOrig="340" w14:anchorId="715D7678">
          <v:shape id="_x0000_i1355" type="#_x0000_t75" style="width:32.25pt;height:19.5pt" o:ole="">
            <v:imagedata r:id="rId647" o:title=""/>
          </v:shape>
          <o:OLEObject Type="Embed" ProgID="Equation.3" ShapeID="_x0000_i1355" DrawAspect="Content" ObjectID="_1798361745" r:id="rId648"/>
        </w:object>
      </w:r>
      <w:r w:rsidR="00717EAD" w:rsidRPr="00946027">
        <w:rPr>
          <w:sz w:val="28"/>
          <w:szCs w:val="28"/>
          <w:lang w:val="kk-KZ"/>
        </w:rPr>
        <w:t xml:space="preserve"> </w:t>
      </w:r>
      <w:r w:rsidR="00717EAD" w:rsidRPr="00946027">
        <w:rPr>
          <w:sz w:val="28"/>
          <w:szCs w:val="28"/>
          <w:lang w:val="en-US"/>
        </w:rPr>
        <w:sym w:font="Symbol" w:char="F02D"/>
      </w:r>
      <w:r w:rsidR="00717EAD" w:rsidRPr="00946027">
        <w:rPr>
          <w:sz w:val="28"/>
          <w:szCs w:val="28"/>
          <w:lang w:val="kk-KZ"/>
        </w:rPr>
        <w:t xml:space="preserve"> </w:t>
      </w:r>
      <w:r w:rsidRPr="00946027">
        <w:rPr>
          <w:sz w:val="28"/>
          <w:szCs w:val="28"/>
          <w:lang w:val="kk-KZ"/>
        </w:rPr>
        <w:t>айқын емес шектеулер үшін ағымдағы және идеалды шешімдер арасындағы арақашықтықты анықтайтын таңдалған</w:t>
      </w:r>
      <w:r w:rsidR="00717EAD" w:rsidRPr="00946027">
        <w:rPr>
          <w:sz w:val="28"/>
          <w:szCs w:val="28"/>
          <w:lang w:val="kk-KZ"/>
        </w:rPr>
        <w:t xml:space="preserve"> метрика </w:t>
      </w:r>
      <w:r w:rsidR="00717EAD" w:rsidRPr="00946027">
        <w:rPr>
          <w:i/>
          <w:sz w:val="28"/>
          <w:szCs w:val="28"/>
          <w:lang w:val="kk-KZ"/>
        </w:rPr>
        <w:t>D</w:t>
      </w:r>
      <w:r w:rsidR="00717EAD" w:rsidRPr="00946027">
        <w:rPr>
          <w:sz w:val="28"/>
          <w:szCs w:val="28"/>
          <w:lang w:val="kk-KZ"/>
        </w:rPr>
        <w:t>;</w:t>
      </w:r>
      <w:r w:rsidRPr="00946027">
        <w:rPr>
          <w:sz w:val="28"/>
          <w:szCs w:val="28"/>
          <w:lang w:val="kk-KZ"/>
        </w:rPr>
        <w:t xml:space="preserve"> </w:t>
      </w:r>
      <w:r w:rsidRPr="00946027">
        <w:rPr>
          <w:position w:val="-14"/>
          <w:sz w:val="28"/>
          <w:szCs w:val="28"/>
        </w:rPr>
        <w:object w:dxaOrig="2439" w:dyaOrig="380" w14:anchorId="2996C68B">
          <v:shape id="_x0000_i1356" type="#_x0000_t75" style="width:121.5pt;height:21.75pt" o:ole="">
            <v:imagedata r:id="rId649" o:title=""/>
          </v:shape>
          <o:OLEObject Type="Embed" ProgID="Equation.3" ShapeID="_x0000_i1356" DrawAspect="Content" ObjectID="_1798361746" r:id="rId650"/>
        </w:object>
      </w:r>
      <w:r w:rsidR="00717EAD" w:rsidRPr="00946027">
        <w:rPr>
          <w:sz w:val="28"/>
          <w:szCs w:val="28"/>
          <w:lang w:val="kk-KZ"/>
        </w:rPr>
        <w:t xml:space="preserve"> </w:t>
      </w:r>
      <w:r w:rsidR="00717EAD" w:rsidRPr="00946027">
        <w:rPr>
          <w:sz w:val="28"/>
          <w:szCs w:val="28"/>
          <w:lang w:val="en-US"/>
        </w:rPr>
        <w:sym w:font="Symbol" w:char="F02D"/>
      </w:r>
      <w:r w:rsidR="00717EAD" w:rsidRPr="00946027">
        <w:rPr>
          <w:sz w:val="28"/>
          <w:szCs w:val="28"/>
          <w:lang w:val="kk-KZ"/>
        </w:rPr>
        <w:t xml:space="preserve"> </w:t>
      </w:r>
      <w:r w:rsidRPr="00946027">
        <w:rPr>
          <w:sz w:val="28"/>
          <w:szCs w:val="28"/>
          <w:lang w:val="kk-KZ"/>
        </w:rPr>
        <w:t>ағымдағы шешімдер координаттары</w:t>
      </w:r>
      <w:r w:rsidR="00717EAD" w:rsidRPr="00946027">
        <w:rPr>
          <w:sz w:val="28"/>
          <w:szCs w:val="28"/>
          <w:lang w:val="kk-KZ"/>
        </w:rPr>
        <w:t>;</w:t>
      </w:r>
      <w:r w:rsidR="00297238" w:rsidRPr="00946027">
        <w:rPr>
          <w:sz w:val="28"/>
          <w:szCs w:val="28"/>
          <w:lang w:val="kk-KZ"/>
        </w:rPr>
        <w:t xml:space="preserve"> </w:t>
      </w:r>
      <w:r w:rsidR="00297238" w:rsidRPr="00946027">
        <w:rPr>
          <w:position w:val="-10"/>
          <w:sz w:val="28"/>
          <w:szCs w:val="28"/>
        </w:rPr>
        <w:object w:dxaOrig="3060" w:dyaOrig="360" w14:anchorId="184B7A2C">
          <v:shape id="_x0000_i1357" type="#_x0000_t75" style="width:157.5pt;height:18.75pt" o:ole="">
            <v:imagedata r:id="rId651" o:title=""/>
          </v:shape>
          <o:OLEObject Type="Embed" ProgID="Equation.3" ShapeID="_x0000_i1357" DrawAspect="Content" ObjectID="_1798361747" r:id="rId652"/>
        </w:object>
      </w:r>
      <w:r w:rsidR="00717EAD" w:rsidRPr="00946027">
        <w:rPr>
          <w:sz w:val="28"/>
          <w:szCs w:val="28"/>
          <w:lang w:val="kk-KZ"/>
        </w:rPr>
        <w:t xml:space="preserve"> </w:t>
      </w:r>
      <w:r w:rsidR="00717EAD" w:rsidRPr="00946027">
        <w:rPr>
          <w:sz w:val="28"/>
          <w:szCs w:val="28"/>
          <w:lang w:val="en-US"/>
        </w:rPr>
        <w:sym w:font="Symbol" w:char="F02D"/>
      </w:r>
      <w:r w:rsidR="00717EAD" w:rsidRPr="00946027">
        <w:rPr>
          <w:sz w:val="28"/>
          <w:szCs w:val="28"/>
          <w:lang w:val="kk-KZ"/>
        </w:rPr>
        <w:t xml:space="preserve"> </w:t>
      </w:r>
      <w:r w:rsidR="00297238" w:rsidRPr="00946027">
        <w:rPr>
          <w:sz w:val="28"/>
          <w:szCs w:val="28"/>
          <w:lang w:val="kk-KZ"/>
        </w:rPr>
        <w:t xml:space="preserve">идеалды нүкте (шешім) </w:t>
      </w:r>
      <w:r w:rsidR="00717EAD" w:rsidRPr="00946027">
        <w:rPr>
          <w:sz w:val="28"/>
          <w:szCs w:val="28"/>
          <w:lang w:val="kk-KZ"/>
        </w:rPr>
        <w:lastRenderedPageBreak/>
        <w:t>координат</w:t>
      </w:r>
      <w:r w:rsidR="00297238" w:rsidRPr="00946027">
        <w:rPr>
          <w:sz w:val="28"/>
          <w:szCs w:val="28"/>
          <w:lang w:val="kk-KZ"/>
        </w:rPr>
        <w:t>тары</w:t>
      </w:r>
      <w:r w:rsidR="00717EAD" w:rsidRPr="00946027">
        <w:rPr>
          <w:sz w:val="28"/>
          <w:szCs w:val="28"/>
          <w:lang w:val="kk-KZ"/>
        </w:rPr>
        <w:t xml:space="preserve">. </w:t>
      </w:r>
      <w:r w:rsidR="00297238" w:rsidRPr="00946027">
        <w:rPr>
          <w:sz w:val="28"/>
          <w:szCs w:val="28"/>
          <w:lang w:val="kk-KZ"/>
        </w:rPr>
        <w:t xml:space="preserve">Егер тиістілік функциялары нормалды болса, онда идеалды </w:t>
      </w:r>
      <w:r w:rsidR="00717EAD" w:rsidRPr="00946027">
        <w:rPr>
          <w:sz w:val="28"/>
          <w:szCs w:val="28"/>
          <w:lang w:val="kk-KZ"/>
        </w:rPr>
        <w:t xml:space="preserve"> </w:t>
      </w:r>
      <w:r w:rsidR="00297238" w:rsidRPr="00946027">
        <w:rPr>
          <w:sz w:val="28"/>
          <w:szCs w:val="28"/>
          <w:lang w:val="kk-KZ"/>
        </w:rPr>
        <w:t>нүкте координаттары бірліктер болады, яғни</w:t>
      </w:r>
      <w:r w:rsidR="00717EAD" w:rsidRPr="00946027">
        <w:rPr>
          <w:sz w:val="28"/>
          <w:szCs w:val="28"/>
          <w:lang w:val="kk-KZ"/>
        </w:rPr>
        <w:t xml:space="preserve">: </w:t>
      </w:r>
      <w:r w:rsidR="00297238" w:rsidRPr="00946027">
        <w:rPr>
          <w:position w:val="-10"/>
          <w:sz w:val="28"/>
          <w:szCs w:val="28"/>
        </w:rPr>
        <w:object w:dxaOrig="1260" w:dyaOrig="360" w14:anchorId="205B2C42">
          <v:shape id="_x0000_i1358" type="#_x0000_t75" style="width:75.75pt;height:18.75pt" o:ole="">
            <v:imagedata r:id="rId653" o:title=""/>
          </v:shape>
          <o:OLEObject Type="Embed" ProgID="Equation.3" ShapeID="_x0000_i1358" DrawAspect="Content" ObjectID="_1798361748" r:id="rId654"/>
        </w:object>
      </w:r>
      <w:r w:rsidR="00717EAD" w:rsidRPr="00946027">
        <w:rPr>
          <w:sz w:val="28"/>
          <w:szCs w:val="28"/>
          <w:lang w:val="kk-KZ"/>
        </w:rPr>
        <w:t xml:space="preserve"> </w:t>
      </w:r>
      <w:r w:rsidR="00297238" w:rsidRPr="00946027">
        <w:rPr>
          <w:position w:val="-12"/>
          <w:sz w:val="28"/>
          <w:szCs w:val="28"/>
        </w:rPr>
        <w:object w:dxaOrig="1400" w:dyaOrig="360" w14:anchorId="64BD9CD1">
          <v:shape id="_x0000_i1359" type="#_x0000_t75" style="width:88.5pt;height:21.75pt" o:ole="">
            <v:imagedata r:id="rId655" o:title=""/>
          </v:shape>
          <o:OLEObject Type="Embed" ProgID="Equation.3" ShapeID="_x0000_i1359" DrawAspect="Content" ObjectID="_1798361749" r:id="rId656"/>
        </w:object>
      </w:r>
      <w:r w:rsidR="00717EAD" w:rsidRPr="00946027">
        <w:rPr>
          <w:sz w:val="28"/>
          <w:szCs w:val="28"/>
          <w:lang w:val="kk-KZ"/>
        </w:rPr>
        <w:t xml:space="preserve"> </w:t>
      </w:r>
      <w:r w:rsidR="00717EAD" w:rsidRPr="00946027">
        <w:rPr>
          <w:sz w:val="28"/>
          <w:szCs w:val="28"/>
        </w:rPr>
        <w:sym w:font="Symbol" w:char="F02D"/>
      </w:r>
      <w:r w:rsidR="00717EAD" w:rsidRPr="00946027">
        <w:rPr>
          <w:sz w:val="28"/>
          <w:szCs w:val="28"/>
          <w:lang w:val="kk-KZ"/>
        </w:rPr>
        <w:t xml:space="preserve"> </w:t>
      </w:r>
      <w:r w:rsidR="00297238" w:rsidRPr="00946027">
        <w:rPr>
          <w:sz w:val="28"/>
          <w:szCs w:val="28"/>
          <w:lang w:val="kk-KZ"/>
        </w:rPr>
        <w:t>локалды критерийлердің өзара маңыздылықтарын бейнелейтін салмақ векторы</w:t>
      </w:r>
      <w:r w:rsidR="00717EAD" w:rsidRPr="00946027">
        <w:rPr>
          <w:sz w:val="28"/>
          <w:szCs w:val="28"/>
          <w:lang w:val="kk-KZ"/>
        </w:rPr>
        <w:t>.</w:t>
      </w:r>
    </w:p>
    <w:p w14:paraId="188576AB" w14:textId="6EFC4CB6" w:rsidR="00EC5127" w:rsidRPr="00946027" w:rsidRDefault="00EC5127" w:rsidP="001A4725">
      <w:pPr>
        <w:ind w:firstLine="709"/>
        <w:jc w:val="both"/>
        <w:rPr>
          <w:sz w:val="28"/>
          <w:szCs w:val="28"/>
          <w:lang w:val="kk-KZ"/>
        </w:rPr>
      </w:pPr>
      <w:r w:rsidRPr="00946027">
        <w:rPr>
          <w:sz w:val="28"/>
          <w:szCs w:val="28"/>
          <w:lang w:val="kk-KZ"/>
        </w:rPr>
        <w:t>(3.</w:t>
      </w:r>
      <w:r w:rsidR="001D26F4" w:rsidRPr="00946027">
        <w:rPr>
          <w:sz w:val="28"/>
          <w:szCs w:val="28"/>
          <w:lang w:val="kk-KZ"/>
        </w:rPr>
        <w:t>3</w:t>
      </w:r>
      <w:r w:rsidRPr="00946027">
        <w:rPr>
          <w:sz w:val="28"/>
          <w:szCs w:val="28"/>
          <w:lang w:val="kk-KZ"/>
        </w:rPr>
        <w:t>)</w:t>
      </w:r>
      <w:r w:rsidRPr="00946027">
        <w:rPr>
          <w:sz w:val="28"/>
          <w:szCs w:val="28"/>
          <w:lang w:val="en-US"/>
        </w:rPr>
        <w:sym w:font="Symbol" w:char="F02D"/>
      </w:r>
      <w:r w:rsidRPr="00946027">
        <w:rPr>
          <w:sz w:val="28"/>
          <w:szCs w:val="28"/>
          <w:lang w:val="kk-KZ"/>
        </w:rPr>
        <w:t>(3.</w:t>
      </w:r>
      <w:r w:rsidR="001D26F4" w:rsidRPr="00946027">
        <w:rPr>
          <w:sz w:val="28"/>
          <w:szCs w:val="28"/>
          <w:lang w:val="kk-KZ"/>
        </w:rPr>
        <w:t>4</w:t>
      </w:r>
      <w:r w:rsidRPr="00946027">
        <w:rPr>
          <w:sz w:val="28"/>
          <w:szCs w:val="28"/>
          <w:lang w:val="kk-KZ"/>
        </w:rPr>
        <w:t>) көпкритерийлі шешім қабылдау есебін шешу үшін бұл диссертацияда Парето оптималдық  және идеалды нүктенің компромисстік схемаларының модификациясы негізінде әзірленген эвристикалық тәсіл келесі параграфта сипатталған.</w:t>
      </w:r>
    </w:p>
    <w:p w14:paraId="5C918EDC" w14:textId="1711D147" w:rsidR="00282072" w:rsidRPr="00946027" w:rsidRDefault="00282072" w:rsidP="001A4725">
      <w:pPr>
        <w:ind w:firstLine="709"/>
        <w:jc w:val="both"/>
        <w:rPr>
          <w:sz w:val="28"/>
          <w:szCs w:val="28"/>
          <w:lang w:val="kk-KZ"/>
        </w:rPr>
      </w:pPr>
      <w:r w:rsidRPr="00946027">
        <w:rPr>
          <w:sz w:val="28"/>
          <w:szCs w:val="28"/>
          <w:lang w:val="kk-KZ"/>
        </w:rPr>
        <w:t>Риформинг блогы</w:t>
      </w:r>
      <w:r w:rsidR="00F6181B" w:rsidRPr="00946027">
        <w:rPr>
          <w:sz w:val="28"/>
          <w:szCs w:val="28"/>
          <w:lang w:val="kk-KZ"/>
        </w:rPr>
        <w:t xml:space="preserve"> сияқты күрделі ХТЖ-дің </w:t>
      </w:r>
      <w:r w:rsidRPr="00946027">
        <w:rPr>
          <w:sz w:val="28"/>
          <w:szCs w:val="28"/>
          <w:lang w:val="kk-KZ"/>
        </w:rPr>
        <w:t>жұмыс режимдерін басқаруда тиімді шешім қабылдау есебінің математикалық қойылымын тұжырымда</w:t>
      </w:r>
      <w:r w:rsidR="00870EDF" w:rsidRPr="00946027">
        <w:rPr>
          <w:sz w:val="28"/>
          <w:szCs w:val="28"/>
          <w:lang w:val="kk-KZ"/>
        </w:rPr>
        <w:t>у</w:t>
      </w:r>
      <w:r w:rsidRPr="00946027">
        <w:rPr>
          <w:sz w:val="28"/>
          <w:szCs w:val="28"/>
          <w:lang w:val="kk-KZ"/>
        </w:rPr>
        <w:t xml:space="preserve">да оптималдық принциптерінің басқа комбинацяларын, мысалы </w:t>
      </w:r>
      <w:r w:rsidR="00870EDF" w:rsidRPr="00946027">
        <w:rPr>
          <w:i/>
          <w:iCs/>
          <w:sz w:val="28"/>
          <w:szCs w:val="28"/>
          <w:lang w:val="kk-KZ"/>
        </w:rPr>
        <w:t>максимин</w:t>
      </w:r>
      <w:r w:rsidR="00870EDF" w:rsidRPr="00946027">
        <w:rPr>
          <w:sz w:val="28"/>
          <w:szCs w:val="28"/>
          <w:lang w:val="kk-KZ"/>
        </w:rPr>
        <w:t xml:space="preserve"> (ММ - критерийлерге) және </w:t>
      </w:r>
      <w:r w:rsidR="00870EDF" w:rsidRPr="00946027">
        <w:rPr>
          <w:i/>
          <w:iCs/>
          <w:sz w:val="28"/>
          <w:szCs w:val="28"/>
          <w:lang w:val="kk-KZ"/>
        </w:rPr>
        <w:t>Парето оптималдық</w:t>
      </w:r>
      <w:r w:rsidR="00870EDF" w:rsidRPr="00946027">
        <w:rPr>
          <w:sz w:val="28"/>
          <w:szCs w:val="28"/>
          <w:lang w:val="kk-KZ"/>
        </w:rPr>
        <w:t xml:space="preserve"> (ПО - шектеулерге) қолдану нәтижелерін келтірейік:</w:t>
      </w:r>
    </w:p>
    <w:tbl>
      <w:tblPr>
        <w:tblStyle w:val="afff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47"/>
      </w:tblGrid>
      <w:tr w:rsidR="00870EDF" w:rsidRPr="00946027" w14:paraId="5391C462" w14:textId="77777777" w:rsidTr="001A4725">
        <w:tc>
          <w:tcPr>
            <w:tcW w:w="8500" w:type="dxa"/>
            <w:vAlign w:val="center"/>
          </w:tcPr>
          <w:p w14:paraId="4A071E6C" w14:textId="77777777" w:rsidR="00870EDF" w:rsidRPr="00946027" w:rsidRDefault="00FC7840" w:rsidP="00946027">
            <w:pPr>
              <w:pStyle w:val="af1"/>
              <w:spacing w:after="0"/>
              <w:ind w:left="0"/>
              <w:jc w:val="center"/>
              <w:rPr>
                <w:sz w:val="28"/>
                <w:szCs w:val="28"/>
                <w:lang w:val="kk-KZ"/>
              </w:rPr>
            </w:pPr>
            <w:r w:rsidRPr="00946027">
              <w:rPr>
                <w:noProof/>
              </w:rPr>
              <w:drawing>
                <wp:inline distT="0" distB="0" distL="0" distR="0" wp14:anchorId="45DEA240" wp14:editId="090352CF">
                  <wp:extent cx="946150" cy="438150"/>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7"/>
                          <a:srcRect l="30897" t="45195" r="61510" b="48553"/>
                          <a:stretch/>
                        </pic:blipFill>
                        <pic:spPr bwMode="auto">
                          <a:xfrm>
                            <a:off x="0" y="0"/>
                            <a:ext cx="949627" cy="439760"/>
                          </a:xfrm>
                          <a:prstGeom prst="rect">
                            <a:avLst/>
                          </a:prstGeom>
                          <a:ln>
                            <a:noFill/>
                          </a:ln>
                          <a:extLst>
                            <a:ext uri="{53640926-AAD7-44D8-BBD7-CCE9431645EC}">
                              <a14:shadowObscured xmlns:a14="http://schemas.microsoft.com/office/drawing/2010/main"/>
                            </a:ext>
                          </a:extLst>
                        </pic:spPr>
                      </pic:pic>
                    </a:graphicData>
                  </a:graphic>
                </wp:inline>
              </w:drawing>
            </w:r>
          </w:p>
          <w:p w14:paraId="0A957D72" w14:textId="62CBF764" w:rsidR="007C2CF9" w:rsidRPr="00946027" w:rsidRDefault="007C2CF9" w:rsidP="00946027">
            <w:pPr>
              <w:pStyle w:val="af1"/>
              <w:spacing w:after="0"/>
              <w:ind w:left="0"/>
              <w:jc w:val="center"/>
              <w:rPr>
                <w:sz w:val="28"/>
                <w:szCs w:val="28"/>
                <w:lang w:val="kk-KZ"/>
              </w:rPr>
            </w:pPr>
          </w:p>
        </w:tc>
        <w:tc>
          <w:tcPr>
            <w:tcW w:w="1247" w:type="dxa"/>
            <w:vAlign w:val="center"/>
          </w:tcPr>
          <w:p w14:paraId="64623F19" w14:textId="77777777" w:rsidR="001A4725" w:rsidRDefault="001A4725" w:rsidP="00946027">
            <w:pPr>
              <w:pStyle w:val="af1"/>
              <w:spacing w:after="0"/>
              <w:ind w:left="0"/>
              <w:jc w:val="right"/>
              <w:rPr>
                <w:sz w:val="28"/>
                <w:szCs w:val="28"/>
                <w:lang w:val="kk-KZ"/>
              </w:rPr>
            </w:pPr>
          </w:p>
          <w:p w14:paraId="7DE8B30A" w14:textId="77777777" w:rsidR="00870EDF" w:rsidRPr="00946027" w:rsidRDefault="00870EDF" w:rsidP="00946027">
            <w:pPr>
              <w:pStyle w:val="af1"/>
              <w:spacing w:after="0"/>
              <w:ind w:left="0"/>
              <w:jc w:val="right"/>
              <w:rPr>
                <w:sz w:val="28"/>
                <w:szCs w:val="28"/>
              </w:rPr>
            </w:pPr>
            <w:r w:rsidRPr="00946027">
              <w:rPr>
                <w:sz w:val="28"/>
                <w:szCs w:val="28"/>
              </w:rPr>
              <w:t>(3.5)</w:t>
            </w:r>
          </w:p>
          <w:p w14:paraId="63297F57" w14:textId="77777777" w:rsidR="007C2CF9" w:rsidRPr="00946027" w:rsidRDefault="007C2CF9" w:rsidP="00946027">
            <w:pPr>
              <w:pStyle w:val="af1"/>
              <w:spacing w:after="0"/>
              <w:ind w:left="0"/>
              <w:jc w:val="right"/>
              <w:rPr>
                <w:sz w:val="28"/>
                <w:szCs w:val="28"/>
              </w:rPr>
            </w:pPr>
          </w:p>
          <w:p w14:paraId="23FA4765" w14:textId="2B57213A" w:rsidR="007C2CF9" w:rsidRPr="00946027" w:rsidRDefault="007C2CF9" w:rsidP="00946027">
            <w:pPr>
              <w:pStyle w:val="af1"/>
              <w:spacing w:after="0"/>
              <w:ind w:left="0"/>
              <w:jc w:val="right"/>
              <w:rPr>
                <w:sz w:val="28"/>
                <w:szCs w:val="28"/>
                <w:lang w:val="kk-KZ"/>
              </w:rPr>
            </w:pPr>
          </w:p>
        </w:tc>
      </w:tr>
      <w:tr w:rsidR="00870EDF" w:rsidRPr="00946027" w14:paraId="267B38BE" w14:textId="77777777" w:rsidTr="001A4725">
        <w:tc>
          <w:tcPr>
            <w:tcW w:w="8500" w:type="dxa"/>
          </w:tcPr>
          <w:p w14:paraId="1A27C383" w14:textId="63897C4A" w:rsidR="00486EFE" w:rsidRPr="00946027" w:rsidRDefault="00D978FA" w:rsidP="00946027">
            <w:pPr>
              <w:pStyle w:val="af1"/>
              <w:spacing w:after="0"/>
              <w:ind w:left="0"/>
              <w:jc w:val="center"/>
              <w:rPr>
                <w:sz w:val="28"/>
                <w:szCs w:val="28"/>
                <w:lang w:val="kk-KZ"/>
              </w:rPr>
            </w:pPr>
            <w:r w:rsidRPr="00946027">
              <w:rPr>
                <w:position w:val="-68"/>
                <w:sz w:val="28"/>
                <w:szCs w:val="28"/>
              </w:rPr>
              <w:object w:dxaOrig="6000" w:dyaOrig="1480" w14:anchorId="4BD6F401">
                <v:shape id="_x0000_i1360" type="#_x0000_t75" style="width:382.5pt;height:94.5pt" o:ole="">
                  <v:imagedata r:id="rId658" o:title=""/>
                </v:shape>
                <o:OLEObject Type="Embed" ProgID="Equation.3" ShapeID="_x0000_i1360" DrawAspect="Content" ObjectID="_1798361750" r:id="rId659"/>
              </w:object>
            </w:r>
          </w:p>
        </w:tc>
        <w:tc>
          <w:tcPr>
            <w:tcW w:w="1247" w:type="dxa"/>
            <w:vAlign w:val="center"/>
          </w:tcPr>
          <w:p w14:paraId="02843F40" w14:textId="1C703C66" w:rsidR="00870EDF" w:rsidRPr="00946027" w:rsidRDefault="00870EDF" w:rsidP="00946027">
            <w:pPr>
              <w:pStyle w:val="af1"/>
              <w:spacing w:after="0"/>
              <w:ind w:left="0"/>
              <w:jc w:val="right"/>
              <w:rPr>
                <w:sz w:val="28"/>
                <w:szCs w:val="28"/>
                <w:lang w:val="kk-KZ"/>
              </w:rPr>
            </w:pPr>
            <w:r w:rsidRPr="00946027">
              <w:rPr>
                <w:sz w:val="28"/>
                <w:szCs w:val="28"/>
              </w:rPr>
              <w:t>(3.6)</w:t>
            </w:r>
          </w:p>
        </w:tc>
      </w:tr>
    </w:tbl>
    <w:p w14:paraId="66163B2A" w14:textId="77777777" w:rsidR="007C2CF9" w:rsidRPr="00946027" w:rsidRDefault="007C2CF9" w:rsidP="00946027">
      <w:pPr>
        <w:ind w:firstLine="567"/>
        <w:jc w:val="both"/>
        <w:rPr>
          <w:sz w:val="28"/>
          <w:szCs w:val="28"/>
        </w:rPr>
      </w:pPr>
    </w:p>
    <w:p w14:paraId="6017D282" w14:textId="72CE76CA" w:rsidR="00282072" w:rsidRPr="00946027" w:rsidRDefault="00F6181B" w:rsidP="001A4725">
      <w:pPr>
        <w:ind w:firstLine="709"/>
        <w:jc w:val="both"/>
        <w:rPr>
          <w:sz w:val="28"/>
          <w:szCs w:val="28"/>
          <w:lang w:val="kk-KZ"/>
        </w:rPr>
      </w:pPr>
      <w:r w:rsidRPr="00946027">
        <w:rPr>
          <w:sz w:val="28"/>
          <w:szCs w:val="28"/>
        </w:rPr>
        <w:t>(3.5)</w:t>
      </w:r>
      <w:r w:rsidR="006045E6" w:rsidRPr="00946027">
        <w:rPr>
          <w:sz w:val="28"/>
          <w:szCs w:val="28"/>
          <w:lang w:val="en-US"/>
        </w:rPr>
        <w:sym w:font="Symbol" w:char="F02D"/>
      </w:r>
      <w:r w:rsidRPr="00946027">
        <w:rPr>
          <w:sz w:val="28"/>
          <w:szCs w:val="28"/>
        </w:rPr>
        <w:t xml:space="preserve">(3.6) </w:t>
      </w:r>
      <w:r w:rsidRPr="00946027">
        <w:rPr>
          <w:sz w:val="28"/>
          <w:szCs w:val="28"/>
          <w:lang w:val="kk-KZ"/>
        </w:rPr>
        <w:t xml:space="preserve">шешім қабылдау есебінде </w:t>
      </w:r>
      <w:r w:rsidRPr="00946027">
        <w:rPr>
          <w:sz w:val="28"/>
          <w:szCs w:val="28"/>
        </w:rPr>
        <w:t xml:space="preserve">басымдылығы 1 негізгі критерий максимизацияланады, </w:t>
      </w:r>
      <w:r w:rsidR="006045E6" w:rsidRPr="00946027">
        <w:rPr>
          <w:sz w:val="28"/>
          <w:szCs w:val="28"/>
          <w:lang w:val="kk-KZ"/>
        </w:rPr>
        <w:t xml:space="preserve">ал </w:t>
      </w:r>
      <w:r w:rsidRPr="00946027">
        <w:rPr>
          <w:sz w:val="28"/>
          <w:szCs w:val="28"/>
        </w:rPr>
        <w:t xml:space="preserve">қалған </w:t>
      </w:r>
      <w:r w:rsidR="006045E6" w:rsidRPr="00946027">
        <w:rPr>
          <w:sz w:val="28"/>
          <w:szCs w:val="28"/>
          <w:lang w:val="kk-KZ"/>
        </w:rPr>
        <w:t xml:space="preserve">локалды </w:t>
      </w:r>
      <w:r w:rsidRPr="00946027">
        <w:rPr>
          <w:sz w:val="28"/>
          <w:szCs w:val="28"/>
        </w:rPr>
        <w:t>критерийлер максим</w:t>
      </w:r>
      <w:r w:rsidR="00B26282" w:rsidRPr="00946027">
        <w:rPr>
          <w:sz w:val="28"/>
          <w:szCs w:val="28"/>
          <w:lang w:val="kk-KZ"/>
        </w:rPr>
        <w:t>ин</w:t>
      </w:r>
      <w:r w:rsidRPr="00946027">
        <w:rPr>
          <w:sz w:val="28"/>
          <w:szCs w:val="28"/>
        </w:rPr>
        <w:t xml:space="preserve"> принцип</w:t>
      </w:r>
      <w:r w:rsidR="00F7620A" w:rsidRPr="00946027">
        <w:rPr>
          <w:sz w:val="28"/>
          <w:szCs w:val="28"/>
          <w:lang w:val="kk-KZ"/>
        </w:rPr>
        <w:t>і</w:t>
      </w:r>
      <w:r w:rsidRPr="00946027">
        <w:rPr>
          <w:sz w:val="28"/>
          <w:szCs w:val="28"/>
        </w:rPr>
        <w:t xml:space="preserve"> (ММ) бойынша шектеулерге енгізіледі, ал а</w:t>
      </w:r>
      <w:r w:rsidRPr="00946027">
        <w:rPr>
          <w:sz w:val="28"/>
          <w:szCs w:val="28"/>
          <w:lang w:val="kk-KZ"/>
        </w:rPr>
        <w:t>й</w:t>
      </w:r>
      <w:r w:rsidRPr="00946027">
        <w:rPr>
          <w:sz w:val="28"/>
          <w:szCs w:val="28"/>
        </w:rPr>
        <w:t>қ</w:t>
      </w:r>
      <w:r w:rsidRPr="00946027">
        <w:rPr>
          <w:sz w:val="28"/>
          <w:szCs w:val="28"/>
          <w:lang w:val="kk-KZ"/>
        </w:rPr>
        <w:t>ын</w:t>
      </w:r>
      <w:r w:rsidRPr="00946027">
        <w:rPr>
          <w:sz w:val="28"/>
          <w:szCs w:val="28"/>
        </w:rPr>
        <w:t xml:space="preserve"> емес шектеулер Парето о</w:t>
      </w:r>
      <w:r w:rsidRPr="00946027">
        <w:rPr>
          <w:sz w:val="28"/>
          <w:szCs w:val="28"/>
          <w:lang w:val="kk-KZ"/>
        </w:rPr>
        <w:t xml:space="preserve">птималдық </w:t>
      </w:r>
      <w:r w:rsidR="006045E6" w:rsidRPr="00946027">
        <w:rPr>
          <w:sz w:val="28"/>
          <w:szCs w:val="28"/>
          <w:lang w:val="kk-KZ"/>
        </w:rPr>
        <w:t xml:space="preserve">(ПО) </w:t>
      </w:r>
      <w:r w:rsidRPr="00946027">
        <w:rPr>
          <w:sz w:val="28"/>
          <w:szCs w:val="28"/>
          <w:lang w:val="kk-KZ"/>
        </w:rPr>
        <w:t xml:space="preserve">принципі </w:t>
      </w:r>
      <w:r w:rsidRPr="00946027">
        <w:rPr>
          <w:sz w:val="28"/>
          <w:szCs w:val="28"/>
        </w:rPr>
        <w:t xml:space="preserve">негізінде ескеріледі. </w:t>
      </w:r>
      <w:r w:rsidRPr="00946027">
        <w:rPr>
          <w:sz w:val="28"/>
          <w:szCs w:val="28"/>
          <w:lang w:val="kk-KZ"/>
        </w:rPr>
        <w:t xml:space="preserve">Бұл есепті шешу үшін эвристикалық алгоритм түрінде ұсынылған эвристикалық тәсіл </w:t>
      </w:r>
      <w:r w:rsidR="006045E6" w:rsidRPr="00946027">
        <w:rPr>
          <w:sz w:val="28"/>
          <w:szCs w:val="28"/>
          <w:lang w:val="kk-KZ"/>
        </w:rPr>
        <w:t xml:space="preserve">диссертацияның келесі параграфында сипатталатын болады. </w:t>
      </w:r>
      <w:r w:rsidR="006045E6" w:rsidRPr="00946027">
        <w:rPr>
          <w:sz w:val="28"/>
          <w:szCs w:val="28"/>
          <w:highlight w:val="yellow"/>
        </w:rPr>
        <w:t xml:space="preserve"> </w:t>
      </w:r>
    </w:p>
    <w:p w14:paraId="186DC46F" w14:textId="63FAAF8A" w:rsidR="001505EE" w:rsidRDefault="00047E47" w:rsidP="001A4725">
      <w:pPr>
        <w:ind w:firstLine="709"/>
        <w:jc w:val="both"/>
        <w:rPr>
          <w:sz w:val="28"/>
          <w:szCs w:val="28"/>
          <w:lang w:val="kk-KZ"/>
        </w:rPr>
      </w:pPr>
      <w:r w:rsidRPr="00946027">
        <w:rPr>
          <w:sz w:val="28"/>
          <w:szCs w:val="28"/>
          <w:lang w:val="kk-KZ"/>
        </w:rPr>
        <w:t>Е</w:t>
      </w:r>
      <w:r w:rsidR="00FC11B6" w:rsidRPr="00946027">
        <w:rPr>
          <w:sz w:val="28"/>
          <w:szCs w:val="28"/>
          <w:lang w:val="kk-KZ"/>
        </w:rPr>
        <w:t>нді</w:t>
      </w:r>
      <w:r w:rsidRPr="00946027">
        <w:rPr>
          <w:sz w:val="28"/>
          <w:szCs w:val="28"/>
          <w:lang w:val="kk-KZ"/>
        </w:rPr>
        <w:t xml:space="preserve"> </w:t>
      </w:r>
      <w:r w:rsidR="00FC11B6" w:rsidRPr="00946027">
        <w:rPr>
          <w:sz w:val="28"/>
          <w:szCs w:val="28"/>
          <w:lang w:val="kk-KZ"/>
        </w:rPr>
        <w:t>жоғарыда қойылған (3.</w:t>
      </w:r>
      <w:r w:rsidR="001D26F4" w:rsidRPr="00946027">
        <w:rPr>
          <w:sz w:val="28"/>
          <w:szCs w:val="28"/>
          <w:lang w:val="kk-KZ"/>
        </w:rPr>
        <w:t>3</w:t>
      </w:r>
      <w:r w:rsidR="00FC11B6" w:rsidRPr="00946027">
        <w:rPr>
          <w:sz w:val="28"/>
          <w:szCs w:val="28"/>
          <w:lang w:val="kk-KZ"/>
        </w:rPr>
        <w:t>)</w:t>
      </w:r>
      <w:r w:rsidR="00FC11B6" w:rsidRPr="00946027">
        <w:rPr>
          <w:sz w:val="28"/>
          <w:szCs w:val="28"/>
          <w:lang w:val="en-US"/>
        </w:rPr>
        <w:sym w:font="Symbol" w:char="F02D"/>
      </w:r>
      <w:r w:rsidR="00FC11B6" w:rsidRPr="00946027">
        <w:rPr>
          <w:sz w:val="28"/>
          <w:szCs w:val="28"/>
          <w:lang w:val="kk-KZ"/>
        </w:rPr>
        <w:t>(3.</w:t>
      </w:r>
      <w:r w:rsidR="001D26F4" w:rsidRPr="00946027">
        <w:rPr>
          <w:sz w:val="28"/>
          <w:szCs w:val="28"/>
          <w:lang w:val="kk-KZ"/>
        </w:rPr>
        <w:t>4</w:t>
      </w:r>
      <w:r w:rsidR="00FC11B6" w:rsidRPr="00946027">
        <w:rPr>
          <w:sz w:val="28"/>
          <w:szCs w:val="28"/>
          <w:lang w:val="kk-KZ"/>
        </w:rPr>
        <w:t xml:space="preserve">) есепте шектеулердің </w:t>
      </w:r>
      <w:r w:rsidRPr="00946027">
        <w:rPr>
          <w:sz w:val="28"/>
          <w:szCs w:val="28"/>
          <w:lang w:val="kk-KZ"/>
        </w:rPr>
        <w:t>идеалды нүктесін анықтау күрделі, не мүмкін емес болс</w:t>
      </w:r>
      <w:r w:rsidR="00FC11B6" w:rsidRPr="00946027">
        <w:rPr>
          <w:sz w:val="28"/>
          <w:szCs w:val="28"/>
          <w:lang w:val="kk-KZ"/>
        </w:rPr>
        <w:t>ын</w:t>
      </w:r>
      <w:r w:rsidRPr="00946027">
        <w:rPr>
          <w:sz w:val="28"/>
          <w:szCs w:val="28"/>
          <w:lang w:val="kk-KZ"/>
        </w:rPr>
        <w:t>, бірақ олардың саны айтарлықтай көп емес және олардың әрқайсының маңыздылықтарын ШҚТ бағалай ал</w:t>
      </w:r>
      <w:r w:rsidR="00FC11B6" w:rsidRPr="00946027">
        <w:rPr>
          <w:sz w:val="28"/>
          <w:szCs w:val="28"/>
          <w:lang w:val="kk-KZ"/>
        </w:rPr>
        <w:t xml:space="preserve">сын. </w:t>
      </w:r>
      <w:r w:rsidR="00556CF2" w:rsidRPr="00946027">
        <w:rPr>
          <w:sz w:val="28"/>
          <w:szCs w:val="28"/>
          <w:lang w:val="kk-KZ"/>
        </w:rPr>
        <w:t xml:space="preserve">Сонда </w:t>
      </w:r>
      <w:r w:rsidRPr="00946027">
        <w:rPr>
          <w:sz w:val="28"/>
          <w:szCs w:val="28"/>
          <w:lang w:val="kk-KZ"/>
        </w:rPr>
        <w:t>алдыңғы есепті басты критерий (БК</w:t>
      </w:r>
      <w:r w:rsidR="00D85354" w:rsidRPr="00946027">
        <w:rPr>
          <w:sz w:val="28"/>
          <w:szCs w:val="28"/>
          <w:lang w:val="kk-KZ"/>
        </w:rPr>
        <w:t>,</w:t>
      </w:r>
      <w:r w:rsidRPr="00946027">
        <w:rPr>
          <w:sz w:val="28"/>
          <w:szCs w:val="28"/>
          <w:lang w:val="kk-KZ"/>
        </w:rPr>
        <w:t xml:space="preserve"> критерийлерге) және Парето опти</w:t>
      </w:r>
      <w:r w:rsidR="00FC11B6" w:rsidRPr="00946027">
        <w:rPr>
          <w:sz w:val="28"/>
          <w:szCs w:val="28"/>
          <w:lang w:val="kk-KZ"/>
        </w:rPr>
        <w:t>м</w:t>
      </w:r>
      <w:r w:rsidRPr="00946027">
        <w:rPr>
          <w:sz w:val="28"/>
          <w:szCs w:val="28"/>
          <w:lang w:val="kk-KZ"/>
        </w:rPr>
        <w:t>алдық (ПО</w:t>
      </w:r>
      <w:r w:rsidR="00D85354" w:rsidRPr="00946027">
        <w:rPr>
          <w:sz w:val="28"/>
          <w:szCs w:val="28"/>
          <w:lang w:val="kk-KZ"/>
        </w:rPr>
        <w:t>,</w:t>
      </w:r>
      <w:r w:rsidRPr="00946027">
        <w:rPr>
          <w:sz w:val="28"/>
          <w:szCs w:val="28"/>
          <w:lang w:val="kk-KZ"/>
        </w:rPr>
        <w:t xml:space="preserve"> шектеулерге) </w:t>
      </w:r>
      <w:r w:rsidR="001505EE" w:rsidRPr="00946027">
        <w:rPr>
          <w:sz w:val="28"/>
          <w:szCs w:val="28"/>
          <w:lang w:val="kk-KZ"/>
        </w:rPr>
        <w:t>принцип</w:t>
      </w:r>
      <w:r w:rsidRPr="00946027">
        <w:rPr>
          <w:sz w:val="28"/>
          <w:szCs w:val="28"/>
          <w:lang w:val="kk-KZ"/>
        </w:rPr>
        <w:t xml:space="preserve">терін айқынсыздыққа модификациялау отырып АЕМП есебі түрінде </w:t>
      </w:r>
      <w:r w:rsidR="00FC11B6" w:rsidRPr="00946027">
        <w:rPr>
          <w:sz w:val="28"/>
          <w:szCs w:val="28"/>
          <w:lang w:val="kk-KZ"/>
        </w:rPr>
        <w:t xml:space="preserve">риформинг блогының жұмыс режимдерін басқару бойынша </w:t>
      </w:r>
      <w:r w:rsidRPr="00946027">
        <w:rPr>
          <w:sz w:val="28"/>
          <w:szCs w:val="28"/>
          <w:lang w:val="kk-KZ"/>
        </w:rPr>
        <w:t xml:space="preserve">келесі </w:t>
      </w:r>
      <w:r w:rsidR="00781BA5" w:rsidRPr="00946027">
        <w:rPr>
          <w:sz w:val="28"/>
          <w:szCs w:val="28"/>
          <w:lang w:val="kk-KZ"/>
        </w:rPr>
        <w:t>шешім қабылдау есебін</w:t>
      </w:r>
      <w:r w:rsidR="009F1D53" w:rsidRPr="00946027">
        <w:rPr>
          <w:sz w:val="28"/>
          <w:szCs w:val="28"/>
          <w:lang w:val="kk-KZ"/>
        </w:rPr>
        <w:t xml:space="preserve"> жалпы </w:t>
      </w:r>
      <w:r w:rsidR="00D978FA" w:rsidRPr="00946027">
        <w:rPr>
          <w:sz w:val="28"/>
          <w:szCs w:val="28"/>
          <w:lang w:val="kk-KZ"/>
        </w:rPr>
        <w:t>түрде келесідей тұжырымдаймыз</w:t>
      </w:r>
      <w:r w:rsidR="001505EE" w:rsidRPr="00946027">
        <w:rPr>
          <w:sz w:val="28"/>
          <w:szCs w:val="28"/>
          <w:lang w:val="kk-KZ"/>
        </w:rPr>
        <w:t>:</w:t>
      </w:r>
    </w:p>
    <w:p w14:paraId="281B7EFF" w14:textId="77777777" w:rsidR="001A4725" w:rsidRPr="00946027" w:rsidRDefault="001A4725" w:rsidP="001A4725">
      <w:pPr>
        <w:ind w:firstLine="709"/>
        <w:jc w:val="both"/>
        <w:rPr>
          <w:sz w:val="28"/>
          <w:szCs w:val="28"/>
          <w:lang w:val="kk-KZ"/>
        </w:rPr>
      </w:pPr>
    </w:p>
    <w:tbl>
      <w:tblPr>
        <w:tblStyle w:val="afff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128"/>
      </w:tblGrid>
      <w:tr w:rsidR="00781BA5" w:rsidRPr="00946027" w14:paraId="697C9E57" w14:textId="77777777" w:rsidTr="007A175E">
        <w:tc>
          <w:tcPr>
            <w:tcW w:w="8500" w:type="dxa"/>
            <w:vAlign w:val="center"/>
          </w:tcPr>
          <w:p w14:paraId="287471E1" w14:textId="720A6A17" w:rsidR="00781BA5" w:rsidRPr="00946027" w:rsidRDefault="008C0223" w:rsidP="00946027">
            <w:pPr>
              <w:pStyle w:val="af1"/>
              <w:spacing w:after="0"/>
              <w:ind w:left="0"/>
              <w:jc w:val="center"/>
              <w:rPr>
                <w:sz w:val="28"/>
                <w:szCs w:val="28"/>
                <w:lang w:val="kk-KZ"/>
              </w:rPr>
            </w:pPr>
            <w:r w:rsidRPr="00946027">
              <w:rPr>
                <w:noProof/>
              </w:rPr>
              <w:drawing>
                <wp:inline distT="0" distB="0" distL="0" distR="0" wp14:anchorId="1494F622" wp14:editId="31B340E8">
                  <wp:extent cx="946150" cy="438150"/>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7"/>
                          <a:srcRect l="30897" t="45195" r="61510" b="48553"/>
                          <a:stretch/>
                        </pic:blipFill>
                        <pic:spPr bwMode="auto">
                          <a:xfrm>
                            <a:off x="0" y="0"/>
                            <a:ext cx="949627" cy="439760"/>
                          </a:xfrm>
                          <a:prstGeom prst="rect">
                            <a:avLst/>
                          </a:prstGeom>
                          <a:ln>
                            <a:noFill/>
                          </a:ln>
                          <a:extLst>
                            <a:ext uri="{53640926-AAD7-44D8-BBD7-CCE9431645EC}">
                              <a14:shadowObscured xmlns:a14="http://schemas.microsoft.com/office/drawing/2010/main"/>
                            </a:ext>
                          </a:extLst>
                        </pic:spPr>
                      </pic:pic>
                    </a:graphicData>
                  </a:graphic>
                </wp:inline>
              </w:drawing>
            </w:r>
          </w:p>
        </w:tc>
        <w:tc>
          <w:tcPr>
            <w:tcW w:w="1128" w:type="dxa"/>
            <w:vAlign w:val="center"/>
          </w:tcPr>
          <w:p w14:paraId="16417D9D" w14:textId="50717713" w:rsidR="00781BA5" w:rsidRPr="00946027" w:rsidRDefault="00781BA5" w:rsidP="00946027">
            <w:pPr>
              <w:pStyle w:val="af1"/>
              <w:spacing w:after="0"/>
              <w:ind w:left="0"/>
              <w:jc w:val="right"/>
              <w:rPr>
                <w:sz w:val="28"/>
                <w:szCs w:val="28"/>
                <w:lang w:val="kk-KZ"/>
              </w:rPr>
            </w:pPr>
            <w:r w:rsidRPr="00946027">
              <w:rPr>
                <w:sz w:val="28"/>
                <w:szCs w:val="28"/>
                <w:lang w:val="kk-KZ"/>
              </w:rPr>
              <w:t>(3.</w:t>
            </w:r>
            <w:r w:rsidR="006045E6" w:rsidRPr="00946027">
              <w:rPr>
                <w:sz w:val="28"/>
                <w:szCs w:val="28"/>
              </w:rPr>
              <w:t>7</w:t>
            </w:r>
            <w:r w:rsidRPr="00946027">
              <w:rPr>
                <w:sz w:val="28"/>
                <w:szCs w:val="28"/>
                <w:lang w:val="kk-KZ"/>
              </w:rPr>
              <w:t>)</w:t>
            </w:r>
          </w:p>
        </w:tc>
      </w:tr>
      <w:tr w:rsidR="00781BA5" w:rsidRPr="00946027" w14:paraId="4AC2272B" w14:textId="77777777" w:rsidTr="007A175E">
        <w:tc>
          <w:tcPr>
            <w:tcW w:w="8500" w:type="dxa"/>
          </w:tcPr>
          <w:p w14:paraId="6CD3532F" w14:textId="2C05C4FD" w:rsidR="00781BA5" w:rsidRPr="00946027" w:rsidRDefault="00D978FA" w:rsidP="00946027">
            <w:pPr>
              <w:pStyle w:val="af1"/>
              <w:spacing w:after="0"/>
              <w:ind w:left="0"/>
              <w:jc w:val="center"/>
              <w:rPr>
                <w:sz w:val="28"/>
                <w:szCs w:val="28"/>
                <w:lang w:val="kk-KZ"/>
              </w:rPr>
            </w:pPr>
            <w:r w:rsidRPr="00946027">
              <w:rPr>
                <w:noProof/>
              </w:rPr>
              <w:lastRenderedPageBreak/>
              <w:drawing>
                <wp:inline distT="0" distB="0" distL="0" distR="0" wp14:anchorId="7462DD4C" wp14:editId="41DD1209">
                  <wp:extent cx="4941609" cy="1044102"/>
                  <wp:effectExtent l="0" t="0" r="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0"/>
                          <a:srcRect l="33176" t="50678" r="27179" b="34429"/>
                          <a:stretch/>
                        </pic:blipFill>
                        <pic:spPr bwMode="auto">
                          <a:xfrm>
                            <a:off x="0" y="0"/>
                            <a:ext cx="5008315" cy="1058196"/>
                          </a:xfrm>
                          <a:prstGeom prst="rect">
                            <a:avLst/>
                          </a:prstGeom>
                          <a:ln>
                            <a:noFill/>
                          </a:ln>
                          <a:extLst>
                            <a:ext uri="{53640926-AAD7-44D8-BBD7-CCE9431645EC}">
                              <a14:shadowObscured xmlns:a14="http://schemas.microsoft.com/office/drawing/2010/main"/>
                            </a:ext>
                          </a:extLst>
                        </pic:spPr>
                      </pic:pic>
                    </a:graphicData>
                  </a:graphic>
                </wp:inline>
              </w:drawing>
            </w:r>
          </w:p>
        </w:tc>
        <w:tc>
          <w:tcPr>
            <w:tcW w:w="1128" w:type="dxa"/>
            <w:vAlign w:val="center"/>
          </w:tcPr>
          <w:p w14:paraId="022B1B47" w14:textId="7C9ED3A8" w:rsidR="00781BA5" w:rsidRPr="00946027" w:rsidRDefault="00781BA5" w:rsidP="00946027">
            <w:pPr>
              <w:pStyle w:val="af1"/>
              <w:spacing w:after="0"/>
              <w:ind w:left="0"/>
              <w:jc w:val="right"/>
              <w:rPr>
                <w:sz w:val="28"/>
                <w:szCs w:val="28"/>
                <w:lang w:val="kk-KZ"/>
              </w:rPr>
            </w:pPr>
            <w:r w:rsidRPr="00946027">
              <w:rPr>
                <w:sz w:val="28"/>
                <w:szCs w:val="28"/>
              </w:rPr>
              <w:t>(3.</w:t>
            </w:r>
            <w:r w:rsidR="006045E6" w:rsidRPr="00946027">
              <w:rPr>
                <w:sz w:val="28"/>
                <w:szCs w:val="28"/>
              </w:rPr>
              <w:t>8</w:t>
            </w:r>
            <w:r w:rsidRPr="00946027">
              <w:rPr>
                <w:sz w:val="28"/>
                <w:szCs w:val="28"/>
              </w:rPr>
              <w:t>)</w:t>
            </w:r>
          </w:p>
        </w:tc>
      </w:tr>
    </w:tbl>
    <w:p w14:paraId="41E3B91B" w14:textId="77777777" w:rsidR="001A4725" w:rsidRDefault="001A4725" w:rsidP="00946027">
      <w:pPr>
        <w:ind w:firstLine="630"/>
        <w:jc w:val="both"/>
        <w:rPr>
          <w:sz w:val="28"/>
          <w:szCs w:val="28"/>
          <w:lang w:val="kk-KZ"/>
        </w:rPr>
      </w:pPr>
    </w:p>
    <w:p w14:paraId="1692361D" w14:textId="2011A55C" w:rsidR="001505EE" w:rsidRPr="00946027" w:rsidRDefault="008C0223" w:rsidP="001A4725">
      <w:pPr>
        <w:ind w:firstLine="709"/>
        <w:jc w:val="both"/>
        <w:rPr>
          <w:sz w:val="28"/>
          <w:szCs w:val="28"/>
          <w:lang w:val="kk-KZ"/>
        </w:rPr>
      </w:pPr>
      <w:r w:rsidRPr="001A4725">
        <w:rPr>
          <w:sz w:val="28"/>
          <w:szCs w:val="28"/>
          <w:lang w:val="kk-KZ"/>
        </w:rPr>
        <w:t>(3.</w:t>
      </w:r>
      <w:r w:rsidR="006045E6" w:rsidRPr="001A4725">
        <w:rPr>
          <w:sz w:val="28"/>
          <w:szCs w:val="28"/>
          <w:lang w:val="kk-KZ"/>
        </w:rPr>
        <w:t>7</w:t>
      </w:r>
      <w:r w:rsidRPr="001A4725">
        <w:rPr>
          <w:sz w:val="28"/>
          <w:szCs w:val="28"/>
          <w:lang w:val="kk-KZ"/>
        </w:rPr>
        <w:t>)</w:t>
      </w:r>
      <w:r w:rsidRPr="00946027">
        <w:rPr>
          <w:sz w:val="28"/>
          <w:szCs w:val="28"/>
          <w:lang w:val="en-US"/>
        </w:rPr>
        <w:sym w:font="Symbol" w:char="F02D"/>
      </w:r>
      <w:r w:rsidRPr="001A4725">
        <w:rPr>
          <w:sz w:val="28"/>
          <w:szCs w:val="28"/>
          <w:lang w:val="kk-KZ"/>
        </w:rPr>
        <w:t>(3.</w:t>
      </w:r>
      <w:r w:rsidR="006045E6" w:rsidRPr="001A4725">
        <w:rPr>
          <w:sz w:val="28"/>
          <w:szCs w:val="28"/>
          <w:lang w:val="kk-KZ"/>
        </w:rPr>
        <w:t>8</w:t>
      </w:r>
      <w:r w:rsidRPr="001A4725">
        <w:rPr>
          <w:sz w:val="28"/>
          <w:szCs w:val="28"/>
          <w:lang w:val="kk-KZ"/>
        </w:rPr>
        <w:t>)</w:t>
      </w:r>
      <w:r w:rsidRPr="00946027">
        <w:rPr>
          <w:sz w:val="28"/>
          <w:szCs w:val="28"/>
          <w:lang w:val="kk-KZ"/>
        </w:rPr>
        <w:t xml:space="preserve"> есебінде: </w:t>
      </w:r>
      <w:r w:rsidR="001505EE" w:rsidRPr="00946027">
        <w:rPr>
          <w:i/>
          <w:position w:val="-10"/>
          <w:sz w:val="28"/>
          <w:szCs w:val="28"/>
          <w:lang w:val="kk-KZ"/>
        </w:rPr>
        <w:object w:dxaOrig="320" w:dyaOrig="360" w14:anchorId="7B2CB6E4">
          <v:shape id="_x0000_i1361" type="#_x0000_t75" style="width:15.75pt;height:18.75pt" o:ole="" fillcolor="window">
            <v:imagedata r:id="rId661" o:title=""/>
          </v:shape>
          <o:OLEObject Type="Embed" ProgID="Equation.3" ShapeID="_x0000_i1361" DrawAspect="Content" ObjectID="_1798361751" r:id="rId662"/>
        </w:object>
      </w:r>
      <w:r w:rsidR="001505EE" w:rsidRPr="00946027">
        <w:rPr>
          <w:i/>
          <w:sz w:val="28"/>
          <w:szCs w:val="28"/>
          <w:lang w:val="kk-KZ"/>
        </w:rPr>
        <w:t xml:space="preserve"> </w:t>
      </w:r>
      <w:r w:rsidR="001505EE" w:rsidRPr="00946027">
        <w:rPr>
          <w:sz w:val="28"/>
          <w:szCs w:val="28"/>
          <w:lang w:val="kk-KZ"/>
        </w:rPr>
        <w:t xml:space="preserve">– </w:t>
      </w:r>
      <w:r w:rsidR="00556CF2" w:rsidRPr="00946027">
        <w:rPr>
          <w:sz w:val="28"/>
          <w:szCs w:val="28"/>
          <w:lang w:val="kk-KZ"/>
        </w:rPr>
        <w:t xml:space="preserve">ШҚТ көмегімен ендірілетін </w:t>
      </w:r>
      <w:r w:rsidR="00D978FA" w:rsidRPr="00946027">
        <w:rPr>
          <w:i/>
          <w:position w:val="-12"/>
          <w:sz w:val="28"/>
          <w:szCs w:val="28"/>
          <w:lang w:val="kk-KZ"/>
        </w:rPr>
        <w:object w:dxaOrig="1380" w:dyaOrig="400" w14:anchorId="67939271">
          <v:shape id="_x0000_i1362" type="#_x0000_t75" style="width:75.75pt;height:24pt" o:ole="" fillcolor="window">
            <v:imagedata r:id="rId663" o:title=""/>
          </v:shape>
          <o:OLEObject Type="Embed" ProgID="Equation.3" ShapeID="_x0000_i1362" DrawAspect="Content" ObjectID="_1798361752" r:id="rId664"/>
        </w:object>
      </w:r>
      <w:r w:rsidR="00556CF2" w:rsidRPr="00946027">
        <w:rPr>
          <w:i/>
          <w:sz w:val="28"/>
          <w:szCs w:val="28"/>
          <w:lang w:val="kk-KZ"/>
        </w:rPr>
        <w:t xml:space="preserve"> </w:t>
      </w:r>
      <w:r w:rsidR="00556CF2" w:rsidRPr="00946027">
        <w:rPr>
          <w:iCs/>
          <w:sz w:val="28"/>
          <w:szCs w:val="28"/>
          <w:lang w:val="kk-KZ"/>
        </w:rPr>
        <w:t xml:space="preserve">локалды критерийлердің </w:t>
      </w:r>
      <w:r w:rsidR="00556CF2" w:rsidRPr="00946027">
        <w:rPr>
          <w:sz w:val="28"/>
          <w:szCs w:val="28"/>
          <w:lang w:val="kk-KZ"/>
        </w:rPr>
        <w:t>шектік мәндері</w:t>
      </w:r>
      <w:r w:rsidR="001505EE" w:rsidRPr="00946027">
        <w:rPr>
          <w:sz w:val="28"/>
          <w:szCs w:val="28"/>
          <w:lang w:val="kk-KZ"/>
        </w:rPr>
        <w:t xml:space="preserve">. </w:t>
      </w:r>
      <w:r w:rsidR="006C02C8">
        <w:rPr>
          <w:sz w:val="28"/>
          <w:szCs w:val="28"/>
          <w:lang w:val="kk-KZ"/>
        </w:rPr>
        <w:t>Қалған белгілеулер алдыңғ</w:t>
      </w:r>
      <w:r w:rsidR="00CE1130" w:rsidRPr="00946027">
        <w:rPr>
          <w:sz w:val="28"/>
          <w:szCs w:val="28"/>
          <w:lang w:val="kk-KZ"/>
        </w:rPr>
        <w:t xml:space="preserve">ы есептердің қойылымдарында сипатталған. </w:t>
      </w:r>
    </w:p>
    <w:p w14:paraId="406D6867" w14:textId="3E045F77" w:rsidR="00050DA7" w:rsidRPr="00946027" w:rsidRDefault="00050DA7" w:rsidP="001A4725">
      <w:pPr>
        <w:ind w:firstLine="709"/>
        <w:jc w:val="both"/>
        <w:rPr>
          <w:sz w:val="28"/>
          <w:szCs w:val="28"/>
          <w:lang w:val="kk-KZ"/>
        </w:rPr>
      </w:pPr>
      <w:r w:rsidRPr="00946027">
        <w:rPr>
          <w:sz w:val="28"/>
          <w:szCs w:val="28"/>
          <w:lang w:val="kk-KZ"/>
        </w:rPr>
        <w:t>Практикада ШҚТ негізгі критерий ретінде өндірілетін бензин көлемін оңай таңдайды, ал қалған критерийлер үшін шекаралық мәндер орнатыла алады, ал шектеулер саны көп болмағандықтан (біздің жағдайда) шешім қабылдаушы оларға салмақ векторларын тағайындай алады. Сондықтан (3.</w:t>
      </w:r>
      <w:r w:rsidR="006045E6" w:rsidRPr="00946027">
        <w:rPr>
          <w:sz w:val="28"/>
          <w:szCs w:val="28"/>
          <w:lang w:val="kk-KZ"/>
        </w:rPr>
        <w:t>7</w:t>
      </w:r>
      <w:r w:rsidRPr="00946027">
        <w:rPr>
          <w:sz w:val="28"/>
          <w:szCs w:val="28"/>
          <w:lang w:val="kk-KZ"/>
        </w:rPr>
        <w:t>)</w:t>
      </w:r>
      <w:r w:rsidRPr="00946027">
        <w:rPr>
          <w:sz w:val="28"/>
          <w:szCs w:val="28"/>
        </w:rPr>
        <w:sym w:font="Symbol" w:char="F02D"/>
      </w:r>
      <w:r w:rsidRPr="00946027">
        <w:rPr>
          <w:sz w:val="28"/>
          <w:szCs w:val="28"/>
          <w:lang w:val="kk-KZ"/>
        </w:rPr>
        <w:t>(3.</w:t>
      </w:r>
      <w:r w:rsidR="006045E6" w:rsidRPr="00946027">
        <w:rPr>
          <w:sz w:val="28"/>
          <w:szCs w:val="28"/>
          <w:lang w:val="kk-KZ"/>
        </w:rPr>
        <w:t>8</w:t>
      </w:r>
      <w:r w:rsidRPr="00946027">
        <w:rPr>
          <w:sz w:val="28"/>
          <w:szCs w:val="28"/>
          <w:lang w:val="kk-KZ"/>
        </w:rPr>
        <w:t>) есе</w:t>
      </w:r>
      <w:r w:rsidR="00AA1874" w:rsidRPr="00946027">
        <w:rPr>
          <w:sz w:val="28"/>
          <w:szCs w:val="28"/>
          <w:lang w:val="kk-KZ"/>
        </w:rPr>
        <w:t xml:space="preserve">бінің </w:t>
      </w:r>
      <w:r w:rsidRPr="00946027">
        <w:rPr>
          <w:sz w:val="28"/>
          <w:szCs w:val="28"/>
          <w:lang w:val="kk-KZ"/>
        </w:rPr>
        <w:t xml:space="preserve"> БК және ПO принциптерінің комбинациясын қолдану арқылы алынған тұжырымы </w:t>
      </w:r>
      <w:r w:rsidR="001D26F4" w:rsidRPr="00946027">
        <w:rPr>
          <w:sz w:val="28"/>
          <w:szCs w:val="28"/>
          <w:lang w:val="kk-KZ"/>
        </w:rPr>
        <w:t xml:space="preserve">көп жағдайда </w:t>
      </w:r>
      <w:r w:rsidRPr="00946027">
        <w:rPr>
          <w:sz w:val="28"/>
          <w:szCs w:val="28"/>
          <w:lang w:val="kk-KZ"/>
        </w:rPr>
        <w:t xml:space="preserve">барынша </w:t>
      </w:r>
      <w:r w:rsidR="001D26F4" w:rsidRPr="00946027">
        <w:rPr>
          <w:sz w:val="28"/>
          <w:szCs w:val="28"/>
          <w:lang w:val="kk-KZ"/>
        </w:rPr>
        <w:t>ыңғайлы</w:t>
      </w:r>
      <w:r w:rsidRPr="00946027">
        <w:rPr>
          <w:sz w:val="28"/>
          <w:szCs w:val="28"/>
          <w:lang w:val="kk-KZ"/>
        </w:rPr>
        <w:t xml:space="preserve"> және дұрыс деген қорытынды жасауға болады.</w:t>
      </w:r>
    </w:p>
    <w:p w14:paraId="4E8A3C2D" w14:textId="52C578BD" w:rsidR="006045E6" w:rsidRPr="00946027" w:rsidRDefault="0037744D" w:rsidP="001A4725">
      <w:pPr>
        <w:ind w:firstLine="709"/>
        <w:jc w:val="both"/>
        <w:rPr>
          <w:sz w:val="28"/>
          <w:szCs w:val="28"/>
          <w:lang w:val="kk-KZ"/>
        </w:rPr>
      </w:pPr>
      <w:r w:rsidRPr="00946027">
        <w:rPr>
          <w:sz w:val="28"/>
          <w:szCs w:val="28"/>
          <w:lang w:val="kk-KZ"/>
        </w:rPr>
        <w:t xml:space="preserve">Қорытындылай келе, бұл бөлімде риформинг блогының жұмыс режимдерін басқару есептерін оның математикалық модельдері негізінде шешуге қатысты айқын емес ортада шешім қабылдау есептерінің формализациясы жүзеге асырылып, түрлі математикалық қойлымдары алынғанын атап өтуге болады. Бастапқы </w:t>
      </w:r>
      <w:r w:rsidR="00F1393C" w:rsidRPr="00946027">
        <w:rPr>
          <w:sz w:val="28"/>
          <w:szCs w:val="28"/>
          <w:lang w:val="kk-KZ"/>
        </w:rPr>
        <w:t>жина</w:t>
      </w:r>
      <w:r w:rsidR="0063769F" w:rsidRPr="00946027">
        <w:rPr>
          <w:sz w:val="28"/>
          <w:szCs w:val="28"/>
          <w:lang w:val="kk-KZ"/>
        </w:rPr>
        <w:t>қ</w:t>
      </w:r>
      <w:r w:rsidR="00F1393C" w:rsidRPr="00946027">
        <w:rPr>
          <w:sz w:val="28"/>
          <w:szCs w:val="28"/>
          <w:lang w:val="kk-KZ"/>
        </w:rPr>
        <w:t xml:space="preserve">талған, </w:t>
      </w:r>
      <w:r w:rsidRPr="00946027">
        <w:rPr>
          <w:sz w:val="28"/>
          <w:szCs w:val="28"/>
          <w:lang w:val="kk-KZ"/>
        </w:rPr>
        <w:t>қолжетімді</w:t>
      </w:r>
      <w:r w:rsidR="00F1393C" w:rsidRPr="00946027">
        <w:rPr>
          <w:sz w:val="28"/>
          <w:szCs w:val="28"/>
          <w:lang w:val="kk-KZ"/>
        </w:rPr>
        <w:t xml:space="preserve"> не ақпараттардың </w:t>
      </w:r>
      <w:r w:rsidRPr="00946027">
        <w:rPr>
          <w:sz w:val="28"/>
          <w:szCs w:val="28"/>
          <w:lang w:val="kk-KZ"/>
        </w:rPr>
        <w:t>және өндірістік жағдайға байланысты</w:t>
      </w:r>
      <w:r w:rsidR="00F1393C" w:rsidRPr="00946027">
        <w:rPr>
          <w:sz w:val="28"/>
          <w:szCs w:val="28"/>
          <w:lang w:val="kk-KZ"/>
        </w:rPr>
        <w:t xml:space="preserve"> </w:t>
      </w:r>
      <w:r w:rsidRPr="00946027">
        <w:rPr>
          <w:sz w:val="28"/>
          <w:szCs w:val="28"/>
          <w:lang w:val="kk-KZ"/>
        </w:rPr>
        <w:t xml:space="preserve">түрлі </w:t>
      </w:r>
      <w:r w:rsidR="00F1393C" w:rsidRPr="00946027">
        <w:rPr>
          <w:sz w:val="28"/>
          <w:szCs w:val="28"/>
          <w:lang w:val="kk-KZ"/>
        </w:rPr>
        <w:t>ымыралық</w:t>
      </w:r>
      <w:r w:rsidRPr="00946027">
        <w:rPr>
          <w:sz w:val="28"/>
          <w:szCs w:val="28"/>
          <w:lang w:val="kk-KZ"/>
        </w:rPr>
        <w:t xml:space="preserve"> схемалар идеясын және а</w:t>
      </w:r>
      <w:r w:rsidR="00F1393C" w:rsidRPr="00946027">
        <w:rPr>
          <w:sz w:val="28"/>
          <w:szCs w:val="28"/>
          <w:lang w:val="kk-KZ"/>
        </w:rPr>
        <w:t>й</w:t>
      </w:r>
      <w:r w:rsidRPr="00946027">
        <w:rPr>
          <w:sz w:val="28"/>
          <w:szCs w:val="28"/>
          <w:lang w:val="kk-KZ"/>
        </w:rPr>
        <w:t>қ</w:t>
      </w:r>
      <w:r w:rsidR="00F1393C" w:rsidRPr="00946027">
        <w:rPr>
          <w:sz w:val="28"/>
          <w:szCs w:val="28"/>
          <w:lang w:val="kk-KZ"/>
        </w:rPr>
        <w:t>ын</w:t>
      </w:r>
      <w:r w:rsidRPr="00946027">
        <w:rPr>
          <w:sz w:val="28"/>
          <w:szCs w:val="28"/>
          <w:lang w:val="kk-KZ"/>
        </w:rPr>
        <w:t xml:space="preserve"> емес жиындар теориясының аппаратын пайдалана отырып, шешім қабылдаудың түрлі </w:t>
      </w:r>
      <w:r w:rsidR="00F1393C" w:rsidRPr="00946027">
        <w:rPr>
          <w:sz w:val="28"/>
          <w:szCs w:val="28"/>
          <w:lang w:val="kk-KZ"/>
        </w:rPr>
        <w:t>математикалық қойлымдарын алуға</w:t>
      </w:r>
      <w:r w:rsidRPr="00946027">
        <w:rPr>
          <w:sz w:val="28"/>
          <w:szCs w:val="28"/>
          <w:lang w:val="kk-KZ"/>
        </w:rPr>
        <w:t xml:space="preserve"> болатыны көрсетілген. </w:t>
      </w:r>
    </w:p>
    <w:p w14:paraId="40337B47" w14:textId="66C9D6F1" w:rsidR="0037744D" w:rsidRPr="00946027" w:rsidRDefault="00F1393C" w:rsidP="001A4725">
      <w:pPr>
        <w:ind w:firstLine="709"/>
        <w:jc w:val="both"/>
        <w:rPr>
          <w:sz w:val="28"/>
          <w:szCs w:val="28"/>
          <w:lang w:val="kk-KZ"/>
        </w:rPr>
      </w:pPr>
      <w:r w:rsidRPr="00946027">
        <w:rPr>
          <w:sz w:val="28"/>
          <w:szCs w:val="28"/>
          <w:lang w:val="kk-KZ"/>
        </w:rPr>
        <w:t>Күрделі, айқынсыздықпен сипатталатын ХТЖ жұмыс режимдерін басқару бойынша шешім қабылдау есебін математикалық қою және шешу процесстері өндірісте, өнімдерді тұтынатын нарықта орын алған жағдайға байланыстығы негізделген. Бұл нәтижелер осы жұмыстың жаңашылдықтарының бірі болып табыла</w:t>
      </w:r>
      <w:r w:rsidR="00982001" w:rsidRPr="00946027">
        <w:rPr>
          <w:sz w:val="28"/>
          <w:szCs w:val="28"/>
          <w:lang w:val="kk-KZ"/>
        </w:rPr>
        <w:t>ды. ХТЖ жұмыс режимдерін басқарудың бұл тәсілдемесінде ШҚТ бар, немесе қол жетімді бастапқы ақпаратқа байланысты айқын емес ортада шешім қабылдау есебінің қойылымы мен оны шешу тәсілін таңдау мүмкіндігіне ие болады.</w:t>
      </w:r>
      <w:r w:rsidR="003532AB" w:rsidRPr="00946027">
        <w:rPr>
          <w:sz w:val="28"/>
          <w:szCs w:val="28"/>
          <w:lang w:val="kk-KZ"/>
        </w:rPr>
        <w:t xml:space="preserve"> ПО</w:t>
      </w:r>
      <w:r w:rsidR="005824FC" w:rsidRPr="00946027">
        <w:rPr>
          <w:sz w:val="28"/>
          <w:szCs w:val="28"/>
          <w:lang w:val="kk-KZ"/>
        </w:rPr>
        <w:t>+</w:t>
      </w:r>
      <w:r w:rsidR="003532AB" w:rsidRPr="00946027">
        <w:rPr>
          <w:sz w:val="28"/>
          <w:szCs w:val="28"/>
          <w:lang w:val="kk-KZ"/>
        </w:rPr>
        <w:t>ИН</w:t>
      </w:r>
      <w:r w:rsidR="005824FC" w:rsidRPr="00946027">
        <w:rPr>
          <w:sz w:val="28"/>
          <w:szCs w:val="28"/>
          <w:lang w:val="kk-KZ"/>
        </w:rPr>
        <w:t xml:space="preserve">, ММ+ПО және </w:t>
      </w:r>
      <w:r w:rsidR="009235BA" w:rsidRPr="00946027">
        <w:rPr>
          <w:sz w:val="28"/>
          <w:szCs w:val="28"/>
          <w:lang w:val="kk-KZ"/>
        </w:rPr>
        <w:t xml:space="preserve">БК+ПО </w:t>
      </w:r>
      <w:r w:rsidR="005824FC" w:rsidRPr="00946027">
        <w:rPr>
          <w:sz w:val="28"/>
          <w:szCs w:val="28"/>
          <w:lang w:val="kk-KZ"/>
        </w:rPr>
        <w:t xml:space="preserve">принциптері комбинацияларын айқынсыздыққа </w:t>
      </w:r>
      <w:r w:rsidR="00E66375">
        <w:rPr>
          <w:sz w:val="28"/>
          <w:szCs w:val="28"/>
          <w:lang w:val="kk-KZ"/>
        </w:rPr>
        <w:t>модификациялау негізінде,</w:t>
      </w:r>
      <w:r w:rsidR="00982001" w:rsidRPr="00946027">
        <w:rPr>
          <w:sz w:val="28"/>
          <w:szCs w:val="28"/>
          <w:lang w:val="kk-KZ"/>
        </w:rPr>
        <w:t xml:space="preserve"> </w:t>
      </w:r>
      <w:r w:rsidR="005824FC" w:rsidRPr="00946027">
        <w:rPr>
          <w:sz w:val="28"/>
          <w:szCs w:val="28"/>
          <w:lang w:val="kk-KZ"/>
        </w:rPr>
        <w:t>р</w:t>
      </w:r>
      <w:r w:rsidR="00AC0EC3" w:rsidRPr="00946027">
        <w:rPr>
          <w:sz w:val="28"/>
          <w:szCs w:val="28"/>
          <w:lang w:val="kk-KZ"/>
        </w:rPr>
        <w:t>и</w:t>
      </w:r>
      <w:r w:rsidR="00982001" w:rsidRPr="00946027">
        <w:rPr>
          <w:sz w:val="28"/>
          <w:szCs w:val="28"/>
          <w:lang w:val="kk-KZ"/>
        </w:rPr>
        <w:t>форм</w:t>
      </w:r>
      <w:r w:rsidR="00AC0EC3" w:rsidRPr="00946027">
        <w:rPr>
          <w:sz w:val="28"/>
          <w:szCs w:val="28"/>
          <w:lang w:val="kk-KZ"/>
        </w:rPr>
        <w:t>инг</w:t>
      </w:r>
      <w:r w:rsidR="00982001" w:rsidRPr="00946027">
        <w:rPr>
          <w:sz w:val="28"/>
          <w:szCs w:val="28"/>
          <w:lang w:val="kk-KZ"/>
        </w:rPr>
        <w:t xml:space="preserve"> блогының жұмыс режимдерін басқару</w:t>
      </w:r>
      <w:r w:rsidR="00AC0EC3" w:rsidRPr="00946027">
        <w:rPr>
          <w:sz w:val="28"/>
          <w:szCs w:val="28"/>
          <w:lang w:val="kk-KZ"/>
        </w:rPr>
        <w:t xml:space="preserve"> үшін АЕМП есептері </w:t>
      </w:r>
      <w:r w:rsidR="00982001" w:rsidRPr="00946027">
        <w:rPr>
          <w:sz w:val="28"/>
          <w:szCs w:val="28"/>
          <w:lang w:val="kk-KZ"/>
        </w:rPr>
        <w:t>түріндегі а</w:t>
      </w:r>
      <w:r w:rsidR="00AC0EC3" w:rsidRPr="00946027">
        <w:rPr>
          <w:sz w:val="28"/>
          <w:szCs w:val="28"/>
          <w:lang w:val="kk-KZ"/>
        </w:rPr>
        <w:t>й</w:t>
      </w:r>
      <w:r w:rsidR="00982001" w:rsidRPr="00946027">
        <w:rPr>
          <w:sz w:val="28"/>
          <w:szCs w:val="28"/>
          <w:lang w:val="kk-KZ"/>
        </w:rPr>
        <w:t>қ</w:t>
      </w:r>
      <w:r w:rsidR="00AC0EC3" w:rsidRPr="00946027">
        <w:rPr>
          <w:sz w:val="28"/>
          <w:szCs w:val="28"/>
          <w:lang w:val="kk-KZ"/>
        </w:rPr>
        <w:t>ын</w:t>
      </w:r>
      <w:r w:rsidR="00982001" w:rsidRPr="00946027">
        <w:rPr>
          <w:sz w:val="28"/>
          <w:szCs w:val="28"/>
          <w:lang w:val="kk-KZ"/>
        </w:rPr>
        <w:t xml:space="preserve"> емес ортада </w:t>
      </w:r>
      <w:r w:rsidR="00AC0EC3" w:rsidRPr="00946027">
        <w:rPr>
          <w:sz w:val="28"/>
          <w:szCs w:val="28"/>
          <w:lang w:val="kk-KZ"/>
        </w:rPr>
        <w:t xml:space="preserve">шешім </w:t>
      </w:r>
      <w:r w:rsidR="00982001" w:rsidRPr="00946027">
        <w:rPr>
          <w:sz w:val="28"/>
          <w:szCs w:val="28"/>
          <w:lang w:val="kk-KZ"/>
        </w:rPr>
        <w:t xml:space="preserve">қабылдау </w:t>
      </w:r>
      <w:r w:rsidR="00AC0EC3" w:rsidRPr="00946027">
        <w:rPr>
          <w:sz w:val="28"/>
          <w:szCs w:val="28"/>
          <w:lang w:val="kk-KZ"/>
        </w:rPr>
        <w:t xml:space="preserve">есептерінің </w:t>
      </w:r>
      <w:r w:rsidR="00982001" w:rsidRPr="00946027">
        <w:rPr>
          <w:sz w:val="28"/>
          <w:szCs w:val="28"/>
          <w:lang w:val="kk-KZ"/>
        </w:rPr>
        <w:t xml:space="preserve">нақты </w:t>
      </w:r>
      <w:r w:rsidR="00AC0EC3" w:rsidRPr="00946027">
        <w:rPr>
          <w:sz w:val="28"/>
          <w:szCs w:val="28"/>
          <w:lang w:val="kk-KZ"/>
        </w:rPr>
        <w:t>математикалық қойылымдары алынған</w:t>
      </w:r>
      <w:r w:rsidR="00982001" w:rsidRPr="00946027">
        <w:rPr>
          <w:sz w:val="28"/>
          <w:szCs w:val="28"/>
          <w:lang w:val="kk-KZ"/>
        </w:rPr>
        <w:t>.</w:t>
      </w:r>
    </w:p>
    <w:p w14:paraId="426E722B" w14:textId="77777777" w:rsidR="001D26F4" w:rsidRPr="0000208B" w:rsidRDefault="001D26F4" w:rsidP="001A4725">
      <w:pPr>
        <w:ind w:firstLine="709"/>
        <w:jc w:val="both"/>
        <w:rPr>
          <w:sz w:val="28"/>
          <w:szCs w:val="28"/>
          <w:lang w:val="kk-KZ"/>
        </w:rPr>
      </w:pPr>
    </w:p>
    <w:p w14:paraId="67C85784" w14:textId="5AEC95DC" w:rsidR="00393C0B" w:rsidRPr="00946027" w:rsidRDefault="0067259A" w:rsidP="001A4725">
      <w:pPr>
        <w:pStyle w:val="af1"/>
        <w:spacing w:after="0"/>
        <w:ind w:left="0" w:firstLine="709"/>
        <w:jc w:val="both"/>
        <w:rPr>
          <w:b/>
          <w:sz w:val="28"/>
          <w:szCs w:val="28"/>
          <w:lang w:val="kk-KZ"/>
        </w:rPr>
      </w:pPr>
      <w:r w:rsidRPr="00946027">
        <w:rPr>
          <w:b/>
          <w:sz w:val="28"/>
          <w:szCs w:val="28"/>
          <w:lang w:val="kk-KZ"/>
        </w:rPr>
        <w:t xml:space="preserve">3.2 </w:t>
      </w:r>
      <w:r w:rsidR="00393C0B" w:rsidRPr="00946027">
        <w:rPr>
          <w:b/>
          <w:sz w:val="28"/>
          <w:szCs w:val="28"/>
          <w:lang w:val="kk-KZ"/>
        </w:rPr>
        <w:t>Бастапқы айқын емес ақпаратты қолдану арқылы риформинг блогының жұмыс режимдерін басқару бойынша  қой</w:t>
      </w:r>
      <w:r w:rsidR="005775DC" w:rsidRPr="00946027">
        <w:rPr>
          <w:b/>
          <w:sz w:val="28"/>
          <w:szCs w:val="28"/>
          <w:lang w:val="kk-KZ"/>
        </w:rPr>
        <w:t>ы</w:t>
      </w:r>
      <w:r w:rsidR="00393C0B" w:rsidRPr="00946027">
        <w:rPr>
          <w:b/>
          <w:sz w:val="28"/>
          <w:szCs w:val="28"/>
          <w:lang w:val="kk-KZ"/>
        </w:rPr>
        <w:t>лымдары алынған шешім қабылдау есептерін шешу</w:t>
      </w:r>
      <w:r w:rsidR="00915A3B" w:rsidRPr="00946027">
        <w:rPr>
          <w:b/>
          <w:sz w:val="28"/>
          <w:szCs w:val="28"/>
          <w:lang w:val="kk-KZ"/>
        </w:rPr>
        <w:t xml:space="preserve">дің эвристикалық тәсілдерін  құру </w:t>
      </w:r>
      <w:r w:rsidR="00393C0B" w:rsidRPr="00946027">
        <w:rPr>
          <w:b/>
          <w:sz w:val="28"/>
          <w:szCs w:val="28"/>
          <w:lang w:val="kk-KZ"/>
        </w:rPr>
        <w:t xml:space="preserve">  </w:t>
      </w:r>
    </w:p>
    <w:p w14:paraId="4C885168" w14:textId="25A2D993" w:rsidR="00F73190" w:rsidRPr="00946027" w:rsidRDefault="00F73190" w:rsidP="001A4725">
      <w:pPr>
        <w:ind w:firstLine="709"/>
        <w:jc w:val="both"/>
        <w:rPr>
          <w:sz w:val="28"/>
          <w:szCs w:val="28"/>
          <w:lang w:val="kk-KZ"/>
        </w:rPr>
      </w:pPr>
      <w:r w:rsidRPr="00946027">
        <w:rPr>
          <w:sz w:val="28"/>
          <w:szCs w:val="28"/>
          <w:lang w:val="kk-KZ"/>
        </w:rPr>
        <w:t>Бұл параграфта нысанының жұмыс режимдерін басқару үшін, алдыңғы параграфта қойлымдары алынған, айқын емес шектеулері бар шешім қабылдау есептерін шешудің эвристикалық тәсілдері құрылады.</w:t>
      </w:r>
      <w:r w:rsidRPr="00946027">
        <w:rPr>
          <w:lang w:val="kk-KZ"/>
        </w:rPr>
        <w:t xml:space="preserve"> </w:t>
      </w:r>
      <w:r w:rsidRPr="00946027">
        <w:rPr>
          <w:sz w:val="28"/>
          <w:szCs w:val="28"/>
          <w:lang w:val="kk-KZ"/>
        </w:rPr>
        <w:t xml:space="preserve">Ұсынылатын тәсілдер </w:t>
      </w:r>
      <w:r w:rsidRPr="00946027">
        <w:rPr>
          <w:sz w:val="28"/>
          <w:szCs w:val="28"/>
          <w:lang w:val="kk-KZ"/>
        </w:rPr>
        <w:lastRenderedPageBreak/>
        <w:t>түрлі ымыралық схемалар</w:t>
      </w:r>
      <w:r w:rsidR="00393C0B" w:rsidRPr="00946027">
        <w:rPr>
          <w:sz w:val="28"/>
          <w:szCs w:val="28"/>
          <w:lang w:val="kk-KZ"/>
        </w:rPr>
        <w:t xml:space="preserve">, оптималдық принциптерін айқынсыздықта жұмыс жасау үшін модификациялауға </w:t>
      </w:r>
      <w:r w:rsidRPr="00946027">
        <w:rPr>
          <w:sz w:val="28"/>
          <w:szCs w:val="28"/>
          <w:lang w:val="kk-KZ"/>
        </w:rPr>
        <w:t>негізделеді.</w:t>
      </w:r>
    </w:p>
    <w:p w14:paraId="57C4860D" w14:textId="7E154720" w:rsidR="00F73190" w:rsidRPr="00946027" w:rsidRDefault="001B06E9" w:rsidP="001A4725">
      <w:pPr>
        <w:ind w:firstLine="709"/>
        <w:jc w:val="both"/>
        <w:rPr>
          <w:sz w:val="28"/>
          <w:szCs w:val="28"/>
          <w:lang w:val="kk-KZ"/>
        </w:rPr>
      </w:pPr>
      <w:r w:rsidRPr="00946027">
        <w:rPr>
          <w:sz w:val="28"/>
          <w:szCs w:val="28"/>
          <w:lang w:val="kk-KZ"/>
        </w:rPr>
        <w:t xml:space="preserve">(3.3)–(3.4) қойлымындағы айқын емес ортада шешім қабылдау есебін шешу үшін Парето оптималдық (ПО) және идеалды нүкте (ИН) </w:t>
      </w:r>
      <w:r w:rsidR="0078342E" w:rsidRPr="00946027">
        <w:rPr>
          <w:sz w:val="28"/>
          <w:szCs w:val="28"/>
          <w:lang w:val="kk-KZ"/>
        </w:rPr>
        <w:t xml:space="preserve">ымыралық </w:t>
      </w:r>
      <w:r w:rsidRPr="00946027">
        <w:rPr>
          <w:sz w:val="28"/>
          <w:szCs w:val="28"/>
          <w:lang w:val="kk-KZ"/>
        </w:rPr>
        <w:t>схемаларын модификация</w:t>
      </w:r>
      <w:r w:rsidR="0078342E" w:rsidRPr="00946027">
        <w:rPr>
          <w:sz w:val="28"/>
          <w:szCs w:val="28"/>
          <w:lang w:val="kk-KZ"/>
        </w:rPr>
        <w:t xml:space="preserve">лау </w:t>
      </w:r>
      <w:r w:rsidRPr="00946027">
        <w:rPr>
          <w:sz w:val="28"/>
          <w:szCs w:val="28"/>
          <w:lang w:val="kk-KZ"/>
        </w:rPr>
        <w:t xml:space="preserve">негізінде келесі эвристикалық </w:t>
      </w:r>
      <w:r w:rsidR="0078342E" w:rsidRPr="00946027">
        <w:rPr>
          <w:sz w:val="28"/>
          <w:szCs w:val="28"/>
          <w:lang w:val="kk-KZ"/>
        </w:rPr>
        <w:t xml:space="preserve">тәсілді </w:t>
      </w:r>
      <w:r w:rsidRPr="00946027">
        <w:rPr>
          <w:sz w:val="28"/>
          <w:szCs w:val="28"/>
          <w:lang w:val="kk-KZ"/>
        </w:rPr>
        <w:t>ұсын</w:t>
      </w:r>
      <w:r w:rsidR="0078342E" w:rsidRPr="00946027">
        <w:rPr>
          <w:sz w:val="28"/>
          <w:szCs w:val="28"/>
          <w:lang w:val="kk-KZ"/>
        </w:rPr>
        <w:t>амыз</w:t>
      </w:r>
      <w:r w:rsidRPr="00946027">
        <w:rPr>
          <w:sz w:val="28"/>
          <w:szCs w:val="28"/>
          <w:lang w:val="kk-KZ"/>
        </w:rPr>
        <w:t xml:space="preserve"> [</w:t>
      </w:r>
      <w:r w:rsidR="00713591" w:rsidRPr="00946027">
        <w:rPr>
          <w:sz w:val="28"/>
          <w:szCs w:val="28"/>
          <w:lang w:val="kk-KZ"/>
        </w:rPr>
        <w:t>179</w:t>
      </w:r>
      <w:r w:rsidRPr="00946027">
        <w:rPr>
          <w:sz w:val="28"/>
          <w:szCs w:val="28"/>
          <w:lang w:val="kk-KZ"/>
        </w:rPr>
        <w:t xml:space="preserve">]. </w:t>
      </w:r>
      <w:r w:rsidR="00713591" w:rsidRPr="00946027">
        <w:rPr>
          <w:sz w:val="28"/>
          <w:szCs w:val="28"/>
          <w:lang w:val="kk-KZ"/>
        </w:rPr>
        <w:t xml:space="preserve">Жасақталған эвристикалық тәсілдің </w:t>
      </w:r>
      <w:r w:rsidRPr="00946027">
        <w:rPr>
          <w:sz w:val="28"/>
          <w:szCs w:val="28"/>
          <w:lang w:val="kk-KZ"/>
        </w:rPr>
        <w:t>алгоритмі</w:t>
      </w:r>
      <w:r w:rsidR="00713591" w:rsidRPr="00946027">
        <w:rPr>
          <w:sz w:val="28"/>
          <w:szCs w:val="28"/>
          <w:lang w:val="kk-KZ"/>
        </w:rPr>
        <w:t>нің құрылымы келесі негізгі қадамдардан тұрады</w:t>
      </w:r>
      <w:r w:rsidRPr="00946027">
        <w:rPr>
          <w:sz w:val="28"/>
          <w:szCs w:val="28"/>
          <w:lang w:val="kk-KZ"/>
        </w:rPr>
        <w:t>:</w:t>
      </w:r>
    </w:p>
    <w:p w14:paraId="2F1D2206" w14:textId="0CB5EC79" w:rsidR="00EC5127" w:rsidRPr="0000208B" w:rsidRDefault="000B3CCB" w:rsidP="001A4725">
      <w:pPr>
        <w:ind w:firstLine="709"/>
        <w:jc w:val="both"/>
        <w:rPr>
          <w:bCs/>
          <w:i/>
          <w:iCs/>
          <w:sz w:val="28"/>
          <w:szCs w:val="28"/>
          <w:lang w:val="kk-KZ"/>
        </w:rPr>
      </w:pPr>
      <w:r w:rsidRPr="0000208B">
        <w:rPr>
          <w:bCs/>
          <w:i/>
          <w:iCs/>
          <w:sz w:val="28"/>
          <w:szCs w:val="28"/>
          <w:lang w:val="kk-KZ"/>
        </w:rPr>
        <w:t>Эвристикалық алгоритм ПО+ИН:</w:t>
      </w:r>
    </w:p>
    <w:p w14:paraId="3AC89B8D" w14:textId="7E2AA0D3" w:rsidR="00EC5127" w:rsidRPr="00946027" w:rsidRDefault="000B3CCB" w:rsidP="001A4725">
      <w:pPr>
        <w:pStyle w:val="24"/>
        <w:tabs>
          <w:tab w:val="left" w:pos="990"/>
        </w:tabs>
        <w:spacing w:after="0" w:line="240" w:lineRule="auto"/>
        <w:ind w:left="0" w:firstLine="709"/>
        <w:rPr>
          <w:rFonts w:ascii="Times New Roman" w:hAnsi="Times New Roman"/>
          <w:sz w:val="28"/>
          <w:szCs w:val="28"/>
          <w:highlight w:val="cyan"/>
          <w:lang w:val="kk-KZ"/>
        </w:rPr>
      </w:pPr>
      <w:r w:rsidRPr="00946027">
        <w:rPr>
          <w:rFonts w:ascii="Times New Roman" w:hAnsi="Times New Roman"/>
          <w:sz w:val="28"/>
          <w:szCs w:val="28"/>
          <w:lang w:val="kk-KZ"/>
        </w:rPr>
        <w:t xml:space="preserve">Қадам </w:t>
      </w:r>
      <w:r w:rsidR="00EC5127" w:rsidRPr="00946027">
        <w:rPr>
          <w:rFonts w:ascii="Times New Roman" w:hAnsi="Times New Roman"/>
          <w:sz w:val="28"/>
          <w:szCs w:val="28"/>
          <w:lang w:val="kk-KZ"/>
        </w:rPr>
        <w:t xml:space="preserve">1. </w:t>
      </w:r>
      <w:r w:rsidRPr="00946027">
        <w:rPr>
          <w:rFonts w:ascii="Times New Roman" w:hAnsi="Times New Roman"/>
          <w:sz w:val="28"/>
          <w:szCs w:val="28"/>
          <w:lang w:val="kk-KZ"/>
        </w:rPr>
        <w:t xml:space="preserve">Эксперттік бағалау негізінде </w:t>
      </w:r>
      <w:r w:rsidR="00271859" w:rsidRPr="00946027">
        <w:rPr>
          <w:rFonts w:ascii="Times New Roman" w:hAnsi="Times New Roman"/>
          <w:position w:val="-12"/>
          <w:sz w:val="28"/>
          <w:szCs w:val="28"/>
        </w:rPr>
        <w:object w:dxaOrig="1359" w:dyaOrig="360" w14:anchorId="68C6983C">
          <v:shape id="_x0000_i1363" type="#_x0000_t75" style="width:68.25pt;height:20.25pt" o:ole="">
            <v:imagedata r:id="rId665" o:title=""/>
          </v:shape>
          <o:OLEObject Type="Embed" ProgID="Equation.3" ShapeID="_x0000_i1363" DrawAspect="Content" ObjectID="_1798361753" r:id="rId666"/>
        </w:object>
      </w:r>
      <w:r w:rsidR="00271859" w:rsidRPr="00946027">
        <w:rPr>
          <w:rFonts w:ascii="Times New Roman" w:hAnsi="Times New Roman"/>
          <w:sz w:val="28"/>
          <w:szCs w:val="28"/>
          <w:lang w:val="kk-KZ"/>
        </w:rPr>
        <w:t xml:space="preserve"> локалды критерийлердің өзара маңыздылық коэффициенттері векторын </w:t>
      </w:r>
      <w:r w:rsidR="00271859" w:rsidRPr="00946027">
        <w:rPr>
          <w:rFonts w:ascii="Times New Roman" w:hAnsi="Times New Roman"/>
          <w:position w:val="-12"/>
          <w:sz w:val="28"/>
          <w:szCs w:val="28"/>
        </w:rPr>
        <w:object w:dxaOrig="3500" w:dyaOrig="360" w14:anchorId="2139061F">
          <v:shape id="_x0000_i1364" type="#_x0000_t75" style="width:165.75pt;height:18.75pt" o:ole="">
            <v:imagedata r:id="rId667" o:title=""/>
          </v:shape>
          <o:OLEObject Type="Embed" ProgID="Equation.3" ShapeID="_x0000_i1364" DrawAspect="Content" ObjectID="_1798361754" r:id="rId668"/>
        </w:object>
      </w:r>
      <w:r w:rsidR="00271859" w:rsidRPr="00946027">
        <w:rPr>
          <w:rFonts w:ascii="Times New Roman" w:hAnsi="Times New Roman"/>
          <w:sz w:val="28"/>
          <w:szCs w:val="28"/>
          <w:lang w:val="kk-KZ"/>
        </w:rPr>
        <w:t xml:space="preserve"> енгізу. </w:t>
      </w:r>
      <w:r w:rsidR="00EC5127" w:rsidRPr="00946027">
        <w:rPr>
          <w:rFonts w:ascii="Times New Roman" w:hAnsi="Times New Roman"/>
          <w:sz w:val="28"/>
          <w:szCs w:val="28"/>
          <w:lang w:val="kk-KZ"/>
        </w:rPr>
        <w:t xml:space="preserve"> </w:t>
      </w:r>
    </w:p>
    <w:p w14:paraId="3D04342F" w14:textId="757F75DF" w:rsidR="00EC5127" w:rsidRPr="00946027" w:rsidRDefault="00271859" w:rsidP="001A4725">
      <w:pPr>
        <w:pStyle w:val="24"/>
        <w:tabs>
          <w:tab w:val="left" w:pos="990"/>
        </w:tabs>
        <w:spacing w:after="0" w:line="240" w:lineRule="auto"/>
        <w:ind w:left="0" w:firstLine="709"/>
        <w:rPr>
          <w:rFonts w:ascii="Times New Roman" w:hAnsi="Times New Roman"/>
          <w:sz w:val="28"/>
          <w:szCs w:val="28"/>
          <w:lang w:val="kk-KZ"/>
        </w:rPr>
      </w:pPr>
      <w:r w:rsidRPr="00946027">
        <w:rPr>
          <w:rFonts w:ascii="Times New Roman" w:hAnsi="Times New Roman"/>
          <w:sz w:val="28"/>
          <w:szCs w:val="28"/>
          <w:lang w:val="kk-KZ"/>
        </w:rPr>
        <w:t>Қадам</w:t>
      </w:r>
      <w:r w:rsidR="00EC5127" w:rsidRPr="00946027">
        <w:rPr>
          <w:rFonts w:ascii="Times New Roman" w:hAnsi="Times New Roman"/>
          <w:sz w:val="28"/>
          <w:szCs w:val="28"/>
          <w:lang w:val="kk-KZ"/>
        </w:rPr>
        <w:t xml:space="preserve"> 2.</w:t>
      </w:r>
      <w:r w:rsidR="00616C4C" w:rsidRPr="00946027">
        <w:rPr>
          <w:rFonts w:ascii="Times New Roman" w:hAnsi="Times New Roman"/>
          <w:sz w:val="28"/>
          <w:szCs w:val="28"/>
          <w:lang w:val="kk-KZ"/>
        </w:rPr>
        <w:t xml:space="preserve"> </w:t>
      </w:r>
      <w:r w:rsidRPr="00946027">
        <w:rPr>
          <w:rFonts w:ascii="Times New Roman" w:hAnsi="Times New Roman"/>
          <w:sz w:val="28"/>
          <w:szCs w:val="28"/>
          <w:lang w:val="kk-KZ"/>
        </w:rPr>
        <w:t>Нысынның</w:t>
      </w:r>
      <w:r w:rsidR="00616C4C" w:rsidRPr="00946027">
        <w:rPr>
          <w:rFonts w:ascii="Times New Roman" w:hAnsi="Times New Roman"/>
          <w:sz w:val="28"/>
          <w:szCs w:val="28"/>
          <w:lang w:val="kk-KZ"/>
        </w:rPr>
        <w:t xml:space="preserve"> </w:t>
      </w:r>
      <w:r w:rsidRPr="00946027">
        <w:rPr>
          <w:rFonts w:ascii="Times New Roman" w:hAnsi="Times New Roman"/>
          <w:sz w:val="28"/>
          <w:szCs w:val="28"/>
          <w:lang w:val="kk-KZ"/>
        </w:rPr>
        <w:t xml:space="preserve">айқын емес </w:t>
      </w:r>
      <w:r w:rsidR="00616C4C" w:rsidRPr="00946027">
        <w:rPr>
          <w:rFonts w:ascii="Times New Roman" w:hAnsi="Times New Roman"/>
          <w:sz w:val="28"/>
          <w:szCs w:val="28"/>
          <w:lang w:val="kk-KZ"/>
        </w:rPr>
        <w:t xml:space="preserve">параметрлерін (шектеулерін) сипаттайтын </w:t>
      </w:r>
      <w:r w:rsidR="00EC5127" w:rsidRPr="00946027">
        <w:rPr>
          <w:rFonts w:ascii="Times New Roman" w:hAnsi="Times New Roman"/>
          <w:sz w:val="28"/>
          <w:szCs w:val="28"/>
          <w:lang w:val="kk-KZ"/>
        </w:rPr>
        <w:t>терм-</w:t>
      </w:r>
      <w:r w:rsidR="00616C4C" w:rsidRPr="00946027">
        <w:rPr>
          <w:rFonts w:ascii="Times New Roman" w:hAnsi="Times New Roman"/>
          <w:sz w:val="28"/>
          <w:szCs w:val="28"/>
          <w:lang w:val="kk-KZ"/>
        </w:rPr>
        <w:t>жиынды</w:t>
      </w:r>
      <w:r w:rsidR="00EC5127" w:rsidRPr="00946027">
        <w:rPr>
          <w:rFonts w:ascii="Times New Roman" w:hAnsi="Times New Roman"/>
          <w:sz w:val="28"/>
          <w:szCs w:val="28"/>
          <w:lang w:val="kk-KZ"/>
        </w:rPr>
        <w:t xml:space="preserve"> </w:t>
      </w:r>
      <w:r w:rsidR="00EC5127" w:rsidRPr="00946027">
        <w:rPr>
          <w:rFonts w:ascii="Times New Roman" w:hAnsi="Times New Roman"/>
          <w:i/>
          <w:sz w:val="28"/>
          <w:szCs w:val="28"/>
          <w:lang w:val="kk-KZ"/>
        </w:rPr>
        <w:t>Т</w:t>
      </w:r>
      <w:r w:rsidR="00EC5127" w:rsidRPr="00946027">
        <w:rPr>
          <w:rFonts w:ascii="Times New Roman" w:hAnsi="Times New Roman"/>
          <w:sz w:val="28"/>
          <w:szCs w:val="28"/>
          <w:lang w:val="kk-KZ"/>
        </w:rPr>
        <w:t>(</w:t>
      </w:r>
      <w:r w:rsidR="00EC5127" w:rsidRPr="00946027">
        <w:rPr>
          <w:rFonts w:ascii="Times New Roman" w:hAnsi="Times New Roman"/>
          <w:i/>
          <w:sz w:val="28"/>
          <w:szCs w:val="28"/>
          <w:lang w:val="kk-KZ"/>
        </w:rPr>
        <w:t>Х,У</w:t>
      </w:r>
      <w:r w:rsidR="00EC5127" w:rsidRPr="00946027">
        <w:rPr>
          <w:rFonts w:ascii="Times New Roman" w:hAnsi="Times New Roman"/>
          <w:sz w:val="28"/>
          <w:szCs w:val="28"/>
          <w:lang w:val="kk-KZ"/>
        </w:rPr>
        <w:t xml:space="preserve">), </w:t>
      </w:r>
      <w:r w:rsidR="00616C4C" w:rsidRPr="00946027">
        <w:rPr>
          <w:rFonts w:ascii="Times New Roman" w:hAnsi="Times New Roman"/>
          <w:sz w:val="28"/>
          <w:szCs w:val="28"/>
          <w:lang w:val="kk-KZ"/>
        </w:rPr>
        <w:t>анықтау</w:t>
      </w:r>
      <w:r w:rsidR="00EC5127" w:rsidRPr="00946027">
        <w:rPr>
          <w:rFonts w:ascii="Times New Roman" w:hAnsi="Times New Roman"/>
          <w:sz w:val="28"/>
          <w:szCs w:val="28"/>
          <w:lang w:val="kk-KZ"/>
        </w:rPr>
        <w:t>.</w:t>
      </w:r>
    </w:p>
    <w:p w14:paraId="6552BF3F" w14:textId="77728C1D" w:rsidR="00EC5127" w:rsidRPr="00946027" w:rsidRDefault="00271859" w:rsidP="001A4725">
      <w:pPr>
        <w:pStyle w:val="24"/>
        <w:tabs>
          <w:tab w:val="left" w:pos="990"/>
        </w:tabs>
        <w:spacing w:after="0" w:line="240" w:lineRule="auto"/>
        <w:ind w:left="0" w:firstLine="709"/>
        <w:rPr>
          <w:rFonts w:ascii="Times New Roman" w:hAnsi="Times New Roman"/>
          <w:sz w:val="28"/>
          <w:szCs w:val="28"/>
          <w:lang w:val="kk-KZ"/>
        </w:rPr>
      </w:pPr>
      <w:r w:rsidRPr="00946027">
        <w:rPr>
          <w:rFonts w:ascii="Times New Roman" w:hAnsi="Times New Roman"/>
          <w:sz w:val="28"/>
          <w:szCs w:val="28"/>
          <w:lang w:val="kk-KZ"/>
        </w:rPr>
        <w:t>Қадам</w:t>
      </w:r>
      <w:r w:rsidR="00EC5127" w:rsidRPr="00946027">
        <w:rPr>
          <w:rFonts w:ascii="Times New Roman" w:hAnsi="Times New Roman"/>
          <w:sz w:val="28"/>
          <w:szCs w:val="28"/>
          <w:lang w:val="kk-KZ"/>
        </w:rPr>
        <w:t xml:space="preserve"> 3. </w:t>
      </w:r>
      <w:r w:rsidR="00616C4C" w:rsidRPr="00946027">
        <w:rPr>
          <w:rFonts w:ascii="Times New Roman" w:hAnsi="Times New Roman"/>
          <w:sz w:val="28"/>
          <w:szCs w:val="28"/>
          <w:lang w:val="kk-KZ"/>
        </w:rPr>
        <w:t xml:space="preserve">Айқын емес шектеулердің орындалуын сипаттайтын тиістілік функциялары </w:t>
      </w:r>
      <w:r w:rsidR="009352CD" w:rsidRPr="00946027">
        <w:rPr>
          <w:rFonts w:ascii="Times New Roman" w:hAnsi="Times New Roman"/>
          <w:position w:val="-14"/>
          <w:sz w:val="28"/>
          <w:szCs w:val="28"/>
        </w:rPr>
        <w:object w:dxaOrig="1400" w:dyaOrig="420" w14:anchorId="1A94390E">
          <v:shape id="_x0000_i1365" type="#_x0000_t75" style="width:78.75pt;height:23.25pt" o:ole="">
            <v:imagedata r:id="rId669" o:title=""/>
          </v:shape>
          <o:OLEObject Type="Embed" ProgID="Equation.3" ShapeID="_x0000_i1365" DrawAspect="Content" ObjectID="_1798361755" r:id="rId670"/>
        </w:object>
      </w:r>
      <w:r w:rsidR="00616C4C" w:rsidRPr="00946027">
        <w:rPr>
          <w:rFonts w:ascii="Times New Roman" w:hAnsi="Times New Roman"/>
          <w:sz w:val="28"/>
          <w:szCs w:val="28"/>
          <w:lang w:val="kk-KZ"/>
        </w:rPr>
        <w:t xml:space="preserve"> тұрғызу.</w:t>
      </w:r>
    </w:p>
    <w:p w14:paraId="327FBB5D" w14:textId="4E61A560" w:rsidR="00EC5127" w:rsidRPr="00946027" w:rsidRDefault="00271859" w:rsidP="001A4725">
      <w:pPr>
        <w:tabs>
          <w:tab w:val="left" w:pos="990"/>
        </w:tabs>
        <w:ind w:firstLine="709"/>
        <w:jc w:val="both"/>
        <w:rPr>
          <w:sz w:val="28"/>
          <w:szCs w:val="28"/>
          <w:lang w:val="kk-KZ"/>
        </w:rPr>
      </w:pPr>
      <w:r w:rsidRPr="00946027">
        <w:rPr>
          <w:sz w:val="28"/>
          <w:szCs w:val="28"/>
          <w:lang w:val="kk-KZ"/>
        </w:rPr>
        <w:t>Қадам</w:t>
      </w:r>
      <w:r w:rsidR="00EC5127" w:rsidRPr="00946027">
        <w:rPr>
          <w:sz w:val="28"/>
          <w:szCs w:val="28"/>
        </w:rPr>
        <w:t xml:space="preserve"> 4. </w:t>
      </w:r>
      <w:r w:rsidR="006E10CE" w:rsidRPr="00946027">
        <w:rPr>
          <w:sz w:val="28"/>
          <w:szCs w:val="28"/>
          <w:lang w:val="kk-KZ"/>
        </w:rPr>
        <w:t>Идеалды нүкте</w:t>
      </w:r>
      <w:r w:rsidR="00AF305B" w:rsidRPr="00946027">
        <w:rPr>
          <w:sz w:val="28"/>
          <w:szCs w:val="28"/>
          <w:lang w:val="kk-KZ"/>
        </w:rPr>
        <w:t>лер</w:t>
      </w:r>
      <w:r w:rsidR="006E10CE" w:rsidRPr="00946027">
        <w:rPr>
          <w:sz w:val="28"/>
          <w:szCs w:val="28"/>
          <w:lang w:val="kk-KZ"/>
        </w:rPr>
        <w:t xml:space="preserve"> координаттарын анықтау. </w:t>
      </w:r>
      <w:r w:rsidR="00AF305B" w:rsidRPr="00946027">
        <w:rPr>
          <w:sz w:val="28"/>
          <w:szCs w:val="28"/>
          <w:lang w:val="kk-KZ"/>
        </w:rPr>
        <w:t xml:space="preserve">Бұл нүктелер координаттары ретінде тиістілік функцяларының максималды мәндерін </w:t>
      </w:r>
      <w:r w:rsidR="00AF305B" w:rsidRPr="00946027">
        <w:rPr>
          <w:position w:val="-10"/>
          <w:sz w:val="28"/>
          <w:szCs w:val="28"/>
        </w:rPr>
        <w:object w:dxaOrig="3060" w:dyaOrig="360" w14:anchorId="21DAC9DC">
          <v:shape id="_x0000_i1366" type="#_x0000_t75" style="width:154.5pt;height:20.25pt" o:ole="">
            <v:imagedata r:id="rId651" o:title=""/>
          </v:shape>
          <o:OLEObject Type="Embed" ProgID="Equation.3" ShapeID="_x0000_i1366" DrawAspect="Content" ObjectID="_1798361756" r:id="rId671"/>
        </w:object>
      </w:r>
      <w:r w:rsidR="00AF305B" w:rsidRPr="00946027">
        <w:rPr>
          <w:sz w:val="28"/>
          <w:szCs w:val="28"/>
          <w:lang w:val="kk-KZ"/>
        </w:rPr>
        <w:t xml:space="preserve"> қолдану. </w:t>
      </w:r>
      <w:r w:rsidR="009352CD" w:rsidRPr="00946027">
        <w:rPr>
          <w:sz w:val="28"/>
          <w:szCs w:val="28"/>
          <w:lang w:val="kk-KZ"/>
        </w:rPr>
        <w:t xml:space="preserve">Егер тиістілік функциялар </w:t>
      </w:r>
      <w:r w:rsidR="00AF305B" w:rsidRPr="00946027">
        <w:rPr>
          <w:sz w:val="28"/>
          <w:szCs w:val="28"/>
          <w:lang w:val="kk-KZ"/>
        </w:rPr>
        <w:t>нормалды болса, онда идеалды нүкте координаттары ретінде бірліктерді</w:t>
      </w:r>
      <w:r w:rsidR="00EC5127" w:rsidRPr="00946027">
        <w:rPr>
          <w:sz w:val="28"/>
          <w:szCs w:val="28"/>
          <w:lang w:val="kk-KZ"/>
        </w:rPr>
        <w:t xml:space="preserve">: </w:t>
      </w:r>
      <w:r w:rsidR="00AF305B" w:rsidRPr="00946027">
        <w:rPr>
          <w:position w:val="-10"/>
          <w:sz w:val="28"/>
          <w:szCs w:val="28"/>
        </w:rPr>
        <w:object w:dxaOrig="1200" w:dyaOrig="360" w14:anchorId="752F03C2">
          <v:shape id="_x0000_i1367" type="#_x0000_t75" style="width:60.75pt;height:18.75pt" o:ole="">
            <v:imagedata r:id="rId672" o:title=""/>
          </v:shape>
          <o:OLEObject Type="Embed" ProgID="Equation.3" ShapeID="_x0000_i1367" DrawAspect="Content" ObjectID="_1798361757" r:id="rId673"/>
        </w:object>
      </w:r>
      <w:r w:rsidR="00EC5127" w:rsidRPr="00946027">
        <w:rPr>
          <w:sz w:val="28"/>
          <w:szCs w:val="28"/>
          <w:lang w:val="kk-KZ"/>
        </w:rPr>
        <w:t xml:space="preserve"> </w:t>
      </w:r>
      <w:r w:rsidR="00AF305B" w:rsidRPr="00946027">
        <w:rPr>
          <w:sz w:val="28"/>
          <w:szCs w:val="28"/>
          <w:lang w:val="kk-KZ"/>
        </w:rPr>
        <w:t>қолдану</w:t>
      </w:r>
      <w:r w:rsidR="00EC5127" w:rsidRPr="00946027">
        <w:rPr>
          <w:sz w:val="28"/>
          <w:szCs w:val="28"/>
          <w:lang w:val="kk-KZ"/>
        </w:rPr>
        <w:t>.</w:t>
      </w:r>
    </w:p>
    <w:p w14:paraId="6943B2B4" w14:textId="60C6737F" w:rsidR="00EC5127" w:rsidRPr="00946027" w:rsidRDefault="00271859" w:rsidP="001A4725">
      <w:pPr>
        <w:tabs>
          <w:tab w:val="left" w:pos="990"/>
        </w:tabs>
        <w:ind w:firstLine="709"/>
        <w:jc w:val="both"/>
        <w:rPr>
          <w:sz w:val="28"/>
          <w:szCs w:val="28"/>
          <w:lang w:val="kk-KZ"/>
        </w:rPr>
      </w:pPr>
      <w:r w:rsidRPr="00946027">
        <w:rPr>
          <w:sz w:val="28"/>
          <w:szCs w:val="28"/>
          <w:lang w:val="kk-KZ"/>
        </w:rPr>
        <w:t>Қадам</w:t>
      </w:r>
      <w:r w:rsidR="00EC5127" w:rsidRPr="00946027">
        <w:rPr>
          <w:sz w:val="28"/>
          <w:szCs w:val="28"/>
          <w:lang w:val="kk-KZ"/>
        </w:rPr>
        <w:t xml:space="preserve"> 5. </w:t>
      </w:r>
      <w:r w:rsidR="002A0585" w:rsidRPr="00946027">
        <w:rPr>
          <w:sz w:val="28"/>
          <w:szCs w:val="28"/>
          <w:lang w:val="kk-KZ"/>
        </w:rPr>
        <w:t xml:space="preserve">Ағымдағы </w:t>
      </w:r>
      <w:r w:rsidR="002A0585" w:rsidRPr="00946027">
        <w:rPr>
          <w:i/>
          <w:sz w:val="28"/>
          <w:szCs w:val="28"/>
          <w:lang w:val="kk-KZ"/>
        </w:rPr>
        <w:t>x</w:t>
      </w:r>
      <w:r w:rsidR="002A0585" w:rsidRPr="00946027">
        <w:rPr>
          <w:i/>
          <w:sz w:val="28"/>
          <w:szCs w:val="28"/>
          <w:vertAlign w:val="superscript"/>
          <w:lang w:val="kk-KZ"/>
        </w:rPr>
        <w:t>*</w:t>
      </w:r>
      <w:r w:rsidR="002A0585" w:rsidRPr="00946027">
        <w:rPr>
          <w:sz w:val="28"/>
          <w:szCs w:val="28"/>
          <w:lang w:val="kk-KZ"/>
        </w:rPr>
        <w:t xml:space="preserve"> шешім мен идеалды нүкте </w:t>
      </w:r>
      <w:r w:rsidR="00855222" w:rsidRPr="00946027">
        <w:rPr>
          <w:sz w:val="28"/>
          <w:szCs w:val="28"/>
          <w:lang w:val="kk-KZ"/>
        </w:rPr>
        <w:t>(</w:t>
      </w:r>
      <w:r w:rsidR="002A0585" w:rsidRPr="00946027">
        <w:rPr>
          <w:sz w:val="28"/>
          <w:szCs w:val="28"/>
          <w:lang w:val="kk-KZ"/>
        </w:rPr>
        <w:t xml:space="preserve">шешім) </w:t>
      </w:r>
      <w:r w:rsidR="00855222" w:rsidRPr="00946027">
        <w:rPr>
          <w:position w:val="-10"/>
          <w:sz w:val="28"/>
          <w:szCs w:val="28"/>
        </w:rPr>
        <w:object w:dxaOrig="320" w:dyaOrig="360" w14:anchorId="62F99F5A">
          <v:shape id="_x0000_i1368" type="#_x0000_t75" style="width:18.75pt;height:20.25pt" o:ole="">
            <v:imagedata r:id="rId674" o:title=""/>
          </v:shape>
          <o:OLEObject Type="Embed" ProgID="Equation.3" ShapeID="_x0000_i1368" DrawAspect="Content" ObjectID="_1798361758" r:id="rId675"/>
        </w:object>
      </w:r>
      <w:r w:rsidR="00855222" w:rsidRPr="00946027">
        <w:rPr>
          <w:sz w:val="28"/>
          <w:szCs w:val="28"/>
          <w:lang w:val="kk-KZ"/>
        </w:rPr>
        <w:t xml:space="preserve"> арасындағы ара қашықтықты анықтайтын мет</w:t>
      </w:r>
      <w:r w:rsidR="00EC589C" w:rsidRPr="00946027">
        <w:rPr>
          <w:sz w:val="28"/>
          <w:szCs w:val="28"/>
          <w:lang w:val="kk-KZ"/>
        </w:rPr>
        <w:t>р</w:t>
      </w:r>
      <w:r w:rsidR="00855222" w:rsidRPr="00946027">
        <w:rPr>
          <w:sz w:val="28"/>
          <w:szCs w:val="28"/>
          <w:lang w:val="kk-KZ"/>
        </w:rPr>
        <w:t xml:space="preserve">икана түрін </w:t>
      </w:r>
      <w:r w:rsidR="00855222" w:rsidRPr="00946027">
        <w:rPr>
          <w:position w:val="-14"/>
          <w:sz w:val="28"/>
          <w:szCs w:val="28"/>
        </w:rPr>
        <w:object w:dxaOrig="1500" w:dyaOrig="400" w14:anchorId="27B01B98">
          <v:shape id="_x0000_i1369" type="#_x0000_t75" style="width:90pt;height:24.75pt" o:ole="">
            <v:imagedata r:id="rId676" o:title=""/>
          </v:shape>
          <o:OLEObject Type="Embed" ProgID="Equation.3" ShapeID="_x0000_i1369" DrawAspect="Content" ObjectID="_1798361759" r:id="rId677"/>
        </w:object>
      </w:r>
      <w:r w:rsidR="00EC5127" w:rsidRPr="00946027">
        <w:rPr>
          <w:sz w:val="28"/>
          <w:szCs w:val="28"/>
          <w:lang w:val="kk-KZ"/>
        </w:rPr>
        <w:t xml:space="preserve"> </w:t>
      </w:r>
      <w:r w:rsidR="00855222" w:rsidRPr="00946027">
        <w:rPr>
          <w:sz w:val="28"/>
          <w:szCs w:val="28"/>
          <w:lang w:val="kk-KZ"/>
        </w:rPr>
        <w:t xml:space="preserve">таңдау. </w:t>
      </w:r>
    </w:p>
    <w:p w14:paraId="652B8E03" w14:textId="79ACCF48" w:rsidR="00EC5127" w:rsidRPr="00946027" w:rsidRDefault="00271859" w:rsidP="001A4725">
      <w:pPr>
        <w:tabs>
          <w:tab w:val="left" w:pos="990"/>
        </w:tabs>
        <w:ind w:firstLine="709"/>
        <w:jc w:val="both"/>
        <w:rPr>
          <w:sz w:val="28"/>
          <w:szCs w:val="28"/>
          <w:lang w:val="kk-KZ"/>
        </w:rPr>
      </w:pPr>
      <w:r w:rsidRPr="00946027">
        <w:rPr>
          <w:sz w:val="28"/>
          <w:szCs w:val="28"/>
          <w:lang w:val="kk-KZ"/>
        </w:rPr>
        <w:t>Қадам</w:t>
      </w:r>
      <w:r w:rsidR="00EC5127" w:rsidRPr="00946027">
        <w:rPr>
          <w:sz w:val="28"/>
          <w:szCs w:val="28"/>
          <w:lang w:val="kk-KZ"/>
        </w:rPr>
        <w:t xml:space="preserve"> 6. (</w:t>
      </w:r>
      <w:r w:rsidR="00472D3D" w:rsidRPr="00946027">
        <w:rPr>
          <w:sz w:val="28"/>
          <w:szCs w:val="28"/>
          <w:lang w:val="kk-KZ"/>
        </w:rPr>
        <w:t>3</w:t>
      </w:r>
      <w:r w:rsidR="00EC5127" w:rsidRPr="00946027">
        <w:rPr>
          <w:sz w:val="28"/>
          <w:szCs w:val="28"/>
          <w:lang w:val="kk-KZ"/>
        </w:rPr>
        <w:t>.</w:t>
      </w:r>
      <w:r w:rsidR="00472D3D" w:rsidRPr="00946027">
        <w:rPr>
          <w:sz w:val="28"/>
          <w:szCs w:val="28"/>
          <w:lang w:val="kk-KZ"/>
        </w:rPr>
        <w:t>3</w:t>
      </w:r>
      <w:r w:rsidR="00EC5127" w:rsidRPr="00946027">
        <w:rPr>
          <w:sz w:val="28"/>
          <w:szCs w:val="28"/>
          <w:lang w:val="kk-KZ"/>
        </w:rPr>
        <w:t>)–(</w:t>
      </w:r>
      <w:r w:rsidR="00472D3D" w:rsidRPr="00946027">
        <w:rPr>
          <w:sz w:val="28"/>
          <w:szCs w:val="28"/>
          <w:lang w:val="kk-KZ"/>
        </w:rPr>
        <w:t>3</w:t>
      </w:r>
      <w:r w:rsidR="00EC5127" w:rsidRPr="00946027">
        <w:rPr>
          <w:sz w:val="28"/>
          <w:szCs w:val="28"/>
          <w:lang w:val="kk-KZ"/>
        </w:rPr>
        <w:t>.</w:t>
      </w:r>
      <w:r w:rsidR="00472D3D" w:rsidRPr="00946027">
        <w:rPr>
          <w:sz w:val="28"/>
          <w:szCs w:val="28"/>
          <w:lang w:val="kk-KZ"/>
        </w:rPr>
        <w:t>4</w:t>
      </w:r>
      <w:r w:rsidR="00EC5127" w:rsidRPr="00946027">
        <w:rPr>
          <w:sz w:val="28"/>
          <w:szCs w:val="28"/>
          <w:lang w:val="kk-KZ"/>
        </w:rPr>
        <w:t>)</w:t>
      </w:r>
      <w:r w:rsidR="00472D3D" w:rsidRPr="00946027">
        <w:rPr>
          <w:sz w:val="28"/>
          <w:szCs w:val="28"/>
          <w:lang w:val="kk-KZ"/>
        </w:rPr>
        <w:t xml:space="preserve"> есебін шешіп, ағымдағы шешімдерді </w:t>
      </w:r>
      <w:r w:rsidR="00EC5127" w:rsidRPr="00946027">
        <w:rPr>
          <w:sz w:val="28"/>
          <w:szCs w:val="28"/>
          <w:lang w:val="kk-KZ"/>
        </w:rPr>
        <w:t xml:space="preserve"> </w:t>
      </w:r>
      <w:r w:rsidR="00555CB8" w:rsidRPr="00946027">
        <w:rPr>
          <w:sz w:val="28"/>
          <w:szCs w:val="28"/>
          <w:lang w:val="kk-KZ"/>
        </w:rPr>
        <w:t>анықтау</w:t>
      </w:r>
      <w:r w:rsidR="00EC5127" w:rsidRPr="00946027">
        <w:rPr>
          <w:sz w:val="28"/>
          <w:szCs w:val="28"/>
          <w:lang w:val="kk-KZ"/>
        </w:rPr>
        <w:t xml:space="preserve">: </w:t>
      </w:r>
      <w:r w:rsidR="00555CB8" w:rsidRPr="00946027">
        <w:rPr>
          <w:sz w:val="28"/>
          <w:szCs w:val="28"/>
          <w:lang w:val="kk-KZ"/>
        </w:rPr>
        <w:t xml:space="preserve">кіріс, режимдік параметрлер мәндерін </w:t>
      </w:r>
      <w:r w:rsidR="00EC5127" w:rsidRPr="00946027">
        <w:rPr>
          <w:sz w:val="28"/>
          <w:szCs w:val="28"/>
        </w:rPr>
        <w:sym w:font="Symbol" w:char="F02D"/>
      </w:r>
      <w:r w:rsidR="00EC5127" w:rsidRPr="00946027">
        <w:rPr>
          <w:sz w:val="28"/>
          <w:szCs w:val="28"/>
          <w:lang w:val="kk-KZ"/>
        </w:rPr>
        <w:t xml:space="preserve"> </w:t>
      </w:r>
      <w:r w:rsidR="00555CB8" w:rsidRPr="00946027">
        <w:rPr>
          <w:position w:val="-10"/>
          <w:sz w:val="28"/>
          <w:szCs w:val="28"/>
        </w:rPr>
        <w:object w:dxaOrig="1140" w:dyaOrig="340" w14:anchorId="1109D8EC">
          <v:shape id="_x0000_i1370" type="#_x0000_t75" style="width:57pt;height:19.5pt" o:ole="">
            <v:imagedata r:id="rId678" o:title=""/>
          </v:shape>
          <o:OLEObject Type="Embed" ProgID="Equation.3" ShapeID="_x0000_i1370" DrawAspect="Content" ObjectID="_1798361760" r:id="rId679"/>
        </w:object>
      </w:r>
      <w:r w:rsidR="00EC5127" w:rsidRPr="00946027">
        <w:rPr>
          <w:sz w:val="28"/>
          <w:szCs w:val="28"/>
          <w:lang w:val="kk-KZ"/>
        </w:rPr>
        <w:t xml:space="preserve"> </w:t>
      </w:r>
      <w:r w:rsidR="00555CB8" w:rsidRPr="00946027">
        <w:rPr>
          <w:sz w:val="28"/>
          <w:szCs w:val="28"/>
          <w:lang w:val="kk-KZ"/>
        </w:rPr>
        <w:t xml:space="preserve">бұл мәндердегі локалды критерийлердің мәндерін </w:t>
      </w:r>
      <w:r w:rsidR="00EC5127" w:rsidRPr="00946027">
        <w:rPr>
          <w:sz w:val="28"/>
          <w:szCs w:val="28"/>
        </w:rPr>
        <w:sym w:font="Symbol" w:char="F02D"/>
      </w:r>
      <w:r w:rsidR="00EC5127" w:rsidRPr="00946027">
        <w:rPr>
          <w:sz w:val="28"/>
          <w:szCs w:val="28"/>
          <w:lang w:val="kk-KZ"/>
        </w:rPr>
        <w:t xml:space="preserve"> </w:t>
      </w:r>
      <w:r w:rsidR="00555CB8" w:rsidRPr="00946027">
        <w:rPr>
          <w:position w:val="-12"/>
          <w:sz w:val="28"/>
          <w:szCs w:val="28"/>
        </w:rPr>
        <w:object w:dxaOrig="3360" w:dyaOrig="380" w14:anchorId="41D37FC5">
          <v:shape id="_x0000_i1371" type="#_x0000_t75" style="width:158.25pt;height:22.5pt" o:ole="">
            <v:imagedata r:id="rId680" o:title=""/>
          </v:shape>
          <o:OLEObject Type="Embed" ProgID="Equation.3" ShapeID="_x0000_i1371" DrawAspect="Content" ObjectID="_1798361761" r:id="rId681"/>
        </w:object>
      </w:r>
      <w:r w:rsidR="00555CB8" w:rsidRPr="00946027">
        <w:rPr>
          <w:position w:val="-12"/>
          <w:sz w:val="28"/>
          <w:szCs w:val="28"/>
        </w:rPr>
        <w:object w:dxaOrig="1579" w:dyaOrig="380" w14:anchorId="69D97E95">
          <v:shape id="_x0000_i1372" type="#_x0000_t75" style="width:73.5pt;height:22.5pt" o:ole="">
            <v:imagedata r:id="rId682" o:title=""/>
          </v:shape>
          <o:OLEObject Type="Embed" ProgID="Equation.3" ShapeID="_x0000_i1372" DrawAspect="Content" ObjectID="_1798361762" r:id="rId683"/>
        </w:object>
      </w:r>
      <w:r w:rsidR="00EC5127" w:rsidRPr="00946027">
        <w:rPr>
          <w:sz w:val="28"/>
          <w:szCs w:val="28"/>
          <w:lang w:val="kk-KZ"/>
        </w:rPr>
        <w:t xml:space="preserve"> </w:t>
      </w:r>
      <w:r w:rsidR="00555CB8" w:rsidRPr="00946027">
        <w:rPr>
          <w:sz w:val="28"/>
          <w:szCs w:val="28"/>
          <w:lang w:val="kk-KZ"/>
        </w:rPr>
        <w:t>және айқы</w:t>
      </w:r>
      <w:r w:rsidR="0063769F" w:rsidRPr="00946027">
        <w:rPr>
          <w:sz w:val="28"/>
          <w:szCs w:val="28"/>
          <w:lang w:val="kk-KZ"/>
        </w:rPr>
        <w:t>н емес шектеулердің орындалу дең</w:t>
      </w:r>
      <w:r w:rsidR="00555CB8" w:rsidRPr="00946027">
        <w:rPr>
          <w:sz w:val="28"/>
          <w:szCs w:val="28"/>
          <w:lang w:val="kk-KZ"/>
        </w:rPr>
        <w:t xml:space="preserve">гейлерін </w:t>
      </w:r>
      <w:r w:rsidR="00EC5127" w:rsidRPr="00946027">
        <w:rPr>
          <w:sz w:val="28"/>
          <w:szCs w:val="28"/>
        </w:rPr>
        <w:sym w:font="Symbol" w:char="F02D"/>
      </w:r>
      <w:r w:rsidR="00EC5127" w:rsidRPr="00946027">
        <w:rPr>
          <w:sz w:val="28"/>
          <w:szCs w:val="28"/>
          <w:lang w:val="kk-KZ"/>
        </w:rPr>
        <w:t xml:space="preserve"> </w:t>
      </w:r>
      <w:r w:rsidR="00EC5127" w:rsidRPr="00946027">
        <w:rPr>
          <w:position w:val="-14"/>
          <w:sz w:val="28"/>
          <w:szCs w:val="28"/>
        </w:rPr>
        <w:object w:dxaOrig="3260" w:dyaOrig="380" w14:anchorId="57DA080C">
          <v:shape id="_x0000_i1373" type="#_x0000_t75" style="width:158.25pt;height:18.75pt" o:ole="">
            <v:imagedata r:id="rId684" o:title=""/>
          </v:shape>
          <o:OLEObject Type="Embed" ProgID="Equation.3" ShapeID="_x0000_i1373" DrawAspect="Content" ObjectID="_1798361763" r:id="rId685"/>
        </w:object>
      </w:r>
      <w:r w:rsidR="00EC5127" w:rsidRPr="00946027">
        <w:rPr>
          <w:sz w:val="28"/>
          <w:szCs w:val="28"/>
          <w:lang w:val="kk-KZ"/>
        </w:rPr>
        <w:t xml:space="preserve"> </w:t>
      </w:r>
    </w:p>
    <w:p w14:paraId="52F3F523" w14:textId="7598F2B7" w:rsidR="00EC5127" w:rsidRPr="00946027" w:rsidRDefault="00271859" w:rsidP="001A4725">
      <w:pPr>
        <w:tabs>
          <w:tab w:val="left" w:pos="990"/>
        </w:tabs>
        <w:ind w:firstLine="709"/>
        <w:jc w:val="both"/>
        <w:rPr>
          <w:sz w:val="28"/>
          <w:szCs w:val="28"/>
          <w:lang w:val="kk-KZ"/>
        </w:rPr>
      </w:pPr>
      <w:r w:rsidRPr="00946027">
        <w:rPr>
          <w:sz w:val="28"/>
          <w:szCs w:val="28"/>
          <w:lang w:val="kk-KZ"/>
        </w:rPr>
        <w:t>Қадам</w:t>
      </w:r>
      <w:r w:rsidR="00EC5127" w:rsidRPr="00946027">
        <w:rPr>
          <w:sz w:val="28"/>
          <w:szCs w:val="28"/>
          <w:lang w:val="kk-KZ"/>
        </w:rPr>
        <w:t xml:space="preserve"> 7. </w:t>
      </w:r>
      <w:r w:rsidR="009067BD" w:rsidRPr="00946027">
        <w:rPr>
          <w:sz w:val="28"/>
          <w:szCs w:val="28"/>
          <w:lang w:val="kk-KZ"/>
        </w:rPr>
        <w:t>ШҚТ</w:t>
      </w:r>
      <w:r w:rsidR="00C97515" w:rsidRPr="00946027">
        <w:rPr>
          <w:sz w:val="28"/>
          <w:szCs w:val="28"/>
          <w:lang w:val="kk-KZ"/>
        </w:rPr>
        <w:t>-ға</w:t>
      </w:r>
      <w:r w:rsidR="009067BD" w:rsidRPr="00946027">
        <w:rPr>
          <w:sz w:val="28"/>
          <w:szCs w:val="28"/>
          <w:lang w:val="kk-KZ"/>
        </w:rPr>
        <w:t xml:space="preserve"> алынған ағымдағы шешімдер </w:t>
      </w:r>
      <w:r w:rsidR="00C97515" w:rsidRPr="00946027">
        <w:rPr>
          <w:sz w:val="28"/>
          <w:szCs w:val="28"/>
          <w:lang w:val="kk-KZ"/>
        </w:rPr>
        <w:t>ұсыну</w:t>
      </w:r>
      <w:r w:rsidR="00EC5127" w:rsidRPr="00946027">
        <w:rPr>
          <w:sz w:val="28"/>
          <w:szCs w:val="28"/>
          <w:lang w:val="kk-KZ"/>
        </w:rPr>
        <w:t>. Е</w:t>
      </w:r>
      <w:r w:rsidR="00C97515" w:rsidRPr="00946027">
        <w:rPr>
          <w:sz w:val="28"/>
          <w:szCs w:val="28"/>
          <w:lang w:val="kk-KZ"/>
        </w:rPr>
        <w:t xml:space="preserve">гер ағымдағы шешімдер ШҚТ-ны қанағаттандырмаса, онда ол </w:t>
      </w:r>
      <w:r w:rsidR="00C97515" w:rsidRPr="00946027">
        <w:rPr>
          <w:position w:val="-10"/>
          <w:sz w:val="28"/>
          <w:szCs w:val="28"/>
        </w:rPr>
        <w:object w:dxaOrig="200" w:dyaOrig="260" w14:anchorId="104C1210">
          <v:shape id="_x0000_i1374" type="#_x0000_t75" style="width:12.75pt;height:18pt" o:ole="">
            <v:imagedata r:id="rId686" o:title=""/>
          </v:shape>
          <o:OLEObject Type="Embed" ProgID="Equation.3" ShapeID="_x0000_i1374" DrawAspect="Content" ObjectID="_1798361764" r:id="rId687"/>
        </w:object>
      </w:r>
      <w:r w:rsidR="00C97515" w:rsidRPr="00946027">
        <w:rPr>
          <w:sz w:val="28"/>
          <w:szCs w:val="28"/>
          <w:lang w:val="kk-KZ"/>
        </w:rPr>
        <w:t xml:space="preserve"> салмақ векторының мәнін өзгертеді және/немесе </w:t>
      </w:r>
      <w:r w:rsidR="00C97515" w:rsidRPr="00946027">
        <w:rPr>
          <w:position w:val="-10"/>
          <w:sz w:val="28"/>
          <w:szCs w:val="28"/>
        </w:rPr>
        <w:object w:dxaOrig="499" w:dyaOrig="340" w14:anchorId="4576973F">
          <v:shape id="_x0000_i1375" type="#_x0000_t75" style="width:29.25pt;height:18.75pt" o:ole="">
            <v:imagedata r:id="rId647" o:title=""/>
          </v:shape>
          <o:OLEObject Type="Embed" ProgID="Equation.3" ShapeID="_x0000_i1375" DrawAspect="Content" ObjectID="_1798361765" r:id="rId688"/>
        </w:object>
      </w:r>
      <w:r w:rsidR="00C97515" w:rsidRPr="00946027">
        <w:rPr>
          <w:sz w:val="28"/>
          <w:szCs w:val="28"/>
          <w:lang w:val="kk-KZ"/>
        </w:rPr>
        <w:t xml:space="preserve"> метри</w:t>
      </w:r>
      <w:r w:rsidR="0063769F" w:rsidRPr="00946027">
        <w:rPr>
          <w:sz w:val="28"/>
          <w:szCs w:val="28"/>
          <w:lang w:val="kk-KZ"/>
        </w:rPr>
        <w:t>к</w:t>
      </w:r>
      <w:r w:rsidR="00C97515" w:rsidRPr="00946027">
        <w:rPr>
          <w:sz w:val="28"/>
          <w:szCs w:val="28"/>
          <w:lang w:val="kk-KZ"/>
        </w:rPr>
        <w:t xml:space="preserve">асының жаңа түрін таңдайды. Содан кейін </w:t>
      </w:r>
      <w:r w:rsidR="00915B38" w:rsidRPr="00946027">
        <w:rPr>
          <w:sz w:val="28"/>
          <w:szCs w:val="28"/>
          <w:lang w:val="kk-KZ"/>
        </w:rPr>
        <w:t>алдыңғы қадамнан бастап үздік шешімді іздеу қайталанады, Егер ШҚТ ағымдағы шешімге қанағаттанса келесі қадамға өту</w:t>
      </w:r>
      <w:r w:rsidR="00EC5127" w:rsidRPr="00946027">
        <w:rPr>
          <w:sz w:val="28"/>
          <w:szCs w:val="28"/>
          <w:lang w:val="kk-KZ"/>
        </w:rPr>
        <w:t>.</w:t>
      </w:r>
    </w:p>
    <w:p w14:paraId="741016B4" w14:textId="6E066E80" w:rsidR="00EC5127" w:rsidRPr="00946027" w:rsidRDefault="00271859" w:rsidP="001A4725">
      <w:pPr>
        <w:tabs>
          <w:tab w:val="left" w:pos="990"/>
        </w:tabs>
        <w:ind w:firstLine="709"/>
        <w:jc w:val="both"/>
        <w:rPr>
          <w:sz w:val="28"/>
          <w:szCs w:val="28"/>
          <w:lang w:val="kk-KZ"/>
        </w:rPr>
      </w:pPr>
      <w:r w:rsidRPr="00946027">
        <w:rPr>
          <w:sz w:val="28"/>
          <w:szCs w:val="28"/>
          <w:lang w:val="kk-KZ"/>
        </w:rPr>
        <w:t>Қадам</w:t>
      </w:r>
      <w:r w:rsidR="00EC5127" w:rsidRPr="00946027">
        <w:rPr>
          <w:sz w:val="28"/>
          <w:szCs w:val="28"/>
          <w:lang w:val="kk-KZ"/>
        </w:rPr>
        <w:t xml:space="preserve"> 8. </w:t>
      </w:r>
      <w:r w:rsidR="0063769F" w:rsidRPr="00946027">
        <w:rPr>
          <w:sz w:val="28"/>
          <w:szCs w:val="28"/>
          <w:lang w:val="kk-KZ"/>
        </w:rPr>
        <w:t>Шешімді іздеу процедурасын тоқтаты</w:t>
      </w:r>
      <w:r w:rsidR="00986DAF" w:rsidRPr="00946027">
        <w:rPr>
          <w:sz w:val="28"/>
          <w:szCs w:val="28"/>
          <w:lang w:val="kk-KZ"/>
        </w:rPr>
        <w:t>п, ШҚТ таңдаған және оны қанағаттандыратын соңғы ең тиімді шешімдерді</w:t>
      </w:r>
      <w:r w:rsidR="00EC5127" w:rsidRPr="00946027">
        <w:rPr>
          <w:sz w:val="28"/>
          <w:szCs w:val="28"/>
          <w:lang w:val="kk-KZ"/>
        </w:rPr>
        <w:t xml:space="preserve">:  </w:t>
      </w:r>
      <w:r w:rsidR="00EC5127" w:rsidRPr="00946027">
        <w:rPr>
          <w:position w:val="-12"/>
          <w:sz w:val="28"/>
          <w:szCs w:val="28"/>
        </w:rPr>
        <w:object w:dxaOrig="3480" w:dyaOrig="380" w14:anchorId="35CEBB0F">
          <v:shape id="_x0000_i1376" type="#_x0000_t75" style="width:162pt;height:18.75pt" o:ole="">
            <v:imagedata r:id="rId689" o:title=""/>
          </v:shape>
          <o:OLEObject Type="Embed" ProgID="Equation.3" ShapeID="_x0000_i1376" DrawAspect="Content" ObjectID="_1798361766" r:id="rId690"/>
        </w:object>
      </w:r>
      <w:r w:rsidR="00EC5127" w:rsidRPr="00946027">
        <w:rPr>
          <w:position w:val="-12"/>
          <w:sz w:val="28"/>
          <w:szCs w:val="28"/>
        </w:rPr>
        <w:object w:dxaOrig="1680" w:dyaOrig="380" w14:anchorId="56EAFC99">
          <v:shape id="_x0000_i1377" type="#_x0000_t75" style="width:78.75pt;height:18.75pt" o:ole="">
            <v:imagedata r:id="rId691" o:title=""/>
          </v:shape>
          <o:OLEObject Type="Embed" ProgID="Equation.3" ShapeID="_x0000_i1377" DrawAspect="Content" ObjectID="_1798361767" r:id="rId692"/>
        </w:object>
      </w:r>
      <w:r w:rsidR="00EC5127" w:rsidRPr="00946027">
        <w:rPr>
          <w:sz w:val="28"/>
          <w:szCs w:val="28"/>
          <w:lang w:val="kk-KZ"/>
        </w:rPr>
        <w:t xml:space="preserve"> </w:t>
      </w:r>
      <w:r w:rsidR="00D17D50" w:rsidRPr="00946027">
        <w:rPr>
          <w:sz w:val="28"/>
          <w:szCs w:val="28"/>
          <w:lang w:val="kk-KZ"/>
        </w:rPr>
        <w:t xml:space="preserve">локалды критерийлердің оптималды мәндерін және айқын емес шектеулердің </w:t>
      </w:r>
      <w:r w:rsidR="00097245" w:rsidRPr="00946027">
        <w:rPr>
          <w:position w:val="-10"/>
          <w:sz w:val="28"/>
          <w:szCs w:val="28"/>
        </w:rPr>
        <w:object w:dxaOrig="3379" w:dyaOrig="360" w14:anchorId="37777203">
          <v:shape id="_x0000_i1378" type="#_x0000_t75" style="width:163.5pt;height:18.75pt" o:ole="">
            <v:imagedata r:id="rId693" o:title=""/>
          </v:shape>
          <o:OLEObject Type="Embed" ProgID="Equation.3" ShapeID="_x0000_i1378" DrawAspect="Content" ObjectID="_1798361768" r:id="rId694"/>
        </w:object>
      </w:r>
      <w:r w:rsidR="00D17D50" w:rsidRPr="00946027">
        <w:rPr>
          <w:sz w:val="28"/>
          <w:szCs w:val="28"/>
          <w:lang w:val="kk-KZ"/>
        </w:rPr>
        <w:t xml:space="preserve"> максималды орындалу деңгейлерін қамтамасыз ететін </w:t>
      </w:r>
      <w:r w:rsidR="00D17D50" w:rsidRPr="00946027">
        <w:rPr>
          <w:position w:val="-10"/>
          <w:sz w:val="28"/>
          <w:szCs w:val="28"/>
        </w:rPr>
        <w:object w:dxaOrig="1180" w:dyaOrig="360" w14:anchorId="1E85FA5E">
          <v:shape id="_x0000_i1379" type="#_x0000_t75" style="width:59.25pt;height:18.75pt" o:ole="">
            <v:imagedata r:id="rId695" o:title=""/>
          </v:shape>
          <o:OLEObject Type="Embed" ProgID="Equation.3" ShapeID="_x0000_i1379" DrawAspect="Content" ObjectID="_1798361769" r:id="rId696"/>
        </w:object>
      </w:r>
      <w:r w:rsidR="00D17D50" w:rsidRPr="00946027">
        <w:rPr>
          <w:sz w:val="28"/>
          <w:szCs w:val="28"/>
          <w:lang w:val="kk-KZ"/>
        </w:rPr>
        <w:t xml:space="preserve"> </w:t>
      </w:r>
      <w:r w:rsidR="00D17D50" w:rsidRPr="00946027">
        <w:rPr>
          <w:sz w:val="28"/>
          <w:szCs w:val="28"/>
        </w:rPr>
        <w:sym w:font="Symbol" w:char="F02D"/>
      </w:r>
      <w:r w:rsidR="00D17D50" w:rsidRPr="00946027">
        <w:rPr>
          <w:sz w:val="28"/>
          <w:szCs w:val="28"/>
          <w:lang w:val="kk-KZ"/>
        </w:rPr>
        <w:t xml:space="preserve"> кіріс, режимдік параметрлердің оптималды мәндерін шығару.</w:t>
      </w:r>
    </w:p>
    <w:p w14:paraId="06C378BB" w14:textId="6534C2AA" w:rsidR="00051371" w:rsidRPr="00946027" w:rsidRDefault="00051371" w:rsidP="001A4725">
      <w:pPr>
        <w:tabs>
          <w:tab w:val="left" w:pos="990"/>
        </w:tabs>
        <w:ind w:firstLine="709"/>
        <w:jc w:val="both"/>
        <w:rPr>
          <w:sz w:val="28"/>
          <w:szCs w:val="28"/>
          <w:lang w:val="kk-KZ"/>
        </w:rPr>
      </w:pPr>
      <w:r w:rsidRPr="00946027">
        <w:rPr>
          <w:sz w:val="28"/>
          <w:szCs w:val="28"/>
          <w:lang w:val="kk-KZ"/>
        </w:rPr>
        <w:t xml:space="preserve">Бұл тәсілмен анықталған шешім </w:t>
      </w:r>
      <m:oMath>
        <m:sSub>
          <m:sSubPr>
            <m:ctrlPr>
              <w:rPr>
                <w:rFonts w:ascii="Cambria Math" w:hAnsi="Cambria Math"/>
                <w:i/>
                <w:sz w:val="28"/>
                <w:szCs w:val="28"/>
              </w:rPr>
            </m:ctrlPr>
          </m:sSubPr>
          <m:e>
            <m:r>
              <m:rPr>
                <m:sty m:val="b"/>
              </m:rPr>
              <w:rPr>
                <w:rFonts w:ascii="Cambria Math" w:hAnsi="Cambria Math"/>
                <w:sz w:val="28"/>
                <w:szCs w:val="28"/>
                <w:lang w:val="kk-KZ"/>
              </w:rPr>
              <m:t>γ</m:t>
            </m:r>
            <m:r>
              <w:rPr>
                <w:rFonts w:ascii="Cambria Math" w:hAnsi="Cambria Math"/>
                <w:sz w:val="28"/>
                <w:szCs w:val="28"/>
                <w:lang w:val="kk-KZ"/>
              </w:rPr>
              <m:t>=(γ</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γ</m:t>
            </m:r>
          </m:e>
          <m:sub>
            <m:r>
              <w:rPr>
                <w:rFonts w:ascii="Cambria Math" w:hAnsi="Cambria Math"/>
                <w:sz w:val="28"/>
                <w:szCs w:val="28"/>
                <w:lang w:val="kk-KZ"/>
              </w:rPr>
              <m:t>m</m:t>
            </m:r>
          </m:sub>
        </m:sSub>
        <m:r>
          <w:rPr>
            <w:rFonts w:ascii="Cambria Math" w:hAnsi="Cambria Math"/>
            <w:sz w:val="28"/>
            <w:szCs w:val="28"/>
            <w:lang w:val="kk-KZ"/>
          </w:rPr>
          <m:t>)</m:t>
        </m:r>
      </m:oMath>
      <w:r w:rsidRPr="00946027">
        <w:rPr>
          <w:sz w:val="28"/>
          <w:szCs w:val="28"/>
          <w:lang w:val="kk-KZ"/>
        </w:rPr>
        <w:t xml:space="preserve">  векторына және таңдалған </w:t>
      </w:r>
      <m:oMath>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μ</m:t>
            </m:r>
          </m:e>
          <m:sub>
            <m:r>
              <w:rPr>
                <w:rFonts w:ascii="Cambria Math" w:hAnsi="Cambria Math"/>
                <w:sz w:val="28"/>
                <w:szCs w:val="28"/>
                <w:lang w:val="kk-KZ"/>
              </w:rPr>
              <m:t>q</m:t>
            </m:r>
          </m:sub>
        </m:sSub>
        <m:d>
          <m:dPr>
            <m:ctrlPr>
              <w:rPr>
                <w:rFonts w:ascii="Cambria Math" w:hAnsi="Cambria Math"/>
                <w:i/>
                <w:sz w:val="28"/>
                <w:szCs w:val="28"/>
              </w:rPr>
            </m:ctrlPr>
          </m:dPr>
          <m:e>
            <m:r>
              <m:rPr>
                <m:sty m:val="b"/>
              </m:rPr>
              <w:rPr>
                <w:rFonts w:ascii="Cambria Math" w:hAnsi="Cambria Math"/>
                <w:sz w:val="28"/>
                <w:szCs w:val="28"/>
                <w:lang w:val="kk-KZ"/>
              </w:rPr>
              <m:t>x</m:t>
            </m:r>
          </m:e>
        </m:d>
        <m:r>
          <w:rPr>
            <w:rFonts w:ascii="Cambria Math" w:hAnsi="Cambria Math"/>
            <w:sz w:val="28"/>
            <w:szCs w:val="28"/>
            <w:lang w:val="kk-KZ"/>
          </w:rPr>
          <m:t>-</m:t>
        </m:r>
        <m:sSubSup>
          <m:sSubSupPr>
            <m:ctrlPr>
              <w:rPr>
                <w:rFonts w:ascii="Cambria Math" w:hAnsi="Cambria Math"/>
                <w:i/>
                <w:sz w:val="28"/>
                <w:szCs w:val="28"/>
              </w:rPr>
            </m:ctrlPr>
          </m:sSubSupPr>
          <m:e>
            <m:r>
              <w:rPr>
                <w:rFonts w:ascii="Cambria Math" w:hAnsi="Cambria Math"/>
                <w:sz w:val="28"/>
                <w:szCs w:val="28"/>
                <w:lang w:val="kk-KZ"/>
              </w:rPr>
              <m:t>μ</m:t>
            </m:r>
          </m:e>
          <m:sub>
            <m:r>
              <w:rPr>
                <w:rFonts w:ascii="Cambria Math" w:hAnsi="Cambria Math"/>
                <w:sz w:val="28"/>
                <w:szCs w:val="28"/>
                <w:lang w:val="kk-KZ"/>
              </w:rPr>
              <m:t>q</m:t>
            </m:r>
          </m:sub>
          <m:sup>
            <m:r>
              <w:rPr>
                <w:rFonts w:ascii="Cambria Math" w:hAnsi="Cambria Math"/>
                <w:sz w:val="28"/>
                <w:szCs w:val="28"/>
                <w:lang w:val="kk-KZ"/>
              </w:rPr>
              <m:t>u</m:t>
            </m:r>
          </m:sup>
        </m:sSubSup>
        <m:sSub>
          <m:sSubPr>
            <m:ctrlPr>
              <w:rPr>
                <w:rFonts w:ascii="Cambria Math" w:hAnsi="Cambria Math"/>
                <w:i/>
                <w:sz w:val="28"/>
                <w:szCs w:val="28"/>
              </w:rPr>
            </m:ctrlPr>
          </m:sSubPr>
          <m:e>
            <m:r>
              <w:rPr>
                <w:rFonts w:ascii="Cambria Math" w:hAnsi="Cambria Math"/>
                <w:sz w:val="28"/>
                <w:szCs w:val="28"/>
                <w:lang w:val="kk-KZ"/>
              </w:rPr>
              <m:t>||</m:t>
            </m:r>
          </m:e>
          <m:sub>
            <m:r>
              <w:rPr>
                <w:rFonts w:ascii="Cambria Math" w:hAnsi="Cambria Math"/>
                <w:sz w:val="28"/>
                <w:szCs w:val="28"/>
                <w:lang w:val="kk-KZ"/>
              </w:rPr>
              <m:t>D</m:t>
            </m:r>
          </m:sub>
        </m:sSub>
      </m:oMath>
      <w:r w:rsidR="00545942" w:rsidRPr="00946027">
        <w:rPr>
          <w:sz w:val="28"/>
          <w:szCs w:val="28"/>
          <w:lang w:val="kk-KZ"/>
        </w:rPr>
        <w:t xml:space="preserve"> </w:t>
      </w:r>
      <w:r w:rsidRPr="00946027">
        <w:rPr>
          <w:sz w:val="28"/>
          <w:szCs w:val="28"/>
          <w:lang w:val="kk-KZ"/>
        </w:rPr>
        <w:t xml:space="preserve"> метрика түріне байланысты</w:t>
      </w:r>
      <w:r w:rsidR="00545942" w:rsidRPr="00946027">
        <w:rPr>
          <w:sz w:val="28"/>
          <w:szCs w:val="28"/>
          <w:lang w:val="kk-KZ"/>
        </w:rPr>
        <w:t xml:space="preserve"> екендігі көрінеді</w:t>
      </w:r>
      <w:r w:rsidRPr="00946027">
        <w:rPr>
          <w:sz w:val="28"/>
          <w:szCs w:val="28"/>
          <w:lang w:val="kk-KZ"/>
        </w:rPr>
        <w:t xml:space="preserve">. </w:t>
      </w:r>
      <w:r w:rsidR="00545942" w:rsidRPr="00946027">
        <w:rPr>
          <w:sz w:val="28"/>
          <w:szCs w:val="28"/>
          <w:lang w:val="kk-KZ"/>
        </w:rPr>
        <w:t xml:space="preserve">Сондықтан </w:t>
      </w:r>
      <w:r w:rsidRPr="00946027">
        <w:rPr>
          <w:sz w:val="28"/>
          <w:szCs w:val="28"/>
          <w:lang w:val="kk-KZ"/>
        </w:rPr>
        <w:t xml:space="preserve"> оларды </w:t>
      </w:r>
      <w:r w:rsidR="00545942" w:rsidRPr="00946027">
        <w:rPr>
          <w:sz w:val="28"/>
          <w:szCs w:val="28"/>
          <w:lang w:val="kk-KZ"/>
        </w:rPr>
        <w:t>ұтымды</w:t>
      </w:r>
      <w:r w:rsidRPr="00946027">
        <w:rPr>
          <w:sz w:val="28"/>
          <w:szCs w:val="28"/>
          <w:lang w:val="kk-KZ"/>
        </w:rPr>
        <w:t xml:space="preserve"> таңдай отырып, диалог</w:t>
      </w:r>
      <w:r w:rsidR="00545942" w:rsidRPr="00946027">
        <w:rPr>
          <w:sz w:val="28"/>
          <w:szCs w:val="28"/>
          <w:lang w:val="kk-KZ"/>
        </w:rPr>
        <w:t>ты</w:t>
      </w:r>
      <w:r w:rsidRPr="00946027">
        <w:rPr>
          <w:sz w:val="28"/>
          <w:szCs w:val="28"/>
          <w:lang w:val="kk-KZ"/>
        </w:rPr>
        <w:t xml:space="preserve"> режимде ең жақсы шешімдерді іздеуді жүзеге асыр</w:t>
      </w:r>
      <w:r w:rsidR="00545942" w:rsidRPr="00946027">
        <w:rPr>
          <w:sz w:val="28"/>
          <w:szCs w:val="28"/>
          <w:lang w:val="kk-KZ"/>
        </w:rPr>
        <w:t xml:space="preserve">уға болады. </w:t>
      </w:r>
    </w:p>
    <w:p w14:paraId="7CBE903B" w14:textId="0D6F58C6" w:rsidR="00160162" w:rsidRPr="00946027" w:rsidRDefault="000D4DF9" w:rsidP="0064552E">
      <w:pPr>
        <w:ind w:firstLine="709"/>
        <w:jc w:val="both"/>
        <w:rPr>
          <w:sz w:val="28"/>
          <w:szCs w:val="28"/>
          <w:lang w:val="kk-KZ"/>
        </w:rPr>
      </w:pPr>
      <w:r w:rsidRPr="00946027">
        <w:rPr>
          <w:sz w:val="28"/>
          <w:szCs w:val="28"/>
          <w:lang w:val="kk-KZ"/>
        </w:rPr>
        <w:lastRenderedPageBreak/>
        <w:t xml:space="preserve">Алдыңғы параграфта қойылған </w:t>
      </w:r>
      <w:r w:rsidR="00160162" w:rsidRPr="00946027">
        <w:rPr>
          <w:sz w:val="28"/>
          <w:szCs w:val="28"/>
          <w:lang w:val="kk-KZ"/>
        </w:rPr>
        <w:t>(2.5)</w:t>
      </w:r>
      <w:r w:rsidR="00160162" w:rsidRPr="00946027">
        <w:rPr>
          <w:sz w:val="28"/>
          <w:szCs w:val="28"/>
          <w:lang w:val="en-US"/>
        </w:rPr>
        <w:sym w:font="Symbol" w:char="F02D"/>
      </w:r>
      <w:r w:rsidR="00160162" w:rsidRPr="00946027">
        <w:rPr>
          <w:sz w:val="28"/>
          <w:szCs w:val="28"/>
          <w:lang w:val="kk-KZ"/>
        </w:rPr>
        <w:t xml:space="preserve">(2.6) ХТЖ жұмыс режимдерін басқаруда шешім қабылдау есебінде 1 басымқыға (приоритетке) ие басты критерий максимизацияланады, ал қалған локалды критерийлер </w:t>
      </w:r>
      <w:r w:rsidR="00CE28AE" w:rsidRPr="00946027">
        <w:rPr>
          <w:sz w:val="28"/>
          <w:szCs w:val="28"/>
          <w:lang w:val="kk-KZ"/>
        </w:rPr>
        <w:t xml:space="preserve">максимин принципі негізінде шектеулер құрамына ендіріледі. Ал айқын емес шектеулер Парето оптималдық принципі негізінде </w:t>
      </w:r>
      <w:r w:rsidR="005B1F30" w:rsidRPr="00946027">
        <w:rPr>
          <w:sz w:val="28"/>
          <w:szCs w:val="28"/>
          <w:lang w:val="kk-KZ"/>
        </w:rPr>
        <w:t>ескеріледі. Сонымен (2.5)</w:t>
      </w:r>
      <w:r w:rsidR="005B1F30" w:rsidRPr="00946027">
        <w:rPr>
          <w:sz w:val="28"/>
          <w:szCs w:val="28"/>
          <w:lang w:val="en-US"/>
        </w:rPr>
        <w:sym w:font="Symbol" w:char="F02D"/>
      </w:r>
      <w:r w:rsidR="005B1F30" w:rsidRPr="00946027">
        <w:rPr>
          <w:sz w:val="28"/>
          <w:szCs w:val="28"/>
          <w:lang w:val="kk-KZ"/>
        </w:rPr>
        <w:t>(2.6) қойылымындағы айқын емес ортада шешім қабылдау есебін шешудің аталған принциптерді модификациялау негізінде келесі қнегізгі қадамдардан тұратын эвристикалық алгоритмі ұсынылады.</w:t>
      </w:r>
    </w:p>
    <w:p w14:paraId="2683B105" w14:textId="5C4B4357" w:rsidR="005B1F30" w:rsidRPr="0000208B" w:rsidRDefault="005B1F30" w:rsidP="0064552E">
      <w:pPr>
        <w:ind w:firstLine="709"/>
        <w:jc w:val="both"/>
        <w:rPr>
          <w:bCs/>
          <w:i/>
          <w:iCs/>
          <w:sz w:val="28"/>
          <w:szCs w:val="28"/>
        </w:rPr>
      </w:pPr>
      <w:r w:rsidRPr="0000208B">
        <w:rPr>
          <w:bCs/>
          <w:i/>
          <w:iCs/>
          <w:sz w:val="28"/>
          <w:szCs w:val="28"/>
          <w:lang w:val="kk-KZ"/>
        </w:rPr>
        <w:t>Эвристикалық алгоритм ММ</w:t>
      </w:r>
      <w:r w:rsidRPr="0000208B">
        <w:rPr>
          <w:bCs/>
          <w:i/>
          <w:iCs/>
          <w:sz w:val="28"/>
          <w:szCs w:val="28"/>
        </w:rPr>
        <w:t>+</w:t>
      </w:r>
      <w:r w:rsidRPr="0000208B">
        <w:rPr>
          <w:bCs/>
          <w:i/>
          <w:iCs/>
          <w:sz w:val="28"/>
          <w:szCs w:val="28"/>
          <w:lang w:val="kk-KZ"/>
        </w:rPr>
        <w:t>ПО</w:t>
      </w:r>
      <w:r w:rsidRPr="0000208B">
        <w:rPr>
          <w:bCs/>
          <w:i/>
          <w:iCs/>
          <w:sz w:val="28"/>
          <w:szCs w:val="28"/>
        </w:rPr>
        <w:t>:</w:t>
      </w:r>
    </w:p>
    <w:p w14:paraId="53566AFC" w14:textId="56F26904" w:rsidR="0000280C" w:rsidRPr="00946027" w:rsidRDefault="00624CCD" w:rsidP="0064552E">
      <w:pPr>
        <w:tabs>
          <w:tab w:val="left" w:pos="900"/>
        </w:tabs>
        <w:ind w:firstLine="709"/>
        <w:jc w:val="both"/>
        <w:rPr>
          <w:sz w:val="28"/>
          <w:szCs w:val="28"/>
          <w:lang w:val="kk-KZ"/>
        </w:rPr>
      </w:pPr>
      <w:r w:rsidRPr="00946027">
        <w:rPr>
          <w:sz w:val="28"/>
          <w:szCs w:val="28"/>
          <w:lang w:val="kk-KZ"/>
        </w:rPr>
        <w:t>Қадам</w:t>
      </w:r>
      <w:r w:rsidR="0000280C" w:rsidRPr="00946027">
        <w:rPr>
          <w:sz w:val="28"/>
          <w:szCs w:val="28"/>
        </w:rPr>
        <w:t xml:space="preserve"> 1. </w:t>
      </w:r>
      <w:r w:rsidR="00250924" w:rsidRPr="00946027">
        <w:rPr>
          <w:sz w:val="28"/>
          <w:szCs w:val="28"/>
          <w:lang w:val="kk-KZ"/>
        </w:rPr>
        <w:t xml:space="preserve">ШҚТ, эксперттер қатысуымен диалогты режимде </w:t>
      </w:r>
      <w:r w:rsidR="00250924" w:rsidRPr="00946027">
        <w:rPr>
          <w:position w:val="-12"/>
          <w:sz w:val="28"/>
          <w:szCs w:val="28"/>
          <w:lang w:val="kk-KZ"/>
        </w:rPr>
        <w:object w:dxaOrig="1340" w:dyaOrig="400" w14:anchorId="13014D6B">
          <v:shape id="_x0000_i1380" type="#_x0000_t75" style="width:75pt;height:22.5pt" o:ole="">
            <v:imagedata r:id="rId697" o:title=""/>
          </v:shape>
          <o:OLEObject Type="Embed" ProgID="Equation.3" ShapeID="_x0000_i1380" DrawAspect="Content" ObjectID="_1798361770" r:id="rId698"/>
        </w:object>
      </w:r>
      <w:r w:rsidR="00250924" w:rsidRPr="00946027">
        <w:rPr>
          <w:sz w:val="28"/>
          <w:szCs w:val="28"/>
          <w:lang w:val="kk-KZ"/>
        </w:rPr>
        <w:t xml:space="preserve">локалды критерийлер үшін олардың салмақ коэффициенттерін </w:t>
      </w:r>
      <w:r w:rsidR="00250924" w:rsidRPr="00946027">
        <w:rPr>
          <w:position w:val="-28"/>
          <w:sz w:val="28"/>
          <w:szCs w:val="28"/>
          <w:lang w:val="kk-KZ"/>
        </w:rPr>
        <w:object w:dxaOrig="2920" w:dyaOrig="680" w14:anchorId="73692D9C">
          <v:shape id="_x0000_i1381" type="#_x0000_t75" style="width:162pt;height:39.75pt" o:ole="">
            <v:imagedata r:id="rId699" o:title=""/>
          </v:shape>
          <o:OLEObject Type="Embed" ProgID="Equation.3" ShapeID="_x0000_i1381" DrawAspect="Content" ObjectID="_1798361771" r:id="rId700"/>
        </w:object>
      </w:r>
      <w:r w:rsidR="00250924" w:rsidRPr="00946027">
        <w:rPr>
          <w:sz w:val="28"/>
          <w:szCs w:val="28"/>
          <w:lang w:val="kk-KZ"/>
        </w:rPr>
        <w:t xml:space="preserve"> ендіру.</w:t>
      </w:r>
      <w:r w:rsidR="0000280C" w:rsidRPr="00946027">
        <w:rPr>
          <w:sz w:val="28"/>
          <w:szCs w:val="28"/>
          <w:lang w:val="kk-KZ"/>
        </w:rPr>
        <w:t xml:space="preserve"> </w:t>
      </w:r>
    </w:p>
    <w:p w14:paraId="5478DDC6" w14:textId="0F8F333A" w:rsidR="00250924" w:rsidRPr="00946027" w:rsidRDefault="00624CCD" w:rsidP="0064552E">
      <w:pPr>
        <w:tabs>
          <w:tab w:val="left" w:pos="900"/>
        </w:tabs>
        <w:ind w:firstLine="709"/>
        <w:jc w:val="both"/>
        <w:rPr>
          <w:sz w:val="28"/>
          <w:szCs w:val="28"/>
          <w:lang w:val="kk-KZ"/>
        </w:rPr>
      </w:pPr>
      <w:r w:rsidRPr="00946027">
        <w:rPr>
          <w:sz w:val="28"/>
          <w:szCs w:val="28"/>
          <w:lang w:val="kk-KZ"/>
        </w:rPr>
        <w:t>Қадам</w:t>
      </w:r>
      <w:r w:rsidR="0000280C" w:rsidRPr="00946027">
        <w:rPr>
          <w:sz w:val="28"/>
          <w:szCs w:val="28"/>
          <w:lang w:val="kk-KZ"/>
        </w:rPr>
        <w:t xml:space="preserve"> 2. </w:t>
      </w:r>
      <w:r w:rsidR="00250924" w:rsidRPr="00946027">
        <w:rPr>
          <w:sz w:val="28"/>
          <w:szCs w:val="28"/>
          <w:lang w:val="kk-KZ"/>
        </w:rPr>
        <w:t xml:space="preserve">ШҚТ, эксперттер қатысуымен диалогты режимде </w:t>
      </w:r>
      <w:r w:rsidR="00250924" w:rsidRPr="00946027">
        <w:rPr>
          <w:position w:val="-14"/>
          <w:sz w:val="28"/>
          <w:szCs w:val="28"/>
          <w:lang w:val="kk-KZ"/>
        </w:rPr>
        <w:object w:dxaOrig="1400" w:dyaOrig="420" w14:anchorId="21BF6907">
          <v:shape id="_x0000_i1382" type="#_x0000_t75" style="width:68.25pt;height:24.75pt" o:ole="">
            <v:imagedata r:id="rId701" o:title=""/>
          </v:shape>
          <o:OLEObject Type="Embed" ProgID="Equation.DSMT4" ShapeID="_x0000_i1382" DrawAspect="Content" ObjectID="_1798361772" r:id="rId702"/>
        </w:object>
      </w:r>
      <w:r w:rsidR="008A2296" w:rsidRPr="00946027">
        <w:rPr>
          <w:sz w:val="28"/>
          <w:szCs w:val="28"/>
          <w:lang w:val="kk-KZ"/>
        </w:rPr>
        <w:t xml:space="preserve">айқын емес шектеулердің </w:t>
      </w:r>
      <w:r w:rsidR="00250924" w:rsidRPr="00946027">
        <w:rPr>
          <w:sz w:val="28"/>
          <w:szCs w:val="28"/>
          <w:lang w:val="kk-KZ"/>
        </w:rPr>
        <w:t>салмақ коэффициенттерін</w:t>
      </w:r>
      <w:r w:rsidR="008A2296" w:rsidRPr="00946027">
        <w:rPr>
          <w:sz w:val="28"/>
          <w:szCs w:val="28"/>
          <w:lang w:val="kk-KZ"/>
        </w:rPr>
        <w:t xml:space="preserve">ің </w:t>
      </w:r>
      <w:r w:rsidR="008A2296" w:rsidRPr="00946027">
        <w:rPr>
          <w:position w:val="-10"/>
          <w:sz w:val="28"/>
          <w:szCs w:val="28"/>
          <w:lang w:val="kk-KZ"/>
        </w:rPr>
        <w:object w:dxaOrig="1380" w:dyaOrig="340" w14:anchorId="6739C050">
          <v:shape id="_x0000_i1383" type="#_x0000_t75" style="width:77.25pt;height:18.75pt" o:ole="">
            <v:imagedata r:id="rId703" o:title=""/>
          </v:shape>
          <o:OLEObject Type="Embed" ProgID="Equation.3" ShapeID="_x0000_i1383" DrawAspect="Content" ObjectID="_1798361773" r:id="rId704"/>
        </w:object>
      </w:r>
      <w:r w:rsidR="008A2296" w:rsidRPr="00946027">
        <w:rPr>
          <w:sz w:val="28"/>
          <w:szCs w:val="28"/>
          <w:lang w:val="kk-KZ"/>
        </w:rPr>
        <w:t xml:space="preserve"> мәндерін</w:t>
      </w:r>
      <w:r w:rsidR="00250924" w:rsidRPr="00946027">
        <w:rPr>
          <w:sz w:val="28"/>
          <w:szCs w:val="28"/>
          <w:lang w:val="kk-KZ"/>
        </w:rPr>
        <w:t xml:space="preserve"> </w:t>
      </w:r>
      <w:r w:rsidR="008A2296" w:rsidRPr="00946027">
        <w:rPr>
          <w:position w:val="-30"/>
          <w:sz w:val="28"/>
          <w:szCs w:val="28"/>
          <w:lang w:val="kk-KZ"/>
        </w:rPr>
        <w:object w:dxaOrig="1680" w:dyaOrig="700" w14:anchorId="1F447CAA">
          <v:shape id="_x0000_i1384" type="#_x0000_t75" style="width:94.5pt;height:39.75pt" o:ole="">
            <v:imagedata r:id="rId705" o:title=""/>
          </v:shape>
          <o:OLEObject Type="Embed" ProgID="Equation.DSMT4" ShapeID="_x0000_i1384" DrawAspect="Content" ObjectID="_1798361774" r:id="rId706"/>
        </w:object>
      </w:r>
      <w:r w:rsidR="008A2296" w:rsidRPr="00946027">
        <w:rPr>
          <w:sz w:val="28"/>
          <w:szCs w:val="28"/>
          <w:lang w:val="kk-KZ"/>
        </w:rPr>
        <w:t xml:space="preserve"> </w:t>
      </w:r>
      <w:r w:rsidR="008A2296" w:rsidRPr="00946027">
        <w:rPr>
          <w:position w:val="-10"/>
          <w:sz w:val="28"/>
          <w:szCs w:val="28"/>
          <w:lang w:val="kk-KZ"/>
        </w:rPr>
        <w:object w:dxaOrig="740" w:dyaOrig="380" w14:anchorId="216F4F7D">
          <v:shape id="_x0000_i1385" type="#_x0000_t75" style="width:39.75pt;height:18.75pt" o:ole="">
            <v:imagedata r:id="rId707" o:title=""/>
          </v:shape>
          <o:OLEObject Type="Embed" ProgID="Equation.DSMT4" ShapeID="_x0000_i1385" DrawAspect="Content" ObjectID="_1798361775" r:id="rId708"/>
        </w:object>
      </w:r>
      <w:r w:rsidR="008A2296" w:rsidRPr="00946027">
        <w:rPr>
          <w:sz w:val="28"/>
          <w:szCs w:val="28"/>
          <w:lang w:val="kk-KZ"/>
        </w:rPr>
        <w:t>.</w:t>
      </w:r>
      <w:r w:rsidR="00250924" w:rsidRPr="00946027">
        <w:rPr>
          <w:sz w:val="28"/>
          <w:szCs w:val="28"/>
          <w:lang w:val="kk-KZ"/>
        </w:rPr>
        <w:t xml:space="preserve"> ендіру. </w:t>
      </w:r>
    </w:p>
    <w:p w14:paraId="5291577F" w14:textId="73317BC7" w:rsidR="0000280C" w:rsidRPr="00946027" w:rsidRDefault="00624CCD" w:rsidP="0064552E">
      <w:pPr>
        <w:tabs>
          <w:tab w:val="left" w:pos="900"/>
        </w:tabs>
        <w:ind w:firstLine="709"/>
        <w:jc w:val="both"/>
        <w:rPr>
          <w:sz w:val="28"/>
          <w:szCs w:val="28"/>
          <w:lang w:val="kk-KZ"/>
        </w:rPr>
      </w:pPr>
      <w:r w:rsidRPr="00946027">
        <w:rPr>
          <w:sz w:val="28"/>
          <w:szCs w:val="28"/>
          <w:lang w:val="kk-KZ"/>
        </w:rPr>
        <w:t>Қадам</w:t>
      </w:r>
      <w:r w:rsidR="0000280C" w:rsidRPr="00946027">
        <w:rPr>
          <w:sz w:val="28"/>
          <w:szCs w:val="28"/>
          <w:lang w:val="kk-KZ"/>
        </w:rPr>
        <w:t xml:space="preserve"> 3. </w:t>
      </w:r>
      <w:r w:rsidR="00F40C33" w:rsidRPr="00946027">
        <w:rPr>
          <w:sz w:val="28"/>
          <w:szCs w:val="28"/>
          <w:lang w:val="kk-KZ"/>
        </w:rPr>
        <w:t xml:space="preserve">Әр </w:t>
      </w:r>
      <w:r w:rsidR="00F40C33" w:rsidRPr="00946027">
        <w:rPr>
          <w:i/>
          <w:sz w:val="28"/>
          <w:szCs w:val="28"/>
          <w:lang w:val="kk-KZ"/>
        </w:rPr>
        <w:t>q</w:t>
      </w:r>
      <w:r w:rsidR="00F40C33" w:rsidRPr="00946027">
        <w:rPr>
          <w:sz w:val="28"/>
          <w:szCs w:val="28"/>
          <w:lang w:val="kk-KZ"/>
        </w:rPr>
        <w:t xml:space="preserve">-ші координат бойынша қадамдар саны ендіріледі: </w:t>
      </w:r>
      <w:r w:rsidR="008A2296" w:rsidRPr="00946027">
        <w:rPr>
          <w:position w:val="-14"/>
          <w:sz w:val="28"/>
          <w:szCs w:val="28"/>
        </w:rPr>
        <w:object w:dxaOrig="1100" w:dyaOrig="420" w14:anchorId="3E3F0446">
          <v:shape id="_x0000_i1386" type="#_x0000_t75" style="width:54pt;height:24.75pt" o:ole="">
            <v:imagedata r:id="rId709" o:title=""/>
          </v:shape>
          <o:OLEObject Type="Embed" ProgID="Equation.DSMT4" ShapeID="_x0000_i1386" DrawAspect="Content" ObjectID="_1798361776" r:id="rId710"/>
        </w:object>
      </w:r>
    </w:p>
    <w:p w14:paraId="2CD6806D" w14:textId="0FDE85C7" w:rsidR="0000280C" w:rsidRPr="00946027" w:rsidRDefault="00624CCD" w:rsidP="0064552E">
      <w:pPr>
        <w:ind w:firstLine="709"/>
        <w:jc w:val="both"/>
        <w:rPr>
          <w:sz w:val="28"/>
          <w:szCs w:val="28"/>
          <w:lang w:val="kk-KZ"/>
        </w:rPr>
      </w:pPr>
      <w:r w:rsidRPr="00946027">
        <w:rPr>
          <w:sz w:val="28"/>
          <w:szCs w:val="28"/>
          <w:lang w:val="kk-KZ"/>
        </w:rPr>
        <w:t>Қадам</w:t>
      </w:r>
      <w:r w:rsidR="0000280C" w:rsidRPr="00946027">
        <w:rPr>
          <w:sz w:val="28"/>
          <w:szCs w:val="28"/>
          <w:lang w:val="kk-KZ"/>
        </w:rPr>
        <w:t xml:space="preserve"> 4. </w:t>
      </w:r>
      <w:r w:rsidR="00F40C33" w:rsidRPr="00946027">
        <w:rPr>
          <w:position w:val="-14"/>
          <w:sz w:val="28"/>
          <w:szCs w:val="28"/>
        </w:rPr>
        <w:object w:dxaOrig="300" w:dyaOrig="380" w14:anchorId="1293C61A">
          <v:shape id="_x0000_i1387" type="#_x0000_t75" style="width:18.75pt;height:21.75pt" o:ole="">
            <v:imagedata r:id="rId711" o:title=""/>
          </v:shape>
          <o:OLEObject Type="Embed" ProgID="Equation.3" ShapeID="_x0000_i1387" DrawAspect="Content" ObjectID="_1798361777" r:id="rId712"/>
        </w:object>
      </w:r>
      <w:r w:rsidR="0000280C" w:rsidRPr="00946027">
        <w:rPr>
          <w:sz w:val="28"/>
          <w:szCs w:val="28"/>
          <w:lang w:val="kk-KZ"/>
        </w:rPr>
        <w:t xml:space="preserve"> </w:t>
      </w:r>
      <w:r w:rsidR="00F40C33" w:rsidRPr="00946027">
        <w:rPr>
          <w:sz w:val="28"/>
          <w:szCs w:val="28"/>
          <w:lang w:val="kk-KZ"/>
        </w:rPr>
        <w:t xml:space="preserve">векторы координаттарын өзгерту үшін </w:t>
      </w:r>
      <w:r w:rsidR="00F40C33" w:rsidRPr="00946027">
        <w:rPr>
          <w:position w:val="-32"/>
          <w:sz w:val="28"/>
          <w:szCs w:val="28"/>
        </w:rPr>
        <w:object w:dxaOrig="1620" w:dyaOrig="700" w14:anchorId="4A2390A9">
          <v:shape id="_x0000_i1388" type="#_x0000_t75" style="width:83.25pt;height:37.5pt" o:ole="">
            <v:imagedata r:id="rId713" o:title=""/>
          </v:shape>
          <o:OLEObject Type="Embed" ProgID="Equation.DSMT4" ShapeID="_x0000_i1388" DrawAspect="Content" ObjectID="_1798361778" r:id="rId714"/>
        </w:object>
      </w:r>
      <w:r w:rsidR="0000280C" w:rsidRPr="00946027">
        <w:rPr>
          <w:sz w:val="28"/>
          <w:szCs w:val="28"/>
          <w:lang w:val="kk-KZ"/>
        </w:rPr>
        <w:t xml:space="preserve"> </w:t>
      </w:r>
      <w:r w:rsidR="00F40C33" w:rsidRPr="00946027">
        <w:rPr>
          <w:sz w:val="28"/>
          <w:szCs w:val="28"/>
          <w:lang w:val="kk-KZ"/>
        </w:rPr>
        <w:t>өрнегі бойыншка қадамдар шамасы есептел</w:t>
      </w:r>
      <w:r w:rsidR="00073A20" w:rsidRPr="00946027">
        <w:rPr>
          <w:sz w:val="28"/>
          <w:szCs w:val="28"/>
          <w:lang w:val="kk-KZ"/>
        </w:rPr>
        <w:t>у</w:t>
      </w:r>
      <w:r w:rsidR="0000280C" w:rsidRPr="00946027">
        <w:rPr>
          <w:sz w:val="28"/>
          <w:szCs w:val="28"/>
          <w:lang w:val="kk-KZ"/>
        </w:rPr>
        <w:t>.</w:t>
      </w:r>
    </w:p>
    <w:p w14:paraId="3C098E8B" w14:textId="23153850" w:rsidR="0000280C" w:rsidRPr="00946027" w:rsidRDefault="00624CCD" w:rsidP="001A4725">
      <w:pPr>
        <w:ind w:firstLine="709"/>
        <w:jc w:val="both"/>
        <w:rPr>
          <w:sz w:val="28"/>
          <w:szCs w:val="28"/>
          <w:lang w:val="kk-KZ"/>
        </w:rPr>
      </w:pPr>
      <w:r w:rsidRPr="00946027">
        <w:rPr>
          <w:sz w:val="28"/>
          <w:szCs w:val="28"/>
          <w:lang w:val="kk-KZ"/>
        </w:rPr>
        <w:t>Қадам</w:t>
      </w:r>
      <w:r w:rsidR="0000280C" w:rsidRPr="00946027">
        <w:rPr>
          <w:sz w:val="28"/>
          <w:szCs w:val="28"/>
          <w:lang w:val="kk-KZ"/>
        </w:rPr>
        <w:t xml:space="preserve"> 5. [0,1]</w:t>
      </w:r>
      <w:r w:rsidR="0031270A" w:rsidRPr="00946027">
        <w:rPr>
          <w:sz w:val="28"/>
          <w:szCs w:val="28"/>
          <w:lang w:val="kk-KZ"/>
        </w:rPr>
        <w:t xml:space="preserve"> интервалында координаттарды </w:t>
      </w:r>
      <w:r w:rsidR="0031270A" w:rsidRPr="00946027">
        <w:rPr>
          <w:position w:val="-14"/>
          <w:sz w:val="28"/>
          <w:szCs w:val="28"/>
        </w:rPr>
        <w:object w:dxaOrig="260" w:dyaOrig="380" w14:anchorId="4630626E">
          <v:shape id="_x0000_i1389" type="#_x0000_t75" style="width:15pt;height:18.75pt" o:ole="">
            <v:imagedata r:id="rId715" o:title=""/>
          </v:shape>
          <o:OLEObject Type="Embed" ProgID="Equation.3" ShapeID="_x0000_i1389" DrawAspect="Content" ObjectID="_1798361779" r:id="rId716"/>
        </w:object>
      </w:r>
      <w:r w:rsidR="0031270A" w:rsidRPr="00946027">
        <w:rPr>
          <w:sz w:val="28"/>
          <w:szCs w:val="28"/>
          <w:lang w:val="kk-KZ"/>
        </w:rPr>
        <w:t xml:space="preserve"> қадамымен жүргізе отырып</w:t>
      </w:r>
      <w:r w:rsidR="0000280C" w:rsidRPr="00946027">
        <w:rPr>
          <w:sz w:val="28"/>
          <w:szCs w:val="28"/>
          <w:lang w:val="kk-KZ"/>
        </w:rPr>
        <w:t xml:space="preserve">, </w:t>
      </w:r>
      <w:r w:rsidR="008A2296" w:rsidRPr="00946027">
        <w:rPr>
          <w:position w:val="-10"/>
          <w:sz w:val="28"/>
          <w:szCs w:val="28"/>
        </w:rPr>
        <w:object w:dxaOrig="1300" w:dyaOrig="360" w14:anchorId="0C2B7DF6">
          <v:shape id="_x0000_i1390" type="#_x0000_t75" style="width:60.75pt;height:18.75pt" o:ole="">
            <v:imagedata r:id="rId717" o:title=""/>
          </v:shape>
          <o:OLEObject Type="Embed" ProgID="Equation.3" ShapeID="_x0000_i1390" DrawAspect="Content" ObjectID="_1798361780" r:id="rId718"/>
        </w:object>
      </w:r>
      <w:r w:rsidR="0000280C" w:rsidRPr="00946027">
        <w:rPr>
          <w:sz w:val="28"/>
          <w:szCs w:val="28"/>
          <w:lang w:val="kk-KZ"/>
        </w:rPr>
        <w:t xml:space="preserve">, </w:t>
      </w:r>
      <w:r w:rsidR="00073A20" w:rsidRPr="00946027">
        <w:rPr>
          <w:sz w:val="28"/>
          <w:szCs w:val="28"/>
          <w:lang w:val="kk-KZ"/>
        </w:rPr>
        <w:t xml:space="preserve">салмақ коэффициенттерінің жиынтығы анықтау, мұнда  </w:t>
      </w:r>
      <w:r w:rsidR="00073A20" w:rsidRPr="00946027">
        <w:rPr>
          <w:position w:val="-10"/>
          <w:sz w:val="28"/>
          <w:szCs w:val="28"/>
        </w:rPr>
        <w:object w:dxaOrig="3560" w:dyaOrig="340" w14:anchorId="7B8BF891">
          <v:shape id="_x0000_i1391" type="#_x0000_t75" style="width:189.75pt;height:18.75pt" o:ole="">
            <v:imagedata r:id="rId719" o:title=""/>
          </v:shape>
          <o:OLEObject Type="Embed" ProgID="Equation.3" ShapeID="_x0000_i1391" DrawAspect="Content" ObjectID="_1798361781" r:id="rId720"/>
        </w:object>
      </w:r>
      <w:r w:rsidR="00073A20" w:rsidRPr="00946027">
        <w:rPr>
          <w:sz w:val="28"/>
          <w:szCs w:val="28"/>
          <w:lang w:val="kk-KZ"/>
        </w:rPr>
        <w:t>.</w:t>
      </w:r>
    </w:p>
    <w:p w14:paraId="3DA2E14F" w14:textId="77777777" w:rsidR="00FC7840" w:rsidRPr="00946027" w:rsidRDefault="00624CCD" w:rsidP="001A4725">
      <w:pPr>
        <w:ind w:firstLine="709"/>
        <w:jc w:val="both"/>
        <w:rPr>
          <w:sz w:val="28"/>
          <w:szCs w:val="28"/>
          <w:lang w:val="kk-KZ"/>
        </w:rPr>
      </w:pPr>
      <w:r w:rsidRPr="00946027">
        <w:rPr>
          <w:sz w:val="28"/>
          <w:szCs w:val="28"/>
          <w:lang w:val="kk-KZ"/>
        </w:rPr>
        <w:t>Қадам</w:t>
      </w:r>
      <w:r w:rsidR="0000280C" w:rsidRPr="00946027">
        <w:rPr>
          <w:sz w:val="28"/>
          <w:szCs w:val="28"/>
          <w:lang w:val="kk-KZ"/>
        </w:rPr>
        <w:t xml:space="preserve"> 6. </w:t>
      </w:r>
      <w:r w:rsidR="00073A20" w:rsidRPr="00946027">
        <w:rPr>
          <w:sz w:val="28"/>
          <w:szCs w:val="28"/>
          <w:lang w:val="kk-KZ"/>
        </w:rPr>
        <w:t>ШҚТ</w:t>
      </w:r>
      <w:r w:rsidR="0000280C" w:rsidRPr="00946027">
        <w:rPr>
          <w:sz w:val="28"/>
          <w:szCs w:val="28"/>
          <w:lang w:val="kk-KZ"/>
        </w:rPr>
        <w:t>, эксперт</w:t>
      </w:r>
      <w:r w:rsidR="00073A20" w:rsidRPr="00946027">
        <w:rPr>
          <w:sz w:val="28"/>
          <w:szCs w:val="28"/>
          <w:lang w:val="kk-KZ"/>
        </w:rPr>
        <w:t xml:space="preserve">терді қатыстыра отырып, </w:t>
      </w:r>
      <w:r w:rsidR="008F23EC" w:rsidRPr="00946027">
        <w:rPr>
          <w:sz w:val="28"/>
          <w:szCs w:val="28"/>
          <w:lang w:val="kk-KZ"/>
        </w:rPr>
        <w:t xml:space="preserve">айқын емес шектеулерді сипаттайтын </w:t>
      </w:r>
      <w:r w:rsidR="0000280C" w:rsidRPr="00946027">
        <w:rPr>
          <w:sz w:val="28"/>
          <w:szCs w:val="28"/>
          <w:lang w:val="kk-KZ"/>
        </w:rPr>
        <w:t>терм-</w:t>
      </w:r>
      <w:r w:rsidR="008F23EC" w:rsidRPr="00946027">
        <w:rPr>
          <w:sz w:val="28"/>
          <w:szCs w:val="28"/>
          <w:lang w:val="kk-KZ"/>
        </w:rPr>
        <w:t>жиын таңдау және айқын емес шектеулер үшін олардың орындалуының тиістілік функцияларын құру</w:t>
      </w:r>
      <w:r w:rsidR="00CA7C33" w:rsidRPr="00946027">
        <w:rPr>
          <w:sz w:val="28"/>
          <w:szCs w:val="28"/>
          <w:lang w:val="kk-KZ"/>
        </w:rPr>
        <w:t xml:space="preserve">: </w:t>
      </w:r>
      <w:r w:rsidR="00CA7C33" w:rsidRPr="00946027">
        <w:rPr>
          <w:position w:val="-14"/>
          <w:sz w:val="28"/>
          <w:szCs w:val="28"/>
        </w:rPr>
        <w:object w:dxaOrig="1400" w:dyaOrig="420" w14:anchorId="43CBC757">
          <v:shape id="_x0000_i1392" type="#_x0000_t75" style="width:70.5pt;height:24.75pt" o:ole="">
            <v:imagedata r:id="rId721" o:title=""/>
          </v:shape>
          <o:OLEObject Type="Embed" ProgID="Equation.DSMT4" ShapeID="_x0000_i1392" DrawAspect="Content" ObjectID="_1798361782" r:id="rId722"/>
        </w:object>
      </w:r>
      <w:r w:rsidR="0000280C" w:rsidRPr="00946027">
        <w:rPr>
          <w:sz w:val="28"/>
          <w:szCs w:val="28"/>
          <w:lang w:val="kk-KZ"/>
        </w:rPr>
        <w:t>.</w:t>
      </w:r>
    </w:p>
    <w:p w14:paraId="19C565D0" w14:textId="5AA20EF2" w:rsidR="0000280C" w:rsidRPr="00946027" w:rsidRDefault="00624CCD" w:rsidP="001A4725">
      <w:pPr>
        <w:ind w:firstLine="709"/>
        <w:jc w:val="both"/>
        <w:rPr>
          <w:sz w:val="28"/>
          <w:szCs w:val="28"/>
          <w:lang w:val="kk-KZ"/>
        </w:rPr>
      </w:pPr>
      <w:r w:rsidRPr="00946027">
        <w:rPr>
          <w:sz w:val="28"/>
          <w:szCs w:val="28"/>
          <w:lang w:val="kk-KZ"/>
        </w:rPr>
        <w:t xml:space="preserve">Қадам </w:t>
      </w:r>
      <w:r w:rsidR="0000280C" w:rsidRPr="00946027">
        <w:rPr>
          <w:sz w:val="28"/>
          <w:szCs w:val="28"/>
          <w:lang w:val="kk-KZ"/>
        </w:rPr>
        <w:t xml:space="preserve">7. </w:t>
      </w:r>
      <w:r w:rsidR="00E7474E" w:rsidRPr="00946027">
        <w:rPr>
          <w:sz w:val="28"/>
          <w:szCs w:val="28"/>
          <w:lang w:val="kk-KZ"/>
        </w:rPr>
        <w:t>Зерттеліп отырған ХТЖ модельдері негізінде салмақ коэффициенті ең үлкен</w:t>
      </w:r>
      <w:r w:rsidR="00B2523D" w:rsidRPr="00946027">
        <w:rPr>
          <w:sz w:val="28"/>
          <w:szCs w:val="28"/>
          <w:lang w:val="kk-KZ"/>
        </w:rPr>
        <w:t>, б</w:t>
      </w:r>
      <w:r w:rsidR="00E7474E" w:rsidRPr="00946027">
        <w:rPr>
          <w:sz w:val="28"/>
          <w:szCs w:val="28"/>
          <w:lang w:val="kk-KZ"/>
        </w:rPr>
        <w:t>асымқылары бойынша реттелген соң 1-ші критерийді</w:t>
      </w:r>
      <w:r w:rsidR="00B2523D" w:rsidRPr="00946027">
        <w:rPr>
          <w:sz w:val="28"/>
          <w:szCs w:val="28"/>
          <w:lang w:val="kk-KZ"/>
        </w:rPr>
        <w:t>, (</w:t>
      </w:r>
      <w:r w:rsidR="00953ED0" w:rsidRPr="00946027">
        <w:rPr>
          <w:sz w:val="28"/>
          <w:szCs w:val="28"/>
          <w:lang w:val="kk-KZ"/>
        </w:rPr>
        <w:t>3</w:t>
      </w:r>
      <w:r w:rsidR="00B2523D" w:rsidRPr="00946027">
        <w:rPr>
          <w:sz w:val="28"/>
          <w:szCs w:val="28"/>
          <w:lang w:val="kk-KZ"/>
        </w:rPr>
        <w:t xml:space="preserve">.6) өрнегі бойынша анықталатын </w:t>
      </w:r>
      <w:r w:rsidR="00B2523D" w:rsidRPr="00946027">
        <w:rPr>
          <w:i/>
          <w:sz w:val="28"/>
          <w:szCs w:val="28"/>
          <w:lang w:val="kk-KZ"/>
        </w:rPr>
        <w:t xml:space="preserve">Х </w:t>
      </w:r>
      <w:r w:rsidR="00B2523D" w:rsidRPr="00946027">
        <w:rPr>
          <w:iCs/>
          <w:sz w:val="28"/>
          <w:szCs w:val="28"/>
          <w:lang w:val="kk-KZ"/>
        </w:rPr>
        <w:t xml:space="preserve">рұқсат етілген жиынында </w:t>
      </w:r>
      <w:r w:rsidR="00E7474E" w:rsidRPr="00946027">
        <w:rPr>
          <w:sz w:val="28"/>
          <w:szCs w:val="28"/>
          <w:lang w:val="kk-KZ"/>
        </w:rPr>
        <w:t xml:space="preserve">максисмизациялау </w:t>
      </w:r>
      <w:r w:rsidR="006A3FB9" w:rsidRPr="00946027">
        <w:rPr>
          <w:position w:val="-20"/>
          <w:sz w:val="28"/>
          <w:szCs w:val="28"/>
        </w:rPr>
        <w:object w:dxaOrig="1120" w:dyaOrig="460" w14:anchorId="35FE6CE7">
          <v:shape id="_x0000_i1393" type="#_x0000_t75" style="width:65.25pt;height:27pt" o:ole="">
            <v:imagedata r:id="rId723" o:title=""/>
          </v:shape>
          <o:OLEObject Type="Embed" ProgID="Equation.3" ShapeID="_x0000_i1393" DrawAspect="Content" ObjectID="_1798361783" r:id="rId724"/>
        </w:object>
      </w:r>
      <w:r w:rsidR="0000280C" w:rsidRPr="00946027">
        <w:rPr>
          <w:i/>
          <w:sz w:val="28"/>
          <w:szCs w:val="28"/>
          <w:lang w:val="kk-KZ"/>
        </w:rPr>
        <w:t xml:space="preserve"> </w:t>
      </w:r>
      <w:r w:rsidR="0000280C" w:rsidRPr="00946027">
        <w:rPr>
          <w:sz w:val="28"/>
          <w:szCs w:val="28"/>
          <w:lang w:val="kk-KZ"/>
        </w:rPr>
        <w:t>(</w:t>
      </w:r>
      <w:r w:rsidR="00953ED0" w:rsidRPr="00946027">
        <w:rPr>
          <w:sz w:val="28"/>
          <w:szCs w:val="28"/>
          <w:lang w:val="kk-KZ"/>
        </w:rPr>
        <w:t>3</w:t>
      </w:r>
      <w:r w:rsidR="0000280C" w:rsidRPr="00946027">
        <w:rPr>
          <w:sz w:val="28"/>
          <w:szCs w:val="28"/>
          <w:lang w:val="kk-KZ"/>
        </w:rPr>
        <w:t xml:space="preserve">.5). </w:t>
      </w:r>
      <w:r w:rsidR="00B2523D" w:rsidRPr="00946027">
        <w:rPr>
          <w:sz w:val="28"/>
          <w:szCs w:val="28"/>
          <w:lang w:val="kk-KZ"/>
        </w:rPr>
        <w:t>Ағымдағы шешімдерді анықтау</w:t>
      </w:r>
      <w:r w:rsidR="0000280C" w:rsidRPr="00946027">
        <w:rPr>
          <w:sz w:val="28"/>
          <w:szCs w:val="28"/>
          <w:lang w:val="kk-KZ"/>
        </w:rPr>
        <w:t xml:space="preserve">: </w:t>
      </w:r>
      <w:r w:rsidR="005A5476" w:rsidRPr="00946027">
        <w:rPr>
          <w:sz w:val="28"/>
          <w:szCs w:val="28"/>
          <w:lang w:val="kk-KZ"/>
        </w:rPr>
        <w:t>кіріс, режимдік параметрлер мәндері</w:t>
      </w:r>
      <w:r w:rsidR="0000280C" w:rsidRPr="00946027">
        <w:rPr>
          <w:sz w:val="28"/>
          <w:szCs w:val="28"/>
          <w:lang w:val="kk-KZ"/>
        </w:rPr>
        <w:t xml:space="preserve"> </w:t>
      </w:r>
      <w:r w:rsidR="004F3CCE" w:rsidRPr="00946027">
        <w:rPr>
          <w:position w:val="-10"/>
          <w:sz w:val="28"/>
          <w:szCs w:val="28"/>
        </w:rPr>
        <w:object w:dxaOrig="700" w:dyaOrig="320" w14:anchorId="7013693D">
          <v:shape id="_x0000_i1394" type="#_x0000_t75" style="width:42.75pt;height:18.75pt" o:ole="">
            <v:imagedata r:id="rId725" o:title=""/>
          </v:shape>
          <o:OLEObject Type="Embed" ProgID="Equation.3" ShapeID="_x0000_i1394" DrawAspect="Content" ObjectID="_1798361784" r:id="rId726"/>
        </w:object>
      </w:r>
      <w:r w:rsidR="0000280C" w:rsidRPr="00946027">
        <w:rPr>
          <w:sz w:val="28"/>
          <w:szCs w:val="28"/>
          <w:lang w:val="kk-KZ"/>
        </w:rPr>
        <w:t xml:space="preserve">; </w:t>
      </w:r>
      <w:r w:rsidR="005A5476" w:rsidRPr="00946027">
        <w:rPr>
          <w:sz w:val="28"/>
          <w:szCs w:val="28"/>
          <w:lang w:val="kk-KZ"/>
        </w:rPr>
        <w:t xml:space="preserve">олар қамтамасыз ететін </w:t>
      </w:r>
      <w:r w:rsidR="00FC7840" w:rsidRPr="00946027">
        <w:rPr>
          <w:sz w:val="28"/>
          <w:szCs w:val="28"/>
          <w:lang w:val="kk-KZ"/>
        </w:rPr>
        <w:t xml:space="preserve">модельдер негізінде есептелетін </w:t>
      </w:r>
      <w:r w:rsidR="005A5476" w:rsidRPr="00946027">
        <w:rPr>
          <w:sz w:val="28"/>
          <w:szCs w:val="28"/>
          <w:lang w:val="kk-KZ"/>
        </w:rPr>
        <w:t xml:space="preserve">локалды критерийлер мәндері </w:t>
      </w:r>
      <w:r w:rsidR="00FC7840" w:rsidRPr="00946027">
        <w:rPr>
          <w:position w:val="-12"/>
          <w:sz w:val="28"/>
          <w:szCs w:val="28"/>
        </w:rPr>
        <w:object w:dxaOrig="1100" w:dyaOrig="380" w14:anchorId="33B94CA9">
          <v:shape id="_x0000_i1395" type="#_x0000_t75" style="width:60.75pt;height:21pt" o:ole="">
            <v:imagedata r:id="rId727" o:title=""/>
          </v:shape>
          <o:OLEObject Type="Embed" ProgID="Equation.3" ShapeID="_x0000_i1395" DrawAspect="Content" ObjectID="_1798361785" r:id="rId728"/>
        </w:object>
      </w:r>
      <w:r w:rsidR="0000280C" w:rsidRPr="00946027">
        <w:rPr>
          <w:sz w:val="28"/>
          <w:szCs w:val="28"/>
          <w:lang w:val="kk-KZ"/>
        </w:rPr>
        <w:t>,…,</w:t>
      </w:r>
      <w:r w:rsidR="00FC7840" w:rsidRPr="00946027">
        <w:rPr>
          <w:position w:val="-12"/>
          <w:sz w:val="28"/>
          <w:szCs w:val="28"/>
        </w:rPr>
        <w:object w:dxaOrig="1140" w:dyaOrig="380" w14:anchorId="66BEC0D7">
          <v:shape id="_x0000_i1396" type="#_x0000_t75" style="width:66pt;height:21.75pt" o:ole="">
            <v:imagedata r:id="rId729" o:title=""/>
          </v:shape>
          <o:OLEObject Type="Embed" ProgID="Equation.3" ShapeID="_x0000_i1396" DrawAspect="Content" ObjectID="_1798361786" r:id="rId730"/>
        </w:object>
      </w:r>
      <w:r w:rsidR="0000280C" w:rsidRPr="00946027">
        <w:rPr>
          <w:sz w:val="28"/>
          <w:szCs w:val="28"/>
          <w:lang w:val="kk-KZ"/>
        </w:rPr>
        <w:t xml:space="preserve"> </w:t>
      </w:r>
      <w:r w:rsidR="00FC7840" w:rsidRPr="00946027">
        <w:rPr>
          <w:sz w:val="28"/>
          <w:szCs w:val="28"/>
          <w:lang w:val="kk-KZ"/>
        </w:rPr>
        <w:t xml:space="preserve">және айқын емес шектелердің орындалу деңгейлері </w:t>
      </w:r>
      <w:r w:rsidR="00FC7840" w:rsidRPr="00946027">
        <w:rPr>
          <w:position w:val="-10"/>
          <w:sz w:val="28"/>
          <w:szCs w:val="28"/>
        </w:rPr>
        <w:object w:dxaOrig="1060" w:dyaOrig="340" w14:anchorId="3EF8E2F4">
          <v:shape id="_x0000_i1397" type="#_x0000_t75" style="width:55.5pt;height:19.5pt" o:ole="">
            <v:imagedata r:id="rId731" o:title=""/>
          </v:shape>
          <o:OLEObject Type="Embed" ProgID="Equation.3" ShapeID="_x0000_i1397" DrawAspect="Content" ObjectID="_1798361787" r:id="rId732"/>
        </w:object>
      </w:r>
      <w:r w:rsidR="0000280C" w:rsidRPr="00946027">
        <w:rPr>
          <w:sz w:val="28"/>
          <w:szCs w:val="28"/>
          <w:lang w:val="kk-KZ"/>
        </w:rPr>
        <w:t xml:space="preserve">,…, </w:t>
      </w:r>
      <w:r w:rsidR="00FC7840" w:rsidRPr="00946027">
        <w:rPr>
          <w:position w:val="-10"/>
          <w:sz w:val="28"/>
          <w:szCs w:val="28"/>
        </w:rPr>
        <w:object w:dxaOrig="1060" w:dyaOrig="340" w14:anchorId="6D27853A">
          <v:shape id="_x0000_i1398" type="#_x0000_t75" style="width:55.5pt;height:19.5pt" o:ole="">
            <v:imagedata r:id="rId733" o:title=""/>
          </v:shape>
          <o:OLEObject Type="Embed" ProgID="Equation.3" ShapeID="_x0000_i1398" DrawAspect="Content" ObjectID="_1798361788" r:id="rId734"/>
        </w:object>
      </w:r>
      <w:r w:rsidR="0000280C" w:rsidRPr="00946027">
        <w:rPr>
          <w:sz w:val="28"/>
          <w:szCs w:val="28"/>
          <w:lang w:val="kk-KZ"/>
        </w:rPr>
        <w:t>.</w:t>
      </w:r>
    </w:p>
    <w:p w14:paraId="44DF9FC6" w14:textId="44F2089D" w:rsidR="0000280C" w:rsidRPr="00946027" w:rsidRDefault="00624CCD" w:rsidP="001A4725">
      <w:pPr>
        <w:ind w:firstLine="709"/>
        <w:jc w:val="both"/>
        <w:rPr>
          <w:sz w:val="28"/>
          <w:szCs w:val="28"/>
          <w:lang w:val="kk-KZ"/>
        </w:rPr>
      </w:pPr>
      <w:r w:rsidRPr="00946027">
        <w:rPr>
          <w:sz w:val="28"/>
          <w:szCs w:val="28"/>
          <w:lang w:val="kk-KZ"/>
        </w:rPr>
        <w:t>Қадам</w:t>
      </w:r>
      <w:r w:rsidR="0000280C" w:rsidRPr="00946027">
        <w:rPr>
          <w:sz w:val="28"/>
          <w:szCs w:val="28"/>
          <w:lang w:val="kk-KZ"/>
        </w:rPr>
        <w:t xml:space="preserve"> 8. </w:t>
      </w:r>
      <w:r w:rsidR="00121F97" w:rsidRPr="00946027">
        <w:rPr>
          <w:sz w:val="28"/>
          <w:szCs w:val="28"/>
          <w:lang w:val="kk-KZ"/>
        </w:rPr>
        <w:t>ШҚТ ағымдағы шешімдерді талдау</w:t>
      </w:r>
      <w:r w:rsidR="0000280C" w:rsidRPr="00946027">
        <w:rPr>
          <w:sz w:val="28"/>
          <w:szCs w:val="28"/>
          <w:lang w:val="kk-KZ"/>
        </w:rPr>
        <w:t>. Е</w:t>
      </w:r>
      <w:r w:rsidR="00121F97" w:rsidRPr="00946027">
        <w:rPr>
          <w:sz w:val="28"/>
          <w:szCs w:val="28"/>
          <w:lang w:val="kk-KZ"/>
        </w:rPr>
        <w:t>гер ағымдағы шешімдер ШҚТ-ны қанағаттандырмаса</w:t>
      </w:r>
      <w:r w:rsidR="0000280C" w:rsidRPr="00946027">
        <w:rPr>
          <w:sz w:val="28"/>
          <w:szCs w:val="28"/>
          <w:lang w:val="kk-KZ"/>
        </w:rPr>
        <w:t xml:space="preserve">, </w:t>
      </w:r>
      <w:r w:rsidR="00121F97" w:rsidRPr="00946027">
        <w:rPr>
          <w:sz w:val="28"/>
          <w:szCs w:val="28"/>
          <w:lang w:val="kk-KZ"/>
        </w:rPr>
        <w:t xml:space="preserve">онда ол </w:t>
      </w:r>
      <w:r w:rsidR="00121F97" w:rsidRPr="00946027">
        <w:rPr>
          <w:position w:val="-12"/>
          <w:sz w:val="28"/>
          <w:szCs w:val="28"/>
        </w:rPr>
        <w:object w:dxaOrig="1359" w:dyaOrig="360" w14:anchorId="4FBB1528">
          <v:shape id="_x0000_i1399" type="#_x0000_t75" style="width:82.5pt;height:20.25pt" o:ole="">
            <v:imagedata r:id="rId735" o:title=""/>
          </v:shape>
          <o:OLEObject Type="Embed" ProgID="Equation.3" ShapeID="_x0000_i1399" DrawAspect="Content" ObjectID="_1798361789" r:id="rId736"/>
        </w:object>
      </w:r>
      <w:r w:rsidR="00121F97" w:rsidRPr="00946027">
        <w:rPr>
          <w:sz w:val="28"/>
          <w:szCs w:val="28"/>
          <w:lang w:val="kk-KZ"/>
        </w:rPr>
        <w:t xml:space="preserve"> және/немесе </w:t>
      </w:r>
      <w:r w:rsidR="004F3CCE" w:rsidRPr="00946027">
        <w:rPr>
          <w:position w:val="-10"/>
          <w:sz w:val="28"/>
          <w:szCs w:val="28"/>
        </w:rPr>
        <w:object w:dxaOrig="1440" w:dyaOrig="340" w14:anchorId="52BA2203">
          <v:shape id="_x0000_i1400" type="#_x0000_t75" style="width:82.5pt;height:19.5pt" o:ole="">
            <v:imagedata r:id="rId737" o:title=""/>
          </v:shape>
          <o:OLEObject Type="Embed" ProgID="Equation.3" ShapeID="_x0000_i1400" DrawAspect="Content" ObjectID="_1798361790" r:id="rId738"/>
        </w:object>
      </w:r>
      <w:r w:rsidR="00ED4625" w:rsidRPr="00946027">
        <w:rPr>
          <w:sz w:val="28"/>
          <w:szCs w:val="28"/>
          <w:lang w:val="kk-KZ"/>
        </w:rPr>
        <w:t>салмақ векторларының коэффициенттері мәндерін өзгертеді, содан кейін шешімді жақсарту үшін кері 3-қадамға өту. Ал ШҚТ алынған шешімге қанатанса, елесі қадамға өту.</w:t>
      </w:r>
      <w:r w:rsidR="004F3CCE" w:rsidRPr="00946027">
        <w:rPr>
          <w:sz w:val="28"/>
          <w:szCs w:val="28"/>
          <w:lang w:val="kk-KZ"/>
        </w:rPr>
        <w:t xml:space="preserve">  </w:t>
      </w:r>
    </w:p>
    <w:p w14:paraId="52014625" w14:textId="44BF75EC" w:rsidR="0000280C" w:rsidRPr="00946027" w:rsidRDefault="00624CCD" w:rsidP="001A4725">
      <w:pPr>
        <w:ind w:firstLine="709"/>
        <w:jc w:val="both"/>
        <w:rPr>
          <w:sz w:val="28"/>
          <w:szCs w:val="28"/>
          <w:highlight w:val="green"/>
          <w:lang w:val="kk-KZ"/>
        </w:rPr>
      </w:pPr>
      <w:r w:rsidRPr="00946027">
        <w:rPr>
          <w:sz w:val="28"/>
          <w:szCs w:val="28"/>
          <w:lang w:val="kk-KZ"/>
        </w:rPr>
        <w:lastRenderedPageBreak/>
        <w:t>Қадам</w:t>
      </w:r>
      <w:r w:rsidR="0000280C" w:rsidRPr="00946027">
        <w:rPr>
          <w:sz w:val="28"/>
          <w:szCs w:val="28"/>
          <w:lang w:val="kk-KZ"/>
        </w:rPr>
        <w:t xml:space="preserve"> 9. </w:t>
      </w:r>
      <w:r w:rsidR="006A3FB9" w:rsidRPr="00946027">
        <w:rPr>
          <w:sz w:val="28"/>
          <w:szCs w:val="28"/>
          <w:lang w:val="kk-KZ"/>
        </w:rPr>
        <w:t xml:space="preserve">Шешімді үздеуді аяқта және оптималды, яғни ШҚТ таңдаған ХТЖ тиімді жұмыс режимін қамтамасыз ететін соңғы </w:t>
      </w:r>
      <w:r w:rsidR="00837FCA" w:rsidRPr="00946027">
        <w:rPr>
          <w:sz w:val="28"/>
          <w:szCs w:val="28"/>
          <w:lang w:val="kk-KZ"/>
        </w:rPr>
        <w:t xml:space="preserve">шешімдерюді шығару:  </w:t>
      </w:r>
      <w:r w:rsidR="00981682" w:rsidRPr="00946027">
        <w:rPr>
          <w:sz w:val="28"/>
          <w:szCs w:val="28"/>
          <w:lang w:val="kk-KZ"/>
        </w:rPr>
        <w:t xml:space="preserve">локалды критерийлердің оптисмалды мәндерін </w:t>
      </w:r>
      <w:r w:rsidR="004F3CCE" w:rsidRPr="00946027">
        <w:rPr>
          <w:position w:val="-12"/>
          <w:sz w:val="28"/>
          <w:szCs w:val="28"/>
        </w:rPr>
        <w:object w:dxaOrig="1160" w:dyaOrig="380" w14:anchorId="643AE54A">
          <v:shape id="_x0000_i1401" type="#_x0000_t75" style="width:60.75pt;height:20.25pt" o:ole="">
            <v:imagedata r:id="rId739" o:title=""/>
          </v:shape>
          <o:OLEObject Type="Embed" ProgID="Equation.3" ShapeID="_x0000_i1401" DrawAspect="Content" ObjectID="_1798361791" r:id="rId740"/>
        </w:object>
      </w:r>
      <w:r w:rsidR="004F3CCE" w:rsidRPr="00946027">
        <w:rPr>
          <w:sz w:val="28"/>
          <w:szCs w:val="28"/>
          <w:lang w:val="kk-KZ"/>
        </w:rPr>
        <w:t>,…,</w:t>
      </w:r>
      <w:r w:rsidR="004F3CCE" w:rsidRPr="00946027">
        <w:rPr>
          <w:position w:val="-12"/>
          <w:sz w:val="28"/>
          <w:szCs w:val="28"/>
        </w:rPr>
        <w:object w:dxaOrig="1219" w:dyaOrig="380" w14:anchorId="427B2F0F">
          <v:shape id="_x0000_i1402" type="#_x0000_t75" style="width:1in;height:20.25pt" o:ole="">
            <v:imagedata r:id="rId741" o:title=""/>
          </v:shape>
          <o:OLEObject Type="Embed" ProgID="Equation.3" ShapeID="_x0000_i1402" DrawAspect="Content" ObjectID="_1798361792" r:id="rId742"/>
        </w:object>
      </w:r>
      <w:r w:rsidR="00981682" w:rsidRPr="00946027">
        <w:rPr>
          <w:sz w:val="28"/>
          <w:szCs w:val="28"/>
          <w:lang w:val="kk-KZ"/>
        </w:rPr>
        <w:t xml:space="preserve"> және айқын емес шектеулердің орындалуларының максималды деңгейлдерін </w:t>
      </w:r>
      <w:r w:rsidR="00981682" w:rsidRPr="00946027">
        <w:rPr>
          <w:position w:val="-10"/>
          <w:sz w:val="28"/>
          <w:szCs w:val="28"/>
        </w:rPr>
        <w:object w:dxaOrig="1120" w:dyaOrig="360" w14:anchorId="111DD85D">
          <v:shape id="_x0000_i1403" type="#_x0000_t75" style="width:60.75pt;height:20.25pt" o:ole="">
            <v:imagedata r:id="rId743" o:title=""/>
          </v:shape>
          <o:OLEObject Type="Embed" ProgID="Equation.3" ShapeID="_x0000_i1403" DrawAspect="Content" ObjectID="_1798361793" r:id="rId744"/>
        </w:object>
      </w:r>
      <w:r w:rsidR="00981682" w:rsidRPr="00946027">
        <w:rPr>
          <w:sz w:val="28"/>
          <w:szCs w:val="28"/>
          <w:lang w:val="kk-KZ"/>
        </w:rPr>
        <w:t>,…,</w:t>
      </w:r>
      <w:r w:rsidR="00C833C8" w:rsidRPr="00946027">
        <w:rPr>
          <w:position w:val="-10"/>
          <w:sz w:val="28"/>
          <w:szCs w:val="28"/>
        </w:rPr>
        <w:object w:dxaOrig="1160" w:dyaOrig="360" w14:anchorId="410233C3">
          <v:shape id="_x0000_i1404" type="#_x0000_t75" style="width:63pt;height:20.25pt" o:ole="">
            <v:imagedata r:id="rId745" o:title=""/>
          </v:shape>
          <o:OLEObject Type="Embed" ProgID="Equation.3" ShapeID="_x0000_i1404" DrawAspect="Content" ObjectID="_1798361794" r:id="rId746"/>
        </w:object>
      </w:r>
      <w:r w:rsidR="00C05C68" w:rsidRPr="00946027">
        <w:rPr>
          <w:sz w:val="28"/>
          <w:szCs w:val="28"/>
          <w:lang w:val="kk-KZ"/>
        </w:rPr>
        <w:t xml:space="preserve"> </w:t>
      </w:r>
      <w:r w:rsidR="00981682" w:rsidRPr="00946027">
        <w:rPr>
          <w:sz w:val="28"/>
          <w:szCs w:val="28"/>
          <w:lang w:val="kk-KZ"/>
        </w:rPr>
        <w:t>қамтамасыз ететін нысанның жұмыс режимдерін басқару үшін қолданылатын кіріс, режимдік параметрлерін</w:t>
      </w:r>
      <w:r w:rsidR="00C05C68" w:rsidRPr="00946027">
        <w:rPr>
          <w:sz w:val="28"/>
          <w:szCs w:val="28"/>
          <w:lang w:val="kk-KZ"/>
        </w:rPr>
        <w:t xml:space="preserve"> </w:t>
      </w:r>
      <w:r w:rsidR="004611B0" w:rsidRPr="00946027">
        <w:rPr>
          <w:position w:val="-10"/>
          <w:sz w:val="28"/>
          <w:szCs w:val="28"/>
        </w:rPr>
        <w:object w:dxaOrig="840" w:dyaOrig="360" w14:anchorId="331F79F8">
          <v:shape id="_x0000_i1405" type="#_x0000_t75" style="width:51.75pt;height:20.25pt" o:ole="">
            <v:imagedata r:id="rId747" o:title=""/>
          </v:shape>
          <o:OLEObject Type="Embed" ProgID="Equation.3" ShapeID="_x0000_i1405" DrawAspect="Content" ObjectID="_1798361795" r:id="rId748"/>
        </w:object>
      </w:r>
      <w:r w:rsidR="0000280C" w:rsidRPr="00946027">
        <w:rPr>
          <w:sz w:val="28"/>
          <w:szCs w:val="28"/>
          <w:highlight w:val="green"/>
          <w:lang w:val="kk-KZ"/>
        </w:rPr>
        <w:t xml:space="preserve"> </w:t>
      </w:r>
    </w:p>
    <w:p w14:paraId="2E8154A8" w14:textId="244FBC8F" w:rsidR="007C1226" w:rsidRPr="00946027" w:rsidRDefault="007C1226" w:rsidP="001A4725">
      <w:pPr>
        <w:ind w:firstLine="709"/>
        <w:jc w:val="both"/>
        <w:rPr>
          <w:sz w:val="28"/>
          <w:szCs w:val="28"/>
          <w:lang w:val="kk-KZ"/>
        </w:rPr>
      </w:pPr>
      <w:r w:rsidRPr="00946027">
        <w:rPr>
          <w:sz w:val="28"/>
          <w:szCs w:val="28"/>
          <w:lang w:val="kk-KZ"/>
        </w:rPr>
        <w:t xml:space="preserve">Сонымен </w:t>
      </w:r>
      <w:r w:rsidR="0063769F" w:rsidRPr="00946027">
        <w:rPr>
          <w:sz w:val="28"/>
          <w:szCs w:val="28"/>
          <w:lang w:val="kk-KZ"/>
        </w:rPr>
        <w:t>жоғар</w:t>
      </w:r>
      <w:r w:rsidR="00CA211E" w:rsidRPr="00946027">
        <w:rPr>
          <w:sz w:val="28"/>
          <w:szCs w:val="28"/>
          <w:lang w:val="kk-KZ"/>
        </w:rPr>
        <w:t>ыдағы нәтижелерден байқағанымыздай өндірістегі және ол өндіретін өнімдерге деген нарықтағы жа</w:t>
      </w:r>
      <w:r w:rsidR="0063769F" w:rsidRPr="00946027">
        <w:rPr>
          <w:sz w:val="28"/>
          <w:szCs w:val="28"/>
          <w:lang w:val="kk-KZ"/>
        </w:rPr>
        <w:t>ғдайларға және қолжетімді баст</w:t>
      </w:r>
      <w:r w:rsidR="00CA211E" w:rsidRPr="00946027">
        <w:rPr>
          <w:sz w:val="28"/>
          <w:szCs w:val="28"/>
          <w:lang w:val="kk-KZ"/>
        </w:rPr>
        <w:t>апқы ақпараттарға байланысты әр түрлі оптималдық принциптерін қолдана отырып түрлі шешім қабылдау есептерін қоюға және оларды шешу алгоритмдерін жасақтауға болады.</w:t>
      </w:r>
    </w:p>
    <w:p w14:paraId="303D8E7C" w14:textId="16244750" w:rsidR="00AF57F2" w:rsidRPr="00946027" w:rsidRDefault="007C1226" w:rsidP="001A4725">
      <w:pPr>
        <w:ind w:firstLine="709"/>
        <w:jc w:val="both"/>
        <w:rPr>
          <w:i/>
          <w:sz w:val="28"/>
          <w:szCs w:val="28"/>
          <w:lang w:val="kk-KZ"/>
        </w:rPr>
      </w:pPr>
      <w:r w:rsidRPr="00946027">
        <w:rPr>
          <w:sz w:val="28"/>
          <w:szCs w:val="28"/>
          <w:lang w:val="kk-KZ"/>
        </w:rPr>
        <w:t>Атырау МӨЗ</w:t>
      </w:r>
      <w:r w:rsidRPr="00946027">
        <w:rPr>
          <w:iCs/>
          <w:sz w:val="28"/>
          <w:szCs w:val="28"/>
          <w:lang w:val="kk-KZ"/>
        </w:rPr>
        <w:t xml:space="preserve"> риформинг блогын зерттеу барысында ол нысанның жұмыс режимдерін басқаруда басқару критерийлері ішінен ШҚТ басты критерийді анықтау алатыны және айқынсыздықпен сипатталатын шектеулердің салмақ коэффициенттерін көп жағдайда жеңіл анықтай алатыны байқалды. </w:t>
      </w:r>
      <w:r w:rsidR="006F7D90" w:rsidRPr="00946027">
        <w:rPr>
          <w:iCs/>
          <w:sz w:val="28"/>
          <w:szCs w:val="28"/>
          <w:lang w:val="kk-KZ"/>
        </w:rPr>
        <w:t>О</w:t>
      </w:r>
      <w:r w:rsidRPr="00946027">
        <w:rPr>
          <w:iCs/>
          <w:sz w:val="28"/>
          <w:szCs w:val="28"/>
          <w:lang w:val="kk-KZ"/>
        </w:rPr>
        <w:t xml:space="preserve">сы жағдайларды ескеретін </w:t>
      </w:r>
      <w:r w:rsidR="00CA211E" w:rsidRPr="00946027">
        <w:rPr>
          <w:iCs/>
          <w:sz w:val="28"/>
          <w:szCs w:val="28"/>
          <w:lang w:val="kk-KZ"/>
        </w:rPr>
        <w:t xml:space="preserve">БК және </w:t>
      </w:r>
      <w:r w:rsidR="006F7D90" w:rsidRPr="00946027">
        <w:rPr>
          <w:iCs/>
          <w:sz w:val="28"/>
          <w:szCs w:val="28"/>
          <w:lang w:val="kk-KZ"/>
        </w:rPr>
        <w:t xml:space="preserve">ПО </w:t>
      </w:r>
      <w:r w:rsidR="00CA211E" w:rsidRPr="00946027">
        <w:rPr>
          <w:iCs/>
          <w:sz w:val="28"/>
          <w:szCs w:val="28"/>
          <w:lang w:val="kk-KZ"/>
        </w:rPr>
        <w:t xml:space="preserve">принциптерін </w:t>
      </w:r>
      <w:r w:rsidR="006F7D90" w:rsidRPr="00946027">
        <w:rPr>
          <w:iCs/>
          <w:sz w:val="28"/>
          <w:szCs w:val="28"/>
          <w:lang w:val="kk-KZ"/>
        </w:rPr>
        <w:t>айқынсыздыққа адаптациялау арқылы</w:t>
      </w:r>
      <w:r w:rsidRPr="00946027">
        <w:rPr>
          <w:iCs/>
          <w:sz w:val="28"/>
          <w:szCs w:val="28"/>
          <w:lang w:val="kk-KZ"/>
        </w:rPr>
        <w:t xml:space="preserve"> </w:t>
      </w:r>
      <w:r w:rsidR="00CA211E" w:rsidRPr="00946027">
        <w:rPr>
          <w:iCs/>
          <w:sz w:val="28"/>
          <w:szCs w:val="28"/>
          <w:lang w:val="kk-KZ"/>
        </w:rPr>
        <w:t xml:space="preserve">айқынсыздықта риформинг блогы жұмыс режимдерін басқару бойынша </w:t>
      </w:r>
      <w:r w:rsidR="006F7D90" w:rsidRPr="00946027">
        <w:rPr>
          <w:sz w:val="28"/>
          <w:szCs w:val="28"/>
          <w:lang w:val="kk-KZ"/>
        </w:rPr>
        <w:t>(3.7)</w:t>
      </w:r>
      <w:r w:rsidR="006F7D90" w:rsidRPr="00946027">
        <w:rPr>
          <w:sz w:val="28"/>
          <w:szCs w:val="28"/>
          <w:lang w:val="en-US"/>
        </w:rPr>
        <w:sym w:font="Symbol" w:char="F02D"/>
      </w:r>
      <w:r w:rsidR="006F7D90" w:rsidRPr="00946027">
        <w:rPr>
          <w:sz w:val="28"/>
          <w:szCs w:val="28"/>
          <w:lang w:val="kk-KZ"/>
        </w:rPr>
        <w:t xml:space="preserve">(3.8)  қойлымындағы  </w:t>
      </w:r>
      <w:r w:rsidR="006F7D90" w:rsidRPr="00946027">
        <w:rPr>
          <w:iCs/>
          <w:sz w:val="28"/>
          <w:szCs w:val="28"/>
          <w:lang w:val="kk-KZ"/>
        </w:rPr>
        <w:t>шешім қабылдау есебін шешудің келесі эвристикалық алгоритмін жалпы жағдайға сипаттаймыз.</w:t>
      </w:r>
      <w:r w:rsidRPr="00946027">
        <w:rPr>
          <w:i/>
          <w:sz w:val="28"/>
          <w:szCs w:val="28"/>
          <w:lang w:val="kk-KZ"/>
        </w:rPr>
        <w:t xml:space="preserve"> </w:t>
      </w:r>
    </w:p>
    <w:p w14:paraId="1DF1226D" w14:textId="1CC6430B" w:rsidR="006F7D90" w:rsidRPr="00946027" w:rsidRDefault="006F7D90" w:rsidP="001A4725">
      <w:pPr>
        <w:ind w:firstLine="709"/>
        <w:jc w:val="both"/>
        <w:rPr>
          <w:bCs/>
          <w:i/>
          <w:iCs/>
          <w:sz w:val="28"/>
          <w:szCs w:val="28"/>
        </w:rPr>
      </w:pPr>
      <w:r w:rsidRPr="00946027">
        <w:rPr>
          <w:bCs/>
          <w:i/>
          <w:iCs/>
          <w:sz w:val="28"/>
          <w:szCs w:val="28"/>
          <w:lang w:val="kk-KZ"/>
        </w:rPr>
        <w:t xml:space="preserve">Эвристикалық алгоритм </w:t>
      </w:r>
      <w:r w:rsidR="00D85354" w:rsidRPr="00946027">
        <w:rPr>
          <w:bCs/>
          <w:i/>
          <w:iCs/>
          <w:sz w:val="28"/>
          <w:szCs w:val="28"/>
          <w:lang w:val="kk-KZ"/>
        </w:rPr>
        <w:t>БК</w:t>
      </w:r>
      <w:r w:rsidRPr="00946027">
        <w:rPr>
          <w:bCs/>
          <w:i/>
          <w:iCs/>
          <w:sz w:val="28"/>
          <w:szCs w:val="28"/>
        </w:rPr>
        <w:t>+</w:t>
      </w:r>
      <w:r w:rsidRPr="00946027">
        <w:rPr>
          <w:bCs/>
          <w:i/>
          <w:iCs/>
          <w:sz w:val="28"/>
          <w:szCs w:val="28"/>
          <w:lang w:val="kk-KZ"/>
        </w:rPr>
        <w:t>ПО</w:t>
      </w:r>
      <w:r w:rsidRPr="00946027">
        <w:rPr>
          <w:bCs/>
          <w:i/>
          <w:iCs/>
          <w:sz w:val="28"/>
          <w:szCs w:val="28"/>
        </w:rPr>
        <w:t>:</w:t>
      </w:r>
    </w:p>
    <w:p w14:paraId="2DD858CA" w14:textId="1D0E543A" w:rsidR="00501265" w:rsidRPr="00946027" w:rsidRDefault="00F76EF8" w:rsidP="001A4725">
      <w:pPr>
        <w:pStyle w:val="211"/>
        <w:tabs>
          <w:tab w:val="left" w:pos="851"/>
        </w:tabs>
        <w:ind w:firstLine="709"/>
        <w:rPr>
          <w:szCs w:val="28"/>
          <w:lang w:val="kk-KZ"/>
        </w:rPr>
      </w:pPr>
      <w:r w:rsidRPr="00946027">
        <w:rPr>
          <w:szCs w:val="28"/>
          <w:lang w:val="kk-KZ"/>
        </w:rPr>
        <w:t>Қадам</w:t>
      </w:r>
      <w:r w:rsidRPr="00946027">
        <w:rPr>
          <w:szCs w:val="28"/>
          <w:lang w:val="ru-RU"/>
        </w:rPr>
        <w:t xml:space="preserve"> 1. </w:t>
      </w:r>
      <w:r w:rsidR="00E96F74" w:rsidRPr="00946027">
        <w:rPr>
          <w:szCs w:val="28"/>
          <w:lang w:val="ru-RU"/>
        </w:rPr>
        <w:t>Ш</w:t>
      </w:r>
      <w:r w:rsidR="00E96F74" w:rsidRPr="00946027">
        <w:rPr>
          <w:szCs w:val="28"/>
          <w:lang w:val="kk-KZ"/>
        </w:rPr>
        <w:t xml:space="preserve">ҚТ арқылы басты критерийді </w:t>
      </w:r>
      <w:r w:rsidR="00E96F74" w:rsidRPr="00946027">
        <w:rPr>
          <w:position w:val="-12"/>
          <w:szCs w:val="28"/>
          <w:lang w:val="en-US"/>
        </w:rPr>
        <w:object w:dxaOrig="620" w:dyaOrig="380" w14:anchorId="06D0AC38">
          <v:shape id="_x0000_i1406" type="#_x0000_t75" style="width:32.25pt;height:20.25pt" o:ole="">
            <v:imagedata r:id="rId749" o:title=""/>
          </v:shape>
          <o:OLEObject Type="Embed" ProgID="Equation.3" ShapeID="_x0000_i1406" DrawAspect="Content" ObjectID="_1798361796" r:id="rId750"/>
        </w:object>
      </w:r>
      <w:r w:rsidR="00E96F74" w:rsidRPr="00946027">
        <w:rPr>
          <w:szCs w:val="28"/>
          <w:lang w:val="kk-KZ"/>
        </w:rPr>
        <w:t xml:space="preserve"> анықтау және шекте</w:t>
      </w:r>
      <w:r w:rsidR="007B52B5" w:rsidRPr="00946027">
        <w:rPr>
          <w:szCs w:val="28"/>
          <w:lang w:val="kk-KZ"/>
        </w:rPr>
        <w:t>у</w:t>
      </w:r>
      <w:r w:rsidR="00E96F74" w:rsidRPr="00946027">
        <w:rPr>
          <w:szCs w:val="28"/>
          <w:lang w:val="kk-KZ"/>
        </w:rPr>
        <w:t xml:space="preserve">лер құрамында шектеулер ретінде есептелетін қалған локалды критерийлерге олардың шектік мәндерін </w:t>
      </w:r>
      <w:r w:rsidR="00C3625E" w:rsidRPr="00946027">
        <w:rPr>
          <w:position w:val="-12"/>
          <w:szCs w:val="28"/>
          <w:lang w:val="en-US"/>
        </w:rPr>
        <w:object w:dxaOrig="1380" w:dyaOrig="400" w14:anchorId="0E6BA4AF">
          <v:shape id="_x0000_i1407" type="#_x0000_t75" style="width:1in;height:21.75pt" o:ole="">
            <v:imagedata r:id="rId751" o:title=""/>
          </v:shape>
          <o:OLEObject Type="Embed" ProgID="Equation.3" ShapeID="_x0000_i1407" DrawAspect="Content" ObjectID="_1798361797" r:id="rId752"/>
        </w:object>
      </w:r>
      <w:r w:rsidR="00E96F74" w:rsidRPr="00946027">
        <w:rPr>
          <w:szCs w:val="28"/>
          <w:lang w:val="kk-KZ"/>
        </w:rPr>
        <w:t xml:space="preserve"> ендіру</w:t>
      </w:r>
      <w:r w:rsidR="00501265" w:rsidRPr="00946027">
        <w:rPr>
          <w:szCs w:val="28"/>
          <w:lang w:val="kk-KZ"/>
        </w:rPr>
        <w:t xml:space="preserve">. </w:t>
      </w:r>
    </w:p>
    <w:p w14:paraId="65D44A41" w14:textId="507ED7D2" w:rsidR="006D5822" w:rsidRPr="00946027" w:rsidRDefault="006D5822" w:rsidP="001A4725">
      <w:pPr>
        <w:pStyle w:val="211"/>
        <w:tabs>
          <w:tab w:val="left" w:pos="851"/>
        </w:tabs>
        <w:ind w:firstLine="709"/>
        <w:rPr>
          <w:szCs w:val="28"/>
          <w:lang w:val="kk-KZ"/>
        </w:rPr>
      </w:pPr>
      <w:r w:rsidRPr="00946027">
        <w:rPr>
          <w:szCs w:val="28"/>
          <w:lang w:val="kk-KZ"/>
        </w:rPr>
        <w:t xml:space="preserve">Қадам 2. ШҚТ, эксперттер қатысуымен </w:t>
      </w:r>
      <w:r w:rsidRPr="00946027">
        <w:rPr>
          <w:position w:val="-30"/>
          <w:szCs w:val="28"/>
        </w:rPr>
        <w:object w:dxaOrig="3879" w:dyaOrig="700" w14:anchorId="28DEE4F2">
          <v:shape id="_x0000_i1408" type="#_x0000_t75" style="width:189.75pt;height:37.5pt" o:ole="">
            <v:imagedata r:id="rId753" o:title=""/>
          </v:shape>
          <o:OLEObject Type="Embed" ProgID="Equation.3" ShapeID="_x0000_i1408" DrawAspect="Content" ObjectID="_1798361798" r:id="rId754"/>
        </w:object>
      </w:r>
      <w:r w:rsidRPr="00946027">
        <w:rPr>
          <w:szCs w:val="28"/>
          <w:lang w:val="kk-KZ"/>
        </w:rPr>
        <w:t xml:space="preserve">шартын ескере отырып айқын емес шектеулер үшін </w:t>
      </w:r>
      <w:r w:rsidRPr="00946027">
        <w:rPr>
          <w:i/>
          <w:position w:val="-10"/>
          <w:szCs w:val="28"/>
          <w:lang w:val="kk-KZ"/>
        </w:rPr>
        <w:object w:dxaOrig="1800" w:dyaOrig="340" w14:anchorId="5EC568F9">
          <v:shape id="_x0000_i1409" type="#_x0000_t75" style="width:88.5pt;height:19.5pt" o:ole="" fillcolor="window">
            <v:imagedata r:id="rId755" o:title=""/>
          </v:shape>
          <o:OLEObject Type="Embed" ProgID="Equation.3" ShapeID="_x0000_i1409" DrawAspect="Content" ObjectID="_1798361799" r:id="rId756"/>
        </w:object>
      </w:r>
      <w:r w:rsidRPr="00946027">
        <w:rPr>
          <w:i/>
          <w:szCs w:val="28"/>
          <w:lang w:val="kk-KZ"/>
        </w:rPr>
        <w:t xml:space="preserve"> </w:t>
      </w:r>
      <w:r w:rsidRPr="00946027">
        <w:rPr>
          <w:szCs w:val="28"/>
          <w:lang w:val="kk-KZ"/>
        </w:rPr>
        <w:t>салмақ вектор</w:t>
      </w:r>
      <w:r w:rsidR="008F7BB5" w:rsidRPr="00946027">
        <w:rPr>
          <w:szCs w:val="28"/>
          <w:lang w:val="kk-KZ"/>
        </w:rPr>
        <w:t>ы</w:t>
      </w:r>
      <w:r w:rsidRPr="00946027">
        <w:rPr>
          <w:szCs w:val="28"/>
          <w:lang w:val="kk-KZ"/>
        </w:rPr>
        <w:t xml:space="preserve">ның мәндерін анықтап, ендіру.   </w:t>
      </w:r>
    </w:p>
    <w:p w14:paraId="3F2C0305" w14:textId="383F1962" w:rsidR="00501265" w:rsidRPr="00946027" w:rsidRDefault="00F76EF8" w:rsidP="001A4725">
      <w:pPr>
        <w:pStyle w:val="24"/>
        <w:widowControl/>
        <w:tabs>
          <w:tab w:val="left" w:pos="900"/>
        </w:tabs>
        <w:spacing w:after="0" w:line="240" w:lineRule="auto"/>
        <w:ind w:left="0" w:firstLine="709"/>
        <w:rPr>
          <w:rFonts w:ascii="Times New Roman" w:hAnsi="Times New Roman"/>
          <w:sz w:val="28"/>
          <w:szCs w:val="28"/>
          <w:lang w:val="kk-KZ"/>
        </w:rPr>
      </w:pPr>
      <w:r w:rsidRPr="00946027">
        <w:rPr>
          <w:rFonts w:ascii="Times New Roman" w:hAnsi="Times New Roman"/>
          <w:sz w:val="28"/>
          <w:szCs w:val="28"/>
          <w:lang w:val="kk-KZ"/>
        </w:rPr>
        <w:t>Қадам 3.</w:t>
      </w:r>
      <w:r w:rsidR="006D5822" w:rsidRPr="00946027">
        <w:rPr>
          <w:rFonts w:ascii="Times New Roman" w:hAnsi="Times New Roman"/>
          <w:sz w:val="28"/>
          <w:szCs w:val="28"/>
          <w:lang w:val="kk-KZ"/>
        </w:rPr>
        <w:t xml:space="preserve"> Әр </w:t>
      </w:r>
      <w:r w:rsidRPr="00946027">
        <w:rPr>
          <w:rFonts w:ascii="Times New Roman" w:hAnsi="Times New Roman"/>
          <w:sz w:val="28"/>
          <w:szCs w:val="28"/>
          <w:lang w:val="kk-KZ"/>
        </w:rPr>
        <w:t xml:space="preserve"> </w:t>
      </w:r>
      <w:r w:rsidR="00FF6A0C" w:rsidRPr="00946027">
        <w:rPr>
          <w:rFonts w:ascii="Times New Roman" w:hAnsi="Times New Roman"/>
          <w:i/>
          <w:sz w:val="28"/>
          <w:szCs w:val="28"/>
          <w:lang w:val="kk-KZ"/>
        </w:rPr>
        <w:t>q</w:t>
      </w:r>
      <w:r w:rsidR="00FF6A0C" w:rsidRPr="00946027">
        <w:rPr>
          <w:rFonts w:ascii="Times New Roman" w:hAnsi="Times New Roman"/>
          <w:sz w:val="28"/>
          <w:szCs w:val="28"/>
          <w:lang w:val="kk-KZ"/>
        </w:rPr>
        <w:t xml:space="preserve">-ші координат бойынша </w:t>
      </w:r>
      <w:r w:rsidR="00501265" w:rsidRPr="00946027">
        <w:rPr>
          <w:rFonts w:ascii="Times New Roman" w:hAnsi="Times New Roman"/>
          <w:position w:val="-16"/>
          <w:sz w:val="28"/>
          <w:szCs w:val="28"/>
          <w:lang w:val="en-US"/>
        </w:rPr>
        <w:object w:dxaOrig="1260" w:dyaOrig="460" w14:anchorId="0013E403">
          <v:shape id="_x0000_i1410" type="#_x0000_t75" style="width:56.25pt;height:19.5pt" o:ole="">
            <v:imagedata r:id="rId757" o:title=""/>
          </v:shape>
          <o:OLEObject Type="Embed" ProgID="Equation.3" ShapeID="_x0000_i1410" DrawAspect="Content" ObjectID="_1798361800" r:id="rId758"/>
        </w:object>
      </w:r>
      <w:r w:rsidR="00501265" w:rsidRPr="00946027">
        <w:rPr>
          <w:rFonts w:ascii="Times New Roman" w:hAnsi="Times New Roman"/>
          <w:sz w:val="28"/>
          <w:szCs w:val="28"/>
          <w:lang w:val="kk-KZ"/>
        </w:rPr>
        <w:t xml:space="preserve"> </w:t>
      </w:r>
      <w:r w:rsidR="00501265" w:rsidRPr="00946027">
        <w:rPr>
          <w:rFonts w:ascii="Times New Roman" w:hAnsi="Times New Roman"/>
          <w:sz w:val="28"/>
          <w:szCs w:val="28"/>
        </w:rPr>
        <w:sym w:font="Symbol" w:char="F02D"/>
      </w:r>
      <w:r w:rsidR="00501265" w:rsidRPr="00946027">
        <w:rPr>
          <w:rFonts w:ascii="Times New Roman" w:hAnsi="Times New Roman"/>
          <w:sz w:val="28"/>
          <w:szCs w:val="28"/>
          <w:lang w:val="kk-KZ"/>
        </w:rPr>
        <w:t xml:space="preserve"> </w:t>
      </w:r>
      <w:r w:rsidR="00FF6A0C" w:rsidRPr="00946027">
        <w:rPr>
          <w:rFonts w:ascii="Times New Roman" w:hAnsi="Times New Roman"/>
          <w:sz w:val="28"/>
          <w:szCs w:val="28"/>
          <w:lang w:val="kk-KZ"/>
        </w:rPr>
        <w:t>қадамдар сандарын ендіру</w:t>
      </w:r>
      <w:r w:rsidR="00501265" w:rsidRPr="00946027">
        <w:rPr>
          <w:rFonts w:ascii="Times New Roman" w:hAnsi="Times New Roman"/>
          <w:sz w:val="28"/>
          <w:szCs w:val="28"/>
          <w:lang w:val="kk-KZ"/>
        </w:rPr>
        <w:t xml:space="preserve">. </w:t>
      </w:r>
    </w:p>
    <w:p w14:paraId="167CA379" w14:textId="22672CE8" w:rsidR="00501265" w:rsidRPr="00946027" w:rsidRDefault="00F76EF8" w:rsidP="001A4725">
      <w:pPr>
        <w:pStyle w:val="24"/>
        <w:widowControl/>
        <w:tabs>
          <w:tab w:val="left" w:pos="900"/>
        </w:tabs>
        <w:spacing w:after="0" w:line="240" w:lineRule="auto"/>
        <w:ind w:left="0" w:firstLine="709"/>
        <w:rPr>
          <w:rFonts w:ascii="Times New Roman" w:hAnsi="Times New Roman"/>
          <w:i/>
          <w:sz w:val="28"/>
          <w:szCs w:val="28"/>
          <w:lang w:val="kk-KZ"/>
        </w:rPr>
      </w:pPr>
      <w:r w:rsidRPr="00946027">
        <w:rPr>
          <w:rFonts w:ascii="Times New Roman" w:hAnsi="Times New Roman"/>
          <w:sz w:val="28"/>
          <w:szCs w:val="28"/>
          <w:lang w:val="kk-KZ"/>
        </w:rPr>
        <w:t xml:space="preserve">Қадам 4. </w:t>
      </w:r>
      <w:r w:rsidR="005D3997" w:rsidRPr="00946027">
        <w:rPr>
          <w:i/>
          <w:position w:val="-10"/>
          <w:szCs w:val="28"/>
          <w:lang w:val="kk-KZ"/>
        </w:rPr>
        <w:object w:dxaOrig="200" w:dyaOrig="320" w14:anchorId="485CDC97">
          <v:shape id="_x0000_i1411" type="#_x0000_t75" style="width:11.25pt;height:15.75pt" o:ole="" fillcolor="window">
            <v:imagedata r:id="rId759" o:title=""/>
          </v:shape>
          <o:OLEObject Type="Embed" ProgID="Equation.3" ShapeID="_x0000_i1411" DrawAspect="Content" ObjectID="_1798361801" r:id="rId760"/>
        </w:object>
      </w:r>
      <w:r w:rsidR="005D3997" w:rsidRPr="00946027">
        <w:rPr>
          <w:i/>
          <w:szCs w:val="28"/>
          <w:lang w:val="kk-KZ"/>
        </w:rPr>
        <w:t xml:space="preserve"> </w:t>
      </w:r>
      <w:r w:rsidR="005D3997" w:rsidRPr="00946027">
        <w:rPr>
          <w:rFonts w:ascii="Times New Roman" w:hAnsi="Times New Roman"/>
          <w:iCs/>
          <w:sz w:val="28"/>
          <w:szCs w:val="28"/>
          <w:lang w:val="kk-KZ"/>
        </w:rPr>
        <w:t>салмақ векторы координаттарын</w:t>
      </w:r>
      <w:r w:rsidR="005D3997" w:rsidRPr="00946027">
        <w:rPr>
          <w:rFonts w:ascii="Times New Roman" w:hAnsi="Times New Roman"/>
          <w:sz w:val="28"/>
          <w:szCs w:val="28"/>
          <w:lang w:val="kk-KZ"/>
        </w:rPr>
        <w:t xml:space="preserve"> өзгерті үшін </w:t>
      </w:r>
      <w:r w:rsidR="005D3997" w:rsidRPr="00946027">
        <w:rPr>
          <w:rFonts w:ascii="Times New Roman" w:hAnsi="Times New Roman"/>
          <w:position w:val="-36"/>
          <w:sz w:val="28"/>
          <w:szCs w:val="28"/>
        </w:rPr>
        <w:object w:dxaOrig="1880" w:dyaOrig="800" w14:anchorId="2318CFE2">
          <v:shape id="_x0000_i1412" type="#_x0000_t75" style="width:83.25pt;height:36pt" o:ole="">
            <v:imagedata r:id="rId761" o:title=""/>
          </v:shape>
          <o:OLEObject Type="Embed" ProgID="Equation.3" ShapeID="_x0000_i1412" DrawAspect="Content" ObjectID="_1798361802" r:id="rId762"/>
        </w:object>
      </w:r>
      <w:r w:rsidR="005D3997" w:rsidRPr="00946027">
        <w:rPr>
          <w:rFonts w:ascii="Times New Roman" w:hAnsi="Times New Roman"/>
          <w:sz w:val="28"/>
          <w:szCs w:val="28"/>
          <w:lang w:val="kk-KZ"/>
        </w:rPr>
        <w:t xml:space="preserve"> формуласы бойынша қадамдар шамаларын есептеу.  </w:t>
      </w:r>
    </w:p>
    <w:p w14:paraId="78A8BE96" w14:textId="6431F86D" w:rsidR="00530783" w:rsidRPr="00946027" w:rsidRDefault="00F76EF8" w:rsidP="001A4725">
      <w:pPr>
        <w:pStyle w:val="24"/>
        <w:widowControl/>
        <w:tabs>
          <w:tab w:val="left" w:pos="900"/>
        </w:tabs>
        <w:spacing w:after="0" w:line="240" w:lineRule="auto"/>
        <w:ind w:left="0" w:firstLine="709"/>
        <w:rPr>
          <w:rFonts w:ascii="Times New Roman" w:hAnsi="Times New Roman"/>
          <w:i/>
          <w:sz w:val="28"/>
          <w:szCs w:val="28"/>
          <w:lang w:val="kk-KZ"/>
        </w:rPr>
      </w:pPr>
      <w:r w:rsidRPr="00946027">
        <w:rPr>
          <w:rFonts w:ascii="Times New Roman" w:hAnsi="Times New Roman"/>
          <w:sz w:val="28"/>
          <w:szCs w:val="28"/>
          <w:lang w:val="kk-KZ"/>
        </w:rPr>
        <w:t xml:space="preserve">Қадам 5. </w:t>
      </w:r>
      <w:r w:rsidR="00530783" w:rsidRPr="00946027">
        <w:rPr>
          <w:rFonts w:ascii="Times New Roman" w:hAnsi="Times New Roman"/>
          <w:sz w:val="28"/>
          <w:szCs w:val="28"/>
          <w:lang w:val="kk-KZ"/>
        </w:rPr>
        <w:t xml:space="preserve">Координаттарды [0,1] интервалында </w:t>
      </w:r>
      <w:r w:rsidR="00F720EF" w:rsidRPr="00946027">
        <w:rPr>
          <w:rFonts w:ascii="Times New Roman" w:hAnsi="Times New Roman"/>
          <w:sz w:val="28"/>
          <w:szCs w:val="28"/>
          <w:lang w:val="kk-KZ"/>
        </w:rPr>
        <w:t xml:space="preserve"> </w:t>
      </w:r>
      <w:r w:rsidR="005B517D" w:rsidRPr="00946027">
        <w:rPr>
          <w:rFonts w:ascii="Times New Roman" w:hAnsi="Times New Roman"/>
          <w:position w:val="-14"/>
          <w:sz w:val="28"/>
          <w:szCs w:val="28"/>
          <w:lang w:val="en-US"/>
        </w:rPr>
        <w:object w:dxaOrig="260" w:dyaOrig="380" w14:anchorId="4F0654CD">
          <v:shape id="_x0000_i1413" type="#_x0000_t75" style="width:13.5pt;height:18pt" o:ole="">
            <v:imagedata r:id="rId763" o:title=""/>
          </v:shape>
          <o:OLEObject Type="Embed" ProgID="Equation.3" ShapeID="_x0000_i1413" DrawAspect="Content" ObjectID="_1798361803" r:id="rId764"/>
        </w:object>
      </w:r>
      <w:r w:rsidR="005B517D" w:rsidRPr="00946027">
        <w:rPr>
          <w:rFonts w:ascii="Times New Roman" w:hAnsi="Times New Roman"/>
          <w:sz w:val="28"/>
          <w:szCs w:val="28"/>
          <w:lang w:val="kk-KZ"/>
        </w:rPr>
        <w:t xml:space="preserve"> </w:t>
      </w:r>
      <w:r w:rsidR="00F720EF" w:rsidRPr="00946027">
        <w:rPr>
          <w:rFonts w:ascii="Times New Roman" w:hAnsi="Times New Roman"/>
          <w:sz w:val="28"/>
          <w:szCs w:val="28"/>
          <w:lang w:val="kk-KZ"/>
        </w:rPr>
        <w:t xml:space="preserve">қадамымен өзгерте отырып </w:t>
      </w:r>
      <w:r w:rsidR="00F720EF" w:rsidRPr="00946027">
        <w:rPr>
          <w:rFonts w:ascii="Times New Roman" w:hAnsi="Times New Roman"/>
          <w:i/>
          <w:position w:val="-10"/>
          <w:sz w:val="28"/>
          <w:szCs w:val="28"/>
        </w:rPr>
        <w:object w:dxaOrig="1100" w:dyaOrig="380" w14:anchorId="5C19C043">
          <v:shape id="_x0000_i1414" type="#_x0000_t75" style="width:56.25pt;height:20.25pt" o:ole="">
            <v:imagedata r:id="rId765" o:title=""/>
          </v:shape>
          <o:OLEObject Type="Embed" ProgID="Equation.3" ShapeID="_x0000_i1414" DrawAspect="Content" ObjectID="_1798361804" r:id="rId766"/>
        </w:object>
      </w:r>
      <w:r w:rsidR="00F720EF" w:rsidRPr="00946027">
        <w:rPr>
          <w:rFonts w:ascii="Times New Roman" w:hAnsi="Times New Roman"/>
          <w:sz w:val="28"/>
          <w:szCs w:val="28"/>
          <w:lang w:val="kk-KZ"/>
        </w:rPr>
        <w:t xml:space="preserve">, </w:t>
      </w:r>
      <w:r w:rsidR="00F720EF" w:rsidRPr="00946027">
        <w:rPr>
          <w:rFonts w:ascii="Times New Roman" w:hAnsi="Times New Roman"/>
          <w:position w:val="-12"/>
          <w:sz w:val="28"/>
          <w:szCs w:val="28"/>
          <w:lang w:val="en-US"/>
        </w:rPr>
        <w:object w:dxaOrig="2439" w:dyaOrig="380" w14:anchorId="62F1ACDE">
          <v:shape id="_x0000_i1415" type="#_x0000_t75" style="width:109.5pt;height:16.5pt" o:ole="">
            <v:imagedata r:id="rId767" o:title=""/>
          </v:shape>
          <o:OLEObject Type="Embed" ProgID="Equation.3" ShapeID="_x0000_i1415" DrawAspect="Content" ObjectID="_1798361805" r:id="rId768"/>
        </w:object>
      </w:r>
      <w:r w:rsidR="00C6266E" w:rsidRPr="00946027">
        <w:rPr>
          <w:rFonts w:ascii="Times New Roman" w:hAnsi="Times New Roman"/>
          <w:position w:val="-10"/>
          <w:sz w:val="28"/>
          <w:szCs w:val="28"/>
          <w:lang w:val="en-US"/>
        </w:rPr>
        <w:object w:dxaOrig="800" w:dyaOrig="340" w14:anchorId="6C81BB61">
          <v:shape id="_x0000_i1416" type="#_x0000_t75" style="width:36pt;height:15.75pt" o:ole="">
            <v:imagedata r:id="rId769" o:title=""/>
          </v:shape>
          <o:OLEObject Type="Embed" ProgID="Equation.3" ShapeID="_x0000_i1416" DrawAspect="Content" ObjectID="_1798361806" r:id="rId770"/>
        </w:object>
      </w:r>
      <w:r w:rsidR="00530783" w:rsidRPr="00946027">
        <w:rPr>
          <w:rFonts w:ascii="Times New Roman" w:hAnsi="Times New Roman"/>
          <w:sz w:val="28"/>
          <w:szCs w:val="28"/>
          <w:lang w:val="kk-KZ"/>
        </w:rPr>
        <w:t xml:space="preserve"> </w:t>
      </w:r>
      <w:r w:rsidR="00F720EF" w:rsidRPr="00946027">
        <w:rPr>
          <w:rFonts w:ascii="Times New Roman" w:hAnsi="Times New Roman"/>
          <w:sz w:val="28"/>
          <w:szCs w:val="28"/>
          <w:lang w:val="kk-KZ"/>
        </w:rPr>
        <w:t xml:space="preserve">салмақ векторының жиынтығын анықтау. </w:t>
      </w:r>
    </w:p>
    <w:p w14:paraId="51167C06" w14:textId="49C1FEB9" w:rsidR="00501265" w:rsidRPr="00946027" w:rsidRDefault="00F76EF8" w:rsidP="001A4725">
      <w:pPr>
        <w:pStyle w:val="24"/>
        <w:widowControl/>
        <w:tabs>
          <w:tab w:val="left" w:pos="900"/>
        </w:tabs>
        <w:spacing w:after="0" w:line="240" w:lineRule="auto"/>
        <w:ind w:left="0" w:firstLine="709"/>
        <w:rPr>
          <w:rFonts w:ascii="Times New Roman" w:hAnsi="Times New Roman"/>
          <w:sz w:val="28"/>
          <w:szCs w:val="28"/>
          <w:lang w:val="kk-KZ"/>
        </w:rPr>
      </w:pPr>
      <w:r w:rsidRPr="00946027">
        <w:rPr>
          <w:rFonts w:ascii="Times New Roman" w:hAnsi="Times New Roman"/>
          <w:sz w:val="28"/>
          <w:szCs w:val="28"/>
          <w:lang w:val="kk-KZ"/>
        </w:rPr>
        <w:t>Қадам 6.</w:t>
      </w:r>
      <w:r w:rsidR="00C6266E" w:rsidRPr="00946027">
        <w:rPr>
          <w:rFonts w:ascii="Times New Roman" w:hAnsi="Times New Roman"/>
          <w:sz w:val="28"/>
          <w:szCs w:val="28"/>
          <w:lang w:val="kk-KZ"/>
        </w:rPr>
        <w:t xml:space="preserve"> Егер локалды критерийлер </w:t>
      </w:r>
      <w:r w:rsidR="00C6266E" w:rsidRPr="00946027">
        <w:rPr>
          <w:rFonts w:ascii="Times New Roman" w:hAnsi="Times New Roman"/>
          <w:position w:val="-12"/>
          <w:sz w:val="28"/>
          <w:szCs w:val="28"/>
          <w:lang w:val="en-US"/>
        </w:rPr>
        <w:object w:dxaOrig="1380" w:dyaOrig="400" w14:anchorId="00C9054F">
          <v:shape id="_x0000_i1417" type="#_x0000_t75" style="width:75.75pt;height:20.25pt" o:ole="">
            <v:imagedata r:id="rId771" o:title=""/>
          </v:shape>
          <o:OLEObject Type="Embed" ProgID="Equation.3" ShapeID="_x0000_i1417" DrawAspect="Content" ObjectID="_1798361807" r:id="rId772"/>
        </w:object>
      </w:r>
      <w:r w:rsidR="00C6266E" w:rsidRPr="00946027">
        <w:rPr>
          <w:rFonts w:ascii="Times New Roman" w:hAnsi="Times New Roman"/>
          <w:sz w:val="28"/>
          <w:szCs w:val="28"/>
          <w:lang w:val="kk-KZ"/>
        </w:rPr>
        <w:t xml:space="preserve"> не/және олардың салмақ коэффициенттері </w:t>
      </w:r>
      <w:r w:rsidR="00C6266E" w:rsidRPr="00946027">
        <w:rPr>
          <w:rFonts w:ascii="Times New Roman" w:hAnsi="Times New Roman"/>
          <w:i/>
          <w:position w:val="-12"/>
          <w:sz w:val="28"/>
          <w:szCs w:val="28"/>
          <w:lang w:val="kk-KZ"/>
        </w:rPr>
        <w:object w:dxaOrig="1060" w:dyaOrig="400" w14:anchorId="09172DF1">
          <v:shape id="_x0000_i1418" type="#_x0000_t75" style="width:51.75pt;height:20.25pt" o:ole="" fillcolor="window">
            <v:imagedata r:id="rId773" o:title=""/>
          </v:shape>
          <o:OLEObject Type="Embed" ProgID="Equation.3" ShapeID="_x0000_i1418" DrawAspect="Content" ObjectID="_1798361808" r:id="rId774"/>
        </w:object>
      </w:r>
      <w:r w:rsidR="00C6266E" w:rsidRPr="00946027">
        <w:rPr>
          <w:rFonts w:ascii="Times New Roman" w:hAnsi="Times New Roman"/>
          <w:i/>
          <w:sz w:val="28"/>
          <w:szCs w:val="28"/>
          <w:lang w:val="kk-KZ"/>
        </w:rPr>
        <w:t xml:space="preserve"> </w:t>
      </w:r>
      <w:r w:rsidR="00C6266E" w:rsidRPr="00946027">
        <w:rPr>
          <w:rFonts w:ascii="Times New Roman" w:hAnsi="Times New Roman"/>
          <w:sz w:val="28"/>
          <w:szCs w:val="28"/>
          <w:lang w:val="kk-KZ"/>
        </w:rPr>
        <w:t>айқын емес болса, онда оларды сипаттайтын терм-жиын анықтап, тиістілік</w:t>
      </w:r>
      <w:r w:rsidR="006B7F32" w:rsidRPr="00946027">
        <w:rPr>
          <w:rFonts w:ascii="Times New Roman" w:hAnsi="Times New Roman"/>
          <w:sz w:val="28"/>
          <w:szCs w:val="28"/>
          <w:lang w:val="kk-KZ"/>
        </w:rPr>
        <w:t xml:space="preserve"> </w:t>
      </w:r>
      <w:r w:rsidR="00C6266E" w:rsidRPr="00946027">
        <w:rPr>
          <w:rFonts w:ascii="Times New Roman" w:hAnsi="Times New Roman"/>
          <w:sz w:val="28"/>
          <w:szCs w:val="28"/>
          <w:lang w:val="kk-KZ"/>
        </w:rPr>
        <w:t xml:space="preserve">функцияларын құру.  </w:t>
      </w:r>
    </w:p>
    <w:p w14:paraId="66A0CB31" w14:textId="3255EE40" w:rsidR="00501265" w:rsidRPr="00946027" w:rsidRDefault="00F76EF8" w:rsidP="001A4725">
      <w:pPr>
        <w:pStyle w:val="24"/>
        <w:widowControl/>
        <w:tabs>
          <w:tab w:val="left" w:pos="900"/>
        </w:tabs>
        <w:spacing w:after="0" w:line="240" w:lineRule="auto"/>
        <w:ind w:left="0" w:firstLine="709"/>
        <w:rPr>
          <w:rFonts w:ascii="Times New Roman" w:hAnsi="Times New Roman"/>
          <w:sz w:val="28"/>
          <w:szCs w:val="28"/>
          <w:lang w:val="kk-KZ"/>
        </w:rPr>
      </w:pPr>
      <w:r w:rsidRPr="00946027">
        <w:rPr>
          <w:rFonts w:ascii="Times New Roman" w:hAnsi="Times New Roman"/>
          <w:sz w:val="28"/>
          <w:szCs w:val="28"/>
          <w:lang w:val="kk-KZ"/>
        </w:rPr>
        <w:lastRenderedPageBreak/>
        <w:t xml:space="preserve">Қадам 7. </w:t>
      </w:r>
      <w:r w:rsidR="00392F34" w:rsidRPr="00946027">
        <w:rPr>
          <w:rFonts w:ascii="Times New Roman" w:hAnsi="Times New Roman"/>
          <w:sz w:val="28"/>
          <w:szCs w:val="28"/>
          <w:lang w:val="kk-KZ"/>
        </w:rPr>
        <w:t>Айқын емес шектеулерді сипаттайтын терм-жиынды анықтау және олардың орындал</w:t>
      </w:r>
      <w:r w:rsidR="001412A5" w:rsidRPr="00946027">
        <w:rPr>
          <w:rFonts w:ascii="Times New Roman" w:hAnsi="Times New Roman"/>
          <w:sz w:val="28"/>
          <w:szCs w:val="28"/>
          <w:lang w:val="kk-KZ"/>
        </w:rPr>
        <w:t>у</w:t>
      </w:r>
      <w:r w:rsidR="00392F34" w:rsidRPr="00946027">
        <w:rPr>
          <w:rFonts w:ascii="Times New Roman" w:hAnsi="Times New Roman"/>
          <w:sz w:val="28"/>
          <w:szCs w:val="28"/>
          <w:lang w:val="kk-KZ"/>
        </w:rPr>
        <w:t xml:space="preserve"> деңгейлерін сипаттайтын тиістілік функцияларын құру</w:t>
      </w:r>
      <w:r w:rsidR="00501265" w:rsidRPr="00946027">
        <w:rPr>
          <w:rFonts w:ascii="Times New Roman" w:hAnsi="Times New Roman"/>
          <w:sz w:val="28"/>
          <w:szCs w:val="28"/>
          <w:lang w:val="kk-KZ"/>
        </w:rPr>
        <w:t xml:space="preserve">: </w:t>
      </w:r>
      <w:r w:rsidR="00501265" w:rsidRPr="00946027">
        <w:rPr>
          <w:rFonts w:ascii="Times New Roman" w:hAnsi="Times New Roman"/>
          <w:position w:val="-14"/>
          <w:sz w:val="28"/>
          <w:szCs w:val="28"/>
          <w:lang w:val="en-US"/>
        </w:rPr>
        <w:object w:dxaOrig="1480" w:dyaOrig="420" w14:anchorId="785071CE">
          <v:shape id="_x0000_i1419" type="#_x0000_t75" style="width:88.5pt;height:25.5pt" o:ole="">
            <v:imagedata r:id="rId775" o:title=""/>
          </v:shape>
          <o:OLEObject Type="Embed" ProgID="Equation.3" ShapeID="_x0000_i1419" DrawAspect="Content" ObjectID="_1798361809" r:id="rId776"/>
        </w:object>
      </w:r>
      <w:r w:rsidR="00501265" w:rsidRPr="00946027">
        <w:rPr>
          <w:rFonts w:ascii="Times New Roman" w:hAnsi="Times New Roman"/>
          <w:sz w:val="28"/>
          <w:szCs w:val="28"/>
          <w:lang w:val="kk-KZ"/>
        </w:rPr>
        <w:t xml:space="preserve"> </w:t>
      </w:r>
    </w:p>
    <w:p w14:paraId="41A00EE9" w14:textId="5E9204B3" w:rsidR="00501265" w:rsidRPr="00946027" w:rsidRDefault="00F76EF8" w:rsidP="001A4725">
      <w:pPr>
        <w:pStyle w:val="24"/>
        <w:widowControl/>
        <w:tabs>
          <w:tab w:val="left" w:pos="900"/>
        </w:tabs>
        <w:spacing w:after="0" w:line="240" w:lineRule="auto"/>
        <w:ind w:left="0" w:firstLine="709"/>
        <w:rPr>
          <w:rFonts w:ascii="Times New Roman" w:hAnsi="Times New Roman"/>
          <w:i/>
          <w:sz w:val="28"/>
          <w:szCs w:val="28"/>
          <w:highlight w:val="green"/>
          <w:lang w:val="kk-KZ"/>
        </w:rPr>
      </w:pPr>
      <w:r w:rsidRPr="00946027">
        <w:rPr>
          <w:rFonts w:ascii="Times New Roman" w:hAnsi="Times New Roman"/>
          <w:sz w:val="28"/>
          <w:szCs w:val="28"/>
          <w:lang w:val="kk-KZ"/>
        </w:rPr>
        <w:t>Қадам 8.</w:t>
      </w:r>
      <w:r w:rsidR="00501265" w:rsidRPr="00946027">
        <w:rPr>
          <w:rFonts w:ascii="Times New Roman" w:hAnsi="Times New Roman"/>
          <w:sz w:val="28"/>
          <w:szCs w:val="28"/>
          <w:lang w:val="kk-KZ"/>
        </w:rPr>
        <w:t xml:space="preserve"> </w:t>
      </w:r>
      <w:r w:rsidR="001E0BBE" w:rsidRPr="00946027">
        <w:rPr>
          <w:rFonts w:ascii="Times New Roman" w:hAnsi="Times New Roman"/>
          <w:sz w:val="28"/>
          <w:szCs w:val="28"/>
          <w:lang w:val="kk-KZ"/>
        </w:rPr>
        <w:t xml:space="preserve">(3.8) өрнегімен анықталатын шешімдердің </w:t>
      </w:r>
      <w:r w:rsidR="001E0BBE" w:rsidRPr="00946027">
        <w:rPr>
          <w:rFonts w:ascii="Times New Roman" w:hAnsi="Times New Roman"/>
          <w:position w:val="-4"/>
          <w:sz w:val="28"/>
          <w:szCs w:val="28"/>
          <w:lang w:val="en-US"/>
        </w:rPr>
        <w:object w:dxaOrig="279" w:dyaOrig="260" w14:anchorId="1CA02A69">
          <v:shape id="_x0000_i1420" type="#_x0000_t75" style="width:15.75pt;height:16.5pt" o:ole="">
            <v:imagedata r:id="rId777" o:title=""/>
          </v:shape>
          <o:OLEObject Type="Embed" ProgID="Equation.3" ShapeID="_x0000_i1420" DrawAspect="Content" ObjectID="_1798361810" r:id="rId778"/>
        </w:object>
      </w:r>
      <w:r w:rsidR="00EA0B5A" w:rsidRPr="00946027">
        <w:rPr>
          <w:rFonts w:ascii="Times New Roman" w:hAnsi="Times New Roman"/>
          <w:sz w:val="28"/>
          <w:szCs w:val="28"/>
          <w:lang w:val="kk-KZ"/>
        </w:rPr>
        <w:t xml:space="preserve"> </w:t>
      </w:r>
      <w:r w:rsidR="001E0BBE" w:rsidRPr="00946027">
        <w:rPr>
          <w:rFonts w:ascii="Times New Roman" w:hAnsi="Times New Roman"/>
          <w:sz w:val="28"/>
          <w:szCs w:val="28"/>
          <w:lang w:val="kk-KZ"/>
        </w:rPr>
        <w:t>рұқсат етілген жиынында  басты критерийді максимизациялау есебін шығару</w:t>
      </w:r>
      <w:r w:rsidR="00501265" w:rsidRPr="00946027">
        <w:rPr>
          <w:rFonts w:ascii="Times New Roman" w:hAnsi="Times New Roman"/>
          <w:sz w:val="28"/>
          <w:szCs w:val="28"/>
          <w:lang w:val="kk-KZ"/>
        </w:rPr>
        <w:t xml:space="preserve">: </w:t>
      </w:r>
      <w:r w:rsidR="00501265" w:rsidRPr="00946027">
        <w:rPr>
          <w:rFonts w:ascii="Times New Roman" w:hAnsi="Times New Roman"/>
          <w:i/>
          <w:position w:val="-20"/>
          <w:sz w:val="28"/>
          <w:szCs w:val="28"/>
          <w:lang w:val="kk-KZ"/>
        </w:rPr>
        <w:object w:dxaOrig="1080" w:dyaOrig="460" w14:anchorId="412AEDB0">
          <v:shape id="_x0000_i1421" type="#_x0000_t75" style="width:56.25pt;height:24.75pt" o:ole="" fillcolor="window">
            <v:imagedata r:id="rId779" o:title=""/>
          </v:shape>
          <o:OLEObject Type="Embed" ProgID="Equation.3" ShapeID="_x0000_i1421" DrawAspect="Content" ObjectID="_1798361811" r:id="rId780"/>
        </w:object>
      </w:r>
      <w:r w:rsidR="00501265" w:rsidRPr="00946027">
        <w:rPr>
          <w:rFonts w:ascii="Times New Roman" w:hAnsi="Times New Roman"/>
          <w:sz w:val="28"/>
          <w:szCs w:val="28"/>
          <w:lang w:val="kk-KZ"/>
        </w:rPr>
        <w:t xml:space="preserve">. </w:t>
      </w:r>
      <w:r w:rsidR="002D0FC0" w:rsidRPr="00946027">
        <w:rPr>
          <w:rFonts w:ascii="Times New Roman" w:hAnsi="Times New Roman"/>
          <w:sz w:val="28"/>
          <w:szCs w:val="28"/>
          <w:lang w:val="kk-KZ"/>
        </w:rPr>
        <w:t xml:space="preserve">Бұл ретте қойылған есепті шешуге жарамды оптимизациялау тәсілін таңдап алып, қолдану қажет. Нәтижесінде </w:t>
      </w:r>
      <w:r w:rsidR="002D0FC0" w:rsidRPr="00946027">
        <w:rPr>
          <w:rFonts w:ascii="Times New Roman" w:hAnsi="Times New Roman"/>
          <w:position w:val="-10"/>
          <w:sz w:val="28"/>
          <w:szCs w:val="28"/>
          <w:lang w:val="en-US"/>
        </w:rPr>
        <w:object w:dxaOrig="320" w:dyaOrig="360" w14:anchorId="78513C30">
          <v:shape id="_x0000_i1422" type="#_x0000_t75" style="width:20.25pt;height:20.25pt" o:ole="">
            <v:imagedata r:id="rId781" o:title=""/>
          </v:shape>
          <o:OLEObject Type="Embed" ProgID="Equation.3" ShapeID="_x0000_i1422" DrawAspect="Content" ObjectID="_1798361812" r:id="rId782"/>
        </w:object>
      </w:r>
      <w:r w:rsidR="00501265" w:rsidRPr="00946027">
        <w:rPr>
          <w:i/>
          <w:szCs w:val="28"/>
          <w:lang w:val="kk-KZ"/>
        </w:rPr>
        <w:t xml:space="preserve"> </w:t>
      </w:r>
      <w:r w:rsidR="002D0FC0" w:rsidRPr="00946027">
        <w:rPr>
          <w:rFonts w:ascii="Times New Roman" w:hAnsi="Times New Roman"/>
          <w:sz w:val="28"/>
          <w:szCs w:val="28"/>
          <w:lang w:val="kk-KZ"/>
        </w:rPr>
        <w:t>және</w:t>
      </w:r>
      <w:r w:rsidR="00501265" w:rsidRPr="00946027">
        <w:rPr>
          <w:i/>
          <w:szCs w:val="28"/>
          <w:lang w:val="kk-KZ"/>
        </w:rPr>
        <w:t xml:space="preserve"> </w:t>
      </w:r>
      <w:r w:rsidR="00501265" w:rsidRPr="00946027">
        <w:rPr>
          <w:rFonts w:ascii="Times New Roman" w:hAnsi="Times New Roman"/>
          <w:i/>
          <w:position w:val="-10"/>
          <w:sz w:val="28"/>
          <w:szCs w:val="28"/>
        </w:rPr>
        <w:object w:dxaOrig="260" w:dyaOrig="360" w14:anchorId="5F7EF625">
          <v:shape id="_x0000_i1423" type="#_x0000_t75" style="width:16.5pt;height:20.25pt" o:ole="">
            <v:imagedata r:id="rId783" o:title=""/>
          </v:shape>
          <o:OLEObject Type="Embed" ProgID="Equation.3" ShapeID="_x0000_i1423" DrawAspect="Content" ObjectID="_1798361813" r:id="rId784"/>
        </w:object>
      </w:r>
      <w:r w:rsidR="00501265" w:rsidRPr="00946027">
        <w:rPr>
          <w:rFonts w:ascii="Times New Roman" w:hAnsi="Times New Roman"/>
          <w:sz w:val="28"/>
          <w:szCs w:val="28"/>
          <w:lang w:val="kk-KZ"/>
        </w:rPr>
        <w:t xml:space="preserve"> </w:t>
      </w:r>
      <w:r w:rsidR="002D0FC0" w:rsidRPr="00946027">
        <w:rPr>
          <w:rFonts w:ascii="Times New Roman" w:hAnsi="Times New Roman"/>
          <w:sz w:val="28"/>
          <w:szCs w:val="28"/>
          <w:lang w:val="kk-KZ"/>
        </w:rPr>
        <w:t>түрлі мәндеріне ағымдағы шешімдер жиынтығы анықталады</w:t>
      </w:r>
      <w:r w:rsidR="00501265" w:rsidRPr="00946027">
        <w:rPr>
          <w:rFonts w:ascii="Times New Roman" w:hAnsi="Times New Roman"/>
          <w:sz w:val="28"/>
          <w:szCs w:val="28"/>
          <w:lang w:val="kk-KZ"/>
        </w:rPr>
        <w:t xml:space="preserve">: </w:t>
      </w:r>
      <w:r w:rsidR="00501265" w:rsidRPr="00946027">
        <w:rPr>
          <w:rFonts w:ascii="Times New Roman" w:hAnsi="Times New Roman"/>
          <w:position w:val="-12"/>
          <w:sz w:val="28"/>
          <w:szCs w:val="28"/>
          <w:lang w:val="en-US"/>
        </w:rPr>
        <w:object w:dxaOrig="3019" w:dyaOrig="380" w14:anchorId="6FA94971">
          <v:shape id="_x0000_i1424" type="#_x0000_t75" style="width:154.5pt;height:20.25pt" o:ole="">
            <v:imagedata r:id="rId785" o:title=""/>
          </v:shape>
          <o:OLEObject Type="Embed" ProgID="Equation.3" ShapeID="_x0000_i1424" DrawAspect="Content" ObjectID="_1798361814" r:id="rId786"/>
        </w:object>
      </w:r>
      <w:r w:rsidR="00501265" w:rsidRPr="00946027">
        <w:rPr>
          <w:rFonts w:ascii="Times New Roman" w:hAnsi="Times New Roman"/>
          <w:sz w:val="28"/>
          <w:szCs w:val="28"/>
          <w:lang w:val="kk-KZ"/>
        </w:rPr>
        <w:t xml:space="preserve"> </w:t>
      </w:r>
      <w:r w:rsidR="00501265" w:rsidRPr="00946027">
        <w:rPr>
          <w:rFonts w:ascii="Times New Roman" w:hAnsi="Times New Roman"/>
          <w:sz w:val="28"/>
          <w:szCs w:val="28"/>
        </w:rPr>
        <w:sym w:font="Symbol" w:char="F02D"/>
      </w:r>
      <w:r w:rsidR="00501265" w:rsidRPr="00946027">
        <w:rPr>
          <w:rFonts w:ascii="Times New Roman" w:hAnsi="Times New Roman"/>
          <w:sz w:val="28"/>
          <w:szCs w:val="28"/>
          <w:lang w:val="kk-KZ"/>
        </w:rPr>
        <w:t xml:space="preserve"> </w:t>
      </w:r>
      <w:r w:rsidR="007048E6" w:rsidRPr="00946027">
        <w:rPr>
          <w:rFonts w:ascii="Times New Roman" w:hAnsi="Times New Roman"/>
          <w:sz w:val="28"/>
          <w:szCs w:val="28"/>
          <w:lang w:val="kk-KZ"/>
        </w:rPr>
        <w:t xml:space="preserve">локалды критерийлердің ағымдағы мәндері мен </w:t>
      </w:r>
      <w:r w:rsidR="00501265" w:rsidRPr="00946027">
        <w:rPr>
          <w:rFonts w:ascii="Times New Roman" w:hAnsi="Times New Roman"/>
          <w:position w:val="-10"/>
          <w:sz w:val="28"/>
          <w:szCs w:val="28"/>
          <w:lang w:val="en-US"/>
        </w:rPr>
        <w:object w:dxaOrig="2960" w:dyaOrig="360" w14:anchorId="4C73656B">
          <v:shape id="_x0000_i1425" type="#_x0000_t75" style="width:148.5pt;height:20.25pt" o:ole="">
            <v:imagedata r:id="rId787" o:title=""/>
          </v:shape>
          <o:OLEObject Type="Embed" ProgID="Equation.3" ShapeID="_x0000_i1425" DrawAspect="Content" ObjectID="_1798361815" r:id="rId788"/>
        </w:object>
      </w:r>
      <w:r w:rsidR="00501265" w:rsidRPr="00946027">
        <w:rPr>
          <w:rFonts w:ascii="Times New Roman" w:hAnsi="Times New Roman"/>
          <w:sz w:val="28"/>
          <w:szCs w:val="28"/>
          <w:lang w:val="kk-KZ"/>
        </w:rPr>
        <w:t xml:space="preserve"> </w:t>
      </w:r>
      <w:r w:rsidR="00501265" w:rsidRPr="00946027">
        <w:rPr>
          <w:rFonts w:ascii="Times New Roman" w:hAnsi="Times New Roman"/>
          <w:sz w:val="28"/>
          <w:szCs w:val="28"/>
        </w:rPr>
        <w:sym w:font="Symbol" w:char="F02D"/>
      </w:r>
      <w:r w:rsidR="00501265" w:rsidRPr="00946027">
        <w:rPr>
          <w:rFonts w:ascii="Times New Roman" w:hAnsi="Times New Roman"/>
          <w:sz w:val="28"/>
          <w:szCs w:val="28"/>
          <w:lang w:val="kk-KZ"/>
        </w:rPr>
        <w:t xml:space="preserve"> </w:t>
      </w:r>
      <w:r w:rsidR="007048E6" w:rsidRPr="00946027">
        <w:rPr>
          <w:rFonts w:ascii="Times New Roman" w:hAnsi="Times New Roman"/>
          <w:sz w:val="28"/>
          <w:szCs w:val="28"/>
          <w:lang w:val="kk-KZ"/>
        </w:rPr>
        <w:t xml:space="preserve">айқын емес шектеулердің орындалу деңгейлерін анықтайтын </w:t>
      </w:r>
      <w:r w:rsidR="00E46B7C" w:rsidRPr="00946027">
        <w:rPr>
          <w:rFonts w:ascii="Times New Roman" w:hAnsi="Times New Roman"/>
          <w:position w:val="-10"/>
          <w:sz w:val="28"/>
          <w:szCs w:val="28"/>
          <w:lang w:val="en-US"/>
        </w:rPr>
        <w:object w:dxaOrig="940" w:dyaOrig="360" w14:anchorId="542428F6">
          <v:shape id="_x0000_i1426" type="#_x0000_t75" style="width:50.25pt;height:18.75pt" o:ole="">
            <v:imagedata r:id="rId789" o:title=""/>
          </v:shape>
          <o:OLEObject Type="Embed" ProgID="Equation.3" ShapeID="_x0000_i1426" DrawAspect="Content" ObjectID="_1798361816" r:id="rId790"/>
        </w:object>
      </w:r>
      <w:r w:rsidR="007048E6" w:rsidRPr="00946027">
        <w:rPr>
          <w:rFonts w:ascii="Times New Roman" w:hAnsi="Times New Roman"/>
          <w:sz w:val="28"/>
          <w:szCs w:val="28"/>
          <w:lang w:val="kk-KZ"/>
        </w:rPr>
        <w:t xml:space="preserve">  </w:t>
      </w:r>
      <w:r w:rsidR="007048E6" w:rsidRPr="00946027">
        <w:rPr>
          <w:rFonts w:ascii="Times New Roman" w:hAnsi="Times New Roman"/>
          <w:sz w:val="28"/>
          <w:szCs w:val="28"/>
        </w:rPr>
        <w:sym w:font="Symbol" w:char="F02D"/>
      </w:r>
      <w:r w:rsidR="007048E6" w:rsidRPr="00946027">
        <w:rPr>
          <w:rFonts w:ascii="Times New Roman" w:hAnsi="Times New Roman"/>
          <w:sz w:val="28"/>
          <w:szCs w:val="28"/>
          <w:lang w:val="kk-KZ"/>
        </w:rPr>
        <w:t xml:space="preserve">  риформинг блогының жұмыс режимдерін басқару үшін қолданылатын кіріс, режимдік параметрлері векторынының  қажетті мәні</w:t>
      </w:r>
      <w:r w:rsidR="00501265" w:rsidRPr="00946027">
        <w:rPr>
          <w:rFonts w:ascii="Times New Roman" w:hAnsi="Times New Roman"/>
          <w:sz w:val="28"/>
          <w:szCs w:val="28"/>
          <w:lang w:val="kk-KZ"/>
        </w:rPr>
        <w:t xml:space="preserve">. </w:t>
      </w:r>
    </w:p>
    <w:p w14:paraId="3468E101" w14:textId="08D08309" w:rsidR="00501265" w:rsidRPr="00946027" w:rsidRDefault="00F76EF8" w:rsidP="001A4725">
      <w:pPr>
        <w:pStyle w:val="24"/>
        <w:widowControl/>
        <w:tabs>
          <w:tab w:val="left" w:pos="900"/>
        </w:tabs>
        <w:spacing w:after="0" w:line="240" w:lineRule="auto"/>
        <w:ind w:left="0" w:firstLine="709"/>
        <w:rPr>
          <w:rFonts w:ascii="Times New Roman" w:hAnsi="Times New Roman"/>
          <w:i/>
          <w:sz w:val="28"/>
          <w:szCs w:val="28"/>
          <w:lang w:val="kk-KZ"/>
        </w:rPr>
      </w:pPr>
      <w:r w:rsidRPr="00946027">
        <w:rPr>
          <w:rFonts w:ascii="Times New Roman" w:hAnsi="Times New Roman"/>
          <w:sz w:val="28"/>
          <w:szCs w:val="28"/>
          <w:lang w:val="kk-KZ"/>
        </w:rPr>
        <w:t xml:space="preserve">Қадам 9. </w:t>
      </w:r>
      <w:r w:rsidR="008603CF" w:rsidRPr="00946027">
        <w:rPr>
          <w:rFonts w:ascii="Times New Roman" w:hAnsi="Times New Roman"/>
          <w:sz w:val="28"/>
          <w:szCs w:val="28"/>
          <w:lang w:val="kk-KZ"/>
        </w:rPr>
        <w:t xml:space="preserve">Алынған ағымдағы шешімдерді ШҚТ-ға талдау және таңдау үшін ұсыну. Егер ұсынылған ағымдағы шешімдер ШҚТ-ны қанағаттандырмаса, онда ШҚТ шешімді жақсарту мақсатымен </w:t>
      </w:r>
      <w:r w:rsidR="008603CF" w:rsidRPr="00946027">
        <w:rPr>
          <w:rFonts w:ascii="Times New Roman" w:hAnsi="Times New Roman"/>
          <w:position w:val="-10"/>
          <w:sz w:val="28"/>
          <w:szCs w:val="28"/>
          <w:lang w:val="en-US"/>
        </w:rPr>
        <w:object w:dxaOrig="320" w:dyaOrig="360" w14:anchorId="5C967166">
          <v:shape id="_x0000_i1427" type="#_x0000_t75" style="width:15.75pt;height:20.25pt" o:ole="">
            <v:imagedata r:id="rId781" o:title=""/>
          </v:shape>
          <o:OLEObject Type="Embed" ProgID="Equation.3" ShapeID="_x0000_i1427" DrawAspect="Content" ObjectID="_1798361817" r:id="rId791"/>
        </w:object>
      </w:r>
      <w:r w:rsidR="008603CF" w:rsidRPr="00946027">
        <w:rPr>
          <w:rFonts w:ascii="Times New Roman" w:hAnsi="Times New Roman"/>
          <w:sz w:val="28"/>
          <w:szCs w:val="28"/>
          <w:lang w:val="kk-KZ"/>
        </w:rPr>
        <w:t xml:space="preserve"> не/және </w:t>
      </w:r>
      <w:r w:rsidR="008603CF" w:rsidRPr="00946027">
        <w:rPr>
          <w:rFonts w:ascii="Times New Roman" w:hAnsi="Times New Roman"/>
          <w:i/>
          <w:position w:val="-10"/>
          <w:sz w:val="28"/>
          <w:szCs w:val="28"/>
        </w:rPr>
        <w:object w:dxaOrig="260" w:dyaOrig="360" w14:anchorId="12894E3E">
          <v:shape id="_x0000_i1428" type="#_x0000_t75" style="width:16.5pt;height:20.25pt" o:ole="">
            <v:imagedata r:id="rId783" o:title=""/>
          </v:shape>
          <o:OLEObject Type="Embed" ProgID="Equation.3" ShapeID="_x0000_i1428" DrawAspect="Content" ObjectID="_1798361818" r:id="rId792"/>
        </w:object>
      </w:r>
      <w:r w:rsidR="008603CF" w:rsidRPr="00946027">
        <w:rPr>
          <w:rFonts w:ascii="Times New Roman" w:hAnsi="Times New Roman"/>
          <w:sz w:val="28"/>
          <w:szCs w:val="28"/>
          <w:lang w:val="kk-KZ"/>
        </w:rPr>
        <w:t xml:space="preserve"> мәндерін өзгертеді және 2-ші қадамға қайтып келу. </w:t>
      </w:r>
      <w:r w:rsidR="002C12A6" w:rsidRPr="00946027">
        <w:rPr>
          <w:rFonts w:ascii="Times New Roman" w:hAnsi="Times New Roman"/>
          <w:sz w:val="28"/>
          <w:szCs w:val="28"/>
          <w:lang w:val="kk-KZ"/>
        </w:rPr>
        <w:t>Басқаша жағдайда, яғни ЩҚТ алынған шешімдер</w:t>
      </w:r>
      <w:r w:rsidR="002452D0" w:rsidRPr="00946027">
        <w:rPr>
          <w:rFonts w:ascii="Times New Roman" w:hAnsi="Times New Roman"/>
          <w:sz w:val="28"/>
          <w:szCs w:val="28"/>
          <w:lang w:val="kk-KZ"/>
        </w:rPr>
        <w:t>г</w:t>
      </w:r>
      <w:r w:rsidR="002C12A6" w:rsidRPr="00946027">
        <w:rPr>
          <w:rFonts w:ascii="Times New Roman" w:hAnsi="Times New Roman"/>
          <w:sz w:val="28"/>
          <w:szCs w:val="28"/>
          <w:lang w:val="kk-KZ"/>
        </w:rPr>
        <w:t xml:space="preserve">е қанағаттанса, келесі қадамға өту. </w:t>
      </w:r>
    </w:p>
    <w:p w14:paraId="368CAD78" w14:textId="5945FCA5" w:rsidR="00501265" w:rsidRPr="00946027" w:rsidRDefault="00F76EF8" w:rsidP="001A4725">
      <w:pPr>
        <w:pStyle w:val="24"/>
        <w:widowControl/>
        <w:tabs>
          <w:tab w:val="left" w:pos="900"/>
          <w:tab w:val="left" w:pos="1080"/>
          <w:tab w:val="left" w:pos="1170"/>
        </w:tabs>
        <w:spacing w:after="0" w:line="240" w:lineRule="auto"/>
        <w:ind w:left="0" w:firstLine="709"/>
        <w:rPr>
          <w:rFonts w:ascii="Times New Roman" w:hAnsi="Times New Roman"/>
          <w:i/>
          <w:sz w:val="28"/>
          <w:szCs w:val="28"/>
          <w:lang w:val="kk-KZ"/>
        </w:rPr>
      </w:pPr>
      <w:r w:rsidRPr="00946027">
        <w:rPr>
          <w:rFonts w:ascii="Times New Roman" w:hAnsi="Times New Roman"/>
          <w:sz w:val="28"/>
          <w:szCs w:val="28"/>
          <w:lang w:val="kk-KZ"/>
        </w:rPr>
        <w:t xml:space="preserve">Қадам 10. </w:t>
      </w:r>
      <w:r w:rsidR="00F35940" w:rsidRPr="00946027">
        <w:rPr>
          <w:rFonts w:ascii="Times New Roman" w:hAnsi="Times New Roman"/>
          <w:sz w:val="28"/>
          <w:szCs w:val="28"/>
          <w:lang w:val="kk-KZ"/>
        </w:rPr>
        <w:t>Шешім іздеуді тоқтату және ШҚТ-ны қанағаттандыратын ең жақсы соңғы шешімдерді шығару</w:t>
      </w:r>
      <w:r w:rsidR="00501265" w:rsidRPr="00946027">
        <w:rPr>
          <w:rFonts w:ascii="Times New Roman" w:hAnsi="Times New Roman"/>
          <w:sz w:val="28"/>
          <w:szCs w:val="28"/>
          <w:lang w:val="kk-KZ"/>
        </w:rPr>
        <w:t>:</w:t>
      </w:r>
      <w:r w:rsidR="001C7256" w:rsidRPr="00946027">
        <w:rPr>
          <w:rFonts w:ascii="Times New Roman" w:hAnsi="Times New Roman"/>
          <w:sz w:val="28"/>
          <w:szCs w:val="28"/>
          <w:lang w:val="kk-KZ"/>
        </w:rPr>
        <w:t xml:space="preserve"> </w:t>
      </w:r>
      <w:r w:rsidR="001C7256" w:rsidRPr="00946027">
        <w:rPr>
          <w:rFonts w:ascii="Times New Roman" w:hAnsi="Times New Roman"/>
          <w:position w:val="-12"/>
          <w:sz w:val="28"/>
          <w:szCs w:val="28"/>
          <w:lang w:val="en-US"/>
        </w:rPr>
        <w:object w:dxaOrig="1400" w:dyaOrig="380" w14:anchorId="308E2214">
          <v:shape id="_x0000_i1429" type="#_x0000_t75" style="width:1in;height:20.25pt" o:ole="">
            <v:imagedata r:id="rId793" o:title=""/>
          </v:shape>
          <o:OLEObject Type="Embed" ProgID="Equation.3" ShapeID="_x0000_i1429" DrawAspect="Content" ObjectID="_1798361819" r:id="rId794"/>
        </w:object>
      </w:r>
      <w:r w:rsidR="001C7256" w:rsidRPr="00946027">
        <w:rPr>
          <w:rFonts w:ascii="Times New Roman" w:hAnsi="Times New Roman"/>
          <w:sz w:val="28"/>
          <w:szCs w:val="28"/>
          <w:lang w:val="kk-KZ"/>
        </w:rPr>
        <w:t xml:space="preserve"> </w:t>
      </w:r>
      <w:r w:rsidR="00DF0EC3" w:rsidRPr="00946027">
        <w:rPr>
          <w:rFonts w:ascii="Times New Roman" w:hAnsi="Times New Roman"/>
          <w:sz w:val="28"/>
          <w:szCs w:val="28"/>
          <w:lang w:val="kk-KZ"/>
        </w:rPr>
        <w:t>басты критерийді максимизациялайтын</w:t>
      </w:r>
      <w:r w:rsidR="001C7256" w:rsidRPr="00946027">
        <w:rPr>
          <w:rFonts w:ascii="Times New Roman" w:hAnsi="Times New Roman"/>
          <w:sz w:val="28"/>
          <w:szCs w:val="28"/>
          <w:lang w:val="kk-KZ"/>
        </w:rPr>
        <w:t>, ал</w:t>
      </w:r>
      <w:r w:rsidR="00DF0EC3" w:rsidRPr="00946027">
        <w:rPr>
          <w:rFonts w:ascii="Times New Roman" w:hAnsi="Times New Roman"/>
          <w:sz w:val="28"/>
          <w:szCs w:val="28"/>
          <w:lang w:val="kk-KZ"/>
        </w:rPr>
        <w:t xml:space="preserve"> </w:t>
      </w:r>
      <w:r w:rsidR="001C7256" w:rsidRPr="00946027">
        <w:rPr>
          <w:rFonts w:ascii="Times New Roman" w:hAnsi="Times New Roman"/>
          <w:sz w:val="28"/>
          <w:szCs w:val="28"/>
          <w:lang w:val="kk-KZ"/>
        </w:rPr>
        <w:t xml:space="preserve">басқа </w:t>
      </w:r>
      <w:r w:rsidR="00DF0EC3" w:rsidRPr="00946027">
        <w:rPr>
          <w:rFonts w:ascii="Times New Roman" w:hAnsi="Times New Roman"/>
          <w:sz w:val="28"/>
          <w:szCs w:val="28"/>
          <w:lang w:val="kk-KZ"/>
        </w:rPr>
        <w:t>критерийлер</w:t>
      </w:r>
      <w:r w:rsidR="001C7256" w:rsidRPr="00946027">
        <w:rPr>
          <w:rFonts w:ascii="Times New Roman" w:hAnsi="Times New Roman"/>
          <w:sz w:val="28"/>
          <w:szCs w:val="28"/>
          <w:lang w:val="kk-KZ"/>
        </w:rPr>
        <w:t xml:space="preserve">ге </w:t>
      </w:r>
      <w:r w:rsidR="001C7256" w:rsidRPr="00946027">
        <w:rPr>
          <w:rFonts w:ascii="Times New Roman" w:hAnsi="Times New Roman"/>
          <w:position w:val="-12"/>
          <w:sz w:val="28"/>
          <w:szCs w:val="28"/>
          <w:lang w:val="en-US"/>
        </w:rPr>
        <w:object w:dxaOrig="1800" w:dyaOrig="380" w14:anchorId="72191B96">
          <v:shape id="_x0000_i1430" type="#_x0000_t75" style="width:92.25pt;height:20.25pt" o:ole="">
            <v:imagedata r:id="rId795" o:title=""/>
          </v:shape>
          <o:OLEObject Type="Embed" ProgID="Equation.3" ShapeID="_x0000_i1430" DrawAspect="Content" ObjectID="_1798361820" r:id="rId796"/>
        </w:object>
      </w:r>
      <w:r w:rsidR="001C7256" w:rsidRPr="00946027">
        <w:rPr>
          <w:rFonts w:ascii="Times New Roman" w:hAnsi="Times New Roman"/>
          <w:position w:val="-12"/>
          <w:sz w:val="28"/>
          <w:szCs w:val="28"/>
          <w:lang w:val="en-US"/>
        </w:rPr>
        <w:object w:dxaOrig="1500" w:dyaOrig="380" w14:anchorId="1C115DD7">
          <v:shape id="_x0000_i1431" type="#_x0000_t75" style="width:75.75pt;height:20.25pt" o:ole="">
            <v:imagedata r:id="rId797" o:title=""/>
          </v:shape>
          <o:OLEObject Type="Embed" ProgID="Equation.3" ShapeID="_x0000_i1431" DrawAspect="Content" ObjectID="_1798361821" r:id="rId798"/>
        </w:object>
      </w:r>
      <w:r w:rsidR="001C7256" w:rsidRPr="00946027">
        <w:rPr>
          <w:rFonts w:ascii="Times New Roman" w:hAnsi="Times New Roman"/>
          <w:sz w:val="28"/>
          <w:szCs w:val="28"/>
          <w:lang w:val="kk-KZ"/>
        </w:rPr>
        <w:t xml:space="preserve">ендірілген шектік мәндерін бұзбайтын және айқын емес шектеулердің орындалу тиістілік функцияларының максималды </w:t>
      </w:r>
      <w:r w:rsidR="00B24B9E" w:rsidRPr="00946027">
        <w:rPr>
          <w:rFonts w:ascii="Times New Roman" w:hAnsi="Times New Roman"/>
          <w:position w:val="-10"/>
          <w:sz w:val="28"/>
          <w:szCs w:val="28"/>
          <w:lang w:val="en-US"/>
        </w:rPr>
        <w:object w:dxaOrig="3080" w:dyaOrig="360" w14:anchorId="58F73639">
          <v:shape id="_x0000_i1432" type="#_x0000_t75" style="width:153.75pt;height:20.25pt" o:ole="">
            <v:imagedata r:id="rId799" o:title=""/>
          </v:shape>
          <o:OLEObject Type="Embed" ProgID="Equation.3" ShapeID="_x0000_i1432" DrawAspect="Content" ObjectID="_1798361822" r:id="rId800"/>
        </w:object>
      </w:r>
      <w:r w:rsidR="00B24B9E" w:rsidRPr="00946027">
        <w:rPr>
          <w:rFonts w:ascii="Times New Roman" w:hAnsi="Times New Roman"/>
          <w:sz w:val="28"/>
          <w:szCs w:val="28"/>
          <w:lang w:val="kk-KZ"/>
        </w:rPr>
        <w:t xml:space="preserve"> </w:t>
      </w:r>
      <w:r w:rsidR="001C7256" w:rsidRPr="00946027">
        <w:rPr>
          <w:rFonts w:ascii="Times New Roman" w:hAnsi="Times New Roman"/>
          <w:sz w:val="28"/>
          <w:szCs w:val="28"/>
          <w:lang w:val="kk-KZ"/>
        </w:rPr>
        <w:t xml:space="preserve">мәндерін қамтамасыз ететін </w:t>
      </w:r>
      <w:r w:rsidR="00CB62E9" w:rsidRPr="00946027">
        <w:rPr>
          <w:rFonts w:ascii="Times New Roman" w:hAnsi="Times New Roman"/>
          <w:position w:val="-10"/>
          <w:sz w:val="28"/>
          <w:szCs w:val="28"/>
          <w:lang w:val="en-US"/>
        </w:rPr>
        <w:object w:dxaOrig="1040" w:dyaOrig="360" w14:anchorId="4614AA9D">
          <v:shape id="_x0000_i1433" type="#_x0000_t75" style="width:56.25pt;height:20.25pt" o:ole="">
            <v:imagedata r:id="rId801" o:title=""/>
          </v:shape>
          <o:OLEObject Type="Embed" ProgID="Equation.3" ShapeID="_x0000_i1433" DrawAspect="Content" ObjectID="_1798361823" r:id="rId802"/>
        </w:object>
      </w:r>
      <w:r w:rsidR="00CB62E9" w:rsidRPr="00946027">
        <w:rPr>
          <w:rFonts w:ascii="Times New Roman" w:hAnsi="Times New Roman"/>
          <w:sz w:val="28"/>
          <w:szCs w:val="28"/>
          <w:lang w:val="kk-KZ"/>
        </w:rPr>
        <w:t xml:space="preserve"> кіріс, режимдік (режимді басқару) параметрлерінің оптималды мәндерін.</w:t>
      </w:r>
      <w:r w:rsidR="00501265" w:rsidRPr="00946027">
        <w:rPr>
          <w:rFonts w:ascii="Times New Roman" w:hAnsi="Times New Roman"/>
          <w:sz w:val="28"/>
          <w:szCs w:val="28"/>
          <w:lang w:val="kk-KZ"/>
        </w:rPr>
        <w:t xml:space="preserve"> </w:t>
      </w:r>
    </w:p>
    <w:p w14:paraId="0E75BAA4" w14:textId="2A699B52" w:rsidR="00B602D7" w:rsidRPr="00946027" w:rsidRDefault="00CB62E9" w:rsidP="001A4725">
      <w:pPr>
        <w:pStyle w:val="24"/>
        <w:widowControl/>
        <w:tabs>
          <w:tab w:val="left" w:pos="900"/>
          <w:tab w:val="left" w:pos="1080"/>
          <w:tab w:val="left" w:pos="1170"/>
        </w:tabs>
        <w:spacing w:after="0" w:line="240" w:lineRule="auto"/>
        <w:ind w:left="0" w:firstLine="709"/>
        <w:rPr>
          <w:rFonts w:ascii="Times New Roman" w:hAnsi="Times New Roman"/>
          <w:iCs/>
          <w:sz w:val="28"/>
          <w:szCs w:val="28"/>
          <w:lang w:val="kk-KZ"/>
        </w:rPr>
      </w:pPr>
      <w:r w:rsidRPr="00946027">
        <w:rPr>
          <w:rFonts w:ascii="Times New Roman" w:hAnsi="Times New Roman"/>
          <w:iCs/>
          <w:sz w:val="28"/>
          <w:szCs w:val="28"/>
          <w:lang w:val="kk-KZ"/>
        </w:rPr>
        <w:t xml:space="preserve">Сонымен бұл параграфта айқын емес ортада риформинг блогы жұмыс режимдерін басқару бойынша 3.1 параграфта қойлылған шешім қабылдау есептерін шешудің </w:t>
      </w:r>
      <w:r w:rsidR="0035637C" w:rsidRPr="00946027">
        <w:rPr>
          <w:rFonts w:ascii="Times New Roman" w:hAnsi="Times New Roman"/>
          <w:iCs/>
          <w:sz w:val="28"/>
          <w:szCs w:val="28"/>
          <w:lang w:val="kk-KZ"/>
        </w:rPr>
        <w:t>эвристикалық алгооритмдері әзірленіп, сипатталған. Қойылған есептеорді шешу үшін құрылған эвристикалық алгоритмдер</w:t>
      </w:r>
      <w:r w:rsidR="00B707C4" w:rsidRPr="00946027">
        <w:rPr>
          <w:rFonts w:ascii="Times New Roman" w:hAnsi="Times New Roman"/>
          <w:iCs/>
          <w:sz w:val="28"/>
          <w:szCs w:val="28"/>
          <w:lang w:val="kk-KZ"/>
        </w:rPr>
        <w:t xml:space="preserve"> Парето оптималдық принципін идеалды нүкте, максимин және басты критерий принциптерімен комбинациялап, оларды айқынсыздыққа модификациялауға және шешім қабылдау процесінде ШҚТ-ны қатыстыруға негізделге. </w:t>
      </w:r>
    </w:p>
    <w:p w14:paraId="307869A3" w14:textId="4F0AFF0C" w:rsidR="00CF08A3" w:rsidRPr="00946027" w:rsidRDefault="00CF08A3" w:rsidP="001A4725">
      <w:pPr>
        <w:pStyle w:val="24"/>
        <w:widowControl/>
        <w:tabs>
          <w:tab w:val="left" w:pos="900"/>
          <w:tab w:val="left" w:pos="1080"/>
          <w:tab w:val="left" w:pos="1170"/>
        </w:tabs>
        <w:spacing w:after="0" w:line="240" w:lineRule="auto"/>
        <w:ind w:left="0" w:firstLine="709"/>
        <w:rPr>
          <w:rFonts w:ascii="Times New Roman" w:hAnsi="Times New Roman"/>
          <w:sz w:val="28"/>
          <w:szCs w:val="28"/>
          <w:highlight w:val="green"/>
          <w:lang w:val="kk-KZ"/>
        </w:rPr>
      </w:pPr>
      <w:r w:rsidRPr="00946027">
        <w:rPr>
          <w:rFonts w:ascii="Times New Roman" w:hAnsi="Times New Roman"/>
          <w:sz w:val="28"/>
          <w:szCs w:val="28"/>
          <w:lang w:val="kk-KZ"/>
        </w:rPr>
        <w:t xml:space="preserve">Айқын емес ортада шешім қабылдау есебін шешуге ұсынылған айқын емес тәсілдеменің жаңашылдығы ретінде есептің айқын емес ортада қойылып, айқын емес ақпаратты қолдана отырып айқынсыздықта ШҚТ көмегімен шешілетінін атап өтуге болады. Бұл жағдайда бастапқы айқын емес есеп </w:t>
      </w:r>
      <w:r w:rsidR="001965CC" w:rsidRPr="00946027">
        <w:rPr>
          <w:rFonts w:ascii="Times New Roman" w:hAnsi="Times New Roman"/>
          <w:sz w:val="28"/>
          <w:szCs w:val="28"/>
          <w:lang w:val="kk-KZ"/>
        </w:rPr>
        <w:t xml:space="preserve">оны </w:t>
      </w:r>
      <w:r w:rsidRPr="00946027">
        <w:rPr>
          <w:rFonts w:ascii="Times New Roman" w:hAnsi="Times New Roman"/>
          <w:sz w:val="28"/>
          <w:szCs w:val="28"/>
          <w:lang w:val="kk-KZ"/>
        </w:rPr>
        <w:t xml:space="preserve"> шешудің белгілі әдістеріндей </w:t>
      </w:r>
      <w:r w:rsidR="001965CC" w:rsidRPr="00946027">
        <w:rPr>
          <w:rFonts w:ascii="Times New Roman" w:hAnsi="Times New Roman"/>
          <w:sz w:val="28"/>
          <w:szCs w:val="28"/>
          <w:lang w:val="kk-KZ"/>
        </w:rPr>
        <w:t>бастапқы айқын емес есепке</w:t>
      </w:r>
      <w:r w:rsidRPr="00946027">
        <w:rPr>
          <w:rFonts w:ascii="Times New Roman" w:hAnsi="Times New Roman"/>
          <w:sz w:val="28"/>
          <w:szCs w:val="28"/>
          <w:lang w:val="kk-KZ"/>
        </w:rPr>
        <w:t xml:space="preserve"> эквивалентті </w:t>
      </w:r>
      <w:r w:rsidR="001965CC" w:rsidRPr="00946027">
        <w:rPr>
          <w:rFonts w:ascii="Times New Roman" w:hAnsi="Times New Roman"/>
          <w:sz w:val="28"/>
          <w:szCs w:val="28"/>
          <w:lang w:val="kk-KZ"/>
        </w:rPr>
        <w:t xml:space="preserve">айқын есептер </w:t>
      </w:r>
      <w:r w:rsidRPr="00946027">
        <w:rPr>
          <w:rFonts w:ascii="Times New Roman" w:hAnsi="Times New Roman"/>
          <w:sz w:val="28"/>
          <w:szCs w:val="28"/>
          <w:lang w:val="kk-KZ"/>
        </w:rPr>
        <w:t>жиынтығымен ауыстырылмайды</w:t>
      </w:r>
      <w:r w:rsidR="001965CC" w:rsidRPr="00946027">
        <w:rPr>
          <w:rFonts w:ascii="Times New Roman" w:hAnsi="Times New Roman"/>
          <w:sz w:val="28"/>
          <w:szCs w:val="28"/>
          <w:lang w:val="kk-KZ"/>
        </w:rPr>
        <w:t>, яғни жинақталған ақпараттың бөлігі жоғалмайды</w:t>
      </w:r>
      <w:r w:rsidRPr="00946027">
        <w:rPr>
          <w:rFonts w:ascii="Times New Roman" w:hAnsi="Times New Roman"/>
          <w:sz w:val="28"/>
          <w:szCs w:val="28"/>
          <w:lang w:val="kk-KZ"/>
        </w:rPr>
        <w:t xml:space="preserve">. </w:t>
      </w:r>
      <w:r w:rsidR="001965CC" w:rsidRPr="00946027">
        <w:rPr>
          <w:rFonts w:ascii="Times New Roman" w:hAnsi="Times New Roman"/>
          <w:sz w:val="28"/>
          <w:szCs w:val="28"/>
          <w:lang w:val="kk-KZ"/>
        </w:rPr>
        <w:t>Сондықтан</w:t>
      </w:r>
      <w:r w:rsidRPr="00946027">
        <w:rPr>
          <w:rFonts w:ascii="Times New Roman" w:hAnsi="Times New Roman"/>
          <w:sz w:val="28"/>
          <w:szCs w:val="28"/>
          <w:lang w:val="kk-KZ"/>
        </w:rPr>
        <w:t>, бастапқы а</w:t>
      </w:r>
      <w:r w:rsidR="001965CC" w:rsidRPr="00946027">
        <w:rPr>
          <w:rFonts w:ascii="Times New Roman" w:hAnsi="Times New Roman"/>
          <w:sz w:val="28"/>
          <w:szCs w:val="28"/>
          <w:lang w:val="kk-KZ"/>
        </w:rPr>
        <w:t>йқын</w:t>
      </w:r>
      <w:r w:rsidRPr="00946027">
        <w:rPr>
          <w:rFonts w:ascii="Times New Roman" w:hAnsi="Times New Roman"/>
          <w:sz w:val="28"/>
          <w:szCs w:val="28"/>
          <w:lang w:val="kk-KZ"/>
        </w:rPr>
        <w:t xml:space="preserve"> емес ақпаратты максималды пайдалану негізінде а</w:t>
      </w:r>
      <w:r w:rsidR="001965CC" w:rsidRPr="00946027">
        <w:rPr>
          <w:rFonts w:ascii="Times New Roman" w:hAnsi="Times New Roman"/>
          <w:sz w:val="28"/>
          <w:szCs w:val="28"/>
          <w:lang w:val="kk-KZ"/>
        </w:rPr>
        <w:t>й</w:t>
      </w:r>
      <w:r w:rsidRPr="00946027">
        <w:rPr>
          <w:rFonts w:ascii="Times New Roman" w:hAnsi="Times New Roman"/>
          <w:sz w:val="28"/>
          <w:szCs w:val="28"/>
          <w:lang w:val="kk-KZ"/>
        </w:rPr>
        <w:t>қ</w:t>
      </w:r>
      <w:r w:rsidR="001965CC" w:rsidRPr="00946027">
        <w:rPr>
          <w:rFonts w:ascii="Times New Roman" w:hAnsi="Times New Roman"/>
          <w:sz w:val="28"/>
          <w:szCs w:val="28"/>
          <w:lang w:val="kk-KZ"/>
        </w:rPr>
        <w:t>ын</w:t>
      </w:r>
      <w:r w:rsidRPr="00946027">
        <w:rPr>
          <w:rFonts w:ascii="Times New Roman" w:hAnsi="Times New Roman"/>
          <w:sz w:val="28"/>
          <w:szCs w:val="28"/>
          <w:lang w:val="kk-KZ"/>
        </w:rPr>
        <w:t xml:space="preserve"> емес ортада </w:t>
      </w:r>
      <w:r w:rsidR="001965CC" w:rsidRPr="00946027">
        <w:rPr>
          <w:rFonts w:ascii="Times New Roman" w:hAnsi="Times New Roman"/>
          <w:sz w:val="28"/>
          <w:szCs w:val="28"/>
          <w:lang w:val="kk-KZ"/>
        </w:rPr>
        <w:t>шешім қабылдау есебін</w:t>
      </w:r>
      <w:r w:rsidRPr="00946027">
        <w:rPr>
          <w:rFonts w:ascii="Times New Roman" w:hAnsi="Times New Roman"/>
          <w:sz w:val="28"/>
          <w:szCs w:val="28"/>
          <w:lang w:val="kk-KZ"/>
        </w:rPr>
        <w:t xml:space="preserve"> шешуд</w:t>
      </w:r>
      <w:r w:rsidR="001965CC" w:rsidRPr="00946027">
        <w:rPr>
          <w:rFonts w:ascii="Times New Roman" w:hAnsi="Times New Roman"/>
          <w:sz w:val="28"/>
          <w:szCs w:val="28"/>
          <w:lang w:val="kk-KZ"/>
        </w:rPr>
        <w:t xml:space="preserve">е алынған шешімнің </w:t>
      </w:r>
      <w:r w:rsidRPr="00946027">
        <w:rPr>
          <w:rFonts w:ascii="Times New Roman" w:hAnsi="Times New Roman"/>
          <w:sz w:val="28"/>
          <w:szCs w:val="28"/>
          <w:lang w:val="kk-KZ"/>
        </w:rPr>
        <w:t xml:space="preserve">адекваттылығы </w:t>
      </w:r>
      <w:r w:rsidR="001965CC" w:rsidRPr="00946027">
        <w:rPr>
          <w:rFonts w:ascii="Times New Roman" w:hAnsi="Times New Roman"/>
          <w:sz w:val="28"/>
          <w:szCs w:val="28"/>
          <w:lang w:val="kk-KZ"/>
        </w:rPr>
        <w:t xml:space="preserve">мен тиімділігі </w:t>
      </w:r>
      <w:r w:rsidRPr="00946027">
        <w:rPr>
          <w:rFonts w:ascii="Times New Roman" w:hAnsi="Times New Roman"/>
          <w:sz w:val="28"/>
          <w:szCs w:val="28"/>
          <w:lang w:val="kk-KZ"/>
        </w:rPr>
        <w:t>айтарлықтай артады.</w:t>
      </w:r>
    </w:p>
    <w:p w14:paraId="2E172A5E" w14:textId="77777777" w:rsidR="0067259A" w:rsidRPr="00946027" w:rsidRDefault="0067259A" w:rsidP="001A4725">
      <w:pPr>
        <w:ind w:firstLine="709"/>
        <w:jc w:val="both"/>
        <w:rPr>
          <w:b/>
          <w:lang w:val="kk-KZ"/>
        </w:rPr>
      </w:pPr>
    </w:p>
    <w:p w14:paraId="49C12B65" w14:textId="617A1F37" w:rsidR="0067259A" w:rsidRPr="00946027" w:rsidRDefault="0067259A" w:rsidP="00946027">
      <w:pPr>
        <w:ind w:firstLine="709"/>
        <w:jc w:val="both"/>
        <w:rPr>
          <w:b/>
          <w:sz w:val="28"/>
          <w:szCs w:val="28"/>
          <w:lang w:val="kk-KZ"/>
        </w:rPr>
      </w:pPr>
      <w:r w:rsidRPr="00946027">
        <w:rPr>
          <w:b/>
          <w:sz w:val="28"/>
          <w:szCs w:val="28"/>
          <w:lang w:val="kk-KZ"/>
        </w:rPr>
        <w:lastRenderedPageBreak/>
        <w:t xml:space="preserve">3.3 </w:t>
      </w:r>
      <w:r w:rsidR="003A2BDB" w:rsidRPr="00946027">
        <w:rPr>
          <w:b/>
          <w:sz w:val="28"/>
          <w:szCs w:val="28"/>
          <w:lang w:val="kk-KZ"/>
        </w:rPr>
        <w:t xml:space="preserve">Әзірленген </w:t>
      </w:r>
      <w:r w:rsidR="003750FE" w:rsidRPr="00946027">
        <w:rPr>
          <w:b/>
          <w:sz w:val="28"/>
          <w:szCs w:val="28"/>
          <w:lang w:val="kk-KZ"/>
        </w:rPr>
        <w:t xml:space="preserve">айқын емес ортада шешім қабылдау есептерін шешу  </w:t>
      </w:r>
      <w:r w:rsidR="003A2BDB" w:rsidRPr="00946027">
        <w:rPr>
          <w:b/>
          <w:sz w:val="28"/>
          <w:szCs w:val="28"/>
          <w:lang w:val="kk-KZ"/>
        </w:rPr>
        <w:t>эвристикалық алгоритмдер</w:t>
      </w:r>
      <w:r w:rsidR="003750FE" w:rsidRPr="00946027">
        <w:rPr>
          <w:b/>
          <w:sz w:val="28"/>
          <w:szCs w:val="28"/>
          <w:lang w:val="kk-KZ"/>
        </w:rPr>
        <w:t>інің негізгі қасиеттерін зерттеу және өндірістік жағдайға байланысты нақты алгоритмді таңдау методикасы</w:t>
      </w:r>
      <w:r w:rsidRPr="00946027">
        <w:rPr>
          <w:b/>
          <w:sz w:val="28"/>
          <w:szCs w:val="28"/>
          <w:lang w:val="kk-KZ"/>
        </w:rPr>
        <w:t xml:space="preserve">  </w:t>
      </w:r>
    </w:p>
    <w:p w14:paraId="34FB2F24" w14:textId="6B0D5F7D" w:rsidR="0067259A" w:rsidRPr="00946027" w:rsidRDefault="003750FE" w:rsidP="00946027">
      <w:pPr>
        <w:ind w:firstLine="709"/>
        <w:jc w:val="both"/>
        <w:rPr>
          <w:sz w:val="28"/>
          <w:szCs w:val="28"/>
          <w:lang w:val="kk-KZ"/>
        </w:rPr>
      </w:pPr>
      <w:r w:rsidRPr="00946027">
        <w:rPr>
          <w:sz w:val="28"/>
          <w:szCs w:val="28"/>
          <w:lang w:val="kk-KZ"/>
        </w:rPr>
        <w:t xml:space="preserve">Бұл параграфта алдыңғы параграфта жасақталған айқынсыздықта шешім қабылдау есептерін шешу эвристикалық алгоритмдерінің негізгі қасиеттерін зерттеу нәтижелерін </w:t>
      </w:r>
      <w:r w:rsidR="00F6581A" w:rsidRPr="00946027">
        <w:rPr>
          <w:sz w:val="28"/>
          <w:szCs w:val="28"/>
          <w:lang w:val="kk-KZ"/>
        </w:rPr>
        <w:t xml:space="preserve">келтіреміз </w:t>
      </w:r>
      <w:r w:rsidRPr="00946027">
        <w:rPr>
          <w:sz w:val="28"/>
          <w:szCs w:val="28"/>
          <w:lang w:val="kk-KZ"/>
        </w:rPr>
        <w:t xml:space="preserve">және өндірістік жағдайға байланысты </w:t>
      </w:r>
      <w:r w:rsidR="00F6581A" w:rsidRPr="00946027">
        <w:rPr>
          <w:sz w:val="28"/>
          <w:szCs w:val="28"/>
          <w:lang w:val="kk-KZ"/>
        </w:rPr>
        <w:t>ұсынылған алгоритмдер ішінен нақ</w:t>
      </w:r>
      <w:r w:rsidR="0063769F" w:rsidRPr="00946027">
        <w:rPr>
          <w:sz w:val="28"/>
          <w:szCs w:val="28"/>
          <w:lang w:val="kk-KZ"/>
        </w:rPr>
        <w:t>ты біреуін таңдау методикасын қ</w:t>
      </w:r>
      <w:r w:rsidR="00F6581A" w:rsidRPr="00946027">
        <w:rPr>
          <w:sz w:val="28"/>
          <w:szCs w:val="28"/>
          <w:lang w:val="kk-KZ"/>
        </w:rPr>
        <w:t xml:space="preserve">арастырамыз. </w:t>
      </w:r>
      <w:r w:rsidRPr="00946027">
        <w:rPr>
          <w:sz w:val="28"/>
          <w:szCs w:val="28"/>
          <w:lang w:val="kk-KZ"/>
        </w:rPr>
        <w:t xml:space="preserve"> </w:t>
      </w:r>
    </w:p>
    <w:p w14:paraId="48A5D21A" w14:textId="542399C3" w:rsidR="00CA68D6" w:rsidRPr="00946027" w:rsidRDefault="00F6581A" w:rsidP="00946027">
      <w:pPr>
        <w:ind w:firstLine="709"/>
        <w:jc w:val="both"/>
        <w:rPr>
          <w:bCs/>
          <w:iCs/>
          <w:sz w:val="28"/>
          <w:szCs w:val="28"/>
          <w:lang w:val="kk-KZ"/>
        </w:rPr>
      </w:pPr>
      <w:r w:rsidRPr="00946027">
        <w:rPr>
          <w:i/>
          <w:sz w:val="28"/>
          <w:szCs w:val="28"/>
          <w:lang w:val="kk-KZ"/>
        </w:rPr>
        <w:t>Алгоритмдердің жұмысқа қабілеттілігі</w:t>
      </w:r>
      <w:r w:rsidR="0067259A" w:rsidRPr="00946027">
        <w:rPr>
          <w:i/>
          <w:sz w:val="28"/>
          <w:szCs w:val="28"/>
          <w:lang w:val="kk-KZ"/>
        </w:rPr>
        <w:t>.</w:t>
      </w:r>
      <w:r w:rsidR="00971B3D" w:rsidRPr="00946027">
        <w:rPr>
          <w:b/>
          <w:i/>
          <w:sz w:val="28"/>
          <w:szCs w:val="28"/>
          <w:lang w:val="kk-KZ"/>
        </w:rPr>
        <w:t xml:space="preserve"> </w:t>
      </w:r>
      <w:r w:rsidR="00BA0C92" w:rsidRPr="00946027">
        <w:rPr>
          <w:bCs/>
          <w:iCs/>
          <w:sz w:val="28"/>
          <w:szCs w:val="28"/>
          <w:lang w:val="kk-KZ"/>
        </w:rPr>
        <w:t xml:space="preserve">Айқын емес ортада шешім қабылдау есептерін шешудің ұсынылған алгоритмдерінің бұл қасиеті ШҚТ-дан сұралатын ақпараттың қолжетімділігімен және бірмәнділігімен анықталады. </w:t>
      </w:r>
      <w:r w:rsidR="00CA68D6" w:rsidRPr="00946027">
        <w:rPr>
          <w:bCs/>
          <w:iCs/>
          <w:sz w:val="28"/>
          <w:szCs w:val="28"/>
          <w:lang w:val="kk-KZ"/>
        </w:rPr>
        <w:t xml:space="preserve">Сол себептен шешім қабылдау есептерін қоюдың бірнеше нұсқалары ұсынылған, олар әртүрлі жағдайларға бағытталған және оларды шешу үшін әртүрлі бастапқы ақпаратты қажет етеді. Яғни ШҚТ қандай ақпараттың болуына байланысты сәйкес алгоритмді таңдау мүмкіндігіне ие. </w:t>
      </w:r>
    </w:p>
    <w:p w14:paraId="3E6B1BA5" w14:textId="77D0CD0F" w:rsidR="00F9520F" w:rsidRPr="00946027" w:rsidRDefault="00F9520F" w:rsidP="00946027">
      <w:pPr>
        <w:ind w:firstLine="709"/>
        <w:jc w:val="both"/>
        <w:rPr>
          <w:bCs/>
          <w:iCs/>
          <w:sz w:val="28"/>
          <w:szCs w:val="28"/>
          <w:lang w:val="kk-KZ"/>
        </w:rPr>
      </w:pPr>
      <w:r w:rsidRPr="00946027">
        <w:rPr>
          <w:bCs/>
          <w:iCs/>
          <w:sz w:val="28"/>
          <w:szCs w:val="28"/>
          <w:lang w:val="kk-KZ"/>
        </w:rPr>
        <w:t>Жалпы алғанда, негізгі критерийді анықтап, таңдау, критерийлер мен шектеулердің салмақ коэффициенттерін беру, айқын еместікті сипаттау және т.б. сұралатын ақпарат</w:t>
      </w:r>
      <w:r w:rsidR="00886A96" w:rsidRPr="00946027">
        <w:rPr>
          <w:bCs/>
          <w:iCs/>
          <w:sz w:val="28"/>
          <w:szCs w:val="28"/>
          <w:lang w:val="kk-KZ"/>
        </w:rPr>
        <w:t>ты</w:t>
      </w:r>
      <w:r w:rsidRPr="00946027">
        <w:rPr>
          <w:bCs/>
          <w:iCs/>
          <w:sz w:val="28"/>
          <w:szCs w:val="28"/>
          <w:lang w:val="kk-KZ"/>
        </w:rPr>
        <w:t xml:space="preserve"> әдетте тәжірибелі ШҚТ мен эксперт</w:t>
      </w:r>
      <w:r w:rsidR="0063769F" w:rsidRPr="00946027">
        <w:rPr>
          <w:bCs/>
          <w:iCs/>
          <w:sz w:val="28"/>
          <w:szCs w:val="28"/>
          <w:lang w:val="kk-KZ"/>
        </w:rPr>
        <w:t xml:space="preserve"> біледі және</w:t>
      </w:r>
      <w:r w:rsidR="00886A96" w:rsidRPr="00946027">
        <w:rPr>
          <w:bCs/>
          <w:iCs/>
          <w:sz w:val="28"/>
          <w:szCs w:val="28"/>
          <w:lang w:val="kk-KZ"/>
        </w:rPr>
        <w:t xml:space="preserve"> енгізе алады. Ал есепті шешу барысында ШҚТ мен шешімді қабылдауды қолдау жүйесі арасындағы диалогты жүргізу процесінде қолданылатын кәсіби тіл, </w:t>
      </w:r>
      <w:r w:rsidR="00F7620A" w:rsidRPr="00946027">
        <w:rPr>
          <w:bCs/>
          <w:iCs/>
          <w:sz w:val="28"/>
          <w:szCs w:val="28"/>
          <w:lang w:val="kk-KZ"/>
        </w:rPr>
        <w:t>ә</w:t>
      </w:r>
      <w:r w:rsidR="00F6595A" w:rsidRPr="00946027">
        <w:rPr>
          <w:bCs/>
          <w:iCs/>
          <w:sz w:val="28"/>
          <w:szCs w:val="28"/>
          <w:lang w:val="kk-KZ"/>
        </w:rPr>
        <w:t xml:space="preserve">р түрлі мәнділік </w:t>
      </w:r>
      <w:r w:rsidR="00886A96" w:rsidRPr="00946027">
        <w:rPr>
          <w:bCs/>
          <w:iCs/>
          <w:sz w:val="28"/>
          <w:szCs w:val="28"/>
          <w:lang w:val="kk-KZ"/>
        </w:rPr>
        <w:t>көзін болдырмау үшін, синонимдер мен омонимдер болмайтындай реттеліп, құрастырылуы керек.</w:t>
      </w:r>
    </w:p>
    <w:p w14:paraId="11A05D3D" w14:textId="74CEA487" w:rsidR="00CA68D6" w:rsidRPr="00946027" w:rsidRDefault="00F6595A" w:rsidP="00946027">
      <w:pPr>
        <w:ind w:firstLine="709"/>
        <w:jc w:val="both"/>
        <w:rPr>
          <w:bCs/>
          <w:iCs/>
          <w:sz w:val="28"/>
          <w:szCs w:val="28"/>
          <w:lang w:val="kk-KZ"/>
        </w:rPr>
      </w:pPr>
      <w:r w:rsidRPr="00946027">
        <w:rPr>
          <w:bCs/>
          <w:iCs/>
          <w:sz w:val="28"/>
          <w:szCs w:val="28"/>
          <w:lang w:val="kk-KZ"/>
        </w:rPr>
        <w:t>Құрылған эвристикалық алгоритмдердің жұмысқа қабілеттігін анықтап,  бағалау үшін компьютер көмегімен бағаланатын алгоритмді жүзеге асыратын программа құрастырылады. Содан кейін алгоритм жұмысының  нәтижесіне әсер ететін түрлі факторларды ескере отырып, компьютерде есептеу эксперименті жүргізіледі.</w:t>
      </w:r>
      <w:r w:rsidR="00D7248D" w:rsidRPr="00946027">
        <w:rPr>
          <w:bCs/>
          <w:iCs/>
          <w:sz w:val="28"/>
          <w:szCs w:val="28"/>
          <w:lang w:val="kk-KZ"/>
        </w:rPr>
        <w:t xml:space="preserve"> Ұсынылған алгоритмдердің жұмысқа қабілеттігін  бағалау үшін риформинг блогының жұмыс режимдерін басқаруда шешім қабылдау үшін түрлі сынақ есептерін шешу барыс</w:t>
      </w:r>
      <w:r w:rsidR="00A149BD" w:rsidRPr="00946027">
        <w:rPr>
          <w:bCs/>
          <w:iCs/>
          <w:sz w:val="28"/>
          <w:szCs w:val="28"/>
          <w:lang w:val="kk-KZ"/>
        </w:rPr>
        <w:t>ы</w:t>
      </w:r>
      <w:r w:rsidR="00D7248D" w:rsidRPr="00946027">
        <w:rPr>
          <w:bCs/>
          <w:iCs/>
          <w:sz w:val="28"/>
          <w:szCs w:val="28"/>
          <w:lang w:val="kk-KZ"/>
        </w:rPr>
        <w:t xml:space="preserve">нда оларды компьютер көмегімен сыналды. </w:t>
      </w:r>
    </w:p>
    <w:p w14:paraId="6B592071" w14:textId="734D9AF6" w:rsidR="00274367" w:rsidRPr="00946027" w:rsidRDefault="00274367" w:rsidP="00946027">
      <w:pPr>
        <w:ind w:firstLine="709"/>
        <w:jc w:val="both"/>
        <w:rPr>
          <w:bCs/>
          <w:iCs/>
          <w:sz w:val="28"/>
          <w:szCs w:val="28"/>
          <w:lang w:val="kk-KZ"/>
        </w:rPr>
      </w:pPr>
      <w:r w:rsidRPr="00946027">
        <w:rPr>
          <w:bCs/>
          <w:iCs/>
          <w:sz w:val="28"/>
          <w:szCs w:val="28"/>
          <w:lang w:val="kk-KZ"/>
        </w:rPr>
        <w:t>Шешімнің адекваттығы, яғни программа нәтижелерінің нақты өндірістік деректерге және ШҚТ пайымдауларына сәйкестігі тексерілді. Сонымен қатар, түпкілікті нәтижелерді алу үшін қажетті уақыт, өндірісте әртүрлі жағдайларда ШҚТ-мен тәсілдерді қолданудың қарапайымдылығы мен ыңғайлылығы бағаланды.</w:t>
      </w:r>
    </w:p>
    <w:p w14:paraId="4958379B" w14:textId="62F3EFD4" w:rsidR="00A149BD" w:rsidRPr="00946027" w:rsidRDefault="00274367" w:rsidP="00946027">
      <w:pPr>
        <w:ind w:firstLine="709"/>
        <w:jc w:val="both"/>
        <w:rPr>
          <w:bCs/>
          <w:iCs/>
          <w:sz w:val="28"/>
          <w:szCs w:val="28"/>
          <w:lang w:val="kk-KZ"/>
        </w:rPr>
      </w:pPr>
      <w:r w:rsidRPr="00946027">
        <w:rPr>
          <w:bCs/>
          <w:iCs/>
          <w:sz w:val="28"/>
          <w:szCs w:val="28"/>
          <w:lang w:val="kk-KZ"/>
        </w:rPr>
        <w:t xml:space="preserve">Жоғарыда ұсынылған </w:t>
      </w:r>
      <w:r w:rsidR="00F6432F" w:rsidRPr="00946027">
        <w:rPr>
          <w:bCs/>
          <w:iCs/>
          <w:sz w:val="28"/>
          <w:szCs w:val="28"/>
          <w:lang w:val="kk-KZ"/>
        </w:rPr>
        <w:t>эвристикалық алгоритмдерді</w:t>
      </w:r>
      <w:r w:rsidRPr="00946027">
        <w:rPr>
          <w:bCs/>
          <w:iCs/>
          <w:sz w:val="28"/>
          <w:szCs w:val="28"/>
          <w:lang w:val="kk-KZ"/>
        </w:rPr>
        <w:t xml:space="preserve"> </w:t>
      </w:r>
      <w:r w:rsidR="00A149BD" w:rsidRPr="00946027">
        <w:rPr>
          <w:bCs/>
          <w:iCs/>
          <w:sz w:val="28"/>
          <w:szCs w:val="28"/>
          <w:lang w:val="kk-KZ"/>
        </w:rPr>
        <w:t>сынау</w:t>
      </w:r>
      <w:r w:rsidRPr="00946027">
        <w:rPr>
          <w:bCs/>
          <w:iCs/>
          <w:sz w:val="28"/>
          <w:szCs w:val="28"/>
          <w:lang w:val="kk-KZ"/>
        </w:rPr>
        <w:t xml:space="preserve"> нәтижелері көрсеткендей, </w:t>
      </w:r>
      <w:r w:rsidR="00F6432F" w:rsidRPr="00946027">
        <w:rPr>
          <w:bCs/>
          <w:iCs/>
          <w:sz w:val="28"/>
          <w:szCs w:val="28"/>
          <w:lang w:val="kk-KZ"/>
        </w:rPr>
        <w:t xml:space="preserve">олар </w:t>
      </w:r>
      <w:r w:rsidRPr="00946027">
        <w:rPr>
          <w:bCs/>
          <w:iCs/>
          <w:sz w:val="28"/>
          <w:szCs w:val="28"/>
          <w:lang w:val="kk-KZ"/>
        </w:rPr>
        <w:t xml:space="preserve">енгізілген шектеулерді ескере отырып, </w:t>
      </w:r>
      <w:r w:rsidR="00F6432F" w:rsidRPr="00946027">
        <w:rPr>
          <w:bCs/>
          <w:iCs/>
          <w:sz w:val="28"/>
          <w:szCs w:val="28"/>
          <w:lang w:val="kk-KZ"/>
        </w:rPr>
        <w:t>ШҚТ-ның</w:t>
      </w:r>
      <w:r w:rsidRPr="00946027">
        <w:rPr>
          <w:bCs/>
          <w:iCs/>
          <w:sz w:val="28"/>
          <w:szCs w:val="28"/>
          <w:lang w:val="kk-KZ"/>
        </w:rPr>
        <w:t xml:space="preserve"> нег</w:t>
      </w:r>
      <w:r w:rsidR="0063769F" w:rsidRPr="00946027">
        <w:rPr>
          <w:bCs/>
          <w:iCs/>
          <w:sz w:val="28"/>
          <w:szCs w:val="28"/>
          <w:lang w:val="kk-KZ"/>
        </w:rPr>
        <w:t>ізгі талаптарын қанағаттандыра</w:t>
      </w:r>
      <w:r w:rsidR="00F6432F" w:rsidRPr="00946027">
        <w:rPr>
          <w:bCs/>
          <w:iCs/>
          <w:sz w:val="28"/>
          <w:szCs w:val="28"/>
          <w:lang w:val="kk-KZ"/>
        </w:rPr>
        <w:t xml:space="preserve"> отырып, күтілімді нәтижелерді алуға мүмкіндік береді</w:t>
      </w:r>
      <w:r w:rsidR="00A149BD" w:rsidRPr="00946027">
        <w:rPr>
          <w:bCs/>
          <w:iCs/>
          <w:sz w:val="28"/>
          <w:szCs w:val="28"/>
          <w:lang w:val="kk-KZ"/>
        </w:rPr>
        <w:t>, яғни ола</w:t>
      </w:r>
      <w:r w:rsidR="0063769F" w:rsidRPr="00946027">
        <w:rPr>
          <w:bCs/>
          <w:iCs/>
          <w:sz w:val="28"/>
          <w:szCs w:val="28"/>
          <w:lang w:val="kk-KZ"/>
        </w:rPr>
        <w:t>р жұмысқа қабілетті болып табыл</w:t>
      </w:r>
      <w:r w:rsidR="00A149BD" w:rsidRPr="00946027">
        <w:rPr>
          <w:bCs/>
          <w:iCs/>
          <w:sz w:val="28"/>
          <w:szCs w:val="28"/>
          <w:lang w:val="kk-KZ"/>
        </w:rPr>
        <w:t>ады.</w:t>
      </w:r>
    </w:p>
    <w:p w14:paraId="75EA7B1A" w14:textId="56244AD9" w:rsidR="00F6432F" w:rsidRPr="00946027" w:rsidRDefault="00274367" w:rsidP="00946027">
      <w:pPr>
        <w:ind w:firstLine="709"/>
        <w:jc w:val="both"/>
        <w:rPr>
          <w:bCs/>
          <w:iCs/>
          <w:sz w:val="28"/>
          <w:szCs w:val="28"/>
          <w:lang w:val="kk-KZ"/>
        </w:rPr>
      </w:pPr>
      <w:r w:rsidRPr="00946027">
        <w:rPr>
          <w:bCs/>
          <w:iCs/>
          <w:sz w:val="28"/>
          <w:szCs w:val="28"/>
          <w:lang w:val="kk-KZ"/>
        </w:rPr>
        <w:t xml:space="preserve">Есептеу эксперименттерінің нәтижелеріне сүйене отырып, барлық сипаттамалар бойынша ең жақсы бір </w:t>
      </w:r>
      <w:r w:rsidR="00F6432F" w:rsidRPr="00946027">
        <w:rPr>
          <w:bCs/>
          <w:iCs/>
          <w:sz w:val="28"/>
          <w:szCs w:val="28"/>
          <w:lang w:val="kk-KZ"/>
        </w:rPr>
        <w:t xml:space="preserve">алгоритмді </w:t>
      </w:r>
      <w:r w:rsidRPr="00946027">
        <w:rPr>
          <w:bCs/>
          <w:iCs/>
          <w:sz w:val="28"/>
          <w:szCs w:val="28"/>
          <w:lang w:val="kk-KZ"/>
        </w:rPr>
        <w:t>таңдау мүмкін болмады.</w:t>
      </w:r>
      <w:r w:rsidR="00271100" w:rsidRPr="00946027">
        <w:rPr>
          <w:bCs/>
          <w:iCs/>
          <w:sz w:val="28"/>
          <w:szCs w:val="28"/>
          <w:lang w:val="kk-KZ"/>
        </w:rPr>
        <w:t xml:space="preserve"> Себебі, э</w:t>
      </w:r>
      <w:r w:rsidR="00F6432F" w:rsidRPr="00946027">
        <w:rPr>
          <w:bCs/>
          <w:iCs/>
          <w:sz w:val="28"/>
          <w:szCs w:val="28"/>
          <w:lang w:val="kk-KZ"/>
        </w:rPr>
        <w:t>ксперимент нәтижелері көрсеткендей, кей алгоритм жоғары жылдамдық</w:t>
      </w:r>
      <w:r w:rsidR="00271100" w:rsidRPr="00946027">
        <w:rPr>
          <w:bCs/>
          <w:iCs/>
          <w:sz w:val="28"/>
          <w:szCs w:val="28"/>
          <w:lang w:val="kk-KZ"/>
        </w:rPr>
        <w:t xml:space="preserve">ты қамтамасыз етеді </w:t>
      </w:r>
      <w:r w:rsidR="00F6432F" w:rsidRPr="00946027">
        <w:rPr>
          <w:bCs/>
          <w:iCs/>
          <w:sz w:val="28"/>
          <w:szCs w:val="28"/>
          <w:lang w:val="kk-KZ"/>
        </w:rPr>
        <w:t>(</w:t>
      </w:r>
      <w:r w:rsidR="00271100" w:rsidRPr="00946027">
        <w:rPr>
          <w:bCs/>
          <w:iCs/>
          <w:sz w:val="28"/>
          <w:szCs w:val="28"/>
          <w:lang w:val="kk-KZ"/>
        </w:rPr>
        <w:t>атап айтқанда, БК</w:t>
      </w:r>
      <w:r w:rsidR="00F6432F" w:rsidRPr="00946027">
        <w:rPr>
          <w:bCs/>
          <w:iCs/>
          <w:sz w:val="28"/>
          <w:szCs w:val="28"/>
          <w:lang w:val="kk-KZ"/>
        </w:rPr>
        <w:t>+</w:t>
      </w:r>
      <w:r w:rsidR="00271100" w:rsidRPr="00946027">
        <w:rPr>
          <w:bCs/>
          <w:iCs/>
          <w:sz w:val="28"/>
          <w:szCs w:val="28"/>
          <w:lang w:val="kk-KZ"/>
        </w:rPr>
        <w:t>ПО алгоритмі</w:t>
      </w:r>
      <w:r w:rsidR="00F6432F" w:rsidRPr="00946027">
        <w:rPr>
          <w:bCs/>
          <w:iCs/>
          <w:sz w:val="28"/>
          <w:szCs w:val="28"/>
          <w:lang w:val="kk-KZ"/>
        </w:rPr>
        <w:t xml:space="preserve">), ал басқа </w:t>
      </w:r>
      <w:r w:rsidR="00271100" w:rsidRPr="00946027">
        <w:rPr>
          <w:bCs/>
          <w:iCs/>
          <w:sz w:val="28"/>
          <w:szCs w:val="28"/>
          <w:lang w:val="kk-KZ"/>
        </w:rPr>
        <w:t xml:space="preserve">алгоритм </w:t>
      </w:r>
      <w:r w:rsidR="00F6432F" w:rsidRPr="00946027">
        <w:rPr>
          <w:bCs/>
          <w:iCs/>
          <w:sz w:val="28"/>
          <w:szCs w:val="28"/>
          <w:lang w:val="kk-KZ"/>
        </w:rPr>
        <w:t xml:space="preserve"> (мысалы, </w:t>
      </w:r>
      <w:r w:rsidR="00271100" w:rsidRPr="00946027">
        <w:rPr>
          <w:bCs/>
          <w:iCs/>
          <w:sz w:val="28"/>
          <w:szCs w:val="28"/>
          <w:lang w:val="kk-KZ"/>
        </w:rPr>
        <w:t>ПО</w:t>
      </w:r>
      <w:r w:rsidR="00F6432F" w:rsidRPr="00946027">
        <w:rPr>
          <w:bCs/>
          <w:iCs/>
          <w:sz w:val="28"/>
          <w:szCs w:val="28"/>
          <w:lang w:val="kk-KZ"/>
        </w:rPr>
        <w:t>+</w:t>
      </w:r>
      <w:r w:rsidR="00271100" w:rsidRPr="00946027">
        <w:rPr>
          <w:bCs/>
          <w:iCs/>
          <w:sz w:val="28"/>
          <w:szCs w:val="28"/>
          <w:lang w:val="kk-KZ"/>
        </w:rPr>
        <w:t>ИН алгоритмі</w:t>
      </w:r>
      <w:r w:rsidR="00F6432F" w:rsidRPr="00946027">
        <w:rPr>
          <w:bCs/>
          <w:iCs/>
          <w:sz w:val="28"/>
          <w:szCs w:val="28"/>
          <w:lang w:val="kk-KZ"/>
        </w:rPr>
        <w:t xml:space="preserve">) </w:t>
      </w:r>
      <w:r w:rsidR="00271100" w:rsidRPr="00946027">
        <w:rPr>
          <w:bCs/>
          <w:iCs/>
          <w:sz w:val="28"/>
          <w:szCs w:val="28"/>
          <w:lang w:val="kk-KZ"/>
        </w:rPr>
        <w:t xml:space="preserve">қолдануға </w:t>
      </w:r>
      <w:r w:rsidR="00F6432F" w:rsidRPr="00946027">
        <w:rPr>
          <w:bCs/>
          <w:iCs/>
          <w:sz w:val="28"/>
          <w:szCs w:val="28"/>
          <w:lang w:val="kk-KZ"/>
        </w:rPr>
        <w:t xml:space="preserve">ыңғайлы оңай. </w:t>
      </w:r>
      <w:r w:rsidR="00541096" w:rsidRPr="00946027">
        <w:rPr>
          <w:bCs/>
          <w:iCs/>
          <w:sz w:val="28"/>
          <w:szCs w:val="28"/>
          <w:lang w:val="kk-KZ"/>
        </w:rPr>
        <w:t xml:space="preserve">Ал </w:t>
      </w:r>
      <w:r w:rsidR="00F6432F" w:rsidRPr="00946027">
        <w:rPr>
          <w:bCs/>
          <w:iCs/>
          <w:sz w:val="28"/>
          <w:szCs w:val="28"/>
          <w:lang w:val="kk-KZ"/>
        </w:rPr>
        <w:t xml:space="preserve">максимин </w:t>
      </w:r>
      <w:r w:rsidR="00F6432F" w:rsidRPr="00946027">
        <w:rPr>
          <w:bCs/>
          <w:iCs/>
          <w:sz w:val="28"/>
          <w:szCs w:val="28"/>
          <w:lang w:val="kk-KZ"/>
        </w:rPr>
        <w:lastRenderedPageBreak/>
        <w:t xml:space="preserve">принципін </w:t>
      </w:r>
      <w:r w:rsidR="00541096" w:rsidRPr="00946027">
        <w:rPr>
          <w:bCs/>
          <w:iCs/>
          <w:sz w:val="28"/>
          <w:szCs w:val="28"/>
          <w:lang w:val="kk-KZ"/>
        </w:rPr>
        <w:t>негізделген</w:t>
      </w:r>
      <w:r w:rsidR="00F6432F" w:rsidRPr="00946027">
        <w:rPr>
          <w:bCs/>
          <w:iCs/>
          <w:sz w:val="28"/>
          <w:szCs w:val="28"/>
          <w:lang w:val="kk-KZ"/>
        </w:rPr>
        <w:t xml:space="preserve"> </w:t>
      </w:r>
      <w:r w:rsidR="00541096" w:rsidRPr="00946027">
        <w:rPr>
          <w:bCs/>
          <w:iCs/>
          <w:sz w:val="28"/>
          <w:szCs w:val="28"/>
          <w:lang w:val="kk-KZ"/>
        </w:rPr>
        <w:t>(</w:t>
      </w:r>
      <w:r w:rsidR="00F6432F" w:rsidRPr="00946027">
        <w:rPr>
          <w:bCs/>
          <w:iCs/>
          <w:sz w:val="28"/>
          <w:szCs w:val="28"/>
          <w:lang w:val="kk-KZ"/>
        </w:rPr>
        <w:t>M</w:t>
      </w:r>
      <w:r w:rsidR="00541096" w:rsidRPr="00946027">
        <w:rPr>
          <w:bCs/>
          <w:iCs/>
          <w:sz w:val="28"/>
          <w:szCs w:val="28"/>
          <w:lang w:val="kk-KZ"/>
        </w:rPr>
        <w:t>М</w:t>
      </w:r>
      <w:r w:rsidR="00F6432F" w:rsidRPr="00946027">
        <w:rPr>
          <w:bCs/>
          <w:iCs/>
          <w:sz w:val="28"/>
          <w:szCs w:val="28"/>
          <w:lang w:val="kk-KZ"/>
        </w:rPr>
        <w:t>+</w:t>
      </w:r>
      <w:r w:rsidR="00541096" w:rsidRPr="00946027">
        <w:rPr>
          <w:bCs/>
          <w:iCs/>
          <w:sz w:val="28"/>
          <w:szCs w:val="28"/>
          <w:lang w:val="kk-KZ"/>
        </w:rPr>
        <w:t>ПО алгоритмі</w:t>
      </w:r>
      <w:r w:rsidR="00F6432F" w:rsidRPr="00946027">
        <w:rPr>
          <w:bCs/>
          <w:iCs/>
          <w:sz w:val="28"/>
          <w:szCs w:val="28"/>
          <w:lang w:val="kk-KZ"/>
        </w:rPr>
        <w:t xml:space="preserve">) </w:t>
      </w:r>
      <w:r w:rsidR="00541096" w:rsidRPr="00946027">
        <w:rPr>
          <w:bCs/>
          <w:iCs/>
          <w:sz w:val="28"/>
          <w:szCs w:val="28"/>
          <w:lang w:val="kk-KZ"/>
        </w:rPr>
        <w:t xml:space="preserve">критерийлердің </w:t>
      </w:r>
      <w:r w:rsidR="00F6432F" w:rsidRPr="00946027">
        <w:rPr>
          <w:bCs/>
          <w:iCs/>
          <w:sz w:val="28"/>
          <w:szCs w:val="28"/>
          <w:lang w:val="kk-KZ"/>
        </w:rPr>
        <w:t>кепілдендірілген нәтиже</w:t>
      </w:r>
      <w:r w:rsidR="00541096" w:rsidRPr="00946027">
        <w:rPr>
          <w:bCs/>
          <w:iCs/>
          <w:sz w:val="28"/>
          <w:szCs w:val="28"/>
          <w:lang w:val="kk-KZ"/>
        </w:rPr>
        <w:t>сін алуға мүмкіндік береді</w:t>
      </w:r>
      <w:r w:rsidR="00F6432F" w:rsidRPr="00946027">
        <w:rPr>
          <w:bCs/>
          <w:iCs/>
          <w:sz w:val="28"/>
          <w:szCs w:val="28"/>
          <w:lang w:val="kk-KZ"/>
        </w:rPr>
        <w:t>.</w:t>
      </w:r>
    </w:p>
    <w:p w14:paraId="55E61D93" w14:textId="368AD551" w:rsidR="00541096" w:rsidRPr="00946027" w:rsidRDefault="00541096" w:rsidP="00946027">
      <w:pPr>
        <w:ind w:firstLine="709"/>
        <w:jc w:val="both"/>
        <w:rPr>
          <w:bCs/>
          <w:iCs/>
          <w:sz w:val="28"/>
          <w:szCs w:val="28"/>
          <w:lang w:val="kk-KZ"/>
        </w:rPr>
      </w:pPr>
      <w:r w:rsidRPr="00946027">
        <w:rPr>
          <w:bCs/>
          <w:iCs/>
          <w:sz w:val="28"/>
          <w:szCs w:val="28"/>
          <w:lang w:val="kk-KZ"/>
        </w:rPr>
        <w:t xml:space="preserve">Практикада өндірісте орын алған жағдайға </w:t>
      </w:r>
      <w:r w:rsidR="00C03205" w:rsidRPr="00946027">
        <w:rPr>
          <w:bCs/>
          <w:iCs/>
          <w:sz w:val="28"/>
          <w:szCs w:val="28"/>
          <w:lang w:val="kk-KZ"/>
        </w:rPr>
        <w:t xml:space="preserve">және басқа қолжетімді ақпаратқа </w:t>
      </w:r>
      <w:r w:rsidRPr="00946027">
        <w:rPr>
          <w:bCs/>
          <w:iCs/>
          <w:sz w:val="28"/>
          <w:szCs w:val="28"/>
          <w:lang w:val="kk-KZ"/>
        </w:rPr>
        <w:t xml:space="preserve">байланысты бір эвристикалық алгоритм түрлі </w:t>
      </w:r>
      <w:r w:rsidR="00C03205" w:rsidRPr="00946027">
        <w:rPr>
          <w:bCs/>
          <w:iCs/>
          <w:sz w:val="28"/>
          <w:szCs w:val="28"/>
          <w:lang w:val="kk-KZ"/>
        </w:rPr>
        <w:t xml:space="preserve">қасиеттерге ие болып, әр түрлі нәтижелер беруі мүмкін. </w:t>
      </w:r>
      <w:r w:rsidRPr="00946027">
        <w:rPr>
          <w:bCs/>
          <w:iCs/>
          <w:sz w:val="28"/>
          <w:szCs w:val="28"/>
          <w:lang w:val="kk-KZ"/>
        </w:rPr>
        <w:t xml:space="preserve">Сондықтан </w:t>
      </w:r>
      <w:r w:rsidR="00C03205" w:rsidRPr="00946027">
        <w:rPr>
          <w:bCs/>
          <w:iCs/>
          <w:sz w:val="28"/>
          <w:szCs w:val="28"/>
          <w:lang w:val="kk-KZ"/>
        </w:rPr>
        <w:t>бұл жұмыста ШҚТ-</w:t>
      </w:r>
      <w:r w:rsidRPr="00946027">
        <w:rPr>
          <w:bCs/>
          <w:iCs/>
          <w:sz w:val="28"/>
          <w:szCs w:val="28"/>
          <w:lang w:val="kk-KZ"/>
        </w:rPr>
        <w:t xml:space="preserve">ға </w:t>
      </w:r>
      <w:r w:rsidR="00C03205" w:rsidRPr="00946027">
        <w:rPr>
          <w:bCs/>
          <w:iCs/>
          <w:sz w:val="28"/>
          <w:szCs w:val="28"/>
          <w:lang w:val="kk-KZ"/>
        </w:rPr>
        <w:t>қойылған есепті</w:t>
      </w:r>
      <w:r w:rsidRPr="00946027">
        <w:rPr>
          <w:bCs/>
          <w:iCs/>
          <w:sz w:val="28"/>
          <w:szCs w:val="28"/>
          <w:lang w:val="kk-KZ"/>
        </w:rPr>
        <w:t xml:space="preserve"> шешуге қажетті бастапқы ақпараттың болуына және </w:t>
      </w:r>
      <w:r w:rsidR="00C03205" w:rsidRPr="00946027">
        <w:rPr>
          <w:bCs/>
          <w:iCs/>
          <w:sz w:val="28"/>
          <w:szCs w:val="28"/>
          <w:lang w:val="kk-KZ"/>
        </w:rPr>
        <w:t xml:space="preserve">өндірістегі </w:t>
      </w:r>
      <w:r w:rsidRPr="00946027">
        <w:rPr>
          <w:bCs/>
          <w:iCs/>
          <w:sz w:val="28"/>
          <w:szCs w:val="28"/>
          <w:lang w:val="kk-KZ"/>
        </w:rPr>
        <w:t xml:space="preserve">ағымдағы жағдайға байланысты </w:t>
      </w:r>
      <w:r w:rsidR="00C03205" w:rsidRPr="00946027">
        <w:rPr>
          <w:bCs/>
          <w:iCs/>
          <w:sz w:val="28"/>
          <w:szCs w:val="28"/>
          <w:lang w:val="kk-KZ"/>
        </w:rPr>
        <w:t xml:space="preserve">ұсынылған алгоритмдер </w:t>
      </w:r>
      <w:r w:rsidRPr="00946027">
        <w:rPr>
          <w:bCs/>
          <w:iCs/>
          <w:sz w:val="28"/>
          <w:szCs w:val="28"/>
          <w:lang w:val="kk-KZ"/>
        </w:rPr>
        <w:t>арасынан ең қолайлы және тиімді</w:t>
      </w:r>
      <w:r w:rsidR="00C03205" w:rsidRPr="00946027">
        <w:rPr>
          <w:bCs/>
          <w:iCs/>
          <w:sz w:val="28"/>
          <w:szCs w:val="28"/>
          <w:lang w:val="kk-KZ"/>
        </w:rPr>
        <w:t xml:space="preserve">сін </w:t>
      </w:r>
      <w:r w:rsidRPr="00946027">
        <w:rPr>
          <w:bCs/>
          <w:iCs/>
          <w:sz w:val="28"/>
          <w:szCs w:val="28"/>
          <w:lang w:val="kk-KZ"/>
        </w:rPr>
        <w:t>таңда</w:t>
      </w:r>
      <w:r w:rsidR="00C03205" w:rsidRPr="00946027">
        <w:rPr>
          <w:bCs/>
          <w:iCs/>
          <w:sz w:val="28"/>
          <w:szCs w:val="28"/>
          <w:lang w:val="kk-KZ"/>
        </w:rPr>
        <w:t xml:space="preserve">у мүмкіндігі болуы үшін </w:t>
      </w:r>
      <w:r w:rsidRPr="00946027">
        <w:rPr>
          <w:bCs/>
          <w:iCs/>
          <w:sz w:val="28"/>
          <w:szCs w:val="28"/>
          <w:lang w:val="kk-KZ"/>
        </w:rPr>
        <w:t xml:space="preserve">түрлі </w:t>
      </w:r>
      <w:r w:rsidR="00C03205" w:rsidRPr="00946027">
        <w:rPr>
          <w:bCs/>
          <w:iCs/>
          <w:sz w:val="28"/>
          <w:szCs w:val="28"/>
          <w:lang w:val="kk-KZ"/>
        </w:rPr>
        <w:t xml:space="preserve">алгоритмдер жиынын </w:t>
      </w:r>
      <w:r w:rsidRPr="00946027">
        <w:rPr>
          <w:bCs/>
          <w:iCs/>
          <w:sz w:val="28"/>
          <w:szCs w:val="28"/>
          <w:lang w:val="kk-KZ"/>
        </w:rPr>
        <w:t>ұсынамыз.</w:t>
      </w:r>
    </w:p>
    <w:p w14:paraId="31E86019" w14:textId="255D9A0D" w:rsidR="00F86551" w:rsidRPr="00946027" w:rsidRDefault="00F86551" w:rsidP="00946027">
      <w:pPr>
        <w:ind w:firstLine="709"/>
        <w:jc w:val="both"/>
        <w:rPr>
          <w:bCs/>
          <w:iCs/>
          <w:sz w:val="28"/>
          <w:szCs w:val="28"/>
          <w:lang w:val="kk-KZ"/>
        </w:rPr>
      </w:pPr>
      <w:r w:rsidRPr="00946027">
        <w:rPr>
          <w:bCs/>
          <w:iCs/>
          <w:sz w:val="28"/>
          <w:szCs w:val="28"/>
          <w:lang w:val="kk-KZ"/>
        </w:rPr>
        <w:t xml:space="preserve">Жүргізілген сынақтардың нәтижесінде </w:t>
      </w:r>
      <w:r w:rsidR="0063769F" w:rsidRPr="00946027">
        <w:rPr>
          <w:bCs/>
          <w:iCs/>
          <w:sz w:val="28"/>
          <w:szCs w:val="28"/>
          <w:lang w:val="kk-KZ"/>
        </w:rPr>
        <w:t>ұ</w:t>
      </w:r>
      <w:r w:rsidRPr="00946027">
        <w:rPr>
          <w:bCs/>
          <w:iCs/>
          <w:sz w:val="28"/>
          <w:szCs w:val="28"/>
          <w:lang w:val="kk-KZ"/>
        </w:rPr>
        <w:t xml:space="preserve">сынылған эвристикалық алгоритмдердің жұмысқа қабілеттілігі мен тиімділігі расталды (диссертацияда дайындалған модельдер мен риформинг қондырғысын басқару бойынша  шешім қабылдау эвристикалық алгоритмдерін өндірістік жағдайда сынау мен ендіруге қабылдау актісі </w:t>
      </w:r>
      <w:r w:rsidR="0000208B" w:rsidRPr="0000208B">
        <w:rPr>
          <w:bCs/>
          <w:iCs/>
          <w:sz w:val="28"/>
          <w:szCs w:val="28"/>
          <w:lang w:val="kk-KZ"/>
        </w:rPr>
        <w:t>(Қ</w:t>
      </w:r>
      <w:r w:rsidR="0000208B">
        <w:rPr>
          <w:bCs/>
          <w:iCs/>
          <w:sz w:val="28"/>
          <w:szCs w:val="28"/>
          <w:lang w:val="kk-KZ"/>
        </w:rPr>
        <w:t xml:space="preserve">осымша </w:t>
      </w:r>
      <w:r w:rsidR="0000208B" w:rsidRPr="0000208B">
        <w:rPr>
          <w:bCs/>
          <w:iCs/>
          <w:sz w:val="28"/>
          <w:szCs w:val="28"/>
          <w:lang w:val="kk-KZ"/>
        </w:rPr>
        <w:t>А)</w:t>
      </w:r>
      <w:r w:rsidRPr="0000208B">
        <w:rPr>
          <w:bCs/>
          <w:iCs/>
          <w:sz w:val="28"/>
          <w:szCs w:val="28"/>
          <w:lang w:val="kk-KZ"/>
        </w:rPr>
        <w:t>да</w:t>
      </w:r>
      <w:r w:rsidR="0000208B" w:rsidRPr="0000208B">
        <w:rPr>
          <w:bCs/>
          <w:iCs/>
          <w:sz w:val="28"/>
          <w:szCs w:val="28"/>
          <w:lang w:val="kk-KZ"/>
        </w:rPr>
        <w:t xml:space="preserve"> </w:t>
      </w:r>
      <w:r w:rsidRPr="00946027">
        <w:rPr>
          <w:bCs/>
          <w:iCs/>
          <w:sz w:val="28"/>
          <w:szCs w:val="28"/>
          <w:lang w:val="kk-KZ"/>
        </w:rPr>
        <w:t xml:space="preserve">келтірілген). Ұсынылған </w:t>
      </w:r>
      <w:r w:rsidR="00692B45" w:rsidRPr="00946027">
        <w:rPr>
          <w:bCs/>
          <w:iCs/>
          <w:sz w:val="28"/>
          <w:szCs w:val="28"/>
          <w:lang w:val="kk-KZ"/>
        </w:rPr>
        <w:t>эвристикалық алгоритдерді не</w:t>
      </w:r>
      <w:r w:rsidR="00F970D1" w:rsidRPr="00946027">
        <w:rPr>
          <w:bCs/>
          <w:iCs/>
          <w:sz w:val="28"/>
          <w:szCs w:val="28"/>
          <w:lang w:val="kk-KZ"/>
        </w:rPr>
        <w:t>г</w:t>
      </w:r>
      <w:r w:rsidR="00692B45" w:rsidRPr="00946027">
        <w:rPr>
          <w:bCs/>
          <w:iCs/>
          <w:sz w:val="28"/>
          <w:szCs w:val="28"/>
          <w:lang w:val="kk-KZ"/>
        </w:rPr>
        <w:t xml:space="preserve">ізгі салыстыру сипаттамалары мен қасиеттері </w:t>
      </w:r>
      <w:r w:rsidR="00F970D1" w:rsidRPr="00946027">
        <w:rPr>
          <w:bCs/>
          <w:iCs/>
          <w:sz w:val="28"/>
          <w:szCs w:val="28"/>
          <w:lang w:val="kk-KZ"/>
        </w:rPr>
        <w:t xml:space="preserve">бойынша сынақ арқылы </w:t>
      </w:r>
      <w:r w:rsidRPr="00946027">
        <w:rPr>
          <w:bCs/>
          <w:iCs/>
          <w:sz w:val="28"/>
          <w:szCs w:val="28"/>
          <w:lang w:val="kk-KZ"/>
        </w:rPr>
        <w:t xml:space="preserve">салыстыру </w:t>
      </w:r>
      <w:r w:rsidR="00F970D1" w:rsidRPr="0000208B">
        <w:rPr>
          <w:bCs/>
          <w:iCs/>
          <w:sz w:val="28"/>
          <w:szCs w:val="28"/>
          <w:lang w:val="kk-KZ"/>
        </w:rPr>
        <w:t>нәтижелері</w:t>
      </w:r>
      <w:r w:rsidRPr="0000208B">
        <w:rPr>
          <w:bCs/>
          <w:iCs/>
          <w:sz w:val="28"/>
          <w:szCs w:val="28"/>
          <w:lang w:val="kk-KZ"/>
        </w:rPr>
        <w:t xml:space="preserve"> </w:t>
      </w:r>
      <w:r w:rsidR="0000208B" w:rsidRPr="0000208B">
        <w:rPr>
          <w:bCs/>
          <w:iCs/>
          <w:sz w:val="28"/>
          <w:szCs w:val="28"/>
          <w:lang w:val="kk-KZ"/>
        </w:rPr>
        <w:t>(Қ</w:t>
      </w:r>
      <w:r w:rsidRPr="0000208B">
        <w:rPr>
          <w:bCs/>
          <w:iCs/>
          <w:sz w:val="28"/>
          <w:szCs w:val="28"/>
          <w:lang w:val="kk-KZ"/>
        </w:rPr>
        <w:t>осымша</w:t>
      </w:r>
      <w:r w:rsidR="0000208B" w:rsidRPr="0000208B">
        <w:rPr>
          <w:bCs/>
          <w:iCs/>
          <w:sz w:val="28"/>
          <w:szCs w:val="28"/>
          <w:lang w:val="kk-KZ"/>
        </w:rPr>
        <w:t xml:space="preserve"> Г)</w:t>
      </w:r>
      <w:r w:rsidRPr="0000208B">
        <w:rPr>
          <w:bCs/>
          <w:iCs/>
          <w:sz w:val="28"/>
          <w:szCs w:val="28"/>
          <w:lang w:val="kk-KZ"/>
        </w:rPr>
        <w:t xml:space="preserve"> келтірілген</w:t>
      </w:r>
      <w:r w:rsidRPr="00946027">
        <w:rPr>
          <w:bCs/>
          <w:iCs/>
          <w:sz w:val="28"/>
          <w:szCs w:val="28"/>
          <w:lang w:val="kk-KZ"/>
        </w:rPr>
        <w:t>.</w:t>
      </w:r>
    </w:p>
    <w:p w14:paraId="493A9671" w14:textId="07264B16" w:rsidR="00CF25A8" w:rsidRPr="00946027" w:rsidRDefault="00CF25A8" w:rsidP="00946027">
      <w:pPr>
        <w:ind w:firstLine="709"/>
        <w:jc w:val="both"/>
        <w:rPr>
          <w:sz w:val="28"/>
          <w:szCs w:val="28"/>
          <w:lang w:val="kk-KZ"/>
        </w:rPr>
      </w:pPr>
      <w:r w:rsidRPr="00946027">
        <w:rPr>
          <w:sz w:val="28"/>
          <w:szCs w:val="28"/>
          <w:lang w:val="kk-KZ"/>
        </w:rPr>
        <w:t xml:space="preserve">Айқынсыздықта шешім қабылдау есептерін шешу үшін ұсынылған эвристикалық </w:t>
      </w:r>
      <w:r w:rsidRPr="00946027">
        <w:rPr>
          <w:i/>
          <w:iCs/>
          <w:sz w:val="28"/>
          <w:szCs w:val="28"/>
          <w:lang w:val="kk-KZ"/>
        </w:rPr>
        <w:t>алгоритмдердің тиімділігі</w:t>
      </w:r>
      <w:r w:rsidRPr="00946027">
        <w:rPr>
          <w:sz w:val="28"/>
          <w:szCs w:val="28"/>
          <w:lang w:val="kk-KZ"/>
        </w:rPr>
        <w:t xml:space="preserve"> деп олардың функционалдық жетілуінің көрсеткішін атауға болады. Алгоритм тиімділігі өз кезегінде жылдамдық, дәлдік, </w:t>
      </w:r>
      <w:r w:rsidR="002F7DAC" w:rsidRPr="00946027">
        <w:rPr>
          <w:sz w:val="28"/>
          <w:szCs w:val="28"/>
          <w:lang w:val="kk-KZ"/>
        </w:rPr>
        <w:t>алгоритм конвергенциясы (сходимость)</w:t>
      </w:r>
      <w:r w:rsidRPr="00946027">
        <w:rPr>
          <w:sz w:val="28"/>
          <w:szCs w:val="28"/>
          <w:lang w:val="kk-KZ"/>
        </w:rPr>
        <w:t xml:space="preserve">, оларды </w:t>
      </w:r>
      <w:r w:rsidR="002F7DAC" w:rsidRPr="00946027">
        <w:rPr>
          <w:sz w:val="28"/>
          <w:szCs w:val="28"/>
          <w:lang w:val="kk-KZ"/>
        </w:rPr>
        <w:t xml:space="preserve">өндірістік </w:t>
      </w:r>
      <w:r w:rsidRPr="00946027">
        <w:rPr>
          <w:sz w:val="28"/>
          <w:szCs w:val="28"/>
          <w:lang w:val="kk-KZ"/>
        </w:rPr>
        <w:t>практикада қолдану</w:t>
      </w:r>
      <w:r w:rsidR="002F7DAC" w:rsidRPr="00946027">
        <w:rPr>
          <w:sz w:val="28"/>
          <w:szCs w:val="28"/>
          <w:lang w:val="kk-KZ"/>
        </w:rPr>
        <w:t xml:space="preserve"> нәтижесінде </w:t>
      </w:r>
      <w:r w:rsidRPr="00946027">
        <w:rPr>
          <w:sz w:val="28"/>
          <w:szCs w:val="28"/>
          <w:lang w:val="kk-KZ"/>
        </w:rPr>
        <w:t xml:space="preserve">алынатын экономикалық тиімділік </w:t>
      </w:r>
      <w:r w:rsidR="002F7DAC" w:rsidRPr="00946027">
        <w:rPr>
          <w:sz w:val="28"/>
          <w:szCs w:val="28"/>
          <w:lang w:val="kk-KZ"/>
        </w:rPr>
        <w:t xml:space="preserve">секілді </w:t>
      </w:r>
      <w:r w:rsidRPr="00946027">
        <w:rPr>
          <w:sz w:val="28"/>
          <w:szCs w:val="28"/>
          <w:lang w:val="kk-KZ"/>
        </w:rPr>
        <w:t>бірқатар көрсеткіштермен анықталады</w:t>
      </w:r>
      <w:r w:rsidR="002F7DAC" w:rsidRPr="00946027">
        <w:rPr>
          <w:sz w:val="28"/>
          <w:szCs w:val="28"/>
          <w:lang w:val="kk-KZ"/>
        </w:rPr>
        <w:t xml:space="preserve">. </w:t>
      </w:r>
    </w:p>
    <w:p w14:paraId="76BEAE53" w14:textId="3A00E3A5" w:rsidR="0067259A" w:rsidRPr="00946027" w:rsidRDefault="00876E59" w:rsidP="00946027">
      <w:pPr>
        <w:ind w:firstLine="709"/>
        <w:jc w:val="both"/>
        <w:rPr>
          <w:sz w:val="28"/>
          <w:szCs w:val="28"/>
          <w:lang w:val="kk-KZ"/>
        </w:rPr>
      </w:pPr>
      <w:r w:rsidRPr="00946027">
        <w:rPr>
          <w:sz w:val="28"/>
          <w:szCs w:val="28"/>
          <w:lang w:val="kk-KZ"/>
        </w:rPr>
        <w:t xml:space="preserve">Алгоритмнің тиімділігін бағалайтын интегрленген критерийдің негізгі құрамдас бөліктерінің бірі экономикалық тиімділік болып табылады. Алгоритмнің экономикалық тиімділігі  оны өндіріске ендіргенге дейінгі және </w:t>
      </w:r>
      <w:r w:rsidR="00A149BD" w:rsidRPr="00946027">
        <w:rPr>
          <w:sz w:val="28"/>
          <w:szCs w:val="28"/>
          <w:lang w:val="kk-KZ"/>
        </w:rPr>
        <w:t>ендіргеннен кейінгі тиімділіктерді салыстыру арқылы типтік метод</w:t>
      </w:r>
      <w:r w:rsidR="0063769F" w:rsidRPr="00946027">
        <w:rPr>
          <w:sz w:val="28"/>
          <w:szCs w:val="28"/>
          <w:lang w:val="kk-KZ"/>
        </w:rPr>
        <w:t>и</w:t>
      </w:r>
      <w:r w:rsidR="00A149BD" w:rsidRPr="00946027">
        <w:rPr>
          <w:sz w:val="28"/>
          <w:szCs w:val="28"/>
          <w:lang w:val="kk-KZ"/>
        </w:rPr>
        <w:t xml:space="preserve">ка негізінде анықтауға болады. </w:t>
      </w:r>
      <w:r w:rsidRPr="00946027">
        <w:rPr>
          <w:sz w:val="28"/>
          <w:szCs w:val="28"/>
          <w:lang w:val="kk-KZ"/>
        </w:rPr>
        <w:t xml:space="preserve"> </w:t>
      </w:r>
    </w:p>
    <w:p w14:paraId="7C20848E" w14:textId="2C4F7ED5" w:rsidR="00A149BD" w:rsidRPr="00946027" w:rsidRDefault="00420DCA" w:rsidP="00946027">
      <w:pPr>
        <w:ind w:firstLine="709"/>
        <w:jc w:val="both"/>
        <w:rPr>
          <w:sz w:val="28"/>
          <w:szCs w:val="28"/>
          <w:lang w:val="kk-KZ"/>
        </w:rPr>
      </w:pPr>
      <w:r w:rsidRPr="00946027">
        <w:rPr>
          <w:sz w:val="28"/>
          <w:szCs w:val="28"/>
          <w:lang w:val="kk-KZ"/>
        </w:rPr>
        <w:t xml:space="preserve">Алгоритмдердің конвергенциясын (шешімге тоғысуын - сходимость) және шешімнің тұрақтылығын зерттеу. Шешім қабылдау есептерін шешудің эвристикалық алгоритмдерінің конвергенциясын бағалау үшін </w:t>
      </w:r>
      <w:r w:rsidR="006F7C77" w:rsidRPr="00946027">
        <w:rPr>
          <w:sz w:val="28"/>
          <w:szCs w:val="28"/>
          <w:lang w:val="kk-KZ"/>
        </w:rPr>
        <w:t>ШҚТ-</w:t>
      </w:r>
      <w:r w:rsidRPr="00946027">
        <w:rPr>
          <w:sz w:val="28"/>
          <w:szCs w:val="28"/>
          <w:lang w:val="kk-KZ"/>
        </w:rPr>
        <w:t>ны қанағаттандыратын нәтижелерге жету үшін қажетті уақыт мөлшерін пайдалануға болады.</w:t>
      </w:r>
      <w:r w:rsidR="006F7C77" w:rsidRPr="00946027">
        <w:rPr>
          <w:sz w:val="28"/>
          <w:szCs w:val="28"/>
          <w:lang w:val="kk-KZ"/>
        </w:rPr>
        <w:t xml:space="preserve"> Бұл уақыт </w:t>
      </w:r>
      <w:r w:rsidR="0063769F" w:rsidRPr="00946027">
        <w:rPr>
          <w:sz w:val="28"/>
          <w:szCs w:val="28"/>
          <w:lang w:val="kk-KZ"/>
        </w:rPr>
        <w:t>мөл</w:t>
      </w:r>
      <w:r w:rsidR="006F7C77" w:rsidRPr="00946027">
        <w:rPr>
          <w:sz w:val="28"/>
          <w:szCs w:val="28"/>
          <w:lang w:val="kk-KZ"/>
        </w:rPr>
        <w:t>шері көптеген факторларға байланысты екені анық, мысалы ШҚТ-ның субъективті факторларына, яғни оның реакциясының жылдамдығына, білімі мен тәжірибесіне, дайындық деңгейіне және т.б., интерфейстің ыңғайлылығына, ШҚТ-дан сұралатын ақпараттың мазмұны мен көлемі</w:t>
      </w:r>
      <w:r w:rsidR="00010A31" w:rsidRPr="00946027">
        <w:rPr>
          <w:sz w:val="28"/>
          <w:szCs w:val="28"/>
          <w:lang w:val="kk-KZ"/>
        </w:rPr>
        <w:t>не</w:t>
      </w:r>
      <w:r w:rsidR="006F7C77" w:rsidRPr="00946027">
        <w:rPr>
          <w:sz w:val="28"/>
          <w:szCs w:val="28"/>
          <w:lang w:val="kk-KZ"/>
        </w:rPr>
        <w:t>, тапсырманың күрделілігі</w:t>
      </w:r>
      <w:r w:rsidR="00010A31" w:rsidRPr="00946027">
        <w:rPr>
          <w:sz w:val="28"/>
          <w:szCs w:val="28"/>
          <w:lang w:val="kk-KZ"/>
        </w:rPr>
        <w:t>не</w:t>
      </w:r>
      <w:r w:rsidR="006F7C77" w:rsidRPr="00946027">
        <w:rPr>
          <w:sz w:val="28"/>
          <w:szCs w:val="28"/>
          <w:lang w:val="kk-KZ"/>
        </w:rPr>
        <w:t xml:space="preserve">, </w:t>
      </w:r>
      <w:r w:rsidR="00010A31" w:rsidRPr="00946027">
        <w:rPr>
          <w:sz w:val="28"/>
          <w:szCs w:val="28"/>
          <w:lang w:val="kk-KZ"/>
        </w:rPr>
        <w:t xml:space="preserve">алгоритмдер мен </w:t>
      </w:r>
      <w:r w:rsidR="006F7C77" w:rsidRPr="00946027">
        <w:rPr>
          <w:sz w:val="28"/>
          <w:szCs w:val="28"/>
          <w:lang w:val="kk-KZ"/>
        </w:rPr>
        <w:t>оларды</w:t>
      </w:r>
      <w:r w:rsidR="00010A31" w:rsidRPr="00946027">
        <w:rPr>
          <w:sz w:val="28"/>
          <w:szCs w:val="28"/>
          <w:lang w:val="kk-KZ"/>
        </w:rPr>
        <w:t>ң</w:t>
      </w:r>
      <w:r w:rsidR="006F7C77" w:rsidRPr="00946027">
        <w:rPr>
          <w:sz w:val="28"/>
          <w:szCs w:val="28"/>
          <w:lang w:val="kk-KZ"/>
        </w:rPr>
        <w:t xml:space="preserve"> </w:t>
      </w:r>
      <w:r w:rsidR="00010A31" w:rsidRPr="00946027">
        <w:rPr>
          <w:sz w:val="28"/>
          <w:szCs w:val="28"/>
          <w:lang w:val="kk-KZ"/>
        </w:rPr>
        <w:t>программалық</w:t>
      </w:r>
      <w:r w:rsidR="006F7C77" w:rsidRPr="00946027">
        <w:rPr>
          <w:sz w:val="28"/>
          <w:szCs w:val="28"/>
          <w:lang w:val="kk-KZ"/>
        </w:rPr>
        <w:t xml:space="preserve"> қамтамасыз ету</w:t>
      </w:r>
      <w:r w:rsidR="00010A31" w:rsidRPr="00946027">
        <w:rPr>
          <w:sz w:val="28"/>
          <w:szCs w:val="28"/>
          <w:lang w:val="kk-KZ"/>
        </w:rPr>
        <w:t>іне</w:t>
      </w:r>
      <w:r w:rsidR="006F7C77" w:rsidRPr="00946027">
        <w:rPr>
          <w:sz w:val="28"/>
          <w:szCs w:val="28"/>
          <w:lang w:val="kk-KZ"/>
        </w:rPr>
        <w:t xml:space="preserve">, </w:t>
      </w:r>
      <w:r w:rsidR="00010A31" w:rsidRPr="00946027">
        <w:rPr>
          <w:sz w:val="28"/>
          <w:szCs w:val="28"/>
          <w:lang w:val="kk-KZ"/>
        </w:rPr>
        <w:t>копьютердің өнімділіг</w:t>
      </w:r>
      <w:r w:rsidR="0063769F" w:rsidRPr="00946027">
        <w:rPr>
          <w:sz w:val="28"/>
          <w:szCs w:val="28"/>
          <w:lang w:val="kk-KZ"/>
        </w:rPr>
        <w:t>і</w:t>
      </w:r>
      <w:r w:rsidR="00010A31" w:rsidRPr="00946027">
        <w:rPr>
          <w:sz w:val="28"/>
          <w:szCs w:val="28"/>
          <w:lang w:val="kk-KZ"/>
        </w:rPr>
        <w:t xml:space="preserve"> мен жылдамдығына</w:t>
      </w:r>
      <w:r w:rsidR="006F7C77" w:rsidRPr="00946027">
        <w:rPr>
          <w:sz w:val="28"/>
          <w:szCs w:val="28"/>
          <w:lang w:val="kk-KZ"/>
        </w:rPr>
        <w:t>.</w:t>
      </w:r>
      <w:r w:rsidR="00CC2177" w:rsidRPr="00946027">
        <w:rPr>
          <w:sz w:val="28"/>
          <w:szCs w:val="28"/>
          <w:lang w:val="kk-KZ"/>
        </w:rPr>
        <w:t xml:space="preserve"> Сондықтан сыналатын алгоритмдердің жылдамдығын бағалау және салыстыру үшін бірдей шарттарда алгоитмдер программалық жүзеге асырылатын компьютерлерде есептеу эксперименттерін жүргізу қерек. Алгоритмдердің шешімге тоғысу</w:t>
      </w:r>
      <w:r w:rsidR="0099309B" w:rsidRPr="00946027">
        <w:rPr>
          <w:sz w:val="28"/>
          <w:szCs w:val="28"/>
          <w:lang w:val="kk-KZ"/>
        </w:rPr>
        <w:t>ын</w:t>
      </w:r>
      <w:r w:rsidR="00CC2177" w:rsidRPr="00946027">
        <w:rPr>
          <w:sz w:val="28"/>
          <w:szCs w:val="28"/>
          <w:lang w:val="kk-KZ"/>
        </w:rPr>
        <w:t xml:space="preserve"> бағалауда </w:t>
      </w:r>
      <w:r w:rsidR="0099309B" w:rsidRPr="00946027">
        <w:rPr>
          <w:sz w:val="28"/>
          <w:szCs w:val="28"/>
          <w:lang w:val="kk-KZ"/>
        </w:rPr>
        <w:t>ШҚТ</w:t>
      </w:r>
      <w:r w:rsidR="00CC2177" w:rsidRPr="00946027">
        <w:rPr>
          <w:sz w:val="28"/>
          <w:szCs w:val="28"/>
          <w:lang w:val="kk-KZ"/>
        </w:rPr>
        <w:t xml:space="preserve"> ретінде әрекет ететін зерттеуші өзгермеуі </w:t>
      </w:r>
      <w:r w:rsidR="0099309B" w:rsidRPr="00946027">
        <w:rPr>
          <w:sz w:val="28"/>
          <w:szCs w:val="28"/>
          <w:lang w:val="kk-KZ"/>
        </w:rPr>
        <w:t>тиіс</w:t>
      </w:r>
      <w:r w:rsidR="00CC2177" w:rsidRPr="00946027">
        <w:rPr>
          <w:sz w:val="28"/>
          <w:szCs w:val="28"/>
          <w:lang w:val="kk-KZ"/>
        </w:rPr>
        <w:t xml:space="preserve"> және бір компьютерде</w:t>
      </w:r>
      <w:r w:rsidR="0099309B" w:rsidRPr="00946027">
        <w:rPr>
          <w:sz w:val="28"/>
          <w:szCs w:val="28"/>
          <w:lang w:val="kk-KZ"/>
        </w:rPr>
        <w:t xml:space="preserve"> </w:t>
      </w:r>
      <w:r w:rsidR="00CC2177" w:rsidRPr="00946027">
        <w:rPr>
          <w:sz w:val="28"/>
          <w:szCs w:val="28"/>
          <w:lang w:val="kk-KZ"/>
        </w:rPr>
        <w:t xml:space="preserve">түрлі </w:t>
      </w:r>
      <w:r w:rsidR="0099309B" w:rsidRPr="00946027">
        <w:rPr>
          <w:sz w:val="28"/>
          <w:szCs w:val="28"/>
          <w:lang w:val="kk-KZ"/>
        </w:rPr>
        <w:t>алгоритмдерді сынақтау б</w:t>
      </w:r>
      <w:r w:rsidR="00CC2177" w:rsidRPr="00946027">
        <w:rPr>
          <w:sz w:val="28"/>
          <w:szCs w:val="28"/>
          <w:lang w:val="kk-KZ"/>
        </w:rPr>
        <w:t xml:space="preserve">ойынша эксперименттер жүргізуі </w:t>
      </w:r>
      <w:r w:rsidR="0099309B" w:rsidRPr="00946027">
        <w:rPr>
          <w:sz w:val="28"/>
          <w:szCs w:val="28"/>
          <w:lang w:val="kk-KZ"/>
        </w:rPr>
        <w:t>қажет</w:t>
      </w:r>
      <w:r w:rsidR="00CC2177" w:rsidRPr="00946027">
        <w:rPr>
          <w:sz w:val="28"/>
          <w:szCs w:val="28"/>
          <w:lang w:val="kk-KZ"/>
        </w:rPr>
        <w:t>.</w:t>
      </w:r>
    </w:p>
    <w:p w14:paraId="01BCB3C5" w14:textId="08EDE025" w:rsidR="00A149BD" w:rsidRPr="00946027" w:rsidRDefault="0000208B" w:rsidP="00946027">
      <w:pPr>
        <w:ind w:firstLine="709"/>
        <w:jc w:val="both"/>
        <w:rPr>
          <w:iCs/>
          <w:sz w:val="26"/>
          <w:szCs w:val="26"/>
          <w:lang w:val="kk-KZ"/>
        </w:rPr>
      </w:pPr>
      <w:r w:rsidRPr="00946027">
        <w:rPr>
          <w:sz w:val="28"/>
          <w:szCs w:val="28"/>
          <w:lang w:val="kk-KZ"/>
        </w:rPr>
        <w:lastRenderedPageBreak/>
        <w:t>Қосымша</w:t>
      </w:r>
      <w:r>
        <w:rPr>
          <w:sz w:val="28"/>
          <w:szCs w:val="28"/>
          <w:lang w:val="kk-KZ"/>
        </w:rPr>
        <w:t>да Г</w:t>
      </w:r>
      <w:r w:rsidR="004C49BE" w:rsidRPr="00946027">
        <w:rPr>
          <w:sz w:val="28"/>
          <w:szCs w:val="28"/>
          <w:lang w:val="kk-KZ"/>
        </w:rPr>
        <w:t xml:space="preserve"> келтірілген есептеу эксперименттерінің нәтижелерін талдай отырып, </w:t>
      </w:r>
      <w:r w:rsidR="0090238A" w:rsidRPr="00946027">
        <w:rPr>
          <w:sz w:val="28"/>
          <w:szCs w:val="28"/>
          <w:lang w:val="kk-KZ"/>
        </w:rPr>
        <w:t xml:space="preserve">нәтижеге жету жылдамдығы </w:t>
      </w:r>
      <w:r w:rsidR="004C49BE" w:rsidRPr="00946027">
        <w:rPr>
          <w:sz w:val="28"/>
          <w:szCs w:val="28"/>
          <w:lang w:val="kk-KZ"/>
        </w:rPr>
        <w:t xml:space="preserve">ең </w:t>
      </w:r>
      <w:r w:rsidR="0090238A" w:rsidRPr="00946027">
        <w:rPr>
          <w:sz w:val="28"/>
          <w:szCs w:val="28"/>
          <w:lang w:val="kk-KZ"/>
        </w:rPr>
        <w:t xml:space="preserve">жылдам алгоритм БК+ПО алгоритм екендігін  </w:t>
      </w:r>
      <w:r w:rsidR="004C49BE" w:rsidRPr="00946027">
        <w:rPr>
          <w:sz w:val="28"/>
          <w:szCs w:val="28"/>
          <w:lang w:val="kk-KZ"/>
        </w:rPr>
        <w:t>екенін анықтауға болады.</w:t>
      </w:r>
      <w:r w:rsidR="0090238A" w:rsidRPr="00946027">
        <w:rPr>
          <w:sz w:val="28"/>
          <w:szCs w:val="28"/>
          <w:lang w:val="kk-KZ"/>
        </w:rPr>
        <w:t xml:space="preserve"> Ал шешімге жету жылдамдығы ең төмен алгоритме </w:t>
      </w:r>
      <w:r w:rsidR="0090238A" w:rsidRPr="00946027">
        <w:rPr>
          <w:iCs/>
          <w:sz w:val="26"/>
          <w:szCs w:val="26"/>
          <w:lang w:val="kk-KZ"/>
        </w:rPr>
        <w:t>ПО+ИН алго</w:t>
      </w:r>
      <w:r w:rsidR="0063769F" w:rsidRPr="00946027">
        <w:rPr>
          <w:iCs/>
          <w:sz w:val="26"/>
          <w:szCs w:val="26"/>
          <w:lang w:val="kk-KZ"/>
        </w:rPr>
        <w:t>р</w:t>
      </w:r>
      <w:r w:rsidR="0090238A" w:rsidRPr="00946027">
        <w:rPr>
          <w:iCs/>
          <w:sz w:val="26"/>
          <w:szCs w:val="26"/>
          <w:lang w:val="kk-KZ"/>
        </w:rPr>
        <w:t xml:space="preserve">итмі жатады, себебі идеалды нүкте координаттарын есептеу процесі біраз уақытты талап етеді. </w:t>
      </w:r>
    </w:p>
    <w:p w14:paraId="26C5154E" w14:textId="670130DA" w:rsidR="00A57FC4" w:rsidRPr="00946027" w:rsidRDefault="00A57FC4" w:rsidP="00946027">
      <w:pPr>
        <w:ind w:firstLine="709"/>
        <w:jc w:val="both"/>
        <w:rPr>
          <w:sz w:val="28"/>
          <w:szCs w:val="28"/>
          <w:lang w:val="kk-KZ"/>
        </w:rPr>
      </w:pPr>
      <w:r w:rsidRPr="00946027">
        <w:rPr>
          <w:sz w:val="28"/>
          <w:szCs w:val="28"/>
          <w:lang w:val="kk-KZ"/>
        </w:rPr>
        <w:t>Шешімнің тұрақтылығын (устойчиво</w:t>
      </w:r>
      <w:r w:rsidR="0000208B">
        <w:rPr>
          <w:sz w:val="28"/>
          <w:szCs w:val="28"/>
          <w:lang w:val="kk-KZ"/>
        </w:rPr>
        <w:t>с</w:t>
      </w:r>
      <w:r w:rsidRPr="00946027">
        <w:rPr>
          <w:sz w:val="28"/>
          <w:szCs w:val="28"/>
          <w:lang w:val="kk-KZ"/>
        </w:rPr>
        <w:t xml:space="preserve">ть) бағалау үшін ұсынылған алгоритмдердің әрқайсысы бірдей сынақ есебін шешу арқылы 6–7 рет сынақтан өтті. Бұл жағдайда негізгі қасиеттер мен алынған нәтижелер әрбір есептеу экспериментінен кейін салыстырылды. Бұл жүргізілген сынақтардың нәтижелеріне сүйене отырып, ұсынылып сыналған алгоритмдер тұрақты шешімдерді береді деп қорытынды жасауға болады, себебі олардың бірдей сынақ жағдайында алынған нәтижелері бір біріне сәйкес келеді, яғни тұрақты. </w:t>
      </w:r>
    </w:p>
    <w:p w14:paraId="7B06E3BC" w14:textId="6830886A" w:rsidR="00DE1FC9" w:rsidRPr="00946027" w:rsidRDefault="00DE1FC9" w:rsidP="00946027">
      <w:pPr>
        <w:ind w:firstLine="709"/>
        <w:jc w:val="both"/>
        <w:rPr>
          <w:sz w:val="28"/>
          <w:szCs w:val="28"/>
          <w:lang w:val="kk-KZ"/>
        </w:rPr>
      </w:pPr>
      <w:r w:rsidRPr="00946027">
        <w:rPr>
          <w:sz w:val="28"/>
          <w:szCs w:val="28"/>
          <w:lang w:val="kk-KZ"/>
        </w:rPr>
        <w:t>Осылайша, қасиеттерін бағалау үшін 3.2 параграфында әзірленген эвсристикалық алгоритмдерді сынау нәтижелерін қорытындылай келе, сыналған алгоимтмдер бастапқы ақпараттың болуына, ШҚТ-ның (пайдаланушының) тәжірибесіне және шешілетін мәселенің күрделілігі мен көлемі байланысты болатынын тұжырымдауға болады.</w:t>
      </w:r>
    </w:p>
    <w:p w14:paraId="28EE3C07" w14:textId="00C18A79" w:rsidR="00DE1FC9" w:rsidRPr="00946027" w:rsidRDefault="00DE1FC9" w:rsidP="00946027">
      <w:pPr>
        <w:ind w:firstLine="709"/>
        <w:jc w:val="both"/>
        <w:rPr>
          <w:sz w:val="28"/>
          <w:szCs w:val="28"/>
          <w:lang w:val="kk-KZ"/>
        </w:rPr>
      </w:pPr>
      <w:r w:rsidRPr="00946027">
        <w:rPr>
          <w:sz w:val="28"/>
          <w:szCs w:val="28"/>
          <w:lang w:val="kk-KZ"/>
        </w:rPr>
        <w:t xml:space="preserve">Шешілетін есептің өлшемі мен күрделілігінің ұлғаюымен ұсынылған алгоритмдердің тиімділігі </w:t>
      </w:r>
      <w:r w:rsidR="00EA509C" w:rsidRPr="00946027">
        <w:rPr>
          <w:sz w:val="28"/>
          <w:szCs w:val="28"/>
          <w:lang w:val="kk-KZ"/>
        </w:rPr>
        <w:t>төмендейді</w:t>
      </w:r>
      <w:r w:rsidRPr="00946027">
        <w:rPr>
          <w:sz w:val="28"/>
          <w:szCs w:val="28"/>
          <w:lang w:val="kk-KZ"/>
        </w:rPr>
        <w:t xml:space="preserve"> бұл тиімді (Парето) шешімдер жиын</w:t>
      </w:r>
      <w:r w:rsidR="00EA509C" w:rsidRPr="00946027">
        <w:rPr>
          <w:sz w:val="28"/>
          <w:szCs w:val="28"/>
          <w:lang w:val="kk-KZ"/>
        </w:rPr>
        <w:t xml:space="preserve">ының </w:t>
      </w:r>
      <w:r w:rsidRPr="00946027">
        <w:rPr>
          <w:sz w:val="28"/>
          <w:szCs w:val="28"/>
          <w:lang w:val="kk-KZ"/>
        </w:rPr>
        <w:t xml:space="preserve">ұлғаюымен және </w:t>
      </w:r>
      <w:r w:rsidR="00EA509C" w:rsidRPr="00946027">
        <w:rPr>
          <w:sz w:val="28"/>
          <w:szCs w:val="28"/>
          <w:lang w:val="kk-KZ"/>
        </w:rPr>
        <w:t>бұл жағдайда ШҚТ-</w:t>
      </w:r>
      <w:r w:rsidRPr="00946027">
        <w:rPr>
          <w:sz w:val="28"/>
          <w:szCs w:val="28"/>
          <w:lang w:val="kk-KZ"/>
        </w:rPr>
        <w:t xml:space="preserve">ға </w:t>
      </w:r>
      <w:r w:rsidR="00EA509C" w:rsidRPr="00946027">
        <w:rPr>
          <w:sz w:val="28"/>
          <w:szCs w:val="28"/>
          <w:lang w:val="kk-KZ"/>
        </w:rPr>
        <w:t xml:space="preserve">тиімді шешімдер ішінен ең жақсысы </w:t>
      </w:r>
      <w:r w:rsidRPr="00946027">
        <w:rPr>
          <w:sz w:val="28"/>
          <w:szCs w:val="28"/>
          <w:lang w:val="kk-KZ"/>
        </w:rPr>
        <w:t>таңдау қиын</w:t>
      </w:r>
      <w:r w:rsidR="00EA509C" w:rsidRPr="00946027">
        <w:rPr>
          <w:sz w:val="28"/>
          <w:szCs w:val="28"/>
          <w:lang w:val="kk-KZ"/>
        </w:rPr>
        <w:t xml:space="preserve">дай түседі. </w:t>
      </w:r>
    </w:p>
    <w:p w14:paraId="12E79F7A" w14:textId="2B92C67A" w:rsidR="00BE544D" w:rsidRPr="00946027" w:rsidRDefault="00EA509C" w:rsidP="00946027">
      <w:pPr>
        <w:ind w:firstLine="709"/>
        <w:jc w:val="both"/>
        <w:rPr>
          <w:sz w:val="28"/>
          <w:szCs w:val="28"/>
          <w:lang w:val="kk-KZ"/>
        </w:rPr>
      </w:pPr>
      <w:r w:rsidRPr="00946027">
        <w:rPr>
          <w:sz w:val="28"/>
          <w:szCs w:val="28"/>
          <w:lang w:val="kk-KZ"/>
        </w:rPr>
        <w:t>Неғұрлым тұрақты алгоритм ретінде MМ+ПО алгоритмін атап өтуге болады, ол максимин</w:t>
      </w:r>
      <w:r w:rsidR="0063769F" w:rsidRPr="00946027">
        <w:rPr>
          <w:sz w:val="28"/>
          <w:szCs w:val="28"/>
          <w:lang w:val="kk-KZ"/>
        </w:rPr>
        <w:t xml:space="preserve"> мен</w:t>
      </w:r>
      <w:r w:rsidR="00E70D69" w:rsidRPr="00946027">
        <w:rPr>
          <w:sz w:val="28"/>
          <w:szCs w:val="28"/>
          <w:lang w:val="kk-KZ"/>
        </w:rPr>
        <w:t xml:space="preserve"> Парет</w:t>
      </w:r>
      <w:r w:rsidR="0063769F" w:rsidRPr="00946027">
        <w:rPr>
          <w:sz w:val="28"/>
          <w:szCs w:val="28"/>
          <w:lang w:val="kk-KZ"/>
        </w:rPr>
        <w:t>о оптималдық принциптерінің модифика</w:t>
      </w:r>
      <w:r w:rsidR="00E70D69" w:rsidRPr="00946027">
        <w:rPr>
          <w:sz w:val="28"/>
          <w:szCs w:val="28"/>
          <w:lang w:val="kk-KZ"/>
        </w:rPr>
        <w:t>цияланған түрін</w:t>
      </w:r>
      <w:r w:rsidRPr="00946027">
        <w:rPr>
          <w:sz w:val="28"/>
          <w:szCs w:val="28"/>
          <w:lang w:val="kk-KZ"/>
        </w:rPr>
        <w:t xml:space="preserve"> қолдануға негізделген</w:t>
      </w:r>
      <w:r w:rsidR="00E70D69" w:rsidRPr="00946027">
        <w:rPr>
          <w:sz w:val="28"/>
          <w:szCs w:val="28"/>
          <w:lang w:val="kk-KZ"/>
        </w:rPr>
        <w:t xml:space="preserve"> және бұл алгоритм </w:t>
      </w:r>
      <w:r w:rsidRPr="00946027">
        <w:rPr>
          <w:sz w:val="28"/>
          <w:szCs w:val="28"/>
          <w:lang w:val="kk-KZ"/>
        </w:rPr>
        <w:t>кепілдендірілген нәтиже бер</w:t>
      </w:r>
      <w:r w:rsidR="00E70D69" w:rsidRPr="00946027">
        <w:rPr>
          <w:sz w:val="28"/>
          <w:szCs w:val="28"/>
          <w:lang w:val="kk-KZ"/>
        </w:rPr>
        <w:t>уге қабілетті.</w:t>
      </w:r>
    </w:p>
    <w:p w14:paraId="6B1CDBE2" w14:textId="3C39BFB9" w:rsidR="00EA509C" w:rsidRPr="00946027" w:rsidRDefault="00BE544D" w:rsidP="00946027">
      <w:pPr>
        <w:ind w:firstLine="709"/>
        <w:jc w:val="both"/>
        <w:rPr>
          <w:sz w:val="28"/>
          <w:szCs w:val="28"/>
          <w:lang w:val="kk-KZ"/>
        </w:rPr>
      </w:pPr>
      <w:r w:rsidRPr="00946027">
        <w:rPr>
          <w:sz w:val="28"/>
          <w:szCs w:val="28"/>
          <w:lang w:val="kk-KZ"/>
        </w:rPr>
        <w:t xml:space="preserve">Ары қарай, 3.2 параграфында жасақталып, ұсынылған эвристикалық алгоритмдер (ПО+ИН, ММ+ПО, БК+ПO) жиынынан нақты, неғұрлым қолайлы </w:t>
      </w:r>
      <w:r w:rsidR="002D6B87" w:rsidRPr="00946027">
        <w:rPr>
          <w:sz w:val="28"/>
          <w:szCs w:val="28"/>
          <w:lang w:val="kk-KZ"/>
        </w:rPr>
        <w:t>алгоритмді</w:t>
      </w:r>
      <w:r w:rsidRPr="00946027">
        <w:rPr>
          <w:sz w:val="28"/>
          <w:szCs w:val="28"/>
          <w:lang w:val="kk-KZ"/>
        </w:rPr>
        <w:t xml:space="preserve"> таңдау үшін ұсынылған </w:t>
      </w:r>
      <w:r w:rsidR="002D6B87" w:rsidRPr="00946027">
        <w:rPr>
          <w:sz w:val="28"/>
          <w:szCs w:val="28"/>
          <w:lang w:val="kk-KZ"/>
        </w:rPr>
        <w:t>методиканың</w:t>
      </w:r>
      <w:r w:rsidRPr="00946027">
        <w:rPr>
          <w:sz w:val="28"/>
          <w:szCs w:val="28"/>
          <w:lang w:val="kk-KZ"/>
        </w:rPr>
        <w:t xml:space="preserve"> мәнін және шешім қабылдау </w:t>
      </w:r>
      <w:r w:rsidR="002D6B87" w:rsidRPr="00946027">
        <w:rPr>
          <w:sz w:val="28"/>
          <w:szCs w:val="28"/>
          <w:lang w:val="kk-KZ"/>
        </w:rPr>
        <w:t>есептерін</w:t>
      </w:r>
      <w:r w:rsidRPr="00946027">
        <w:rPr>
          <w:sz w:val="28"/>
          <w:szCs w:val="28"/>
          <w:lang w:val="kk-KZ"/>
        </w:rPr>
        <w:t xml:space="preserve"> шешудің басқа ұқсас </w:t>
      </w:r>
      <w:r w:rsidR="002D6B87" w:rsidRPr="00946027">
        <w:rPr>
          <w:sz w:val="28"/>
          <w:szCs w:val="28"/>
          <w:lang w:val="kk-KZ"/>
        </w:rPr>
        <w:t xml:space="preserve">тәсілдерін қолжетімді ақпарат және мәселенің сипатына байланысты </w:t>
      </w:r>
      <w:r w:rsidRPr="00946027">
        <w:rPr>
          <w:sz w:val="28"/>
          <w:szCs w:val="28"/>
          <w:lang w:val="kk-KZ"/>
        </w:rPr>
        <w:t xml:space="preserve">сипаттаймыз. </w:t>
      </w:r>
    </w:p>
    <w:p w14:paraId="0E7CF7FF" w14:textId="1BE9F650" w:rsidR="0004445D" w:rsidRPr="00946027" w:rsidRDefault="0004445D" w:rsidP="00946027">
      <w:pPr>
        <w:ind w:firstLine="709"/>
        <w:jc w:val="both"/>
        <w:rPr>
          <w:sz w:val="28"/>
          <w:szCs w:val="28"/>
          <w:lang w:val="kk-KZ"/>
        </w:rPr>
      </w:pPr>
      <w:r w:rsidRPr="00946027">
        <w:rPr>
          <w:sz w:val="28"/>
          <w:szCs w:val="28"/>
          <w:lang w:val="kk-KZ"/>
        </w:rPr>
        <w:t>Жоғарыда атап көрсетілгендей, нысандардың жұмыс режимін басқару бойынша шешім қабылдау есебін шешуде сол немесе басқа алгоритмнің тиімділігі қойылған есепті шешу үшін қажетті қолда бар және/немесе қолжетімді ақпаратқа, оның сипаты мен өндіріст</w:t>
      </w:r>
      <w:r w:rsidR="0023357D" w:rsidRPr="00946027">
        <w:rPr>
          <w:sz w:val="28"/>
          <w:szCs w:val="28"/>
          <w:lang w:val="kk-KZ"/>
        </w:rPr>
        <w:t>е орын алған</w:t>
      </w:r>
      <w:r w:rsidRPr="00946027">
        <w:rPr>
          <w:sz w:val="28"/>
          <w:szCs w:val="28"/>
          <w:lang w:val="kk-KZ"/>
        </w:rPr>
        <w:t xml:space="preserve"> жағдай</w:t>
      </w:r>
      <w:r w:rsidR="0023357D" w:rsidRPr="00946027">
        <w:rPr>
          <w:sz w:val="28"/>
          <w:szCs w:val="28"/>
          <w:lang w:val="kk-KZ"/>
        </w:rPr>
        <w:t xml:space="preserve">ға </w:t>
      </w:r>
      <w:r w:rsidRPr="00946027">
        <w:rPr>
          <w:sz w:val="28"/>
          <w:szCs w:val="28"/>
          <w:lang w:val="kk-KZ"/>
        </w:rPr>
        <w:t>байланысты</w:t>
      </w:r>
      <w:r w:rsidR="0023357D" w:rsidRPr="00946027">
        <w:rPr>
          <w:sz w:val="28"/>
          <w:szCs w:val="28"/>
          <w:lang w:val="kk-KZ"/>
        </w:rPr>
        <w:t xml:space="preserve"> болады</w:t>
      </w:r>
      <w:r w:rsidRPr="00946027">
        <w:rPr>
          <w:sz w:val="28"/>
          <w:szCs w:val="28"/>
          <w:lang w:val="kk-KZ"/>
        </w:rPr>
        <w:t>.</w:t>
      </w:r>
      <w:r w:rsidR="00CB40B4" w:rsidRPr="00946027">
        <w:rPr>
          <w:sz w:val="28"/>
          <w:szCs w:val="28"/>
          <w:lang w:val="kk-KZ"/>
        </w:rPr>
        <w:t xml:space="preserve"> Сол себептен ұсынылған тағы басқа ұқсас алгоритмдер жиынынан ең тиімді және қолайлы алгоритмді таңдау аталған факторларға және ШҚТ-ың қалауына байланысты жүзеге асырылуы тиіс. Критерийлер векторы ішіне біреуін басты критерий ретінде таңдауға бола</w:t>
      </w:r>
      <w:r w:rsidR="00F84546" w:rsidRPr="00946027">
        <w:rPr>
          <w:sz w:val="28"/>
          <w:szCs w:val="28"/>
          <w:lang w:val="kk-KZ"/>
        </w:rPr>
        <w:t>т</w:t>
      </w:r>
      <w:r w:rsidR="00CB40B4" w:rsidRPr="00946027">
        <w:rPr>
          <w:sz w:val="28"/>
          <w:szCs w:val="28"/>
          <w:lang w:val="kk-KZ"/>
        </w:rPr>
        <w:t xml:space="preserve">ын жағдай </w:t>
      </w:r>
      <w:r w:rsidR="00F4286B" w:rsidRPr="00946027">
        <w:rPr>
          <w:sz w:val="28"/>
          <w:szCs w:val="28"/>
          <w:lang w:val="kk-KZ"/>
        </w:rPr>
        <w:t>орын алсын</w:t>
      </w:r>
      <w:r w:rsidR="00CB40B4" w:rsidRPr="00946027">
        <w:rPr>
          <w:sz w:val="28"/>
          <w:szCs w:val="28"/>
          <w:lang w:val="kk-KZ"/>
        </w:rPr>
        <w:t>, ал қалғандары</w:t>
      </w:r>
      <w:r w:rsidR="00F4286B" w:rsidRPr="00946027">
        <w:rPr>
          <w:sz w:val="28"/>
          <w:szCs w:val="28"/>
          <w:lang w:val="kk-KZ"/>
        </w:rPr>
        <w:t xml:space="preserve">ның салмақ коэффициенттерін және оларды </w:t>
      </w:r>
      <w:r w:rsidR="00CB40B4" w:rsidRPr="00946027">
        <w:rPr>
          <w:sz w:val="28"/>
          <w:szCs w:val="28"/>
          <w:lang w:val="kk-KZ"/>
        </w:rPr>
        <w:t>қанағаттандыр</w:t>
      </w:r>
      <w:r w:rsidR="00F4286B" w:rsidRPr="00946027">
        <w:rPr>
          <w:sz w:val="28"/>
          <w:szCs w:val="28"/>
          <w:lang w:val="kk-KZ"/>
        </w:rPr>
        <w:t>у</w:t>
      </w:r>
      <w:r w:rsidR="00F84546" w:rsidRPr="00946027">
        <w:rPr>
          <w:sz w:val="28"/>
          <w:szCs w:val="28"/>
          <w:lang w:val="kk-KZ"/>
        </w:rPr>
        <w:t>ы</w:t>
      </w:r>
      <w:r w:rsidR="00F4286B" w:rsidRPr="00946027">
        <w:rPr>
          <w:sz w:val="28"/>
          <w:szCs w:val="28"/>
          <w:lang w:val="kk-KZ"/>
        </w:rPr>
        <w:t xml:space="preserve">н қамтамыз ететін </w:t>
      </w:r>
      <w:r w:rsidR="00CB40B4" w:rsidRPr="00946027">
        <w:rPr>
          <w:sz w:val="28"/>
          <w:szCs w:val="28"/>
          <w:lang w:val="kk-KZ"/>
        </w:rPr>
        <w:t>шек</w:t>
      </w:r>
      <w:r w:rsidR="00F4286B" w:rsidRPr="00946027">
        <w:rPr>
          <w:sz w:val="28"/>
          <w:szCs w:val="28"/>
          <w:lang w:val="kk-KZ"/>
        </w:rPr>
        <w:t xml:space="preserve">тік </w:t>
      </w:r>
      <w:r w:rsidR="00CB40B4" w:rsidRPr="00946027">
        <w:rPr>
          <w:sz w:val="28"/>
          <w:szCs w:val="28"/>
          <w:lang w:val="kk-KZ"/>
        </w:rPr>
        <w:t>мәндер</w:t>
      </w:r>
      <w:r w:rsidR="00F4286B" w:rsidRPr="00946027">
        <w:rPr>
          <w:sz w:val="28"/>
          <w:szCs w:val="28"/>
          <w:lang w:val="kk-KZ"/>
        </w:rPr>
        <w:t>ін ШҚТ оңай анықтала ал</w:t>
      </w:r>
      <w:r w:rsidR="00F84546" w:rsidRPr="00946027">
        <w:rPr>
          <w:sz w:val="28"/>
          <w:szCs w:val="28"/>
          <w:lang w:val="kk-KZ"/>
        </w:rPr>
        <w:t>атын және шектеулердің са</w:t>
      </w:r>
      <w:r w:rsidR="00193F50" w:rsidRPr="00946027">
        <w:rPr>
          <w:sz w:val="28"/>
          <w:szCs w:val="28"/>
          <w:lang w:val="kk-KZ"/>
        </w:rPr>
        <w:t>лмақ коэффициенттерін ШҚТ анық</w:t>
      </w:r>
      <w:r w:rsidR="00F84546" w:rsidRPr="00946027">
        <w:rPr>
          <w:sz w:val="28"/>
          <w:szCs w:val="28"/>
          <w:lang w:val="kk-KZ"/>
        </w:rPr>
        <w:t>тай алатын болсын</w:t>
      </w:r>
      <w:r w:rsidR="00CB40B4" w:rsidRPr="00946027">
        <w:rPr>
          <w:sz w:val="28"/>
          <w:szCs w:val="28"/>
          <w:lang w:val="kk-KZ"/>
        </w:rPr>
        <w:t xml:space="preserve">, </w:t>
      </w:r>
      <w:r w:rsidR="00F4286B" w:rsidRPr="00946027">
        <w:rPr>
          <w:sz w:val="28"/>
          <w:szCs w:val="28"/>
          <w:lang w:val="kk-KZ"/>
        </w:rPr>
        <w:t xml:space="preserve">бұл жағдайда басты </w:t>
      </w:r>
      <w:r w:rsidR="00CB40B4" w:rsidRPr="00946027">
        <w:rPr>
          <w:sz w:val="28"/>
          <w:szCs w:val="28"/>
          <w:lang w:val="kk-KZ"/>
        </w:rPr>
        <w:t>критерий</w:t>
      </w:r>
      <w:r w:rsidR="00F4286B" w:rsidRPr="00946027">
        <w:rPr>
          <w:sz w:val="28"/>
          <w:szCs w:val="28"/>
          <w:lang w:val="kk-KZ"/>
        </w:rPr>
        <w:t xml:space="preserve"> мен Парето оптималдық принциптеріне негізделген, яғни БК</w:t>
      </w:r>
      <w:r w:rsidR="00CB40B4" w:rsidRPr="00946027">
        <w:rPr>
          <w:sz w:val="28"/>
          <w:szCs w:val="28"/>
          <w:lang w:val="kk-KZ"/>
        </w:rPr>
        <w:t>+</w:t>
      </w:r>
      <w:r w:rsidR="00F4286B" w:rsidRPr="00946027">
        <w:rPr>
          <w:sz w:val="28"/>
          <w:szCs w:val="28"/>
          <w:lang w:val="kk-KZ"/>
        </w:rPr>
        <w:t xml:space="preserve">ПО алгоритмін таңдағын дұрыс болады. </w:t>
      </w:r>
    </w:p>
    <w:p w14:paraId="07D007F7" w14:textId="58410AB0" w:rsidR="00F84546" w:rsidRPr="00946027" w:rsidRDefault="00F84546" w:rsidP="00946027">
      <w:pPr>
        <w:ind w:firstLine="709"/>
        <w:jc w:val="both"/>
        <w:rPr>
          <w:sz w:val="28"/>
          <w:szCs w:val="28"/>
          <w:lang w:val="kk-KZ"/>
        </w:rPr>
      </w:pPr>
      <w:r w:rsidRPr="00946027">
        <w:rPr>
          <w:sz w:val="28"/>
          <w:szCs w:val="28"/>
          <w:lang w:val="kk-KZ"/>
        </w:rPr>
        <w:lastRenderedPageBreak/>
        <w:t>Енді басқа жағдайды қарастырайық. ШҚТ өздерінің қалауларын ескере отырып, тиімді шешімдер (Парето) жиынынан ең жақсы шешімді таңдай алатын болсын және критерийлер саны 5±2-ден аспайтын және енгізілген шектеулердің идеалды мәндерін анықтауға болатын жағдай болсын</w:t>
      </w:r>
      <w:r w:rsidR="00F02B40" w:rsidRPr="00946027">
        <w:rPr>
          <w:sz w:val="28"/>
          <w:szCs w:val="28"/>
          <w:lang w:val="kk-KZ"/>
        </w:rPr>
        <w:t xml:space="preserve">. Мұндай жағдайда Парето оптималдық </w:t>
      </w:r>
      <w:r w:rsidRPr="00946027">
        <w:rPr>
          <w:sz w:val="28"/>
          <w:szCs w:val="28"/>
          <w:lang w:val="kk-KZ"/>
        </w:rPr>
        <w:t>принципі мен идеалды нүкте әдісі</w:t>
      </w:r>
      <w:r w:rsidR="00F02B40" w:rsidRPr="00946027">
        <w:rPr>
          <w:sz w:val="28"/>
          <w:szCs w:val="28"/>
          <w:lang w:val="kk-KZ"/>
        </w:rPr>
        <w:t>не</w:t>
      </w:r>
      <w:r w:rsidRPr="00946027">
        <w:rPr>
          <w:sz w:val="28"/>
          <w:szCs w:val="28"/>
          <w:lang w:val="kk-KZ"/>
        </w:rPr>
        <w:t xml:space="preserve"> негізінде </w:t>
      </w:r>
      <w:r w:rsidR="00F02B40" w:rsidRPr="00946027">
        <w:rPr>
          <w:sz w:val="28"/>
          <w:szCs w:val="28"/>
          <w:lang w:val="kk-KZ"/>
        </w:rPr>
        <w:t>ПО</w:t>
      </w:r>
      <w:r w:rsidRPr="00946027">
        <w:rPr>
          <w:sz w:val="28"/>
          <w:szCs w:val="28"/>
          <w:lang w:val="kk-KZ"/>
        </w:rPr>
        <w:t>+</w:t>
      </w:r>
      <w:r w:rsidR="00F02B40" w:rsidRPr="00946027">
        <w:rPr>
          <w:sz w:val="28"/>
          <w:szCs w:val="28"/>
          <w:lang w:val="kk-KZ"/>
        </w:rPr>
        <w:t>ИН</w:t>
      </w:r>
      <w:r w:rsidRPr="00946027">
        <w:rPr>
          <w:sz w:val="28"/>
          <w:szCs w:val="28"/>
          <w:lang w:val="kk-KZ"/>
        </w:rPr>
        <w:t xml:space="preserve"> әдісін таңдау </w:t>
      </w:r>
      <w:r w:rsidR="00F02B40" w:rsidRPr="00946027">
        <w:rPr>
          <w:sz w:val="28"/>
          <w:szCs w:val="28"/>
          <w:lang w:val="kk-KZ"/>
        </w:rPr>
        <w:t>қажет</w:t>
      </w:r>
      <w:r w:rsidRPr="00946027">
        <w:rPr>
          <w:sz w:val="28"/>
          <w:szCs w:val="28"/>
          <w:lang w:val="kk-KZ"/>
        </w:rPr>
        <w:t>.</w:t>
      </w:r>
    </w:p>
    <w:p w14:paraId="73CAC282" w14:textId="1A71D1A2" w:rsidR="00E70D69" w:rsidRPr="00946027" w:rsidRDefault="00A25E47" w:rsidP="00946027">
      <w:pPr>
        <w:ind w:firstLine="709"/>
        <w:jc w:val="both"/>
        <w:rPr>
          <w:sz w:val="28"/>
          <w:szCs w:val="28"/>
          <w:lang w:val="kk-KZ"/>
        </w:rPr>
      </w:pPr>
      <w:r w:rsidRPr="00946027">
        <w:rPr>
          <w:sz w:val="28"/>
          <w:szCs w:val="28"/>
          <w:lang w:val="kk-KZ"/>
        </w:rPr>
        <w:t>Егер де критерийлердің кепілдік нәтижелерін алу қажет болса және шектеулердің өзара маңыздықтарын (салмақ коэффициенттерін) ШҚТ оңай аны</w:t>
      </w:r>
      <w:r w:rsidR="00193F50" w:rsidRPr="00946027">
        <w:rPr>
          <w:sz w:val="28"/>
          <w:szCs w:val="28"/>
          <w:lang w:val="kk-KZ"/>
        </w:rPr>
        <w:t>қ</w:t>
      </w:r>
      <w:r w:rsidRPr="00946027">
        <w:rPr>
          <w:sz w:val="28"/>
          <w:szCs w:val="28"/>
          <w:lang w:val="kk-KZ"/>
        </w:rPr>
        <w:t>тай алса, онда</w:t>
      </w:r>
      <w:r w:rsidR="00193F50" w:rsidRPr="00946027">
        <w:rPr>
          <w:sz w:val="28"/>
          <w:szCs w:val="28"/>
          <w:lang w:val="kk-KZ"/>
        </w:rPr>
        <w:t xml:space="preserve"> бұл жағдайда максимин мен Паре</w:t>
      </w:r>
      <w:r w:rsidRPr="00946027">
        <w:rPr>
          <w:sz w:val="28"/>
          <w:szCs w:val="28"/>
          <w:lang w:val="kk-KZ"/>
        </w:rPr>
        <w:t xml:space="preserve">то оптималдық принциптерін қолданатын ММ+ПО алгоритмін таңдау ұсынылады. </w:t>
      </w:r>
    </w:p>
    <w:p w14:paraId="1AF1E49D" w14:textId="6831F41D" w:rsidR="00D62E87" w:rsidRPr="00946027" w:rsidRDefault="00D62E87" w:rsidP="00946027">
      <w:pPr>
        <w:ind w:firstLine="709"/>
        <w:jc w:val="both"/>
        <w:rPr>
          <w:sz w:val="28"/>
          <w:szCs w:val="28"/>
          <w:lang w:val="kk-KZ"/>
        </w:rPr>
      </w:pPr>
      <w:r w:rsidRPr="00946027">
        <w:rPr>
          <w:sz w:val="28"/>
          <w:szCs w:val="28"/>
          <w:lang w:val="kk-KZ"/>
        </w:rPr>
        <w:t>Бұл параграфты қорытындылай келе, айқын емес ортада шешім қабылдау есептерінің жоғарыда келтірілген қойылымдары мен оларды шешу алгоритмдер</w:t>
      </w:r>
      <w:r w:rsidR="00E344E5" w:rsidRPr="00946027">
        <w:rPr>
          <w:sz w:val="28"/>
          <w:szCs w:val="28"/>
          <w:lang w:val="kk-KZ"/>
        </w:rPr>
        <w:t>іне</w:t>
      </w:r>
      <w:r w:rsidRPr="00946027">
        <w:rPr>
          <w:sz w:val="28"/>
          <w:szCs w:val="28"/>
          <w:lang w:val="kk-KZ"/>
        </w:rPr>
        <w:t xml:space="preserve"> ұқсас, басқа оптималдық принциптері мен оларды комбинациялау арқылы, шешім қабылдау есептерін қо</w:t>
      </w:r>
      <w:r w:rsidR="00E344E5" w:rsidRPr="00946027">
        <w:rPr>
          <w:sz w:val="28"/>
          <w:szCs w:val="28"/>
          <w:lang w:val="kk-KZ"/>
        </w:rPr>
        <w:t xml:space="preserve">йып, оларды шешу алгоримдерін әзірлеу </w:t>
      </w:r>
      <w:r w:rsidRPr="00946027">
        <w:rPr>
          <w:sz w:val="28"/>
          <w:szCs w:val="28"/>
          <w:lang w:val="kk-KZ"/>
        </w:rPr>
        <w:t>мүмкін екенін</w:t>
      </w:r>
      <w:r w:rsidR="00E344E5" w:rsidRPr="00946027">
        <w:rPr>
          <w:sz w:val="28"/>
          <w:szCs w:val="28"/>
          <w:lang w:val="kk-KZ"/>
        </w:rPr>
        <w:t>дігін</w:t>
      </w:r>
      <w:r w:rsidRPr="00946027">
        <w:rPr>
          <w:sz w:val="28"/>
          <w:szCs w:val="28"/>
          <w:lang w:val="kk-KZ"/>
        </w:rPr>
        <w:t xml:space="preserve"> атап өт</w:t>
      </w:r>
      <w:r w:rsidR="00E344E5" w:rsidRPr="00946027">
        <w:rPr>
          <w:sz w:val="28"/>
          <w:szCs w:val="28"/>
          <w:lang w:val="kk-KZ"/>
        </w:rPr>
        <w:t xml:space="preserve">уге болады. </w:t>
      </w:r>
    </w:p>
    <w:p w14:paraId="21965A86" w14:textId="77777777" w:rsidR="00DA505D" w:rsidRDefault="00DA505D" w:rsidP="00946027">
      <w:pPr>
        <w:ind w:firstLine="709"/>
        <w:jc w:val="both"/>
        <w:rPr>
          <w:b/>
          <w:sz w:val="28"/>
          <w:lang w:val="kk-KZ"/>
        </w:rPr>
      </w:pPr>
    </w:p>
    <w:p w14:paraId="4E81CB86" w14:textId="70634209" w:rsidR="0067259A" w:rsidRPr="00946027" w:rsidRDefault="0067259A" w:rsidP="00946027">
      <w:pPr>
        <w:ind w:firstLine="709"/>
        <w:jc w:val="both"/>
        <w:rPr>
          <w:b/>
          <w:sz w:val="28"/>
          <w:szCs w:val="28"/>
          <w:lang w:val="kk-KZ"/>
        </w:rPr>
      </w:pPr>
      <w:r w:rsidRPr="00946027">
        <w:rPr>
          <w:b/>
          <w:sz w:val="28"/>
          <w:lang w:val="kk-KZ"/>
        </w:rPr>
        <w:t>3</w:t>
      </w:r>
      <w:r w:rsidR="00004F6A" w:rsidRPr="00946027">
        <w:rPr>
          <w:b/>
          <w:sz w:val="28"/>
          <w:szCs w:val="28"/>
          <w:lang w:val="kk-KZ"/>
        </w:rPr>
        <w:t>-бөлім бойынша қорытындылар</w:t>
      </w:r>
    </w:p>
    <w:p w14:paraId="5DDBAF7E" w14:textId="5D62F193" w:rsidR="00AE6E02" w:rsidRPr="00946027" w:rsidRDefault="00AE6E02" w:rsidP="00946027">
      <w:pPr>
        <w:ind w:firstLine="709"/>
        <w:jc w:val="both"/>
        <w:rPr>
          <w:bCs/>
          <w:sz w:val="28"/>
          <w:lang w:val="kk-KZ"/>
        </w:rPr>
      </w:pPr>
      <w:r w:rsidRPr="00946027">
        <w:rPr>
          <w:bCs/>
          <w:sz w:val="28"/>
          <w:lang w:val="kk-KZ"/>
        </w:rPr>
        <w:t>Бұл бөлімде айқын емес шектеулері бар риформ</w:t>
      </w:r>
      <w:r w:rsidR="00AB2D7C" w:rsidRPr="00946027">
        <w:rPr>
          <w:bCs/>
          <w:sz w:val="28"/>
          <w:lang w:val="kk-KZ"/>
        </w:rPr>
        <w:t>инг</w:t>
      </w:r>
      <w:r w:rsidRPr="00946027">
        <w:rPr>
          <w:bCs/>
          <w:sz w:val="28"/>
          <w:lang w:val="kk-KZ"/>
        </w:rPr>
        <w:t xml:space="preserve"> блогының жұмыс режимдерін басқаруға арналған шешім қабылдау есептері тұжырымдалған және түрлі опти</w:t>
      </w:r>
      <w:r w:rsidR="00AB2D7C" w:rsidRPr="00946027">
        <w:rPr>
          <w:bCs/>
          <w:sz w:val="28"/>
          <w:lang w:val="kk-KZ"/>
        </w:rPr>
        <w:t>м</w:t>
      </w:r>
      <w:r w:rsidRPr="00946027">
        <w:rPr>
          <w:bCs/>
          <w:sz w:val="28"/>
          <w:lang w:val="kk-KZ"/>
        </w:rPr>
        <w:t xml:space="preserve">алдық принциптері мен </w:t>
      </w:r>
      <w:r w:rsidR="00797545" w:rsidRPr="00946027">
        <w:rPr>
          <w:bCs/>
          <w:sz w:val="28"/>
          <w:lang w:val="kk-KZ"/>
        </w:rPr>
        <w:t xml:space="preserve">ШҚТ-ның </w:t>
      </w:r>
      <w:r w:rsidRPr="00946027">
        <w:rPr>
          <w:bCs/>
          <w:sz w:val="28"/>
          <w:lang w:val="kk-KZ"/>
        </w:rPr>
        <w:t>тәжірибесін, білімін, интуициясын</w:t>
      </w:r>
      <w:r w:rsidR="00797545" w:rsidRPr="00946027">
        <w:rPr>
          <w:bCs/>
          <w:sz w:val="28"/>
          <w:lang w:val="kk-KZ"/>
        </w:rPr>
        <w:t>, яғни адам-</w:t>
      </w:r>
      <w:r w:rsidR="00AB2D7C" w:rsidRPr="00946027">
        <w:rPr>
          <w:bCs/>
          <w:sz w:val="28"/>
          <w:lang w:val="kk-KZ"/>
        </w:rPr>
        <w:t>оператор</w:t>
      </w:r>
      <w:r w:rsidR="00797545" w:rsidRPr="00946027">
        <w:rPr>
          <w:bCs/>
          <w:sz w:val="28"/>
          <w:lang w:val="kk-KZ"/>
        </w:rPr>
        <w:t>дың шығармашылық ойлауын</w:t>
      </w:r>
      <w:r w:rsidRPr="00946027">
        <w:rPr>
          <w:bCs/>
          <w:sz w:val="28"/>
          <w:lang w:val="kk-KZ"/>
        </w:rPr>
        <w:t xml:space="preserve"> пайдалануға негізделген</w:t>
      </w:r>
      <w:r w:rsidR="00AB2D7C" w:rsidRPr="00946027">
        <w:rPr>
          <w:bCs/>
          <w:sz w:val="28"/>
          <w:lang w:val="kk-KZ"/>
        </w:rPr>
        <w:t>,</w:t>
      </w:r>
      <w:r w:rsidRPr="00946027">
        <w:rPr>
          <w:bCs/>
          <w:sz w:val="28"/>
          <w:lang w:val="kk-KZ"/>
        </w:rPr>
        <w:t xml:space="preserve"> </w:t>
      </w:r>
      <w:r w:rsidR="00797545" w:rsidRPr="00946027">
        <w:rPr>
          <w:bCs/>
          <w:sz w:val="28"/>
          <w:lang w:val="kk-KZ"/>
        </w:rPr>
        <w:t>қойылған есептерді</w:t>
      </w:r>
      <w:r w:rsidRPr="00946027">
        <w:rPr>
          <w:bCs/>
          <w:sz w:val="28"/>
          <w:lang w:val="kk-KZ"/>
        </w:rPr>
        <w:t xml:space="preserve"> шешудің эвристикалық алгоритмдері жаса</w:t>
      </w:r>
      <w:r w:rsidR="00797545" w:rsidRPr="00946027">
        <w:rPr>
          <w:bCs/>
          <w:sz w:val="28"/>
          <w:lang w:val="kk-KZ"/>
        </w:rPr>
        <w:t>қталған</w:t>
      </w:r>
      <w:r w:rsidR="00DA505D">
        <w:rPr>
          <w:bCs/>
          <w:sz w:val="28"/>
          <w:lang w:val="kk-KZ"/>
        </w:rPr>
        <w:t>:</w:t>
      </w:r>
    </w:p>
    <w:p w14:paraId="65BAAFBE" w14:textId="3A257419" w:rsidR="001F120A" w:rsidRPr="00946027" w:rsidRDefault="001F120A" w:rsidP="00946027">
      <w:pPr>
        <w:ind w:firstLine="709"/>
        <w:jc w:val="both"/>
        <w:rPr>
          <w:bCs/>
          <w:sz w:val="28"/>
          <w:lang w:val="kk-KZ"/>
        </w:rPr>
      </w:pPr>
      <w:r w:rsidRPr="00946027">
        <w:rPr>
          <w:sz w:val="28"/>
          <w:lang w:val="kk-KZ"/>
        </w:rPr>
        <w:t>1</w:t>
      </w:r>
      <w:r w:rsidR="00DA505D">
        <w:rPr>
          <w:sz w:val="28"/>
          <w:lang w:val="kk-KZ"/>
        </w:rPr>
        <w:t>.</w:t>
      </w:r>
      <w:r w:rsidRPr="00946027">
        <w:rPr>
          <w:sz w:val="28"/>
          <w:lang w:val="kk-KZ"/>
        </w:rPr>
        <w:t xml:space="preserve"> </w:t>
      </w:r>
      <w:r w:rsidRPr="00946027">
        <w:rPr>
          <w:bCs/>
          <w:sz w:val="28"/>
          <w:lang w:val="kk-KZ"/>
        </w:rPr>
        <w:t>Риформинг блогының жұмыс режимдерін басқаруға арналған шешімдерді қабылдау есептерінің әр түрлі оптималдық принциптерін модификацияла</w:t>
      </w:r>
      <w:r w:rsidR="00180771" w:rsidRPr="00946027">
        <w:rPr>
          <w:bCs/>
          <w:sz w:val="28"/>
          <w:lang w:val="kk-KZ"/>
        </w:rPr>
        <w:t xml:space="preserve">у және риформинг блогының құрылған </w:t>
      </w:r>
      <w:r w:rsidRPr="00946027">
        <w:rPr>
          <w:bCs/>
          <w:sz w:val="28"/>
          <w:lang w:val="kk-KZ"/>
        </w:rPr>
        <w:t>математикалық модельдер</w:t>
      </w:r>
      <w:r w:rsidR="00180771" w:rsidRPr="00946027">
        <w:rPr>
          <w:bCs/>
          <w:sz w:val="28"/>
          <w:lang w:val="kk-KZ"/>
        </w:rPr>
        <w:t>і</w:t>
      </w:r>
      <w:r w:rsidRPr="00946027">
        <w:rPr>
          <w:bCs/>
          <w:sz w:val="28"/>
          <w:lang w:val="kk-KZ"/>
        </w:rPr>
        <w:t xml:space="preserve"> негізінде </w:t>
      </w:r>
      <w:r w:rsidR="00180771" w:rsidRPr="00946027">
        <w:rPr>
          <w:bCs/>
          <w:sz w:val="28"/>
          <w:lang w:val="kk-KZ"/>
        </w:rPr>
        <w:t>формализацияланып, математикалық қойылымдары алынды</w:t>
      </w:r>
      <w:r w:rsidRPr="00946027">
        <w:rPr>
          <w:bCs/>
          <w:sz w:val="28"/>
          <w:lang w:val="kk-KZ"/>
        </w:rPr>
        <w:t>.</w:t>
      </w:r>
      <w:r w:rsidR="009A151E" w:rsidRPr="00946027">
        <w:rPr>
          <w:bCs/>
          <w:sz w:val="28"/>
          <w:lang w:val="kk-KZ"/>
        </w:rPr>
        <w:t xml:space="preserve"> Айқын емес ортада шешім қабылдау есептерінің алынған қойылымдарының жаңашылдығы  мынада: айқынсыз есептерді қоюдың белгілі тәсілдерін</w:t>
      </w:r>
      <w:r w:rsidR="006A6AC3" w:rsidRPr="00946027">
        <w:rPr>
          <w:bCs/>
          <w:sz w:val="28"/>
          <w:lang w:val="kk-KZ"/>
        </w:rPr>
        <w:t>дей</w:t>
      </w:r>
      <w:r w:rsidR="009A151E" w:rsidRPr="00946027">
        <w:rPr>
          <w:bCs/>
          <w:sz w:val="28"/>
          <w:lang w:val="kk-KZ"/>
        </w:rPr>
        <w:t>, олар</w:t>
      </w:r>
      <w:r w:rsidR="006A6AC3" w:rsidRPr="00946027">
        <w:rPr>
          <w:bCs/>
          <w:sz w:val="28"/>
          <w:lang w:val="kk-KZ"/>
        </w:rPr>
        <w:t xml:space="preserve">ды </w:t>
      </w:r>
      <w:r w:rsidR="009A151E" w:rsidRPr="00946027">
        <w:rPr>
          <w:bCs/>
          <w:sz w:val="28"/>
          <w:lang w:val="kk-KZ"/>
        </w:rPr>
        <w:t>эквивалентті а</w:t>
      </w:r>
      <w:r w:rsidR="006A6AC3" w:rsidRPr="00946027">
        <w:rPr>
          <w:bCs/>
          <w:sz w:val="28"/>
          <w:lang w:val="kk-KZ"/>
        </w:rPr>
        <w:t>й</w:t>
      </w:r>
      <w:r w:rsidR="009A151E" w:rsidRPr="00946027">
        <w:rPr>
          <w:bCs/>
          <w:sz w:val="28"/>
          <w:lang w:val="kk-KZ"/>
        </w:rPr>
        <w:t>қ</w:t>
      </w:r>
      <w:r w:rsidR="006A6AC3" w:rsidRPr="00946027">
        <w:rPr>
          <w:bCs/>
          <w:sz w:val="28"/>
          <w:lang w:val="kk-KZ"/>
        </w:rPr>
        <w:t>ын</w:t>
      </w:r>
      <w:r w:rsidR="009A151E" w:rsidRPr="00946027">
        <w:rPr>
          <w:bCs/>
          <w:sz w:val="28"/>
          <w:lang w:val="kk-KZ"/>
        </w:rPr>
        <w:t xml:space="preserve"> </w:t>
      </w:r>
      <w:r w:rsidR="006A6AC3" w:rsidRPr="00946027">
        <w:rPr>
          <w:bCs/>
          <w:sz w:val="28"/>
          <w:lang w:val="kk-KZ"/>
        </w:rPr>
        <w:t>есептерге</w:t>
      </w:r>
      <w:r w:rsidR="009A151E" w:rsidRPr="00946027">
        <w:rPr>
          <w:bCs/>
          <w:sz w:val="28"/>
          <w:lang w:val="kk-KZ"/>
        </w:rPr>
        <w:t xml:space="preserve"> түрлен</w:t>
      </w:r>
      <w:r w:rsidR="006A6AC3" w:rsidRPr="00946027">
        <w:rPr>
          <w:bCs/>
          <w:sz w:val="28"/>
          <w:lang w:val="kk-KZ"/>
        </w:rPr>
        <w:t>дірмей</w:t>
      </w:r>
      <w:r w:rsidR="009A151E" w:rsidRPr="00946027">
        <w:rPr>
          <w:bCs/>
          <w:sz w:val="28"/>
          <w:lang w:val="kk-KZ"/>
        </w:rPr>
        <w:t xml:space="preserve">, </w:t>
      </w:r>
      <w:r w:rsidR="006A6AC3" w:rsidRPr="00946027">
        <w:rPr>
          <w:bCs/>
          <w:sz w:val="28"/>
          <w:lang w:val="kk-KZ"/>
        </w:rPr>
        <w:t>айқынсыздықта қойылады.</w:t>
      </w:r>
      <w:r w:rsidR="00827890" w:rsidRPr="00946027">
        <w:rPr>
          <w:bCs/>
          <w:sz w:val="28"/>
          <w:lang w:val="kk-KZ"/>
        </w:rPr>
        <w:t xml:space="preserve"> Мұндай тәсілдеме жинақталғ</w:t>
      </w:r>
      <w:r w:rsidR="00AB2D7C" w:rsidRPr="00946027">
        <w:rPr>
          <w:bCs/>
          <w:sz w:val="28"/>
          <w:lang w:val="kk-KZ"/>
        </w:rPr>
        <w:t>ан айқын емес ақпараттың көлемі</w:t>
      </w:r>
      <w:r w:rsidR="00827890" w:rsidRPr="00946027">
        <w:rPr>
          <w:bCs/>
          <w:sz w:val="28"/>
          <w:lang w:val="kk-KZ"/>
        </w:rPr>
        <w:t>н төмендетпей, максималды қолдану негізінде айқынсыздықта өндірістік есептердің адекватты, тиімді шешімдерін алуға мүмкіндік тудырады</w:t>
      </w:r>
      <w:r w:rsidR="006A6AC3" w:rsidRPr="00946027">
        <w:rPr>
          <w:bCs/>
          <w:sz w:val="28"/>
          <w:lang w:val="kk-KZ"/>
        </w:rPr>
        <w:t>.</w:t>
      </w:r>
    </w:p>
    <w:p w14:paraId="59596173" w14:textId="31E985C6" w:rsidR="00827890" w:rsidRPr="00946027" w:rsidRDefault="00827890" w:rsidP="00946027">
      <w:pPr>
        <w:ind w:firstLine="709"/>
        <w:jc w:val="both"/>
        <w:rPr>
          <w:sz w:val="28"/>
          <w:szCs w:val="28"/>
          <w:lang w:val="kk-KZ"/>
        </w:rPr>
      </w:pPr>
      <w:r w:rsidRPr="00946027">
        <w:rPr>
          <w:sz w:val="28"/>
          <w:szCs w:val="28"/>
          <w:lang w:val="kk-KZ"/>
        </w:rPr>
        <w:t>2</w:t>
      </w:r>
      <w:r w:rsidR="00DA505D">
        <w:rPr>
          <w:sz w:val="28"/>
          <w:szCs w:val="28"/>
          <w:lang w:val="kk-KZ"/>
        </w:rPr>
        <w:t>.</w:t>
      </w:r>
      <w:r w:rsidR="004B7008" w:rsidRPr="00946027">
        <w:rPr>
          <w:sz w:val="28"/>
          <w:szCs w:val="28"/>
          <w:lang w:val="kk-KZ"/>
        </w:rPr>
        <w:t xml:space="preserve"> Түрлі оптималдықтың принциптерін модификациялау негізінде каталитикалық риформинг қондырғысы риформинг блогының жұмыс режимдерін бастапқы айқын емес ақпаратты пайдалану арқылы басқару бойынша шешім қабылдаудың қойылған есептерін шешудің эвристикалық алгоритмдері </w:t>
      </w:r>
      <w:r w:rsidR="00687D8B" w:rsidRPr="00946027">
        <w:rPr>
          <w:sz w:val="28"/>
          <w:szCs w:val="28"/>
          <w:lang w:val="kk-KZ"/>
        </w:rPr>
        <w:t>жасақталд</w:t>
      </w:r>
      <w:r w:rsidR="00AB2D7C" w:rsidRPr="00946027">
        <w:rPr>
          <w:sz w:val="28"/>
          <w:szCs w:val="28"/>
          <w:lang w:val="kk-KZ"/>
        </w:rPr>
        <w:t>ы</w:t>
      </w:r>
      <w:r w:rsidR="004B7008" w:rsidRPr="00946027">
        <w:rPr>
          <w:sz w:val="28"/>
          <w:szCs w:val="28"/>
          <w:lang w:val="kk-KZ"/>
        </w:rPr>
        <w:t>.</w:t>
      </w:r>
      <w:r w:rsidR="00687D8B" w:rsidRPr="00946027">
        <w:rPr>
          <w:sz w:val="28"/>
          <w:szCs w:val="28"/>
          <w:lang w:val="kk-KZ"/>
        </w:rPr>
        <w:t xml:space="preserve"> Жасақталған эвристикалық алгоритмдерде айқынсыздыққ</w:t>
      </w:r>
      <w:r w:rsidR="009F1695" w:rsidRPr="00946027">
        <w:rPr>
          <w:sz w:val="28"/>
          <w:szCs w:val="28"/>
          <w:lang w:val="kk-KZ"/>
        </w:rPr>
        <w:t>а</w:t>
      </w:r>
      <w:r w:rsidR="00687D8B" w:rsidRPr="00946027">
        <w:rPr>
          <w:sz w:val="28"/>
          <w:szCs w:val="28"/>
          <w:lang w:val="kk-KZ"/>
        </w:rPr>
        <w:t xml:space="preserve"> модификацияланған </w:t>
      </w:r>
      <w:r w:rsidR="009F1695" w:rsidRPr="00946027">
        <w:rPr>
          <w:sz w:val="28"/>
          <w:szCs w:val="28"/>
          <w:lang w:val="kk-KZ"/>
        </w:rPr>
        <w:t xml:space="preserve">Парето оптималдық, идеалды нүкте, максимин және бас критерий оптималдық принциптерінің түрлі комбинациясы </w:t>
      </w:r>
      <w:r w:rsidR="00687D8B" w:rsidRPr="00946027">
        <w:rPr>
          <w:sz w:val="28"/>
          <w:szCs w:val="28"/>
          <w:lang w:val="kk-KZ"/>
        </w:rPr>
        <w:t>қолданылады.</w:t>
      </w:r>
      <w:r w:rsidR="009F1695" w:rsidRPr="00946027">
        <w:rPr>
          <w:sz w:val="28"/>
          <w:szCs w:val="28"/>
          <w:lang w:val="kk-KZ"/>
        </w:rPr>
        <w:t xml:space="preserve"> Ұсынылған алгоритмдер шешім қабылдау есебі а</w:t>
      </w:r>
      <w:r w:rsidR="00AB2D7C" w:rsidRPr="00946027">
        <w:rPr>
          <w:sz w:val="28"/>
          <w:szCs w:val="28"/>
          <w:lang w:val="kk-KZ"/>
        </w:rPr>
        <w:t>й</w:t>
      </w:r>
      <w:r w:rsidR="009F1695" w:rsidRPr="00946027">
        <w:rPr>
          <w:sz w:val="28"/>
          <w:szCs w:val="28"/>
          <w:lang w:val="kk-KZ"/>
        </w:rPr>
        <w:t xml:space="preserve">қын ақпаратпен сипатталған кезде де, айқын ортада да жұмыс істейді, яғни олар әмбебап болып табылады. </w:t>
      </w:r>
    </w:p>
    <w:p w14:paraId="4028DD45" w14:textId="5007178D" w:rsidR="009F1695" w:rsidRPr="00946027" w:rsidRDefault="009F1695" w:rsidP="00946027">
      <w:pPr>
        <w:ind w:firstLine="709"/>
        <w:jc w:val="both"/>
        <w:rPr>
          <w:sz w:val="28"/>
          <w:szCs w:val="28"/>
          <w:lang w:val="kk-KZ"/>
        </w:rPr>
      </w:pPr>
      <w:r w:rsidRPr="00946027">
        <w:rPr>
          <w:sz w:val="28"/>
          <w:szCs w:val="28"/>
          <w:lang w:val="kk-KZ"/>
        </w:rPr>
        <w:lastRenderedPageBreak/>
        <w:t>3</w:t>
      </w:r>
      <w:r w:rsidR="00DA505D">
        <w:rPr>
          <w:sz w:val="28"/>
          <w:szCs w:val="28"/>
          <w:lang w:val="kk-KZ"/>
        </w:rPr>
        <w:t>.</w:t>
      </w:r>
      <w:r w:rsidR="00961600" w:rsidRPr="00946027">
        <w:rPr>
          <w:lang w:val="kk-KZ"/>
        </w:rPr>
        <w:t xml:space="preserve"> </w:t>
      </w:r>
      <w:r w:rsidR="00961600" w:rsidRPr="00946027">
        <w:rPr>
          <w:sz w:val="28"/>
          <w:szCs w:val="28"/>
          <w:lang w:val="kk-KZ"/>
        </w:rPr>
        <w:t>Айқын емес ортада шешім қабылдау есептерін шешу үшін ұсынылған эвристикалық алгоритмдердің негізгі қасиеттері зерттеліп, қолжетімді бастапқы ақпарат пен өндірістік жағдайларға байланысты белгілі бір алгоритмді  таңдау үшін ұсынылған методиканың мәні сипатталған.</w:t>
      </w:r>
      <w:r w:rsidR="00C5752E" w:rsidRPr="00946027">
        <w:rPr>
          <w:sz w:val="28"/>
          <w:szCs w:val="28"/>
          <w:lang w:val="kk-KZ"/>
        </w:rPr>
        <w:t xml:space="preserve"> Жүргізілген сынақтар мен есептеу эксперименттерінің нәтижелері бойынша өнімділік, тиімділік, алгоритмдердің нәтижеге жету жылдамдығы және олардың тұрақтылығы бағаланды.</w:t>
      </w:r>
      <w:r w:rsidR="0037655C" w:rsidRPr="00946027">
        <w:rPr>
          <w:sz w:val="28"/>
          <w:szCs w:val="28"/>
          <w:lang w:val="kk-KZ"/>
        </w:rPr>
        <w:t xml:space="preserve"> Ұсынылған нақты қойылған есепті шешу үшін ұсынылған алгоритмдердің біреуін таңдау методикасының мәні мынад</w:t>
      </w:r>
      <w:r w:rsidR="006D568F" w:rsidRPr="00946027">
        <w:rPr>
          <w:sz w:val="28"/>
          <w:szCs w:val="28"/>
          <w:lang w:val="kk-KZ"/>
        </w:rPr>
        <w:t>а</w:t>
      </w:r>
      <w:r w:rsidR="0037655C" w:rsidRPr="00946027">
        <w:rPr>
          <w:sz w:val="28"/>
          <w:szCs w:val="28"/>
          <w:lang w:val="kk-KZ"/>
        </w:rPr>
        <w:t>: өндірістік жағдайға</w:t>
      </w:r>
      <w:r w:rsidR="006D568F" w:rsidRPr="00946027">
        <w:rPr>
          <w:sz w:val="28"/>
          <w:szCs w:val="28"/>
          <w:lang w:val="kk-KZ"/>
        </w:rPr>
        <w:t xml:space="preserve">, </w:t>
      </w:r>
      <w:r w:rsidR="0037655C" w:rsidRPr="00946027">
        <w:rPr>
          <w:sz w:val="28"/>
          <w:szCs w:val="28"/>
          <w:lang w:val="kk-KZ"/>
        </w:rPr>
        <w:t xml:space="preserve"> </w:t>
      </w:r>
      <w:r w:rsidR="006D568F" w:rsidRPr="00946027">
        <w:rPr>
          <w:sz w:val="28"/>
          <w:szCs w:val="28"/>
          <w:lang w:val="kk-KZ"/>
        </w:rPr>
        <w:t xml:space="preserve">есепті </w:t>
      </w:r>
      <w:r w:rsidR="0037655C" w:rsidRPr="00946027">
        <w:rPr>
          <w:sz w:val="28"/>
          <w:szCs w:val="28"/>
          <w:lang w:val="kk-KZ"/>
        </w:rPr>
        <w:t>шешуге қажетті ақпараттың болуы</w:t>
      </w:r>
      <w:r w:rsidR="006D568F" w:rsidRPr="00946027">
        <w:rPr>
          <w:sz w:val="28"/>
          <w:szCs w:val="28"/>
          <w:lang w:val="kk-KZ"/>
        </w:rPr>
        <w:t>на және есептің</w:t>
      </w:r>
      <w:r w:rsidR="0037655C" w:rsidRPr="00946027">
        <w:rPr>
          <w:sz w:val="28"/>
          <w:szCs w:val="28"/>
          <w:lang w:val="kk-KZ"/>
        </w:rPr>
        <w:t xml:space="preserve"> сипаты </w:t>
      </w:r>
      <w:r w:rsidR="006D568F" w:rsidRPr="00946027">
        <w:rPr>
          <w:sz w:val="28"/>
          <w:szCs w:val="28"/>
          <w:lang w:val="kk-KZ"/>
        </w:rPr>
        <w:t xml:space="preserve">мен ШҚТ басымқысына байланысты, </w:t>
      </w:r>
      <w:r w:rsidR="0037655C" w:rsidRPr="00946027">
        <w:rPr>
          <w:sz w:val="28"/>
          <w:szCs w:val="28"/>
          <w:lang w:val="kk-KZ"/>
        </w:rPr>
        <w:t xml:space="preserve">неғұрлым </w:t>
      </w:r>
      <w:r w:rsidR="006D568F" w:rsidRPr="00946027">
        <w:rPr>
          <w:sz w:val="28"/>
          <w:szCs w:val="28"/>
          <w:lang w:val="kk-KZ"/>
        </w:rPr>
        <w:t xml:space="preserve">қойылған есепті шешуге жарамды және </w:t>
      </w:r>
      <w:r w:rsidR="0037655C" w:rsidRPr="00946027">
        <w:rPr>
          <w:sz w:val="28"/>
          <w:szCs w:val="28"/>
          <w:lang w:val="kk-KZ"/>
        </w:rPr>
        <w:t>қолайлы алгоритм таңдалады.</w:t>
      </w:r>
    </w:p>
    <w:p w14:paraId="5243DF86" w14:textId="77777777" w:rsidR="001A4725" w:rsidRDefault="001A4725" w:rsidP="00946027">
      <w:pPr>
        <w:pStyle w:val="a3"/>
        <w:ind w:firstLine="709"/>
        <w:jc w:val="both"/>
        <w:rPr>
          <w:sz w:val="28"/>
          <w:lang w:val="kk-KZ"/>
        </w:rPr>
      </w:pPr>
    </w:p>
    <w:p w14:paraId="10E2EC80" w14:textId="77777777" w:rsidR="001A4725" w:rsidRDefault="001A4725" w:rsidP="00946027">
      <w:pPr>
        <w:pStyle w:val="a3"/>
        <w:ind w:firstLine="709"/>
        <w:jc w:val="both"/>
        <w:rPr>
          <w:sz w:val="28"/>
          <w:lang w:val="kk-KZ"/>
        </w:rPr>
      </w:pPr>
    </w:p>
    <w:p w14:paraId="6C97B5A7" w14:textId="77777777" w:rsidR="001A4725" w:rsidRDefault="001A4725" w:rsidP="00946027">
      <w:pPr>
        <w:pStyle w:val="a3"/>
        <w:ind w:firstLine="709"/>
        <w:jc w:val="both"/>
        <w:rPr>
          <w:sz w:val="28"/>
          <w:lang w:val="kk-KZ"/>
        </w:rPr>
      </w:pPr>
    </w:p>
    <w:p w14:paraId="1320A8A1" w14:textId="77777777" w:rsidR="001A4725" w:rsidRDefault="001A4725" w:rsidP="00946027">
      <w:pPr>
        <w:pStyle w:val="a3"/>
        <w:ind w:firstLine="709"/>
        <w:jc w:val="both"/>
        <w:rPr>
          <w:sz w:val="28"/>
          <w:lang w:val="kk-KZ"/>
        </w:rPr>
      </w:pPr>
    </w:p>
    <w:p w14:paraId="66F1DD9C" w14:textId="77777777" w:rsidR="001A4725" w:rsidRDefault="001A4725" w:rsidP="00946027">
      <w:pPr>
        <w:pStyle w:val="a3"/>
        <w:ind w:firstLine="709"/>
        <w:jc w:val="both"/>
        <w:rPr>
          <w:sz w:val="28"/>
          <w:lang w:val="kk-KZ"/>
        </w:rPr>
      </w:pPr>
    </w:p>
    <w:p w14:paraId="67CFA18E" w14:textId="77777777" w:rsidR="001A4725" w:rsidRDefault="001A4725" w:rsidP="00946027">
      <w:pPr>
        <w:pStyle w:val="a3"/>
        <w:ind w:firstLine="709"/>
        <w:jc w:val="both"/>
        <w:rPr>
          <w:sz w:val="28"/>
          <w:lang w:val="kk-KZ"/>
        </w:rPr>
      </w:pPr>
    </w:p>
    <w:p w14:paraId="2375B667" w14:textId="77777777" w:rsidR="001A4725" w:rsidRDefault="001A4725" w:rsidP="00946027">
      <w:pPr>
        <w:pStyle w:val="a3"/>
        <w:ind w:firstLine="709"/>
        <w:jc w:val="both"/>
        <w:rPr>
          <w:sz w:val="28"/>
          <w:lang w:val="kk-KZ"/>
        </w:rPr>
      </w:pPr>
    </w:p>
    <w:p w14:paraId="75E363E2" w14:textId="77777777" w:rsidR="001A4725" w:rsidRDefault="001A4725" w:rsidP="00946027">
      <w:pPr>
        <w:pStyle w:val="a3"/>
        <w:ind w:firstLine="709"/>
        <w:jc w:val="both"/>
        <w:rPr>
          <w:sz w:val="28"/>
          <w:lang w:val="kk-KZ"/>
        </w:rPr>
      </w:pPr>
    </w:p>
    <w:p w14:paraId="2F7BC678" w14:textId="77777777" w:rsidR="001A4725" w:rsidRDefault="001A4725" w:rsidP="00946027">
      <w:pPr>
        <w:pStyle w:val="a3"/>
        <w:ind w:firstLine="709"/>
        <w:jc w:val="both"/>
        <w:rPr>
          <w:sz w:val="28"/>
          <w:lang w:val="kk-KZ"/>
        </w:rPr>
      </w:pPr>
    </w:p>
    <w:p w14:paraId="3A79BCB1" w14:textId="77777777" w:rsidR="001A4725" w:rsidRDefault="001A4725" w:rsidP="00946027">
      <w:pPr>
        <w:pStyle w:val="a3"/>
        <w:ind w:firstLine="709"/>
        <w:jc w:val="both"/>
        <w:rPr>
          <w:sz w:val="28"/>
          <w:lang w:val="kk-KZ"/>
        </w:rPr>
      </w:pPr>
    </w:p>
    <w:p w14:paraId="6B4896A2" w14:textId="77777777" w:rsidR="001A4725" w:rsidRDefault="001A4725" w:rsidP="00946027">
      <w:pPr>
        <w:pStyle w:val="a3"/>
        <w:ind w:firstLine="709"/>
        <w:jc w:val="both"/>
        <w:rPr>
          <w:sz w:val="28"/>
          <w:lang w:val="kk-KZ"/>
        </w:rPr>
      </w:pPr>
    </w:p>
    <w:p w14:paraId="5AC7B7DD" w14:textId="77777777" w:rsidR="001A4725" w:rsidRDefault="001A4725" w:rsidP="00946027">
      <w:pPr>
        <w:pStyle w:val="a3"/>
        <w:ind w:firstLine="709"/>
        <w:jc w:val="both"/>
        <w:rPr>
          <w:sz w:val="28"/>
          <w:lang w:val="kk-KZ"/>
        </w:rPr>
      </w:pPr>
    </w:p>
    <w:p w14:paraId="3AE59298" w14:textId="77777777" w:rsidR="001A4725" w:rsidRDefault="001A4725" w:rsidP="00946027">
      <w:pPr>
        <w:pStyle w:val="a3"/>
        <w:ind w:firstLine="709"/>
        <w:jc w:val="both"/>
        <w:rPr>
          <w:sz w:val="28"/>
          <w:lang w:val="kk-KZ"/>
        </w:rPr>
      </w:pPr>
    </w:p>
    <w:p w14:paraId="1435ADFC" w14:textId="77777777" w:rsidR="001A4725" w:rsidRDefault="001A4725" w:rsidP="00946027">
      <w:pPr>
        <w:pStyle w:val="a3"/>
        <w:ind w:firstLine="709"/>
        <w:jc w:val="both"/>
        <w:rPr>
          <w:sz w:val="28"/>
          <w:lang w:val="kk-KZ"/>
        </w:rPr>
      </w:pPr>
    </w:p>
    <w:p w14:paraId="6A604B13" w14:textId="77777777" w:rsidR="001A4725" w:rsidRDefault="001A4725" w:rsidP="00946027">
      <w:pPr>
        <w:pStyle w:val="a3"/>
        <w:ind w:firstLine="709"/>
        <w:jc w:val="both"/>
        <w:rPr>
          <w:sz w:val="28"/>
          <w:lang w:val="kk-KZ"/>
        </w:rPr>
      </w:pPr>
    </w:p>
    <w:p w14:paraId="0B2D1064" w14:textId="77777777" w:rsidR="001A4725" w:rsidRDefault="001A4725" w:rsidP="00946027">
      <w:pPr>
        <w:pStyle w:val="a3"/>
        <w:ind w:firstLine="709"/>
        <w:jc w:val="both"/>
        <w:rPr>
          <w:sz w:val="28"/>
          <w:lang w:val="kk-KZ"/>
        </w:rPr>
      </w:pPr>
    </w:p>
    <w:p w14:paraId="5ADA82CD" w14:textId="77777777" w:rsidR="001A4725" w:rsidRDefault="001A4725" w:rsidP="00946027">
      <w:pPr>
        <w:pStyle w:val="a3"/>
        <w:ind w:firstLine="709"/>
        <w:jc w:val="both"/>
        <w:rPr>
          <w:sz w:val="28"/>
          <w:lang w:val="kk-KZ"/>
        </w:rPr>
      </w:pPr>
    </w:p>
    <w:p w14:paraId="0BD8CE57" w14:textId="77777777" w:rsidR="001A4725" w:rsidRDefault="001A4725" w:rsidP="00946027">
      <w:pPr>
        <w:pStyle w:val="a3"/>
        <w:ind w:firstLine="709"/>
        <w:jc w:val="both"/>
        <w:rPr>
          <w:sz w:val="28"/>
          <w:lang w:val="kk-KZ"/>
        </w:rPr>
      </w:pPr>
    </w:p>
    <w:p w14:paraId="1770873F" w14:textId="77777777" w:rsidR="001A4725" w:rsidRDefault="001A4725" w:rsidP="00946027">
      <w:pPr>
        <w:pStyle w:val="a3"/>
        <w:ind w:firstLine="709"/>
        <w:jc w:val="both"/>
        <w:rPr>
          <w:sz w:val="28"/>
          <w:lang w:val="kk-KZ"/>
        </w:rPr>
      </w:pPr>
    </w:p>
    <w:p w14:paraId="530132BC" w14:textId="77777777" w:rsidR="001A4725" w:rsidRDefault="001A4725" w:rsidP="00946027">
      <w:pPr>
        <w:pStyle w:val="a3"/>
        <w:ind w:firstLine="709"/>
        <w:jc w:val="both"/>
        <w:rPr>
          <w:sz w:val="28"/>
          <w:lang w:val="kk-KZ"/>
        </w:rPr>
      </w:pPr>
    </w:p>
    <w:p w14:paraId="70042EA2" w14:textId="77777777" w:rsidR="001A4725" w:rsidRDefault="001A4725" w:rsidP="00946027">
      <w:pPr>
        <w:pStyle w:val="a3"/>
        <w:ind w:firstLine="709"/>
        <w:jc w:val="both"/>
        <w:rPr>
          <w:sz w:val="28"/>
          <w:lang w:val="kk-KZ"/>
        </w:rPr>
      </w:pPr>
    </w:p>
    <w:p w14:paraId="6B7E02F9" w14:textId="77777777" w:rsidR="001A4725" w:rsidRDefault="001A4725" w:rsidP="00946027">
      <w:pPr>
        <w:pStyle w:val="a3"/>
        <w:ind w:firstLine="709"/>
        <w:jc w:val="both"/>
        <w:rPr>
          <w:sz w:val="28"/>
          <w:lang w:val="kk-KZ"/>
        </w:rPr>
      </w:pPr>
    </w:p>
    <w:p w14:paraId="5C44E98A" w14:textId="77777777" w:rsidR="001A4725" w:rsidRDefault="001A4725" w:rsidP="00946027">
      <w:pPr>
        <w:pStyle w:val="a3"/>
        <w:ind w:firstLine="709"/>
        <w:jc w:val="both"/>
        <w:rPr>
          <w:sz w:val="28"/>
          <w:lang w:val="kk-KZ"/>
        </w:rPr>
      </w:pPr>
    </w:p>
    <w:p w14:paraId="5AC0404D" w14:textId="77777777" w:rsidR="001A4725" w:rsidRDefault="001A4725" w:rsidP="00946027">
      <w:pPr>
        <w:pStyle w:val="a3"/>
        <w:ind w:firstLine="709"/>
        <w:jc w:val="both"/>
        <w:rPr>
          <w:sz w:val="28"/>
          <w:lang w:val="kk-KZ"/>
        </w:rPr>
      </w:pPr>
    </w:p>
    <w:p w14:paraId="1C6FBCC4" w14:textId="77777777" w:rsidR="001A4725" w:rsidRDefault="001A4725" w:rsidP="00946027">
      <w:pPr>
        <w:pStyle w:val="a3"/>
        <w:ind w:firstLine="709"/>
        <w:jc w:val="both"/>
        <w:rPr>
          <w:sz w:val="28"/>
          <w:lang w:val="kk-KZ"/>
        </w:rPr>
      </w:pPr>
    </w:p>
    <w:p w14:paraId="05A9692C" w14:textId="77777777" w:rsidR="001A4725" w:rsidRDefault="001A4725" w:rsidP="00946027">
      <w:pPr>
        <w:pStyle w:val="a3"/>
        <w:ind w:firstLine="709"/>
        <w:jc w:val="both"/>
        <w:rPr>
          <w:sz w:val="28"/>
          <w:lang w:val="kk-KZ"/>
        </w:rPr>
      </w:pPr>
    </w:p>
    <w:p w14:paraId="4F3478C7" w14:textId="77777777" w:rsidR="001A4725" w:rsidRDefault="001A4725" w:rsidP="00946027">
      <w:pPr>
        <w:pStyle w:val="a3"/>
        <w:ind w:firstLine="709"/>
        <w:jc w:val="both"/>
        <w:rPr>
          <w:sz w:val="28"/>
          <w:lang w:val="kk-KZ"/>
        </w:rPr>
      </w:pPr>
    </w:p>
    <w:p w14:paraId="2B0A422F" w14:textId="77777777" w:rsidR="001A4725" w:rsidRDefault="001A4725" w:rsidP="00946027">
      <w:pPr>
        <w:pStyle w:val="a3"/>
        <w:ind w:firstLine="709"/>
        <w:jc w:val="both"/>
        <w:rPr>
          <w:sz w:val="28"/>
          <w:lang w:val="kk-KZ"/>
        </w:rPr>
      </w:pPr>
    </w:p>
    <w:p w14:paraId="4399E163" w14:textId="77777777" w:rsidR="001A4725" w:rsidRDefault="001A4725" w:rsidP="00946027">
      <w:pPr>
        <w:pStyle w:val="a3"/>
        <w:ind w:firstLine="709"/>
        <w:jc w:val="both"/>
        <w:rPr>
          <w:sz w:val="28"/>
          <w:lang w:val="kk-KZ"/>
        </w:rPr>
      </w:pPr>
    </w:p>
    <w:p w14:paraId="0168646B" w14:textId="77777777" w:rsidR="001A4725" w:rsidRDefault="001A4725" w:rsidP="00946027">
      <w:pPr>
        <w:pStyle w:val="a3"/>
        <w:ind w:firstLine="709"/>
        <w:jc w:val="both"/>
        <w:rPr>
          <w:sz w:val="28"/>
          <w:lang w:val="kk-KZ"/>
        </w:rPr>
      </w:pPr>
    </w:p>
    <w:p w14:paraId="1CE0FAFF" w14:textId="77777777" w:rsidR="001A4725" w:rsidRDefault="001A4725" w:rsidP="00946027">
      <w:pPr>
        <w:pStyle w:val="a3"/>
        <w:ind w:firstLine="709"/>
        <w:jc w:val="both"/>
        <w:rPr>
          <w:sz w:val="28"/>
          <w:lang w:val="kk-KZ"/>
        </w:rPr>
      </w:pPr>
    </w:p>
    <w:p w14:paraId="4436B2A1" w14:textId="25532628" w:rsidR="0067259A" w:rsidRPr="00946027" w:rsidRDefault="0067259A" w:rsidP="00946027">
      <w:pPr>
        <w:pStyle w:val="a3"/>
        <w:ind w:firstLine="709"/>
        <w:jc w:val="both"/>
        <w:rPr>
          <w:sz w:val="28"/>
          <w:lang w:val="kk-KZ"/>
        </w:rPr>
      </w:pPr>
      <w:r w:rsidRPr="00946027">
        <w:rPr>
          <w:sz w:val="28"/>
          <w:lang w:val="kk-KZ"/>
        </w:rPr>
        <w:lastRenderedPageBreak/>
        <w:t xml:space="preserve">4 </w:t>
      </w:r>
      <w:r w:rsidR="0016559A" w:rsidRPr="00946027">
        <w:rPr>
          <w:sz w:val="28"/>
          <w:lang w:val="kk-KZ"/>
        </w:rPr>
        <w:t xml:space="preserve">ЗЕРТТЕУ НӘТИЖЕЛЕРІН ҚОЛДАНУ. РИФОРМИНГ БЛОГЫ ЖҰМЫС РЕЖИМДЕРІН БАСҚАРУ БОЙЫНША </w:t>
      </w:r>
      <w:r w:rsidR="00AF72EE" w:rsidRPr="00946027">
        <w:rPr>
          <w:sz w:val="28"/>
          <w:lang w:val="kk-KZ"/>
        </w:rPr>
        <w:t xml:space="preserve">ИНТЕЛЛЕКТУАЛДАН-ДЫРЫЛҒАН </w:t>
      </w:r>
      <w:r w:rsidR="0016559A" w:rsidRPr="00946027">
        <w:rPr>
          <w:sz w:val="28"/>
          <w:lang w:val="kk-KZ"/>
        </w:rPr>
        <w:t>ШЕШІМ ҚАБЫЛДАУДЫ ҚОЛДАУ ЖҮЙЕСІ</w:t>
      </w:r>
    </w:p>
    <w:p w14:paraId="3416CFA5" w14:textId="77777777" w:rsidR="0067259A" w:rsidRPr="00946027" w:rsidRDefault="0067259A" w:rsidP="00946027">
      <w:pPr>
        <w:pStyle w:val="a3"/>
        <w:ind w:firstLine="709"/>
        <w:jc w:val="both"/>
        <w:rPr>
          <w:b w:val="0"/>
          <w:szCs w:val="24"/>
          <w:lang w:val="kk-KZ"/>
        </w:rPr>
      </w:pPr>
    </w:p>
    <w:p w14:paraId="188469F6" w14:textId="541150EC" w:rsidR="0067259A" w:rsidRPr="00946027" w:rsidRDefault="0067259A" w:rsidP="00946027">
      <w:pPr>
        <w:pStyle w:val="a3"/>
        <w:ind w:firstLine="709"/>
        <w:jc w:val="both"/>
        <w:rPr>
          <w:b w:val="0"/>
          <w:sz w:val="28"/>
          <w:lang w:val="kk-KZ"/>
        </w:rPr>
      </w:pPr>
      <w:r w:rsidRPr="00946027">
        <w:rPr>
          <w:sz w:val="28"/>
          <w:szCs w:val="28"/>
          <w:lang w:val="kk-KZ"/>
        </w:rPr>
        <w:t xml:space="preserve">4.1 </w:t>
      </w:r>
      <w:r w:rsidR="00DC5A3D" w:rsidRPr="00946027">
        <w:rPr>
          <w:sz w:val="28"/>
          <w:szCs w:val="28"/>
          <w:lang w:val="kk-KZ"/>
        </w:rPr>
        <w:t xml:space="preserve">Айқын емес ортада риформинг блогының жұмыс режимдерін басқару бойынша шешім қабылдау есебін қою және ұсынылған эвристикалық алгоритм негізінде шешу </w:t>
      </w:r>
    </w:p>
    <w:p w14:paraId="53F296D3" w14:textId="75307C35" w:rsidR="005D03E1" w:rsidRPr="00946027" w:rsidRDefault="00BA418E" w:rsidP="00946027">
      <w:pPr>
        <w:ind w:firstLine="709"/>
        <w:jc w:val="both"/>
        <w:rPr>
          <w:sz w:val="28"/>
          <w:szCs w:val="28"/>
          <w:lang w:val="kk-KZ"/>
        </w:rPr>
      </w:pPr>
      <w:r w:rsidRPr="00946027">
        <w:rPr>
          <w:sz w:val="28"/>
          <w:szCs w:val="28"/>
          <w:lang w:val="kk-KZ"/>
        </w:rPr>
        <w:t>Жұмыстың 2-ші бөлімінде сипаттал</w:t>
      </w:r>
      <w:r w:rsidR="00193F50" w:rsidRPr="00946027">
        <w:rPr>
          <w:sz w:val="28"/>
          <w:szCs w:val="28"/>
          <w:lang w:val="kk-KZ"/>
        </w:rPr>
        <w:t>ғандай зерттеу нысаны болып таб</w:t>
      </w:r>
      <w:r w:rsidRPr="00946027">
        <w:rPr>
          <w:sz w:val="28"/>
          <w:szCs w:val="28"/>
          <w:lang w:val="kk-KZ"/>
        </w:rPr>
        <w:t>ылатын риформин</w:t>
      </w:r>
      <w:r w:rsidR="00193F50" w:rsidRPr="00946027">
        <w:rPr>
          <w:sz w:val="28"/>
          <w:szCs w:val="28"/>
          <w:lang w:val="kk-KZ"/>
        </w:rPr>
        <w:t>г</w:t>
      </w:r>
      <w:r w:rsidRPr="00946027">
        <w:rPr>
          <w:sz w:val="28"/>
          <w:szCs w:val="28"/>
          <w:lang w:val="kk-KZ"/>
        </w:rPr>
        <w:t xml:space="preserve"> блогы на</w:t>
      </w:r>
      <w:r w:rsidR="00193F50" w:rsidRPr="00946027">
        <w:rPr>
          <w:sz w:val="28"/>
          <w:szCs w:val="28"/>
          <w:lang w:val="kk-KZ"/>
        </w:rPr>
        <w:t>фтендік және парафиндік көмірсутектерді, октандық сандары</w:t>
      </w:r>
      <w:r w:rsidRPr="00946027">
        <w:rPr>
          <w:sz w:val="28"/>
          <w:szCs w:val="28"/>
          <w:lang w:val="kk-KZ"/>
        </w:rPr>
        <w:t xml:space="preserve">н арттыру үшін ароматикалық көмірсутектеге </w:t>
      </w:r>
      <w:r w:rsidR="00FE1C2C" w:rsidRPr="00946027">
        <w:rPr>
          <w:sz w:val="28"/>
          <w:szCs w:val="28"/>
          <w:lang w:val="kk-KZ"/>
        </w:rPr>
        <w:t>айналдыруға, яғни өнімнің (бензиннің) сапасын арттыруға арналған.</w:t>
      </w:r>
    </w:p>
    <w:p w14:paraId="7EA2C35B" w14:textId="69B63C15" w:rsidR="004C5881" w:rsidRPr="00946027" w:rsidRDefault="005D03E1" w:rsidP="00946027">
      <w:pPr>
        <w:ind w:firstLine="709"/>
        <w:jc w:val="both"/>
        <w:rPr>
          <w:sz w:val="28"/>
          <w:szCs w:val="28"/>
          <w:lang w:val="kk-KZ"/>
        </w:rPr>
      </w:pPr>
      <w:r w:rsidRPr="00946027">
        <w:rPr>
          <w:sz w:val="28"/>
          <w:szCs w:val="28"/>
          <w:lang w:val="kk-KZ"/>
        </w:rPr>
        <w:t xml:space="preserve">Кейбір көссеткіштері бастапқы ақпараттың айқынсыздығымен </w:t>
      </w:r>
      <w:r w:rsidR="00193F50" w:rsidRPr="00946027">
        <w:rPr>
          <w:sz w:val="28"/>
          <w:szCs w:val="28"/>
          <w:lang w:val="kk-KZ"/>
        </w:rPr>
        <w:t>сипатталатын Ат</w:t>
      </w:r>
      <w:r w:rsidRPr="00946027">
        <w:rPr>
          <w:sz w:val="28"/>
          <w:szCs w:val="28"/>
          <w:lang w:val="kk-KZ"/>
        </w:rPr>
        <w:t>ырау МӨЗ р</w:t>
      </w:r>
      <w:r w:rsidR="00971B3D" w:rsidRPr="00946027">
        <w:rPr>
          <w:sz w:val="28"/>
          <w:szCs w:val="28"/>
          <w:lang w:val="kk-KZ"/>
        </w:rPr>
        <w:t>и</w:t>
      </w:r>
      <w:r w:rsidRPr="00946027">
        <w:rPr>
          <w:sz w:val="28"/>
          <w:szCs w:val="28"/>
          <w:lang w:val="kk-KZ"/>
        </w:rPr>
        <w:t>форминг блогының жұмыс режимдерін басқаруда шешім қабылдауды қолдау жүйесін әзірлеу үшін айқын емес ортада нысанның жұмыс режимдерін басқару үшін</w:t>
      </w:r>
      <w:r w:rsidR="000141C8" w:rsidRPr="00946027">
        <w:rPr>
          <w:sz w:val="28"/>
          <w:szCs w:val="28"/>
          <w:lang w:val="kk-KZ"/>
        </w:rPr>
        <w:t xml:space="preserve">, риформинг негізгі агрегаттарының модельдері негізінде шешілетін </w:t>
      </w:r>
      <w:r w:rsidRPr="00946027">
        <w:rPr>
          <w:sz w:val="28"/>
          <w:szCs w:val="28"/>
          <w:lang w:val="kk-KZ"/>
        </w:rPr>
        <w:t>шешім қабылдау есе</w:t>
      </w:r>
      <w:r w:rsidR="000141C8" w:rsidRPr="00946027">
        <w:rPr>
          <w:sz w:val="28"/>
          <w:szCs w:val="28"/>
          <w:lang w:val="kk-KZ"/>
        </w:rPr>
        <w:t xml:space="preserve">бін тұжырымдау </w:t>
      </w:r>
      <w:r w:rsidRPr="00946027">
        <w:rPr>
          <w:sz w:val="28"/>
          <w:szCs w:val="28"/>
          <w:lang w:val="kk-KZ"/>
        </w:rPr>
        <w:t>қажет.</w:t>
      </w:r>
    </w:p>
    <w:p w14:paraId="64D233F6" w14:textId="10088C9A" w:rsidR="00B87465" w:rsidRPr="00946027" w:rsidRDefault="00E313AB" w:rsidP="00946027">
      <w:pPr>
        <w:pStyle w:val="33"/>
        <w:spacing w:after="0"/>
        <w:ind w:left="0" w:firstLine="709"/>
        <w:rPr>
          <w:rFonts w:ascii="Times New Roman" w:hAnsi="Times New Roman"/>
          <w:sz w:val="28"/>
          <w:szCs w:val="28"/>
          <w:lang w:val="kk-KZ"/>
        </w:rPr>
      </w:pPr>
      <w:r w:rsidRPr="00946027">
        <w:rPr>
          <w:rFonts w:ascii="Times New Roman" w:hAnsi="Times New Roman"/>
          <w:sz w:val="28"/>
          <w:szCs w:val="28"/>
          <w:lang w:val="kk-KZ"/>
        </w:rPr>
        <w:t xml:space="preserve">Риформинг блогының жұмыс режимдерін басқару бойынша шешім қабылдау процесінде критерийлер ретінде өндірлетін өнімдер көлемін қарастырамыз: </w:t>
      </w:r>
      <w:r w:rsidR="00451D6D" w:rsidRPr="00946027">
        <w:rPr>
          <w:rFonts w:ascii="Times New Roman" w:hAnsi="Times New Roman"/>
          <w:position w:val="-10"/>
          <w:sz w:val="28"/>
          <w:szCs w:val="28"/>
          <w:lang w:val="en-US"/>
        </w:rPr>
        <w:object w:dxaOrig="580" w:dyaOrig="340" w14:anchorId="4DB01162">
          <v:shape id="_x0000_i1434" type="#_x0000_t75" style="width:27.75pt;height:18.75pt" o:ole="" fillcolor="window">
            <v:imagedata r:id="rId803" o:title=""/>
          </v:shape>
          <o:OLEObject Type="Embed" ProgID="Equation.3" ShapeID="_x0000_i1434" DrawAspect="Content" ObjectID="_1798361824" r:id="rId804"/>
        </w:object>
      </w:r>
      <w:r w:rsidR="00BA5EE6" w:rsidRPr="00946027">
        <w:rPr>
          <w:rFonts w:ascii="Times New Roman" w:hAnsi="Times New Roman"/>
          <w:sz w:val="28"/>
          <w:szCs w:val="28"/>
          <w:lang w:val="kk-KZ"/>
        </w:rPr>
        <w:t xml:space="preserve"> </w:t>
      </w:r>
      <w:r w:rsidR="00451D6D" w:rsidRPr="00946027">
        <w:rPr>
          <w:rFonts w:ascii="Times New Roman" w:hAnsi="Times New Roman"/>
          <w:sz w:val="28"/>
          <w:szCs w:val="28"/>
          <w:lang w:val="kk-KZ"/>
        </w:rPr>
        <w:t>–</w:t>
      </w:r>
      <w:r w:rsidR="00BA5EE6" w:rsidRPr="00946027">
        <w:rPr>
          <w:rFonts w:ascii="Times New Roman" w:hAnsi="Times New Roman"/>
          <w:sz w:val="28"/>
          <w:szCs w:val="28"/>
          <w:lang w:val="kk-KZ"/>
        </w:rPr>
        <w:t xml:space="preserve"> </w:t>
      </w:r>
      <w:r w:rsidRPr="00946027">
        <w:rPr>
          <w:rFonts w:ascii="Times New Roman" w:hAnsi="Times New Roman"/>
          <w:sz w:val="28"/>
          <w:szCs w:val="28"/>
          <w:lang w:val="kk-KZ"/>
        </w:rPr>
        <w:t>бензин, м</w:t>
      </w:r>
      <w:r w:rsidRPr="00946027">
        <w:rPr>
          <w:rFonts w:ascii="Times New Roman" w:hAnsi="Times New Roman"/>
          <w:sz w:val="28"/>
          <w:szCs w:val="28"/>
          <w:vertAlign w:val="superscript"/>
          <w:lang w:val="kk-KZ"/>
        </w:rPr>
        <w:t>3</w:t>
      </w:r>
      <w:r w:rsidRPr="00946027">
        <w:rPr>
          <w:rFonts w:ascii="Times New Roman" w:hAnsi="Times New Roman"/>
          <w:sz w:val="28"/>
          <w:szCs w:val="28"/>
          <w:lang w:val="kk-KZ"/>
        </w:rPr>
        <w:t xml:space="preserve">/сағ; </w:t>
      </w:r>
      <w:r w:rsidR="00451D6D" w:rsidRPr="00946027">
        <w:rPr>
          <w:rFonts w:ascii="Times New Roman" w:hAnsi="Times New Roman"/>
          <w:position w:val="-10"/>
          <w:sz w:val="28"/>
          <w:szCs w:val="28"/>
          <w:lang w:val="en-US"/>
        </w:rPr>
        <w:object w:dxaOrig="600" w:dyaOrig="340" w14:anchorId="09BDA27B">
          <v:shape id="_x0000_i1435" type="#_x0000_t75" style="width:30pt;height:18.75pt" o:ole="" fillcolor="window">
            <v:imagedata r:id="rId805" o:title=""/>
          </v:shape>
          <o:OLEObject Type="Embed" ProgID="Equation.3" ShapeID="_x0000_i1435" DrawAspect="Content" ObjectID="_1798361825" r:id="rId806"/>
        </w:object>
      </w:r>
      <w:r w:rsidR="00BA5EE6" w:rsidRPr="00946027">
        <w:rPr>
          <w:rFonts w:ascii="Times New Roman" w:hAnsi="Times New Roman"/>
          <w:sz w:val="28"/>
          <w:szCs w:val="28"/>
          <w:lang w:val="kk-KZ"/>
        </w:rPr>
        <w:t xml:space="preserve"> </w:t>
      </w:r>
      <w:r w:rsidR="00451D6D" w:rsidRPr="00946027">
        <w:rPr>
          <w:rFonts w:ascii="Times New Roman" w:hAnsi="Times New Roman"/>
          <w:sz w:val="28"/>
          <w:szCs w:val="28"/>
          <w:lang w:val="kk-KZ"/>
        </w:rPr>
        <w:t>–</w:t>
      </w:r>
      <w:r w:rsidR="00BA5EE6" w:rsidRPr="00946027">
        <w:rPr>
          <w:rFonts w:ascii="Times New Roman" w:hAnsi="Times New Roman"/>
          <w:sz w:val="28"/>
          <w:szCs w:val="28"/>
          <w:lang w:val="kk-KZ"/>
        </w:rPr>
        <w:t xml:space="preserve"> </w:t>
      </w:r>
      <w:r w:rsidR="00451D6D" w:rsidRPr="00946027">
        <w:rPr>
          <w:rFonts w:ascii="Times New Roman" w:hAnsi="Times New Roman"/>
          <w:sz w:val="28"/>
          <w:szCs w:val="28"/>
          <w:lang w:val="kk-KZ"/>
        </w:rPr>
        <w:t>CҚГ</w:t>
      </w:r>
      <w:r w:rsidRPr="00946027">
        <w:rPr>
          <w:rFonts w:ascii="Times New Roman" w:hAnsi="Times New Roman"/>
          <w:sz w:val="28"/>
          <w:szCs w:val="28"/>
          <w:lang w:val="kk-KZ"/>
        </w:rPr>
        <w:t>, м</w:t>
      </w:r>
      <w:r w:rsidRPr="00946027">
        <w:rPr>
          <w:rFonts w:ascii="Times New Roman" w:hAnsi="Times New Roman"/>
          <w:sz w:val="28"/>
          <w:szCs w:val="28"/>
          <w:vertAlign w:val="superscript"/>
          <w:lang w:val="kk-KZ"/>
        </w:rPr>
        <w:t>3</w:t>
      </w:r>
      <w:r w:rsidRPr="00946027">
        <w:rPr>
          <w:rFonts w:ascii="Times New Roman" w:hAnsi="Times New Roman"/>
          <w:sz w:val="28"/>
          <w:szCs w:val="28"/>
          <w:lang w:val="kk-KZ"/>
        </w:rPr>
        <w:t xml:space="preserve">/сағ және </w:t>
      </w:r>
      <w:r w:rsidR="00451D6D" w:rsidRPr="00946027">
        <w:rPr>
          <w:rFonts w:ascii="Times New Roman" w:hAnsi="Times New Roman"/>
          <w:position w:val="-12"/>
          <w:sz w:val="28"/>
          <w:szCs w:val="28"/>
          <w:lang w:val="en-US"/>
        </w:rPr>
        <w:object w:dxaOrig="600" w:dyaOrig="360" w14:anchorId="268B5DEE">
          <v:shape id="_x0000_i1436" type="#_x0000_t75" style="width:30pt;height:18.75pt" o:ole="" fillcolor="window">
            <v:imagedata r:id="rId807" o:title=""/>
          </v:shape>
          <o:OLEObject Type="Embed" ProgID="Equation.3" ShapeID="_x0000_i1436" DrawAspect="Content" ObjectID="_1798361826" r:id="rId808"/>
        </w:object>
      </w:r>
      <w:r w:rsidRPr="00946027">
        <w:rPr>
          <w:rFonts w:ascii="Times New Roman" w:hAnsi="Times New Roman"/>
          <w:sz w:val="28"/>
          <w:szCs w:val="28"/>
          <w:lang w:val="kk-KZ"/>
        </w:rPr>
        <w:t xml:space="preserve"> – </w:t>
      </w:r>
      <w:r w:rsidR="00DA0394" w:rsidRPr="00946027">
        <w:rPr>
          <w:rFonts w:ascii="Times New Roman" w:hAnsi="Times New Roman"/>
          <w:sz w:val="28"/>
          <w:szCs w:val="28"/>
          <w:lang w:val="kk-KZ"/>
        </w:rPr>
        <w:t xml:space="preserve">минимизацияланатын </w:t>
      </w:r>
      <w:r w:rsidRPr="00946027">
        <w:rPr>
          <w:rFonts w:ascii="Times New Roman" w:hAnsi="Times New Roman"/>
          <w:sz w:val="28"/>
          <w:szCs w:val="28"/>
          <w:lang w:val="kk-KZ"/>
        </w:rPr>
        <w:t>технологиялық шығында</w:t>
      </w:r>
      <w:r w:rsidR="00DA0394" w:rsidRPr="00946027">
        <w:rPr>
          <w:rFonts w:ascii="Times New Roman" w:hAnsi="Times New Roman"/>
          <w:sz w:val="28"/>
          <w:szCs w:val="28"/>
          <w:lang w:val="kk-KZ"/>
        </w:rPr>
        <w:t xml:space="preserve"> </w:t>
      </w:r>
      <w:r w:rsidRPr="00946027">
        <w:rPr>
          <w:rFonts w:ascii="Times New Roman" w:hAnsi="Times New Roman"/>
          <w:sz w:val="28"/>
          <w:szCs w:val="28"/>
          <w:lang w:val="kk-KZ"/>
        </w:rPr>
        <w:t>(млн.теңге).</w:t>
      </w:r>
      <w:r w:rsidR="00BA5EE6" w:rsidRPr="00946027">
        <w:rPr>
          <w:rFonts w:ascii="Times New Roman" w:hAnsi="Times New Roman"/>
          <w:sz w:val="28"/>
          <w:szCs w:val="28"/>
          <w:lang w:val="kk-KZ"/>
        </w:rPr>
        <w:t xml:space="preserve"> Мұнда </w:t>
      </w:r>
      <w:r w:rsidR="00BA5EE6" w:rsidRPr="00946027">
        <w:rPr>
          <w:rFonts w:ascii="Times New Roman" w:hAnsi="Times New Roman"/>
          <w:position w:val="-12"/>
          <w:sz w:val="28"/>
          <w:szCs w:val="28"/>
          <w:lang w:val="en-US"/>
        </w:rPr>
        <w:object w:dxaOrig="2079" w:dyaOrig="360" w14:anchorId="3E0116CE">
          <v:shape id="_x0000_i1437" type="#_x0000_t75" style="width:99pt;height:21.75pt" o:ole="" fillcolor="window">
            <v:imagedata r:id="rId809" o:title=""/>
          </v:shape>
          <o:OLEObject Type="Embed" ProgID="Equation.3" ShapeID="_x0000_i1437" DrawAspect="Content" ObjectID="_1798361827" r:id="rId810"/>
        </w:object>
      </w:r>
      <w:r w:rsidR="00BA5EE6" w:rsidRPr="00946027">
        <w:rPr>
          <w:rFonts w:ascii="Times New Roman" w:hAnsi="Times New Roman"/>
          <w:sz w:val="28"/>
          <w:szCs w:val="28"/>
          <w:lang w:val="kk-KZ"/>
        </w:rPr>
        <w:t xml:space="preserve"> –</w:t>
      </w:r>
      <w:r w:rsidR="00B87465" w:rsidRPr="00946027">
        <w:rPr>
          <w:rFonts w:ascii="Times New Roman" w:hAnsi="Times New Roman"/>
          <w:sz w:val="28"/>
          <w:szCs w:val="28"/>
          <w:lang w:val="kk-KZ"/>
        </w:rPr>
        <w:t xml:space="preserve"> риформинг процесін басқару үшін қолданылатын риформинг реакторларының кіріс, режимдік параметрлері, нақты айтқанда: </w:t>
      </w:r>
      <w:r w:rsidR="00B87465" w:rsidRPr="00946027">
        <w:rPr>
          <w:rFonts w:ascii="Times New Roman" w:hAnsi="Times New Roman"/>
          <w:i/>
          <w:position w:val="-10"/>
          <w:sz w:val="28"/>
          <w:szCs w:val="28"/>
          <w:lang w:val="kk-KZ"/>
        </w:rPr>
        <w:object w:dxaOrig="260" w:dyaOrig="340" w14:anchorId="252E91B8">
          <v:shape id="_x0000_i1438" type="#_x0000_t75" style="width:14.25pt;height:19.5pt" o:ole="" fillcolor="window">
            <v:imagedata r:id="rId624" o:title=""/>
          </v:shape>
          <o:OLEObject Type="Embed" ProgID="Equation.3" ShapeID="_x0000_i1438" DrawAspect="Content" ObjectID="_1798361828" r:id="rId811"/>
        </w:object>
      </w:r>
      <w:r w:rsidR="00B87465" w:rsidRPr="00946027">
        <w:rPr>
          <w:rFonts w:ascii="Times New Roman" w:hAnsi="Times New Roman"/>
          <w:sz w:val="28"/>
          <w:szCs w:val="28"/>
          <w:lang w:val="kk-KZ"/>
        </w:rPr>
        <w:t xml:space="preserve">– шикізат көлемі; </w:t>
      </w:r>
      <w:r w:rsidR="00B87465" w:rsidRPr="00946027">
        <w:rPr>
          <w:rFonts w:ascii="Times New Roman" w:hAnsi="Times New Roman"/>
          <w:i/>
          <w:position w:val="-12"/>
          <w:sz w:val="28"/>
          <w:szCs w:val="28"/>
          <w:lang w:val="kk-KZ"/>
        </w:rPr>
        <w:object w:dxaOrig="580" w:dyaOrig="360" w14:anchorId="069907EE">
          <v:shape id="_x0000_i1439" type="#_x0000_t75" style="width:32.25pt;height:21.75pt" o:ole="" fillcolor="window">
            <v:imagedata r:id="rId626" o:title=""/>
          </v:shape>
          <o:OLEObject Type="Embed" ProgID="Equation.3" ShapeID="_x0000_i1439" DrawAspect="Content" ObjectID="_1798361829" r:id="rId812"/>
        </w:object>
      </w:r>
      <w:r w:rsidR="00B87465" w:rsidRPr="00946027">
        <w:rPr>
          <w:rFonts w:ascii="Times New Roman" w:hAnsi="Times New Roman"/>
          <w:sz w:val="28"/>
          <w:szCs w:val="28"/>
          <w:lang w:val="kk-KZ"/>
        </w:rPr>
        <w:t xml:space="preserve"> және</w:t>
      </w:r>
      <w:r w:rsidR="00B87465" w:rsidRPr="00946027">
        <w:rPr>
          <w:rFonts w:ascii="Times New Roman" w:hAnsi="Times New Roman"/>
          <w:i/>
          <w:position w:val="-10"/>
          <w:sz w:val="28"/>
          <w:szCs w:val="28"/>
          <w:lang w:val="kk-KZ"/>
        </w:rPr>
        <w:object w:dxaOrig="279" w:dyaOrig="340" w14:anchorId="37D1DEE6">
          <v:shape id="_x0000_i1440" type="#_x0000_t75" style="width:15pt;height:19.5pt" o:ole="" fillcolor="window">
            <v:imagedata r:id="rId813" o:title=""/>
          </v:shape>
          <o:OLEObject Type="Embed" ProgID="Equation.3" ShapeID="_x0000_i1440" DrawAspect="Content" ObjectID="_1798361830" r:id="rId814"/>
        </w:object>
      </w:r>
      <w:r w:rsidR="00B87465" w:rsidRPr="00946027">
        <w:rPr>
          <w:rFonts w:ascii="Times New Roman" w:hAnsi="Times New Roman"/>
          <w:sz w:val="28"/>
          <w:szCs w:val="28"/>
          <w:vertAlign w:val="subscript"/>
          <w:lang w:val="kk-KZ"/>
        </w:rPr>
        <w:t xml:space="preserve"> </w:t>
      </w:r>
      <w:r w:rsidR="00B87465" w:rsidRPr="00946027">
        <w:rPr>
          <w:rFonts w:ascii="Times New Roman" w:hAnsi="Times New Roman"/>
          <w:sz w:val="28"/>
          <w:szCs w:val="28"/>
          <w:lang w:val="kk-KZ"/>
        </w:rPr>
        <w:t xml:space="preserve">– рет бойынша, шикізат берілуінің көлемдік жылдамдығы, </w:t>
      </w:r>
      <w:r w:rsidR="000976BC" w:rsidRPr="00946027">
        <w:rPr>
          <w:rFonts w:ascii="Times New Roman" w:hAnsi="Times New Roman"/>
          <w:sz w:val="28"/>
          <w:szCs w:val="28"/>
          <w:lang w:val="kk-KZ"/>
        </w:rPr>
        <w:t xml:space="preserve">Р-4, Р-4а </w:t>
      </w:r>
      <w:r w:rsidR="00B87465" w:rsidRPr="00946027">
        <w:rPr>
          <w:rFonts w:ascii="Times New Roman" w:hAnsi="Times New Roman"/>
          <w:sz w:val="28"/>
          <w:szCs w:val="28"/>
          <w:lang w:val="kk-KZ"/>
        </w:rPr>
        <w:t>реактор</w:t>
      </w:r>
      <w:r w:rsidR="000976BC" w:rsidRPr="00946027">
        <w:rPr>
          <w:rFonts w:ascii="Times New Roman" w:hAnsi="Times New Roman"/>
          <w:sz w:val="28"/>
          <w:szCs w:val="28"/>
          <w:lang w:val="kk-KZ"/>
        </w:rPr>
        <w:t>ын</w:t>
      </w:r>
      <w:r w:rsidR="00B87465" w:rsidRPr="00946027">
        <w:rPr>
          <w:rFonts w:ascii="Times New Roman" w:hAnsi="Times New Roman"/>
          <w:sz w:val="28"/>
          <w:szCs w:val="28"/>
          <w:lang w:val="kk-KZ"/>
        </w:rPr>
        <w:t xml:space="preserve">дағы  температура мен қысым; </w:t>
      </w:r>
      <w:r w:rsidR="00B87465" w:rsidRPr="00946027">
        <w:rPr>
          <w:rFonts w:ascii="Times New Roman" w:hAnsi="Times New Roman"/>
          <w:i/>
          <w:position w:val="-12"/>
          <w:sz w:val="28"/>
          <w:szCs w:val="28"/>
          <w:lang w:val="kk-KZ"/>
        </w:rPr>
        <w:object w:dxaOrig="260" w:dyaOrig="360" w14:anchorId="0960E231">
          <v:shape id="_x0000_i1441" type="#_x0000_t75" style="width:14.25pt;height:21.75pt" o:ole="" fillcolor="window">
            <v:imagedata r:id="rId815" o:title=""/>
          </v:shape>
          <o:OLEObject Type="Embed" ProgID="Equation.3" ShapeID="_x0000_i1441" DrawAspect="Content" ObjectID="_1798361831" r:id="rId816"/>
        </w:object>
      </w:r>
      <w:r w:rsidR="00B87465" w:rsidRPr="00946027">
        <w:rPr>
          <w:rFonts w:ascii="Times New Roman" w:hAnsi="Times New Roman"/>
          <w:sz w:val="28"/>
          <w:szCs w:val="28"/>
          <w:lang w:val="kk-KZ"/>
        </w:rPr>
        <w:t xml:space="preserve">– </w:t>
      </w:r>
      <w:r w:rsidR="000976BC" w:rsidRPr="00946027">
        <w:rPr>
          <w:position w:val="-10"/>
          <w:sz w:val="28"/>
          <w:szCs w:val="28"/>
          <w:lang w:val="en-US"/>
        </w:rPr>
        <w:object w:dxaOrig="420" w:dyaOrig="340" w14:anchorId="72146940">
          <v:shape id="_x0000_i1442" type="#_x0000_t75" style="width:23.25pt;height:19.5pt" o:ole="" fillcolor="window">
            <v:imagedata r:id="rId817" o:title=""/>
          </v:shape>
          <o:OLEObject Type="Embed" ProgID="Equation.3" ShapeID="_x0000_i1442" DrawAspect="Content" ObjectID="_1798361832" r:id="rId818"/>
        </w:object>
      </w:r>
      <w:r w:rsidR="000976BC" w:rsidRPr="00946027">
        <w:rPr>
          <w:rFonts w:ascii="Times New Roman" w:hAnsi="Times New Roman"/>
          <w:sz w:val="28"/>
          <w:szCs w:val="28"/>
          <w:lang w:val="kk-KZ"/>
        </w:rPr>
        <w:t>шикізат қатынасы</w:t>
      </w:r>
      <w:r w:rsidR="00B87465" w:rsidRPr="00946027">
        <w:rPr>
          <w:rFonts w:ascii="Times New Roman" w:hAnsi="Times New Roman"/>
          <w:sz w:val="28"/>
          <w:szCs w:val="28"/>
          <w:lang w:val="kk-KZ"/>
        </w:rPr>
        <w:t xml:space="preserve">. </w:t>
      </w:r>
    </w:p>
    <w:p w14:paraId="5DFFF970" w14:textId="665DAC51" w:rsidR="00245D8E" w:rsidRPr="00946027" w:rsidRDefault="00FF0797" w:rsidP="00946027">
      <w:pPr>
        <w:pStyle w:val="33"/>
        <w:spacing w:after="0"/>
        <w:ind w:left="0" w:firstLine="709"/>
        <w:rPr>
          <w:rFonts w:ascii="Times New Roman" w:hAnsi="Times New Roman"/>
          <w:sz w:val="28"/>
          <w:szCs w:val="28"/>
          <w:lang w:val="kk-KZ"/>
        </w:rPr>
      </w:pPr>
      <w:r w:rsidRPr="00946027">
        <w:rPr>
          <w:rFonts w:ascii="Times New Roman" w:hAnsi="Times New Roman"/>
          <w:sz w:val="28"/>
          <w:szCs w:val="28"/>
          <w:lang w:val="kk-KZ"/>
        </w:rPr>
        <w:t xml:space="preserve">Басқару процесінде өндірілген бензиннің қажетті сапасын қамтамасыз ету қажет, яғни </w:t>
      </w:r>
      <w:r w:rsidRPr="00946027">
        <w:rPr>
          <w:rFonts w:ascii="Times New Roman" w:hAnsi="Times New Roman"/>
          <w:position w:val="-10"/>
          <w:sz w:val="28"/>
          <w:szCs w:val="28"/>
          <w:lang w:val="en-US"/>
        </w:rPr>
        <w:object w:dxaOrig="600" w:dyaOrig="340" w14:anchorId="1FC7F0EE">
          <v:shape id="_x0000_i1443" type="#_x0000_t75" style="width:32.25pt;height:19.5pt" o:ole="" fillcolor="window">
            <v:imagedata r:id="rId819" o:title=""/>
          </v:shape>
          <o:OLEObject Type="Embed" ProgID="Equation.3" ShapeID="_x0000_i1443" DrawAspect="Content" ObjectID="_1798361833" r:id="rId820"/>
        </w:object>
      </w:r>
      <w:r w:rsidRPr="00946027">
        <w:rPr>
          <w:rFonts w:ascii="Times New Roman" w:hAnsi="Times New Roman"/>
          <w:sz w:val="28"/>
          <w:szCs w:val="28"/>
          <w:lang w:val="kk-KZ"/>
        </w:rPr>
        <w:t>–бензиннің октан саны мен</w:t>
      </w:r>
      <w:r w:rsidR="006415BC" w:rsidRPr="00946027">
        <w:rPr>
          <w:rFonts w:ascii="Times New Roman" w:hAnsi="Times New Roman"/>
          <w:sz w:val="28"/>
          <w:szCs w:val="28"/>
          <w:lang w:val="kk-KZ"/>
        </w:rPr>
        <w:t xml:space="preserve"> </w:t>
      </w:r>
      <w:r w:rsidRPr="00946027">
        <w:rPr>
          <w:rFonts w:ascii="Times New Roman" w:hAnsi="Times New Roman"/>
          <w:sz w:val="28"/>
          <w:szCs w:val="28"/>
          <w:lang w:val="kk-KZ"/>
        </w:rPr>
        <w:t>фракциялық құрамын</w:t>
      </w:r>
      <w:r w:rsidR="006415BC" w:rsidRPr="00946027">
        <w:rPr>
          <w:rFonts w:ascii="Times New Roman" w:hAnsi="Times New Roman"/>
          <w:sz w:val="28"/>
          <w:szCs w:val="28"/>
          <w:lang w:val="kk-KZ"/>
        </w:rPr>
        <w:t xml:space="preserve">;  Бензиннің фракциялық құрамы, оның 10% </w:t>
      </w:r>
      <w:r w:rsidR="00DF49F1" w:rsidRPr="00946027">
        <w:rPr>
          <w:rFonts w:ascii="Times New Roman" w:hAnsi="Times New Roman"/>
          <w:sz w:val="28"/>
          <w:szCs w:val="28"/>
          <w:lang w:val="kk-KZ"/>
        </w:rPr>
        <w:t>(</w:t>
      </w:r>
      <w:r w:rsidR="006415BC" w:rsidRPr="00946027">
        <w:rPr>
          <w:rFonts w:ascii="Times New Roman" w:hAnsi="Times New Roman"/>
          <w:position w:val="-10"/>
          <w:sz w:val="28"/>
          <w:szCs w:val="28"/>
          <w:lang w:val="en-US"/>
        </w:rPr>
        <w:object w:dxaOrig="620" w:dyaOrig="340" w14:anchorId="7B39F941">
          <v:shape id="_x0000_i1444" type="#_x0000_t75" style="width:32.25pt;height:19.5pt" o:ole="" fillcolor="window">
            <v:imagedata r:id="rId821" o:title=""/>
          </v:shape>
          <o:OLEObject Type="Embed" ProgID="Equation.3" ShapeID="_x0000_i1444" DrawAspect="Content" ObjectID="_1798361834" r:id="rId822"/>
        </w:object>
      </w:r>
      <w:r w:rsidR="00B541A7" w:rsidRPr="00946027">
        <w:rPr>
          <w:rFonts w:ascii="Times New Roman" w:hAnsi="Times New Roman"/>
          <w:sz w:val="28"/>
          <w:szCs w:val="28"/>
          <w:lang w:val="kk-KZ"/>
        </w:rPr>
        <w:t>)</w:t>
      </w:r>
      <w:r w:rsidR="006415BC" w:rsidRPr="00946027">
        <w:rPr>
          <w:rFonts w:ascii="Times New Roman" w:hAnsi="Times New Roman"/>
          <w:sz w:val="28"/>
          <w:szCs w:val="28"/>
          <w:lang w:val="kk-KZ"/>
        </w:rPr>
        <w:t xml:space="preserve"> және 50% </w:t>
      </w:r>
      <w:r w:rsidR="00DF49F1" w:rsidRPr="00946027">
        <w:rPr>
          <w:rFonts w:ascii="Times New Roman" w:hAnsi="Times New Roman"/>
          <w:sz w:val="28"/>
          <w:szCs w:val="28"/>
          <w:lang w:val="kk-KZ"/>
        </w:rPr>
        <w:t>(</w:t>
      </w:r>
      <w:r w:rsidR="006415BC" w:rsidRPr="00946027">
        <w:rPr>
          <w:rFonts w:ascii="Times New Roman" w:hAnsi="Times New Roman"/>
          <w:position w:val="-12"/>
          <w:sz w:val="28"/>
          <w:szCs w:val="28"/>
          <w:lang w:val="en-US"/>
        </w:rPr>
        <w:object w:dxaOrig="600" w:dyaOrig="360" w14:anchorId="365AAC34">
          <v:shape id="_x0000_i1445" type="#_x0000_t75" style="width:32.25pt;height:21pt" o:ole="" fillcolor="window">
            <v:imagedata r:id="rId823" o:title=""/>
          </v:shape>
          <o:OLEObject Type="Embed" ProgID="Equation.3" ShapeID="_x0000_i1445" DrawAspect="Content" ObjectID="_1798361835" r:id="rId824"/>
        </w:object>
      </w:r>
      <w:r w:rsidR="00DF49F1" w:rsidRPr="00946027">
        <w:rPr>
          <w:rFonts w:ascii="Times New Roman" w:hAnsi="Times New Roman"/>
          <w:sz w:val="28"/>
          <w:szCs w:val="28"/>
          <w:lang w:val="kk-KZ"/>
        </w:rPr>
        <w:t>)</w:t>
      </w:r>
      <w:r w:rsidR="006415BC" w:rsidRPr="00946027">
        <w:rPr>
          <w:rFonts w:ascii="Times New Roman" w:hAnsi="Times New Roman"/>
          <w:sz w:val="28"/>
          <w:szCs w:val="28"/>
          <w:lang w:val="kk-KZ"/>
        </w:rPr>
        <w:t xml:space="preserve"> айдауымен анықталады</w:t>
      </w:r>
      <w:r w:rsidRPr="00946027">
        <w:rPr>
          <w:rFonts w:ascii="Times New Roman" w:hAnsi="Times New Roman"/>
          <w:sz w:val="28"/>
          <w:szCs w:val="28"/>
          <w:lang w:val="kk-KZ"/>
        </w:rPr>
        <w:t xml:space="preserve">. </w:t>
      </w:r>
      <w:r w:rsidR="006415BC" w:rsidRPr="00946027">
        <w:rPr>
          <w:rFonts w:ascii="Times New Roman" w:hAnsi="Times New Roman"/>
          <w:sz w:val="28"/>
          <w:szCs w:val="28"/>
          <w:lang w:val="kk-KZ"/>
        </w:rPr>
        <w:t xml:space="preserve">Бензиннің бұл сапалық көрсеткіштері келесі айқын емес шектеулермен сипатталады: </w:t>
      </w:r>
      <w:r w:rsidR="00BA418E" w:rsidRPr="00946027">
        <w:rPr>
          <w:rFonts w:ascii="Times New Roman" w:hAnsi="Times New Roman"/>
          <w:position w:val="-14"/>
          <w:sz w:val="28"/>
          <w:szCs w:val="28"/>
          <w:lang w:val="en-US"/>
        </w:rPr>
        <w:object w:dxaOrig="1820" w:dyaOrig="420" w14:anchorId="3E04DA54">
          <v:shape id="_x0000_i1446" type="#_x0000_t75" style="width:93pt;height:25.5pt" o:ole="" fillcolor="window">
            <v:imagedata r:id="rId825" o:title=""/>
          </v:shape>
          <o:OLEObject Type="Embed" ProgID="Equation.3" ShapeID="_x0000_i1446" DrawAspect="Content" ObjectID="_1798361836" r:id="rId826"/>
        </w:object>
      </w:r>
      <w:r w:rsidR="00BA418E" w:rsidRPr="00946027">
        <w:rPr>
          <w:rFonts w:ascii="Times New Roman" w:hAnsi="Times New Roman"/>
          <w:sz w:val="28"/>
          <w:szCs w:val="28"/>
          <w:lang w:val="kk-KZ"/>
        </w:rPr>
        <w:t xml:space="preserve">, </w:t>
      </w:r>
      <w:r w:rsidR="00245D8E" w:rsidRPr="00946027">
        <w:rPr>
          <w:rFonts w:ascii="Times New Roman" w:hAnsi="Times New Roman"/>
          <w:sz w:val="28"/>
          <w:szCs w:val="28"/>
          <w:lang w:val="kk-KZ"/>
        </w:rPr>
        <w:t>мұнда</w:t>
      </w:r>
      <w:r w:rsidR="00BA418E" w:rsidRPr="00946027">
        <w:rPr>
          <w:rFonts w:ascii="Times New Roman" w:hAnsi="Times New Roman"/>
          <w:sz w:val="28"/>
          <w:szCs w:val="28"/>
          <w:lang w:val="kk-KZ"/>
        </w:rPr>
        <w:t xml:space="preserve">  </w:t>
      </w:r>
      <w:r w:rsidR="00BA418E" w:rsidRPr="00946027">
        <w:rPr>
          <w:rFonts w:ascii="Times New Roman" w:hAnsi="Times New Roman"/>
          <w:position w:val="-4"/>
          <w:sz w:val="28"/>
          <w:szCs w:val="28"/>
        </w:rPr>
        <w:object w:dxaOrig="220" w:dyaOrig="300" w14:anchorId="5B38A26E">
          <v:shape id="_x0000_i1447" type="#_x0000_t75" style="width:11.25pt;height:18.75pt" o:ole="">
            <v:imagedata r:id="rId612" o:title=""/>
          </v:shape>
          <o:OLEObject Type="Embed" ProgID="Equation.3" ShapeID="_x0000_i1447" DrawAspect="Content" ObjectID="_1798361837" r:id="rId827"/>
        </w:object>
      </w:r>
      <w:r w:rsidR="00BA418E" w:rsidRPr="00946027">
        <w:rPr>
          <w:rFonts w:ascii="Times New Roman" w:hAnsi="Times New Roman"/>
          <w:sz w:val="28"/>
          <w:szCs w:val="28"/>
          <w:lang w:val="kk-KZ"/>
        </w:rPr>
        <w:t xml:space="preserve">- </w:t>
      </w:r>
      <w:r w:rsidR="00245D8E" w:rsidRPr="00946027">
        <w:rPr>
          <w:rFonts w:ascii="Times New Roman" w:hAnsi="Times New Roman"/>
          <w:sz w:val="28"/>
          <w:szCs w:val="28"/>
          <w:lang w:val="kk-KZ"/>
        </w:rPr>
        <w:t>«</w:t>
      </w:r>
      <w:r w:rsidR="00245D8E" w:rsidRPr="00946027">
        <w:rPr>
          <w:rFonts w:ascii="Times New Roman" w:hAnsi="Times New Roman"/>
          <w:i/>
          <w:iCs/>
          <w:sz w:val="28"/>
          <w:szCs w:val="28"/>
          <w:lang w:val="kk-KZ"/>
        </w:rPr>
        <w:t>кем емес</w:t>
      </w:r>
      <w:r w:rsidR="00245D8E" w:rsidRPr="00946027">
        <w:rPr>
          <w:rFonts w:ascii="Times New Roman" w:hAnsi="Times New Roman"/>
          <w:sz w:val="28"/>
          <w:szCs w:val="28"/>
          <w:lang w:val="kk-KZ"/>
        </w:rPr>
        <w:t xml:space="preserve">» термі арқылы сипатталатын айқын емес шектеу белгісі. </w:t>
      </w:r>
    </w:p>
    <w:p w14:paraId="6E4577FB" w14:textId="2F0B8439" w:rsidR="00095134" w:rsidRPr="00946027" w:rsidRDefault="00245D8E" w:rsidP="00946027">
      <w:pPr>
        <w:pStyle w:val="af1"/>
        <w:spacing w:after="0"/>
        <w:ind w:left="0" w:firstLine="709"/>
        <w:jc w:val="both"/>
        <w:rPr>
          <w:sz w:val="28"/>
          <w:szCs w:val="28"/>
          <w:lang w:val="kk-KZ"/>
        </w:rPr>
      </w:pPr>
      <w:r w:rsidRPr="00946027">
        <w:rPr>
          <w:sz w:val="28"/>
          <w:szCs w:val="28"/>
          <w:lang w:val="kk-KZ"/>
        </w:rPr>
        <w:t>Келтірілген сипаттаудан көрінетінде</w:t>
      </w:r>
      <w:r w:rsidR="00193F50" w:rsidRPr="00946027">
        <w:rPr>
          <w:sz w:val="28"/>
          <w:szCs w:val="28"/>
          <w:lang w:val="kk-KZ"/>
        </w:rPr>
        <w:t>й</w:t>
      </w:r>
      <w:r w:rsidRPr="00946027">
        <w:rPr>
          <w:sz w:val="28"/>
          <w:szCs w:val="28"/>
          <w:lang w:val="kk-KZ"/>
        </w:rPr>
        <w:t xml:space="preserve"> басқару критерийлері де, шектеулер де кіріс және режим параметрлерінің векторына </w:t>
      </w:r>
      <w:r w:rsidRPr="00946027">
        <w:rPr>
          <w:position w:val="-12"/>
          <w:sz w:val="28"/>
          <w:szCs w:val="28"/>
          <w:lang w:val="en-US"/>
        </w:rPr>
        <w:object w:dxaOrig="2079" w:dyaOrig="360" w14:anchorId="7A1F456F">
          <v:shape id="_x0000_i1448" type="#_x0000_t75" style="width:99pt;height:21.75pt" o:ole="" fillcolor="window">
            <v:imagedata r:id="rId809" o:title=""/>
          </v:shape>
          <o:OLEObject Type="Embed" ProgID="Equation.3" ShapeID="_x0000_i1448" DrawAspect="Content" ObjectID="_1798361838" r:id="rId828"/>
        </w:object>
      </w:r>
      <w:r w:rsidRPr="00946027">
        <w:rPr>
          <w:sz w:val="28"/>
          <w:szCs w:val="28"/>
          <w:lang w:val="kk-KZ"/>
        </w:rPr>
        <w:t xml:space="preserve"> байланысты. Бұл вектор компоненттері, яғни кіріс, режимдік параметрлері</w:t>
      </w:r>
      <w:r w:rsidR="00DF49F1" w:rsidRPr="00946027">
        <w:rPr>
          <w:sz w:val="28"/>
          <w:szCs w:val="28"/>
          <w:lang w:val="kk-KZ"/>
        </w:rPr>
        <w:t>нің</w:t>
      </w:r>
      <w:r w:rsidRPr="00946027">
        <w:rPr>
          <w:sz w:val="28"/>
          <w:szCs w:val="28"/>
          <w:lang w:val="kk-KZ"/>
        </w:rPr>
        <w:t xml:space="preserve"> технологиялық регламентпен белгіленген өздерінің шекті мәндері болады: </w:t>
      </w:r>
      <w:r w:rsidR="00DF49F1" w:rsidRPr="00946027">
        <w:rPr>
          <w:i/>
          <w:position w:val="-14"/>
          <w:sz w:val="28"/>
          <w:szCs w:val="28"/>
          <w:lang w:val="kk-KZ"/>
        </w:rPr>
        <w:object w:dxaOrig="3519" w:dyaOrig="420" w14:anchorId="48DC93F2">
          <v:shape id="_x0000_i1449" type="#_x0000_t75" style="width:150.75pt;height:21.75pt" o:ole="" fillcolor="window">
            <v:imagedata r:id="rId829" o:title=""/>
          </v:shape>
          <o:OLEObject Type="Embed" ProgID="Equation.3" ShapeID="_x0000_i1449" DrawAspect="Content" ObjectID="_1798361839" r:id="rId830"/>
        </w:object>
      </w:r>
      <w:r w:rsidRPr="00946027">
        <w:rPr>
          <w:sz w:val="28"/>
          <w:szCs w:val="28"/>
          <w:lang w:val="kk-KZ"/>
        </w:rPr>
        <w:t xml:space="preserve">, мұнда </w:t>
      </w:r>
      <w:r w:rsidRPr="00946027">
        <w:rPr>
          <w:position w:val="-14"/>
          <w:sz w:val="28"/>
          <w:szCs w:val="28"/>
        </w:rPr>
        <w:object w:dxaOrig="920" w:dyaOrig="400" w14:anchorId="512499A8">
          <v:shape id="_x0000_i1450" type="#_x0000_t75" style="width:46.5pt;height:21.75pt" o:ole="">
            <v:imagedata r:id="rId831" o:title=""/>
          </v:shape>
          <o:OLEObject Type="Embed" ProgID="Equation.3" ShapeID="_x0000_i1450" DrawAspect="Content" ObjectID="_1798361840" r:id="rId832"/>
        </w:object>
      </w:r>
      <w:r w:rsidRPr="00946027">
        <w:rPr>
          <w:sz w:val="28"/>
          <w:szCs w:val="28"/>
          <w:lang w:val="en-US"/>
        </w:rPr>
        <w:sym w:font="Symbol" w:char="F02D"/>
      </w:r>
      <w:r w:rsidR="00DF49F1" w:rsidRPr="00946027">
        <w:rPr>
          <w:i/>
          <w:sz w:val="28"/>
          <w:szCs w:val="28"/>
          <w:lang w:val="kk-KZ"/>
        </w:rPr>
        <w:t xml:space="preserve"> </w:t>
      </w:r>
      <w:r w:rsidR="00DF49F1" w:rsidRPr="00946027">
        <w:rPr>
          <w:i/>
          <w:position w:val="-12"/>
          <w:sz w:val="28"/>
          <w:szCs w:val="28"/>
          <w:lang w:val="kk-KZ"/>
        </w:rPr>
        <w:object w:dxaOrig="999" w:dyaOrig="400" w14:anchorId="5E20B8B5">
          <v:shape id="_x0000_i1451" type="#_x0000_t75" style="width:42.75pt;height:21pt" o:ole="" fillcolor="window">
            <v:imagedata r:id="rId833" o:title=""/>
          </v:shape>
          <o:OLEObject Type="Embed" ProgID="Equation.3" ShapeID="_x0000_i1451" DrawAspect="Content" ObjectID="_1798361841" r:id="rId834"/>
        </w:object>
      </w:r>
      <w:r w:rsidR="00DF49F1" w:rsidRPr="00946027">
        <w:rPr>
          <w:i/>
          <w:sz w:val="28"/>
          <w:szCs w:val="28"/>
          <w:lang w:val="kk-KZ"/>
        </w:rPr>
        <w:t xml:space="preserve"> </w:t>
      </w:r>
      <w:r w:rsidRPr="00946027">
        <w:rPr>
          <w:sz w:val="28"/>
          <w:szCs w:val="28"/>
          <w:lang w:val="kk-KZ"/>
        </w:rPr>
        <w:t xml:space="preserve">параметрлерінің өзгерулерінің төменгі және жоғарғы шегі. </w:t>
      </w:r>
      <w:r w:rsidR="00095134" w:rsidRPr="00946027">
        <w:rPr>
          <w:sz w:val="28"/>
          <w:szCs w:val="28"/>
          <w:lang w:val="kk-KZ"/>
        </w:rPr>
        <w:t>Бұл шектер, өзгерту аралықтары да айқын емес (</w:t>
      </w:r>
      <w:r w:rsidR="00095134" w:rsidRPr="00946027">
        <w:rPr>
          <w:position w:val="-10"/>
          <w:sz w:val="28"/>
          <w:szCs w:val="28"/>
        </w:rPr>
        <w:object w:dxaOrig="680" w:dyaOrig="340" w14:anchorId="6CE6D34F">
          <v:shape id="_x0000_i1452" type="#_x0000_t75" style="width:33.75pt;height:18pt" o:ole="" fillcolor="window">
            <v:imagedata r:id="rId835" o:title=""/>
          </v:shape>
          <o:OLEObject Type="Embed" ProgID="Equation.3" ShapeID="_x0000_i1452" DrawAspect="Content" ObjectID="_1798361842" r:id="rId836"/>
        </w:object>
      </w:r>
      <w:r w:rsidR="00095134" w:rsidRPr="00946027">
        <w:rPr>
          <w:sz w:val="28"/>
          <w:szCs w:val="28"/>
          <w:lang w:val="kk-KZ"/>
        </w:rPr>
        <w:t xml:space="preserve"> ) болуы мүмкін.</w:t>
      </w:r>
    </w:p>
    <w:p w14:paraId="43FEB304" w14:textId="22A198CC" w:rsidR="008D1CE3" w:rsidRPr="00946027" w:rsidRDefault="00DF49F1" w:rsidP="00946027">
      <w:pPr>
        <w:ind w:firstLine="709"/>
        <w:jc w:val="both"/>
        <w:rPr>
          <w:sz w:val="28"/>
          <w:szCs w:val="28"/>
          <w:lang w:val="kk-KZ"/>
        </w:rPr>
      </w:pPr>
      <w:r w:rsidRPr="00946027">
        <w:rPr>
          <w:sz w:val="28"/>
          <w:szCs w:val="28"/>
          <w:lang w:val="kk-KZ"/>
        </w:rPr>
        <w:t>Б</w:t>
      </w:r>
      <w:r w:rsidR="008D1CE3" w:rsidRPr="00946027">
        <w:rPr>
          <w:sz w:val="28"/>
          <w:szCs w:val="28"/>
          <w:lang w:val="kk-KZ"/>
        </w:rPr>
        <w:t>ензиннің сапа көрсеткіштеріне қойылған айқын емес шектеулер</w:t>
      </w:r>
      <w:r w:rsidRPr="00946027">
        <w:rPr>
          <w:sz w:val="28"/>
          <w:szCs w:val="28"/>
          <w:lang w:val="kk-KZ"/>
        </w:rPr>
        <w:t xml:space="preserve"> мыналар</w:t>
      </w:r>
      <w:r w:rsidR="008D1CE3" w:rsidRPr="00946027">
        <w:rPr>
          <w:sz w:val="28"/>
          <w:szCs w:val="28"/>
          <w:lang w:val="kk-KZ"/>
        </w:rPr>
        <w:t>: бензиннің октан саны «</w:t>
      </w:r>
      <w:r w:rsidRPr="00946027">
        <w:rPr>
          <w:position w:val="-10"/>
          <w:sz w:val="28"/>
          <w:szCs w:val="28"/>
          <w:lang w:val="en-US"/>
        </w:rPr>
        <w:object w:dxaOrig="600" w:dyaOrig="340" w14:anchorId="21971DE1">
          <v:shape id="_x0000_i1453" type="#_x0000_t75" style="width:32.25pt;height:19.5pt" o:ole="" fillcolor="window">
            <v:imagedata r:id="rId819" o:title=""/>
          </v:shape>
          <o:OLEObject Type="Embed" ProgID="Equation.3" ShapeID="_x0000_i1453" DrawAspect="Content" ObjectID="_1798361843" r:id="rId837"/>
        </w:object>
      </w:r>
      <w:r w:rsidR="008D1CE3" w:rsidRPr="00946027">
        <w:rPr>
          <w:position w:val="-4"/>
          <w:sz w:val="28"/>
          <w:szCs w:val="28"/>
          <w:lang w:val="en-US"/>
        </w:rPr>
        <w:object w:dxaOrig="220" w:dyaOrig="300" w14:anchorId="1D266803">
          <v:shape id="_x0000_i1454" type="#_x0000_t75" style="width:11.25pt;height:18.75pt" o:ole="" fillcolor="window">
            <v:imagedata r:id="rId838" o:title=""/>
          </v:shape>
          <o:OLEObject Type="Embed" ProgID="Equation.3" ShapeID="_x0000_i1454" DrawAspect="Content" ObjectID="_1798361844" r:id="rId839"/>
        </w:object>
      </w:r>
      <w:r w:rsidR="008D1CE3" w:rsidRPr="00946027">
        <w:rPr>
          <w:sz w:val="28"/>
          <w:szCs w:val="28"/>
          <w:lang w:val="kk-KZ"/>
        </w:rPr>
        <w:t>92, яғни 92-ден жоғары»; ГОСТ 2177-</w:t>
      </w:r>
      <w:r w:rsidR="008D1CE3" w:rsidRPr="00946027">
        <w:rPr>
          <w:sz w:val="28"/>
          <w:szCs w:val="28"/>
          <w:lang w:val="kk-KZ"/>
        </w:rPr>
        <w:lastRenderedPageBreak/>
        <w:t>82 талабы бойынша фракциялық құрамы - 10% айдау «</w:t>
      </w:r>
      <w:r w:rsidR="00B541A7" w:rsidRPr="00946027">
        <w:rPr>
          <w:position w:val="-10"/>
          <w:sz w:val="28"/>
          <w:szCs w:val="28"/>
          <w:lang w:val="en-US"/>
        </w:rPr>
        <w:object w:dxaOrig="620" w:dyaOrig="340" w14:anchorId="1019152D">
          <v:shape id="_x0000_i1455" type="#_x0000_t75" style="width:32.25pt;height:19.5pt" o:ole="" fillcolor="window">
            <v:imagedata r:id="rId821" o:title=""/>
          </v:shape>
          <o:OLEObject Type="Embed" ProgID="Equation.3" ShapeID="_x0000_i1455" DrawAspect="Content" ObjectID="_1798361845" r:id="rId840"/>
        </w:object>
      </w:r>
      <w:r w:rsidR="008D1CE3" w:rsidRPr="00946027">
        <w:rPr>
          <w:position w:val="-4"/>
          <w:sz w:val="28"/>
          <w:szCs w:val="28"/>
          <w:lang w:val="en-US"/>
        </w:rPr>
        <w:object w:dxaOrig="220" w:dyaOrig="300" w14:anchorId="65710079">
          <v:shape id="_x0000_i1456" type="#_x0000_t75" style="width:11.25pt;height:18.75pt" o:ole="" fillcolor="window">
            <v:imagedata r:id="rId841" o:title=""/>
          </v:shape>
          <o:OLEObject Type="Embed" ProgID="Equation.3" ShapeID="_x0000_i1456" DrawAspect="Content" ObjectID="_1798361846" r:id="rId842"/>
        </w:object>
      </w:r>
      <w:r w:rsidR="008D1CE3" w:rsidRPr="00946027">
        <w:rPr>
          <w:sz w:val="28"/>
          <w:szCs w:val="28"/>
          <w:lang w:val="kk-KZ"/>
        </w:rPr>
        <w:t xml:space="preserve">75 </w:t>
      </w:r>
      <w:r w:rsidR="008D1CE3" w:rsidRPr="00946027">
        <w:rPr>
          <w:sz w:val="28"/>
          <w:szCs w:val="28"/>
          <w:vertAlign w:val="superscript"/>
          <w:lang w:val="kk-KZ"/>
        </w:rPr>
        <w:t>о</w:t>
      </w:r>
      <w:r w:rsidR="008D1CE3" w:rsidRPr="00946027">
        <w:rPr>
          <w:sz w:val="28"/>
          <w:szCs w:val="28"/>
          <w:lang w:val="kk-KZ"/>
        </w:rPr>
        <w:t>С-тен жоғары емес» және 50% айдау «</w:t>
      </w:r>
      <w:r w:rsidR="00B541A7" w:rsidRPr="00946027">
        <w:rPr>
          <w:position w:val="-12"/>
          <w:sz w:val="28"/>
          <w:szCs w:val="28"/>
          <w:lang w:val="en-US"/>
        </w:rPr>
        <w:object w:dxaOrig="600" w:dyaOrig="360" w14:anchorId="1DF83976">
          <v:shape id="_x0000_i1457" type="#_x0000_t75" style="width:32.25pt;height:21pt" o:ole="" fillcolor="window">
            <v:imagedata r:id="rId823" o:title=""/>
          </v:shape>
          <o:OLEObject Type="Embed" ProgID="Equation.3" ShapeID="_x0000_i1457" DrawAspect="Content" ObjectID="_1798361847" r:id="rId843"/>
        </w:object>
      </w:r>
      <w:r w:rsidR="008D1CE3" w:rsidRPr="00946027">
        <w:rPr>
          <w:position w:val="-4"/>
          <w:sz w:val="28"/>
          <w:szCs w:val="28"/>
          <w:lang w:val="en-US"/>
        </w:rPr>
        <w:object w:dxaOrig="220" w:dyaOrig="300" w14:anchorId="3B2C0370">
          <v:shape id="_x0000_i1458" type="#_x0000_t75" style="width:11.25pt;height:18.75pt" o:ole="" fillcolor="window">
            <v:imagedata r:id="rId844" o:title=""/>
          </v:shape>
          <o:OLEObject Type="Embed" ProgID="Equation.3" ShapeID="_x0000_i1458" DrawAspect="Content" ObjectID="_1798361848" r:id="rId845"/>
        </w:object>
      </w:r>
      <w:r w:rsidR="008D1CE3" w:rsidRPr="00946027">
        <w:rPr>
          <w:sz w:val="28"/>
          <w:szCs w:val="28"/>
          <w:lang w:val="kk-KZ"/>
        </w:rPr>
        <w:t>115</w:t>
      </w:r>
      <w:r w:rsidR="008D1CE3" w:rsidRPr="00946027">
        <w:rPr>
          <w:sz w:val="28"/>
          <w:szCs w:val="28"/>
          <w:vertAlign w:val="superscript"/>
          <w:lang w:val="kk-KZ"/>
        </w:rPr>
        <w:t>о</w:t>
      </w:r>
      <w:r w:rsidR="008D1CE3" w:rsidRPr="00946027">
        <w:rPr>
          <w:sz w:val="28"/>
          <w:szCs w:val="28"/>
          <w:lang w:val="kk-KZ"/>
        </w:rPr>
        <w:t>С-тен жоғары емес»</w:t>
      </w:r>
      <w:r w:rsidRPr="00946027">
        <w:rPr>
          <w:sz w:val="28"/>
          <w:szCs w:val="28"/>
          <w:lang w:val="kk-KZ"/>
        </w:rPr>
        <w:t xml:space="preserve"> болуы тиіс</w:t>
      </w:r>
      <w:r w:rsidR="008D1CE3" w:rsidRPr="00946027">
        <w:rPr>
          <w:sz w:val="28"/>
          <w:szCs w:val="28"/>
          <w:lang w:val="kk-KZ"/>
        </w:rPr>
        <w:t>.</w:t>
      </w:r>
    </w:p>
    <w:p w14:paraId="35D37907" w14:textId="76D8788D" w:rsidR="00855738" w:rsidRPr="00946027" w:rsidRDefault="00EF70E6" w:rsidP="00946027">
      <w:pPr>
        <w:ind w:firstLine="709"/>
        <w:jc w:val="both"/>
        <w:rPr>
          <w:sz w:val="28"/>
          <w:szCs w:val="28"/>
          <w:lang w:val="kk-KZ"/>
        </w:rPr>
      </w:pPr>
      <w:r w:rsidRPr="00946027">
        <w:rPr>
          <w:sz w:val="28"/>
          <w:szCs w:val="28"/>
          <w:lang w:val="kk-KZ"/>
        </w:rPr>
        <w:t>Енді келтірілген ақпарат негізінде шектеулердің айқын еместігін ескере отырып, риформинг реакторларының жұмыс режимдерін басқару үшін нақты шешім қабылдау есебінінің математикалық қойылымын келтір</w:t>
      </w:r>
      <w:r w:rsidR="00855738" w:rsidRPr="00946027">
        <w:rPr>
          <w:sz w:val="28"/>
          <w:szCs w:val="28"/>
          <w:lang w:val="kk-KZ"/>
        </w:rPr>
        <w:t xml:space="preserve">ейік. </w:t>
      </w:r>
    </w:p>
    <w:p w14:paraId="6995C0FE" w14:textId="234A75E0" w:rsidR="00855738" w:rsidRPr="00946027" w:rsidRDefault="00855738" w:rsidP="00946027">
      <w:pPr>
        <w:ind w:firstLine="709"/>
        <w:jc w:val="both"/>
        <w:rPr>
          <w:sz w:val="28"/>
          <w:szCs w:val="28"/>
          <w:lang w:val="kk-KZ"/>
        </w:rPr>
      </w:pPr>
      <w:r w:rsidRPr="00946027">
        <w:rPr>
          <w:sz w:val="28"/>
          <w:szCs w:val="28"/>
          <w:lang w:val="kk-KZ"/>
        </w:rPr>
        <w:t xml:space="preserve">Жоғарыдағы талқылаудың негізінде, жалпы алғанда, риформинг блогының жұмыс режимдерін </w:t>
      </w:r>
      <w:r w:rsidR="00193F50" w:rsidRPr="00946027">
        <w:rPr>
          <w:sz w:val="28"/>
          <w:szCs w:val="28"/>
          <w:lang w:val="kk-KZ"/>
        </w:rPr>
        <w:t>көпк</w:t>
      </w:r>
      <w:r w:rsidRPr="00946027">
        <w:rPr>
          <w:sz w:val="28"/>
          <w:szCs w:val="28"/>
          <w:lang w:val="kk-KZ"/>
        </w:rPr>
        <w:t>ритерий</w:t>
      </w:r>
      <w:r w:rsidR="00193F50" w:rsidRPr="00946027">
        <w:rPr>
          <w:sz w:val="28"/>
          <w:szCs w:val="28"/>
          <w:lang w:val="kk-KZ"/>
        </w:rPr>
        <w:t>лі</w:t>
      </w:r>
      <w:r w:rsidRPr="00946027">
        <w:rPr>
          <w:sz w:val="28"/>
          <w:szCs w:val="28"/>
          <w:lang w:val="kk-KZ"/>
        </w:rPr>
        <w:t xml:space="preserve"> және айқын еместік жағдайында басқаруға арналған шешім қабылдау есебін келесідей жазуға болады:</w:t>
      </w:r>
    </w:p>
    <w:p w14:paraId="028B3E22" w14:textId="77777777" w:rsidR="00FE321A" w:rsidRPr="00946027" w:rsidRDefault="00FE321A" w:rsidP="00946027">
      <w:pPr>
        <w:ind w:firstLine="567"/>
        <w:jc w:val="both"/>
        <w:rPr>
          <w:sz w:val="28"/>
          <w:szCs w:val="28"/>
          <w:lang w:val="kk-KZ"/>
        </w:rPr>
      </w:pPr>
    </w:p>
    <w:p w14:paraId="14CB16B2" w14:textId="04687EFC" w:rsidR="00BA418E" w:rsidRPr="00946027" w:rsidRDefault="00BA418E" w:rsidP="00946027">
      <w:pPr>
        <w:pStyle w:val="af1"/>
        <w:spacing w:after="0"/>
        <w:jc w:val="right"/>
        <w:rPr>
          <w:sz w:val="28"/>
          <w:szCs w:val="28"/>
          <w:lang w:val="kk-KZ"/>
        </w:rPr>
      </w:pPr>
      <w:r w:rsidRPr="00946027">
        <w:rPr>
          <w:position w:val="-20"/>
          <w:sz w:val="28"/>
          <w:szCs w:val="28"/>
          <w:lang w:val="en-US"/>
        </w:rPr>
        <w:object w:dxaOrig="1680" w:dyaOrig="480" w14:anchorId="5B3F40CB">
          <v:shape id="_x0000_i1459" type="#_x0000_t75" style="width:97.5pt;height:27pt" o:ole="" fillcolor="window">
            <v:imagedata r:id="rId846" o:title=""/>
          </v:shape>
          <o:OLEObject Type="Embed" ProgID="Equation.3" ShapeID="_x0000_i1459" DrawAspect="Content" ObjectID="_1798361849" r:id="rId847"/>
        </w:object>
      </w:r>
      <w:r w:rsidRPr="00946027">
        <w:rPr>
          <w:sz w:val="28"/>
          <w:szCs w:val="28"/>
          <w:lang w:val="kk-KZ"/>
        </w:rPr>
        <w:t>,</w:t>
      </w:r>
      <w:r w:rsidRPr="00946027">
        <w:rPr>
          <w:sz w:val="28"/>
          <w:szCs w:val="28"/>
          <w:lang w:val="kk-KZ"/>
        </w:rPr>
        <w:tab/>
      </w:r>
      <w:r w:rsidRPr="00946027">
        <w:rPr>
          <w:sz w:val="28"/>
          <w:szCs w:val="28"/>
          <w:lang w:val="kk-KZ"/>
        </w:rPr>
        <w:tab/>
      </w:r>
      <w:r w:rsidRPr="00946027">
        <w:rPr>
          <w:sz w:val="28"/>
          <w:szCs w:val="28"/>
          <w:lang w:val="kk-KZ"/>
        </w:rPr>
        <w:tab/>
      </w:r>
      <w:r w:rsidRPr="00946027">
        <w:rPr>
          <w:sz w:val="28"/>
          <w:szCs w:val="28"/>
          <w:lang w:val="kk-KZ"/>
        </w:rPr>
        <w:tab/>
      </w:r>
      <w:r w:rsidRPr="00946027">
        <w:rPr>
          <w:sz w:val="28"/>
          <w:szCs w:val="28"/>
          <w:lang w:val="kk-KZ"/>
        </w:rPr>
        <w:tab/>
      </w:r>
      <w:r w:rsidR="00140778" w:rsidRPr="00946027">
        <w:rPr>
          <w:sz w:val="28"/>
          <w:szCs w:val="28"/>
          <w:lang w:val="kk-KZ"/>
        </w:rPr>
        <w:t xml:space="preserve">     4.</w:t>
      </w:r>
      <w:r w:rsidRPr="00946027">
        <w:rPr>
          <w:sz w:val="28"/>
          <w:szCs w:val="28"/>
          <w:lang w:val="kk-KZ"/>
        </w:rPr>
        <w:t>1)</w:t>
      </w:r>
    </w:p>
    <w:p w14:paraId="2C6F8694" w14:textId="77777777" w:rsidR="00FE321A" w:rsidRPr="00946027" w:rsidRDefault="00FE321A" w:rsidP="00946027">
      <w:pPr>
        <w:pStyle w:val="af1"/>
        <w:spacing w:after="0"/>
        <w:jc w:val="right"/>
        <w:rPr>
          <w:sz w:val="28"/>
          <w:szCs w:val="28"/>
          <w:lang w:val="kk-KZ"/>
        </w:rPr>
      </w:pPr>
    </w:p>
    <w:p w14:paraId="4E32760B" w14:textId="1D928BEF" w:rsidR="00BA418E" w:rsidRPr="00946027" w:rsidRDefault="00BA418E" w:rsidP="00946027">
      <w:pPr>
        <w:pStyle w:val="af1"/>
        <w:spacing w:after="0"/>
        <w:jc w:val="right"/>
        <w:rPr>
          <w:sz w:val="28"/>
          <w:szCs w:val="28"/>
          <w:lang w:val="kk-KZ"/>
        </w:rPr>
      </w:pPr>
      <w:r w:rsidRPr="00946027">
        <w:rPr>
          <w:position w:val="-14"/>
          <w:sz w:val="28"/>
          <w:szCs w:val="28"/>
          <w:lang w:val="en-US"/>
        </w:rPr>
        <w:object w:dxaOrig="3060" w:dyaOrig="420" w14:anchorId="24A58D88">
          <v:shape id="_x0000_i1460" type="#_x0000_t75" style="width:176.25pt;height:24.75pt" o:ole="" fillcolor="window">
            <v:imagedata r:id="rId848" o:title=""/>
          </v:shape>
          <o:OLEObject Type="Embed" ProgID="Equation.3" ShapeID="_x0000_i1460" DrawAspect="Content" ObjectID="_1798361850" r:id="rId849"/>
        </w:object>
      </w:r>
      <w:r w:rsidR="00855738" w:rsidRPr="00946027">
        <w:rPr>
          <w:sz w:val="28"/>
          <w:szCs w:val="28"/>
          <w:lang w:val="kk-KZ"/>
        </w:rPr>
        <w:t>.</w:t>
      </w:r>
      <w:r w:rsidRPr="00946027">
        <w:rPr>
          <w:sz w:val="28"/>
          <w:szCs w:val="28"/>
          <w:lang w:val="kk-KZ"/>
        </w:rPr>
        <w:tab/>
      </w:r>
      <w:r w:rsidRPr="00946027">
        <w:rPr>
          <w:sz w:val="28"/>
          <w:szCs w:val="28"/>
          <w:lang w:val="kk-KZ"/>
        </w:rPr>
        <w:tab/>
      </w:r>
      <w:r w:rsidRPr="00946027">
        <w:rPr>
          <w:sz w:val="28"/>
          <w:szCs w:val="28"/>
          <w:lang w:val="kk-KZ"/>
        </w:rPr>
        <w:tab/>
      </w:r>
      <w:r w:rsidRPr="00946027">
        <w:rPr>
          <w:sz w:val="28"/>
          <w:szCs w:val="28"/>
          <w:lang w:val="kk-KZ"/>
        </w:rPr>
        <w:tab/>
        <w:t xml:space="preserve">     (</w:t>
      </w:r>
      <w:r w:rsidR="00855738" w:rsidRPr="00946027">
        <w:rPr>
          <w:sz w:val="28"/>
          <w:szCs w:val="28"/>
          <w:lang w:val="kk-KZ"/>
        </w:rPr>
        <w:t>4.</w:t>
      </w:r>
      <w:r w:rsidRPr="00946027">
        <w:rPr>
          <w:sz w:val="28"/>
          <w:szCs w:val="28"/>
          <w:lang w:val="kk-KZ"/>
        </w:rPr>
        <w:t>2)</w:t>
      </w:r>
    </w:p>
    <w:p w14:paraId="18F4CDE3" w14:textId="77777777" w:rsidR="00FE321A" w:rsidRPr="00946027" w:rsidRDefault="00FE321A" w:rsidP="00946027">
      <w:pPr>
        <w:ind w:firstLine="709"/>
        <w:jc w:val="both"/>
        <w:rPr>
          <w:sz w:val="28"/>
          <w:szCs w:val="28"/>
          <w:lang w:val="kk-KZ"/>
        </w:rPr>
      </w:pPr>
    </w:p>
    <w:p w14:paraId="00E75380" w14:textId="56CD759C" w:rsidR="00BA418E" w:rsidRPr="00946027" w:rsidRDefault="00855738" w:rsidP="00946027">
      <w:pPr>
        <w:ind w:firstLine="709"/>
        <w:jc w:val="both"/>
        <w:rPr>
          <w:sz w:val="28"/>
          <w:szCs w:val="28"/>
          <w:lang w:val="kk-KZ"/>
        </w:rPr>
      </w:pPr>
      <w:r w:rsidRPr="00946027">
        <w:rPr>
          <w:sz w:val="28"/>
          <w:szCs w:val="28"/>
          <w:lang w:val="kk-KZ"/>
        </w:rPr>
        <w:t>Алынған (4.1)</w:t>
      </w:r>
      <w:r w:rsidRPr="00946027">
        <w:rPr>
          <w:sz w:val="28"/>
          <w:szCs w:val="28"/>
          <w:lang w:val="en-US"/>
        </w:rPr>
        <w:sym w:font="Symbol" w:char="F02D"/>
      </w:r>
      <w:r w:rsidRPr="00946027">
        <w:rPr>
          <w:sz w:val="28"/>
          <w:szCs w:val="28"/>
          <w:lang w:val="kk-KZ"/>
        </w:rPr>
        <w:t>(4.2) есебінде бірнеше (</w:t>
      </w:r>
      <w:r w:rsidR="00140778" w:rsidRPr="00946027">
        <w:rPr>
          <w:sz w:val="28"/>
          <w:szCs w:val="28"/>
          <w:lang w:val="kk-KZ"/>
        </w:rPr>
        <w:t>3</w:t>
      </w:r>
      <w:r w:rsidRPr="00946027">
        <w:rPr>
          <w:sz w:val="28"/>
          <w:szCs w:val="28"/>
          <w:lang w:val="kk-KZ"/>
        </w:rPr>
        <w:t>) а</w:t>
      </w:r>
      <w:r w:rsidR="00140778" w:rsidRPr="00946027">
        <w:rPr>
          <w:sz w:val="28"/>
          <w:szCs w:val="28"/>
          <w:lang w:val="kk-KZ"/>
        </w:rPr>
        <w:t>й</w:t>
      </w:r>
      <w:r w:rsidRPr="00946027">
        <w:rPr>
          <w:sz w:val="28"/>
          <w:szCs w:val="28"/>
          <w:lang w:val="kk-KZ"/>
        </w:rPr>
        <w:t>қ</w:t>
      </w:r>
      <w:r w:rsidR="00140778" w:rsidRPr="00946027">
        <w:rPr>
          <w:sz w:val="28"/>
          <w:szCs w:val="28"/>
          <w:lang w:val="kk-KZ"/>
        </w:rPr>
        <w:t>ын</w:t>
      </w:r>
      <w:r w:rsidRPr="00946027">
        <w:rPr>
          <w:sz w:val="28"/>
          <w:szCs w:val="28"/>
          <w:lang w:val="kk-KZ"/>
        </w:rPr>
        <w:t xml:space="preserve"> емес шектеулер болған кезде критерий</w:t>
      </w:r>
      <w:r w:rsidR="00140778" w:rsidRPr="00946027">
        <w:rPr>
          <w:sz w:val="28"/>
          <w:szCs w:val="28"/>
          <w:lang w:val="kk-KZ"/>
        </w:rPr>
        <w:t>лер</w:t>
      </w:r>
      <w:r w:rsidRPr="00946027">
        <w:rPr>
          <w:sz w:val="28"/>
          <w:szCs w:val="28"/>
          <w:lang w:val="kk-KZ"/>
        </w:rPr>
        <w:t xml:space="preserve"> векторларын </w:t>
      </w:r>
      <w:r w:rsidR="00140778" w:rsidRPr="00946027">
        <w:rPr>
          <w:sz w:val="28"/>
          <w:szCs w:val="28"/>
          <w:lang w:val="kk-KZ"/>
        </w:rPr>
        <w:t>максимизациялау керек</w:t>
      </w:r>
      <w:r w:rsidRPr="00946027">
        <w:rPr>
          <w:sz w:val="28"/>
          <w:szCs w:val="28"/>
          <w:lang w:val="kk-KZ"/>
        </w:rPr>
        <w:t xml:space="preserve">, </w:t>
      </w:r>
      <w:r w:rsidR="00140778" w:rsidRPr="00946027">
        <w:rPr>
          <w:sz w:val="28"/>
          <w:szCs w:val="28"/>
          <w:lang w:val="kk-KZ"/>
        </w:rPr>
        <w:t xml:space="preserve">алайда мұнда </w:t>
      </w:r>
      <w:r w:rsidRPr="00946027">
        <w:rPr>
          <w:sz w:val="28"/>
          <w:szCs w:val="28"/>
          <w:lang w:val="kk-KZ"/>
        </w:rPr>
        <w:t xml:space="preserve"> критерий</w:t>
      </w:r>
      <w:r w:rsidR="00140778" w:rsidRPr="00946027">
        <w:rPr>
          <w:sz w:val="28"/>
          <w:szCs w:val="28"/>
          <w:lang w:val="kk-KZ"/>
        </w:rPr>
        <w:t>лер</w:t>
      </w:r>
      <w:r w:rsidRPr="00946027">
        <w:rPr>
          <w:sz w:val="28"/>
          <w:szCs w:val="28"/>
          <w:lang w:val="kk-KZ"/>
        </w:rPr>
        <w:t>ді о</w:t>
      </w:r>
      <w:r w:rsidR="00140778" w:rsidRPr="00946027">
        <w:rPr>
          <w:sz w:val="28"/>
          <w:szCs w:val="28"/>
          <w:lang w:val="kk-KZ"/>
        </w:rPr>
        <w:t>птимизациялау</w:t>
      </w:r>
      <w:r w:rsidRPr="00946027">
        <w:rPr>
          <w:sz w:val="28"/>
          <w:szCs w:val="28"/>
          <w:lang w:val="kk-KZ"/>
        </w:rPr>
        <w:t xml:space="preserve"> принципі </w:t>
      </w:r>
      <w:r w:rsidR="00140778" w:rsidRPr="00946027">
        <w:rPr>
          <w:sz w:val="28"/>
          <w:szCs w:val="28"/>
          <w:lang w:val="kk-KZ"/>
        </w:rPr>
        <w:t>көрсетілмеген</w:t>
      </w:r>
      <w:r w:rsidRPr="00946027">
        <w:rPr>
          <w:sz w:val="28"/>
          <w:szCs w:val="28"/>
          <w:lang w:val="kk-KZ"/>
        </w:rPr>
        <w:t>, яғни</w:t>
      </w:r>
      <w:r w:rsidR="00140778" w:rsidRPr="00946027">
        <w:rPr>
          <w:sz w:val="28"/>
          <w:szCs w:val="28"/>
          <w:lang w:val="kk-KZ"/>
        </w:rPr>
        <w:t xml:space="preserve">, есептің </w:t>
      </w:r>
      <w:r w:rsidRPr="00946027">
        <w:rPr>
          <w:sz w:val="28"/>
          <w:szCs w:val="28"/>
          <w:lang w:val="kk-KZ"/>
        </w:rPr>
        <w:t xml:space="preserve"> дұрыстығы жеткіліксіз</w:t>
      </w:r>
      <w:r w:rsidR="00140778" w:rsidRPr="00946027">
        <w:rPr>
          <w:sz w:val="28"/>
          <w:szCs w:val="28"/>
          <w:lang w:val="kk-KZ"/>
        </w:rPr>
        <w:t xml:space="preserve"> деуге болады</w:t>
      </w:r>
      <w:r w:rsidRPr="00946027">
        <w:rPr>
          <w:sz w:val="28"/>
          <w:szCs w:val="28"/>
          <w:lang w:val="kk-KZ"/>
        </w:rPr>
        <w:t xml:space="preserve">. Сондықтан, </w:t>
      </w:r>
      <w:r w:rsidR="00193F50" w:rsidRPr="00946027">
        <w:rPr>
          <w:sz w:val="28"/>
          <w:szCs w:val="28"/>
          <w:lang w:val="kk-KZ"/>
        </w:rPr>
        <w:t>есеп</w:t>
      </w:r>
      <w:r w:rsidR="00140778" w:rsidRPr="00946027">
        <w:rPr>
          <w:sz w:val="28"/>
          <w:szCs w:val="28"/>
          <w:lang w:val="kk-KZ"/>
        </w:rPr>
        <w:t>т</w:t>
      </w:r>
      <w:r w:rsidRPr="00946027">
        <w:rPr>
          <w:sz w:val="28"/>
          <w:szCs w:val="28"/>
          <w:lang w:val="kk-KZ"/>
        </w:rPr>
        <w:t>ің дұрыстығын қамтамасыз ету және а</w:t>
      </w:r>
      <w:r w:rsidR="00140778" w:rsidRPr="00946027">
        <w:rPr>
          <w:sz w:val="28"/>
          <w:szCs w:val="28"/>
          <w:lang w:val="kk-KZ"/>
        </w:rPr>
        <w:t>й</w:t>
      </w:r>
      <w:r w:rsidRPr="00946027">
        <w:rPr>
          <w:sz w:val="28"/>
          <w:szCs w:val="28"/>
          <w:lang w:val="kk-KZ"/>
        </w:rPr>
        <w:t>қ</w:t>
      </w:r>
      <w:r w:rsidR="00140778" w:rsidRPr="00946027">
        <w:rPr>
          <w:sz w:val="28"/>
          <w:szCs w:val="28"/>
          <w:lang w:val="kk-KZ"/>
        </w:rPr>
        <w:t>ын</w:t>
      </w:r>
      <w:r w:rsidRPr="00946027">
        <w:rPr>
          <w:sz w:val="28"/>
          <w:szCs w:val="28"/>
          <w:lang w:val="kk-KZ"/>
        </w:rPr>
        <w:t xml:space="preserve"> емес жиын </w:t>
      </w:r>
      <w:r w:rsidR="00140778" w:rsidRPr="00946027">
        <w:rPr>
          <w:sz w:val="28"/>
          <w:szCs w:val="28"/>
          <w:lang w:val="kk-KZ"/>
        </w:rPr>
        <w:t>тәсілдерін</w:t>
      </w:r>
      <w:r w:rsidRPr="00946027">
        <w:rPr>
          <w:sz w:val="28"/>
          <w:szCs w:val="28"/>
          <w:lang w:val="kk-KZ"/>
        </w:rPr>
        <w:t xml:space="preserve"> қолданудың ыңғайлылығы үшін риформинг </w:t>
      </w:r>
      <w:r w:rsidR="00140778" w:rsidRPr="00946027">
        <w:rPr>
          <w:sz w:val="28"/>
          <w:szCs w:val="28"/>
          <w:lang w:val="kk-KZ"/>
        </w:rPr>
        <w:t>блогының</w:t>
      </w:r>
      <w:r w:rsidRPr="00946027">
        <w:rPr>
          <w:sz w:val="28"/>
          <w:szCs w:val="28"/>
          <w:lang w:val="kk-KZ"/>
        </w:rPr>
        <w:t xml:space="preserve"> а</w:t>
      </w:r>
      <w:r w:rsidR="00140778" w:rsidRPr="00946027">
        <w:rPr>
          <w:sz w:val="28"/>
          <w:szCs w:val="28"/>
          <w:lang w:val="kk-KZ"/>
        </w:rPr>
        <w:t>й</w:t>
      </w:r>
      <w:r w:rsidRPr="00946027">
        <w:rPr>
          <w:sz w:val="28"/>
          <w:szCs w:val="28"/>
          <w:lang w:val="kk-KZ"/>
        </w:rPr>
        <w:t>қ</w:t>
      </w:r>
      <w:r w:rsidR="00140778" w:rsidRPr="00946027">
        <w:rPr>
          <w:sz w:val="28"/>
          <w:szCs w:val="28"/>
          <w:lang w:val="kk-KZ"/>
        </w:rPr>
        <w:t>ын</w:t>
      </w:r>
      <w:r w:rsidRPr="00946027">
        <w:rPr>
          <w:sz w:val="28"/>
          <w:szCs w:val="28"/>
          <w:lang w:val="kk-KZ"/>
        </w:rPr>
        <w:t xml:space="preserve"> емес ортада жұмыс режимдерін басқару</w:t>
      </w:r>
      <w:r w:rsidR="00140778" w:rsidRPr="00946027">
        <w:rPr>
          <w:sz w:val="28"/>
          <w:szCs w:val="28"/>
          <w:lang w:val="kk-KZ"/>
        </w:rPr>
        <w:t xml:space="preserve"> үшін шешім қабылдау есебін </w:t>
      </w:r>
      <w:r w:rsidRPr="00946027">
        <w:rPr>
          <w:sz w:val="28"/>
          <w:szCs w:val="28"/>
          <w:lang w:val="kk-KZ"/>
        </w:rPr>
        <w:t xml:space="preserve">келесі болжамдар </w:t>
      </w:r>
      <w:r w:rsidR="00B50D0E" w:rsidRPr="00946027">
        <w:rPr>
          <w:sz w:val="28"/>
          <w:szCs w:val="28"/>
          <w:lang w:val="kk-KZ"/>
        </w:rPr>
        <w:t>қабылдап, б</w:t>
      </w:r>
      <w:r w:rsidRPr="00946027">
        <w:rPr>
          <w:sz w:val="28"/>
          <w:szCs w:val="28"/>
          <w:lang w:val="kk-KZ"/>
        </w:rPr>
        <w:t xml:space="preserve">елгілерді </w:t>
      </w:r>
      <w:r w:rsidR="00B50D0E" w:rsidRPr="00946027">
        <w:rPr>
          <w:sz w:val="28"/>
          <w:szCs w:val="28"/>
          <w:lang w:val="kk-KZ"/>
        </w:rPr>
        <w:t xml:space="preserve">ендіре отырып қоямыз. </w:t>
      </w:r>
    </w:p>
    <w:p w14:paraId="7B34C337" w14:textId="569F406A" w:rsidR="001036E5" w:rsidRPr="00946027" w:rsidRDefault="00BA418E" w:rsidP="00946027">
      <w:pPr>
        <w:ind w:firstLine="709"/>
        <w:jc w:val="both"/>
        <w:rPr>
          <w:iCs/>
          <w:sz w:val="28"/>
          <w:szCs w:val="28"/>
          <w:lang w:val="kk-KZ"/>
        </w:rPr>
      </w:pPr>
      <w:r w:rsidRPr="00946027">
        <w:rPr>
          <w:position w:val="-12"/>
          <w:sz w:val="28"/>
          <w:szCs w:val="28"/>
          <w:lang w:val="en-US"/>
        </w:rPr>
        <w:object w:dxaOrig="2000" w:dyaOrig="380" w14:anchorId="7E334F74">
          <v:shape id="_x0000_i1461" type="#_x0000_t75" style="width:94.5pt;height:20.25pt" o:ole="" fillcolor="window">
            <v:imagedata r:id="rId850" o:title=""/>
          </v:shape>
          <o:OLEObject Type="Embed" ProgID="Equation.3" ShapeID="_x0000_i1461" DrawAspect="Content" ObjectID="_1798361851" r:id="rId851"/>
        </w:object>
      </w:r>
      <w:r w:rsidRPr="00946027">
        <w:rPr>
          <w:sz w:val="28"/>
          <w:szCs w:val="28"/>
        </w:rPr>
        <w:t xml:space="preserve"> – </w:t>
      </w:r>
      <w:r w:rsidR="00B50D0E" w:rsidRPr="00946027">
        <w:rPr>
          <w:sz w:val="28"/>
          <w:szCs w:val="28"/>
          <w:lang w:val="kk-KZ"/>
        </w:rPr>
        <w:t xml:space="preserve">мәндерін </w:t>
      </w:r>
      <w:r w:rsidR="00B50D0E" w:rsidRPr="00946027">
        <w:rPr>
          <w:sz w:val="28"/>
          <w:szCs w:val="28"/>
        </w:rPr>
        <w:t>[0, 1]</w:t>
      </w:r>
      <w:r w:rsidR="00B50D0E" w:rsidRPr="00946027">
        <w:rPr>
          <w:sz w:val="28"/>
          <w:szCs w:val="28"/>
          <w:lang w:val="kk-KZ"/>
        </w:rPr>
        <w:t xml:space="preserve"> интервалында қабылдайтын нормалданған бастапқы </w:t>
      </w:r>
      <w:r w:rsidRPr="00946027">
        <w:rPr>
          <w:sz w:val="28"/>
          <w:szCs w:val="28"/>
        </w:rPr>
        <w:t xml:space="preserve">критерии </w:t>
      </w:r>
      <w:r w:rsidR="00B50D0E" w:rsidRPr="00946027">
        <w:rPr>
          <w:position w:val="-10"/>
          <w:sz w:val="28"/>
          <w:szCs w:val="28"/>
          <w:lang w:val="en-US"/>
        </w:rPr>
        <w:object w:dxaOrig="1780" w:dyaOrig="340" w14:anchorId="117C0610">
          <v:shape id="_x0000_i1462" type="#_x0000_t75" style="width:82.5pt;height:18.75pt" o:ole="" fillcolor="window">
            <v:imagedata r:id="rId852" o:title=""/>
          </v:shape>
          <o:OLEObject Type="Embed" ProgID="Equation.3" ShapeID="_x0000_i1462" DrawAspect="Content" ObjectID="_1798361852" r:id="rId853"/>
        </w:object>
      </w:r>
      <w:r w:rsidR="00B50D0E" w:rsidRPr="00946027">
        <w:rPr>
          <w:sz w:val="28"/>
          <w:szCs w:val="28"/>
          <w:lang w:val="kk-KZ"/>
        </w:rPr>
        <w:t xml:space="preserve"> болсын. Бензиннің сапа көрсеткіштерін сипаттайтын </w:t>
      </w:r>
      <w:r w:rsidR="00B50D0E" w:rsidRPr="00946027">
        <w:rPr>
          <w:position w:val="-14"/>
          <w:sz w:val="28"/>
          <w:szCs w:val="28"/>
          <w:lang w:val="en-US"/>
        </w:rPr>
        <w:object w:dxaOrig="1800" w:dyaOrig="420" w14:anchorId="4A1C5F79">
          <v:shape id="_x0000_i1463" type="#_x0000_t75" style="width:94.5pt;height:21.75pt" o:ole="" fillcolor="window">
            <v:imagedata r:id="rId854" o:title=""/>
          </v:shape>
          <o:OLEObject Type="Embed" ProgID="Equation.3" ShapeID="_x0000_i1463" DrawAspect="Content" ObjectID="_1798361853" r:id="rId855"/>
        </w:object>
      </w:r>
      <w:r w:rsidR="00B50D0E" w:rsidRPr="00946027">
        <w:rPr>
          <w:sz w:val="28"/>
          <w:szCs w:val="28"/>
          <w:lang w:val="kk-KZ"/>
        </w:rPr>
        <w:t xml:space="preserve"> әр айқын емес шектеулерге, олардың орындалу деңгейлерін </w:t>
      </w:r>
      <w:r w:rsidR="001036E5" w:rsidRPr="00946027">
        <w:rPr>
          <w:sz w:val="28"/>
          <w:szCs w:val="28"/>
          <w:lang w:val="kk-KZ"/>
        </w:rPr>
        <w:t xml:space="preserve">бағалайтын </w:t>
      </w:r>
      <w:r w:rsidR="001036E5" w:rsidRPr="00946027">
        <w:rPr>
          <w:i/>
          <w:position w:val="-14"/>
          <w:sz w:val="28"/>
          <w:szCs w:val="28"/>
          <w:lang w:val="kk-KZ"/>
        </w:rPr>
        <w:object w:dxaOrig="1320" w:dyaOrig="420" w14:anchorId="5C749C6B">
          <v:shape id="_x0000_i1464" type="#_x0000_t75" style="width:63.75pt;height:24.75pt" o:ole="" fillcolor="window">
            <v:imagedata r:id="rId856" o:title=""/>
          </v:shape>
          <o:OLEObject Type="Embed" ProgID="Equation.3" ShapeID="_x0000_i1464" DrawAspect="Content" ObjectID="_1798361854" r:id="rId857"/>
        </w:object>
      </w:r>
      <w:r w:rsidR="001036E5" w:rsidRPr="00946027">
        <w:rPr>
          <w:i/>
          <w:sz w:val="28"/>
          <w:szCs w:val="28"/>
          <w:lang w:val="kk-KZ"/>
        </w:rPr>
        <w:t xml:space="preserve"> </w:t>
      </w:r>
      <w:r w:rsidR="001036E5" w:rsidRPr="00946027">
        <w:rPr>
          <w:iCs/>
          <w:sz w:val="28"/>
          <w:szCs w:val="28"/>
          <w:lang w:val="kk-KZ"/>
        </w:rPr>
        <w:t xml:space="preserve">тиістілік функциялары белгілі не анықталады деп қабылдайық. Сондай-ақ, </w:t>
      </w:r>
      <w:r w:rsidR="0022474E" w:rsidRPr="00946027">
        <w:rPr>
          <w:iCs/>
          <w:sz w:val="28"/>
          <w:szCs w:val="28"/>
          <w:lang w:val="kk-KZ"/>
        </w:rPr>
        <w:t>локалды критерийлер</w:t>
      </w:r>
      <w:r w:rsidR="006E3B78" w:rsidRPr="00946027">
        <w:rPr>
          <w:iCs/>
          <w:sz w:val="28"/>
          <w:szCs w:val="28"/>
          <w:lang w:val="kk-KZ"/>
        </w:rPr>
        <w:t xml:space="preserve"> мен айқын емес шектеулердің маңыздылықтарын бейнелейтін салмақ векторлары </w:t>
      </w:r>
      <w:r w:rsidR="0022474E" w:rsidRPr="00946027">
        <w:rPr>
          <w:iCs/>
          <w:sz w:val="28"/>
          <w:szCs w:val="28"/>
          <w:lang w:val="kk-KZ"/>
        </w:rPr>
        <w:t xml:space="preserve"> </w:t>
      </w:r>
      <w:r w:rsidR="006E3B78" w:rsidRPr="00946027">
        <w:rPr>
          <w:i/>
          <w:position w:val="-12"/>
          <w:sz w:val="28"/>
          <w:szCs w:val="28"/>
          <w:lang w:val="kk-KZ"/>
        </w:rPr>
        <w:object w:dxaOrig="1460" w:dyaOrig="360" w14:anchorId="55F3E309">
          <v:shape id="_x0000_i1465" type="#_x0000_t75" style="width:68.25pt;height:18.75pt" o:ole="" fillcolor="window">
            <v:imagedata r:id="rId858" o:title=""/>
          </v:shape>
          <o:OLEObject Type="Embed" ProgID="Equation.3" ShapeID="_x0000_i1465" DrawAspect="Content" ObjectID="_1798361855" r:id="rId859"/>
        </w:object>
      </w:r>
      <w:r w:rsidR="006E3B78" w:rsidRPr="00946027">
        <w:rPr>
          <w:i/>
          <w:sz w:val="28"/>
          <w:szCs w:val="28"/>
          <w:lang w:val="kk-KZ"/>
        </w:rPr>
        <w:t xml:space="preserve"> </w:t>
      </w:r>
      <w:r w:rsidR="006E3B78" w:rsidRPr="00946027">
        <w:rPr>
          <w:iCs/>
          <w:sz w:val="28"/>
          <w:szCs w:val="28"/>
          <w:lang w:val="kk-KZ"/>
        </w:rPr>
        <w:t xml:space="preserve">және </w:t>
      </w:r>
      <w:r w:rsidR="006E3B78" w:rsidRPr="00946027">
        <w:rPr>
          <w:i/>
          <w:position w:val="-12"/>
          <w:sz w:val="28"/>
          <w:szCs w:val="28"/>
          <w:lang w:val="kk-KZ"/>
        </w:rPr>
        <w:object w:dxaOrig="1520" w:dyaOrig="360" w14:anchorId="2C5FFED8">
          <v:shape id="_x0000_i1466" type="#_x0000_t75" style="width:72.75pt;height:18.75pt" o:ole="" fillcolor="window">
            <v:imagedata r:id="rId860" o:title=""/>
          </v:shape>
          <o:OLEObject Type="Embed" ProgID="Equation.3" ShapeID="_x0000_i1466" DrawAspect="Content" ObjectID="_1798361856" r:id="rId861"/>
        </w:object>
      </w:r>
      <w:r w:rsidR="006E3B78" w:rsidRPr="00946027">
        <w:rPr>
          <w:i/>
          <w:sz w:val="28"/>
          <w:szCs w:val="28"/>
          <w:lang w:val="kk-KZ"/>
        </w:rPr>
        <w:t xml:space="preserve"> </w:t>
      </w:r>
      <w:r w:rsidR="006E3B78" w:rsidRPr="00946027">
        <w:rPr>
          <w:iCs/>
          <w:sz w:val="28"/>
          <w:szCs w:val="28"/>
          <w:lang w:val="kk-KZ"/>
        </w:rPr>
        <w:t>белгілі не ШҚТ көмегімен анықталады деп санаймыз.</w:t>
      </w:r>
    </w:p>
    <w:p w14:paraId="1A7922FD" w14:textId="21B9275E" w:rsidR="00BA418E" w:rsidRPr="00946027" w:rsidRDefault="006E3B78" w:rsidP="00946027">
      <w:pPr>
        <w:ind w:firstLine="709"/>
        <w:jc w:val="both"/>
        <w:rPr>
          <w:sz w:val="28"/>
          <w:szCs w:val="28"/>
          <w:lang w:val="kk-KZ"/>
        </w:rPr>
      </w:pPr>
      <w:r w:rsidRPr="00946027">
        <w:rPr>
          <w:sz w:val="28"/>
          <w:szCs w:val="28"/>
          <w:lang w:val="kk-KZ"/>
        </w:rPr>
        <w:t xml:space="preserve">Атап өтілгендей, критерийлер мен шектеулер </w:t>
      </w:r>
      <w:r w:rsidRPr="00946027">
        <w:rPr>
          <w:i/>
          <w:position w:val="-12"/>
          <w:sz w:val="28"/>
          <w:szCs w:val="28"/>
          <w:lang w:val="kk-KZ"/>
        </w:rPr>
        <w:object w:dxaOrig="980" w:dyaOrig="400" w14:anchorId="1D80FCDE">
          <v:shape id="_x0000_i1467" type="#_x0000_t75" style="width:46.5pt;height:22.5pt" o:ole="" fillcolor="window">
            <v:imagedata r:id="rId862" o:title=""/>
          </v:shape>
          <o:OLEObject Type="Embed" ProgID="Equation.3" ShapeID="_x0000_i1467" DrawAspect="Content" ObjectID="_1798361857" r:id="rId863"/>
        </w:object>
      </w:r>
      <w:r w:rsidRPr="00946027">
        <w:rPr>
          <w:i/>
          <w:sz w:val="28"/>
          <w:szCs w:val="28"/>
          <w:lang w:val="kk-KZ"/>
        </w:rPr>
        <w:t xml:space="preserve"> </w:t>
      </w:r>
      <w:r w:rsidRPr="00946027">
        <w:rPr>
          <w:sz w:val="28"/>
          <w:szCs w:val="28"/>
          <w:lang w:val="kk-KZ"/>
        </w:rPr>
        <w:t xml:space="preserve">кіріс, режимдік параметрлерге байланысты, ал бұл байланыстар осы жұмыстың 2-ші бөлімінде алынған </w:t>
      </w:r>
      <w:r w:rsidR="00370CAF" w:rsidRPr="00946027">
        <w:rPr>
          <w:sz w:val="28"/>
          <w:szCs w:val="28"/>
          <w:lang w:val="kk-KZ"/>
        </w:rPr>
        <w:t xml:space="preserve">риформинг реакторларының математикалық модельдерімен сипатталады. </w:t>
      </w:r>
    </w:p>
    <w:p w14:paraId="5727F359" w14:textId="2AE954F9" w:rsidR="00370CAF" w:rsidRDefault="00370CAF" w:rsidP="00946027">
      <w:pPr>
        <w:ind w:firstLine="709"/>
        <w:jc w:val="both"/>
        <w:rPr>
          <w:sz w:val="28"/>
          <w:szCs w:val="28"/>
          <w:lang w:val="kk-KZ"/>
        </w:rPr>
      </w:pPr>
      <w:r w:rsidRPr="00946027">
        <w:rPr>
          <w:sz w:val="28"/>
          <w:szCs w:val="28"/>
          <w:lang w:val="kk-KZ"/>
        </w:rPr>
        <w:t>Сонда келтірілген (4.1)</w:t>
      </w:r>
      <w:r w:rsidRPr="00946027">
        <w:rPr>
          <w:sz w:val="28"/>
          <w:szCs w:val="28"/>
          <w:lang w:val="en-US"/>
        </w:rPr>
        <w:sym w:font="Symbol" w:char="F02D"/>
      </w:r>
      <w:r w:rsidRPr="00946027">
        <w:rPr>
          <w:sz w:val="28"/>
          <w:szCs w:val="28"/>
          <w:lang w:val="kk-KZ"/>
        </w:rPr>
        <w:t>(4.2) есепті алдыңғы бөлімдегідей басты критерий (БК) мен Парето оптималдық (ПО) принциптері комбинацияларын модификациялау арқылы (3.7)</w:t>
      </w:r>
      <w:r w:rsidRPr="00946027">
        <w:rPr>
          <w:sz w:val="28"/>
          <w:szCs w:val="28"/>
          <w:lang w:val="en-US"/>
        </w:rPr>
        <w:sym w:font="Symbol" w:char="F02D"/>
      </w:r>
      <w:r w:rsidRPr="00946027">
        <w:rPr>
          <w:sz w:val="28"/>
          <w:szCs w:val="28"/>
          <w:lang w:val="kk-KZ"/>
        </w:rPr>
        <w:t>(3.8) есебін келесідей нақтылап дұрыс қойылымын жаза аламыз:</w:t>
      </w:r>
    </w:p>
    <w:p w14:paraId="367707BD" w14:textId="77777777" w:rsidR="001A4725" w:rsidRPr="00946027" w:rsidRDefault="001A4725" w:rsidP="00946027">
      <w:pPr>
        <w:ind w:firstLine="709"/>
        <w:jc w:val="both"/>
        <w:rPr>
          <w:sz w:val="28"/>
          <w:szCs w:val="28"/>
          <w:lang w:val="kk-KZ"/>
        </w:rPr>
      </w:pPr>
    </w:p>
    <w:tbl>
      <w:tblPr>
        <w:tblStyle w:val="afff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963"/>
      </w:tblGrid>
      <w:tr w:rsidR="00FA0CFD" w:rsidRPr="00946027" w14:paraId="4ECC4070" w14:textId="77777777" w:rsidTr="001A4725">
        <w:tc>
          <w:tcPr>
            <w:tcW w:w="8784" w:type="dxa"/>
          </w:tcPr>
          <w:p w14:paraId="51D903EA" w14:textId="7970D5F5" w:rsidR="00FA0CFD" w:rsidRPr="00946027" w:rsidRDefault="008A6BE2" w:rsidP="00946027">
            <w:pPr>
              <w:jc w:val="center"/>
              <w:rPr>
                <w:sz w:val="28"/>
                <w:szCs w:val="28"/>
                <w:lang w:val="kk-KZ"/>
              </w:rPr>
            </w:pPr>
            <w:r w:rsidRPr="00946027">
              <w:rPr>
                <w:noProof/>
              </w:rPr>
              <w:drawing>
                <wp:inline distT="0" distB="0" distL="0" distR="0" wp14:anchorId="78CD0CAA" wp14:editId="6D6BCEEA">
                  <wp:extent cx="961390" cy="399627"/>
                  <wp:effectExtent l="0" t="0" r="0"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4"/>
                          <a:srcRect l="50997" t="43879" r="42181" b="51079"/>
                          <a:stretch/>
                        </pic:blipFill>
                        <pic:spPr bwMode="auto">
                          <a:xfrm>
                            <a:off x="0" y="0"/>
                            <a:ext cx="971753" cy="403935"/>
                          </a:xfrm>
                          <a:prstGeom prst="rect">
                            <a:avLst/>
                          </a:prstGeom>
                          <a:ln>
                            <a:noFill/>
                          </a:ln>
                          <a:extLst>
                            <a:ext uri="{53640926-AAD7-44D8-BBD7-CCE9431645EC}">
                              <a14:shadowObscured xmlns:a14="http://schemas.microsoft.com/office/drawing/2010/main"/>
                            </a:ext>
                          </a:extLst>
                        </pic:spPr>
                      </pic:pic>
                    </a:graphicData>
                  </a:graphic>
                </wp:inline>
              </w:drawing>
            </w:r>
          </w:p>
        </w:tc>
        <w:tc>
          <w:tcPr>
            <w:tcW w:w="963" w:type="dxa"/>
            <w:vAlign w:val="center"/>
          </w:tcPr>
          <w:p w14:paraId="0D77FA5B" w14:textId="67327351" w:rsidR="00FA0CFD" w:rsidRPr="00946027" w:rsidRDefault="00FA0CFD" w:rsidP="00946027">
            <w:pPr>
              <w:tabs>
                <w:tab w:val="right" w:pos="10488"/>
              </w:tabs>
              <w:jc w:val="right"/>
              <w:rPr>
                <w:sz w:val="28"/>
                <w:szCs w:val="28"/>
              </w:rPr>
            </w:pPr>
            <w:r w:rsidRPr="00946027">
              <w:rPr>
                <w:sz w:val="28"/>
                <w:szCs w:val="28"/>
              </w:rPr>
              <w:t>(4.3)</w:t>
            </w:r>
          </w:p>
        </w:tc>
      </w:tr>
      <w:tr w:rsidR="00FA0CFD" w:rsidRPr="00946027" w14:paraId="50D7FEF5" w14:textId="77777777" w:rsidTr="001A4725">
        <w:tc>
          <w:tcPr>
            <w:tcW w:w="8784" w:type="dxa"/>
          </w:tcPr>
          <w:p w14:paraId="0CD0D831" w14:textId="25109067" w:rsidR="00FA0CFD" w:rsidRPr="00946027" w:rsidRDefault="008A6BE2" w:rsidP="00946027">
            <w:pPr>
              <w:jc w:val="center"/>
              <w:rPr>
                <w:sz w:val="28"/>
                <w:szCs w:val="28"/>
                <w:lang w:val="kk-KZ"/>
              </w:rPr>
            </w:pPr>
            <w:r w:rsidRPr="00946027">
              <w:rPr>
                <w:noProof/>
              </w:rPr>
              <w:lastRenderedPageBreak/>
              <w:drawing>
                <wp:inline distT="0" distB="0" distL="0" distR="0" wp14:anchorId="078078E4" wp14:editId="79C839C5">
                  <wp:extent cx="5222240" cy="1135380"/>
                  <wp:effectExtent l="0" t="0" r="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4"/>
                          <a:srcRect l="34423" t="51566" r="28538" b="33877"/>
                          <a:stretch/>
                        </pic:blipFill>
                        <pic:spPr bwMode="auto">
                          <a:xfrm>
                            <a:off x="0" y="0"/>
                            <a:ext cx="5222240" cy="1135380"/>
                          </a:xfrm>
                          <a:prstGeom prst="rect">
                            <a:avLst/>
                          </a:prstGeom>
                          <a:ln>
                            <a:noFill/>
                          </a:ln>
                          <a:extLst>
                            <a:ext uri="{53640926-AAD7-44D8-BBD7-CCE9431645EC}">
                              <a14:shadowObscured xmlns:a14="http://schemas.microsoft.com/office/drawing/2010/main"/>
                            </a:ext>
                          </a:extLst>
                        </pic:spPr>
                      </pic:pic>
                    </a:graphicData>
                  </a:graphic>
                </wp:inline>
              </w:drawing>
            </w:r>
          </w:p>
        </w:tc>
        <w:tc>
          <w:tcPr>
            <w:tcW w:w="963" w:type="dxa"/>
            <w:vAlign w:val="center"/>
          </w:tcPr>
          <w:p w14:paraId="43027890" w14:textId="157ED32E" w:rsidR="00FA0CFD" w:rsidRPr="00946027" w:rsidRDefault="00FA0CFD" w:rsidP="00946027">
            <w:pPr>
              <w:tabs>
                <w:tab w:val="right" w:pos="10488"/>
              </w:tabs>
              <w:jc w:val="right"/>
              <w:rPr>
                <w:sz w:val="28"/>
                <w:szCs w:val="28"/>
                <w:lang w:val="kk-KZ"/>
              </w:rPr>
            </w:pPr>
            <w:r w:rsidRPr="00946027">
              <w:rPr>
                <w:sz w:val="28"/>
                <w:szCs w:val="28"/>
              </w:rPr>
              <w:t>(4.4)</w:t>
            </w:r>
          </w:p>
        </w:tc>
      </w:tr>
    </w:tbl>
    <w:p w14:paraId="2A5C713D" w14:textId="77777777" w:rsidR="00955F3E" w:rsidRPr="00946027" w:rsidRDefault="00955F3E" w:rsidP="00946027">
      <w:pPr>
        <w:tabs>
          <w:tab w:val="left" w:pos="993"/>
        </w:tabs>
        <w:ind w:firstLine="709"/>
        <w:jc w:val="both"/>
        <w:rPr>
          <w:sz w:val="28"/>
          <w:szCs w:val="28"/>
          <w:lang w:val="kk-KZ"/>
        </w:rPr>
      </w:pPr>
      <w:bookmarkStart w:id="1" w:name="_Hlk110961201"/>
    </w:p>
    <w:p w14:paraId="5C1C5A08" w14:textId="4F5CA5CB" w:rsidR="008A6BE2" w:rsidRPr="00946027" w:rsidRDefault="008A6BE2" w:rsidP="00946027">
      <w:pPr>
        <w:tabs>
          <w:tab w:val="left" w:pos="993"/>
        </w:tabs>
        <w:ind w:firstLine="709"/>
        <w:jc w:val="both"/>
        <w:rPr>
          <w:sz w:val="28"/>
          <w:szCs w:val="28"/>
          <w:lang w:val="kk-KZ"/>
        </w:rPr>
      </w:pPr>
      <w:r w:rsidRPr="00946027">
        <w:rPr>
          <w:sz w:val="28"/>
          <w:szCs w:val="28"/>
          <w:lang w:val="kk-KZ"/>
        </w:rPr>
        <w:t>Нақты қойылған (4.1)</w:t>
      </w:r>
      <w:r w:rsidRPr="00946027">
        <w:rPr>
          <w:sz w:val="28"/>
          <w:szCs w:val="28"/>
          <w:lang w:val="en-US"/>
        </w:rPr>
        <w:sym w:font="Symbol" w:char="F02D"/>
      </w:r>
      <w:r w:rsidRPr="00946027">
        <w:rPr>
          <w:sz w:val="28"/>
          <w:szCs w:val="28"/>
          <w:lang w:val="kk-KZ"/>
        </w:rPr>
        <w:t>(4.2) риформинг б</w:t>
      </w:r>
      <w:r w:rsidR="00B72DC2" w:rsidRPr="00946027">
        <w:rPr>
          <w:sz w:val="28"/>
          <w:szCs w:val="28"/>
          <w:lang w:val="kk-KZ"/>
        </w:rPr>
        <w:t xml:space="preserve">логы жұмыс режимдерін басқару бойынша шешім қабылдау есебінде </w:t>
      </w:r>
      <w:r w:rsidR="00B72DC2" w:rsidRPr="00946027">
        <w:rPr>
          <w:i/>
          <w:position w:val="-10"/>
          <w:sz w:val="28"/>
          <w:szCs w:val="28"/>
          <w:lang w:val="kk-KZ"/>
        </w:rPr>
        <w:object w:dxaOrig="1020" w:dyaOrig="360" w14:anchorId="2182F736">
          <v:shape id="_x0000_i1468" type="#_x0000_t75" style="width:49.5pt;height:18.75pt" o:ole="" fillcolor="window">
            <v:imagedata r:id="rId865" o:title=""/>
          </v:shape>
          <o:OLEObject Type="Embed" ProgID="Equation.3" ShapeID="_x0000_i1468" DrawAspect="Content" ObjectID="_1798361858" r:id="rId866"/>
        </w:object>
      </w:r>
      <w:r w:rsidR="00B72DC2" w:rsidRPr="00946027">
        <w:rPr>
          <w:i/>
          <w:sz w:val="28"/>
          <w:szCs w:val="28"/>
          <w:lang w:val="kk-KZ"/>
        </w:rPr>
        <w:t xml:space="preserve"> </w:t>
      </w:r>
      <w:r w:rsidR="00B72DC2" w:rsidRPr="00946027">
        <w:rPr>
          <w:sz w:val="28"/>
          <w:szCs w:val="28"/>
          <w:lang w:val="kk-KZ"/>
        </w:rPr>
        <w:t xml:space="preserve">– ШҚТ ендіретін </w:t>
      </w:r>
      <w:r w:rsidR="00B72DC2" w:rsidRPr="00946027">
        <w:rPr>
          <w:i/>
          <w:position w:val="-12"/>
          <w:sz w:val="28"/>
          <w:szCs w:val="28"/>
          <w:lang w:val="kk-KZ"/>
        </w:rPr>
        <w:object w:dxaOrig="1320" w:dyaOrig="380" w14:anchorId="79722DC6">
          <v:shape id="_x0000_i1469" type="#_x0000_t75" style="width:63pt;height:18.75pt" o:ole="" fillcolor="window">
            <v:imagedata r:id="rId867" o:title=""/>
          </v:shape>
          <o:OLEObject Type="Embed" ProgID="Equation.3" ShapeID="_x0000_i1469" DrawAspect="Content" ObjectID="_1798361859" r:id="rId868"/>
        </w:object>
      </w:r>
      <w:r w:rsidR="00B72DC2" w:rsidRPr="00946027">
        <w:rPr>
          <w:sz w:val="28"/>
          <w:szCs w:val="28"/>
          <w:lang w:val="kk-KZ"/>
        </w:rPr>
        <w:t xml:space="preserve"> локалды критерийлерінің шектік мәндері, ал қалған белгілемелер 3-ші бөлімде сипатталған.  </w:t>
      </w:r>
    </w:p>
    <w:p w14:paraId="30514C17" w14:textId="25A1EE6F" w:rsidR="000C5C9E" w:rsidRPr="00946027" w:rsidRDefault="000C5C9E" w:rsidP="00946027">
      <w:pPr>
        <w:tabs>
          <w:tab w:val="left" w:pos="993"/>
        </w:tabs>
        <w:ind w:firstLine="709"/>
        <w:jc w:val="both"/>
        <w:rPr>
          <w:sz w:val="28"/>
          <w:szCs w:val="28"/>
          <w:lang w:val="kk-KZ"/>
        </w:rPr>
      </w:pPr>
      <w:r w:rsidRPr="00946027">
        <w:rPr>
          <w:sz w:val="28"/>
          <w:szCs w:val="28"/>
          <w:lang w:val="kk-KZ"/>
        </w:rPr>
        <w:t>Пра</w:t>
      </w:r>
      <w:r w:rsidR="00193F50" w:rsidRPr="00946027">
        <w:rPr>
          <w:sz w:val="28"/>
          <w:szCs w:val="28"/>
          <w:lang w:val="kk-KZ"/>
        </w:rPr>
        <w:t>ктикада Атырау МӨЗ риформинг бл</w:t>
      </w:r>
      <w:r w:rsidRPr="00946027">
        <w:rPr>
          <w:sz w:val="28"/>
          <w:szCs w:val="28"/>
          <w:lang w:val="kk-KZ"/>
        </w:rPr>
        <w:t xml:space="preserve">огында ШҚТ негізгі критерий ретінде өндірілген бензин көлемін, ал қалған критерийлер үшін шектік мәндерін оңай ендіре алады, ал шектеулер саны көп болмағандықтын  шешім қабылдаушы тұлғалар оларға салмақ коэффициенерін тағайындай алады. Сондықтан БК </w:t>
      </w:r>
      <w:r w:rsidR="001C3089" w:rsidRPr="00946027">
        <w:rPr>
          <w:sz w:val="28"/>
          <w:szCs w:val="28"/>
          <w:lang w:val="kk-KZ"/>
        </w:rPr>
        <w:t>мен</w:t>
      </w:r>
      <w:r w:rsidRPr="00946027">
        <w:rPr>
          <w:sz w:val="28"/>
          <w:szCs w:val="28"/>
          <w:lang w:val="kk-KZ"/>
        </w:rPr>
        <w:t xml:space="preserve"> ПО принциптері</w:t>
      </w:r>
      <w:r w:rsidR="001C3089" w:rsidRPr="00946027">
        <w:rPr>
          <w:sz w:val="28"/>
          <w:szCs w:val="28"/>
          <w:lang w:val="kk-KZ"/>
        </w:rPr>
        <w:t xml:space="preserve"> комбинациясына</w:t>
      </w:r>
      <w:r w:rsidRPr="00946027">
        <w:rPr>
          <w:sz w:val="28"/>
          <w:szCs w:val="28"/>
          <w:lang w:val="kk-KZ"/>
        </w:rPr>
        <w:t xml:space="preserve"> негізделген (4.1)</w:t>
      </w:r>
      <w:r w:rsidRPr="00946027">
        <w:rPr>
          <w:sz w:val="28"/>
          <w:szCs w:val="28"/>
          <w:lang w:val="en-US"/>
        </w:rPr>
        <w:sym w:font="Symbol" w:char="F02D"/>
      </w:r>
      <w:r w:rsidRPr="00946027">
        <w:rPr>
          <w:sz w:val="28"/>
          <w:szCs w:val="28"/>
          <w:lang w:val="kk-KZ"/>
        </w:rPr>
        <w:t xml:space="preserve">(4.2) </w:t>
      </w:r>
      <w:r w:rsidR="001C3089" w:rsidRPr="00946027">
        <w:rPr>
          <w:sz w:val="28"/>
          <w:szCs w:val="28"/>
          <w:lang w:val="kk-KZ"/>
        </w:rPr>
        <w:t xml:space="preserve">шешім қабылдау </w:t>
      </w:r>
      <w:r w:rsidRPr="00946027">
        <w:rPr>
          <w:sz w:val="28"/>
          <w:szCs w:val="28"/>
          <w:lang w:val="kk-KZ"/>
        </w:rPr>
        <w:t>есе</w:t>
      </w:r>
      <w:r w:rsidR="001C3089" w:rsidRPr="00946027">
        <w:rPr>
          <w:sz w:val="28"/>
          <w:szCs w:val="28"/>
          <w:lang w:val="kk-KZ"/>
        </w:rPr>
        <w:t>бінің қойылым дұрыс болып табылады және туындаған өндірістік жағдайға адекватты шешім алуға мүмкіндік береді</w:t>
      </w:r>
      <w:r w:rsidRPr="00946027">
        <w:rPr>
          <w:sz w:val="28"/>
          <w:szCs w:val="28"/>
          <w:lang w:val="kk-KZ"/>
        </w:rPr>
        <w:t>.</w:t>
      </w:r>
    </w:p>
    <w:p w14:paraId="7B3B35C5" w14:textId="3E0FC025" w:rsidR="001C3089" w:rsidRPr="00946027" w:rsidRDefault="001C3089" w:rsidP="00946027">
      <w:pPr>
        <w:tabs>
          <w:tab w:val="left" w:pos="993"/>
        </w:tabs>
        <w:ind w:firstLine="709"/>
        <w:jc w:val="both"/>
        <w:rPr>
          <w:sz w:val="28"/>
          <w:szCs w:val="28"/>
          <w:lang w:val="kk-KZ"/>
        </w:rPr>
      </w:pPr>
      <w:r w:rsidRPr="00946027">
        <w:rPr>
          <w:sz w:val="28"/>
          <w:szCs w:val="28"/>
          <w:lang w:val="kk-KZ"/>
        </w:rPr>
        <w:t>Математикалық қойылымы алынған (4.1)</w:t>
      </w:r>
      <w:r w:rsidRPr="00946027">
        <w:rPr>
          <w:sz w:val="28"/>
          <w:szCs w:val="28"/>
          <w:lang w:val="en-US"/>
        </w:rPr>
        <w:sym w:font="Symbol" w:char="F02D"/>
      </w:r>
      <w:r w:rsidRPr="00946027">
        <w:rPr>
          <w:sz w:val="28"/>
          <w:szCs w:val="28"/>
          <w:lang w:val="kk-KZ"/>
        </w:rPr>
        <w:t>(4.2) шешім қабылдау есебін алдыңғы бөлімде жасақталған</w:t>
      </w:r>
      <w:r w:rsidR="0051222A" w:rsidRPr="00946027">
        <w:rPr>
          <w:sz w:val="28"/>
          <w:szCs w:val="28"/>
          <w:lang w:val="kk-KZ"/>
        </w:rPr>
        <w:t xml:space="preserve">, шешім қабылдау процесінде ШҚТ-ның тәжірибесіне, біліміне және интуициясын пайдалануға негізделген, </w:t>
      </w:r>
      <w:r w:rsidRPr="00946027">
        <w:rPr>
          <w:sz w:val="28"/>
          <w:szCs w:val="28"/>
          <w:lang w:val="kk-KZ"/>
        </w:rPr>
        <w:t xml:space="preserve">БК+ПО эвристикалық алгоритмі </w:t>
      </w:r>
      <w:r w:rsidR="0051222A" w:rsidRPr="00946027">
        <w:rPr>
          <w:sz w:val="28"/>
          <w:szCs w:val="28"/>
          <w:lang w:val="kk-KZ"/>
        </w:rPr>
        <w:t>көмегімен</w:t>
      </w:r>
      <w:r w:rsidRPr="00946027">
        <w:rPr>
          <w:sz w:val="28"/>
          <w:szCs w:val="28"/>
          <w:lang w:val="kk-KZ"/>
        </w:rPr>
        <w:t xml:space="preserve"> </w:t>
      </w:r>
      <w:r w:rsidR="0051222A" w:rsidRPr="00946027">
        <w:rPr>
          <w:sz w:val="28"/>
          <w:szCs w:val="28"/>
          <w:lang w:val="kk-KZ"/>
        </w:rPr>
        <w:t>шешеміз.</w:t>
      </w:r>
      <w:r w:rsidR="00826729" w:rsidRPr="00946027">
        <w:rPr>
          <w:sz w:val="28"/>
          <w:szCs w:val="28"/>
          <w:lang w:val="kk-KZ"/>
        </w:rPr>
        <w:t xml:space="preserve"> Аталған алгоритм негізінде қойылған </w:t>
      </w:r>
      <w:r w:rsidR="00DA3F18" w:rsidRPr="00946027">
        <w:rPr>
          <w:sz w:val="28"/>
          <w:szCs w:val="28"/>
          <w:lang w:val="kk-KZ"/>
        </w:rPr>
        <w:t>(4.1)</w:t>
      </w:r>
      <w:r w:rsidR="00DA3F18" w:rsidRPr="00946027">
        <w:rPr>
          <w:sz w:val="28"/>
          <w:szCs w:val="28"/>
          <w:lang w:val="en-US"/>
        </w:rPr>
        <w:sym w:font="Symbol" w:char="F02D"/>
      </w:r>
      <w:r w:rsidR="00DA3F18" w:rsidRPr="00946027">
        <w:rPr>
          <w:sz w:val="28"/>
          <w:szCs w:val="28"/>
          <w:lang w:val="kk-KZ"/>
        </w:rPr>
        <w:t>(4.2) есепті  шешу</w:t>
      </w:r>
      <w:r w:rsidR="00826729" w:rsidRPr="00946027">
        <w:rPr>
          <w:sz w:val="28"/>
          <w:szCs w:val="28"/>
          <w:lang w:val="kk-KZ"/>
        </w:rPr>
        <w:t xml:space="preserve"> нәтиже</w:t>
      </w:r>
      <w:r w:rsidR="00DA3F18" w:rsidRPr="00946027">
        <w:rPr>
          <w:sz w:val="28"/>
          <w:szCs w:val="28"/>
          <w:lang w:val="kk-KZ"/>
        </w:rPr>
        <w:t xml:space="preserve">лерін </w:t>
      </w:r>
      <w:r w:rsidR="00826729" w:rsidRPr="00946027">
        <w:rPr>
          <w:sz w:val="28"/>
          <w:szCs w:val="28"/>
          <w:lang w:val="kk-KZ"/>
        </w:rPr>
        <w:t>әр қадамның мәні</w:t>
      </w:r>
      <w:r w:rsidR="00DA3F18" w:rsidRPr="00946027">
        <w:rPr>
          <w:sz w:val="28"/>
          <w:szCs w:val="28"/>
          <w:lang w:val="kk-KZ"/>
        </w:rPr>
        <w:t xml:space="preserve"> мен </w:t>
      </w:r>
      <w:r w:rsidR="00826729" w:rsidRPr="00946027">
        <w:rPr>
          <w:sz w:val="28"/>
          <w:szCs w:val="28"/>
          <w:lang w:val="kk-KZ"/>
        </w:rPr>
        <w:t xml:space="preserve"> </w:t>
      </w:r>
      <w:r w:rsidR="00826729" w:rsidRPr="00946027">
        <w:rPr>
          <w:i/>
          <w:iCs/>
          <w:sz w:val="28"/>
          <w:szCs w:val="28"/>
          <w:lang w:val="kk-KZ"/>
        </w:rPr>
        <w:t xml:space="preserve">осы қадамда алынған нәтижелерді </w:t>
      </w:r>
      <w:r w:rsidR="00826729" w:rsidRPr="00946027">
        <w:rPr>
          <w:sz w:val="28"/>
          <w:szCs w:val="28"/>
          <w:lang w:val="kk-KZ"/>
        </w:rPr>
        <w:t xml:space="preserve">көрсете отырып </w:t>
      </w:r>
      <w:r w:rsidR="00DA3F18" w:rsidRPr="00946027">
        <w:rPr>
          <w:sz w:val="28"/>
          <w:szCs w:val="28"/>
          <w:lang w:val="kk-KZ"/>
        </w:rPr>
        <w:t>келтіреміз</w:t>
      </w:r>
      <w:r w:rsidR="00DA505D">
        <w:rPr>
          <w:sz w:val="28"/>
          <w:szCs w:val="28"/>
          <w:lang w:val="kk-KZ"/>
        </w:rPr>
        <w:t>:</w:t>
      </w:r>
    </w:p>
    <w:p w14:paraId="455B47FF" w14:textId="0F70A05A" w:rsidR="00BA418E" w:rsidRPr="00946027" w:rsidRDefault="007B52B5" w:rsidP="00946027">
      <w:pPr>
        <w:pStyle w:val="211"/>
        <w:numPr>
          <w:ilvl w:val="0"/>
          <w:numId w:val="9"/>
        </w:numPr>
        <w:tabs>
          <w:tab w:val="clear" w:pos="360"/>
          <w:tab w:val="num" w:pos="0"/>
          <w:tab w:val="left" w:pos="851"/>
          <w:tab w:val="left" w:pos="993"/>
        </w:tabs>
        <w:ind w:left="0" w:firstLine="709"/>
        <w:rPr>
          <w:szCs w:val="28"/>
          <w:lang w:val="kk-KZ"/>
        </w:rPr>
      </w:pPr>
      <w:r w:rsidRPr="00946027">
        <w:rPr>
          <w:szCs w:val="28"/>
          <w:lang w:val="kk-KZ"/>
        </w:rPr>
        <w:t xml:space="preserve">ШҚТ басты критерийді </w:t>
      </w:r>
      <w:r w:rsidRPr="00946027">
        <w:rPr>
          <w:position w:val="-12"/>
          <w:szCs w:val="28"/>
          <w:lang w:val="en-US"/>
        </w:rPr>
        <w:object w:dxaOrig="620" w:dyaOrig="380" w14:anchorId="16AB64F4">
          <v:shape id="_x0000_i1470" type="#_x0000_t75" style="width:32.25pt;height:20.25pt" o:ole="">
            <v:imagedata r:id="rId749" o:title=""/>
          </v:shape>
          <o:OLEObject Type="Embed" ProgID="Equation.3" ShapeID="_x0000_i1470" DrawAspect="Content" ObjectID="_1798361860" r:id="rId869"/>
        </w:object>
      </w:r>
      <w:r w:rsidRPr="00946027">
        <w:rPr>
          <w:szCs w:val="28"/>
          <w:lang w:val="kk-KZ"/>
        </w:rPr>
        <w:t xml:space="preserve"> анықтап, шектеулер құрамында шектеулер ретінде есептелетін қалған локалды критерийлерге олардың шектік мәндерін </w:t>
      </w:r>
      <w:r w:rsidRPr="00946027">
        <w:rPr>
          <w:position w:val="-12"/>
          <w:szCs w:val="28"/>
          <w:lang w:val="en-US"/>
        </w:rPr>
        <w:object w:dxaOrig="1280" w:dyaOrig="400" w14:anchorId="484C9A10">
          <v:shape id="_x0000_i1471" type="#_x0000_t75" style="width:68.25pt;height:21.75pt" o:ole="">
            <v:imagedata r:id="rId870" o:title=""/>
          </v:shape>
          <o:OLEObject Type="Embed" ProgID="Equation.3" ShapeID="_x0000_i1471" DrawAspect="Content" ObjectID="_1798361861" r:id="rId871"/>
        </w:object>
      </w:r>
      <w:r w:rsidRPr="00946027">
        <w:rPr>
          <w:szCs w:val="28"/>
          <w:lang w:val="kk-KZ"/>
        </w:rPr>
        <w:t xml:space="preserve"> ендіреді. </w:t>
      </w:r>
      <w:r w:rsidRPr="00946027">
        <w:rPr>
          <w:i/>
          <w:iCs/>
          <w:szCs w:val="28"/>
          <w:lang w:val="kk-KZ"/>
        </w:rPr>
        <w:t>Шешілетін (4.1)</w:t>
      </w:r>
      <w:r w:rsidRPr="00946027">
        <w:rPr>
          <w:i/>
          <w:iCs/>
          <w:szCs w:val="28"/>
          <w:lang w:val="en-US"/>
        </w:rPr>
        <w:sym w:font="Symbol" w:char="F02D"/>
      </w:r>
      <w:r w:rsidRPr="00946027">
        <w:rPr>
          <w:i/>
          <w:iCs/>
          <w:szCs w:val="28"/>
          <w:lang w:val="kk-KZ"/>
        </w:rPr>
        <w:t>(4.2) есепте</w:t>
      </w:r>
      <w:r w:rsidR="00336367" w:rsidRPr="00946027">
        <w:rPr>
          <w:i/>
          <w:iCs/>
          <w:szCs w:val="28"/>
          <w:lang w:val="kk-KZ"/>
        </w:rPr>
        <w:t xml:space="preserve"> ШҚТ басты критерий </w:t>
      </w:r>
      <w:r w:rsidR="00336367" w:rsidRPr="00946027">
        <w:rPr>
          <w:position w:val="-12"/>
          <w:szCs w:val="28"/>
          <w:lang w:val="en-US"/>
        </w:rPr>
        <w:object w:dxaOrig="620" w:dyaOrig="380" w14:anchorId="2FB32BDA">
          <v:shape id="_x0000_i1472" type="#_x0000_t75" style="width:27pt;height:18.75pt" o:ole="">
            <v:imagedata r:id="rId749" o:title=""/>
          </v:shape>
          <o:OLEObject Type="Embed" ProgID="Equation.3" ShapeID="_x0000_i1472" DrawAspect="Content" ObjectID="_1798361862" r:id="rId872"/>
        </w:object>
      </w:r>
      <w:r w:rsidR="00336367" w:rsidRPr="00946027">
        <w:rPr>
          <w:i/>
          <w:iCs/>
          <w:szCs w:val="28"/>
          <w:lang w:val="kk-KZ"/>
        </w:rPr>
        <w:t xml:space="preserve"> ретінде өндірілетін бензиннің көлемін таңдады. Ал қалған 2 критерий  ШҚТ тағайындаған шектін мәндерімен </w:t>
      </w:r>
      <w:r w:rsidR="00336367" w:rsidRPr="00946027">
        <w:rPr>
          <w:i/>
          <w:position w:val="-10"/>
          <w:szCs w:val="28"/>
          <w:lang w:val="kk-KZ"/>
        </w:rPr>
        <w:object w:dxaOrig="820" w:dyaOrig="360" w14:anchorId="153108E2">
          <v:shape id="_x0000_i1473" type="#_x0000_t75" style="width:39.75pt;height:18.75pt" o:ole="" fillcolor="window">
            <v:imagedata r:id="rId873" o:title=""/>
          </v:shape>
          <o:OLEObject Type="Embed" ProgID="Equation.3" ShapeID="_x0000_i1473" DrawAspect="Content" ObjectID="_1798361863" r:id="rId874"/>
        </w:object>
      </w:r>
      <w:r w:rsidR="00336367" w:rsidRPr="00946027">
        <w:rPr>
          <w:szCs w:val="28"/>
          <w:lang w:val="kk-KZ"/>
        </w:rPr>
        <w:t>;</w:t>
      </w:r>
      <w:r w:rsidR="00336367" w:rsidRPr="00946027">
        <w:rPr>
          <w:i/>
          <w:szCs w:val="28"/>
          <w:lang w:val="kk-KZ"/>
        </w:rPr>
        <w:t>.</w:t>
      </w:r>
      <w:r w:rsidR="00795917" w:rsidRPr="00946027">
        <w:rPr>
          <w:i/>
          <w:position w:val="-10"/>
          <w:szCs w:val="28"/>
          <w:lang w:val="kk-KZ"/>
        </w:rPr>
        <w:object w:dxaOrig="999" w:dyaOrig="360" w14:anchorId="152E7469">
          <v:shape id="_x0000_i1474" type="#_x0000_t75" style="width:49.5pt;height:18.75pt" o:ole="" fillcolor="window">
            <v:imagedata r:id="rId875" o:title=""/>
          </v:shape>
          <o:OLEObject Type="Embed" ProgID="Equation.3" ShapeID="_x0000_i1474" DrawAspect="Content" ObjectID="_1798361864" r:id="rId876"/>
        </w:object>
      </w:r>
      <w:r w:rsidR="00795917" w:rsidRPr="00946027">
        <w:rPr>
          <w:i/>
          <w:szCs w:val="28"/>
          <w:lang w:val="kk-KZ"/>
        </w:rPr>
        <w:t xml:space="preserve"> </w:t>
      </w:r>
      <w:r w:rsidR="00336367" w:rsidRPr="00946027">
        <w:rPr>
          <w:i/>
          <w:iCs/>
          <w:szCs w:val="28"/>
          <w:lang w:val="kk-KZ"/>
        </w:rPr>
        <w:t xml:space="preserve">шектеулер құрамына ендірілді.  </w:t>
      </w:r>
    </w:p>
    <w:p w14:paraId="39812136" w14:textId="57906F3F" w:rsidR="008F7BB5" w:rsidRPr="00946027" w:rsidRDefault="008F7BB5" w:rsidP="00946027">
      <w:pPr>
        <w:pStyle w:val="211"/>
        <w:numPr>
          <w:ilvl w:val="0"/>
          <w:numId w:val="9"/>
        </w:numPr>
        <w:tabs>
          <w:tab w:val="clear" w:pos="360"/>
          <w:tab w:val="num" w:pos="0"/>
          <w:tab w:val="left" w:pos="851"/>
          <w:tab w:val="left" w:pos="993"/>
        </w:tabs>
        <w:ind w:left="0" w:firstLine="709"/>
        <w:rPr>
          <w:i/>
          <w:szCs w:val="28"/>
          <w:lang w:val="kk-KZ"/>
        </w:rPr>
      </w:pPr>
      <w:r w:rsidRPr="00946027">
        <w:rPr>
          <w:szCs w:val="28"/>
          <w:lang w:val="kk-KZ"/>
        </w:rPr>
        <w:t xml:space="preserve">ШҚТ, эксперттер қатысуымен </w:t>
      </w:r>
      <w:r w:rsidRPr="00946027">
        <w:rPr>
          <w:position w:val="-30"/>
          <w:szCs w:val="28"/>
        </w:rPr>
        <w:object w:dxaOrig="3760" w:dyaOrig="700" w14:anchorId="3EFDCA5A">
          <v:shape id="_x0000_i1475" type="#_x0000_t75" style="width:183.75pt;height:37.5pt" o:ole="">
            <v:imagedata r:id="rId877" o:title=""/>
          </v:shape>
          <o:OLEObject Type="Embed" ProgID="Equation.3" ShapeID="_x0000_i1475" DrawAspect="Content" ObjectID="_1798361865" r:id="rId878"/>
        </w:object>
      </w:r>
      <w:r w:rsidRPr="00946027">
        <w:rPr>
          <w:szCs w:val="28"/>
          <w:lang w:val="kk-KZ"/>
        </w:rPr>
        <w:t xml:space="preserve"> шартын ескере отырып айқын емес шектеулер үшін </w:t>
      </w:r>
      <w:r w:rsidR="0059735C" w:rsidRPr="00946027">
        <w:rPr>
          <w:i/>
          <w:position w:val="-12"/>
          <w:szCs w:val="28"/>
          <w:lang w:val="kk-KZ"/>
        </w:rPr>
        <w:object w:dxaOrig="1480" w:dyaOrig="360" w14:anchorId="3B237F74">
          <v:shape id="_x0000_i1476" type="#_x0000_t75" style="width:1in;height:21.75pt" o:ole="" fillcolor="window">
            <v:imagedata r:id="rId879" o:title=""/>
          </v:shape>
          <o:OLEObject Type="Embed" ProgID="Equation.3" ShapeID="_x0000_i1476" DrawAspect="Content" ObjectID="_1798361866" r:id="rId880"/>
        </w:object>
      </w:r>
      <w:r w:rsidRPr="00946027">
        <w:rPr>
          <w:i/>
          <w:szCs w:val="28"/>
          <w:lang w:val="kk-KZ"/>
        </w:rPr>
        <w:t xml:space="preserve"> </w:t>
      </w:r>
      <w:r w:rsidRPr="00946027">
        <w:rPr>
          <w:szCs w:val="28"/>
          <w:lang w:val="kk-KZ"/>
        </w:rPr>
        <w:t>салмақ векторының мәндерін анықтап, ендірді</w:t>
      </w:r>
      <w:r w:rsidR="0059735C" w:rsidRPr="00946027">
        <w:rPr>
          <w:szCs w:val="28"/>
          <w:lang w:val="kk-KZ"/>
        </w:rPr>
        <w:t xml:space="preserve">. </w:t>
      </w:r>
      <w:r w:rsidR="0059735C" w:rsidRPr="00946027">
        <w:rPr>
          <w:i/>
          <w:iCs/>
          <w:szCs w:val="28"/>
          <w:lang w:val="kk-KZ"/>
        </w:rPr>
        <w:t xml:space="preserve">Шешілетін </w:t>
      </w:r>
      <w:r w:rsidR="0059735C" w:rsidRPr="00946027">
        <w:rPr>
          <w:i/>
          <w:szCs w:val="28"/>
          <w:lang w:val="kk-KZ"/>
        </w:rPr>
        <w:t>(3)</w:t>
      </w:r>
      <w:r w:rsidR="0059735C" w:rsidRPr="00946027">
        <w:rPr>
          <w:i/>
          <w:szCs w:val="28"/>
        </w:rPr>
        <w:sym w:font="Symbol" w:char="F02D"/>
      </w:r>
      <w:r w:rsidR="0059735C" w:rsidRPr="00946027">
        <w:rPr>
          <w:i/>
          <w:szCs w:val="28"/>
          <w:lang w:val="kk-KZ"/>
        </w:rPr>
        <w:t xml:space="preserve">(4) </w:t>
      </w:r>
      <w:r w:rsidR="0059735C" w:rsidRPr="00946027">
        <w:rPr>
          <w:szCs w:val="28"/>
          <w:lang w:val="kk-KZ"/>
        </w:rPr>
        <w:t xml:space="preserve"> </w:t>
      </w:r>
      <w:r w:rsidR="0059735C" w:rsidRPr="00946027">
        <w:rPr>
          <w:i/>
          <w:iCs/>
          <w:szCs w:val="28"/>
          <w:lang w:val="kk-KZ"/>
        </w:rPr>
        <w:t>есебін</w:t>
      </w:r>
      <w:r w:rsidR="003A3CC7" w:rsidRPr="00946027">
        <w:rPr>
          <w:i/>
          <w:iCs/>
          <w:szCs w:val="28"/>
          <w:lang w:val="kk-KZ"/>
        </w:rPr>
        <w:t xml:space="preserve"> шешу барысында ШҚТ келесі мәндерді ендірді:</w:t>
      </w:r>
      <w:r w:rsidR="00BA418E" w:rsidRPr="00946027">
        <w:rPr>
          <w:i/>
          <w:szCs w:val="28"/>
          <w:lang w:val="kk-KZ"/>
        </w:rPr>
        <w:t xml:space="preserve"> </w:t>
      </w:r>
      <w:r w:rsidR="00BA418E" w:rsidRPr="00946027">
        <w:rPr>
          <w:i/>
          <w:position w:val="-12"/>
          <w:szCs w:val="28"/>
          <w:lang w:val="kk-KZ"/>
        </w:rPr>
        <w:object w:dxaOrig="3019" w:dyaOrig="360" w14:anchorId="67E4D6C0">
          <v:shape id="_x0000_i1477" type="#_x0000_t75" style="width:145.5pt;height:18.75pt" o:ole="" fillcolor="window">
            <v:imagedata r:id="rId881" o:title=""/>
          </v:shape>
          <o:OLEObject Type="Embed" ProgID="Equation.3" ShapeID="_x0000_i1477" DrawAspect="Content" ObjectID="_1798361867" r:id="rId882"/>
        </w:object>
      </w:r>
      <w:r w:rsidR="00BA418E" w:rsidRPr="00946027">
        <w:rPr>
          <w:i/>
          <w:szCs w:val="28"/>
          <w:lang w:val="kk-KZ"/>
        </w:rPr>
        <w:t xml:space="preserve">, </w:t>
      </w:r>
      <w:r w:rsidR="003A3CC7" w:rsidRPr="00946027">
        <w:rPr>
          <w:i/>
          <w:szCs w:val="28"/>
          <w:lang w:val="kk-KZ"/>
        </w:rPr>
        <w:t>яғни ең маңызды шектеу болып бензиннің октандық санына қойылған шектеу болып табылады</w:t>
      </w:r>
    </w:p>
    <w:p w14:paraId="1A98336E" w14:textId="6EC44322" w:rsidR="00C40C9B" w:rsidRPr="00946027" w:rsidRDefault="00C40C9B" w:rsidP="00946027">
      <w:pPr>
        <w:pStyle w:val="24"/>
        <w:widowControl/>
        <w:numPr>
          <w:ilvl w:val="0"/>
          <w:numId w:val="9"/>
        </w:numPr>
        <w:tabs>
          <w:tab w:val="left" w:pos="900"/>
          <w:tab w:val="left" w:pos="993"/>
        </w:tabs>
        <w:spacing w:after="0" w:line="240" w:lineRule="auto"/>
        <w:ind w:left="0" w:firstLine="709"/>
        <w:rPr>
          <w:rFonts w:ascii="Times New Roman" w:hAnsi="Times New Roman"/>
          <w:i/>
          <w:iCs/>
          <w:sz w:val="28"/>
          <w:szCs w:val="28"/>
          <w:lang w:val="kk-KZ"/>
        </w:rPr>
      </w:pPr>
      <w:r w:rsidRPr="00946027">
        <w:rPr>
          <w:rFonts w:ascii="Times New Roman" w:hAnsi="Times New Roman"/>
          <w:sz w:val="28"/>
          <w:szCs w:val="28"/>
          <w:lang w:val="kk-KZ"/>
        </w:rPr>
        <w:t xml:space="preserve">Әр </w:t>
      </w:r>
      <w:r w:rsidRPr="00946027">
        <w:rPr>
          <w:rFonts w:ascii="Times New Roman" w:hAnsi="Times New Roman"/>
          <w:i/>
          <w:sz w:val="28"/>
          <w:szCs w:val="28"/>
          <w:lang w:val="kk-KZ"/>
        </w:rPr>
        <w:t>q</w:t>
      </w:r>
      <w:r w:rsidRPr="00946027">
        <w:rPr>
          <w:rFonts w:ascii="Times New Roman" w:hAnsi="Times New Roman"/>
          <w:sz w:val="28"/>
          <w:szCs w:val="28"/>
          <w:lang w:val="kk-KZ"/>
        </w:rPr>
        <w:t xml:space="preserve">-ші координат бойынша </w:t>
      </w:r>
      <w:r w:rsidRPr="00946027">
        <w:rPr>
          <w:rFonts w:ascii="Times New Roman" w:hAnsi="Times New Roman"/>
          <w:position w:val="-14"/>
          <w:sz w:val="28"/>
          <w:szCs w:val="28"/>
          <w:lang w:val="en-US"/>
        </w:rPr>
        <w:object w:dxaOrig="1080" w:dyaOrig="420" w14:anchorId="20C7586E">
          <v:shape id="_x0000_i1478" type="#_x0000_t75" style="width:54.75pt;height:21pt" o:ole="">
            <v:imagedata r:id="rId883" o:title=""/>
          </v:shape>
          <o:OLEObject Type="Embed" ProgID="Equation.3" ShapeID="_x0000_i1478" DrawAspect="Content" ObjectID="_1798361868" r:id="rId884"/>
        </w:object>
      </w:r>
      <w:r w:rsidRPr="00946027">
        <w:rPr>
          <w:rFonts w:ascii="Times New Roman" w:hAnsi="Times New Roman"/>
          <w:sz w:val="28"/>
          <w:szCs w:val="28"/>
          <w:lang w:val="kk-KZ"/>
        </w:rPr>
        <w:t xml:space="preserve"> </w:t>
      </w:r>
      <w:r w:rsidRPr="00946027">
        <w:rPr>
          <w:rFonts w:ascii="Times New Roman" w:hAnsi="Times New Roman"/>
          <w:sz w:val="28"/>
          <w:szCs w:val="28"/>
        </w:rPr>
        <w:sym w:font="Symbol" w:char="F02D"/>
      </w:r>
      <w:r w:rsidRPr="00946027">
        <w:rPr>
          <w:rFonts w:ascii="Times New Roman" w:hAnsi="Times New Roman"/>
          <w:sz w:val="28"/>
          <w:szCs w:val="28"/>
          <w:lang w:val="kk-KZ"/>
        </w:rPr>
        <w:t xml:space="preserve"> қадамдар сандарын ендіру.  </w:t>
      </w:r>
      <w:r w:rsidRPr="00946027">
        <w:rPr>
          <w:rFonts w:ascii="Times New Roman" w:hAnsi="Times New Roman"/>
          <w:i/>
          <w:iCs/>
          <w:sz w:val="28"/>
          <w:szCs w:val="28"/>
          <w:lang w:val="kk-KZ"/>
        </w:rPr>
        <w:t xml:space="preserve">Қойылған есепті шешуде </w:t>
      </w:r>
      <w:r w:rsidRPr="00946027">
        <w:rPr>
          <w:rFonts w:ascii="Times New Roman" w:hAnsi="Times New Roman"/>
          <w:i/>
          <w:iCs/>
          <w:position w:val="-14"/>
          <w:sz w:val="28"/>
          <w:szCs w:val="28"/>
          <w:lang w:val="en-US"/>
        </w:rPr>
        <w:object w:dxaOrig="1400" w:dyaOrig="420" w14:anchorId="559D3A35">
          <v:shape id="_x0000_i1479" type="#_x0000_t75" style="width:66pt;height:18.75pt" o:ole="">
            <v:imagedata r:id="rId885" o:title=""/>
          </v:shape>
          <o:OLEObject Type="Embed" ProgID="Equation.3" ShapeID="_x0000_i1479" DrawAspect="Content" ObjectID="_1798361869" r:id="rId886"/>
        </w:object>
      </w:r>
      <w:r w:rsidRPr="00946027">
        <w:rPr>
          <w:rFonts w:ascii="Times New Roman" w:hAnsi="Times New Roman"/>
          <w:i/>
          <w:iCs/>
          <w:sz w:val="28"/>
          <w:szCs w:val="28"/>
          <w:lang w:val="kk-KZ"/>
        </w:rPr>
        <w:t xml:space="preserve"> ендірілген, яғни қадамдар саны </w:t>
      </w:r>
      <w:r w:rsidRPr="001A4725">
        <w:rPr>
          <w:rFonts w:ascii="Times New Roman" w:hAnsi="Times New Roman"/>
          <w:i/>
          <w:iCs/>
          <w:sz w:val="28"/>
          <w:szCs w:val="28"/>
          <w:lang w:val="kk-KZ"/>
        </w:rPr>
        <w:t xml:space="preserve">4. </w:t>
      </w:r>
    </w:p>
    <w:p w14:paraId="0112297C" w14:textId="6B533867" w:rsidR="00BA418E" w:rsidRPr="00946027" w:rsidRDefault="00DA4315" w:rsidP="00946027">
      <w:pPr>
        <w:pStyle w:val="24"/>
        <w:widowControl/>
        <w:numPr>
          <w:ilvl w:val="0"/>
          <w:numId w:val="9"/>
        </w:numPr>
        <w:tabs>
          <w:tab w:val="clear" w:pos="360"/>
          <w:tab w:val="num" w:pos="0"/>
          <w:tab w:val="left" w:pos="900"/>
          <w:tab w:val="left" w:pos="993"/>
        </w:tabs>
        <w:spacing w:after="0" w:line="240" w:lineRule="auto"/>
        <w:ind w:left="0" w:firstLine="709"/>
        <w:rPr>
          <w:rFonts w:ascii="Times New Roman" w:hAnsi="Times New Roman"/>
          <w:i/>
          <w:sz w:val="28"/>
          <w:szCs w:val="28"/>
          <w:lang w:val="kk-KZ"/>
        </w:rPr>
      </w:pPr>
      <w:r w:rsidRPr="00946027">
        <w:rPr>
          <w:rFonts w:ascii="Times New Roman" w:hAnsi="Times New Roman"/>
          <w:i/>
          <w:position w:val="-10"/>
          <w:sz w:val="28"/>
          <w:szCs w:val="28"/>
          <w:lang w:val="kk-KZ"/>
        </w:rPr>
        <w:object w:dxaOrig="200" w:dyaOrig="320" w14:anchorId="26748FBB">
          <v:shape id="_x0000_i1480" type="#_x0000_t75" style="width:11.25pt;height:15.75pt" o:ole="" fillcolor="window">
            <v:imagedata r:id="rId759" o:title=""/>
          </v:shape>
          <o:OLEObject Type="Embed" ProgID="Equation.3" ShapeID="_x0000_i1480" DrawAspect="Content" ObjectID="_1798361870" r:id="rId887"/>
        </w:object>
      </w:r>
      <w:r w:rsidRPr="00946027">
        <w:rPr>
          <w:rFonts w:ascii="Times New Roman" w:hAnsi="Times New Roman"/>
          <w:i/>
          <w:sz w:val="28"/>
          <w:szCs w:val="28"/>
          <w:lang w:val="kk-KZ"/>
        </w:rPr>
        <w:t xml:space="preserve"> </w:t>
      </w:r>
      <w:r w:rsidRPr="00946027">
        <w:rPr>
          <w:rFonts w:ascii="Times New Roman" w:hAnsi="Times New Roman"/>
          <w:iCs/>
          <w:sz w:val="28"/>
          <w:szCs w:val="28"/>
          <w:lang w:val="kk-KZ"/>
        </w:rPr>
        <w:t>салмақ векторы координаттарын</w:t>
      </w:r>
      <w:r w:rsidR="00193F50" w:rsidRPr="00946027">
        <w:rPr>
          <w:rFonts w:ascii="Times New Roman" w:hAnsi="Times New Roman"/>
          <w:sz w:val="28"/>
          <w:szCs w:val="28"/>
          <w:lang w:val="kk-KZ"/>
        </w:rPr>
        <w:t xml:space="preserve"> өзгерту</w:t>
      </w:r>
      <w:r w:rsidRPr="00946027">
        <w:rPr>
          <w:rFonts w:ascii="Times New Roman" w:hAnsi="Times New Roman"/>
          <w:sz w:val="28"/>
          <w:szCs w:val="28"/>
          <w:lang w:val="kk-KZ"/>
        </w:rPr>
        <w:t xml:space="preserve"> үшін </w:t>
      </w:r>
      <w:r w:rsidRPr="00946027">
        <w:rPr>
          <w:rFonts w:ascii="Times New Roman" w:hAnsi="Times New Roman"/>
          <w:position w:val="-32"/>
          <w:sz w:val="28"/>
          <w:szCs w:val="28"/>
        </w:rPr>
        <w:object w:dxaOrig="1620" w:dyaOrig="700" w14:anchorId="4A91A4F6">
          <v:shape id="_x0000_i1481" type="#_x0000_t75" style="width:77.25pt;height:33pt" o:ole="">
            <v:imagedata r:id="rId888" o:title=""/>
          </v:shape>
          <o:OLEObject Type="Embed" ProgID="Equation.3" ShapeID="_x0000_i1481" DrawAspect="Content" ObjectID="_1798361871" r:id="rId889"/>
        </w:object>
      </w:r>
      <w:r w:rsidRPr="00946027">
        <w:rPr>
          <w:rFonts w:ascii="Times New Roman" w:hAnsi="Times New Roman"/>
          <w:sz w:val="28"/>
          <w:szCs w:val="28"/>
          <w:lang w:val="kk-KZ"/>
        </w:rPr>
        <w:t xml:space="preserve"> формуласы бойынша қадамдар шамаларын есептеу. Келтірілген формула бойынша есептеу нәтижесі: </w:t>
      </w:r>
      <w:r w:rsidR="00AD753D" w:rsidRPr="00946027">
        <w:rPr>
          <w:rFonts w:ascii="Times New Roman" w:hAnsi="Times New Roman"/>
          <w:i/>
          <w:position w:val="-24"/>
          <w:sz w:val="28"/>
          <w:szCs w:val="28"/>
        </w:rPr>
        <w:object w:dxaOrig="2140" w:dyaOrig="620" w14:anchorId="375EBEA7">
          <v:shape id="_x0000_i1482" type="#_x0000_t75" style="width:119.25pt;height:33.75pt" o:ole="">
            <v:imagedata r:id="rId890" o:title=""/>
          </v:shape>
          <o:OLEObject Type="Embed" ProgID="Equation.3" ShapeID="_x0000_i1482" DrawAspect="Content" ObjectID="_1798361872" r:id="rId891"/>
        </w:object>
      </w:r>
      <w:r w:rsidR="00BA418E" w:rsidRPr="00946027">
        <w:rPr>
          <w:rFonts w:ascii="Times New Roman" w:hAnsi="Times New Roman"/>
          <w:i/>
          <w:sz w:val="28"/>
          <w:szCs w:val="28"/>
          <w:lang w:val="kk-KZ"/>
        </w:rPr>
        <w:t>.</w:t>
      </w:r>
    </w:p>
    <w:p w14:paraId="30CE32FE" w14:textId="49A92B4A" w:rsidR="00BA418E" w:rsidRPr="00946027" w:rsidRDefault="005B517D" w:rsidP="00946027">
      <w:pPr>
        <w:pStyle w:val="24"/>
        <w:widowControl/>
        <w:numPr>
          <w:ilvl w:val="0"/>
          <w:numId w:val="9"/>
        </w:numPr>
        <w:tabs>
          <w:tab w:val="clear" w:pos="360"/>
          <w:tab w:val="num" w:pos="0"/>
          <w:tab w:val="left" w:pos="900"/>
          <w:tab w:val="left" w:pos="993"/>
        </w:tabs>
        <w:spacing w:after="0" w:line="240" w:lineRule="auto"/>
        <w:ind w:left="0" w:firstLine="709"/>
        <w:rPr>
          <w:rFonts w:ascii="Times New Roman" w:hAnsi="Times New Roman"/>
          <w:i/>
          <w:sz w:val="28"/>
          <w:szCs w:val="28"/>
        </w:rPr>
      </w:pPr>
      <w:r w:rsidRPr="00946027">
        <w:rPr>
          <w:rFonts w:ascii="Times New Roman" w:hAnsi="Times New Roman"/>
          <w:sz w:val="28"/>
          <w:szCs w:val="28"/>
          <w:lang w:val="kk-KZ"/>
        </w:rPr>
        <w:t xml:space="preserve">Координаттарды [0,1] интервалында </w:t>
      </w:r>
      <w:r w:rsidRPr="00946027">
        <w:rPr>
          <w:rFonts w:ascii="Times New Roman" w:hAnsi="Times New Roman"/>
          <w:position w:val="-14"/>
          <w:sz w:val="28"/>
          <w:szCs w:val="28"/>
          <w:lang w:val="en-US"/>
        </w:rPr>
        <w:object w:dxaOrig="260" w:dyaOrig="380" w14:anchorId="3811D61C">
          <v:shape id="_x0000_i1483" type="#_x0000_t75" style="width:13.5pt;height:18pt" o:ole="">
            <v:imagedata r:id="rId892" o:title=""/>
          </v:shape>
          <o:OLEObject Type="Embed" ProgID="Equation.3" ShapeID="_x0000_i1483" DrawAspect="Content" ObjectID="_1798361873" r:id="rId893"/>
        </w:object>
      </w:r>
      <w:r w:rsidRPr="00946027">
        <w:rPr>
          <w:rFonts w:ascii="Times New Roman" w:hAnsi="Times New Roman"/>
          <w:sz w:val="28"/>
          <w:szCs w:val="28"/>
          <w:lang w:val="kk-KZ"/>
        </w:rPr>
        <w:t xml:space="preserve"> қадамымен өзгерте отырып </w:t>
      </w:r>
      <w:r w:rsidRPr="00946027">
        <w:rPr>
          <w:rFonts w:ascii="Times New Roman" w:hAnsi="Times New Roman"/>
          <w:i/>
          <w:position w:val="-10"/>
          <w:sz w:val="28"/>
          <w:szCs w:val="28"/>
        </w:rPr>
        <w:object w:dxaOrig="1100" w:dyaOrig="380" w14:anchorId="795B6E6F">
          <v:shape id="_x0000_i1484" type="#_x0000_t75" style="width:56.25pt;height:20.25pt" o:ole="">
            <v:imagedata r:id="rId765" o:title=""/>
          </v:shape>
          <o:OLEObject Type="Embed" ProgID="Equation.3" ShapeID="_x0000_i1484" DrawAspect="Content" ObjectID="_1798361874" r:id="rId894"/>
        </w:object>
      </w:r>
      <w:r w:rsidRPr="00946027">
        <w:rPr>
          <w:rFonts w:ascii="Times New Roman" w:hAnsi="Times New Roman"/>
          <w:sz w:val="28"/>
          <w:szCs w:val="28"/>
          <w:lang w:val="kk-KZ"/>
        </w:rPr>
        <w:t xml:space="preserve">, </w:t>
      </w:r>
      <w:r w:rsidRPr="00946027">
        <w:rPr>
          <w:rFonts w:ascii="Times New Roman" w:hAnsi="Times New Roman"/>
          <w:position w:val="-12"/>
          <w:sz w:val="28"/>
          <w:szCs w:val="28"/>
          <w:lang w:val="en-US"/>
        </w:rPr>
        <w:object w:dxaOrig="2439" w:dyaOrig="380" w14:anchorId="43A88C03">
          <v:shape id="_x0000_i1485" type="#_x0000_t75" style="width:114.75pt;height:17.25pt" o:ole="">
            <v:imagedata r:id="rId767" o:title=""/>
          </v:shape>
          <o:OLEObject Type="Embed" ProgID="Equation.3" ShapeID="_x0000_i1485" DrawAspect="Content" ObjectID="_1798361875" r:id="rId895"/>
        </w:object>
      </w:r>
      <w:r w:rsidRPr="00946027">
        <w:rPr>
          <w:rFonts w:ascii="Times New Roman" w:hAnsi="Times New Roman"/>
          <w:position w:val="-10"/>
          <w:sz w:val="28"/>
          <w:szCs w:val="28"/>
          <w:lang w:val="en-US"/>
        </w:rPr>
        <w:object w:dxaOrig="800" w:dyaOrig="340" w14:anchorId="34103A50">
          <v:shape id="_x0000_i1486" type="#_x0000_t75" style="width:39.75pt;height:18pt" o:ole="">
            <v:imagedata r:id="rId769" o:title=""/>
          </v:shape>
          <o:OLEObject Type="Embed" ProgID="Equation.3" ShapeID="_x0000_i1486" DrawAspect="Content" ObjectID="_1798361876" r:id="rId896"/>
        </w:object>
      </w:r>
      <w:r w:rsidRPr="00946027">
        <w:rPr>
          <w:rFonts w:ascii="Times New Roman" w:hAnsi="Times New Roman"/>
          <w:sz w:val="28"/>
          <w:szCs w:val="28"/>
          <w:lang w:val="kk-KZ"/>
        </w:rPr>
        <w:t xml:space="preserve"> салмақ векторының жиынтығын анықтау. </w:t>
      </w:r>
      <w:r w:rsidR="00A7011E" w:rsidRPr="00946027">
        <w:rPr>
          <w:rFonts w:ascii="Times New Roman" w:hAnsi="Times New Roman"/>
          <w:sz w:val="28"/>
          <w:szCs w:val="28"/>
          <w:lang w:val="kk-KZ"/>
        </w:rPr>
        <w:t xml:space="preserve">Компьтер көмегімен </w:t>
      </w:r>
      <w:r w:rsidR="00A7011E" w:rsidRPr="00946027">
        <w:rPr>
          <w:rFonts w:ascii="Times New Roman" w:hAnsi="Times New Roman"/>
          <w:i/>
          <w:position w:val="-10"/>
          <w:sz w:val="28"/>
          <w:szCs w:val="28"/>
        </w:rPr>
        <w:object w:dxaOrig="1040" w:dyaOrig="380" w14:anchorId="654BAC1D">
          <v:shape id="_x0000_i1487" type="#_x0000_t75" style="width:51.75pt;height:18.75pt" o:ole="">
            <v:imagedata r:id="rId897" o:title=""/>
          </v:shape>
          <o:OLEObject Type="Embed" ProgID="Equation.3" ShapeID="_x0000_i1487" DrawAspect="Content" ObjectID="_1798361877" r:id="rId898"/>
        </w:object>
      </w:r>
      <w:r w:rsidR="00A7011E" w:rsidRPr="00946027">
        <w:rPr>
          <w:rFonts w:ascii="Times New Roman" w:hAnsi="Times New Roman"/>
          <w:sz w:val="28"/>
          <w:szCs w:val="28"/>
          <w:lang w:val="kk-KZ"/>
        </w:rPr>
        <w:t xml:space="preserve"> үшін </w:t>
      </w:r>
      <w:r w:rsidR="00A7011E" w:rsidRPr="00946027">
        <w:rPr>
          <w:rFonts w:ascii="Times New Roman" w:hAnsi="Times New Roman"/>
          <w:i/>
          <w:position w:val="-10"/>
          <w:sz w:val="28"/>
          <w:szCs w:val="28"/>
        </w:rPr>
        <w:object w:dxaOrig="260" w:dyaOrig="360" w14:anchorId="260302F9">
          <v:shape id="_x0000_i1488" type="#_x0000_t75" style="width:13.5pt;height:18.75pt" o:ole="">
            <v:imagedata r:id="rId899" o:title=""/>
          </v:shape>
          <o:OLEObject Type="Embed" ProgID="Equation.3" ShapeID="_x0000_i1488" DrawAspect="Content" ObjectID="_1798361878" r:id="rId900"/>
        </w:object>
      </w:r>
      <w:r w:rsidR="00A7011E" w:rsidRPr="00946027">
        <w:rPr>
          <w:rFonts w:ascii="Times New Roman" w:hAnsi="Times New Roman"/>
          <w:i/>
          <w:sz w:val="28"/>
          <w:szCs w:val="28"/>
          <w:lang w:val="kk-KZ"/>
        </w:rPr>
        <w:t xml:space="preserve"> </w:t>
      </w:r>
      <w:r w:rsidR="00A7011E" w:rsidRPr="00946027">
        <w:rPr>
          <w:rFonts w:ascii="Times New Roman" w:hAnsi="Times New Roman"/>
          <w:iCs/>
          <w:sz w:val="28"/>
          <w:szCs w:val="28"/>
          <w:lang w:val="kk-KZ"/>
        </w:rPr>
        <w:t xml:space="preserve">векторы жиынтығы анықталды. </w:t>
      </w:r>
      <w:r w:rsidR="00A7011E" w:rsidRPr="00946027">
        <w:rPr>
          <w:rFonts w:ascii="Times New Roman" w:hAnsi="Times New Roman"/>
          <w:sz w:val="28"/>
          <w:szCs w:val="28"/>
          <w:lang w:val="kk-KZ"/>
        </w:rPr>
        <w:t xml:space="preserve"> </w:t>
      </w:r>
      <w:r w:rsidRPr="00946027">
        <w:rPr>
          <w:rFonts w:ascii="Times New Roman" w:hAnsi="Times New Roman"/>
          <w:sz w:val="28"/>
          <w:szCs w:val="28"/>
        </w:rPr>
        <w:t xml:space="preserve"> </w:t>
      </w:r>
    </w:p>
    <w:p w14:paraId="718715E9" w14:textId="22019271" w:rsidR="00BA418E" w:rsidRPr="00946027" w:rsidRDefault="006B7F32" w:rsidP="00946027">
      <w:pPr>
        <w:pStyle w:val="24"/>
        <w:widowControl/>
        <w:numPr>
          <w:ilvl w:val="0"/>
          <w:numId w:val="9"/>
        </w:numPr>
        <w:tabs>
          <w:tab w:val="clear" w:pos="360"/>
          <w:tab w:val="num" w:pos="0"/>
          <w:tab w:val="left" w:pos="900"/>
          <w:tab w:val="left" w:pos="993"/>
        </w:tabs>
        <w:spacing w:after="0" w:line="240" w:lineRule="auto"/>
        <w:ind w:left="0" w:firstLine="709"/>
        <w:rPr>
          <w:rFonts w:ascii="Times New Roman" w:hAnsi="Times New Roman"/>
          <w:i/>
          <w:iCs/>
          <w:sz w:val="28"/>
          <w:szCs w:val="28"/>
          <w:lang w:val="kk-KZ"/>
        </w:rPr>
      </w:pPr>
      <w:r w:rsidRPr="00946027">
        <w:rPr>
          <w:rFonts w:ascii="Times New Roman" w:hAnsi="Times New Roman"/>
          <w:sz w:val="28"/>
          <w:szCs w:val="28"/>
          <w:lang w:val="kk-KZ"/>
        </w:rPr>
        <w:t xml:space="preserve">Егер локалды критерийлер </w:t>
      </w:r>
      <w:r w:rsidR="00AD753D" w:rsidRPr="00946027">
        <w:rPr>
          <w:rFonts w:ascii="Times New Roman" w:hAnsi="Times New Roman"/>
          <w:position w:val="-12"/>
          <w:sz w:val="28"/>
          <w:szCs w:val="28"/>
          <w:lang w:val="en-US"/>
        </w:rPr>
        <w:object w:dxaOrig="1280" w:dyaOrig="400" w14:anchorId="2412D150">
          <v:shape id="_x0000_i1489" type="#_x0000_t75" style="width:83.25pt;height:24.75pt" o:ole="">
            <v:imagedata r:id="rId901" o:title=""/>
          </v:shape>
          <o:OLEObject Type="Embed" ProgID="Equation.3" ShapeID="_x0000_i1489" DrawAspect="Content" ObjectID="_1798361879" r:id="rId902"/>
        </w:object>
      </w:r>
      <w:r w:rsidRPr="00946027">
        <w:rPr>
          <w:rFonts w:ascii="Times New Roman" w:hAnsi="Times New Roman"/>
          <w:sz w:val="28"/>
          <w:szCs w:val="28"/>
          <w:lang w:val="kk-KZ"/>
        </w:rPr>
        <w:t xml:space="preserve"> не/және олардың салмақ коэффициенттері </w:t>
      </w:r>
      <w:r w:rsidRPr="00946027">
        <w:rPr>
          <w:rFonts w:ascii="Times New Roman" w:hAnsi="Times New Roman"/>
          <w:i/>
          <w:position w:val="-12"/>
          <w:sz w:val="28"/>
          <w:szCs w:val="28"/>
          <w:lang w:val="kk-KZ"/>
        </w:rPr>
        <w:object w:dxaOrig="960" w:dyaOrig="400" w14:anchorId="00F4B78B">
          <v:shape id="_x0000_i1490" type="#_x0000_t75" style="width:54.75pt;height:24.75pt" o:ole="" fillcolor="window">
            <v:imagedata r:id="rId903" o:title=""/>
          </v:shape>
          <o:OLEObject Type="Embed" ProgID="Equation.3" ShapeID="_x0000_i1490" DrawAspect="Content" ObjectID="_1798361880" r:id="rId904"/>
        </w:object>
      </w:r>
      <w:r w:rsidRPr="00946027">
        <w:rPr>
          <w:rFonts w:ascii="Times New Roman" w:hAnsi="Times New Roman"/>
          <w:i/>
          <w:sz w:val="28"/>
          <w:szCs w:val="28"/>
          <w:lang w:val="kk-KZ"/>
        </w:rPr>
        <w:t xml:space="preserve"> </w:t>
      </w:r>
      <w:r w:rsidRPr="00946027">
        <w:rPr>
          <w:rFonts w:ascii="Times New Roman" w:hAnsi="Times New Roman"/>
          <w:sz w:val="28"/>
          <w:szCs w:val="28"/>
          <w:lang w:val="kk-KZ"/>
        </w:rPr>
        <w:t xml:space="preserve">айқын емес болса, онда оларды сипаттайтын терм-жиын анықтап, тиістілік функцияларын құру. </w:t>
      </w:r>
      <w:r w:rsidRPr="00946027">
        <w:rPr>
          <w:rFonts w:ascii="Times New Roman" w:hAnsi="Times New Roman"/>
          <w:i/>
          <w:iCs/>
          <w:sz w:val="28"/>
          <w:szCs w:val="28"/>
          <w:lang w:val="kk-KZ"/>
        </w:rPr>
        <w:t>Шешілетін (4.1)</w:t>
      </w:r>
      <w:r w:rsidRPr="00946027">
        <w:rPr>
          <w:rFonts w:ascii="Times New Roman" w:hAnsi="Times New Roman"/>
          <w:i/>
          <w:iCs/>
          <w:sz w:val="28"/>
          <w:szCs w:val="28"/>
          <w:lang w:val="en-US"/>
        </w:rPr>
        <w:sym w:font="Symbol" w:char="F02D"/>
      </w:r>
      <w:r w:rsidRPr="00946027">
        <w:rPr>
          <w:rFonts w:ascii="Times New Roman" w:hAnsi="Times New Roman"/>
          <w:i/>
          <w:iCs/>
          <w:sz w:val="28"/>
          <w:szCs w:val="28"/>
          <w:lang w:val="kk-KZ"/>
        </w:rPr>
        <w:t>(4.2) есепте критерийлер мен олардың салмақ коэффициенттері айқын болғандықтан бұл қадамды орындайдың қажеттілігі жоқ</w:t>
      </w:r>
      <w:r w:rsidR="0067101A" w:rsidRPr="00946027">
        <w:rPr>
          <w:rFonts w:ascii="Times New Roman" w:hAnsi="Times New Roman"/>
          <w:i/>
          <w:iCs/>
          <w:sz w:val="28"/>
          <w:szCs w:val="28"/>
          <w:lang w:val="kk-KZ"/>
        </w:rPr>
        <w:t xml:space="preserve">. </w:t>
      </w:r>
    </w:p>
    <w:p w14:paraId="6B8D5B06" w14:textId="5FD0F12E" w:rsidR="001412A5" w:rsidRPr="00946027" w:rsidRDefault="001412A5" w:rsidP="00946027">
      <w:pPr>
        <w:pStyle w:val="24"/>
        <w:widowControl/>
        <w:numPr>
          <w:ilvl w:val="0"/>
          <w:numId w:val="9"/>
        </w:numPr>
        <w:tabs>
          <w:tab w:val="clear" w:pos="360"/>
          <w:tab w:val="num" w:pos="426"/>
          <w:tab w:val="left" w:pos="900"/>
          <w:tab w:val="left" w:pos="993"/>
        </w:tabs>
        <w:spacing w:after="0" w:line="240" w:lineRule="auto"/>
        <w:ind w:left="0" w:firstLine="709"/>
        <w:rPr>
          <w:rFonts w:ascii="Times New Roman" w:hAnsi="Times New Roman"/>
          <w:sz w:val="28"/>
          <w:szCs w:val="28"/>
          <w:lang w:val="kk-KZ"/>
        </w:rPr>
      </w:pPr>
      <w:r w:rsidRPr="00946027">
        <w:rPr>
          <w:rFonts w:ascii="Times New Roman" w:hAnsi="Times New Roman"/>
          <w:sz w:val="28"/>
          <w:szCs w:val="28"/>
          <w:lang w:val="kk-KZ"/>
        </w:rPr>
        <w:t xml:space="preserve">Айқын емес шектеулерді сипаттайтын терм-жиынды анықтау және олардың орындалу деңгейлерін сипаттайтын </w:t>
      </w:r>
      <w:r w:rsidR="0067101A" w:rsidRPr="00946027">
        <w:rPr>
          <w:rFonts w:ascii="Times New Roman" w:hAnsi="Times New Roman"/>
          <w:position w:val="-14"/>
          <w:sz w:val="28"/>
          <w:szCs w:val="28"/>
          <w:lang w:val="en-US"/>
        </w:rPr>
        <w:object w:dxaOrig="1320" w:dyaOrig="420" w14:anchorId="7EF6D7B8">
          <v:shape id="_x0000_i1491" type="#_x0000_t75" style="width:75pt;height:25.5pt" o:ole="">
            <v:imagedata r:id="rId905" o:title=""/>
          </v:shape>
          <o:OLEObject Type="Embed" ProgID="Equation.3" ShapeID="_x0000_i1491" DrawAspect="Content" ObjectID="_1798361881" r:id="rId906"/>
        </w:object>
      </w:r>
      <w:r w:rsidR="0067101A" w:rsidRPr="00946027">
        <w:rPr>
          <w:rFonts w:ascii="Times New Roman" w:hAnsi="Times New Roman"/>
          <w:sz w:val="28"/>
          <w:szCs w:val="28"/>
          <w:lang w:val="kk-KZ"/>
        </w:rPr>
        <w:t xml:space="preserve"> </w:t>
      </w:r>
      <w:r w:rsidRPr="00946027">
        <w:rPr>
          <w:rFonts w:ascii="Times New Roman" w:hAnsi="Times New Roman"/>
          <w:sz w:val="28"/>
          <w:szCs w:val="28"/>
          <w:lang w:val="kk-KZ"/>
        </w:rPr>
        <w:t>тиістілік функцияларын құру</w:t>
      </w:r>
      <w:r w:rsidR="0067101A" w:rsidRPr="00946027">
        <w:rPr>
          <w:rFonts w:ascii="Times New Roman" w:hAnsi="Times New Roman"/>
          <w:sz w:val="28"/>
          <w:szCs w:val="28"/>
          <w:lang w:val="kk-KZ"/>
        </w:rPr>
        <w:t>.</w:t>
      </w:r>
      <w:r w:rsidR="00795917" w:rsidRPr="00946027">
        <w:rPr>
          <w:rFonts w:ascii="Times New Roman" w:hAnsi="Times New Roman"/>
          <w:sz w:val="28"/>
          <w:szCs w:val="28"/>
          <w:lang w:val="kk-KZ"/>
        </w:rPr>
        <w:t xml:space="preserve"> </w:t>
      </w:r>
      <w:r w:rsidR="0067101A" w:rsidRPr="00946027">
        <w:rPr>
          <w:rFonts w:ascii="Times New Roman" w:hAnsi="Times New Roman"/>
          <w:i/>
          <w:iCs/>
          <w:sz w:val="28"/>
          <w:szCs w:val="28"/>
          <w:lang w:val="kk-KZ"/>
        </w:rPr>
        <w:t>Айқын емес шекте</w:t>
      </w:r>
      <w:r w:rsidR="00795917" w:rsidRPr="00946027">
        <w:rPr>
          <w:rFonts w:ascii="Times New Roman" w:hAnsi="Times New Roman"/>
          <w:i/>
          <w:iCs/>
          <w:sz w:val="28"/>
          <w:szCs w:val="28"/>
          <w:lang w:val="kk-KZ"/>
        </w:rPr>
        <w:t>у</w:t>
      </w:r>
      <w:r w:rsidR="0067101A" w:rsidRPr="00946027">
        <w:rPr>
          <w:rFonts w:ascii="Times New Roman" w:hAnsi="Times New Roman"/>
          <w:i/>
          <w:iCs/>
          <w:sz w:val="28"/>
          <w:szCs w:val="28"/>
          <w:lang w:val="kk-KZ"/>
        </w:rPr>
        <w:t>лердің орындалу</w:t>
      </w:r>
      <w:r w:rsidR="009A5D20" w:rsidRPr="00946027">
        <w:rPr>
          <w:rFonts w:ascii="Times New Roman" w:hAnsi="Times New Roman"/>
          <w:i/>
          <w:iCs/>
          <w:sz w:val="28"/>
          <w:szCs w:val="28"/>
          <w:lang w:val="kk-KZ"/>
        </w:rPr>
        <w:t xml:space="preserve"> </w:t>
      </w:r>
      <w:r w:rsidR="0067101A" w:rsidRPr="00946027">
        <w:rPr>
          <w:rFonts w:ascii="Times New Roman" w:hAnsi="Times New Roman"/>
          <w:i/>
          <w:iCs/>
          <w:sz w:val="28"/>
          <w:szCs w:val="28"/>
          <w:lang w:val="kk-KZ"/>
        </w:rPr>
        <w:t>деңгейлерін сиипаттайтын тиістілік функциялары MATLAB жүйесінің</w:t>
      </w:r>
      <w:r w:rsidR="0067101A" w:rsidRPr="00946027">
        <w:rPr>
          <w:rFonts w:ascii="Times New Roman" w:hAnsi="Times New Roman"/>
          <w:sz w:val="28"/>
          <w:szCs w:val="28"/>
          <w:lang w:val="kk-KZ"/>
        </w:rPr>
        <w:t xml:space="preserve"> </w:t>
      </w:r>
      <w:r w:rsidR="0067101A" w:rsidRPr="00946027">
        <w:rPr>
          <w:rFonts w:ascii="Times New Roman" w:hAnsi="Times New Roman"/>
          <w:i/>
          <w:sz w:val="28"/>
          <w:szCs w:val="28"/>
          <w:lang w:val="kk-KZ"/>
        </w:rPr>
        <w:t xml:space="preserve">Fuzzy Logic Toolbox </w:t>
      </w:r>
      <w:r w:rsidR="0067101A" w:rsidRPr="00946027">
        <w:rPr>
          <w:rFonts w:ascii="Times New Roman" w:hAnsi="Times New Roman"/>
          <w:sz w:val="28"/>
          <w:szCs w:val="28"/>
          <w:lang w:val="kk-KZ"/>
        </w:rPr>
        <w:t xml:space="preserve">қосымшасы көмегімен </w:t>
      </w:r>
      <w:r w:rsidR="009A5D20" w:rsidRPr="00946027">
        <w:rPr>
          <w:rFonts w:ascii="Times New Roman" w:hAnsi="Times New Roman"/>
          <w:sz w:val="28"/>
          <w:szCs w:val="28"/>
          <w:lang w:val="kk-KZ"/>
        </w:rPr>
        <w:t xml:space="preserve">Гаус типті </w:t>
      </w:r>
      <w:r w:rsidR="0067101A" w:rsidRPr="00946027">
        <w:rPr>
          <w:rFonts w:ascii="Times New Roman" w:hAnsi="Times New Roman"/>
          <w:sz w:val="28"/>
          <w:szCs w:val="28"/>
          <w:lang w:val="kk-KZ"/>
        </w:rPr>
        <w:t xml:space="preserve"> </w:t>
      </w:r>
      <w:r w:rsidR="009A5D20" w:rsidRPr="00946027">
        <w:rPr>
          <w:rFonts w:ascii="Times New Roman" w:hAnsi="Times New Roman"/>
          <w:i/>
          <w:color w:val="000000"/>
          <w:sz w:val="28"/>
          <w:szCs w:val="28"/>
          <w:lang w:val="kk-KZ"/>
        </w:rPr>
        <w:t>gauss2mf</w:t>
      </w:r>
      <w:r w:rsidR="00193F50" w:rsidRPr="00946027">
        <w:rPr>
          <w:rFonts w:ascii="Times New Roman" w:hAnsi="Times New Roman"/>
          <w:sz w:val="28"/>
          <w:szCs w:val="28"/>
          <w:lang w:val="kk-KZ"/>
        </w:rPr>
        <w:t xml:space="preserve"> функциялар түрінде</w:t>
      </w:r>
      <w:r w:rsidR="009A5D20" w:rsidRPr="00946027">
        <w:rPr>
          <w:rFonts w:ascii="Times New Roman" w:hAnsi="Times New Roman"/>
          <w:sz w:val="28"/>
          <w:szCs w:val="28"/>
          <w:lang w:val="kk-KZ"/>
        </w:rPr>
        <w:t xml:space="preserve"> құрылды.</w:t>
      </w:r>
      <w:r w:rsidRPr="00946027">
        <w:rPr>
          <w:rFonts w:ascii="Times New Roman" w:hAnsi="Times New Roman"/>
          <w:sz w:val="28"/>
          <w:szCs w:val="28"/>
          <w:lang w:val="kk-KZ"/>
        </w:rPr>
        <w:t xml:space="preserve"> </w:t>
      </w:r>
    </w:p>
    <w:p w14:paraId="0A18D2A3" w14:textId="76200271" w:rsidR="00EA0B5A" w:rsidRPr="00946027" w:rsidRDefault="00EA0B5A" w:rsidP="00946027">
      <w:pPr>
        <w:pStyle w:val="24"/>
        <w:widowControl/>
        <w:numPr>
          <w:ilvl w:val="0"/>
          <w:numId w:val="9"/>
        </w:numPr>
        <w:tabs>
          <w:tab w:val="clear" w:pos="360"/>
          <w:tab w:val="num" w:pos="567"/>
          <w:tab w:val="left" w:pos="900"/>
          <w:tab w:val="left" w:pos="993"/>
        </w:tabs>
        <w:spacing w:after="0" w:line="240" w:lineRule="auto"/>
        <w:ind w:left="0" w:firstLine="709"/>
        <w:rPr>
          <w:rFonts w:ascii="Times New Roman" w:hAnsi="Times New Roman"/>
          <w:i/>
          <w:sz w:val="28"/>
          <w:szCs w:val="28"/>
          <w:lang w:val="kk-KZ"/>
        </w:rPr>
      </w:pPr>
      <w:r w:rsidRPr="00946027">
        <w:rPr>
          <w:rFonts w:ascii="Times New Roman" w:hAnsi="Times New Roman"/>
          <w:sz w:val="28"/>
          <w:szCs w:val="28"/>
          <w:lang w:val="kk-KZ"/>
        </w:rPr>
        <w:t xml:space="preserve">(4.4) өрнегімен анықталатын шешімдердің </w:t>
      </w:r>
      <w:r w:rsidRPr="00946027">
        <w:rPr>
          <w:rFonts w:ascii="Times New Roman" w:hAnsi="Times New Roman"/>
          <w:position w:val="-4"/>
          <w:sz w:val="28"/>
          <w:szCs w:val="28"/>
          <w:lang w:val="en-US"/>
        </w:rPr>
        <w:object w:dxaOrig="279" w:dyaOrig="260" w14:anchorId="403E0AAC">
          <v:shape id="_x0000_i1492" type="#_x0000_t75" style="width:15pt;height:15pt" o:ole="">
            <v:imagedata r:id="rId777" o:title=""/>
          </v:shape>
          <o:OLEObject Type="Embed" ProgID="Equation.3" ShapeID="_x0000_i1492" DrawAspect="Content" ObjectID="_1798361882" r:id="rId907"/>
        </w:object>
      </w:r>
      <w:r w:rsidRPr="00946027">
        <w:rPr>
          <w:rFonts w:ascii="Times New Roman" w:hAnsi="Times New Roman"/>
          <w:sz w:val="28"/>
          <w:szCs w:val="28"/>
          <w:lang w:val="kk-KZ"/>
        </w:rPr>
        <w:t xml:space="preserve"> рұқсат етілген жиынында  басты критерийді максимизациялау есебін шығару: </w:t>
      </w:r>
      <w:r w:rsidRPr="00946027">
        <w:rPr>
          <w:rFonts w:ascii="Times New Roman" w:hAnsi="Times New Roman"/>
          <w:i/>
          <w:position w:val="-20"/>
          <w:sz w:val="28"/>
          <w:szCs w:val="28"/>
          <w:lang w:val="kk-KZ"/>
        </w:rPr>
        <w:object w:dxaOrig="1080" w:dyaOrig="460" w14:anchorId="272C51FC">
          <v:shape id="_x0000_i1493" type="#_x0000_t75" style="width:56.25pt;height:24.75pt" o:ole="" fillcolor="window">
            <v:imagedata r:id="rId779" o:title=""/>
          </v:shape>
          <o:OLEObject Type="Embed" ProgID="Equation.3" ShapeID="_x0000_i1493" DrawAspect="Content" ObjectID="_1798361883" r:id="rId908"/>
        </w:object>
      </w:r>
      <w:r w:rsidRPr="00946027">
        <w:rPr>
          <w:rFonts w:ascii="Times New Roman" w:hAnsi="Times New Roman"/>
          <w:sz w:val="28"/>
          <w:szCs w:val="28"/>
          <w:lang w:val="kk-KZ"/>
        </w:rPr>
        <w:t xml:space="preserve">. Бұл ретте қойылған есепті шешуге жарамды оптимизациялау тәсілін таңдап алып, қолдану қажет. Нәтижесінде </w:t>
      </w:r>
      <w:r w:rsidRPr="00946027">
        <w:rPr>
          <w:rFonts w:ascii="Times New Roman" w:hAnsi="Times New Roman"/>
          <w:position w:val="-10"/>
          <w:sz w:val="28"/>
          <w:szCs w:val="28"/>
          <w:lang w:val="en-US"/>
        </w:rPr>
        <w:object w:dxaOrig="320" w:dyaOrig="360" w14:anchorId="6A5200CB">
          <v:shape id="_x0000_i1494" type="#_x0000_t75" style="width:20.25pt;height:20.25pt" o:ole="">
            <v:imagedata r:id="rId781" o:title=""/>
          </v:shape>
          <o:OLEObject Type="Embed" ProgID="Equation.3" ShapeID="_x0000_i1494" DrawAspect="Content" ObjectID="_1798361884" r:id="rId909"/>
        </w:object>
      </w:r>
      <w:r w:rsidRPr="00946027">
        <w:rPr>
          <w:rFonts w:ascii="Times New Roman" w:hAnsi="Times New Roman"/>
          <w:i/>
          <w:sz w:val="28"/>
          <w:szCs w:val="28"/>
          <w:lang w:val="kk-KZ"/>
        </w:rPr>
        <w:t xml:space="preserve"> </w:t>
      </w:r>
      <w:r w:rsidRPr="00946027">
        <w:rPr>
          <w:rFonts w:ascii="Times New Roman" w:hAnsi="Times New Roman"/>
          <w:sz w:val="28"/>
          <w:szCs w:val="28"/>
          <w:lang w:val="kk-KZ"/>
        </w:rPr>
        <w:t>және</w:t>
      </w:r>
      <w:r w:rsidRPr="00946027">
        <w:rPr>
          <w:rFonts w:ascii="Times New Roman" w:hAnsi="Times New Roman"/>
          <w:i/>
          <w:sz w:val="28"/>
          <w:szCs w:val="28"/>
          <w:lang w:val="kk-KZ"/>
        </w:rPr>
        <w:t xml:space="preserve"> </w:t>
      </w:r>
      <w:r w:rsidRPr="00946027">
        <w:rPr>
          <w:rFonts w:ascii="Times New Roman" w:hAnsi="Times New Roman"/>
          <w:i/>
          <w:position w:val="-10"/>
          <w:sz w:val="28"/>
          <w:szCs w:val="28"/>
        </w:rPr>
        <w:object w:dxaOrig="260" w:dyaOrig="360" w14:anchorId="66F55A30">
          <v:shape id="_x0000_i1495" type="#_x0000_t75" style="width:15pt;height:20.25pt" o:ole="">
            <v:imagedata r:id="rId783" o:title=""/>
          </v:shape>
          <o:OLEObject Type="Embed" ProgID="Equation.3" ShapeID="_x0000_i1495" DrawAspect="Content" ObjectID="_1798361885" r:id="rId910"/>
        </w:object>
      </w:r>
      <w:r w:rsidRPr="00946027">
        <w:rPr>
          <w:rFonts w:ascii="Times New Roman" w:hAnsi="Times New Roman"/>
          <w:sz w:val="28"/>
          <w:szCs w:val="28"/>
          <w:lang w:val="kk-KZ"/>
        </w:rPr>
        <w:t xml:space="preserve"> түрлі мәндеріне ағымдағы шешімдер жиынтығы анықтау:</w:t>
      </w:r>
      <w:r w:rsidR="00E46B7C" w:rsidRPr="00946027">
        <w:rPr>
          <w:rFonts w:ascii="Times New Roman" w:hAnsi="Times New Roman"/>
          <w:position w:val="-12"/>
          <w:sz w:val="28"/>
          <w:szCs w:val="28"/>
          <w:lang w:val="en-US"/>
        </w:rPr>
        <w:object w:dxaOrig="1340" w:dyaOrig="380" w14:anchorId="6D91D999">
          <v:shape id="_x0000_i1496" type="#_x0000_t75" style="width:68.25pt;height:20.25pt" o:ole="">
            <v:imagedata r:id="rId911" o:title=""/>
          </v:shape>
          <o:OLEObject Type="Embed" ProgID="Equation.3" ShapeID="_x0000_i1496" DrawAspect="Content" ObjectID="_1798361886" r:id="rId912"/>
        </w:object>
      </w:r>
      <w:r w:rsidRPr="00946027">
        <w:rPr>
          <w:rFonts w:ascii="Times New Roman" w:hAnsi="Times New Roman"/>
          <w:sz w:val="28"/>
          <w:szCs w:val="28"/>
          <w:lang w:val="kk-KZ"/>
        </w:rPr>
        <w:t xml:space="preserve"> </w:t>
      </w:r>
      <w:r w:rsidRPr="00946027">
        <w:rPr>
          <w:rFonts w:ascii="Times New Roman" w:hAnsi="Times New Roman"/>
          <w:sz w:val="28"/>
          <w:szCs w:val="28"/>
        </w:rPr>
        <w:sym w:font="Symbol" w:char="F02D"/>
      </w:r>
      <w:r w:rsidRPr="00946027">
        <w:rPr>
          <w:rFonts w:ascii="Times New Roman" w:hAnsi="Times New Roman"/>
          <w:sz w:val="28"/>
          <w:szCs w:val="28"/>
          <w:lang w:val="kk-KZ"/>
        </w:rPr>
        <w:t xml:space="preserve"> </w:t>
      </w:r>
      <w:r w:rsidR="00E46B7C" w:rsidRPr="00946027">
        <w:rPr>
          <w:rFonts w:ascii="Times New Roman" w:hAnsi="Times New Roman"/>
          <w:sz w:val="28"/>
          <w:szCs w:val="28"/>
          <w:lang w:val="kk-KZ"/>
        </w:rPr>
        <w:t xml:space="preserve">басты критерий  және </w:t>
      </w:r>
      <w:r w:rsidR="00E46B7C" w:rsidRPr="00946027">
        <w:rPr>
          <w:rFonts w:ascii="Times New Roman" w:hAnsi="Times New Roman"/>
          <w:position w:val="-12"/>
          <w:sz w:val="28"/>
          <w:szCs w:val="28"/>
          <w:lang w:val="en-US"/>
        </w:rPr>
        <w:object w:dxaOrig="2700" w:dyaOrig="380" w14:anchorId="41361E45">
          <v:shape id="_x0000_i1497" type="#_x0000_t75" style="width:138pt;height:20.25pt" o:ole="">
            <v:imagedata r:id="rId913" o:title=""/>
          </v:shape>
          <o:OLEObject Type="Embed" ProgID="Equation.3" ShapeID="_x0000_i1497" DrawAspect="Content" ObjectID="_1798361887" r:id="rId914"/>
        </w:object>
      </w:r>
      <w:r w:rsidR="00E46B7C" w:rsidRPr="00946027">
        <w:rPr>
          <w:rFonts w:ascii="Times New Roman" w:hAnsi="Times New Roman"/>
          <w:sz w:val="28"/>
          <w:szCs w:val="28"/>
          <w:lang w:val="kk-KZ"/>
        </w:rPr>
        <w:t xml:space="preserve"> </w:t>
      </w:r>
      <w:r w:rsidR="00E46B7C" w:rsidRPr="00946027">
        <w:rPr>
          <w:rFonts w:ascii="Times New Roman" w:hAnsi="Times New Roman"/>
          <w:sz w:val="28"/>
          <w:szCs w:val="28"/>
        </w:rPr>
        <w:sym w:font="Symbol" w:char="F02D"/>
      </w:r>
      <w:r w:rsidR="00E46B7C" w:rsidRPr="00946027">
        <w:rPr>
          <w:rFonts w:ascii="Times New Roman" w:hAnsi="Times New Roman"/>
          <w:sz w:val="28"/>
          <w:szCs w:val="28"/>
          <w:lang w:val="kk-KZ"/>
        </w:rPr>
        <w:t xml:space="preserve"> шектеулерге ендірілген басқа </w:t>
      </w:r>
      <w:r w:rsidRPr="00946027">
        <w:rPr>
          <w:rFonts w:ascii="Times New Roman" w:hAnsi="Times New Roman"/>
          <w:sz w:val="28"/>
          <w:szCs w:val="28"/>
          <w:lang w:val="kk-KZ"/>
        </w:rPr>
        <w:t xml:space="preserve">локалды критерийлердің ағымдағы мәндері мен </w:t>
      </w:r>
      <w:r w:rsidR="00E46B7C" w:rsidRPr="00946027">
        <w:rPr>
          <w:rFonts w:ascii="Times New Roman" w:hAnsi="Times New Roman"/>
          <w:position w:val="-12"/>
          <w:sz w:val="28"/>
          <w:szCs w:val="28"/>
          <w:lang w:val="en-US"/>
        </w:rPr>
        <w:object w:dxaOrig="4020" w:dyaOrig="380" w14:anchorId="0F55AD95">
          <v:shape id="_x0000_i1498" type="#_x0000_t75" style="width:201.75pt;height:21.75pt" o:ole="">
            <v:imagedata r:id="rId915" o:title=""/>
          </v:shape>
          <o:OLEObject Type="Embed" ProgID="Equation.3" ShapeID="_x0000_i1498" DrawAspect="Content" ObjectID="_1798361888" r:id="rId916"/>
        </w:object>
      </w:r>
      <w:r w:rsidRPr="00946027">
        <w:rPr>
          <w:rFonts w:ascii="Times New Roman" w:hAnsi="Times New Roman"/>
          <w:sz w:val="28"/>
          <w:szCs w:val="28"/>
          <w:lang w:val="kk-KZ"/>
        </w:rPr>
        <w:t xml:space="preserve"> </w:t>
      </w:r>
      <w:r w:rsidRPr="00946027">
        <w:rPr>
          <w:rFonts w:ascii="Times New Roman" w:hAnsi="Times New Roman"/>
          <w:sz w:val="28"/>
          <w:szCs w:val="28"/>
        </w:rPr>
        <w:sym w:font="Symbol" w:char="F02D"/>
      </w:r>
      <w:r w:rsidRPr="00946027">
        <w:rPr>
          <w:rFonts w:ascii="Times New Roman" w:hAnsi="Times New Roman"/>
          <w:sz w:val="28"/>
          <w:szCs w:val="28"/>
          <w:lang w:val="kk-KZ"/>
        </w:rPr>
        <w:t xml:space="preserve"> айқын емес шектеулердің орындалу деңгейлерін анықтайтын </w:t>
      </w:r>
      <w:r w:rsidR="00E46B7C" w:rsidRPr="00946027">
        <w:rPr>
          <w:rFonts w:ascii="Times New Roman" w:hAnsi="Times New Roman"/>
          <w:position w:val="-10"/>
          <w:sz w:val="28"/>
          <w:szCs w:val="28"/>
          <w:lang w:val="en-US"/>
        </w:rPr>
        <w:object w:dxaOrig="940" w:dyaOrig="360" w14:anchorId="64F0EF4A">
          <v:shape id="_x0000_i1499" type="#_x0000_t75" style="width:51pt;height:18.75pt" o:ole="">
            <v:imagedata r:id="rId789" o:title=""/>
          </v:shape>
          <o:OLEObject Type="Embed" ProgID="Equation.3" ShapeID="_x0000_i1499" DrawAspect="Content" ObjectID="_1798361889" r:id="rId917"/>
        </w:object>
      </w:r>
      <w:r w:rsidRPr="00946027">
        <w:rPr>
          <w:rFonts w:ascii="Times New Roman" w:hAnsi="Times New Roman"/>
          <w:sz w:val="28"/>
          <w:szCs w:val="28"/>
          <w:lang w:val="kk-KZ"/>
        </w:rPr>
        <w:t xml:space="preserve"> </w:t>
      </w:r>
      <w:r w:rsidRPr="00946027">
        <w:rPr>
          <w:rFonts w:ascii="Times New Roman" w:hAnsi="Times New Roman"/>
          <w:sz w:val="28"/>
          <w:szCs w:val="28"/>
        </w:rPr>
        <w:sym w:font="Symbol" w:char="F02D"/>
      </w:r>
      <w:r w:rsidRPr="00946027">
        <w:rPr>
          <w:rFonts w:ascii="Times New Roman" w:hAnsi="Times New Roman"/>
          <w:sz w:val="28"/>
          <w:szCs w:val="28"/>
          <w:lang w:val="kk-KZ"/>
        </w:rPr>
        <w:t xml:space="preserve"> риформинг блогының жұмыс режимдерін басқару үшін қолданылатын кіріс, режимдік параметрлері векторынының  қажетті мәні. </w:t>
      </w:r>
      <w:r w:rsidR="00E46B7C" w:rsidRPr="00946027">
        <w:rPr>
          <w:rFonts w:ascii="Times New Roman" w:hAnsi="Times New Roman"/>
          <w:i/>
          <w:iCs/>
          <w:sz w:val="28"/>
          <w:szCs w:val="28"/>
          <w:lang w:val="kk-KZ"/>
        </w:rPr>
        <w:t xml:space="preserve">Бастапқы айқын емес, көпкритерийлі есеп бір критерийлі есепке түрлендірілгеннен кейін оны оптимизациялау үшін </w:t>
      </w:r>
      <w:r w:rsidR="009A1705" w:rsidRPr="00946027">
        <w:rPr>
          <w:rFonts w:ascii="Times New Roman" w:hAnsi="Times New Roman"/>
          <w:i/>
          <w:iCs/>
          <w:sz w:val="28"/>
          <w:szCs w:val="28"/>
          <w:lang w:val="kk-KZ"/>
        </w:rPr>
        <w:t>штрафты функциялар алгоритмі қолданылған</w:t>
      </w:r>
      <w:r w:rsidR="009A1705" w:rsidRPr="00946027">
        <w:rPr>
          <w:rFonts w:ascii="Times New Roman" w:hAnsi="Times New Roman"/>
          <w:sz w:val="28"/>
          <w:szCs w:val="28"/>
          <w:lang w:val="kk-KZ"/>
        </w:rPr>
        <w:t xml:space="preserve">. </w:t>
      </w:r>
    </w:p>
    <w:p w14:paraId="73CFBB2F" w14:textId="76AA4DC7" w:rsidR="00BA418E" w:rsidRPr="00946027" w:rsidRDefault="002452D0" w:rsidP="00946027">
      <w:pPr>
        <w:pStyle w:val="24"/>
        <w:widowControl/>
        <w:numPr>
          <w:ilvl w:val="0"/>
          <w:numId w:val="9"/>
        </w:numPr>
        <w:tabs>
          <w:tab w:val="clear" w:pos="360"/>
          <w:tab w:val="num" w:pos="0"/>
          <w:tab w:val="left" w:pos="900"/>
          <w:tab w:val="left" w:pos="993"/>
        </w:tabs>
        <w:spacing w:after="0" w:line="240" w:lineRule="auto"/>
        <w:ind w:left="0" w:firstLine="709"/>
        <w:rPr>
          <w:rFonts w:ascii="Times New Roman" w:hAnsi="Times New Roman"/>
          <w:i/>
          <w:sz w:val="28"/>
          <w:szCs w:val="28"/>
          <w:lang w:val="kk-KZ"/>
        </w:rPr>
      </w:pPr>
      <w:r w:rsidRPr="00946027">
        <w:rPr>
          <w:rFonts w:ascii="Times New Roman" w:hAnsi="Times New Roman"/>
          <w:sz w:val="28"/>
          <w:szCs w:val="28"/>
          <w:lang w:val="kk-KZ"/>
        </w:rPr>
        <w:t xml:space="preserve">Алынған ағымдағы шешімдерді ШҚТ-ға талдау және таңдау үшін ұсыну. Егер ұсынылған ағымдағы шешімдер ШҚТ-ны қанағаттандырмаса, онда ШҚТ шешімді жақсарту мақсатымен </w:t>
      </w:r>
      <w:r w:rsidRPr="00946027">
        <w:rPr>
          <w:rFonts w:ascii="Times New Roman" w:hAnsi="Times New Roman"/>
          <w:position w:val="-10"/>
          <w:sz w:val="28"/>
          <w:szCs w:val="28"/>
          <w:lang w:val="en-US"/>
        </w:rPr>
        <w:object w:dxaOrig="320" w:dyaOrig="360" w14:anchorId="285A9EBE">
          <v:shape id="_x0000_i1500" type="#_x0000_t75" style="width:15.75pt;height:20.25pt" o:ole="">
            <v:imagedata r:id="rId781" o:title=""/>
          </v:shape>
          <o:OLEObject Type="Embed" ProgID="Equation.3" ShapeID="_x0000_i1500" DrawAspect="Content" ObjectID="_1798361890" r:id="rId918"/>
        </w:object>
      </w:r>
      <w:r w:rsidRPr="00946027">
        <w:rPr>
          <w:rFonts w:ascii="Times New Roman" w:hAnsi="Times New Roman"/>
          <w:sz w:val="28"/>
          <w:szCs w:val="28"/>
          <w:lang w:val="kk-KZ"/>
        </w:rPr>
        <w:t xml:space="preserve"> не/және </w:t>
      </w:r>
      <w:r w:rsidRPr="00946027">
        <w:rPr>
          <w:rFonts w:ascii="Times New Roman" w:hAnsi="Times New Roman"/>
          <w:i/>
          <w:position w:val="-10"/>
          <w:sz w:val="28"/>
          <w:szCs w:val="28"/>
        </w:rPr>
        <w:object w:dxaOrig="260" w:dyaOrig="360" w14:anchorId="3788AE26">
          <v:shape id="_x0000_i1501" type="#_x0000_t75" style="width:15pt;height:20.25pt" o:ole="">
            <v:imagedata r:id="rId783" o:title=""/>
          </v:shape>
          <o:OLEObject Type="Embed" ProgID="Equation.3" ShapeID="_x0000_i1501" DrawAspect="Content" ObjectID="_1798361891" r:id="rId919"/>
        </w:object>
      </w:r>
      <w:r w:rsidRPr="00946027">
        <w:rPr>
          <w:rFonts w:ascii="Times New Roman" w:hAnsi="Times New Roman"/>
          <w:sz w:val="28"/>
          <w:szCs w:val="28"/>
          <w:lang w:val="kk-KZ"/>
        </w:rPr>
        <w:t>мәндерін өзгертеді және 2-ші қадамға қайтып келу. Басқаша жағдайда, яғни ЩҚТ алынған шешімдерге қанағаттанса, келесі қадамға өту</w:t>
      </w:r>
      <w:r w:rsidR="00FE6391" w:rsidRPr="00946027">
        <w:rPr>
          <w:rFonts w:ascii="Times New Roman" w:hAnsi="Times New Roman"/>
          <w:sz w:val="28"/>
          <w:szCs w:val="28"/>
          <w:lang w:val="kk-KZ"/>
        </w:rPr>
        <w:t xml:space="preserve">. Қойылған есепті шешу процесінде </w:t>
      </w:r>
      <w:r w:rsidR="00FE6391" w:rsidRPr="00946027">
        <w:rPr>
          <w:rFonts w:ascii="Times New Roman" w:hAnsi="Times New Roman"/>
          <w:i/>
          <w:sz w:val="28"/>
          <w:szCs w:val="28"/>
          <w:lang w:val="kk-KZ"/>
        </w:rPr>
        <w:t>1</w:t>
      </w:r>
      <w:r w:rsidR="00FE321A" w:rsidRPr="00946027">
        <w:rPr>
          <w:rFonts w:ascii="Times New Roman" w:hAnsi="Times New Roman"/>
          <w:sz w:val="28"/>
          <w:szCs w:val="28"/>
          <w:lang w:val="kk-KZ"/>
        </w:rPr>
        <w:t>-</w:t>
      </w:r>
      <w:r w:rsidR="00FE6391" w:rsidRPr="00946027">
        <w:rPr>
          <w:rFonts w:ascii="Times New Roman" w:hAnsi="Times New Roman"/>
          <w:i/>
          <w:sz w:val="28"/>
          <w:szCs w:val="28"/>
          <w:lang w:val="kk-KZ"/>
        </w:rPr>
        <w:t xml:space="preserve">4 циклде </w:t>
      </w:r>
      <w:r w:rsidR="00A26C1D" w:rsidRPr="00946027">
        <w:rPr>
          <w:rFonts w:ascii="Times New Roman" w:hAnsi="Times New Roman"/>
          <w:sz w:val="28"/>
          <w:szCs w:val="28"/>
          <w:lang w:val="kk-KZ"/>
        </w:rPr>
        <w:t>ШҚТ қажетті параметрл</w:t>
      </w:r>
      <w:r w:rsidR="00FE6391" w:rsidRPr="00946027">
        <w:rPr>
          <w:rFonts w:ascii="Times New Roman" w:hAnsi="Times New Roman"/>
          <w:sz w:val="28"/>
          <w:szCs w:val="28"/>
          <w:lang w:val="kk-KZ"/>
        </w:rPr>
        <w:t xml:space="preserve">ерді өзгертіп, </w:t>
      </w:r>
      <w:r w:rsidR="00FE6391" w:rsidRPr="00946027">
        <w:rPr>
          <w:rFonts w:ascii="Times New Roman" w:hAnsi="Times New Roman"/>
          <w:i/>
          <w:sz w:val="28"/>
          <w:szCs w:val="28"/>
          <w:lang w:val="kk-KZ"/>
        </w:rPr>
        <w:t>2-қадамн</w:t>
      </w:r>
      <w:r w:rsidR="00193F50" w:rsidRPr="00946027">
        <w:rPr>
          <w:rFonts w:ascii="Times New Roman" w:hAnsi="Times New Roman"/>
          <w:i/>
          <w:sz w:val="28"/>
          <w:szCs w:val="28"/>
          <w:lang w:val="kk-KZ"/>
        </w:rPr>
        <w:t>ан баст</w:t>
      </w:r>
      <w:r w:rsidR="00585151" w:rsidRPr="00946027">
        <w:rPr>
          <w:rFonts w:ascii="Times New Roman" w:hAnsi="Times New Roman"/>
          <w:i/>
          <w:sz w:val="28"/>
          <w:szCs w:val="28"/>
          <w:lang w:val="kk-KZ"/>
        </w:rPr>
        <w:t xml:space="preserve">ап </w:t>
      </w:r>
      <w:r w:rsidR="00585151" w:rsidRPr="00946027">
        <w:rPr>
          <w:rFonts w:ascii="Times New Roman" w:hAnsi="Times New Roman"/>
          <w:sz w:val="28"/>
          <w:szCs w:val="28"/>
          <w:lang w:val="kk-KZ"/>
        </w:rPr>
        <w:t xml:space="preserve">шешімді жақсарту бойынша әрекеттер етті. Есепті шешудің </w:t>
      </w:r>
      <w:r w:rsidR="00585151" w:rsidRPr="00946027">
        <w:rPr>
          <w:rFonts w:ascii="Times New Roman" w:hAnsi="Times New Roman"/>
          <w:i/>
          <w:sz w:val="28"/>
          <w:szCs w:val="28"/>
          <w:lang w:val="kk-KZ"/>
        </w:rPr>
        <w:t>5-ші циклінде ШҚТ-ны қанағаттандыратын ең жақсы шешімдер таңдалды</w:t>
      </w:r>
      <w:r w:rsidR="00A26C1D" w:rsidRPr="00946027">
        <w:rPr>
          <w:rFonts w:ascii="Times New Roman" w:hAnsi="Times New Roman"/>
          <w:i/>
          <w:sz w:val="28"/>
          <w:szCs w:val="28"/>
          <w:lang w:val="kk-KZ"/>
        </w:rPr>
        <w:t>.</w:t>
      </w:r>
    </w:p>
    <w:p w14:paraId="0AD74FF6" w14:textId="5044E25A" w:rsidR="00A36244" w:rsidRPr="00946027" w:rsidRDefault="00A36244" w:rsidP="00946027">
      <w:pPr>
        <w:pStyle w:val="24"/>
        <w:widowControl/>
        <w:numPr>
          <w:ilvl w:val="0"/>
          <w:numId w:val="9"/>
        </w:numPr>
        <w:tabs>
          <w:tab w:val="clear" w:pos="360"/>
          <w:tab w:val="num" w:pos="0"/>
          <w:tab w:val="left" w:pos="900"/>
          <w:tab w:val="left" w:pos="993"/>
          <w:tab w:val="left" w:pos="1080"/>
          <w:tab w:val="left" w:pos="1170"/>
        </w:tabs>
        <w:spacing w:after="0" w:line="240" w:lineRule="auto"/>
        <w:ind w:left="0" w:firstLine="709"/>
        <w:rPr>
          <w:rFonts w:ascii="Times New Roman" w:hAnsi="Times New Roman"/>
          <w:i/>
          <w:sz w:val="28"/>
          <w:szCs w:val="28"/>
          <w:lang w:val="kk-KZ"/>
        </w:rPr>
      </w:pPr>
      <w:r w:rsidRPr="00946027">
        <w:rPr>
          <w:rFonts w:ascii="Times New Roman" w:hAnsi="Times New Roman"/>
          <w:sz w:val="28"/>
          <w:szCs w:val="28"/>
          <w:lang w:val="kk-KZ"/>
        </w:rPr>
        <w:t xml:space="preserve">Шешім іздеуді тоқтату және ШҚТ-ны қанағаттандыратын ең жақсы соңғы шешімдерді шығару: </w:t>
      </w:r>
      <w:r w:rsidRPr="00946027">
        <w:rPr>
          <w:rFonts w:ascii="Times New Roman" w:hAnsi="Times New Roman"/>
          <w:position w:val="-12"/>
          <w:sz w:val="28"/>
          <w:szCs w:val="28"/>
          <w:lang w:val="en-US"/>
        </w:rPr>
        <w:object w:dxaOrig="1400" w:dyaOrig="380" w14:anchorId="5C68F22C">
          <v:shape id="_x0000_i1502" type="#_x0000_t75" style="width:1in;height:20.25pt" o:ole="">
            <v:imagedata r:id="rId793" o:title=""/>
          </v:shape>
          <o:OLEObject Type="Embed" ProgID="Equation.3" ShapeID="_x0000_i1502" DrawAspect="Content" ObjectID="_1798361892" r:id="rId920"/>
        </w:object>
      </w:r>
      <w:r w:rsidRPr="00946027">
        <w:rPr>
          <w:rFonts w:ascii="Times New Roman" w:hAnsi="Times New Roman"/>
          <w:sz w:val="28"/>
          <w:szCs w:val="28"/>
          <w:lang w:val="kk-KZ"/>
        </w:rPr>
        <w:t xml:space="preserve"> басты критерийді </w:t>
      </w:r>
      <w:r w:rsidRPr="00946027">
        <w:rPr>
          <w:rFonts w:ascii="Times New Roman" w:hAnsi="Times New Roman"/>
          <w:sz w:val="28"/>
          <w:szCs w:val="28"/>
          <w:lang w:val="kk-KZ"/>
        </w:rPr>
        <w:lastRenderedPageBreak/>
        <w:t xml:space="preserve">максимизациялайтын, ал басқа критерийлерге </w:t>
      </w:r>
      <w:r w:rsidRPr="00946027">
        <w:rPr>
          <w:rFonts w:ascii="Times New Roman" w:hAnsi="Times New Roman"/>
          <w:position w:val="-12"/>
          <w:sz w:val="28"/>
          <w:szCs w:val="28"/>
          <w:lang w:val="en-US"/>
        </w:rPr>
        <w:object w:dxaOrig="1560" w:dyaOrig="380" w14:anchorId="411F7620">
          <v:shape id="_x0000_i1503" type="#_x0000_t75" style="width:81pt;height:20.25pt" o:ole="">
            <v:imagedata r:id="rId921" o:title=""/>
          </v:shape>
          <o:OLEObject Type="Embed" ProgID="Equation.3" ShapeID="_x0000_i1503" DrawAspect="Content" ObjectID="_1798361893" r:id="rId922"/>
        </w:object>
      </w:r>
      <w:r w:rsidRPr="00946027">
        <w:rPr>
          <w:rFonts w:ascii="Times New Roman" w:hAnsi="Times New Roman"/>
          <w:position w:val="-12"/>
          <w:sz w:val="28"/>
          <w:szCs w:val="28"/>
          <w:lang w:val="en-US"/>
        </w:rPr>
        <w:object w:dxaOrig="1440" w:dyaOrig="380" w14:anchorId="6F0371EE">
          <v:shape id="_x0000_i1504" type="#_x0000_t75" style="width:73.5pt;height:20.25pt" o:ole="">
            <v:imagedata r:id="rId923" o:title=""/>
          </v:shape>
          <o:OLEObject Type="Embed" ProgID="Equation.3" ShapeID="_x0000_i1504" DrawAspect="Content" ObjectID="_1798361894" r:id="rId924"/>
        </w:object>
      </w:r>
      <w:r w:rsidRPr="00946027">
        <w:rPr>
          <w:rFonts w:ascii="Times New Roman" w:hAnsi="Times New Roman"/>
          <w:sz w:val="28"/>
          <w:szCs w:val="28"/>
          <w:lang w:val="kk-KZ"/>
        </w:rPr>
        <w:t xml:space="preserve"> ендірілген шектік мәндерін бұзбайтын және айқын емес шектеулердің орындалу тиістілік функцияларының максималды </w:t>
      </w:r>
      <w:r w:rsidR="00217815" w:rsidRPr="00946027">
        <w:rPr>
          <w:rFonts w:ascii="Times New Roman" w:hAnsi="Times New Roman"/>
          <w:position w:val="-12"/>
          <w:sz w:val="28"/>
          <w:szCs w:val="28"/>
          <w:lang w:val="en-US"/>
        </w:rPr>
        <w:object w:dxaOrig="4280" w:dyaOrig="380" w14:anchorId="72369C29">
          <v:shape id="_x0000_i1505" type="#_x0000_t75" style="width:213.75pt;height:21.75pt" o:ole="">
            <v:imagedata r:id="rId925" o:title=""/>
          </v:shape>
          <o:OLEObject Type="Embed" ProgID="Equation.3" ShapeID="_x0000_i1505" DrawAspect="Content" ObjectID="_1798361895" r:id="rId926"/>
        </w:object>
      </w:r>
      <w:r w:rsidRPr="00946027">
        <w:rPr>
          <w:rFonts w:ascii="Times New Roman" w:hAnsi="Times New Roman"/>
          <w:sz w:val="28"/>
          <w:szCs w:val="28"/>
          <w:lang w:val="kk-KZ"/>
        </w:rPr>
        <w:t xml:space="preserve"> мәндерін қамтамасыз ететін </w:t>
      </w:r>
      <w:r w:rsidRPr="00946027">
        <w:rPr>
          <w:rFonts w:ascii="Times New Roman" w:hAnsi="Times New Roman"/>
          <w:position w:val="-10"/>
          <w:sz w:val="28"/>
          <w:szCs w:val="28"/>
          <w:lang w:val="en-US"/>
        </w:rPr>
        <w:object w:dxaOrig="1040" w:dyaOrig="360" w14:anchorId="3411D5E5">
          <v:shape id="_x0000_i1506" type="#_x0000_t75" style="width:56.25pt;height:20.25pt" o:ole="">
            <v:imagedata r:id="rId801" o:title=""/>
          </v:shape>
          <o:OLEObject Type="Embed" ProgID="Equation.3" ShapeID="_x0000_i1506" DrawAspect="Content" ObjectID="_1798361896" r:id="rId927"/>
        </w:object>
      </w:r>
      <w:r w:rsidRPr="00946027">
        <w:rPr>
          <w:rFonts w:ascii="Times New Roman" w:hAnsi="Times New Roman"/>
          <w:sz w:val="28"/>
          <w:szCs w:val="28"/>
          <w:lang w:val="kk-KZ"/>
        </w:rPr>
        <w:t xml:space="preserve"> кіріс, режимдік параметрлерінің оптималды мәндері</w:t>
      </w:r>
      <w:r w:rsidR="00217815" w:rsidRPr="00946027">
        <w:rPr>
          <w:rFonts w:ascii="Times New Roman" w:hAnsi="Times New Roman"/>
          <w:sz w:val="28"/>
          <w:szCs w:val="28"/>
          <w:lang w:val="kk-KZ"/>
        </w:rPr>
        <w:t xml:space="preserve"> шығарылды. </w:t>
      </w:r>
      <w:r w:rsidR="00217815" w:rsidRPr="00946027">
        <w:rPr>
          <w:rFonts w:ascii="Times New Roman" w:hAnsi="Times New Roman"/>
          <w:i/>
          <w:iCs/>
          <w:sz w:val="28"/>
          <w:szCs w:val="28"/>
          <w:lang w:val="kk-KZ"/>
        </w:rPr>
        <w:t xml:space="preserve">ШҚТ таңдаған соңғы ең жақсы шешімдер </w:t>
      </w:r>
      <w:r w:rsidR="00426DEE">
        <w:rPr>
          <w:rFonts w:ascii="Times New Roman" w:hAnsi="Times New Roman"/>
          <w:i/>
          <w:iCs/>
          <w:sz w:val="28"/>
          <w:szCs w:val="28"/>
          <w:lang w:val="kk-KZ"/>
        </w:rPr>
        <w:t>(</w:t>
      </w:r>
      <w:r w:rsidR="00B4392E" w:rsidRPr="00426DEE">
        <w:rPr>
          <w:rFonts w:ascii="Times New Roman" w:hAnsi="Times New Roman"/>
          <w:iCs/>
          <w:sz w:val="28"/>
          <w:szCs w:val="28"/>
          <w:lang w:val="kk-KZ"/>
        </w:rPr>
        <w:t>4.</w:t>
      </w:r>
      <w:r w:rsidR="00217815" w:rsidRPr="00426DEE">
        <w:rPr>
          <w:rFonts w:ascii="Times New Roman" w:hAnsi="Times New Roman"/>
          <w:iCs/>
          <w:sz w:val="28"/>
          <w:szCs w:val="28"/>
          <w:lang w:val="kk-KZ"/>
        </w:rPr>
        <w:t>1-кестеге</w:t>
      </w:r>
      <w:r w:rsidR="00426DEE">
        <w:rPr>
          <w:rFonts w:ascii="Times New Roman" w:hAnsi="Times New Roman"/>
          <w:iCs/>
          <w:sz w:val="28"/>
          <w:szCs w:val="28"/>
          <w:lang w:val="kk-KZ"/>
        </w:rPr>
        <w:t>)</w:t>
      </w:r>
      <w:r w:rsidR="00217815" w:rsidRPr="00946027">
        <w:rPr>
          <w:rFonts w:ascii="Times New Roman" w:hAnsi="Times New Roman"/>
          <w:i/>
          <w:iCs/>
          <w:sz w:val="28"/>
          <w:szCs w:val="28"/>
          <w:lang w:val="kk-KZ"/>
        </w:rPr>
        <w:t xml:space="preserve"> ендірілген. Салыстыру үшін аталған кестеде</w:t>
      </w:r>
      <w:r w:rsidR="00A26C1D" w:rsidRPr="00946027">
        <w:rPr>
          <w:rFonts w:ascii="Times New Roman" w:hAnsi="Times New Roman"/>
          <w:i/>
          <w:iCs/>
          <w:sz w:val="28"/>
          <w:szCs w:val="28"/>
          <w:lang w:val="kk-KZ"/>
        </w:rPr>
        <w:t xml:space="preserve"> </w:t>
      </w:r>
      <w:r w:rsidR="00217815" w:rsidRPr="00946027">
        <w:rPr>
          <w:rFonts w:ascii="Times New Roman" w:hAnsi="Times New Roman"/>
          <w:i/>
          <w:iCs/>
          <w:sz w:val="28"/>
          <w:szCs w:val="28"/>
          <w:lang w:val="kk-KZ"/>
        </w:rPr>
        <w:t>рифо</w:t>
      </w:r>
      <w:r w:rsidR="00A26C1D" w:rsidRPr="00946027">
        <w:rPr>
          <w:rFonts w:ascii="Times New Roman" w:hAnsi="Times New Roman"/>
          <w:i/>
          <w:iCs/>
          <w:sz w:val="28"/>
          <w:szCs w:val="28"/>
          <w:lang w:val="kk-KZ"/>
        </w:rPr>
        <w:t>рминг блогы жұмыс режимін детерминді тәсілдемемен опти</w:t>
      </w:r>
      <w:r w:rsidR="00217815" w:rsidRPr="00946027">
        <w:rPr>
          <w:rFonts w:ascii="Times New Roman" w:hAnsi="Times New Roman"/>
          <w:i/>
          <w:iCs/>
          <w:sz w:val="28"/>
          <w:szCs w:val="28"/>
          <w:lang w:val="kk-KZ"/>
        </w:rPr>
        <w:t xml:space="preserve">мизациялау </w:t>
      </w:r>
      <w:r w:rsidR="00887B1F" w:rsidRPr="00946027">
        <w:rPr>
          <w:rFonts w:ascii="Times New Roman" w:hAnsi="Times New Roman"/>
          <w:i/>
          <w:iCs/>
          <w:sz w:val="28"/>
          <w:szCs w:val="28"/>
          <w:lang w:val="kk-KZ"/>
        </w:rPr>
        <w:t>нәтижелері және өндірістен алынған шынайы деректер келтірілген</w:t>
      </w:r>
      <w:r w:rsidR="00887B1F" w:rsidRPr="00946027">
        <w:rPr>
          <w:rFonts w:ascii="Times New Roman" w:hAnsi="Times New Roman"/>
          <w:sz w:val="28"/>
          <w:szCs w:val="28"/>
          <w:lang w:val="kk-KZ"/>
        </w:rPr>
        <w:t xml:space="preserve">. </w:t>
      </w:r>
      <w:r w:rsidRPr="00946027">
        <w:rPr>
          <w:rFonts w:ascii="Times New Roman" w:hAnsi="Times New Roman"/>
          <w:sz w:val="28"/>
          <w:szCs w:val="28"/>
          <w:lang w:val="kk-KZ"/>
        </w:rPr>
        <w:t xml:space="preserve"> </w:t>
      </w:r>
    </w:p>
    <w:p w14:paraId="7F9A16AB" w14:textId="77777777" w:rsidR="007C2CF9" w:rsidRPr="00946027" w:rsidRDefault="007C2CF9" w:rsidP="00946027">
      <w:pPr>
        <w:jc w:val="both"/>
        <w:rPr>
          <w:sz w:val="28"/>
          <w:szCs w:val="28"/>
          <w:lang w:val="kk-KZ"/>
        </w:rPr>
      </w:pPr>
    </w:p>
    <w:p w14:paraId="5BEBFE8D" w14:textId="75AA4499" w:rsidR="00BA418E" w:rsidRPr="00946027" w:rsidRDefault="00745697" w:rsidP="00946027">
      <w:pPr>
        <w:jc w:val="both"/>
        <w:rPr>
          <w:sz w:val="28"/>
          <w:szCs w:val="28"/>
          <w:lang w:val="kk-KZ"/>
        </w:rPr>
      </w:pPr>
      <w:r w:rsidRPr="00946027">
        <w:rPr>
          <w:sz w:val="28"/>
          <w:szCs w:val="28"/>
          <w:lang w:val="kk-KZ"/>
        </w:rPr>
        <w:t>Кесте</w:t>
      </w:r>
      <w:r w:rsidR="00BA418E" w:rsidRPr="00946027">
        <w:rPr>
          <w:sz w:val="28"/>
          <w:szCs w:val="28"/>
          <w:lang w:val="kk-KZ"/>
        </w:rPr>
        <w:t xml:space="preserve"> </w:t>
      </w:r>
      <w:r w:rsidR="00B4392E" w:rsidRPr="00946027">
        <w:rPr>
          <w:sz w:val="28"/>
          <w:szCs w:val="28"/>
          <w:lang w:val="kk-KZ"/>
        </w:rPr>
        <w:t>4.</w:t>
      </w:r>
      <w:r w:rsidR="00BA418E" w:rsidRPr="00946027">
        <w:rPr>
          <w:sz w:val="28"/>
          <w:szCs w:val="28"/>
          <w:lang w:val="kk-KZ"/>
        </w:rPr>
        <w:t xml:space="preserve">1 – </w:t>
      </w:r>
      <w:r w:rsidRPr="00946027">
        <w:rPr>
          <w:sz w:val="28"/>
          <w:szCs w:val="28"/>
          <w:lang w:val="kk-KZ"/>
        </w:rPr>
        <w:t>Риформинг блогының жұмыс режимдерін</w:t>
      </w:r>
      <w:r w:rsidR="00F27371" w:rsidRPr="00946027">
        <w:rPr>
          <w:sz w:val="28"/>
          <w:szCs w:val="28"/>
          <w:lang w:val="kk-KZ"/>
        </w:rPr>
        <w:t xml:space="preserve"> детерминді тәсілдеме,  ұсынылған БК+ПО эвристикалық алгоритм арқылы шешу нәтижелері мен  Атырау МӨЗ риформинг блогының шынайы деректерімен салыстыру   </w:t>
      </w:r>
      <w:r w:rsidRPr="00946027">
        <w:rPr>
          <w:sz w:val="28"/>
          <w:szCs w:val="28"/>
          <w:lang w:val="kk-KZ"/>
        </w:rPr>
        <w:t xml:space="preserve"> </w:t>
      </w:r>
    </w:p>
    <w:p w14:paraId="079148C8" w14:textId="77777777" w:rsidR="00BA418E" w:rsidRPr="00946027" w:rsidRDefault="00BA418E" w:rsidP="00946027">
      <w:pPr>
        <w:jc w:val="right"/>
        <w:rPr>
          <w:sz w:val="10"/>
          <w:szCs w:val="10"/>
          <w:highlight w:val="green"/>
          <w:lang w:val="kk-KZ"/>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30"/>
        <w:gridCol w:w="1189"/>
        <w:gridCol w:w="1498"/>
        <w:gridCol w:w="1517"/>
      </w:tblGrid>
      <w:tr w:rsidR="0015154F" w:rsidRPr="00946027" w14:paraId="69ECB066" w14:textId="77777777" w:rsidTr="00426DEE">
        <w:trPr>
          <w:trHeight w:val="1525"/>
          <w:jc w:val="center"/>
        </w:trPr>
        <w:tc>
          <w:tcPr>
            <w:tcW w:w="5430" w:type="dxa"/>
            <w:shd w:val="clear" w:color="auto" w:fill="auto"/>
            <w:vAlign w:val="center"/>
          </w:tcPr>
          <w:p w14:paraId="5B6049C6" w14:textId="77777777" w:rsidR="0015154F" w:rsidRPr="00946027" w:rsidRDefault="0015154F" w:rsidP="001A4725">
            <w:pPr>
              <w:jc w:val="center"/>
            </w:pPr>
            <w:r w:rsidRPr="00946027">
              <w:rPr>
                <w:lang w:val="kk-KZ"/>
              </w:rPr>
              <w:t>Критерийлер мен шектеулер</w:t>
            </w:r>
          </w:p>
        </w:tc>
        <w:tc>
          <w:tcPr>
            <w:tcW w:w="1189" w:type="dxa"/>
            <w:shd w:val="clear" w:color="auto" w:fill="auto"/>
            <w:vAlign w:val="center"/>
          </w:tcPr>
          <w:p w14:paraId="17FB11F7" w14:textId="621AA5B7" w:rsidR="0015154F" w:rsidRPr="00946027" w:rsidRDefault="0015154F" w:rsidP="001A4725">
            <w:pPr>
              <w:ind w:left="-89"/>
              <w:jc w:val="center"/>
            </w:pPr>
            <w:r w:rsidRPr="00946027">
              <w:rPr>
                <w:lang w:val="kk-KZ"/>
              </w:rPr>
              <w:t>Детер</w:t>
            </w:r>
            <w:r w:rsidR="00426DEE">
              <w:rPr>
                <w:lang w:val="kk-KZ"/>
              </w:rPr>
              <w:t xml:space="preserve"> </w:t>
            </w:r>
            <w:r w:rsidRPr="00946027">
              <w:rPr>
                <w:lang w:val="kk-KZ"/>
              </w:rPr>
              <w:t>минді тәсілдеме</w:t>
            </w:r>
            <w:r w:rsidRPr="00946027">
              <w:t xml:space="preserve"> </w:t>
            </w:r>
            <w:r w:rsidRPr="00946027">
              <w:rPr>
                <w:lang w:val="kk-KZ"/>
              </w:rPr>
              <w:t>деркек</w:t>
            </w:r>
            <w:r w:rsidR="00426DEE">
              <w:rPr>
                <w:lang w:val="kk-KZ"/>
              </w:rPr>
              <w:t xml:space="preserve"> </w:t>
            </w:r>
            <w:r w:rsidRPr="00946027">
              <w:rPr>
                <w:lang w:val="kk-KZ"/>
              </w:rPr>
              <w:t>тері</w:t>
            </w:r>
            <w:r w:rsidRPr="00946027">
              <w:t>)</w:t>
            </w:r>
          </w:p>
        </w:tc>
        <w:tc>
          <w:tcPr>
            <w:tcW w:w="1498" w:type="dxa"/>
            <w:shd w:val="clear" w:color="auto" w:fill="auto"/>
            <w:vAlign w:val="center"/>
          </w:tcPr>
          <w:p w14:paraId="15ECECD3" w14:textId="77777777" w:rsidR="0015154F" w:rsidRPr="00946027" w:rsidRDefault="0015154F" w:rsidP="001A4725">
            <w:pPr>
              <w:jc w:val="center"/>
            </w:pPr>
            <w:r w:rsidRPr="00946027">
              <w:rPr>
                <w:lang w:val="kk-KZ"/>
              </w:rPr>
              <w:t xml:space="preserve">Ұсынылған </w:t>
            </w:r>
            <w:r w:rsidRPr="00946027">
              <w:t xml:space="preserve"> </w:t>
            </w:r>
            <w:r w:rsidRPr="00946027">
              <w:rPr>
                <w:lang w:val="kk-KZ"/>
              </w:rPr>
              <w:t xml:space="preserve">БК+ПО </w:t>
            </w:r>
            <w:r w:rsidRPr="00946027">
              <w:rPr>
                <w:sz w:val="22"/>
                <w:szCs w:val="22"/>
                <w:lang w:val="kk-KZ"/>
              </w:rPr>
              <w:t xml:space="preserve">эвристикалық </w:t>
            </w:r>
            <w:r w:rsidRPr="00946027">
              <w:rPr>
                <w:lang w:val="kk-KZ"/>
              </w:rPr>
              <w:t>алгоритмі</w:t>
            </w:r>
          </w:p>
        </w:tc>
        <w:tc>
          <w:tcPr>
            <w:tcW w:w="1517" w:type="dxa"/>
            <w:shd w:val="clear" w:color="auto" w:fill="auto"/>
            <w:vAlign w:val="center"/>
          </w:tcPr>
          <w:p w14:paraId="3D46280E" w14:textId="535F17B5" w:rsidR="0015154F" w:rsidRPr="00946027" w:rsidRDefault="0015154F" w:rsidP="001A4725">
            <w:pPr>
              <w:jc w:val="center"/>
              <w:rPr>
                <w:lang w:val="kk-KZ"/>
              </w:rPr>
            </w:pPr>
            <w:r w:rsidRPr="00946027">
              <w:t>Атырау</w:t>
            </w:r>
            <w:r w:rsidRPr="00946027">
              <w:rPr>
                <w:lang w:val="kk-KZ"/>
              </w:rPr>
              <w:t xml:space="preserve"> МӨЗ</w:t>
            </w:r>
          </w:p>
          <w:p w14:paraId="477B6CEA" w14:textId="021D6F46" w:rsidR="0015154F" w:rsidRPr="00946027" w:rsidRDefault="0015154F" w:rsidP="001A4725">
            <w:pPr>
              <w:jc w:val="center"/>
              <w:rPr>
                <w:lang w:val="kk-KZ"/>
              </w:rPr>
            </w:pPr>
            <w:r w:rsidRPr="00946027">
              <w:rPr>
                <w:lang w:val="kk-KZ"/>
              </w:rPr>
              <w:t>алынған</w:t>
            </w:r>
          </w:p>
          <w:p w14:paraId="650E1FF4" w14:textId="77777777" w:rsidR="0015154F" w:rsidRPr="00946027" w:rsidRDefault="0015154F" w:rsidP="001A4725">
            <w:pPr>
              <w:jc w:val="center"/>
              <w:rPr>
                <w:lang w:val="kk-KZ"/>
              </w:rPr>
            </w:pPr>
            <w:r w:rsidRPr="00946027">
              <w:rPr>
                <w:lang w:val="kk-KZ"/>
              </w:rPr>
              <w:t>шынайы деректер</w:t>
            </w:r>
          </w:p>
        </w:tc>
      </w:tr>
      <w:tr w:rsidR="0015154F" w:rsidRPr="00946027" w14:paraId="690D153A" w14:textId="77777777" w:rsidTr="00426DEE">
        <w:trPr>
          <w:trHeight w:val="309"/>
          <w:jc w:val="center"/>
        </w:trPr>
        <w:tc>
          <w:tcPr>
            <w:tcW w:w="5430" w:type="dxa"/>
            <w:shd w:val="clear" w:color="auto" w:fill="auto"/>
          </w:tcPr>
          <w:p w14:paraId="38383450" w14:textId="77777777" w:rsidR="0015154F" w:rsidRPr="00946027" w:rsidRDefault="0015154F" w:rsidP="00946027">
            <w:pPr>
              <w:jc w:val="both"/>
              <w:rPr>
                <w:lang w:val="kk-KZ"/>
              </w:rPr>
            </w:pPr>
            <w:r w:rsidRPr="00946027">
              <w:rPr>
                <w:lang w:val="kk-KZ"/>
              </w:rPr>
              <w:t xml:space="preserve">Риформинг блогынан өндірілетін бензин көлемі </w:t>
            </w:r>
            <w:r w:rsidRPr="00946027">
              <w:t xml:space="preserve"> – </w:t>
            </w:r>
            <w:r w:rsidRPr="00946027">
              <w:rPr>
                <w:lang w:val="kk-KZ"/>
              </w:rPr>
              <w:t>басты критерий</w:t>
            </w:r>
            <w:r w:rsidRPr="00946027">
              <w:t xml:space="preserve"> </w:t>
            </w:r>
            <w:r w:rsidRPr="00946027">
              <w:rPr>
                <w:position w:val="-12"/>
              </w:rPr>
              <w:object w:dxaOrig="1400" w:dyaOrig="380" w14:anchorId="46188FC3">
                <v:shape id="_x0000_i1507" type="#_x0000_t75" style="width:60.75pt;height:18pt" o:ole="">
                  <v:imagedata r:id="rId928" o:title=""/>
                </v:shape>
                <o:OLEObject Type="Embed" ProgID="Equation.3" ShapeID="_x0000_i1507" DrawAspect="Content" ObjectID="_1798361897" r:id="rId929"/>
              </w:object>
            </w:r>
            <w:r w:rsidRPr="00946027">
              <w:t>, м</w:t>
            </w:r>
            <w:r w:rsidRPr="00946027">
              <w:rPr>
                <w:vertAlign w:val="superscript"/>
              </w:rPr>
              <w:t>3</w:t>
            </w:r>
            <w:r w:rsidRPr="00946027">
              <w:t>/</w:t>
            </w:r>
            <w:r w:rsidRPr="00946027">
              <w:rPr>
                <w:lang w:val="kk-KZ"/>
              </w:rPr>
              <w:t xml:space="preserve">сағ </w:t>
            </w:r>
          </w:p>
        </w:tc>
        <w:tc>
          <w:tcPr>
            <w:tcW w:w="1189" w:type="dxa"/>
            <w:shd w:val="clear" w:color="auto" w:fill="auto"/>
            <w:vAlign w:val="center"/>
          </w:tcPr>
          <w:p w14:paraId="5F3BB32F" w14:textId="77777777" w:rsidR="0015154F" w:rsidRPr="00946027" w:rsidRDefault="0015154F" w:rsidP="00426DEE">
            <w:pPr>
              <w:jc w:val="center"/>
              <w:rPr>
                <w:lang w:val="kk-KZ"/>
              </w:rPr>
            </w:pPr>
            <w:r w:rsidRPr="00946027">
              <w:t>77.</w:t>
            </w:r>
            <w:r w:rsidRPr="00946027">
              <w:rPr>
                <w:lang w:val="kk-KZ"/>
              </w:rPr>
              <w:t>0</w:t>
            </w:r>
          </w:p>
        </w:tc>
        <w:tc>
          <w:tcPr>
            <w:tcW w:w="1498" w:type="dxa"/>
            <w:shd w:val="clear" w:color="auto" w:fill="auto"/>
            <w:vAlign w:val="center"/>
          </w:tcPr>
          <w:p w14:paraId="1055EEEA" w14:textId="77777777" w:rsidR="0015154F" w:rsidRPr="00946027" w:rsidRDefault="0015154F" w:rsidP="00426DEE">
            <w:pPr>
              <w:jc w:val="center"/>
            </w:pPr>
            <w:r w:rsidRPr="00946027">
              <w:t>79.0</w:t>
            </w:r>
          </w:p>
        </w:tc>
        <w:tc>
          <w:tcPr>
            <w:tcW w:w="1517" w:type="dxa"/>
            <w:shd w:val="clear" w:color="auto" w:fill="auto"/>
            <w:vAlign w:val="center"/>
          </w:tcPr>
          <w:p w14:paraId="4BBB3C82" w14:textId="77777777" w:rsidR="0015154F" w:rsidRPr="00946027" w:rsidRDefault="0015154F" w:rsidP="00426DEE">
            <w:pPr>
              <w:jc w:val="center"/>
            </w:pPr>
            <w:r w:rsidRPr="00946027">
              <w:t>78.5</w:t>
            </w:r>
          </w:p>
        </w:tc>
      </w:tr>
      <w:tr w:rsidR="0015154F" w:rsidRPr="00946027" w14:paraId="5E428244" w14:textId="77777777" w:rsidTr="00426DEE">
        <w:trPr>
          <w:jc w:val="center"/>
        </w:trPr>
        <w:tc>
          <w:tcPr>
            <w:tcW w:w="5430" w:type="dxa"/>
            <w:shd w:val="clear" w:color="auto" w:fill="auto"/>
          </w:tcPr>
          <w:p w14:paraId="35F42F48" w14:textId="77777777" w:rsidR="0015154F" w:rsidRPr="00946027" w:rsidRDefault="0015154F" w:rsidP="00946027">
            <w:pPr>
              <w:jc w:val="both"/>
              <w:rPr>
                <w:lang w:val="kk-KZ"/>
              </w:rPr>
            </w:pPr>
            <w:r w:rsidRPr="00946027">
              <w:rPr>
                <w:lang w:val="kk-KZ"/>
              </w:rPr>
              <w:t xml:space="preserve">Өндірілетін СҚГ көлемі </w:t>
            </w:r>
            <w:r w:rsidRPr="00946027">
              <w:rPr>
                <w:position w:val="-12"/>
              </w:rPr>
              <w:object w:dxaOrig="1440" w:dyaOrig="380" w14:anchorId="374FF39F">
                <v:shape id="_x0000_i1508" type="#_x0000_t75" style="width:62.25pt;height:18pt" o:ole="">
                  <v:imagedata r:id="rId930" o:title=""/>
                </v:shape>
                <o:OLEObject Type="Embed" ProgID="Equation.3" ShapeID="_x0000_i1508" DrawAspect="Content" ObjectID="_1798361898" r:id="rId931"/>
              </w:object>
            </w:r>
            <w:r w:rsidRPr="00946027">
              <w:t>, м</w:t>
            </w:r>
            <w:r w:rsidRPr="00946027">
              <w:rPr>
                <w:vertAlign w:val="superscript"/>
              </w:rPr>
              <w:t>3</w:t>
            </w:r>
            <w:r w:rsidRPr="00946027">
              <w:t>/</w:t>
            </w:r>
            <w:r w:rsidRPr="00946027">
              <w:rPr>
                <w:lang w:val="kk-KZ"/>
              </w:rPr>
              <w:t>сағ</w:t>
            </w:r>
          </w:p>
        </w:tc>
        <w:tc>
          <w:tcPr>
            <w:tcW w:w="1189" w:type="dxa"/>
            <w:shd w:val="clear" w:color="auto" w:fill="auto"/>
            <w:vAlign w:val="center"/>
          </w:tcPr>
          <w:p w14:paraId="73C6B57E" w14:textId="77777777" w:rsidR="0015154F" w:rsidRPr="00946027" w:rsidRDefault="0015154F" w:rsidP="00426DEE">
            <w:pPr>
              <w:jc w:val="center"/>
            </w:pPr>
            <w:r w:rsidRPr="00946027">
              <w:t>13.5</w:t>
            </w:r>
          </w:p>
        </w:tc>
        <w:tc>
          <w:tcPr>
            <w:tcW w:w="1498" w:type="dxa"/>
            <w:shd w:val="clear" w:color="auto" w:fill="auto"/>
            <w:vAlign w:val="center"/>
          </w:tcPr>
          <w:p w14:paraId="292DA8E6" w14:textId="77777777" w:rsidR="0015154F" w:rsidRPr="00946027" w:rsidRDefault="0015154F" w:rsidP="00426DEE">
            <w:pPr>
              <w:jc w:val="center"/>
            </w:pPr>
            <w:r w:rsidRPr="00946027">
              <w:t>14.0</w:t>
            </w:r>
          </w:p>
        </w:tc>
        <w:tc>
          <w:tcPr>
            <w:tcW w:w="1517" w:type="dxa"/>
            <w:shd w:val="clear" w:color="auto" w:fill="auto"/>
            <w:vAlign w:val="center"/>
          </w:tcPr>
          <w:p w14:paraId="57B5386D" w14:textId="77777777" w:rsidR="0015154F" w:rsidRPr="00946027" w:rsidRDefault="0015154F" w:rsidP="00426DEE">
            <w:pPr>
              <w:jc w:val="center"/>
            </w:pPr>
            <w:r w:rsidRPr="00946027">
              <w:t>14.0</w:t>
            </w:r>
          </w:p>
        </w:tc>
      </w:tr>
      <w:tr w:rsidR="0015154F" w:rsidRPr="00946027" w14:paraId="76FC6F04" w14:textId="77777777" w:rsidTr="00426DEE">
        <w:trPr>
          <w:jc w:val="center"/>
        </w:trPr>
        <w:tc>
          <w:tcPr>
            <w:tcW w:w="5430" w:type="dxa"/>
            <w:shd w:val="clear" w:color="auto" w:fill="auto"/>
          </w:tcPr>
          <w:p w14:paraId="388C4E49" w14:textId="77777777" w:rsidR="0015154F" w:rsidRPr="00946027" w:rsidRDefault="0015154F" w:rsidP="00946027">
            <w:pPr>
              <w:jc w:val="both"/>
            </w:pPr>
            <w:r w:rsidRPr="00946027">
              <w:rPr>
                <w:lang w:val="kk-KZ"/>
              </w:rPr>
              <w:t>Технологиялық шығындар</w:t>
            </w:r>
            <w:r w:rsidRPr="00946027">
              <w:t xml:space="preserve">, </w:t>
            </w:r>
            <w:r w:rsidRPr="00946027">
              <w:rPr>
                <w:position w:val="-12"/>
              </w:rPr>
              <w:object w:dxaOrig="1420" w:dyaOrig="380" w14:anchorId="1141F50E">
                <v:shape id="_x0000_i1509" type="#_x0000_t75" style="width:61.5pt;height:18pt" o:ole="">
                  <v:imagedata r:id="rId932" o:title=""/>
                </v:shape>
                <o:OLEObject Type="Embed" ProgID="Equation.3" ShapeID="_x0000_i1509" DrawAspect="Content" ObjectID="_1798361899" r:id="rId933"/>
              </w:object>
            </w:r>
            <w:r w:rsidRPr="00946027">
              <w:t>, млн.тг.</w:t>
            </w:r>
          </w:p>
        </w:tc>
        <w:tc>
          <w:tcPr>
            <w:tcW w:w="1189" w:type="dxa"/>
            <w:shd w:val="clear" w:color="auto" w:fill="auto"/>
            <w:vAlign w:val="center"/>
          </w:tcPr>
          <w:p w14:paraId="79A4095A" w14:textId="77777777" w:rsidR="0015154F" w:rsidRPr="00946027" w:rsidRDefault="0015154F" w:rsidP="00426DEE">
            <w:pPr>
              <w:jc w:val="center"/>
            </w:pPr>
            <w:r w:rsidRPr="00946027">
              <w:t>-</w:t>
            </w:r>
          </w:p>
        </w:tc>
        <w:tc>
          <w:tcPr>
            <w:tcW w:w="1498" w:type="dxa"/>
            <w:shd w:val="clear" w:color="auto" w:fill="auto"/>
            <w:vAlign w:val="center"/>
          </w:tcPr>
          <w:p w14:paraId="2507C2CC" w14:textId="77777777" w:rsidR="0015154F" w:rsidRPr="00946027" w:rsidRDefault="0015154F" w:rsidP="00426DEE">
            <w:pPr>
              <w:jc w:val="center"/>
            </w:pPr>
            <w:r w:rsidRPr="00946027">
              <w:t>0,04</w:t>
            </w:r>
          </w:p>
        </w:tc>
        <w:tc>
          <w:tcPr>
            <w:tcW w:w="1517" w:type="dxa"/>
            <w:shd w:val="clear" w:color="auto" w:fill="auto"/>
            <w:vAlign w:val="center"/>
          </w:tcPr>
          <w:p w14:paraId="35C8E4C0" w14:textId="77777777" w:rsidR="0015154F" w:rsidRPr="00946027" w:rsidRDefault="0015154F" w:rsidP="00426DEE">
            <w:pPr>
              <w:jc w:val="center"/>
            </w:pPr>
            <w:r w:rsidRPr="00946027">
              <w:t>0,09</w:t>
            </w:r>
          </w:p>
        </w:tc>
      </w:tr>
      <w:tr w:rsidR="0015154F" w:rsidRPr="00946027" w14:paraId="14863AC9" w14:textId="77777777" w:rsidTr="00426DEE">
        <w:trPr>
          <w:jc w:val="center"/>
        </w:trPr>
        <w:tc>
          <w:tcPr>
            <w:tcW w:w="5430" w:type="dxa"/>
            <w:shd w:val="clear" w:color="auto" w:fill="auto"/>
          </w:tcPr>
          <w:p w14:paraId="4D3BE16A" w14:textId="77777777" w:rsidR="0015154F" w:rsidRPr="00946027" w:rsidRDefault="0015154F" w:rsidP="00946027">
            <w:pPr>
              <w:jc w:val="both"/>
            </w:pPr>
            <w:r w:rsidRPr="00946027">
              <w:rPr>
                <w:lang w:val="kk-KZ"/>
              </w:rPr>
              <w:t>Бензин сапасы</w:t>
            </w:r>
            <w:r w:rsidRPr="00946027">
              <w:t>: октан</w:t>
            </w:r>
            <w:r w:rsidRPr="00946027">
              <w:rPr>
                <w:lang w:val="kk-KZ"/>
              </w:rPr>
              <w:t>дық саны</w:t>
            </w:r>
            <w:r w:rsidRPr="00946027">
              <w:t xml:space="preserve">  </w:t>
            </w:r>
            <w:r w:rsidRPr="00946027">
              <w:rPr>
                <w:position w:val="-10"/>
              </w:rPr>
              <w:object w:dxaOrig="1060" w:dyaOrig="360" w14:anchorId="2A62C8D8">
                <v:shape id="_x0000_i1510" type="#_x0000_t75" style="width:49.5pt;height:18pt" o:ole="">
                  <v:imagedata r:id="rId934" o:title=""/>
                </v:shape>
                <o:OLEObject Type="Embed" ProgID="Equation.3" ShapeID="_x0000_i1510" DrawAspect="Content" ObjectID="_1798361900" r:id="rId935"/>
              </w:object>
            </w:r>
            <w:r w:rsidRPr="00946027">
              <w:t>:</w:t>
            </w:r>
          </w:p>
        </w:tc>
        <w:tc>
          <w:tcPr>
            <w:tcW w:w="1189" w:type="dxa"/>
            <w:shd w:val="clear" w:color="auto" w:fill="auto"/>
            <w:vAlign w:val="center"/>
          </w:tcPr>
          <w:p w14:paraId="0D438E2E" w14:textId="77777777" w:rsidR="0015154F" w:rsidRPr="00946027" w:rsidRDefault="0015154F" w:rsidP="00426DEE">
            <w:pPr>
              <w:jc w:val="center"/>
            </w:pPr>
            <w:r w:rsidRPr="00946027">
              <w:t>94</w:t>
            </w:r>
          </w:p>
        </w:tc>
        <w:tc>
          <w:tcPr>
            <w:tcW w:w="1498" w:type="dxa"/>
            <w:shd w:val="clear" w:color="auto" w:fill="auto"/>
            <w:vAlign w:val="center"/>
          </w:tcPr>
          <w:p w14:paraId="73B2390C" w14:textId="77777777" w:rsidR="0015154F" w:rsidRPr="00946027" w:rsidRDefault="0015154F" w:rsidP="00426DEE">
            <w:pPr>
              <w:jc w:val="center"/>
            </w:pPr>
            <w:r w:rsidRPr="00946027">
              <w:t>95</w:t>
            </w:r>
          </w:p>
        </w:tc>
        <w:tc>
          <w:tcPr>
            <w:tcW w:w="1517" w:type="dxa"/>
            <w:shd w:val="clear" w:color="auto" w:fill="auto"/>
            <w:vAlign w:val="center"/>
          </w:tcPr>
          <w:p w14:paraId="1743865C" w14:textId="77777777" w:rsidR="0015154F" w:rsidRPr="00946027" w:rsidRDefault="0015154F" w:rsidP="00426DEE">
            <w:pPr>
              <w:jc w:val="center"/>
              <w:rPr>
                <w:vertAlign w:val="superscript"/>
                <w:lang w:val="kk-KZ"/>
              </w:rPr>
            </w:pPr>
            <w:r w:rsidRPr="00946027">
              <w:t>(95)</w:t>
            </w:r>
            <w:r w:rsidRPr="00946027">
              <w:rPr>
                <w:vertAlign w:val="superscript"/>
                <w:lang w:val="kk-KZ"/>
              </w:rPr>
              <w:t>л</w:t>
            </w:r>
          </w:p>
        </w:tc>
      </w:tr>
      <w:tr w:rsidR="0015154F" w:rsidRPr="00946027" w14:paraId="46889766" w14:textId="77777777" w:rsidTr="00426DEE">
        <w:trPr>
          <w:jc w:val="center"/>
        </w:trPr>
        <w:tc>
          <w:tcPr>
            <w:tcW w:w="5430" w:type="dxa"/>
            <w:vMerge w:val="restart"/>
            <w:shd w:val="clear" w:color="auto" w:fill="auto"/>
          </w:tcPr>
          <w:p w14:paraId="7C89EFCE" w14:textId="77777777" w:rsidR="0015154F" w:rsidRPr="00946027" w:rsidRDefault="0015154F" w:rsidP="00946027">
            <w:pPr>
              <w:jc w:val="both"/>
            </w:pPr>
            <w:r w:rsidRPr="00946027">
              <w:rPr>
                <w:lang w:val="kk-KZ"/>
              </w:rPr>
              <w:t>бензиннің фракциялық құрамы</w:t>
            </w:r>
            <w:r w:rsidRPr="00946027">
              <w:t>:</w:t>
            </w:r>
          </w:p>
          <w:p w14:paraId="52C1BA48" w14:textId="77777777" w:rsidR="0015154F" w:rsidRPr="00946027" w:rsidRDefault="0015154F" w:rsidP="00946027">
            <w:pPr>
              <w:jc w:val="both"/>
            </w:pPr>
            <w:r w:rsidRPr="00946027">
              <w:t xml:space="preserve">10% </w:t>
            </w:r>
            <w:r w:rsidRPr="00946027">
              <w:rPr>
                <w:lang w:val="kk-KZ"/>
              </w:rPr>
              <w:t>айдау (отгонка)</w:t>
            </w:r>
            <w:r w:rsidRPr="00946027">
              <w:t xml:space="preserve">, </w:t>
            </w:r>
            <w:r w:rsidRPr="00946027">
              <w:rPr>
                <w:vertAlign w:val="superscript"/>
              </w:rPr>
              <w:t>о</w:t>
            </w:r>
            <w:r w:rsidRPr="00946027">
              <w:t>С (</w:t>
            </w:r>
            <w:r w:rsidRPr="00946027">
              <w:rPr>
                <w:position w:val="-10"/>
              </w:rPr>
              <w:object w:dxaOrig="1100" w:dyaOrig="360" w14:anchorId="2ABFC722">
                <v:shape id="_x0000_i1511" type="#_x0000_t75" style="width:52.5pt;height:18.75pt" o:ole="">
                  <v:imagedata r:id="rId936" o:title=""/>
                </v:shape>
                <o:OLEObject Type="Embed" ProgID="Equation.3" ShapeID="_x0000_i1511" DrawAspect="Content" ObjectID="_1798361901" r:id="rId937"/>
              </w:object>
            </w:r>
            <w:r w:rsidRPr="00946027">
              <w:t>);</w:t>
            </w:r>
          </w:p>
          <w:p w14:paraId="6D142D27" w14:textId="430E7D1D" w:rsidR="0015154F" w:rsidRPr="00946027" w:rsidRDefault="0015154F" w:rsidP="00946027">
            <w:pPr>
              <w:jc w:val="both"/>
            </w:pPr>
            <w:r w:rsidRPr="00946027">
              <w:t xml:space="preserve">50% </w:t>
            </w:r>
            <w:r w:rsidRPr="00946027">
              <w:rPr>
                <w:lang w:val="kk-KZ"/>
              </w:rPr>
              <w:t>айдау</w:t>
            </w:r>
            <w:r w:rsidRPr="00946027">
              <w:t xml:space="preserve">, </w:t>
            </w:r>
            <w:r w:rsidRPr="00946027">
              <w:rPr>
                <w:vertAlign w:val="superscript"/>
              </w:rPr>
              <w:t>о</w:t>
            </w:r>
            <w:r w:rsidRPr="00946027">
              <w:t>С (</w:t>
            </w:r>
            <w:r w:rsidRPr="00946027">
              <w:rPr>
                <w:position w:val="-12"/>
              </w:rPr>
              <w:object w:dxaOrig="1180" w:dyaOrig="380" w14:anchorId="1A4733D4">
                <v:shape id="_x0000_i1512" type="#_x0000_t75" style="width:54.75pt;height:18.75pt" o:ole="">
                  <v:imagedata r:id="rId938" o:title=""/>
                </v:shape>
                <o:OLEObject Type="Embed" ProgID="Equation.3" ShapeID="_x0000_i1512" DrawAspect="Content" ObjectID="_1798361902" r:id="rId939"/>
              </w:object>
            </w:r>
            <w:r w:rsidR="00426DEE">
              <w:t>)</w:t>
            </w:r>
          </w:p>
        </w:tc>
        <w:tc>
          <w:tcPr>
            <w:tcW w:w="1189" w:type="dxa"/>
            <w:shd w:val="clear" w:color="auto" w:fill="auto"/>
            <w:vAlign w:val="center"/>
          </w:tcPr>
          <w:p w14:paraId="3A151892" w14:textId="77777777" w:rsidR="0015154F" w:rsidRPr="00946027" w:rsidRDefault="0015154F" w:rsidP="00426DEE">
            <w:pPr>
              <w:jc w:val="center"/>
            </w:pPr>
          </w:p>
          <w:p w14:paraId="565C65FD" w14:textId="77777777" w:rsidR="0015154F" w:rsidRPr="00946027" w:rsidRDefault="0015154F" w:rsidP="00426DEE">
            <w:pPr>
              <w:jc w:val="center"/>
              <w:rPr>
                <w:lang w:val="kk-KZ"/>
              </w:rPr>
            </w:pPr>
            <w:r w:rsidRPr="00946027">
              <w:t>70</w:t>
            </w:r>
          </w:p>
        </w:tc>
        <w:tc>
          <w:tcPr>
            <w:tcW w:w="1498" w:type="dxa"/>
            <w:shd w:val="clear" w:color="auto" w:fill="auto"/>
            <w:vAlign w:val="center"/>
          </w:tcPr>
          <w:p w14:paraId="31C189A8" w14:textId="77777777" w:rsidR="0015154F" w:rsidRPr="00946027" w:rsidRDefault="0015154F" w:rsidP="00426DEE">
            <w:pPr>
              <w:jc w:val="center"/>
            </w:pPr>
          </w:p>
          <w:p w14:paraId="68CAB756" w14:textId="77777777" w:rsidR="0015154F" w:rsidRPr="00946027" w:rsidRDefault="0015154F" w:rsidP="00426DEE">
            <w:pPr>
              <w:jc w:val="center"/>
            </w:pPr>
            <w:r w:rsidRPr="00946027">
              <w:t>70</w:t>
            </w:r>
          </w:p>
        </w:tc>
        <w:tc>
          <w:tcPr>
            <w:tcW w:w="1517" w:type="dxa"/>
            <w:shd w:val="clear" w:color="auto" w:fill="auto"/>
            <w:vAlign w:val="center"/>
          </w:tcPr>
          <w:p w14:paraId="43E85F1E" w14:textId="77777777" w:rsidR="0015154F" w:rsidRPr="00946027" w:rsidRDefault="0015154F" w:rsidP="00426DEE">
            <w:pPr>
              <w:jc w:val="center"/>
            </w:pPr>
          </w:p>
          <w:p w14:paraId="4495EBEC" w14:textId="77777777" w:rsidR="0015154F" w:rsidRPr="00946027" w:rsidRDefault="0015154F" w:rsidP="00426DEE">
            <w:pPr>
              <w:jc w:val="center"/>
              <w:rPr>
                <w:vertAlign w:val="superscript"/>
                <w:lang w:val="kk-KZ"/>
              </w:rPr>
            </w:pPr>
            <w:r w:rsidRPr="00946027">
              <w:t>(70)</w:t>
            </w:r>
            <w:r w:rsidRPr="00946027">
              <w:rPr>
                <w:vertAlign w:val="superscript"/>
                <w:lang w:val="kk-KZ"/>
              </w:rPr>
              <w:t>л</w:t>
            </w:r>
          </w:p>
        </w:tc>
      </w:tr>
      <w:tr w:rsidR="0015154F" w:rsidRPr="00946027" w14:paraId="416B5436" w14:textId="77777777" w:rsidTr="00426DEE">
        <w:trPr>
          <w:jc w:val="center"/>
        </w:trPr>
        <w:tc>
          <w:tcPr>
            <w:tcW w:w="5430" w:type="dxa"/>
            <w:vMerge/>
            <w:shd w:val="clear" w:color="auto" w:fill="auto"/>
          </w:tcPr>
          <w:p w14:paraId="0124F5A8" w14:textId="77777777" w:rsidR="0015154F" w:rsidRPr="00946027" w:rsidRDefault="0015154F" w:rsidP="00946027">
            <w:pPr>
              <w:jc w:val="both"/>
            </w:pPr>
          </w:p>
        </w:tc>
        <w:tc>
          <w:tcPr>
            <w:tcW w:w="1189" w:type="dxa"/>
            <w:shd w:val="clear" w:color="auto" w:fill="auto"/>
            <w:vAlign w:val="center"/>
          </w:tcPr>
          <w:p w14:paraId="01F0DA18" w14:textId="77777777" w:rsidR="0015154F" w:rsidRPr="00946027" w:rsidRDefault="0015154F" w:rsidP="00426DEE">
            <w:pPr>
              <w:jc w:val="center"/>
              <w:rPr>
                <w:lang w:val="kk-KZ"/>
              </w:rPr>
            </w:pPr>
            <w:r w:rsidRPr="00946027">
              <w:t>115</w:t>
            </w:r>
          </w:p>
        </w:tc>
        <w:tc>
          <w:tcPr>
            <w:tcW w:w="1498" w:type="dxa"/>
            <w:shd w:val="clear" w:color="auto" w:fill="auto"/>
            <w:vAlign w:val="center"/>
          </w:tcPr>
          <w:p w14:paraId="0FEB76B5" w14:textId="77777777" w:rsidR="0015154F" w:rsidRPr="00946027" w:rsidRDefault="0015154F" w:rsidP="00426DEE">
            <w:pPr>
              <w:jc w:val="center"/>
            </w:pPr>
            <w:r w:rsidRPr="00946027">
              <w:t>114</w:t>
            </w:r>
          </w:p>
        </w:tc>
        <w:tc>
          <w:tcPr>
            <w:tcW w:w="1517" w:type="dxa"/>
            <w:shd w:val="clear" w:color="auto" w:fill="auto"/>
            <w:vAlign w:val="center"/>
          </w:tcPr>
          <w:p w14:paraId="5735AE44" w14:textId="77777777" w:rsidR="0015154F" w:rsidRPr="00946027" w:rsidRDefault="0015154F" w:rsidP="00426DEE">
            <w:pPr>
              <w:jc w:val="center"/>
              <w:rPr>
                <w:vertAlign w:val="superscript"/>
                <w:lang w:val="kk-KZ"/>
              </w:rPr>
            </w:pPr>
            <w:r w:rsidRPr="00946027">
              <w:t>(114)</w:t>
            </w:r>
            <w:r w:rsidRPr="00946027">
              <w:rPr>
                <w:vertAlign w:val="superscript"/>
                <w:lang w:val="kk-KZ"/>
              </w:rPr>
              <w:t>л</w:t>
            </w:r>
          </w:p>
        </w:tc>
      </w:tr>
      <w:tr w:rsidR="0015154F" w:rsidRPr="00946027" w14:paraId="1411F8F3" w14:textId="77777777" w:rsidTr="00426DEE">
        <w:trPr>
          <w:jc w:val="center"/>
        </w:trPr>
        <w:tc>
          <w:tcPr>
            <w:tcW w:w="5430" w:type="dxa"/>
            <w:shd w:val="clear" w:color="auto" w:fill="auto"/>
          </w:tcPr>
          <w:p w14:paraId="4D8A742F" w14:textId="77777777" w:rsidR="0015154F" w:rsidRPr="00946027" w:rsidRDefault="0015154F" w:rsidP="00946027">
            <w:pPr>
              <w:jc w:val="both"/>
              <w:rPr>
                <w:lang w:val="kk-KZ"/>
              </w:rPr>
            </w:pPr>
            <w:r w:rsidRPr="00946027">
              <w:rPr>
                <w:position w:val="-10"/>
              </w:rPr>
              <w:object w:dxaOrig="999" w:dyaOrig="360" w14:anchorId="389C02A4">
                <v:shape id="_x0000_i1513" type="#_x0000_t75" style="width:45pt;height:17.25pt" o:ole="">
                  <v:imagedata r:id="rId940" o:title=""/>
                </v:shape>
                <o:OLEObject Type="Embed" ProgID="Equation.3" ShapeID="_x0000_i1513" DrawAspect="Content" ObjectID="_1798361903" r:id="rId941"/>
              </w:object>
            </w:r>
            <w:r w:rsidRPr="00946027">
              <w:t xml:space="preserve"> – 1-ш</w:t>
            </w:r>
            <w:r w:rsidRPr="00946027">
              <w:rPr>
                <w:lang w:val="kk-KZ"/>
              </w:rPr>
              <w:t>і</w:t>
            </w:r>
            <w:r w:rsidRPr="00946027">
              <w:t xml:space="preserve"> ай</w:t>
            </w:r>
            <w:r w:rsidRPr="00946027">
              <w:rPr>
                <w:lang w:val="kk-KZ"/>
              </w:rPr>
              <w:t>қын емес шектеу ТФ;</w:t>
            </w:r>
          </w:p>
        </w:tc>
        <w:tc>
          <w:tcPr>
            <w:tcW w:w="1189" w:type="dxa"/>
            <w:shd w:val="clear" w:color="auto" w:fill="auto"/>
            <w:vAlign w:val="center"/>
          </w:tcPr>
          <w:p w14:paraId="5397FD60" w14:textId="77777777" w:rsidR="0015154F" w:rsidRPr="00946027" w:rsidRDefault="0015154F" w:rsidP="00426DEE">
            <w:pPr>
              <w:jc w:val="center"/>
            </w:pPr>
            <w:r w:rsidRPr="00946027">
              <w:t>-</w:t>
            </w:r>
          </w:p>
        </w:tc>
        <w:tc>
          <w:tcPr>
            <w:tcW w:w="1498" w:type="dxa"/>
            <w:shd w:val="clear" w:color="auto" w:fill="auto"/>
            <w:vAlign w:val="center"/>
          </w:tcPr>
          <w:p w14:paraId="08E01E99" w14:textId="77777777" w:rsidR="0015154F" w:rsidRPr="00946027" w:rsidRDefault="0015154F" w:rsidP="00426DEE">
            <w:pPr>
              <w:jc w:val="center"/>
            </w:pPr>
            <w:r w:rsidRPr="00946027">
              <w:t>1.0</w:t>
            </w:r>
          </w:p>
        </w:tc>
        <w:tc>
          <w:tcPr>
            <w:tcW w:w="1517" w:type="dxa"/>
            <w:shd w:val="clear" w:color="auto" w:fill="auto"/>
            <w:vAlign w:val="center"/>
          </w:tcPr>
          <w:p w14:paraId="19029B71" w14:textId="77777777" w:rsidR="0015154F" w:rsidRPr="00946027" w:rsidRDefault="0015154F" w:rsidP="00426DEE">
            <w:pPr>
              <w:jc w:val="center"/>
            </w:pPr>
            <w:r w:rsidRPr="00946027">
              <w:t>-</w:t>
            </w:r>
          </w:p>
        </w:tc>
      </w:tr>
      <w:tr w:rsidR="0015154F" w:rsidRPr="00946027" w14:paraId="0FA592E0" w14:textId="77777777" w:rsidTr="00426DEE">
        <w:trPr>
          <w:jc w:val="center"/>
        </w:trPr>
        <w:tc>
          <w:tcPr>
            <w:tcW w:w="5430" w:type="dxa"/>
            <w:shd w:val="clear" w:color="auto" w:fill="auto"/>
          </w:tcPr>
          <w:p w14:paraId="10882CEA" w14:textId="77777777" w:rsidR="0015154F" w:rsidRPr="00946027" w:rsidRDefault="0015154F" w:rsidP="00946027">
            <w:pPr>
              <w:jc w:val="both"/>
            </w:pPr>
            <w:r w:rsidRPr="00946027">
              <w:rPr>
                <w:position w:val="-10"/>
              </w:rPr>
              <w:object w:dxaOrig="1020" w:dyaOrig="360" w14:anchorId="541E1103">
                <v:shape id="_x0000_i1514" type="#_x0000_t75" style="width:45pt;height:17.25pt" o:ole="">
                  <v:imagedata r:id="rId942" o:title=""/>
                </v:shape>
                <o:OLEObject Type="Embed" ProgID="Equation.3" ShapeID="_x0000_i1514" DrawAspect="Content" ObjectID="_1798361904" r:id="rId943"/>
              </w:object>
            </w:r>
            <w:r w:rsidRPr="00946027">
              <w:rPr>
                <w:lang w:val="kk-KZ"/>
              </w:rPr>
              <w:t xml:space="preserve"> </w:t>
            </w:r>
            <w:r w:rsidRPr="00946027">
              <w:t>– 2-ш</w:t>
            </w:r>
            <w:r w:rsidRPr="00946027">
              <w:rPr>
                <w:lang w:val="kk-KZ"/>
              </w:rPr>
              <w:t>і</w:t>
            </w:r>
            <w:r w:rsidRPr="00946027">
              <w:t xml:space="preserve"> ай</w:t>
            </w:r>
            <w:r w:rsidRPr="00946027">
              <w:rPr>
                <w:lang w:val="kk-KZ"/>
              </w:rPr>
              <w:t>қын емес шектеу ТФ;</w:t>
            </w:r>
          </w:p>
        </w:tc>
        <w:tc>
          <w:tcPr>
            <w:tcW w:w="1189" w:type="dxa"/>
            <w:shd w:val="clear" w:color="auto" w:fill="auto"/>
            <w:vAlign w:val="center"/>
          </w:tcPr>
          <w:p w14:paraId="532FCE0B" w14:textId="77777777" w:rsidR="0015154F" w:rsidRPr="00946027" w:rsidRDefault="0015154F" w:rsidP="00426DEE">
            <w:pPr>
              <w:jc w:val="center"/>
            </w:pPr>
            <w:r w:rsidRPr="00946027">
              <w:t>-</w:t>
            </w:r>
          </w:p>
        </w:tc>
        <w:tc>
          <w:tcPr>
            <w:tcW w:w="1498" w:type="dxa"/>
            <w:shd w:val="clear" w:color="auto" w:fill="auto"/>
            <w:vAlign w:val="center"/>
          </w:tcPr>
          <w:p w14:paraId="6C006F4F" w14:textId="77777777" w:rsidR="0015154F" w:rsidRPr="00946027" w:rsidRDefault="0015154F" w:rsidP="00426DEE">
            <w:pPr>
              <w:jc w:val="center"/>
            </w:pPr>
            <w:r w:rsidRPr="00946027">
              <w:t>0.98</w:t>
            </w:r>
          </w:p>
        </w:tc>
        <w:tc>
          <w:tcPr>
            <w:tcW w:w="1517" w:type="dxa"/>
            <w:shd w:val="clear" w:color="auto" w:fill="auto"/>
            <w:vAlign w:val="center"/>
          </w:tcPr>
          <w:p w14:paraId="67BB1871" w14:textId="77777777" w:rsidR="0015154F" w:rsidRPr="00946027" w:rsidRDefault="0015154F" w:rsidP="00426DEE">
            <w:pPr>
              <w:jc w:val="center"/>
            </w:pPr>
            <w:r w:rsidRPr="00946027">
              <w:t>-</w:t>
            </w:r>
          </w:p>
        </w:tc>
      </w:tr>
      <w:tr w:rsidR="0015154F" w:rsidRPr="00946027" w14:paraId="431271B4" w14:textId="77777777" w:rsidTr="00426DEE">
        <w:trPr>
          <w:jc w:val="center"/>
        </w:trPr>
        <w:tc>
          <w:tcPr>
            <w:tcW w:w="5430" w:type="dxa"/>
            <w:shd w:val="clear" w:color="auto" w:fill="auto"/>
          </w:tcPr>
          <w:p w14:paraId="5E005D76" w14:textId="77777777" w:rsidR="0015154F" w:rsidRPr="00946027" w:rsidRDefault="0015154F" w:rsidP="00946027">
            <w:pPr>
              <w:jc w:val="both"/>
            </w:pPr>
            <w:r w:rsidRPr="00946027">
              <w:rPr>
                <w:position w:val="-12"/>
              </w:rPr>
              <w:object w:dxaOrig="1020" w:dyaOrig="380" w14:anchorId="207F8C37">
                <v:shape id="_x0000_i1515" type="#_x0000_t75" style="width:45pt;height:18pt" o:ole="">
                  <v:imagedata r:id="rId944" o:title=""/>
                </v:shape>
                <o:OLEObject Type="Embed" ProgID="Equation.3" ShapeID="_x0000_i1515" DrawAspect="Content" ObjectID="_1798361905" r:id="rId945"/>
              </w:object>
            </w:r>
            <w:r w:rsidRPr="00946027">
              <w:rPr>
                <w:lang w:val="kk-KZ"/>
              </w:rPr>
              <w:t xml:space="preserve"> </w:t>
            </w:r>
            <w:r w:rsidRPr="00946027">
              <w:t>–</w:t>
            </w:r>
            <w:r w:rsidRPr="00946027">
              <w:rPr>
                <w:lang w:val="kk-KZ"/>
              </w:rPr>
              <w:t xml:space="preserve"> </w:t>
            </w:r>
            <w:r w:rsidRPr="00946027">
              <w:t>3-ш</w:t>
            </w:r>
            <w:r w:rsidRPr="00946027">
              <w:rPr>
                <w:lang w:val="kk-KZ"/>
              </w:rPr>
              <w:t>і</w:t>
            </w:r>
            <w:r w:rsidRPr="00946027">
              <w:t xml:space="preserve"> ай</w:t>
            </w:r>
            <w:r w:rsidRPr="00946027">
              <w:rPr>
                <w:lang w:val="kk-KZ"/>
              </w:rPr>
              <w:t>қын емес шектеу ТФ;</w:t>
            </w:r>
            <w:r w:rsidRPr="00946027">
              <w:t xml:space="preserve">   </w:t>
            </w:r>
          </w:p>
        </w:tc>
        <w:tc>
          <w:tcPr>
            <w:tcW w:w="1189" w:type="dxa"/>
            <w:shd w:val="clear" w:color="auto" w:fill="auto"/>
            <w:vAlign w:val="center"/>
          </w:tcPr>
          <w:p w14:paraId="4F0E59A6" w14:textId="77777777" w:rsidR="0015154F" w:rsidRPr="00946027" w:rsidRDefault="0015154F" w:rsidP="00426DEE">
            <w:pPr>
              <w:jc w:val="center"/>
            </w:pPr>
            <w:r w:rsidRPr="00946027">
              <w:t>-</w:t>
            </w:r>
          </w:p>
        </w:tc>
        <w:tc>
          <w:tcPr>
            <w:tcW w:w="1498" w:type="dxa"/>
            <w:shd w:val="clear" w:color="auto" w:fill="auto"/>
            <w:vAlign w:val="center"/>
          </w:tcPr>
          <w:p w14:paraId="749210B7" w14:textId="77777777" w:rsidR="0015154F" w:rsidRPr="00946027" w:rsidRDefault="0015154F" w:rsidP="00426DEE">
            <w:pPr>
              <w:jc w:val="center"/>
            </w:pPr>
            <w:r w:rsidRPr="00946027">
              <w:t>0.98</w:t>
            </w:r>
          </w:p>
        </w:tc>
        <w:tc>
          <w:tcPr>
            <w:tcW w:w="1517" w:type="dxa"/>
            <w:shd w:val="clear" w:color="auto" w:fill="auto"/>
            <w:vAlign w:val="center"/>
          </w:tcPr>
          <w:p w14:paraId="22982D66" w14:textId="77777777" w:rsidR="0015154F" w:rsidRPr="00946027" w:rsidRDefault="0015154F" w:rsidP="00426DEE">
            <w:pPr>
              <w:jc w:val="center"/>
            </w:pPr>
            <w:r w:rsidRPr="00946027">
              <w:t>-</w:t>
            </w:r>
          </w:p>
        </w:tc>
      </w:tr>
      <w:tr w:rsidR="0015154F" w:rsidRPr="00946027" w14:paraId="6EFF986D" w14:textId="77777777" w:rsidTr="00426DEE">
        <w:trPr>
          <w:jc w:val="center"/>
        </w:trPr>
        <w:tc>
          <w:tcPr>
            <w:tcW w:w="5430" w:type="dxa"/>
            <w:shd w:val="clear" w:color="auto" w:fill="auto"/>
          </w:tcPr>
          <w:p w14:paraId="35A0E374" w14:textId="77777777" w:rsidR="0015154F" w:rsidRPr="00946027" w:rsidRDefault="0015154F" w:rsidP="00946027">
            <w:pPr>
              <w:jc w:val="both"/>
            </w:pPr>
            <w:r w:rsidRPr="00946027">
              <w:rPr>
                <w:lang w:val="kk-KZ"/>
              </w:rPr>
              <w:t>Кіріс, режимдік (басқару) векторы оптималды мәндері</w:t>
            </w:r>
            <w:r w:rsidRPr="00946027">
              <w:t xml:space="preserve"> </w:t>
            </w:r>
            <w:r w:rsidRPr="00946027">
              <w:rPr>
                <w:position w:val="-12"/>
                <w:lang w:val="en-US"/>
              </w:rPr>
              <w:object w:dxaOrig="2260" w:dyaOrig="380" w14:anchorId="5832D193">
                <v:shape id="_x0000_i1516" type="#_x0000_t75" style="width:91.5pt;height:18.75pt" o:ole="" fillcolor="window">
                  <v:imagedata r:id="rId946" o:title=""/>
                </v:shape>
                <o:OLEObject Type="Embed" ProgID="Equation.3" ShapeID="_x0000_i1516" DrawAspect="Content" ObjectID="_1798361906" r:id="rId947"/>
              </w:object>
            </w:r>
            <w:r w:rsidRPr="00946027">
              <w:t>:</w:t>
            </w:r>
          </w:p>
          <w:p w14:paraId="7842A38B" w14:textId="77777777" w:rsidR="0015154F" w:rsidRPr="00946027" w:rsidRDefault="0015154F" w:rsidP="00946027">
            <w:pPr>
              <w:jc w:val="both"/>
              <w:rPr>
                <w:lang w:val="kk-KZ"/>
              </w:rPr>
            </w:pPr>
            <w:r w:rsidRPr="00946027">
              <w:rPr>
                <w:position w:val="-10"/>
                <w:lang w:val="en-US"/>
              </w:rPr>
              <w:object w:dxaOrig="279" w:dyaOrig="360" w14:anchorId="309EEC10">
                <v:shape id="_x0000_i1517" type="#_x0000_t75" style="width:10.5pt;height:17.25pt" o:ole="" fillcolor="window">
                  <v:imagedata r:id="rId948" o:title=""/>
                </v:shape>
                <o:OLEObject Type="Embed" ProgID="Equation.3" ShapeID="_x0000_i1517" DrawAspect="Content" ObjectID="_1798361907" r:id="rId949"/>
              </w:object>
            </w:r>
            <w:r w:rsidRPr="00946027">
              <w:t xml:space="preserve"> - </w:t>
            </w:r>
            <w:r w:rsidRPr="00946027">
              <w:rPr>
                <w:lang w:val="kk-KZ"/>
              </w:rPr>
              <w:t>шикізат көлемі</w:t>
            </w:r>
            <w:r w:rsidRPr="00946027">
              <w:t>; м</w:t>
            </w:r>
            <w:r w:rsidRPr="00946027">
              <w:rPr>
                <w:vertAlign w:val="superscript"/>
              </w:rPr>
              <w:t>3</w:t>
            </w:r>
            <w:r w:rsidRPr="00946027">
              <w:t>/</w:t>
            </w:r>
            <w:r w:rsidRPr="00946027">
              <w:rPr>
                <w:lang w:val="kk-KZ"/>
              </w:rPr>
              <w:t>сағ;</w:t>
            </w:r>
          </w:p>
        </w:tc>
        <w:tc>
          <w:tcPr>
            <w:tcW w:w="1189" w:type="dxa"/>
            <w:shd w:val="clear" w:color="auto" w:fill="auto"/>
            <w:vAlign w:val="center"/>
          </w:tcPr>
          <w:p w14:paraId="2F88F37F" w14:textId="77777777" w:rsidR="0015154F" w:rsidRPr="00946027" w:rsidRDefault="0015154F" w:rsidP="00426DEE">
            <w:pPr>
              <w:jc w:val="center"/>
            </w:pPr>
          </w:p>
          <w:p w14:paraId="33F22D79" w14:textId="77777777" w:rsidR="0015154F" w:rsidRPr="00946027" w:rsidRDefault="0015154F" w:rsidP="00426DEE">
            <w:pPr>
              <w:jc w:val="center"/>
            </w:pPr>
          </w:p>
          <w:p w14:paraId="6CC748BB" w14:textId="77777777" w:rsidR="0015154F" w:rsidRPr="00946027" w:rsidRDefault="0015154F" w:rsidP="00426DEE">
            <w:pPr>
              <w:jc w:val="center"/>
              <w:rPr>
                <w:lang w:val="en-US"/>
              </w:rPr>
            </w:pPr>
            <w:r w:rsidRPr="00946027">
              <w:t>80</w:t>
            </w:r>
          </w:p>
        </w:tc>
        <w:tc>
          <w:tcPr>
            <w:tcW w:w="1498" w:type="dxa"/>
            <w:shd w:val="clear" w:color="auto" w:fill="auto"/>
            <w:vAlign w:val="center"/>
          </w:tcPr>
          <w:p w14:paraId="343E1C9B" w14:textId="77777777" w:rsidR="0015154F" w:rsidRPr="00946027" w:rsidRDefault="0015154F" w:rsidP="00426DEE">
            <w:pPr>
              <w:jc w:val="center"/>
            </w:pPr>
          </w:p>
          <w:p w14:paraId="4DDC24B9" w14:textId="77777777" w:rsidR="0015154F" w:rsidRPr="00946027" w:rsidRDefault="0015154F" w:rsidP="00426DEE">
            <w:pPr>
              <w:jc w:val="center"/>
            </w:pPr>
          </w:p>
          <w:p w14:paraId="1179B2D0" w14:textId="77777777" w:rsidR="0015154F" w:rsidRPr="00946027" w:rsidRDefault="0015154F" w:rsidP="00426DEE">
            <w:pPr>
              <w:jc w:val="center"/>
            </w:pPr>
            <w:r w:rsidRPr="00946027">
              <w:t>80</w:t>
            </w:r>
          </w:p>
        </w:tc>
        <w:tc>
          <w:tcPr>
            <w:tcW w:w="1517" w:type="dxa"/>
            <w:shd w:val="clear" w:color="auto" w:fill="auto"/>
            <w:vAlign w:val="center"/>
          </w:tcPr>
          <w:p w14:paraId="04CD94BB" w14:textId="77777777" w:rsidR="0015154F" w:rsidRPr="00946027" w:rsidRDefault="0015154F" w:rsidP="00426DEE">
            <w:pPr>
              <w:jc w:val="center"/>
            </w:pPr>
          </w:p>
          <w:p w14:paraId="5DCF8221" w14:textId="77777777" w:rsidR="0015154F" w:rsidRPr="00946027" w:rsidRDefault="0015154F" w:rsidP="00426DEE">
            <w:pPr>
              <w:jc w:val="center"/>
            </w:pPr>
          </w:p>
          <w:p w14:paraId="7CC00EAA" w14:textId="77777777" w:rsidR="0015154F" w:rsidRPr="00946027" w:rsidRDefault="0015154F" w:rsidP="00426DEE">
            <w:pPr>
              <w:jc w:val="center"/>
            </w:pPr>
            <w:r w:rsidRPr="00946027">
              <w:t>80</w:t>
            </w:r>
          </w:p>
        </w:tc>
      </w:tr>
      <w:tr w:rsidR="0015154F" w:rsidRPr="00946027" w14:paraId="1550BC61" w14:textId="77777777" w:rsidTr="00426DEE">
        <w:trPr>
          <w:jc w:val="center"/>
        </w:trPr>
        <w:tc>
          <w:tcPr>
            <w:tcW w:w="5430" w:type="dxa"/>
            <w:shd w:val="clear" w:color="auto" w:fill="auto"/>
          </w:tcPr>
          <w:p w14:paraId="5E87736C" w14:textId="77777777" w:rsidR="0015154F" w:rsidRPr="00946027" w:rsidRDefault="0015154F" w:rsidP="00946027">
            <w:pPr>
              <w:jc w:val="both"/>
              <w:rPr>
                <w:lang w:val="kk-KZ"/>
              </w:rPr>
            </w:pPr>
            <w:r w:rsidRPr="00946027">
              <w:rPr>
                <w:position w:val="-10"/>
                <w:lang w:val="en-US"/>
              </w:rPr>
              <w:object w:dxaOrig="279" w:dyaOrig="360" w14:anchorId="5BD2FEB9">
                <v:shape id="_x0000_i1518" type="#_x0000_t75" style="width:10.5pt;height:17.25pt" o:ole="" fillcolor="window">
                  <v:imagedata r:id="rId950" o:title=""/>
                </v:shape>
                <o:OLEObject Type="Embed" ProgID="Equation.3" ShapeID="_x0000_i1518" DrawAspect="Content" ObjectID="_1798361908" r:id="rId951"/>
              </w:object>
            </w:r>
            <w:r w:rsidRPr="00946027">
              <w:t xml:space="preserve"> - </w:t>
            </w:r>
            <w:r w:rsidRPr="00946027">
              <w:rPr>
                <w:lang w:val="kk-KZ"/>
              </w:rPr>
              <w:t>реакторлардағы көлемдік жылдамдық</w:t>
            </w:r>
            <w:r w:rsidRPr="00946027">
              <w:t>; с</w:t>
            </w:r>
            <w:r w:rsidRPr="00946027">
              <w:rPr>
                <w:lang w:val="kk-KZ"/>
              </w:rPr>
              <w:t>ағ</w:t>
            </w:r>
            <w:r w:rsidRPr="00946027">
              <w:rPr>
                <w:vertAlign w:val="superscript"/>
              </w:rPr>
              <w:t>-1</w:t>
            </w:r>
            <w:r w:rsidRPr="00946027">
              <w:rPr>
                <w:lang w:val="kk-KZ"/>
              </w:rPr>
              <w:t>;</w:t>
            </w:r>
          </w:p>
        </w:tc>
        <w:tc>
          <w:tcPr>
            <w:tcW w:w="1189" w:type="dxa"/>
            <w:shd w:val="clear" w:color="auto" w:fill="auto"/>
            <w:vAlign w:val="center"/>
          </w:tcPr>
          <w:p w14:paraId="0D63F0BF" w14:textId="77777777" w:rsidR="0015154F" w:rsidRPr="00946027" w:rsidRDefault="0015154F" w:rsidP="00426DEE">
            <w:pPr>
              <w:jc w:val="center"/>
              <w:rPr>
                <w:lang w:val="kk-KZ"/>
              </w:rPr>
            </w:pPr>
            <w:r w:rsidRPr="00946027">
              <w:t>1.7</w:t>
            </w:r>
          </w:p>
        </w:tc>
        <w:tc>
          <w:tcPr>
            <w:tcW w:w="1498" w:type="dxa"/>
            <w:shd w:val="clear" w:color="auto" w:fill="auto"/>
            <w:vAlign w:val="center"/>
          </w:tcPr>
          <w:p w14:paraId="4E178230" w14:textId="77777777" w:rsidR="0015154F" w:rsidRPr="00946027" w:rsidRDefault="0015154F" w:rsidP="00426DEE">
            <w:pPr>
              <w:jc w:val="center"/>
            </w:pPr>
            <w:r w:rsidRPr="00946027">
              <w:t>1.3</w:t>
            </w:r>
          </w:p>
        </w:tc>
        <w:tc>
          <w:tcPr>
            <w:tcW w:w="1517" w:type="dxa"/>
            <w:shd w:val="clear" w:color="auto" w:fill="auto"/>
            <w:vAlign w:val="center"/>
          </w:tcPr>
          <w:p w14:paraId="76EA4B1E" w14:textId="77777777" w:rsidR="0015154F" w:rsidRPr="00946027" w:rsidRDefault="0015154F" w:rsidP="00426DEE">
            <w:pPr>
              <w:jc w:val="center"/>
            </w:pPr>
            <w:r w:rsidRPr="00946027">
              <w:t>1.5</w:t>
            </w:r>
          </w:p>
        </w:tc>
      </w:tr>
      <w:tr w:rsidR="0015154F" w:rsidRPr="00946027" w14:paraId="3333083A" w14:textId="77777777" w:rsidTr="00426DEE">
        <w:trPr>
          <w:jc w:val="center"/>
        </w:trPr>
        <w:tc>
          <w:tcPr>
            <w:tcW w:w="5430" w:type="dxa"/>
            <w:shd w:val="clear" w:color="auto" w:fill="auto"/>
          </w:tcPr>
          <w:p w14:paraId="5557A017" w14:textId="77777777" w:rsidR="0015154F" w:rsidRPr="00946027" w:rsidRDefault="0015154F" w:rsidP="00946027">
            <w:pPr>
              <w:jc w:val="both"/>
              <w:rPr>
                <w:lang w:val="kk-KZ"/>
              </w:rPr>
            </w:pPr>
            <w:r w:rsidRPr="00946027">
              <w:rPr>
                <w:position w:val="-12"/>
                <w:lang w:val="en-US"/>
              </w:rPr>
              <w:object w:dxaOrig="279" w:dyaOrig="380" w14:anchorId="4882E20A">
                <v:shape id="_x0000_i1519" type="#_x0000_t75" style="width:10.5pt;height:17.25pt" o:ole="" fillcolor="window">
                  <v:imagedata r:id="rId952" o:title=""/>
                </v:shape>
                <o:OLEObject Type="Embed" ProgID="Equation.3" ShapeID="_x0000_i1519" DrawAspect="Content" ObjectID="_1798361909" r:id="rId953"/>
              </w:object>
            </w:r>
            <w:r w:rsidRPr="00946027">
              <w:t xml:space="preserve"> - </w:t>
            </w:r>
            <w:r w:rsidRPr="00946027">
              <w:rPr>
                <w:lang w:val="kk-KZ"/>
              </w:rPr>
              <w:t>риформинг реакторларындағы температура,</w:t>
            </w:r>
            <w:r w:rsidRPr="00946027">
              <w:t xml:space="preserve"> </w:t>
            </w:r>
            <w:r w:rsidRPr="00946027">
              <w:rPr>
                <w:vertAlign w:val="superscript"/>
              </w:rPr>
              <w:t>о</w:t>
            </w:r>
            <w:r w:rsidRPr="00946027">
              <w:t>С</w:t>
            </w:r>
            <w:r w:rsidRPr="00946027">
              <w:rPr>
                <w:lang w:val="kk-KZ"/>
              </w:rPr>
              <w:t>;</w:t>
            </w:r>
          </w:p>
        </w:tc>
        <w:tc>
          <w:tcPr>
            <w:tcW w:w="1189" w:type="dxa"/>
            <w:shd w:val="clear" w:color="auto" w:fill="auto"/>
            <w:vAlign w:val="center"/>
          </w:tcPr>
          <w:p w14:paraId="1DA57DCE" w14:textId="77777777" w:rsidR="0015154F" w:rsidRPr="00946027" w:rsidRDefault="0015154F" w:rsidP="00426DEE">
            <w:pPr>
              <w:jc w:val="center"/>
            </w:pPr>
            <w:r w:rsidRPr="00946027">
              <w:t>500</w:t>
            </w:r>
          </w:p>
        </w:tc>
        <w:tc>
          <w:tcPr>
            <w:tcW w:w="1498" w:type="dxa"/>
            <w:shd w:val="clear" w:color="auto" w:fill="auto"/>
            <w:vAlign w:val="center"/>
          </w:tcPr>
          <w:p w14:paraId="70D80D71" w14:textId="77777777" w:rsidR="0015154F" w:rsidRPr="00946027" w:rsidRDefault="0015154F" w:rsidP="00426DEE">
            <w:pPr>
              <w:jc w:val="center"/>
            </w:pPr>
            <w:r w:rsidRPr="00946027">
              <w:t>493</w:t>
            </w:r>
          </w:p>
        </w:tc>
        <w:tc>
          <w:tcPr>
            <w:tcW w:w="1517" w:type="dxa"/>
            <w:shd w:val="clear" w:color="auto" w:fill="auto"/>
            <w:vAlign w:val="center"/>
          </w:tcPr>
          <w:p w14:paraId="2B889E70" w14:textId="77777777" w:rsidR="0015154F" w:rsidRPr="00946027" w:rsidRDefault="0015154F" w:rsidP="00426DEE">
            <w:pPr>
              <w:jc w:val="center"/>
            </w:pPr>
            <w:r w:rsidRPr="00946027">
              <w:t>495</w:t>
            </w:r>
          </w:p>
        </w:tc>
      </w:tr>
      <w:tr w:rsidR="0015154F" w:rsidRPr="00946027" w14:paraId="2F06F25D" w14:textId="77777777" w:rsidTr="00426DEE">
        <w:trPr>
          <w:jc w:val="center"/>
        </w:trPr>
        <w:tc>
          <w:tcPr>
            <w:tcW w:w="5430" w:type="dxa"/>
            <w:shd w:val="clear" w:color="auto" w:fill="auto"/>
          </w:tcPr>
          <w:p w14:paraId="47CF753B" w14:textId="77777777" w:rsidR="0015154F" w:rsidRPr="00946027" w:rsidRDefault="0015154F" w:rsidP="00946027">
            <w:pPr>
              <w:jc w:val="both"/>
            </w:pPr>
            <w:r w:rsidRPr="00946027">
              <w:rPr>
                <w:position w:val="-10"/>
                <w:lang w:val="en-US"/>
              </w:rPr>
              <w:object w:dxaOrig="279" w:dyaOrig="360" w14:anchorId="60266383">
                <v:shape id="_x0000_i1520" type="#_x0000_t75" style="width:10.5pt;height:17.25pt" o:ole="" fillcolor="window">
                  <v:imagedata r:id="rId954" o:title=""/>
                </v:shape>
                <o:OLEObject Type="Embed" ProgID="Equation.3" ShapeID="_x0000_i1520" DrawAspect="Content" ObjectID="_1798361910" r:id="rId955"/>
              </w:object>
            </w:r>
            <w:r w:rsidRPr="00946027">
              <w:t xml:space="preserve"> - </w:t>
            </w:r>
            <w:r w:rsidRPr="00946027">
              <w:rPr>
                <w:lang w:val="kk-KZ"/>
              </w:rPr>
              <w:t>риформинг реакторларындағы қысым,</w:t>
            </w:r>
            <w:r w:rsidRPr="00946027">
              <w:t xml:space="preserve"> кг/см</w:t>
            </w:r>
            <w:r w:rsidRPr="00946027">
              <w:rPr>
                <w:vertAlign w:val="superscript"/>
              </w:rPr>
              <w:t>2</w:t>
            </w:r>
          </w:p>
        </w:tc>
        <w:tc>
          <w:tcPr>
            <w:tcW w:w="1189" w:type="dxa"/>
            <w:shd w:val="clear" w:color="auto" w:fill="auto"/>
            <w:vAlign w:val="center"/>
          </w:tcPr>
          <w:p w14:paraId="7CD1424E" w14:textId="77777777" w:rsidR="0015154F" w:rsidRPr="00946027" w:rsidRDefault="0015154F" w:rsidP="00426DEE">
            <w:pPr>
              <w:jc w:val="center"/>
            </w:pPr>
            <w:r w:rsidRPr="00946027">
              <w:t>26</w:t>
            </w:r>
          </w:p>
        </w:tc>
        <w:tc>
          <w:tcPr>
            <w:tcW w:w="1498" w:type="dxa"/>
            <w:shd w:val="clear" w:color="auto" w:fill="auto"/>
            <w:vAlign w:val="center"/>
          </w:tcPr>
          <w:p w14:paraId="02E99D6E" w14:textId="77777777" w:rsidR="0015154F" w:rsidRPr="00946027" w:rsidRDefault="0015154F" w:rsidP="00426DEE">
            <w:pPr>
              <w:jc w:val="center"/>
            </w:pPr>
            <w:r w:rsidRPr="00946027">
              <w:t>25</w:t>
            </w:r>
          </w:p>
        </w:tc>
        <w:tc>
          <w:tcPr>
            <w:tcW w:w="1517" w:type="dxa"/>
            <w:shd w:val="clear" w:color="auto" w:fill="auto"/>
            <w:vAlign w:val="center"/>
          </w:tcPr>
          <w:p w14:paraId="57493870" w14:textId="77777777" w:rsidR="0015154F" w:rsidRPr="00946027" w:rsidRDefault="0015154F" w:rsidP="00426DEE">
            <w:pPr>
              <w:jc w:val="center"/>
            </w:pPr>
            <w:r w:rsidRPr="00946027">
              <w:t>25</w:t>
            </w:r>
          </w:p>
        </w:tc>
      </w:tr>
      <w:tr w:rsidR="0015154F" w:rsidRPr="00946027" w14:paraId="34E6D177" w14:textId="77777777" w:rsidTr="00426DEE">
        <w:trPr>
          <w:jc w:val="center"/>
        </w:trPr>
        <w:tc>
          <w:tcPr>
            <w:tcW w:w="5430" w:type="dxa"/>
            <w:shd w:val="clear" w:color="auto" w:fill="auto"/>
          </w:tcPr>
          <w:p w14:paraId="388CA3D1" w14:textId="77777777" w:rsidR="0015154F" w:rsidRPr="00946027" w:rsidRDefault="0015154F" w:rsidP="00946027">
            <w:pPr>
              <w:jc w:val="both"/>
            </w:pPr>
            <w:r w:rsidRPr="00946027">
              <w:rPr>
                <w:position w:val="-12"/>
                <w:lang w:val="en-US"/>
              </w:rPr>
              <w:object w:dxaOrig="279" w:dyaOrig="380" w14:anchorId="3BC4762D">
                <v:shape id="_x0000_i1521" type="#_x0000_t75" style="width:10.5pt;height:17.25pt" o:ole="" fillcolor="window">
                  <v:imagedata r:id="rId956" o:title=""/>
                </v:shape>
                <o:OLEObject Type="Embed" ProgID="Equation.3" ShapeID="_x0000_i1521" DrawAspect="Content" ObjectID="_1798361911" r:id="rId957"/>
              </w:object>
            </w:r>
            <w:r w:rsidRPr="00946027">
              <w:t xml:space="preserve"> - </w:t>
            </w:r>
            <w:r w:rsidRPr="00946027">
              <w:rPr>
                <w:lang w:val="kk-KZ"/>
              </w:rPr>
              <w:t>сутегі/шикізат қатынасы</w:t>
            </w:r>
            <w:r w:rsidRPr="00946027">
              <w:t>.</w:t>
            </w:r>
          </w:p>
        </w:tc>
        <w:tc>
          <w:tcPr>
            <w:tcW w:w="1189" w:type="dxa"/>
            <w:shd w:val="clear" w:color="auto" w:fill="auto"/>
            <w:vAlign w:val="center"/>
          </w:tcPr>
          <w:p w14:paraId="06754E17" w14:textId="77777777" w:rsidR="0015154F" w:rsidRPr="00946027" w:rsidRDefault="0015154F" w:rsidP="00426DEE">
            <w:pPr>
              <w:jc w:val="center"/>
              <w:rPr>
                <w:lang w:val="kk-KZ"/>
              </w:rPr>
            </w:pPr>
            <w:r w:rsidRPr="00946027">
              <w:t>41</w:t>
            </w:r>
            <w:r w:rsidRPr="00946027">
              <w:rPr>
                <w:lang w:val="kk-KZ"/>
              </w:rPr>
              <w:t>5</w:t>
            </w:r>
          </w:p>
        </w:tc>
        <w:tc>
          <w:tcPr>
            <w:tcW w:w="1498" w:type="dxa"/>
            <w:shd w:val="clear" w:color="auto" w:fill="auto"/>
            <w:vAlign w:val="center"/>
          </w:tcPr>
          <w:p w14:paraId="5D416E91" w14:textId="77777777" w:rsidR="0015154F" w:rsidRPr="00946027" w:rsidRDefault="0015154F" w:rsidP="00426DEE">
            <w:pPr>
              <w:jc w:val="center"/>
            </w:pPr>
            <w:r w:rsidRPr="00946027">
              <w:t>400</w:t>
            </w:r>
          </w:p>
        </w:tc>
        <w:tc>
          <w:tcPr>
            <w:tcW w:w="1517" w:type="dxa"/>
            <w:shd w:val="clear" w:color="auto" w:fill="auto"/>
            <w:vAlign w:val="center"/>
          </w:tcPr>
          <w:p w14:paraId="323BA2F1" w14:textId="77777777" w:rsidR="0015154F" w:rsidRPr="00946027" w:rsidRDefault="0015154F" w:rsidP="00426DEE">
            <w:pPr>
              <w:jc w:val="center"/>
            </w:pPr>
            <w:r w:rsidRPr="00946027">
              <w:t>400</w:t>
            </w:r>
          </w:p>
        </w:tc>
      </w:tr>
      <w:tr w:rsidR="001A4725" w:rsidRPr="0064552E" w14:paraId="1C8AD2D5" w14:textId="77777777" w:rsidTr="001A4725">
        <w:trPr>
          <w:jc w:val="center"/>
        </w:trPr>
        <w:tc>
          <w:tcPr>
            <w:tcW w:w="9634" w:type="dxa"/>
            <w:gridSpan w:val="4"/>
            <w:shd w:val="clear" w:color="auto" w:fill="auto"/>
          </w:tcPr>
          <w:p w14:paraId="3F37C8A9" w14:textId="1DE298D4" w:rsidR="00426DEE" w:rsidRDefault="001A4725" w:rsidP="001A4725">
            <w:pPr>
              <w:ind w:firstLine="539"/>
              <w:jc w:val="both"/>
            </w:pPr>
            <w:r w:rsidRPr="00426DEE">
              <w:rPr>
                <w:lang w:val="kk-KZ"/>
              </w:rPr>
              <w:t>Ескерт</w:t>
            </w:r>
            <w:r w:rsidR="00426DEE">
              <w:rPr>
                <w:lang w:val="kk-KZ"/>
              </w:rPr>
              <w:t>улер</w:t>
            </w:r>
            <w:r w:rsidRPr="00426DEE">
              <w:t>:</w:t>
            </w:r>
          </w:p>
          <w:p w14:paraId="3F1908F6" w14:textId="1457593E" w:rsidR="001A4725" w:rsidRDefault="00426DEE" w:rsidP="00426DEE">
            <w:pPr>
              <w:ind w:firstLine="16"/>
              <w:jc w:val="both"/>
              <w:rPr>
                <w:lang w:val="kk-KZ"/>
              </w:rPr>
            </w:pPr>
            <w:r>
              <w:t xml:space="preserve">1. </w:t>
            </w:r>
            <w:r w:rsidR="001A4725" w:rsidRPr="00946027">
              <w:t>ТФ</w:t>
            </w:r>
            <w:r w:rsidR="001A4725" w:rsidRPr="00946027">
              <w:rPr>
                <w:lang w:val="kk-KZ"/>
              </w:rPr>
              <w:t xml:space="preserve"> </w:t>
            </w:r>
            <w:r w:rsidR="001A4725" w:rsidRPr="00946027">
              <w:t>–</w:t>
            </w:r>
            <w:r w:rsidR="001A4725" w:rsidRPr="00946027">
              <w:rPr>
                <w:lang w:val="kk-KZ"/>
              </w:rPr>
              <w:t xml:space="preserve"> тиістілік функция; </w:t>
            </w:r>
          </w:p>
          <w:p w14:paraId="5AF0BF64" w14:textId="76074C1A" w:rsidR="001A4725" w:rsidRPr="001A4725" w:rsidRDefault="00426DEE" w:rsidP="00426DEE">
            <w:pPr>
              <w:ind w:firstLine="16"/>
              <w:jc w:val="both"/>
              <w:rPr>
                <w:lang w:val="kk-KZ"/>
              </w:rPr>
            </w:pPr>
            <w:r>
              <w:rPr>
                <w:lang w:val="kk-KZ"/>
              </w:rPr>
              <w:t xml:space="preserve">2. </w:t>
            </w:r>
            <w:r w:rsidR="001A4725" w:rsidRPr="001A4725">
              <w:rPr>
                <w:lang w:val="kk-KZ"/>
              </w:rPr>
              <w:t>(.)</w:t>
            </w:r>
            <w:r w:rsidR="001A4725" w:rsidRPr="001A4725">
              <w:rPr>
                <w:vertAlign w:val="superscript"/>
                <w:lang w:val="kk-KZ"/>
              </w:rPr>
              <w:t>л</w:t>
            </w:r>
            <w:r w:rsidR="001A4725" w:rsidRPr="001A4725">
              <w:rPr>
                <w:lang w:val="kk-KZ"/>
              </w:rPr>
              <w:t xml:space="preserve"> сәйкес көрсеткіштер лабораториялық жолмен, адам қатысуымен анықталады; </w:t>
            </w:r>
          </w:p>
          <w:p w14:paraId="58FA9BA7" w14:textId="358DA9EF" w:rsidR="001A4725" w:rsidRPr="001A4725" w:rsidRDefault="00426DEE" w:rsidP="00426DEE">
            <w:pPr>
              <w:ind w:firstLine="16"/>
              <w:jc w:val="both"/>
              <w:rPr>
                <w:lang w:val="kk-KZ"/>
              </w:rPr>
            </w:pPr>
            <w:r>
              <w:rPr>
                <w:lang w:val="kk-KZ"/>
              </w:rPr>
              <w:t xml:space="preserve">3. </w:t>
            </w:r>
            <w:r w:rsidR="001A4725" w:rsidRPr="001A4725">
              <w:rPr>
                <w:lang w:val="kk-KZ"/>
              </w:rPr>
              <w:t xml:space="preserve">(-) – сәйкес мәндер бұл тәсілмен  анықталмайды және өлшенбейді; </w:t>
            </w:r>
          </w:p>
          <w:p w14:paraId="2016AA1B" w14:textId="16BD07F3" w:rsidR="001A4725" w:rsidRPr="001A4725" w:rsidRDefault="00426DEE" w:rsidP="00426DEE">
            <w:pPr>
              <w:ind w:firstLine="16"/>
              <w:jc w:val="both"/>
              <w:rPr>
                <w:lang w:val="kk-KZ"/>
              </w:rPr>
            </w:pPr>
            <w:r>
              <w:rPr>
                <w:lang w:val="kk-KZ"/>
              </w:rPr>
              <w:t xml:space="preserve">4. </w:t>
            </w:r>
            <w:r w:rsidR="001A4725" w:rsidRPr="001A4725">
              <w:rPr>
                <w:lang w:val="kk-KZ"/>
              </w:rPr>
              <w:t>Салыстырылған тәсілдерде шешімді анықтау уақыттары жуықша бірдей.</w:t>
            </w:r>
          </w:p>
          <w:p w14:paraId="299A3909" w14:textId="39BB6621" w:rsidR="001A4725" w:rsidRPr="008C555E" w:rsidRDefault="00426DEE" w:rsidP="0064552E">
            <w:pPr>
              <w:ind w:firstLine="16"/>
              <w:jc w:val="both"/>
              <w:rPr>
                <w:lang w:val="kk-KZ"/>
              </w:rPr>
            </w:pPr>
            <w:r>
              <w:rPr>
                <w:lang w:val="kk-KZ"/>
              </w:rPr>
              <w:t xml:space="preserve">5. </w:t>
            </w:r>
            <w:r w:rsidRPr="00421BD3">
              <w:rPr>
                <w:rFonts w:eastAsia="Calibri"/>
                <w:bCs/>
                <w:lang w:val="kk-KZ"/>
              </w:rPr>
              <w:t xml:space="preserve">Әдебиет негізінде құралған </w:t>
            </w:r>
            <w:r w:rsidR="001A4725" w:rsidRPr="001A4725">
              <w:rPr>
                <w:lang w:val="kk-KZ"/>
              </w:rPr>
              <w:t>[</w:t>
            </w:r>
            <w:r w:rsidR="001A4725" w:rsidRPr="008C555E">
              <w:rPr>
                <w:lang w:val="kk-KZ"/>
              </w:rPr>
              <w:t>178</w:t>
            </w:r>
            <w:r w:rsidR="0000208B" w:rsidRPr="008C555E">
              <w:rPr>
                <w:lang w:val="kk-KZ"/>
              </w:rPr>
              <w:t xml:space="preserve">, </w:t>
            </w:r>
            <w:r w:rsidR="0064552E">
              <w:rPr>
                <w:lang w:val="kk-KZ"/>
              </w:rPr>
              <w:t xml:space="preserve">с. </w:t>
            </w:r>
            <w:r w:rsidR="00A21330" w:rsidRPr="008C555E">
              <w:rPr>
                <w:lang w:val="kk-KZ"/>
              </w:rPr>
              <w:t>312-314</w:t>
            </w:r>
            <w:r w:rsidR="001A4725" w:rsidRPr="008C555E">
              <w:rPr>
                <w:lang w:val="kk-KZ"/>
              </w:rPr>
              <w:t>]</w:t>
            </w:r>
          </w:p>
        </w:tc>
      </w:tr>
    </w:tbl>
    <w:p w14:paraId="1F411337" w14:textId="14FA9D96" w:rsidR="00BC3116" w:rsidRPr="00946027" w:rsidRDefault="00426DEE" w:rsidP="00946027">
      <w:pPr>
        <w:pStyle w:val="24"/>
        <w:tabs>
          <w:tab w:val="num" w:pos="0"/>
          <w:tab w:val="left" w:pos="900"/>
        </w:tabs>
        <w:spacing w:after="0" w:line="240" w:lineRule="auto"/>
        <w:ind w:left="0" w:firstLine="709"/>
        <w:rPr>
          <w:rFonts w:ascii="Times New Roman" w:hAnsi="Times New Roman"/>
          <w:sz w:val="28"/>
          <w:szCs w:val="28"/>
          <w:lang w:val="kk-KZ"/>
        </w:rPr>
      </w:pPr>
      <w:r>
        <w:rPr>
          <w:rFonts w:ascii="Times New Roman" w:hAnsi="Times New Roman"/>
          <w:sz w:val="28"/>
          <w:szCs w:val="28"/>
          <w:lang w:val="kk-KZ"/>
        </w:rPr>
        <w:lastRenderedPageBreak/>
        <w:t>4.</w:t>
      </w:r>
      <w:r w:rsidR="00BC3116" w:rsidRPr="0000208B">
        <w:rPr>
          <w:rFonts w:ascii="Times New Roman" w:hAnsi="Times New Roman"/>
          <w:sz w:val="28"/>
          <w:szCs w:val="28"/>
          <w:lang w:val="kk-KZ"/>
        </w:rPr>
        <w:t>1-кестеде к</w:t>
      </w:r>
      <w:r w:rsidR="00BC3116" w:rsidRPr="00946027">
        <w:rPr>
          <w:rFonts w:ascii="Times New Roman" w:hAnsi="Times New Roman"/>
          <w:sz w:val="28"/>
          <w:szCs w:val="28"/>
          <w:lang w:val="kk-KZ"/>
        </w:rPr>
        <w:t>елтірілген нәтижелерді талдай отырып, ұсынылған БК+ПО  э</w:t>
      </w:r>
      <w:r w:rsidR="00A26C1D" w:rsidRPr="00946027">
        <w:rPr>
          <w:rFonts w:ascii="Times New Roman" w:hAnsi="Times New Roman"/>
          <w:sz w:val="28"/>
          <w:szCs w:val="28"/>
          <w:lang w:val="kk-KZ"/>
        </w:rPr>
        <w:t>вристикалық алгоритмі детермин</w:t>
      </w:r>
      <w:r w:rsidR="00BC3116" w:rsidRPr="00946027">
        <w:rPr>
          <w:rFonts w:ascii="Times New Roman" w:hAnsi="Times New Roman"/>
          <w:sz w:val="28"/>
          <w:szCs w:val="28"/>
          <w:lang w:val="kk-KZ"/>
        </w:rPr>
        <w:t>ді тәсілдемеге қарағанда тиімді екенін атап өтуге болады, себебі эвристикалық алгоритм нәтижелері өндірістік нақты, шынайы деректермен сәйкес келеді. Сонымен қатар ұсынылған алгоритм салыстырылған тәсілдеме</w:t>
      </w:r>
      <w:r w:rsidR="00BE7B77" w:rsidRPr="00946027">
        <w:rPr>
          <w:rFonts w:ascii="Times New Roman" w:hAnsi="Times New Roman"/>
          <w:sz w:val="28"/>
          <w:szCs w:val="28"/>
          <w:lang w:val="kk-KZ"/>
        </w:rPr>
        <w:t>ге</w:t>
      </w:r>
      <w:r w:rsidR="00BC3116" w:rsidRPr="00946027">
        <w:rPr>
          <w:rFonts w:ascii="Times New Roman" w:hAnsi="Times New Roman"/>
          <w:sz w:val="28"/>
          <w:szCs w:val="28"/>
          <w:lang w:val="kk-KZ"/>
        </w:rPr>
        <w:t xml:space="preserve"> </w:t>
      </w:r>
      <w:r w:rsidR="00BE7B77" w:rsidRPr="00946027">
        <w:rPr>
          <w:rFonts w:ascii="Times New Roman" w:hAnsi="Times New Roman"/>
          <w:sz w:val="28"/>
          <w:szCs w:val="28"/>
          <w:lang w:val="kk-KZ"/>
        </w:rPr>
        <w:t>қарағанда</w:t>
      </w:r>
      <w:r w:rsidR="00BC3116" w:rsidRPr="00946027">
        <w:rPr>
          <w:rFonts w:ascii="Times New Roman" w:hAnsi="Times New Roman"/>
          <w:sz w:val="28"/>
          <w:szCs w:val="28"/>
          <w:lang w:val="kk-KZ"/>
        </w:rPr>
        <w:t xml:space="preserve"> </w:t>
      </w:r>
      <w:r w:rsidR="00BA2DF3" w:rsidRPr="00946027">
        <w:rPr>
          <w:rFonts w:ascii="Times New Roman" w:hAnsi="Times New Roman"/>
          <w:sz w:val="28"/>
          <w:szCs w:val="28"/>
          <w:lang w:val="kk-KZ"/>
        </w:rPr>
        <w:t>ө</w:t>
      </w:r>
      <w:r w:rsidR="00BC3116" w:rsidRPr="00946027">
        <w:rPr>
          <w:rFonts w:ascii="Times New Roman" w:hAnsi="Times New Roman"/>
          <w:sz w:val="28"/>
          <w:szCs w:val="28"/>
          <w:lang w:val="kk-KZ"/>
        </w:rPr>
        <w:t>німдердің көлемі мен сапасы бойы</w:t>
      </w:r>
      <w:r w:rsidR="00BA2DF3" w:rsidRPr="00946027">
        <w:rPr>
          <w:rFonts w:ascii="Times New Roman" w:hAnsi="Times New Roman"/>
          <w:sz w:val="28"/>
          <w:szCs w:val="28"/>
          <w:lang w:val="kk-KZ"/>
        </w:rPr>
        <w:t>нша жоғары нәтижелерді қамтамсыз ететінін байқаймыз</w:t>
      </w:r>
      <w:r w:rsidR="00BC3116" w:rsidRPr="00946027">
        <w:rPr>
          <w:rFonts w:ascii="Times New Roman" w:hAnsi="Times New Roman"/>
          <w:sz w:val="28"/>
          <w:szCs w:val="28"/>
          <w:lang w:val="kk-KZ"/>
        </w:rPr>
        <w:t>.</w:t>
      </w:r>
      <w:r w:rsidR="00BE7B77" w:rsidRPr="00946027">
        <w:rPr>
          <w:rFonts w:ascii="Times New Roman" w:hAnsi="Times New Roman"/>
          <w:sz w:val="28"/>
          <w:szCs w:val="28"/>
          <w:lang w:val="kk-KZ"/>
        </w:rPr>
        <w:t xml:space="preserve"> Бұл ұсынылған </w:t>
      </w:r>
      <w:r w:rsidR="00B07C41" w:rsidRPr="00946027">
        <w:rPr>
          <w:rFonts w:ascii="Times New Roman" w:hAnsi="Times New Roman"/>
          <w:sz w:val="28"/>
          <w:szCs w:val="28"/>
          <w:lang w:val="kk-KZ"/>
        </w:rPr>
        <w:t>тәсілде</w:t>
      </w:r>
      <w:r w:rsidR="00BE7B77" w:rsidRPr="00946027">
        <w:rPr>
          <w:rFonts w:ascii="Times New Roman" w:hAnsi="Times New Roman"/>
          <w:sz w:val="28"/>
          <w:szCs w:val="28"/>
          <w:lang w:val="kk-KZ"/>
        </w:rPr>
        <w:t xml:space="preserve"> ШҚТ-ның, эксперттердің тәжірибесі, білімі негізінде, </w:t>
      </w:r>
      <w:r w:rsidR="00A26C1D" w:rsidRPr="00946027">
        <w:rPr>
          <w:rFonts w:ascii="Times New Roman" w:hAnsi="Times New Roman"/>
          <w:sz w:val="28"/>
          <w:szCs w:val="28"/>
          <w:lang w:val="kk-KZ"/>
        </w:rPr>
        <w:t>формализациялануы күрделі байла</w:t>
      </w:r>
      <w:r w:rsidR="00B07C41" w:rsidRPr="00946027">
        <w:rPr>
          <w:rFonts w:ascii="Times New Roman" w:hAnsi="Times New Roman"/>
          <w:sz w:val="28"/>
          <w:szCs w:val="28"/>
          <w:lang w:val="kk-KZ"/>
        </w:rPr>
        <w:t xml:space="preserve">ныстар мен </w:t>
      </w:r>
      <w:r w:rsidR="00BE7B77" w:rsidRPr="00946027">
        <w:rPr>
          <w:rFonts w:ascii="Times New Roman" w:hAnsi="Times New Roman"/>
          <w:sz w:val="28"/>
          <w:szCs w:val="28"/>
          <w:lang w:val="kk-KZ"/>
        </w:rPr>
        <w:t>өндірісте</w:t>
      </w:r>
      <w:r w:rsidR="00B07C41" w:rsidRPr="00946027">
        <w:rPr>
          <w:rFonts w:ascii="Times New Roman" w:hAnsi="Times New Roman"/>
          <w:sz w:val="28"/>
          <w:szCs w:val="28"/>
          <w:lang w:val="kk-KZ"/>
        </w:rPr>
        <w:t>гі</w:t>
      </w:r>
      <w:r w:rsidR="00BE7B77" w:rsidRPr="00946027">
        <w:rPr>
          <w:rFonts w:ascii="Times New Roman" w:hAnsi="Times New Roman"/>
          <w:sz w:val="28"/>
          <w:szCs w:val="28"/>
          <w:lang w:val="kk-KZ"/>
        </w:rPr>
        <w:t xml:space="preserve"> шынайы жағдайда идеализация</w:t>
      </w:r>
      <w:r w:rsidR="00B07C41" w:rsidRPr="00946027">
        <w:rPr>
          <w:rFonts w:ascii="Times New Roman" w:hAnsi="Times New Roman"/>
          <w:sz w:val="28"/>
          <w:szCs w:val="28"/>
          <w:lang w:val="kk-KZ"/>
        </w:rPr>
        <w:t xml:space="preserve">ламай барынша </w:t>
      </w:r>
      <w:r w:rsidR="00BE7B77" w:rsidRPr="00946027">
        <w:rPr>
          <w:rFonts w:ascii="Times New Roman" w:hAnsi="Times New Roman"/>
          <w:sz w:val="28"/>
          <w:szCs w:val="28"/>
          <w:lang w:val="kk-KZ"/>
        </w:rPr>
        <w:t>толық сипатта</w:t>
      </w:r>
      <w:r w:rsidR="00B07C41" w:rsidRPr="00946027">
        <w:rPr>
          <w:rFonts w:ascii="Times New Roman" w:hAnsi="Times New Roman"/>
          <w:sz w:val="28"/>
          <w:szCs w:val="28"/>
          <w:lang w:val="kk-KZ"/>
        </w:rPr>
        <w:t>латынымен</w:t>
      </w:r>
      <w:r w:rsidR="00BE7B77" w:rsidRPr="00946027">
        <w:rPr>
          <w:rFonts w:ascii="Times New Roman" w:hAnsi="Times New Roman"/>
          <w:sz w:val="28"/>
          <w:szCs w:val="28"/>
          <w:lang w:val="kk-KZ"/>
        </w:rPr>
        <w:t xml:space="preserve"> түсіндіріледі. Сонымен қатар ұсыныл</w:t>
      </w:r>
      <w:r w:rsidR="00B07C41" w:rsidRPr="00946027">
        <w:rPr>
          <w:rFonts w:ascii="Times New Roman" w:hAnsi="Times New Roman"/>
          <w:sz w:val="28"/>
          <w:szCs w:val="28"/>
          <w:lang w:val="kk-KZ"/>
        </w:rPr>
        <w:t xml:space="preserve">ып, </w:t>
      </w:r>
      <w:r w:rsidR="00BE7B77" w:rsidRPr="00946027">
        <w:rPr>
          <w:rFonts w:ascii="Times New Roman" w:hAnsi="Times New Roman"/>
          <w:sz w:val="28"/>
          <w:szCs w:val="28"/>
          <w:lang w:val="kk-KZ"/>
        </w:rPr>
        <w:t xml:space="preserve"> қолданылған </w:t>
      </w:r>
      <w:r w:rsidR="00B07C41" w:rsidRPr="00946027">
        <w:rPr>
          <w:rFonts w:ascii="Times New Roman" w:hAnsi="Times New Roman"/>
          <w:sz w:val="28"/>
          <w:szCs w:val="28"/>
          <w:lang w:val="kk-KZ"/>
        </w:rPr>
        <w:t>БК</w:t>
      </w:r>
      <w:r w:rsidR="00BE7B77" w:rsidRPr="00946027">
        <w:rPr>
          <w:rFonts w:ascii="Times New Roman" w:hAnsi="Times New Roman"/>
          <w:sz w:val="28"/>
          <w:szCs w:val="28"/>
          <w:lang w:val="kk-KZ"/>
        </w:rPr>
        <w:t>+</w:t>
      </w:r>
      <w:r w:rsidR="00B07C41" w:rsidRPr="00946027">
        <w:rPr>
          <w:rFonts w:ascii="Times New Roman" w:hAnsi="Times New Roman"/>
          <w:sz w:val="28"/>
          <w:szCs w:val="28"/>
          <w:lang w:val="kk-KZ"/>
        </w:rPr>
        <w:t>ПО</w:t>
      </w:r>
      <w:r w:rsidR="00BE7B77" w:rsidRPr="00946027">
        <w:rPr>
          <w:rFonts w:ascii="Times New Roman" w:hAnsi="Times New Roman"/>
          <w:sz w:val="28"/>
          <w:szCs w:val="28"/>
          <w:lang w:val="kk-KZ"/>
        </w:rPr>
        <w:t xml:space="preserve"> эвристикалық алгоритмі а</w:t>
      </w:r>
      <w:r w:rsidR="00B07C41" w:rsidRPr="00946027">
        <w:rPr>
          <w:rFonts w:ascii="Times New Roman" w:hAnsi="Times New Roman"/>
          <w:sz w:val="28"/>
          <w:szCs w:val="28"/>
          <w:lang w:val="kk-KZ"/>
        </w:rPr>
        <w:t>й</w:t>
      </w:r>
      <w:r w:rsidR="00BE7B77" w:rsidRPr="00946027">
        <w:rPr>
          <w:rFonts w:ascii="Times New Roman" w:hAnsi="Times New Roman"/>
          <w:sz w:val="28"/>
          <w:szCs w:val="28"/>
          <w:lang w:val="kk-KZ"/>
        </w:rPr>
        <w:t>қ</w:t>
      </w:r>
      <w:r w:rsidR="00B07C41" w:rsidRPr="00946027">
        <w:rPr>
          <w:rFonts w:ascii="Times New Roman" w:hAnsi="Times New Roman"/>
          <w:sz w:val="28"/>
          <w:szCs w:val="28"/>
          <w:lang w:val="kk-KZ"/>
        </w:rPr>
        <w:t>ын</w:t>
      </w:r>
      <w:r w:rsidR="00BE7B77" w:rsidRPr="00946027">
        <w:rPr>
          <w:rFonts w:ascii="Times New Roman" w:hAnsi="Times New Roman"/>
          <w:sz w:val="28"/>
          <w:szCs w:val="28"/>
          <w:lang w:val="kk-KZ"/>
        </w:rPr>
        <w:t xml:space="preserve"> емес шектеулердің орындалу дәрежесін анықтауға және есепке алуға мүмкіндік береді</w:t>
      </w:r>
      <w:r w:rsidR="00B07C41" w:rsidRPr="00946027">
        <w:rPr>
          <w:rFonts w:ascii="Times New Roman" w:hAnsi="Times New Roman"/>
          <w:sz w:val="28"/>
          <w:szCs w:val="28"/>
          <w:lang w:val="kk-KZ"/>
        </w:rPr>
        <w:t xml:space="preserve">, </w:t>
      </w:r>
      <w:r w:rsidR="00B941F3" w:rsidRPr="00946027">
        <w:rPr>
          <w:rFonts w:ascii="Times New Roman" w:hAnsi="Times New Roman"/>
          <w:sz w:val="28"/>
          <w:szCs w:val="28"/>
          <w:lang w:val="kk-KZ"/>
        </w:rPr>
        <w:t xml:space="preserve">технологиялық </w:t>
      </w:r>
      <w:r w:rsidR="00BE7B77" w:rsidRPr="00946027">
        <w:rPr>
          <w:rFonts w:ascii="Times New Roman" w:hAnsi="Times New Roman"/>
          <w:sz w:val="28"/>
          <w:szCs w:val="28"/>
          <w:lang w:val="kk-KZ"/>
        </w:rPr>
        <w:t>шығындар</w:t>
      </w:r>
      <w:r w:rsidR="00B941F3" w:rsidRPr="00946027">
        <w:rPr>
          <w:rFonts w:ascii="Times New Roman" w:hAnsi="Times New Roman"/>
          <w:sz w:val="28"/>
          <w:szCs w:val="28"/>
          <w:lang w:val="kk-KZ"/>
        </w:rPr>
        <w:t xml:space="preserve">ды ШҚТ тәжәірибесі көмегімен төмендетуге </w:t>
      </w:r>
      <w:r w:rsidR="00BE7B77" w:rsidRPr="00946027">
        <w:rPr>
          <w:rFonts w:ascii="Times New Roman" w:hAnsi="Times New Roman"/>
          <w:sz w:val="28"/>
          <w:szCs w:val="28"/>
          <w:lang w:val="kk-KZ"/>
        </w:rPr>
        <w:t>мүмкіндік береді.</w:t>
      </w:r>
    </w:p>
    <w:p w14:paraId="275396DE" w14:textId="0CE1C7F2" w:rsidR="00BF0960" w:rsidRPr="00946027" w:rsidRDefault="00BF0960" w:rsidP="00946027">
      <w:pPr>
        <w:pStyle w:val="24"/>
        <w:tabs>
          <w:tab w:val="num" w:pos="0"/>
          <w:tab w:val="left" w:pos="900"/>
        </w:tabs>
        <w:spacing w:after="0" w:line="240" w:lineRule="auto"/>
        <w:ind w:left="0" w:firstLine="709"/>
        <w:rPr>
          <w:rFonts w:ascii="Times New Roman" w:hAnsi="Times New Roman"/>
          <w:iCs/>
          <w:sz w:val="28"/>
          <w:szCs w:val="28"/>
          <w:lang w:val="kk-KZ"/>
        </w:rPr>
      </w:pPr>
      <w:r w:rsidRPr="00946027">
        <w:rPr>
          <w:rFonts w:ascii="Times New Roman" w:hAnsi="Times New Roman"/>
          <w:sz w:val="28"/>
          <w:szCs w:val="28"/>
          <w:lang w:val="kk-KZ"/>
        </w:rPr>
        <w:t>Сонымен</w:t>
      </w:r>
      <w:r w:rsidR="00A26C1D" w:rsidRPr="00946027">
        <w:rPr>
          <w:rFonts w:ascii="Times New Roman" w:hAnsi="Times New Roman"/>
          <w:sz w:val="28"/>
          <w:szCs w:val="28"/>
          <w:lang w:val="kk-KZ"/>
        </w:rPr>
        <w:t>,</w:t>
      </w:r>
      <w:r w:rsidRPr="00946027">
        <w:rPr>
          <w:rFonts w:ascii="Times New Roman" w:hAnsi="Times New Roman"/>
          <w:sz w:val="28"/>
          <w:szCs w:val="28"/>
          <w:lang w:val="kk-KZ"/>
        </w:rPr>
        <w:t xml:space="preserve"> бұл параграфта ал</w:t>
      </w:r>
      <w:r w:rsidR="00895DFF" w:rsidRPr="00946027">
        <w:rPr>
          <w:rFonts w:ascii="Times New Roman" w:hAnsi="Times New Roman"/>
          <w:sz w:val="28"/>
          <w:szCs w:val="28"/>
          <w:lang w:val="kk-KZ"/>
        </w:rPr>
        <w:t xml:space="preserve">ынған нәтижелер негізінде </w:t>
      </w:r>
      <w:r w:rsidR="00895DFF" w:rsidRPr="00946027">
        <w:rPr>
          <w:rFonts w:ascii="Times New Roman" w:hAnsi="Times New Roman"/>
          <w:iCs/>
          <w:sz w:val="28"/>
          <w:szCs w:val="28"/>
          <w:lang w:val="kk-KZ"/>
        </w:rPr>
        <w:t>риформинг блогы</w:t>
      </w:r>
      <w:r w:rsidR="00A26C1D" w:rsidRPr="00946027">
        <w:rPr>
          <w:rFonts w:ascii="Times New Roman" w:hAnsi="Times New Roman"/>
          <w:iCs/>
          <w:sz w:val="28"/>
          <w:szCs w:val="28"/>
          <w:lang w:val="kk-KZ"/>
        </w:rPr>
        <w:t>ның жұмыс режимдерін көпкритери</w:t>
      </w:r>
      <w:r w:rsidR="00895DFF" w:rsidRPr="00946027">
        <w:rPr>
          <w:rFonts w:ascii="Times New Roman" w:hAnsi="Times New Roman"/>
          <w:iCs/>
          <w:sz w:val="28"/>
          <w:szCs w:val="28"/>
          <w:lang w:val="kk-KZ"/>
        </w:rPr>
        <w:t xml:space="preserve">йлік пен айқынсыз шектеулер жағдайында басқару бойынша шешім қабылдау есебінің нақты қойылымы алынып, оны </w:t>
      </w:r>
      <w:r w:rsidR="00895DFF" w:rsidRPr="00946027">
        <w:rPr>
          <w:rFonts w:ascii="Times New Roman" w:hAnsi="Times New Roman"/>
          <w:sz w:val="28"/>
          <w:szCs w:val="28"/>
          <w:lang w:val="kk-KZ"/>
        </w:rPr>
        <w:t>ұсынылған БК</w:t>
      </w:r>
      <w:r w:rsidR="00895DFF" w:rsidRPr="00946027">
        <w:rPr>
          <w:i/>
          <w:sz w:val="28"/>
          <w:szCs w:val="28"/>
          <w:lang w:val="kk-KZ"/>
        </w:rPr>
        <w:t>+</w:t>
      </w:r>
      <w:r w:rsidR="00895DFF" w:rsidRPr="00946027">
        <w:rPr>
          <w:rFonts w:ascii="Times New Roman" w:hAnsi="Times New Roman"/>
          <w:iCs/>
          <w:sz w:val="28"/>
          <w:szCs w:val="28"/>
          <w:lang w:val="kk-KZ"/>
        </w:rPr>
        <w:t xml:space="preserve">ПО эвристикалық алгоритмі көмегімен шешу нәтижелері келтірілген. </w:t>
      </w:r>
      <w:r w:rsidR="0070448B" w:rsidRPr="00946027">
        <w:rPr>
          <w:rFonts w:ascii="Times New Roman" w:hAnsi="Times New Roman"/>
          <w:iCs/>
          <w:sz w:val="28"/>
          <w:szCs w:val="28"/>
          <w:lang w:val="kk-KZ"/>
        </w:rPr>
        <w:t>Ұсынылған айқын емес тәсілдемені қолданып оптимизациялаудың алынған нәтижелері бастапқы ақпараттың кейбір бөлігінің айқын еместігі жағдайында анағұрлым адекватты және тиімді екені анықталды. Бұл тұжырымдар белгілі әдістермен риформинг процесін о</w:t>
      </w:r>
      <w:r w:rsidR="00A26C1D" w:rsidRPr="00946027">
        <w:rPr>
          <w:rFonts w:ascii="Times New Roman" w:hAnsi="Times New Roman"/>
          <w:iCs/>
          <w:sz w:val="28"/>
          <w:szCs w:val="28"/>
          <w:lang w:val="kk-KZ"/>
        </w:rPr>
        <w:t>пти</w:t>
      </w:r>
      <w:r w:rsidR="0070448B" w:rsidRPr="00946027">
        <w:rPr>
          <w:rFonts w:ascii="Times New Roman" w:hAnsi="Times New Roman"/>
          <w:iCs/>
          <w:sz w:val="28"/>
          <w:szCs w:val="28"/>
          <w:lang w:val="kk-KZ"/>
        </w:rPr>
        <w:t>мизациялау нәтижелерін, ұсынылған эвристикалық алгоритм көмегімен алын</w:t>
      </w:r>
      <w:r w:rsidR="00A26C1D" w:rsidRPr="00946027">
        <w:rPr>
          <w:rFonts w:ascii="Times New Roman" w:hAnsi="Times New Roman"/>
          <w:iCs/>
          <w:sz w:val="28"/>
          <w:szCs w:val="28"/>
          <w:lang w:val="kk-KZ"/>
        </w:rPr>
        <w:t>ғ</w:t>
      </w:r>
      <w:r w:rsidR="0070448B" w:rsidRPr="00946027">
        <w:rPr>
          <w:rFonts w:ascii="Times New Roman" w:hAnsi="Times New Roman"/>
          <w:iCs/>
          <w:sz w:val="28"/>
          <w:szCs w:val="28"/>
          <w:lang w:val="kk-KZ"/>
        </w:rPr>
        <w:t>ан және Атырау МӨЗ</w:t>
      </w:r>
      <w:r w:rsidR="001617EC" w:rsidRPr="00946027">
        <w:rPr>
          <w:bCs/>
          <w:iCs/>
          <w:sz w:val="28"/>
          <w:szCs w:val="28"/>
          <w:lang w:val="kk-KZ"/>
        </w:rPr>
        <w:t xml:space="preserve"> </w:t>
      </w:r>
      <w:r w:rsidR="00426DEE" w:rsidRPr="00426DEE">
        <w:rPr>
          <w:rFonts w:ascii="Times New Roman" w:hAnsi="Times New Roman"/>
          <w:bCs/>
          <w:iCs/>
          <w:sz w:val="28"/>
          <w:szCs w:val="28"/>
          <w:lang w:val="kk-KZ"/>
        </w:rPr>
        <w:t>ЛГ</w:t>
      </w:r>
      <w:r w:rsidR="00426DEE">
        <w:rPr>
          <w:rFonts w:ascii="Times New Roman" w:hAnsi="Times New Roman"/>
          <w:iCs/>
          <w:sz w:val="28"/>
          <w:szCs w:val="28"/>
          <w:lang w:val="kk-KZ"/>
        </w:rPr>
        <w:t>-35-11/300-95</w:t>
      </w:r>
      <w:r w:rsidR="00426DEE" w:rsidRPr="00426DEE">
        <w:rPr>
          <w:rFonts w:ascii="Times New Roman" w:hAnsi="Times New Roman"/>
          <w:iCs/>
          <w:sz w:val="28"/>
          <w:szCs w:val="28"/>
          <w:lang w:val="kk-KZ"/>
        </w:rPr>
        <w:t xml:space="preserve"> </w:t>
      </w:r>
      <w:r w:rsidR="0070448B" w:rsidRPr="00946027">
        <w:rPr>
          <w:rFonts w:ascii="Times New Roman" w:hAnsi="Times New Roman"/>
          <w:iCs/>
          <w:sz w:val="28"/>
          <w:szCs w:val="28"/>
          <w:lang w:val="kk-KZ"/>
        </w:rPr>
        <w:t xml:space="preserve">қондырғысынан алынған нақты деректермен салыстыру арқылы </w:t>
      </w:r>
      <w:r w:rsidR="001617EC" w:rsidRPr="00946027">
        <w:rPr>
          <w:rFonts w:ascii="Times New Roman" w:hAnsi="Times New Roman"/>
          <w:iCs/>
          <w:sz w:val="28"/>
          <w:szCs w:val="28"/>
          <w:lang w:val="kk-KZ"/>
        </w:rPr>
        <w:t xml:space="preserve">алынған нәтижелерін салыстыру негізінде </w:t>
      </w:r>
      <w:r w:rsidR="0070448B" w:rsidRPr="00946027">
        <w:rPr>
          <w:rFonts w:ascii="Times New Roman" w:hAnsi="Times New Roman"/>
          <w:iCs/>
          <w:sz w:val="28"/>
          <w:szCs w:val="28"/>
          <w:lang w:val="kk-KZ"/>
        </w:rPr>
        <w:t>дәлелденген.</w:t>
      </w:r>
    </w:p>
    <w:p w14:paraId="343429E8" w14:textId="6D7C2D86" w:rsidR="00BF0960" w:rsidRPr="00946027" w:rsidRDefault="001617EC" w:rsidP="00946027">
      <w:pPr>
        <w:ind w:firstLine="709"/>
        <w:jc w:val="both"/>
        <w:rPr>
          <w:sz w:val="28"/>
          <w:szCs w:val="28"/>
          <w:lang w:val="kk-KZ"/>
        </w:rPr>
      </w:pPr>
      <w:r w:rsidRPr="00946027">
        <w:rPr>
          <w:sz w:val="28"/>
          <w:szCs w:val="28"/>
          <w:lang w:val="kk-KZ"/>
        </w:rPr>
        <w:t>Айқын емес ортада нысанның жұмыс режимдерін басқару бойынша шешім қабылдау есептерін шешуге ұсынылған айқын</w:t>
      </w:r>
      <w:r w:rsidR="00E66375">
        <w:rPr>
          <w:sz w:val="28"/>
          <w:szCs w:val="28"/>
          <w:lang w:val="kk-KZ"/>
        </w:rPr>
        <w:t xml:space="preserve"> емес тәсілдеменің жаңашылдығы </w:t>
      </w:r>
      <w:r w:rsidRPr="00946027">
        <w:rPr>
          <w:sz w:val="28"/>
          <w:szCs w:val="28"/>
          <w:lang w:val="kk-KZ"/>
        </w:rPr>
        <w:t>ретінде есептің идеализацияланбай, айқын емес ортада қойылғанын және шешілетінін атап өтуге болады.</w:t>
      </w:r>
      <w:r w:rsidRPr="00946027">
        <w:rPr>
          <w:lang w:val="kk-KZ"/>
        </w:rPr>
        <w:t xml:space="preserve"> </w:t>
      </w:r>
      <w:r w:rsidRPr="00946027">
        <w:rPr>
          <w:sz w:val="28"/>
          <w:szCs w:val="28"/>
          <w:lang w:val="kk-KZ"/>
        </w:rPr>
        <w:t xml:space="preserve">Бұл жағдайда бастапқы айқын емес есеп </w:t>
      </w:r>
      <w:r w:rsidR="007B13A2" w:rsidRPr="00946027">
        <w:rPr>
          <w:sz w:val="28"/>
          <w:szCs w:val="28"/>
          <w:lang w:val="kk-KZ"/>
        </w:rPr>
        <w:t>мұндай</w:t>
      </w:r>
      <w:r w:rsidRPr="00946027">
        <w:rPr>
          <w:sz w:val="28"/>
          <w:szCs w:val="28"/>
          <w:lang w:val="kk-KZ"/>
        </w:rPr>
        <w:t xml:space="preserve"> есептерді шешудің кейбір белгілі </w:t>
      </w:r>
      <w:r w:rsidR="007B13A2" w:rsidRPr="00946027">
        <w:rPr>
          <w:sz w:val="28"/>
          <w:szCs w:val="28"/>
          <w:lang w:val="kk-KZ"/>
        </w:rPr>
        <w:t xml:space="preserve">тәсілдеріндегідей, оларды айқын </w:t>
      </w:r>
      <w:r w:rsidRPr="00946027">
        <w:rPr>
          <w:sz w:val="28"/>
          <w:szCs w:val="28"/>
          <w:lang w:val="kk-KZ"/>
        </w:rPr>
        <w:t>есептер жиынтығымен ауыстыр</w:t>
      </w:r>
      <w:r w:rsidR="007B13A2" w:rsidRPr="00946027">
        <w:rPr>
          <w:sz w:val="28"/>
          <w:szCs w:val="28"/>
          <w:lang w:val="kk-KZ"/>
        </w:rPr>
        <w:t>май, жинақталған айқын</w:t>
      </w:r>
      <w:r w:rsidRPr="00946027">
        <w:rPr>
          <w:sz w:val="28"/>
          <w:szCs w:val="28"/>
          <w:lang w:val="kk-KZ"/>
        </w:rPr>
        <w:t xml:space="preserve"> емес ақпаратты максималды пайдалану негізінде а</w:t>
      </w:r>
      <w:r w:rsidR="007B13A2" w:rsidRPr="00946027">
        <w:rPr>
          <w:sz w:val="28"/>
          <w:szCs w:val="28"/>
          <w:lang w:val="kk-KZ"/>
        </w:rPr>
        <w:t>й</w:t>
      </w:r>
      <w:r w:rsidRPr="00946027">
        <w:rPr>
          <w:sz w:val="28"/>
          <w:szCs w:val="28"/>
          <w:lang w:val="kk-KZ"/>
        </w:rPr>
        <w:t>қ</w:t>
      </w:r>
      <w:r w:rsidR="007B13A2" w:rsidRPr="00946027">
        <w:rPr>
          <w:sz w:val="28"/>
          <w:szCs w:val="28"/>
          <w:lang w:val="kk-KZ"/>
        </w:rPr>
        <w:t>ын</w:t>
      </w:r>
      <w:r w:rsidRPr="00946027">
        <w:rPr>
          <w:sz w:val="28"/>
          <w:szCs w:val="28"/>
          <w:lang w:val="kk-KZ"/>
        </w:rPr>
        <w:t xml:space="preserve"> емес ортада </w:t>
      </w:r>
      <w:r w:rsidR="007B13A2" w:rsidRPr="00946027">
        <w:rPr>
          <w:sz w:val="28"/>
          <w:szCs w:val="28"/>
          <w:lang w:val="kk-KZ"/>
        </w:rPr>
        <w:t>есепті</w:t>
      </w:r>
      <w:r w:rsidRPr="00946027">
        <w:rPr>
          <w:sz w:val="28"/>
          <w:szCs w:val="28"/>
          <w:lang w:val="kk-KZ"/>
        </w:rPr>
        <w:t xml:space="preserve"> шешудің адекваттылығы айтарлықтай артады.</w:t>
      </w:r>
    </w:p>
    <w:p w14:paraId="1A0C7102" w14:textId="10E818B6" w:rsidR="001906D5" w:rsidRPr="00946027" w:rsidRDefault="001906D5" w:rsidP="00946027">
      <w:pPr>
        <w:ind w:firstLine="709"/>
        <w:jc w:val="both"/>
        <w:rPr>
          <w:sz w:val="28"/>
          <w:szCs w:val="28"/>
          <w:lang w:val="kk-KZ"/>
        </w:rPr>
      </w:pPr>
      <w:r w:rsidRPr="00946027">
        <w:rPr>
          <w:sz w:val="28"/>
          <w:szCs w:val="28"/>
          <w:lang w:val="kk-KZ"/>
        </w:rPr>
        <w:t>Риформинг реакторларының жұмыс режимдерін оптимизациялау нәтижелерінің сенімділігі мыналармен расталады:</w:t>
      </w:r>
    </w:p>
    <w:p w14:paraId="3308A681" w14:textId="7690079F" w:rsidR="00687AD0" w:rsidRPr="00946027" w:rsidRDefault="00687AD0" w:rsidP="00946027">
      <w:pPr>
        <w:ind w:firstLine="709"/>
        <w:jc w:val="both"/>
        <w:rPr>
          <w:sz w:val="28"/>
          <w:szCs w:val="28"/>
          <w:lang w:val="kk-KZ"/>
        </w:rPr>
      </w:pPr>
      <w:r w:rsidRPr="00946027">
        <w:rPr>
          <w:sz w:val="28"/>
          <w:szCs w:val="28"/>
          <w:lang w:val="kk-KZ"/>
        </w:rPr>
        <w:t>– шешім қабылдау және айқын емес жиындар теорияларының ғылыми ережелеріне, сондай-ақ эксперттік бағалау тәсілдеріне негізделген қолданылатын тәсілдердің дұрыстығымен;</w:t>
      </w:r>
    </w:p>
    <w:p w14:paraId="0E8165B6" w14:textId="77003381" w:rsidR="00687AD0" w:rsidRPr="00946027" w:rsidRDefault="00687AD0" w:rsidP="00946027">
      <w:pPr>
        <w:ind w:firstLine="709"/>
        <w:jc w:val="both"/>
        <w:rPr>
          <w:sz w:val="28"/>
          <w:szCs w:val="28"/>
          <w:highlight w:val="green"/>
          <w:lang w:val="kk-KZ"/>
        </w:rPr>
      </w:pPr>
      <w:r w:rsidRPr="00946027">
        <w:rPr>
          <w:sz w:val="28"/>
          <w:szCs w:val="28"/>
          <w:lang w:val="kk-KZ"/>
        </w:rPr>
        <w:t>– есептеу жолымен алынған нәтижелер мен тәжірибелік-өндірістік сынақтардың нәтижелерінің жеткілікті дәрежеде сәйкестігімен (ауытқу 3–5%-аспайды).</w:t>
      </w:r>
    </w:p>
    <w:bookmarkEnd w:id="1"/>
    <w:p w14:paraId="0EA25682" w14:textId="77777777" w:rsidR="0067259A" w:rsidRDefault="0067259A" w:rsidP="00946027">
      <w:pPr>
        <w:ind w:firstLine="709"/>
        <w:jc w:val="both"/>
        <w:rPr>
          <w:b/>
          <w:lang w:val="kk-KZ"/>
        </w:rPr>
      </w:pPr>
    </w:p>
    <w:p w14:paraId="3E426EDA" w14:textId="77777777" w:rsidR="001A4725" w:rsidRDefault="001A4725" w:rsidP="00946027">
      <w:pPr>
        <w:ind w:firstLine="709"/>
        <w:jc w:val="both"/>
        <w:rPr>
          <w:b/>
          <w:lang w:val="kk-KZ"/>
        </w:rPr>
      </w:pPr>
    </w:p>
    <w:p w14:paraId="15A3714D" w14:textId="77777777" w:rsidR="001A4725" w:rsidRPr="00946027" w:rsidRDefault="001A4725" w:rsidP="00946027">
      <w:pPr>
        <w:ind w:firstLine="709"/>
        <w:jc w:val="both"/>
        <w:rPr>
          <w:b/>
          <w:lang w:val="kk-KZ"/>
        </w:rPr>
      </w:pPr>
    </w:p>
    <w:p w14:paraId="04DD8056" w14:textId="7C090FAB" w:rsidR="0067259A" w:rsidRPr="00946027" w:rsidRDefault="0067259A" w:rsidP="00946027">
      <w:pPr>
        <w:ind w:firstLine="709"/>
        <w:jc w:val="both"/>
        <w:rPr>
          <w:b/>
          <w:bCs/>
          <w:sz w:val="28"/>
          <w:szCs w:val="28"/>
          <w:lang w:val="kk-KZ"/>
        </w:rPr>
      </w:pPr>
      <w:bookmarkStart w:id="2" w:name="_Hlk86401375"/>
      <w:r w:rsidRPr="00946027">
        <w:rPr>
          <w:b/>
          <w:bCs/>
          <w:sz w:val="28"/>
          <w:szCs w:val="28"/>
          <w:lang w:val="kk-KZ"/>
        </w:rPr>
        <w:lastRenderedPageBreak/>
        <w:t>4.</w:t>
      </w:r>
      <w:r w:rsidR="00687AD0" w:rsidRPr="00946027">
        <w:rPr>
          <w:b/>
          <w:bCs/>
          <w:sz w:val="28"/>
          <w:szCs w:val="28"/>
          <w:lang w:val="kk-KZ"/>
        </w:rPr>
        <w:t>2</w:t>
      </w:r>
      <w:r w:rsidRPr="00946027">
        <w:rPr>
          <w:b/>
          <w:bCs/>
          <w:sz w:val="28"/>
          <w:szCs w:val="28"/>
          <w:lang w:val="kk-KZ"/>
        </w:rPr>
        <w:t xml:space="preserve"> </w:t>
      </w:r>
      <w:r w:rsidR="00D432B4" w:rsidRPr="00946027">
        <w:rPr>
          <w:b/>
          <w:bCs/>
          <w:sz w:val="28"/>
          <w:szCs w:val="28"/>
          <w:lang w:val="kk-KZ"/>
        </w:rPr>
        <w:t xml:space="preserve">Риформинг блогының жұмыс режимдерін басқару үшін </w:t>
      </w:r>
      <w:r w:rsidR="00AF72EE" w:rsidRPr="00946027">
        <w:rPr>
          <w:b/>
          <w:sz w:val="28"/>
          <w:szCs w:val="28"/>
          <w:lang w:val="kk-KZ"/>
        </w:rPr>
        <w:t>интеллектуалдандырылған</w:t>
      </w:r>
      <w:r w:rsidR="00AF72EE" w:rsidRPr="00946027">
        <w:rPr>
          <w:b/>
          <w:bCs/>
          <w:sz w:val="28"/>
          <w:szCs w:val="28"/>
          <w:lang w:val="kk-KZ"/>
        </w:rPr>
        <w:t xml:space="preserve"> </w:t>
      </w:r>
      <w:r w:rsidR="00D432B4" w:rsidRPr="00946027">
        <w:rPr>
          <w:b/>
          <w:bCs/>
          <w:sz w:val="28"/>
          <w:szCs w:val="28"/>
          <w:lang w:val="kk-KZ"/>
        </w:rPr>
        <w:t>шешім қабылдауды қолдау жүйесінің құрылымы мен негізгі функционалдық блоктары</w:t>
      </w:r>
    </w:p>
    <w:p w14:paraId="60CAA534" w14:textId="133ED750" w:rsidR="00F96304" w:rsidRPr="00946027" w:rsidRDefault="00F96304" w:rsidP="00946027">
      <w:pPr>
        <w:pStyle w:val="af1"/>
        <w:spacing w:after="0"/>
        <w:ind w:left="0" w:firstLine="709"/>
        <w:jc w:val="both"/>
        <w:rPr>
          <w:sz w:val="28"/>
          <w:szCs w:val="28"/>
          <w:lang w:val="kk-KZ" w:eastAsia="ko-KR"/>
        </w:rPr>
      </w:pPr>
      <w:r w:rsidRPr="00946027">
        <w:rPr>
          <w:sz w:val="28"/>
          <w:szCs w:val="28"/>
          <w:lang w:val="kk-KZ" w:eastAsia="ko-KR"/>
        </w:rPr>
        <w:t>Өндірістік практикада түрлі өндірістік есептерді шешуде ШҚТ  ең жақсы шешімді қабылдау үшін ақпараттың үлкен көлемін өңдеу, шешімдердің түрлі варианттарын салыстыру, көптеген факторлардың өзара әсерін ескеру</w:t>
      </w:r>
      <w:r w:rsidR="004E2DBE" w:rsidRPr="00946027">
        <w:rPr>
          <w:sz w:val="28"/>
          <w:szCs w:val="28"/>
          <w:lang w:val="kk-KZ" w:eastAsia="ko-KR"/>
        </w:rPr>
        <w:t xml:space="preserve"> және қабылданған шешімнің анықсыздықта салдарын бағалау қажеттілі</w:t>
      </w:r>
      <w:r w:rsidR="00D75229" w:rsidRPr="00946027">
        <w:rPr>
          <w:sz w:val="28"/>
          <w:szCs w:val="28"/>
          <w:lang w:val="kk-KZ" w:eastAsia="ko-KR"/>
        </w:rPr>
        <w:t>гі</w:t>
      </w:r>
      <w:r w:rsidR="004E2DBE" w:rsidRPr="00946027">
        <w:rPr>
          <w:sz w:val="28"/>
          <w:szCs w:val="28"/>
          <w:lang w:val="kk-KZ" w:eastAsia="ko-KR"/>
        </w:rPr>
        <w:t xml:space="preserve">не байланысты күрделі жағдайға жиі түседі. </w:t>
      </w:r>
      <w:r w:rsidR="00FF6DE5" w:rsidRPr="00946027">
        <w:rPr>
          <w:sz w:val="28"/>
          <w:szCs w:val="28"/>
          <w:lang w:val="kk-KZ" w:eastAsia="ko-KR"/>
        </w:rPr>
        <w:t>Мұндай күрделі жағдайлар, риформинг блогы сияқты көптеген көпкритерийлі, айқынсыздықпен сипатталатын ХТЖ</w:t>
      </w:r>
      <w:r w:rsidR="00D75229" w:rsidRPr="00946027">
        <w:rPr>
          <w:sz w:val="28"/>
          <w:szCs w:val="28"/>
          <w:lang w:val="kk-KZ" w:eastAsia="ko-KR"/>
        </w:rPr>
        <w:t>-ны</w:t>
      </w:r>
      <w:r w:rsidR="00FF6DE5" w:rsidRPr="00946027">
        <w:rPr>
          <w:sz w:val="28"/>
          <w:szCs w:val="28"/>
          <w:lang w:val="kk-KZ" w:eastAsia="ko-KR"/>
        </w:rPr>
        <w:t xml:space="preserve"> </w:t>
      </w:r>
      <w:r w:rsidR="00634C48" w:rsidRPr="00946027">
        <w:rPr>
          <w:sz w:val="28"/>
          <w:szCs w:val="28"/>
          <w:lang w:val="kk-KZ" w:eastAsia="ko-KR"/>
        </w:rPr>
        <w:t xml:space="preserve">басқару үшін </w:t>
      </w:r>
      <w:r w:rsidR="00FF6DE5" w:rsidRPr="00946027">
        <w:rPr>
          <w:sz w:val="28"/>
          <w:szCs w:val="28"/>
          <w:lang w:val="kk-KZ" w:eastAsia="ko-KR"/>
        </w:rPr>
        <w:t xml:space="preserve">шешім қабылдау кезінде </w:t>
      </w:r>
      <w:r w:rsidR="00D75229" w:rsidRPr="00946027">
        <w:rPr>
          <w:sz w:val="28"/>
          <w:szCs w:val="28"/>
          <w:lang w:val="kk-KZ" w:eastAsia="ko-KR"/>
        </w:rPr>
        <w:t>мі</w:t>
      </w:r>
      <w:r w:rsidR="00634C48" w:rsidRPr="00946027">
        <w:rPr>
          <w:sz w:val="28"/>
          <w:szCs w:val="28"/>
          <w:lang w:val="kk-KZ" w:eastAsia="ko-KR"/>
        </w:rPr>
        <w:t xml:space="preserve">ндетті түрде </w:t>
      </w:r>
      <w:r w:rsidR="00FF6DE5" w:rsidRPr="00946027">
        <w:rPr>
          <w:sz w:val="28"/>
          <w:szCs w:val="28"/>
          <w:lang w:val="kk-KZ" w:eastAsia="ko-KR"/>
        </w:rPr>
        <w:t>туындайды.</w:t>
      </w:r>
    </w:p>
    <w:p w14:paraId="292B4386" w14:textId="09874513" w:rsidR="00634C48" w:rsidRPr="00946027" w:rsidRDefault="00634C48" w:rsidP="00946027">
      <w:pPr>
        <w:pStyle w:val="af1"/>
        <w:spacing w:after="0"/>
        <w:ind w:left="0" w:firstLine="709"/>
        <w:jc w:val="both"/>
        <w:rPr>
          <w:sz w:val="28"/>
          <w:szCs w:val="28"/>
          <w:lang w:val="kk-KZ" w:eastAsia="ko-KR"/>
        </w:rPr>
      </w:pPr>
      <w:r w:rsidRPr="00946027">
        <w:rPr>
          <w:sz w:val="28"/>
          <w:szCs w:val="28"/>
          <w:lang w:val="kk-KZ" w:eastAsia="ko-KR"/>
        </w:rPr>
        <w:t>Қазіргі уақытта мұндай күрделі, формализациялануы қиын ХТ</w:t>
      </w:r>
      <w:r w:rsidR="00D75229" w:rsidRPr="00946027">
        <w:rPr>
          <w:sz w:val="28"/>
          <w:szCs w:val="28"/>
          <w:lang w:val="kk-KZ" w:eastAsia="ko-KR"/>
        </w:rPr>
        <w:t>Ж-ны</w:t>
      </w:r>
      <w:r w:rsidRPr="00946027">
        <w:rPr>
          <w:sz w:val="28"/>
          <w:szCs w:val="28"/>
          <w:lang w:val="kk-KZ" w:eastAsia="ko-KR"/>
        </w:rPr>
        <w:t xml:space="preserve"> басқару есептерін шешудің тиімді жолы қазіргі заманғы компьютерлер мен сәйкес тәсілдердер негізіндегі шешім қабылдауды қолдау жүйелерін (ШҚҚЖ) пайдалану болып табылады. ШҚҚЖ математикалық модельдеу, о</w:t>
      </w:r>
      <w:r w:rsidR="00D75229" w:rsidRPr="00946027">
        <w:rPr>
          <w:sz w:val="28"/>
          <w:szCs w:val="28"/>
          <w:lang w:val="kk-KZ" w:eastAsia="ko-KR"/>
        </w:rPr>
        <w:t>пти</w:t>
      </w:r>
      <w:r w:rsidRPr="00946027">
        <w:rPr>
          <w:sz w:val="28"/>
          <w:szCs w:val="28"/>
          <w:lang w:val="kk-KZ" w:eastAsia="ko-KR"/>
        </w:rPr>
        <w:t xml:space="preserve">мизациялау және шешім қабылдау </w:t>
      </w:r>
      <w:r w:rsidR="00A74935" w:rsidRPr="00946027">
        <w:rPr>
          <w:sz w:val="28"/>
          <w:szCs w:val="28"/>
          <w:lang w:val="kk-KZ" w:eastAsia="ko-KR"/>
        </w:rPr>
        <w:t xml:space="preserve">тәсілдерінің </w:t>
      </w:r>
      <w:r w:rsidRPr="00946027">
        <w:rPr>
          <w:sz w:val="28"/>
          <w:szCs w:val="28"/>
          <w:lang w:val="kk-KZ" w:eastAsia="ko-KR"/>
        </w:rPr>
        <w:t>жетістіктерін қазіргі заманғы компьютерлердің және басқа ақпараттық технологиялар құралдарының мүмкіндіктерімен тиімді біріктіруге мүмкіндік береді</w:t>
      </w:r>
      <w:r w:rsidR="00A74935" w:rsidRPr="00946027">
        <w:rPr>
          <w:sz w:val="28"/>
          <w:szCs w:val="28"/>
          <w:lang w:val="kk-KZ" w:eastAsia="ko-KR"/>
        </w:rPr>
        <w:t>. Ғылыми негізделген тәсілдер мен ақпараттық технологиялардың мұндай симбиозы адамның тиімді шешім қабылдау процедурасын айтарлықтай жақсарта және тездете алады.</w:t>
      </w:r>
    </w:p>
    <w:p w14:paraId="422FD11F" w14:textId="04416B04" w:rsidR="00A74935" w:rsidRPr="00946027" w:rsidRDefault="00494DC4" w:rsidP="00946027">
      <w:pPr>
        <w:pStyle w:val="af1"/>
        <w:spacing w:after="0"/>
        <w:ind w:left="0" w:firstLine="709"/>
        <w:jc w:val="both"/>
        <w:rPr>
          <w:sz w:val="28"/>
          <w:szCs w:val="28"/>
          <w:lang w:val="kk-KZ" w:eastAsia="ko-KR"/>
        </w:rPr>
      </w:pPr>
      <w:r w:rsidRPr="00946027">
        <w:rPr>
          <w:sz w:val="28"/>
          <w:szCs w:val="28"/>
          <w:lang w:val="kk-KZ" w:eastAsia="ko-KR"/>
        </w:rPr>
        <w:t>Егер ШҚҚЖ құру кезінде оның құрамына интеллектуализацилау элементтері енгізілсе, мысалы ШҚТ</w:t>
      </w:r>
      <w:r w:rsidR="002A6950" w:rsidRPr="00946027">
        <w:rPr>
          <w:sz w:val="28"/>
          <w:szCs w:val="28"/>
          <w:lang w:val="kk-KZ" w:eastAsia="ko-KR"/>
        </w:rPr>
        <w:t xml:space="preserve">, экспеттердің </w:t>
      </w:r>
      <w:r w:rsidRPr="00946027">
        <w:rPr>
          <w:sz w:val="28"/>
          <w:szCs w:val="28"/>
          <w:lang w:val="kk-KZ" w:eastAsia="ko-KR"/>
        </w:rPr>
        <w:t>тәжірибесін, білімін және интуициясын, яғни</w:t>
      </w:r>
      <w:r w:rsidR="00D75229" w:rsidRPr="00946027">
        <w:rPr>
          <w:sz w:val="28"/>
          <w:szCs w:val="28"/>
          <w:lang w:val="kk-KZ" w:eastAsia="ko-KR"/>
        </w:rPr>
        <w:t>,</w:t>
      </w:r>
      <w:r w:rsidRPr="00946027">
        <w:rPr>
          <w:sz w:val="28"/>
          <w:szCs w:val="28"/>
          <w:lang w:val="kk-KZ" w:eastAsia="ko-KR"/>
        </w:rPr>
        <w:t xml:space="preserve"> интеллектісі модельдерді әзірлеуде және шешім қабылдау процесі</w:t>
      </w:r>
      <w:r w:rsidR="002A6950" w:rsidRPr="00946027">
        <w:rPr>
          <w:sz w:val="28"/>
          <w:szCs w:val="28"/>
          <w:lang w:val="kk-KZ" w:eastAsia="ko-KR"/>
        </w:rPr>
        <w:t xml:space="preserve"> ШҚТ-н</w:t>
      </w:r>
      <w:r w:rsidRPr="00946027">
        <w:rPr>
          <w:sz w:val="28"/>
          <w:szCs w:val="28"/>
          <w:lang w:val="kk-KZ" w:eastAsia="ko-KR"/>
        </w:rPr>
        <w:t>ың тікелей қатысуымен жүзеге асырыла</w:t>
      </w:r>
      <w:r w:rsidR="002A6950" w:rsidRPr="00946027">
        <w:rPr>
          <w:sz w:val="28"/>
          <w:szCs w:val="28"/>
          <w:lang w:val="kk-KZ" w:eastAsia="ko-KR"/>
        </w:rPr>
        <w:t>тын болса</w:t>
      </w:r>
      <w:r w:rsidRPr="00946027">
        <w:rPr>
          <w:sz w:val="28"/>
          <w:szCs w:val="28"/>
          <w:lang w:val="kk-KZ" w:eastAsia="ko-KR"/>
        </w:rPr>
        <w:t xml:space="preserve">, </w:t>
      </w:r>
      <w:r w:rsidR="002A6950" w:rsidRPr="00946027">
        <w:rPr>
          <w:sz w:val="28"/>
          <w:szCs w:val="28"/>
          <w:lang w:val="kk-KZ" w:eastAsia="ko-KR"/>
        </w:rPr>
        <w:t xml:space="preserve">онда </w:t>
      </w:r>
      <w:r w:rsidRPr="00946027">
        <w:rPr>
          <w:sz w:val="28"/>
          <w:szCs w:val="28"/>
          <w:lang w:val="kk-KZ" w:eastAsia="ko-KR"/>
        </w:rPr>
        <w:t xml:space="preserve">мұндай </w:t>
      </w:r>
      <w:r w:rsidR="002A6950" w:rsidRPr="00946027">
        <w:rPr>
          <w:sz w:val="28"/>
          <w:szCs w:val="28"/>
          <w:lang w:val="kk-KZ" w:eastAsia="ko-KR"/>
        </w:rPr>
        <w:t xml:space="preserve">ШҚҚЖ </w:t>
      </w:r>
      <w:r w:rsidRPr="00946027">
        <w:rPr>
          <w:sz w:val="28"/>
          <w:szCs w:val="28"/>
          <w:lang w:val="kk-KZ" w:eastAsia="ko-KR"/>
        </w:rPr>
        <w:t>интеллектуалд</w:t>
      </w:r>
      <w:r w:rsidR="002A6950" w:rsidRPr="00946027">
        <w:rPr>
          <w:sz w:val="28"/>
          <w:szCs w:val="28"/>
          <w:lang w:val="kk-KZ" w:eastAsia="ko-KR"/>
        </w:rPr>
        <w:t>андырылған ШҚҚЖ</w:t>
      </w:r>
      <w:r w:rsidRPr="00946027">
        <w:rPr>
          <w:sz w:val="28"/>
          <w:szCs w:val="28"/>
          <w:lang w:val="kk-KZ" w:eastAsia="ko-KR"/>
        </w:rPr>
        <w:t xml:space="preserve"> жүйесі (</w:t>
      </w:r>
      <w:r w:rsidR="002A6950" w:rsidRPr="00946027">
        <w:rPr>
          <w:sz w:val="28"/>
          <w:szCs w:val="28"/>
          <w:lang w:val="kk-KZ" w:eastAsia="ko-KR"/>
        </w:rPr>
        <w:t>ИШҚҚЖ</w:t>
      </w:r>
      <w:r w:rsidRPr="00946027">
        <w:rPr>
          <w:sz w:val="28"/>
          <w:szCs w:val="28"/>
          <w:lang w:val="kk-KZ" w:eastAsia="ko-KR"/>
        </w:rPr>
        <w:t xml:space="preserve">) </w:t>
      </w:r>
      <w:r w:rsidR="002A6950" w:rsidRPr="00946027">
        <w:rPr>
          <w:sz w:val="28"/>
          <w:szCs w:val="28"/>
          <w:lang w:val="kk-KZ" w:eastAsia="ko-KR"/>
        </w:rPr>
        <w:t>деп аталады</w:t>
      </w:r>
      <w:r w:rsidRPr="00946027">
        <w:rPr>
          <w:sz w:val="28"/>
          <w:szCs w:val="28"/>
          <w:lang w:val="kk-KZ" w:eastAsia="ko-KR"/>
        </w:rPr>
        <w:t>.</w:t>
      </w:r>
      <w:r w:rsidR="002A6950" w:rsidRPr="00946027">
        <w:rPr>
          <w:sz w:val="28"/>
          <w:szCs w:val="28"/>
          <w:lang w:val="kk-KZ" w:eastAsia="ko-KR"/>
        </w:rPr>
        <w:t xml:space="preserve"> Мұндай ИШҚҚЖ құрылымында міндетті түрде мамандардың білімін аккумуляциялайтын (жинақтайтын</w:t>
      </w:r>
      <w:r w:rsidR="00951312" w:rsidRPr="00946027">
        <w:rPr>
          <w:sz w:val="28"/>
          <w:szCs w:val="28"/>
          <w:lang w:val="kk-KZ" w:eastAsia="ko-KR"/>
        </w:rPr>
        <w:t>)</w:t>
      </w:r>
      <w:r w:rsidR="002A6950" w:rsidRPr="00946027">
        <w:rPr>
          <w:sz w:val="28"/>
          <w:szCs w:val="28"/>
          <w:lang w:val="kk-KZ" w:eastAsia="ko-KR"/>
        </w:rPr>
        <w:t xml:space="preserve"> және ең жақсы шешім қабылдау процесінде қолданылатын білім </w:t>
      </w:r>
      <w:r w:rsidR="00951312" w:rsidRPr="00946027">
        <w:rPr>
          <w:sz w:val="28"/>
          <w:szCs w:val="28"/>
          <w:lang w:val="kk-KZ" w:eastAsia="ko-KR"/>
        </w:rPr>
        <w:t>базасы болуы тиіс</w:t>
      </w:r>
      <w:r w:rsidR="002A6950" w:rsidRPr="00946027">
        <w:rPr>
          <w:sz w:val="28"/>
          <w:szCs w:val="28"/>
          <w:lang w:val="kk-KZ" w:eastAsia="ko-KR"/>
        </w:rPr>
        <w:t>.</w:t>
      </w:r>
    </w:p>
    <w:p w14:paraId="2A44FEE6" w14:textId="1684EB3E" w:rsidR="0067259A" w:rsidRPr="00946027" w:rsidRDefault="0000208B" w:rsidP="00946027">
      <w:pPr>
        <w:pStyle w:val="af1"/>
        <w:spacing w:after="0"/>
        <w:ind w:left="0" w:firstLine="709"/>
        <w:jc w:val="both"/>
        <w:rPr>
          <w:sz w:val="28"/>
          <w:szCs w:val="28"/>
          <w:lang w:val="kk-KZ" w:eastAsia="ko-KR"/>
        </w:rPr>
      </w:pPr>
      <w:r>
        <w:rPr>
          <w:sz w:val="28"/>
          <w:szCs w:val="28"/>
          <w:lang w:val="kk-KZ" w:eastAsia="ko-KR"/>
        </w:rPr>
        <w:t xml:space="preserve">ИШҚҚЖ </w:t>
      </w:r>
      <w:r w:rsidR="00951312" w:rsidRPr="00946027">
        <w:rPr>
          <w:sz w:val="28"/>
          <w:szCs w:val="28"/>
          <w:lang w:val="kk-KZ" w:eastAsia="ko-KR"/>
        </w:rPr>
        <w:t>құрылымындағы аталған білім базасы және белгілі бір қызмет а</w:t>
      </w:r>
      <w:r w:rsidR="00D75229" w:rsidRPr="00946027">
        <w:rPr>
          <w:sz w:val="28"/>
          <w:szCs w:val="28"/>
          <w:lang w:val="kk-KZ" w:eastAsia="ko-KR"/>
        </w:rPr>
        <w:t>тқаратын басқа функционалдық бл</w:t>
      </w:r>
      <w:r w:rsidR="00951312" w:rsidRPr="00946027">
        <w:rPr>
          <w:sz w:val="28"/>
          <w:szCs w:val="28"/>
          <w:lang w:val="kk-KZ" w:eastAsia="ko-KR"/>
        </w:rPr>
        <w:t>октары өзара ақпараттық</w:t>
      </w:r>
      <w:r w:rsidR="00D75229" w:rsidRPr="00946027">
        <w:rPr>
          <w:sz w:val="28"/>
          <w:szCs w:val="28"/>
          <w:lang w:val="kk-KZ" w:eastAsia="ko-KR"/>
        </w:rPr>
        <w:t xml:space="preserve"> ағындар арқылы байланысады. Әр</w:t>
      </w:r>
      <w:r w:rsidR="00951312" w:rsidRPr="00946027">
        <w:rPr>
          <w:sz w:val="28"/>
          <w:szCs w:val="28"/>
          <w:lang w:val="kk-KZ" w:eastAsia="ko-KR"/>
        </w:rPr>
        <w:t>қайс</w:t>
      </w:r>
      <w:r w:rsidR="009C1562" w:rsidRPr="00946027">
        <w:rPr>
          <w:sz w:val="28"/>
          <w:szCs w:val="28"/>
          <w:lang w:val="kk-KZ" w:eastAsia="ko-KR"/>
        </w:rPr>
        <w:t>ысы өз функцияларын атқаратын б</w:t>
      </w:r>
      <w:r w:rsidR="00951312" w:rsidRPr="00946027">
        <w:rPr>
          <w:sz w:val="28"/>
          <w:szCs w:val="28"/>
          <w:lang w:val="kk-KZ" w:eastAsia="ko-KR"/>
        </w:rPr>
        <w:t xml:space="preserve">ұл өзара байланысқан ИШҚҚЖ функционалдық </w:t>
      </w:r>
      <w:r w:rsidR="009C1562" w:rsidRPr="00946027">
        <w:rPr>
          <w:sz w:val="28"/>
          <w:szCs w:val="28"/>
          <w:lang w:val="kk-KZ" w:eastAsia="ko-KR"/>
        </w:rPr>
        <w:t xml:space="preserve">блоктары біріге отырып шешім қабылдау процесін тиімді жүзе асыра </w:t>
      </w:r>
      <w:r w:rsidR="009C1562" w:rsidRPr="0000208B">
        <w:rPr>
          <w:sz w:val="28"/>
          <w:szCs w:val="28"/>
          <w:lang w:val="kk-KZ" w:eastAsia="ko-KR"/>
        </w:rPr>
        <w:t xml:space="preserve">алады </w:t>
      </w:r>
      <w:r w:rsidR="0067259A" w:rsidRPr="0000208B">
        <w:rPr>
          <w:sz w:val="28"/>
          <w:szCs w:val="28"/>
          <w:lang w:val="kk-KZ" w:eastAsia="ko-KR"/>
        </w:rPr>
        <w:t>[18</w:t>
      </w:r>
      <w:r w:rsidR="005E7B5A" w:rsidRPr="0000208B">
        <w:rPr>
          <w:sz w:val="28"/>
          <w:szCs w:val="28"/>
          <w:lang w:val="kk-KZ" w:eastAsia="ko-KR"/>
        </w:rPr>
        <w:t>0</w:t>
      </w:r>
      <w:r w:rsidR="0067259A" w:rsidRPr="0000208B">
        <w:rPr>
          <w:sz w:val="28"/>
          <w:szCs w:val="28"/>
          <w:lang w:val="kk-KZ" w:eastAsia="ko-KR"/>
        </w:rPr>
        <w:t xml:space="preserve">]. </w:t>
      </w:r>
      <w:r w:rsidR="00F71DD5" w:rsidRPr="0000208B">
        <w:rPr>
          <w:sz w:val="28"/>
          <w:szCs w:val="28"/>
          <w:lang w:val="kk-KZ" w:eastAsia="ko-KR"/>
        </w:rPr>
        <w:t>Бұл жүйелердің (ИШҚҚЖ) синергизмі, эмердженнестігі сияқты қасиеттері есебіне</w:t>
      </w:r>
      <w:r w:rsidR="00D75229" w:rsidRPr="0000208B">
        <w:rPr>
          <w:sz w:val="28"/>
          <w:szCs w:val="28"/>
          <w:lang w:val="kk-KZ" w:eastAsia="ko-KR"/>
        </w:rPr>
        <w:t>н</w:t>
      </w:r>
      <w:r w:rsidR="00F71DD5" w:rsidRPr="0000208B">
        <w:rPr>
          <w:sz w:val="28"/>
          <w:szCs w:val="28"/>
          <w:lang w:val="kk-KZ" w:eastAsia="ko-KR"/>
        </w:rPr>
        <w:t xml:space="preserve"> </w:t>
      </w:r>
      <w:r w:rsidR="00F71DD5" w:rsidRPr="00946027">
        <w:rPr>
          <w:sz w:val="28"/>
          <w:szCs w:val="28"/>
          <w:lang w:val="kk-KZ" w:eastAsia="ko-KR"/>
        </w:rPr>
        <w:t xml:space="preserve">іске асады.  </w:t>
      </w:r>
    </w:p>
    <w:p w14:paraId="3A18D58B" w14:textId="34E4B535" w:rsidR="00F71DD5" w:rsidRPr="00946027" w:rsidRDefault="002F3E71" w:rsidP="00946027">
      <w:pPr>
        <w:pStyle w:val="af1"/>
        <w:spacing w:after="0"/>
        <w:ind w:left="0" w:firstLine="709"/>
        <w:jc w:val="both"/>
        <w:rPr>
          <w:sz w:val="28"/>
          <w:szCs w:val="28"/>
          <w:lang w:val="kk-KZ" w:eastAsia="ko-KR"/>
        </w:rPr>
      </w:pPr>
      <w:r w:rsidRPr="00946027">
        <w:rPr>
          <w:sz w:val="28"/>
          <w:szCs w:val="28"/>
          <w:lang w:val="kk-KZ" w:eastAsia="ko-KR"/>
        </w:rPr>
        <w:t>Сонымен риформинг блогы мысалында, күрделі ХТЖ жұмыс режимдерін басқару үшін ИШҚҚЖ-н</w:t>
      </w:r>
      <w:r w:rsidR="00D75229" w:rsidRPr="00946027">
        <w:rPr>
          <w:sz w:val="28"/>
          <w:szCs w:val="28"/>
          <w:lang w:val="kk-KZ" w:eastAsia="ko-KR"/>
        </w:rPr>
        <w:t>ы</w:t>
      </w:r>
      <w:r w:rsidRPr="00946027">
        <w:rPr>
          <w:sz w:val="28"/>
          <w:szCs w:val="28"/>
          <w:lang w:val="kk-KZ" w:eastAsia="ko-KR"/>
        </w:rPr>
        <w:t>ң 4.1</w:t>
      </w:r>
      <w:r w:rsidR="00FE321A" w:rsidRPr="00946027">
        <w:rPr>
          <w:sz w:val="28"/>
          <w:szCs w:val="28"/>
          <w:lang w:val="kk-KZ" w:eastAsia="ko-KR"/>
        </w:rPr>
        <w:t>-</w:t>
      </w:r>
      <w:r w:rsidRPr="00946027">
        <w:rPr>
          <w:sz w:val="28"/>
          <w:szCs w:val="28"/>
          <w:lang w:val="kk-KZ" w:eastAsia="ko-KR"/>
        </w:rPr>
        <w:t xml:space="preserve">суретінде </w:t>
      </w:r>
      <w:r w:rsidR="004B26A6" w:rsidRPr="00946027">
        <w:rPr>
          <w:sz w:val="28"/>
          <w:szCs w:val="28"/>
          <w:lang w:val="kk-KZ" w:eastAsia="ko-KR"/>
        </w:rPr>
        <w:t>көрсетілген</w:t>
      </w:r>
      <w:r w:rsidRPr="00946027">
        <w:rPr>
          <w:sz w:val="28"/>
          <w:szCs w:val="28"/>
          <w:lang w:val="kk-KZ" w:eastAsia="ko-KR"/>
        </w:rPr>
        <w:t xml:space="preserve"> құрылымын  </w:t>
      </w:r>
      <w:r w:rsidR="004B26A6" w:rsidRPr="00946027">
        <w:rPr>
          <w:sz w:val="28"/>
          <w:szCs w:val="28"/>
          <w:lang w:val="kk-KZ" w:eastAsia="ko-KR"/>
        </w:rPr>
        <w:t xml:space="preserve">келтіруге болады. </w:t>
      </w:r>
    </w:p>
    <w:p w14:paraId="377E46F2" w14:textId="0CEB6D33" w:rsidR="00755FB1" w:rsidRPr="00946027" w:rsidRDefault="00755FB1" w:rsidP="00946027">
      <w:pPr>
        <w:pStyle w:val="af1"/>
        <w:spacing w:after="0"/>
        <w:ind w:left="0" w:hanging="142"/>
        <w:jc w:val="both"/>
        <w:rPr>
          <w:sz w:val="28"/>
          <w:szCs w:val="28"/>
          <w:lang w:val="kk-KZ" w:eastAsia="ko-KR"/>
        </w:rPr>
      </w:pPr>
      <w:r w:rsidRPr="00946027">
        <w:rPr>
          <w:noProof/>
        </w:rPr>
        <w:lastRenderedPageBreak/>
        <w:drawing>
          <wp:inline distT="0" distB="0" distL="0" distR="0" wp14:anchorId="3EC8E337" wp14:editId="6358A7C4">
            <wp:extent cx="6248802" cy="4171950"/>
            <wp:effectExtent l="0" t="0" r="0" b="0"/>
            <wp:docPr id="20191181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118131" name=""/>
                    <pic:cNvPicPr/>
                  </pic:nvPicPr>
                  <pic:blipFill rotWithShape="1">
                    <a:blip r:embed="rId958"/>
                    <a:srcRect l="27287" t="12545" r="22287" b="29717"/>
                    <a:stretch/>
                  </pic:blipFill>
                  <pic:spPr bwMode="auto">
                    <a:xfrm>
                      <a:off x="0" y="0"/>
                      <a:ext cx="6248802" cy="4171950"/>
                    </a:xfrm>
                    <a:prstGeom prst="rect">
                      <a:avLst/>
                    </a:prstGeom>
                    <a:ln>
                      <a:noFill/>
                    </a:ln>
                    <a:extLst>
                      <a:ext uri="{53640926-AAD7-44D8-BBD7-CCE9431645EC}">
                        <a14:shadowObscured xmlns:a14="http://schemas.microsoft.com/office/drawing/2010/main"/>
                      </a:ext>
                    </a:extLst>
                  </pic:spPr>
                </pic:pic>
              </a:graphicData>
            </a:graphic>
          </wp:inline>
        </w:drawing>
      </w:r>
    </w:p>
    <w:p w14:paraId="215D4260" w14:textId="66F17158" w:rsidR="0067259A" w:rsidRPr="00946027" w:rsidRDefault="0067259A" w:rsidP="00946027">
      <w:pPr>
        <w:pStyle w:val="af1"/>
        <w:spacing w:after="0"/>
        <w:ind w:left="0" w:firstLine="547"/>
        <w:jc w:val="both"/>
        <w:rPr>
          <w:sz w:val="10"/>
          <w:szCs w:val="10"/>
          <w:lang w:val="kk-KZ" w:eastAsia="ko-KR"/>
        </w:rPr>
      </w:pPr>
    </w:p>
    <w:p w14:paraId="3A3E41C2" w14:textId="77777777" w:rsidR="001A4725" w:rsidRPr="001A4725" w:rsidRDefault="001A4725" w:rsidP="00946027">
      <w:pPr>
        <w:pStyle w:val="a3"/>
        <w:rPr>
          <w:b w:val="0"/>
          <w:sz w:val="16"/>
          <w:szCs w:val="16"/>
          <w:lang w:val="kk-KZ" w:eastAsia="ko-KR"/>
        </w:rPr>
      </w:pPr>
    </w:p>
    <w:p w14:paraId="20BF5F1C" w14:textId="77777777" w:rsidR="00AD2ABD" w:rsidRPr="00946027" w:rsidRDefault="00AD2ABD" w:rsidP="00946027">
      <w:pPr>
        <w:pStyle w:val="a3"/>
        <w:rPr>
          <w:b w:val="0"/>
          <w:sz w:val="28"/>
          <w:szCs w:val="28"/>
          <w:lang w:val="kk-KZ" w:eastAsia="ko-KR"/>
        </w:rPr>
      </w:pPr>
      <w:r w:rsidRPr="00946027">
        <w:rPr>
          <w:b w:val="0"/>
          <w:sz w:val="28"/>
          <w:szCs w:val="28"/>
          <w:lang w:val="kk-KZ" w:eastAsia="ko-KR"/>
        </w:rPr>
        <w:t>Сурет</w:t>
      </w:r>
      <w:r w:rsidR="0067259A" w:rsidRPr="00946027">
        <w:rPr>
          <w:b w:val="0"/>
          <w:sz w:val="28"/>
          <w:szCs w:val="28"/>
          <w:lang w:val="kk-KZ" w:eastAsia="ko-KR"/>
        </w:rPr>
        <w:t xml:space="preserve"> 4.</w:t>
      </w:r>
      <w:r w:rsidRPr="00946027">
        <w:rPr>
          <w:b w:val="0"/>
          <w:sz w:val="28"/>
          <w:szCs w:val="28"/>
          <w:lang w:val="kk-KZ" w:eastAsia="ko-KR"/>
        </w:rPr>
        <w:t>1</w:t>
      </w:r>
      <w:r w:rsidR="0067259A" w:rsidRPr="00946027">
        <w:rPr>
          <w:b w:val="0"/>
          <w:sz w:val="28"/>
          <w:szCs w:val="28"/>
          <w:lang w:val="kk-KZ" w:eastAsia="ko-KR"/>
        </w:rPr>
        <w:t xml:space="preserve"> – </w:t>
      </w:r>
      <w:r w:rsidRPr="00946027">
        <w:rPr>
          <w:b w:val="0"/>
          <w:sz w:val="28"/>
          <w:szCs w:val="28"/>
          <w:lang w:val="kk-KZ" w:eastAsia="ko-KR"/>
        </w:rPr>
        <w:t xml:space="preserve">Риформинг блогы жұмыс режимдерін басқару бойынша  </w:t>
      </w:r>
    </w:p>
    <w:p w14:paraId="471FD5C7" w14:textId="3D1D3916" w:rsidR="0067259A" w:rsidRPr="00946027" w:rsidRDefault="00AD2ABD" w:rsidP="00946027">
      <w:pPr>
        <w:pStyle w:val="a3"/>
        <w:rPr>
          <w:b w:val="0"/>
          <w:bCs/>
          <w:sz w:val="28"/>
          <w:szCs w:val="28"/>
          <w:lang w:val="kk-KZ" w:eastAsia="ko-KR"/>
        </w:rPr>
      </w:pPr>
      <w:r w:rsidRPr="00946027">
        <w:rPr>
          <w:b w:val="0"/>
          <w:bCs/>
          <w:sz w:val="28"/>
          <w:szCs w:val="28"/>
          <w:lang w:val="kk-KZ" w:eastAsia="ko-KR"/>
        </w:rPr>
        <w:t>ИШҚҚЖ құрылымы</w:t>
      </w:r>
    </w:p>
    <w:p w14:paraId="6181721E" w14:textId="77777777" w:rsidR="00FE321A" w:rsidRPr="00946027" w:rsidRDefault="00FE321A" w:rsidP="00946027">
      <w:pPr>
        <w:pStyle w:val="a3"/>
        <w:ind w:firstLine="709"/>
        <w:jc w:val="both"/>
        <w:rPr>
          <w:b w:val="0"/>
          <w:sz w:val="28"/>
          <w:szCs w:val="28"/>
          <w:lang w:val="kk-KZ" w:eastAsia="ko-KR"/>
        </w:rPr>
      </w:pPr>
    </w:p>
    <w:p w14:paraId="5340A4F0" w14:textId="6CD2F4D4" w:rsidR="00C22A9C" w:rsidRPr="00946027" w:rsidRDefault="00C22A9C" w:rsidP="00946027">
      <w:pPr>
        <w:pStyle w:val="a3"/>
        <w:ind w:firstLine="709"/>
        <w:jc w:val="both"/>
        <w:rPr>
          <w:b w:val="0"/>
          <w:bCs/>
          <w:sz w:val="28"/>
          <w:szCs w:val="28"/>
          <w:lang w:val="kk-KZ" w:eastAsia="ko-KR"/>
        </w:rPr>
      </w:pPr>
      <w:r w:rsidRPr="00946027">
        <w:rPr>
          <w:b w:val="0"/>
          <w:sz w:val="28"/>
          <w:szCs w:val="28"/>
          <w:lang w:val="kk-KZ" w:eastAsia="ko-KR"/>
        </w:rPr>
        <w:t xml:space="preserve">Келтірілген риформинг блогы жұмыс режимдерін басқару бойынша </w:t>
      </w:r>
      <w:r w:rsidRPr="00946027">
        <w:rPr>
          <w:b w:val="0"/>
          <w:bCs/>
          <w:sz w:val="28"/>
          <w:szCs w:val="28"/>
          <w:lang w:val="kk-KZ" w:eastAsia="ko-KR"/>
        </w:rPr>
        <w:t>ИШҚҚЖ құрылымындағы негізгі функционалдық блоктардың мазмұны мен функцияларын қысқаша сипаттайық</w:t>
      </w:r>
      <w:r w:rsidR="001A4725">
        <w:rPr>
          <w:b w:val="0"/>
          <w:bCs/>
          <w:sz w:val="28"/>
          <w:szCs w:val="28"/>
          <w:lang w:val="kk-KZ" w:eastAsia="ko-KR"/>
        </w:rPr>
        <w:t>:</w:t>
      </w:r>
    </w:p>
    <w:p w14:paraId="74E15319" w14:textId="4CC04FA7" w:rsidR="00B16B13" w:rsidRPr="00946027" w:rsidRDefault="00B16B13" w:rsidP="00946027">
      <w:pPr>
        <w:pStyle w:val="a3"/>
        <w:ind w:firstLine="709"/>
        <w:jc w:val="both"/>
        <w:rPr>
          <w:b w:val="0"/>
          <w:bCs/>
          <w:sz w:val="28"/>
          <w:szCs w:val="28"/>
          <w:lang w:val="kk-KZ" w:eastAsia="ko-KR"/>
        </w:rPr>
      </w:pPr>
      <w:r w:rsidRPr="00946027">
        <w:rPr>
          <w:b w:val="0"/>
          <w:bCs/>
          <w:sz w:val="28"/>
          <w:szCs w:val="28"/>
          <w:lang w:val="kk-KZ" w:eastAsia="ko-KR"/>
        </w:rPr>
        <w:t>1</w:t>
      </w:r>
      <w:r w:rsidR="001A4725">
        <w:rPr>
          <w:b w:val="0"/>
          <w:bCs/>
          <w:sz w:val="28"/>
          <w:szCs w:val="28"/>
          <w:lang w:val="kk-KZ" w:eastAsia="ko-KR"/>
        </w:rPr>
        <w:t>.</w:t>
      </w:r>
      <w:r w:rsidRPr="00946027">
        <w:rPr>
          <w:sz w:val="28"/>
          <w:szCs w:val="28"/>
          <w:lang w:val="kk-KZ" w:eastAsia="ko-KR"/>
        </w:rPr>
        <w:t xml:space="preserve"> </w:t>
      </w:r>
      <w:r w:rsidRPr="00946027">
        <w:rPr>
          <w:b w:val="0"/>
          <w:bCs/>
          <w:sz w:val="28"/>
          <w:szCs w:val="28"/>
          <w:lang w:val="kk-KZ" w:eastAsia="ko-KR"/>
        </w:rPr>
        <w:t xml:space="preserve">ИШҚҚЖ </w:t>
      </w:r>
      <w:r w:rsidRPr="00946027">
        <w:rPr>
          <w:b w:val="0"/>
          <w:bCs/>
          <w:i/>
          <w:iCs/>
          <w:sz w:val="28"/>
          <w:szCs w:val="28"/>
          <w:lang w:val="kk-KZ" w:eastAsia="ko-KR"/>
        </w:rPr>
        <w:t>пайдаланушысы</w:t>
      </w:r>
      <w:r w:rsidRPr="00946027">
        <w:rPr>
          <w:b w:val="0"/>
          <w:bCs/>
          <w:sz w:val="28"/>
          <w:szCs w:val="28"/>
          <w:lang w:val="kk-KZ" w:eastAsia="ko-KR"/>
        </w:rPr>
        <w:t xml:space="preserve"> болып табылатын ШҚТ (риформинг блогы операторлары, технологтары) риформинг процесін басқару бойынша  шешім қабылдау процесінде жүйені пайдалана отырып, </w:t>
      </w:r>
      <w:r w:rsidR="005D5868" w:rsidRPr="00946027">
        <w:rPr>
          <w:b w:val="0"/>
          <w:bCs/>
          <w:sz w:val="28"/>
          <w:szCs w:val="28"/>
          <w:lang w:val="kk-KZ" w:eastAsia="ko-KR"/>
        </w:rPr>
        <w:t xml:space="preserve">экономикалық, экологиялық сипаттағы қолданылатын критерийлердің  </w:t>
      </w:r>
      <w:r w:rsidRPr="00946027">
        <w:rPr>
          <w:b w:val="0"/>
          <w:bCs/>
          <w:sz w:val="28"/>
          <w:szCs w:val="28"/>
          <w:lang w:val="kk-KZ" w:eastAsia="ko-KR"/>
        </w:rPr>
        <w:t xml:space="preserve">оптималды </w:t>
      </w:r>
      <w:r w:rsidR="005D5868" w:rsidRPr="00946027">
        <w:rPr>
          <w:b w:val="0"/>
          <w:bCs/>
          <w:sz w:val="28"/>
          <w:szCs w:val="28"/>
          <w:lang w:val="kk-KZ" w:eastAsia="ko-KR"/>
        </w:rPr>
        <w:t xml:space="preserve">(ымыралық) мәндерін </w:t>
      </w:r>
      <w:r w:rsidRPr="00946027">
        <w:rPr>
          <w:b w:val="0"/>
          <w:bCs/>
          <w:sz w:val="28"/>
          <w:szCs w:val="28"/>
          <w:lang w:val="kk-KZ" w:eastAsia="ko-KR"/>
        </w:rPr>
        <w:t xml:space="preserve">қамтамасыз ететін </w:t>
      </w:r>
      <w:r w:rsidR="005D5868" w:rsidRPr="00946027">
        <w:rPr>
          <w:b w:val="0"/>
          <w:bCs/>
          <w:sz w:val="28"/>
          <w:szCs w:val="28"/>
          <w:lang w:val="kk-KZ" w:eastAsia="ko-KR"/>
        </w:rPr>
        <w:t>агрегаттар</w:t>
      </w:r>
      <w:r w:rsidRPr="00946027">
        <w:rPr>
          <w:b w:val="0"/>
          <w:bCs/>
          <w:sz w:val="28"/>
          <w:szCs w:val="28"/>
          <w:lang w:val="kk-KZ" w:eastAsia="ko-KR"/>
        </w:rPr>
        <w:t>дың ең жақсы жұмыс режимін таңдайды</w:t>
      </w:r>
      <w:r w:rsidR="005D5868" w:rsidRPr="00946027">
        <w:rPr>
          <w:b w:val="0"/>
          <w:bCs/>
          <w:sz w:val="28"/>
          <w:szCs w:val="28"/>
          <w:lang w:val="kk-KZ" w:eastAsia="ko-KR"/>
        </w:rPr>
        <w:t>.</w:t>
      </w:r>
      <w:r w:rsidRPr="00946027">
        <w:rPr>
          <w:b w:val="0"/>
          <w:bCs/>
          <w:sz w:val="28"/>
          <w:szCs w:val="28"/>
          <w:lang w:val="kk-KZ" w:eastAsia="ko-KR"/>
        </w:rPr>
        <w:t xml:space="preserve"> </w:t>
      </w:r>
      <w:r w:rsidR="005D5868" w:rsidRPr="00946027">
        <w:rPr>
          <w:b w:val="0"/>
          <w:bCs/>
          <w:sz w:val="28"/>
          <w:szCs w:val="28"/>
          <w:lang w:val="kk-KZ" w:eastAsia="ko-KR"/>
        </w:rPr>
        <w:t>ШҚТ үшін ең жақсы шешімді таңдау ағымдағы өндірістік жағдайға, шикізаттың құрамына, өндіріс жоспар</w:t>
      </w:r>
      <w:r w:rsidR="00D75229" w:rsidRPr="00946027">
        <w:rPr>
          <w:b w:val="0"/>
          <w:bCs/>
          <w:sz w:val="28"/>
          <w:szCs w:val="28"/>
          <w:lang w:val="kk-KZ" w:eastAsia="ko-KR"/>
        </w:rPr>
        <w:t>ына</w:t>
      </w:r>
      <w:r w:rsidR="005D5868" w:rsidRPr="00946027">
        <w:rPr>
          <w:b w:val="0"/>
          <w:bCs/>
          <w:sz w:val="28"/>
          <w:szCs w:val="28"/>
          <w:lang w:val="kk-KZ" w:eastAsia="ko-KR"/>
        </w:rPr>
        <w:t>, өнімнің көлемі мен сапасына қойылатын талаптарды, экологиялық талаптар мен стандарттарды және шекте</w:t>
      </w:r>
      <w:r w:rsidR="00193BBE" w:rsidRPr="00946027">
        <w:rPr>
          <w:b w:val="0"/>
          <w:bCs/>
          <w:sz w:val="28"/>
          <w:szCs w:val="28"/>
          <w:lang w:val="kk-KZ" w:eastAsia="ko-KR"/>
        </w:rPr>
        <w:t>у</w:t>
      </w:r>
      <w:r w:rsidR="005D5868" w:rsidRPr="00946027">
        <w:rPr>
          <w:b w:val="0"/>
          <w:bCs/>
          <w:sz w:val="28"/>
          <w:szCs w:val="28"/>
          <w:lang w:val="kk-KZ" w:eastAsia="ko-KR"/>
        </w:rPr>
        <w:t xml:space="preserve">лерді ескере отырып, </w:t>
      </w:r>
      <w:r w:rsidR="00E43D3C" w:rsidRPr="00946027">
        <w:rPr>
          <w:b w:val="0"/>
          <w:bCs/>
          <w:sz w:val="28"/>
          <w:szCs w:val="28"/>
          <w:lang w:val="kk-KZ" w:eastAsia="ko-KR"/>
        </w:rPr>
        <w:t xml:space="preserve">жүзеге асырылады. </w:t>
      </w:r>
      <w:r w:rsidR="00193BBE" w:rsidRPr="00946027">
        <w:rPr>
          <w:b w:val="0"/>
          <w:bCs/>
          <w:sz w:val="28"/>
          <w:szCs w:val="28"/>
          <w:lang w:val="kk-KZ" w:eastAsia="ko-KR"/>
        </w:rPr>
        <w:t>Осылайша, шешім локалды критерийлердің салмақтары мен шектеулердің талаптарын және олардың өзгеруін ескере отырып қабылданады.</w:t>
      </w:r>
    </w:p>
    <w:p w14:paraId="27A7A370" w14:textId="5CB3227D" w:rsidR="00193BBE" w:rsidRPr="00946027" w:rsidRDefault="00B128B0" w:rsidP="00946027">
      <w:pPr>
        <w:pStyle w:val="a3"/>
        <w:ind w:firstLine="709"/>
        <w:jc w:val="both"/>
        <w:rPr>
          <w:b w:val="0"/>
          <w:bCs/>
          <w:sz w:val="28"/>
          <w:szCs w:val="28"/>
          <w:lang w:val="kk-KZ" w:eastAsia="ko-KR"/>
        </w:rPr>
      </w:pPr>
      <w:r w:rsidRPr="00946027">
        <w:rPr>
          <w:b w:val="0"/>
          <w:bCs/>
          <w:sz w:val="28"/>
          <w:szCs w:val="28"/>
          <w:lang w:val="kk-KZ" w:eastAsia="ko-KR"/>
        </w:rPr>
        <w:t>Ш</w:t>
      </w:r>
      <w:r w:rsidR="00F62585" w:rsidRPr="00946027">
        <w:rPr>
          <w:b w:val="0"/>
          <w:bCs/>
          <w:sz w:val="28"/>
          <w:szCs w:val="28"/>
          <w:lang w:val="kk-KZ" w:eastAsia="ko-KR"/>
        </w:rPr>
        <w:t>ешім қабылдау е</w:t>
      </w:r>
      <w:r w:rsidR="00193BBE" w:rsidRPr="00946027">
        <w:rPr>
          <w:b w:val="0"/>
          <w:bCs/>
          <w:sz w:val="28"/>
          <w:szCs w:val="28"/>
          <w:lang w:val="kk-KZ" w:eastAsia="ko-KR"/>
        </w:rPr>
        <w:t>септер</w:t>
      </w:r>
      <w:r w:rsidR="00F62585" w:rsidRPr="00946027">
        <w:rPr>
          <w:b w:val="0"/>
          <w:bCs/>
          <w:sz w:val="28"/>
          <w:szCs w:val="28"/>
          <w:lang w:val="kk-KZ" w:eastAsia="ko-KR"/>
        </w:rPr>
        <w:t>ін</w:t>
      </w:r>
      <w:r w:rsidR="00193BBE" w:rsidRPr="00946027">
        <w:rPr>
          <w:b w:val="0"/>
          <w:bCs/>
          <w:sz w:val="28"/>
          <w:szCs w:val="28"/>
          <w:lang w:val="kk-KZ" w:eastAsia="ko-KR"/>
        </w:rPr>
        <w:t xml:space="preserve"> шешу барысында </w:t>
      </w:r>
      <w:r w:rsidR="00F62585" w:rsidRPr="00946027">
        <w:rPr>
          <w:b w:val="0"/>
          <w:bCs/>
          <w:sz w:val="28"/>
          <w:szCs w:val="28"/>
          <w:lang w:val="kk-KZ" w:eastAsia="ko-KR"/>
        </w:rPr>
        <w:t>ШҚТ</w:t>
      </w:r>
      <w:r w:rsidR="00193BBE" w:rsidRPr="00946027">
        <w:rPr>
          <w:b w:val="0"/>
          <w:bCs/>
          <w:sz w:val="28"/>
          <w:szCs w:val="28"/>
          <w:lang w:val="kk-KZ" w:eastAsia="ko-KR"/>
        </w:rPr>
        <w:t xml:space="preserve"> 2</w:t>
      </w:r>
      <w:r w:rsidR="00F62585" w:rsidRPr="00946027">
        <w:rPr>
          <w:b w:val="0"/>
          <w:bCs/>
          <w:sz w:val="28"/>
          <w:szCs w:val="28"/>
          <w:lang w:val="kk-KZ" w:eastAsia="ko-KR"/>
        </w:rPr>
        <w:t>,3</w:t>
      </w:r>
      <w:r w:rsidR="00193BBE" w:rsidRPr="00946027">
        <w:rPr>
          <w:b w:val="0"/>
          <w:bCs/>
          <w:sz w:val="28"/>
          <w:szCs w:val="28"/>
          <w:lang w:val="kk-KZ" w:eastAsia="ko-KR"/>
        </w:rPr>
        <w:t>-бөлім</w:t>
      </w:r>
      <w:r w:rsidR="00F62585" w:rsidRPr="00946027">
        <w:rPr>
          <w:b w:val="0"/>
          <w:bCs/>
          <w:sz w:val="28"/>
          <w:szCs w:val="28"/>
          <w:lang w:val="kk-KZ" w:eastAsia="ko-KR"/>
        </w:rPr>
        <w:t>дер</w:t>
      </w:r>
      <w:r w:rsidR="00193BBE" w:rsidRPr="00946027">
        <w:rPr>
          <w:b w:val="0"/>
          <w:bCs/>
          <w:sz w:val="28"/>
          <w:szCs w:val="28"/>
          <w:lang w:val="kk-KZ" w:eastAsia="ko-KR"/>
        </w:rPr>
        <w:t xml:space="preserve">де </w:t>
      </w:r>
      <w:r w:rsidR="00F62585" w:rsidRPr="00946027">
        <w:rPr>
          <w:b w:val="0"/>
          <w:bCs/>
          <w:sz w:val="28"/>
          <w:szCs w:val="28"/>
          <w:lang w:val="kk-KZ" w:eastAsia="ko-KR"/>
        </w:rPr>
        <w:t xml:space="preserve">жасақталған, программалық жүзеге асырылған, риформинг блогының модельдерінің </w:t>
      </w:r>
      <w:r w:rsidR="00193BBE" w:rsidRPr="00946027">
        <w:rPr>
          <w:b w:val="0"/>
          <w:bCs/>
          <w:sz w:val="28"/>
          <w:szCs w:val="28"/>
          <w:lang w:val="kk-KZ" w:eastAsia="ko-KR"/>
        </w:rPr>
        <w:t>пакеті</w:t>
      </w:r>
      <w:r w:rsidR="00F62585" w:rsidRPr="00946027">
        <w:rPr>
          <w:b w:val="0"/>
          <w:bCs/>
          <w:sz w:val="28"/>
          <w:szCs w:val="28"/>
          <w:lang w:val="kk-KZ" w:eastAsia="ko-KR"/>
        </w:rPr>
        <w:t>н</w:t>
      </w:r>
      <w:r w:rsidR="00193BBE" w:rsidRPr="00946027">
        <w:rPr>
          <w:b w:val="0"/>
          <w:bCs/>
          <w:sz w:val="28"/>
          <w:szCs w:val="28"/>
          <w:lang w:val="kk-KZ" w:eastAsia="ko-KR"/>
        </w:rPr>
        <w:t>, а</w:t>
      </w:r>
      <w:r w:rsidR="00F62585" w:rsidRPr="00946027">
        <w:rPr>
          <w:b w:val="0"/>
          <w:bCs/>
          <w:sz w:val="28"/>
          <w:szCs w:val="28"/>
          <w:lang w:val="kk-KZ" w:eastAsia="ko-KR"/>
        </w:rPr>
        <w:t>й</w:t>
      </w:r>
      <w:r w:rsidR="00193BBE" w:rsidRPr="00946027">
        <w:rPr>
          <w:b w:val="0"/>
          <w:bCs/>
          <w:sz w:val="28"/>
          <w:szCs w:val="28"/>
          <w:lang w:val="kk-KZ" w:eastAsia="ko-KR"/>
        </w:rPr>
        <w:t>қ</w:t>
      </w:r>
      <w:r w:rsidR="00F62585" w:rsidRPr="00946027">
        <w:rPr>
          <w:b w:val="0"/>
          <w:bCs/>
          <w:sz w:val="28"/>
          <w:szCs w:val="28"/>
          <w:lang w:val="kk-KZ" w:eastAsia="ko-KR"/>
        </w:rPr>
        <w:t>ынсыздықты</w:t>
      </w:r>
      <w:r w:rsidR="00193BBE" w:rsidRPr="00946027">
        <w:rPr>
          <w:b w:val="0"/>
          <w:bCs/>
          <w:sz w:val="28"/>
          <w:szCs w:val="28"/>
          <w:lang w:val="kk-KZ" w:eastAsia="ko-KR"/>
        </w:rPr>
        <w:t xml:space="preserve"> ескере отырып </w:t>
      </w:r>
      <w:r w:rsidR="00F62585" w:rsidRPr="00946027">
        <w:rPr>
          <w:b w:val="0"/>
          <w:bCs/>
          <w:sz w:val="28"/>
          <w:szCs w:val="28"/>
          <w:lang w:val="kk-KZ" w:eastAsia="ko-KR"/>
        </w:rPr>
        <w:t xml:space="preserve">құрылған </w:t>
      </w:r>
      <w:r w:rsidR="00193BBE" w:rsidRPr="00946027">
        <w:rPr>
          <w:b w:val="0"/>
          <w:bCs/>
          <w:sz w:val="28"/>
          <w:szCs w:val="28"/>
          <w:lang w:val="kk-KZ" w:eastAsia="ko-KR"/>
        </w:rPr>
        <w:t xml:space="preserve">шешім қабылдау есептерін шешу </w:t>
      </w:r>
      <w:r w:rsidR="00F62585" w:rsidRPr="00946027">
        <w:rPr>
          <w:b w:val="0"/>
          <w:bCs/>
          <w:sz w:val="28"/>
          <w:szCs w:val="28"/>
          <w:lang w:val="kk-KZ" w:eastAsia="ko-KR"/>
        </w:rPr>
        <w:t xml:space="preserve">алгоритмдерін, </w:t>
      </w:r>
      <w:r w:rsidRPr="00946027">
        <w:rPr>
          <w:b w:val="0"/>
          <w:bCs/>
          <w:sz w:val="28"/>
          <w:szCs w:val="28"/>
          <w:lang w:val="kk-KZ" w:eastAsia="ko-KR"/>
        </w:rPr>
        <w:t xml:space="preserve">сондай-ақ қажет болған жағдайда білім мен деректер базасын, шешімді түсіндіру және т.б. ИШҚҚЖ функционалдық блоктарын пайдаланады. </w:t>
      </w:r>
      <w:r w:rsidR="00193BBE" w:rsidRPr="00946027">
        <w:rPr>
          <w:b w:val="0"/>
          <w:bCs/>
          <w:sz w:val="28"/>
          <w:szCs w:val="28"/>
          <w:lang w:val="kk-KZ" w:eastAsia="ko-KR"/>
        </w:rPr>
        <w:t xml:space="preserve"> </w:t>
      </w:r>
    </w:p>
    <w:p w14:paraId="104F15CA" w14:textId="5F3EEB6D" w:rsidR="0067259A" w:rsidRPr="00946027" w:rsidRDefault="0067259A" w:rsidP="00946027">
      <w:pPr>
        <w:pStyle w:val="af1"/>
        <w:spacing w:after="0"/>
        <w:ind w:left="0" w:firstLine="709"/>
        <w:jc w:val="both"/>
        <w:rPr>
          <w:sz w:val="28"/>
          <w:szCs w:val="28"/>
          <w:lang w:val="kk-KZ" w:eastAsia="ko-KR"/>
        </w:rPr>
      </w:pPr>
      <w:r w:rsidRPr="00946027">
        <w:rPr>
          <w:sz w:val="28"/>
          <w:szCs w:val="28"/>
          <w:lang w:val="kk-KZ" w:eastAsia="ko-KR"/>
        </w:rPr>
        <w:lastRenderedPageBreak/>
        <w:t>2</w:t>
      </w:r>
      <w:r w:rsidR="001A4725">
        <w:rPr>
          <w:sz w:val="28"/>
          <w:szCs w:val="28"/>
          <w:lang w:val="kk-KZ" w:eastAsia="ko-KR"/>
        </w:rPr>
        <w:t>.</w:t>
      </w:r>
      <w:r w:rsidRPr="00946027">
        <w:rPr>
          <w:sz w:val="28"/>
          <w:szCs w:val="28"/>
          <w:lang w:val="kk-KZ" w:eastAsia="ko-KR"/>
        </w:rPr>
        <w:t xml:space="preserve"> </w:t>
      </w:r>
      <w:r w:rsidR="00B128B0" w:rsidRPr="00946027">
        <w:rPr>
          <w:i/>
          <w:iCs/>
          <w:sz w:val="28"/>
          <w:szCs w:val="28"/>
          <w:lang w:val="kk-KZ" w:eastAsia="ko-KR"/>
        </w:rPr>
        <w:t>Риформинг блогының негізгі агрегаттарының модельдерінің пакеті</w:t>
      </w:r>
      <w:r w:rsidR="00B128B0" w:rsidRPr="00946027">
        <w:rPr>
          <w:sz w:val="28"/>
          <w:szCs w:val="28"/>
          <w:lang w:val="kk-KZ" w:eastAsia="ko-KR"/>
        </w:rPr>
        <w:t xml:space="preserve">   блогы</w:t>
      </w:r>
      <w:r w:rsidR="00755FB1" w:rsidRPr="00946027">
        <w:rPr>
          <w:sz w:val="28"/>
          <w:szCs w:val="28"/>
          <w:lang w:val="kk-KZ" w:eastAsia="ko-KR"/>
        </w:rPr>
        <w:t xml:space="preserve"> </w:t>
      </w:r>
      <w:r w:rsidR="00B128B0" w:rsidRPr="00946027">
        <w:rPr>
          <w:sz w:val="28"/>
          <w:szCs w:val="28"/>
          <w:lang w:val="kk-KZ" w:eastAsia="ko-KR"/>
        </w:rPr>
        <w:t xml:space="preserve">2-бөлімде </w:t>
      </w:r>
      <w:r w:rsidR="00AB6D50" w:rsidRPr="00946027">
        <w:rPr>
          <w:sz w:val="28"/>
          <w:szCs w:val="28"/>
          <w:lang w:val="kk-KZ" w:eastAsia="ko-KR"/>
        </w:rPr>
        <w:t>құрылған және құрылған</w:t>
      </w:r>
      <w:r w:rsidR="00B128B0" w:rsidRPr="00946027">
        <w:rPr>
          <w:sz w:val="28"/>
          <w:szCs w:val="28"/>
          <w:lang w:val="kk-KZ" w:eastAsia="ko-KR"/>
        </w:rPr>
        <w:t xml:space="preserve"> схема </w:t>
      </w:r>
      <w:r w:rsidR="00AB6D50" w:rsidRPr="00946027">
        <w:rPr>
          <w:sz w:val="28"/>
          <w:szCs w:val="28"/>
          <w:lang w:val="kk-KZ" w:eastAsia="ko-KR"/>
        </w:rPr>
        <w:t>(</w:t>
      </w:r>
      <w:r w:rsidR="00DF3D1D" w:rsidRPr="00946027">
        <w:rPr>
          <w:sz w:val="28"/>
          <w:szCs w:val="28"/>
          <w:lang w:val="kk-KZ" w:eastAsia="ko-KR"/>
        </w:rPr>
        <w:t>2.3-сурет</w:t>
      </w:r>
      <w:r w:rsidR="00AB6D50" w:rsidRPr="00946027">
        <w:rPr>
          <w:sz w:val="28"/>
          <w:szCs w:val="28"/>
          <w:lang w:val="kk-KZ" w:eastAsia="ko-KR"/>
        </w:rPr>
        <w:t xml:space="preserve">) </w:t>
      </w:r>
      <w:r w:rsidR="00B128B0" w:rsidRPr="00946027">
        <w:rPr>
          <w:sz w:val="28"/>
          <w:szCs w:val="28"/>
          <w:lang w:val="kk-KZ" w:eastAsia="ko-KR"/>
        </w:rPr>
        <w:t xml:space="preserve">бойынша </w:t>
      </w:r>
      <w:r w:rsidR="00DF3D1D" w:rsidRPr="00946027">
        <w:rPr>
          <w:sz w:val="28"/>
          <w:szCs w:val="28"/>
          <w:lang w:val="kk-KZ" w:eastAsia="ko-KR"/>
        </w:rPr>
        <w:t xml:space="preserve">бір модельдер </w:t>
      </w:r>
      <w:r w:rsidR="00B128B0" w:rsidRPr="00946027">
        <w:rPr>
          <w:sz w:val="28"/>
          <w:szCs w:val="28"/>
          <w:lang w:val="kk-KZ" w:eastAsia="ko-KR"/>
        </w:rPr>
        <w:t>пакет</w:t>
      </w:r>
      <w:r w:rsidR="00DF3D1D" w:rsidRPr="00946027">
        <w:rPr>
          <w:sz w:val="28"/>
          <w:szCs w:val="28"/>
          <w:lang w:val="kk-KZ" w:eastAsia="ko-KR"/>
        </w:rPr>
        <w:t xml:space="preserve">іне </w:t>
      </w:r>
      <w:r w:rsidR="00B128B0" w:rsidRPr="00946027">
        <w:rPr>
          <w:sz w:val="28"/>
          <w:szCs w:val="28"/>
          <w:lang w:val="kk-KZ" w:eastAsia="ko-KR"/>
        </w:rPr>
        <w:t>біріктірілген</w:t>
      </w:r>
      <w:r w:rsidR="00DF3D1D" w:rsidRPr="00946027">
        <w:rPr>
          <w:sz w:val="28"/>
          <w:szCs w:val="28"/>
          <w:lang w:val="kk-KZ" w:eastAsia="ko-KR"/>
        </w:rPr>
        <w:t>, риформинг блогы жұмысын жүйелі модельдеуге мүмкіндік береді</w:t>
      </w:r>
      <w:r w:rsidR="00143342" w:rsidRPr="00946027">
        <w:rPr>
          <w:sz w:val="28"/>
          <w:szCs w:val="28"/>
          <w:lang w:val="kk-KZ" w:eastAsia="ko-KR"/>
        </w:rPr>
        <w:t>, н</w:t>
      </w:r>
      <w:r w:rsidR="00DF3D1D" w:rsidRPr="00946027">
        <w:rPr>
          <w:sz w:val="28"/>
          <w:szCs w:val="28"/>
          <w:lang w:val="kk-KZ" w:eastAsia="ko-KR"/>
        </w:rPr>
        <w:t xml:space="preserve">егізгі агрегаттарының </w:t>
      </w:r>
      <w:r w:rsidR="00B128B0" w:rsidRPr="00946027">
        <w:rPr>
          <w:sz w:val="28"/>
          <w:szCs w:val="28"/>
          <w:lang w:val="kk-KZ" w:eastAsia="ko-KR"/>
        </w:rPr>
        <w:t>өзара байланыс</w:t>
      </w:r>
      <w:r w:rsidR="00DF3D1D" w:rsidRPr="00946027">
        <w:rPr>
          <w:sz w:val="28"/>
          <w:szCs w:val="28"/>
          <w:lang w:val="kk-KZ" w:eastAsia="ko-KR"/>
        </w:rPr>
        <w:t xml:space="preserve">қан </w:t>
      </w:r>
      <w:r w:rsidR="00B128B0" w:rsidRPr="00946027">
        <w:rPr>
          <w:sz w:val="28"/>
          <w:szCs w:val="28"/>
          <w:lang w:val="kk-KZ" w:eastAsia="ko-KR"/>
        </w:rPr>
        <w:t>әр түрлі типте</w:t>
      </w:r>
      <w:r w:rsidR="00DF3D1D" w:rsidRPr="00946027">
        <w:rPr>
          <w:sz w:val="28"/>
          <w:szCs w:val="28"/>
          <w:lang w:val="kk-KZ" w:eastAsia="ko-KR"/>
        </w:rPr>
        <w:t>гі модельдері</w:t>
      </w:r>
      <w:r w:rsidR="00B128B0" w:rsidRPr="00946027">
        <w:rPr>
          <w:sz w:val="28"/>
          <w:szCs w:val="28"/>
          <w:lang w:val="kk-KZ" w:eastAsia="ko-KR"/>
        </w:rPr>
        <w:t xml:space="preserve"> жүйесінен тұрады.</w:t>
      </w:r>
      <w:r w:rsidR="00143342" w:rsidRPr="00946027">
        <w:rPr>
          <w:sz w:val="28"/>
          <w:szCs w:val="28"/>
          <w:lang w:val="kk-KZ" w:eastAsia="ko-KR"/>
        </w:rPr>
        <w:t xml:space="preserve"> Ол модельдер кіріс, режим</w:t>
      </w:r>
      <w:r w:rsidR="00D75229" w:rsidRPr="00946027">
        <w:rPr>
          <w:sz w:val="28"/>
          <w:szCs w:val="28"/>
          <w:lang w:val="kk-KZ" w:eastAsia="ko-KR"/>
        </w:rPr>
        <w:t>дік</w:t>
      </w:r>
      <w:r w:rsidR="00143342" w:rsidRPr="00946027">
        <w:rPr>
          <w:sz w:val="28"/>
          <w:szCs w:val="28"/>
          <w:lang w:val="kk-KZ" w:eastAsia="ko-KR"/>
        </w:rPr>
        <w:t xml:space="preserve"> параметрлерінің өзгеруіне байланысты критерийлердің мәндерін анықтауда (есептеуде) қолданылады. </w:t>
      </w:r>
    </w:p>
    <w:p w14:paraId="45039C7B" w14:textId="048EC9B0" w:rsidR="0067259A" w:rsidRPr="00946027" w:rsidRDefault="0067259A" w:rsidP="00946027">
      <w:pPr>
        <w:pStyle w:val="af1"/>
        <w:spacing w:after="0"/>
        <w:ind w:left="0" w:firstLine="709"/>
        <w:jc w:val="both"/>
        <w:rPr>
          <w:sz w:val="28"/>
          <w:szCs w:val="28"/>
          <w:lang w:val="kk-KZ" w:eastAsia="ko-KR"/>
        </w:rPr>
      </w:pPr>
      <w:r w:rsidRPr="00946027">
        <w:rPr>
          <w:sz w:val="28"/>
          <w:szCs w:val="28"/>
          <w:lang w:val="kk-KZ" w:eastAsia="ko-KR"/>
        </w:rPr>
        <w:t>3</w:t>
      </w:r>
      <w:r w:rsidR="001A4725">
        <w:rPr>
          <w:sz w:val="28"/>
          <w:szCs w:val="28"/>
          <w:lang w:val="kk-KZ" w:eastAsia="ko-KR"/>
        </w:rPr>
        <w:t>.</w:t>
      </w:r>
      <w:r w:rsidR="00143342" w:rsidRPr="00946027">
        <w:rPr>
          <w:sz w:val="28"/>
          <w:szCs w:val="28"/>
          <w:lang w:val="kk-KZ" w:eastAsia="ko-KR"/>
        </w:rPr>
        <w:t xml:space="preserve"> </w:t>
      </w:r>
      <w:r w:rsidR="00143342" w:rsidRPr="00946027">
        <w:rPr>
          <w:i/>
          <w:iCs/>
          <w:sz w:val="28"/>
          <w:szCs w:val="28"/>
          <w:lang w:val="kk-KZ" w:eastAsia="ko-KR"/>
        </w:rPr>
        <w:t>Шешім қабылдау алгоритмдерінің жиыны</w:t>
      </w:r>
      <w:r w:rsidR="00143342" w:rsidRPr="00946027">
        <w:rPr>
          <w:sz w:val="28"/>
          <w:szCs w:val="28"/>
          <w:lang w:val="kk-KZ" w:eastAsia="ko-KR"/>
        </w:rPr>
        <w:t xml:space="preserve"> функционалдық блогы (мысалы, жұмыстың 3-бөлімінде құрылған: </w:t>
      </w:r>
      <w:r w:rsidR="00970C8F" w:rsidRPr="00946027">
        <w:rPr>
          <w:sz w:val="28"/>
          <w:szCs w:val="28"/>
          <w:lang w:val="kk-KZ" w:eastAsia="ko-KR"/>
        </w:rPr>
        <w:t>ПО</w:t>
      </w:r>
      <w:r w:rsidR="00143342" w:rsidRPr="00946027">
        <w:rPr>
          <w:sz w:val="28"/>
          <w:szCs w:val="28"/>
          <w:lang w:val="kk-KZ" w:eastAsia="ko-KR"/>
        </w:rPr>
        <w:t>+</w:t>
      </w:r>
      <w:r w:rsidR="00970C8F" w:rsidRPr="00946027">
        <w:rPr>
          <w:sz w:val="28"/>
          <w:szCs w:val="28"/>
          <w:lang w:val="kk-KZ" w:eastAsia="ko-KR"/>
        </w:rPr>
        <w:t>ИН</w:t>
      </w:r>
      <w:r w:rsidR="00143342" w:rsidRPr="00946027">
        <w:rPr>
          <w:sz w:val="28"/>
          <w:szCs w:val="28"/>
          <w:lang w:val="kk-KZ" w:eastAsia="ko-KR"/>
        </w:rPr>
        <w:t xml:space="preserve">; </w:t>
      </w:r>
      <w:r w:rsidR="00970C8F" w:rsidRPr="00946027">
        <w:rPr>
          <w:sz w:val="28"/>
          <w:szCs w:val="28"/>
          <w:lang w:val="kk-KZ" w:eastAsia="ko-KR"/>
        </w:rPr>
        <w:t>ММ</w:t>
      </w:r>
      <w:r w:rsidR="00143342" w:rsidRPr="00946027">
        <w:rPr>
          <w:sz w:val="28"/>
          <w:szCs w:val="28"/>
          <w:lang w:val="kk-KZ" w:eastAsia="ko-KR"/>
        </w:rPr>
        <w:t>+П</w:t>
      </w:r>
      <w:r w:rsidR="00970C8F" w:rsidRPr="00946027">
        <w:rPr>
          <w:sz w:val="28"/>
          <w:szCs w:val="28"/>
          <w:lang w:val="kk-KZ" w:eastAsia="ko-KR"/>
        </w:rPr>
        <w:t>О</w:t>
      </w:r>
      <w:r w:rsidR="00143342" w:rsidRPr="00946027">
        <w:rPr>
          <w:sz w:val="28"/>
          <w:szCs w:val="28"/>
          <w:lang w:val="kk-KZ" w:eastAsia="ko-KR"/>
        </w:rPr>
        <w:t xml:space="preserve">; </w:t>
      </w:r>
      <w:r w:rsidR="00416DF2" w:rsidRPr="00946027">
        <w:rPr>
          <w:sz w:val="28"/>
          <w:szCs w:val="28"/>
          <w:lang w:val="kk-KZ"/>
        </w:rPr>
        <w:t>БК</w:t>
      </w:r>
      <w:r w:rsidR="00416DF2" w:rsidRPr="00946027">
        <w:rPr>
          <w:i/>
          <w:sz w:val="28"/>
          <w:szCs w:val="28"/>
          <w:lang w:val="kk-KZ"/>
        </w:rPr>
        <w:t>+</w:t>
      </w:r>
      <w:r w:rsidR="00416DF2" w:rsidRPr="00946027">
        <w:rPr>
          <w:iCs/>
          <w:sz w:val="28"/>
          <w:szCs w:val="28"/>
          <w:lang w:val="kk-KZ"/>
        </w:rPr>
        <w:t>ПО</w:t>
      </w:r>
      <w:r w:rsidR="00416DF2" w:rsidRPr="00946027">
        <w:rPr>
          <w:sz w:val="28"/>
          <w:szCs w:val="28"/>
          <w:lang w:val="kk-KZ" w:eastAsia="ko-KR"/>
        </w:rPr>
        <w:t xml:space="preserve"> </w:t>
      </w:r>
      <w:r w:rsidR="00143342" w:rsidRPr="00946027">
        <w:rPr>
          <w:sz w:val="28"/>
          <w:szCs w:val="28"/>
          <w:lang w:val="kk-KZ" w:eastAsia="ko-KR"/>
        </w:rPr>
        <w:t>және т.б.</w:t>
      </w:r>
      <w:r w:rsidR="00416DF2" w:rsidRPr="00946027">
        <w:rPr>
          <w:sz w:val="28"/>
          <w:szCs w:val="28"/>
          <w:lang w:val="kk-KZ" w:eastAsia="ko-KR"/>
        </w:rPr>
        <w:t xml:space="preserve"> қажетті оптимизациялау алгоритм</w:t>
      </w:r>
      <w:r w:rsidR="00D75229" w:rsidRPr="00946027">
        <w:rPr>
          <w:sz w:val="28"/>
          <w:szCs w:val="28"/>
          <w:lang w:val="kk-KZ" w:eastAsia="ko-KR"/>
        </w:rPr>
        <w:t>д</w:t>
      </w:r>
      <w:r w:rsidR="00416DF2" w:rsidRPr="00946027">
        <w:rPr>
          <w:sz w:val="28"/>
          <w:szCs w:val="28"/>
          <w:lang w:val="kk-KZ" w:eastAsia="ko-KR"/>
        </w:rPr>
        <w:t>ер</w:t>
      </w:r>
      <w:r w:rsidR="00970C8F" w:rsidRPr="00946027">
        <w:rPr>
          <w:sz w:val="28"/>
          <w:szCs w:val="28"/>
          <w:lang w:val="kk-KZ" w:eastAsia="ko-KR"/>
        </w:rPr>
        <w:t>і</w:t>
      </w:r>
      <w:r w:rsidR="00143342" w:rsidRPr="00946027">
        <w:rPr>
          <w:sz w:val="28"/>
          <w:szCs w:val="28"/>
          <w:lang w:val="kk-KZ" w:eastAsia="ko-KR"/>
        </w:rPr>
        <w:t xml:space="preserve">) </w:t>
      </w:r>
      <w:r w:rsidR="00970C8F" w:rsidRPr="00946027">
        <w:rPr>
          <w:sz w:val="28"/>
          <w:szCs w:val="28"/>
          <w:lang w:val="kk-KZ" w:eastAsia="ko-KR"/>
        </w:rPr>
        <w:t xml:space="preserve">айқынсыздықты ескере отырып риформинг блогы жұмыс режимдерін басқару бойынша шешім қабылдау есептерін </w:t>
      </w:r>
      <w:r w:rsidR="00143342" w:rsidRPr="00946027">
        <w:rPr>
          <w:sz w:val="28"/>
          <w:szCs w:val="28"/>
          <w:lang w:val="kk-KZ" w:eastAsia="ko-KR"/>
        </w:rPr>
        <w:t xml:space="preserve">шешуге арналған. </w:t>
      </w:r>
      <w:r w:rsidR="00970C8F" w:rsidRPr="00946027">
        <w:rPr>
          <w:sz w:val="28"/>
          <w:szCs w:val="28"/>
          <w:lang w:val="kk-KZ" w:eastAsia="ko-KR"/>
        </w:rPr>
        <w:t xml:space="preserve">Модельдер пакетіне, білім мен деректер базасына, қажет болған жағдайда жүйенің басқа функционалдық блоктарына сүйене отырып, бұл алгоритмдер </w:t>
      </w:r>
      <w:r w:rsidR="005F15D0" w:rsidRPr="00946027">
        <w:rPr>
          <w:sz w:val="28"/>
          <w:szCs w:val="28"/>
          <w:lang w:val="kk-KZ" w:eastAsia="ko-KR"/>
        </w:rPr>
        <w:t xml:space="preserve">ШҚТ-ға </w:t>
      </w:r>
      <w:r w:rsidR="00970C8F" w:rsidRPr="00946027">
        <w:rPr>
          <w:sz w:val="28"/>
          <w:szCs w:val="28"/>
          <w:lang w:val="kk-KZ" w:eastAsia="ko-KR"/>
        </w:rPr>
        <w:t>риформинг блогының негізгі агрегаттары үшін ең тиімді жұмыс режимін</w:t>
      </w:r>
      <w:r w:rsidR="005F15D0" w:rsidRPr="00946027">
        <w:rPr>
          <w:sz w:val="28"/>
          <w:szCs w:val="28"/>
          <w:lang w:val="kk-KZ" w:eastAsia="ko-KR"/>
        </w:rPr>
        <w:t>, таңдау критерийлері бойынша  а</w:t>
      </w:r>
      <w:r w:rsidR="00970C8F" w:rsidRPr="00946027">
        <w:rPr>
          <w:sz w:val="28"/>
          <w:szCs w:val="28"/>
          <w:lang w:val="kk-KZ" w:eastAsia="ko-KR"/>
        </w:rPr>
        <w:t xml:space="preserve">нықтауға және таңдауға мүмкіндік береді. </w:t>
      </w:r>
    </w:p>
    <w:p w14:paraId="3696FA11" w14:textId="3D30CEB2" w:rsidR="0067259A" w:rsidRPr="00946027" w:rsidRDefault="0067259A" w:rsidP="00946027">
      <w:pPr>
        <w:pStyle w:val="af1"/>
        <w:spacing w:after="0"/>
        <w:ind w:left="0" w:firstLine="709"/>
        <w:jc w:val="both"/>
        <w:rPr>
          <w:sz w:val="28"/>
          <w:szCs w:val="28"/>
          <w:lang w:val="kk-KZ" w:eastAsia="ko-KR"/>
        </w:rPr>
      </w:pPr>
      <w:r w:rsidRPr="00946027">
        <w:rPr>
          <w:sz w:val="28"/>
          <w:szCs w:val="28"/>
          <w:lang w:val="kk-KZ" w:eastAsia="ko-KR"/>
        </w:rPr>
        <w:t>4</w:t>
      </w:r>
      <w:r w:rsidR="001A4725">
        <w:rPr>
          <w:sz w:val="28"/>
          <w:szCs w:val="28"/>
          <w:lang w:val="kk-KZ" w:eastAsia="ko-KR"/>
        </w:rPr>
        <w:t>.</w:t>
      </w:r>
      <w:r w:rsidRPr="00946027">
        <w:rPr>
          <w:i/>
          <w:sz w:val="28"/>
          <w:szCs w:val="28"/>
          <w:lang w:val="kk-KZ" w:eastAsia="ko-KR"/>
        </w:rPr>
        <w:t xml:space="preserve"> Б</w:t>
      </w:r>
      <w:r w:rsidR="00AE2E99" w:rsidRPr="00946027">
        <w:rPr>
          <w:i/>
          <w:sz w:val="28"/>
          <w:szCs w:val="28"/>
          <w:lang w:val="kk-KZ" w:eastAsia="ko-KR"/>
        </w:rPr>
        <w:t>ілімдер және деректер базасы</w:t>
      </w:r>
      <w:r w:rsidRPr="00946027">
        <w:rPr>
          <w:i/>
          <w:sz w:val="28"/>
          <w:szCs w:val="28"/>
          <w:lang w:val="kk-KZ" w:eastAsia="ko-KR"/>
        </w:rPr>
        <w:t>.</w:t>
      </w:r>
      <w:r w:rsidR="00611BF3" w:rsidRPr="00946027">
        <w:rPr>
          <w:iCs/>
          <w:sz w:val="28"/>
          <w:szCs w:val="28"/>
          <w:lang w:val="kk-KZ" w:eastAsia="ko-KR"/>
        </w:rPr>
        <w:t xml:space="preserve"> Бұл функционалдық блок білім мен деректер қорын құруды және оларда ШҚТ, эксперттер</w:t>
      </w:r>
      <w:r w:rsidR="00D75229" w:rsidRPr="00946027">
        <w:rPr>
          <w:iCs/>
          <w:sz w:val="28"/>
          <w:szCs w:val="28"/>
          <w:lang w:val="kk-KZ" w:eastAsia="ko-KR"/>
        </w:rPr>
        <w:t>д</w:t>
      </w:r>
      <w:r w:rsidR="00611BF3" w:rsidRPr="00946027">
        <w:rPr>
          <w:iCs/>
          <w:sz w:val="28"/>
          <w:szCs w:val="28"/>
          <w:lang w:val="kk-KZ" w:eastAsia="ko-KR"/>
        </w:rPr>
        <w:t xml:space="preserve">ің формализацияланған білімдерін, </w:t>
      </w:r>
      <w:r w:rsidR="00D75229" w:rsidRPr="00946027">
        <w:rPr>
          <w:iCs/>
          <w:sz w:val="28"/>
          <w:szCs w:val="28"/>
          <w:lang w:val="kk-KZ" w:eastAsia="ko-KR"/>
        </w:rPr>
        <w:t>өндірістік-</w:t>
      </w:r>
      <w:r w:rsidR="00611BF3" w:rsidRPr="00946027">
        <w:rPr>
          <w:iCs/>
          <w:sz w:val="28"/>
          <w:szCs w:val="28"/>
          <w:lang w:val="kk-KZ" w:eastAsia="ko-KR"/>
        </w:rPr>
        <w:t>статистикалық және басқа</w:t>
      </w:r>
      <w:r w:rsidR="0072453C" w:rsidRPr="00946027">
        <w:rPr>
          <w:iCs/>
          <w:sz w:val="28"/>
          <w:szCs w:val="28"/>
          <w:lang w:val="kk-KZ" w:eastAsia="ko-KR"/>
        </w:rPr>
        <w:t xml:space="preserve"> да</w:t>
      </w:r>
      <w:r w:rsidR="00611BF3" w:rsidRPr="00946027">
        <w:rPr>
          <w:iCs/>
          <w:sz w:val="28"/>
          <w:szCs w:val="28"/>
          <w:lang w:val="kk-KZ" w:eastAsia="ko-KR"/>
        </w:rPr>
        <w:t xml:space="preserve"> </w:t>
      </w:r>
      <w:r w:rsidR="0072453C" w:rsidRPr="00946027">
        <w:rPr>
          <w:iCs/>
          <w:sz w:val="28"/>
          <w:szCs w:val="28"/>
          <w:lang w:val="kk-KZ" w:eastAsia="ko-KR"/>
        </w:rPr>
        <w:t>деректерді</w:t>
      </w:r>
      <w:r w:rsidR="00611BF3" w:rsidRPr="00946027">
        <w:rPr>
          <w:iCs/>
          <w:sz w:val="28"/>
          <w:szCs w:val="28"/>
          <w:lang w:val="kk-KZ" w:eastAsia="ko-KR"/>
        </w:rPr>
        <w:t xml:space="preserve"> сақтауды қамтамасыз етеді.</w:t>
      </w:r>
      <w:r w:rsidR="0072453C" w:rsidRPr="00946027">
        <w:rPr>
          <w:iCs/>
          <w:sz w:val="28"/>
          <w:szCs w:val="28"/>
          <w:lang w:val="kk-KZ" w:eastAsia="ko-KR"/>
        </w:rPr>
        <w:t xml:space="preserve"> Бұл блоктағы білімдер мен деректер ХТЖ жұмысын және негізгі көрсеткіштерін талдау үшін, риформинг блогының жұмыс режимдерін басқару бойынша шешімдерді дайындау және қабылдау процесінде, сондай-ақ есеп беруде және жағдайлар өзгерген кезде модельдерді бейімдеу үшін пайдаланылады. </w:t>
      </w:r>
    </w:p>
    <w:p w14:paraId="3C321B67" w14:textId="18E1F3E7" w:rsidR="0067259A" w:rsidRPr="00946027" w:rsidRDefault="0067259A" w:rsidP="00946027">
      <w:pPr>
        <w:pStyle w:val="af1"/>
        <w:spacing w:after="0"/>
        <w:ind w:left="0" w:firstLine="709"/>
        <w:jc w:val="both"/>
        <w:rPr>
          <w:sz w:val="28"/>
          <w:szCs w:val="28"/>
          <w:lang w:val="kk-KZ" w:eastAsia="ko-KR"/>
        </w:rPr>
      </w:pPr>
      <w:r w:rsidRPr="00946027">
        <w:rPr>
          <w:sz w:val="28"/>
          <w:szCs w:val="28"/>
          <w:lang w:val="kk-KZ" w:eastAsia="ko-KR"/>
        </w:rPr>
        <w:t>5</w:t>
      </w:r>
      <w:r w:rsidR="001A4725">
        <w:rPr>
          <w:sz w:val="28"/>
          <w:szCs w:val="28"/>
          <w:lang w:val="kk-KZ" w:eastAsia="ko-KR"/>
        </w:rPr>
        <w:t>.</w:t>
      </w:r>
      <w:r w:rsidRPr="00946027">
        <w:rPr>
          <w:sz w:val="28"/>
          <w:szCs w:val="28"/>
          <w:lang w:val="kk-KZ" w:eastAsia="ko-KR"/>
        </w:rPr>
        <w:t xml:space="preserve"> </w:t>
      </w:r>
      <w:r w:rsidR="00674574" w:rsidRPr="00946027">
        <w:rPr>
          <w:i/>
          <w:sz w:val="28"/>
          <w:szCs w:val="28"/>
          <w:lang w:val="kk-KZ" w:eastAsia="ko-KR"/>
        </w:rPr>
        <w:t>Пайдалану</w:t>
      </w:r>
      <w:r w:rsidR="00AB7882" w:rsidRPr="00946027">
        <w:rPr>
          <w:i/>
          <w:sz w:val="28"/>
          <w:szCs w:val="28"/>
          <w:lang w:val="kk-KZ" w:eastAsia="ko-KR"/>
        </w:rPr>
        <w:t>шы</w:t>
      </w:r>
      <w:r w:rsidR="00674574" w:rsidRPr="00946027">
        <w:rPr>
          <w:i/>
          <w:sz w:val="28"/>
          <w:szCs w:val="28"/>
          <w:lang w:val="kk-KZ" w:eastAsia="ko-KR"/>
        </w:rPr>
        <w:t xml:space="preserve"> интерфейсі</w:t>
      </w:r>
      <w:r w:rsidRPr="00946027">
        <w:rPr>
          <w:i/>
          <w:sz w:val="28"/>
          <w:szCs w:val="28"/>
          <w:lang w:val="kk-KZ" w:eastAsia="ko-KR"/>
        </w:rPr>
        <w:t>.</w:t>
      </w:r>
      <w:r w:rsidR="00BA3D4C" w:rsidRPr="00946027">
        <w:rPr>
          <w:i/>
          <w:sz w:val="28"/>
          <w:szCs w:val="28"/>
          <w:lang w:val="kk-KZ" w:eastAsia="ko-KR"/>
        </w:rPr>
        <w:t xml:space="preserve"> </w:t>
      </w:r>
      <w:r w:rsidR="00BA3D4C" w:rsidRPr="00946027">
        <w:rPr>
          <w:iCs/>
          <w:sz w:val="28"/>
          <w:szCs w:val="28"/>
          <w:lang w:val="kk-KZ" w:eastAsia="ko-KR"/>
        </w:rPr>
        <w:t xml:space="preserve">Бұл блоктың </w:t>
      </w:r>
      <w:r w:rsidR="00467727" w:rsidRPr="00946027">
        <w:rPr>
          <w:iCs/>
          <w:sz w:val="28"/>
          <w:szCs w:val="28"/>
          <w:lang w:val="kk-KZ" w:eastAsia="ko-KR"/>
        </w:rPr>
        <w:t>қызметі</w:t>
      </w:r>
      <w:r w:rsidR="00BA3D4C" w:rsidRPr="00946027">
        <w:rPr>
          <w:iCs/>
          <w:sz w:val="28"/>
          <w:szCs w:val="28"/>
          <w:lang w:val="kk-KZ" w:eastAsia="ko-KR"/>
        </w:rPr>
        <w:t xml:space="preserve"> басқару бойынша шешім қабылдау </w:t>
      </w:r>
      <w:r w:rsidR="00467727" w:rsidRPr="00946027">
        <w:rPr>
          <w:iCs/>
          <w:sz w:val="28"/>
          <w:szCs w:val="28"/>
          <w:lang w:val="kk-KZ" w:eastAsia="ko-KR"/>
        </w:rPr>
        <w:t xml:space="preserve">есебін </w:t>
      </w:r>
      <w:r w:rsidR="00BA3D4C" w:rsidRPr="00946027">
        <w:rPr>
          <w:iCs/>
          <w:sz w:val="28"/>
          <w:szCs w:val="28"/>
          <w:lang w:val="kk-KZ" w:eastAsia="ko-KR"/>
        </w:rPr>
        <w:t xml:space="preserve">шешу процесінде </w:t>
      </w:r>
      <w:r w:rsidR="00467727" w:rsidRPr="00946027">
        <w:rPr>
          <w:iCs/>
          <w:sz w:val="28"/>
          <w:szCs w:val="28"/>
          <w:lang w:val="kk-KZ" w:eastAsia="ko-KR"/>
        </w:rPr>
        <w:t>ШҚТ</w:t>
      </w:r>
      <w:r w:rsidR="00BA3D4C" w:rsidRPr="00946027">
        <w:rPr>
          <w:iCs/>
          <w:sz w:val="28"/>
          <w:szCs w:val="28"/>
          <w:lang w:val="kk-KZ" w:eastAsia="ko-KR"/>
        </w:rPr>
        <w:t xml:space="preserve"> мен жүйе арасындағы тиімді байланысты қамтамасыз ету, яғни ақпарат алмасу кезінде пайдаланушының компьютермен жұмыс істеуі үшін ыңғайлы</w:t>
      </w:r>
      <w:r w:rsidR="00D75229" w:rsidRPr="00946027">
        <w:rPr>
          <w:iCs/>
          <w:sz w:val="28"/>
          <w:szCs w:val="28"/>
          <w:lang w:val="kk-KZ" w:eastAsia="ko-KR"/>
        </w:rPr>
        <w:t>,</w:t>
      </w:r>
      <w:r w:rsidR="00BA3D4C" w:rsidRPr="00946027">
        <w:rPr>
          <w:iCs/>
          <w:sz w:val="28"/>
          <w:szCs w:val="28"/>
          <w:lang w:val="kk-KZ" w:eastAsia="ko-KR"/>
        </w:rPr>
        <w:t xml:space="preserve"> интерактивті режимді ұйымдастыр</w:t>
      </w:r>
      <w:r w:rsidR="00467727" w:rsidRPr="00946027">
        <w:rPr>
          <w:iCs/>
          <w:sz w:val="28"/>
          <w:szCs w:val="28"/>
          <w:lang w:val="kk-KZ" w:eastAsia="ko-KR"/>
        </w:rPr>
        <w:t>у.</w:t>
      </w:r>
      <w:r w:rsidR="00BA3D4C" w:rsidRPr="00946027">
        <w:rPr>
          <w:iCs/>
          <w:sz w:val="28"/>
          <w:szCs w:val="28"/>
          <w:lang w:val="kk-KZ" w:eastAsia="ko-KR"/>
        </w:rPr>
        <w:t xml:space="preserve"> </w:t>
      </w:r>
      <w:r w:rsidR="00467727" w:rsidRPr="00946027">
        <w:rPr>
          <w:iCs/>
          <w:sz w:val="28"/>
          <w:szCs w:val="28"/>
          <w:lang w:val="kk-KZ" w:eastAsia="ko-KR"/>
        </w:rPr>
        <w:t xml:space="preserve">Яғни </w:t>
      </w:r>
      <w:r w:rsidR="00BA3D4C" w:rsidRPr="00946027">
        <w:rPr>
          <w:iCs/>
          <w:sz w:val="28"/>
          <w:szCs w:val="28"/>
          <w:lang w:val="kk-KZ" w:eastAsia="ko-KR"/>
        </w:rPr>
        <w:t>жүйе</w:t>
      </w:r>
      <w:r w:rsidR="00467727" w:rsidRPr="00946027">
        <w:rPr>
          <w:iCs/>
          <w:sz w:val="28"/>
          <w:szCs w:val="28"/>
          <w:lang w:val="kk-KZ" w:eastAsia="ko-KR"/>
        </w:rPr>
        <w:t>ге</w:t>
      </w:r>
      <w:r w:rsidR="00BA3D4C" w:rsidRPr="00946027">
        <w:rPr>
          <w:iCs/>
          <w:sz w:val="28"/>
          <w:szCs w:val="28"/>
          <w:lang w:val="kk-KZ" w:eastAsia="ko-KR"/>
        </w:rPr>
        <w:t xml:space="preserve"> бастапқы деректерді енгізу</w:t>
      </w:r>
      <w:r w:rsidR="00D75229" w:rsidRPr="00946027">
        <w:rPr>
          <w:iCs/>
          <w:sz w:val="28"/>
          <w:szCs w:val="28"/>
          <w:lang w:val="kk-KZ" w:eastAsia="ko-KR"/>
        </w:rPr>
        <w:t>,</w:t>
      </w:r>
      <w:r w:rsidR="00BA3D4C" w:rsidRPr="00946027">
        <w:rPr>
          <w:iCs/>
          <w:sz w:val="28"/>
          <w:szCs w:val="28"/>
          <w:lang w:val="kk-KZ" w:eastAsia="ko-KR"/>
        </w:rPr>
        <w:t xml:space="preserve"> түзету және нәтижелерді алу, сондай-ақ </w:t>
      </w:r>
      <w:r w:rsidR="00467727" w:rsidRPr="00946027">
        <w:rPr>
          <w:sz w:val="28"/>
          <w:szCs w:val="28"/>
          <w:lang w:val="kk-KZ" w:eastAsia="ko-KR"/>
        </w:rPr>
        <w:t>ИШҚҚЖ</w:t>
      </w:r>
      <w:r w:rsidR="00467727" w:rsidRPr="00946027">
        <w:rPr>
          <w:iCs/>
          <w:sz w:val="28"/>
          <w:szCs w:val="28"/>
          <w:lang w:val="kk-KZ" w:eastAsia="ko-KR"/>
        </w:rPr>
        <w:t xml:space="preserve">-нің басқа да </w:t>
      </w:r>
      <w:r w:rsidR="00BA3D4C" w:rsidRPr="00946027">
        <w:rPr>
          <w:iCs/>
          <w:sz w:val="28"/>
          <w:szCs w:val="28"/>
          <w:lang w:val="kk-KZ" w:eastAsia="ko-KR"/>
        </w:rPr>
        <w:t xml:space="preserve">функцияларын орындау </w:t>
      </w:r>
      <w:r w:rsidR="00467727" w:rsidRPr="00946027">
        <w:rPr>
          <w:iCs/>
          <w:sz w:val="28"/>
          <w:szCs w:val="28"/>
          <w:lang w:val="kk-KZ" w:eastAsia="ko-KR"/>
        </w:rPr>
        <w:t>түсінікті және ыңғайлы болуын қамтамасыз ету</w:t>
      </w:r>
      <w:r w:rsidR="00D75229" w:rsidRPr="00946027">
        <w:rPr>
          <w:iCs/>
          <w:sz w:val="28"/>
          <w:szCs w:val="28"/>
          <w:lang w:val="kk-KZ" w:eastAsia="ko-KR"/>
        </w:rPr>
        <w:t>.</w:t>
      </w:r>
    </w:p>
    <w:p w14:paraId="69521422" w14:textId="2C2BFDCF" w:rsidR="0067259A" w:rsidRPr="00946027" w:rsidRDefault="0067259A" w:rsidP="00946027">
      <w:pPr>
        <w:pStyle w:val="af1"/>
        <w:spacing w:after="0"/>
        <w:ind w:left="0" w:firstLine="709"/>
        <w:jc w:val="both"/>
        <w:rPr>
          <w:sz w:val="28"/>
          <w:szCs w:val="28"/>
          <w:lang w:val="kk-KZ" w:eastAsia="ko-KR"/>
        </w:rPr>
      </w:pPr>
      <w:r w:rsidRPr="00946027">
        <w:rPr>
          <w:sz w:val="28"/>
          <w:szCs w:val="28"/>
          <w:lang w:val="kk-KZ" w:eastAsia="ko-KR"/>
        </w:rPr>
        <w:t>6</w:t>
      </w:r>
      <w:r w:rsidR="001A4725">
        <w:rPr>
          <w:sz w:val="28"/>
          <w:szCs w:val="28"/>
          <w:lang w:val="kk-KZ" w:eastAsia="ko-KR"/>
        </w:rPr>
        <w:t>.</w:t>
      </w:r>
      <w:r w:rsidRPr="00946027">
        <w:rPr>
          <w:sz w:val="28"/>
          <w:szCs w:val="28"/>
          <w:lang w:val="kk-KZ" w:eastAsia="ko-KR"/>
        </w:rPr>
        <w:t xml:space="preserve"> </w:t>
      </w:r>
      <w:r w:rsidR="00467727" w:rsidRPr="00946027">
        <w:rPr>
          <w:i/>
          <w:sz w:val="28"/>
          <w:szCs w:val="28"/>
          <w:lang w:val="kk-KZ" w:eastAsia="ko-KR"/>
        </w:rPr>
        <w:t xml:space="preserve">Қабылданатын шешімді түсіндіру блогының </w:t>
      </w:r>
      <w:r w:rsidR="00467727" w:rsidRPr="00946027">
        <w:rPr>
          <w:iCs/>
          <w:sz w:val="28"/>
          <w:szCs w:val="28"/>
          <w:lang w:val="kk-KZ" w:eastAsia="ko-KR"/>
        </w:rPr>
        <w:t>функциясы</w:t>
      </w:r>
      <w:r w:rsidR="00E113F1" w:rsidRPr="00946027">
        <w:rPr>
          <w:iCs/>
          <w:sz w:val="28"/>
          <w:szCs w:val="28"/>
          <w:lang w:val="kk-KZ" w:eastAsia="ko-KR"/>
        </w:rPr>
        <w:t xml:space="preserve"> </w:t>
      </w:r>
      <w:r w:rsidR="00E113F1" w:rsidRPr="00946027">
        <w:rPr>
          <w:sz w:val="28"/>
          <w:szCs w:val="28"/>
          <w:lang w:val="kk-KZ" w:eastAsia="ko-KR"/>
        </w:rPr>
        <w:t>– алынған шешімдерді, қажет болған жағдайда, пайдаланушыға түсіндіру стратегиясын жүзеге асыру, сондай-а</w:t>
      </w:r>
      <w:r w:rsidR="00D75229" w:rsidRPr="00946027">
        <w:rPr>
          <w:sz w:val="28"/>
          <w:szCs w:val="28"/>
          <w:lang w:val="kk-KZ" w:eastAsia="ko-KR"/>
        </w:rPr>
        <w:t>қ кейбір әрекеттерді орындау</w:t>
      </w:r>
      <w:r w:rsidR="00E113F1" w:rsidRPr="00946027">
        <w:rPr>
          <w:sz w:val="28"/>
          <w:szCs w:val="28"/>
          <w:lang w:val="kk-KZ" w:eastAsia="ko-KR"/>
        </w:rPr>
        <w:t xml:space="preserve"> бойынша нұсқау, көмек көрсету (Help жүйесі)</w:t>
      </w:r>
      <w:r w:rsidRPr="00946027">
        <w:rPr>
          <w:i/>
          <w:sz w:val="28"/>
          <w:szCs w:val="28"/>
          <w:lang w:val="kk-KZ" w:eastAsia="ko-KR"/>
        </w:rPr>
        <w:t>.</w:t>
      </w:r>
      <w:r w:rsidR="00E113F1" w:rsidRPr="00946027">
        <w:rPr>
          <w:iCs/>
          <w:sz w:val="28"/>
          <w:szCs w:val="28"/>
          <w:lang w:val="kk-KZ" w:eastAsia="ko-KR"/>
        </w:rPr>
        <w:t xml:space="preserve"> Неліктен жүйе бұл нақты шешімді қабылдауға ұсынатынын түсіндіру үшін альтернативті</w:t>
      </w:r>
      <w:r w:rsidR="006543D8" w:rsidRPr="00946027">
        <w:rPr>
          <w:iCs/>
          <w:sz w:val="28"/>
          <w:szCs w:val="28"/>
          <w:lang w:val="kk-KZ" w:eastAsia="ko-KR"/>
        </w:rPr>
        <w:t xml:space="preserve"> таңдау </w:t>
      </w:r>
      <w:r w:rsidR="00E113F1" w:rsidRPr="00946027">
        <w:rPr>
          <w:iCs/>
          <w:sz w:val="28"/>
          <w:szCs w:val="28"/>
          <w:lang w:val="kk-KZ" w:eastAsia="ko-KR"/>
        </w:rPr>
        <w:t xml:space="preserve">кезінде жүйе қабылдаған барлық </w:t>
      </w:r>
      <w:r w:rsidR="006543D8" w:rsidRPr="00946027">
        <w:rPr>
          <w:iCs/>
          <w:sz w:val="28"/>
          <w:szCs w:val="28"/>
          <w:lang w:val="kk-KZ" w:eastAsia="ko-KR"/>
        </w:rPr>
        <w:t>шешімдер</w:t>
      </w:r>
      <w:r w:rsidR="00E113F1" w:rsidRPr="00946027">
        <w:rPr>
          <w:iCs/>
          <w:sz w:val="28"/>
          <w:szCs w:val="28"/>
          <w:lang w:val="kk-KZ" w:eastAsia="ko-KR"/>
        </w:rPr>
        <w:t xml:space="preserve"> жазылады және сұрау бойынша </w:t>
      </w:r>
      <w:r w:rsidR="006543D8" w:rsidRPr="00946027">
        <w:rPr>
          <w:iCs/>
          <w:sz w:val="28"/>
          <w:szCs w:val="28"/>
          <w:lang w:val="kk-KZ" w:eastAsia="ko-KR"/>
        </w:rPr>
        <w:t>ШҚТ-</w:t>
      </w:r>
      <w:r w:rsidR="00E113F1" w:rsidRPr="00946027">
        <w:rPr>
          <w:iCs/>
          <w:sz w:val="28"/>
          <w:szCs w:val="28"/>
          <w:lang w:val="kk-KZ" w:eastAsia="ko-KR"/>
        </w:rPr>
        <w:t xml:space="preserve">ға талдау жасауға ыңғайлы </w:t>
      </w:r>
      <w:r w:rsidR="006543D8" w:rsidRPr="00946027">
        <w:rPr>
          <w:iCs/>
          <w:sz w:val="28"/>
          <w:szCs w:val="28"/>
          <w:lang w:val="kk-KZ" w:eastAsia="ko-KR"/>
        </w:rPr>
        <w:t>формада</w:t>
      </w:r>
      <w:r w:rsidR="00E113F1" w:rsidRPr="00946027">
        <w:rPr>
          <w:iCs/>
          <w:sz w:val="28"/>
          <w:szCs w:val="28"/>
          <w:lang w:val="kk-KZ" w:eastAsia="ko-KR"/>
        </w:rPr>
        <w:t xml:space="preserve"> көрсетіледі.</w:t>
      </w:r>
      <w:r w:rsidRPr="00946027">
        <w:rPr>
          <w:i/>
          <w:sz w:val="28"/>
          <w:szCs w:val="28"/>
          <w:lang w:val="kk-KZ" w:eastAsia="ko-KR"/>
        </w:rPr>
        <w:t xml:space="preserve"> </w:t>
      </w:r>
    </w:p>
    <w:p w14:paraId="0CDB54C4" w14:textId="647CE691" w:rsidR="0067259A" w:rsidRPr="00946027" w:rsidRDefault="0067259A" w:rsidP="00946027">
      <w:pPr>
        <w:pStyle w:val="af1"/>
        <w:spacing w:after="0"/>
        <w:ind w:left="0" w:firstLine="709"/>
        <w:jc w:val="both"/>
        <w:rPr>
          <w:sz w:val="28"/>
          <w:szCs w:val="28"/>
          <w:lang w:val="kk-KZ" w:eastAsia="ko-KR"/>
        </w:rPr>
      </w:pPr>
      <w:r w:rsidRPr="00946027">
        <w:rPr>
          <w:sz w:val="28"/>
          <w:szCs w:val="28"/>
          <w:lang w:val="kk-KZ" w:eastAsia="ko-KR"/>
        </w:rPr>
        <w:t>7</w:t>
      </w:r>
      <w:r w:rsidR="001A4725">
        <w:rPr>
          <w:sz w:val="28"/>
          <w:szCs w:val="28"/>
          <w:lang w:val="kk-KZ" w:eastAsia="ko-KR"/>
        </w:rPr>
        <w:t>.</w:t>
      </w:r>
      <w:r w:rsidRPr="00946027">
        <w:rPr>
          <w:sz w:val="28"/>
          <w:szCs w:val="28"/>
          <w:lang w:val="kk-KZ" w:eastAsia="ko-KR"/>
        </w:rPr>
        <w:t xml:space="preserve"> </w:t>
      </w:r>
      <w:r w:rsidR="000420C5" w:rsidRPr="00946027">
        <w:rPr>
          <w:i/>
          <w:iCs/>
          <w:sz w:val="28"/>
          <w:szCs w:val="28"/>
          <w:lang w:val="kk-KZ" w:eastAsia="ko-KR"/>
        </w:rPr>
        <w:t>Модельдер параметрлерін идентификациялау блогы</w:t>
      </w:r>
      <w:r w:rsidR="000420C5" w:rsidRPr="00946027">
        <w:rPr>
          <w:sz w:val="28"/>
          <w:szCs w:val="28"/>
          <w:lang w:val="kk-KZ" w:eastAsia="ko-KR"/>
        </w:rPr>
        <w:t xml:space="preserve"> модельдердің параметрлерін идентификациялау тәсілдерін жүзеге асыратын программалық кешен болып табылады. Бұл функционалдық блок </w:t>
      </w:r>
      <w:r w:rsidR="002521A7" w:rsidRPr="00946027">
        <w:rPr>
          <w:sz w:val="28"/>
          <w:szCs w:val="28"/>
          <w:lang w:val="kk-KZ" w:eastAsia="ko-KR"/>
        </w:rPr>
        <w:t xml:space="preserve">өзгерістер болған жағдайларда нысанның модельдерінің адекваттығын тексеруде және, қажет болса, оларды жаңа жағдайға адаптациялауда қолданылады.  </w:t>
      </w:r>
      <w:r w:rsidR="000420C5" w:rsidRPr="00946027">
        <w:rPr>
          <w:sz w:val="28"/>
          <w:szCs w:val="28"/>
          <w:lang w:val="kk-KZ" w:eastAsia="ko-KR"/>
        </w:rPr>
        <w:t xml:space="preserve"> </w:t>
      </w:r>
    </w:p>
    <w:p w14:paraId="554F92B5" w14:textId="5C8BAA87" w:rsidR="0067259A" w:rsidRPr="00946027" w:rsidRDefault="00641434" w:rsidP="00946027">
      <w:pPr>
        <w:ind w:firstLine="709"/>
        <w:jc w:val="both"/>
        <w:rPr>
          <w:sz w:val="28"/>
          <w:szCs w:val="28"/>
          <w:lang w:val="kk-KZ" w:eastAsia="ko-KR"/>
        </w:rPr>
      </w:pPr>
      <w:r w:rsidRPr="00946027">
        <w:rPr>
          <w:bCs/>
          <w:sz w:val="28"/>
          <w:szCs w:val="28"/>
          <w:lang w:val="kk-KZ" w:eastAsia="ko-KR"/>
        </w:rPr>
        <w:lastRenderedPageBreak/>
        <w:t xml:space="preserve">Бастапқы ақпараттың тапшылығы мен айқынсыздығы жағдайында ХТЖ басқару бойынша тиімді шешім қабылдау </w:t>
      </w:r>
      <w:r w:rsidR="00622458" w:rsidRPr="00946027">
        <w:rPr>
          <w:bCs/>
          <w:sz w:val="28"/>
          <w:szCs w:val="28"/>
          <w:lang w:val="kk-KZ" w:eastAsia="ko-KR"/>
        </w:rPr>
        <w:t>ИШҚҚЖ</w:t>
      </w:r>
      <w:r w:rsidRPr="00946027">
        <w:rPr>
          <w:bCs/>
          <w:sz w:val="28"/>
          <w:szCs w:val="28"/>
          <w:lang w:val="kk-KZ" w:eastAsia="ko-KR"/>
        </w:rPr>
        <w:t>-н</w:t>
      </w:r>
      <w:r w:rsidR="00D75229" w:rsidRPr="00946027">
        <w:rPr>
          <w:bCs/>
          <w:sz w:val="28"/>
          <w:szCs w:val="28"/>
          <w:lang w:val="kk-KZ" w:eastAsia="ko-KR"/>
        </w:rPr>
        <w:t>ы</w:t>
      </w:r>
      <w:r w:rsidR="00622458" w:rsidRPr="00946027">
        <w:rPr>
          <w:bCs/>
          <w:sz w:val="28"/>
          <w:szCs w:val="28"/>
          <w:lang w:val="kk-KZ"/>
        </w:rPr>
        <w:t xml:space="preserve"> жобалау және құрудың келесі негізгі </w:t>
      </w:r>
      <w:r w:rsidR="00D75229" w:rsidRPr="00946027">
        <w:rPr>
          <w:bCs/>
          <w:sz w:val="28"/>
          <w:szCs w:val="28"/>
          <w:lang w:val="kk-KZ"/>
        </w:rPr>
        <w:t>кезеңдерін келтіру</w:t>
      </w:r>
      <w:r w:rsidRPr="00946027">
        <w:rPr>
          <w:bCs/>
          <w:sz w:val="28"/>
          <w:szCs w:val="28"/>
          <w:lang w:val="kk-KZ"/>
        </w:rPr>
        <w:t>ге болады</w:t>
      </w:r>
      <w:r w:rsidR="0067259A" w:rsidRPr="00946027">
        <w:rPr>
          <w:bCs/>
          <w:sz w:val="28"/>
          <w:szCs w:val="28"/>
          <w:lang w:val="kk-KZ"/>
        </w:rPr>
        <w:t>:</w:t>
      </w:r>
    </w:p>
    <w:p w14:paraId="68BC09BC" w14:textId="629D0502" w:rsidR="0067259A" w:rsidRPr="00946027" w:rsidRDefault="0067259A" w:rsidP="00946027">
      <w:pPr>
        <w:pStyle w:val="af1"/>
        <w:tabs>
          <w:tab w:val="left" w:pos="900"/>
        </w:tabs>
        <w:spacing w:after="0"/>
        <w:ind w:left="0" w:firstLine="709"/>
        <w:jc w:val="both"/>
        <w:rPr>
          <w:sz w:val="28"/>
          <w:szCs w:val="28"/>
          <w:lang w:val="kk-KZ" w:eastAsia="ko-KR"/>
        </w:rPr>
      </w:pPr>
      <w:r w:rsidRPr="00946027">
        <w:rPr>
          <w:sz w:val="28"/>
          <w:szCs w:val="28"/>
          <w:lang w:val="kk-KZ" w:eastAsia="ko-KR"/>
        </w:rPr>
        <w:t>1</w:t>
      </w:r>
      <w:r w:rsidR="00A551E4">
        <w:rPr>
          <w:sz w:val="28"/>
          <w:szCs w:val="28"/>
          <w:lang w:val="kk-KZ" w:eastAsia="ko-KR"/>
        </w:rPr>
        <w:t>.</w:t>
      </w:r>
      <w:r w:rsidR="00641434" w:rsidRPr="00946027">
        <w:rPr>
          <w:sz w:val="28"/>
          <w:szCs w:val="28"/>
          <w:lang w:val="kk-KZ" w:eastAsia="ko-KR"/>
        </w:rPr>
        <w:t xml:space="preserve"> ХТЖ жұмыс режимдерін басқару кезінде туындайтын проблемалық жағдайды анықтау және сипаттау, мәселені шешу үшін шешім қабылдау есептесін мазмұнды тұжырымдау және формализациялау. </w:t>
      </w:r>
    </w:p>
    <w:p w14:paraId="10CE654A" w14:textId="78114123" w:rsidR="0067259A" w:rsidRPr="00946027" w:rsidRDefault="0067259A" w:rsidP="00946027">
      <w:pPr>
        <w:pStyle w:val="af1"/>
        <w:tabs>
          <w:tab w:val="left" w:pos="900"/>
        </w:tabs>
        <w:spacing w:after="0"/>
        <w:ind w:left="0" w:firstLine="709"/>
        <w:jc w:val="both"/>
        <w:rPr>
          <w:sz w:val="28"/>
          <w:szCs w:val="28"/>
          <w:lang w:val="kk-KZ" w:eastAsia="ko-KR"/>
        </w:rPr>
      </w:pPr>
      <w:r w:rsidRPr="00946027">
        <w:rPr>
          <w:sz w:val="28"/>
          <w:szCs w:val="28"/>
          <w:lang w:val="kk-KZ" w:eastAsia="ko-KR"/>
        </w:rPr>
        <w:t>2</w:t>
      </w:r>
      <w:r w:rsidR="00A551E4">
        <w:rPr>
          <w:sz w:val="28"/>
          <w:szCs w:val="28"/>
          <w:lang w:val="kk-KZ" w:eastAsia="ko-KR"/>
        </w:rPr>
        <w:t>.</w:t>
      </w:r>
      <w:r w:rsidR="00641434" w:rsidRPr="00946027">
        <w:rPr>
          <w:sz w:val="28"/>
          <w:szCs w:val="28"/>
          <w:lang w:val="kk-KZ" w:eastAsia="ko-KR"/>
        </w:rPr>
        <w:t xml:space="preserve"> Бастапқы ақпараттың тапшылығы мен айқынсызды</w:t>
      </w:r>
      <w:r w:rsidR="00E1487F" w:rsidRPr="00946027">
        <w:rPr>
          <w:sz w:val="28"/>
          <w:szCs w:val="28"/>
          <w:lang w:val="kk-KZ" w:eastAsia="ko-KR"/>
        </w:rPr>
        <w:t>ғын</w:t>
      </w:r>
      <w:r w:rsidR="00641434" w:rsidRPr="00946027">
        <w:rPr>
          <w:sz w:val="28"/>
          <w:szCs w:val="28"/>
          <w:lang w:val="kk-KZ" w:eastAsia="ko-KR"/>
        </w:rPr>
        <w:t xml:space="preserve"> ескере отырып, шешім қабылдау </w:t>
      </w:r>
      <w:r w:rsidR="00E1487F" w:rsidRPr="00946027">
        <w:rPr>
          <w:sz w:val="28"/>
          <w:szCs w:val="28"/>
          <w:lang w:val="kk-KZ" w:eastAsia="ko-KR"/>
        </w:rPr>
        <w:t xml:space="preserve">есебінің </w:t>
      </w:r>
      <w:r w:rsidR="00641434" w:rsidRPr="00946027">
        <w:rPr>
          <w:sz w:val="28"/>
          <w:szCs w:val="28"/>
          <w:lang w:val="kk-KZ" w:eastAsia="ko-KR"/>
        </w:rPr>
        <w:t xml:space="preserve">математикалық </w:t>
      </w:r>
      <w:r w:rsidR="00E1487F" w:rsidRPr="00946027">
        <w:rPr>
          <w:sz w:val="28"/>
          <w:szCs w:val="28"/>
          <w:lang w:val="kk-KZ" w:eastAsia="ko-KR"/>
        </w:rPr>
        <w:t xml:space="preserve">қойлымын алу. </w:t>
      </w:r>
    </w:p>
    <w:p w14:paraId="59108240" w14:textId="2696633E" w:rsidR="0067259A" w:rsidRPr="00946027" w:rsidRDefault="0067259A" w:rsidP="00946027">
      <w:pPr>
        <w:pStyle w:val="af1"/>
        <w:tabs>
          <w:tab w:val="left" w:pos="900"/>
        </w:tabs>
        <w:spacing w:after="0"/>
        <w:ind w:left="0" w:firstLine="709"/>
        <w:jc w:val="both"/>
        <w:rPr>
          <w:sz w:val="28"/>
          <w:szCs w:val="28"/>
          <w:lang w:val="kk-KZ" w:eastAsia="ko-KR"/>
        </w:rPr>
      </w:pPr>
      <w:r w:rsidRPr="00946027">
        <w:rPr>
          <w:sz w:val="28"/>
          <w:szCs w:val="28"/>
          <w:lang w:val="kk-KZ" w:eastAsia="ko-KR"/>
        </w:rPr>
        <w:t>3</w:t>
      </w:r>
      <w:r w:rsidR="00A551E4">
        <w:rPr>
          <w:sz w:val="28"/>
          <w:szCs w:val="28"/>
          <w:lang w:val="kk-KZ" w:eastAsia="ko-KR"/>
        </w:rPr>
        <w:t>.</w:t>
      </w:r>
      <w:r w:rsidR="002B0539" w:rsidRPr="00946027">
        <w:rPr>
          <w:sz w:val="28"/>
          <w:szCs w:val="28"/>
          <w:lang w:val="kk-KZ" w:eastAsia="ko-KR"/>
        </w:rPr>
        <w:t xml:space="preserve"> </w:t>
      </w:r>
      <w:r w:rsidR="00052E3B" w:rsidRPr="00946027">
        <w:rPr>
          <w:sz w:val="28"/>
          <w:szCs w:val="28"/>
          <w:lang w:val="kk-KZ" w:eastAsia="ko-KR"/>
        </w:rPr>
        <w:t>Бастапқы ақпаратты жинау, өңдеу, бастапқы ақпараттың жетіспейтін бөлігін жинақтау, ШҚТ, пәндік саладағы эксперттердің білімін формализациялау үшін экспертік бағалауды ұйымдастыру және өткізу, білімдер мен деректорын базасын құру</w:t>
      </w:r>
      <w:r w:rsidR="002B0539" w:rsidRPr="00946027">
        <w:rPr>
          <w:sz w:val="28"/>
          <w:szCs w:val="28"/>
          <w:lang w:val="kk-KZ" w:eastAsia="ko-KR"/>
        </w:rPr>
        <w:t>.</w:t>
      </w:r>
      <w:r w:rsidRPr="00946027">
        <w:rPr>
          <w:sz w:val="28"/>
          <w:szCs w:val="28"/>
          <w:lang w:val="kk-KZ" w:eastAsia="ko-KR"/>
        </w:rPr>
        <w:t xml:space="preserve"> </w:t>
      </w:r>
    </w:p>
    <w:p w14:paraId="6961BE32" w14:textId="684197A4" w:rsidR="0067259A" w:rsidRPr="00946027" w:rsidRDefault="0067259A" w:rsidP="00946027">
      <w:pPr>
        <w:pStyle w:val="af1"/>
        <w:tabs>
          <w:tab w:val="left" w:pos="900"/>
        </w:tabs>
        <w:spacing w:after="0"/>
        <w:ind w:left="0" w:firstLine="709"/>
        <w:jc w:val="both"/>
        <w:rPr>
          <w:sz w:val="28"/>
          <w:szCs w:val="28"/>
          <w:lang w:val="kk-KZ" w:eastAsia="ko-KR"/>
        </w:rPr>
      </w:pPr>
      <w:r w:rsidRPr="00946027">
        <w:rPr>
          <w:sz w:val="28"/>
          <w:szCs w:val="28"/>
          <w:lang w:val="kk-KZ" w:eastAsia="ko-KR"/>
        </w:rPr>
        <w:t>4</w:t>
      </w:r>
      <w:r w:rsidR="00A551E4">
        <w:rPr>
          <w:sz w:val="28"/>
          <w:szCs w:val="28"/>
          <w:lang w:val="kk-KZ" w:eastAsia="ko-KR"/>
        </w:rPr>
        <w:t>.</w:t>
      </w:r>
      <w:r w:rsidR="002B0539" w:rsidRPr="00946027">
        <w:rPr>
          <w:sz w:val="28"/>
          <w:szCs w:val="28"/>
          <w:lang w:val="kk-KZ" w:eastAsia="ko-KR"/>
        </w:rPr>
        <w:t xml:space="preserve"> </w:t>
      </w:r>
      <w:r w:rsidR="00D972C7" w:rsidRPr="00946027">
        <w:rPr>
          <w:sz w:val="28"/>
          <w:szCs w:val="28"/>
          <w:lang w:val="kk-KZ" w:eastAsia="ko-KR"/>
        </w:rPr>
        <w:t>ХТЖ-нің жеке агрегаттварына құрылуы мүмкін модельдердің түрлерін анықтау үшін жүйелік талдау жүргізу, ХТЖ агрегаттарының ең тиімді  модельдерінің түрлерін таңдау және оларды құру, құрылған модельдерді бір жүйеге біріктіріп, модельдер пакетін құру.</w:t>
      </w:r>
      <w:r w:rsidR="002B0539" w:rsidRPr="00946027">
        <w:rPr>
          <w:sz w:val="28"/>
          <w:szCs w:val="28"/>
          <w:lang w:val="kk-KZ" w:eastAsia="ko-KR"/>
        </w:rPr>
        <w:t xml:space="preserve"> </w:t>
      </w:r>
    </w:p>
    <w:p w14:paraId="65CA620C" w14:textId="79F75ED9" w:rsidR="0067259A" w:rsidRPr="00946027" w:rsidRDefault="0067259A" w:rsidP="00946027">
      <w:pPr>
        <w:pStyle w:val="af1"/>
        <w:tabs>
          <w:tab w:val="left" w:pos="900"/>
        </w:tabs>
        <w:spacing w:after="0"/>
        <w:ind w:left="0" w:firstLine="709"/>
        <w:jc w:val="both"/>
        <w:rPr>
          <w:sz w:val="28"/>
          <w:szCs w:val="28"/>
          <w:lang w:val="kk-KZ" w:eastAsia="ko-KR"/>
        </w:rPr>
      </w:pPr>
      <w:r w:rsidRPr="00946027">
        <w:rPr>
          <w:sz w:val="28"/>
          <w:szCs w:val="28"/>
          <w:lang w:val="kk-KZ" w:eastAsia="ko-KR"/>
        </w:rPr>
        <w:t>5</w:t>
      </w:r>
      <w:r w:rsidR="00A551E4">
        <w:rPr>
          <w:sz w:val="28"/>
          <w:szCs w:val="28"/>
          <w:lang w:val="kk-KZ" w:eastAsia="ko-KR"/>
        </w:rPr>
        <w:t>.</w:t>
      </w:r>
      <w:r w:rsidR="002B0539" w:rsidRPr="00946027">
        <w:rPr>
          <w:sz w:val="28"/>
          <w:szCs w:val="28"/>
          <w:lang w:val="kk-KZ" w:eastAsia="ko-KR"/>
        </w:rPr>
        <w:t xml:space="preserve"> </w:t>
      </w:r>
      <w:r w:rsidR="009045A0" w:rsidRPr="00946027">
        <w:rPr>
          <w:sz w:val="28"/>
          <w:szCs w:val="28"/>
          <w:lang w:val="kk-KZ" w:eastAsia="ko-KR"/>
        </w:rPr>
        <w:t xml:space="preserve">Құрылған модельдер пакеті негізінде шешім қабылдау есебін шешу </w:t>
      </w:r>
      <w:r w:rsidR="000F3DFD" w:rsidRPr="00946027">
        <w:rPr>
          <w:sz w:val="28"/>
          <w:szCs w:val="28"/>
          <w:lang w:val="kk-KZ" w:eastAsia="ko-KR"/>
        </w:rPr>
        <w:t xml:space="preserve">тәсілдерін </w:t>
      </w:r>
      <w:r w:rsidR="009045A0" w:rsidRPr="00946027">
        <w:rPr>
          <w:sz w:val="28"/>
          <w:szCs w:val="28"/>
          <w:lang w:val="kk-KZ" w:eastAsia="ko-KR"/>
        </w:rPr>
        <w:t xml:space="preserve">таңдау, </w:t>
      </w:r>
      <w:r w:rsidR="00176960" w:rsidRPr="00946027">
        <w:rPr>
          <w:sz w:val="28"/>
          <w:szCs w:val="28"/>
          <w:lang w:val="kk-KZ" w:eastAsia="ko-KR"/>
        </w:rPr>
        <w:t xml:space="preserve">модификациялау </w:t>
      </w:r>
      <w:r w:rsidR="009045A0" w:rsidRPr="00946027">
        <w:rPr>
          <w:sz w:val="28"/>
          <w:szCs w:val="28"/>
          <w:lang w:val="kk-KZ" w:eastAsia="ko-KR"/>
        </w:rPr>
        <w:t xml:space="preserve">немесе </w:t>
      </w:r>
      <w:r w:rsidR="00176960" w:rsidRPr="00946027">
        <w:rPr>
          <w:sz w:val="28"/>
          <w:szCs w:val="28"/>
          <w:lang w:val="kk-KZ" w:eastAsia="ko-KR"/>
        </w:rPr>
        <w:t>құру</w:t>
      </w:r>
      <w:r w:rsidR="002B0539" w:rsidRPr="00946027">
        <w:rPr>
          <w:sz w:val="28"/>
          <w:szCs w:val="28"/>
          <w:lang w:val="kk-KZ" w:eastAsia="ko-KR"/>
        </w:rPr>
        <w:t>.</w:t>
      </w:r>
      <w:r w:rsidRPr="00946027">
        <w:rPr>
          <w:sz w:val="28"/>
          <w:szCs w:val="28"/>
          <w:lang w:val="kk-KZ" w:eastAsia="ko-KR"/>
        </w:rPr>
        <w:t xml:space="preserve"> </w:t>
      </w:r>
    </w:p>
    <w:p w14:paraId="2020570E" w14:textId="3E28B5BB" w:rsidR="0067259A" w:rsidRPr="00946027" w:rsidRDefault="0067259A" w:rsidP="00946027">
      <w:pPr>
        <w:pStyle w:val="af1"/>
        <w:tabs>
          <w:tab w:val="left" w:pos="900"/>
        </w:tabs>
        <w:spacing w:after="0"/>
        <w:ind w:left="0" w:firstLine="709"/>
        <w:jc w:val="both"/>
        <w:rPr>
          <w:sz w:val="28"/>
          <w:szCs w:val="28"/>
          <w:lang w:val="kk-KZ" w:eastAsia="ko-KR"/>
        </w:rPr>
      </w:pPr>
      <w:r w:rsidRPr="00946027">
        <w:rPr>
          <w:sz w:val="28"/>
          <w:szCs w:val="28"/>
          <w:lang w:val="kk-KZ" w:eastAsia="ko-KR"/>
        </w:rPr>
        <w:t>6</w:t>
      </w:r>
      <w:r w:rsidR="00A551E4">
        <w:rPr>
          <w:sz w:val="28"/>
          <w:szCs w:val="28"/>
          <w:lang w:val="kk-KZ" w:eastAsia="ko-KR"/>
        </w:rPr>
        <w:t>.</w:t>
      </w:r>
      <w:r w:rsidR="002B0539" w:rsidRPr="00946027">
        <w:rPr>
          <w:sz w:val="28"/>
          <w:szCs w:val="28"/>
          <w:lang w:val="kk-KZ" w:eastAsia="ko-KR"/>
        </w:rPr>
        <w:t xml:space="preserve"> </w:t>
      </w:r>
      <w:r w:rsidR="000F3DFD" w:rsidRPr="00946027">
        <w:rPr>
          <w:sz w:val="28"/>
          <w:szCs w:val="28"/>
          <w:lang w:val="kk-KZ" w:eastAsia="ko-KR"/>
        </w:rPr>
        <w:t>ХТЖ жұмыс режимдерін басқару үшін шешім қабылдау есептерін шешу үшін алынған тәсілді алгоритмдеу</w:t>
      </w:r>
      <w:r w:rsidR="002B0539" w:rsidRPr="00946027">
        <w:rPr>
          <w:sz w:val="28"/>
          <w:szCs w:val="28"/>
          <w:lang w:val="kk-KZ" w:eastAsia="ko-KR"/>
        </w:rPr>
        <w:t>.</w:t>
      </w:r>
      <w:r w:rsidRPr="00946027">
        <w:rPr>
          <w:sz w:val="28"/>
          <w:szCs w:val="28"/>
          <w:lang w:val="kk-KZ" w:eastAsia="ko-KR"/>
        </w:rPr>
        <w:t xml:space="preserve"> </w:t>
      </w:r>
    </w:p>
    <w:p w14:paraId="13B86EC2" w14:textId="6DB52021" w:rsidR="0067259A" w:rsidRPr="00946027" w:rsidRDefault="0067259A" w:rsidP="00946027">
      <w:pPr>
        <w:pStyle w:val="af1"/>
        <w:tabs>
          <w:tab w:val="left" w:pos="900"/>
        </w:tabs>
        <w:spacing w:after="0"/>
        <w:ind w:left="0" w:firstLine="709"/>
        <w:jc w:val="both"/>
        <w:rPr>
          <w:sz w:val="28"/>
          <w:szCs w:val="28"/>
          <w:lang w:val="kk-KZ" w:eastAsia="ko-KR"/>
        </w:rPr>
      </w:pPr>
      <w:r w:rsidRPr="00946027">
        <w:rPr>
          <w:sz w:val="28"/>
          <w:szCs w:val="28"/>
          <w:lang w:val="kk-KZ" w:eastAsia="ko-KR"/>
        </w:rPr>
        <w:t>7</w:t>
      </w:r>
      <w:r w:rsidR="00A551E4">
        <w:rPr>
          <w:sz w:val="28"/>
          <w:szCs w:val="28"/>
          <w:lang w:val="kk-KZ" w:eastAsia="ko-KR"/>
        </w:rPr>
        <w:t>.</w:t>
      </w:r>
      <w:r w:rsidR="002B0539" w:rsidRPr="00946027">
        <w:rPr>
          <w:sz w:val="28"/>
          <w:szCs w:val="28"/>
          <w:lang w:val="kk-KZ" w:eastAsia="ko-KR"/>
        </w:rPr>
        <w:t xml:space="preserve"> </w:t>
      </w:r>
      <w:r w:rsidR="000F3DFD" w:rsidRPr="00946027">
        <w:rPr>
          <w:sz w:val="28"/>
          <w:szCs w:val="28"/>
          <w:lang w:val="kk-KZ" w:eastAsia="ko-KR"/>
        </w:rPr>
        <w:t>Шешім қабылдау есептерін шешу үшін әзірленген модельдер мен алгоритмдерді жүзеге асыратын программаларды құру.</w:t>
      </w:r>
      <w:r w:rsidRPr="00946027">
        <w:rPr>
          <w:sz w:val="28"/>
          <w:szCs w:val="28"/>
          <w:lang w:val="kk-KZ" w:eastAsia="ko-KR"/>
        </w:rPr>
        <w:t xml:space="preserve"> </w:t>
      </w:r>
    </w:p>
    <w:p w14:paraId="257DC492" w14:textId="54756954" w:rsidR="0067259A" w:rsidRPr="00946027" w:rsidRDefault="0067259A" w:rsidP="00946027">
      <w:pPr>
        <w:pStyle w:val="af1"/>
        <w:tabs>
          <w:tab w:val="left" w:pos="900"/>
        </w:tabs>
        <w:spacing w:after="0"/>
        <w:ind w:left="0" w:firstLine="709"/>
        <w:jc w:val="both"/>
        <w:rPr>
          <w:sz w:val="28"/>
          <w:szCs w:val="28"/>
          <w:lang w:val="kk-KZ" w:eastAsia="ko-KR"/>
        </w:rPr>
      </w:pPr>
      <w:r w:rsidRPr="00946027">
        <w:rPr>
          <w:sz w:val="28"/>
          <w:szCs w:val="28"/>
          <w:lang w:val="kk-KZ" w:eastAsia="ko-KR"/>
        </w:rPr>
        <w:t>8</w:t>
      </w:r>
      <w:r w:rsidR="00A551E4">
        <w:rPr>
          <w:sz w:val="28"/>
          <w:szCs w:val="28"/>
          <w:lang w:val="kk-KZ" w:eastAsia="ko-KR"/>
        </w:rPr>
        <w:t>.</w:t>
      </w:r>
      <w:r w:rsidR="002B0539" w:rsidRPr="00946027">
        <w:rPr>
          <w:sz w:val="28"/>
          <w:szCs w:val="28"/>
          <w:lang w:val="kk-KZ" w:eastAsia="ko-KR"/>
        </w:rPr>
        <w:t xml:space="preserve"> </w:t>
      </w:r>
      <w:r w:rsidR="000F3DFD" w:rsidRPr="00946027">
        <w:rPr>
          <w:sz w:val="28"/>
          <w:szCs w:val="28"/>
          <w:lang w:val="kk-KZ" w:eastAsia="ko-KR"/>
        </w:rPr>
        <w:t xml:space="preserve">Пайдаланушыға (ШҚТ) </w:t>
      </w:r>
      <w:r w:rsidR="0057334C" w:rsidRPr="00946027">
        <w:rPr>
          <w:sz w:val="28"/>
          <w:szCs w:val="28"/>
          <w:lang w:val="kk-KZ" w:eastAsia="ko-KR"/>
        </w:rPr>
        <w:t>түсінікті және ыңғайлы интерфейс және ИШҚҚЖ-н</w:t>
      </w:r>
      <w:r w:rsidR="000003F5" w:rsidRPr="00946027">
        <w:rPr>
          <w:sz w:val="28"/>
          <w:szCs w:val="28"/>
          <w:lang w:val="kk-KZ" w:eastAsia="ko-KR"/>
        </w:rPr>
        <w:t>ы</w:t>
      </w:r>
      <w:r w:rsidR="0057334C" w:rsidRPr="00946027">
        <w:rPr>
          <w:sz w:val="28"/>
          <w:szCs w:val="28"/>
          <w:lang w:val="kk-KZ" w:eastAsia="ko-KR"/>
        </w:rPr>
        <w:t xml:space="preserve">ң </w:t>
      </w:r>
      <w:r w:rsidR="000F3DFD" w:rsidRPr="00946027">
        <w:rPr>
          <w:sz w:val="28"/>
          <w:szCs w:val="28"/>
          <w:lang w:val="kk-KZ" w:eastAsia="ko-KR"/>
        </w:rPr>
        <w:t>басқа функционалды блоктары</w:t>
      </w:r>
      <w:r w:rsidR="0057334C" w:rsidRPr="00946027">
        <w:rPr>
          <w:sz w:val="28"/>
          <w:szCs w:val="28"/>
          <w:lang w:val="kk-KZ" w:eastAsia="ko-KR"/>
        </w:rPr>
        <w:t>н</w:t>
      </w:r>
      <w:r w:rsidR="000F3DFD" w:rsidRPr="00946027">
        <w:rPr>
          <w:sz w:val="28"/>
          <w:szCs w:val="28"/>
          <w:lang w:val="kk-KZ" w:eastAsia="ko-KR"/>
        </w:rPr>
        <w:t xml:space="preserve"> (идентификатор, түсіндіру блогы) </w:t>
      </w:r>
      <w:r w:rsidR="0057334C" w:rsidRPr="00946027">
        <w:rPr>
          <w:sz w:val="28"/>
          <w:szCs w:val="28"/>
          <w:lang w:val="kk-KZ" w:eastAsia="ko-KR"/>
        </w:rPr>
        <w:t>құру</w:t>
      </w:r>
      <w:r w:rsidR="002B0539" w:rsidRPr="00946027">
        <w:rPr>
          <w:sz w:val="28"/>
          <w:szCs w:val="28"/>
          <w:lang w:val="kk-KZ" w:eastAsia="ko-KR"/>
        </w:rPr>
        <w:t xml:space="preserve"> .</w:t>
      </w:r>
      <w:r w:rsidRPr="00946027">
        <w:rPr>
          <w:sz w:val="28"/>
          <w:szCs w:val="28"/>
          <w:lang w:val="kk-KZ" w:eastAsia="ko-KR"/>
        </w:rPr>
        <w:t xml:space="preserve"> </w:t>
      </w:r>
    </w:p>
    <w:p w14:paraId="60F755E4" w14:textId="526D187F" w:rsidR="003C53DF" w:rsidRPr="00946027" w:rsidRDefault="00782434" w:rsidP="00946027">
      <w:pPr>
        <w:pStyle w:val="af1"/>
        <w:spacing w:after="0"/>
        <w:ind w:left="0" w:firstLine="709"/>
        <w:jc w:val="both"/>
        <w:rPr>
          <w:sz w:val="28"/>
          <w:szCs w:val="28"/>
          <w:lang w:val="kk-KZ" w:eastAsia="ko-KR"/>
        </w:rPr>
      </w:pPr>
      <w:r w:rsidRPr="00946027">
        <w:rPr>
          <w:sz w:val="28"/>
          <w:szCs w:val="28"/>
          <w:lang w:val="kk-KZ" w:eastAsia="ko-KR"/>
        </w:rPr>
        <w:t>Басқа ұқсас шешім қабылдау</w:t>
      </w:r>
      <w:r w:rsidR="001E018B" w:rsidRPr="00946027">
        <w:rPr>
          <w:sz w:val="28"/>
          <w:szCs w:val="28"/>
          <w:lang w:val="kk-KZ" w:eastAsia="ko-KR"/>
        </w:rPr>
        <w:t>ды қолдау</w:t>
      </w:r>
      <w:r w:rsidRPr="00946027">
        <w:rPr>
          <w:sz w:val="28"/>
          <w:szCs w:val="28"/>
          <w:lang w:val="kk-KZ" w:eastAsia="ko-KR"/>
        </w:rPr>
        <w:t xml:space="preserve"> жүйелерімен </w:t>
      </w:r>
      <w:r w:rsidR="001E018B" w:rsidRPr="00946027">
        <w:rPr>
          <w:sz w:val="28"/>
          <w:szCs w:val="28"/>
          <w:lang w:val="kk-KZ" w:eastAsia="ko-KR"/>
        </w:rPr>
        <w:t>салыстырғанда ұсынылған ИШҚҚЖ-н</w:t>
      </w:r>
      <w:r w:rsidR="00CD7D67" w:rsidRPr="00946027">
        <w:rPr>
          <w:sz w:val="28"/>
          <w:szCs w:val="28"/>
          <w:lang w:val="kk-KZ" w:eastAsia="ko-KR"/>
        </w:rPr>
        <w:t>ы</w:t>
      </w:r>
      <w:r w:rsidR="001E018B" w:rsidRPr="00946027">
        <w:rPr>
          <w:sz w:val="28"/>
          <w:szCs w:val="28"/>
          <w:lang w:val="kk-KZ" w:eastAsia="ko-KR"/>
        </w:rPr>
        <w:t>ң артықшылықтары ретінде келесілерді атап өтуге болады</w:t>
      </w:r>
      <w:r w:rsidR="0067259A" w:rsidRPr="00946027">
        <w:rPr>
          <w:sz w:val="28"/>
          <w:szCs w:val="28"/>
          <w:lang w:val="kk-KZ" w:eastAsia="ko-KR"/>
        </w:rPr>
        <w:t xml:space="preserve">: </w:t>
      </w:r>
    </w:p>
    <w:p w14:paraId="21FB66CA" w14:textId="0C46A308" w:rsidR="003C53DF" w:rsidRPr="00946027" w:rsidRDefault="003C53DF" w:rsidP="00946027">
      <w:pPr>
        <w:pStyle w:val="af1"/>
        <w:spacing w:after="0"/>
        <w:ind w:left="0" w:firstLine="709"/>
        <w:jc w:val="both"/>
        <w:rPr>
          <w:sz w:val="28"/>
          <w:szCs w:val="28"/>
          <w:lang w:val="kk-KZ" w:eastAsia="ko-KR"/>
        </w:rPr>
      </w:pPr>
      <w:r w:rsidRPr="00946027">
        <w:rPr>
          <w:sz w:val="28"/>
          <w:szCs w:val="28"/>
          <w:lang w:val="kk-KZ" w:eastAsia="ko-KR"/>
        </w:rPr>
        <w:t xml:space="preserve">– </w:t>
      </w:r>
      <w:r w:rsidR="001E018B" w:rsidRPr="00946027">
        <w:rPr>
          <w:sz w:val="28"/>
          <w:szCs w:val="28"/>
          <w:lang w:val="kk-KZ" w:eastAsia="ko-KR"/>
        </w:rPr>
        <w:t>бастапқы ақпараттардың тапшылыға мен айқынсыздығы кезінде жоғары адекваттықты қамтамасыз ететін қолжетімді, соның ішінде айқын емес ақпараттар негізінде құрылған модельдер пакеті</w:t>
      </w:r>
      <w:r w:rsidR="00E90807" w:rsidRPr="00946027">
        <w:rPr>
          <w:sz w:val="28"/>
          <w:szCs w:val="28"/>
          <w:lang w:val="kk-KZ" w:eastAsia="ko-KR"/>
        </w:rPr>
        <w:t xml:space="preserve">; </w:t>
      </w:r>
    </w:p>
    <w:p w14:paraId="6063F784" w14:textId="0F3511E3" w:rsidR="003C53DF" w:rsidRPr="00946027" w:rsidRDefault="001C4463" w:rsidP="00946027">
      <w:pPr>
        <w:pStyle w:val="af1"/>
        <w:spacing w:after="0"/>
        <w:ind w:left="0" w:firstLine="709"/>
        <w:jc w:val="both"/>
        <w:rPr>
          <w:sz w:val="28"/>
          <w:szCs w:val="28"/>
          <w:lang w:val="kk-KZ" w:eastAsia="ko-KR"/>
        </w:rPr>
      </w:pPr>
      <w:r w:rsidRPr="00946027">
        <w:rPr>
          <w:sz w:val="28"/>
          <w:szCs w:val="28"/>
          <w:lang w:val="kk-KZ" w:eastAsia="ko-KR"/>
        </w:rPr>
        <w:t xml:space="preserve">– </w:t>
      </w:r>
      <w:r w:rsidR="00C02BC9" w:rsidRPr="00946027">
        <w:rPr>
          <w:sz w:val="28"/>
          <w:szCs w:val="28"/>
          <w:lang w:val="kk-KZ" w:eastAsia="ko-KR"/>
        </w:rPr>
        <w:t>а</w:t>
      </w:r>
      <w:r w:rsidR="003C310D" w:rsidRPr="00946027">
        <w:rPr>
          <w:sz w:val="28"/>
          <w:szCs w:val="28"/>
          <w:lang w:val="kk-KZ" w:eastAsia="ko-KR"/>
        </w:rPr>
        <w:t xml:space="preserve">йқын емес ортада шешім қабылдау есептерін тиімді шешуді және </w:t>
      </w:r>
      <w:r w:rsidR="00A93128" w:rsidRPr="00946027">
        <w:rPr>
          <w:sz w:val="28"/>
          <w:szCs w:val="28"/>
          <w:lang w:val="kk-KZ" w:eastAsia="ko-KR"/>
        </w:rPr>
        <w:t>өзгермелі өндірістік ждағдайларда адекватты шешім алуды қамтамасыз ете алатын эвристикалық алгоритмдер жиыны</w:t>
      </w:r>
      <w:r w:rsidR="003C53DF" w:rsidRPr="00946027">
        <w:rPr>
          <w:sz w:val="28"/>
          <w:szCs w:val="28"/>
          <w:lang w:val="kk-KZ" w:eastAsia="ko-KR"/>
        </w:rPr>
        <w:t>;</w:t>
      </w:r>
    </w:p>
    <w:p w14:paraId="01FBE2FF" w14:textId="318155AD" w:rsidR="00C02BC9" w:rsidRPr="00946027" w:rsidRDefault="00C02BC9" w:rsidP="00946027">
      <w:pPr>
        <w:pStyle w:val="af1"/>
        <w:spacing w:after="0"/>
        <w:ind w:left="0" w:firstLine="709"/>
        <w:jc w:val="both"/>
        <w:rPr>
          <w:sz w:val="28"/>
          <w:szCs w:val="28"/>
          <w:lang w:eastAsia="ko-KR"/>
        </w:rPr>
      </w:pPr>
      <w:r w:rsidRPr="00946027">
        <w:rPr>
          <w:sz w:val="28"/>
          <w:szCs w:val="28"/>
          <w:lang w:val="kk-KZ" w:eastAsia="ko-KR"/>
        </w:rPr>
        <w:t>–</w:t>
      </w:r>
      <w:r w:rsidR="00794EFD" w:rsidRPr="00946027">
        <w:rPr>
          <w:sz w:val="28"/>
          <w:szCs w:val="28"/>
          <w:lang w:val="kk-KZ" w:eastAsia="ko-KR"/>
        </w:rPr>
        <w:t xml:space="preserve"> м</w:t>
      </w:r>
      <w:r w:rsidRPr="00946027">
        <w:rPr>
          <w:sz w:val="28"/>
          <w:szCs w:val="28"/>
          <w:lang w:val="kk-KZ" w:eastAsia="ko-KR"/>
        </w:rPr>
        <w:t>одельдер параметрлерін қажет болған жағдайларда идентификациялау мүмкіндігі.</w:t>
      </w:r>
    </w:p>
    <w:p w14:paraId="21FDD4E1" w14:textId="78F94E12" w:rsidR="0067259A" w:rsidRPr="00946027" w:rsidRDefault="001C4463" w:rsidP="00946027">
      <w:pPr>
        <w:pStyle w:val="af1"/>
        <w:spacing w:after="0"/>
        <w:ind w:left="0" w:firstLine="709"/>
        <w:jc w:val="both"/>
        <w:rPr>
          <w:sz w:val="28"/>
          <w:szCs w:val="28"/>
          <w:lang w:eastAsia="ko-KR"/>
        </w:rPr>
      </w:pPr>
      <w:r w:rsidRPr="00946027">
        <w:rPr>
          <w:sz w:val="28"/>
          <w:szCs w:val="28"/>
          <w:lang w:val="kk-KZ" w:eastAsia="ko-KR"/>
        </w:rPr>
        <w:t xml:space="preserve">– </w:t>
      </w:r>
      <w:r w:rsidR="00C02BC9" w:rsidRPr="00946027">
        <w:rPr>
          <w:sz w:val="28"/>
          <w:szCs w:val="28"/>
          <w:lang w:val="kk-KZ" w:eastAsia="ko-KR"/>
        </w:rPr>
        <w:t>ШҚТ</w:t>
      </w:r>
      <w:r w:rsidR="00C02BC9" w:rsidRPr="00946027">
        <w:rPr>
          <w:sz w:val="28"/>
          <w:szCs w:val="28"/>
          <w:lang w:eastAsia="ko-KR"/>
        </w:rPr>
        <w:t>-</w:t>
      </w:r>
      <w:r w:rsidR="00C02BC9" w:rsidRPr="00946027">
        <w:rPr>
          <w:sz w:val="28"/>
          <w:szCs w:val="28"/>
          <w:lang w:val="kk-KZ" w:eastAsia="ko-KR"/>
        </w:rPr>
        <w:t xml:space="preserve">ға түсінікті және оған ыңғайлы жұмыс режимін қамтамасыз ететін </w:t>
      </w:r>
      <w:r w:rsidR="0067259A" w:rsidRPr="00946027">
        <w:rPr>
          <w:sz w:val="28"/>
          <w:szCs w:val="28"/>
          <w:lang w:eastAsia="ko-KR"/>
        </w:rPr>
        <w:t>интеллектуал</w:t>
      </w:r>
      <w:r w:rsidR="00C02BC9" w:rsidRPr="00946027">
        <w:rPr>
          <w:sz w:val="28"/>
          <w:szCs w:val="28"/>
          <w:lang w:val="kk-KZ" w:eastAsia="ko-KR"/>
        </w:rPr>
        <w:t xml:space="preserve">даендырылған пайдаланушы </w:t>
      </w:r>
      <w:r w:rsidR="0067259A" w:rsidRPr="00946027">
        <w:rPr>
          <w:sz w:val="28"/>
          <w:szCs w:val="28"/>
          <w:lang w:eastAsia="ko-KR"/>
        </w:rPr>
        <w:t>интерфейс</w:t>
      </w:r>
      <w:r w:rsidR="00C02BC9" w:rsidRPr="00946027">
        <w:rPr>
          <w:sz w:val="28"/>
          <w:szCs w:val="28"/>
          <w:lang w:val="kk-KZ" w:eastAsia="ko-KR"/>
        </w:rPr>
        <w:t>і</w:t>
      </w:r>
      <w:r w:rsidR="0067259A" w:rsidRPr="00946027">
        <w:rPr>
          <w:sz w:val="28"/>
          <w:szCs w:val="28"/>
          <w:lang w:eastAsia="ko-KR"/>
        </w:rPr>
        <w:t xml:space="preserve">. </w:t>
      </w:r>
    </w:p>
    <w:bookmarkEnd w:id="2"/>
    <w:p w14:paraId="21DC8EB0" w14:textId="77777777" w:rsidR="0067259A" w:rsidRPr="00946027" w:rsidRDefault="0067259A" w:rsidP="00946027">
      <w:pPr>
        <w:ind w:firstLine="709"/>
        <w:jc w:val="both"/>
        <w:rPr>
          <w:b/>
          <w:bCs/>
        </w:rPr>
      </w:pPr>
    </w:p>
    <w:p w14:paraId="17058D91" w14:textId="58EE4933" w:rsidR="006577DE" w:rsidRPr="00946027" w:rsidRDefault="0067259A" w:rsidP="00946027">
      <w:pPr>
        <w:ind w:firstLine="709"/>
        <w:jc w:val="both"/>
        <w:rPr>
          <w:b/>
          <w:bCs/>
          <w:sz w:val="28"/>
          <w:szCs w:val="28"/>
          <w:lang w:val="kk-KZ"/>
        </w:rPr>
      </w:pPr>
      <w:r w:rsidRPr="00946027">
        <w:rPr>
          <w:b/>
          <w:bCs/>
          <w:sz w:val="28"/>
          <w:szCs w:val="28"/>
        </w:rPr>
        <w:t>4.</w:t>
      </w:r>
      <w:r w:rsidR="00634FAF" w:rsidRPr="00946027">
        <w:rPr>
          <w:b/>
          <w:bCs/>
          <w:sz w:val="28"/>
          <w:szCs w:val="28"/>
        </w:rPr>
        <w:t>3</w:t>
      </w:r>
      <w:r w:rsidRPr="00946027">
        <w:rPr>
          <w:b/>
          <w:bCs/>
          <w:sz w:val="28"/>
          <w:szCs w:val="28"/>
        </w:rPr>
        <w:t xml:space="preserve"> </w:t>
      </w:r>
      <w:r w:rsidR="00EA34DA" w:rsidRPr="00946027">
        <w:rPr>
          <w:b/>
          <w:bCs/>
          <w:sz w:val="28"/>
          <w:szCs w:val="28"/>
          <w:lang w:val="kk-KZ"/>
        </w:rPr>
        <w:t xml:space="preserve">Риформинг блогы жұмыс режимдерін басқару бойынша </w:t>
      </w:r>
      <w:r w:rsidR="00AF72EE" w:rsidRPr="00946027">
        <w:rPr>
          <w:b/>
          <w:sz w:val="28"/>
          <w:szCs w:val="28"/>
          <w:lang w:val="kk-KZ"/>
        </w:rPr>
        <w:t>интеллектуалдандырылған</w:t>
      </w:r>
      <w:r w:rsidR="00AF72EE" w:rsidRPr="00946027">
        <w:rPr>
          <w:b/>
          <w:bCs/>
          <w:sz w:val="28"/>
          <w:szCs w:val="28"/>
          <w:lang w:val="kk-KZ"/>
        </w:rPr>
        <w:t xml:space="preserve"> </w:t>
      </w:r>
      <w:r w:rsidR="00EA34DA" w:rsidRPr="00946027">
        <w:rPr>
          <w:b/>
          <w:bCs/>
          <w:sz w:val="28"/>
          <w:szCs w:val="28"/>
          <w:lang w:val="kk-KZ"/>
        </w:rPr>
        <w:t xml:space="preserve">шешім қабылдауды қолдау жүйесінің негізгі интерфейстерінің сипаттамасы </w:t>
      </w:r>
    </w:p>
    <w:p w14:paraId="255AAC56" w14:textId="52BA934E" w:rsidR="0067259A" w:rsidRPr="00946027" w:rsidRDefault="006577DE" w:rsidP="00946027">
      <w:pPr>
        <w:ind w:firstLine="709"/>
        <w:jc w:val="both"/>
        <w:rPr>
          <w:sz w:val="28"/>
          <w:szCs w:val="28"/>
          <w:lang w:val="kk-KZ"/>
        </w:rPr>
      </w:pPr>
      <w:r w:rsidRPr="00946027">
        <w:rPr>
          <w:sz w:val="28"/>
          <w:szCs w:val="28"/>
          <w:lang w:val="kk-KZ"/>
        </w:rPr>
        <w:t xml:space="preserve">Риформинг блогының құрылған модельдері мен, оның жұмыс режимдерін басқаруда  шешім қабылдау  алгоритмдерін программалық қамтамасыздындыру үшін таңдалған критерийлер </w:t>
      </w:r>
      <w:r w:rsidR="00041D78" w:rsidRPr="00946027">
        <w:rPr>
          <w:sz w:val="28"/>
          <w:szCs w:val="28"/>
          <w:lang w:val="kk-KZ"/>
        </w:rPr>
        <w:t xml:space="preserve">бойынша </w:t>
      </w:r>
      <w:r w:rsidRPr="00946027">
        <w:rPr>
          <w:sz w:val="28"/>
          <w:szCs w:val="28"/>
          <w:lang w:val="kk-KZ"/>
        </w:rPr>
        <w:t>салыстыру нәтижелері</w:t>
      </w:r>
      <w:r w:rsidR="00041D78" w:rsidRPr="00946027">
        <w:rPr>
          <w:sz w:val="28"/>
          <w:szCs w:val="28"/>
          <w:lang w:val="kk-KZ"/>
        </w:rPr>
        <w:t>нде</w:t>
      </w:r>
      <w:r w:rsidR="000D5553" w:rsidRPr="00946027">
        <w:rPr>
          <w:sz w:val="28"/>
          <w:szCs w:val="28"/>
          <w:lang w:val="kk-KZ"/>
        </w:rPr>
        <w:t xml:space="preserve"> </w:t>
      </w:r>
      <w:r w:rsidR="003C7B80" w:rsidRPr="00946027">
        <w:rPr>
          <w:color w:val="2C2D2E"/>
          <w:sz w:val="28"/>
          <w:szCs w:val="28"/>
          <w:shd w:val="clear" w:color="auto" w:fill="FFFFFF"/>
          <w:lang w:val="kk-KZ"/>
        </w:rPr>
        <w:t xml:space="preserve">C# </w:t>
      </w:r>
      <w:r w:rsidR="003C7B80" w:rsidRPr="00946027">
        <w:rPr>
          <w:color w:val="2C2D2E"/>
          <w:sz w:val="28"/>
          <w:szCs w:val="28"/>
          <w:shd w:val="clear" w:color="auto" w:fill="FFFFFF"/>
          <w:lang w:val="kk-KZ"/>
        </w:rPr>
        <w:lastRenderedPageBreak/>
        <w:t>программалау тілі мен Microsoft Visual Studio</w:t>
      </w:r>
      <w:r w:rsidR="003C7B80" w:rsidRPr="00946027">
        <w:rPr>
          <w:sz w:val="28"/>
          <w:szCs w:val="28"/>
          <w:lang w:val="kk-KZ"/>
        </w:rPr>
        <w:t xml:space="preserve"> </w:t>
      </w:r>
      <w:r w:rsidRPr="00946027">
        <w:rPr>
          <w:sz w:val="28"/>
          <w:szCs w:val="28"/>
          <w:lang w:val="kk-KZ"/>
        </w:rPr>
        <w:t>ортасы таңдалды.</w:t>
      </w:r>
      <w:r w:rsidR="00EA34DA" w:rsidRPr="00946027">
        <w:rPr>
          <w:sz w:val="28"/>
          <w:szCs w:val="28"/>
          <w:lang w:val="kk-KZ"/>
        </w:rPr>
        <w:t xml:space="preserve"> </w:t>
      </w:r>
      <w:r w:rsidR="003C7B80" w:rsidRPr="00946027">
        <w:rPr>
          <w:sz w:val="28"/>
          <w:szCs w:val="28"/>
          <w:lang w:val="kk-KZ"/>
        </w:rPr>
        <w:t>Программалау құралын таңдауда негізгі критерий</w:t>
      </w:r>
      <w:r w:rsidR="00FF57E7" w:rsidRPr="00946027">
        <w:rPr>
          <w:sz w:val="28"/>
          <w:szCs w:val="28"/>
          <w:lang w:val="kk-KZ"/>
        </w:rPr>
        <w:t>лер</w:t>
      </w:r>
      <w:r w:rsidR="003C7B80" w:rsidRPr="00946027">
        <w:rPr>
          <w:sz w:val="28"/>
          <w:szCs w:val="28"/>
          <w:lang w:val="kk-KZ"/>
        </w:rPr>
        <w:t xml:space="preserve"> ретінде программалау тілі мен ортасының</w:t>
      </w:r>
      <w:r w:rsidR="00FF57E7" w:rsidRPr="00946027">
        <w:rPr>
          <w:sz w:val="28"/>
          <w:szCs w:val="28"/>
          <w:lang w:val="kk-KZ"/>
        </w:rPr>
        <w:t xml:space="preserve"> </w:t>
      </w:r>
      <w:r w:rsidR="003C7B80" w:rsidRPr="00946027">
        <w:rPr>
          <w:sz w:val="28"/>
          <w:szCs w:val="28"/>
          <w:lang w:val="kk-KZ"/>
        </w:rPr>
        <w:t>мүмкіндігі</w:t>
      </w:r>
      <w:r w:rsidR="00FF57E7" w:rsidRPr="00946027">
        <w:rPr>
          <w:sz w:val="28"/>
          <w:szCs w:val="28"/>
          <w:lang w:val="kk-KZ"/>
        </w:rPr>
        <w:t>,</w:t>
      </w:r>
      <w:r w:rsidR="003C7B80" w:rsidRPr="00946027">
        <w:rPr>
          <w:sz w:val="28"/>
          <w:szCs w:val="28"/>
          <w:lang w:val="kk-KZ"/>
        </w:rPr>
        <w:t xml:space="preserve"> ыңғайлылығы </w:t>
      </w:r>
      <w:r w:rsidR="00FF57E7" w:rsidRPr="00946027">
        <w:rPr>
          <w:sz w:val="28"/>
          <w:szCs w:val="28"/>
          <w:lang w:val="kk-KZ"/>
        </w:rPr>
        <w:t>және</w:t>
      </w:r>
      <w:r w:rsidR="003C7B80" w:rsidRPr="00946027">
        <w:rPr>
          <w:sz w:val="28"/>
          <w:szCs w:val="28"/>
          <w:lang w:val="kk-KZ"/>
        </w:rPr>
        <w:t xml:space="preserve"> қарапайымдылығы </w:t>
      </w:r>
      <w:r w:rsidR="00297AD7" w:rsidRPr="00946027">
        <w:rPr>
          <w:sz w:val="28"/>
          <w:szCs w:val="28"/>
          <w:lang w:val="kk-KZ"/>
        </w:rPr>
        <w:t>алы</w:t>
      </w:r>
      <w:r w:rsidR="00FF57E7" w:rsidRPr="00946027">
        <w:rPr>
          <w:sz w:val="28"/>
          <w:szCs w:val="28"/>
          <w:lang w:val="kk-KZ"/>
        </w:rPr>
        <w:t>лған</w:t>
      </w:r>
      <w:r w:rsidR="003C7B80" w:rsidRPr="00946027">
        <w:rPr>
          <w:sz w:val="28"/>
          <w:szCs w:val="28"/>
          <w:lang w:val="kk-KZ"/>
        </w:rPr>
        <w:t>.</w:t>
      </w:r>
      <w:r w:rsidR="00FF57E7" w:rsidRPr="00946027">
        <w:rPr>
          <w:sz w:val="28"/>
          <w:szCs w:val="28"/>
          <w:lang w:val="kk-KZ"/>
        </w:rPr>
        <w:t xml:space="preserve"> Құрастырылған программалардың негізгі модульдерінің </w:t>
      </w:r>
      <w:r w:rsidR="00297AD7" w:rsidRPr="00946027">
        <w:rPr>
          <w:sz w:val="28"/>
          <w:szCs w:val="28"/>
          <w:lang w:val="kk-KZ"/>
        </w:rPr>
        <w:t>коды</w:t>
      </w:r>
      <w:r w:rsidR="00FF57E7" w:rsidRPr="00946027">
        <w:rPr>
          <w:sz w:val="28"/>
          <w:szCs w:val="28"/>
          <w:lang w:val="kk-KZ"/>
        </w:rPr>
        <w:t xml:space="preserve"> </w:t>
      </w:r>
      <w:r w:rsidR="0000208B" w:rsidRPr="0000208B">
        <w:rPr>
          <w:sz w:val="28"/>
          <w:szCs w:val="28"/>
          <w:lang w:val="kk-KZ"/>
        </w:rPr>
        <w:t>(Қ</w:t>
      </w:r>
      <w:r w:rsidR="00FF57E7" w:rsidRPr="0000208B">
        <w:rPr>
          <w:sz w:val="28"/>
          <w:szCs w:val="28"/>
          <w:lang w:val="kk-KZ"/>
        </w:rPr>
        <w:t>осымша</w:t>
      </w:r>
      <w:r w:rsidR="0000208B" w:rsidRPr="0000208B">
        <w:rPr>
          <w:sz w:val="28"/>
          <w:szCs w:val="28"/>
          <w:lang w:val="kk-KZ"/>
        </w:rPr>
        <w:t xml:space="preserve"> Ғ)</w:t>
      </w:r>
      <w:r w:rsidR="00FF57E7" w:rsidRPr="0000208B">
        <w:rPr>
          <w:sz w:val="28"/>
          <w:szCs w:val="28"/>
          <w:lang w:val="kk-KZ"/>
        </w:rPr>
        <w:t xml:space="preserve">да </w:t>
      </w:r>
      <w:r w:rsidR="00FF57E7" w:rsidRPr="00946027">
        <w:rPr>
          <w:sz w:val="28"/>
          <w:szCs w:val="28"/>
          <w:lang w:val="kk-KZ"/>
        </w:rPr>
        <w:t>келтірілген.</w:t>
      </w:r>
    </w:p>
    <w:p w14:paraId="540C2522" w14:textId="3FCE1501" w:rsidR="00E55D3B" w:rsidRPr="00946027" w:rsidRDefault="00E55D3B" w:rsidP="00946027">
      <w:pPr>
        <w:ind w:firstLine="709"/>
        <w:jc w:val="both"/>
        <w:rPr>
          <w:sz w:val="28"/>
          <w:szCs w:val="28"/>
          <w:lang w:val="kk-KZ"/>
        </w:rPr>
      </w:pPr>
      <w:r w:rsidRPr="00946027">
        <w:rPr>
          <w:sz w:val="28"/>
          <w:szCs w:val="28"/>
          <w:lang w:val="kk-KZ"/>
        </w:rPr>
        <w:t xml:space="preserve">Ұсмынылған </w:t>
      </w:r>
      <w:r w:rsidR="00297AD7" w:rsidRPr="00946027">
        <w:rPr>
          <w:sz w:val="28"/>
          <w:szCs w:val="28"/>
          <w:lang w:val="kk-KZ"/>
        </w:rPr>
        <w:t xml:space="preserve">модельдеу және шешім қабылдауды қолдау компьютерлік жүйесінің негізгі интерфейстерінің сипаттамасын келтірейік. Бұл жүйенің басты меню селтірілген терезесі келесі </w:t>
      </w:r>
      <w:r w:rsidR="00297AD7" w:rsidRPr="00946027">
        <w:rPr>
          <w:sz w:val="28"/>
          <w:szCs w:val="28"/>
        </w:rPr>
        <w:t>4.2-</w:t>
      </w:r>
      <w:r w:rsidR="00297AD7" w:rsidRPr="00946027">
        <w:rPr>
          <w:sz w:val="28"/>
          <w:szCs w:val="28"/>
          <w:lang w:val="kk-KZ"/>
        </w:rPr>
        <w:t>суретінде келтірілген.</w:t>
      </w:r>
    </w:p>
    <w:p w14:paraId="0A6AE59C" w14:textId="77777777" w:rsidR="00566883" w:rsidRPr="00946027" w:rsidRDefault="00566883" w:rsidP="00946027">
      <w:pPr>
        <w:ind w:firstLine="567"/>
        <w:jc w:val="both"/>
        <w:rPr>
          <w:sz w:val="28"/>
          <w:szCs w:val="28"/>
          <w:lang w:val="kk-KZ"/>
        </w:rPr>
      </w:pPr>
    </w:p>
    <w:p w14:paraId="1E54D57E" w14:textId="77777777" w:rsidR="0067259A" w:rsidRPr="00946027" w:rsidRDefault="0067259A" w:rsidP="00946027">
      <w:pPr>
        <w:pStyle w:val="af1"/>
        <w:spacing w:after="0"/>
        <w:ind w:left="0"/>
        <w:jc w:val="center"/>
        <w:rPr>
          <w:highlight w:val="cyan"/>
        </w:rPr>
      </w:pPr>
      <w:r w:rsidRPr="00946027">
        <w:rPr>
          <w:noProof/>
          <w:highlight w:val="cyan"/>
        </w:rPr>
        <w:drawing>
          <wp:inline distT="0" distB="0" distL="0" distR="0" wp14:anchorId="63A51988" wp14:editId="13E0A38A">
            <wp:extent cx="5352843" cy="3114675"/>
            <wp:effectExtent l="0" t="0" r="635" b="0"/>
            <wp:docPr id="30" name="Рисунок 30" descr="КСМ-ПР_гл-ме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8" descr="КСМ-ПР_гл-меню"/>
                    <pic:cNvPicPr>
                      <a:picLocks noChangeAspect="1" noChangeArrowheads="1"/>
                    </pic:cNvPicPr>
                  </pic:nvPicPr>
                  <pic:blipFill rotWithShape="1">
                    <a:blip r:embed="rId959" cstate="print">
                      <a:extLst>
                        <a:ext uri="{28A0092B-C50C-407E-A947-70E740481C1C}">
                          <a14:useLocalDpi xmlns:a14="http://schemas.microsoft.com/office/drawing/2010/main" val="0"/>
                        </a:ext>
                      </a:extLst>
                    </a:blip>
                    <a:srcRect r="22578" b="24272"/>
                    <a:stretch/>
                  </pic:blipFill>
                  <pic:spPr bwMode="auto">
                    <a:xfrm>
                      <a:off x="0" y="0"/>
                      <a:ext cx="5375046" cy="3127594"/>
                    </a:xfrm>
                    <a:prstGeom prst="rect">
                      <a:avLst/>
                    </a:prstGeom>
                    <a:noFill/>
                    <a:ln>
                      <a:noFill/>
                    </a:ln>
                    <a:extLst>
                      <a:ext uri="{53640926-AAD7-44D8-BBD7-CCE9431645EC}">
                        <a14:shadowObscured xmlns:a14="http://schemas.microsoft.com/office/drawing/2010/main"/>
                      </a:ext>
                    </a:extLst>
                  </pic:spPr>
                </pic:pic>
              </a:graphicData>
            </a:graphic>
          </wp:inline>
        </w:drawing>
      </w:r>
    </w:p>
    <w:p w14:paraId="37569AD3" w14:textId="77777777" w:rsidR="00A551E4" w:rsidRPr="00A551E4" w:rsidRDefault="00A551E4" w:rsidP="00946027">
      <w:pPr>
        <w:pStyle w:val="af1"/>
        <w:spacing w:after="0"/>
        <w:ind w:left="0"/>
        <w:jc w:val="center"/>
        <w:rPr>
          <w:sz w:val="16"/>
          <w:szCs w:val="16"/>
          <w:lang w:val="kk-KZ"/>
        </w:rPr>
      </w:pPr>
    </w:p>
    <w:p w14:paraId="378F0815" w14:textId="6861E637" w:rsidR="0067259A" w:rsidRPr="00946027" w:rsidRDefault="00297AD7" w:rsidP="00946027">
      <w:pPr>
        <w:pStyle w:val="af1"/>
        <w:spacing w:after="0"/>
        <w:ind w:left="0"/>
        <w:jc w:val="center"/>
        <w:rPr>
          <w:sz w:val="28"/>
          <w:szCs w:val="28"/>
          <w:lang w:val="kk-KZ"/>
        </w:rPr>
      </w:pPr>
      <w:r w:rsidRPr="00946027">
        <w:rPr>
          <w:sz w:val="28"/>
          <w:szCs w:val="28"/>
          <w:lang w:val="kk-KZ"/>
        </w:rPr>
        <w:t>Сурет</w:t>
      </w:r>
      <w:r w:rsidR="0067259A" w:rsidRPr="00A551E4">
        <w:rPr>
          <w:sz w:val="28"/>
          <w:szCs w:val="28"/>
          <w:lang w:val="kk-KZ"/>
        </w:rPr>
        <w:t xml:space="preserve"> 4.</w:t>
      </w:r>
      <w:r w:rsidRPr="00A551E4">
        <w:rPr>
          <w:sz w:val="28"/>
          <w:szCs w:val="28"/>
          <w:lang w:val="kk-KZ"/>
        </w:rPr>
        <w:t>2</w:t>
      </w:r>
      <w:r w:rsidR="0067259A" w:rsidRPr="00A551E4">
        <w:rPr>
          <w:sz w:val="28"/>
          <w:szCs w:val="28"/>
          <w:lang w:val="kk-KZ"/>
        </w:rPr>
        <w:t xml:space="preserve"> – </w:t>
      </w:r>
      <w:r w:rsidRPr="00946027">
        <w:rPr>
          <w:sz w:val="28"/>
          <w:szCs w:val="28"/>
          <w:lang w:val="kk-KZ"/>
        </w:rPr>
        <w:t>Риформинг блогын басқару бойынша ШҚҚЖ негізгі менюі</w:t>
      </w:r>
    </w:p>
    <w:p w14:paraId="11DE75FF" w14:textId="77777777" w:rsidR="00297AD7" w:rsidRPr="00A551E4" w:rsidRDefault="00297AD7" w:rsidP="00946027">
      <w:pPr>
        <w:pStyle w:val="af1"/>
        <w:spacing w:after="0"/>
        <w:ind w:left="0"/>
        <w:jc w:val="center"/>
        <w:rPr>
          <w:sz w:val="28"/>
          <w:szCs w:val="28"/>
          <w:lang w:val="kk-KZ"/>
        </w:rPr>
      </w:pPr>
    </w:p>
    <w:p w14:paraId="0535E825" w14:textId="0A5A14D1" w:rsidR="0067259A" w:rsidRPr="00946027" w:rsidRDefault="00855B7F" w:rsidP="00946027">
      <w:pPr>
        <w:pStyle w:val="af1"/>
        <w:spacing w:after="0"/>
        <w:ind w:left="0" w:firstLine="709"/>
        <w:jc w:val="both"/>
        <w:rPr>
          <w:sz w:val="28"/>
          <w:szCs w:val="28"/>
          <w:lang w:val="kk-KZ"/>
        </w:rPr>
      </w:pPr>
      <w:r w:rsidRPr="006F491F">
        <w:rPr>
          <w:sz w:val="28"/>
          <w:szCs w:val="28"/>
          <w:lang w:val="kk-KZ"/>
        </w:rPr>
        <w:t>Жо</w:t>
      </w:r>
      <w:r w:rsidRPr="00946027">
        <w:rPr>
          <w:sz w:val="28"/>
          <w:szCs w:val="28"/>
          <w:lang w:val="kk-KZ"/>
        </w:rPr>
        <w:t>ғарыда келтірілген суреттен көрінетінде әзірленген</w:t>
      </w:r>
      <w:r w:rsidR="00B11CF5" w:rsidRPr="00946027">
        <w:rPr>
          <w:sz w:val="28"/>
          <w:szCs w:val="28"/>
          <w:lang w:val="kk-KZ"/>
        </w:rPr>
        <w:t xml:space="preserve"> риформинг процесін </w:t>
      </w:r>
      <w:r w:rsidR="00AE49FD" w:rsidRPr="00946027">
        <w:rPr>
          <w:sz w:val="28"/>
          <w:szCs w:val="28"/>
          <w:lang w:val="kk-KZ"/>
        </w:rPr>
        <w:t>басқаруда шешім қабылдауды қолдау жүйесі нег</w:t>
      </w:r>
      <w:r w:rsidR="00482AD6" w:rsidRPr="00946027">
        <w:rPr>
          <w:sz w:val="28"/>
          <w:szCs w:val="28"/>
          <w:lang w:val="kk-KZ"/>
        </w:rPr>
        <w:t>і</w:t>
      </w:r>
      <w:r w:rsidR="00AE49FD" w:rsidRPr="00946027">
        <w:rPr>
          <w:sz w:val="28"/>
          <w:szCs w:val="28"/>
          <w:lang w:val="kk-KZ"/>
        </w:rPr>
        <w:t>зг</w:t>
      </w:r>
      <w:r w:rsidR="00482AD6" w:rsidRPr="00946027">
        <w:rPr>
          <w:sz w:val="28"/>
          <w:szCs w:val="28"/>
          <w:lang w:val="kk-KZ"/>
        </w:rPr>
        <w:t>і</w:t>
      </w:r>
      <w:r w:rsidR="00AE49FD" w:rsidRPr="00946027">
        <w:rPr>
          <w:sz w:val="28"/>
          <w:szCs w:val="28"/>
          <w:lang w:val="kk-KZ"/>
        </w:rPr>
        <w:t xml:space="preserve"> </w:t>
      </w:r>
      <w:r w:rsidR="00AE49FD" w:rsidRPr="006F491F">
        <w:rPr>
          <w:sz w:val="28"/>
          <w:szCs w:val="28"/>
          <w:lang w:val="kk-KZ"/>
        </w:rPr>
        <w:t xml:space="preserve">3 </w:t>
      </w:r>
      <w:r w:rsidR="00AE49FD" w:rsidRPr="00946027">
        <w:rPr>
          <w:sz w:val="28"/>
          <w:szCs w:val="28"/>
          <w:lang w:val="kk-KZ"/>
        </w:rPr>
        <w:t xml:space="preserve">ішкіжүйелерді қамтиды: модельдеу; процесстің схемасы мен технологиясы және шешім қабылдаву жүйелері. </w:t>
      </w:r>
    </w:p>
    <w:p w14:paraId="35DFF13C" w14:textId="53CB1D04" w:rsidR="00744EAC" w:rsidRPr="00946027" w:rsidRDefault="00897581" w:rsidP="00946027">
      <w:pPr>
        <w:pStyle w:val="af1"/>
        <w:spacing w:after="0"/>
        <w:ind w:left="0" w:firstLine="709"/>
        <w:jc w:val="both"/>
        <w:rPr>
          <w:sz w:val="28"/>
          <w:szCs w:val="28"/>
          <w:lang w:val="kk-KZ"/>
        </w:rPr>
      </w:pPr>
      <w:r w:rsidRPr="00946027">
        <w:rPr>
          <w:sz w:val="28"/>
          <w:szCs w:val="28"/>
          <w:lang w:val="kk-KZ"/>
        </w:rPr>
        <w:t>«</w:t>
      </w:r>
      <w:r w:rsidR="00AE49FD" w:rsidRPr="00946027">
        <w:rPr>
          <w:sz w:val="28"/>
          <w:szCs w:val="28"/>
          <w:lang w:val="kk-KZ"/>
        </w:rPr>
        <w:t>Модельдеу жүйесі</w:t>
      </w:r>
      <w:r w:rsidRPr="00946027">
        <w:rPr>
          <w:sz w:val="28"/>
          <w:szCs w:val="28"/>
          <w:lang w:val="kk-KZ"/>
        </w:rPr>
        <w:t>»</w:t>
      </w:r>
      <w:r w:rsidR="00AE49FD" w:rsidRPr="00946027">
        <w:rPr>
          <w:sz w:val="28"/>
          <w:szCs w:val="28"/>
          <w:lang w:val="kk-KZ"/>
        </w:rPr>
        <w:t xml:space="preserve"> </w:t>
      </w:r>
      <w:r w:rsidR="006D4067" w:rsidRPr="00946027">
        <w:rPr>
          <w:sz w:val="28"/>
          <w:szCs w:val="28"/>
          <w:lang w:val="kk-KZ"/>
        </w:rPr>
        <w:t>менюі</w:t>
      </w:r>
      <w:r w:rsidR="00AE49FD" w:rsidRPr="00946027">
        <w:rPr>
          <w:sz w:val="28"/>
          <w:szCs w:val="28"/>
          <w:lang w:val="kk-KZ"/>
        </w:rPr>
        <w:t xml:space="preserve">: </w:t>
      </w:r>
    </w:p>
    <w:p w14:paraId="1AEBF41D" w14:textId="77777777" w:rsidR="00744EAC" w:rsidRPr="00946027" w:rsidRDefault="00744EAC" w:rsidP="00946027">
      <w:pPr>
        <w:pStyle w:val="af1"/>
        <w:spacing w:after="0"/>
        <w:ind w:left="0" w:firstLine="709"/>
        <w:jc w:val="both"/>
        <w:rPr>
          <w:sz w:val="28"/>
          <w:szCs w:val="28"/>
          <w:lang w:val="kk-KZ"/>
        </w:rPr>
      </w:pPr>
      <w:r w:rsidRPr="00946027">
        <w:rPr>
          <w:sz w:val="28"/>
          <w:szCs w:val="28"/>
          <w:lang w:val="kk-KZ"/>
        </w:rPr>
        <w:sym w:font="Symbol" w:char="F02D"/>
      </w:r>
      <w:r w:rsidRPr="00946027">
        <w:rPr>
          <w:sz w:val="28"/>
          <w:szCs w:val="28"/>
          <w:lang w:val="kk-KZ"/>
        </w:rPr>
        <w:t xml:space="preserve"> </w:t>
      </w:r>
      <w:r w:rsidR="00AE49FD" w:rsidRPr="00946027">
        <w:rPr>
          <w:sz w:val="28"/>
          <w:szCs w:val="28"/>
          <w:lang w:val="kk-KZ"/>
        </w:rPr>
        <w:t xml:space="preserve">риформинг процесін осы жұмыстың 2-бөлімінде құрылған модельдер пакеті көмегімен,  «Риформинг процесін жүйелік модельдеу»; </w:t>
      </w:r>
    </w:p>
    <w:p w14:paraId="3FC6E703" w14:textId="68D944ED" w:rsidR="00AE49FD" w:rsidRPr="00946027" w:rsidRDefault="00744EAC" w:rsidP="00946027">
      <w:pPr>
        <w:pStyle w:val="af1"/>
        <w:spacing w:after="0"/>
        <w:ind w:left="0" w:firstLine="709"/>
        <w:jc w:val="both"/>
        <w:rPr>
          <w:sz w:val="28"/>
          <w:szCs w:val="28"/>
          <w:lang w:val="kk-KZ"/>
        </w:rPr>
      </w:pPr>
      <w:r w:rsidRPr="00946027">
        <w:rPr>
          <w:sz w:val="28"/>
          <w:szCs w:val="28"/>
          <w:lang w:val="kk-KZ"/>
        </w:rPr>
        <w:sym w:font="Symbol" w:char="F02D"/>
      </w:r>
      <w:r w:rsidR="00A551E4">
        <w:rPr>
          <w:sz w:val="28"/>
          <w:szCs w:val="28"/>
          <w:lang w:val="kk-KZ"/>
        </w:rPr>
        <w:t> </w:t>
      </w:r>
      <w:r w:rsidRPr="00946027">
        <w:rPr>
          <w:sz w:val="28"/>
          <w:szCs w:val="28"/>
          <w:lang w:val="kk-KZ"/>
        </w:rPr>
        <w:t>құрылған «Р</w:t>
      </w:r>
      <w:r w:rsidR="00AE49FD" w:rsidRPr="00946027">
        <w:rPr>
          <w:sz w:val="28"/>
          <w:szCs w:val="28"/>
          <w:lang w:val="kk-KZ"/>
        </w:rPr>
        <w:t>иформинг блогының негізгі агрегаттарының математикалық модельдері</w:t>
      </w:r>
      <w:r w:rsidRPr="00946027">
        <w:rPr>
          <w:sz w:val="28"/>
          <w:szCs w:val="28"/>
          <w:lang w:val="kk-KZ"/>
        </w:rPr>
        <w:t>» сипаттамасы;</w:t>
      </w:r>
    </w:p>
    <w:p w14:paraId="4C3D910B" w14:textId="39FC1B72" w:rsidR="00744EAC" w:rsidRPr="00946027" w:rsidRDefault="00744EAC" w:rsidP="00946027">
      <w:pPr>
        <w:pStyle w:val="af1"/>
        <w:spacing w:after="0"/>
        <w:ind w:left="0" w:firstLine="709"/>
        <w:jc w:val="both"/>
        <w:rPr>
          <w:sz w:val="28"/>
          <w:szCs w:val="28"/>
          <w:lang w:val="kk-KZ"/>
        </w:rPr>
      </w:pPr>
      <w:r w:rsidRPr="00946027">
        <w:rPr>
          <w:sz w:val="28"/>
          <w:szCs w:val="28"/>
          <w:lang w:val="kk-KZ"/>
        </w:rPr>
        <w:sym w:font="Symbol" w:char="F02D"/>
      </w:r>
      <w:r w:rsidR="00426DEE">
        <w:rPr>
          <w:sz w:val="28"/>
          <w:szCs w:val="28"/>
          <w:lang w:val="kk-KZ"/>
        </w:rPr>
        <w:t> </w:t>
      </w:r>
      <w:r w:rsidRPr="00946027">
        <w:rPr>
          <w:sz w:val="28"/>
          <w:szCs w:val="28"/>
          <w:lang w:val="kk-KZ"/>
        </w:rPr>
        <w:t>«Риформинг блогының лингвистикалық модельдері» (2-бөлімде әзірленген);</w:t>
      </w:r>
    </w:p>
    <w:p w14:paraId="55911A11" w14:textId="77777777" w:rsidR="00744EAC" w:rsidRPr="00946027" w:rsidRDefault="00744EAC" w:rsidP="00946027">
      <w:pPr>
        <w:pStyle w:val="af1"/>
        <w:spacing w:after="0"/>
        <w:ind w:left="0" w:firstLine="709"/>
        <w:jc w:val="both"/>
        <w:rPr>
          <w:sz w:val="28"/>
          <w:szCs w:val="28"/>
          <w:lang w:val="kk-KZ"/>
        </w:rPr>
      </w:pPr>
      <w:r w:rsidRPr="00946027">
        <w:rPr>
          <w:sz w:val="28"/>
          <w:szCs w:val="28"/>
          <w:lang w:val="kk-KZ"/>
        </w:rPr>
        <w:sym w:font="Symbol" w:char="F02D"/>
      </w:r>
      <w:r w:rsidRPr="00946027">
        <w:rPr>
          <w:sz w:val="28"/>
          <w:szCs w:val="28"/>
          <w:lang w:val="kk-KZ"/>
        </w:rPr>
        <w:t xml:space="preserve"> «Модельдердің коэффициенттерін баптау» </w:t>
      </w:r>
    </w:p>
    <w:p w14:paraId="3B48B2B9" w14:textId="401E5C8B" w:rsidR="00744EAC" w:rsidRPr="00946027" w:rsidRDefault="006D4067" w:rsidP="00946027">
      <w:pPr>
        <w:pStyle w:val="af1"/>
        <w:spacing w:after="0"/>
        <w:ind w:left="0" w:firstLine="709"/>
        <w:jc w:val="both"/>
        <w:rPr>
          <w:sz w:val="28"/>
          <w:szCs w:val="28"/>
          <w:lang w:val="kk-KZ"/>
        </w:rPr>
      </w:pPr>
      <w:r w:rsidRPr="00946027">
        <w:rPr>
          <w:sz w:val="28"/>
          <w:szCs w:val="28"/>
          <w:lang w:val="kk-KZ"/>
        </w:rPr>
        <w:t>І</w:t>
      </w:r>
      <w:r w:rsidR="00744EAC" w:rsidRPr="00946027">
        <w:rPr>
          <w:sz w:val="28"/>
          <w:szCs w:val="28"/>
          <w:lang w:val="kk-KZ"/>
        </w:rPr>
        <w:t>шкі</w:t>
      </w:r>
      <w:r w:rsidR="00CD0EE6" w:rsidRPr="00946027">
        <w:rPr>
          <w:sz w:val="28"/>
          <w:szCs w:val="28"/>
          <w:lang w:val="kk-KZ"/>
        </w:rPr>
        <w:t xml:space="preserve"> </w:t>
      </w:r>
      <w:r w:rsidR="00744EAC" w:rsidRPr="00946027">
        <w:rPr>
          <w:sz w:val="28"/>
          <w:szCs w:val="28"/>
          <w:lang w:val="kk-KZ"/>
        </w:rPr>
        <w:t>менюлері</w:t>
      </w:r>
      <w:r w:rsidRPr="00946027">
        <w:rPr>
          <w:sz w:val="28"/>
          <w:szCs w:val="28"/>
          <w:lang w:val="kk-KZ"/>
        </w:rPr>
        <w:t>нен тұрады</w:t>
      </w:r>
      <w:r w:rsidR="00744EAC" w:rsidRPr="00946027">
        <w:rPr>
          <w:sz w:val="28"/>
          <w:szCs w:val="28"/>
          <w:lang w:val="kk-KZ"/>
        </w:rPr>
        <w:t xml:space="preserve"> (</w:t>
      </w:r>
      <w:r w:rsidR="00426DEE">
        <w:rPr>
          <w:sz w:val="28"/>
          <w:szCs w:val="28"/>
          <w:lang w:val="kk-KZ"/>
        </w:rPr>
        <w:t>4.2-</w:t>
      </w:r>
      <w:r w:rsidR="00744EAC" w:rsidRPr="00946027">
        <w:rPr>
          <w:sz w:val="28"/>
          <w:szCs w:val="28"/>
          <w:lang w:val="kk-KZ"/>
        </w:rPr>
        <w:t>сурет).</w:t>
      </w:r>
    </w:p>
    <w:p w14:paraId="1D0ACA7B" w14:textId="2DC720CC" w:rsidR="00482AD6" w:rsidRPr="00946027" w:rsidRDefault="00482AD6" w:rsidP="00946027">
      <w:pPr>
        <w:pStyle w:val="af1"/>
        <w:spacing w:after="0"/>
        <w:ind w:left="0" w:firstLine="709"/>
        <w:jc w:val="both"/>
        <w:rPr>
          <w:sz w:val="28"/>
          <w:szCs w:val="28"/>
          <w:lang w:val="kk-KZ"/>
        </w:rPr>
      </w:pPr>
      <w:r w:rsidRPr="00946027">
        <w:rPr>
          <w:sz w:val="28"/>
          <w:szCs w:val="28"/>
          <w:lang w:val="kk-KZ"/>
        </w:rPr>
        <w:t xml:space="preserve">«Процесстің схемасы және технологисы» батырмасын басу арқылы </w:t>
      </w:r>
      <w:r w:rsidR="00897581" w:rsidRPr="00946027">
        <w:rPr>
          <w:sz w:val="28"/>
          <w:szCs w:val="28"/>
          <w:lang w:val="kk-KZ"/>
        </w:rPr>
        <w:t xml:space="preserve">жұмыстың 2.1 параграфасында келтірілген риформинг блогының және технологиясының сипаттамасын ашуға болады. </w:t>
      </w:r>
    </w:p>
    <w:p w14:paraId="3E6FAADB" w14:textId="75673A07" w:rsidR="00897581" w:rsidRPr="00946027" w:rsidRDefault="00897581" w:rsidP="00946027">
      <w:pPr>
        <w:pStyle w:val="af1"/>
        <w:spacing w:after="0"/>
        <w:ind w:left="0" w:firstLine="709"/>
        <w:jc w:val="both"/>
        <w:rPr>
          <w:sz w:val="28"/>
          <w:szCs w:val="28"/>
          <w:lang w:val="kk-KZ"/>
        </w:rPr>
      </w:pPr>
      <w:r w:rsidRPr="00946027">
        <w:rPr>
          <w:sz w:val="28"/>
          <w:szCs w:val="28"/>
          <w:lang w:val="kk-KZ"/>
        </w:rPr>
        <w:lastRenderedPageBreak/>
        <w:t xml:space="preserve">«Шешім қабылдау жүйесі» сәйкес атаумен келтірілген батырманы басу арқылы ашылады. Бұл </w:t>
      </w:r>
      <w:r w:rsidR="001B0188" w:rsidRPr="00946027">
        <w:rPr>
          <w:sz w:val="28"/>
          <w:szCs w:val="28"/>
          <w:lang w:val="kk-KZ"/>
        </w:rPr>
        <w:t>ж</w:t>
      </w:r>
      <w:r w:rsidRPr="00946027">
        <w:rPr>
          <w:sz w:val="28"/>
          <w:szCs w:val="28"/>
          <w:lang w:val="kk-KZ"/>
        </w:rPr>
        <w:t xml:space="preserve">үйе </w:t>
      </w:r>
      <w:r w:rsidR="001B0188" w:rsidRPr="00946027">
        <w:rPr>
          <w:sz w:val="28"/>
          <w:szCs w:val="28"/>
          <w:lang w:val="kk-KZ"/>
        </w:rPr>
        <w:t>осы диссертациялық жұмыстың 2-б</w:t>
      </w:r>
      <w:r w:rsidR="004E62D9" w:rsidRPr="00946027">
        <w:rPr>
          <w:sz w:val="28"/>
          <w:szCs w:val="28"/>
          <w:lang w:val="kk-KZ"/>
        </w:rPr>
        <w:t>ө</w:t>
      </w:r>
      <w:r w:rsidR="001B0188" w:rsidRPr="00946027">
        <w:rPr>
          <w:sz w:val="28"/>
          <w:szCs w:val="28"/>
          <w:lang w:val="kk-KZ"/>
        </w:rPr>
        <w:t xml:space="preserve">лімінде  құрылған риформинг блогы негізгі агрегаттарының модельдер пакеті және 3-бөлімде </w:t>
      </w:r>
      <w:r w:rsidR="00B06C4C" w:rsidRPr="00946027">
        <w:rPr>
          <w:sz w:val="28"/>
          <w:szCs w:val="28"/>
          <w:lang w:val="kk-KZ"/>
        </w:rPr>
        <w:t xml:space="preserve">ұсынылған шешім қабылдау есептерін шешудің эвристикалық тәсілдері </w:t>
      </w:r>
      <w:r w:rsidR="001B0188" w:rsidRPr="00946027">
        <w:rPr>
          <w:sz w:val="28"/>
          <w:szCs w:val="28"/>
          <w:lang w:val="kk-KZ"/>
        </w:rPr>
        <w:t>көмегімен нысан</w:t>
      </w:r>
      <w:r w:rsidR="00B06C4C" w:rsidRPr="00946027">
        <w:rPr>
          <w:sz w:val="28"/>
          <w:szCs w:val="28"/>
          <w:lang w:val="kk-KZ"/>
        </w:rPr>
        <w:t>ды модельдеу негізінде оның жұмыс режимін тиімді басқаруға мүмкіндік береді.</w:t>
      </w:r>
      <w:r w:rsidR="001B0188" w:rsidRPr="00946027">
        <w:rPr>
          <w:sz w:val="28"/>
          <w:szCs w:val="28"/>
          <w:lang w:val="kk-KZ"/>
        </w:rPr>
        <w:t xml:space="preserve"> </w:t>
      </w:r>
    </w:p>
    <w:p w14:paraId="381F2FA0" w14:textId="03CC80D7" w:rsidR="0067259A" w:rsidRPr="00946027" w:rsidRDefault="006D4067" w:rsidP="00946027">
      <w:pPr>
        <w:pStyle w:val="af1"/>
        <w:spacing w:after="0"/>
        <w:ind w:left="0" w:firstLine="709"/>
        <w:jc w:val="both"/>
        <w:rPr>
          <w:sz w:val="28"/>
          <w:szCs w:val="28"/>
          <w:lang w:val="kk-KZ"/>
        </w:rPr>
      </w:pPr>
      <w:r w:rsidRPr="00946027">
        <w:rPr>
          <w:sz w:val="28"/>
          <w:szCs w:val="28"/>
          <w:lang w:val="kk-KZ"/>
        </w:rPr>
        <w:t xml:space="preserve">«Риформинг процесін жүйелік модельдеу» ішкі менюін таңдау арқылы риформинг блогы жұмысын модельдеу режиміне өтуге болады. Жүйенің </w:t>
      </w:r>
      <w:r w:rsidR="00712C1E" w:rsidRPr="00946027">
        <w:rPr>
          <w:sz w:val="28"/>
          <w:szCs w:val="28"/>
          <w:lang w:val="kk-KZ"/>
        </w:rPr>
        <w:t>м</w:t>
      </w:r>
      <w:r w:rsidRPr="00946027">
        <w:rPr>
          <w:sz w:val="28"/>
          <w:szCs w:val="28"/>
          <w:lang w:val="kk-KZ"/>
        </w:rPr>
        <w:t xml:space="preserve">одельдеу </w:t>
      </w:r>
      <w:r w:rsidR="00712C1E" w:rsidRPr="00946027">
        <w:rPr>
          <w:sz w:val="28"/>
          <w:szCs w:val="28"/>
          <w:lang w:val="kk-KZ"/>
        </w:rPr>
        <w:t xml:space="preserve">режимінің интерфесі </w:t>
      </w:r>
      <w:r w:rsidR="0067259A" w:rsidRPr="00946027">
        <w:rPr>
          <w:sz w:val="28"/>
          <w:szCs w:val="28"/>
          <w:lang w:val="kk-KZ"/>
        </w:rPr>
        <w:t>4.</w:t>
      </w:r>
      <w:r w:rsidR="00712C1E" w:rsidRPr="00946027">
        <w:rPr>
          <w:sz w:val="28"/>
          <w:szCs w:val="28"/>
          <w:lang w:val="kk-KZ"/>
        </w:rPr>
        <w:t xml:space="preserve">3-суретте келтірілген. </w:t>
      </w:r>
      <w:r w:rsidR="0067259A" w:rsidRPr="00946027">
        <w:rPr>
          <w:sz w:val="28"/>
          <w:szCs w:val="28"/>
          <w:lang w:val="kk-KZ"/>
        </w:rPr>
        <w:t xml:space="preserve"> </w:t>
      </w:r>
    </w:p>
    <w:p w14:paraId="1F6D6841" w14:textId="77777777" w:rsidR="00CA49C9" w:rsidRPr="00946027" w:rsidRDefault="00A377D5" w:rsidP="00946027">
      <w:pPr>
        <w:pStyle w:val="af1"/>
        <w:spacing w:after="0"/>
        <w:ind w:left="0" w:firstLine="709"/>
        <w:jc w:val="both"/>
        <w:rPr>
          <w:sz w:val="28"/>
          <w:szCs w:val="28"/>
          <w:lang w:val="kk-KZ"/>
        </w:rPr>
      </w:pPr>
      <w:r w:rsidRPr="00946027">
        <w:rPr>
          <w:sz w:val="28"/>
          <w:szCs w:val="28"/>
          <w:lang w:val="kk-KZ"/>
        </w:rPr>
        <w:t>Бұл жұмыста</w:t>
      </w:r>
      <w:r w:rsidR="00915260" w:rsidRPr="00946027">
        <w:rPr>
          <w:sz w:val="28"/>
          <w:szCs w:val="28"/>
          <w:lang w:val="kk-KZ"/>
        </w:rPr>
        <w:t>,</w:t>
      </w:r>
      <w:r w:rsidRPr="00946027">
        <w:rPr>
          <w:sz w:val="28"/>
          <w:szCs w:val="28"/>
          <w:lang w:val="kk-KZ"/>
        </w:rPr>
        <w:t xml:space="preserve"> </w:t>
      </w:r>
      <w:r w:rsidR="00915260" w:rsidRPr="00946027">
        <w:rPr>
          <w:sz w:val="28"/>
          <w:szCs w:val="28"/>
          <w:lang w:val="kk-KZ"/>
        </w:rPr>
        <w:t xml:space="preserve">Атырау МӨЗ риформинг қондырғысының риформинг блогы негізгі аграгаттарының құрылған молдельдер пакеті </w:t>
      </w:r>
      <w:r w:rsidRPr="00946027">
        <w:rPr>
          <w:sz w:val="28"/>
          <w:szCs w:val="28"/>
          <w:lang w:val="kk-KZ"/>
        </w:rPr>
        <w:t>негізінде</w:t>
      </w:r>
      <w:r w:rsidR="00915260" w:rsidRPr="00946027">
        <w:rPr>
          <w:sz w:val="28"/>
          <w:szCs w:val="28"/>
          <w:lang w:val="kk-KZ"/>
        </w:rPr>
        <w:t xml:space="preserve">, жүйенің риформинг процесін жүйелі модельдеу функциясы толықтай жүзеге асырылған. Осы процессті </w:t>
      </w:r>
      <w:r w:rsidR="0091302A" w:rsidRPr="00946027">
        <w:rPr>
          <w:sz w:val="28"/>
          <w:szCs w:val="28"/>
          <w:lang w:val="kk-KZ"/>
        </w:rPr>
        <w:t xml:space="preserve">4.3-суретте келтірілген сәйкес интерфейс негізінде </w:t>
      </w:r>
      <w:r w:rsidR="00915260" w:rsidRPr="00946027">
        <w:rPr>
          <w:sz w:val="28"/>
          <w:szCs w:val="28"/>
          <w:lang w:val="kk-KZ"/>
        </w:rPr>
        <w:t>жете</w:t>
      </w:r>
      <w:r w:rsidR="0091302A" w:rsidRPr="00946027">
        <w:rPr>
          <w:sz w:val="28"/>
          <w:szCs w:val="28"/>
          <w:lang w:val="kk-KZ"/>
        </w:rPr>
        <w:t xml:space="preserve"> сипаттайық.</w:t>
      </w:r>
    </w:p>
    <w:p w14:paraId="321F3286" w14:textId="77777777" w:rsidR="00FE321A" w:rsidRPr="00946027" w:rsidRDefault="00FE321A" w:rsidP="00946027">
      <w:pPr>
        <w:pStyle w:val="af1"/>
        <w:spacing w:after="0"/>
        <w:ind w:left="0" w:firstLine="547"/>
        <w:jc w:val="both"/>
        <w:rPr>
          <w:sz w:val="28"/>
          <w:szCs w:val="28"/>
          <w:lang w:val="kk-KZ"/>
        </w:rPr>
      </w:pPr>
    </w:p>
    <w:p w14:paraId="67DA100C" w14:textId="5F49DF58" w:rsidR="0067259A" w:rsidRPr="00946027" w:rsidRDefault="00546438" w:rsidP="0000208B">
      <w:pPr>
        <w:pStyle w:val="af1"/>
        <w:spacing w:after="0"/>
        <w:ind w:left="284"/>
        <w:jc w:val="center"/>
        <w:rPr>
          <w:highlight w:val="cyan"/>
        </w:rPr>
      </w:pPr>
      <w:r w:rsidRPr="00946027">
        <w:rPr>
          <w:noProof/>
        </w:rPr>
        <w:drawing>
          <wp:inline distT="0" distB="0" distL="0" distR="0" wp14:anchorId="580B1C5C" wp14:editId="07721369">
            <wp:extent cx="5905500" cy="4172364"/>
            <wp:effectExtent l="0" t="0" r="0" b="0"/>
            <wp:docPr id="14473082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308201" name=""/>
                    <pic:cNvPicPr/>
                  </pic:nvPicPr>
                  <pic:blipFill>
                    <a:blip r:embed="rId960"/>
                    <a:stretch>
                      <a:fillRect/>
                    </a:stretch>
                  </pic:blipFill>
                  <pic:spPr>
                    <a:xfrm>
                      <a:off x="0" y="0"/>
                      <a:ext cx="5909068" cy="4174885"/>
                    </a:xfrm>
                    <a:prstGeom prst="rect">
                      <a:avLst/>
                    </a:prstGeom>
                  </pic:spPr>
                </pic:pic>
              </a:graphicData>
            </a:graphic>
          </wp:inline>
        </w:drawing>
      </w:r>
    </w:p>
    <w:p w14:paraId="0BDAA285" w14:textId="77777777" w:rsidR="0000208B" w:rsidRPr="0000208B" w:rsidRDefault="0000208B" w:rsidP="00946027">
      <w:pPr>
        <w:pStyle w:val="af1"/>
        <w:spacing w:after="0"/>
        <w:ind w:left="0"/>
        <w:jc w:val="center"/>
        <w:rPr>
          <w:sz w:val="16"/>
          <w:szCs w:val="16"/>
          <w:lang w:val="kk-KZ"/>
        </w:rPr>
      </w:pPr>
    </w:p>
    <w:p w14:paraId="5474FCC7" w14:textId="1F02AB54" w:rsidR="00CA49C9" w:rsidRPr="00946027" w:rsidRDefault="00CA49C9" w:rsidP="00946027">
      <w:pPr>
        <w:pStyle w:val="af1"/>
        <w:spacing w:after="0"/>
        <w:ind w:left="0"/>
        <w:jc w:val="center"/>
        <w:rPr>
          <w:sz w:val="28"/>
          <w:szCs w:val="28"/>
          <w:lang w:val="kk-KZ"/>
        </w:rPr>
      </w:pPr>
      <w:r w:rsidRPr="00946027">
        <w:rPr>
          <w:sz w:val="28"/>
          <w:szCs w:val="28"/>
          <w:lang w:val="kk-KZ"/>
        </w:rPr>
        <w:t>Сурет</w:t>
      </w:r>
      <w:r w:rsidRPr="001A6668">
        <w:rPr>
          <w:sz w:val="28"/>
          <w:szCs w:val="28"/>
          <w:lang w:val="kk-KZ"/>
        </w:rPr>
        <w:t xml:space="preserve"> 4.3 – </w:t>
      </w:r>
      <w:r w:rsidRPr="00946027">
        <w:rPr>
          <w:sz w:val="28"/>
          <w:szCs w:val="28"/>
          <w:lang w:val="kk-KZ"/>
        </w:rPr>
        <w:t>Риформинг процесін модельдеу режимі</w:t>
      </w:r>
    </w:p>
    <w:p w14:paraId="2A74AEF5" w14:textId="77777777" w:rsidR="00CA49C9" w:rsidRPr="00946027" w:rsidRDefault="00CA49C9" w:rsidP="00946027">
      <w:pPr>
        <w:pStyle w:val="af1"/>
        <w:spacing w:after="0"/>
        <w:ind w:left="0" w:firstLine="709"/>
        <w:jc w:val="both"/>
        <w:rPr>
          <w:sz w:val="28"/>
          <w:szCs w:val="28"/>
          <w:highlight w:val="cyan"/>
          <w:lang w:val="kk-KZ"/>
        </w:rPr>
      </w:pPr>
    </w:p>
    <w:p w14:paraId="07E998D1" w14:textId="6AED7A20" w:rsidR="00A551E4" w:rsidRPr="00946027" w:rsidRDefault="00A551E4" w:rsidP="00A551E4">
      <w:pPr>
        <w:pStyle w:val="af1"/>
        <w:spacing w:after="0"/>
        <w:ind w:left="0" w:firstLine="709"/>
        <w:jc w:val="both"/>
        <w:rPr>
          <w:sz w:val="28"/>
          <w:szCs w:val="28"/>
          <w:lang w:val="kk-KZ"/>
        </w:rPr>
      </w:pPr>
      <w:r w:rsidRPr="00946027">
        <w:rPr>
          <w:sz w:val="28"/>
          <w:szCs w:val="28"/>
          <w:lang w:val="kk-KZ"/>
        </w:rPr>
        <w:t>4.3-суретте көрсетілгендей модельдеу режимінде ыңғайлы болу үшін интерфейстің жоғары бөлігінде риформинг блогының кіріс, режимдік парасметрелері (</w:t>
      </w:r>
      <w:r w:rsidRPr="00946027">
        <w:rPr>
          <w:i/>
          <w:sz w:val="28"/>
          <w:szCs w:val="28"/>
          <w:lang w:val="kk-KZ"/>
        </w:rPr>
        <w:t>х</w:t>
      </w:r>
      <w:r w:rsidRPr="00946027">
        <w:rPr>
          <w:sz w:val="28"/>
          <w:szCs w:val="28"/>
          <w:vertAlign w:val="subscript"/>
          <w:lang w:val="kk-KZ"/>
        </w:rPr>
        <w:t>1</w:t>
      </w:r>
      <w:r w:rsidRPr="00946027">
        <w:rPr>
          <w:i/>
          <w:sz w:val="28"/>
          <w:szCs w:val="28"/>
          <w:lang w:val="kk-KZ"/>
        </w:rPr>
        <w:t>, х</w:t>
      </w:r>
      <w:r w:rsidRPr="00946027">
        <w:rPr>
          <w:sz w:val="28"/>
          <w:szCs w:val="28"/>
          <w:vertAlign w:val="subscript"/>
          <w:lang w:val="kk-KZ"/>
        </w:rPr>
        <w:t>2</w:t>
      </w:r>
      <w:r w:rsidRPr="00946027">
        <w:rPr>
          <w:i/>
          <w:sz w:val="28"/>
          <w:szCs w:val="28"/>
          <w:lang w:val="kk-KZ"/>
        </w:rPr>
        <w:t>, х</w:t>
      </w:r>
      <w:r w:rsidRPr="00946027">
        <w:rPr>
          <w:sz w:val="28"/>
          <w:szCs w:val="28"/>
          <w:vertAlign w:val="subscript"/>
          <w:lang w:val="kk-KZ"/>
        </w:rPr>
        <w:t>3</w:t>
      </w:r>
      <w:r w:rsidRPr="00946027">
        <w:rPr>
          <w:i/>
          <w:sz w:val="28"/>
          <w:szCs w:val="28"/>
          <w:lang w:val="kk-KZ"/>
        </w:rPr>
        <w:t>, х</w:t>
      </w:r>
      <w:r w:rsidRPr="00946027">
        <w:rPr>
          <w:sz w:val="28"/>
          <w:szCs w:val="28"/>
          <w:vertAlign w:val="subscript"/>
          <w:lang w:val="kk-KZ"/>
        </w:rPr>
        <w:t>4</w:t>
      </w:r>
      <w:r w:rsidRPr="00946027">
        <w:rPr>
          <w:i/>
          <w:sz w:val="28"/>
          <w:szCs w:val="28"/>
          <w:lang w:val="kk-KZ"/>
        </w:rPr>
        <w:t>, х</w:t>
      </w:r>
      <w:r w:rsidRPr="00946027">
        <w:rPr>
          <w:sz w:val="28"/>
          <w:szCs w:val="28"/>
          <w:vertAlign w:val="subscript"/>
          <w:lang w:val="kk-KZ"/>
        </w:rPr>
        <w:t>5</w:t>
      </w:r>
      <w:r w:rsidRPr="00946027">
        <w:rPr>
          <w:sz w:val="28"/>
          <w:szCs w:val="28"/>
          <w:lang w:val="kk-KZ"/>
        </w:rPr>
        <w:t xml:space="preserve">) атауы, олардыңтехнологиялық регламент бойынша  өзгеру интервалдары және өлшем бірліктерімен келтірілген. Бұл кіріс, режимдік параметрлерінің мәндерін өзгшерту арқылы риформинг блогы жұмыс режимдерін жүйелік модельдеге және берілген критерийлер оның тиімді </w:t>
      </w:r>
      <w:r w:rsidRPr="00946027">
        <w:rPr>
          <w:sz w:val="28"/>
          <w:szCs w:val="28"/>
          <w:lang w:val="kk-KZ"/>
        </w:rPr>
        <w:lastRenderedPageBreak/>
        <w:t xml:space="preserve">жұмыс режимін таңдап алуға болады. </w:t>
      </w:r>
      <w:r w:rsidRPr="00946027">
        <w:rPr>
          <w:i/>
          <w:sz w:val="28"/>
          <w:szCs w:val="28"/>
          <w:lang w:val="kk-KZ"/>
        </w:rPr>
        <w:t>х</w:t>
      </w:r>
      <w:r w:rsidRPr="00946027">
        <w:rPr>
          <w:sz w:val="28"/>
          <w:szCs w:val="28"/>
          <w:vertAlign w:val="subscript"/>
          <w:lang w:val="kk-KZ"/>
        </w:rPr>
        <w:t>1</w:t>
      </w:r>
      <w:r w:rsidRPr="00946027">
        <w:rPr>
          <w:i/>
          <w:sz w:val="28"/>
          <w:szCs w:val="28"/>
          <w:lang w:val="kk-KZ"/>
        </w:rPr>
        <w:t>, х</w:t>
      </w:r>
      <w:r w:rsidRPr="00946027">
        <w:rPr>
          <w:sz w:val="28"/>
          <w:szCs w:val="28"/>
          <w:vertAlign w:val="subscript"/>
          <w:lang w:val="kk-KZ"/>
        </w:rPr>
        <w:t>2</w:t>
      </w:r>
      <w:r w:rsidRPr="00946027">
        <w:rPr>
          <w:i/>
          <w:sz w:val="28"/>
          <w:szCs w:val="28"/>
          <w:lang w:val="kk-KZ"/>
        </w:rPr>
        <w:t>, х</w:t>
      </w:r>
      <w:r w:rsidRPr="00946027">
        <w:rPr>
          <w:sz w:val="28"/>
          <w:szCs w:val="28"/>
          <w:vertAlign w:val="subscript"/>
          <w:lang w:val="kk-KZ"/>
        </w:rPr>
        <w:t>3</w:t>
      </w:r>
      <w:r w:rsidRPr="00946027">
        <w:rPr>
          <w:i/>
          <w:sz w:val="28"/>
          <w:szCs w:val="28"/>
          <w:lang w:val="kk-KZ"/>
        </w:rPr>
        <w:t>, х</w:t>
      </w:r>
      <w:r w:rsidRPr="00946027">
        <w:rPr>
          <w:sz w:val="28"/>
          <w:szCs w:val="28"/>
          <w:vertAlign w:val="subscript"/>
          <w:lang w:val="kk-KZ"/>
        </w:rPr>
        <w:t>4</w:t>
      </w:r>
      <w:r w:rsidRPr="00946027">
        <w:rPr>
          <w:i/>
          <w:sz w:val="28"/>
          <w:szCs w:val="28"/>
          <w:lang w:val="kk-KZ"/>
        </w:rPr>
        <w:t>, х</w:t>
      </w:r>
      <w:r w:rsidRPr="00946027">
        <w:rPr>
          <w:sz w:val="28"/>
          <w:szCs w:val="28"/>
          <w:vertAlign w:val="subscript"/>
          <w:lang w:val="kk-KZ"/>
        </w:rPr>
        <w:t xml:space="preserve">5 </w:t>
      </w:r>
      <w:r w:rsidRPr="00946027">
        <w:rPr>
          <w:sz w:val="28"/>
          <w:szCs w:val="28"/>
          <w:lang w:val="kk-KZ"/>
        </w:rPr>
        <w:t>параметрлерінң риформинг процесі өнімі мен сапасына әсерлері 1.2-параграфта зерттелген және риформинг блогыы негізгі агрегттарының құрылған модельдерінде ескерілген.</w:t>
      </w:r>
    </w:p>
    <w:p w14:paraId="27984F9C" w14:textId="77777777" w:rsidR="00A551E4" w:rsidRPr="00946027" w:rsidRDefault="00A551E4" w:rsidP="00A551E4">
      <w:pPr>
        <w:pStyle w:val="af1"/>
        <w:spacing w:after="0"/>
        <w:ind w:left="0" w:firstLine="709"/>
        <w:jc w:val="both"/>
        <w:rPr>
          <w:sz w:val="28"/>
          <w:szCs w:val="28"/>
          <w:lang w:val="kk-KZ"/>
        </w:rPr>
      </w:pPr>
      <w:r w:rsidRPr="00946027">
        <w:rPr>
          <w:sz w:val="28"/>
          <w:szCs w:val="28"/>
          <w:lang w:val="kk-KZ"/>
        </w:rPr>
        <w:t xml:space="preserve">Риформинг блогының модельденетін реакторын таңдау үшін интерфейстің оң жоғары бөлігінде қалқылмалыы (всплывающий) терезе орналасқан, оның көмегімен  Р-2, Р-3, Р-4,4а реакторларының кез келгінін модельдеуге таңдап алуға болады. </w:t>
      </w:r>
    </w:p>
    <w:p w14:paraId="4460C3C2" w14:textId="322D7E24" w:rsidR="00941520" w:rsidRPr="00946027" w:rsidRDefault="003F4254" w:rsidP="00946027">
      <w:pPr>
        <w:pStyle w:val="af1"/>
        <w:spacing w:after="0"/>
        <w:ind w:left="0" w:firstLine="709"/>
        <w:jc w:val="both"/>
        <w:rPr>
          <w:sz w:val="28"/>
          <w:szCs w:val="28"/>
          <w:lang w:val="kk-KZ"/>
        </w:rPr>
      </w:pPr>
      <w:r w:rsidRPr="00946027">
        <w:rPr>
          <w:sz w:val="28"/>
          <w:szCs w:val="28"/>
          <w:lang w:val="kk-KZ"/>
        </w:rPr>
        <w:t>Риформинг блогының кіріс, режимдік (</w:t>
      </w:r>
      <w:r w:rsidRPr="00946027">
        <w:rPr>
          <w:i/>
          <w:sz w:val="28"/>
          <w:szCs w:val="28"/>
          <w:lang w:val="kk-KZ"/>
        </w:rPr>
        <w:t>х</w:t>
      </w:r>
      <w:r w:rsidRPr="00946027">
        <w:rPr>
          <w:sz w:val="28"/>
          <w:szCs w:val="28"/>
          <w:vertAlign w:val="subscript"/>
          <w:lang w:val="kk-KZ"/>
        </w:rPr>
        <w:t>1</w:t>
      </w:r>
      <w:r w:rsidRPr="00946027">
        <w:rPr>
          <w:i/>
          <w:sz w:val="28"/>
          <w:szCs w:val="28"/>
          <w:lang w:val="kk-KZ"/>
        </w:rPr>
        <w:t>, х</w:t>
      </w:r>
      <w:r w:rsidRPr="00946027">
        <w:rPr>
          <w:sz w:val="28"/>
          <w:szCs w:val="28"/>
          <w:vertAlign w:val="subscript"/>
          <w:lang w:val="kk-KZ"/>
        </w:rPr>
        <w:t>2</w:t>
      </w:r>
      <w:r w:rsidRPr="00946027">
        <w:rPr>
          <w:i/>
          <w:sz w:val="28"/>
          <w:szCs w:val="28"/>
          <w:lang w:val="kk-KZ"/>
        </w:rPr>
        <w:t>, х</w:t>
      </w:r>
      <w:r w:rsidRPr="00946027">
        <w:rPr>
          <w:sz w:val="28"/>
          <w:szCs w:val="28"/>
          <w:vertAlign w:val="subscript"/>
          <w:lang w:val="kk-KZ"/>
        </w:rPr>
        <w:t>3</w:t>
      </w:r>
      <w:r w:rsidRPr="00946027">
        <w:rPr>
          <w:i/>
          <w:sz w:val="28"/>
          <w:szCs w:val="28"/>
          <w:lang w:val="kk-KZ"/>
        </w:rPr>
        <w:t>, х</w:t>
      </w:r>
      <w:r w:rsidRPr="00946027">
        <w:rPr>
          <w:sz w:val="28"/>
          <w:szCs w:val="28"/>
          <w:vertAlign w:val="subscript"/>
          <w:lang w:val="kk-KZ"/>
        </w:rPr>
        <w:t>4</w:t>
      </w:r>
      <w:r w:rsidRPr="00946027">
        <w:rPr>
          <w:i/>
          <w:sz w:val="28"/>
          <w:szCs w:val="28"/>
          <w:lang w:val="kk-KZ"/>
        </w:rPr>
        <w:t>, х</w:t>
      </w:r>
      <w:r w:rsidRPr="00946027">
        <w:rPr>
          <w:sz w:val="28"/>
          <w:szCs w:val="28"/>
          <w:vertAlign w:val="subscript"/>
          <w:lang w:val="kk-KZ"/>
        </w:rPr>
        <w:t>5</w:t>
      </w:r>
      <w:r w:rsidRPr="00946027">
        <w:rPr>
          <w:sz w:val="28"/>
          <w:szCs w:val="28"/>
          <w:lang w:val="kk-KZ"/>
        </w:rPr>
        <w:t xml:space="preserve">) параметрлерінің мәндерін өзгерту үшін, олардың атауларынң оң жағында сәйкес </w:t>
      </w:r>
      <w:r w:rsidR="000D2D03" w:rsidRPr="00946027">
        <w:rPr>
          <w:sz w:val="28"/>
          <w:szCs w:val="28"/>
          <w:lang w:val="kk-KZ"/>
        </w:rPr>
        <w:t>терезелер қарастырлған. Ол терезелерде әдетте сәйкес парам</w:t>
      </w:r>
      <w:r w:rsidR="004E62D9" w:rsidRPr="00946027">
        <w:rPr>
          <w:sz w:val="28"/>
          <w:szCs w:val="28"/>
          <w:lang w:val="kk-KZ"/>
        </w:rPr>
        <w:t>е</w:t>
      </w:r>
      <w:r w:rsidR="000D2D03" w:rsidRPr="00946027">
        <w:rPr>
          <w:sz w:val="28"/>
          <w:szCs w:val="28"/>
          <w:lang w:val="kk-KZ"/>
        </w:rPr>
        <w:t>трлердің орташа мәндері келтірілген, оларды өзгерту арқылы риформ</w:t>
      </w:r>
      <w:r w:rsidR="006C5015" w:rsidRPr="00946027">
        <w:rPr>
          <w:sz w:val="28"/>
          <w:szCs w:val="28"/>
          <w:lang w:val="kk-KZ"/>
        </w:rPr>
        <w:t>инг блогының түрлі жұмыс режим</w:t>
      </w:r>
      <w:r w:rsidR="000D2D03" w:rsidRPr="00946027">
        <w:rPr>
          <w:sz w:val="28"/>
          <w:szCs w:val="28"/>
          <w:lang w:val="kk-KZ"/>
        </w:rPr>
        <w:t>дерін модельдеп, басқару критерийлері болып табылатын риформинг блогының шығыс параметрлерін (</w:t>
      </w:r>
      <w:r w:rsidR="000D2D03" w:rsidRPr="00946027">
        <w:rPr>
          <w:i/>
          <w:sz w:val="28"/>
          <w:szCs w:val="28"/>
          <w:lang w:val="kk-KZ"/>
        </w:rPr>
        <w:t>y</w:t>
      </w:r>
      <w:r w:rsidR="000D2D03" w:rsidRPr="00946027">
        <w:rPr>
          <w:sz w:val="28"/>
          <w:szCs w:val="28"/>
          <w:vertAlign w:val="subscript"/>
          <w:lang w:val="kk-KZ"/>
        </w:rPr>
        <w:t>1</w:t>
      </w:r>
      <w:r w:rsidR="000D2D03" w:rsidRPr="00946027">
        <w:rPr>
          <w:i/>
          <w:sz w:val="28"/>
          <w:szCs w:val="28"/>
          <w:lang w:val="kk-KZ"/>
        </w:rPr>
        <w:t>, y</w:t>
      </w:r>
      <w:r w:rsidR="009B3E34" w:rsidRPr="00946027">
        <w:rPr>
          <w:sz w:val="28"/>
          <w:szCs w:val="28"/>
          <w:vertAlign w:val="subscript"/>
          <w:lang w:val="kk-KZ"/>
        </w:rPr>
        <w:t>2</w:t>
      </w:r>
      <w:r w:rsidR="000D2D03" w:rsidRPr="00946027">
        <w:rPr>
          <w:i/>
          <w:sz w:val="28"/>
          <w:szCs w:val="28"/>
          <w:lang w:val="kk-KZ"/>
        </w:rPr>
        <w:t>, y</w:t>
      </w:r>
      <w:r w:rsidR="009B3E34" w:rsidRPr="00946027">
        <w:rPr>
          <w:sz w:val="28"/>
          <w:szCs w:val="28"/>
          <w:vertAlign w:val="subscript"/>
          <w:lang w:val="kk-KZ"/>
        </w:rPr>
        <w:t>3</w:t>
      </w:r>
      <w:r w:rsidR="000D2D03" w:rsidRPr="00946027">
        <w:rPr>
          <w:i/>
          <w:sz w:val="28"/>
          <w:szCs w:val="28"/>
          <w:lang w:val="kk-KZ"/>
        </w:rPr>
        <w:t>, y</w:t>
      </w:r>
      <w:r w:rsidR="000D2D03" w:rsidRPr="00946027">
        <w:rPr>
          <w:sz w:val="28"/>
          <w:szCs w:val="28"/>
          <w:vertAlign w:val="subscript"/>
          <w:lang w:val="kk-KZ"/>
        </w:rPr>
        <w:t>4</w:t>
      </w:r>
      <w:r w:rsidR="000D2D03" w:rsidRPr="00946027">
        <w:rPr>
          <w:i/>
          <w:sz w:val="28"/>
          <w:szCs w:val="28"/>
          <w:lang w:val="kk-KZ"/>
        </w:rPr>
        <w:t xml:space="preserve">, </w:t>
      </w:r>
      <w:r w:rsidR="009B3E34" w:rsidRPr="00946027">
        <w:rPr>
          <w:i/>
          <w:sz w:val="28"/>
          <w:szCs w:val="28"/>
          <w:lang w:val="kk-KZ"/>
        </w:rPr>
        <w:t>y</w:t>
      </w:r>
      <w:r w:rsidR="009B3E34" w:rsidRPr="00946027">
        <w:rPr>
          <w:sz w:val="28"/>
          <w:szCs w:val="28"/>
          <w:vertAlign w:val="subscript"/>
          <w:lang w:val="kk-KZ"/>
        </w:rPr>
        <w:t>5</w:t>
      </w:r>
      <w:r w:rsidR="000D2D03" w:rsidRPr="00946027">
        <w:rPr>
          <w:sz w:val="28"/>
          <w:szCs w:val="28"/>
          <w:lang w:val="kk-KZ"/>
        </w:rPr>
        <w:t>) анықтауға бролады (4.3-суретті қараңыз)</w:t>
      </w:r>
      <w:r w:rsidR="00F6572C" w:rsidRPr="00946027">
        <w:rPr>
          <w:sz w:val="28"/>
          <w:szCs w:val="28"/>
          <w:lang w:val="kk-KZ"/>
        </w:rPr>
        <w:t>.</w:t>
      </w:r>
    </w:p>
    <w:p w14:paraId="45ADE6E6" w14:textId="6429BAE2" w:rsidR="00F6572C" w:rsidRPr="00946027" w:rsidRDefault="003B6375" w:rsidP="00946027">
      <w:pPr>
        <w:pStyle w:val="af1"/>
        <w:spacing w:after="0"/>
        <w:ind w:left="0" w:firstLine="709"/>
        <w:jc w:val="both"/>
        <w:rPr>
          <w:sz w:val="28"/>
          <w:szCs w:val="28"/>
          <w:lang w:val="kk-KZ"/>
        </w:rPr>
      </w:pPr>
      <w:r w:rsidRPr="00946027">
        <w:rPr>
          <w:sz w:val="28"/>
          <w:szCs w:val="28"/>
          <w:lang w:val="kk-KZ"/>
        </w:rPr>
        <w:t>Интерфейстің төменгі бөлігінде модельдеу нәтижелерінде алынған риформинг процесінің негізгі шығыс параметрлері (өндірілген негізгі</w:t>
      </w:r>
      <w:r w:rsidR="006C5015" w:rsidRPr="00946027">
        <w:rPr>
          <w:sz w:val="28"/>
          <w:szCs w:val="28"/>
          <w:lang w:val="kk-KZ"/>
        </w:rPr>
        <w:t xml:space="preserve"> өнімдердің көлемі мен мақсаттық</w:t>
      </w:r>
      <w:r w:rsidRPr="00946027">
        <w:rPr>
          <w:sz w:val="28"/>
          <w:szCs w:val="28"/>
          <w:lang w:val="kk-KZ"/>
        </w:rPr>
        <w:t xml:space="preserve"> өнімнің сапалық көрсеткіштері </w:t>
      </w:r>
      <w:r w:rsidR="00965E81" w:rsidRPr="00946027">
        <w:rPr>
          <w:sz w:val="28"/>
          <w:szCs w:val="28"/>
          <w:lang w:val="kk-KZ"/>
        </w:rPr>
        <w:sym w:font="Symbol" w:char="F02D"/>
      </w:r>
      <w:r w:rsidR="00965E81" w:rsidRPr="00946027">
        <w:rPr>
          <w:i/>
          <w:sz w:val="28"/>
          <w:szCs w:val="28"/>
          <w:lang w:val="kk-KZ"/>
        </w:rPr>
        <w:t xml:space="preserve"> y</w:t>
      </w:r>
      <w:r w:rsidR="00965E81" w:rsidRPr="00946027">
        <w:rPr>
          <w:sz w:val="28"/>
          <w:szCs w:val="28"/>
          <w:vertAlign w:val="subscript"/>
          <w:lang w:val="kk-KZ"/>
        </w:rPr>
        <w:t>1</w:t>
      </w:r>
      <w:r w:rsidR="00965E81" w:rsidRPr="00946027">
        <w:rPr>
          <w:i/>
          <w:sz w:val="28"/>
          <w:szCs w:val="28"/>
          <w:lang w:val="kk-KZ"/>
        </w:rPr>
        <w:t>, y</w:t>
      </w:r>
      <w:r w:rsidR="009B3E34" w:rsidRPr="00946027">
        <w:rPr>
          <w:sz w:val="28"/>
          <w:szCs w:val="28"/>
          <w:vertAlign w:val="subscript"/>
          <w:lang w:val="kk-KZ"/>
        </w:rPr>
        <w:t>2</w:t>
      </w:r>
      <w:r w:rsidR="00965E81" w:rsidRPr="00946027">
        <w:rPr>
          <w:i/>
          <w:sz w:val="28"/>
          <w:szCs w:val="28"/>
          <w:lang w:val="kk-KZ"/>
        </w:rPr>
        <w:t>, y</w:t>
      </w:r>
      <w:r w:rsidR="009B3E34" w:rsidRPr="00946027">
        <w:rPr>
          <w:sz w:val="28"/>
          <w:szCs w:val="28"/>
          <w:vertAlign w:val="subscript"/>
          <w:lang w:val="kk-KZ"/>
        </w:rPr>
        <w:t>3</w:t>
      </w:r>
      <w:r w:rsidR="00965E81" w:rsidRPr="00946027">
        <w:rPr>
          <w:i/>
          <w:sz w:val="28"/>
          <w:szCs w:val="28"/>
          <w:lang w:val="kk-KZ"/>
        </w:rPr>
        <w:t>, y</w:t>
      </w:r>
      <w:r w:rsidR="00965E81" w:rsidRPr="00946027">
        <w:rPr>
          <w:sz w:val="28"/>
          <w:szCs w:val="28"/>
          <w:vertAlign w:val="subscript"/>
          <w:lang w:val="kk-KZ"/>
        </w:rPr>
        <w:t>4</w:t>
      </w:r>
      <w:r w:rsidR="00965E81" w:rsidRPr="00946027">
        <w:rPr>
          <w:i/>
          <w:sz w:val="28"/>
          <w:szCs w:val="28"/>
          <w:lang w:val="kk-KZ"/>
        </w:rPr>
        <w:t>, х</w:t>
      </w:r>
      <w:r w:rsidR="009B3E34" w:rsidRPr="00946027">
        <w:rPr>
          <w:sz w:val="28"/>
          <w:szCs w:val="28"/>
          <w:vertAlign w:val="subscript"/>
          <w:lang w:val="kk-KZ"/>
        </w:rPr>
        <w:t>5</w:t>
      </w:r>
      <w:r w:rsidRPr="00946027">
        <w:rPr>
          <w:sz w:val="28"/>
          <w:szCs w:val="28"/>
          <w:lang w:val="kk-KZ"/>
        </w:rPr>
        <w:t>)</w:t>
      </w:r>
      <w:r w:rsidR="00965E81" w:rsidRPr="00946027">
        <w:rPr>
          <w:sz w:val="28"/>
          <w:szCs w:val="28"/>
          <w:lang w:val="kk-KZ"/>
        </w:rPr>
        <w:t xml:space="preserve"> шығарылады. Кіріс, режимдік параметрлердің жаңа, өзгерген мәндерінде риформинг процесінің шығыс параметрлерінің мәндерін есептеп, шығару үшін әр шығыс параметрлері атауының алдында келтірілген батырмасын басу қажет.</w:t>
      </w:r>
    </w:p>
    <w:p w14:paraId="73BB86B4" w14:textId="1932EAAB" w:rsidR="00941520" w:rsidRPr="00946027" w:rsidRDefault="00477C25" w:rsidP="00946027">
      <w:pPr>
        <w:pStyle w:val="af1"/>
        <w:spacing w:after="0"/>
        <w:ind w:left="0" w:firstLine="709"/>
        <w:jc w:val="both"/>
        <w:rPr>
          <w:sz w:val="28"/>
          <w:szCs w:val="28"/>
          <w:lang w:val="kk-KZ"/>
        </w:rPr>
      </w:pPr>
      <w:r w:rsidRPr="00946027">
        <w:rPr>
          <w:sz w:val="28"/>
          <w:szCs w:val="28"/>
          <w:lang w:val="kk-KZ"/>
        </w:rPr>
        <w:t xml:space="preserve">Жоғарыда келтірілген 4.3-суретте модельдеу арқылы риформинг блогының тиімді жұмыс режимін таңдау нәтижесі келтірілген. Осылайша сипатталған </w:t>
      </w:r>
      <w:r w:rsidR="00303EE0" w:rsidRPr="00946027">
        <w:rPr>
          <w:sz w:val="28"/>
          <w:szCs w:val="28"/>
          <w:lang w:val="kk-KZ"/>
        </w:rPr>
        <w:t xml:space="preserve">интеллектуалды шешім қабылдауды қолдау </w:t>
      </w:r>
      <w:r w:rsidRPr="00946027">
        <w:rPr>
          <w:sz w:val="28"/>
          <w:szCs w:val="28"/>
          <w:lang w:val="kk-KZ"/>
        </w:rPr>
        <w:t>жүйе</w:t>
      </w:r>
      <w:r w:rsidR="00303EE0" w:rsidRPr="00946027">
        <w:rPr>
          <w:sz w:val="28"/>
          <w:szCs w:val="28"/>
          <w:lang w:val="kk-KZ"/>
        </w:rPr>
        <w:t>сі (ИШҚҚЖ)</w:t>
      </w:r>
      <w:r w:rsidRPr="00946027">
        <w:rPr>
          <w:sz w:val="28"/>
          <w:szCs w:val="28"/>
          <w:lang w:val="kk-KZ"/>
        </w:rPr>
        <w:t xml:space="preserve"> интерфейсі көмегімен </w:t>
      </w:r>
      <w:r w:rsidR="009A2E98" w:rsidRPr="00946027">
        <w:rPr>
          <w:sz w:val="28"/>
          <w:szCs w:val="28"/>
          <w:lang w:val="kk-KZ"/>
        </w:rPr>
        <w:t>риформинг блогының кіріс,</w:t>
      </w:r>
      <w:r w:rsidR="00E875F4" w:rsidRPr="00946027">
        <w:rPr>
          <w:sz w:val="28"/>
          <w:szCs w:val="28"/>
          <w:lang w:val="kk-KZ"/>
        </w:rPr>
        <w:t xml:space="preserve"> </w:t>
      </w:r>
      <w:r w:rsidR="009A2E98" w:rsidRPr="00946027">
        <w:rPr>
          <w:sz w:val="28"/>
          <w:szCs w:val="28"/>
          <w:lang w:val="kk-KZ"/>
        </w:rPr>
        <w:t xml:space="preserve">режимдік параметрлерін өзгерте отырып, </w:t>
      </w:r>
      <w:r w:rsidR="00525F58" w:rsidRPr="00946027">
        <w:rPr>
          <w:sz w:val="28"/>
          <w:szCs w:val="28"/>
          <w:lang w:val="kk-KZ"/>
        </w:rPr>
        <w:t>яғни риформинг блогының түрлі жұмыс режимдерін модельдеу арқылы, риформинг блогы жұмыс режимдерін басқару критерийлері болып саналатын оның шығыс параметрлерінің оптималды мәндерін қамтамасыз ететін кіріс, режимдік параметрлердің қажетті мәндерін</w:t>
      </w:r>
      <w:r w:rsidR="00E875F4" w:rsidRPr="00946027">
        <w:rPr>
          <w:sz w:val="28"/>
          <w:szCs w:val="28"/>
          <w:lang w:val="kk-KZ"/>
        </w:rPr>
        <w:t xml:space="preserve"> </w:t>
      </w:r>
      <w:r w:rsidR="00525F58" w:rsidRPr="00946027">
        <w:rPr>
          <w:sz w:val="28"/>
          <w:szCs w:val="28"/>
          <w:lang w:val="kk-KZ"/>
        </w:rPr>
        <w:t xml:space="preserve">таңдап алуға болады. </w:t>
      </w:r>
    </w:p>
    <w:p w14:paraId="6F102E91" w14:textId="002A53E5" w:rsidR="005E4F99" w:rsidRPr="00946027" w:rsidRDefault="00830DC4" w:rsidP="00946027">
      <w:pPr>
        <w:pStyle w:val="af1"/>
        <w:spacing w:after="0"/>
        <w:ind w:left="0" w:firstLine="709"/>
        <w:jc w:val="both"/>
        <w:rPr>
          <w:sz w:val="28"/>
          <w:szCs w:val="28"/>
          <w:lang w:val="kk-KZ"/>
        </w:rPr>
      </w:pPr>
      <w:r w:rsidRPr="00946027">
        <w:rPr>
          <w:sz w:val="28"/>
          <w:szCs w:val="28"/>
          <w:lang w:val="kk-KZ"/>
        </w:rPr>
        <w:t xml:space="preserve">Дегенмен </w:t>
      </w:r>
      <w:r w:rsidR="00303EE0" w:rsidRPr="00946027">
        <w:rPr>
          <w:sz w:val="28"/>
          <w:szCs w:val="28"/>
          <w:lang w:val="kk-KZ"/>
        </w:rPr>
        <w:t>ж</w:t>
      </w:r>
      <w:r w:rsidRPr="00946027">
        <w:rPr>
          <w:sz w:val="28"/>
          <w:szCs w:val="28"/>
          <w:lang w:val="kk-KZ"/>
        </w:rPr>
        <w:t>үйенің сипатталған модельдеу арқылы шығыс па</w:t>
      </w:r>
      <w:r w:rsidR="006C5015" w:rsidRPr="00946027">
        <w:rPr>
          <w:sz w:val="28"/>
          <w:szCs w:val="28"/>
          <w:lang w:val="kk-KZ"/>
        </w:rPr>
        <w:t>раметрлерін оптимазациялау режи</w:t>
      </w:r>
      <w:r w:rsidRPr="00946027">
        <w:rPr>
          <w:sz w:val="28"/>
          <w:szCs w:val="28"/>
          <w:lang w:val="kk-KZ"/>
        </w:rPr>
        <w:t>мі пайдал</w:t>
      </w:r>
      <w:r w:rsidR="006C5015" w:rsidRPr="00946027">
        <w:rPr>
          <w:sz w:val="28"/>
          <w:szCs w:val="28"/>
          <w:lang w:val="kk-KZ"/>
        </w:rPr>
        <w:t>ану</w:t>
      </w:r>
      <w:r w:rsidRPr="00946027">
        <w:rPr>
          <w:sz w:val="28"/>
          <w:szCs w:val="28"/>
          <w:lang w:val="kk-KZ"/>
        </w:rPr>
        <w:t>шының (ШҚТ) қажетті деңгейде оптимизациялау бойынша білімі мен тәжірибесін және айтарлықтай уақыт шығынын қаж</w:t>
      </w:r>
      <w:r w:rsidR="006C5015" w:rsidRPr="00946027">
        <w:rPr>
          <w:sz w:val="28"/>
          <w:szCs w:val="28"/>
          <w:lang w:val="kk-KZ"/>
        </w:rPr>
        <w:t>ет етеді. Ал ол өндірістік жағд</w:t>
      </w:r>
      <w:r w:rsidRPr="00946027">
        <w:rPr>
          <w:sz w:val="28"/>
          <w:szCs w:val="28"/>
          <w:lang w:val="kk-KZ"/>
        </w:rPr>
        <w:t>айларда ШҚТ-лар үшін ыңғайсыз және белгілі бір қиындықтар туындатады. Сондықтан өндірістік жағдайлард</w:t>
      </w:r>
      <w:r w:rsidR="00A04431" w:rsidRPr="00946027">
        <w:rPr>
          <w:sz w:val="28"/>
          <w:szCs w:val="28"/>
          <w:lang w:val="kk-KZ"/>
        </w:rPr>
        <w:t xml:space="preserve">а </w:t>
      </w:r>
      <w:r w:rsidRPr="00946027">
        <w:rPr>
          <w:sz w:val="28"/>
          <w:szCs w:val="28"/>
          <w:lang w:val="kk-KZ"/>
        </w:rPr>
        <w:t xml:space="preserve"> ШҚТ-</w:t>
      </w:r>
      <w:r w:rsidR="00A04431" w:rsidRPr="00946027">
        <w:rPr>
          <w:sz w:val="28"/>
          <w:szCs w:val="28"/>
          <w:lang w:val="kk-KZ"/>
        </w:rPr>
        <w:t xml:space="preserve">лар ыңғайлы және </w:t>
      </w:r>
      <w:r w:rsidR="006C5015" w:rsidRPr="00946027">
        <w:rPr>
          <w:sz w:val="28"/>
          <w:szCs w:val="28"/>
          <w:lang w:val="kk-KZ"/>
        </w:rPr>
        <w:t>жылдам тиімді ше</w:t>
      </w:r>
      <w:r w:rsidRPr="00946027">
        <w:rPr>
          <w:sz w:val="28"/>
          <w:szCs w:val="28"/>
          <w:lang w:val="kk-KZ"/>
        </w:rPr>
        <w:t>шім қабылдау мақсатында 4.2-</w:t>
      </w:r>
      <w:r w:rsidR="006C5015" w:rsidRPr="00946027">
        <w:rPr>
          <w:sz w:val="28"/>
          <w:szCs w:val="28"/>
          <w:lang w:val="kk-KZ"/>
        </w:rPr>
        <w:t>суреттегі «Шешім қабы</w:t>
      </w:r>
      <w:r w:rsidRPr="00946027">
        <w:rPr>
          <w:sz w:val="28"/>
          <w:szCs w:val="28"/>
          <w:lang w:val="kk-KZ"/>
        </w:rPr>
        <w:t>лдау жүйесі» блогын</w:t>
      </w:r>
      <w:r w:rsidR="00FD497F" w:rsidRPr="00946027">
        <w:rPr>
          <w:sz w:val="28"/>
          <w:szCs w:val="28"/>
          <w:lang w:val="kk-KZ"/>
        </w:rPr>
        <w:t>,</w:t>
      </w:r>
      <w:r w:rsidRPr="00946027">
        <w:rPr>
          <w:sz w:val="28"/>
          <w:szCs w:val="28"/>
          <w:lang w:val="kk-KZ"/>
        </w:rPr>
        <w:t xml:space="preserve"> </w:t>
      </w:r>
      <w:r w:rsidR="00865345" w:rsidRPr="00946027">
        <w:rPr>
          <w:sz w:val="28"/>
          <w:szCs w:val="28"/>
          <w:lang w:val="kk-KZ"/>
        </w:rPr>
        <w:t xml:space="preserve">осы жұмыстың 3-бөлімінде </w:t>
      </w:r>
      <w:r w:rsidR="00A04431" w:rsidRPr="00946027">
        <w:rPr>
          <w:sz w:val="28"/>
          <w:szCs w:val="28"/>
          <w:lang w:val="kk-KZ"/>
        </w:rPr>
        <w:t>ұсынылған нысанның</w:t>
      </w:r>
      <w:r w:rsidR="00FD497F" w:rsidRPr="00946027">
        <w:rPr>
          <w:sz w:val="28"/>
          <w:szCs w:val="28"/>
          <w:lang w:val="kk-KZ"/>
        </w:rPr>
        <w:t xml:space="preserve"> оптимамалды жұмыс режимін таңдау бойынша эвристикалық шешім қабылдау тәсілдері негізінде</w:t>
      </w:r>
      <w:r w:rsidR="00A04431" w:rsidRPr="00946027">
        <w:rPr>
          <w:sz w:val="28"/>
          <w:szCs w:val="28"/>
          <w:lang w:val="kk-KZ"/>
        </w:rPr>
        <w:t>,</w:t>
      </w:r>
      <w:r w:rsidR="00FD497F" w:rsidRPr="00946027">
        <w:rPr>
          <w:sz w:val="28"/>
          <w:szCs w:val="28"/>
          <w:lang w:val="kk-KZ"/>
        </w:rPr>
        <w:t xml:space="preserve"> ж</w:t>
      </w:r>
      <w:r w:rsidRPr="00946027">
        <w:rPr>
          <w:sz w:val="28"/>
          <w:szCs w:val="28"/>
          <w:lang w:val="kk-KZ"/>
        </w:rPr>
        <w:t xml:space="preserve">үзеге асыру қажеттігі туындайды. </w:t>
      </w:r>
    </w:p>
    <w:p w14:paraId="29337C2F" w14:textId="45068D38" w:rsidR="0091608D" w:rsidRPr="00946027" w:rsidRDefault="00E606AB" w:rsidP="00946027">
      <w:pPr>
        <w:pStyle w:val="af1"/>
        <w:spacing w:after="0"/>
        <w:ind w:left="0" w:firstLine="709"/>
        <w:jc w:val="both"/>
        <w:rPr>
          <w:sz w:val="28"/>
          <w:szCs w:val="28"/>
          <w:lang w:val="kk-KZ"/>
        </w:rPr>
      </w:pPr>
      <w:r w:rsidRPr="00946027">
        <w:rPr>
          <w:sz w:val="28"/>
          <w:szCs w:val="28"/>
          <w:lang w:val="kk-KZ"/>
        </w:rPr>
        <w:t xml:space="preserve">Қазіргі уақытта осы жұмыстың </w:t>
      </w:r>
      <w:r w:rsidR="00BE7259" w:rsidRPr="00946027">
        <w:rPr>
          <w:sz w:val="28"/>
          <w:szCs w:val="28"/>
          <w:lang w:val="kk-KZ"/>
        </w:rPr>
        <w:t xml:space="preserve">3.2 параграфында </w:t>
      </w:r>
      <w:r w:rsidRPr="00946027">
        <w:rPr>
          <w:sz w:val="28"/>
          <w:szCs w:val="28"/>
          <w:lang w:val="kk-KZ"/>
        </w:rPr>
        <w:t>ұсынылған</w:t>
      </w:r>
      <w:r w:rsidR="00BE7259" w:rsidRPr="00946027">
        <w:rPr>
          <w:sz w:val="28"/>
          <w:szCs w:val="28"/>
          <w:lang w:val="kk-KZ"/>
        </w:rPr>
        <w:t xml:space="preserve"> басты критерий және Парето оптималдық принциптерін модификациялап комбинациялау</w:t>
      </w:r>
      <w:r w:rsidR="00345449" w:rsidRPr="00946027">
        <w:rPr>
          <w:sz w:val="28"/>
          <w:szCs w:val="28"/>
          <w:lang w:val="kk-KZ"/>
        </w:rPr>
        <w:t>ға негіздел</w:t>
      </w:r>
      <w:r w:rsidR="00BE7259" w:rsidRPr="00946027">
        <w:rPr>
          <w:sz w:val="28"/>
          <w:szCs w:val="28"/>
          <w:lang w:val="kk-KZ"/>
        </w:rPr>
        <w:t xml:space="preserve">ген БК+ПО эвристикалық алгоритмі программалық жүзеге асырылған, қалған эвристикалық алгоритмдер жүзеге асырылуда. Бұл эвристикалық </w:t>
      </w:r>
      <w:r w:rsidR="00345449" w:rsidRPr="00946027">
        <w:rPr>
          <w:sz w:val="28"/>
          <w:szCs w:val="28"/>
          <w:lang w:val="kk-KZ"/>
        </w:rPr>
        <w:t>алгоритмдер жүйені пайдаланушыл</w:t>
      </w:r>
      <w:r w:rsidR="00BE7259" w:rsidRPr="00946027">
        <w:rPr>
          <w:sz w:val="28"/>
          <w:szCs w:val="28"/>
          <w:lang w:val="kk-KZ"/>
        </w:rPr>
        <w:t xml:space="preserve">ар </w:t>
      </w:r>
      <w:r w:rsidR="00BE7259" w:rsidRPr="00946027">
        <w:rPr>
          <w:sz w:val="28"/>
          <w:szCs w:val="28"/>
          <w:lang w:val="kk-KZ"/>
        </w:rPr>
        <w:sym w:font="Symbol" w:char="F02D"/>
      </w:r>
      <w:r w:rsidR="00BE7259" w:rsidRPr="00946027">
        <w:rPr>
          <w:sz w:val="28"/>
          <w:szCs w:val="28"/>
          <w:lang w:val="kk-KZ"/>
        </w:rPr>
        <w:t xml:space="preserve"> ШҚТ-ға ыңғайлы </w:t>
      </w:r>
      <w:r w:rsidR="00BE7259" w:rsidRPr="00946027">
        <w:rPr>
          <w:sz w:val="28"/>
          <w:szCs w:val="28"/>
          <w:lang w:val="kk-KZ"/>
        </w:rPr>
        <w:lastRenderedPageBreak/>
        <w:t>режимде шешім қабылдауға, яғни басқару нысанының шығыс параметрлерінің (критерийлерінің) ең жақсы мәндерін қамтамасыз ететін нысанның кіріс, режимдік параметрлерін</w:t>
      </w:r>
      <w:r w:rsidR="00345449" w:rsidRPr="00946027">
        <w:rPr>
          <w:sz w:val="28"/>
          <w:szCs w:val="28"/>
          <w:lang w:val="kk-KZ"/>
        </w:rPr>
        <w:t>ің оптималды</w:t>
      </w:r>
      <w:r w:rsidR="00BE7259" w:rsidRPr="00946027">
        <w:rPr>
          <w:sz w:val="28"/>
          <w:szCs w:val="28"/>
          <w:lang w:val="kk-KZ"/>
        </w:rPr>
        <w:t xml:space="preserve"> мәндерін автоматтандырылған режимде </w:t>
      </w:r>
      <w:r w:rsidR="00854AC4" w:rsidRPr="00946027">
        <w:rPr>
          <w:sz w:val="28"/>
          <w:szCs w:val="28"/>
          <w:lang w:val="kk-KZ"/>
        </w:rPr>
        <w:t>табуға мүмкіндік береді.</w:t>
      </w:r>
    </w:p>
    <w:p w14:paraId="14770D58" w14:textId="2764644D" w:rsidR="00B34629" w:rsidRPr="00946027" w:rsidRDefault="0091608D" w:rsidP="00946027">
      <w:pPr>
        <w:pStyle w:val="af1"/>
        <w:spacing w:after="0"/>
        <w:ind w:left="0" w:firstLine="709"/>
        <w:jc w:val="both"/>
        <w:rPr>
          <w:sz w:val="28"/>
          <w:szCs w:val="28"/>
          <w:lang w:val="kk-KZ"/>
        </w:rPr>
      </w:pPr>
      <w:r w:rsidRPr="00946027">
        <w:rPr>
          <w:sz w:val="28"/>
          <w:szCs w:val="28"/>
          <w:lang w:val="kk-KZ"/>
        </w:rPr>
        <w:t xml:space="preserve">Риформинг блогының жұмыс режимдерін компьютерлік модельдеу үшін «Жаңа есептеуді жасау - </w:t>
      </w:r>
      <w:r w:rsidRPr="00946027">
        <w:rPr>
          <w:bCs/>
          <w:sz w:val="28"/>
          <w:szCs w:val="28"/>
          <w:lang w:val="kk-KZ"/>
        </w:rPr>
        <w:t>Создать новый расчет</w:t>
      </w:r>
      <w:r w:rsidRPr="00946027">
        <w:rPr>
          <w:sz w:val="28"/>
          <w:szCs w:val="28"/>
          <w:lang w:val="kk-KZ"/>
        </w:rPr>
        <w:t xml:space="preserve">» батырмасын басу қажет. Сонда экранда «Риформинг блогы моделін есептеу» терезесі көрсетіледі, ол ШҚТ-ға ыңғайлы формада риформинг блогының кіріс, режимдік параметрлерінің мәндерін енгізуге мүмкіндік береді: </w:t>
      </w:r>
      <w:r w:rsidRPr="00946027">
        <w:rPr>
          <w:i/>
          <w:iCs/>
          <w:sz w:val="28"/>
          <w:szCs w:val="28"/>
          <w:lang w:val="kk-KZ"/>
        </w:rPr>
        <w:t>x</w:t>
      </w:r>
      <w:r w:rsidRPr="00946027">
        <w:rPr>
          <w:sz w:val="28"/>
          <w:szCs w:val="28"/>
          <w:vertAlign w:val="subscript"/>
          <w:lang w:val="kk-KZ"/>
        </w:rPr>
        <w:t>1</w:t>
      </w:r>
      <w:r w:rsidRPr="00946027">
        <w:rPr>
          <w:sz w:val="28"/>
          <w:szCs w:val="28"/>
          <w:lang w:val="kk-KZ"/>
        </w:rPr>
        <w:t xml:space="preserve"> </w:t>
      </w:r>
      <w:r w:rsidRPr="00946027">
        <w:rPr>
          <w:sz w:val="28"/>
          <w:szCs w:val="28"/>
          <w:lang w:val="kk-KZ"/>
        </w:rPr>
        <w:sym w:font="Symbol" w:char="F02D"/>
      </w:r>
      <w:r w:rsidRPr="00946027">
        <w:rPr>
          <w:sz w:val="28"/>
          <w:szCs w:val="28"/>
          <w:lang w:val="kk-KZ"/>
        </w:rPr>
        <w:t xml:space="preserve"> берілетін шикізаттың (гидрогенаттың) көлемі, м</w:t>
      </w:r>
      <w:r w:rsidRPr="00946027">
        <w:rPr>
          <w:sz w:val="28"/>
          <w:szCs w:val="28"/>
          <w:vertAlign w:val="superscript"/>
          <w:lang w:val="kk-KZ"/>
        </w:rPr>
        <w:t>3</w:t>
      </w:r>
      <w:r w:rsidRPr="00946027">
        <w:rPr>
          <w:sz w:val="28"/>
          <w:szCs w:val="28"/>
          <w:lang w:val="kk-KZ"/>
        </w:rPr>
        <w:t xml:space="preserve">/сағ; </w:t>
      </w:r>
      <w:r w:rsidRPr="00946027">
        <w:rPr>
          <w:i/>
          <w:iCs/>
          <w:sz w:val="28"/>
          <w:szCs w:val="28"/>
          <w:lang w:val="kk-KZ"/>
        </w:rPr>
        <w:t>x</w:t>
      </w:r>
      <w:r w:rsidRPr="00946027">
        <w:rPr>
          <w:sz w:val="28"/>
          <w:szCs w:val="28"/>
          <w:vertAlign w:val="subscript"/>
          <w:lang w:val="kk-KZ"/>
        </w:rPr>
        <w:t>2</w:t>
      </w:r>
      <w:r w:rsidRPr="00946027">
        <w:rPr>
          <w:sz w:val="28"/>
          <w:szCs w:val="28"/>
          <w:lang w:val="kk-KZ"/>
        </w:rPr>
        <w:t xml:space="preserve"> </w:t>
      </w:r>
      <w:r w:rsidRPr="00946027">
        <w:rPr>
          <w:sz w:val="28"/>
          <w:szCs w:val="28"/>
          <w:lang w:val="kk-KZ"/>
        </w:rPr>
        <w:sym w:font="Symbol" w:char="F02D"/>
      </w:r>
      <w:r w:rsidRPr="00946027">
        <w:rPr>
          <w:sz w:val="28"/>
          <w:szCs w:val="28"/>
          <w:lang w:val="kk-KZ"/>
        </w:rPr>
        <w:t xml:space="preserve"> риформинг реакторларындағы көлемдік жылдамдығы, м</w:t>
      </w:r>
      <w:r w:rsidRPr="00946027">
        <w:rPr>
          <w:sz w:val="28"/>
          <w:szCs w:val="28"/>
          <w:vertAlign w:val="superscript"/>
          <w:lang w:val="kk-KZ"/>
        </w:rPr>
        <w:t>3</w:t>
      </w:r>
      <w:r w:rsidRPr="00946027">
        <w:rPr>
          <w:sz w:val="28"/>
          <w:szCs w:val="28"/>
          <w:lang w:val="kk-KZ"/>
        </w:rPr>
        <w:t>/сағ;</w:t>
      </w:r>
      <w:r w:rsidR="00CB7C51" w:rsidRPr="00946027">
        <w:rPr>
          <w:i/>
          <w:iCs/>
          <w:sz w:val="28"/>
          <w:szCs w:val="28"/>
          <w:lang w:val="kk-KZ"/>
        </w:rPr>
        <w:t xml:space="preserve"> x</w:t>
      </w:r>
      <w:r w:rsidR="00CB7C51" w:rsidRPr="00946027">
        <w:rPr>
          <w:sz w:val="28"/>
          <w:szCs w:val="28"/>
          <w:vertAlign w:val="subscript"/>
          <w:lang w:val="kk-KZ"/>
        </w:rPr>
        <w:t>3</w:t>
      </w:r>
      <w:r w:rsidR="00CB7C51" w:rsidRPr="00946027">
        <w:rPr>
          <w:sz w:val="28"/>
          <w:szCs w:val="28"/>
          <w:lang w:val="kk-KZ"/>
        </w:rPr>
        <w:t xml:space="preserve"> </w:t>
      </w:r>
      <w:r w:rsidR="00CB7C51" w:rsidRPr="00946027">
        <w:rPr>
          <w:sz w:val="28"/>
          <w:szCs w:val="28"/>
          <w:lang w:val="kk-KZ"/>
        </w:rPr>
        <w:sym w:font="Symbol" w:char="F02D"/>
      </w:r>
      <w:r w:rsidR="00CB7C51" w:rsidRPr="00946027">
        <w:rPr>
          <w:sz w:val="28"/>
          <w:szCs w:val="28"/>
          <w:lang w:val="kk-KZ"/>
        </w:rPr>
        <w:t xml:space="preserve"> </w:t>
      </w:r>
      <w:r w:rsidRPr="00946027">
        <w:rPr>
          <w:sz w:val="28"/>
          <w:szCs w:val="28"/>
          <w:lang w:val="kk-KZ"/>
        </w:rPr>
        <w:t>риформинг</w:t>
      </w:r>
      <w:r w:rsidR="00CB7C51" w:rsidRPr="00946027">
        <w:rPr>
          <w:sz w:val="28"/>
          <w:szCs w:val="28"/>
          <w:lang w:val="kk-KZ"/>
        </w:rPr>
        <w:t xml:space="preserve"> </w:t>
      </w:r>
      <w:r w:rsidRPr="00946027">
        <w:rPr>
          <w:sz w:val="28"/>
          <w:szCs w:val="28"/>
          <w:lang w:val="kk-KZ"/>
        </w:rPr>
        <w:t>реакторлардағы температура</w:t>
      </w:r>
      <w:r w:rsidR="00CB7C51" w:rsidRPr="00946027">
        <w:rPr>
          <w:sz w:val="28"/>
          <w:szCs w:val="28"/>
          <w:lang w:val="kk-KZ"/>
        </w:rPr>
        <w:t>,</w:t>
      </w:r>
      <w:r w:rsidRPr="00946027">
        <w:rPr>
          <w:sz w:val="28"/>
          <w:szCs w:val="28"/>
          <w:lang w:val="kk-KZ"/>
        </w:rPr>
        <w:t xml:space="preserve"> °С;</w:t>
      </w:r>
      <w:r w:rsidR="00CB7C51" w:rsidRPr="00946027">
        <w:rPr>
          <w:i/>
          <w:iCs/>
          <w:sz w:val="28"/>
          <w:szCs w:val="28"/>
          <w:lang w:val="kk-KZ"/>
        </w:rPr>
        <w:t xml:space="preserve"> x</w:t>
      </w:r>
      <w:r w:rsidR="00CB7C51" w:rsidRPr="00946027">
        <w:rPr>
          <w:sz w:val="28"/>
          <w:szCs w:val="28"/>
          <w:vertAlign w:val="subscript"/>
          <w:lang w:val="kk-KZ"/>
        </w:rPr>
        <w:t>4</w:t>
      </w:r>
      <w:r w:rsidR="00CB7C51" w:rsidRPr="00946027">
        <w:rPr>
          <w:sz w:val="28"/>
          <w:szCs w:val="28"/>
          <w:lang w:val="kk-KZ"/>
        </w:rPr>
        <w:t xml:space="preserve"> </w:t>
      </w:r>
      <w:r w:rsidR="00CB7C51" w:rsidRPr="00946027">
        <w:rPr>
          <w:sz w:val="28"/>
          <w:szCs w:val="28"/>
          <w:lang w:val="kk-KZ"/>
        </w:rPr>
        <w:sym w:font="Symbol" w:char="F02D"/>
      </w:r>
      <w:r w:rsidRPr="00946027">
        <w:rPr>
          <w:sz w:val="28"/>
          <w:szCs w:val="28"/>
          <w:lang w:val="kk-KZ"/>
        </w:rPr>
        <w:t xml:space="preserve"> риформинг реакторларындағы қысым, кг/м</w:t>
      </w:r>
      <w:r w:rsidRPr="00946027">
        <w:rPr>
          <w:sz w:val="28"/>
          <w:szCs w:val="28"/>
          <w:vertAlign w:val="superscript"/>
          <w:lang w:val="kk-KZ"/>
        </w:rPr>
        <w:t>3</w:t>
      </w:r>
      <w:r w:rsidRPr="00946027">
        <w:rPr>
          <w:sz w:val="28"/>
          <w:szCs w:val="28"/>
          <w:lang w:val="kk-KZ"/>
        </w:rPr>
        <w:t>;</w:t>
      </w:r>
      <w:r w:rsidR="00CB7C51" w:rsidRPr="00946027">
        <w:rPr>
          <w:sz w:val="28"/>
          <w:szCs w:val="28"/>
          <w:lang w:val="kk-KZ"/>
        </w:rPr>
        <w:t xml:space="preserve"> </w:t>
      </w:r>
      <w:r w:rsidR="00CB7C51" w:rsidRPr="00946027">
        <w:rPr>
          <w:i/>
          <w:iCs/>
          <w:sz w:val="28"/>
          <w:szCs w:val="28"/>
          <w:lang w:val="kk-KZ"/>
        </w:rPr>
        <w:t>x</w:t>
      </w:r>
      <w:r w:rsidR="00CB7C51" w:rsidRPr="00946027">
        <w:rPr>
          <w:sz w:val="28"/>
          <w:szCs w:val="28"/>
          <w:vertAlign w:val="subscript"/>
          <w:lang w:val="kk-KZ"/>
        </w:rPr>
        <w:t>5</w:t>
      </w:r>
      <w:r w:rsidR="00CB7C51" w:rsidRPr="00946027">
        <w:rPr>
          <w:sz w:val="28"/>
          <w:szCs w:val="28"/>
          <w:lang w:val="kk-KZ"/>
        </w:rPr>
        <w:t xml:space="preserve"> </w:t>
      </w:r>
      <w:r w:rsidR="00CB7C51" w:rsidRPr="00946027">
        <w:rPr>
          <w:sz w:val="28"/>
          <w:szCs w:val="28"/>
          <w:lang w:val="kk-KZ"/>
        </w:rPr>
        <w:sym w:font="Symbol" w:char="F02D"/>
      </w:r>
      <w:r w:rsidR="00CB7C51" w:rsidRPr="00946027">
        <w:rPr>
          <w:sz w:val="28"/>
          <w:szCs w:val="28"/>
          <w:lang w:val="kk-KZ"/>
        </w:rPr>
        <w:t xml:space="preserve"> </w:t>
      </w:r>
      <w:r w:rsidRPr="00946027">
        <w:rPr>
          <w:sz w:val="28"/>
          <w:szCs w:val="28"/>
          <w:lang w:val="kk-KZ"/>
        </w:rPr>
        <w:t>бойынша сутегі/шикізат қатынасы</w:t>
      </w:r>
      <w:r w:rsidR="00CB7C51" w:rsidRPr="00946027">
        <w:rPr>
          <w:sz w:val="28"/>
          <w:szCs w:val="28"/>
          <w:lang w:val="kk-KZ"/>
        </w:rPr>
        <w:t>, нм</w:t>
      </w:r>
      <w:r w:rsidR="00CB7C51" w:rsidRPr="00946027">
        <w:rPr>
          <w:sz w:val="28"/>
          <w:szCs w:val="28"/>
          <w:vertAlign w:val="superscript"/>
          <w:lang w:val="kk-KZ"/>
        </w:rPr>
        <w:t>3</w:t>
      </w:r>
      <w:r w:rsidR="00CB7C51" w:rsidRPr="00946027">
        <w:rPr>
          <w:sz w:val="28"/>
          <w:szCs w:val="28"/>
          <w:lang w:val="kk-KZ"/>
        </w:rPr>
        <w:t>.</w:t>
      </w:r>
      <w:r w:rsidRPr="00946027">
        <w:rPr>
          <w:sz w:val="28"/>
          <w:szCs w:val="28"/>
          <w:lang w:val="kk-KZ"/>
        </w:rPr>
        <w:t xml:space="preserve"> болып табылады.</w:t>
      </w:r>
      <w:r w:rsidR="00854AC4" w:rsidRPr="00946027">
        <w:rPr>
          <w:sz w:val="28"/>
          <w:szCs w:val="28"/>
          <w:lang w:val="kk-KZ"/>
        </w:rPr>
        <w:t xml:space="preserve"> </w:t>
      </w:r>
      <w:r w:rsidR="00540B84" w:rsidRPr="00946027">
        <w:rPr>
          <w:sz w:val="28"/>
          <w:szCs w:val="28"/>
          <w:lang w:val="kk-KZ"/>
        </w:rPr>
        <w:t xml:space="preserve">Бұл кіріс, режимдік параметрлердің </w:t>
      </w:r>
      <w:r w:rsidR="00B34629" w:rsidRPr="00946027">
        <w:rPr>
          <w:sz w:val="28"/>
          <w:szCs w:val="28"/>
          <w:lang w:val="kk-KZ"/>
        </w:rPr>
        <w:t xml:space="preserve">оң жағында </w:t>
      </w:r>
      <w:r w:rsidR="00540B84" w:rsidRPr="00946027">
        <w:rPr>
          <w:sz w:val="28"/>
          <w:szCs w:val="28"/>
          <w:lang w:val="kk-KZ"/>
        </w:rPr>
        <w:t>олардың о</w:t>
      </w:r>
      <w:r w:rsidR="00B34629" w:rsidRPr="00946027">
        <w:rPr>
          <w:sz w:val="28"/>
          <w:szCs w:val="28"/>
          <w:lang w:val="kk-KZ"/>
        </w:rPr>
        <w:t xml:space="preserve">рташа мәндері </w:t>
      </w:r>
      <w:r w:rsidR="00540B84" w:rsidRPr="00946027">
        <w:rPr>
          <w:sz w:val="28"/>
          <w:szCs w:val="28"/>
          <w:lang w:val="kk-KZ"/>
        </w:rPr>
        <w:t>бе</w:t>
      </w:r>
      <w:r w:rsidR="00345449" w:rsidRPr="00946027">
        <w:rPr>
          <w:sz w:val="28"/>
          <w:szCs w:val="28"/>
          <w:lang w:val="kk-KZ"/>
        </w:rPr>
        <w:t>й</w:t>
      </w:r>
      <w:r w:rsidR="00540B84" w:rsidRPr="00946027">
        <w:rPr>
          <w:sz w:val="28"/>
          <w:szCs w:val="28"/>
          <w:lang w:val="kk-KZ"/>
        </w:rPr>
        <w:t>неленеді. ШҚТ риформинг блогынгың жаңа режимін компьютерлік модельдеу үшін кіріс</w:t>
      </w:r>
      <w:r w:rsidR="00B34629" w:rsidRPr="00946027">
        <w:rPr>
          <w:sz w:val="28"/>
          <w:szCs w:val="28"/>
          <w:lang w:val="kk-KZ"/>
        </w:rPr>
        <w:t>, режим параметрлері</w:t>
      </w:r>
      <w:r w:rsidR="00540B84" w:rsidRPr="00946027">
        <w:rPr>
          <w:sz w:val="28"/>
          <w:szCs w:val="28"/>
          <w:lang w:val="kk-KZ"/>
        </w:rPr>
        <w:t xml:space="preserve">нің басқа </w:t>
      </w:r>
      <w:r w:rsidR="00B34629" w:rsidRPr="00946027">
        <w:rPr>
          <w:sz w:val="28"/>
          <w:szCs w:val="28"/>
          <w:lang w:val="kk-KZ"/>
        </w:rPr>
        <w:t>мәндерін</w:t>
      </w:r>
      <w:r w:rsidR="00540B84" w:rsidRPr="00946027">
        <w:rPr>
          <w:sz w:val="28"/>
          <w:szCs w:val="28"/>
          <w:lang w:val="kk-KZ"/>
        </w:rPr>
        <w:t>,</w:t>
      </w:r>
      <w:r w:rsidR="00B34629" w:rsidRPr="00946027">
        <w:rPr>
          <w:sz w:val="28"/>
          <w:szCs w:val="28"/>
          <w:lang w:val="kk-KZ"/>
        </w:rPr>
        <w:t xml:space="preserve"> </w:t>
      </w:r>
      <w:r w:rsidR="00540B84" w:rsidRPr="00946027">
        <w:rPr>
          <w:sz w:val="28"/>
          <w:szCs w:val="28"/>
          <w:lang w:val="kk-KZ"/>
        </w:rPr>
        <w:t xml:space="preserve">рұқсат етілген мәндер интервалында  өзгертіп, </w:t>
      </w:r>
      <w:r w:rsidR="006E23B6" w:rsidRPr="00946027">
        <w:rPr>
          <w:sz w:val="28"/>
          <w:szCs w:val="28"/>
          <w:lang w:val="kk-KZ"/>
        </w:rPr>
        <w:t>«есептеу» батырмасын басуы керек (4.4-суретті қараңыз)</w:t>
      </w:r>
      <w:r w:rsidR="00B34629" w:rsidRPr="00946027">
        <w:rPr>
          <w:sz w:val="28"/>
          <w:szCs w:val="28"/>
          <w:lang w:val="kk-KZ"/>
        </w:rPr>
        <w:t xml:space="preserve">. </w:t>
      </w:r>
    </w:p>
    <w:p w14:paraId="26D6B19B" w14:textId="77777777" w:rsidR="00FE321A" w:rsidRPr="00946027" w:rsidRDefault="00FE321A" w:rsidP="00946027">
      <w:pPr>
        <w:pStyle w:val="afffe"/>
        <w:spacing w:before="0" w:beforeAutospacing="0" w:after="0" w:afterAutospacing="0"/>
        <w:ind w:firstLine="567"/>
        <w:jc w:val="both"/>
        <w:rPr>
          <w:bCs/>
          <w:sz w:val="28"/>
          <w:szCs w:val="28"/>
          <w:lang w:val="kk-KZ"/>
        </w:rPr>
      </w:pPr>
    </w:p>
    <w:p w14:paraId="3EDE6A16" w14:textId="77777777" w:rsidR="0052371B" w:rsidRPr="00946027" w:rsidRDefault="0052371B" w:rsidP="00946027">
      <w:pPr>
        <w:jc w:val="center"/>
        <w:rPr>
          <w:sz w:val="28"/>
          <w:szCs w:val="28"/>
        </w:rPr>
      </w:pPr>
      <w:r w:rsidRPr="00946027">
        <w:rPr>
          <w:noProof/>
          <w:sz w:val="28"/>
          <w:szCs w:val="28"/>
        </w:rPr>
        <w:drawing>
          <wp:inline distT="0" distB="0" distL="0" distR="0" wp14:anchorId="535DCCE2" wp14:editId="168DBFFB">
            <wp:extent cx="3459192" cy="2950234"/>
            <wp:effectExtent l="0" t="0" r="8255" b="254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1"/>
                    <a:srcRect l="24717" t="13427" r="25943" b="9995"/>
                    <a:stretch/>
                  </pic:blipFill>
                  <pic:spPr bwMode="auto">
                    <a:xfrm>
                      <a:off x="0" y="0"/>
                      <a:ext cx="3463983" cy="2954320"/>
                    </a:xfrm>
                    <a:prstGeom prst="rect">
                      <a:avLst/>
                    </a:prstGeom>
                    <a:ln>
                      <a:noFill/>
                    </a:ln>
                    <a:extLst>
                      <a:ext uri="{53640926-AAD7-44D8-BBD7-CCE9431645EC}">
                        <a14:shadowObscured xmlns:a14="http://schemas.microsoft.com/office/drawing/2010/main"/>
                      </a:ext>
                    </a:extLst>
                  </pic:spPr>
                </pic:pic>
              </a:graphicData>
            </a:graphic>
          </wp:inline>
        </w:drawing>
      </w:r>
    </w:p>
    <w:p w14:paraId="6496771D" w14:textId="77777777" w:rsidR="004C3456" w:rsidRPr="00946027" w:rsidRDefault="004C3456" w:rsidP="00946027">
      <w:pPr>
        <w:pStyle w:val="afffe"/>
        <w:spacing w:before="0" w:beforeAutospacing="0" w:after="0" w:afterAutospacing="0"/>
        <w:ind w:firstLine="567"/>
        <w:jc w:val="center"/>
        <w:rPr>
          <w:sz w:val="16"/>
          <w:szCs w:val="16"/>
          <w:lang w:val="kk-KZ"/>
        </w:rPr>
      </w:pPr>
    </w:p>
    <w:p w14:paraId="72CCA4EB" w14:textId="1DAE2BEF" w:rsidR="00303EE0" w:rsidRPr="00946027" w:rsidRDefault="00303EE0" w:rsidP="00946027">
      <w:pPr>
        <w:pStyle w:val="afffe"/>
        <w:spacing w:before="0" w:beforeAutospacing="0" w:after="0" w:afterAutospacing="0"/>
        <w:jc w:val="center"/>
        <w:rPr>
          <w:bCs/>
          <w:sz w:val="28"/>
          <w:szCs w:val="28"/>
          <w:lang w:val="kk-KZ"/>
        </w:rPr>
      </w:pPr>
      <w:r w:rsidRPr="00946027">
        <w:rPr>
          <w:sz w:val="28"/>
          <w:szCs w:val="28"/>
          <w:lang w:val="kk-KZ"/>
        </w:rPr>
        <w:t xml:space="preserve">Сурет 4.4 </w:t>
      </w:r>
      <w:r w:rsidR="0052371B" w:rsidRPr="00946027">
        <w:rPr>
          <w:bCs/>
          <w:sz w:val="28"/>
          <w:szCs w:val="28"/>
          <w:lang w:val="kk-KZ"/>
        </w:rPr>
        <w:t>–</w:t>
      </w:r>
      <w:r w:rsidRPr="00946027">
        <w:rPr>
          <w:bCs/>
          <w:sz w:val="28"/>
          <w:szCs w:val="28"/>
          <w:lang w:val="kk-KZ"/>
        </w:rPr>
        <w:t xml:space="preserve"> Риформинг блогының «жаңа есептеу (модельдеу)» батырмасын басқандағы ИШҚҚЖ интерфе</w:t>
      </w:r>
      <w:r w:rsidR="00345449" w:rsidRPr="00946027">
        <w:rPr>
          <w:bCs/>
          <w:sz w:val="28"/>
          <w:szCs w:val="28"/>
          <w:lang w:val="kk-KZ"/>
        </w:rPr>
        <w:t>й</w:t>
      </w:r>
      <w:r w:rsidRPr="00946027">
        <w:rPr>
          <w:bCs/>
          <w:sz w:val="28"/>
          <w:szCs w:val="28"/>
          <w:lang w:val="kk-KZ"/>
        </w:rPr>
        <w:t xml:space="preserve">сі </w:t>
      </w:r>
    </w:p>
    <w:p w14:paraId="6315DD83" w14:textId="566EC6C7" w:rsidR="0052371B" w:rsidRPr="00946027" w:rsidRDefault="00303EE0" w:rsidP="00946027">
      <w:pPr>
        <w:pStyle w:val="afffe"/>
        <w:spacing w:before="0" w:beforeAutospacing="0" w:after="0" w:afterAutospacing="0"/>
        <w:ind w:firstLine="567"/>
        <w:jc w:val="center"/>
        <w:rPr>
          <w:bCs/>
          <w:sz w:val="10"/>
          <w:szCs w:val="10"/>
          <w:lang w:val="kk-KZ"/>
        </w:rPr>
      </w:pPr>
      <w:r w:rsidRPr="00946027">
        <w:rPr>
          <w:bCs/>
          <w:sz w:val="10"/>
          <w:szCs w:val="10"/>
          <w:lang w:val="kk-KZ"/>
        </w:rPr>
        <w:t xml:space="preserve"> </w:t>
      </w:r>
    </w:p>
    <w:p w14:paraId="1D7407E3" w14:textId="77777777" w:rsidR="00A551E4" w:rsidRDefault="00A551E4" w:rsidP="00946027">
      <w:pPr>
        <w:pStyle w:val="afffe"/>
        <w:spacing w:before="0" w:beforeAutospacing="0" w:after="0" w:afterAutospacing="0"/>
        <w:ind w:firstLine="709"/>
        <w:jc w:val="both"/>
        <w:rPr>
          <w:bCs/>
          <w:sz w:val="28"/>
          <w:szCs w:val="28"/>
          <w:lang w:val="kk-KZ"/>
        </w:rPr>
      </w:pPr>
    </w:p>
    <w:p w14:paraId="6E77F39F" w14:textId="77777777" w:rsidR="00A551E4" w:rsidRPr="00946027" w:rsidRDefault="00A551E4" w:rsidP="00A551E4">
      <w:pPr>
        <w:pStyle w:val="afffe"/>
        <w:spacing w:before="0" w:beforeAutospacing="0" w:after="0" w:afterAutospacing="0"/>
        <w:ind w:firstLine="709"/>
        <w:jc w:val="both"/>
        <w:rPr>
          <w:sz w:val="28"/>
          <w:szCs w:val="28"/>
          <w:lang w:val="kk-KZ"/>
        </w:rPr>
      </w:pPr>
      <w:r w:rsidRPr="00946027">
        <w:rPr>
          <w:bCs/>
          <w:sz w:val="28"/>
          <w:szCs w:val="28"/>
          <w:lang w:val="kk-KZ"/>
        </w:rPr>
        <w:t xml:space="preserve">Риформинг блогы жұмысын компьютерлік модельдеу үшін кіріс, режимдік параметрлері </w:t>
      </w:r>
      <w:r w:rsidRPr="00946027">
        <w:rPr>
          <w:sz w:val="28"/>
          <w:szCs w:val="28"/>
          <w:lang w:val="kk-KZ"/>
        </w:rPr>
        <w:t>(</w:t>
      </w:r>
      <w:r w:rsidRPr="00946027">
        <w:rPr>
          <w:i/>
          <w:sz w:val="28"/>
          <w:szCs w:val="28"/>
          <w:lang w:val="kk-KZ"/>
        </w:rPr>
        <w:t>х</w:t>
      </w:r>
      <w:r w:rsidRPr="00946027">
        <w:rPr>
          <w:sz w:val="28"/>
          <w:szCs w:val="28"/>
          <w:vertAlign w:val="subscript"/>
          <w:lang w:val="kk-KZ"/>
        </w:rPr>
        <w:t>1</w:t>
      </w:r>
      <w:r w:rsidRPr="00946027">
        <w:rPr>
          <w:i/>
          <w:sz w:val="28"/>
          <w:szCs w:val="28"/>
          <w:lang w:val="kk-KZ"/>
        </w:rPr>
        <w:t>, х</w:t>
      </w:r>
      <w:r w:rsidRPr="00946027">
        <w:rPr>
          <w:sz w:val="28"/>
          <w:szCs w:val="28"/>
          <w:vertAlign w:val="subscript"/>
          <w:lang w:val="kk-KZ"/>
        </w:rPr>
        <w:t>2</w:t>
      </w:r>
      <w:r w:rsidRPr="00946027">
        <w:rPr>
          <w:i/>
          <w:sz w:val="28"/>
          <w:szCs w:val="28"/>
          <w:lang w:val="kk-KZ"/>
        </w:rPr>
        <w:t>, х</w:t>
      </w:r>
      <w:r w:rsidRPr="00946027">
        <w:rPr>
          <w:sz w:val="28"/>
          <w:szCs w:val="28"/>
          <w:vertAlign w:val="subscript"/>
          <w:lang w:val="kk-KZ"/>
        </w:rPr>
        <w:t>3</w:t>
      </w:r>
      <w:r w:rsidRPr="00946027">
        <w:rPr>
          <w:i/>
          <w:sz w:val="28"/>
          <w:szCs w:val="28"/>
          <w:lang w:val="kk-KZ"/>
        </w:rPr>
        <w:t>, х</w:t>
      </w:r>
      <w:r w:rsidRPr="00946027">
        <w:rPr>
          <w:sz w:val="28"/>
          <w:szCs w:val="28"/>
          <w:vertAlign w:val="subscript"/>
          <w:lang w:val="kk-KZ"/>
        </w:rPr>
        <w:t>4</w:t>
      </w:r>
      <w:r w:rsidRPr="00946027">
        <w:rPr>
          <w:i/>
          <w:sz w:val="28"/>
          <w:szCs w:val="28"/>
          <w:lang w:val="kk-KZ"/>
        </w:rPr>
        <w:t>, х</w:t>
      </w:r>
      <w:r w:rsidRPr="00946027">
        <w:rPr>
          <w:sz w:val="28"/>
          <w:szCs w:val="28"/>
          <w:vertAlign w:val="subscript"/>
          <w:lang w:val="kk-KZ"/>
        </w:rPr>
        <w:t>5</w:t>
      </w:r>
      <w:r w:rsidRPr="00946027">
        <w:rPr>
          <w:sz w:val="28"/>
          <w:szCs w:val="28"/>
          <w:lang w:val="kk-KZ"/>
        </w:rPr>
        <w:t xml:space="preserve">) </w:t>
      </w:r>
      <w:r w:rsidRPr="00946027">
        <w:rPr>
          <w:bCs/>
          <w:sz w:val="28"/>
          <w:szCs w:val="28"/>
          <w:lang w:val="kk-KZ"/>
        </w:rPr>
        <w:t xml:space="preserve">мәндерін енгізгеннен не өзгерткеннен кейін, олардың төменгі жағында орналасқан «есептеу», яғни модельдеу батырмасын басу қажет. Сонда интерфейстің төменгі бөлігінде басқару критерийі ретінде алынатын риформинг блогының келесі шығыс параметрлері мәндері шығарылады; </w:t>
      </w:r>
      <w:r w:rsidRPr="00946027">
        <w:rPr>
          <w:i/>
          <w:iCs/>
          <w:sz w:val="28"/>
          <w:szCs w:val="28"/>
          <w:lang w:val="kk-KZ"/>
        </w:rPr>
        <w:t>y</w:t>
      </w:r>
      <w:r w:rsidRPr="00946027">
        <w:rPr>
          <w:sz w:val="28"/>
          <w:szCs w:val="28"/>
          <w:vertAlign w:val="subscript"/>
          <w:lang w:val="kk-KZ"/>
        </w:rPr>
        <w:t>1</w:t>
      </w:r>
      <w:r w:rsidRPr="00946027">
        <w:rPr>
          <w:sz w:val="28"/>
          <w:szCs w:val="28"/>
          <w:lang w:val="kk-KZ"/>
        </w:rPr>
        <w:t xml:space="preserve"> </w:t>
      </w:r>
      <w:r w:rsidRPr="00946027">
        <w:rPr>
          <w:sz w:val="28"/>
          <w:szCs w:val="28"/>
          <w:lang w:val="kk-KZ"/>
        </w:rPr>
        <w:sym w:font="Symbol" w:char="F02D"/>
      </w:r>
      <w:r w:rsidRPr="00946027">
        <w:rPr>
          <w:bCs/>
          <w:iCs/>
          <w:sz w:val="28"/>
          <w:szCs w:val="28"/>
          <w:lang w:val="kk-KZ"/>
        </w:rPr>
        <w:t xml:space="preserve"> R</w:t>
      </w:r>
      <w:r w:rsidRPr="00946027">
        <w:rPr>
          <w:bCs/>
          <w:iCs/>
          <w:sz w:val="28"/>
          <w:szCs w:val="28"/>
          <w:vertAlign w:val="subscript"/>
          <w:lang w:val="kk-KZ"/>
        </w:rPr>
        <w:t>4</w:t>
      </w:r>
      <w:r w:rsidRPr="00946027">
        <w:rPr>
          <w:bCs/>
          <w:iCs/>
          <w:sz w:val="28"/>
          <w:szCs w:val="28"/>
          <w:lang w:val="kk-KZ"/>
        </w:rPr>
        <w:t>, R</w:t>
      </w:r>
      <w:r w:rsidRPr="00946027">
        <w:rPr>
          <w:bCs/>
          <w:iCs/>
          <w:sz w:val="28"/>
          <w:szCs w:val="28"/>
          <w:vertAlign w:val="subscript"/>
          <w:lang w:val="kk-KZ"/>
        </w:rPr>
        <w:t>4а</w:t>
      </w:r>
      <w:r w:rsidRPr="00946027">
        <w:rPr>
          <w:bCs/>
          <w:iCs/>
          <w:sz w:val="28"/>
          <w:szCs w:val="28"/>
          <w:lang w:val="kk-KZ"/>
        </w:rPr>
        <w:t xml:space="preserve"> риформинг реакторлары шығысындағы катализат көлемі</w:t>
      </w:r>
      <w:r w:rsidRPr="00946027">
        <w:rPr>
          <w:sz w:val="28"/>
          <w:szCs w:val="28"/>
          <w:lang w:val="kk-KZ"/>
        </w:rPr>
        <w:t xml:space="preserve">, </w:t>
      </w:r>
      <w:r w:rsidRPr="00946027">
        <w:rPr>
          <w:bCs/>
          <w:sz w:val="28"/>
          <w:szCs w:val="28"/>
          <w:lang w:val="kk-KZ"/>
        </w:rPr>
        <w:t>м</w:t>
      </w:r>
      <w:r w:rsidRPr="00946027">
        <w:rPr>
          <w:bCs/>
          <w:sz w:val="28"/>
          <w:szCs w:val="28"/>
          <w:vertAlign w:val="superscript"/>
          <w:lang w:val="kk-KZ"/>
        </w:rPr>
        <w:t>3</w:t>
      </w:r>
      <w:r w:rsidRPr="00946027">
        <w:rPr>
          <w:bCs/>
          <w:sz w:val="28"/>
          <w:szCs w:val="28"/>
          <w:lang w:val="kk-KZ"/>
        </w:rPr>
        <w:t xml:space="preserve">/час; </w:t>
      </w:r>
      <w:r w:rsidRPr="00946027">
        <w:rPr>
          <w:i/>
          <w:iCs/>
          <w:sz w:val="28"/>
          <w:szCs w:val="28"/>
          <w:lang w:val="kk-KZ"/>
        </w:rPr>
        <w:t>y</w:t>
      </w:r>
      <w:r w:rsidRPr="00946027">
        <w:rPr>
          <w:sz w:val="28"/>
          <w:szCs w:val="28"/>
          <w:vertAlign w:val="subscript"/>
          <w:lang w:val="kk-KZ"/>
        </w:rPr>
        <w:t>2</w:t>
      </w:r>
      <w:r w:rsidRPr="00946027">
        <w:rPr>
          <w:sz w:val="28"/>
          <w:szCs w:val="28"/>
          <w:lang w:val="kk-KZ"/>
        </w:rPr>
        <w:t xml:space="preserve"> </w:t>
      </w:r>
      <w:r w:rsidRPr="00946027">
        <w:rPr>
          <w:sz w:val="28"/>
          <w:szCs w:val="28"/>
          <w:lang w:val="kk-KZ"/>
        </w:rPr>
        <w:sym w:font="Symbol" w:char="F02D"/>
      </w:r>
      <w:r w:rsidRPr="00946027">
        <w:rPr>
          <w:sz w:val="28"/>
          <w:szCs w:val="28"/>
          <w:lang w:val="kk-KZ"/>
        </w:rPr>
        <w:t xml:space="preserve"> риформинг блогы шығысындағы сутек құрамды газ (СҚГ) көлемі, </w:t>
      </w:r>
      <w:r w:rsidRPr="00946027">
        <w:rPr>
          <w:bCs/>
          <w:sz w:val="28"/>
          <w:szCs w:val="28"/>
          <w:lang w:val="kk-KZ"/>
        </w:rPr>
        <w:t>м</w:t>
      </w:r>
      <w:r w:rsidRPr="00946027">
        <w:rPr>
          <w:bCs/>
          <w:sz w:val="28"/>
          <w:szCs w:val="28"/>
          <w:vertAlign w:val="superscript"/>
          <w:lang w:val="kk-KZ"/>
        </w:rPr>
        <w:t>3</w:t>
      </w:r>
      <w:r w:rsidRPr="00946027">
        <w:rPr>
          <w:bCs/>
          <w:sz w:val="28"/>
          <w:szCs w:val="28"/>
          <w:lang w:val="kk-KZ"/>
        </w:rPr>
        <w:t xml:space="preserve">/час; </w:t>
      </w:r>
      <w:r w:rsidRPr="00946027">
        <w:rPr>
          <w:i/>
          <w:iCs/>
          <w:sz w:val="28"/>
          <w:szCs w:val="28"/>
          <w:lang w:val="kk-KZ"/>
        </w:rPr>
        <w:t xml:space="preserve"> y</w:t>
      </w:r>
      <w:r w:rsidRPr="00946027">
        <w:rPr>
          <w:sz w:val="28"/>
          <w:szCs w:val="28"/>
          <w:vertAlign w:val="subscript"/>
          <w:lang w:val="kk-KZ"/>
        </w:rPr>
        <w:t>3</w:t>
      </w:r>
      <w:r w:rsidRPr="00946027">
        <w:rPr>
          <w:sz w:val="28"/>
          <w:szCs w:val="28"/>
          <w:lang w:val="kk-KZ"/>
        </w:rPr>
        <w:t xml:space="preserve"> </w:t>
      </w:r>
      <w:r w:rsidRPr="00946027">
        <w:rPr>
          <w:sz w:val="28"/>
          <w:szCs w:val="28"/>
          <w:lang w:val="kk-KZ"/>
        </w:rPr>
        <w:sym w:font="Symbol" w:char="F02D"/>
      </w:r>
      <w:r w:rsidRPr="00946027">
        <w:rPr>
          <w:sz w:val="28"/>
          <w:szCs w:val="28"/>
          <w:lang w:val="kk-KZ"/>
        </w:rPr>
        <w:t xml:space="preserve"> өндірілген бензиннің (катализаттың) октандық </w:t>
      </w:r>
      <w:r w:rsidRPr="00946027">
        <w:rPr>
          <w:sz w:val="28"/>
          <w:szCs w:val="28"/>
          <w:lang w:val="kk-KZ"/>
        </w:rPr>
        <w:lastRenderedPageBreak/>
        <w:t>саны (сапасы);</w:t>
      </w:r>
      <w:r w:rsidRPr="00946027">
        <w:rPr>
          <w:i/>
          <w:iCs/>
          <w:sz w:val="28"/>
          <w:szCs w:val="28"/>
          <w:lang w:val="kk-KZ"/>
        </w:rPr>
        <w:t xml:space="preserve"> y</w:t>
      </w:r>
      <w:r w:rsidRPr="00946027">
        <w:rPr>
          <w:sz w:val="28"/>
          <w:szCs w:val="28"/>
          <w:vertAlign w:val="subscript"/>
          <w:lang w:val="kk-KZ"/>
        </w:rPr>
        <w:t>4</w:t>
      </w:r>
      <w:r w:rsidRPr="00946027">
        <w:rPr>
          <w:sz w:val="28"/>
          <w:szCs w:val="28"/>
          <w:lang w:val="kk-KZ"/>
        </w:rPr>
        <w:t xml:space="preserve"> </w:t>
      </w:r>
      <w:r w:rsidRPr="00946027">
        <w:rPr>
          <w:sz w:val="28"/>
          <w:szCs w:val="28"/>
          <w:lang w:val="kk-KZ"/>
        </w:rPr>
        <w:sym w:font="Symbol" w:char="F02D"/>
      </w:r>
      <w:r w:rsidRPr="00946027">
        <w:rPr>
          <w:bCs/>
          <w:sz w:val="28"/>
          <w:szCs w:val="28"/>
          <w:lang w:val="kk-KZ"/>
        </w:rPr>
        <w:t xml:space="preserve"> бензиннің фракциялық құрамы – 10% айдауы (бензин сапасы); </w:t>
      </w:r>
      <w:r w:rsidRPr="00946027">
        <w:rPr>
          <w:i/>
          <w:iCs/>
          <w:sz w:val="28"/>
          <w:szCs w:val="28"/>
          <w:lang w:val="kk-KZ"/>
        </w:rPr>
        <w:t>y</w:t>
      </w:r>
      <w:r w:rsidRPr="00946027">
        <w:rPr>
          <w:sz w:val="28"/>
          <w:szCs w:val="28"/>
          <w:vertAlign w:val="subscript"/>
          <w:lang w:val="kk-KZ"/>
        </w:rPr>
        <w:t>5</w:t>
      </w:r>
      <w:r w:rsidRPr="00946027">
        <w:rPr>
          <w:sz w:val="28"/>
          <w:szCs w:val="28"/>
          <w:lang w:val="kk-KZ"/>
        </w:rPr>
        <w:t xml:space="preserve"> </w:t>
      </w:r>
      <w:r w:rsidRPr="00946027">
        <w:rPr>
          <w:sz w:val="28"/>
          <w:szCs w:val="28"/>
          <w:lang w:val="kk-KZ"/>
        </w:rPr>
        <w:sym w:font="Symbol" w:char="F02D"/>
      </w:r>
      <w:r w:rsidRPr="00946027">
        <w:rPr>
          <w:sz w:val="28"/>
          <w:szCs w:val="28"/>
          <w:lang w:val="kk-KZ"/>
        </w:rPr>
        <w:t xml:space="preserve"> </w:t>
      </w:r>
      <w:r w:rsidRPr="00946027">
        <w:rPr>
          <w:bCs/>
          <w:sz w:val="28"/>
          <w:szCs w:val="28"/>
          <w:lang w:val="kk-KZ"/>
        </w:rPr>
        <w:t>ГОСТ 8489-85 бойынша нақты шайырдың мөлшері, мг. 100 мл бензинге (бензин сапасы)</w:t>
      </w:r>
      <w:r w:rsidRPr="00946027">
        <w:rPr>
          <w:sz w:val="28"/>
          <w:szCs w:val="28"/>
          <w:lang w:val="kk-KZ"/>
        </w:rPr>
        <w:t>.</w:t>
      </w:r>
    </w:p>
    <w:p w14:paraId="184B6D26" w14:textId="066F789E" w:rsidR="004C3456" w:rsidRPr="00946027" w:rsidRDefault="004C3456" w:rsidP="00946027">
      <w:pPr>
        <w:pStyle w:val="afffe"/>
        <w:spacing w:before="0" w:beforeAutospacing="0" w:after="0" w:afterAutospacing="0"/>
        <w:ind w:firstLine="709"/>
        <w:jc w:val="both"/>
        <w:rPr>
          <w:bCs/>
          <w:sz w:val="28"/>
          <w:szCs w:val="28"/>
          <w:lang w:val="kk-KZ"/>
        </w:rPr>
      </w:pPr>
      <w:r w:rsidRPr="00946027">
        <w:rPr>
          <w:bCs/>
          <w:sz w:val="28"/>
          <w:szCs w:val="28"/>
          <w:lang w:val="kk-KZ"/>
        </w:rPr>
        <w:t>Жоғарыда сипатталған риформинг блогының басқару критерийл</w:t>
      </w:r>
      <w:r w:rsidR="00426F44" w:rsidRPr="00946027">
        <w:rPr>
          <w:bCs/>
          <w:sz w:val="28"/>
          <w:szCs w:val="28"/>
          <w:lang w:val="kk-KZ"/>
        </w:rPr>
        <w:t>ер</w:t>
      </w:r>
      <w:r w:rsidRPr="00946027">
        <w:rPr>
          <w:bCs/>
          <w:sz w:val="28"/>
          <w:szCs w:val="28"/>
          <w:lang w:val="kk-KZ"/>
        </w:rPr>
        <w:t>і мәндерін анықтау нәтижелері ИШҚҚЖ интерфе</w:t>
      </w:r>
      <w:r w:rsidR="00426F44" w:rsidRPr="00946027">
        <w:rPr>
          <w:bCs/>
          <w:sz w:val="28"/>
          <w:szCs w:val="28"/>
          <w:lang w:val="kk-KZ"/>
        </w:rPr>
        <w:t>й</w:t>
      </w:r>
      <w:r w:rsidRPr="00946027">
        <w:rPr>
          <w:bCs/>
          <w:sz w:val="28"/>
          <w:szCs w:val="28"/>
          <w:lang w:val="kk-KZ"/>
        </w:rPr>
        <w:t xml:space="preserve">сінің </w:t>
      </w:r>
      <w:r w:rsidR="00303EE0" w:rsidRPr="00946027">
        <w:rPr>
          <w:bCs/>
          <w:sz w:val="28"/>
          <w:szCs w:val="28"/>
          <w:lang w:val="kk-KZ"/>
        </w:rPr>
        <w:t>төменгі бөлігінде көрсетіледі (</w:t>
      </w:r>
      <w:r w:rsidRPr="00946027">
        <w:rPr>
          <w:sz w:val="28"/>
          <w:szCs w:val="28"/>
          <w:lang w:val="kk-KZ"/>
        </w:rPr>
        <w:t>4.5</w:t>
      </w:r>
      <w:r w:rsidR="00303EE0" w:rsidRPr="00946027">
        <w:rPr>
          <w:bCs/>
          <w:sz w:val="28"/>
          <w:szCs w:val="28"/>
          <w:lang w:val="kk-KZ"/>
        </w:rPr>
        <w:t>-сурет)</w:t>
      </w:r>
      <w:r w:rsidRPr="00946027">
        <w:rPr>
          <w:bCs/>
          <w:sz w:val="28"/>
          <w:szCs w:val="28"/>
          <w:lang w:val="kk-KZ"/>
        </w:rPr>
        <w:t>.</w:t>
      </w:r>
    </w:p>
    <w:p w14:paraId="43E8ED38" w14:textId="77777777" w:rsidR="00DA59CD" w:rsidRPr="00946027" w:rsidRDefault="00DA59CD" w:rsidP="00946027">
      <w:pPr>
        <w:pStyle w:val="afffe"/>
        <w:spacing w:before="0" w:beforeAutospacing="0" w:after="0" w:afterAutospacing="0"/>
        <w:ind w:firstLine="567"/>
        <w:jc w:val="both"/>
        <w:rPr>
          <w:bCs/>
          <w:sz w:val="28"/>
          <w:szCs w:val="28"/>
          <w:lang w:val="kk-KZ"/>
        </w:rPr>
      </w:pPr>
    </w:p>
    <w:p w14:paraId="784A0166" w14:textId="77777777" w:rsidR="0052371B" w:rsidRPr="00946027" w:rsidRDefault="0052371B" w:rsidP="00946027">
      <w:pPr>
        <w:pStyle w:val="afffe"/>
        <w:spacing w:before="0" w:beforeAutospacing="0" w:after="0" w:afterAutospacing="0"/>
        <w:ind w:hanging="142"/>
        <w:jc w:val="center"/>
        <w:rPr>
          <w:bCs/>
          <w:sz w:val="28"/>
          <w:szCs w:val="28"/>
          <w:lang w:val="kk-KZ"/>
        </w:rPr>
      </w:pPr>
      <w:r w:rsidRPr="00946027">
        <w:rPr>
          <w:noProof/>
          <w:sz w:val="28"/>
          <w:szCs w:val="28"/>
        </w:rPr>
        <w:drawing>
          <wp:inline distT="0" distB="0" distL="0" distR="0" wp14:anchorId="528636DE" wp14:editId="3FC521C8">
            <wp:extent cx="3571336" cy="3079630"/>
            <wp:effectExtent l="0" t="0" r="0" b="6985"/>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2"/>
                    <a:srcRect l="24655" t="14006" r="25819" b="10070"/>
                    <a:stretch/>
                  </pic:blipFill>
                  <pic:spPr bwMode="auto">
                    <a:xfrm>
                      <a:off x="0" y="0"/>
                      <a:ext cx="3589601" cy="3095380"/>
                    </a:xfrm>
                    <a:prstGeom prst="rect">
                      <a:avLst/>
                    </a:prstGeom>
                    <a:ln>
                      <a:noFill/>
                    </a:ln>
                    <a:extLst>
                      <a:ext uri="{53640926-AAD7-44D8-BBD7-CCE9431645EC}">
                        <a14:shadowObscured xmlns:a14="http://schemas.microsoft.com/office/drawing/2010/main"/>
                      </a:ext>
                    </a:extLst>
                  </pic:spPr>
                </pic:pic>
              </a:graphicData>
            </a:graphic>
          </wp:inline>
        </w:drawing>
      </w:r>
    </w:p>
    <w:p w14:paraId="4A248E5B" w14:textId="77777777" w:rsidR="0052371B" w:rsidRPr="00946027" w:rsidRDefault="0052371B" w:rsidP="00946027">
      <w:pPr>
        <w:pStyle w:val="afffe"/>
        <w:spacing w:before="0" w:beforeAutospacing="0" w:after="0" w:afterAutospacing="0"/>
        <w:jc w:val="both"/>
        <w:rPr>
          <w:bCs/>
          <w:sz w:val="16"/>
          <w:szCs w:val="16"/>
          <w:lang w:val="kk-KZ"/>
        </w:rPr>
      </w:pPr>
    </w:p>
    <w:p w14:paraId="05965D63" w14:textId="198DE77B" w:rsidR="004C3456" w:rsidRPr="00946027" w:rsidRDefault="004C3456" w:rsidP="00946027">
      <w:pPr>
        <w:pStyle w:val="afffe"/>
        <w:spacing w:before="0" w:beforeAutospacing="0" w:after="0" w:afterAutospacing="0"/>
        <w:jc w:val="center"/>
        <w:rPr>
          <w:bCs/>
          <w:sz w:val="28"/>
          <w:szCs w:val="28"/>
          <w:lang w:val="kk-KZ"/>
        </w:rPr>
      </w:pPr>
      <w:r w:rsidRPr="00946027">
        <w:rPr>
          <w:sz w:val="28"/>
          <w:szCs w:val="28"/>
          <w:lang w:val="kk-KZ"/>
        </w:rPr>
        <w:t xml:space="preserve">Сурет 4.5 </w:t>
      </w:r>
      <w:r w:rsidRPr="00946027">
        <w:rPr>
          <w:bCs/>
          <w:sz w:val="28"/>
          <w:szCs w:val="28"/>
          <w:lang w:val="kk-KZ"/>
        </w:rPr>
        <w:t>– Риформинг блогының басқару критерийлері (шығыс параметрлері) мәндерін анықтау үшін ИШҚҚЖ интерфе</w:t>
      </w:r>
      <w:r w:rsidR="00D24837" w:rsidRPr="00946027">
        <w:rPr>
          <w:bCs/>
          <w:sz w:val="28"/>
          <w:szCs w:val="28"/>
          <w:lang w:val="kk-KZ"/>
        </w:rPr>
        <w:t>й</w:t>
      </w:r>
      <w:r w:rsidRPr="00946027">
        <w:rPr>
          <w:bCs/>
          <w:sz w:val="28"/>
          <w:szCs w:val="28"/>
          <w:lang w:val="kk-KZ"/>
        </w:rPr>
        <w:t xml:space="preserve">сі </w:t>
      </w:r>
    </w:p>
    <w:p w14:paraId="06D9DD94" w14:textId="77777777" w:rsidR="0052371B" w:rsidRPr="00946027" w:rsidRDefault="0052371B" w:rsidP="00946027">
      <w:pPr>
        <w:pStyle w:val="a3"/>
        <w:widowControl w:val="0"/>
        <w:suppressAutoHyphens/>
        <w:ind w:firstLine="567"/>
        <w:jc w:val="both"/>
        <w:rPr>
          <w:b w:val="0"/>
          <w:sz w:val="28"/>
          <w:szCs w:val="28"/>
          <w:lang w:val="kk-KZ"/>
        </w:rPr>
      </w:pPr>
    </w:p>
    <w:p w14:paraId="22102A25" w14:textId="77777777" w:rsidR="000C528C" w:rsidRPr="00946027" w:rsidRDefault="00802D6F" w:rsidP="00946027">
      <w:pPr>
        <w:ind w:firstLine="709"/>
        <w:jc w:val="both"/>
        <w:rPr>
          <w:sz w:val="28"/>
          <w:szCs w:val="28"/>
          <w:lang w:val="kk-KZ"/>
        </w:rPr>
      </w:pPr>
      <w:r w:rsidRPr="00946027">
        <w:rPr>
          <w:sz w:val="28"/>
          <w:szCs w:val="28"/>
          <w:lang w:val="kk-KZ"/>
        </w:rPr>
        <w:t xml:space="preserve">4.5-суреттегі </w:t>
      </w:r>
      <w:r w:rsidRPr="00946027">
        <w:rPr>
          <w:i/>
          <w:iCs/>
          <w:sz w:val="28"/>
          <w:szCs w:val="28"/>
          <w:lang w:val="kk-KZ"/>
        </w:rPr>
        <w:t>y</w:t>
      </w:r>
      <w:r w:rsidRPr="00946027">
        <w:rPr>
          <w:sz w:val="28"/>
          <w:szCs w:val="28"/>
          <w:vertAlign w:val="subscript"/>
          <w:lang w:val="kk-KZ"/>
        </w:rPr>
        <w:t>1</w:t>
      </w:r>
      <w:r w:rsidRPr="00946027">
        <w:rPr>
          <w:sz w:val="28"/>
          <w:szCs w:val="28"/>
          <w:lang w:val="kk-KZ"/>
        </w:rPr>
        <w:t xml:space="preserve"> және </w:t>
      </w:r>
      <w:r w:rsidRPr="00946027">
        <w:rPr>
          <w:i/>
          <w:iCs/>
          <w:sz w:val="28"/>
          <w:szCs w:val="28"/>
          <w:lang w:val="kk-KZ"/>
        </w:rPr>
        <w:t>y</w:t>
      </w:r>
      <w:r w:rsidRPr="00946027">
        <w:rPr>
          <w:sz w:val="28"/>
          <w:szCs w:val="28"/>
          <w:vertAlign w:val="subscript"/>
          <w:lang w:val="kk-KZ"/>
        </w:rPr>
        <w:t>2</w:t>
      </w:r>
      <w:r w:rsidRPr="00946027">
        <w:rPr>
          <w:sz w:val="28"/>
          <w:szCs w:val="28"/>
          <w:lang w:val="kk-KZ"/>
        </w:rPr>
        <w:t xml:space="preserve"> </w:t>
      </w:r>
      <w:r w:rsidRPr="00946027">
        <w:rPr>
          <w:sz w:val="28"/>
          <w:szCs w:val="28"/>
          <w:lang w:val="kk-KZ"/>
        </w:rPr>
        <w:sym w:font="Symbol" w:char="F02D"/>
      </w:r>
      <w:r w:rsidRPr="00946027">
        <w:rPr>
          <w:sz w:val="28"/>
          <w:szCs w:val="28"/>
          <w:lang w:val="kk-KZ"/>
        </w:rPr>
        <w:t xml:space="preserve"> критерийлері (шығыс параметрлері) </w:t>
      </w:r>
      <w:r w:rsidR="003765A1" w:rsidRPr="00946027">
        <w:rPr>
          <w:sz w:val="28"/>
          <w:szCs w:val="28"/>
          <w:lang w:val="kk-KZ"/>
        </w:rPr>
        <w:t xml:space="preserve">риформинг блогы шығысындағы мақсаттық өнімдердің сандық көрсеткіштерін (катализат пен СҚГ көлемдерін) анықтайды. Қалған шығыс параметрлері: </w:t>
      </w:r>
      <w:r w:rsidR="003765A1" w:rsidRPr="00946027">
        <w:rPr>
          <w:i/>
          <w:iCs/>
          <w:sz w:val="28"/>
          <w:szCs w:val="28"/>
          <w:lang w:val="kk-KZ"/>
        </w:rPr>
        <w:t>y</w:t>
      </w:r>
      <w:r w:rsidR="003765A1" w:rsidRPr="00946027">
        <w:rPr>
          <w:sz w:val="28"/>
          <w:szCs w:val="28"/>
          <w:vertAlign w:val="subscript"/>
          <w:lang w:val="kk-KZ"/>
        </w:rPr>
        <w:t>3</w:t>
      </w:r>
      <w:r w:rsidR="003765A1" w:rsidRPr="00946027">
        <w:rPr>
          <w:sz w:val="28"/>
          <w:szCs w:val="28"/>
          <w:lang w:val="kk-KZ"/>
        </w:rPr>
        <w:t xml:space="preserve">, </w:t>
      </w:r>
      <w:r w:rsidR="003765A1" w:rsidRPr="00946027">
        <w:rPr>
          <w:i/>
          <w:iCs/>
          <w:sz w:val="28"/>
          <w:szCs w:val="28"/>
          <w:lang w:val="kk-KZ"/>
        </w:rPr>
        <w:t>y</w:t>
      </w:r>
      <w:r w:rsidR="003765A1" w:rsidRPr="00946027">
        <w:rPr>
          <w:sz w:val="28"/>
          <w:szCs w:val="28"/>
          <w:vertAlign w:val="subscript"/>
          <w:lang w:val="kk-KZ"/>
        </w:rPr>
        <w:t xml:space="preserve">4 </w:t>
      </w:r>
      <w:r w:rsidR="003765A1" w:rsidRPr="00946027">
        <w:rPr>
          <w:sz w:val="28"/>
          <w:szCs w:val="28"/>
          <w:lang w:val="kk-KZ"/>
        </w:rPr>
        <w:t xml:space="preserve">және </w:t>
      </w:r>
      <w:r w:rsidR="003765A1" w:rsidRPr="00946027">
        <w:rPr>
          <w:i/>
          <w:iCs/>
          <w:sz w:val="28"/>
          <w:szCs w:val="28"/>
          <w:lang w:val="kk-KZ"/>
        </w:rPr>
        <w:t>y</w:t>
      </w:r>
      <w:r w:rsidR="003765A1" w:rsidRPr="00946027">
        <w:rPr>
          <w:sz w:val="28"/>
          <w:szCs w:val="28"/>
          <w:vertAlign w:val="subscript"/>
          <w:lang w:val="kk-KZ"/>
        </w:rPr>
        <w:t>5</w:t>
      </w:r>
      <w:r w:rsidR="003765A1" w:rsidRPr="00946027">
        <w:rPr>
          <w:sz w:val="28"/>
          <w:szCs w:val="28"/>
          <w:lang w:val="kk-KZ"/>
        </w:rPr>
        <w:t xml:space="preserve"> </w:t>
      </w:r>
      <w:r w:rsidR="003765A1" w:rsidRPr="00946027">
        <w:rPr>
          <w:sz w:val="28"/>
          <w:szCs w:val="28"/>
          <w:lang w:val="kk-KZ"/>
        </w:rPr>
        <w:sym w:font="Symbol" w:char="F02D"/>
      </w:r>
      <w:r w:rsidR="003765A1" w:rsidRPr="00946027">
        <w:rPr>
          <w:sz w:val="28"/>
          <w:szCs w:val="28"/>
          <w:lang w:val="kk-KZ"/>
        </w:rPr>
        <w:t xml:space="preserve"> </w:t>
      </w:r>
      <w:r w:rsidR="00F85733" w:rsidRPr="00946027">
        <w:rPr>
          <w:sz w:val="28"/>
          <w:szCs w:val="28"/>
          <w:lang w:val="kk-KZ"/>
        </w:rPr>
        <w:t xml:space="preserve">бензиннің </w:t>
      </w:r>
      <w:r w:rsidRPr="00946027">
        <w:rPr>
          <w:sz w:val="28"/>
          <w:szCs w:val="28"/>
          <w:lang w:val="kk-KZ"/>
        </w:rPr>
        <w:t xml:space="preserve">сапа көрсеткіштерінің мәндерін, </w:t>
      </w:r>
      <w:r w:rsidR="003765A1" w:rsidRPr="00946027">
        <w:rPr>
          <w:sz w:val="28"/>
          <w:szCs w:val="28"/>
          <w:lang w:val="kk-KZ"/>
        </w:rPr>
        <w:t xml:space="preserve">атап айтқанда </w:t>
      </w:r>
      <w:r w:rsidR="00F85733" w:rsidRPr="00946027">
        <w:rPr>
          <w:sz w:val="28"/>
          <w:szCs w:val="28"/>
          <w:lang w:val="kk-KZ"/>
        </w:rPr>
        <w:t xml:space="preserve">өндірілген </w:t>
      </w:r>
      <w:r w:rsidRPr="00946027">
        <w:rPr>
          <w:sz w:val="28"/>
          <w:szCs w:val="28"/>
          <w:lang w:val="kk-KZ"/>
        </w:rPr>
        <w:t xml:space="preserve">бензиннің </w:t>
      </w:r>
      <w:r w:rsidR="00F85733" w:rsidRPr="00946027">
        <w:rPr>
          <w:sz w:val="28"/>
          <w:szCs w:val="28"/>
          <w:lang w:val="kk-KZ"/>
        </w:rPr>
        <w:t xml:space="preserve">октандық санын, фракциясын және оның құрамындағы шайырдың мөлшерін бағалайды. Аталған бензиннің сапа көрсеткіштері айқынсыздықпен сипаттала-тындықтан, олардың </w:t>
      </w:r>
      <w:r w:rsidR="00047859" w:rsidRPr="00946027">
        <w:rPr>
          <w:sz w:val="28"/>
          <w:szCs w:val="28"/>
          <w:lang w:val="kk-KZ"/>
        </w:rPr>
        <w:t xml:space="preserve">бағалаулары осы жұмыстың </w:t>
      </w:r>
      <w:r w:rsidR="00CF07E7" w:rsidRPr="00946027">
        <w:rPr>
          <w:sz w:val="28"/>
          <w:szCs w:val="28"/>
          <w:lang w:val="kk-KZ"/>
        </w:rPr>
        <w:t xml:space="preserve">2-бөлімінде алынған </w:t>
      </w:r>
      <w:r w:rsidR="000C528C" w:rsidRPr="00946027">
        <w:rPr>
          <w:sz w:val="28"/>
          <w:szCs w:val="28"/>
          <w:lang w:val="kk-KZ"/>
        </w:rPr>
        <w:t>айқын емес модельдер (2.7) негізінде анықталады.</w:t>
      </w:r>
    </w:p>
    <w:p w14:paraId="7BF7EC45" w14:textId="58F6FDB1" w:rsidR="00F85733" w:rsidRPr="00946027" w:rsidRDefault="000C528C" w:rsidP="00946027">
      <w:pPr>
        <w:ind w:firstLine="709"/>
        <w:jc w:val="both"/>
        <w:rPr>
          <w:sz w:val="28"/>
          <w:szCs w:val="28"/>
          <w:lang w:val="kk-KZ"/>
        </w:rPr>
      </w:pPr>
      <w:r w:rsidRPr="00946027">
        <w:rPr>
          <w:sz w:val="28"/>
          <w:szCs w:val="28"/>
          <w:lang w:val="kk-KZ"/>
        </w:rPr>
        <w:t>ЛГ-35-11/300-95</w:t>
      </w:r>
      <w:r w:rsidR="004F125F" w:rsidRPr="00946027">
        <w:rPr>
          <w:sz w:val="28"/>
          <w:szCs w:val="28"/>
          <w:lang w:val="kk-KZ"/>
        </w:rPr>
        <w:t xml:space="preserve"> </w:t>
      </w:r>
      <w:r w:rsidRPr="00946027">
        <w:rPr>
          <w:sz w:val="28"/>
          <w:szCs w:val="28"/>
          <w:lang w:val="kk-KZ"/>
        </w:rPr>
        <w:t>каталитикалық риформинг қондырғысыны</w:t>
      </w:r>
      <w:r w:rsidR="004F125F" w:rsidRPr="00946027">
        <w:rPr>
          <w:sz w:val="28"/>
          <w:szCs w:val="28"/>
          <w:lang w:val="kk-KZ"/>
        </w:rPr>
        <w:t>ң</w:t>
      </w:r>
      <w:r w:rsidRPr="00946027">
        <w:rPr>
          <w:sz w:val="28"/>
          <w:szCs w:val="28"/>
          <w:lang w:val="kk-KZ"/>
        </w:rPr>
        <w:t xml:space="preserve"> риформинг блогы жұмыс режимдерін интерактивті модельдеуге мүмкіндік беретін қарастырылған интерфейстердің көмегімен, ол блоктың тиімді режимдерін таңдау бойынша шешім қаб</w:t>
      </w:r>
      <w:r w:rsidR="004F125F" w:rsidRPr="00946027">
        <w:rPr>
          <w:sz w:val="28"/>
          <w:szCs w:val="28"/>
          <w:lang w:val="kk-KZ"/>
        </w:rPr>
        <w:t>ы</w:t>
      </w:r>
      <w:r w:rsidRPr="00946027">
        <w:rPr>
          <w:sz w:val="28"/>
          <w:szCs w:val="28"/>
          <w:lang w:val="kk-KZ"/>
        </w:rPr>
        <w:t>лда</w:t>
      </w:r>
      <w:r w:rsidR="004F125F" w:rsidRPr="00946027">
        <w:rPr>
          <w:sz w:val="28"/>
          <w:szCs w:val="28"/>
          <w:lang w:val="kk-KZ"/>
        </w:rPr>
        <w:t>у</w:t>
      </w:r>
      <w:r w:rsidRPr="00946027">
        <w:rPr>
          <w:sz w:val="28"/>
          <w:szCs w:val="28"/>
          <w:lang w:val="kk-KZ"/>
        </w:rPr>
        <w:t>ға мүмкіндік береді. Ол үшін риформинг блогының кіріс, режимдік параметрлерінің мәндерін өзгерту және белгілі бір өнімнің шығы</w:t>
      </w:r>
      <w:r w:rsidR="004F125F" w:rsidRPr="00946027">
        <w:rPr>
          <w:sz w:val="28"/>
          <w:szCs w:val="28"/>
          <w:lang w:val="kk-KZ"/>
        </w:rPr>
        <w:t>с</w:t>
      </w:r>
      <w:r w:rsidRPr="00946027">
        <w:rPr>
          <w:sz w:val="28"/>
          <w:szCs w:val="28"/>
          <w:lang w:val="kk-KZ"/>
        </w:rPr>
        <w:t>ының қаншалықты жақсаратынын немесе нашарлайтынын бақылай отырып, сұранысы жоғары, қажетті өнімді, мысалы жоғары сапалы бензинді барынша арттыратын ең жақсы режимді таңдау туралы шешім қабылданады.</w:t>
      </w:r>
    </w:p>
    <w:p w14:paraId="7A4C54FF" w14:textId="166F4A0B" w:rsidR="003B3D3A" w:rsidRPr="00946027" w:rsidRDefault="003B3D3A" w:rsidP="00946027">
      <w:pPr>
        <w:ind w:firstLine="709"/>
        <w:jc w:val="both"/>
        <w:rPr>
          <w:sz w:val="28"/>
          <w:szCs w:val="28"/>
          <w:lang w:val="kk-KZ"/>
        </w:rPr>
      </w:pPr>
      <w:r w:rsidRPr="00946027">
        <w:rPr>
          <w:sz w:val="28"/>
          <w:szCs w:val="28"/>
          <w:lang w:val="kk-KZ"/>
        </w:rPr>
        <w:lastRenderedPageBreak/>
        <w:t xml:space="preserve">Шешім қабылдау менюін </w:t>
      </w:r>
      <w:r w:rsidR="004F125F" w:rsidRPr="00946027">
        <w:rPr>
          <w:sz w:val="28"/>
          <w:szCs w:val="28"/>
          <w:lang w:val="kk-KZ"/>
        </w:rPr>
        <w:t>таңдау р</w:t>
      </w:r>
      <w:r w:rsidRPr="00946027">
        <w:rPr>
          <w:sz w:val="28"/>
          <w:szCs w:val="28"/>
          <w:lang w:val="kk-KZ"/>
        </w:rPr>
        <w:t xml:space="preserve">иформинг блогы жұмыс режимдерін басқару үшін шешім дайындау және қабылдау процестерін қолдауға арналған интерфейсті көрсетеді. </w:t>
      </w:r>
      <w:r w:rsidR="004F125F" w:rsidRPr="00946027">
        <w:rPr>
          <w:sz w:val="28"/>
          <w:szCs w:val="28"/>
          <w:lang w:val="kk-KZ"/>
        </w:rPr>
        <w:t>Рифо</w:t>
      </w:r>
      <w:r w:rsidRPr="00946027">
        <w:rPr>
          <w:sz w:val="28"/>
          <w:szCs w:val="28"/>
          <w:lang w:val="kk-KZ"/>
        </w:rPr>
        <w:t xml:space="preserve">рминг блогы негізгі агрегаттарының жұмыс режимдерін басқару кезінде </w:t>
      </w:r>
      <w:r w:rsidR="00EC2C72" w:rsidRPr="00946027">
        <w:rPr>
          <w:sz w:val="28"/>
          <w:szCs w:val="28"/>
          <w:lang w:val="kk-KZ"/>
        </w:rPr>
        <w:t xml:space="preserve">критерийлер ретінде ол блоктан </w:t>
      </w:r>
      <w:r w:rsidRPr="00946027">
        <w:rPr>
          <w:sz w:val="28"/>
          <w:szCs w:val="28"/>
          <w:lang w:val="kk-KZ"/>
        </w:rPr>
        <w:t>өндірілетін коммерциялық өнімдердің</w:t>
      </w:r>
      <w:r w:rsidR="00EC2C72" w:rsidRPr="00946027">
        <w:rPr>
          <w:sz w:val="28"/>
          <w:szCs w:val="28"/>
          <w:lang w:val="kk-KZ"/>
        </w:rPr>
        <w:t xml:space="preserve"> көлемі мен сапасы</w:t>
      </w:r>
      <w:r w:rsidRPr="00946027">
        <w:rPr>
          <w:sz w:val="28"/>
          <w:szCs w:val="28"/>
          <w:lang w:val="kk-KZ"/>
        </w:rPr>
        <w:t xml:space="preserve"> (бензин, СҚГ, </w:t>
      </w:r>
      <w:r w:rsidR="00EC2C72" w:rsidRPr="00946027">
        <w:rPr>
          <w:sz w:val="28"/>
          <w:szCs w:val="28"/>
          <w:lang w:val="kk-KZ"/>
        </w:rPr>
        <w:t>бензиннің</w:t>
      </w:r>
      <w:r w:rsidRPr="00946027">
        <w:rPr>
          <w:sz w:val="28"/>
          <w:szCs w:val="28"/>
          <w:lang w:val="kk-KZ"/>
        </w:rPr>
        <w:t xml:space="preserve"> сапа көрсеткіштері)</w:t>
      </w:r>
      <w:r w:rsidR="00EC2C72" w:rsidRPr="00946027">
        <w:rPr>
          <w:sz w:val="28"/>
          <w:szCs w:val="28"/>
          <w:lang w:val="kk-KZ"/>
        </w:rPr>
        <w:t>, яғни риформинг блогының шығыс параметрлері алынады.</w:t>
      </w:r>
    </w:p>
    <w:p w14:paraId="046C73EC" w14:textId="77E84BB7" w:rsidR="00EC2C72" w:rsidRPr="00946027" w:rsidRDefault="00EC2C72" w:rsidP="00946027">
      <w:pPr>
        <w:ind w:firstLine="709"/>
        <w:jc w:val="both"/>
        <w:rPr>
          <w:sz w:val="28"/>
          <w:szCs w:val="28"/>
          <w:lang w:val="kk-KZ"/>
        </w:rPr>
      </w:pPr>
      <w:r w:rsidRPr="00946027">
        <w:rPr>
          <w:sz w:val="28"/>
          <w:szCs w:val="28"/>
          <w:lang w:val="kk-KZ"/>
        </w:rPr>
        <w:t>«Шешім қабылдау» менюін таңдаған кезде ашылатын интерфейс шекті мәндерді өзгерту мүмкіндігін береді. Мысалы, басты критерий принципіне негізделген шешім қабылдау есебін шешу кезінде басты критерий ретінде мақсатты өнім көлемі, яғни қажетті сапа көрсеткіштер</w:t>
      </w:r>
      <w:r w:rsidR="004F125F" w:rsidRPr="00946027">
        <w:rPr>
          <w:sz w:val="28"/>
          <w:szCs w:val="28"/>
          <w:lang w:val="kk-KZ"/>
        </w:rPr>
        <w:t>ін</w:t>
      </w:r>
      <w:r w:rsidRPr="00946027">
        <w:rPr>
          <w:sz w:val="28"/>
          <w:szCs w:val="28"/>
          <w:lang w:val="kk-KZ"/>
        </w:rPr>
        <w:t xml:space="preserve"> қамтамасыз ететін бензин, таңдалады. Ал қалған критерийлерге олардың шекті мәндері  (қажетті шамадан артық не кем емес) тағайындалады да, олар шектеулер қатарында ескерілетін </w:t>
      </w:r>
      <w:r w:rsidR="00C04475" w:rsidRPr="00946027">
        <w:rPr>
          <w:sz w:val="28"/>
          <w:szCs w:val="28"/>
          <w:lang w:val="kk-KZ"/>
        </w:rPr>
        <w:t>болады</w:t>
      </w:r>
      <w:r w:rsidRPr="00946027">
        <w:rPr>
          <w:sz w:val="28"/>
          <w:szCs w:val="28"/>
          <w:lang w:val="kk-KZ"/>
        </w:rPr>
        <w:t>.</w:t>
      </w:r>
    </w:p>
    <w:p w14:paraId="341B2676" w14:textId="6C2C8A5E" w:rsidR="00EC2C72" w:rsidRPr="00946027" w:rsidRDefault="00EC2C72" w:rsidP="00946027">
      <w:pPr>
        <w:ind w:firstLine="709"/>
        <w:jc w:val="both"/>
        <w:rPr>
          <w:sz w:val="28"/>
          <w:szCs w:val="28"/>
          <w:lang w:val="kk-KZ"/>
        </w:rPr>
      </w:pPr>
      <w:r w:rsidRPr="00946027">
        <w:rPr>
          <w:sz w:val="28"/>
          <w:szCs w:val="28"/>
          <w:lang w:val="kk-KZ"/>
        </w:rPr>
        <w:t>Ш</w:t>
      </w:r>
      <w:r w:rsidR="00BE1755" w:rsidRPr="00946027">
        <w:rPr>
          <w:sz w:val="28"/>
          <w:szCs w:val="28"/>
          <w:lang w:val="kk-KZ"/>
        </w:rPr>
        <w:t>ҚТ</w:t>
      </w:r>
      <w:r w:rsidR="004F125F" w:rsidRPr="00946027">
        <w:rPr>
          <w:sz w:val="28"/>
          <w:szCs w:val="28"/>
          <w:lang w:val="kk-KZ"/>
        </w:rPr>
        <w:t xml:space="preserve"> </w:t>
      </w:r>
      <w:r w:rsidRPr="00946027">
        <w:rPr>
          <w:sz w:val="28"/>
          <w:szCs w:val="28"/>
          <w:lang w:val="kk-KZ"/>
        </w:rPr>
        <w:t xml:space="preserve">өзінің тәжірибесіне, біліміне және интуициясына сүйене отырып, </w:t>
      </w:r>
      <w:r w:rsidR="00BE1755" w:rsidRPr="00946027">
        <w:rPr>
          <w:sz w:val="28"/>
          <w:szCs w:val="28"/>
          <w:lang w:val="kk-KZ"/>
        </w:rPr>
        <w:t xml:space="preserve">қойылған шектеулерден ауытқуға </w:t>
      </w:r>
      <w:r w:rsidRPr="00946027">
        <w:rPr>
          <w:sz w:val="28"/>
          <w:szCs w:val="28"/>
          <w:lang w:val="kk-KZ"/>
        </w:rPr>
        <w:t xml:space="preserve">қаншалықты рұқсат етілгенін және егер ауытқуға жол берілмейтін болса, ол </w:t>
      </w:r>
      <w:r w:rsidR="00486D92" w:rsidRPr="00946027">
        <w:rPr>
          <w:sz w:val="28"/>
          <w:szCs w:val="28"/>
          <w:lang w:val="kk-KZ"/>
        </w:rPr>
        <w:t>олар</w:t>
      </w:r>
      <w:r w:rsidR="00BE1755" w:rsidRPr="00946027">
        <w:rPr>
          <w:sz w:val="28"/>
          <w:szCs w:val="28"/>
          <w:lang w:val="kk-KZ"/>
        </w:rPr>
        <w:t xml:space="preserve">ды </w:t>
      </w:r>
      <w:r w:rsidRPr="00946027">
        <w:rPr>
          <w:sz w:val="28"/>
          <w:szCs w:val="28"/>
          <w:lang w:val="kk-KZ"/>
        </w:rPr>
        <w:t>қанша уақыт</w:t>
      </w:r>
      <w:r w:rsidR="004F125F" w:rsidRPr="00946027">
        <w:rPr>
          <w:sz w:val="28"/>
          <w:szCs w:val="28"/>
          <w:lang w:val="kk-KZ"/>
        </w:rPr>
        <w:t>т</w:t>
      </w:r>
      <w:r w:rsidRPr="00946027">
        <w:rPr>
          <w:sz w:val="28"/>
          <w:szCs w:val="28"/>
          <w:lang w:val="kk-KZ"/>
        </w:rPr>
        <w:t>а жо</w:t>
      </w:r>
      <w:r w:rsidR="00BE1755" w:rsidRPr="00946027">
        <w:rPr>
          <w:sz w:val="28"/>
          <w:szCs w:val="28"/>
          <w:lang w:val="kk-KZ"/>
        </w:rPr>
        <w:t xml:space="preserve">ю қажеттігін </w:t>
      </w:r>
      <w:r w:rsidRPr="00946027">
        <w:rPr>
          <w:sz w:val="28"/>
          <w:szCs w:val="28"/>
          <w:lang w:val="kk-KZ"/>
        </w:rPr>
        <w:t xml:space="preserve"> анықтай алады.</w:t>
      </w:r>
    </w:p>
    <w:p w14:paraId="345F0D83" w14:textId="77777777" w:rsidR="00051E7F" w:rsidRPr="00946027" w:rsidRDefault="00051E7F" w:rsidP="00946027">
      <w:pPr>
        <w:pStyle w:val="af1"/>
        <w:spacing w:after="0"/>
        <w:ind w:left="0" w:firstLine="709"/>
        <w:jc w:val="both"/>
        <w:rPr>
          <w:sz w:val="28"/>
          <w:szCs w:val="28"/>
          <w:lang w:val="kk-KZ"/>
        </w:rPr>
      </w:pPr>
    </w:p>
    <w:p w14:paraId="085C656A" w14:textId="05841F8A" w:rsidR="00051E7F" w:rsidRPr="00946027" w:rsidRDefault="00051E7F" w:rsidP="00946027">
      <w:pPr>
        <w:ind w:firstLine="709"/>
        <w:jc w:val="both"/>
        <w:rPr>
          <w:b/>
          <w:sz w:val="28"/>
          <w:szCs w:val="28"/>
          <w:lang w:val="kk-KZ"/>
        </w:rPr>
      </w:pPr>
      <w:r w:rsidRPr="00946027">
        <w:rPr>
          <w:b/>
          <w:sz w:val="28"/>
          <w:lang w:val="kk-KZ"/>
        </w:rPr>
        <w:t>4</w:t>
      </w:r>
      <w:r w:rsidRPr="00946027">
        <w:rPr>
          <w:b/>
          <w:sz w:val="28"/>
          <w:szCs w:val="28"/>
          <w:lang w:val="kk-KZ"/>
        </w:rPr>
        <w:t>-бөлім бойынша қорытындылар</w:t>
      </w:r>
    </w:p>
    <w:p w14:paraId="052F2897" w14:textId="5B7EEBD4" w:rsidR="00F04070" w:rsidRPr="00946027" w:rsidRDefault="00051E7F" w:rsidP="00946027">
      <w:pPr>
        <w:ind w:firstLine="709"/>
        <w:jc w:val="both"/>
        <w:rPr>
          <w:b/>
          <w:caps/>
          <w:sz w:val="20"/>
          <w:szCs w:val="20"/>
          <w:lang w:val="kk-KZ"/>
        </w:rPr>
      </w:pPr>
      <w:r w:rsidRPr="00946027">
        <w:rPr>
          <w:bCs/>
          <w:sz w:val="28"/>
          <w:lang w:val="kk-KZ"/>
        </w:rPr>
        <w:t xml:space="preserve">Бұл бөлімде </w:t>
      </w:r>
      <w:r w:rsidR="00F04070" w:rsidRPr="00946027">
        <w:rPr>
          <w:bCs/>
          <w:sz w:val="28"/>
          <w:lang w:val="kk-KZ"/>
        </w:rPr>
        <w:t xml:space="preserve">алынған </w:t>
      </w:r>
      <w:r w:rsidR="00212B7A" w:rsidRPr="00946027">
        <w:rPr>
          <w:sz w:val="28"/>
          <w:lang w:val="kk-KZ"/>
        </w:rPr>
        <w:t>зерттеу нәтижелерін өндіріс</w:t>
      </w:r>
      <w:r w:rsidR="00F04070" w:rsidRPr="00946027">
        <w:rPr>
          <w:sz w:val="28"/>
          <w:lang w:val="kk-KZ"/>
        </w:rPr>
        <w:t>тік практикада қолдану сұрақтары қарастырылып, риформинг блогы жұмыс режимдерін басқару бойынша шешім қабылдауды қолдау жүйесі</w:t>
      </w:r>
      <w:r w:rsidR="00212B7A" w:rsidRPr="00946027">
        <w:rPr>
          <w:sz w:val="28"/>
          <w:lang w:val="kk-KZ"/>
        </w:rPr>
        <w:t>н</w:t>
      </w:r>
      <w:r w:rsidR="00F04070" w:rsidRPr="00946027">
        <w:rPr>
          <w:sz w:val="28"/>
          <w:lang w:val="kk-KZ"/>
        </w:rPr>
        <w:t xml:space="preserve"> әзірлеу бойынша орындалған жұмыстар келтірілген</w:t>
      </w:r>
      <w:r w:rsidR="00426DEE">
        <w:rPr>
          <w:sz w:val="28"/>
          <w:lang w:val="kk-KZ"/>
        </w:rPr>
        <w:t>:</w:t>
      </w:r>
    </w:p>
    <w:p w14:paraId="6FA2E3E2" w14:textId="47CB4AE5" w:rsidR="00B96792" w:rsidRPr="00946027" w:rsidRDefault="00426DEE" w:rsidP="00946027">
      <w:pPr>
        <w:ind w:firstLine="709"/>
        <w:jc w:val="both"/>
        <w:rPr>
          <w:sz w:val="28"/>
          <w:szCs w:val="28"/>
          <w:lang w:val="kk-KZ"/>
        </w:rPr>
      </w:pPr>
      <w:r>
        <w:rPr>
          <w:sz w:val="28"/>
          <w:szCs w:val="28"/>
          <w:lang w:val="kk-KZ"/>
        </w:rPr>
        <w:t>1</w:t>
      </w:r>
      <w:r w:rsidR="0067259A" w:rsidRPr="00946027">
        <w:rPr>
          <w:sz w:val="28"/>
          <w:szCs w:val="28"/>
          <w:lang w:val="kk-KZ"/>
        </w:rPr>
        <w:t xml:space="preserve">. </w:t>
      </w:r>
      <w:r w:rsidR="00124312" w:rsidRPr="00946027">
        <w:rPr>
          <w:sz w:val="28"/>
          <w:szCs w:val="28"/>
          <w:lang w:val="kk-KZ"/>
        </w:rPr>
        <w:t xml:space="preserve">Атырау МӨЗ </w:t>
      </w:r>
      <w:r w:rsidR="003B065C">
        <w:rPr>
          <w:bCs/>
          <w:iCs/>
          <w:sz w:val="28"/>
          <w:szCs w:val="28"/>
          <w:lang w:val="kk-KZ"/>
        </w:rPr>
        <w:t xml:space="preserve">ЛГ-35-11/300-95 </w:t>
      </w:r>
      <w:r w:rsidR="00124312" w:rsidRPr="00946027">
        <w:rPr>
          <w:sz w:val="28"/>
          <w:szCs w:val="28"/>
          <w:lang w:val="kk-KZ"/>
        </w:rPr>
        <w:t>қондырғысының риформинг блогының жұмыс режимдерін айқын емес ортада басқару бойынша шешім қабылдау есебінің нақты қой</w:t>
      </w:r>
      <w:r w:rsidR="00212B7A" w:rsidRPr="00946027">
        <w:rPr>
          <w:sz w:val="28"/>
          <w:szCs w:val="28"/>
          <w:lang w:val="kk-KZ"/>
        </w:rPr>
        <w:t>ы</w:t>
      </w:r>
      <w:r w:rsidR="00124312" w:rsidRPr="00946027">
        <w:rPr>
          <w:sz w:val="28"/>
          <w:szCs w:val="28"/>
          <w:lang w:val="kk-KZ"/>
        </w:rPr>
        <w:t xml:space="preserve">лымы тұжырымдалып алынған және оны ұсынылған БK+ПO эвристикалық алгоритмі </w:t>
      </w:r>
      <w:r w:rsidR="00212B7A" w:rsidRPr="00946027">
        <w:rPr>
          <w:sz w:val="28"/>
          <w:szCs w:val="28"/>
          <w:lang w:val="kk-KZ"/>
        </w:rPr>
        <w:t>көме</w:t>
      </w:r>
      <w:r w:rsidR="00124312" w:rsidRPr="00946027">
        <w:rPr>
          <w:sz w:val="28"/>
          <w:szCs w:val="28"/>
          <w:lang w:val="kk-KZ"/>
        </w:rPr>
        <w:t xml:space="preserve">гімен шешу нәтижелері келтірілген. Жұмыста ұсынылып қойылған есепті шешуге қолданылған </w:t>
      </w:r>
      <w:r w:rsidR="00A50AD5" w:rsidRPr="00946027">
        <w:rPr>
          <w:sz w:val="28"/>
          <w:szCs w:val="28"/>
          <w:lang w:val="kk-KZ"/>
        </w:rPr>
        <w:t xml:space="preserve">БK+ПO </w:t>
      </w:r>
      <w:r w:rsidR="00A64A43" w:rsidRPr="00946027">
        <w:rPr>
          <w:sz w:val="28"/>
          <w:szCs w:val="28"/>
          <w:lang w:val="kk-KZ"/>
        </w:rPr>
        <w:t>эвристикалық алгоритм</w:t>
      </w:r>
      <w:r w:rsidR="00A50AD5" w:rsidRPr="00946027">
        <w:rPr>
          <w:sz w:val="28"/>
          <w:szCs w:val="28"/>
          <w:lang w:val="kk-KZ"/>
        </w:rPr>
        <w:t>і критерийлерге басты критерий принципін, ал шектеулерге Парето оптималдық принципін айқынсыздыққа модификациялауға негізделген</w:t>
      </w:r>
      <w:r w:rsidR="00AB18F0" w:rsidRPr="00946027">
        <w:rPr>
          <w:sz w:val="28"/>
          <w:szCs w:val="28"/>
          <w:lang w:val="kk-KZ"/>
        </w:rPr>
        <w:t xml:space="preserve"> және басты критерийді </w:t>
      </w:r>
      <w:r w:rsidR="00116B48" w:rsidRPr="00946027">
        <w:rPr>
          <w:sz w:val="28"/>
          <w:szCs w:val="28"/>
          <w:lang w:val="kk-KZ"/>
        </w:rPr>
        <w:t xml:space="preserve">анықтау </w:t>
      </w:r>
      <w:r w:rsidR="00AB18F0" w:rsidRPr="00946027">
        <w:rPr>
          <w:sz w:val="28"/>
          <w:szCs w:val="28"/>
          <w:lang w:val="kk-KZ"/>
        </w:rPr>
        <w:t xml:space="preserve">мен шектеулер </w:t>
      </w:r>
      <w:r w:rsidR="00116B48" w:rsidRPr="00946027">
        <w:rPr>
          <w:sz w:val="28"/>
          <w:szCs w:val="28"/>
          <w:lang w:val="kk-KZ"/>
        </w:rPr>
        <w:t xml:space="preserve">сандары көп болмағанда, олардың </w:t>
      </w:r>
      <w:r w:rsidR="00AB18F0" w:rsidRPr="00946027">
        <w:rPr>
          <w:sz w:val="28"/>
          <w:szCs w:val="28"/>
          <w:lang w:val="kk-KZ"/>
        </w:rPr>
        <w:t xml:space="preserve">салмақ коэффициенттерін жеңіл анықтау мүмкіндігі болғанда </w:t>
      </w:r>
      <w:r w:rsidR="00116B48" w:rsidRPr="00946027">
        <w:rPr>
          <w:sz w:val="28"/>
          <w:szCs w:val="28"/>
          <w:lang w:val="kk-KZ"/>
        </w:rPr>
        <w:t>тиімді қолдан</w:t>
      </w:r>
      <w:r w:rsidR="00212B7A" w:rsidRPr="00946027">
        <w:rPr>
          <w:sz w:val="28"/>
          <w:szCs w:val="28"/>
          <w:lang w:val="kk-KZ"/>
        </w:rPr>
        <w:t>ыл</w:t>
      </w:r>
      <w:r w:rsidR="00116B48" w:rsidRPr="00946027">
        <w:rPr>
          <w:sz w:val="28"/>
          <w:szCs w:val="28"/>
          <w:lang w:val="kk-KZ"/>
        </w:rPr>
        <w:t>ады.</w:t>
      </w:r>
      <w:r w:rsidR="00C844CA" w:rsidRPr="00946027">
        <w:rPr>
          <w:sz w:val="28"/>
          <w:szCs w:val="28"/>
          <w:lang w:val="kk-KZ"/>
        </w:rPr>
        <w:t xml:space="preserve"> </w:t>
      </w:r>
      <w:r w:rsidR="00B96792" w:rsidRPr="00946027">
        <w:rPr>
          <w:sz w:val="28"/>
          <w:szCs w:val="28"/>
          <w:lang w:val="kk-KZ"/>
        </w:rPr>
        <w:t xml:space="preserve">Қойылған </w:t>
      </w:r>
      <w:r w:rsidR="00C844CA" w:rsidRPr="00946027">
        <w:rPr>
          <w:sz w:val="28"/>
          <w:szCs w:val="28"/>
          <w:lang w:val="kk-KZ"/>
        </w:rPr>
        <w:t xml:space="preserve">айқынсыздықта </w:t>
      </w:r>
      <w:r w:rsidR="00B96792" w:rsidRPr="00946027">
        <w:rPr>
          <w:sz w:val="28"/>
          <w:szCs w:val="28"/>
          <w:lang w:val="kk-KZ"/>
        </w:rPr>
        <w:t xml:space="preserve">шешім қабылдау есебін ұсынылған эвристикалық тәсілмен, детерминді тәсілмен шешу нәтижелерін </w:t>
      </w:r>
      <w:r w:rsidR="00C844CA" w:rsidRPr="00946027">
        <w:rPr>
          <w:sz w:val="28"/>
          <w:szCs w:val="28"/>
          <w:lang w:val="kk-KZ"/>
        </w:rPr>
        <w:t>өндірістік деректермен салыстыру негізінде қойылған нақты есепті шешуде ұсынылған айқын емес тәсілдеменің тиімділігі анықталған.</w:t>
      </w:r>
    </w:p>
    <w:p w14:paraId="415C40C2" w14:textId="202A9F47" w:rsidR="0067259A" w:rsidRPr="00946027" w:rsidRDefault="00426DEE" w:rsidP="00946027">
      <w:pPr>
        <w:ind w:firstLine="709"/>
        <w:jc w:val="both"/>
        <w:rPr>
          <w:bCs/>
          <w:sz w:val="28"/>
          <w:szCs w:val="28"/>
          <w:lang w:val="kk-KZ"/>
        </w:rPr>
      </w:pPr>
      <w:r>
        <w:rPr>
          <w:sz w:val="28"/>
          <w:szCs w:val="28"/>
          <w:lang w:val="kk-KZ"/>
        </w:rPr>
        <w:t>2</w:t>
      </w:r>
      <w:r w:rsidR="0067259A" w:rsidRPr="00946027">
        <w:rPr>
          <w:sz w:val="28"/>
          <w:szCs w:val="28"/>
          <w:lang w:val="kk-KZ"/>
        </w:rPr>
        <w:t xml:space="preserve">. </w:t>
      </w:r>
      <w:r w:rsidR="00C014BE" w:rsidRPr="00946027">
        <w:rPr>
          <w:sz w:val="28"/>
          <w:szCs w:val="28"/>
          <w:lang w:val="kk-KZ"/>
        </w:rPr>
        <w:t>Риформинг блогының жұмыс режимдерін басқару үшін интеллектуалдандырылған шешім қабылдауды қолдау жүйесінің құрылымы әзірленіп, оның негізгі функционалдық блоктары сипатталған. ИШҚҚЖ құрудың негізгі кезеңдері келтіріліп, ұсынылған шешім қабылдауды қолдау жүйесінің ұқсас жүйелермен салыстырғандағы артықшылықтары келтірілген.</w:t>
      </w:r>
    </w:p>
    <w:p w14:paraId="35249B12" w14:textId="013DC6CA" w:rsidR="008C2233" w:rsidRPr="00946027" w:rsidRDefault="00704364" w:rsidP="00946027">
      <w:pPr>
        <w:ind w:firstLine="709"/>
        <w:jc w:val="both"/>
        <w:rPr>
          <w:b/>
          <w:bCs/>
          <w:sz w:val="28"/>
          <w:szCs w:val="28"/>
          <w:lang w:val="kk-KZ"/>
        </w:rPr>
      </w:pPr>
      <w:r w:rsidRPr="00946027">
        <w:rPr>
          <w:bCs/>
          <w:sz w:val="28"/>
          <w:szCs w:val="28"/>
          <w:lang w:val="kk-KZ"/>
        </w:rPr>
        <w:t>3</w:t>
      </w:r>
      <w:r w:rsidR="00426DEE">
        <w:rPr>
          <w:bCs/>
          <w:sz w:val="28"/>
          <w:szCs w:val="28"/>
          <w:lang w:val="kk-KZ"/>
        </w:rPr>
        <w:t>.</w:t>
      </w:r>
      <w:r w:rsidR="0067259A" w:rsidRPr="00946027">
        <w:rPr>
          <w:bCs/>
          <w:sz w:val="28"/>
          <w:szCs w:val="28"/>
          <w:lang w:val="kk-KZ"/>
        </w:rPr>
        <w:t xml:space="preserve"> </w:t>
      </w:r>
      <w:r w:rsidR="008C2233" w:rsidRPr="00946027">
        <w:rPr>
          <w:bCs/>
          <w:sz w:val="28"/>
          <w:szCs w:val="28"/>
          <w:lang w:val="kk-KZ"/>
        </w:rPr>
        <w:t xml:space="preserve">Құрылған модельдер мен БК+ПО </w:t>
      </w:r>
      <w:r w:rsidR="00BE1755" w:rsidRPr="00946027">
        <w:rPr>
          <w:bCs/>
          <w:sz w:val="28"/>
          <w:szCs w:val="28"/>
          <w:lang w:val="kk-KZ"/>
        </w:rPr>
        <w:t xml:space="preserve">эвристикалық </w:t>
      </w:r>
      <w:r w:rsidR="008C2233" w:rsidRPr="00946027">
        <w:rPr>
          <w:bCs/>
          <w:sz w:val="28"/>
          <w:szCs w:val="28"/>
          <w:lang w:val="kk-KZ"/>
        </w:rPr>
        <w:t>алгоритмін программалық жүзеге асырудың негізгі нәтижелері келтіріліп, р</w:t>
      </w:r>
      <w:r w:rsidR="008C2233" w:rsidRPr="00946027">
        <w:rPr>
          <w:sz w:val="28"/>
          <w:szCs w:val="28"/>
          <w:lang w:val="kk-KZ"/>
        </w:rPr>
        <w:t xml:space="preserve">иформинг блогы жұмыс режимдерін басқару бойынша шешім қабылдауды қолдау </w:t>
      </w:r>
      <w:r w:rsidR="008C2233" w:rsidRPr="00946027">
        <w:rPr>
          <w:sz w:val="28"/>
          <w:szCs w:val="28"/>
          <w:lang w:val="kk-KZ"/>
        </w:rPr>
        <w:lastRenderedPageBreak/>
        <w:t>жүйесінің негізгі интерфейстерінің сипаттамасы</w:t>
      </w:r>
      <w:r w:rsidR="008C2233" w:rsidRPr="00946027">
        <w:rPr>
          <w:b/>
          <w:bCs/>
          <w:sz w:val="28"/>
          <w:szCs w:val="28"/>
          <w:lang w:val="kk-KZ"/>
        </w:rPr>
        <w:t xml:space="preserve"> </w:t>
      </w:r>
      <w:r w:rsidR="008C2233" w:rsidRPr="00946027">
        <w:rPr>
          <w:sz w:val="28"/>
          <w:szCs w:val="28"/>
          <w:lang w:val="kk-KZ"/>
        </w:rPr>
        <w:t>берілген.</w:t>
      </w:r>
      <w:r w:rsidR="00532682" w:rsidRPr="00946027">
        <w:rPr>
          <w:sz w:val="28"/>
          <w:szCs w:val="28"/>
          <w:lang w:val="kk-KZ"/>
        </w:rPr>
        <w:t xml:space="preserve"> Осылайша алынған теориялық зерттеу нәтижелерін практикалық қолдану сұрақтары тұжырымдалған.</w:t>
      </w:r>
    </w:p>
    <w:p w14:paraId="1B2DE0B4" w14:textId="6031EEC0" w:rsidR="00887B1F" w:rsidRPr="00946027" w:rsidRDefault="00887B1F" w:rsidP="00946027">
      <w:pPr>
        <w:pStyle w:val="af1"/>
        <w:spacing w:after="0"/>
        <w:ind w:left="0"/>
        <w:jc w:val="both"/>
        <w:rPr>
          <w:sz w:val="28"/>
          <w:szCs w:val="28"/>
          <w:lang w:val="kk-KZ"/>
        </w:rPr>
      </w:pPr>
    </w:p>
    <w:p w14:paraId="79778958" w14:textId="77777777" w:rsidR="00887B1F" w:rsidRPr="00946027" w:rsidRDefault="00887B1F" w:rsidP="00946027">
      <w:pPr>
        <w:jc w:val="both"/>
        <w:rPr>
          <w:sz w:val="10"/>
          <w:szCs w:val="10"/>
          <w:highlight w:val="green"/>
          <w:lang w:val="kk-KZ"/>
        </w:rPr>
      </w:pPr>
    </w:p>
    <w:p w14:paraId="0ACA1CD7" w14:textId="77777777" w:rsidR="00A551E4" w:rsidRDefault="00A551E4" w:rsidP="00946027">
      <w:pPr>
        <w:pStyle w:val="af3"/>
        <w:spacing w:before="0" w:after="0"/>
        <w:jc w:val="center"/>
        <w:rPr>
          <w:rFonts w:ascii="Times New Roman" w:hAnsi="Times New Roman"/>
          <w:sz w:val="28"/>
          <w:szCs w:val="28"/>
          <w:lang w:val="kk-KZ"/>
        </w:rPr>
      </w:pPr>
    </w:p>
    <w:p w14:paraId="06C1242C" w14:textId="77777777" w:rsidR="00A551E4" w:rsidRDefault="00A551E4" w:rsidP="00946027">
      <w:pPr>
        <w:pStyle w:val="af3"/>
        <w:spacing w:before="0" w:after="0"/>
        <w:jc w:val="center"/>
        <w:rPr>
          <w:rFonts w:ascii="Times New Roman" w:hAnsi="Times New Roman"/>
          <w:sz w:val="28"/>
          <w:szCs w:val="28"/>
          <w:lang w:val="kk-KZ"/>
        </w:rPr>
      </w:pPr>
    </w:p>
    <w:p w14:paraId="3A956B13" w14:textId="77777777" w:rsidR="00A551E4" w:rsidRDefault="00A551E4" w:rsidP="00946027">
      <w:pPr>
        <w:pStyle w:val="af3"/>
        <w:spacing w:before="0" w:after="0"/>
        <w:jc w:val="center"/>
        <w:rPr>
          <w:rFonts w:ascii="Times New Roman" w:hAnsi="Times New Roman"/>
          <w:sz w:val="28"/>
          <w:szCs w:val="28"/>
          <w:lang w:val="kk-KZ"/>
        </w:rPr>
      </w:pPr>
    </w:p>
    <w:p w14:paraId="11398F7F" w14:textId="77777777" w:rsidR="00A551E4" w:rsidRDefault="00A551E4" w:rsidP="00946027">
      <w:pPr>
        <w:pStyle w:val="af3"/>
        <w:spacing w:before="0" w:after="0"/>
        <w:jc w:val="center"/>
        <w:rPr>
          <w:rFonts w:ascii="Times New Roman" w:hAnsi="Times New Roman"/>
          <w:sz w:val="28"/>
          <w:szCs w:val="28"/>
          <w:lang w:val="kk-KZ"/>
        </w:rPr>
      </w:pPr>
    </w:p>
    <w:p w14:paraId="6842BB93" w14:textId="77777777" w:rsidR="00A551E4" w:rsidRDefault="00A551E4" w:rsidP="00946027">
      <w:pPr>
        <w:pStyle w:val="af3"/>
        <w:spacing w:before="0" w:after="0"/>
        <w:jc w:val="center"/>
        <w:rPr>
          <w:rFonts w:ascii="Times New Roman" w:hAnsi="Times New Roman"/>
          <w:sz w:val="28"/>
          <w:szCs w:val="28"/>
          <w:lang w:val="kk-KZ"/>
        </w:rPr>
      </w:pPr>
    </w:p>
    <w:p w14:paraId="6322D855" w14:textId="77777777" w:rsidR="00A551E4" w:rsidRDefault="00A551E4" w:rsidP="00946027">
      <w:pPr>
        <w:pStyle w:val="af3"/>
        <w:spacing w:before="0" w:after="0"/>
        <w:jc w:val="center"/>
        <w:rPr>
          <w:rFonts w:ascii="Times New Roman" w:hAnsi="Times New Roman"/>
          <w:sz w:val="28"/>
          <w:szCs w:val="28"/>
          <w:lang w:val="kk-KZ"/>
        </w:rPr>
      </w:pPr>
    </w:p>
    <w:p w14:paraId="4AD21E3A" w14:textId="77777777" w:rsidR="00A551E4" w:rsidRDefault="00A551E4" w:rsidP="00946027">
      <w:pPr>
        <w:pStyle w:val="af3"/>
        <w:spacing w:before="0" w:after="0"/>
        <w:jc w:val="center"/>
        <w:rPr>
          <w:rFonts w:ascii="Times New Roman" w:hAnsi="Times New Roman"/>
          <w:sz w:val="28"/>
          <w:szCs w:val="28"/>
          <w:lang w:val="kk-KZ"/>
        </w:rPr>
      </w:pPr>
    </w:p>
    <w:p w14:paraId="79DE7FBE" w14:textId="77777777" w:rsidR="00A551E4" w:rsidRDefault="00A551E4" w:rsidP="00946027">
      <w:pPr>
        <w:pStyle w:val="af3"/>
        <w:spacing w:before="0" w:after="0"/>
        <w:jc w:val="center"/>
        <w:rPr>
          <w:rFonts w:ascii="Times New Roman" w:hAnsi="Times New Roman"/>
          <w:sz w:val="28"/>
          <w:szCs w:val="28"/>
          <w:lang w:val="kk-KZ"/>
        </w:rPr>
      </w:pPr>
    </w:p>
    <w:p w14:paraId="67D792B5" w14:textId="77777777" w:rsidR="00A551E4" w:rsidRDefault="00A551E4" w:rsidP="00946027">
      <w:pPr>
        <w:pStyle w:val="af3"/>
        <w:spacing w:before="0" w:after="0"/>
        <w:jc w:val="center"/>
        <w:rPr>
          <w:rFonts w:ascii="Times New Roman" w:hAnsi="Times New Roman"/>
          <w:sz w:val="28"/>
          <w:szCs w:val="28"/>
          <w:lang w:val="kk-KZ"/>
        </w:rPr>
      </w:pPr>
    </w:p>
    <w:p w14:paraId="54241F2A" w14:textId="77777777" w:rsidR="00A551E4" w:rsidRDefault="00A551E4" w:rsidP="00946027">
      <w:pPr>
        <w:pStyle w:val="af3"/>
        <w:spacing w:before="0" w:after="0"/>
        <w:jc w:val="center"/>
        <w:rPr>
          <w:rFonts w:ascii="Times New Roman" w:hAnsi="Times New Roman"/>
          <w:sz w:val="28"/>
          <w:szCs w:val="28"/>
          <w:lang w:val="kk-KZ"/>
        </w:rPr>
      </w:pPr>
    </w:p>
    <w:p w14:paraId="08CC804D" w14:textId="77777777" w:rsidR="00A551E4" w:rsidRDefault="00A551E4" w:rsidP="00946027">
      <w:pPr>
        <w:pStyle w:val="af3"/>
        <w:spacing w:before="0" w:after="0"/>
        <w:jc w:val="center"/>
        <w:rPr>
          <w:rFonts w:ascii="Times New Roman" w:hAnsi="Times New Roman"/>
          <w:sz w:val="28"/>
          <w:szCs w:val="28"/>
          <w:lang w:val="kk-KZ"/>
        </w:rPr>
      </w:pPr>
    </w:p>
    <w:p w14:paraId="2862CEFC" w14:textId="77777777" w:rsidR="00A551E4" w:rsidRDefault="00A551E4" w:rsidP="00946027">
      <w:pPr>
        <w:pStyle w:val="af3"/>
        <w:spacing w:before="0" w:after="0"/>
        <w:jc w:val="center"/>
        <w:rPr>
          <w:rFonts w:ascii="Times New Roman" w:hAnsi="Times New Roman"/>
          <w:sz w:val="28"/>
          <w:szCs w:val="28"/>
          <w:lang w:val="kk-KZ"/>
        </w:rPr>
      </w:pPr>
    </w:p>
    <w:p w14:paraId="71AB582F" w14:textId="77777777" w:rsidR="00A551E4" w:rsidRDefault="00A551E4" w:rsidP="00946027">
      <w:pPr>
        <w:pStyle w:val="af3"/>
        <w:spacing w:before="0" w:after="0"/>
        <w:jc w:val="center"/>
        <w:rPr>
          <w:rFonts w:ascii="Times New Roman" w:hAnsi="Times New Roman"/>
          <w:sz w:val="28"/>
          <w:szCs w:val="28"/>
          <w:lang w:val="kk-KZ"/>
        </w:rPr>
      </w:pPr>
    </w:p>
    <w:p w14:paraId="5562FD95" w14:textId="77777777" w:rsidR="00A551E4" w:rsidRDefault="00A551E4" w:rsidP="00946027">
      <w:pPr>
        <w:pStyle w:val="af3"/>
        <w:spacing w:before="0" w:after="0"/>
        <w:jc w:val="center"/>
        <w:rPr>
          <w:rFonts w:ascii="Times New Roman" w:hAnsi="Times New Roman"/>
          <w:sz w:val="28"/>
          <w:szCs w:val="28"/>
          <w:lang w:val="kk-KZ"/>
        </w:rPr>
      </w:pPr>
    </w:p>
    <w:p w14:paraId="51A7165E" w14:textId="77777777" w:rsidR="00A551E4" w:rsidRDefault="00A551E4" w:rsidP="00946027">
      <w:pPr>
        <w:pStyle w:val="af3"/>
        <w:spacing w:before="0" w:after="0"/>
        <w:jc w:val="center"/>
        <w:rPr>
          <w:rFonts w:ascii="Times New Roman" w:hAnsi="Times New Roman"/>
          <w:sz w:val="28"/>
          <w:szCs w:val="28"/>
          <w:lang w:val="kk-KZ"/>
        </w:rPr>
      </w:pPr>
    </w:p>
    <w:p w14:paraId="1211FACE" w14:textId="77777777" w:rsidR="00A551E4" w:rsidRDefault="00A551E4" w:rsidP="00946027">
      <w:pPr>
        <w:pStyle w:val="af3"/>
        <w:spacing w:before="0" w:after="0"/>
        <w:jc w:val="center"/>
        <w:rPr>
          <w:rFonts w:ascii="Times New Roman" w:hAnsi="Times New Roman"/>
          <w:sz w:val="28"/>
          <w:szCs w:val="28"/>
          <w:lang w:val="kk-KZ"/>
        </w:rPr>
      </w:pPr>
    </w:p>
    <w:p w14:paraId="56CF5E77" w14:textId="77777777" w:rsidR="00A551E4" w:rsidRDefault="00A551E4" w:rsidP="00946027">
      <w:pPr>
        <w:pStyle w:val="af3"/>
        <w:spacing w:before="0" w:after="0"/>
        <w:jc w:val="center"/>
        <w:rPr>
          <w:rFonts w:ascii="Times New Roman" w:hAnsi="Times New Roman"/>
          <w:sz w:val="28"/>
          <w:szCs w:val="28"/>
          <w:lang w:val="kk-KZ"/>
        </w:rPr>
      </w:pPr>
    </w:p>
    <w:p w14:paraId="6C67ECD2" w14:textId="77777777" w:rsidR="00A551E4" w:rsidRDefault="00A551E4" w:rsidP="00946027">
      <w:pPr>
        <w:pStyle w:val="af3"/>
        <w:spacing w:before="0" w:after="0"/>
        <w:jc w:val="center"/>
        <w:rPr>
          <w:rFonts w:ascii="Times New Roman" w:hAnsi="Times New Roman"/>
          <w:sz w:val="28"/>
          <w:szCs w:val="28"/>
          <w:lang w:val="kk-KZ"/>
        </w:rPr>
      </w:pPr>
    </w:p>
    <w:p w14:paraId="69F51C36" w14:textId="77777777" w:rsidR="00A551E4" w:rsidRDefault="00A551E4" w:rsidP="00946027">
      <w:pPr>
        <w:pStyle w:val="af3"/>
        <w:spacing w:before="0" w:after="0"/>
        <w:jc w:val="center"/>
        <w:rPr>
          <w:rFonts w:ascii="Times New Roman" w:hAnsi="Times New Roman"/>
          <w:sz w:val="28"/>
          <w:szCs w:val="28"/>
          <w:lang w:val="kk-KZ"/>
        </w:rPr>
      </w:pPr>
    </w:p>
    <w:p w14:paraId="7B48416B" w14:textId="77777777" w:rsidR="00A551E4" w:rsidRDefault="00A551E4" w:rsidP="00946027">
      <w:pPr>
        <w:pStyle w:val="af3"/>
        <w:spacing w:before="0" w:after="0"/>
        <w:jc w:val="center"/>
        <w:rPr>
          <w:rFonts w:ascii="Times New Roman" w:hAnsi="Times New Roman"/>
          <w:sz w:val="28"/>
          <w:szCs w:val="28"/>
          <w:lang w:val="kk-KZ"/>
        </w:rPr>
      </w:pPr>
    </w:p>
    <w:p w14:paraId="1E02A51A" w14:textId="77777777" w:rsidR="00A551E4" w:rsidRDefault="00A551E4" w:rsidP="00946027">
      <w:pPr>
        <w:pStyle w:val="af3"/>
        <w:spacing w:before="0" w:after="0"/>
        <w:jc w:val="center"/>
        <w:rPr>
          <w:rFonts w:ascii="Times New Roman" w:hAnsi="Times New Roman"/>
          <w:sz w:val="28"/>
          <w:szCs w:val="28"/>
          <w:lang w:val="kk-KZ"/>
        </w:rPr>
      </w:pPr>
    </w:p>
    <w:p w14:paraId="66849A41" w14:textId="77777777" w:rsidR="00A551E4" w:rsidRDefault="00A551E4" w:rsidP="00946027">
      <w:pPr>
        <w:pStyle w:val="af3"/>
        <w:spacing w:before="0" w:after="0"/>
        <w:jc w:val="center"/>
        <w:rPr>
          <w:rFonts w:ascii="Times New Roman" w:hAnsi="Times New Roman"/>
          <w:sz w:val="28"/>
          <w:szCs w:val="28"/>
          <w:lang w:val="kk-KZ"/>
        </w:rPr>
      </w:pPr>
    </w:p>
    <w:p w14:paraId="081E9838" w14:textId="77777777" w:rsidR="00A551E4" w:rsidRDefault="00A551E4" w:rsidP="00946027">
      <w:pPr>
        <w:pStyle w:val="af3"/>
        <w:spacing w:before="0" w:after="0"/>
        <w:jc w:val="center"/>
        <w:rPr>
          <w:rFonts w:ascii="Times New Roman" w:hAnsi="Times New Roman"/>
          <w:sz w:val="28"/>
          <w:szCs w:val="28"/>
          <w:lang w:val="kk-KZ"/>
        </w:rPr>
      </w:pPr>
    </w:p>
    <w:p w14:paraId="18C23F57" w14:textId="77777777" w:rsidR="00A551E4" w:rsidRDefault="00A551E4" w:rsidP="00946027">
      <w:pPr>
        <w:pStyle w:val="af3"/>
        <w:spacing w:before="0" w:after="0"/>
        <w:jc w:val="center"/>
        <w:rPr>
          <w:rFonts w:ascii="Times New Roman" w:hAnsi="Times New Roman"/>
          <w:sz w:val="28"/>
          <w:szCs w:val="28"/>
          <w:lang w:val="kk-KZ"/>
        </w:rPr>
      </w:pPr>
    </w:p>
    <w:p w14:paraId="6F049969" w14:textId="77777777" w:rsidR="00A551E4" w:rsidRDefault="00A551E4" w:rsidP="00946027">
      <w:pPr>
        <w:pStyle w:val="af3"/>
        <w:spacing w:before="0" w:after="0"/>
        <w:jc w:val="center"/>
        <w:rPr>
          <w:rFonts w:ascii="Times New Roman" w:hAnsi="Times New Roman"/>
          <w:sz w:val="28"/>
          <w:szCs w:val="28"/>
          <w:lang w:val="kk-KZ"/>
        </w:rPr>
      </w:pPr>
    </w:p>
    <w:p w14:paraId="1E7E42D0" w14:textId="77777777" w:rsidR="00A551E4" w:rsidRDefault="00A551E4" w:rsidP="00946027">
      <w:pPr>
        <w:pStyle w:val="af3"/>
        <w:spacing w:before="0" w:after="0"/>
        <w:jc w:val="center"/>
        <w:rPr>
          <w:rFonts w:ascii="Times New Roman" w:hAnsi="Times New Roman"/>
          <w:sz w:val="28"/>
          <w:szCs w:val="28"/>
          <w:lang w:val="kk-KZ"/>
        </w:rPr>
      </w:pPr>
    </w:p>
    <w:p w14:paraId="6CD5EE2A" w14:textId="77777777" w:rsidR="00A551E4" w:rsidRDefault="00A551E4" w:rsidP="00946027">
      <w:pPr>
        <w:pStyle w:val="af3"/>
        <w:spacing w:before="0" w:after="0"/>
        <w:jc w:val="center"/>
        <w:rPr>
          <w:rFonts w:ascii="Times New Roman" w:hAnsi="Times New Roman"/>
          <w:sz w:val="28"/>
          <w:szCs w:val="28"/>
          <w:lang w:val="kk-KZ"/>
        </w:rPr>
      </w:pPr>
    </w:p>
    <w:p w14:paraId="661EC1D5" w14:textId="77777777" w:rsidR="00A551E4" w:rsidRDefault="00A551E4" w:rsidP="00946027">
      <w:pPr>
        <w:pStyle w:val="af3"/>
        <w:spacing w:before="0" w:after="0"/>
        <w:jc w:val="center"/>
        <w:rPr>
          <w:rFonts w:ascii="Times New Roman" w:hAnsi="Times New Roman"/>
          <w:sz w:val="28"/>
          <w:szCs w:val="28"/>
          <w:lang w:val="kk-KZ"/>
        </w:rPr>
      </w:pPr>
    </w:p>
    <w:p w14:paraId="44FEFCE4" w14:textId="77777777" w:rsidR="00A551E4" w:rsidRDefault="00A551E4" w:rsidP="00946027">
      <w:pPr>
        <w:pStyle w:val="af3"/>
        <w:spacing w:before="0" w:after="0"/>
        <w:jc w:val="center"/>
        <w:rPr>
          <w:rFonts w:ascii="Times New Roman" w:hAnsi="Times New Roman"/>
          <w:sz w:val="28"/>
          <w:szCs w:val="28"/>
          <w:lang w:val="kk-KZ"/>
        </w:rPr>
      </w:pPr>
    </w:p>
    <w:p w14:paraId="0538A1FB" w14:textId="77777777" w:rsidR="00A551E4" w:rsidRDefault="00A551E4" w:rsidP="00946027">
      <w:pPr>
        <w:pStyle w:val="af3"/>
        <w:spacing w:before="0" w:after="0"/>
        <w:jc w:val="center"/>
        <w:rPr>
          <w:rFonts w:ascii="Times New Roman" w:hAnsi="Times New Roman"/>
          <w:sz w:val="28"/>
          <w:szCs w:val="28"/>
          <w:lang w:val="kk-KZ"/>
        </w:rPr>
      </w:pPr>
    </w:p>
    <w:p w14:paraId="68AAC3EB" w14:textId="77777777" w:rsidR="00A551E4" w:rsidRDefault="00A551E4" w:rsidP="00946027">
      <w:pPr>
        <w:pStyle w:val="af3"/>
        <w:spacing w:before="0" w:after="0"/>
        <w:jc w:val="center"/>
        <w:rPr>
          <w:rFonts w:ascii="Times New Roman" w:hAnsi="Times New Roman"/>
          <w:sz w:val="28"/>
          <w:szCs w:val="28"/>
          <w:lang w:val="kk-KZ"/>
        </w:rPr>
      </w:pPr>
    </w:p>
    <w:p w14:paraId="7A2AEEE0" w14:textId="77777777" w:rsidR="00A551E4" w:rsidRDefault="00A551E4" w:rsidP="00946027">
      <w:pPr>
        <w:pStyle w:val="af3"/>
        <w:spacing w:before="0" w:after="0"/>
        <w:jc w:val="center"/>
        <w:rPr>
          <w:rFonts w:ascii="Times New Roman" w:hAnsi="Times New Roman"/>
          <w:sz w:val="28"/>
          <w:szCs w:val="28"/>
          <w:lang w:val="kk-KZ"/>
        </w:rPr>
      </w:pPr>
    </w:p>
    <w:p w14:paraId="5C1B05C7" w14:textId="77777777" w:rsidR="00A551E4" w:rsidRDefault="00A551E4" w:rsidP="00946027">
      <w:pPr>
        <w:pStyle w:val="af3"/>
        <w:spacing w:before="0" w:after="0"/>
        <w:jc w:val="center"/>
        <w:rPr>
          <w:rFonts w:ascii="Times New Roman" w:hAnsi="Times New Roman"/>
          <w:sz w:val="28"/>
          <w:szCs w:val="28"/>
          <w:lang w:val="kk-KZ"/>
        </w:rPr>
      </w:pPr>
    </w:p>
    <w:p w14:paraId="13B98D9F" w14:textId="77777777" w:rsidR="00A551E4" w:rsidRDefault="00A551E4" w:rsidP="00946027">
      <w:pPr>
        <w:pStyle w:val="af3"/>
        <w:spacing w:before="0" w:after="0"/>
        <w:jc w:val="center"/>
        <w:rPr>
          <w:rFonts w:ascii="Times New Roman" w:hAnsi="Times New Roman"/>
          <w:sz w:val="28"/>
          <w:szCs w:val="28"/>
          <w:lang w:val="kk-KZ"/>
        </w:rPr>
      </w:pPr>
    </w:p>
    <w:p w14:paraId="507AB692" w14:textId="77777777" w:rsidR="00A551E4" w:rsidRDefault="00A551E4" w:rsidP="00946027">
      <w:pPr>
        <w:pStyle w:val="af3"/>
        <w:spacing w:before="0" w:after="0"/>
        <w:jc w:val="center"/>
        <w:rPr>
          <w:rFonts w:ascii="Times New Roman" w:hAnsi="Times New Roman"/>
          <w:sz w:val="28"/>
          <w:szCs w:val="28"/>
          <w:lang w:val="kk-KZ"/>
        </w:rPr>
      </w:pPr>
    </w:p>
    <w:p w14:paraId="0EBAE685" w14:textId="77777777" w:rsidR="00A551E4" w:rsidRDefault="00A551E4" w:rsidP="00946027">
      <w:pPr>
        <w:pStyle w:val="af3"/>
        <w:spacing w:before="0" w:after="0"/>
        <w:jc w:val="center"/>
        <w:rPr>
          <w:rFonts w:ascii="Times New Roman" w:hAnsi="Times New Roman"/>
          <w:sz w:val="28"/>
          <w:szCs w:val="28"/>
          <w:lang w:val="kk-KZ"/>
        </w:rPr>
      </w:pPr>
    </w:p>
    <w:p w14:paraId="332A29E0" w14:textId="77777777" w:rsidR="00A551E4" w:rsidRDefault="00A551E4" w:rsidP="00946027">
      <w:pPr>
        <w:pStyle w:val="af3"/>
        <w:spacing w:before="0" w:after="0"/>
        <w:jc w:val="center"/>
        <w:rPr>
          <w:rFonts w:ascii="Times New Roman" w:hAnsi="Times New Roman"/>
          <w:sz w:val="28"/>
          <w:szCs w:val="28"/>
          <w:lang w:val="kk-KZ"/>
        </w:rPr>
      </w:pPr>
    </w:p>
    <w:p w14:paraId="73953AA2" w14:textId="77777777" w:rsidR="00A551E4" w:rsidRDefault="00A551E4" w:rsidP="00946027">
      <w:pPr>
        <w:pStyle w:val="af3"/>
        <w:spacing w:before="0" w:after="0"/>
        <w:jc w:val="center"/>
        <w:rPr>
          <w:rFonts w:ascii="Times New Roman" w:hAnsi="Times New Roman"/>
          <w:sz w:val="28"/>
          <w:szCs w:val="28"/>
          <w:lang w:val="kk-KZ"/>
        </w:rPr>
      </w:pPr>
    </w:p>
    <w:p w14:paraId="3EF744E6" w14:textId="77777777" w:rsidR="00A551E4" w:rsidRDefault="00A551E4" w:rsidP="00946027">
      <w:pPr>
        <w:pStyle w:val="af3"/>
        <w:spacing w:before="0" w:after="0"/>
        <w:jc w:val="center"/>
        <w:rPr>
          <w:rFonts w:ascii="Times New Roman" w:hAnsi="Times New Roman"/>
          <w:sz w:val="28"/>
          <w:szCs w:val="28"/>
          <w:lang w:val="kk-KZ"/>
        </w:rPr>
      </w:pPr>
    </w:p>
    <w:p w14:paraId="2F1B028C" w14:textId="77777777" w:rsidR="00A551E4" w:rsidRDefault="00A551E4" w:rsidP="00946027">
      <w:pPr>
        <w:pStyle w:val="af3"/>
        <w:spacing w:before="0" w:after="0"/>
        <w:jc w:val="center"/>
        <w:rPr>
          <w:rFonts w:ascii="Times New Roman" w:hAnsi="Times New Roman"/>
          <w:sz w:val="28"/>
          <w:szCs w:val="28"/>
          <w:lang w:val="kk-KZ"/>
        </w:rPr>
      </w:pPr>
    </w:p>
    <w:p w14:paraId="12DC6680" w14:textId="7B2EA6BF" w:rsidR="0067259A" w:rsidRPr="00946027" w:rsidRDefault="004B34C6" w:rsidP="00946027">
      <w:pPr>
        <w:pStyle w:val="af3"/>
        <w:spacing w:before="0" w:after="0"/>
        <w:jc w:val="center"/>
        <w:rPr>
          <w:rFonts w:ascii="Times New Roman" w:hAnsi="Times New Roman"/>
          <w:sz w:val="28"/>
          <w:szCs w:val="28"/>
          <w:lang w:val="kk-KZ"/>
        </w:rPr>
      </w:pPr>
      <w:r w:rsidRPr="00946027">
        <w:rPr>
          <w:rFonts w:ascii="Times New Roman" w:hAnsi="Times New Roman"/>
          <w:sz w:val="28"/>
          <w:szCs w:val="28"/>
          <w:lang w:val="kk-KZ"/>
        </w:rPr>
        <w:lastRenderedPageBreak/>
        <w:t>ҚОРЫТЫНДЫ</w:t>
      </w:r>
    </w:p>
    <w:p w14:paraId="2C54F5F9" w14:textId="77777777" w:rsidR="0067259A" w:rsidRPr="00946027" w:rsidRDefault="0067259A" w:rsidP="00946027">
      <w:pPr>
        <w:pStyle w:val="af3"/>
        <w:spacing w:before="0" w:after="0"/>
        <w:ind w:firstLine="540"/>
        <w:rPr>
          <w:rFonts w:ascii="Times New Roman" w:hAnsi="Times New Roman"/>
          <w:b w:val="0"/>
          <w:sz w:val="28"/>
          <w:szCs w:val="28"/>
          <w:lang w:val="kk-KZ"/>
        </w:rPr>
      </w:pPr>
    </w:p>
    <w:p w14:paraId="7D2BCA6D" w14:textId="70D41B89" w:rsidR="008C77E1" w:rsidRPr="00946027" w:rsidRDefault="008C77E1" w:rsidP="00946027">
      <w:pPr>
        <w:pStyle w:val="a3"/>
        <w:ind w:firstLine="709"/>
        <w:jc w:val="both"/>
        <w:rPr>
          <w:b w:val="0"/>
          <w:sz w:val="28"/>
          <w:szCs w:val="28"/>
          <w:lang w:val="kk-KZ"/>
        </w:rPr>
      </w:pPr>
      <w:r w:rsidRPr="00946027">
        <w:rPr>
          <w:b w:val="0"/>
          <w:sz w:val="28"/>
          <w:szCs w:val="28"/>
          <w:lang w:val="kk-KZ"/>
        </w:rPr>
        <w:t>Ұсынылған</w:t>
      </w:r>
      <w:r w:rsidRPr="00946027">
        <w:rPr>
          <w:lang w:val="kk-KZ"/>
        </w:rPr>
        <w:t xml:space="preserve"> </w:t>
      </w:r>
      <w:r w:rsidRPr="00946027">
        <w:rPr>
          <w:b w:val="0"/>
          <w:sz w:val="28"/>
          <w:szCs w:val="28"/>
          <w:lang w:val="kk-KZ"/>
        </w:rPr>
        <w:t xml:space="preserve">диссертациялық </w:t>
      </w:r>
      <w:r w:rsidR="00F95223" w:rsidRPr="00946027">
        <w:rPr>
          <w:b w:val="0"/>
          <w:sz w:val="28"/>
          <w:szCs w:val="28"/>
          <w:lang w:val="kk-KZ"/>
        </w:rPr>
        <w:t>жұмыст</w:t>
      </w:r>
      <w:r w:rsidRPr="00946027">
        <w:rPr>
          <w:b w:val="0"/>
          <w:sz w:val="28"/>
          <w:szCs w:val="28"/>
          <w:lang w:val="kk-KZ"/>
        </w:rPr>
        <w:t xml:space="preserve">а көпкритерийлі және айқын емес бастапқы ақпаратпен сипатталатын технологиялық нысандардың модельдерін құру және құрылған модельдері негізінде олардың жұмыс режимдерін басқару бойынша шешімдер қабылдауға бағытталған ғылыми негізделген нәтижелер қамтылған. Диссертацияда алынған теориялық нәтижелерді практикада  қолдану айқын емес ортада мұнай өңдеу технологиялық </w:t>
      </w:r>
      <w:r w:rsidR="00C46EC3" w:rsidRPr="00946027">
        <w:rPr>
          <w:b w:val="0"/>
          <w:sz w:val="28"/>
          <w:szCs w:val="28"/>
          <w:lang w:val="kk-KZ"/>
        </w:rPr>
        <w:t>нысандарының</w:t>
      </w:r>
      <w:r w:rsidRPr="00946027">
        <w:rPr>
          <w:b w:val="0"/>
          <w:sz w:val="28"/>
          <w:szCs w:val="28"/>
          <w:lang w:val="kk-KZ"/>
        </w:rPr>
        <w:t xml:space="preserve"> және басқа да </w:t>
      </w:r>
      <w:r w:rsidR="00C46EC3" w:rsidRPr="00946027">
        <w:rPr>
          <w:b w:val="0"/>
          <w:sz w:val="28"/>
          <w:szCs w:val="28"/>
          <w:lang w:val="kk-KZ"/>
        </w:rPr>
        <w:t xml:space="preserve">өндірістік </w:t>
      </w:r>
      <w:r w:rsidRPr="00946027">
        <w:rPr>
          <w:b w:val="0"/>
          <w:sz w:val="28"/>
          <w:szCs w:val="28"/>
          <w:lang w:val="kk-KZ"/>
        </w:rPr>
        <w:t>салалар</w:t>
      </w:r>
      <w:r w:rsidR="00C46EC3" w:rsidRPr="00946027">
        <w:rPr>
          <w:b w:val="0"/>
          <w:sz w:val="28"/>
          <w:szCs w:val="28"/>
          <w:lang w:val="kk-KZ"/>
        </w:rPr>
        <w:t xml:space="preserve"> нысандарының </w:t>
      </w:r>
      <w:r w:rsidRPr="00946027">
        <w:rPr>
          <w:b w:val="0"/>
          <w:sz w:val="28"/>
          <w:szCs w:val="28"/>
          <w:lang w:val="kk-KZ"/>
        </w:rPr>
        <w:t xml:space="preserve">режимдерін басқару </w:t>
      </w:r>
      <w:r w:rsidR="00C46EC3" w:rsidRPr="00946027">
        <w:rPr>
          <w:b w:val="0"/>
          <w:sz w:val="28"/>
          <w:szCs w:val="28"/>
          <w:lang w:val="kk-KZ"/>
        </w:rPr>
        <w:t>есептерін</w:t>
      </w:r>
      <w:r w:rsidRPr="00946027">
        <w:rPr>
          <w:b w:val="0"/>
          <w:sz w:val="28"/>
          <w:szCs w:val="28"/>
          <w:lang w:val="kk-KZ"/>
        </w:rPr>
        <w:t xml:space="preserve"> тиімді шеш</w:t>
      </w:r>
      <w:r w:rsidR="00C46EC3" w:rsidRPr="00946027">
        <w:rPr>
          <w:b w:val="0"/>
          <w:sz w:val="28"/>
          <w:szCs w:val="28"/>
          <w:lang w:val="kk-KZ"/>
        </w:rPr>
        <w:t xml:space="preserve">уге </w:t>
      </w:r>
      <w:r w:rsidRPr="00946027">
        <w:rPr>
          <w:b w:val="0"/>
          <w:sz w:val="28"/>
          <w:szCs w:val="28"/>
          <w:lang w:val="kk-KZ"/>
        </w:rPr>
        <w:t xml:space="preserve"> мүмкіндік береді. </w:t>
      </w:r>
    </w:p>
    <w:p w14:paraId="3D37A16B" w14:textId="18FA6F13" w:rsidR="0067259A" w:rsidRPr="00946027" w:rsidRDefault="008D36F8" w:rsidP="00946027">
      <w:pPr>
        <w:pStyle w:val="af3"/>
        <w:spacing w:before="0" w:after="0"/>
        <w:ind w:firstLine="709"/>
        <w:rPr>
          <w:rFonts w:ascii="Times New Roman" w:hAnsi="Times New Roman"/>
          <w:b w:val="0"/>
          <w:sz w:val="28"/>
          <w:szCs w:val="28"/>
          <w:lang w:val="kk-KZ"/>
        </w:rPr>
      </w:pPr>
      <w:r w:rsidRPr="00946027">
        <w:rPr>
          <w:rFonts w:ascii="Times New Roman" w:hAnsi="Times New Roman"/>
          <w:b w:val="0"/>
          <w:sz w:val="28"/>
          <w:szCs w:val="28"/>
          <w:lang w:val="kk-KZ"/>
        </w:rPr>
        <w:t xml:space="preserve">Диссертациялық зерттеуде келесі негізгі </w:t>
      </w:r>
      <w:r w:rsidRPr="00946027">
        <w:rPr>
          <w:rFonts w:ascii="Times New Roman" w:hAnsi="Times New Roman"/>
          <w:b w:val="0"/>
          <w:bCs w:val="0"/>
          <w:i/>
          <w:iCs/>
          <w:sz w:val="28"/>
          <w:szCs w:val="28"/>
          <w:lang w:val="kk-KZ"/>
        </w:rPr>
        <w:t>ғылыми негізделген және практикалық маңызды нәтижелер</w:t>
      </w:r>
      <w:r w:rsidRPr="00946027">
        <w:rPr>
          <w:rFonts w:ascii="Times New Roman" w:hAnsi="Times New Roman"/>
          <w:b w:val="0"/>
          <w:sz w:val="28"/>
          <w:szCs w:val="28"/>
          <w:lang w:val="kk-KZ"/>
        </w:rPr>
        <w:t xml:space="preserve"> алынған</w:t>
      </w:r>
      <w:r w:rsidR="0067259A" w:rsidRPr="00946027">
        <w:rPr>
          <w:rFonts w:ascii="Times New Roman" w:hAnsi="Times New Roman"/>
          <w:b w:val="0"/>
          <w:sz w:val="28"/>
          <w:szCs w:val="28"/>
          <w:lang w:val="kk-KZ"/>
        </w:rPr>
        <w:t>:</w:t>
      </w:r>
    </w:p>
    <w:p w14:paraId="74F26586" w14:textId="4FCF6122" w:rsidR="00394874" w:rsidRPr="00946027" w:rsidRDefault="0067259A" w:rsidP="00946027">
      <w:pPr>
        <w:pStyle w:val="af1"/>
        <w:spacing w:after="0"/>
        <w:ind w:left="0" w:firstLine="709"/>
        <w:jc w:val="both"/>
        <w:rPr>
          <w:sz w:val="28"/>
          <w:szCs w:val="28"/>
          <w:lang w:val="kk-KZ"/>
        </w:rPr>
      </w:pPr>
      <w:r w:rsidRPr="00946027">
        <w:rPr>
          <w:iCs/>
          <w:color w:val="000000" w:themeColor="text1"/>
          <w:sz w:val="28"/>
          <w:szCs w:val="28"/>
          <w:lang w:val="kk-KZ"/>
        </w:rPr>
        <w:t xml:space="preserve">1. </w:t>
      </w:r>
      <w:r w:rsidR="00394874" w:rsidRPr="00946027">
        <w:rPr>
          <w:iCs/>
          <w:color w:val="000000" w:themeColor="text1"/>
          <w:sz w:val="28"/>
          <w:szCs w:val="28"/>
          <w:lang w:val="kk-KZ"/>
        </w:rPr>
        <w:t>Р</w:t>
      </w:r>
      <w:r w:rsidR="00394874" w:rsidRPr="00946027">
        <w:rPr>
          <w:bCs/>
          <w:sz w:val="28"/>
          <w:lang w:val="kk-KZ"/>
        </w:rPr>
        <w:t xml:space="preserve">иформинг технологиясы мен процесінің ғылыми-техникалық негіздері, риформинг блогының негізгі параметрлерінің өндірілетін өнімнің көлемі мен сапасына </w:t>
      </w:r>
      <w:r w:rsidR="00394874" w:rsidRPr="00946027">
        <w:rPr>
          <w:bCs/>
          <w:sz w:val="28"/>
          <w:szCs w:val="28"/>
          <w:lang w:val="kk-KZ"/>
        </w:rPr>
        <w:t>әсерлері зерттелген</w:t>
      </w:r>
      <w:r w:rsidR="00F850E5" w:rsidRPr="00946027">
        <w:rPr>
          <w:sz w:val="28"/>
          <w:szCs w:val="28"/>
          <w:lang w:val="kk-KZ"/>
        </w:rPr>
        <w:t>. Р</w:t>
      </w:r>
      <w:r w:rsidR="00F95223" w:rsidRPr="00946027">
        <w:rPr>
          <w:sz w:val="28"/>
          <w:szCs w:val="28"/>
          <w:lang w:val="kk-KZ"/>
        </w:rPr>
        <w:t>иформинг процесін</w:t>
      </w:r>
      <w:r w:rsidR="00394874" w:rsidRPr="00946027">
        <w:rPr>
          <w:sz w:val="28"/>
          <w:szCs w:val="28"/>
          <w:lang w:val="kk-KZ"/>
        </w:rPr>
        <w:t xml:space="preserve"> модельдеу негіздері мен мәселелерінің жағдайы талда</w:t>
      </w:r>
      <w:r w:rsidR="00F95223" w:rsidRPr="00946027">
        <w:rPr>
          <w:sz w:val="28"/>
          <w:szCs w:val="28"/>
          <w:lang w:val="kk-KZ"/>
        </w:rPr>
        <w:t>нғ</w:t>
      </w:r>
      <w:r w:rsidR="00211A69" w:rsidRPr="00946027">
        <w:rPr>
          <w:sz w:val="28"/>
          <w:szCs w:val="28"/>
          <w:lang w:val="kk-KZ"/>
        </w:rPr>
        <w:t>ан</w:t>
      </w:r>
      <w:r w:rsidR="00A551E4">
        <w:rPr>
          <w:sz w:val="28"/>
          <w:szCs w:val="28"/>
          <w:lang w:val="kk-KZ"/>
        </w:rPr>
        <w:t>.</w:t>
      </w:r>
      <w:r w:rsidR="00394874" w:rsidRPr="00946027">
        <w:rPr>
          <w:sz w:val="28"/>
          <w:szCs w:val="28"/>
          <w:lang w:val="kk-KZ"/>
        </w:rPr>
        <w:t xml:space="preserve"> </w:t>
      </w:r>
    </w:p>
    <w:p w14:paraId="692E93BA" w14:textId="3E3D193D" w:rsidR="00211A69" w:rsidRPr="00946027" w:rsidRDefault="00F850E5" w:rsidP="00946027">
      <w:pPr>
        <w:pStyle w:val="af1"/>
        <w:spacing w:after="0"/>
        <w:ind w:left="0" w:firstLine="709"/>
        <w:jc w:val="both"/>
        <w:rPr>
          <w:sz w:val="28"/>
          <w:szCs w:val="28"/>
          <w:lang w:val="kk-KZ"/>
        </w:rPr>
      </w:pPr>
      <w:r w:rsidRPr="00946027">
        <w:rPr>
          <w:iCs/>
          <w:color w:val="000000" w:themeColor="text1"/>
          <w:sz w:val="28"/>
          <w:szCs w:val="28"/>
          <w:lang w:val="kk-KZ"/>
        </w:rPr>
        <w:t>2</w:t>
      </w:r>
      <w:r w:rsidR="00723DEF" w:rsidRPr="00946027">
        <w:rPr>
          <w:iCs/>
          <w:color w:val="000000" w:themeColor="text1"/>
          <w:sz w:val="28"/>
          <w:szCs w:val="28"/>
          <w:lang w:val="kk-KZ"/>
        </w:rPr>
        <w:t>. Р</w:t>
      </w:r>
      <w:r w:rsidR="00211A69" w:rsidRPr="00946027">
        <w:rPr>
          <w:sz w:val="28"/>
          <w:szCs w:val="28"/>
          <w:lang w:val="kk-KZ"/>
        </w:rPr>
        <w:t>иформинг блогы мысалында бастапқы ақпарат тапшылығы және айқынсыздығымен сипатталатын ХТЖ модельдер пакетін құру әдістемесі</w:t>
      </w:r>
      <w:r w:rsidR="00F95223" w:rsidRPr="00946027">
        <w:rPr>
          <w:sz w:val="28"/>
          <w:szCs w:val="28"/>
          <w:lang w:val="kk-KZ"/>
        </w:rPr>
        <w:t xml:space="preserve"> ж</w:t>
      </w:r>
      <w:r w:rsidR="00211A69" w:rsidRPr="00946027">
        <w:rPr>
          <w:sz w:val="28"/>
          <w:szCs w:val="28"/>
          <w:lang w:val="kk-KZ"/>
        </w:rPr>
        <w:t>асақта</w:t>
      </w:r>
      <w:r w:rsidR="00723DEF" w:rsidRPr="00946027">
        <w:rPr>
          <w:sz w:val="28"/>
          <w:szCs w:val="28"/>
          <w:lang w:val="kk-KZ"/>
        </w:rPr>
        <w:t>лған. Ұ</w:t>
      </w:r>
      <w:r w:rsidR="00211A69" w:rsidRPr="00946027">
        <w:rPr>
          <w:sz w:val="28"/>
          <w:szCs w:val="28"/>
          <w:lang w:val="kk-KZ"/>
        </w:rPr>
        <w:t xml:space="preserve">сынылған әдістеме негізінде </w:t>
      </w:r>
      <w:r w:rsidR="00211A69" w:rsidRPr="00946027">
        <w:rPr>
          <w:bCs/>
          <w:sz w:val="28"/>
          <w:szCs w:val="28"/>
          <w:lang w:val="kk-KZ"/>
        </w:rPr>
        <w:t xml:space="preserve">Атырау МӨЗ </w:t>
      </w:r>
      <w:r w:rsidR="00211A69" w:rsidRPr="00946027">
        <w:rPr>
          <w:bCs/>
          <w:color w:val="202122"/>
          <w:position w:val="-6"/>
          <w:sz w:val="28"/>
          <w:szCs w:val="28"/>
          <w:lang w:val="kk-KZ"/>
        </w:rPr>
        <w:object w:dxaOrig="1960" w:dyaOrig="279" w14:anchorId="33221E26">
          <v:shape id="_x0000_i1522" type="#_x0000_t75" style="width:106.5pt;height:15.75pt" o:ole="">
            <v:imagedata r:id="rId13" o:title=""/>
          </v:shape>
          <o:OLEObject Type="Embed" ProgID="Equation.3" ShapeID="_x0000_i1522" DrawAspect="Content" ObjectID="_1798361912" r:id="rId963"/>
        </w:object>
      </w:r>
      <w:r w:rsidR="00211A69" w:rsidRPr="00946027">
        <w:rPr>
          <w:bCs/>
          <w:color w:val="202122"/>
          <w:sz w:val="28"/>
          <w:szCs w:val="28"/>
          <w:lang w:val="kk-KZ"/>
        </w:rPr>
        <w:t xml:space="preserve"> қондырғысы риформинг блогының негізгі агрегаттарының </w:t>
      </w:r>
      <w:r w:rsidR="00211A69" w:rsidRPr="00946027">
        <w:rPr>
          <w:bCs/>
          <w:sz w:val="28"/>
          <w:szCs w:val="28"/>
          <w:lang w:val="kk-KZ"/>
        </w:rPr>
        <w:t>модельдері</w:t>
      </w:r>
      <w:r w:rsidR="00F95223" w:rsidRPr="00946027">
        <w:rPr>
          <w:bCs/>
          <w:sz w:val="28"/>
          <w:szCs w:val="28"/>
          <w:lang w:val="kk-KZ"/>
        </w:rPr>
        <w:t xml:space="preserve"> пакеті</w:t>
      </w:r>
      <w:r w:rsidR="00211A69" w:rsidRPr="00946027">
        <w:rPr>
          <w:bCs/>
          <w:sz w:val="28"/>
          <w:szCs w:val="28"/>
          <w:lang w:val="kk-KZ"/>
        </w:rPr>
        <w:t xml:space="preserve"> құр</w:t>
      </w:r>
      <w:r w:rsidR="00723DEF" w:rsidRPr="00946027">
        <w:rPr>
          <w:bCs/>
          <w:sz w:val="28"/>
          <w:szCs w:val="28"/>
          <w:lang w:val="kk-KZ"/>
        </w:rPr>
        <w:t>ылған</w:t>
      </w:r>
      <w:r w:rsidR="00083F02" w:rsidRPr="00946027">
        <w:rPr>
          <w:bCs/>
          <w:sz w:val="28"/>
          <w:szCs w:val="28"/>
          <w:lang w:val="kk-KZ"/>
        </w:rPr>
        <w:t>. Р</w:t>
      </w:r>
      <w:r w:rsidR="00211A69" w:rsidRPr="00946027">
        <w:rPr>
          <w:bCs/>
          <w:sz w:val="28"/>
          <w:szCs w:val="28"/>
          <w:lang w:val="kk-KZ"/>
        </w:rPr>
        <w:t>иформинг блогы модельдерін құруда э</w:t>
      </w:r>
      <w:r w:rsidR="00211A69" w:rsidRPr="00946027">
        <w:rPr>
          <w:bCs/>
          <w:sz w:val="28"/>
          <w:szCs w:val="28"/>
          <w:lang w:val="kk-KZ" w:eastAsia="ko-KR"/>
        </w:rPr>
        <w:t>ксперттік бағалау тәсілдерін қолдану</w:t>
      </w:r>
      <w:r w:rsidR="00F95223" w:rsidRPr="00946027">
        <w:rPr>
          <w:bCs/>
          <w:sz w:val="28"/>
          <w:szCs w:val="28"/>
          <w:lang w:val="kk-KZ" w:eastAsia="ko-KR"/>
        </w:rPr>
        <w:t xml:space="preserve"> сұрақтары</w:t>
      </w:r>
      <w:r w:rsidR="00211A69" w:rsidRPr="00946027">
        <w:rPr>
          <w:bCs/>
          <w:sz w:val="28"/>
          <w:szCs w:val="28"/>
          <w:lang w:val="kk-KZ" w:eastAsia="ko-KR"/>
        </w:rPr>
        <w:t xml:space="preserve"> тұжырымда</w:t>
      </w:r>
      <w:r w:rsidR="00723DEF" w:rsidRPr="00946027">
        <w:rPr>
          <w:bCs/>
          <w:sz w:val="28"/>
          <w:szCs w:val="28"/>
          <w:lang w:val="kk-KZ" w:eastAsia="ko-KR"/>
        </w:rPr>
        <w:t>лған</w:t>
      </w:r>
      <w:r w:rsidR="00A551E4">
        <w:rPr>
          <w:sz w:val="28"/>
          <w:szCs w:val="28"/>
          <w:lang w:val="kk-KZ"/>
        </w:rPr>
        <w:t>.</w:t>
      </w:r>
    </w:p>
    <w:p w14:paraId="3AE648CC" w14:textId="39FFD1E1" w:rsidR="00211A69" w:rsidRPr="00946027" w:rsidRDefault="00F850E5" w:rsidP="00946027">
      <w:pPr>
        <w:pStyle w:val="af1"/>
        <w:spacing w:after="0"/>
        <w:ind w:left="0" w:firstLine="709"/>
        <w:jc w:val="both"/>
        <w:rPr>
          <w:sz w:val="28"/>
          <w:szCs w:val="28"/>
          <w:lang w:val="kk-KZ"/>
        </w:rPr>
      </w:pPr>
      <w:r w:rsidRPr="00946027">
        <w:rPr>
          <w:iCs/>
          <w:color w:val="000000" w:themeColor="text1"/>
          <w:sz w:val="28"/>
          <w:szCs w:val="28"/>
          <w:lang w:val="kk-KZ"/>
        </w:rPr>
        <w:t>3</w:t>
      </w:r>
      <w:r w:rsidR="00723DEF" w:rsidRPr="00946027">
        <w:rPr>
          <w:iCs/>
          <w:color w:val="000000" w:themeColor="text1"/>
          <w:sz w:val="28"/>
          <w:szCs w:val="28"/>
          <w:lang w:val="kk-KZ"/>
        </w:rPr>
        <w:t>. М</w:t>
      </w:r>
      <w:r w:rsidR="00211A69" w:rsidRPr="00946027">
        <w:rPr>
          <w:bCs/>
          <w:sz w:val="28"/>
          <w:lang w:val="kk-KZ"/>
        </w:rPr>
        <w:t>атематикалық модельдері негізінде риформинг блогы жұмыс режимдерін басқару бойынша айқынсыздықта шешім қабылдау есептері формализацияла</w:t>
      </w:r>
      <w:r w:rsidR="00723DEF" w:rsidRPr="00946027">
        <w:rPr>
          <w:bCs/>
          <w:sz w:val="28"/>
          <w:lang w:val="kk-KZ"/>
        </w:rPr>
        <w:t>нып</w:t>
      </w:r>
      <w:r w:rsidR="001B1A88" w:rsidRPr="00946027">
        <w:rPr>
          <w:bCs/>
          <w:sz w:val="28"/>
          <w:lang w:val="kk-KZ"/>
        </w:rPr>
        <w:t>, математикалық қойылымдары</w:t>
      </w:r>
      <w:r w:rsidR="00211A69" w:rsidRPr="00946027">
        <w:rPr>
          <w:bCs/>
          <w:sz w:val="28"/>
          <w:lang w:val="kk-KZ"/>
        </w:rPr>
        <w:t xml:space="preserve"> тұжырымда</w:t>
      </w:r>
      <w:r w:rsidR="00723DEF" w:rsidRPr="00946027">
        <w:rPr>
          <w:bCs/>
          <w:sz w:val="28"/>
          <w:lang w:val="kk-KZ"/>
        </w:rPr>
        <w:t>лған</w:t>
      </w:r>
      <w:r w:rsidR="00211A69" w:rsidRPr="00946027">
        <w:rPr>
          <w:bCs/>
          <w:sz w:val="28"/>
          <w:lang w:val="kk-KZ"/>
        </w:rPr>
        <w:t xml:space="preserve"> және түрлі оптималдық принциптерін айқынсыздыққа модификациялау арқылы қойылған есептерді шешудің эвристикалық алгоритмдері құр</w:t>
      </w:r>
      <w:r w:rsidR="00723DEF" w:rsidRPr="00946027">
        <w:rPr>
          <w:bCs/>
          <w:sz w:val="28"/>
          <w:lang w:val="kk-KZ"/>
        </w:rPr>
        <w:t>ылған</w:t>
      </w:r>
      <w:r w:rsidR="00211A69" w:rsidRPr="00946027">
        <w:rPr>
          <w:sz w:val="28"/>
          <w:lang w:val="kk-KZ"/>
        </w:rPr>
        <w:t xml:space="preserve">. </w:t>
      </w:r>
      <w:r w:rsidR="00083F02" w:rsidRPr="00946027">
        <w:rPr>
          <w:sz w:val="28"/>
          <w:lang w:val="kk-KZ"/>
        </w:rPr>
        <w:t>А</w:t>
      </w:r>
      <w:r w:rsidR="00211A69" w:rsidRPr="00946027">
        <w:rPr>
          <w:bCs/>
          <w:sz w:val="28"/>
          <w:szCs w:val="28"/>
          <w:lang w:val="kk-KZ"/>
        </w:rPr>
        <w:t>йқынсыздықта шешім қабылдау есептерін шешу</w:t>
      </w:r>
      <w:r w:rsidR="00083F02" w:rsidRPr="00946027">
        <w:rPr>
          <w:bCs/>
          <w:sz w:val="28"/>
          <w:szCs w:val="28"/>
          <w:lang w:val="kk-KZ"/>
        </w:rPr>
        <w:t xml:space="preserve"> үшін құрылған</w:t>
      </w:r>
      <w:r w:rsidR="00211A69" w:rsidRPr="00946027">
        <w:rPr>
          <w:bCs/>
          <w:sz w:val="28"/>
          <w:szCs w:val="28"/>
          <w:lang w:val="kk-KZ"/>
        </w:rPr>
        <w:t xml:space="preserve"> эвристикалық алгоритмдер</w:t>
      </w:r>
      <w:r w:rsidR="00C432DA" w:rsidRPr="00946027">
        <w:rPr>
          <w:bCs/>
          <w:sz w:val="28"/>
          <w:szCs w:val="28"/>
          <w:lang w:val="kk-KZ"/>
        </w:rPr>
        <w:t>дің</w:t>
      </w:r>
      <w:r w:rsidR="00211A69" w:rsidRPr="00946027">
        <w:rPr>
          <w:bCs/>
          <w:sz w:val="28"/>
          <w:szCs w:val="28"/>
          <w:lang w:val="kk-KZ"/>
        </w:rPr>
        <w:t xml:space="preserve"> негізгі қасиеттері зертте</w:t>
      </w:r>
      <w:r w:rsidR="00723DEF" w:rsidRPr="00946027">
        <w:rPr>
          <w:bCs/>
          <w:sz w:val="28"/>
          <w:szCs w:val="28"/>
          <w:lang w:val="kk-KZ"/>
        </w:rPr>
        <w:t xml:space="preserve">ліп, </w:t>
      </w:r>
      <w:r w:rsidR="00211A69" w:rsidRPr="00946027">
        <w:rPr>
          <w:bCs/>
          <w:sz w:val="28"/>
          <w:szCs w:val="28"/>
          <w:lang w:val="kk-KZ"/>
        </w:rPr>
        <w:t>өндірістік жағдайға байланысты нақты алгоритмді таңдау методикасы әзірле</w:t>
      </w:r>
      <w:r w:rsidR="00723DEF" w:rsidRPr="00946027">
        <w:rPr>
          <w:bCs/>
          <w:sz w:val="28"/>
          <w:szCs w:val="28"/>
          <w:lang w:val="kk-KZ"/>
        </w:rPr>
        <w:t>нген</w:t>
      </w:r>
      <w:r w:rsidR="00A551E4">
        <w:rPr>
          <w:sz w:val="28"/>
          <w:szCs w:val="28"/>
          <w:lang w:val="kk-KZ"/>
        </w:rPr>
        <w:t>.</w:t>
      </w:r>
    </w:p>
    <w:p w14:paraId="2F83881C" w14:textId="6A302A07" w:rsidR="00211A69" w:rsidRPr="00946027" w:rsidRDefault="00F850E5" w:rsidP="00946027">
      <w:pPr>
        <w:tabs>
          <w:tab w:val="left" w:pos="0"/>
        </w:tabs>
        <w:ind w:firstLine="709"/>
        <w:jc w:val="both"/>
        <w:rPr>
          <w:sz w:val="28"/>
          <w:szCs w:val="28"/>
          <w:lang w:val="kk-KZ"/>
        </w:rPr>
      </w:pPr>
      <w:r w:rsidRPr="00946027">
        <w:rPr>
          <w:iCs/>
          <w:color w:val="000000" w:themeColor="text1"/>
          <w:sz w:val="28"/>
          <w:szCs w:val="28"/>
          <w:lang w:val="kk-KZ"/>
        </w:rPr>
        <w:t>4</w:t>
      </w:r>
      <w:r w:rsidR="00723DEF" w:rsidRPr="00946027">
        <w:rPr>
          <w:iCs/>
          <w:color w:val="000000" w:themeColor="text1"/>
          <w:sz w:val="28"/>
          <w:szCs w:val="28"/>
          <w:lang w:val="kk-KZ"/>
        </w:rPr>
        <w:t>. А</w:t>
      </w:r>
      <w:r w:rsidR="00211A69" w:rsidRPr="00946027">
        <w:rPr>
          <w:bCs/>
          <w:sz w:val="28"/>
          <w:szCs w:val="28"/>
          <w:lang w:val="kk-KZ"/>
        </w:rPr>
        <w:t>йқынсыздықта риформинг блогының жұмыс режимдерін басқару бойынша нақты шешім қабылдау есебін</w:t>
      </w:r>
      <w:r w:rsidR="00C432DA" w:rsidRPr="00946027">
        <w:rPr>
          <w:bCs/>
          <w:sz w:val="28"/>
          <w:szCs w:val="28"/>
          <w:lang w:val="kk-KZ"/>
        </w:rPr>
        <w:t>ің</w:t>
      </w:r>
      <w:r w:rsidR="00211A69" w:rsidRPr="00946027">
        <w:rPr>
          <w:bCs/>
          <w:sz w:val="28"/>
          <w:szCs w:val="28"/>
          <w:lang w:val="kk-KZ"/>
        </w:rPr>
        <w:t xml:space="preserve"> қо</w:t>
      </w:r>
      <w:r w:rsidR="00723DEF" w:rsidRPr="00946027">
        <w:rPr>
          <w:bCs/>
          <w:sz w:val="28"/>
          <w:szCs w:val="28"/>
          <w:lang w:val="kk-KZ"/>
        </w:rPr>
        <w:t>й</w:t>
      </w:r>
      <w:r w:rsidR="00737664" w:rsidRPr="00946027">
        <w:rPr>
          <w:bCs/>
          <w:sz w:val="28"/>
          <w:szCs w:val="28"/>
          <w:lang w:val="kk-KZ"/>
        </w:rPr>
        <w:t xml:space="preserve">ылымы алынып, </w:t>
      </w:r>
      <w:r w:rsidR="00211A69" w:rsidRPr="00946027">
        <w:rPr>
          <w:bCs/>
          <w:sz w:val="28"/>
          <w:szCs w:val="28"/>
          <w:lang w:val="kk-KZ"/>
        </w:rPr>
        <w:t xml:space="preserve">ұсынылған </w:t>
      </w:r>
      <w:r w:rsidR="0067043B" w:rsidRPr="00946027">
        <w:rPr>
          <w:bCs/>
          <w:sz w:val="28"/>
          <w:szCs w:val="28"/>
          <w:lang w:val="kk-KZ"/>
        </w:rPr>
        <w:t xml:space="preserve">БК+ПО </w:t>
      </w:r>
      <w:r w:rsidR="00211A69" w:rsidRPr="00946027">
        <w:rPr>
          <w:bCs/>
          <w:sz w:val="28"/>
          <w:szCs w:val="28"/>
          <w:lang w:val="kk-KZ"/>
        </w:rPr>
        <w:t>эвристикалық алгоритм</w:t>
      </w:r>
      <w:r w:rsidR="0067043B" w:rsidRPr="00946027">
        <w:rPr>
          <w:bCs/>
          <w:sz w:val="28"/>
          <w:szCs w:val="28"/>
          <w:lang w:val="kk-KZ"/>
        </w:rPr>
        <w:t>і</w:t>
      </w:r>
      <w:r w:rsidR="00211A69" w:rsidRPr="00946027">
        <w:rPr>
          <w:bCs/>
          <w:sz w:val="28"/>
          <w:szCs w:val="28"/>
          <w:lang w:val="kk-KZ"/>
        </w:rPr>
        <w:t xml:space="preserve"> негізінде шеш</w:t>
      </w:r>
      <w:r w:rsidR="00737664" w:rsidRPr="00946027">
        <w:rPr>
          <w:bCs/>
          <w:sz w:val="28"/>
          <w:szCs w:val="28"/>
          <w:lang w:val="kk-KZ"/>
        </w:rPr>
        <w:t>ілген</w:t>
      </w:r>
      <w:r w:rsidR="00A551E4">
        <w:rPr>
          <w:sz w:val="28"/>
          <w:szCs w:val="28"/>
          <w:lang w:val="kk-KZ"/>
        </w:rPr>
        <w:t>.</w:t>
      </w:r>
    </w:p>
    <w:p w14:paraId="64097761" w14:textId="5DE7D876" w:rsidR="00211A69" w:rsidRPr="00946027" w:rsidRDefault="00F850E5" w:rsidP="00946027">
      <w:pPr>
        <w:tabs>
          <w:tab w:val="left" w:pos="0"/>
        </w:tabs>
        <w:ind w:firstLine="709"/>
        <w:jc w:val="both"/>
        <w:rPr>
          <w:sz w:val="28"/>
          <w:szCs w:val="28"/>
          <w:lang w:val="kk-KZ"/>
        </w:rPr>
      </w:pPr>
      <w:r w:rsidRPr="00946027">
        <w:rPr>
          <w:iCs/>
          <w:color w:val="000000" w:themeColor="text1"/>
          <w:sz w:val="28"/>
          <w:szCs w:val="28"/>
          <w:lang w:val="kk-KZ"/>
        </w:rPr>
        <w:t>5</w:t>
      </w:r>
      <w:r w:rsidR="00737664" w:rsidRPr="00946027">
        <w:rPr>
          <w:iCs/>
          <w:color w:val="000000" w:themeColor="text1"/>
          <w:sz w:val="28"/>
          <w:szCs w:val="28"/>
          <w:lang w:val="kk-KZ"/>
        </w:rPr>
        <w:t>. Р</w:t>
      </w:r>
      <w:r w:rsidR="00211A69" w:rsidRPr="00946027">
        <w:rPr>
          <w:sz w:val="28"/>
          <w:szCs w:val="28"/>
          <w:lang w:val="kk-KZ"/>
        </w:rPr>
        <w:t>иформинг блогының жұмыс режимдерін басқару үшін шешім қабылдауды қолдау жүйесінің құрылымы жасақта</w:t>
      </w:r>
      <w:r w:rsidR="00737664" w:rsidRPr="00946027">
        <w:rPr>
          <w:sz w:val="28"/>
          <w:szCs w:val="28"/>
          <w:lang w:val="kk-KZ"/>
        </w:rPr>
        <w:t xml:space="preserve">лып, </w:t>
      </w:r>
      <w:r w:rsidR="00211A69" w:rsidRPr="00946027">
        <w:rPr>
          <w:sz w:val="28"/>
          <w:szCs w:val="28"/>
          <w:lang w:val="kk-KZ"/>
        </w:rPr>
        <w:t>оның негізгі функционалдық блоктары</w:t>
      </w:r>
      <w:r w:rsidR="00737664" w:rsidRPr="00946027">
        <w:rPr>
          <w:sz w:val="28"/>
          <w:szCs w:val="28"/>
          <w:lang w:val="kk-KZ"/>
        </w:rPr>
        <w:t xml:space="preserve"> </w:t>
      </w:r>
      <w:r w:rsidRPr="00946027">
        <w:rPr>
          <w:sz w:val="28"/>
          <w:szCs w:val="28"/>
          <w:lang w:val="kk-KZ"/>
        </w:rPr>
        <w:t>және</w:t>
      </w:r>
      <w:r w:rsidR="00737664" w:rsidRPr="00946027">
        <w:rPr>
          <w:sz w:val="28"/>
          <w:szCs w:val="28"/>
          <w:lang w:val="kk-KZ"/>
        </w:rPr>
        <w:t xml:space="preserve"> әзірленген жүйенің негізгі интерфейстері </w:t>
      </w:r>
      <w:r w:rsidR="00211A69" w:rsidRPr="00946027">
        <w:rPr>
          <w:sz w:val="28"/>
          <w:szCs w:val="28"/>
          <w:lang w:val="kk-KZ"/>
        </w:rPr>
        <w:t>сипатта</w:t>
      </w:r>
      <w:r w:rsidR="00737664" w:rsidRPr="00946027">
        <w:rPr>
          <w:sz w:val="28"/>
          <w:szCs w:val="28"/>
          <w:lang w:val="kk-KZ"/>
        </w:rPr>
        <w:t>лған</w:t>
      </w:r>
      <w:r w:rsidR="00211A69" w:rsidRPr="00946027">
        <w:rPr>
          <w:sz w:val="28"/>
          <w:szCs w:val="28"/>
          <w:lang w:val="kk-KZ"/>
        </w:rPr>
        <w:t>.</w:t>
      </w:r>
    </w:p>
    <w:p w14:paraId="381CA0D3" w14:textId="31226F7D" w:rsidR="0067259A" w:rsidRPr="00946027" w:rsidRDefault="005F5C27" w:rsidP="00946027">
      <w:pPr>
        <w:pStyle w:val="af1"/>
        <w:tabs>
          <w:tab w:val="left" w:pos="450"/>
        </w:tabs>
        <w:spacing w:after="0"/>
        <w:ind w:left="0" w:firstLine="709"/>
        <w:jc w:val="both"/>
        <w:rPr>
          <w:sz w:val="28"/>
          <w:szCs w:val="28"/>
          <w:lang w:val="kk-KZ"/>
        </w:rPr>
      </w:pPr>
      <w:r w:rsidRPr="00946027">
        <w:rPr>
          <w:i/>
          <w:iCs/>
          <w:sz w:val="28"/>
          <w:szCs w:val="28"/>
          <w:lang w:val="kk-KZ"/>
        </w:rPr>
        <w:t>Зерттеу м</w:t>
      </w:r>
      <w:r w:rsidR="00A7790A" w:rsidRPr="00946027">
        <w:rPr>
          <w:i/>
          <w:iCs/>
          <w:sz w:val="28"/>
          <w:szCs w:val="28"/>
          <w:lang w:val="kk-KZ"/>
        </w:rPr>
        <w:t>і</w:t>
      </w:r>
      <w:r w:rsidRPr="00946027">
        <w:rPr>
          <w:i/>
          <w:iCs/>
          <w:sz w:val="28"/>
          <w:szCs w:val="28"/>
          <w:lang w:val="kk-KZ"/>
        </w:rPr>
        <w:t>ндеттерінің шешілуінің толықты</w:t>
      </w:r>
      <w:r w:rsidR="00A7790A" w:rsidRPr="00946027">
        <w:rPr>
          <w:i/>
          <w:iCs/>
          <w:sz w:val="28"/>
          <w:szCs w:val="28"/>
          <w:lang w:val="kk-KZ"/>
        </w:rPr>
        <w:t>л</w:t>
      </w:r>
      <w:r w:rsidRPr="00946027">
        <w:rPr>
          <w:i/>
          <w:iCs/>
          <w:sz w:val="28"/>
          <w:szCs w:val="28"/>
          <w:lang w:val="kk-KZ"/>
        </w:rPr>
        <w:t>ығын бағалау</w:t>
      </w:r>
      <w:r w:rsidR="0067259A" w:rsidRPr="00946027">
        <w:rPr>
          <w:sz w:val="28"/>
          <w:szCs w:val="28"/>
          <w:lang w:val="kk-KZ"/>
        </w:rPr>
        <w:t>.</w:t>
      </w:r>
      <w:r w:rsidR="0067259A" w:rsidRPr="00946027">
        <w:rPr>
          <w:b/>
          <w:sz w:val="28"/>
          <w:szCs w:val="28"/>
          <w:lang w:val="kk-KZ"/>
        </w:rPr>
        <w:t xml:space="preserve"> </w:t>
      </w:r>
      <w:r w:rsidR="00920CF1" w:rsidRPr="00946027">
        <w:rPr>
          <w:bCs/>
          <w:sz w:val="28"/>
          <w:szCs w:val="28"/>
          <w:lang w:val="kk-KZ"/>
        </w:rPr>
        <w:t xml:space="preserve">Диссертациялық жұмыста зерттеу міндеттері толықтай шешілген, </w:t>
      </w:r>
      <w:r w:rsidR="000B71BA" w:rsidRPr="00946027">
        <w:rPr>
          <w:bCs/>
          <w:color w:val="202122"/>
          <w:sz w:val="28"/>
          <w:szCs w:val="28"/>
          <w:lang w:val="kk-KZ"/>
        </w:rPr>
        <w:t>риформинг блогы мысалында ХТЖ-</w:t>
      </w:r>
      <w:r w:rsidR="00F95223" w:rsidRPr="00946027">
        <w:rPr>
          <w:bCs/>
          <w:color w:val="202122"/>
          <w:sz w:val="28"/>
          <w:szCs w:val="28"/>
          <w:lang w:val="kk-KZ"/>
        </w:rPr>
        <w:t>ны</w:t>
      </w:r>
      <w:r w:rsidR="000B71BA" w:rsidRPr="00946027">
        <w:rPr>
          <w:bCs/>
          <w:color w:val="202122"/>
          <w:sz w:val="28"/>
          <w:szCs w:val="28"/>
          <w:lang w:val="kk-KZ"/>
        </w:rPr>
        <w:t>ң бастапқы ақпараттың тапшылығы мен айқын</w:t>
      </w:r>
      <w:r w:rsidR="00F95223" w:rsidRPr="00946027">
        <w:rPr>
          <w:bCs/>
          <w:color w:val="202122"/>
          <w:sz w:val="28"/>
          <w:szCs w:val="28"/>
          <w:lang w:val="kk-KZ"/>
        </w:rPr>
        <w:t>сыз</w:t>
      </w:r>
      <w:r w:rsidR="000B71BA" w:rsidRPr="00946027">
        <w:rPr>
          <w:bCs/>
          <w:color w:val="202122"/>
          <w:sz w:val="28"/>
          <w:szCs w:val="28"/>
          <w:lang w:val="kk-KZ"/>
        </w:rPr>
        <w:t xml:space="preserve">дығы жағдайында тиімді </w:t>
      </w:r>
      <w:r w:rsidR="00920CF1" w:rsidRPr="00946027">
        <w:rPr>
          <w:bCs/>
          <w:sz w:val="28"/>
          <w:szCs w:val="28"/>
          <w:lang w:val="kk-KZ"/>
        </w:rPr>
        <w:t>модельдер</w:t>
      </w:r>
      <w:r w:rsidR="00F95223" w:rsidRPr="00946027">
        <w:rPr>
          <w:bCs/>
          <w:sz w:val="28"/>
          <w:szCs w:val="28"/>
          <w:lang w:val="kk-KZ"/>
        </w:rPr>
        <w:t>ді</w:t>
      </w:r>
      <w:r w:rsidR="00920CF1" w:rsidRPr="00946027">
        <w:rPr>
          <w:bCs/>
          <w:sz w:val="28"/>
          <w:szCs w:val="28"/>
          <w:lang w:val="kk-KZ"/>
        </w:rPr>
        <w:t xml:space="preserve"> құрудың</w:t>
      </w:r>
      <w:r w:rsidR="000B71BA" w:rsidRPr="00946027">
        <w:rPr>
          <w:bCs/>
          <w:sz w:val="28"/>
          <w:szCs w:val="28"/>
          <w:lang w:val="kk-KZ"/>
        </w:rPr>
        <w:t xml:space="preserve">, олардың </w:t>
      </w:r>
      <w:r w:rsidR="00920CF1" w:rsidRPr="00946027">
        <w:rPr>
          <w:bCs/>
          <w:sz w:val="28"/>
          <w:szCs w:val="28"/>
          <w:lang w:val="kk-KZ"/>
        </w:rPr>
        <w:t>жұмыс режимдерін басқару</w:t>
      </w:r>
      <w:r w:rsidR="000B71BA" w:rsidRPr="00946027">
        <w:rPr>
          <w:bCs/>
          <w:sz w:val="28"/>
          <w:szCs w:val="28"/>
          <w:lang w:val="kk-KZ"/>
        </w:rPr>
        <w:t xml:space="preserve"> бойынша айқын </w:t>
      </w:r>
      <w:r w:rsidR="00920CF1" w:rsidRPr="00946027">
        <w:rPr>
          <w:bCs/>
          <w:sz w:val="28"/>
          <w:szCs w:val="28"/>
          <w:lang w:val="kk-KZ"/>
        </w:rPr>
        <w:t xml:space="preserve">емес ортада шешім қабылдаудың эвристикалық </w:t>
      </w:r>
      <w:r w:rsidR="00A551E4">
        <w:rPr>
          <w:bCs/>
          <w:sz w:val="28"/>
          <w:szCs w:val="28"/>
          <w:lang w:val="kk-KZ"/>
        </w:rPr>
        <w:t>алгоритмдері</w:t>
      </w:r>
      <w:r w:rsidR="006A3CFB" w:rsidRPr="00946027">
        <w:rPr>
          <w:bCs/>
          <w:sz w:val="28"/>
          <w:szCs w:val="28"/>
          <w:lang w:val="kk-KZ"/>
        </w:rPr>
        <w:t xml:space="preserve"> жасақталд</w:t>
      </w:r>
      <w:r w:rsidR="000B71BA" w:rsidRPr="00946027">
        <w:rPr>
          <w:bCs/>
          <w:sz w:val="28"/>
          <w:szCs w:val="28"/>
          <w:lang w:val="kk-KZ"/>
        </w:rPr>
        <w:t xml:space="preserve">ы. </w:t>
      </w:r>
      <w:r w:rsidR="00A32324" w:rsidRPr="00946027">
        <w:rPr>
          <w:bCs/>
          <w:sz w:val="28"/>
          <w:szCs w:val="28"/>
          <w:lang w:val="kk-KZ"/>
        </w:rPr>
        <w:t xml:space="preserve">Бұл нәтижелер </w:t>
      </w:r>
      <w:r w:rsidR="00920CF1" w:rsidRPr="00946027">
        <w:rPr>
          <w:bCs/>
          <w:sz w:val="28"/>
          <w:szCs w:val="28"/>
          <w:lang w:val="kk-KZ"/>
        </w:rPr>
        <w:t xml:space="preserve">Атырау </w:t>
      </w:r>
      <w:r w:rsidR="00A32324" w:rsidRPr="00946027">
        <w:rPr>
          <w:bCs/>
          <w:sz w:val="28"/>
          <w:szCs w:val="28"/>
          <w:lang w:val="kk-KZ"/>
        </w:rPr>
        <w:t xml:space="preserve">МӨЗ </w:t>
      </w:r>
      <w:r w:rsidR="00A32324" w:rsidRPr="00946027">
        <w:rPr>
          <w:bCs/>
          <w:color w:val="202122"/>
          <w:position w:val="-6"/>
          <w:sz w:val="28"/>
          <w:szCs w:val="28"/>
          <w:lang w:val="kk-KZ"/>
        </w:rPr>
        <w:object w:dxaOrig="1960" w:dyaOrig="279" w14:anchorId="563ABB7E">
          <v:shape id="_x0000_i1523" type="#_x0000_t75" style="width:106.5pt;height:15.75pt" o:ole="">
            <v:imagedata r:id="rId13" o:title=""/>
          </v:shape>
          <o:OLEObject Type="Embed" ProgID="Equation.3" ShapeID="_x0000_i1523" DrawAspect="Content" ObjectID="_1798361913" r:id="rId964"/>
        </w:object>
      </w:r>
      <w:r w:rsidR="00A32324" w:rsidRPr="00946027">
        <w:rPr>
          <w:bCs/>
          <w:color w:val="202122"/>
          <w:sz w:val="28"/>
          <w:szCs w:val="28"/>
          <w:lang w:val="kk-KZ"/>
        </w:rPr>
        <w:t xml:space="preserve"> риформинг қондырғысы </w:t>
      </w:r>
      <w:r w:rsidR="00920CF1" w:rsidRPr="00946027">
        <w:rPr>
          <w:bCs/>
          <w:sz w:val="28"/>
          <w:szCs w:val="28"/>
          <w:lang w:val="kk-KZ"/>
        </w:rPr>
        <w:t>және басқа да өндірістер</w:t>
      </w:r>
      <w:r w:rsidR="00A32324" w:rsidRPr="00946027">
        <w:rPr>
          <w:bCs/>
          <w:sz w:val="28"/>
          <w:szCs w:val="28"/>
          <w:lang w:val="kk-KZ"/>
        </w:rPr>
        <w:t xml:space="preserve">дің ХТЖ </w:t>
      </w:r>
      <w:r w:rsidR="00A32324" w:rsidRPr="00946027">
        <w:rPr>
          <w:bCs/>
          <w:sz w:val="28"/>
          <w:szCs w:val="28"/>
          <w:lang w:val="kk-KZ"/>
        </w:rPr>
        <w:lastRenderedPageBreak/>
        <w:t xml:space="preserve">жұмыс режимдерін </w:t>
      </w:r>
      <w:r w:rsidR="00920CF1" w:rsidRPr="00946027">
        <w:rPr>
          <w:bCs/>
          <w:sz w:val="28"/>
          <w:szCs w:val="28"/>
          <w:lang w:val="kk-KZ"/>
        </w:rPr>
        <w:t>басқару үшін қолданылуы мүмкін.</w:t>
      </w:r>
      <w:r w:rsidR="00A8472E" w:rsidRPr="00946027">
        <w:rPr>
          <w:bCs/>
          <w:sz w:val="28"/>
          <w:szCs w:val="28"/>
          <w:lang w:val="kk-KZ"/>
        </w:rPr>
        <w:t xml:space="preserve"> Түрлі сипаттағы қолжетімді ақпаратты қолдануға және жүйелі тәсілге негізделген ұсынылған тәсілдеме көпкритерийлі және бастапқы ақпараттың жетіспеушілігі мен айқынсыздығы жағдайында басқарылатын нысанның жұмысының о</w:t>
      </w:r>
      <w:r w:rsidR="00FB0D9D" w:rsidRPr="00946027">
        <w:rPr>
          <w:bCs/>
          <w:sz w:val="28"/>
          <w:szCs w:val="28"/>
          <w:lang w:val="kk-KZ"/>
        </w:rPr>
        <w:t xml:space="preserve">птималды жұмыс </w:t>
      </w:r>
      <w:r w:rsidR="00A8472E" w:rsidRPr="00946027">
        <w:rPr>
          <w:bCs/>
          <w:sz w:val="28"/>
          <w:szCs w:val="28"/>
          <w:lang w:val="kk-KZ"/>
        </w:rPr>
        <w:t>режимдерін анықтауға мүмкіндік береді.</w:t>
      </w:r>
      <w:r w:rsidR="00F718A5" w:rsidRPr="00946027">
        <w:rPr>
          <w:bCs/>
          <w:sz w:val="28"/>
          <w:szCs w:val="28"/>
          <w:lang w:val="kk-KZ"/>
        </w:rPr>
        <w:t xml:space="preserve"> Қойылған мақсатқа қол жеткізілді, яғни технологиялық нысандардың (бастапқы ақпараттың </w:t>
      </w:r>
      <w:r w:rsidR="00A551E4">
        <w:rPr>
          <w:bCs/>
          <w:sz w:val="28"/>
          <w:szCs w:val="28"/>
          <w:lang w:val="kk-KZ"/>
        </w:rPr>
        <w:t>тапшылығы мен айқынсыздығында</w:t>
      </w:r>
      <w:r w:rsidR="00F718A5" w:rsidRPr="00946027">
        <w:rPr>
          <w:bCs/>
          <w:sz w:val="28"/>
          <w:szCs w:val="28"/>
          <w:lang w:val="kk-KZ"/>
        </w:rPr>
        <w:t xml:space="preserve"> риформинг блогының технологиялық агрегаттарының) жұмыс режимдерін басқару үшін модельдер жүйесі мен шешім қабылдаудың эвристикалық тәсілдері әзірленді</w:t>
      </w:r>
      <w:r w:rsidR="00F95223" w:rsidRPr="00946027">
        <w:rPr>
          <w:bCs/>
          <w:sz w:val="28"/>
          <w:szCs w:val="28"/>
          <w:lang w:val="kk-KZ"/>
        </w:rPr>
        <w:t>.</w:t>
      </w:r>
      <w:r w:rsidR="00F718A5" w:rsidRPr="00946027">
        <w:rPr>
          <w:bCs/>
          <w:sz w:val="28"/>
          <w:szCs w:val="28"/>
          <w:lang w:val="kk-KZ"/>
        </w:rPr>
        <w:t xml:space="preserve"> </w:t>
      </w:r>
      <w:r w:rsidR="00920CF1" w:rsidRPr="00946027">
        <w:rPr>
          <w:b/>
          <w:sz w:val="28"/>
          <w:szCs w:val="28"/>
          <w:lang w:val="kk-KZ"/>
        </w:rPr>
        <w:t xml:space="preserve"> </w:t>
      </w:r>
    </w:p>
    <w:p w14:paraId="3D5293FF" w14:textId="111BDA17" w:rsidR="0067259A" w:rsidRPr="00946027" w:rsidRDefault="007E58F6" w:rsidP="00946027">
      <w:pPr>
        <w:pStyle w:val="a3"/>
        <w:ind w:firstLine="709"/>
        <w:jc w:val="both"/>
        <w:rPr>
          <w:b w:val="0"/>
          <w:sz w:val="28"/>
          <w:szCs w:val="28"/>
          <w:lang w:val="kk-KZ"/>
        </w:rPr>
      </w:pPr>
      <w:r w:rsidRPr="00946027">
        <w:rPr>
          <w:b w:val="0"/>
          <w:i/>
          <w:iCs/>
          <w:sz w:val="28"/>
          <w:szCs w:val="28"/>
          <w:lang w:val="kk-KZ"/>
        </w:rPr>
        <w:t>Зерт</w:t>
      </w:r>
      <w:r w:rsidR="00FE321A" w:rsidRPr="00946027">
        <w:rPr>
          <w:b w:val="0"/>
          <w:i/>
          <w:iCs/>
          <w:sz w:val="28"/>
          <w:szCs w:val="28"/>
          <w:lang w:val="kk-KZ"/>
        </w:rPr>
        <w:t>теу нәтижелерін қолдану бойынша</w:t>
      </w:r>
      <w:r w:rsidRPr="00946027">
        <w:rPr>
          <w:b w:val="0"/>
          <w:i/>
          <w:iCs/>
          <w:sz w:val="28"/>
          <w:szCs w:val="28"/>
          <w:lang w:val="kk-KZ"/>
        </w:rPr>
        <w:t xml:space="preserve"> ұсыны</w:t>
      </w:r>
      <w:r w:rsidR="00A02319" w:rsidRPr="00946027">
        <w:rPr>
          <w:b w:val="0"/>
          <w:i/>
          <w:iCs/>
          <w:sz w:val="28"/>
          <w:szCs w:val="28"/>
          <w:lang w:val="kk-KZ"/>
        </w:rPr>
        <w:t>с</w:t>
      </w:r>
      <w:r w:rsidRPr="00946027">
        <w:rPr>
          <w:b w:val="0"/>
          <w:i/>
          <w:iCs/>
          <w:sz w:val="28"/>
          <w:szCs w:val="28"/>
          <w:lang w:val="kk-KZ"/>
        </w:rPr>
        <w:t>тар</w:t>
      </w:r>
      <w:r w:rsidR="0067259A" w:rsidRPr="00946027">
        <w:rPr>
          <w:b w:val="0"/>
          <w:sz w:val="28"/>
          <w:szCs w:val="28"/>
          <w:lang w:val="kk-KZ"/>
        </w:rPr>
        <w:t>.</w:t>
      </w:r>
      <w:r w:rsidR="00A02319" w:rsidRPr="00946027">
        <w:rPr>
          <w:b w:val="0"/>
          <w:sz w:val="28"/>
          <w:szCs w:val="28"/>
          <w:lang w:val="kk-KZ"/>
        </w:rPr>
        <w:t xml:space="preserve"> Диссертацияда </w:t>
      </w:r>
      <w:r w:rsidR="004C71E8" w:rsidRPr="00946027">
        <w:rPr>
          <w:b w:val="0"/>
          <w:sz w:val="28"/>
          <w:szCs w:val="28"/>
          <w:lang w:val="kk-KZ"/>
        </w:rPr>
        <w:t>құрылған</w:t>
      </w:r>
      <w:r w:rsidR="00A02319" w:rsidRPr="00946027">
        <w:rPr>
          <w:b w:val="0"/>
          <w:sz w:val="28"/>
          <w:szCs w:val="28"/>
          <w:lang w:val="kk-KZ"/>
        </w:rPr>
        <w:t xml:space="preserve"> модельдер мен </w:t>
      </w:r>
      <w:r w:rsidR="004C71E8" w:rsidRPr="00946027">
        <w:rPr>
          <w:b w:val="0"/>
          <w:sz w:val="28"/>
          <w:szCs w:val="28"/>
          <w:lang w:val="kk-KZ"/>
        </w:rPr>
        <w:t>эвристикалық тәсілдер</w:t>
      </w:r>
      <w:r w:rsidR="00A02319" w:rsidRPr="00946027">
        <w:rPr>
          <w:b w:val="0"/>
          <w:sz w:val="28"/>
          <w:szCs w:val="28"/>
          <w:lang w:val="kk-KZ"/>
        </w:rPr>
        <w:t xml:space="preserve"> бастапқы ақпараттың </w:t>
      </w:r>
      <w:r w:rsidR="004C71E8" w:rsidRPr="00946027">
        <w:rPr>
          <w:b w:val="0"/>
          <w:sz w:val="28"/>
          <w:szCs w:val="28"/>
          <w:lang w:val="kk-KZ"/>
        </w:rPr>
        <w:t xml:space="preserve">жетіспеушілігі және айқынсыздығымен </w:t>
      </w:r>
      <w:r w:rsidR="00A02319" w:rsidRPr="00946027">
        <w:rPr>
          <w:b w:val="0"/>
          <w:sz w:val="28"/>
          <w:szCs w:val="28"/>
          <w:lang w:val="kk-KZ"/>
        </w:rPr>
        <w:t xml:space="preserve">сипатталатын түрлі </w:t>
      </w:r>
      <w:r w:rsidR="004C71E8" w:rsidRPr="00946027">
        <w:rPr>
          <w:b w:val="0"/>
          <w:sz w:val="28"/>
          <w:szCs w:val="28"/>
          <w:lang w:val="kk-KZ"/>
        </w:rPr>
        <w:t xml:space="preserve">өндірістік </w:t>
      </w:r>
      <w:r w:rsidR="00A02319" w:rsidRPr="00946027">
        <w:rPr>
          <w:b w:val="0"/>
          <w:sz w:val="28"/>
          <w:szCs w:val="28"/>
          <w:lang w:val="kk-KZ"/>
        </w:rPr>
        <w:t>салалардың</w:t>
      </w:r>
      <w:r w:rsidR="00F95223" w:rsidRPr="00946027">
        <w:rPr>
          <w:b w:val="0"/>
          <w:sz w:val="28"/>
          <w:szCs w:val="28"/>
          <w:lang w:val="kk-KZ"/>
        </w:rPr>
        <w:t>,</w:t>
      </w:r>
      <w:r w:rsidR="00A02319" w:rsidRPr="00946027">
        <w:rPr>
          <w:b w:val="0"/>
          <w:sz w:val="28"/>
          <w:szCs w:val="28"/>
          <w:lang w:val="kk-KZ"/>
        </w:rPr>
        <w:t xml:space="preserve"> </w:t>
      </w:r>
      <w:r w:rsidR="004C71E8" w:rsidRPr="00946027">
        <w:rPr>
          <w:b w:val="0"/>
          <w:sz w:val="28"/>
          <w:szCs w:val="28"/>
          <w:lang w:val="kk-KZ"/>
        </w:rPr>
        <w:t>ХТЖ</w:t>
      </w:r>
      <w:r w:rsidR="00A02319" w:rsidRPr="00946027">
        <w:rPr>
          <w:b w:val="0"/>
          <w:sz w:val="28"/>
          <w:szCs w:val="28"/>
          <w:lang w:val="kk-KZ"/>
        </w:rPr>
        <w:t xml:space="preserve"> </w:t>
      </w:r>
      <w:r w:rsidR="004C71E8" w:rsidRPr="00946027">
        <w:rPr>
          <w:b w:val="0"/>
          <w:sz w:val="28"/>
          <w:szCs w:val="28"/>
          <w:lang w:val="kk-KZ"/>
        </w:rPr>
        <w:t>өзара байланыс</w:t>
      </w:r>
      <w:r w:rsidR="00F95223" w:rsidRPr="00946027">
        <w:rPr>
          <w:b w:val="0"/>
          <w:sz w:val="28"/>
          <w:szCs w:val="28"/>
          <w:lang w:val="kk-KZ"/>
        </w:rPr>
        <w:t>қан агрегаттарының модельде</w:t>
      </w:r>
      <w:r w:rsidR="004C71E8" w:rsidRPr="00946027">
        <w:rPr>
          <w:b w:val="0"/>
          <w:sz w:val="28"/>
          <w:szCs w:val="28"/>
          <w:lang w:val="kk-KZ"/>
        </w:rPr>
        <w:t xml:space="preserve">рін </w:t>
      </w:r>
      <w:r w:rsidR="00A02319" w:rsidRPr="00946027">
        <w:rPr>
          <w:b w:val="0"/>
          <w:sz w:val="28"/>
          <w:szCs w:val="28"/>
          <w:lang w:val="kk-KZ"/>
        </w:rPr>
        <w:t xml:space="preserve">құру </w:t>
      </w:r>
      <w:r w:rsidR="004C71E8" w:rsidRPr="00946027">
        <w:rPr>
          <w:b w:val="0"/>
          <w:sz w:val="28"/>
          <w:szCs w:val="28"/>
          <w:lang w:val="kk-KZ"/>
        </w:rPr>
        <w:t xml:space="preserve">және басқаруда шешім қабылдау есептерін тиімді шешу </w:t>
      </w:r>
      <w:r w:rsidR="00A02319" w:rsidRPr="00946027">
        <w:rPr>
          <w:b w:val="0"/>
          <w:sz w:val="28"/>
          <w:szCs w:val="28"/>
          <w:lang w:val="kk-KZ"/>
        </w:rPr>
        <w:t>үшін пайдаланылуы мүмкін.</w:t>
      </w:r>
      <w:r w:rsidR="0067259A" w:rsidRPr="00946027">
        <w:rPr>
          <w:b w:val="0"/>
          <w:sz w:val="28"/>
          <w:szCs w:val="28"/>
          <w:lang w:val="kk-KZ"/>
        </w:rPr>
        <w:t xml:space="preserve"> </w:t>
      </w:r>
      <w:r w:rsidR="004C71E8" w:rsidRPr="00946027">
        <w:rPr>
          <w:b w:val="0"/>
          <w:sz w:val="28"/>
          <w:szCs w:val="28"/>
          <w:lang w:val="kk-KZ"/>
        </w:rPr>
        <w:t>Айқынсыздықта модельдерді құру және шешім қабылдау мәселелерін шешу үшін бастапқы ақпаратты жинау, формализациялау үшін жұмыста ұсынылған эксперттік бағалауды айқын емес ортада қолдану ұсынылады.</w:t>
      </w:r>
      <w:r w:rsidR="008F4D90" w:rsidRPr="00946027">
        <w:rPr>
          <w:b w:val="0"/>
          <w:sz w:val="28"/>
          <w:szCs w:val="28"/>
          <w:lang w:val="kk-KZ"/>
        </w:rPr>
        <w:t xml:space="preserve"> Ұсынылған тәсілдерді қолдану кезінде бастапқы ақпарат көзі болып негізінен айқын емес форматта ақпаратты беретін ШҚТ, эксперттер </w:t>
      </w:r>
      <w:r w:rsidR="00F95223" w:rsidRPr="00946027">
        <w:rPr>
          <w:b w:val="0"/>
          <w:sz w:val="28"/>
          <w:szCs w:val="28"/>
          <w:lang w:val="kk-KZ"/>
        </w:rPr>
        <w:t xml:space="preserve">болып </w:t>
      </w:r>
      <w:r w:rsidR="008F4D90" w:rsidRPr="00946027">
        <w:rPr>
          <w:b w:val="0"/>
          <w:sz w:val="28"/>
          <w:szCs w:val="28"/>
          <w:lang w:val="kk-KZ"/>
        </w:rPr>
        <w:t>табылатынын атап өткен жөн. Сондықтан мұндай айқын емес ақпаратты жинау, өңдеу және пайдалану үшін эксперттік бағалау және айқын емес жиындар теориясының тәсілдерін қолдану қажет.</w:t>
      </w:r>
      <w:r w:rsidR="004C71E8" w:rsidRPr="00946027">
        <w:rPr>
          <w:b w:val="0"/>
          <w:sz w:val="28"/>
          <w:szCs w:val="28"/>
          <w:lang w:val="kk-KZ"/>
        </w:rPr>
        <w:t xml:space="preserve"> </w:t>
      </w:r>
    </w:p>
    <w:p w14:paraId="05F3BDBE" w14:textId="06B9BB6B" w:rsidR="005F41E6" w:rsidRPr="00946027" w:rsidRDefault="005F41E6" w:rsidP="00946027">
      <w:pPr>
        <w:pStyle w:val="a3"/>
        <w:ind w:firstLine="709"/>
        <w:jc w:val="both"/>
        <w:rPr>
          <w:b w:val="0"/>
          <w:sz w:val="28"/>
          <w:szCs w:val="28"/>
          <w:lang w:val="kk-KZ"/>
        </w:rPr>
      </w:pPr>
      <w:r w:rsidRPr="00946027">
        <w:rPr>
          <w:b w:val="0"/>
          <w:sz w:val="28"/>
          <w:szCs w:val="28"/>
          <w:lang w:val="kk-KZ"/>
        </w:rPr>
        <w:t xml:space="preserve">Қарастырылған оптималдық принциптерін практикада қолдану қиын болса, мысалы, ШҚТ-ға басты критерийді анықтау қиын болса, </w:t>
      </w:r>
      <w:r w:rsidR="00C80DAD" w:rsidRPr="00946027">
        <w:rPr>
          <w:b w:val="0"/>
          <w:sz w:val="28"/>
          <w:szCs w:val="28"/>
          <w:lang w:val="kk-KZ"/>
        </w:rPr>
        <w:t>қолжетімді бастапқы ақпараттың түріне байланысты басқа, н</w:t>
      </w:r>
      <w:r w:rsidRPr="00946027">
        <w:rPr>
          <w:b w:val="0"/>
          <w:sz w:val="28"/>
          <w:szCs w:val="28"/>
          <w:lang w:val="kk-KZ"/>
        </w:rPr>
        <w:t xml:space="preserve">еғұрлым қолайлы </w:t>
      </w:r>
      <w:r w:rsidR="00C80DAD" w:rsidRPr="00946027">
        <w:rPr>
          <w:b w:val="0"/>
          <w:sz w:val="28"/>
          <w:szCs w:val="28"/>
          <w:lang w:val="kk-KZ"/>
        </w:rPr>
        <w:t xml:space="preserve">оптималдық </w:t>
      </w:r>
      <w:r w:rsidRPr="00946027">
        <w:rPr>
          <w:b w:val="0"/>
          <w:sz w:val="28"/>
          <w:szCs w:val="28"/>
          <w:lang w:val="kk-KZ"/>
        </w:rPr>
        <w:t>принциптерін таңдау ұсынылады</w:t>
      </w:r>
      <w:r w:rsidR="00C80DAD" w:rsidRPr="00946027">
        <w:rPr>
          <w:b w:val="0"/>
          <w:sz w:val="28"/>
          <w:szCs w:val="28"/>
          <w:lang w:val="kk-KZ"/>
        </w:rPr>
        <w:t>, мысалы</w:t>
      </w:r>
      <w:r w:rsidRPr="00946027">
        <w:rPr>
          <w:b w:val="0"/>
          <w:sz w:val="28"/>
          <w:szCs w:val="28"/>
          <w:lang w:val="kk-KZ"/>
        </w:rPr>
        <w:t xml:space="preserve">: теңдік, квазитеңдік, </w:t>
      </w:r>
      <w:r w:rsidR="00F95223" w:rsidRPr="00946027">
        <w:rPr>
          <w:b w:val="0"/>
          <w:sz w:val="28"/>
          <w:szCs w:val="28"/>
          <w:lang w:val="kk-KZ"/>
        </w:rPr>
        <w:t>лекс</w:t>
      </w:r>
      <w:r w:rsidR="00C80DAD" w:rsidRPr="00946027">
        <w:rPr>
          <w:b w:val="0"/>
          <w:sz w:val="28"/>
          <w:szCs w:val="28"/>
          <w:lang w:val="kk-KZ"/>
        </w:rPr>
        <w:t xml:space="preserve">икографикалық </w:t>
      </w:r>
      <w:r w:rsidRPr="00946027">
        <w:rPr>
          <w:b w:val="0"/>
          <w:sz w:val="28"/>
          <w:szCs w:val="28"/>
          <w:lang w:val="kk-KZ"/>
        </w:rPr>
        <w:t xml:space="preserve">және т.б. </w:t>
      </w:r>
      <w:r w:rsidR="00C80DAD" w:rsidRPr="00946027">
        <w:rPr>
          <w:b w:val="0"/>
          <w:sz w:val="28"/>
          <w:szCs w:val="28"/>
          <w:lang w:val="kk-KZ"/>
        </w:rPr>
        <w:t>Ол</w:t>
      </w:r>
      <w:r w:rsidRPr="00946027">
        <w:rPr>
          <w:b w:val="0"/>
          <w:sz w:val="28"/>
          <w:szCs w:val="28"/>
          <w:lang w:val="kk-KZ"/>
        </w:rPr>
        <w:t xml:space="preserve"> үшін жұмыста сипатталған тәсілге ұқсас, а</w:t>
      </w:r>
      <w:r w:rsidR="00C80DAD" w:rsidRPr="00946027">
        <w:rPr>
          <w:b w:val="0"/>
          <w:sz w:val="28"/>
          <w:szCs w:val="28"/>
          <w:lang w:val="kk-KZ"/>
        </w:rPr>
        <w:t>й</w:t>
      </w:r>
      <w:r w:rsidRPr="00946027">
        <w:rPr>
          <w:b w:val="0"/>
          <w:sz w:val="28"/>
          <w:szCs w:val="28"/>
          <w:lang w:val="kk-KZ"/>
        </w:rPr>
        <w:t>қ</w:t>
      </w:r>
      <w:r w:rsidR="00C80DAD" w:rsidRPr="00946027">
        <w:rPr>
          <w:b w:val="0"/>
          <w:sz w:val="28"/>
          <w:szCs w:val="28"/>
          <w:lang w:val="kk-KZ"/>
        </w:rPr>
        <w:t>ын</w:t>
      </w:r>
      <w:r w:rsidRPr="00946027">
        <w:rPr>
          <w:b w:val="0"/>
          <w:sz w:val="28"/>
          <w:szCs w:val="28"/>
          <w:lang w:val="kk-KZ"/>
        </w:rPr>
        <w:t xml:space="preserve"> емес ортада жұмыс істеу үшін таңдалған о</w:t>
      </w:r>
      <w:r w:rsidR="00C80DAD" w:rsidRPr="00946027">
        <w:rPr>
          <w:b w:val="0"/>
          <w:sz w:val="28"/>
          <w:szCs w:val="28"/>
          <w:lang w:val="kk-KZ"/>
        </w:rPr>
        <w:t>птималдық</w:t>
      </w:r>
      <w:r w:rsidRPr="00946027">
        <w:rPr>
          <w:b w:val="0"/>
          <w:sz w:val="28"/>
          <w:szCs w:val="28"/>
          <w:lang w:val="kk-KZ"/>
        </w:rPr>
        <w:t xml:space="preserve"> принциптерін </w:t>
      </w:r>
      <w:r w:rsidR="00C80DAD" w:rsidRPr="00946027">
        <w:rPr>
          <w:b w:val="0"/>
          <w:sz w:val="28"/>
          <w:szCs w:val="28"/>
          <w:lang w:val="kk-KZ"/>
        </w:rPr>
        <w:t xml:space="preserve">модификациялау керек. </w:t>
      </w:r>
    </w:p>
    <w:p w14:paraId="268BBFF6" w14:textId="77777777" w:rsidR="008B2837" w:rsidRPr="00946027" w:rsidRDefault="00E84769" w:rsidP="00946027">
      <w:pPr>
        <w:pStyle w:val="a3"/>
        <w:ind w:firstLine="709"/>
        <w:jc w:val="both"/>
        <w:rPr>
          <w:b w:val="0"/>
          <w:sz w:val="28"/>
          <w:szCs w:val="28"/>
          <w:lang w:val="kk-KZ"/>
        </w:rPr>
      </w:pPr>
      <w:r w:rsidRPr="00946027">
        <w:rPr>
          <w:b w:val="0"/>
          <w:sz w:val="28"/>
          <w:szCs w:val="28"/>
          <w:lang w:val="kk-KZ"/>
        </w:rPr>
        <w:t>Сонымен бұл диссертациялық зерттеуде</w:t>
      </w:r>
      <w:r w:rsidR="008B2837" w:rsidRPr="00946027">
        <w:rPr>
          <w:b w:val="0"/>
          <w:sz w:val="28"/>
          <w:szCs w:val="28"/>
          <w:lang w:val="kk-KZ"/>
        </w:rPr>
        <w:t xml:space="preserve"> ғылыми жаңашылдығы бар келесі нәтижелер алынған:</w:t>
      </w:r>
    </w:p>
    <w:p w14:paraId="249A3559" w14:textId="7CF8F9C9" w:rsidR="00E84769" w:rsidRPr="00946027" w:rsidRDefault="008B2837" w:rsidP="00946027">
      <w:pPr>
        <w:pStyle w:val="a3"/>
        <w:ind w:firstLine="709"/>
        <w:jc w:val="both"/>
        <w:rPr>
          <w:b w:val="0"/>
          <w:sz w:val="28"/>
          <w:szCs w:val="28"/>
          <w:lang w:val="kk-KZ"/>
        </w:rPr>
      </w:pPr>
      <w:r w:rsidRPr="00946027">
        <w:rPr>
          <w:b w:val="0"/>
          <w:bCs/>
          <w:sz w:val="28"/>
          <w:szCs w:val="28"/>
          <w:lang w:val="kk-KZ"/>
        </w:rPr>
        <w:t>–</w:t>
      </w:r>
      <w:r w:rsidR="00E84769" w:rsidRPr="00946027">
        <w:rPr>
          <w:b w:val="0"/>
          <w:sz w:val="28"/>
          <w:szCs w:val="28"/>
          <w:lang w:val="kk-KZ"/>
        </w:rPr>
        <w:t xml:space="preserve"> </w:t>
      </w:r>
      <w:r w:rsidRPr="00946027">
        <w:rPr>
          <w:b w:val="0"/>
          <w:sz w:val="28"/>
          <w:szCs w:val="28"/>
          <w:lang w:val="kk-KZ"/>
        </w:rPr>
        <w:t>Атырау МӨЗ риформинг блогының айқы</w:t>
      </w:r>
      <w:r w:rsidR="00A551E4">
        <w:rPr>
          <w:b w:val="0"/>
          <w:sz w:val="28"/>
          <w:szCs w:val="28"/>
          <w:lang w:val="kk-KZ"/>
        </w:rPr>
        <w:t>нсыз шектеулерімен сипатталатын</w:t>
      </w:r>
      <w:r w:rsidRPr="00946027">
        <w:rPr>
          <w:b w:val="0"/>
          <w:sz w:val="28"/>
          <w:szCs w:val="28"/>
          <w:lang w:val="kk-KZ"/>
        </w:rPr>
        <w:t xml:space="preserve"> жұмыс режимдерін басқаруға арналған шешім қабылдау есе</w:t>
      </w:r>
      <w:r w:rsidR="00B37BE1" w:rsidRPr="00946027">
        <w:rPr>
          <w:b w:val="0"/>
          <w:sz w:val="28"/>
          <w:szCs w:val="28"/>
          <w:lang w:val="kk-KZ"/>
        </w:rPr>
        <w:t>птері</w:t>
      </w:r>
      <w:r w:rsidR="006A3CFB" w:rsidRPr="00946027">
        <w:rPr>
          <w:b w:val="0"/>
          <w:sz w:val="28"/>
          <w:szCs w:val="28"/>
          <w:lang w:val="kk-KZ"/>
        </w:rPr>
        <w:t>,</w:t>
      </w:r>
      <w:r w:rsidR="00B37BE1" w:rsidRPr="00946027">
        <w:rPr>
          <w:b w:val="0"/>
          <w:sz w:val="28"/>
          <w:szCs w:val="28"/>
          <w:lang w:val="kk-KZ"/>
        </w:rPr>
        <w:t xml:space="preserve"> </w:t>
      </w:r>
      <w:r w:rsidRPr="00946027">
        <w:rPr>
          <w:b w:val="0"/>
          <w:sz w:val="28"/>
          <w:szCs w:val="28"/>
          <w:lang w:val="kk-KZ"/>
        </w:rPr>
        <w:t xml:space="preserve"> математикалық қойылым</w:t>
      </w:r>
      <w:r w:rsidR="00B37BE1" w:rsidRPr="00946027">
        <w:rPr>
          <w:b w:val="0"/>
          <w:sz w:val="28"/>
          <w:szCs w:val="28"/>
          <w:lang w:val="kk-KZ"/>
        </w:rPr>
        <w:t xml:space="preserve">дары </w:t>
      </w:r>
      <w:r w:rsidRPr="00946027">
        <w:rPr>
          <w:b w:val="0"/>
          <w:sz w:val="28"/>
          <w:szCs w:val="28"/>
          <w:lang w:val="kk-KZ"/>
        </w:rPr>
        <w:t>тұжырымдал</w:t>
      </w:r>
      <w:r w:rsidR="00B37BE1" w:rsidRPr="00946027">
        <w:rPr>
          <w:b w:val="0"/>
          <w:sz w:val="28"/>
          <w:szCs w:val="28"/>
          <w:lang w:val="kk-KZ"/>
        </w:rPr>
        <w:t>ып, басты критерий мен Парето оптималдық принциптері негізінде нақты қойылымы алынды</w:t>
      </w:r>
      <w:r w:rsidRPr="00946027">
        <w:rPr>
          <w:b w:val="0"/>
          <w:sz w:val="28"/>
          <w:szCs w:val="28"/>
          <w:lang w:val="kk-KZ"/>
        </w:rPr>
        <w:t>;</w:t>
      </w:r>
    </w:p>
    <w:p w14:paraId="0373452A" w14:textId="71A0992A" w:rsidR="008B2837" w:rsidRPr="00946027" w:rsidRDefault="008B2837" w:rsidP="00946027">
      <w:pPr>
        <w:pStyle w:val="a3"/>
        <w:ind w:firstLine="709"/>
        <w:jc w:val="both"/>
        <w:rPr>
          <w:b w:val="0"/>
          <w:bCs/>
          <w:sz w:val="28"/>
          <w:szCs w:val="28"/>
          <w:lang w:val="kk-KZ"/>
        </w:rPr>
      </w:pPr>
      <w:r w:rsidRPr="00946027">
        <w:rPr>
          <w:b w:val="0"/>
          <w:bCs/>
          <w:sz w:val="28"/>
          <w:szCs w:val="28"/>
          <w:lang w:val="kk-KZ"/>
        </w:rPr>
        <w:t xml:space="preserve">– </w:t>
      </w:r>
      <w:r w:rsidR="005F41E6" w:rsidRPr="00946027">
        <w:rPr>
          <w:b w:val="0"/>
          <w:bCs/>
          <w:sz w:val="28"/>
          <w:szCs w:val="28"/>
          <w:lang w:val="kk-KZ"/>
        </w:rPr>
        <w:t>т</w:t>
      </w:r>
      <w:r w:rsidR="00B37BE1" w:rsidRPr="00946027">
        <w:rPr>
          <w:b w:val="0"/>
          <w:bCs/>
          <w:sz w:val="28"/>
          <w:szCs w:val="28"/>
          <w:lang w:val="kk-KZ"/>
        </w:rPr>
        <w:t>үрлі оптималдық принциптерін модификациялау арқылы қойылған айқын емес о</w:t>
      </w:r>
      <w:r w:rsidR="00F95223" w:rsidRPr="00946027">
        <w:rPr>
          <w:b w:val="0"/>
          <w:bCs/>
          <w:sz w:val="28"/>
          <w:szCs w:val="28"/>
          <w:lang w:val="kk-KZ"/>
        </w:rPr>
        <w:t>ртада шешім қабылдау есептерін</w:t>
      </w:r>
      <w:r w:rsidR="00B37BE1" w:rsidRPr="00946027">
        <w:rPr>
          <w:b w:val="0"/>
          <w:bCs/>
          <w:sz w:val="28"/>
          <w:szCs w:val="28"/>
          <w:lang w:val="kk-KZ"/>
        </w:rPr>
        <w:t xml:space="preserve"> шешу үшін эвристикалық тәсілдер ұсынылды. Негізгі критерий және Паре</w:t>
      </w:r>
      <w:r w:rsidR="006A3CFB" w:rsidRPr="00946027">
        <w:rPr>
          <w:b w:val="0"/>
          <w:bCs/>
          <w:sz w:val="28"/>
          <w:szCs w:val="28"/>
          <w:lang w:val="kk-KZ"/>
        </w:rPr>
        <w:t>то оптималдық принциптерін</w:t>
      </w:r>
      <w:r w:rsidR="00B37BE1" w:rsidRPr="00946027">
        <w:rPr>
          <w:b w:val="0"/>
          <w:bCs/>
          <w:sz w:val="28"/>
          <w:szCs w:val="28"/>
          <w:lang w:val="kk-KZ"/>
        </w:rPr>
        <w:t xml:space="preserve"> айқынсыздыққа модификациялай отырып нақты қойылған риформинг блогының тиімді режимін таңдау есебі</w:t>
      </w:r>
      <w:r w:rsidR="00F95223" w:rsidRPr="00946027">
        <w:rPr>
          <w:b w:val="0"/>
          <w:bCs/>
          <w:sz w:val="28"/>
          <w:szCs w:val="28"/>
          <w:lang w:val="kk-KZ"/>
        </w:rPr>
        <w:t xml:space="preserve"> жасақталған</w:t>
      </w:r>
      <w:r w:rsidR="005F41E6" w:rsidRPr="00946027">
        <w:rPr>
          <w:b w:val="0"/>
          <w:bCs/>
          <w:sz w:val="28"/>
          <w:szCs w:val="28"/>
          <w:lang w:val="kk-KZ"/>
        </w:rPr>
        <w:t xml:space="preserve"> БК+ПО эвсрити</w:t>
      </w:r>
      <w:r w:rsidR="00F95223" w:rsidRPr="00946027">
        <w:rPr>
          <w:b w:val="0"/>
          <w:bCs/>
          <w:sz w:val="28"/>
          <w:szCs w:val="28"/>
          <w:lang w:val="kk-KZ"/>
        </w:rPr>
        <w:t>калық алгоритмі көмегімен шешілі</w:t>
      </w:r>
      <w:r w:rsidR="005F41E6" w:rsidRPr="00946027">
        <w:rPr>
          <w:b w:val="0"/>
          <w:bCs/>
          <w:sz w:val="28"/>
          <w:szCs w:val="28"/>
          <w:lang w:val="kk-KZ"/>
        </w:rPr>
        <w:t xml:space="preserve">п, алынған нәтижелердің дәстүрлі тәсілдер нәтижесімен салыстырғанда артықшылықтары көрсетілген.  </w:t>
      </w:r>
    </w:p>
    <w:p w14:paraId="6693708F" w14:textId="26237BCF" w:rsidR="00B814B1" w:rsidRPr="00946027" w:rsidRDefault="007E58F6" w:rsidP="00946027">
      <w:pPr>
        <w:pStyle w:val="a3"/>
        <w:ind w:firstLine="709"/>
        <w:jc w:val="both"/>
        <w:rPr>
          <w:b w:val="0"/>
          <w:sz w:val="28"/>
          <w:lang w:val="kk-KZ"/>
        </w:rPr>
      </w:pPr>
      <w:r w:rsidRPr="00946027">
        <w:rPr>
          <w:b w:val="0"/>
          <w:sz w:val="28"/>
          <w:lang w:val="kk-KZ"/>
        </w:rPr>
        <w:t xml:space="preserve">Диссертациялық жұмыстың </w:t>
      </w:r>
      <w:r w:rsidRPr="00946027">
        <w:rPr>
          <w:b w:val="0"/>
          <w:bCs/>
          <w:i/>
          <w:iCs/>
          <w:sz w:val="28"/>
          <w:lang w:val="kk-KZ"/>
        </w:rPr>
        <w:t>ғылыми деңгейі</w:t>
      </w:r>
      <w:r w:rsidRPr="00946027">
        <w:rPr>
          <w:b w:val="0"/>
          <w:sz w:val="28"/>
          <w:lang w:val="kk-KZ"/>
        </w:rPr>
        <w:t xml:space="preserve"> айқынсыздықта модельдерді құру мен шешім қабылдаудың белгілі жетістіктеріне қарағанда жоғары, себебі </w:t>
      </w:r>
      <w:r w:rsidR="00C80DAD" w:rsidRPr="00946027">
        <w:rPr>
          <w:b w:val="0"/>
          <w:sz w:val="28"/>
          <w:lang w:val="kk-KZ"/>
        </w:rPr>
        <w:lastRenderedPageBreak/>
        <w:t>ол жүйелік талдау әдістемесіне негізделген және белгісіздік мәселелерін шешу үшін бастапқы а</w:t>
      </w:r>
      <w:r w:rsidR="00C34FEB" w:rsidRPr="00946027">
        <w:rPr>
          <w:b w:val="0"/>
          <w:sz w:val="28"/>
          <w:lang w:val="kk-KZ"/>
        </w:rPr>
        <w:t>й</w:t>
      </w:r>
      <w:r w:rsidR="00C80DAD" w:rsidRPr="00946027">
        <w:rPr>
          <w:b w:val="0"/>
          <w:sz w:val="28"/>
          <w:lang w:val="kk-KZ"/>
        </w:rPr>
        <w:t>қ</w:t>
      </w:r>
      <w:r w:rsidR="00C34FEB" w:rsidRPr="00946027">
        <w:rPr>
          <w:b w:val="0"/>
          <w:sz w:val="28"/>
          <w:lang w:val="kk-KZ"/>
        </w:rPr>
        <w:t>ын</w:t>
      </w:r>
      <w:r w:rsidR="00C80DAD" w:rsidRPr="00946027">
        <w:rPr>
          <w:b w:val="0"/>
          <w:sz w:val="28"/>
          <w:lang w:val="kk-KZ"/>
        </w:rPr>
        <w:t xml:space="preserve"> емес ақпаратты барынша пайдалануға мүмкіндік береді.</w:t>
      </w:r>
      <w:r w:rsidR="00EA7A8A" w:rsidRPr="00946027">
        <w:rPr>
          <w:lang w:val="kk-KZ"/>
        </w:rPr>
        <w:t xml:space="preserve"> </w:t>
      </w:r>
      <w:r w:rsidR="00EA7A8A" w:rsidRPr="00946027">
        <w:rPr>
          <w:b w:val="0"/>
          <w:sz w:val="28"/>
          <w:lang w:val="kk-KZ"/>
        </w:rPr>
        <w:t>Диссертациялық зерттеуде құрылған айқын емес ортада ХТЖ</w:t>
      </w:r>
      <w:r w:rsidR="00DE501E" w:rsidRPr="00946027">
        <w:rPr>
          <w:b w:val="0"/>
          <w:sz w:val="28"/>
          <w:lang w:val="kk-KZ"/>
        </w:rPr>
        <w:t>-</w:t>
      </w:r>
      <w:r w:rsidR="00F95223" w:rsidRPr="00946027">
        <w:rPr>
          <w:b w:val="0"/>
          <w:sz w:val="28"/>
          <w:lang w:val="kk-KZ"/>
        </w:rPr>
        <w:t>ны</w:t>
      </w:r>
      <w:r w:rsidR="00DE501E" w:rsidRPr="00946027">
        <w:rPr>
          <w:b w:val="0"/>
          <w:sz w:val="28"/>
          <w:lang w:val="kk-KZ"/>
        </w:rPr>
        <w:t xml:space="preserve">ң </w:t>
      </w:r>
      <w:r w:rsidR="00EA7A8A" w:rsidRPr="00946027">
        <w:rPr>
          <w:b w:val="0"/>
          <w:sz w:val="28"/>
          <w:lang w:val="kk-KZ"/>
        </w:rPr>
        <w:t>модельдер</w:t>
      </w:r>
      <w:r w:rsidR="00DE501E" w:rsidRPr="00946027">
        <w:rPr>
          <w:b w:val="0"/>
          <w:sz w:val="28"/>
          <w:lang w:val="kk-KZ"/>
        </w:rPr>
        <w:t>ін</w:t>
      </w:r>
      <w:r w:rsidR="00EA7A8A" w:rsidRPr="00946027">
        <w:rPr>
          <w:b w:val="0"/>
          <w:sz w:val="28"/>
          <w:lang w:val="kk-KZ"/>
        </w:rPr>
        <w:t xml:space="preserve"> құру әдістемесі және айқынсыздықта </w:t>
      </w:r>
      <w:r w:rsidR="00DE501E" w:rsidRPr="00946027">
        <w:rPr>
          <w:b w:val="0"/>
          <w:sz w:val="28"/>
          <w:lang w:val="kk-KZ"/>
        </w:rPr>
        <w:t>олардың</w:t>
      </w:r>
      <w:r w:rsidR="00EA7A8A" w:rsidRPr="00946027">
        <w:rPr>
          <w:b w:val="0"/>
          <w:sz w:val="28"/>
          <w:lang w:val="kk-KZ"/>
        </w:rPr>
        <w:t xml:space="preserve"> жұмыс режимдерін басқару бойынша шешім қабылдау есептерін шешу</w:t>
      </w:r>
      <w:r w:rsidR="00F95223" w:rsidRPr="00946027">
        <w:rPr>
          <w:b w:val="0"/>
          <w:sz w:val="28"/>
          <w:lang w:val="kk-KZ"/>
        </w:rPr>
        <w:t>,</w:t>
      </w:r>
      <w:r w:rsidR="00EA7A8A" w:rsidRPr="00946027">
        <w:rPr>
          <w:b w:val="0"/>
          <w:sz w:val="28"/>
          <w:lang w:val="kk-KZ"/>
        </w:rPr>
        <w:t xml:space="preserve"> эвристикалық  алгоритмдері айқын</w:t>
      </w:r>
      <w:r w:rsidR="00F95223" w:rsidRPr="00946027">
        <w:rPr>
          <w:b w:val="0"/>
          <w:sz w:val="28"/>
          <w:lang w:val="kk-KZ"/>
        </w:rPr>
        <w:t>сыз</w:t>
      </w:r>
      <w:r w:rsidR="00DE501E" w:rsidRPr="00946027">
        <w:rPr>
          <w:b w:val="0"/>
          <w:sz w:val="28"/>
          <w:lang w:val="kk-KZ"/>
        </w:rPr>
        <w:t xml:space="preserve">дық жағдайларында, қолжетімді және айқын емес ақпаратты толық пайдалану есебінен, </w:t>
      </w:r>
      <w:r w:rsidR="00EA7A8A" w:rsidRPr="00946027">
        <w:rPr>
          <w:b w:val="0"/>
          <w:sz w:val="28"/>
          <w:lang w:val="kk-KZ"/>
        </w:rPr>
        <w:t>өндірістік есептер</w:t>
      </w:r>
      <w:r w:rsidR="00DE501E" w:rsidRPr="00946027">
        <w:rPr>
          <w:b w:val="0"/>
          <w:sz w:val="28"/>
          <w:lang w:val="kk-KZ"/>
        </w:rPr>
        <w:t>д</w:t>
      </w:r>
      <w:r w:rsidR="00EA7A8A" w:rsidRPr="00946027">
        <w:rPr>
          <w:b w:val="0"/>
          <w:sz w:val="28"/>
          <w:lang w:val="kk-KZ"/>
        </w:rPr>
        <w:t>ің</w:t>
      </w:r>
      <w:r w:rsidR="00DE501E" w:rsidRPr="00946027">
        <w:rPr>
          <w:b w:val="0"/>
          <w:sz w:val="28"/>
          <w:lang w:val="kk-KZ"/>
        </w:rPr>
        <w:t xml:space="preserve"> </w:t>
      </w:r>
      <w:r w:rsidR="00EA7A8A" w:rsidRPr="00946027">
        <w:rPr>
          <w:b w:val="0"/>
          <w:sz w:val="28"/>
          <w:lang w:val="kk-KZ"/>
        </w:rPr>
        <w:t>неғұрлым адекватты шешімдер</w:t>
      </w:r>
      <w:r w:rsidR="00DE501E" w:rsidRPr="00946027">
        <w:rPr>
          <w:b w:val="0"/>
          <w:sz w:val="28"/>
          <w:lang w:val="kk-KZ"/>
        </w:rPr>
        <w:t xml:space="preserve">ін </w:t>
      </w:r>
      <w:r w:rsidR="00EA7A8A" w:rsidRPr="00946027">
        <w:rPr>
          <w:b w:val="0"/>
          <w:sz w:val="28"/>
          <w:lang w:val="kk-KZ"/>
        </w:rPr>
        <w:t xml:space="preserve">алуға мүмкіндік береді. </w:t>
      </w:r>
    </w:p>
    <w:p w14:paraId="5A10E57B" w14:textId="77777777" w:rsidR="0045622D" w:rsidRPr="00946027" w:rsidRDefault="0045622D" w:rsidP="00946027">
      <w:pPr>
        <w:ind w:firstLine="709"/>
        <w:jc w:val="both"/>
        <w:rPr>
          <w:color w:val="000000" w:themeColor="text1"/>
          <w:sz w:val="28"/>
          <w:szCs w:val="28"/>
          <w:lang w:val="kk-KZ"/>
        </w:rPr>
      </w:pPr>
    </w:p>
    <w:p w14:paraId="55407BEB" w14:textId="77777777" w:rsidR="0045622D" w:rsidRPr="00946027" w:rsidRDefault="0045622D" w:rsidP="00946027">
      <w:pPr>
        <w:ind w:firstLine="709"/>
        <w:jc w:val="both"/>
        <w:rPr>
          <w:color w:val="000000" w:themeColor="text1"/>
          <w:sz w:val="28"/>
          <w:szCs w:val="28"/>
          <w:lang w:val="kk-KZ"/>
        </w:rPr>
      </w:pPr>
    </w:p>
    <w:p w14:paraId="25DED737" w14:textId="77777777" w:rsidR="0045622D" w:rsidRPr="00946027" w:rsidRDefault="0045622D" w:rsidP="00946027">
      <w:pPr>
        <w:ind w:firstLine="567"/>
        <w:jc w:val="both"/>
        <w:rPr>
          <w:color w:val="000000" w:themeColor="text1"/>
          <w:sz w:val="28"/>
          <w:szCs w:val="28"/>
          <w:lang w:val="kk-KZ"/>
        </w:rPr>
      </w:pPr>
    </w:p>
    <w:p w14:paraId="70F32195" w14:textId="77777777" w:rsidR="0045622D" w:rsidRPr="00946027" w:rsidRDefault="0045622D" w:rsidP="00946027">
      <w:pPr>
        <w:ind w:firstLine="567"/>
        <w:jc w:val="both"/>
        <w:rPr>
          <w:color w:val="000000" w:themeColor="text1"/>
          <w:sz w:val="28"/>
          <w:szCs w:val="28"/>
          <w:lang w:val="kk-KZ"/>
        </w:rPr>
      </w:pPr>
    </w:p>
    <w:p w14:paraId="3A5C51B5" w14:textId="77777777" w:rsidR="0045622D" w:rsidRPr="00946027" w:rsidRDefault="0045622D" w:rsidP="00946027">
      <w:pPr>
        <w:ind w:firstLine="567"/>
        <w:jc w:val="both"/>
        <w:rPr>
          <w:color w:val="000000" w:themeColor="text1"/>
          <w:sz w:val="28"/>
          <w:szCs w:val="28"/>
          <w:lang w:val="kk-KZ"/>
        </w:rPr>
      </w:pPr>
    </w:p>
    <w:p w14:paraId="02B75AE8" w14:textId="77777777" w:rsidR="0045622D" w:rsidRPr="00946027" w:rsidRDefault="0045622D" w:rsidP="00946027">
      <w:pPr>
        <w:ind w:firstLine="567"/>
        <w:jc w:val="both"/>
        <w:rPr>
          <w:color w:val="000000" w:themeColor="text1"/>
          <w:sz w:val="28"/>
          <w:szCs w:val="28"/>
          <w:lang w:val="kk-KZ"/>
        </w:rPr>
      </w:pPr>
    </w:p>
    <w:p w14:paraId="4F273B11" w14:textId="77777777" w:rsidR="0045622D" w:rsidRPr="00946027" w:rsidRDefault="0045622D" w:rsidP="00946027">
      <w:pPr>
        <w:ind w:firstLine="567"/>
        <w:jc w:val="both"/>
        <w:rPr>
          <w:color w:val="000000" w:themeColor="text1"/>
          <w:sz w:val="28"/>
          <w:szCs w:val="28"/>
          <w:lang w:val="kk-KZ"/>
        </w:rPr>
      </w:pPr>
    </w:p>
    <w:p w14:paraId="2F11CB47" w14:textId="77777777" w:rsidR="0045622D" w:rsidRPr="00946027" w:rsidRDefault="0045622D" w:rsidP="00946027">
      <w:pPr>
        <w:ind w:firstLine="567"/>
        <w:jc w:val="both"/>
        <w:rPr>
          <w:color w:val="000000" w:themeColor="text1"/>
          <w:sz w:val="28"/>
          <w:szCs w:val="28"/>
          <w:lang w:val="kk-KZ"/>
        </w:rPr>
      </w:pPr>
    </w:p>
    <w:p w14:paraId="58B033F0" w14:textId="77777777" w:rsidR="0045622D" w:rsidRPr="00946027" w:rsidRDefault="0045622D" w:rsidP="00946027">
      <w:pPr>
        <w:ind w:firstLine="567"/>
        <w:jc w:val="both"/>
        <w:rPr>
          <w:color w:val="000000" w:themeColor="text1"/>
          <w:sz w:val="28"/>
          <w:szCs w:val="28"/>
          <w:lang w:val="kk-KZ"/>
        </w:rPr>
      </w:pPr>
    </w:p>
    <w:p w14:paraId="7AC57386" w14:textId="77777777" w:rsidR="0045622D" w:rsidRPr="00946027" w:rsidRDefault="0045622D" w:rsidP="00946027">
      <w:pPr>
        <w:ind w:firstLine="567"/>
        <w:jc w:val="both"/>
        <w:rPr>
          <w:color w:val="000000" w:themeColor="text1"/>
          <w:sz w:val="28"/>
          <w:szCs w:val="28"/>
          <w:lang w:val="kk-KZ"/>
        </w:rPr>
      </w:pPr>
    </w:p>
    <w:p w14:paraId="03EDC6C2" w14:textId="55A60620" w:rsidR="0045622D" w:rsidRPr="00946027" w:rsidRDefault="0045622D" w:rsidP="00946027">
      <w:pPr>
        <w:ind w:firstLine="567"/>
        <w:jc w:val="both"/>
        <w:rPr>
          <w:color w:val="000000" w:themeColor="text1"/>
          <w:sz w:val="28"/>
          <w:szCs w:val="28"/>
          <w:lang w:val="kk-KZ"/>
        </w:rPr>
      </w:pPr>
    </w:p>
    <w:p w14:paraId="5D45D7A9" w14:textId="5B6F46A9" w:rsidR="00DE501E" w:rsidRPr="00946027" w:rsidRDefault="00DE501E" w:rsidP="00946027">
      <w:pPr>
        <w:ind w:firstLine="567"/>
        <w:jc w:val="both"/>
        <w:rPr>
          <w:color w:val="000000" w:themeColor="text1"/>
          <w:sz w:val="28"/>
          <w:szCs w:val="28"/>
          <w:lang w:val="kk-KZ"/>
        </w:rPr>
      </w:pPr>
    </w:p>
    <w:p w14:paraId="56F69A2F" w14:textId="4D85E047" w:rsidR="00DE501E" w:rsidRPr="00946027" w:rsidRDefault="00DE501E" w:rsidP="00946027">
      <w:pPr>
        <w:ind w:firstLine="567"/>
        <w:jc w:val="both"/>
        <w:rPr>
          <w:color w:val="000000" w:themeColor="text1"/>
          <w:sz w:val="28"/>
          <w:szCs w:val="28"/>
          <w:lang w:val="kk-KZ"/>
        </w:rPr>
      </w:pPr>
    </w:p>
    <w:p w14:paraId="23F9F084" w14:textId="468CC0EF" w:rsidR="00DE501E" w:rsidRPr="00946027" w:rsidRDefault="00DE501E" w:rsidP="00946027">
      <w:pPr>
        <w:ind w:firstLine="567"/>
        <w:jc w:val="both"/>
        <w:rPr>
          <w:color w:val="000000" w:themeColor="text1"/>
          <w:sz w:val="28"/>
          <w:szCs w:val="28"/>
          <w:lang w:val="kk-KZ"/>
        </w:rPr>
      </w:pPr>
    </w:p>
    <w:p w14:paraId="20D26785" w14:textId="42DA12DD" w:rsidR="00DE501E" w:rsidRPr="00946027" w:rsidRDefault="00DE501E" w:rsidP="00946027">
      <w:pPr>
        <w:ind w:firstLine="567"/>
        <w:jc w:val="both"/>
        <w:rPr>
          <w:color w:val="000000" w:themeColor="text1"/>
          <w:sz w:val="28"/>
          <w:szCs w:val="28"/>
          <w:lang w:val="kk-KZ"/>
        </w:rPr>
      </w:pPr>
    </w:p>
    <w:p w14:paraId="43126EF1" w14:textId="3536F868" w:rsidR="00DE501E" w:rsidRPr="00946027" w:rsidRDefault="00DE501E" w:rsidP="00946027">
      <w:pPr>
        <w:ind w:firstLine="567"/>
        <w:jc w:val="both"/>
        <w:rPr>
          <w:color w:val="000000" w:themeColor="text1"/>
          <w:sz w:val="28"/>
          <w:szCs w:val="28"/>
          <w:lang w:val="kk-KZ"/>
        </w:rPr>
      </w:pPr>
    </w:p>
    <w:p w14:paraId="18E473FE" w14:textId="0F429252" w:rsidR="00DE501E" w:rsidRPr="00946027" w:rsidRDefault="00DE501E" w:rsidP="00946027">
      <w:pPr>
        <w:ind w:firstLine="567"/>
        <w:jc w:val="both"/>
        <w:rPr>
          <w:color w:val="000000" w:themeColor="text1"/>
          <w:sz w:val="28"/>
          <w:szCs w:val="28"/>
          <w:lang w:val="kk-KZ"/>
        </w:rPr>
      </w:pPr>
    </w:p>
    <w:p w14:paraId="07F40C5D" w14:textId="388B0495" w:rsidR="00DE501E" w:rsidRPr="00946027" w:rsidRDefault="00DE501E" w:rsidP="00946027">
      <w:pPr>
        <w:ind w:firstLine="567"/>
        <w:jc w:val="both"/>
        <w:rPr>
          <w:color w:val="000000" w:themeColor="text1"/>
          <w:sz w:val="28"/>
          <w:szCs w:val="28"/>
          <w:lang w:val="kk-KZ"/>
        </w:rPr>
      </w:pPr>
    </w:p>
    <w:p w14:paraId="483B95D4" w14:textId="30EFCDB8" w:rsidR="00DE501E" w:rsidRPr="00946027" w:rsidRDefault="00DE501E" w:rsidP="00946027">
      <w:pPr>
        <w:ind w:firstLine="567"/>
        <w:jc w:val="both"/>
        <w:rPr>
          <w:color w:val="000000" w:themeColor="text1"/>
          <w:sz w:val="28"/>
          <w:szCs w:val="28"/>
          <w:lang w:val="kk-KZ"/>
        </w:rPr>
      </w:pPr>
    </w:p>
    <w:p w14:paraId="7AB3CE4D" w14:textId="5EFE6498" w:rsidR="00DE501E" w:rsidRPr="00946027" w:rsidRDefault="00DE501E" w:rsidP="00946027">
      <w:pPr>
        <w:ind w:firstLine="567"/>
        <w:jc w:val="both"/>
        <w:rPr>
          <w:color w:val="000000" w:themeColor="text1"/>
          <w:sz w:val="28"/>
          <w:szCs w:val="28"/>
          <w:lang w:val="kk-KZ"/>
        </w:rPr>
      </w:pPr>
    </w:p>
    <w:p w14:paraId="6066088A" w14:textId="4562707F" w:rsidR="00DE501E" w:rsidRPr="00946027" w:rsidRDefault="00DE501E" w:rsidP="00946027">
      <w:pPr>
        <w:ind w:firstLine="567"/>
        <w:jc w:val="both"/>
        <w:rPr>
          <w:color w:val="000000" w:themeColor="text1"/>
          <w:sz w:val="28"/>
          <w:szCs w:val="28"/>
          <w:lang w:val="kk-KZ"/>
        </w:rPr>
      </w:pPr>
    </w:p>
    <w:p w14:paraId="6C829439" w14:textId="687D319C" w:rsidR="00DE501E" w:rsidRPr="00946027" w:rsidRDefault="00DE501E" w:rsidP="00946027">
      <w:pPr>
        <w:ind w:firstLine="567"/>
        <w:jc w:val="both"/>
        <w:rPr>
          <w:color w:val="000000" w:themeColor="text1"/>
          <w:sz w:val="28"/>
          <w:szCs w:val="28"/>
          <w:lang w:val="kk-KZ"/>
        </w:rPr>
      </w:pPr>
    </w:p>
    <w:p w14:paraId="25E524E2" w14:textId="62C4CB90" w:rsidR="00DE501E" w:rsidRPr="00946027" w:rsidRDefault="00DE501E" w:rsidP="00946027">
      <w:pPr>
        <w:ind w:firstLine="567"/>
        <w:jc w:val="both"/>
        <w:rPr>
          <w:color w:val="000000" w:themeColor="text1"/>
          <w:sz w:val="28"/>
          <w:szCs w:val="28"/>
          <w:lang w:val="kk-KZ"/>
        </w:rPr>
      </w:pPr>
    </w:p>
    <w:p w14:paraId="32C24EDF" w14:textId="635888A4" w:rsidR="00DE501E" w:rsidRPr="00946027" w:rsidRDefault="00DE501E" w:rsidP="00946027">
      <w:pPr>
        <w:ind w:firstLine="567"/>
        <w:jc w:val="both"/>
        <w:rPr>
          <w:color w:val="000000" w:themeColor="text1"/>
          <w:sz w:val="28"/>
          <w:szCs w:val="28"/>
          <w:lang w:val="kk-KZ"/>
        </w:rPr>
      </w:pPr>
    </w:p>
    <w:p w14:paraId="567EEE4B" w14:textId="5E88909B" w:rsidR="00DE501E" w:rsidRPr="00946027" w:rsidRDefault="00DE501E" w:rsidP="00946027">
      <w:pPr>
        <w:ind w:firstLine="567"/>
        <w:jc w:val="both"/>
        <w:rPr>
          <w:color w:val="000000" w:themeColor="text1"/>
          <w:sz w:val="28"/>
          <w:szCs w:val="28"/>
          <w:lang w:val="kk-KZ"/>
        </w:rPr>
      </w:pPr>
    </w:p>
    <w:p w14:paraId="38207096" w14:textId="4F8C0202" w:rsidR="00DE501E" w:rsidRPr="00946027" w:rsidRDefault="00DE501E" w:rsidP="00946027">
      <w:pPr>
        <w:ind w:firstLine="567"/>
        <w:jc w:val="both"/>
        <w:rPr>
          <w:color w:val="000000" w:themeColor="text1"/>
          <w:sz w:val="28"/>
          <w:szCs w:val="28"/>
          <w:lang w:val="kk-KZ"/>
        </w:rPr>
      </w:pPr>
    </w:p>
    <w:p w14:paraId="4935E68F" w14:textId="33DAE201" w:rsidR="00DE501E" w:rsidRPr="00946027" w:rsidRDefault="00DE501E" w:rsidP="00946027">
      <w:pPr>
        <w:ind w:firstLine="567"/>
        <w:jc w:val="both"/>
        <w:rPr>
          <w:color w:val="000000" w:themeColor="text1"/>
          <w:sz w:val="28"/>
          <w:szCs w:val="28"/>
          <w:lang w:val="kk-KZ"/>
        </w:rPr>
      </w:pPr>
    </w:p>
    <w:p w14:paraId="6F1D02F9" w14:textId="4707F6A7" w:rsidR="00DE501E" w:rsidRPr="00946027" w:rsidRDefault="00DE501E" w:rsidP="00946027">
      <w:pPr>
        <w:ind w:firstLine="567"/>
        <w:jc w:val="both"/>
        <w:rPr>
          <w:color w:val="000000" w:themeColor="text1"/>
          <w:sz w:val="28"/>
          <w:szCs w:val="28"/>
          <w:lang w:val="kk-KZ"/>
        </w:rPr>
      </w:pPr>
    </w:p>
    <w:p w14:paraId="178E4999" w14:textId="48AA3FC2" w:rsidR="00DE501E" w:rsidRPr="00946027" w:rsidRDefault="00DE501E" w:rsidP="00946027">
      <w:pPr>
        <w:ind w:firstLine="567"/>
        <w:jc w:val="both"/>
        <w:rPr>
          <w:color w:val="000000" w:themeColor="text1"/>
          <w:sz w:val="28"/>
          <w:szCs w:val="28"/>
          <w:lang w:val="kk-KZ"/>
        </w:rPr>
      </w:pPr>
    </w:p>
    <w:p w14:paraId="465CD2C3" w14:textId="720E6225" w:rsidR="00DE501E" w:rsidRPr="00946027" w:rsidRDefault="00DE501E" w:rsidP="00946027">
      <w:pPr>
        <w:ind w:firstLine="567"/>
        <w:jc w:val="both"/>
        <w:rPr>
          <w:color w:val="000000" w:themeColor="text1"/>
          <w:sz w:val="28"/>
          <w:szCs w:val="28"/>
          <w:lang w:val="kk-KZ"/>
        </w:rPr>
      </w:pPr>
    </w:p>
    <w:p w14:paraId="2CD82772" w14:textId="7B6DF995" w:rsidR="00DE501E" w:rsidRPr="00946027" w:rsidRDefault="00DE501E" w:rsidP="00946027">
      <w:pPr>
        <w:ind w:firstLine="567"/>
        <w:jc w:val="both"/>
        <w:rPr>
          <w:color w:val="000000" w:themeColor="text1"/>
          <w:sz w:val="28"/>
          <w:szCs w:val="28"/>
          <w:lang w:val="kk-KZ"/>
        </w:rPr>
      </w:pPr>
    </w:p>
    <w:p w14:paraId="450CB9AC" w14:textId="143BCEBC" w:rsidR="00DE501E" w:rsidRPr="00946027" w:rsidRDefault="00DE501E" w:rsidP="00946027">
      <w:pPr>
        <w:ind w:firstLine="567"/>
        <w:jc w:val="both"/>
        <w:rPr>
          <w:color w:val="000000" w:themeColor="text1"/>
          <w:sz w:val="28"/>
          <w:szCs w:val="28"/>
          <w:lang w:val="kk-KZ"/>
        </w:rPr>
      </w:pPr>
    </w:p>
    <w:p w14:paraId="5576AE34" w14:textId="4505EBAA" w:rsidR="00DE501E" w:rsidRPr="00946027" w:rsidRDefault="00DE501E" w:rsidP="00946027">
      <w:pPr>
        <w:ind w:firstLine="567"/>
        <w:jc w:val="both"/>
        <w:rPr>
          <w:color w:val="000000" w:themeColor="text1"/>
          <w:sz w:val="28"/>
          <w:szCs w:val="28"/>
          <w:lang w:val="kk-KZ"/>
        </w:rPr>
      </w:pPr>
    </w:p>
    <w:p w14:paraId="0F2EAC62" w14:textId="0C97D3FE" w:rsidR="00DE501E" w:rsidRPr="00946027" w:rsidRDefault="00DE501E" w:rsidP="00946027">
      <w:pPr>
        <w:ind w:firstLine="567"/>
        <w:jc w:val="both"/>
        <w:rPr>
          <w:color w:val="000000" w:themeColor="text1"/>
          <w:sz w:val="28"/>
          <w:szCs w:val="28"/>
          <w:lang w:val="kk-KZ"/>
        </w:rPr>
      </w:pPr>
    </w:p>
    <w:p w14:paraId="37AC6714" w14:textId="6BFB3FC2" w:rsidR="00DE501E" w:rsidRPr="00946027" w:rsidRDefault="00DE501E" w:rsidP="00946027">
      <w:pPr>
        <w:ind w:firstLine="567"/>
        <w:jc w:val="both"/>
        <w:rPr>
          <w:color w:val="000000" w:themeColor="text1"/>
          <w:sz w:val="28"/>
          <w:szCs w:val="28"/>
          <w:lang w:val="kk-KZ"/>
        </w:rPr>
      </w:pPr>
    </w:p>
    <w:p w14:paraId="20C9D8FC" w14:textId="77777777" w:rsidR="00DE501E" w:rsidRPr="00946027" w:rsidRDefault="00DE501E" w:rsidP="00946027">
      <w:pPr>
        <w:ind w:firstLine="567"/>
        <w:jc w:val="both"/>
        <w:rPr>
          <w:color w:val="000000" w:themeColor="text1"/>
          <w:sz w:val="28"/>
          <w:szCs w:val="28"/>
          <w:lang w:val="kk-KZ"/>
        </w:rPr>
      </w:pPr>
    </w:p>
    <w:p w14:paraId="2826FEDA" w14:textId="77777777" w:rsidR="00D81750" w:rsidRPr="00946027" w:rsidRDefault="00D81750" w:rsidP="00946027">
      <w:pPr>
        <w:ind w:firstLine="567"/>
        <w:jc w:val="both"/>
        <w:rPr>
          <w:color w:val="000000" w:themeColor="text1"/>
          <w:sz w:val="10"/>
          <w:szCs w:val="10"/>
          <w:lang w:val="kk-KZ"/>
        </w:rPr>
      </w:pPr>
    </w:p>
    <w:p w14:paraId="7B0BA99D" w14:textId="68B84374" w:rsidR="0045622D" w:rsidRPr="00E66375" w:rsidRDefault="00E66375" w:rsidP="00946027">
      <w:pPr>
        <w:jc w:val="center"/>
        <w:rPr>
          <w:b/>
          <w:color w:val="000000" w:themeColor="text1"/>
          <w:sz w:val="28"/>
          <w:szCs w:val="28"/>
          <w:lang w:val="kk-KZ"/>
        </w:rPr>
      </w:pPr>
      <w:r w:rsidRPr="00E66375">
        <w:rPr>
          <w:b/>
          <w:sz w:val="28"/>
          <w:szCs w:val="28"/>
          <w:lang w:val="kk-KZ"/>
        </w:rPr>
        <w:lastRenderedPageBreak/>
        <w:t>ПАЙДАЛАНЫЛҒАН ӘДЕБИЕТТЕР ТІЗІМІ</w:t>
      </w:r>
    </w:p>
    <w:p w14:paraId="0976E3A0" w14:textId="77777777" w:rsidR="0045622D" w:rsidRPr="00946027" w:rsidRDefault="0045622D" w:rsidP="00946027">
      <w:pPr>
        <w:ind w:firstLine="567"/>
        <w:jc w:val="both"/>
        <w:rPr>
          <w:b/>
          <w:color w:val="000000" w:themeColor="text1"/>
          <w:sz w:val="28"/>
          <w:szCs w:val="28"/>
          <w:lang w:val="kk-KZ"/>
        </w:rPr>
      </w:pPr>
    </w:p>
    <w:p w14:paraId="310720B5" w14:textId="54165AE9" w:rsidR="00793681" w:rsidRPr="00946027" w:rsidRDefault="00793681" w:rsidP="00946027">
      <w:pPr>
        <w:tabs>
          <w:tab w:val="num" w:pos="1070"/>
        </w:tabs>
        <w:ind w:firstLine="709"/>
        <w:jc w:val="both"/>
        <w:rPr>
          <w:sz w:val="28"/>
        </w:rPr>
      </w:pPr>
      <w:r w:rsidRPr="00946027">
        <w:rPr>
          <w:sz w:val="28"/>
        </w:rPr>
        <w:t xml:space="preserve">1 Багиров И.Т. Современные установки первичной переработки нефти. </w:t>
      </w:r>
      <w:r w:rsidR="00B76559">
        <w:rPr>
          <w:sz w:val="28"/>
        </w:rPr>
        <w:t>–</w:t>
      </w:r>
      <w:r w:rsidR="00B76559">
        <w:rPr>
          <w:sz w:val="28"/>
          <w:lang w:val="kk-KZ"/>
        </w:rPr>
        <w:t xml:space="preserve"> Изд. 2-е. – </w:t>
      </w:r>
      <w:r w:rsidRPr="00946027">
        <w:rPr>
          <w:sz w:val="28"/>
        </w:rPr>
        <w:t xml:space="preserve">М.: Химия, 2017. </w:t>
      </w:r>
      <w:r w:rsidR="00B76559">
        <w:rPr>
          <w:sz w:val="28"/>
          <w:lang w:val="kk-KZ"/>
        </w:rPr>
        <w:t xml:space="preserve">– </w:t>
      </w:r>
      <w:r w:rsidRPr="00946027">
        <w:rPr>
          <w:sz w:val="28"/>
        </w:rPr>
        <w:t>217 с.</w:t>
      </w:r>
    </w:p>
    <w:p w14:paraId="797E8057" w14:textId="531855C1" w:rsidR="008B4DA4" w:rsidRPr="00946027" w:rsidRDefault="008B4DA4" w:rsidP="00946027">
      <w:pPr>
        <w:tabs>
          <w:tab w:val="left" w:pos="851"/>
          <w:tab w:val="left" w:pos="993"/>
        </w:tabs>
        <w:ind w:firstLine="709"/>
        <w:jc w:val="both"/>
        <w:rPr>
          <w:rFonts w:eastAsia="Calibri"/>
          <w:color w:val="000000" w:themeColor="text1"/>
          <w:sz w:val="28"/>
          <w:szCs w:val="28"/>
        </w:rPr>
      </w:pPr>
      <w:r w:rsidRPr="00946027">
        <w:rPr>
          <w:rFonts w:eastAsia="Calibri"/>
          <w:color w:val="000000" w:themeColor="text1"/>
          <w:sz w:val="28"/>
          <w:szCs w:val="28"/>
        </w:rPr>
        <w:t>2</w:t>
      </w:r>
      <w:r w:rsidRPr="00946027">
        <w:rPr>
          <w:rFonts w:eastAsia="Calibri"/>
          <w:color w:val="000000" w:themeColor="text1"/>
          <w:sz w:val="28"/>
          <w:szCs w:val="28"/>
          <w:lang w:val="kk-KZ"/>
        </w:rPr>
        <w:t xml:space="preserve"> Ахметов С.А. Технология глубокой переработки нефти и г</w:t>
      </w:r>
      <w:r w:rsidRPr="00946027">
        <w:rPr>
          <w:rFonts w:eastAsia="Calibri"/>
          <w:color w:val="000000" w:themeColor="text1"/>
          <w:sz w:val="28"/>
          <w:szCs w:val="28"/>
        </w:rPr>
        <w:t>аза. –</w:t>
      </w:r>
      <w:r w:rsidR="00B76559">
        <w:rPr>
          <w:rFonts w:eastAsia="Calibri"/>
          <w:color w:val="000000" w:themeColor="text1"/>
          <w:sz w:val="28"/>
          <w:szCs w:val="28"/>
          <w:lang w:val="kk-KZ"/>
        </w:rPr>
        <w:t xml:space="preserve"> </w:t>
      </w:r>
      <w:r w:rsidRPr="00946027">
        <w:rPr>
          <w:rFonts w:eastAsia="Calibri"/>
          <w:color w:val="000000" w:themeColor="text1"/>
          <w:sz w:val="28"/>
          <w:szCs w:val="28"/>
        </w:rPr>
        <w:t>Уфа, 2016. – 485 с.</w:t>
      </w:r>
    </w:p>
    <w:p w14:paraId="050E797A" w14:textId="2B923C02" w:rsidR="00793681" w:rsidRPr="00946027" w:rsidRDefault="008B4DA4" w:rsidP="00946027">
      <w:pPr>
        <w:tabs>
          <w:tab w:val="left" w:pos="851"/>
          <w:tab w:val="left" w:pos="993"/>
        </w:tabs>
        <w:ind w:firstLine="709"/>
        <w:jc w:val="both"/>
        <w:rPr>
          <w:rFonts w:eastAsia="Calibri"/>
          <w:color w:val="000000" w:themeColor="text1"/>
          <w:sz w:val="28"/>
          <w:szCs w:val="28"/>
        </w:rPr>
      </w:pPr>
      <w:r w:rsidRPr="00946027">
        <w:rPr>
          <w:rFonts w:eastAsia="Calibri"/>
          <w:color w:val="000000" w:themeColor="text1"/>
          <w:sz w:val="28"/>
          <w:szCs w:val="28"/>
        </w:rPr>
        <w:t xml:space="preserve">3 </w:t>
      </w:r>
      <w:r w:rsidR="00793681" w:rsidRPr="00946027">
        <w:rPr>
          <w:sz w:val="28"/>
        </w:rPr>
        <w:t xml:space="preserve">Прокопюк С.Г. Промышленные установки каталитического крекинга. </w:t>
      </w:r>
      <w:r w:rsidR="00B76559">
        <w:rPr>
          <w:sz w:val="28"/>
        </w:rPr>
        <w:t>–</w:t>
      </w:r>
      <w:r w:rsidR="00B76559">
        <w:rPr>
          <w:sz w:val="28"/>
          <w:lang w:val="kk-KZ"/>
        </w:rPr>
        <w:t xml:space="preserve"> </w:t>
      </w:r>
      <w:r w:rsidR="00793681" w:rsidRPr="00946027">
        <w:rPr>
          <w:sz w:val="28"/>
        </w:rPr>
        <w:t xml:space="preserve">М.: Химия, 2018. </w:t>
      </w:r>
      <w:r w:rsidR="00B76559">
        <w:rPr>
          <w:sz w:val="28"/>
        </w:rPr>
        <w:t>–</w:t>
      </w:r>
      <w:r w:rsidR="00B76559">
        <w:rPr>
          <w:sz w:val="28"/>
          <w:lang w:val="kk-KZ"/>
        </w:rPr>
        <w:t xml:space="preserve"> </w:t>
      </w:r>
      <w:r w:rsidR="00793681" w:rsidRPr="00946027">
        <w:rPr>
          <w:sz w:val="28"/>
        </w:rPr>
        <w:t>307 с.</w:t>
      </w:r>
    </w:p>
    <w:p w14:paraId="1756F824" w14:textId="5B5824CD" w:rsidR="00793681" w:rsidRPr="00946027" w:rsidRDefault="003100E5" w:rsidP="00946027">
      <w:pPr>
        <w:tabs>
          <w:tab w:val="num" w:pos="1070"/>
        </w:tabs>
        <w:ind w:firstLine="709"/>
        <w:jc w:val="both"/>
        <w:rPr>
          <w:sz w:val="28"/>
          <w:szCs w:val="28"/>
          <w:lang w:val="en-US"/>
        </w:rPr>
      </w:pPr>
      <w:r w:rsidRPr="00946027">
        <w:rPr>
          <w:sz w:val="28"/>
          <w:lang w:val="en-US"/>
        </w:rPr>
        <w:t>4</w:t>
      </w:r>
      <w:r w:rsidR="00793681" w:rsidRPr="00946027">
        <w:rPr>
          <w:sz w:val="28"/>
          <w:lang w:val="en-US"/>
        </w:rPr>
        <w:t xml:space="preserve"> </w:t>
      </w:r>
      <w:r w:rsidR="00793681" w:rsidRPr="00946027">
        <w:rPr>
          <w:sz w:val="28"/>
          <w:szCs w:val="28"/>
          <w:lang w:val="en-US"/>
        </w:rPr>
        <w:t xml:space="preserve">Adzamic Z., Besic S. The impact of the catalytic reforming operation severity on cycle duration and product quality at the Rijeka oil refinery // Fuels and lubricants. </w:t>
      </w:r>
      <w:r w:rsidR="00B76559">
        <w:rPr>
          <w:sz w:val="28"/>
          <w:szCs w:val="28"/>
          <w:lang w:val="en-US"/>
        </w:rPr>
        <w:t>–</w:t>
      </w:r>
      <w:r w:rsidR="00B76559">
        <w:rPr>
          <w:sz w:val="28"/>
          <w:szCs w:val="28"/>
          <w:lang w:val="kk-KZ"/>
        </w:rPr>
        <w:t xml:space="preserve"> 2013. – </w:t>
      </w:r>
      <w:r w:rsidR="00793681" w:rsidRPr="00946027">
        <w:rPr>
          <w:sz w:val="28"/>
          <w:szCs w:val="28"/>
          <w:lang w:val="en-US"/>
        </w:rPr>
        <w:t>Vol. 42, №1</w:t>
      </w:r>
      <w:r w:rsidR="00B76559">
        <w:rPr>
          <w:sz w:val="28"/>
          <w:szCs w:val="28"/>
          <w:lang w:val="kk-KZ"/>
        </w:rPr>
        <w:t xml:space="preserve">. – </w:t>
      </w:r>
      <w:r w:rsidR="00793681" w:rsidRPr="00946027">
        <w:rPr>
          <w:sz w:val="28"/>
          <w:szCs w:val="28"/>
        </w:rPr>
        <w:t>Р</w:t>
      </w:r>
      <w:r w:rsidR="00793681" w:rsidRPr="00946027">
        <w:rPr>
          <w:sz w:val="28"/>
          <w:szCs w:val="28"/>
          <w:lang w:val="en-US"/>
        </w:rPr>
        <w:t>. 83-87.</w:t>
      </w:r>
    </w:p>
    <w:p w14:paraId="7E7A471B" w14:textId="1DF50BFE" w:rsidR="003100E5" w:rsidRPr="00946027" w:rsidRDefault="003100E5" w:rsidP="00946027">
      <w:pPr>
        <w:ind w:firstLine="709"/>
        <w:jc w:val="both"/>
        <w:rPr>
          <w:sz w:val="28"/>
          <w:szCs w:val="28"/>
        </w:rPr>
      </w:pPr>
      <w:r w:rsidRPr="00946027">
        <w:rPr>
          <w:sz w:val="28"/>
        </w:rPr>
        <w:t>5</w:t>
      </w:r>
      <w:r w:rsidRPr="00946027">
        <w:rPr>
          <w:sz w:val="28"/>
          <w:szCs w:val="28"/>
        </w:rPr>
        <w:t xml:space="preserve"> Солодова Н.Л., Терентьева Н.А.</w:t>
      </w:r>
      <w:r w:rsidR="007A35F5" w:rsidRPr="00946027">
        <w:rPr>
          <w:sz w:val="28"/>
          <w:szCs w:val="28"/>
        </w:rPr>
        <w:t xml:space="preserve"> </w:t>
      </w:r>
      <w:r w:rsidRPr="00946027">
        <w:rPr>
          <w:sz w:val="28"/>
          <w:szCs w:val="28"/>
        </w:rPr>
        <w:t xml:space="preserve">Гидроочистка топлив. </w:t>
      </w:r>
      <w:r w:rsidR="00B76559">
        <w:rPr>
          <w:sz w:val="28"/>
          <w:szCs w:val="28"/>
          <w:lang w:val="kk-KZ"/>
        </w:rPr>
        <w:t xml:space="preserve">– </w:t>
      </w:r>
      <w:r w:rsidRPr="00946027">
        <w:rPr>
          <w:sz w:val="28"/>
          <w:szCs w:val="28"/>
        </w:rPr>
        <w:t>Казань: Изд-во Казанского гос. технол. ун-та, 2008. –</w:t>
      </w:r>
      <w:r w:rsidR="00B76559">
        <w:rPr>
          <w:sz w:val="28"/>
          <w:szCs w:val="28"/>
          <w:lang w:val="kk-KZ"/>
        </w:rPr>
        <w:t xml:space="preserve"> </w:t>
      </w:r>
      <w:r w:rsidRPr="00946027">
        <w:rPr>
          <w:sz w:val="28"/>
          <w:szCs w:val="28"/>
        </w:rPr>
        <w:t>103 с.</w:t>
      </w:r>
    </w:p>
    <w:p w14:paraId="3406C255" w14:textId="3E04FD79" w:rsidR="00793681" w:rsidRPr="00B76559" w:rsidRDefault="002131C3" w:rsidP="00946027">
      <w:pPr>
        <w:tabs>
          <w:tab w:val="left" w:pos="990"/>
        </w:tabs>
        <w:ind w:firstLine="709"/>
        <w:jc w:val="both"/>
        <w:rPr>
          <w:sz w:val="28"/>
          <w:szCs w:val="28"/>
        </w:rPr>
      </w:pPr>
      <w:r w:rsidRPr="00946027">
        <w:rPr>
          <w:rFonts w:eastAsia="TimesNewRomanPSMT"/>
          <w:sz w:val="28"/>
          <w:szCs w:val="28"/>
        </w:rPr>
        <w:t>6</w:t>
      </w:r>
      <w:r w:rsidR="00793681" w:rsidRPr="00946027">
        <w:rPr>
          <w:sz w:val="28"/>
          <w:szCs w:val="28"/>
        </w:rPr>
        <w:t xml:space="preserve"> Смидович Е.В. Технология переработки нефти и газа</w:t>
      </w:r>
      <w:r w:rsidR="00B76559">
        <w:rPr>
          <w:sz w:val="28"/>
          <w:szCs w:val="28"/>
          <w:lang w:val="kk-KZ"/>
        </w:rPr>
        <w:t>:</w:t>
      </w:r>
      <w:r w:rsidR="00793681" w:rsidRPr="00946027">
        <w:rPr>
          <w:sz w:val="28"/>
          <w:szCs w:val="28"/>
        </w:rPr>
        <w:t xml:space="preserve"> </w:t>
      </w:r>
      <w:r w:rsidR="00B76559" w:rsidRPr="00946027">
        <w:rPr>
          <w:sz w:val="28"/>
          <w:szCs w:val="28"/>
        </w:rPr>
        <w:t xml:space="preserve">риформинг </w:t>
      </w:r>
      <w:r w:rsidRPr="00946027">
        <w:rPr>
          <w:sz w:val="28"/>
          <w:szCs w:val="28"/>
        </w:rPr>
        <w:t>и к</w:t>
      </w:r>
      <w:r w:rsidR="00793681" w:rsidRPr="00946027">
        <w:rPr>
          <w:sz w:val="28"/>
          <w:szCs w:val="28"/>
        </w:rPr>
        <w:t xml:space="preserve">рекинг нефтяного сырья и переработка углеводородных газов. </w:t>
      </w:r>
      <w:r w:rsidR="00B76559">
        <w:rPr>
          <w:sz w:val="28"/>
          <w:szCs w:val="28"/>
          <w:lang w:val="kk-KZ"/>
        </w:rPr>
        <w:t xml:space="preserve">– Изд. </w:t>
      </w:r>
      <w:r w:rsidR="00793681" w:rsidRPr="00B76559">
        <w:rPr>
          <w:sz w:val="28"/>
          <w:szCs w:val="28"/>
        </w:rPr>
        <w:t>4-</w:t>
      </w:r>
      <w:r w:rsidR="00793681" w:rsidRPr="00946027">
        <w:rPr>
          <w:sz w:val="28"/>
          <w:szCs w:val="28"/>
        </w:rPr>
        <w:t>е</w:t>
      </w:r>
      <w:r w:rsidR="00793681" w:rsidRPr="00B76559">
        <w:rPr>
          <w:sz w:val="28"/>
          <w:szCs w:val="28"/>
        </w:rPr>
        <w:t xml:space="preserve">, </w:t>
      </w:r>
      <w:r w:rsidR="00793681" w:rsidRPr="00946027">
        <w:rPr>
          <w:sz w:val="28"/>
          <w:szCs w:val="28"/>
        </w:rPr>
        <w:t>стерео</w:t>
      </w:r>
      <w:r w:rsidR="00793681" w:rsidRPr="00B76559">
        <w:rPr>
          <w:sz w:val="28"/>
          <w:szCs w:val="28"/>
        </w:rPr>
        <w:t>. –</w:t>
      </w:r>
      <w:r w:rsidR="00B76559">
        <w:rPr>
          <w:sz w:val="28"/>
          <w:szCs w:val="28"/>
          <w:lang w:val="kk-KZ"/>
        </w:rPr>
        <w:t xml:space="preserve"> </w:t>
      </w:r>
      <w:r w:rsidR="00793681" w:rsidRPr="00946027">
        <w:rPr>
          <w:sz w:val="28"/>
          <w:szCs w:val="28"/>
        </w:rPr>
        <w:t>М</w:t>
      </w:r>
      <w:r w:rsidR="00793681" w:rsidRPr="00B76559">
        <w:rPr>
          <w:sz w:val="28"/>
          <w:szCs w:val="28"/>
        </w:rPr>
        <w:t xml:space="preserve">.: </w:t>
      </w:r>
      <w:r w:rsidR="00793681" w:rsidRPr="00946027">
        <w:rPr>
          <w:sz w:val="28"/>
          <w:szCs w:val="28"/>
        </w:rPr>
        <w:t>ИД</w:t>
      </w:r>
      <w:r w:rsidR="00793681" w:rsidRPr="00B76559">
        <w:rPr>
          <w:sz w:val="28"/>
          <w:szCs w:val="28"/>
        </w:rPr>
        <w:t xml:space="preserve"> </w:t>
      </w:r>
      <w:r w:rsidR="00793681" w:rsidRPr="00946027">
        <w:rPr>
          <w:sz w:val="28"/>
          <w:szCs w:val="28"/>
        </w:rPr>
        <w:t>Альянс</w:t>
      </w:r>
      <w:r w:rsidR="00793681" w:rsidRPr="00B76559">
        <w:rPr>
          <w:sz w:val="28"/>
          <w:szCs w:val="28"/>
        </w:rPr>
        <w:t xml:space="preserve">, 2011. </w:t>
      </w:r>
      <w:r w:rsidR="00B76559">
        <w:rPr>
          <w:sz w:val="28"/>
          <w:szCs w:val="28"/>
          <w:lang w:val="kk-KZ"/>
        </w:rPr>
        <w:t>– 328 с.</w:t>
      </w:r>
    </w:p>
    <w:p w14:paraId="025A0389" w14:textId="3F30D6D8" w:rsidR="004033C5" w:rsidRPr="00946027" w:rsidRDefault="004033C5" w:rsidP="00946027">
      <w:pPr>
        <w:pStyle w:val="ae"/>
        <w:shd w:val="clear" w:color="auto" w:fill="FFFFFF"/>
        <w:tabs>
          <w:tab w:val="left" w:pos="851"/>
          <w:tab w:val="left" w:pos="993"/>
        </w:tabs>
        <w:autoSpaceDE w:val="0"/>
        <w:autoSpaceDN w:val="0"/>
        <w:adjustRightInd w:val="0"/>
        <w:ind w:left="0" w:firstLine="709"/>
        <w:jc w:val="both"/>
        <w:rPr>
          <w:color w:val="000000" w:themeColor="text1"/>
          <w:sz w:val="28"/>
          <w:szCs w:val="28"/>
          <w:lang w:val="kk-KZ"/>
        </w:rPr>
      </w:pPr>
      <w:r w:rsidRPr="00946027">
        <w:rPr>
          <w:color w:val="000000" w:themeColor="text1"/>
          <w:sz w:val="28"/>
          <w:szCs w:val="28"/>
          <w:lang w:val="en-US"/>
        </w:rPr>
        <w:t xml:space="preserve">7 Orazbayev B.B., Orazbayeva K.N., Utenova B.E. </w:t>
      </w:r>
      <w:r w:rsidRPr="00946027">
        <w:rPr>
          <w:bCs/>
          <w:color w:val="000000" w:themeColor="text1"/>
          <w:sz w:val="28"/>
          <w:szCs w:val="28"/>
          <w:lang w:val="en-US"/>
        </w:rPr>
        <w:t xml:space="preserve">Development of Mathematical Models and Modeling of Chemical Engineering Systems under Uncertainty // </w:t>
      </w:r>
      <w:r w:rsidRPr="00946027">
        <w:rPr>
          <w:color w:val="000000" w:themeColor="text1"/>
          <w:sz w:val="28"/>
          <w:szCs w:val="28"/>
          <w:lang w:val="en-US"/>
        </w:rPr>
        <w:t>Theor. Found</w:t>
      </w:r>
      <w:r w:rsidRPr="00946027">
        <w:rPr>
          <w:color w:val="000000" w:themeColor="text1"/>
          <w:sz w:val="28"/>
          <w:szCs w:val="28"/>
        </w:rPr>
        <w:t xml:space="preserve">. </w:t>
      </w:r>
      <w:r w:rsidRPr="00946027">
        <w:rPr>
          <w:color w:val="000000" w:themeColor="text1"/>
          <w:sz w:val="28"/>
          <w:szCs w:val="28"/>
          <w:lang w:val="en-US"/>
        </w:rPr>
        <w:t>Chem</w:t>
      </w:r>
      <w:r w:rsidRPr="00946027">
        <w:rPr>
          <w:color w:val="000000" w:themeColor="text1"/>
          <w:sz w:val="28"/>
          <w:szCs w:val="28"/>
        </w:rPr>
        <w:t xml:space="preserve">. </w:t>
      </w:r>
      <w:r w:rsidRPr="00946027">
        <w:rPr>
          <w:color w:val="000000" w:themeColor="text1"/>
          <w:sz w:val="28"/>
          <w:szCs w:val="28"/>
          <w:lang w:val="en-US"/>
        </w:rPr>
        <w:t>Eng</w:t>
      </w:r>
      <w:r w:rsidRPr="00946027">
        <w:rPr>
          <w:color w:val="000000" w:themeColor="text1"/>
          <w:sz w:val="28"/>
          <w:szCs w:val="28"/>
        </w:rPr>
        <w:t xml:space="preserve">. </w:t>
      </w:r>
      <w:r w:rsidRPr="00946027">
        <w:rPr>
          <w:color w:val="000000" w:themeColor="text1"/>
          <w:sz w:val="28"/>
          <w:szCs w:val="28"/>
          <w:lang w:val="kk-KZ"/>
        </w:rPr>
        <w:t xml:space="preserve">– </w:t>
      </w:r>
      <w:r w:rsidRPr="00946027">
        <w:rPr>
          <w:color w:val="000000" w:themeColor="text1"/>
          <w:sz w:val="28"/>
          <w:szCs w:val="28"/>
        </w:rPr>
        <w:t xml:space="preserve">2014. </w:t>
      </w:r>
      <w:r w:rsidRPr="00946027">
        <w:rPr>
          <w:color w:val="000000" w:themeColor="text1"/>
          <w:sz w:val="28"/>
          <w:szCs w:val="28"/>
          <w:lang w:val="kk-KZ"/>
        </w:rPr>
        <w:t xml:space="preserve">– </w:t>
      </w:r>
      <w:r w:rsidRPr="00946027">
        <w:rPr>
          <w:color w:val="000000" w:themeColor="text1"/>
          <w:sz w:val="28"/>
          <w:szCs w:val="28"/>
          <w:lang w:val="en-US"/>
        </w:rPr>
        <w:t>Vo</w:t>
      </w:r>
      <w:r w:rsidRPr="00946027">
        <w:rPr>
          <w:bCs/>
          <w:color w:val="000000" w:themeColor="text1"/>
          <w:sz w:val="28"/>
          <w:szCs w:val="28"/>
          <w:lang w:val="en-US"/>
        </w:rPr>
        <w:t>l</w:t>
      </w:r>
      <w:r w:rsidRPr="00946027">
        <w:rPr>
          <w:color w:val="000000" w:themeColor="text1"/>
          <w:sz w:val="28"/>
          <w:szCs w:val="28"/>
        </w:rPr>
        <w:t xml:space="preserve">. 48, №4. </w:t>
      </w:r>
      <w:r w:rsidRPr="00946027">
        <w:rPr>
          <w:color w:val="000000" w:themeColor="text1"/>
          <w:sz w:val="28"/>
          <w:szCs w:val="28"/>
          <w:lang w:val="kk-KZ"/>
        </w:rPr>
        <w:t xml:space="preserve">– </w:t>
      </w:r>
      <w:r w:rsidRPr="00946027">
        <w:rPr>
          <w:color w:val="000000" w:themeColor="text1"/>
          <w:sz w:val="28"/>
          <w:szCs w:val="28"/>
          <w:lang w:val="en-US"/>
        </w:rPr>
        <w:t>P</w:t>
      </w:r>
      <w:r w:rsidRPr="00946027">
        <w:rPr>
          <w:color w:val="000000" w:themeColor="text1"/>
          <w:sz w:val="28"/>
          <w:szCs w:val="28"/>
        </w:rPr>
        <w:t>. 138-147.</w:t>
      </w:r>
    </w:p>
    <w:p w14:paraId="52464B47" w14:textId="697BBCA0" w:rsidR="004033C5" w:rsidRPr="00946027" w:rsidRDefault="004033C5" w:rsidP="00946027">
      <w:pPr>
        <w:tabs>
          <w:tab w:val="left" w:pos="851"/>
          <w:tab w:val="left" w:pos="993"/>
        </w:tabs>
        <w:ind w:firstLine="709"/>
        <w:jc w:val="both"/>
        <w:rPr>
          <w:color w:val="000000" w:themeColor="text1"/>
          <w:sz w:val="28"/>
          <w:szCs w:val="28"/>
          <w:lang w:val="kk-KZ"/>
        </w:rPr>
      </w:pPr>
      <w:r w:rsidRPr="00946027">
        <w:rPr>
          <w:sz w:val="28"/>
          <w:szCs w:val="28"/>
          <w:lang w:val="kk-KZ"/>
        </w:rPr>
        <w:t xml:space="preserve">8 Колесников М.М. Моделирование и оптимизация процессов </w:t>
      </w:r>
      <w:r w:rsidRPr="00946027">
        <w:rPr>
          <w:color w:val="000000" w:themeColor="text1"/>
          <w:sz w:val="28"/>
          <w:szCs w:val="28"/>
          <w:lang w:val="kk-KZ"/>
        </w:rPr>
        <w:t>нефтепереработки. –</w:t>
      </w:r>
      <w:r w:rsidR="00DA6FD0">
        <w:rPr>
          <w:color w:val="000000" w:themeColor="text1"/>
          <w:sz w:val="28"/>
          <w:szCs w:val="28"/>
          <w:lang w:val="kk-KZ"/>
        </w:rPr>
        <w:t xml:space="preserve"> </w:t>
      </w:r>
      <w:r w:rsidRPr="00946027">
        <w:rPr>
          <w:color w:val="000000" w:themeColor="text1"/>
          <w:sz w:val="28"/>
          <w:szCs w:val="28"/>
          <w:lang w:val="kk-KZ"/>
        </w:rPr>
        <w:t>М.: РГУНиГ им. И.М.</w:t>
      </w:r>
      <w:r w:rsidR="00DA6FD0">
        <w:rPr>
          <w:color w:val="000000" w:themeColor="text1"/>
          <w:sz w:val="28"/>
          <w:szCs w:val="28"/>
          <w:lang w:val="kk-KZ"/>
        </w:rPr>
        <w:t xml:space="preserve"> </w:t>
      </w:r>
      <w:r w:rsidRPr="00946027">
        <w:rPr>
          <w:color w:val="000000" w:themeColor="text1"/>
          <w:sz w:val="28"/>
          <w:szCs w:val="28"/>
          <w:lang w:val="kk-KZ"/>
        </w:rPr>
        <w:t>Губкина, 2010. – 157 с.</w:t>
      </w:r>
    </w:p>
    <w:p w14:paraId="6DC2B896" w14:textId="31FA557A" w:rsidR="004033C5" w:rsidRPr="00946027" w:rsidRDefault="004033C5" w:rsidP="00946027">
      <w:pPr>
        <w:tabs>
          <w:tab w:val="left" w:pos="993"/>
        </w:tabs>
        <w:ind w:firstLine="709"/>
        <w:jc w:val="both"/>
        <w:rPr>
          <w:sz w:val="28"/>
          <w:szCs w:val="28"/>
        </w:rPr>
      </w:pPr>
      <w:r w:rsidRPr="00946027">
        <w:rPr>
          <w:color w:val="000000"/>
          <w:sz w:val="28"/>
          <w:szCs w:val="28"/>
        </w:rPr>
        <w:t xml:space="preserve">9 </w:t>
      </w:r>
      <w:hyperlink r:id="rId965" w:history="1">
        <w:r w:rsidRPr="00DA6FD0">
          <w:rPr>
            <w:rStyle w:val="a9"/>
            <w:color w:val="auto"/>
            <w:sz w:val="28"/>
            <w:szCs w:val="28"/>
            <w:u w:val="none"/>
          </w:rPr>
          <w:t>Кондрашева Н.К., Кондрашев Д.О. Технологические расчеты и теория каталитического риформинга бензина</w:t>
        </w:r>
      </w:hyperlink>
      <w:r w:rsidRPr="00DA6FD0">
        <w:rPr>
          <w:sz w:val="28"/>
          <w:szCs w:val="28"/>
        </w:rPr>
        <w:t xml:space="preserve">. </w:t>
      </w:r>
      <w:r w:rsidR="00DA6FD0">
        <w:rPr>
          <w:sz w:val="28"/>
          <w:szCs w:val="28"/>
        </w:rPr>
        <w:t>–</w:t>
      </w:r>
      <w:r w:rsidR="00DA6FD0">
        <w:rPr>
          <w:sz w:val="28"/>
          <w:szCs w:val="28"/>
          <w:lang w:val="kk-KZ"/>
        </w:rPr>
        <w:t xml:space="preserve"> Изд. 2-е. – </w:t>
      </w:r>
      <w:r w:rsidRPr="00946027">
        <w:rPr>
          <w:sz w:val="28"/>
          <w:szCs w:val="28"/>
        </w:rPr>
        <w:t>Уфа</w:t>
      </w:r>
      <w:r w:rsidR="00DA6FD0">
        <w:rPr>
          <w:sz w:val="28"/>
          <w:szCs w:val="28"/>
          <w:lang w:val="kk-KZ"/>
        </w:rPr>
        <w:t>,</w:t>
      </w:r>
      <w:r w:rsidRPr="00946027">
        <w:rPr>
          <w:sz w:val="28"/>
          <w:szCs w:val="28"/>
        </w:rPr>
        <w:t xml:space="preserve"> 2018. </w:t>
      </w:r>
      <w:r w:rsidR="00DA6FD0">
        <w:rPr>
          <w:sz w:val="28"/>
          <w:szCs w:val="28"/>
        </w:rPr>
        <w:t>–</w:t>
      </w:r>
      <w:r w:rsidRPr="00946027">
        <w:rPr>
          <w:sz w:val="28"/>
          <w:szCs w:val="28"/>
        </w:rPr>
        <w:t xml:space="preserve"> 212 с.</w:t>
      </w:r>
    </w:p>
    <w:p w14:paraId="62304282" w14:textId="03CF7B84" w:rsidR="004033C5" w:rsidRPr="00DA6FD0" w:rsidRDefault="004033C5" w:rsidP="00946027">
      <w:pPr>
        <w:tabs>
          <w:tab w:val="left" w:pos="993"/>
        </w:tabs>
        <w:ind w:firstLine="709"/>
        <w:jc w:val="both"/>
        <w:rPr>
          <w:color w:val="000000"/>
          <w:sz w:val="28"/>
          <w:szCs w:val="28"/>
        </w:rPr>
      </w:pPr>
      <w:r w:rsidRPr="00946027">
        <w:rPr>
          <w:sz w:val="28"/>
          <w:szCs w:val="28"/>
        </w:rPr>
        <w:t xml:space="preserve">10 Петров В.В., Моисеев А.В., Бурдакова Е.С. Гидроочистка прямогонных топлив на шариковых алюмоникельмолибденовых катализаторах // Нефтепереработка и нефтехимия. </w:t>
      </w:r>
      <w:r w:rsidR="00DA6FD0">
        <w:rPr>
          <w:sz w:val="28"/>
          <w:szCs w:val="28"/>
          <w:lang w:val="kk-KZ"/>
        </w:rPr>
        <w:t xml:space="preserve">– </w:t>
      </w:r>
      <w:r w:rsidRPr="00DA6FD0">
        <w:rPr>
          <w:sz w:val="28"/>
          <w:szCs w:val="28"/>
        </w:rPr>
        <w:t xml:space="preserve">2016. </w:t>
      </w:r>
      <w:r w:rsidR="00DA6FD0">
        <w:rPr>
          <w:sz w:val="28"/>
          <w:szCs w:val="28"/>
          <w:lang w:val="kk-KZ"/>
        </w:rPr>
        <w:t xml:space="preserve">– </w:t>
      </w:r>
      <w:r w:rsidRPr="00DA6FD0">
        <w:rPr>
          <w:sz w:val="28"/>
          <w:szCs w:val="28"/>
        </w:rPr>
        <w:t xml:space="preserve">№2. </w:t>
      </w:r>
      <w:r w:rsidRPr="00946027">
        <w:rPr>
          <w:iCs/>
          <w:sz w:val="28"/>
          <w:szCs w:val="28"/>
          <w:lang w:val="kk-KZ"/>
        </w:rPr>
        <w:t>–</w:t>
      </w:r>
      <w:r w:rsidR="00DA6FD0">
        <w:rPr>
          <w:iCs/>
          <w:sz w:val="28"/>
          <w:szCs w:val="28"/>
          <w:lang w:val="kk-KZ"/>
        </w:rPr>
        <w:t xml:space="preserve"> </w:t>
      </w:r>
      <w:r w:rsidRPr="00946027">
        <w:rPr>
          <w:sz w:val="28"/>
          <w:szCs w:val="28"/>
        </w:rPr>
        <w:t>С</w:t>
      </w:r>
      <w:r w:rsidRPr="00DA6FD0">
        <w:rPr>
          <w:sz w:val="28"/>
          <w:szCs w:val="28"/>
        </w:rPr>
        <w:t>. 16-19.</w:t>
      </w:r>
    </w:p>
    <w:p w14:paraId="70746458" w14:textId="5230F48A" w:rsidR="004033C5" w:rsidRPr="00DA6FD0" w:rsidRDefault="004033C5" w:rsidP="00946027">
      <w:pPr>
        <w:ind w:firstLine="709"/>
        <w:jc w:val="both"/>
        <w:rPr>
          <w:rStyle w:val="pagination"/>
          <w:sz w:val="28"/>
          <w:szCs w:val="28"/>
          <w:lang w:val="en-US"/>
        </w:rPr>
      </w:pPr>
      <w:r w:rsidRPr="00946027">
        <w:rPr>
          <w:rFonts w:eastAsia="TimesNewRomanPSMT"/>
          <w:sz w:val="28"/>
          <w:szCs w:val="28"/>
          <w:lang w:val="en-US"/>
        </w:rPr>
        <w:t>11</w:t>
      </w:r>
      <w:r w:rsidRPr="00946027">
        <w:rPr>
          <w:sz w:val="28"/>
          <w:szCs w:val="28"/>
          <w:lang w:val="en-US"/>
        </w:rPr>
        <w:t xml:space="preserve"> </w:t>
      </w:r>
      <w:hyperlink r:id="rId966" w:tooltip="View content where Author is Yu. V. Sharikov" w:history="1">
        <w:r w:rsidRPr="00DA6FD0">
          <w:rPr>
            <w:rStyle w:val="a9"/>
            <w:color w:val="auto"/>
            <w:sz w:val="28"/>
            <w:szCs w:val="28"/>
            <w:u w:val="none"/>
            <w:lang w:val="en-US"/>
          </w:rPr>
          <w:t>Sharikov</w:t>
        </w:r>
      </w:hyperlink>
      <w:r w:rsidRPr="00DA6FD0">
        <w:rPr>
          <w:sz w:val="28"/>
          <w:szCs w:val="28"/>
          <w:lang w:val="en-US"/>
        </w:rPr>
        <w:t xml:space="preserve"> Yu.V., </w:t>
      </w:r>
      <w:hyperlink r:id="rId967" w:tooltip="View content where Author is P. A. Petrov" w:history="1">
        <w:r w:rsidRPr="00DA6FD0">
          <w:rPr>
            <w:rStyle w:val="a9"/>
            <w:color w:val="auto"/>
            <w:sz w:val="28"/>
            <w:szCs w:val="28"/>
            <w:u w:val="none"/>
            <w:lang w:val="en-US"/>
          </w:rPr>
          <w:t>Petrov</w:t>
        </w:r>
      </w:hyperlink>
      <w:r w:rsidRPr="00DA6FD0">
        <w:rPr>
          <w:sz w:val="28"/>
          <w:szCs w:val="28"/>
          <w:lang w:val="en-US"/>
        </w:rPr>
        <w:t xml:space="preserve"> P.A. </w:t>
      </w:r>
      <w:hyperlink r:id="rId968" w:tooltip="Link to Article" w:history="1">
        <w:r w:rsidRPr="00DA6FD0">
          <w:rPr>
            <w:rStyle w:val="a9"/>
            <w:color w:val="auto"/>
            <w:sz w:val="28"/>
            <w:szCs w:val="28"/>
            <w:u w:val="none"/>
            <w:lang w:val="en-US"/>
          </w:rPr>
          <w:t>Universal model for catalytic reforming</w:t>
        </w:r>
      </w:hyperlink>
      <w:r w:rsidRPr="00DA6FD0">
        <w:rPr>
          <w:sz w:val="28"/>
          <w:szCs w:val="28"/>
          <w:lang w:val="en-US"/>
        </w:rPr>
        <w:t xml:space="preserve"> // </w:t>
      </w:r>
      <w:hyperlink r:id="rId969" w:tooltip="Link to the Journal of this Article" w:history="1">
        <w:r w:rsidRPr="00DA6FD0">
          <w:rPr>
            <w:rStyle w:val="a9"/>
            <w:color w:val="auto"/>
            <w:sz w:val="28"/>
            <w:szCs w:val="28"/>
            <w:u w:val="none"/>
            <w:lang w:val="en-US"/>
          </w:rPr>
          <w:t>Chemical and Petroleum Engineering</w:t>
        </w:r>
      </w:hyperlink>
      <w:r w:rsidRPr="00DA6FD0">
        <w:rPr>
          <w:sz w:val="28"/>
          <w:szCs w:val="28"/>
          <w:lang w:val="en-US"/>
        </w:rPr>
        <w:t xml:space="preserve">. </w:t>
      </w:r>
      <w:r w:rsidR="00DA6FD0">
        <w:rPr>
          <w:sz w:val="28"/>
          <w:szCs w:val="28"/>
          <w:lang w:val="kk-KZ"/>
        </w:rPr>
        <w:t xml:space="preserve">– </w:t>
      </w:r>
      <w:r w:rsidRPr="00DA6FD0">
        <w:rPr>
          <w:sz w:val="28"/>
          <w:szCs w:val="28"/>
          <w:lang w:val="en-US"/>
        </w:rPr>
        <w:t xml:space="preserve">2013. </w:t>
      </w:r>
      <w:r w:rsidR="00DA6FD0">
        <w:rPr>
          <w:sz w:val="28"/>
          <w:szCs w:val="28"/>
          <w:lang w:val="kk-KZ"/>
        </w:rPr>
        <w:t xml:space="preserve">– </w:t>
      </w:r>
      <w:hyperlink r:id="rId970" w:tooltip="Link to the Issue of this Article" w:history="1">
        <w:r w:rsidRPr="00DA6FD0">
          <w:rPr>
            <w:rStyle w:val="a9"/>
            <w:color w:val="auto"/>
            <w:sz w:val="28"/>
            <w:szCs w:val="28"/>
            <w:u w:val="none"/>
            <w:lang w:val="en-US"/>
          </w:rPr>
          <w:t>Vol. 43</w:t>
        </w:r>
        <w:r w:rsidR="00DA6FD0">
          <w:rPr>
            <w:rStyle w:val="a9"/>
            <w:color w:val="auto"/>
            <w:sz w:val="28"/>
            <w:szCs w:val="28"/>
            <w:u w:val="none"/>
            <w:lang w:val="kk-KZ"/>
          </w:rPr>
          <w:t>,</w:t>
        </w:r>
        <w:r w:rsidRPr="00DA6FD0">
          <w:rPr>
            <w:rStyle w:val="a9"/>
            <w:color w:val="auto"/>
            <w:sz w:val="28"/>
            <w:szCs w:val="28"/>
            <w:u w:val="none"/>
            <w:lang w:val="en-US"/>
          </w:rPr>
          <w:t xml:space="preserve"> </w:t>
        </w:r>
        <w:r w:rsidRPr="00DA6FD0">
          <w:rPr>
            <w:sz w:val="28"/>
            <w:szCs w:val="28"/>
            <w:lang w:val="en-US"/>
          </w:rPr>
          <w:t>№</w:t>
        </w:r>
        <w:r w:rsidRPr="00DA6FD0">
          <w:rPr>
            <w:rStyle w:val="a9"/>
            <w:color w:val="auto"/>
            <w:sz w:val="28"/>
            <w:szCs w:val="28"/>
            <w:u w:val="none"/>
            <w:lang w:val="en-US"/>
          </w:rPr>
          <w:t>9</w:t>
        </w:r>
      </w:hyperlink>
      <w:r w:rsidR="00DA6FD0">
        <w:rPr>
          <w:rStyle w:val="a9"/>
          <w:color w:val="auto"/>
          <w:sz w:val="28"/>
          <w:szCs w:val="28"/>
          <w:u w:val="none"/>
          <w:lang w:val="kk-KZ"/>
        </w:rPr>
        <w:t>.</w:t>
      </w:r>
      <w:r w:rsidRPr="00DA6FD0">
        <w:rPr>
          <w:sz w:val="28"/>
          <w:szCs w:val="28"/>
          <w:lang w:val="en-US"/>
        </w:rPr>
        <w:t xml:space="preserve"> </w:t>
      </w:r>
      <w:r w:rsidRPr="00DA6FD0">
        <w:rPr>
          <w:iCs/>
          <w:sz w:val="28"/>
          <w:szCs w:val="28"/>
          <w:lang w:val="kk-KZ"/>
        </w:rPr>
        <w:t>–</w:t>
      </w:r>
      <w:r w:rsidR="00DA6FD0">
        <w:rPr>
          <w:iCs/>
          <w:sz w:val="28"/>
          <w:szCs w:val="28"/>
          <w:lang w:val="kk-KZ"/>
        </w:rPr>
        <w:t xml:space="preserve"> </w:t>
      </w:r>
      <w:r w:rsidRPr="00DA6FD0">
        <w:rPr>
          <w:sz w:val="28"/>
          <w:szCs w:val="28"/>
        </w:rPr>
        <w:t>Р</w:t>
      </w:r>
      <w:r w:rsidRPr="00DA6FD0">
        <w:rPr>
          <w:sz w:val="28"/>
          <w:szCs w:val="28"/>
          <w:lang w:val="en-US"/>
        </w:rPr>
        <w:t>. 5</w:t>
      </w:r>
      <w:r w:rsidRPr="00DA6FD0">
        <w:rPr>
          <w:rStyle w:val="pagination"/>
          <w:sz w:val="28"/>
          <w:szCs w:val="28"/>
          <w:lang w:val="en-US"/>
        </w:rPr>
        <w:t>80</w:t>
      </w:r>
      <w:r w:rsidR="00DA6FD0">
        <w:rPr>
          <w:rStyle w:val="pagination"/>
          <w:sz w:val="28"/>
          <w:szCs w:val="28"/>
          <w:lang w:val="kk-KZ"/>
        </w:rPr>
        <w:t>-</w:t>
      </w:r>
      <w:r w:rsidRPr="00DA6FD0">
        <w:rPr>
          <w:rStyle w:val="pagination"/>
          <w:sz w:val="28"/>
          <w:szCs w:val="28"/>
          <w:lang w:val="en-US"/>
        </w:rPr>
        <w:t>597.</w:t>
      </w:r>
    </w:p>
    <w:p w14:paraId="3C3A6C1F" w14:textId="3E42CD65" w:rsidR="004033C5" w:rsidRPr="006F491F" w:rsidRDefault="004033C5" w:rsidP="00946027">
      <w:pPr>
        <w:ind w:firstLine="709"/>
        <w:jc w:val="both"/>
        <w:rPr>
          <w:rStyle w:val="pagination"/>
          <w:sz w:val="28"/>
          <w:szCs w:val="28"/>
        </w:rPr>
      </w:pPr>
      <w:r w:rsidRPr="00946027">
        <w:rPr>
          <w:rFonts w:eastAsia="TimesNewRomanPSMT"/>
          <w:sz w:val="28"/>
          <w:szCs w:val="28"/>
        </w:rPr>
        <w:t>12</w:t>
      </w:r>
      <w:r w:rsidRPr="00946027">
        <w:rPr>
          <w:rStyle w:val="pagination"/>
          <w:sz w:val="28"/>
          <w:szCs w:val="28"/>
        </w:rPr>
        <w:t xml:space="preserve"> Сотников В.В., Борзов А.Н., Сибаров Д.А.</w:t>
      </w:r>
      <w:r w:rsidR="00DA6FD0">
        <w:rPr>
          <w:rStyle w:val="pagination"/>
          <w:sz w:val="28"/>
          <w:szCs w:val="28"/>
          <w:lang w:val="kk-KZ"/>
        </w:rPr>
        <w:t xml:space="preserve"> и др.</w:t>
      </w:r>
      <w:r w:rsidRPr="00946027">
        <w:rPr>
          <w:rStyle w:val="pagination"/>
          <w:sz w:val="28"/>
          <w:szCs w:val="28"/>
        </w:rPr>
        <w:t xml:space="preserve"> Математическая модель для управления процессом гидроочистки // Информационные технологии в науке, образовании и производстве: </w:t>
      </w:r>
      <w:r w:rsidR="00DA6FD0" w:rsidRPr="00946027">
        <w:rPr>
          <w:rStyle w:val="pagination"/>
          <w:sz w:val="28"/>
          <w:szCs w:val="28"/>
        </w:rPr>
        <w:t>с</w:t>
      </w:r>
      <w:r w:rsidRPr="00946027">
        <w:rPr>
          <w:rStyle w:val="pagination"/>
          <w:sz w:val="28"/>
          <w:szCs w:val="28"/>
        </w:rPr>
        <w:t xml:space="preserve">б. тр. </w:t>
      </w:r>
      <w:r w:rsidR="00DA6FD0" w:rsidRPr="00946027">
        <w:rPr>
          <w:rStyle w:val="pagination"/>
          <w:sz w:val="28"/>
          <w:szCs w:val="28"/>
        </w:rPr>
        <w:t>м</w:t>
      </w:r>
      <w:r w:rsidRPr="00946027">
        <w:rPr>
          <w:rStyle w:val="pagination"/>
          <w:sz w:val="28"/>
          <w:szCs w:val="28"/>
        </w:rPr>
        <w:t>еждунар</w:t>
      </w:r>
      <w:r w:rsidRPr="00DA6FD0">
        <w:rPr>
          <w:rStyle w:val="pagination"/>
          <w:sz w:val="28"/>
          <w:szCs w:val="28"/>
        </w:rPr>
        <w:t xml:space="preserve">. </w:t>
      </w:r>
      <w:r w:rsidRPr="00946027">
        <w:rPr>
          <w:rStyle w:val="pagination"/>
          <w:sz w:val="28"/>
          <w:szCs w:val="28"/>
        </w:rPr>
        <w:t>науч</w:t>
      </w:r>
      <w:r w:rsidRPr="00DA6FD0">
        <w:rPr>
          <w:rStyle w:val="pagination"/>
          <w:sz w:val="28"/>
          <w:szCs w:val="28"/>
        </w:rPr>
        <w:t xml:space="preserve">. </w:t>
      </w:r>
      <w:r w:rsidRPr="00946027">
        <w:rPr>
          <w:rStyle w:val="pagination"/>
          <w:sz w:val="28"/>
          <w:szCs w:val="28"/>
        </w:rPr>
        <w:t>конф</w:t>
      </w:r>
      <w:r w:rsidRPr="00DA6FD0">
        <w:rPr>
          <w:rStyle w:val="pagination"/>
          <w:sz w:val="28"/>
          <w:szCs w:val="28"/>
        </w:rPr>
        <w:t xml:space="preserve">.- </w:t>
      </w:r>
      <w:r w:rsidRPr="00946027">
        <w:rPr>
          <w:rStyle w:val="pagination"/>
          <w:sz w:val="28"/>
          <w:szCs w:val="28"/>
        </w:rPr>
        <w:t>Орел</w:t>
      </w:r>
      <w:r w:rsidRPr="006F491F">
        <w:rPr>
          <w:rStyle w:val="pagination"/>
          <w:sz w:val="28"/>
          <w:szCs w:val="28"/>
        </w:rPr>
        <w:t xml:space="preserve">: </w:t>
      </w:r>
      <w:r w:rsidRPr="00946027">
        <w:rPr>
          <w:rStyle w:val="pagination"/>
          <w:sz w:val="28"/>
          <w:szCs w:val="28"/>
        </w:rPr>
        <w:t>ОрелГТУ</w:t>
      </w:r>
      <w:r w:rsidRPr="006F491F">
        <w:rPr>
          <w:rStyle w:val="pagination"/>
          <w:sz w:val="28"/>
          <w:szCs w:val="28"/>
        </w:rPr>
        <w:t xml:space="preserve">, 2004. </w:t>
      </w:r>
      <w:r w:rsidR="00DA6FD0">
        <w:rPr>
          <w:rStyle w:val="pagination"/>
          <w:sz w:val="28"/>
          <w:szCs w:val="28"/>
          <w:lang w:val="kk-KZ"/>
        </w:rPr>
        <w:t xml:space="preserve">– </w:t>
      </w:r>
      <w:r w:rsidRPr="00946027">
        <w:rPr>
          <w:rStyle w:val="pagination"/>
          <w:sz w:val="28"/>
          <w:szCs w:val="28"/>
        </w:rPr>
        <w:t>Т</w:t>
      </w:r>
      <w:r w:rsidRPr="006F491F">
        <w:rPr>
          <w:rStyle w:val="pagination"/>
          <w:sz w:val="28"/>
          <w:szCs w:val="28"/>
        </w:rPr>
        <w:t xml:space="preserve">. 3. </w:t>
      </w:r>
      <w:r w:rsidR="00DA6FD0" w:rsidRPr="006F491F">
        <w:rPr>
          <w:rStyle w:val="pagination"/>
          <w:sz w:val="28"/>
          <w:szCs w:val="28"/>
        </w:rPr>
        <w:t>–</w:t>
      </w:r>
      <w:r w:rsidR="00DA6FD0">
        <w:rPr>
          <w:rStyle w:val="pagination"/>
          <w:sz w:val="28"/>
          <w:szCs w:val="28"/>
          <w:lang w:val="kk-KZ"/>
        </w:rPr>
        <w:t xml:space="preserve"> </w:t>
      </w:r>
      <w:r w:rsidRPr="00946027">
        <w:rPr>
          <w:rStyle w:val="pagination"/>
          <w:sz w:val="28"/>
          <w:szCs w:val="28"/>
        </w:rPr>
        <w:t>С</w:t>
      </w:r>
      <w:r w:rsidRPr="006F491F">
        <w:rPr>
          <w:rStyle w:val="pagination"/>
          <w:sz w:val="28"/>
          <w:szCs w:val="28"/>
        </w:rPr>
        <w:t>. 43-48.</w:t>
      </w:r>
    </w:p>
    <w:p w14:paraId="2852A752" w14:textId="457428B5" w:rsidR="004033C5" w:rsidRPr="00946027" w:rsidRDefault="004033C5" w:rsidP="00946027">
      <w:pPr>
        <w:ind w:firstLine="709"/>
        <w:jc w:val="both"/>
        <w:rPr>
          <w:bCs/>
          <w:sz w:val="28"/>
          <w:szCs w:val="28"/>
          <w:lang w:val="en-US"/>
        </w:rPr>
      </w:pPr>
      <w:r w:rsidRPr="006F491F">
        <w:rPr>
          <w:rFonts w:eastAsia="TimesNewRomanPSMT"/>
          <w:sz w:val="28"/>
          <w:szCs w:val="28"/>
        </w:rPr>
        <w:t>13</w:t>
      </w:r>
      <w:r w:rsidRPr="006F491F">
        <w:rPr>
          <w:rStyle w:val="pagination"/>
          <w:sz w:val="28"/>
          <w:szCs w:val="28"/>
        </w:rPr>
        <w:t xml:space="preserve"> </w:t>
      </w:r>
      <w:r w:rsidRPr="00946027">
        <w:rPr>
          <w:iCs/>
          <w:sz w:val="28"/>
          <w:szCs w:val="28"/>
          <w:lang w:val="kk-KZ"/>
        </w:rPr>
        <w:t>Orazbayev</w:t>
      </w:r>
      <w:r w:rsidRPr="006F491F">
        <w:rPr>
          <w:iCs/>
          <w:sz w:val="28"/>
          <w:szCs w:val="28"/>
        </w:rPr>
        <w:t xml:space="preserve"> </w:t>
      </w:r>
      <w:r w:rsidRPr="00946027">
        <w:rPr>
          <w:iCs/>
          <w:sz w:val="28"/>
          <w:szCs w:val="28"/>
          <w:lang w:val="en-US"/>
        </w:rPr>
        <w:t>B</w:t>
      </w:r>
      <w:r w:rsidRPr="00946027">
        <w:rPr>
          <w:iCs/>
          <w:sz w:val="28"/>
          <w:szCs w:val="28"/>
          <w:lang w:val="kk-KZ"/>
        </w:rPr>
        <w:t>.</w:t>
      </w:r>
      <w:r w:rsidRPr="00946027">
        <w:rPr>
          <w:iCs/>
          <w:sz w:val="28"/>
          <w:szCs w:val="28"/>
          <w:lang w:val="en-US"/>
        </w:rPr>
        <w:t>B</w:t>
      </w:r>
      <w:r w:rsidRPr="00946027">
        <w:rPr>
          <w:iCs/>
          <w:sz w:val="28"/>
          <w:szCs w:val="28"/>
          <w:lang w:val="kk-KZ"/>
        </w:rPr>
        <w:t>., Kozhakhmetova D.O., Orazbayeva K.N.</w:t>
      </w:r>
      <w:r w:rsidR="00DA6FD0">
        <w:rPr>
          <w:iCs/>
          <w:sz w:val="28"/>
          <w:szCs w:val="28"/>
          <w:lang w:val="kk-KZ"/>
        </w:rPr>
        <w:t xml:space="preserve"> </w:t>
      </w:r>
      <w:r w:rsidRPr="00946027">
        <w:rPr>
          <w:iCs/>
          <w:sz w:val="28"/>
          <w:szCs w:val="28"/>
          <w:lang w:val="kk-KZ"/>
        </w:rPr>
        <w:t>e</w:t>
      </w:r>
      <w:r w:rsidR="00DA6FD0" w:rsidRPr="00946027">
        <w:rPr>
          <w:bCs/>
          <w:sz w:val="28"/>
          <w:szCs w:val="28"/>
          <w:lang w:val="en-US"/>
        </w:rPr>
        <w:t>t</w:t>
      </w:r>
      <w:r w:rsidR="00DA6FD0">
        <w:rPr>
          <w:bCs/>
          <w:sz w:val="28"/>
          <w:szCs w:val="28"/>
          <w:lang w:val="kk-KZ"/>
        </w:rPr>
        <w:t xml:space="preserve"> </w:t>
      </w:r>
      <w:r w:rsidRPr="00946027">
        <w:rPr>
          <w:iCs/>
          <w:sz w:val="28"/>
          <w:szCs w:val="28"/>
          <w:lang w:val="kk-KZ"/>
        </w:rPr>
        <w:t>a</w:t>
      </w:r>
      <w:r w:rsidR="00DA6FD0" w:rsidRPr="00946027">
        <w:rPr>
          <w:bCs/>
          <w:sz w:val="28"/>
          <w:szCs w:val="28"/>
          <w:lang w:val="en-US"/>
        </w:rPr>
        <w:t>l</w:t>
      </w:r>
      <w:r w:rsidRPr="00946027">
        <w:rPr>
          <w:bCs/>
          <w:sz w:val="28"/>
          <w:szCs w:val="28"/>
          <w:lang w:val="kk-KZ"/>
        </w:rPr>
        <w:t xml:space="preserve">. </w:t>
      </w:r>
      <w:r w:rsidRPr="00946027">
        <w:rPr>
          <w:bCs/>
          <w:sz w:val="28"/>
          <w:szCs w:val="28"/>
          <w:lang w:val="en-US"/>
        </w:rPr>
        <w:t xml:space="preserve">Development of System of Model Columns K-1, K-2 And K-3 for Fluid Catalytic Cracking Unit based on Varying Information // </w:t>
      </w:r>
      <w:r w:rsidR="00854B99">
        <w:rPr>
          <w:bCs/>
          <w:sz w:val="28"/>
          <w:szCs w:val="28"/>
          <w:lang w:val="en-US"/>
        </w:rPr>
        <w:t xml:space="preserve">Procced. </w:t>
      </w:r>
      <w:r w:rsidR="00854B99" w:rsidRPr="00946027">
        <w:rPr>
          <w:bCs/>
          <w:sz w:val="28"/>
          <w:szCs w:val="28"/>
          <w:lang w:val="en-US"/>
        </w:rPr>
        <w:t>w</w:t>
      </w:r>
      <w:r w:rsidRPr="00946027">
        <w:rPr>
          <w:bCs/>
          <w:sz w:val="28"/>
          <w:szCs w:val="28"/>
          <w:lang w:val="en-US"/>
        </w:rPr>
        <w:t xml:space="preserve">orkshop </w:t>
      </w:r>
      <w:r w:rsidR="00854B99" w:rsidRPr="00946027">
        <w:rPr>
          <w:bCs/>
          <w:sz w:val="28"/>
          <w:szCs w:val="28"/>
          <w:lang w:val="en-US"/>
        </w:rPr>
        <w:t>t</w:t>
      </w:r>
      <w:r w:rsidRPr="00946027">
        <w:rPr>
          <w:bCs/>
          <w:sz w:val="28"/>
          <w:szCs w:val="28"/>
          <w:lang w:val="en-US"/>
        </w:rPr>
        <w:t xml:space="preserve">he 2nd </w:t>
      </w:r>
      <w:r w:rsidR="00854B99" w:rsidRPr="00946027">
        <w:rPr>
          <w:bCs/>
          <w:sz w:val="28"/>
          <w:szCs w:val="28"/>
          <w:lang w:val="en-US"/>
        </w:rPr>
        <w:t>int</w:t>
      </w:r>
      <w:r w:rsidR="00854B99">
        <w:rPr>
          <w:bCs/>
          <w:sz w:val="28"/>
          <w:szCs w:val="28"/>
          <w:lang w:val="en-US"/>
        </w:rPr>
        <w:t>ernat</w:t>
      </w:r>
      <w:r w:rsidR="00854B99" w:rsidRPr="00946027">
        <w:rPr>
          <w:bCs/>
          <w:sz w:val="28"/>
          <w:szCs w:val="28"/>
          <w:lang w:val="en-US"/>
        </w:rPr>
        <w:t>. conf</w:t>
      </w:r>
      <w:r w:rsidRPr="00946027">
        <w:rPr>
          <w:bCs/>
          <w:sz w:val="28"/>
          <w:szCs w:val="28"/>
          <w:lang w:val="en-US"/>
        </w:rPr>
        <w:t xml:space="preserve">. on Information Management and Processing. </w:t>
      </w:r>
      <w:r w:rsidR="00DA6FD0">
        <w:rPr>
          <w:bCs/>
          <w:sz w:val="28"/>
          <w:szCs w:val="28"/>
          <w:lang w:val="kk-KZ"/>
        </w:rPr>
        <w:t xml:space="preserve">– </w:t>
      </w:r>
      <w:r w:rsidR="00DA6FD0">
        <w:rPr>
          <w:bCs/>
          <w:sz w:val="28"/>
          <w:szCs w:val="28"/>
          <w:lang w:val="en-US"/>
        </w:rPr>
        <w:t xml:space="preserve">NY., </w:t>
      </w:r>
      <w:r w:rsidRPr="00946027">
        <w:rPr>
          <w:bCs/>
          <w:sz w:val="28"/>
          <w:szCs w:val="28"/>
          <w:lang w:val="en-US"/>
        </w:rPr>
        <w:t xml:space="preserve">2019. </w:t>
      </w:r>
      <w:r w:rsidR="00DA6FD0">
        <w:rPr>
          <w:bCs/>
          <w:sz w:val="28"/>
          <w:szCs w:val="28"/>
          <w:lang w:val="en-US"/>
        </w:rPr>
        <w:t xml:space="preserve">– </w:t>
      </w:r>
      <w:r w:rsidRPr="00946027">
        <w:rPr>
          <w:bCs/>
          <w:sz w:val="28"/>
          <w:szCs w:val="28"/>
          <w:lang w:val="en-US"/>
        </w:rPr>
        <w:t xml:space="preserve">P. </w:t>
      </w:r>
      <w:r w:rsidR="003A6B07" w:rsidRPr="00946027">
        <w:rPr>
          <w:bCs/>
          <w:sz w:val="28"/>
          <w:szCs w:val="28"/>
          <w:lang w:val="en-US"/>
        </w:rPr>
        <w:t>122</w:t>
      </w:r>
      <w:r w:rsidR="00DA6FD0">
        <w:rPr>
          <w:bCs/>
          <w:sz w:val="28"/>
          <w:szCs w:val="28"/>
          <w:lang w:val="en-US"/>
        </w:rPr>
        <w:t>-</w:t>
      </w:r>
      <w:r w:rsidR="003A6B07" w:rsidRPr="00946027">
        <w:rPr>
          <w:bCs/>
          <w:sz w:val="28"/>
          <w:szCs w:val="28"/>
          <w:lang w:val="en-US"/>
        </w:rPr>
        <w:t>125</w:t>
      </w:r>
      <w:r w:rsidRPr="00946027">
        <w:rPr>
          <w:bCs/>
          <w:sz w:val="28"/>
          <w:szCs w:val="28"/>
          <w:lang w:val="en-US"/>
        </w:rPr>
        <w:t xml:space="preserve">. </w:t>
      </w:r>
    </w:p>
    <w:p w14:paraId="05E9C843" w14:textId="3E45F590" w:rsidR="0057162E" w:rsidRPr="001A6668" w:rsidRDefault="004033C5" w:rsidP="00946027">
      <w:pPr>
        <w:tabs>
          <w:tab w:val="left" w:pos="993"/>
        </w:tabs>
        <w:ind w:firstLine="709"/>
        <w:jc w:val="both"/>
        <w:rPr>
          <w:color w:val="000000"/>
          <w:sz w:val="28"/>
          <w:szCs w:val="28"/>
        </w:rPr>
      </w:pPr>
      <w:r w:rsidRPr="00946027">
        <w:rPr>
          <w:color w:val="000000" w:themeColor="text1"/>
          <w:sz w:val="28"/>
          <w:szCs w:val="28"/>
          <w:lang w:val="kk-KZ"/>
        </w:rPr>
        <w:t xml:space="preserve">14 </w:t>
      </w:r>
      <w:r w:rsidR="0057162E" w:rsidRPr="00946027">
        <w:rPr>
          <w:iCs/>
          <w:color w:val="000000"/>
          <w:sz w:val="28"/>
          <w:szCs w:val="28"/>
        </w:rPr>
        <w:t>Зинченко</w:t>
      </w:r>
      <w:r w:rsidR="0057162E" w:rsidRPr="001A6668">
        <w:rPr>
          <w:iCs/>
          <w:color w:val="000000"/>
          <w:sz w:val="28"/>
          <w:szCs w:val="28"/>
        </w:rPr>
        <w:t xml:space="preserve"> </w:t>
      </w:r>
      <w:r w:rsidR="0057162E" w:rsidRPr="00946027">
        <w:rPr>
          <w:iCs/>
          <w:color w:val="000000"/>
          <w:sz w:val="28"/>
          <w:szCs w:val="28"/>
        </w:rPr>
        <w:t>Т</w:t>
      </w:r>
      <w:r w:rsidR="0057162E" w:rsidRPr="001A6668">
        <w:rPr>
          <w:iCs/>
          <w:color w:val="000000"/>
          <w:sz w:val="28"/>
          <w:szCs w:val="28"/>
        </w:rPr>
        <w:t>.</w:t>
      </w:r>
      <w:r w:rsidR="0057162E" w:rsidRPr="00946027">
        <w:rPr>
          <w:iCs/>
          <w:color w:val="000000"/>
          <w:sz w:val="28"/>
          <w:szCs w:val="28"/>
        </w:rPr>
        <w:t>О</w:t>
      </w:r>
      <w:r w:rsidR="0057162E" w:rsidRPr="001A6668">
        <w:rPr>
          <w:iCs/>
          <w:color w:val="000000"/>
          <w:sz w:val="28"/>
          <w:szCs w:val="28"/>
        </w:rPr>
        <w:t xml:space="preserve">. </w:t>
      </w:r>
      <w:r w:rsidR="0057162E" w:rsidRPr="00946027">
        <w:rPr>
          <w:color w:val="000000"/>
          <w:sz w:val="28"/>
          <w:szCs w:val="28"/>
        </w:rPr>
        <w:t>Экологическая</w:t>
      </w:r>
      <w:r w:rsidR="0057162E" w:rsidRPr="001A6668">
        <w:rPr>
          <w:color w:val="000000"/>
          <w:sz w:val="28"/>
          <w:szCs w:val="28"/>
        </w:rPr>
        <w:t xml:space="preserve"> </w:t>
      </w:r>
      <w:r w:rsidR="0057162E" w:rsidRPr="00946027">
        <w:rPr>
          <w:color w:val="000000"/>
          <w:sz w:val="28"/>
          <w:szCs w:val="28"/>
        </w:rPr>
        <w:t>оптимизация</w:t>
      </w:r>
      <w:r w:rsidR="0057162E" w:rsidRPr="001A6668">
        <w:rPr>
          <w:color w:val="000000"/>
          <w:sz w:val="28"/>
          <w:szCs w:val="28"/>
        </w:rPr>
        <w:t xml:space="preserve"> </w:t>
      </w:r>
      <w:r w:rsidR="0057162E" w:rsidRPr="00946027">
        <w:rPr>
          <w:color w:val="000000"/>
          <w:sz w:val="28"/>
          <w:szCs w:val="28"/>
        </w:rPr>
        <w:t>технологии</w:t>
      </w:r>
      <w:r w:rsidR="0057162E" w:rsidRPr="001A6668">
        <w:rPr>
          <w:color w:val="000000"/>
          <w:sz w:val="28"/>
          <w:szCs w:val="28"/>
        </w:rPr>
        <w:t xml:space="preserve"> </w:t>
      </w:r>
      <w:r w:rsidR="0057162E" w:rsidRPr="00946027">
        <w:rPr>
          <w:color w:val="000000"/>
          <w:sz w:val="28"/>
          <w:szCs w:val="28"/>
        </w:rPr>
        <w:t>производства</w:t>
      </w:r>
      <w:r w:rsidR="0057162E" w:rsidRPr="001A6668">
        <w:rPr>
          <w:color w:val="000000"/>
          <w:sz w:val="28"/>
          <w:szCs w:val="28"/>
        </w:rPr>
        <w:t xml:space="preserve"> </w:t>
      </w:r>
      <w:r w:rsidR="0057162E" w:rsidRPr="00946027">
        <w:rPr>
          <w:color w:val="000000"/>
          <w:sz w:val="28"/>
          <w:szCs w:val="28"/>
        </w:rPr>
        <w:t>серы</w:t>
      </w:r>
      <w:r w:rsidR="00DA6FD0" w:rsidRPr="001A6668">
        <w:rPr>
          <w:color w:val="000000"/>
          <w:sz w:val="28"/>
          <w:szCs w:val="28"/>
        </w:rPr>
        <w:t xml:space="preserve">: </w:t>
      </w:r>
      <w:r w:rsidR="0057162E" w:rsidRPr="00946027">
        <w:rPr>
          <w:color w:val="000000"/>
          <w:sz w:val="28"/>
          <w:szCs w:val="28"/>
        </w:rPr>
        <w:t>на</w:t>
      </w:r>
      <w:r w:rsidR="0057162E" w:rsidRPr="001A6668">
        <w:rPr>
          <w:color w:val="000000"/>
          <w:sz w:val="28"/>
          <w:szCs w:val="28"/>
        </w:rPr>
        <w:t xml:space="preserve"> </w:t>
      </w:r>
      <w:r w:rsidR="0057162E" w:rsidRPr="00946027">
        <w:rPr>
          <w:color w:val="000000"/>
          <w:sz w:val="28"/>
          <w:szCs w:val="28"/>
        </w:rPr>
        <w:t>примере</w:t>
      </w:r>
      <w:r w:rsidR="0057162E" w:rsidRPr="001A6668">
        <w:rPr>
          <w:color w:val="000000"/>
          <w:sz w:val="28"/>
          <w:szCs w:val="28"/>
        </w:rPr>
        <w:t xml:space="preserve"> </w:t>
      </w:r>
      <w:r w:rsidR="0057162E" w:rsidRPr="00946027">
        <w:rPr>
          <w:color w:val="000000"/>
          <w:sz w:val="28"/>
          <w:szCs w:val="28"/>
        </w:rPr>
        <w:t>ГПЗ</w:t>
      </w:r>
      <w:r w:rsidR="0057162E" w:rsidRPr="001A6668">
        <w:rPr>
          <w:color w:val="000000"/>
          <w:sz w:val="28"/>
          <w:szCs w:val="28"/>
        </w:rPr>
        <w:t xml:space="preserve"> </w:t>
      </w:r>
      <w:r w:rsidR="0057162E" w:rsidRPr="00946027">
        <w:rPr>
          <w:color w:val="000000"/>
          <w:sz w:val="28"/>
          <w:szCs w:val="28"/>
        </w:rPr>
        <w:t>ООО</w:t>
      </w:r>
      <w:r w:rsidR="0057162E" w:rsidRPr="001A6668">
        <w:rPr>
          <w:color w:val="000000"/>
          <w:sz w:val="28"/>
          <w:szCs w:val="28"/>
        </w:rPr>
        <w:t xml:space="preserve"> “</w:t>
      </w:r>
      <w:r w:rsidR="0057162E" w:rsidRPr="00946027">
        <w:rPr>
          <w:color w:val="000000"/>
          <w:sz w:val="28"/>
          <w:szCs w:val="28"/>
        </w:rPr>
        <w:t>Газпром</w:t>
      </w:r>
      <w:r w:rsidR="0057162E" w:rsidRPr="001A6668">
        <w:rPr>
          <w:color w:val="000000"/>
          <w:sz w:val="28"/>
          <w:szCs w:val="28"/>
        </w:rPr>
        <w:t xml:space="preserve"> </w:t>
      </w:r>
      <w:r w:rsidR="0057162E" w:rsidRPr="00946027">
        <w:rPr>
          <w:color w:val="000000"/>
          <w:sz w:val="28"/>
          <w:szCs w:val="28"/>
        </w:rPr>
        <w:t>добыча</w:t>
      </w:r>
      <w:r w:rsidR="0057162E" w:rsidRPr="001A6668">
        <w:rPr>
          <w:color w:val="000000"/>
          <w:sz w:val="28"/>
          <w:szCs w:val="28"/>
        </w:rPr>
        <w:t xml:space="preserve"> </w:t>
      </w:r>
      <w:r w:rsidR="0057162E" w:rsidRPr="00946027">
        <w:rPr>
          <w:color w:val="000000"/>
          <w:sz w:val="28"/>
          <w:szCs w:val="28"/>
        </w:rPr>
        <w:t>Оренбург</w:t>
      </w:r>
      <w:r w:rsidR="0057162E" w:rsidRPr="001A6668">
        <w:rPr>
          <w:color w:val="000000"/>
          <w:sz w:val="28"/>
          <w:szCs w:val="28"/>
        </w:rPr>
        <w:t>”</w:t>
      </w:r>
      <w:r w:rsidR="00DA6FD0" w:rsidRPr="001A6668">
        <w:rPr>
          <w:color w:val="000000"/>
          <w:sz w:val="28"/>
          <w:szCs w:val="28"/>
        </w:rPr>
        <w:t>:</w:t>
      </w:r>
      <w:r w:rsidR="0057162E" w:rsidRPr="001A6668">
        <w:rPr>
          <w:color w:val="000000"/>
          <w:sz w:val="28"/>
          <w:szCs w:val="28"/>
        </w:rPr>
        <w:t xml:space="preserve"> </w:t>
      </w:r>
      <w:r w:rsidR="00DA6FD0" w:rsidRPr="00946027">
        <w:rPr>
          <w:color w:val="000000"/>
          <w:sz w:val="28"/>
          <w:szCs w:val="28"/>
        </w:rPr>
        <w:t>автореф</w:t>
      </w:r>
      <w:r w:rsidR="0057162E" w:rsidRPr="001A6668">
        <w:rPr>
          <w:color w:val="000000"/>
          <w:sz w:val="28"/>
          <w:szCs w:val="28"/>
        </w:rPr>
        <w:t>. …</w:t>
      </w:r>
      <w:r w:rsidR="00DA6FD0" w:rsidRPr="001A6668">
        <w:rPr>
          <w:color w:val="000000"/>
          <w:sz w:val="28"/>
          <w:szCs w:val="28"/>
        </w:rPr>
        <w:t xml:space="preserve"> </w:t>
      </w:r>
      <w:r w:rsidR="0057162E" w:rsidRPr="00946027">
        <w:rPr>
          <w:color w:val="000000"/>
          <w:sz w:val="28"/>
          <w:szCs w:val="28"/>
        </w:rPr>
        <w:t>канд</w:t>
      </w:r>
      <w:r w:rsidR="0057162E" w:rsidRPr="001A6668">
        <w:rPr>
          <w:color w:val="000000"/>
          <w:sz w:val="28"/>
          <w:szCs w:val="28"/>
        </w:rPr>
        <w:t xml:space="preserve">. </w:t>
      </w:r>
      <w:r w:rsidR="0057162E" w:rsidRPr="00946027">
        <w:rPr>
          <w:color w:val="000000"/>
          <w:sz w:val="28"/>
          <w:szCs w:val="28"/>
        </w:rPr>
        <w:t>техн</w:t>
      </w:r>
      <w:r w:rsidR="0057162E" w:rsidRPr="001A6668">
        <w:rPr>
          <w:color w:val="000000"/>
          <w:sz w:val="28"/>
          <w:szCs w:val="28"/>
        </w:rPr>
        <w:t xml:space="preserve">. </w:t>
      </w:r>
      <w:r w:rsidR="0057162E" w:rsidRPr="00946027">
        <w:rPr>
          <w:color w:val="000000"/>
          <w:sz w:val="28"/>
          <w:szCs w:val="28"/>
        </w:rPr>
        <w:t>наук</w:t>
      </w:r>
      <w:r w:rsidR="00DA6FD0" w:rsidRPr="001A6668">
        <w:rPr>
          <w:color w:val="000000"/>
          <w:sz w:val="28"/>
          <w:szCs w:val="28"/>
        </w:rPr>
        <w:t>: 03.00.16</w:t>
      </w:r>
      <w:r w:rsidR="0057162E" w:rsidRPr="001A6668">
        <w:rPr>
          <w:color w:val="000000"/>
          <w:sz w:val="28"/>
          <w:szCs w:val="28"/>
        </w:rPr>
        <w:t xml:space="preserve">. </w:t>
      </w:r>
      <w:r w:rsidR="00DA6FD0" w:rsidRPr="001A6668">
        <w:rPr>
          <w:color w:val="000000"/>
          <w:sz w:val="28"/>
          <w:szCs w:val="28"/>
        </w:rPr>
        <w:t xml:space="preserve">– </w:t>
      </w:r>
      <w:r w:rsidR="0057162E" w:rsidRPr="00946027">
        <w:rPr>
          <w:color w:val="000000"/>
          <w:sz w:val="28"/>
          <w:szCs w:val="28"/>
        </w:rPr>
        <w:t>М</w:t>
      </w:r>
      <w:r w:rsidR="0057162E" w:rsidRPr="001A6668">
        <w:rPr>
          <w:color w:val="000000"/>
          <w:sz w:val="28"/>
          <w:szCs w:val="28"/>
        </w:rPr>
        <w:t>., 2008.</w:t>
      </w:r>
      <w:r w:rsidR="00DA6FD0" w:rsidRPr="001A6668">
        <w:rPr>
          <w:color w:val="000000"/>
          <w:sz w:val="28"/>
          <w:szCs w:val="28"/>
        </w:rPr>
        <w:t xml:space="preserve"> – 23 </w:t>
      </w:r>
      <w:r w:rsidR="00DA6FD0">
        <w:rPr>
          <w:color w:val="000000"/>
          <w:sz w:val="28"/>
          <w:szCs w:val="28"/>
        </w:rPr>
        <w:t>с</w:t>
      </w:r>
      <w:r w:rsidR="00DA6FD0" w:rsidRPr="001A6668">
        <w:rPr>
          <w:color w:val="000000"/>
          <w:sz w:val="28"/>
          <w:szCs w:val="28"/>
        </w:rPr>
        <w:t xml:space="preserve">. </w:t>
      </w:r>
    </w:p>
    <w:p w14:paraId="74B47326" w14:textId="6A18572C" w:rsidR="0057162E" w:rsidRPr="00946027" w:rsidRDefault="0057162E" w:rsidP="00946027">
      <w:pPr>
        <w:tabs>
          <w:tab w:val="left" w:pos="993"/>
        </w:tabs>
        <w:ind w:firstLine="709"/>
        <w:jc w:val="both"/>
        <w:rPr>
          <w:color w:val="000000"/>
          <w:sz w:val="28"/>
          <w:szCs w:val="28"/>
        </w:rPr>
      </w:pPr>
      <w:r w:rsidRPr="00946027">
        <w:rPr>
          <w:color w:val="000000"/>
          <w:sz w:val="28"/>
          <w:szCs w:val="28"/>
          <w:lang w:val="en-US"/>
        </w:rPr>
        <w:t xml:space="preserve">15 </w:t>
      </w:r>
      <w:r w:rsidRPr="00946027">
        <w:rPr>
          <w:iCs/>
          <w:color w:val="000000"/>
          <w:sz w:val="28"/>
          <w:szCs w:val="28"/>
          <w:lang w:val="en-US"/>
        </w:rPr>
        <w:t xml:space="preserve">Morey A., Pradhan S., Anilkumar R. </w:t>
      </w:r>
      <w:r w:rsidRPr="00946027">
        <w:rPr>
          <w:color w:val="000000"/>
          <w:sz w:val="28"/>
          <w:szCs w:val="28"/>
          <w:lang w:val="en-US"/>
        </w:rPr>
        <w:t>Pollutant monitoring in tail gas of sulfur recovery unit with statistical and soft computing models // Chem. Eng. Commun</w:t>
      </w:r>
      <w:r w:rsidRPr="00946027">
        <w:rPr>
          <w:color w:val="000000"/>
          <w:sz w:val="28"/>
          <w:szCs w:val="28"/>
        </w:rPr>
        <w:t xml:space="preserve">. </w:t>
      </w:r>
      <w:r w:rsidR="00DA6FD0">
        <w:rPr>
          <w:color w:val="000000"/>
          <w:sz w:val="28"/>
          <w:szCs w:val="28"/>
        </w:rPr>
        <w:t xml:space="preserve">– </w:t>
      </w:r>
      <w:r w:rsidRPr="00946027">
        <w:rPr>
          <w:color w:val="000000"/>
          <w:sz w:val="28"/>
          <w:szCs w:val="28"/>
        </w:rPr>
        <w:t>2019.</w:t>
      </w:r>
      <w:r w:rsidR="00DA6FD0">
        <w:rPr>
          <w:color w:val="000000"/>
          <w:sz w:val="28"/>
          <w:szCs w:val="28"/>
        </w:rPr>
        <w:t xml:space="preserve"> – </w:t>
      </w:r>
      <w:r w:rsidRPr="00946027">
        <w:rPr>
          <w:color w:val="000000"/>
          <w:sz w:val="28"/>
          <w:szCs w:val="28"/>
          <w:lang w:val="en-US"/>
        </w:rPr>
        <w:t>V</w:t>
      </w:r>
      <w:r w:rsidR="00DA6FD0" w:rsidRPr="00946027">
        <w:rPr>
          <w:color w:val="000000"/>
          <w:sz w:val="28"/>
          <w:szCs w:val="28"/>
          <w:lang w:val="en-US"/>
        </w:rPr>
        <w:t>ol</w:t>
      </w:r>
      <w:r w:rsidRPr="00946027">
        <w:rPr>
          <w:color w:val="000000"/>
          <w:sz w:val="28"/>
          <w:szCs w:val="28"/>
        </w:rPr>
        <w:t>. 206</w:t>
      </w:r>
      <w:r w:rsidR="00DA6FD0">
        <w:rPr>
          <w:color w:val="000000"/>
          <w:sz w:val="28"/>
          <w:szCs w:val="28"/>
        </w:rPr>
        <w:t>,</w:t>
      </w:r>
      <w:r w:rsidRPr="00946027">
        <w:rPr>
          <w:color w:val="000000"/>
          <w:sz w:val="28"/>
          <w:szCs w:val="28"/>
        </w:rPr>
        <w:t xml:space="preserve"> №1. </w:t>
      </w:r>
      <w:r w:rsidR="00DA6FD0">
        <w:rPr>
          <w:color w:val="000000"/>
          <w:sz w:val="28"/>
          <w:szCs w:val="28"/>
        </w:rPr>
        <w:t xml:space="preserve">– </w:t>
      </w:r>
      <w:r w:rsidRPr="00946027">
        <w:rPr>
          <w:color w:val="000000"/>
          <w:sz w:val="28"/>
          <w:szCs w:val="28"/>
          <w:lang w:val="en-US"/>
        </w:rPr>
        <w:t>P</w:t>
      </w:r>
      <w:r w:rsidRPr="00946027">
        <w:rPr>
          <w:color w:val="000000"/>
          <w:sz w:val="28"/>
          <w:szCs w:val="28"/>
        </w:rPr>
        <w:t>. 69</w:t>
      </w:r>
      <w:r w:rsidR="00DA6FD0">
        <w:rPr>
          <w:color w:val="000000"/>
          <w:sz w:val="28"/>
          <w:szCs w:val="28"/>
        </w:rPr>
        <w:t>-1-69-17</w:t>
      </w:r>
      <w:r w:rsidRPr="00946027">
        <w:rPr>
          <w:color w:val="000000"/>
          <w:sz w:val="28"/>
          <w:szCs w:val="28"/>
        </w:rPr>
        <w:t>.</w:t>
      </w:r>
    </w:p>
    <w:p w14:paraId="49B27D94" w14:textId="7DD7AC7B" w:rsidR="00E240F5" w:rsidRPr="00946027" w:rsidRDefault="00E240F5" w:rsidP="00946027">
      <w:pPr>
        <w:pStyle w:val="24"/>
        <w:widowControl/>
        <w:tabs>
          <w:tab w:val="left" w:pos="851"/>
        </w:tabs>
        <w:spacing w:after="0" w:line="240" w:lineRule="auto"/>
        <w:ind w:left="0" w:firstLine="709"/>
        <w:rPr>
          <w:rFonts w:ascii="Times New Roman" w:hAnsi="Times New Roman"/>
          <w:color w:val="000000" w:themeColor="text1"/>
          <w:sz w:val="28"/>
          <w:szCs w:val="28"/>
        </w:rPr>
      </w:pPr>
      <w:r w:rsidRPr="00946027">
        <w:rPr>
          <w:rFonts w:ascii="Times New Roman" w:hAnsi="Times New Roman"/>
          <w:color w:val="000000" w:themeColor="text1"/>
          <w:sz w:val="28"/>
          <w:szCs w:val="28"/>
          <w:lang w:val="kk-KZ"/>
        </w:rPr>
        <w:lastRenderedPageBreak/>
        <w:t xml:space="preserve">16 </w:t>
      </w:r>
      <w:r w:rsidRPr="00946027">
        <w:rPr>
          <w:rFonts w:ascii="Times New Roman" w:hAnsi="Times New Roman"/>
          <w:color w:val="000000" w:themeColor="text1"/>
          <w:sz w:val="28"/>
          <w:szCs w:val="28"/>
        </w:rPr>
        <w:t xml:space="preserve">Колесников И.М., Салашенко З.Л. </w:t>
      </w:r>
      <w:r w:rsidRPr="00946027">
        <w:rPr>
          <w:rFonts w:ascii="Times New Roman" w:hAnsi="Times New Roman"/>
          <w:color w:val="000000" w:themeColor="text1"/>
          <w:sz w:val="28"/>
          <w:szCs w:val="28"/>
          <w:lang w:val="kk-KZ"/>
        </w:rPr>
        <w:t>Экспериментально-сатистические</w:t>
      </w:r>
      <w:r w:rsidRPr="00946027">
        <w:rPr>
          <w:rFonts w:ascii="Times New Roman" w:hAnsi="Times New Roman"/>
          <w:color w:val="000000" w:themeColor="text1"/>
          <w:sz w:val="28"/>
          <w:szCs w:val="28"/>
        </w:rPr>
        <w:t xml:space="preserve"> методы математического моделирования и оптимизация процессов переработки. – Изд. 2-е. – М.: Нефть и газ, 2015. – 215 с.</w:t>
      </w:r>
    </w:p>
    <w:p w14:paraId="5F886B82" w14:textId="1662E552" w:rsidR="00E240F5" w:rsidRPr="00DA6FD0" w:rsidRDefault="00E240F5" w:rsidP="00946027">
      <w:pPr>
        <w:ind w:firstLine="709"/>
        <w:jc w:val="both"/>
        <w:rPr>
          <w:sz w:val="28"/>
          <w:szCs w:val="28"/>
          <w:lang w:val="en-US"/>
        </w:rPr>
      </w:pPr>
      <w:r w:rsidRPr="00946027">
        <w:rPr>
          <w:rFonts w:eastAsia="TimesNewRomanPSMT"/>
          <w:sz w:val="28"/>
          <w:szCs w:val="28"/>
          <w:lang w:val="en-US"/>
        </w:rPr>
        <w:t xml:space="preserve">17 </w:t>
      </w:r>
      <w:r w:rsidRPr="00946027">
        <w:rPr>
          <w:sz w:val="28"/>
          <w:szCs w:val="28"/>
          <w:lang w:val="en-US"/>
        </w:rPr>
        <w:t>Chen Y., He L., Li J.</w:t>
      </w:r>
      <w:r w:rsidR="00DA6FD0" w:rsidRPr="00DA6FD0">
        <w:rPr>
          <w:sz w:val="28"/>
          <w:szCs w:val="28"/>
          <w:lang w:val="en-US"/>
        </w:rPr>
        <w:t xml:space="preserve"> </w:t>
      </w:r>
      <w:r w:rsidR="00DA6FD0" w:rsidRPr="00946027">
        <w:rPr>
          <w:iCs/>
          <w:sz w:val="28"/>
          <w:szCs w:val="28"/>
          <w:lang w:val="kk-KZ"/>
        </w:rPr>
        <w:t>e</w:t>
      </w:r>
      <w:r w:rsidR="00DA6FD0" w:rsidRPr="00946027">
        <w:rPr>
          <w:bCs/>
          <w:sz w:val="28"/>
          <w:szCs w:val="28"/>
          <w:lang w:val="en-US"/>
        </w:rPr>
        <w:t>t</w:t>
      </w:r>
      <w:r w:rsidR="00DA6FD0">
        <w:rPr>
          <w:bCs/>
          <w:sz w:val="28"/>
          <w:szCs w:val="28"/>
          <w:lang w:val="kk-KZ"/>
        </w:rPr>
        <w:t xml:space="preserve"> </w:t>
      </w:r>
      <w:r w:rsidR="00DA6FD0" w:rsidRPr="00946027">
        <w:rPr>
          <w:iCs/>
          <w:sz w:val="28"/>
          <w:szCs w:val="28"/>
          <w:lang w:val="kk-KZ"/>
        </w:rPr>
        <w:t>a</w:t>
      </w:r>
      <w:r w:rsidR="00DA6FD0" w:rsidRPr="00946027">
        <w:rPr>
          <w:bCs/>
          <w:sz w:val="28"/>
          <w:szCs w:val="28"/>
          <w:lang w:val="en-US"/>
        </w:rPr>
        <w:t>l</w:t>
      </w:r>
      <w:r w:rsidR="00DA6FD0" w:rsidRPr="00946027">
        <w:rPr>
          <w:bCs/>
          <w:sz w:val="28"/>
          <w:szCs w:val="28"/>
          <w:lang w:val="kk-KZ"/>
        </w:rPr>
        <w:t>.</w:t>
      </w:r>
      <w:r w:rsidRPr="00946027">
        <w:rPr>
          <w:sz w:val="28"/>
          <w:szCs w:val="28"/>
          <w:lang w:val="en-US"/>
        </w:rPr>
        <w:t xml:space="preserve"> Multi-criteria design of shale-gas-water supply chains and production systems towards optimal life cycle economics and greenhouse gas emissions under uncertainty // Computers &amp; chemical engineering. </w:t>
      </w:r>
      <w:r w:rsidR="00DA6FD0">
        <w:rPr>
          <w:sz w:val="28"/>
          <w:szCs w:val="28"/>
          <w:lang w:val="en-US"/>
        </w:rPr>
        <w:t xml:space="preserve">– </w:t>
      </w:r>
      <w:r w:rsidRPr="00DA6FD0">
        <w:rPr>
          <w:sz w:val="28"/>
          <w:szCs w:val="28"/>
          <w:lang w:val="en-US"/>
        </w:rPr>
        <w:t xml:space="preserve">2018. </w:t>
      </w:r>
      <w:r w:rsidR="00DA6FD0">
        <w:rPr>
          <w:sz w:val="28"/>
          <w:szCs w:val="28"/>
          <w:lang w:val="en-US"/>
        </w:rPr>
        <w:t xml:space="preserve">– </w:t>
      </w:r>
      <w:r w:rsidRPr="00946027">
        <w:rPr>
          <w:sz w:val="28"/>
          <w:szCs w:val="28"/>
          <w:lang w:val="en-US"/>
        </w:rPr>
        <w:t>V</w:t>
      </w:r>
      <w:r w:rsidR="00DA6FD0">
        <w:rPr>
          <w:sz w:val="28"/>
          <w:szCs w:val="28"/>
          <w:lang w:val="en-US"/>
        </w:rPr>
        <w:t>ol</w:t>
      </w:r>
      <w:r w:rsidRPr="00DA6FD0">
        <w:rPr>
          <w:sz w:val="28"/>
          <w:szCs w:val="28"/>
          <w:lang w:val="en-US"/>
        </w:rPr>
        <w:t>.</w:t>
      </w:r>
      <w:r w:rsidR="00DA6FD0">
        <w:rPr>
          <w:sz w:val="28"/>
          <w:szCs w:val="28"/>
          <w:lang w:val="en-US"/>
        </w:rPr>
        <w:t> </w:t>
      </w:r>
      <w:r w:rsidRPr="00DA6FD0">
        <w:rPr>
          <w:sz w:val="28"/>
          <w:szCs w:val="28"/>
          <w:lang w:val="en-US"/>
        </w:rPr>
        <w:t>109. –</w:t>
      </w:r>
      <w:r w:rsidR="00E65547">
        <w:rPr>
          <w:sz w:val="28"/>
          <w:szCs w:val="28"/>
          <w:lang w:val="en-US"/>
        </w:rPr>
        <w:t xml:space="preserve"> </w:t>
      </w:r>
      <w:r w:rsidRPr="00946027">
        <w:rPr>
          <w:sz w:val="28"/>
          <w:szCs w:val="28"/>
          <w:lang w:val="en-US"/>
        </w:rPr>
        <w:t>P</w:t>
      </w:r>
      <w:r w:rsidRPr="00DA6FD0">
        <w:rPr>
          <w:sz w:val="28"/>
          <w:szCs w:val="28"/>
          <w:lang w:val="en-US"/>
        </w:rPr>
        <w:t>. 216</w:t>
      </w:r>
      <w:r w:rsidR="00E65547">
        <w:rPr>
          <w:sz w:val="28"/>
          <w:szCs w:val="28"/>
          <w:lang w:val="en-US"/>
        </w:rPr>
        <w:t>-</w:t>
      </w:r>
      <w:r w:rsidRPr="00DA6FD0">
        <w:rPr>
          <w:sz w:val="28"/>
          <w:szCs w:val="28"/>
          <w:lang w:val="en-US"/>
        </w:rPr>
        <w:t>235.</w:t>
      </w:r>
    </w:p>
    <w:p w14:paraId="0F9144C7" w14:textId="115CEC7F" w:rsidR="005D1102" w:rsidRPr="00946027" w:rsidRDefault="00E240F5" w:rsidP="00946027">
      <w:pPr>
        <w:ind w:firstLine="709"/>
        <w:jc w:val="both"/>
        <w:rPr>
          <w:sz w:val="28"/>
          <w:szCs w:val="28"/>
        </w:rPr>
      </w:pPr>
      <w:r w:rsidRPr="00946027">
        <w:rPr>
          <w:sz w:val="28"/>
          <w:szCs w:val="28"/>
        </w:rPr>
        <w:t xml:space="preserve">18 </w:t>
      </w:r>
      <w:r w:rsidR="005D1102" w:rsidRPr="00946027">
        <w:rPr>
          <w:sz w:val="28"/>
          <w:szCs w:val="28"/>
        </w:rPr>
        <w:t>Петров В.В., Моисеев А.В., Бурдакова Е.С.</w:t>
      </w:r>
      <w:r w:rsidR="00E65547">
        <w:rPr>
          <w:sz w:val="28"/>
          <w:szCs w:val="28"/>
        </w:rPr>
        <w:t xml:space="preserve"> и др.</w:t>
      </w:r>
      <w:r w:rsidR="005D1102" w:rsidRPr="00946027">
        <w:rPr>
          <w:sz w:val="28"/>
          <w:szCs w:val="28"/>
        </w:rPr>
        <w:t xml:space="preserve"> Гидроочистка прямогонных дизельных топлив на шариковых алюмоникельмолибденовых катализаторах // Нефтепереработка и нефтехимия. </w:t>
      </w:r>
      <w:r w:rsidR="00E65547">
        <w:rPr>
          <w:sz w:val="28"/>
          <w:szCs w:val="28"/>
        </w:rPr>
        <w:t>–</w:t>
      </w:r>
      <w:r w:rsidR="005D1102" w:rsidRPr="00946027">
        <w:rPr>
          <w:sz w:val="28"/>
          <w:szCs w:val="28"/>
        </w:rPr>
        <w:t xml:space="preserve"> 2016. </w:t>
      </w:r>
      <w:r w:rsidR="00E65547">
        <w:rPr>
          <w:sz w:val="28"/>
          <w:szCs w:val="28"/>
        </w:rPr>
        <w:t xml:space="preserve">– </w:t>
      </w:r>
      <w:r w:rsidR="005D1102" w:rsidRPr="00946027">
        <w:rPr>
          <w:sz w:val="28"/>
          <w:szCs w:val="28"/>
        </w:rPr>
        <w:t xml:space="preserve">№2. </w:t>
      </w:r>
      <w:r w:rsidR="00E65547">
        <w:rPr>
          <w:sz w:val="28"/>
          <w:szCs w:val="28"/>
        </w:rPr>
        <w:t>–</w:t>
      </w:r>
      <w:r w:rsidR="005D1102" w:rsidRPr="00946027">
        <w:rPr>
          <w:sz w:val="28"/>
          <w:szCs w:val="28"/>
        </w:rPr>
        <w:t xml:space="preserve"> С. 16-19.</w:t>
      </w:r>
    </w:p>
    <w:p w14:paraId="53084502" w14:textId="08D7DD23" w:rsidR="005D1102" w:rsidRPr="00946027" w:rsidRDefault="005D1102" w:rsidP="00946027">
      <w:pPr>
        <w:tabs>
          <w:tab w:val="left" w:pos="993"/>
        </w:tabs>
        <w:ind w:firstLine="709"/>
        <w:jc w:val="both"/>
        <w:rPr>
          <w:color w:val="000000"/>
          <w:sz w:val="28"/>
          <w:szCs w:val="28"/>
        </w:rPr>
      </w:pPr>
      <w:r w:rsidRPr="00946027">
        <w:rPr>
          <w:color w:val="000000"/>
          <w:sz w:val="28"/>
          <w:szCs w:val="28"/>
        </w:rPr>
        <w:t>19 Солодова Н.Л.</w:t>
      </w:r>
      <w:r w:rsidR="00E65547">
        <w:rPr>
          <w:color w:val="000000"/>
          <w:sz w:val="28"/>
          <w:szCs w:val="28"/>
        </w:rPr>
        <w:t>,</w:t>
      </w:r>
      <w:r w:rsidRPr="00946027">
        <w:rPr>
          <w:color w:val="000000"/>
          <w:sz w:val="28"/>
          <w:szCs w:val="28"/>
        </w:rPr>
        <w:t xml:space="preserve"> </w:t>
      </w:r>
      <w:r w:rsidR="00E65547" w:rsidRPr="00946027">
        <w:rPr>
          <w:color w:val="000000"/>
          <w:sz w:val="28"/>
          <w:szCs w:val="28"/>
        </w:rPr>
        <w:t>Нурмухаметова</w:t>
      </w:r>
      <w:r w:rsidR="00E65547" w:rsidRPr="00E65547">
        <w:rPr>
          <w:color w:val="000000"/>
          <w:sz w:val="28"/>
          <w:szCs w:val="28"/>
        </w:rPr>
        <w:t xml:space="preserve"> </w:t>
      </w:r>
      <w:r w:rsidR="00E65547" w:rsidRPr="00946027">
        <w:rPr>
          <w:color w:val="000000"/>
          <w:sz w:val="28"/>
          <w:szCs w:val="28"/>
        </w:rPr>
        <w:t>А.Р.</w:t>
      </w:r>
      <w:r w:rsidR="00E65547">
        <w:rPr>
          <w:color w:val="000000"/>
          <w:sz w:val="28"/>
          <w:szCs w:val="28"/>
        </w:rPr>
        <w:t xml:space="preserve"> </w:t>
      </w:r>
      <w:r w:rsidRPr="00946027">
        <w:rPr>
          <w:color w:val="000000"/>
          <w:sz w:val="28"/>
          <w:szCs w:val="28"/>
        </w:rPr>
        <w:t xml:space="preserve">Катализаторы </w:t>
      </w:r>
      <w:r w:rsidRPr="00946027">
        <w:rPr>
          <w:color w:val="000000"/>
          <w:sz w:val="28"/>
          <w:szCs w:val="28"/>
          <w:lang w:val="kk-KZ"/>
        </w:rPr>
        <w:t>установки каталитического риформинга</w:t>
      </w:r>
      <w:r w:rsidRPr="00946027">
        <w:rPr>
          <w:color w:val="000000"/>
          <w:sz w:val="28"/>
          <w:szCs w:val="28"/>
        </w:rPr>
        <w:t>. – Казань</w:t>
      </w:r>
      <w:r w:rsidR="00E65547">
        <w:rPr>
          <w:color w:val="000000"/>
          <w:sz w:val="28"/>
          <w:szCs w:val="28"/>
        </w:rPr>
        <w:t>,</w:t>
      </w:r>
      <w:r w:rsidRPr="00946027">
        <w:rPr>
          <w:color w:val="000000"/>
          <w:sz w:val="28"/>
          <w:szCs w:val="28"/>
        </w:rPr>
        <w:t xml:space="preserve"> 2017. – Т.</w:t>
      </w:r>
      <w:r w:rsidR="00E65547">
        <w:rPr>
          <w:color w:val="000000"/>
          <w:sz w:val="28"/>
          <w:szCs w:val="28"/>
        </w:rPr>
        <w:t xml:space="preserve"> </w:t>
      </w:r>
      <w:r w:rsidRPr="00946027">
        <w:rPr>
          <w:color w:val="000000"/>
          <w:sz w:val="28"/>
          <w:szCs w:val="28"/>
        </w:rPr>
        <w:t>2. –</w:t>
      </w:r>
      <w:r w:rsidR="00E65547">
        <w:rPr>
          <w:color w:val="000000"/>
          <w:sz w:val="28"/>
          <w:szCs w:val="28"/>
        </w:rPr>
        <w:t xml:space="preserve"> </w:t>
      </w:r>
      <w:r w:rsidRPr="00946027">
        <w:rPr>
          <w:color w:val="000000"/>
          <w:sz w:val="28"/>
          <w:szCs w:val="28"/>
        </w:rPr>
        <w:t>С.</w:t>
      </w:r>
      <w:r w:rsidR="00E65547">
        <w:rPr>
          <w:color w:val="000000"/>
          <w:sz w:val="28"/>
          <w:szCs w:val="28"/>
        </w:rPr>
        <w:t xml:space="preserve"> </w:t>
      </w:r>
      <w:r w:rsidRPr="00946027">
        <w:rPr>
          <w:color w:val="000000"/>
          <w:sz w:val="28"/>
          <w:szCs w:val="28"/>
        </w:rPr>
        <w:t>53-60.</w:t>
      </w:r>
    </w:p>
    <w:p w14:paraId="7F4C38D6" w14:textId="79652009" w:rsidR="00C607A3" w:rsidRPr="00946027" w:rsidRDefault="005D1102" w:rsidP="00946027">
      <w:pPr>
        <w:tabs>
          <w:tab w:val="left" w:pos="993"/>
        </w:tabs>
        <w:ind w:firstLine="709"/>
        <w:jc w:val="both"/>
        <w:rPr>
          <w:color w:val="000000"/>
          <w:sz w:val="28"/>
          <w:szCs w:val="28"/>
          <w:lang w:val="en-US"/>
        </w:rPr>
      </w:pPr>
      <w:r w:rsidRPr="00946027">
        <w:rPr>
          <w:color w:val="000000"/>
          <w:sz w:val="28"/>
          <w:szCs w:val="28"/>
          <w:lang w:val="en-US"/>
        </w:rPr>
        <w:t xml:space="preserve">20 </w:t>
      </w:r>
      <w:r w:rsidR="00DF57FC" w:rsidRPr="00946027">
        <w:rPr>
          <w:color w:val="000000"/>
          <w:sz w:val="28"/>
          <w:szCs w:val="28"/>
          <w:lang w:val="en-US"/>
        </w:rPr>
        <w:t xml:space="preserve">Tai </w:t>
      </w:r>
      <w:r w:rsidR="00C607A3" w:rsidRPr="00946027">
        <w:rPr>
          <w:color w:val="000000"/>
          <w:sz w:val="28"/>
          <w:szCs w:val="28"/>
          <w:lang w:val="en-US"/>
        </w:rPr>
        <w:t>Y</w:t>
      </w:r>
      <w:r w:rsidR="00DF57FC">
        <w:rPr>
          <w:color w:val="000000"/>
          <w:sz w:val="28"/>
          <w:szCs w:val="28"/>
          <w:lang w:val="en-US"/>
        </w:rPr>
        <w:t>.</w:t>
      </w:r>
      <w:r w:rsidR="00C607A3" w:rsidRPr="00946027">
        <w:rPr>
          <w:color w:val="000000"/>
          <w:sz w:val="28"/>
          <w:szCs w:val="28"/>
          <w:lang w:val="en-US"/>
        </w:rPr>
        <w:t xml:space="preserve"> </w:t>
      </w:r>
      <w:r w:rsidR="00C607A3" w:rsidRPr="00946027">
        <w:rPr>
          <w:iCs/>
          <w:color w:val="000000"/>
          <w:sz w:val="28"/>
          <w:szCs w:val="28"/>
          <w:lang w:val="en-US"/>
        </w:rPr>
        <w:t>Lignin Fast Pyrolysis: Towards Enhanced Product Selectivities by Varying Particle Sizes of H-ZSM5 Zeolites</w:t>
      </w:r>
      <w:r w:rsidR="006F491F">
        <w:rPr>
          <w:iCs/>
          <w:color w:val="000000"/>
          <w:sz w:val="28"/>
          <w:szCs w:val="28"/>
          <w:lang w:val="en-US"/>
        </w:rPr>
        <w:t xml:space="preserve">. – </w:t>
      </w:r>
      <w:r w:rsidR="00C607A3" w:rsidRPr="00946027">
        <w:rPr>
          <w:color w:val="000000"/>
          <w:sz w:val="28"/>
          <w:szCs w:val="28"/>
          <w:lang w:val="en-US"/>
        </w:rPr>
        <w:t>Zurich,</w:t>
      </w:r>
      <w:r w:rsidR="006F491F">
        <w:rPr>
          <w:color w:val="000000"/>
          <w:sz w:val="28"/>
          <w:szCs w:val="28"/>
          <w:lang w:val="en-US"/>
        </w:rPr>
        <w:t xml:space="preserve"> </w:t>
      </w:r>
      <w:r w:rsidR="00C607A3" w:rsidRPr="00946027">
        <w:rPr>
          <w:color w:val="000000"/>
          <w:sz w:val="28"/>
          <w:szCs w:val="28"/>
          <w:lang w:val="en-US"/>
        </w:rPr>
        <w:t>201</w:t>
      </w:r>
      <w:r w:rsidR="00DF57FC">
        <w:rPr>
          <w:color w:val="000000"/>
          <w:sz w:val="28"/>
          <w:szCs w:val="28"/>
          <w:lang w:val="en-US"/>
        </w:rPr>
        <w:t>7</w:t>
      </w:r>
      <w:r w:rsidR="006F491F">
        <w:rPr>
          <w:color w:val="000000"/>
          <w:sz w:val="28"/>
          <w:szCs w:val="28"/>
          <w:lang w:val="en-US"/>
        </w:rPr>
        <w:t>.</w:t>
      </w:r>
      <w:r w:rsidR="00C607A3" w:rsidRPr="00946027">
        <w:rPr>
          <w:color w:val="000000"/>
          <w:sz w:val="28"/>
          <w:szCs w:val="28"/>
          <w:lang w:val="en-US"/>
        </w:rPr>
        <w:t xml:space="preserve"> </w:t>
      </w:r>
      <w:r w:rsidR="006F491F">
        <w:rPr>
          <w:color w:val="000000"/>
          <w:sz w:val="28"/>
          <w:szCs w:val="28"/>
          <w:lang w:val="en-US"/>
        </w:rPr>
        <w:t xml:space="preserve">– </w:t>
      </w:r>
      <w:r w:rsidR="00C607A3" w:rsidRPr="00946027">
        <w:rPr>
          <w:color w:val="000000"/>
          <w:sz w:val="28"/>
          <w:szCs w:val="28"/>
          <w:lang w:val="en-US"/>
        </w:rPr>
        <w:t>72</w:t>
      </w:r>
      <w:r w:rsidR="00DF57FC">
        <w:rPr>
          <w:color w:val="000000"/>
          <w:sz w:val="28"/>
          <w:szCs w:val="28"/>
          <w:lang w:val="en-US"/>
        </w:rPr>
        <w:t xml:space="preserve"> p.</w:t>
      </w:r>
    </w:p>
    <w:p w14:paraId="2A2D6527" w14:textId="24D5E37C" w:rsidR="00C607A3" w:rsidRPr="00946027" w:rsidRDefault="00C607A3" w:rsidP="00946027">
      <w:pPr>
        <w:tabs>
          <w:tab w:val="left" w:pos="993"/>
        </w:tabs>
        <w:ind w:firstLine="709"/>
        <w:jc w:val="both"/>
        <w:rPr>
          <w:color w:val="000000"/>
          <w:sz w:val="28"/>
          <w:szCs w:val="28"/>
          <w:lang w:val="en-US"/>
        </w:rPr>
      </w:pPr>
      <w:r w:rsidRPr="00946027">
        <w:rPr>
          <w:color w:val="000000"/>
          <w:sz w:val="28"/>
          <w:szCs w:val="28"/>
          <w:lang w:val="en-US"/>
        </w:rPr>
        <w:t>21 Mircea C., Agachi S., Marimoiu V. Simulation and model predictive control of a UOP fluid catalytic cracking</w:t>
      </w:r>
      <w:r w:rsidR="00DF57FC">
        <w:rPr>
          <w:color w:val="000000"/>
          <w:sz w:val="28"/>
          <w:szCs w:val="28"/>
          <w:lang w:val="en-US"/>
        </w:rPr>
        <w:t xml:space="preserve"> //</w:t>
      </w:r>
      <w:r w:rsidRPr="00946027">
        <w:rPr>
          <w:color w:val="000000"/>
          <w:sz w:val="28"/>
          <w:szCs w:val="28"/>
          <w:lang w:val="en-US"/>
        </w:rPr>
        <w:t xml:space="preserve"> </w:t>
      </w:r>
      <w:r w:rsidRPr="00946027">
        <w:rPr>
          <w:iCs/>
          <w:color w:val="000000"/>
          <w:sz w:val="28"/>
          <w:szCs w:val="28"/>
          <w:lang w:val="en-US"/>
        </w:rPr>
        <w:t xml:space="preserve">Chem. Eng. Proces. </w:t>
      </w:r>
      <w:r w:rsidR="00DF57FC">
        <w:rPr>
          <w:iCs/>
          <w:color w:val="000000"/>
          <w:sz w:val="28"/>
          <w:szCs w:val="28"/>
          <w:lang w:val="en-US"/>
        </w:rPr>
        <w:t xml:space="preserve">– </w:t>
      </w:r>
      <w:r w:rsidRPr="00946027">
        <w:rPr>
          <w:bCs/>
          <w:color w:val="000000"/>
          <w:sz w:val="28"/>
          <w:szCs w:val="28"/>
          <w:lang w:val="en-US"/>
        </w:rPr>
        <w:t>2003</w:t>
      </w:r>
      <w:r w:rsidR="00DF57FC">
        <w:rPr>
          <w:bCs/>
          <w:color w:val="000000"/>
          <w:sz w:val="28"/>
          <w:szCs w:val="28"/>
          <w:lang w:val="en-US"/>
        </w:rPr>
        <w:t>.</w:t>
      </w:r>
      <w:r w:rsidRPr="00946027">
        <w:rPr>
          <w:color w:val="000000"/>
          <w:sz w:val="28"/>
          <w:szCs w:val="28"/>
          <w:lang w:val="en-US"/>
        </w:rPr>
        <w:t xml:space="preserve"> </w:t>
      </w:r>
      <w:r w:rsidR="00DF57FC">
        <w:rPr>
          <w:color w:val="000000"/>
          <w:sz w:val="28"/>
          <w:szCs w:val="28"/>
          <w:lang w:val="en-US"/>
        </w:rPr>
        <w:t xml:space="preserve">– Vol. </w:t>
      </w:r>
      <w:r w:rsidRPr="00946027">
        <w:rPr>
          <w:iCs/>
          <w:color w:val="000000"/>
          <w:sz w:val="28"/>
          <w:szCs w:val="28"/>
          <w:lang w:val="en-US"/>
        </w:rPr>
        <w:t>42</w:t>
      </w:r>
      <w:r w:rsidR="00DF57FC">
        <w:rPr>
          <w:iCs/>
          <w:color w:val="000000"/>
          <w:sz w:val="28"/>
          <w:szCs w:val="28"/>
          <w:lang w:val="en-US"/>
        </w:rPr>
        <w:t>.</w:t>
      </w:r>
      <w:r w:rsidRPr="00946027">
        <w:rPr>
          <w:color w:val="000000"/>
          <w:sz w:val="28"/>
          <w:szCs w:val="28"/>
          <w:lang w:val="en-US"/>
        </w:rPr>
        <w:t xml:space="preserve"> </w:t>
      </w:r>
      <w:r w:rsidR="00DF57FC">
        <w:rPr>
          <w:color w:val="000000"/>
          <w:sz w:val="28"/>
          <w:szCs w:val="28"/>
          <w:lang w:val="en-US"/>
        </w:rPr>
        <w:t xml:space="preserve">– </w:t>
      </w:r>
      <w:r w:rsidRPr="00946027">
        <w:rPr>
          <w:color w:val="000000"/>
          <w:sz w:val="28"/>
          <w:szCs w:val="28"/>
        </w:rPr>
        <w:t>Р</w:t>
      </w:r>
      <w:r w:rsidRPr="00946027">
        <w:rPr>
          <w:color w:val="000000"/>
          <w:sz w:val="28"/>
          <w:szCs w:val="28"/>
          <w:lang w:val="en-US"/>
        </w:rPr>
        <w:t>.</w:t>
      </w:r>
      <w:r w:rsidR="00DF57FC">
        <w:rPr>
          <w:color w:val="000000"/>
          <w:sz w:val="28"/>
          <w:szCs w:val="28"/>
          <w:lang w:val="en-US"/>
        </w:rPr>
        <w:t xml:space="preserve"> </w:t>
      </w:r>
      <w:r w:rsidRPr="00946027">
        <w:rPr>
          <w:color w:val="000000"/>
          <w:sz w:val="28"/>
          <w:szCs w:val="28"/>
          <w:lang w:val="en-US"/>
        </w:rPr>
        <w:t>42</w:t>
      </w:r>
      <w:r w:rsidR="00DF57FC">
        <w:rPr>
          <w:color w:val="000000"/>
          <w:sz w:val="28"/>
          <w:szCs w:val="28"/>
          <w:lang w:val="en-US"/>
        </w:rPr>
        <w:t>-</w:t>
      </w:r>
      <w:r w:rsidRPr="00946027">
        <w:rPr>
          <w:color w:val="000000"/>
          <w:sz w:val="28"/>
          <w:szCs w:val="28"/>
          <w:lang w:val="en-US"/>
        </w:rPr>
        <w:t xml:space="preserve">67. </w:t>
      </w:r>
    </w:p>
    <w:p w14:paraId="2A8E42F0" w14:textId="5446601F" w:rsidR="00E90801" w:rsidRPr="00946027" w:rsidRDefault="00E90801" w:rsidP="00946027">
      <w:pPr>
        <w:tabs>
          <w:tab w:val="left" w:pos="993"/>
        </w:tabs>
        <w:ind w:firstLine="709"/>
        <w:jc w:val="both"/>
        <w:rPr>
          <w:color w:val="000000"/>
          <w:sz w:val="28"/>
          <w:szCs w:val="28"/>
          <w:lang w:val="en-US"/>
        </w:rPr>
      </w:pPr>
      <w:r w:rsidRPr="00946027">
        <w:rPr>
          <w:color w:val="000000"/>
          <w:sz w:val="28"/>
          <w:szCs w:val="28"/>
          <w:lang w:val="en-US"/>
        </w:rPr>
        <w:t>22 Dzhambekov A.M., Sherbatov I.A. Control of catalytic reforming process based expert information</w:t>
      </w:r>
      <w:r w:rsidR="00DF57FC">
        <w:rPr>
          <w:color w:val="000000"/>
          <w:sz w:val="28"/>
          <w:szCs w:val="28"/>
          <w:lang w:val="en-US"/>
        </w:rPr>
        <w:t xml:space="preserve"> //</w:t>
      </w:r>
      <w:r w:rsidRPr="00946027">
        <w:rPr>
          <w:color w:val="000000"/>
          <w:sz w:val="28"/>
          <w:szCs w:val="28"/>
          <w:lang w:val="en-US"/>
        </w:rPr>
        <w:t xml:space="preserve"> </w:t>
      </w:r>
      <w:r w:rsidRPr="00946027">
        <w:rPr>
          <w:iCs/>
          <w:color w:val="000000"/>
          <w:sz w:val="28"/>
          <w:szCs w:val="28"/>
          <w:lang w:val="en-US"/>
        </w:rPr>
        <w:t xml:space="preserve">Syst. Method Technol. </w:t>
      </w:r>
      <w:r w:rsidR="00DF57FC">
        <w:rPr>
          <w:iCs/>
          <w:color w:val="000000"/>
          <w:sz w:val="28"/>
          <w:szCs w:val="28"/>
          <w:lang w:val="en-US"/>
        </w:rPr>
        <w:t xml:space="preserve">– </w:t>
      </w:r>
      <w:r w:rsidRPr="00946027">
        <w:rPr>
          <w:bCs/>
          <w:color w:val="000000"/>
          <w:sz w:val="28"/>
          <w:szCs w:val="28"/>
          <w:lang w:val="en-US"/>
        </w:rPr>
        <w:t>2014</w:t>
      </w:r>
      <w:r w:rsidR="00DF57FC">
        <w:rPr>
          <w:bCs/>
          <w:color w:val="000000"/>
          <w:sz w:val="28"/>
          <w:szCs w:val="28"/>
          <w:lang w:val="en-US"/>
        </w:rPr>
        <w:t>.</w:t>
      </w:r>
      <w:r w:rsidRPr="00946027">
        <w:rPr>
          <w:color w:val="000000"/>
          <w:sz w:val="28"/>
          <w:szCs w:val="28"/>
          <w:lang w:val="en-US"/>
        </w:rPr>
        <w:t xml:space="preserve"> </w:t>
      </w:r>
      <w:r w:rsidR="00DF57FC">
        <w:rPr>
          <w:color w:val="000000"/>
          <w:sz w:val="28"/>
          <w:szCs w:val="28"/>
          <w:lang w:val="en-US"/>
        </w:rPr>
        <w:t xml:space="preserve">– Vol. </w:t>
      </w:r>
      <w:r w:rsidRPr="00946027">
        <w:rPr>
          <w:iCs/>
          <w:color w:val="000000"/>
          <w:sz w:val="28"/>
          <w:szCs w:val="28"/>
          <w:lang w:val="en-US"/>
        </w:rPr>
        <w:t>4</w:t>
      </w:r>
      <w:r w:rsidR="00DF57FC">
        <w:rPr>
          <w:iCs/>
          <w:color w:val="000000"/>
          <w:sz w:val="28"/>
          <w:szCs w:val="28"/>
          <w:lang w:val="en-US"/>
        </w:rPr>
        <w:t>.</w:t>
      </w:r>
      <w:r w:rsidRPr="00946027">
        <w:rPr>
          <w:color w:val="000000"/>
          <w:sz w:val="28"/>
          <w:szCs w:val="28"/>
          <w:lang w:val="en-US"/>
        </w:rPr>
        <w:t xml:space="preserve"> </w:t>
      </w:r>
      <w:r w:rsidR="00DF57FC">
        <w:rPr>
          <w:color w:val="000000"/>
          <w:sz w:val="28"/>
          <w:szCs w:val="28"/>
          <w:lang w:val="en-US"/>
        </w:rPr>
        <w:t xml:space="preserve">– P. </w:t>
      </w:r>
      <w:r w:rsidRPr="00946027">
        <w:rPr>
          <w:color w:val="000000"/>
          <w:sz w:val="28"/>
          <w:szCs w:val="28"/>
          <w:lang w:val="en-US"/>
        </w:rPr>
        <w:t>103</w:t>
      </w:r>
      <w:r w:rsidR="00DF57FC">
        <w:rPr>
          <w:color w:val="000000"/>
          <w:sz w:val="28"/>
          <w:szCs w:val="28"/>
          <w:lang w:val="en-US"/>
        </w:rPr>
        <w:t>-</w:t>
      </w:r>
      <w:r w:rsidRPr="00946027">
        <w:rPr>
          <w:color w:val="000000"/>
          <w:sz w:val="28"/>
          <w:szCs w:val="28"/>
          <w:lang w:val="en-US"/>
        </w:rPr>
        <w:t>111.</w:t>
      </w:r>
    </w:p>
    <w:p w14:paraId="2EAACCC0" w14:textId="0C121699" w:rsidR="00E90801" w:rsidRPr="00946027" w:rsidRDefault="00E90801" w:rsidP="00946027">
      <w:pPr>
        <w:tabs>
          <w:tab w:val="left" w:pos="993"/>
        </w:tabs>
        <w:ind w:firstLine="709"/>
        <w:jc w:val="both"/>
        <w:rPr>
          <w:color w:val="000000"/>
          <w:sz w:val="28"/>
          <w:szCs w:val="28"/>
          <w:lang w:val="en-US"/>
        </w:rPr>
      </w:pPr>
      <w:r w:rsidRPr="00946027">
        <w:rPr>
          <w:color w:val="000000"/>
          <w:sz w:val="28"/>
          <w:szCs w:val="28"/>
          <w:lang w:val="en-US"/>
        </w:rPr>
        <w:t>23 Harinath E., Biegler L.T., Dumont G.A. Predictive optimal control for thermo-mechanical pulping processes with multi-stage low consistency refining</w:t>
      </w:r>
      <w:r w:rsidR="006F491F">
        <w:rPr>
          <w:color w:val="000000"/>
          <w:sz w:val="28"/>
          <w:szCs w:val="28"/>
          <w:lang w:val="en-US"/>
        </w:rPr>
        <w:t xml:space="preserve"> //</w:t>
      </w:r>
      <w:r w:rsidRPr="00946027">
        <w:rPr>
          <w:color w:val="000000"/>
          <w:sz w:val="28"/>
          <w:szCs w:val="28"/>
          <w:lang w:val="en-US"/>
        </w:rPr>
        <w:t xml:space="preserve"> </w:t>
      </w:r>
      <w:r w:rsidRPr="00946027">
        <w:rPr>
          <w:iCs/>
          <w:color w:val="000000"/>
          <w:sz w:val="28"/>
          <w:szCs w:val="28"/>
          <w:lang w:val="en-US"/>
        </w:rPr>
        <w:t>J. Process. Control</w:t>
      </w:r>
      <w:r w:rsidR="006F491F">
        <w:rPr>
          <w:iCs/>
          <w:color w:val="000000"/>
          <w:sz w:val="28"/>
          <w:szCs w:val="28"/>
          <w:lang w:val="en-US"/>
        </w:rPr>
        <w:t>.</w:t>
      </w:r>
      <w:r w:rsidRPr="00946027">
        <w:rPr>
          <w:iCs/>
          <w:color w:val="000000"/>
          <w:sz w:val="28"/>
          <w:szCs w:val="28"/>
          <w:lang w:val="en-US"/>
        </w:rPr>
        <w:t xml:space="preserve"> </w:t>
      </w:r>
      <w:r w:rsidR="006F491F">
        <w:rPr>
          <w:iCs/>
          <w:color w:val="000000"/>
          <w:sz w:val="28"/>
          <w:szCs w:val="28"/>
          <w:lang w:val="en-US"/>
        </w:rPr>
        <w:t xml:space="preserve">– </w:t>
      </w:r>
      <w:r w:rsidRPr="00946027">
        <w:rPr>
          <w:bCs/>
          <w:color w:val="000000"/>
          <w:sz w:val="28"/>
          <w:szCs w:val="28"/>
          <w:lang w:val="en-US"/>
        </w:rPr>
        <w:t>2013</w:t>
      </w:r>
      <w:r w:rsidR="006F491F">
        <w:rPr>
          <w:bCs/>
          <w:color w:val="000000"/>
          <w:sz w:val="28"/>
          <w:szCs w:val="28"/>
          <w:lang w:val="en-US"/>
        </w:rPr>
        <w:t>. – Vol.</w:t>
      </w:r>
      <w:r w:rsidRPr="00946027">
        <w:rPr>
          <w:color w:val="000000"/>
          <w:sz w:val="28"/>
          <w:szCs w:val="28"/>
          <w:lang w:val="en-US"/>
        </w:rPr>
        <w:t xml:space="preserve"> </w:t>
      </w:r>
      <w:r w:rsidRPr="00946027">
        <w:rPr>
          <w:iCs/>
          <w:color w:val="000000"/>
          <w:sz w:val="28"/>
          <w:szCs w:val="28"/>
          <w:lang w:val="en-US"/>
        </w:rPr>
        <w:t>47</w:t>
      </w:r>
      <w:r w:rsidR="006F491F">
        <w:rPr>
          <w:iCs/>
          <w:color w:val="000000"/>
          <w:sz w:val="28"/>
          <w:szCs w:val="28"/>
          <w:lang w:val="en-US"/>
        </w:rPr>
        <w:t>. – P.</w:t>
      </w:r>
      <w:r w:rsidRPr="00946027">
        <w:rPr>
          <w:color w:val="000000"/>
          <w:sz w:val="28"/>
          <w:szCs w:val="28"/>
          <w:lang w:val="en-US"/>
        </w:rPr>
        <w:t xml:space="preserve"> 1001</w:t>
      </w:r>
      <w:r w:rsidR="006F491F">
        <w:rPr>
          <w:color w:val="000000"/>
          <w:sz w:val="28"/>
          <w:szCs w:val="28"/>
          <w:lang w:val="en-US"/>
        </w:rPr>
        <w:t>-</w:t>
      </w:r>
      <w:r w:rsidRPr="00946027">
        <w:rPr>
          <w:color w:val="000000"/>
          <w:sz w:val="28"/>
          <w:szCs w:val="28"/>
          <w:lang w:val="en-US"/>
        </w:rPr>
        <w:t>1015</w:t>
      </w:r>
      <w:r w:rsidR="00854B99">
        <w:rPr>
          <w:color w:val="000000"/>
          <w:sz w:val="28"/>
          <w:szCs w:val="28"/>
          <w:lang w:val="en-US"/>
        </w:rPr>
        <w:t>.</w:t>
      </w:r>
      <w:r w:rsidRPr="00946027">
        <w:rPr>
          <w:color w:val="000000"/>
          <w:sz w:val="28"/>
          <w:szCs w:val="28"/>
          <w:lang w:val="en-US"/>
        </w:rPr>
        <w:t xml:space="preserve"> </w:t>
      </w:r>
    </w:p>
    <w:p w14:paraId="697DBA3D" w14:textId="7418DC64" w:rsidR="00E90801" w:rsidRPr="001A6668" w:rsidRDefault="00E90801" w:rsidP="00946027">
      <w:pPr>
        <w:tabs>
          <w:tab w:val="left" w:pos="993"/>
        </w:tabs>
        <w:ind w:firstLine="709"/>
        <w:jc w:val="both"/>
        <w:rPr>
          <w:color w:val="000000"/>
          <w:sz w:val="28"/>
          <w:szCs w:val="28"/>
        </w:rPr>
      </w:pPr>
      <w:r w:rsidRPr="00946027">
        <w:rPr>
          <w:color w:val="000000"/>
          <w:sz w:val="28"/>
          <w:szCs w:val="28"/>
          <w:lang w:val="en-US"/>
        </w:rPr>
        <w:t>24 Roudneshin M., Azadeh A. A novel multi-objective fuzzy model for optimization of oil sludge management by considering health, safety and Environment (HSE) and resiliency indicators in a gas refinery</w:t>
      </w:r>
      <w:r w:rsidR="006F491F" w:rsidRPr="006F491F">
        <w:rPr>
          <w:color w:val="000000"/>
          <w:sz w:val="28"/>
          <w:szCs w:val="28"/>
          <w:lang w:val="en-US"/>
        </w:rPr>
        <w:t xml:space="preserve"> //</w:t>
      </w:r>
      <w:r w:rsidRPr="00946027">
        <w:rPr>
          <w:color w:val="000000"/>
          <w:sz w:val="28"/>
          <w:szCs w:val="28"/>
          <w:lang w:val="en-US"/>
        </w:rPr>
        <w:t xml:space="preserve"> </w:t>
      </w:r>
      <w:r w:rsidRPr="00946027">
        <w:rPr>
          <w:iCs/>
          <w:color w:val="000000"/>
          <w:sz w:val="28"/>
          <w:szCs w:val="28"/>
          <w:lang w:val="en-US"/>
        </w:rPr>
        <w:t>J</w:t>
      </w:r>
      <w:r w:rsidRPr="006F491F">
        <w:rPr>
          <w:iCs/>
          <w:color w:val="000000"/>
          <w:sz w:val="28"/>
          <w:szCs w:val="28"/>
          <w:lang w:val="en-US"/>
        </w:rPr>
        <w:t xml:space="preserve">. </w:t>
      </w:r>
      <w:r w:rsidRPr="00946027">
        <w:rPr>
          <w:iCs/>
          <w:color w:val="000000"/>
          <w:sz w:val="28"/>
          <w:szCs w:val="28"/>
          <w:lang w:val="en-US"/>
        </w:rPr>
        <w:t>Clean</w:t>
      </w:r>
      <w:r w:rsidRPr="006F491F">
        <w:rPr>
          <w:iCs/>
          <w:color w:val="000000"/>
          <w:sz w:val="28"/>
          <w:szCs w:val="28"/>
          <w:lang w:val="en-US"/>
        </w:rPr>
        <w:t xml:space="preserve">. </w:t>
      </w:r>
      <w:r w:rsidRPr="00946027">
        <w:rPr>
          <w:iCs/>
          <w:color w:val="000000"/>
          <w:sz w:val="28"/>
          <w:szCs w:val="28"/>
          <w:lang w:val="en-US"/>
        </w:rPr>
        <w:t>Prod</w:t>
      </w:r>
      <w:r w:rsidRPr="001A6668">
        <w:rPr>
          <w:iCs/>
          <w:color w:val="000000"/>
          <w:sz w:val="28"/>
          <w:szCs w:val="28"/>
        </w:rPr>
        <w:t xml:space="preserve">. </w:t>
      </w:r>
      <w:r w:rsidR="006F491F" w:rsidRPr="001A6668">
        <w:rPr>
          <w:iCs/>
          <w:color w:val="000000"/>
          <w:sz w:val="28"/>
          <w:szCs w:val="28"/>
        </w:rPr>
        <w:t xml:space="preserve">– </w:t>
      </w:r>
      <w:r w:rsidRPr="001A6668">
        <w:rPr>
          <w:bCs/>
          <w:color w:val="000000"/>
          <w:sz w:val="28"/>
          <w:szCs w:val="28"/>
        </w:rPr>
        <w:t>2019</w:t>
      </w:r>
      <w:r w:rsidR="006F491F" w:rsidRPr="001A6668">
        <w:rPr>
          <w:bCs/>
          <w:color w:val="000000"/>
          <w:sz w:val="28"/>
          <w:szCs w:val="28"/>
        </w:rPr>
        <w:t xml:space="preserve">. – </w:t>
      </w:r>
      <w:r w:rsidR="006F491F">
        <w:rPr>
          <w:bCs/>
          <w:color w:val="000000"/>
          <w:sz w:val="28"/>
          <w:szCs w:val="28"/>
          <w:lang w:val="en-US"/>
        </w:rPr>
        <w:t>Vol</w:t>
      </w:r>
      <w:r w:rsidR="006F491F" w:rsidRPr="001A6668">
        <w:rPr>
          <w:bCs/>
          <w:color w:val="000000"/>
          <w:sz w:val="28"/>
          <w:szCs w:val="28"/>
        </w:rPr>
        <w:t xml:space="preserve">. </w:t>
      </w:r>
      <w:r w:rsidRPr="001A6668">
        <w:rPr>
          <w:iCs/>
          <w:color w:val="000000"/>
          <w:sz w:val="28"/>
          <w:szCs w:val="28"/>
        </w:rPr>
        <w:t>206</w:t>
      </w:r>
      <w:r w:rsidR="006F491F" w:rsidRPr="001A6668">
        <w:rPr>
          <w:iCs/>
          <w:color w:val="000000"/>
          <w:sz w:val="28"/>
          <w:szCs w:val="28"/>
        </w:rPr>
        <w:t xml:space="preserve">. – </w:t>
      </w:r>
      <w:r w:rsidR="006F491F">
        <w:rPr>
          <w:iCs/>
          <w:color w:val="000000"/>
          <w:sz w:val="28"/>
          <w:szCs w:val="28"/>
          <w:lang w:val="en-US"/>
        </w:rPr>
        <w:t>P</w:t>
      </w:r>
      <w:r w:rsidR="006F491F" w:rsidRPr="001A6668">
        <w:rPr>
          <w:iCs/>
          <w:color w:val="000000"/>
          <w:sz w:val="28"/>
          <w:szCs w:val="28"/>
        </w:rPr>
        <w:t>.</w:t>
      </w:r>
      <w:r w:rsidRPr="001A6668">
        <w:rPr>
          <w:color w:val="000000"/>
          <w:sz w:val="28"/>
          <w:szCs w:val="28"/>
        </w:rPr>
        <w:t xml:space="preserve"> 559</w:t>
      </w:r>
      <w:r w:rsidR="006F491F" w:rsidRPr="001A6668">
        <w:rPr>
          <w:color w:val="000000"/>
          <w:sz w:val="28"/>
          <w:szCs w:val="28"/>
        </w:rPr>
        <w:t>-</w:t>
      </w:r>
      <w:r w:rsidRPr="001A6668">
        <w:rPr>
          <w:color w:val="000000"/>
          <w:sz w:val="28"/>
          <w:szCs w:val="28"/>
        </w:rPr>
        <w:t>571.</w:t>
      </w:r>
    </w:p>
    <w:p w14:paraId="175EA3DC" w14:textId="470530F1" w:rsidR="00E90801" w:rsidRPr="00946027" w:rsidRDefault="00E90801" w:rsidP="00946027">
      <w:pPr>
        <w:tabs>
          <w:tab w:val="left" w:pos="993"/>
        </w:tabs>
        <w:ind w:firstLine="709"/>
        <w:jc w:val="both"/>
        <w:rPr>
          <w:color w:val="000000"/>
          <w:sz w:val="28"/>
          <w:szCs w:val="28"/>
        </w:rPr>
      </w:pPr>
      <w:r w:rsidRPr="006F491F">
        <w:rPr>
          <w:color w:val="000000"/>
          <w:sz w:val="28"/>
          <w:szCs w:val="28"/>
        </w:rPr>
        <w:t xml:space="preserve">25 </w:t>
      </w:r>
      <w:r w:rsidRPr="00946027">
        <w:rPr>
          <w:sz w:val="28"/>
          <w:szCs w:val="28"/>
        </w:rPr>
        <w:t>Оразбаев</w:t>
      </w:r>
      <w:r w:rsidRPr="006F491F">
        <w:rPr>
          <w:sz w:val="28"/>
          <w:szCs w:val="28"/>
        </w:rPr>
        <w:t xml:space="preserve"> </w:t>
      </w:r>
      <w:r w:rsidRPr="00946027">
        <w:rPr>
          <w:sz w:val="28"/>
          <w:szCs w:val="28"/>
        </w:rPr>
        <w:t>Б</w:t>
      </w:r>
      <w:r w:rsidRPr="006F491F">
        <w:rPr>
          <w:sz w:val="28"/>
          <w:szCs w:val="28"/>
        </w:rPr>
        <w:t>.</w:t>
      </w:r>
      <w:r w:rsidRPr="00946027">
        <w:rPr>
          <w:sz w:val="28"/>
          <w:szCs w:val="28"/>
        </w:rPr>
        <w:t>Б</w:t>
      </w:r>
      <w:r w:rsidRPr="006F491F">
        <w:rPr>
          <w:sz w:val="28"/>
          <w:szCs w:val="28"/>
        </w:rPr>
        <w:t xml:space="preserve">, </w:t>
      </w:r>
      <w:r w:rsidRPr="00946027">
        <w:rPr>
          <w:iCs/>
          <w:sz w:val="28"/>
          <w:szCs w:val="28"/>
          <w:lang w:val="kk-KZ"/>
        </w:rPr>
        <w:t>Танирбергенова А.А., Оразбаева К.Н.</w:t>
      </w:r>
      <w:r w:rsidR="00E65547">
        <w:rPr>
          <w:iCs/>
          <w:sz w:val="28"/>
          <w:szCs w:val="28"/>
          <w:lang w:val="kk-KZ"/>
        </w:rPr>
        <w:t xml:space="preserve"> и др.</w:t>
      </w:r>
      <w:r w:rsidRPr="006F491F">
        <w:rPr>
          <w:sz w:val="28"/>
          <w:szCs w:val="28"/>
        </w:rPr>
        <w:t xml:space="preserve"> </w:t>
      </w:r>
      <w:r w:rsidRPr="00946027">
        <w:rPr>
          <w:sz w:val="28"/>
          <w:szCs w:val="28"/>
        </w:rPr>
        <w:t xml:space="preserve">Разработка комплекса математических моделей колонн и печи блока гидроочистки на основе исходной информации различного характера // </w:t>
      </w:r>
      <w:r w:rsidRPr="00946027">
        <w:rPr>
          <w:iCs/>
          <w:sz w:val="28"/>
          <w:szCs w:val="28"/>
          <w:lang w:val="kk-KZ"/>
        </w:rPr>
        <w:t xml:space="preserve">Вестник КазНИТУ. </w:t>
      </w:r>
      <w:r w:rsidR="00E65547">
        <w:rPr>
          <w:iCs/>
          <w:sz w:val="28"/>
          <w:szCs w:val="28"/>
          <w:lang w:val="kk-KZ"/>
        </w:rPr>
        <w:t xml:space="preserve">– 2020. – </w:t>
      </w:r>
      <w:r w:rsidRPr="00946027">
        <w:rPr>
          <w:iCs/>
          <w:sz w:val="28"/>
          <w:szCs w:val="28"/>
          <w:lang w:val="kk-KZ"/>
        </w:rPr>
        <w:t>№4(140). –</w:t>
      </w:r>
      <w:r w:rsidR="00E65547">
        <w:rPr>
          <w:iCs/>
          <w:sz w:val="28"/>
          <w:szCs w:val="28"/>
          <w:lang w:val="kk-KZ"/>
        </w:rPr>
        <w:t xml:space="preserve"> </w:t>
      </w:r>
      <w:r w:rsidRPr="00946027">
        <w:rPr>
          <w:iCs/>
          <w:sz w:val="28"/>
          <w:szCs w:val="28"/>
          <w:lang w:val="kk-KZ"/>
        </w:rPr>
        <w:t>С. 261</w:t>
      </w:r>
      <w:r w:rsidR="00E65547">
        <w:rPr>
          <w:iCs/>
          <w:sz w:val="28"/>
          <w:szCs w:val="28"/>
          <w:lang w:val="kk-KZ"/>
        </w:rPr>
        <w:t>-</w:t>
      </w:r>
      <w:r w:rsidRPr="00946027">
        <w:rPr>
          <w:iCs/>
          <w:sz w:val="28"/>
          <w:szCs w:val="28"/>
          <w:lang w:val="kk-KZ"/>
        </w:rPr>
        <w:t>269.</w:t>
      </w:r>
    </w:p>
    <w:p w14:paraId="24C0DF67" w14:textId="0AEE28F4" w:rsidR="00E90801" w:rsidRPr="00E65547" w:rsidRDefault="00E90801" w:rsidP="00946027">
      <w:pPr>
        <w:autoSpaceDE w:val="0"/>
        <w:autoSpaceDN w:val="0"/>
        <w:adjustRightInd w:val="0"/>
        <w:ind w:firstLine="709"/>
        <w:jc w:val="both"/>
        <w:rPr>
          <w:rStyle w:val="pagination"/>
          <w:sz w:val="28"/>
          <w:szCs w:val="28"/>
        </w:rPr>
      </w:pPr>
      <w:r w:rsidRPr="00946027">
        <w:rPr>
          <w:color w:val="000000"/>
          <w:sz w:val="28"/>
          <w:szCs w:val="28"/>
        </w:rPr>
        <w:t xml:space="preserve">26 </w:t>
      </w:r>
      <w:r w:rsidRPr="00946027">
        <w:rPr>
          <w:rStyle w:val="pagination"/>
          <w:sz w:val="28"/>
          <w:szCs w:val="28"/>
        </w:rPr>
        <w:t>Сотников В.В., Борзов А.Н.</w:t>
      </w:r>
      <w:r w:rsidRPr="00946027">
        <w:rPr>
          <w:rStyle w:val="pagination"/>
          <w:sz w:val="28"/>
          <w:szCs w:val="28"/>
          <w:lang w:val="kk-KZ"/>
        </w:rPr>
        <w:t xml:space="preserve"> </w:t>
      </w:r>
      <w:r w:rsidRPr="00946027">
        <w:rPr>
          <w:rStyle w:val="pagination"/>
          <w:sz w:val="28"/>
          <w:szCs w:val="28"/>
        </w:rPr>
        <w:t>Математическая модель для управления процесс</w:t>
      </w:r>
      <w:r w:rsidRPr="00946027">
        <w:rPr>
          <w:rStyle w:val="pagination"/>
          <w:sz w:val="28"/>
          <w:szCs w:val="28"/>
          <w:lang w:val="kk-KZ"/>
        </w:rPr>
        <w:t xml:space="preserve">ами риформинга </w:t>
      </w:r>
      <w:r w:rsidRPr="00946027">
        <w:rPr>
          <w:rStyle w:val="pagination"/>
          <w:sz w:val="28"/>
          <w:szCs w:val="28"/>
        </w:rPr>
        <w:t xml:space="preserve">// Информационные технологии в науке, образовании и производстве: </w:t>
      </w:r>
      <w:r w:rsidR="00E65547" w:rsidRPr="00946027">
        <w:rPr>
          <w:rStyle w:val="pagination"/>
          <w:sz w:val="28"/>
          <w:szCs w:val="28"/>
        </w:rPr>
        <w:t>с</w:t>
      </w:r>
      <w:r w:rsidRPr="00946027">
        <w:rPr>
          <w:rStyle w:val="pagination"/>
          <w:sz w:val="28"/>
          <w:szCs w:val="28"/>
        </w:rPr>
        <w:t xml:space="preserve">б. тр. </w:t>
      </w:r>
      <w:r w:rsidR="00E65547" w:rsidRPr="00946027">
        <w:rPr>
          <w:rStyle w:val="pagination"/>
          <w:sz w:val="28"/>
          <w:szCs w:val="28"/>
        </w:rPr>
        <w:t>м</w:t>
      </w:r>
      <w:r w:rsidRPr="00946027">
        <w:rPr>
          <w:rStyle w:val="pagination"/>
          <w:sz w:val="28"/>
          <w:szCs w:val="28"/>
        </w:rPr>
        <w:t>еждунар</w:t>
      </w:r>
      <w:r w:rsidRPr="00E65547">
        <w:rPr>
          <w:rStyle w:val="pagination"/>
          <w:sz w:val="28"/>
          <w:szCs w:val="28"/>
        </w:rPr>
        <w:t xml:space="preserve">. </w:t>
      </w:r>
      <w:r w:rsidRPr="00946027">
        <w:rPr>
          <w:rStyle w:val="pagination"/>
          <w:sz w:val="28"/>
          <w:szCs w:val="28"/>
        </w:rPr>
        <w:t>науч</w:t>
      </w:r>
      <w:r w:rsidRPr="00E65547">
        <w:rPr>
          <w:rStyle w:val="pagination"/>
          <w:sz w:val="28"/>
          <w:szCs w:val="28"/>
        </w:rPr>
        <w:t xml:space="preserve">. </w:t>
      </w:r>
      <w:r w:rsidRPr="00946027">
        <w:rPr>
          <w:rStyle w:val="pagination"/>
          <w:sz w:val="28"/>
          <w:szCs w:val="28"/>
        </w:rPr>
        <w:t>конф</w:t>
      </w:r>
      <w:r w:rsidRPr="00E65547">
        <w:rPr>
          <w:rStyle w:val="pagination"/>
          <w:sz w:val="28"/>
          <w:szCs w:val="28"/>
        </w:rPr>
        <w:t>.</w:t>
      </w:r>
      <w:r w:rsidR="00E65547">
        <w:rPr>
          <w:rStyle w:val="pagination"/>
          <w:sz w:val="28"/>
          <w:szCs w:val="28"/>
        </w:rPr>
        <w:t xml:space="preserve"> –</w:t>
      </w:r>
      <w:r w:rsidRPr="00E65547">
        <w:rPr>
          <w:rStyle w:val="pagination"/>
          <w:sz w:val="28"/>
          <w:szCs w:val="28"/>
        </w:rPr>
        <w:t xml:space="preserve"> </w:t>
      </w:r>
      <w:r w:rsidRPr="00946027">
        <w:rPr>
          <w:rStyle w:val="pagination"/>
          <w:sz w:val="28"/>
          <w:szCs w:val="28"/>
        </w:rPr>
        <w:t>Орел</w:t>
      </w:r>
      <w:r w:rsidR="00E65547">
        <w:rPr>
          <w:rStyle w:val="pagination"/>
          <w:sz w:val="28"/>
          <w:szCs w:val="28"/>
        </w:rPr>
        <w:t>,</w:t>
      </w:r>
      <w:r w:rsidRPr="00E65547">
        <w:rPr>
          <w:rStyle w:val="pagination"/>
          <w:sz w:val="28"/>
          <w:szCs w:val="28"/>
        </w:rPr>
        <w:t xml:space="preserve"> 2004. </w:t>
      </w:r>
      <w:r w:rsidR="00E65547">
        <w:rPr>
          <w:rStyle w:val="pagination"/>
          <w:sz w:val="28"/>
          <w:szCs w:val="28"/>
        </w:rPr>
        <w:t xml:space="preserve">– </w:t>
      </w:r>
      <w:r w:rsidRPr="00946027">
        <w:rPr>
          <w:rStyle w:val="pagination"/>
          <w:sz w:val="28"/>
          <w:szCs w:val="28"/>
        </w:rPr>
        <w:t>Т</w:t>
      </w:r>
      <w:r w:rsidRPr="00E65547">
        <w:rPr>
          <w:rStyle w:val="pagination"/>
          <w:sz w:val="28"/>
          <w:szCs w:val="28"/>
        </w:rPr>
        <w:t xml:space="preserve">. 3. </w:t>
      </w:r>
      <w:r w:rsidR="00E65547">
        <w:rPr>
          <w:rStyle w:val="pagination"/>
          <w:sz w:val="28"/>
          <w:szCs w:val="28"/>
        </w:rPr>
        <w:t xml:space="preserve">– </w:t>
      </w:r>
      <w:r w:rsidRPr="00946027">
        <w:rPr>
          <w:rStyle w:val="pagination"/>
          <w:sz w:val="28"/>
          <w:szCs w:val="28"/>
        </w:rPr>
        <w:t>С</w:t>
      </w:r>
      <w:r w:rsidRPr="00E65547">
        <w:rPr>
          <w:rStyle w:val="pagination"/>
          <w:sz w:val="28"/>
          <w:szCs w:val="28"/>
        </w:rPr>
        <w:t>. 55-67.</w:t>
      </w:r>
    </w:p>
    <w:p w14:paraId="164739E7" w14:textId="44FF5DAD" w:rsidR="00782F1A" w:rsidRPr="00946027" w:rsidRDefault="00782F1A" w:rsidP="00946027">
      <w:pPr>
        <w:tabs>
          <w:tab w:val="left" w:pos="993"/>
        </w:tabs>
        <w:ind w:firstLine="709"/>
        <w:jc w:val="both"/>
        <w:rPr>
          <w:rFonts w:ascii="Newton-Regular" w:hAnsi="Newton-Regular"/>
          <w:color w:val="000000"/>
          <w:sz w:val="28"/>
          <w:szCs w:val="28"/>
          <w:lang w:val="en-US"/>
        </w:rPr>
      </w:pPr>
      <w:r w:rsidRPr="00946027">
        <w:rPr>
          <w:rStyle w:val="pagination"/>
          <w:sz w:val="28"/>
          <w:szCs w:val="28"/>
          <w:lang w:val="en-US"/>
        </w:rPr>
        <w:t xml:space="preserve">27 </w:t>
      </w:r>
      <w:r w:rsidRPr="00946027">
        <w:rPr>
          <w:iCs/>
          <w:color w:val="000000"/>
          <w:sz w:val="28"/>
          <w:szCs w:val="28"/>
          <w:lang w:val="en-US"/>
        </w:rPr>
        <w:t>Štampar S., Karer G., Žnidaršič A.</w:t>
      </w:r>
      <w:r w:rsidR="00E12866">
        <w:rPr>
          <w:iCs/>
          <w:color w:val="000000"/>
          <w:sz w:val="28"/>
          <w:szCs w:val="28"/>
          <w:lang w:val="en-US"/>
        </w:rPr>
        <w:t xml:space="preserve"> et al.</w:t>
      </w:r>
      <w:r w:rsidRPr="00946027">
        <w:rPr>
          <w:iCs/>
          <w:color w:val="000000"/>
          <w:sz w:val="28"/>
          <w:szCs w:val="28"/>
          <w:lang w:val="en-US"/>
        </w:rPr>
        <w:t xml:space="preserve"> </w:t>
      </w:r>
      <w:r w:rsidRPr="00946027">
        <w:rPr>
          <w:color w:val="000000"/>
          <w:sz w:val="28"/>
          <w:szCs w:val="28"/>
          <w:lang w:val="en-US"/>
        </w:rPr>
        <w:t>Theoretical and fuzzy modelling of a pharmaceutical batch reactor // Math. Comput. Modell.</w:t>
      </w:r>
      <w:r w:rsidRPr="00946027">
        <w:rPr>
          <w:rFonts w:ascii="Newton-Regular" w:hAnsi="Newton-Regular"/>
          <w:color w:val="000000"/>
          <w:sz w:val="20"/>
          <w:szCs w:val="20"/>
          <w:lang w:val="en-US"/>
        </w:rPr>
        <w:t xml:space="preserve"> </w:t>
      </w:r>
      <w:r w:rsidR="00E12866" w:rsidRPr="00E12866">
        <w:rPr>
          <w:rFonts w:ascii="Newton-Regular" w:hAnsi="Newton-Regular"/>
          <w:color w:val="000000"/>
          <w:sz w:val="28"/>
          <w:szCs w:val="28"/>
          <w:lang w:val="en-US"/>
        </w:rPr>
        <w:t xml:space="preserve">– </w:t>
      </w:r>
      <w:r w:rsidRPr="00946027">
        <w:rPr>
          <w:rFonts w:ascii="Newton-Regular" w:hAnsi="Newton-Regular"/>
          <w:color w:val="000000"/>
          <w:sz w:val="28"/>
          <w:szCs w:val="28"/>
          <w:lang w:val="en-US"/>
        </w:rPr>
        <w:t xml:space="preserve">2011. </w:t>
      </w:r>
      <w:r w:rsidR="00E12866">
        <w:rPr>
          <w:rFonts w:ascii="Newton-Regular" w:hAnsi="Newton-Regular"/>
          <w:color w:val="000000"/>
          <w:sz w:val="28"/>
          <w:szCs w:val="28"/>
          <w:lang w:val="en-US"/>
        </w:rPr>
        <w:t xml:space="preserve">– </w:t>
      </w:r>
      <w:r w:rsidRPr="00946027">
        <w:rPr>
          <w:rFonts w:ascii="Newton-Regular" w:hAnsi="Newton-Regular"/>
          <w:color w:val="000000"/>
          <w:sz w:val="28"/>
          <w:szCs w:val="28"/>
          <w:lang w:val="en-US"/>
        </w:rPr>
        <w:t>V</w:t>
      </w:r>
      <w:r w:rsidR="00E12866">
        <w:rPr>
          <w:rFonts w:ascii="Newton-Regular" w:hAnsi="Newton-Regular"/>
          <w:color w:val="000000"/>
          <w:sz w:val="28"/>
          <w:szCs w:val="28"/>
          <w:lang w:val="en-US"/>
        </w:rPr>
        <w:t>ol</w:t>
      </w:r>
      <w:r w:rsidRPr="00946027">
        <w:rPr>
          <w:rFonts w:ascii="Newton-Regular" w:hAnsi="Newton-Regular"/>
          <w:color w:val="000000"/>
          <w:sz w:val="28"/>
          <w:szCs w:val="28"/>
          <w:lang w:val="en-US"/>
        </w:rPr>
        <w:t>. 53</w:t>
      </w:r>
      <w:r w:rsidR="00E12866">
        <w:rPr>
          <w:rFonts w:ascii="Newton-Regular" w:hAnsi="Newton-Regular"/>
          <w:color w:val="000000"/>
          <w:sz w:val="28"/>
          <w:szCs w:val="28"/>
          <w:lang w:val="en-US"/>
        </w:rPr>
        <w:t xml:space="preserve">, </w:t>
      </w:r>
      <w:r w:rsidR="005746E2">
        <w:rPr>
          <w:rFonts w:ascii="Newton-Regular" w:hAnsi="Newton-Regular"/>
          <w:color w:val="000000"/>
          <w:sz w:val="28"/>
          <w:szCs w:val="28"/>
          <w:lang w:val="en-US"/>
        </w:rPr>
        <w:t xml:space="preserve">Issue </w:t>
      </w:r>
      <w:r w:rsidR="00E12866">
        <w:rPr>
          <w:rFonts w:ascii="Newton-Regular" w:hAnsi="Newton-Regular"/>
          <w:color w:val="000000"/>
          <w:sz w:val="28"/>
          <w:szCs w:val="28"/>
          <w:lang w:val="en-US"/>
        </w:rPr>
        <w:t>5-6</w:t>
      </w:r>
      <w:r w:rsidRPr="00946027">
        <w:rPr>
          <w:rFonts w:ascii="Newton-Regular" w:hAnsi="Newton-Regular"/>
          <w:color w:val="000000"/>
          <w:sz w:val="28"/>
          <w:szCs w:val="28"/>
          <w:lang w:val="en-US"/>
        </w:rPr>
        <w:t xml:space="preserve">. </w:t>
      </w:r>
      <w:r w:rsidR="00E12866">
        <w:rPr>
          <w:rFonts w:ascii="Newton-Regular" w:hAnsi="Newton-Regular"/>
          <w:color w:val="000000"/>
          <w:sz w:val="28"/>
          <w:szCs w:val="28"/>
          <w:lang w:val="en-US"/>
        </w:rPr>
        <w:t xml:space="preserve">– </w:t>
      </w:r>
      <w:r w:rsidRPr="00946027">
        <w:rPr>
          <w:rFonts w:ascii="Newton-Regular" w:hAnsi="Newton-Regular"/>
          <w:color w:val="000000"/>
          <w:sz w:val="28"/>
          <w:szCs w:val="28"/>
          <w:lang w:val="en-US"/>
        </w:rPr>
        <w:t>P. 637</w:t>
      </w:r>
      <w:r w:rsidR="00E12866">
        <w:rPr>
          <w:rFonts w:ascii="Newton-Regular" w:hAnsi="Newton-Regular"/>
          <w:color w:val="000000"/>
          <w:sz w:val="28"/>
          <w:szCs w:val="28"/>
          <w:lang w:val="en-US"/>
        </w:rPr>
        <w:t>-645</w:t>
      </w:r>
      <w:r w:rsidRPr="00946027">
        <w:rPr>
          <w:rFonts w:ascii="Newton-Regular" w:hAnsi="Newton-Regular"/>
          <w:color w:val="000000"/>
          <w:sz w:val="28"/>
          <w:szCs w:val="28"/>
          <w:lang w:val="en-US"/>
        </w:rPr>
        <w:t>.</w:t>
      </w:r>
    </w:p>
    <w:p w14:paraId="45851155" w14:textId="635C2FD6" w:rsidR="00782F1A" w:rsidRPr="00946027" w:rsidRDefault="00782F1A" w:rsidP="00946027">
      <w:pPr>
        <w:autoSpaceDE w:val="0"/>
        <w:autoSpaceDN w:val="0"/>
        <w:adjustRightInd w:val="0"/>
        <w:ind w:firstLine="709"/>
        <w:jc w:val="both"/>
        <w:rPr>
          <w:sz w:val="28"/>
          <w:szCs w:val="28"/>
          <w:lang w:val="en-US"/>
        </w:rPr>
      </w:pPr>
      <w:r w:rsidRPr="00946027">
        <w:rPr>
          <w:rStyle w:val="pagination"/>
          <w:sz w:val="28"/>
          <w:szCs w:val="28"/>
          <w:lang w:val="en-US"/>
        </w:rPr>
        <w:t xml:space="preserve">28 </w:t>
      </w:r>
      <w:r w:rsidRPr="00946027">
        <w:rPr>
          <w:iCs/>
          <w:color w:val="000000"/>
          <w:sz w:val="28"/>
          <w:szCs w:val="28"/>
          <w:lang w:val="en-US"/>
        </w:rPr>
        <w:t xml:space="preserve">Al-Jamimi H.A. </w:t>
      </w:r>
      <w:r w:rsidRPr="00946027">
        <w:rPr>
          <w:color w:val="000000"/>
          <w:sz w:val="28"/>
          <w:szCs w:val="28"/>
          <w:lang w:val="en-US"/>
        </w:rPr>
        <w:t xml:space="preserve">Prediction of Sulfur Content in Desulfurization Process Using a Fuzzy-Logic Based Model // Solid State Phenom. </w:t>
      </w:r>
      <w:r w:rsidR="00E12866">
        <w:rPr>
          <w:color w:val="000000"/>
          <w:sz w:val="28"/>
          <w:szCs w:val="28"/>
          <w:lang w:val="en-US"/>
        </w:rPr>
        <w:t xml:space="preserve">– </w:t>
      </w:r>
      <w:r w:rsidRPr="00946027">
        <w:rPr>
          <w:color w:val="000000"/>
          <w:sz w:val="28"/>
          <w:szCs w:val="28"/>
          <w:lang w:val="en-US"/>
        </w:rPr>
        <w:t xml:space="preserve">2019. </w:t>
      </w:r>
      <w:r w:rsidR="00E12866">
        <w:rPr>
          <w:color w:val="000000"/>
          <w:sz w:val="28"/>
          <w:szCs w:val="28"/>
          <w:lang w:val="en-US"/>
        </w:rPr>
        <w:t xml:space="preserve">– </w:t>
      </w:r>
      <w:r w:rsidRPr="00946027">
        <w:rPr>
          <w:color w:val="000000"/>
          <w:sz w:val="28"/>
          <w:szCs w:val="28"/>
          <w:lang w:val="en-US"/>
        </w:rPr>
        <w:t>V</w:t>
      </w:r>
      <w:r w:rsidR="00E12866">
        <w:rPr>
          <w:color w:val="000000"/>
          <w:sz w:val="28"/>
          <w:szCs w:val="28"/>
          <w:lang w:val="en-US"/>
        </w:rPr>
        <w:t>ol</w:t>
      </w:r>
      <w:r w:rsidRPr="00946027">
        <w:rPr>
          <w:color w:val="000000"/>
          <w:sz w:val="28"/>
          <w:szCs w:val="28"/>
          <w:lang w:val="en-US"/>
        </w:rPr>
        <w:t xml:space="preserve">. 287. </w:t>
      </w:r>
      <w:r w:rsidR="00E12866">
        <w:rPr>
          <w:color w:val="000000"/>
          <w:sz w:val="28"/>
          <w:szCs w:val="28"/>
          <w:lang w:val="en-US"/>
        </w:rPr>
        <w:t>– P. </w:t>
      </w:r>
      <w:r w:rsidRPr="00946027">
        <w:rPr>
          <w:color w:val="000000"/>
          <w:sz w:val="28"/>
          <w:szCs w:val="28"/>
          <w:lang w:val="en-US"/>
        </w:rPr>
        <w:t>80</w:t>
      </w:r>
      <w:r w:rsidR="00E12866">
        <w:rPr>
          <w:color w:val="000000"/>
          <w:sz w:val="28"/>
          <w:szCs w:val="28"/>
          <w:lang w:val="en-US"/>
        </w:rPr>
        <w:t>-85</w:t>
      </w:r>
      <w:r w:rsidRPr="00946027">
        <w:rPr>
          <w:color w:val="000000"/>
          <w:sz w:val="28"/>
          <w:szCs w:val="28"/>
          <w:lang w:val="en-US"/>
        </w:rPr>
        <w:t>.</w:t>
      </w:r>
    </w:p>
    <w:p w14:paraId="1CF6CF7C" w14:textId="39E6DEC8" w:rsidR="00782F1A" w:rsidRPr="00946027" w:rsidRDefault="00782F1A" w:rsidP="00946027">
      <w:pPr>
        <w:tabs>
          <w:tab w:val="left" w:pos="993"/>
        </w:tabs>
        <w:ind w:firstLine="709"/>
        <w:jc w:val="both"/>
        <w:rPr>
          <w:color w:val="231F20"/>
          <w:sz w:val="28"/>
          <w:szCs w:val="28"/>
          <w:lang w:val="en-US"/>
        </w:rPr>
      </w:pPr>
      <w:r w:rsidRPr="00946027">
        <w:rPr>
          <w:color w:val="000000"/>
          <w:sz w:val="28"/>
          <w:szCs w:val="28"/>
          <w:lang w:val="en-US"/>
        </w:rPr>
        <w:t xml:space="preserve">29 </w:t>
      </w:r>
      <w:r w:rsidRPr="00946027">
        <w:rPr>
          <w:color w:val="231F20"/>
          <w:sz w:val="28"/>
          <w:szCs w:val="28"/>
          <w:lang w:val="en-US"/>
        </w:rPr>
        <w:t>Matveykin V.G., Dmitrievsky B.S., Kokuev A.G.</w:t>
      </w:r>
      <w:r w:rsidR="00E12866">
        <w:rPr>
          <w:color w:val="231F20"/>
          <w:sz w:val="28"/>
          <w:szCs w:val="28"/>
          <w:lang w:val="en-US"/>
        </w:rPr>
        <w:t xml:space="preserve"> et al. </w:t>
      </w:r>
      <w:r w:rsidRPr="00946027">
        <w:rPr>
          <w:color w:val="231F20"/>
          <w:sz w:val="28"/>
          <w:szCs w:val="28"/>
          <w:lang w:val="en-US"/>
        </w:rPr>
        <w:t xml:space="preserve">Problem of control of catalytic reforming and method of its solutions // Bulletin of the Tomsk Polytechnic University. </w:t>
      </w:r>
      <w:r w:rsidR="00E12866">
        <w:rPr>
          <w:color w:val="231F20"/>
          <w:sz w:val="28"/>
          <w:szCs w:val="28"/>
          <w:lang w:val="en-US"/>
        </w:rPr>
        <w:t xml:space="preserve">– </w:t>
      </w:r>
      <w:r w:rsidRPr="00946027">
        <w:rPr>
          <w:color w:val="231F20"/>
          <w:sz w:val="28"/>
          <w:szCs w:val="28"/>
          <w:lang w:val="en-US"/>
        </w:rPr>
        <w:t xml:space="preserve">2019. </w:t>
      </w:r>
      <w:r w:rsidR="00E12866">
        <w:rPr>
          <w:color w:val="231F20"/>
          <w:sz w:val="28"/>
          <w:szCs w:val="28"/>
          <w:lang w:val="en-US"/>
        </w:rPr>
        <w:t xml:space="preserve">– </w:t>
      </w:r>
      <w:r w:rsidRPr="00946027">
        <w:rPr>
          <w:color w:val="231F20"/>
          <w:sz w:val="28"/>
          <w:szCs w:val="28"/>
          <w:lang w:val="en-US"/>
        </w:rPr>
        <w:t>V</w:t>
      </w:r>
      <w:r w:rsidR="00E12866">
        <w:rPr>
          <w:color w:val="231F20"/>
          <w:sz w:val="28"/>
          <w:szCs w:val="28"/>
          <w:lang w:val="en-US"/>
        </w:rPr>
        <w:t>ol</w:t>
      </w:r>
      <w:r w:rsidRPr="00946027">
        <w:rPr>
          <w:color w:val="231F20"/>
          <w:sz w:val="28"/>
          <w:szCs w:val="28"/>
          <w:lang w:val="en-US"/>
        </w:rPr>
        <w:t>. 330</w:t>
      </w:r>
      <w:r w:rsidR="00E12866">
        <w:rPr>
          <w:color w:val="231F20"/>
          <w:sz w:val="28"/>
          <w:szCs w:val="28"/>
          <w:lang w:val="en-US"/>
        </w:rPr>
        <w:t xml:space="preserve">, </w:t>
      </w:r>
      <w:r w:rsidR="005746E2">
        <w:rPr>
          <w:color w:val="231F20"/>
          <w:sz w:val="28"/>
          <w:szCs w:val="28"/>
          <w:lang w:val="en-US"/>
        </w:rPr>
        <w:t xml:space="preserve">Issue </w:t>
      </w:r>
      <w:r w:rsidRPr="00946027">
        <w:rPr>
          <w:color w:val="231F20"/>
          <w:sz w:val="28"/>
          <w:szCs w:val="28"/>
          <w:lang w:val="en-US"/>
        </w:rPr>
        <w:t>6. –</w:t>
      </w:r>
      <w:r w:rsidR="00E12866">
        <w:rPr>
          <w:color w:val="231F20"/>
          <w:sz w:val="28"/>
          <w:szCs w:val="28"/>
          <w:lang w:val="en-US"/>
        </w:rPr>
        <w:t xml:space="preserve"> </w:t>
      </w:r>
      <w:r w:rsidRPr="00946027">
        <w:rPr>
          <w:color w:val="231F20"/>
          <w:sz w:val="28"/>
          <w:szCs w:val="28"/>
        </w:rPr>
        <w:t>Р</w:t>
      </w:r>
      <w:r w:rsidRPr="00946027">
        <w:rPr>
          <w:color w:val="231F20"/>
          <w:sz w:val="28"/>
          <w:szCs w:val="28"/>
          <w:lang w:val="en-US"/>
        </w:rPr>
        <w:t>. 59</w:t>
      </w:r>
      <w:r w:rsidR="00E12866">
        <w:rPr>
          <w:color w:val="231F20"/>
          <w:sz w:val="28"/>
          <w:szCs w:val="28"/>
          <w:lang w:val="en-US"/>
        </w:rPr>
        <w:t>-</w:t>
      </w:r>
      <w:r w:rsidRPr="00946027">
        <w:rPr>
          <w:color w:val="231F20"/>
          <w:sz w:val="28"/>
          <w:szCs w:val="28"/>
          <w:lang w:val="en-US"/>
        </w:rPr>
        <w:t>67.</w:t>
      </w:r>
    </w:p>
    <w:p w14:paraId="43828736" w14:textId="27EA0F20" w:rsidR="00964E7F" w:rsidRPr="00DF57FC" w:rsidRDefault="00B76559" w:rsidP="00E12866">
      <w:pPr>
        <w:pStyle w:val="ae"/>
        <w:tabs>
          <w:tab w:val="left" w:pos="990"/>
        </w:tabs>
        <w:ind w:left="0" w:firstLine="709"/>
        <w:jc w:val="both"/>
        <w:rPr>
          <w:color w:val="231F20"/>
          <w:sz w:val="28"/>
          <w:szCs w:val="28"/>
          <w:lang w:val="en-US"/>
        </w:rPr>
      </w:pPr>
      <w:r>
        <w:rPr>
          <w:sz w:val="28"/>
          <w:lang w:val="kk-KZ"/>
        </w:rPr>
        <w:t xml:space="preserve">30 </w:t>
      </w:r>
      <w:r w:rsidR="00964E7F" w:rsidRPr="00946027">
        <w:rPr>
          <w:sz w:val="28"/>
          <w:lang w:val="en-US"/>
        </w:rPr>
        <w:t>Fridlonder</w:t>
      </w:r>
      <w:r w:rsidR="00964E7F" w:rsidRPr="00DF57FC">
        <w:rPr>
          <w:sz w:val="28"/>
          <w:lang w:val="en-US"/>
        </w:rPr>
        <w:t xml:space="preserve"> </w:t>
      </w:r>
      <w:r w:rsidR="00964E7F" w:rsidRPr="00946027">
        <w:rPr>
          <w:sz w:val="28"/>
          <w:lang w:val="en-US"/>
        </w:rPr>
        <w:t>R</w:t>
      </w:r>
      <w:r w:rsidR="00964E7F" w:rsidRPr="00DF57FC">
        <w:rPr>
          <w:sz w:val="28"/>
          <w:lang w:val="en-US"/>
        </w:rPr>
        <w:t>.</w:t>
      </w:r>
      <w:r w:rsidR="00964E7F" w:rsidRPr="00946027">
        <w:rPr>
          <w:sz w:val="28"/>
          <w:lang w:val="en-US"/>
        </w:rPr>
        <w:t>H</w:t>
      </w:r>
      <w:r w:rsidR="00964E7F" w:rsidRPr="00DF57FC">
        <w:rPr>
          <w:sz w:val="28"/>
          <w:lang w:val="en-US"/>
        </w:rPr>
        <w:t xml:space="preserve">. </w:t>
      </w:r>
      <w:r w:rsidR="005F7840" w:rsidRPr="007705A4">
        <w:rPr>
          <w:sz w:val="28"/>
          <w:lang w:val="en-US"/>
        </w:rPr>
        <w:t>New promising technologies for hydrocarbon processing</w:t>
      </w:r>
      <w:r w:rsidR="00DF57FC" w:rsidRPr="005F7840">
        <w:rPr>
          <w:sz w:val="28"/>
          <w:lang w:val="en-US"/>
        </w:rPr>
        <w:t xml:space="preserve"> </w:t>
      </w:r>
      <w:r w:rsidR="00DF57FC" w:rsidRPr="00DF57FC">
        <w:rPr>
          <w:sz w:val="28"/>
          <w:lang w:val="en-US"/>
        </w:rPr>
        <w:t>//</w:t>
      </w:r>
      <w:r w:rsidR="00964E7F" w:rsidRPr="00DF57FC">
        <w:rPr>
          <w:sz w:val="28"/>
          <w:lang w:val="en-US"/>
        </w:rPr>
        <w:t xml:space="preserve"> </w:t>
      </w:r>
      <w:r w:rsidR="00964E7F" w:rsidRPr="00946027">
        <w:rPr>
          <w:sz w:val="28"/>
          <w:lang w:val="en-US"/>
        </w:rPr>
        <w:t>Hydrocarbon</w:t>
      </w:r>
      <w:r w:rsidR="00964E7F" w:rsidRPr="00DF57FC">
        <w:rPr>
          <w:sz w:val="28"/>
          <w:lang w:val="en-US"/>
        </w:rPr>
        <w:t xml:space="preserve"> </w:t>
      </w:r>
      <w:r w:rsidR="00964E7F" w:rsidRPr="00946027">
        <w:rPr>
          <w:sz w:val="28"/>
          <w:lang w:val="en-US"/>
        </w:rPr>
        <w:t>processing</w:t>
      </w:r>
      <w:r w:rsidR="00925881">
        <w:rPr>
          <w:sz w:val="28"/>
          <w:lang w:val="kk-KZ"/>
        </w:rPr>
        <w:t>.</w:t>
      </w:r>
      <w:r w:rsidR="00964E7F" w:rsidRPr="00DF57FC">
        <w:rPr>
          <w:sz w:val="28"/>
          <w:lang w:val="en-US"/>
        </w:rPr>
        <w:t xml:space="preserve"> </w:t>
      </w:r>
      <w:r w:rsidR="00925881">
        <w:rPr>
          <w:sz w:val="28"/>
          <w:lang w:val="kk-KZ"/>
        </w:rPr>
        <w:t xml:space="preserve">– </w:t>
      </w:r>
      <w:r w:rsidR="00964E7F" w:rsidRPr="00DF57FC">
        <w:rPr>
          <w:sz w:val="28"/>
          <w:lang w:val="en-US"/>
        </w:rPr>
        <w:t>1986</w:t>
      </w:r>
      <w:r w:rsidR="00925881">
        <w:rPr>
          <w:sz w:val="28"/>
          <w:lang w:val="kk-KZ"/>
        </w:rPr>
        <w:t>.</w:t>
      </w:r>
      <w:r w:rsidR="00964E7F" w:rsidRPr="00DF57FC">
        <w:rPr>
          <w:sz w:val="28"/>
          <w:lang w:val="en-US"/>
        </w:rPr>
        <w:t xml:space="preserve"> </w:t>
      </w:r>
      <w:r w:rsidR="00925881">
        <w:rPr>
          <w:sz w:val="28"/>
          <w:lang w:val="kk-KZ"/>
        </w:rPr>
        <w:t xml:space="preserve">– </w:t>
      </w:r>
      <w:r w:rsidR="00964E7F" w:rsidRPr="00946027">
        <w:rPr>
          <w:sz w:val="28"/>
          <w:lang w:val="en-US"/>
        </w:rPr>
        <w:t>Vol</w:t>
      </w:r>
      <w:r w:rsidR="00925881">
        <w:rPr>
          <w:sz w:val="28"/>
          <w:lang w:val="en-US"/>
        </w:rPr>
        <w:t>. 65, №2</w:t>
      </w:r>
      <w:r w:rsidR="00925881">
        <w:rPr>
          <w:sz w:val="28"/>
          <w:lang w:val="kk-KZ"/>
        </w:rPr>
        <w:t>.</w:t>
      </w:r>
      <w:r w:rsidR="00964E7F" w:rsidRPr="00DF57FC">
        <w:rPr>
          <w:sz w:val="28"/>
          <w:lang w:val="en-US"/>
        </w:rPr>
        <w:t xml:space="preserve"> </w:t>
      </w:r>
      <w:r w:rsidR="00964E7F" w:rsidRPr="00DF57FC">
        <w:rPr>
          <w:color w:val="231F20"/>
          <w:sz w:val="28"/>
          <w:szCs w:val="28"/>
          <w:lang w:val="en-US"/>
        </w:rPr>
        <w:t>–</w:t>
      </w:r>
      <w:r w:rsidR="00925881">
        <w:rPr>
          <w:color w:val="231F20"/>
          <w:sz w:val="28"/>
          <w:szCs w:val="28"/>
          <w:lang w:val="kk-KZ"/>
        </w:rPr>
        <w:t xml:space="preserve"> </w:t>
      </w:r>
      <w:r w:rsidR="00964E7F" w:rsidRPr="00946027">
        <w:rPr>
          <w:color w:val="231F20"/>
          <w:sz w:val="28"/>
          <w:szCs w:val="28"/>
        </w:rPr>
        <w:t>Р</w:t>
      </w:r>
      <w:r w:rsidR="00964E7F" w:rsidRPr="00DF57FC">
        <w:rPr>
          <w:color w:val="231F20"/>
          <w:sz w:val="28"/>
          <w:szCs w:val="28"/>
          <w:lang w:val="en-US"/>
        </w:rPr>
        <w:t xml:space="preserve">. </w:t>
      </w:r>
      <w:r w:rsidR="00964E7F" w:rsidRPr="00DF57FC">
        <w:rPr>
          <w:sz w:val="28"/>
          <w:lang w:val="en-US"/>
        </w:rPr>
        <w:t>21</w:t>
      </w:r>
      <w:r w:rsidR="00925881">
        <w:rPr>
          <w:sz w:val="28"/>
          <w:lang w:val="kk-KZ"/>
        </w:rPr>
        <w:t>-</w:t>
      </w:r>
      <w:r w:rsidR="00964E7F" w:rsidRPr="00DF57FC">
        <w:rPr>
          <w:sz w:val="28"/>
          <w:lang w:val="en-US"/>
        </w:rPr>
        <w:t xml:space="preserve">33. </w:t>
      </w:r>
    </w:p>
    <w:p w14:paraId="018A012E" w14:textId="25C51889" w:rsidR="00964E7F" w:rsidRPr="00946027" w:rsidRDefault="00964E7F" w:rsidP="00946027">
      <w:pPr>
        <w:tabs>
          <w:tab w:val="left" w:pos="993"/>
        </w:tabs>
        <w:ind w:firstLine="709"/>
        <w:jc w:val="both"/>
        <w:rPr>
          <w:sz w:val="28"/>
          <w:szCs w:val="28"/>
        </w:rPr>
      </w:pPr>
      <w:r w:rsidRPr="00946027">
        <w:rPr>
          <w:color w:val="231F20"/>
          <w:sz w:val="28"/>
          <w:szCs w:val="28"/>
        </w:rPr>
        <w:lastRenderedPageBreak/>
        <w:t xml:space="preserve">31 </w:t>
      </w:r>
      <w:r w:rsidRPr="00946027">
        <w:rPr>
          <w:iCs/>
          <w:sz w:val="28"/>
          <w:szCs w:val="28"/>
        </w:rPr>
        <w:t>Кафаров В.В.,</w:t>
      </w:r>
      <w:r w:rsidR="00E65547">
        <w:rPr>
          <w:sz w:val="28"/>
          <w:szCs w:val="28"/>
        </w:rPr>
        <w:t xml:space="preserve"> Глебов М.Б. </w:t>
      </w:r>
      <w:r w:rsidRPr="00946027">
        <w:rPr>
          <w:sz w:val="28"/>
          <w:szCs w:val="28"/>
        </w:rPr>
        <w:t xml:space="preserve">Математическое моделирование основных процессов химических производств. </w:t>
      </w:r>
      <w:r w:rsidR="00E65547">
        <w:rPr>
          <w:sz w:val="28"/>
          <w:szCs w:val="28"/>
        </w:rPr>
        <w:t xml:space="preserve">– Изд. </w:t>
      </w:r>
      <w:r w:rsidRPr="00946027">
        <w:rPr>
          <w:sz w:val="28"/>
          <w:szCs w:val="28"/>
        </w:rPr>
        <w:t xml:space="preserve">2-е, перер. и доп. </w:t>
      </w:r>
      <w:r w:rsidR="00E65547">
        <w:rPr>
          <w:sz w:val="28"/>
          <w:szCs w:val="28"/>
        </w:rPr>
        <w:t xml:space="preserve">– </w:t>
      </w:r>
      <w:r w:rsidRPr="00946027">
        <w:rPr>
          <w:sz w:val="28"/>
          <w:szCs w:val="28"/>
        </w:rPr>
        <w:t>М</w:t>
      </w:r>
      <w:r w:rsidR="00E65547">
        <w:rPr>
          <w:sz w:val="28"/>
          <w:szCs w:val="28"/>
        </w:rPr>
        <w:t>.,</w:t>
      </w:r>
      <w:r w:rsidRPr="00946027">
        <w:rPr>
          <w:sz w:val="28"/>
          <w:szCs w:val="28"/>
        </w:rPr>
        <w:t xml:space="preserve"> 2020. </w:t>
      </w:r>
      <w:r w:rsidR="00E65547">
        <w:rPr>
          <w:sz w:val="28"/>
          <w:szCs w:val="28"/>
        </w:rPr>
        <w:t xml:space="preserve">– </w:t>
      </w:r>
      <w:r w:rsidRPr="00946027">
        <w:rPr>
          <w:sz w:val="28"/>
          <w:szCs w:val="28"/>
        </w:rPr>
        <w:t>403 с.</w:t>
      </w:r>
    </w:p>
    <w:p w14:paraId="265BFE08" w14:textId="025396BC" w:rsidR="00964E7F" w:rsidRPr="00946027" w:rsidRDefault="00964E7F" w:rsidP="00946027">
      <w:pPr>
        <w:tabs>
          <w:tab w:val="left" w:pos="993"/>
        </w:tabs>
        <w:ind w:firstLine="709"/>
        <w:jc w:val="both"/>
        <w:rPr>
          <w:sz w:val="28"/>
          <w:szCs w:val="28"/>
        </w:rPr>
      </w:pPr>
      <w:r w:rsidRPr="00946027">
        <w:rPr>
          <w:color w:val="231F20"/>
          <w:sz w:val="28"/>
          <w:szCs w:val="28"/>
        </w:rPr>
        <w:t xml:space="preserve">32 </w:t>
      </w:r>
      <w:r w:rsidRPr="00946027">
        <w:rPr>
          <w:sz w:val="28"/>
          <w:szCs w:val="28"/>
        </w:rPr>
        <w:t>Алиев Р.Р.</w:t>
      </w:r>
      <w:r w:rsidR="00E65547">
        <w:rPr>
          <w:sz w:val="28"/>
          <w:szCs w:val="28"/>
        </w:rPr>
        <w:t>, Елшин Н.А.</w:t>
      </w:r>
      <w:r w:rsidRPr="00946027">
        <w:rPr>
          <w:sz w:val="28"/>
          <w:szCs w:val="28"/>
        </w:rPr>
        <w:t xml:space="preserve"> Стратегия усовершенствования процесса гидроочистки нефтяных фракций // Нефтепереработка и нефтехимия. </w:t>
      </w:r>
      <w:r w:rsidR="00E65547">
        <w:rPr>
          <w:sz w:val="28"/>
          <w:szCs w:val="28"/>
        </w:rPr>
        <w:t>–</w:t>
      </w:r>
      <w:r w:rsidRPr="00946027">
        <w:rPr>
          <w:sz w:val="28"/>
          <w:szCs w:val="28"/>
        </w:rPr>
        <w:t xml:space="preserve"> 2013. </w:t>
      </w:r>
      <w:r w:rsidR="00E65547">
        <w:rPr>
          <w:sz w:val="28"/>
          <w:szCs w:val="28"/>
        </w:rPr>
        <w:t xml:space="preserve">– </w:t>
      </w:r>
      <w:r w:rsidRPr="00946027">
        <w:rPr>
          <w:sz w:val="28"/>
          <w:szCs w:val="28"/>
        </w:rPr>
        <w:t xml:space="preserve">№4. </w:t>
      </w:r>
      <w:r w:rsidR="00E65547">
        <w:rPr>
          <w:sz w:val="28"/>
          <w:szCs w:val="28"/>
        </w:rPr>
        <w:t>–</w:t>
      </w:r>
      <w:r w:rsidRPr="00946027">
        <w:rPr>
          <w:sz w:val="28"/>
          <w:szCs w:val="28"/>
        </w:rPr>
        <w:t xml:space="preserve"> С. 8-10. </w:t>
      </w:r>
    </w:p>
    <w:p w14:paraId="322D34DA" w14:textId="40AF5075" w:rsidR="00964E7F" w:rsidRPr="00946027" w:rsidRDefault="00964E7F" w:rsidP="00946027">
      <w:pPr>
        <w:tabs>
          <w:tab w:val="left" w:pos="993"/>
        </w:tabs>
        <w:ind w:firstLine="709"/>
        <w:jc w:val="both"/>
        <w:rPr>
          <w:sz w:val="28"/>
          <w:szCs w:val="28"/>
        </w:rPr>
      </w:pPr>
      <w:r w:rsidRPr="00946027">
        <w:rPr>
          <w:sz w:val="28"/>
          <w:szCs w:val="28"/>
        </w:rPr>
        <w:t xml:space="preserve">33 Колесников И.М., Салашенко З.Л. Эмпирические методы математического моделирования и оптимизация процессов переработки. </w:t>
      </w:r>
      <w:r w:rsidR="00E65547">
        <w:rPr>
          <w:sz w:val="28"/>
          <w:szCs w:val="28"/>
        </w:rPr>
        <w:t xml:space="preserve">– </w:t>
      </w:r>
      <w:r w:rsidRPr="00946027">
        <w:rPr>
          <w:sz w:val="28"/>
          <w:szCs w:val="28"/>
        </w:rPr>
        <w:t>М.</w:t>
      </w:r>
      <w:r w:rsidR="00E65547">
        <w:rPr>
          <w:sz w:val="28"/>
          <w:szCs w:val="28"/>
        </w:rPr>
        <w:t>,</w:t>
      </w:r>
      <w:r w:rsidRPr="00946027">
        <w:rPr>
          <w:sz w:val="28"/>
          <w:szCs w:val="28"/>
        </w:rPr>
        <w:t xml:space="preserve"> 1985. </w:t>
      </w:r>
      <w:r w:rsidR="00E65547">
        <w:rPr>
          <w:sz w:val="28"/>
          <w:szCs w:val="28"/>
        </w:rPr>
        <w:t xml:space="preserve">– </w:t>
      </w:r>
      <w:r w:rsidRPr="00946027">
        <w:rPr>
          <w:sz w:val="28"/>
          <w:szCs w:val="28"/>
        </w:rPr>
        <w:t>190 с.</w:t>
      </w:r>
    </w:p>
    <w:p w14:paraId="0B515A2A" w14:textId="073EC73A" w:rsidR="00964E7F" w:rsidRPr="00946027" w:rsidRDefault="00964E7F" w:rsidP="00946027">
      <w:pPr>
        <w:tabs>
          <w:tab w:val="left" w:pos="993"/>
        </w:tabs>
        <w:ind w:firstLine="709"/>
        <w:jc w:val="both"/>
        <w:rPr>
          <w:sz w:val="28"/>
          <w:szCs w:val="28"/>
        </w:rPr>
      </w:pPr>
      <w:r w:rsidRPr="00946027">
        <w:rPr>
          <w:sz w:val="28"/>
          <w:szCs w:val="28"/>
        </w:rPr>
        <w:t xml:space="preserve">34 </w:t>
      </w:r>
      <w:r w:rsidR="004373E1" w:rsidRPr="00946027">
        <w:rPr>
          <w:iCs/>
          <w:sz w:val="28"/>
          <w:szCs w:val="28"/>
        </w:rPr>
        <w:t>Рыков А.С.</w:t>
      </w:r>
      <w:r w:rsidR="004373E1" w:rsidRPr="00946027">
        <w:rPr>
          <w:sz w:val="28"/>
          <w:szCs w:val="28"/>
        </w:rPr>
        <w:t xml:space="preserve"> Поисковая оптимизация. Методы деформируемых конфигураций. </w:t>
      </w:r>
      <w:r w:rsidR="00E65547">
        <w:rPr>
          <w:sz w:val="28"/>
          <w:szCs w:val="28"/>
        </w:rPr>
        <w:t xml:space="preserve">– Изд. 2-е. – </w:t>
      </w:r>
      <w:r w:rsidR="004373E1" w:rsidRPr="00946027">
        <w:rPr>
          <w:sz w:val="28"/>
          <w:szCs w:val="28"/>
        </w:rPr>
        <w:t xml:space="preserve">М.: Наука, 2017. </w:t>
      </w:r>
      <w:r w:rsidR="00E65547">
        <w:rPr>
          <w:sz w:val="28"/>
          <w:szCs w:val="28"/>
        </w:rPr>
        <w:t xml:space="preserve">– </w:t>
      </w:r>
      <w:r w:rsidR="004373E1" w:rsidRPr="00946027">
        <w:rPr>
          <w:sz w:val="28"/>
          <w:szCs w:val="28"/>
        </w:rPr>
        <w:t>225 с.</w:t>
      </w:r>
    </w:p>
    <w:p w14:paraId="4AFCB99D" w14:textId="744EF9AA" w:rsidR="00964E7F" w:rsidRPr="00946027" w:rsidRDefault="00964E7F" w:rsidP="00946027">
      <w:pPr>
        <w:tabs>
          <w:tab w:val="left" w:pos="993"/>
        </w:tabs>
        <w:ind w:firstLine="709"/>
        <w:jc w:val="both"/>
        <w:rPr>
          <w:sz w:val="28"/>
        </w:rPr>
      </w:pPr>
      <w:r w:rsidRPr="00946027">
        <w:rPr>
          <w:sz w:val="28"/>
          <w:szCs w:val="28"/>
        </w:rPr>
        <w:t xml:space="preserve">35 </w:t>
      </w:r>
      <w:r w:rsidRPr="00946027">
        <w:rPr>
          <w:sz w:val="28"/>
        </w:rPr>
        <w:t xml:space="preserve">Сериков Т.П. Перспективные технологии переработки нефтей Казахстана. </w:t>
      </w:r>
      <w:r w:rsidR="00E65547">
        <w:rPr>
          <w:sz w:val="28"/>
        </w:rPr>
        <w:t xml:space="preserve">– </w:t>
      </w:r>
      <w:r w:rsidRPr="00946027">
        <w:rPr>
          <w:sz w:val="28"/>
        </w:rPr>
        <w:t xml:space="preserve">Алматы: Fылым, 2001. </w:t>
      </w:r>
      <w:r w:rsidR="00E65547">
        <w:rPr>
          <w:sz w:val="28"/>
        </w:rPr>
        <w:t xml:space="preserve">– </w:t>
      </w:r>
      <w:r w:rsidRPr="00946027">
        <w:rPr>
          <w:sz w:val="28"/>
        </w:rPr>
        <w:t>276 с.</w:t>
      </w:r>
    </w:p>
    <w:p w14:paraId="5C698EA4" w14:textId="6D152685" w:rsidR="00155D30" w:rsidRPr="00E12866" w:rsidRDefault="004373E1" w:rsidP="00946027">
      <w:pPr>
        <w:tabs>
          <w:tab w:val="left" w:pos="993"/>
        </w:tabs>
        <w:ind w:firstLine="709"/>
        <w:jc w:val="both"/>
        <w:rPr>
          <w:sz w:val="28"/>
          <w:szCs w:val="28"/>
          <w:lang w:val="en-US"/>
        </w:rPr>
      </w:pPr>
      <w:r w:rsidRPr="00946027">
        <w:rPr>
          <w:sz w:val="28"/>
          <w:lang w:val="en-US"/>
        </w:rPr>
        <w:t xml:space="preserve">36 </w:t>
      </w:r>
      <w:r w:rsidR="00155D30" w:rsidRPr="00946027">
        <w:rPr>
          <w:iCs/>
          <w:sz w:val="28"/>
          <w:szCs w:val="28"/>
          <w:lang w:val="kk-KZ"/>
        </w:rPr>
        <w:t>Orazbayev</w:t>
      </w:r>
      <w:r w:rsidR="00155D30" w:rsidRPr="00946027">
        <w:rPr>
          <w:iCs/>
          <w:sz w:val="28"/>
          <w:szCs w:val="28"/>
          <w:lang w:val="en-US"/>
        </w:rPr>
        <w:t xml:space="preserve"> B</w:t>
      </w:r>
      <w:r w:rsidR="00155D30" w:rsidRPr="00946027">
        <w:rPr>
          <w:iCs/>
          <w:sz w:val="28"/>
          <w:szCs w:val="28"/>
          <w:lang w:val="kk-KZ"/>
        </w:rPr>
        <w:t>.</w:t>
      </w:r>
      <w:r w:rsidR="00155D30" w:rsidRPr="00946027">
        <w:rPr>
          <w:iCs/>
          <w:sz w:val="28"/>
          <w:szCs w:val="28"/>
          <w:lang w:val="en-US"/>
        </w:rPr>
        <w:t>B</w:t>
      </w:r>
      <w:r w:rsidR="00155D30" w:rsidRPr="00946027">
        <w:rPr>
          <w:iCs/>
          <w:sz w:val="28"/>
          <w:szCs w:val="28"/>
          <w:lang w:val="kk-KZ"/>
        </w:rPr>
        <w:t xml:space="preserve">., </w:t>
      </w:r>
      <w:r w:rsidR="00155D30" w:rsidRPr="00946027">
        <w:rPr>
          <w:sz w:val="28"/>
          <w:szCs w:val="28"/>
          <w:lang w:val="en-US"/>
        </w:rPr>
        <w:t xml:space="preserve">Orazbayeva K.N., Utenova B.E. </w:t>
      </w:r>
      <w:r w:rsidR="00155D30" w:rsidRPr="00946027">
        <w:rPr>
          <w:bCs/>
          <w:sz w:val="28"/>
          <w:szCs w:val="28"/>
          <w:lang w:val="en-US"/>
        </w:rPr>
        <w:t>Development of Mathematical Models and Modeling of Chemical Engineering Systems under Uncertainty</w:t>
      </w:r>
      <w:r w:rsidR="00155D30" w:rsidRPr="00946027">
        <w:rPr>
          <w:sz w:val="28"/>
          <w:szCs w:val="28"/>
          <w:lang w:val="en-US"/>
        </w:rPr>
        <w:t xml:space="preserve"> // </w:t>
      </w:r>
      <w:r w:rsidR="00155D30" w:rsidRPr="00946027">
        <w:rPr>
          <w:iCs/>
          <w:sz w:val="28"/>
          <w:szCs w:val="28"/>
          <w:lang w:val="en-US"/>
        </w:rPr>
        <w:t>Theoretical Foundations of Chemical Engineering</w:t>
      </w:r>
      <w:r w:rsidR="00E12866">
        <w:rPr>
          <w:iCs/>
          <w:sz w:val="28"/>
          <w:szCs w:val="28"/>
          <w:lang w:val="en-US"/>
        </w:rPr>
        <w:t xml:space="preserve">. – 2014. – </w:t>
      </w:r>
      <w:r w:rsidR="00155D30" w:rsidRPr="00946027">
        <w:rPr>
          <w:sz w:val="28"/>
          <w:szCs w:val="28"/>
          <w:lang w:val="en-US"/>
        </w:rPr>
        <w:t>Vol</w:t>
      </w:r>
      <w:r w:rsidR="00155D30" w:rsidRPr="00E12866">
        <w:rPr>
          <w:sz w:val="28"/>
          <w:szCs w:val="28"/>
          <w:lang w:val="en-US"/>
        </w:rPr>
        <w:t xml:space="preserve">. 48, </w:t>
      </w:r>
      <w:r w:rsidR="005746E2">
        <w:rPr>
          <w:rFonts w:ascii="Newton-Regular" w:hAnsi="Newton-Regular"/>
          <w:color w:val="000000"/>
          <w:sz w:val="28"/>
          <w:szCs w:val="28"/>
          <w:lang w:val="en-US"/>
        </w:rPr>
        <w:t xml:space="preserve">Issue </w:t>
      </w:r>
      <w:r w:rsidR="00155D30" w:rsidRPr="00E12866">
        <w:rPr>
          <w:sz w:val="28"/>
          <w:szCs w:val="28"/>
          <w:lang w:val="en-US"/>
        </w:rPr>
        <w:t>2</w:t>
      </w:r>
      <w:r w:rsidR="00E12866">
        <w:rPr>
          <w:sz w:val="28"/>
          <w:szCs w:val="28"/>
          <w:lang w:val="en-US"/>
        </w:rPr>
        <w:t>.</w:t>
      </w:r>
      <w:r w:rsidR="00155D30" w:rsidRPr="00E12866">
        <w:rPr>
          <w:sz w:val="28"/>
          <w:szCs w:val="28"/>
          <w:lang w:val="en-US"/>
        </w:rPr>
        <w:t xml:space="preserve"> </w:t>
      </w:r>
      <w:r w:rsidR="00E12866">
        <w:rPr>
          <w:sz w:val="28"/>
          <w:szCs w:val="28"/>
          <w:lang w:val="en-US"/>
        </w:rPr>
        <w:t xml:space="preserve">– </w:t>
      </w:r>
      <w:r w:rsidR="00155D30" w:rsidRPr="00946027">
        <w:rPr>
          <w:sz w:val="28"/>
          <w:szCs w:val="28"/>
          <w:lang w:val="en-US"/>
        </w:rPr>
        <w:t>P</w:t>
      </w:r>
      <w:r w:rsidR="00155D30" w:rsidRPr="00E12866">
        <w:rPr>
          <w:sz w:val="28"/>
          <w:szCs w:val="28"/>
          <w:lang w:val="en-US"/>
        </w:rPr>
        <w:t>. 138-147.</w:t>
      </w:r>
    </w:p>
    <w:p w14:paraId="58922090" w14:textId="5B90FE70" w:rsidR="00155D30" w:rsidRPr="00946027" w:rsidRDefault="00155D30" w:rsidP="00946027">
      <w:pPr>
        <w:autoSpaceDE w:val="0"/>
        <w:autoSpaceDN w:val="0"/>
        <w:adjustRightInd w:val="0"/>
        <w:ind w:firstLine="709"/>
        <w:jc w:val="both"/>
        <w:rPr>
          <w:sz w:val="28"/>
          <w:szCs w:val="28"/>
        </w:rPr>
      </w:pPr>
      <w:r w:rsidRPr="00946027">
        <w:rPr>
          <w:sz w:val="28"/>
          <w:szCs w:val="28"/>
        </w:rPr>
        <w:t>37 Оразбаев Б.Б., Курмангазиева Л.Т. Математические модели и оптимизация химико-технологических систем при нечеткости исходной информации</w:t>
      </w:r>
      <w:r w:rsidR="00E65547">
        <w:rPr>
          <w:sz w:val="28"/>
          <w:szCs w:val="28"/>
        </w:rPr>
        <w:t>:</w:t>
      </w:r>
      <w:r w:rsidRPr="00946027">
        <w:rPr>
          <w:sz w:val="28"/>
          <w:szCs w:val="28"/>
        </w:rPr>
        <w:t xml:space="preserve"> </w:t>
      </w:r>
      <w:r w:rsidR="00E65547" w:rsidRPr="00946027">
        <w:rPr>
          <w:iCs/>
          <w:sz w:val="28"/>
          <w:szCs w:val="28"/>
          <w:lang w:val="kk-KZ"/>
        </w:rPr>
        <w:t>монография</w:t>
      </w:r>
      <w:r w:rsidRPr="00946027">
        <w:rPr>
          <w:iCs/>
          <w:sz w:val="28"/>
          <w:szCs w:val="28"/>
          <w:lang w:val="kk-KZ"/>
        </w:rPr>
        <w:t xml:space="preserve">. </w:t>
      </w:r>
      <w:r w:rsidRPr="00946027">
        <w:rPr>
          <w:sz w:val="28"/>
          <w:szCs w:val="28"/>
        </w:rPr>
        <w:t>–</w:t>
      </w:r>
      <w:r w:rsidR="00E65547">
        <w:rPr>
          <w:sz w:val="28"/>
          <w:szCs w:val="28"/>
        </w:rPr>
        <w:t xml:space="preserve"> </w:t>
      </w:r>
      <w:r w:rsidRPr="00946027">
        <w:rPr>
          <w:sz w:val="28"/>
          <w:szCs w:val="28"/>
        </w:rPr>
        <w:t>М</w:t>
      </w:r>
      <w:r w:rsidR="00E65547">
        <w:rPr>
          <w:sz w:val="28"/>
          <w:szCs w:val="28"/>
        </w:rPr>
        <w:t>.,</w:t>
      </w:r>
      <w:r w:rsidRPr="00946027">
        <w:rPr>
          <w:sz w:val="28"/>
          <w:szCs w:val="28"/>
        </w:rPr>
        <w:t xml:space="preserve"> 2014. –</w:t>
      </w:r>
      <w:r w:rsidR="00E65547">
        <w:rPr>
          <w:sz w:val="28"/>
          <w:szCs w:val="28"/>
        </w:rPr>
        <w:t xml:space="preserve"> </w:t>
      </w:r>
      <w:r w:rsidRPr="00946027">
        <w:rPr>
          <w:sz w:val="28"/>
          <w:szCs w:val="28"/>
        </w:rPr>
        <w:t>163 с.</w:t>
      </w:r>
    </w:p>
    <w:p w14:paraId="78F81F3B" w14:textId="7D56A602" w:rsidR="00155D30" w:rsidRPr="00E65547" w:rsidRDefault="00155D30" w:rsidP="00946027">
      <w:pPr>
        <w:ind w:firstLine="709"/>
        <w:jc w:val="both"/>
        <w:rPr>
          <w:sz w:val="28"/>
          <w:szCs w:val="28"/>
          <w:lang w:val="kk-KZ"/>
        </w:rPr>
      </w:pPr>
      <w:r w:rsidRPr="00946027">
        <w:rPr>
          <w:sz w:val="28"/>
          <w:szCs w:val="28"/>
        </w:rPr>
        <w:t xml:space="preserve">38 </w:t>
      </w:r>
      <w:r w:rsidR="00E65547">
        <w:rPr>
          <w:sz w:val="28"/>
          <w:szCs w:val="28"/>
        </w:rPr>
        <w:t xml:space="preserve">А.С. 93 РК. </w:t>
      </w:r>
      <w:r w:rsidR="00E65547" w:rsidRPr="00946027">
        <w:rPr>
          <w:color w:val="000000"/>
          <w:sz w:val="28"/>
          <w:szCs w:val="28"/>
        </w:rPr>
        <w:t>Система моделирования и принятия решений по управлению режимами работы комплекса по производству бензола</w:t>
      </w:r>
      <w:r w:rsidR="00E65547" w:rsidRPr="00946027">
        <w:rPr>
          <w:sz w:val="28"/>
          <w:szCs w:val="28"/>
        </w:rPr>
        <w:t xml:space="preserve"> </w:t>
      </w:r>
      <w:r w:rsidR="00E65547">
        <w:rPr>
          <w:sz w:val="28"/>
          <w:szCs w:val="28"/>
        </w:rPr>
        <w:t>/ Б.Б. </w:t>
      </w:r>
      <w:r w:rsidRPr="00946027">
        <w:rPr>
          <w:sz w:val="28"/>
          <w:szCs w:val="28"/>
        </w:rPr>
        <w:t xml:space="preserve">Оразбаев, </w:t>
      </w:r>
      <w:r w:rsidR="00E65547">
        <w:rPr>
          <w:sz w:val="28"/>
          <w:szCs w:val="28"/>
        </w:rPr>
        <w:t xml:space="preserve">Е.А. </w:t>
      </w:r>
      <w:r w:rsidRPr="00946027">
        <w:rPr>
          <w:sz w:val="28"/>
          <w:szCs w:val="28"/>
        </w:rPr>
        <w:t xml:space="preserve">Оспанов, </w:t>
      </w:r>
      <w:r w:rsidR="00E65547">
        <w:rPr>
          <w:sz w:val="28"/>
          <w:szCs w:val="28"/>
        </w:rPr>
        <w:t xml:space="preserve">А.К. </w:t>
      </w:r>
      <w:r w:rsidRPr="00946027">
        <w:rPr>
          <w:sz w:val="28"/>
          <w:szCs w:val="28"/>
        </w:rPr>
        <w:t>Кереев А.К.</w:t>
      </w:r>
      <w:r w:rsidR="00E65547">
        <w:rPr>
          <w:sz w:val="28"/>
          <w:szCs w:val="28"/>
        </w:rPr>
        <w:t>; опубл.</w:t>
      </w:r>
      <w:r w:rsidRPr="00946027">
        <w:rPr>
          <w:rStyle w:val="A20"/>
          <w:sz w:val="28"/>
          <w:szCs w:val="28"/>
          <w:lang w:val="kk-KZ"/>
        </w:rPr>
        <w:t xml:space="preserve"> 8.11.18.</w:t>
      </w:r>
    </w:p>
    <w:p w14:paraId="61D3225A" w14:textId="165698E8" w:rsidR="00155D30" w:rsidRPr="00946027" w:rsidRDefault="00155D30" w:rsidP="00946027">
      <w:pPr>
        <w:ind w:firstLine="709"/>
        <w:jc w:val="both"/>
        <w:rPr>
          <w:iCs/>
          <w:sz w:val="28"/>
          <w:szCs w:val="28"/>
          <w:lang w:val="kk-KZ"/>
        </w:rPr>
      </w:pPr>
      <w:r w:rsidRPr="00E65547">
        <w:rPr>
          <w:sz w:val="28"/>
          <w:szCs w:val="28"/>
          <w:lang w:val="kk-KZ"/>
        </w:rPr>
        <w:t xml:space="preserve">39 Оразбаев Б.Б., Оразбаева К.Н., Кожахметова Д.О. </w:t>
      </w:r>
      <w:r w:rsidRPr="00946027">
        <w:rPr>
          <w:bCs/>
          <w:sz w:val="28"/>
          <w:szCs w:val="28"/>
          <w:lang w:val="kk-KZ"/>
        </w:rPr>
        <w:t>Мұнай өңдеу және мқнай химиясы кешендерінің тиімділігін арттыру тәсілдері</w:t>
      </w:r>
      <w:r w:rsidR="00E65547">
        <w:rPr>
          <w:bCs/>
          <w:sz w:val="28"/>
          <w:szCs w:val="28"/>
          <w:lang w:val="kk-KZ"/>
        </w:rPr>
        <w:t>:</w:t>
      </w:r>
      <w:r w:rsidRPr="00946027">
        <w:rPr>
          <w:bCs/>
          <w:sz w:val="28"/>
          <w:szCs w:val="28"/>
          <w:lang w:val="kk-KZ"/>
        </w:rPr>
        <w:t xml:space="preserve"> </w:t>
      </w:r>
      <w:r w:rsidR="00E65547" w:rsidRPr="00946027">
        <w:rPr>
          <w:iCs/>
          <w:sz w:val="28"/>
          <w:szCs w:val="28"/>
          <w:lang w:val="kk-KZ"/>
        </w:rPr>
        <w:t>монография</w:t>
      </w:r>
      <w:r w:rsidRPr="00946027">
        <w:rPr>
          <w:iCs/>
          <w:sz w:val="28"/>
          <w:szCs w:val="28"/>
          <w:lang w:val="kk-KZ"/>
        </w:rPr>
        <w:t xml:space="preserve">. </w:t>
      </w:r>
      <w:r w:rsidR="00E65547">
        <w:rPr>
          <w:iCs/>
          <w:sz w:val="28"/>
          <w:szCs w:val="28"/>
          <w:lang w:val="kk-KZ"/>
        </w:rPr>
        <w:t xml:space="preserve">– </w:t>
      </w:r>
      <w:r w:rsidRPr="00946027">
        <w:rPr>
          <w:iCs/>
          <w:sz w:val="28"/>
          <w:szCs w:val="28"/>
          <w:lang w:val="kk-KZ"/>
        </w:rPr>
        <w:t>Алматы</w:t>
      </w:r>
      <w:r w:rsidR="00E65547">
        <w:rPr>
          <w:iCs/>
          <w:sz w:val="28"/>
          <w:szCs w:val="28"/>
          <w:lang w:val="kk-KZ"/>
        </w:rPr>
        <w:t>,</w:t>
      </w:r>
      <w:r w:rsidRPr="00946027">
        <w:rPr>
          <w:iCs/>
          <w:sz w:val="28"/>
          <w:szCs w:val="28"/>
          <w:lang w:val="kk-KZ"/>
        </w:rPr>
        <w:t xml:space="preserve"> 2019</w:t>
      </w:r>
      <w:r w:rsidRPr="00E65547">
        <w:rPr>
          <w:iCs/>
          <w:sz w:val="28"/>
          <w:szCs w:val="28"/>
          <w:lang w:val="kk-KZ"/>
        </w:rPr>
        <w:t>.</w:t>
      </w:r>
      <w:r w:rsidRPr="00946027">
        <w:rPr>
          <w:iCs/>
          <w:sz w:val="28"/>
          <w:szCs w:val="28"/>
          <w:lang w:val="kk-KZ"/>
        </w:rPr>
        <w:t xml:space="preserve"> </w:t>
      </w:r>
      <w:r w:rsidR="00E65547">
        <w:rPr>
          <w:iCs/>
          <w:sz w:val="28"/>
          <w:szCs w:val="28"/>
          <w:lang w:val="kk-KZ"/>
        </w:rPr>
        <w:t xml:space="preserve">– </w:t>
      </w:r>
      <w:r w:rsidRPr="00946027">
        <w:rPr>
          <w:iCs/>
          <w:sz w:val="28"/>
          <w:szCs w:val="28"/>
          <w:lang w:val="kk-KZ"/>
        </w:rPr>
        <w:t>264 б.</w:t>
      </w:r>
    </w:p>
    <w:p w14:paraId="7BD9C3B6" w14:textId="24DB8C6C" w:rsidR="00155D30" w:rsidRPr="00946027" w:rsidRDefault="00155D30" w:rsidP="00946027">
      <w:pPr>
        <w:ind w:firstLine="709"/>
        <w:jc w:val="both"/>
        <w:rPr>
          <w:sz w:val="28"/>
          <w:szCs w:val="28"/>
          <w:lang w:val="en-US"/>
        </w:rPr>
      </w:pPr>
      <w:r w:rsidRPr="00946027">
        <w:rPr>
          <w:iCs/>
          <w:sz w:val="28"/>
          <w:szCs w:val="28"/>
          <w:lang w:val="kk-KZ"/>
        </w:rPr>
        <w:t xml:space="preserve">40 </w:t>
      </w:r>
      <w:r w:rsidRPr="00946027">
        <w:rPr>
          <w:color w:val="000000"/>
          <w:sz w:val="28"/>
          <w:szCs w:val="28"/>
          <w:lang w:val="en-US"/>
        </w:rPr>
        <w:t>Zhumadillayev</w:t>
      </w:r>
      <w:r w:rsidRPr="00946027">
        <w:rPr>
          <w:color w:val="000000"/>
          <w:sz w:val="28"/>
          <w:szCs w:val="28"/>
        </w:rPr>
        <w:t>а</w:t>
      </w:r>
      <w:r w:rsidRPr="00946027">
        <w:rPr>
          <w:color w:val="000000"/>
          <w:sz w:val="28"/>
          <w:szCs w:val="28"/>
          <w:lang w:val="en-US"/>
        </w:rPr>
        <w:t xml:space="preserve"> A., </w:t>
      </w:r>
      <w:r w:rsidRPr="00946027">
        <w:rPr>
          <w:iCs/>
          <w:sz w:val="28"/>
          <w:szCs w:val="28"/>
          <w:lang w:val="kk-KZ"/>
        </w:rPr>
        <w:t>Orazbayev</w:t>
      </w:r>
      <w:r w:rsidRPr="00946027">
        <w:rPr>
          <w:iCs/>
          <w:sz w:val="28"/>
          <w:szCs w:val="28"/>
          <w:lang w:val="en-US"/>
        </w:rPr>
        <w:t xml:space="preserve"> B</w:t>
      </w:r>
      <w:r w:rsidRPr="00946027">
        <w:rPr>
          <w:iCs/>
          <w:sz w:val="28"/>
          <w:szCs w:val="28"/>
          <w:lang w:val="kk-KZ"/>
        </w:rPr>
        <w:t>.</w:t>
      </w:r>
      <w:r w:rsidRPr="00946027">
        <w:rPr>
          <w:iCs/>
          <w:sz w:val="28"/>
          <w:szCs w:val="28"/>
          <w:lang w:val="en-US"/>
        </w:rPr>
        <w:t>B</w:t>
      </w:r>
      <w:r w:rsidRPr="00946027">
        <w:rPr>
          <w:iCs/>
          <w:sz w:val="28"/>
          <w:szCs w:val="28"/>
          <w:lang w:val="kk-KZ"/>
        </w:rPr>
        <w:t xml:space="preserve">., </w:t>
      </w:r>
      <w:r w:rsidRPr="00946027">
        <w:rPr>
          <w:color w:val="000000"/>
          <w:sz w:val="28"/>
          <w:szCs w:val="28"/>
          <w:lang w:val="en-US"/>
        </w:rPr>
        <w:t>Santeyeva S.</w:t>
      </w:r>
      <w:r w:rsidR="00E12866">
        <w:rPr>
          <w:color w:val="000000"/>
          <w:sz w:val="28"/>
          <w:szCs w:val="28"/>
          <w:lang w:val="en-US"/>
        </w:rPr>
        <w:t xml:space="preserve"> et al.</w:t>
      </w:r>
      <w:r w:rsidR="005746E2">
        <w:rPr>
          <w:color w:val="000000"/>
          <w:sz w:val="28"/>
          <w:szCs w:val="28"/>
          <w:lang w:val="en-US"/>
        </w:rPr>
        <w:t xml:space="preserve"> Crabbe </w:t>
      </w:r>
      <w:r w:rsidRPr="00946027">
        <w:rPr>
          <w:color w:val="000000"/>
          <w:sz w:val="28"/>
          <w:szCs w:val="28"/>
          <w:lang w:val="en-US"/>
        </w:rPr>
        <w:t>and Xiao-Guang Yue Models for Oil Refinery Waste Management Using Determined and Fuzzy Conditions //</w:t>
      </w:r>
      <w:r w:rsidRPr="00946027">
        <w:rPr>
          <w:iCs/>
          <w:color w:val="000000"/>
          <w:sz w:val="28"/>
          <w:szCs w:val="28"/>
          <w:lang w:val="en-US"/>
        </w:rPr>
        <w:t xml:space="preserve"> Information</w:t>
      </w:r>
      <w:r w:rsidR="00E12866">
        <w:rPr>
          <w:iCs/>
          <w:color w:val="000000"/>
          <w:sz w:val="28"/>
          <w:szCs w:val="28"/>
          <w:lang w:val="en-US"/>
        </w:rPr>
        <w:t>.</w:t>
      </w:r>
      <w:r w:rsidRPr="00946027">
        <w:rPr>
          <w:iCs/>
          <w:color w:val="000000"/>
          <w:sz w:val="28"/>
          <w:szCs w:val="28"/>
          <w:lang w:val="en-US"/>
        </w:rPr>
        <w:t xml:space="preserve"> </w:t>
      </w:r>
      <w:r w:rsidR="00E12866">
        <w:rPr>
          <w:iCs/>
          <w:color w:val="000000"/>
          <w:sz w:val="28"/>
          <w:szCs w:val="28"/>
          <w:lang w:val="en-US"/>
        </w:rPr>
        <w:t xml:space="preserve">– </w:t>
      </w:r>
      <w:r w:rsidRPr="00946027">
        <w:rPr>
          <w:color w:val="000000"/>
          <w:sz w:val="28"/>
          <w:szCs w:val="28"/>
          <w:lang w:val="en-US"/>
        </w:rPr>
        <w:t>2020</w:t>
      </w:r>
      <w:r w:rsidR="00E12866">
        <w:rPr>
          <w:color w:val="000000"/>
          <w:sz w:val="28"/>
          <w:szCs w:val="28"/>
          <w:lang w:val="en-US"/>
        </w:rPr>
        <w:t>.</w:t>
      </w:r>
      <w:r w:rsidRPr="00946027">
        <w:rPr>
          <w:color w:val="000000"/>
          <w:sz w:val="28"/>
          <w:szCs w:val="28"/>
          <w:lang w:val="en-US"/>
        </w:rPr>
        <w:t xml:space="preserve"> </w:t>
      </w:r>
      <w:r w:rsidR="00E12866">
        <w:rPr>
          <w:color w:val="000000"/>
          <w:sz w:val="28"/>
          <w:szCs w:val="28"/>
          <w:lang w:val="en-US"/>
        </w:rPr>
        <w:t>– Vol. 1</w:t>
      </w:r>
      <w:r w:rsidRPr="00946027">
        <w:rPr>
          <w:iCs/>
          <w:color w:val="000000"/>
          <w:sz w:val="28"/>
          <w:szCs w:val="28"/>
          <w:lang w:val="en-US"/>
        </w:rPr>
        <w:t>1</w:t>
      </w:r>
      <w:r w:rsidR="00E12866">
        <w:rPr>
          <w:iCs/>
          <w:color w:val="000000"/>
          <w:sz w:val="28"/>
          <w:szCs w:val="28"/>
          <w:lang w:val="en-US"/>
        </w:rPr>
        <w:t xml:space="preserve">. </w:t>
      </w:r>
      <w:r w:rsidR="00E12866" w:rsidRPr="00946027">
        <w:rPr>
          <w:rFonts w:ascii="Newton-Regular" w:hAnsi="Newton-Regular"/>
          <w:color w:val="000000"/>
          <w:sz w:val="28"/>
          <w:szCs w:val="28"/>
          <w:lang w:val="en-US"/>
        </w:rPr>
        <w:t>№</w:t>
      </w:r>
      <w:r w:rsidR="00E12866">
        <w:rPr>
          <w:rFonts w:ascii="Newton-Regular" w:hAnsi="Newton-Regular"/>
          <w:color w:val="000000"/>
          <w:sz w:val="28"/>
          <w:szCs w:val="28"/>
          <w:lang w:val="en-US"/>
        </w:rPr>
        <w:t xml:space="preserve">6. – P. </w:t>
      </w:r>
      <w:r w:rsidRPr="00946027">
        <w:rPr>
          <w:color w:val="000000"/>
          <w:sz w:val="28"/>
          <w:szCs w:val="28"/>
          <w:lang w:val="en-US"/>
        </w:rPr>
        <w:t>299</w:t>
      </w:r>
      <w:r w:rsidR="00E12866">
        <w:rPr>
          <w:color w:val="000000"/>
          <w:sz w:val="28"/>
          <w:szCs w:val="28"/>
          <w:lang w:val="en-US"/>
        </w:rPr>
        <w:t>-</w:t>
      </w:r>
      <w:r w:rsidRPr="00946027">
        <w:rPr>
          <w:sz w:val="28"/>
          <w:szCs w:val="28"/>
          <w:lang w:val="en-US"/>
        </w:rPr>
        <w:t>1-</w:t>
      </w:r>
      <w:r w:rsidR="00E12866">
        <w:rPr>
          <w:sz w:val="28"/>
          <w:szCs w:val="28"/>
          <w:lang w:val="en-US"/>
        </w:rPr>
        <w:t>299-</w:t>
      </w:r>
      <w:r w:rsidRPr="00946027">
        <w:rPr>
          <w:sz w:val="28"/>
          <w:szCs w:val="28"/>
          <w:lang w:val="en-US"/>
        </w:rPr>
        <w:t>20.</w:t>
      </w:r>
    </w:p>
    <w:p w14:paraId="6C362855" w14:textId="5231EC6B" w:rsidR="00155D30" w:rsidRPr="00E12866" w:rsidRDefault="00155D30" w:rsidP="00946027">
      <w:pPr>
        <w:tabs>
          <w:tab w:val="left" w:pos="990"/>
        </w:tabs>
        <w:ind w:firstLine="709"/>
        <w:jc w:val="both"/>
        <w:rPr>
          <w:sz w:val="28"/>
          <w:szCs w:val="28"/>
          <w:lang w:val="en-US"/>
        </w:rPr>
      </w:pPr>
      <w:r w:rsidRPr="00946027">
        <w:rPr>
          <w:sz w:val="28"/>
          <w:szCs w:val="28"/>
          <w:lang w:val="en-US"/>
        </w:rPr>
        <w:t xml:space="preserve">41 </w:t>
      </w:r>
      <w:r w:rsidRPr="00946027">
        <w:rPr>
          <w:iCs/>
          <w:sz w:val="28"/>
          <w:szCs w:val="28"/>
          <w:lang w:val="kk-KZ"/>
        </w:rPr>
        <w:t>Orazbayev</w:t>
      </w:r>
      <w:r w:rsidRPr="00946027">
        <w:rPr>
          <w:iCs/>
          <w:sz w:val="28"/>
          <w:szCs w:val="28"/>
          <w:lang w:val="en-US"/>
        </w:rPr>
        <w:t xml:space="preserve"> B</w:t>
      </w:r>
      <w:r w:rsidRPr="00946027">
        <w:rPr>
          <w:iCs/>
          <w:sz w:val="28"/>
          <w:szCs w:val="28"/>
          <w:lang w:val="kk-KZ"/>
        </w:rPr>
        <w:t>.</w:t>
      </w:r>
      <w:r w:rsidRPr="00946027">
        <w:rPr>
          <w:iCs/>
          <w:sz w:val="28"/>
          <w:szCs w:val="28"/>
          <w:lang w:val="en-US"/>
        </w:rPr>
        <w:t>B</w:t>
      </w:r>
      <w:r w:rsidRPr="00946027">
        <w:rPr>
          <w:iCs/>
          <w:sz w:val="28"/>
          <w:szCs w:val="28"/>
          <w:lang w:val="kk-KZ"/>
        </w:rPr>
        <w:t xml:space="preserve">., </w:t>
      </w:r>
      <w:r w:rsidRPr="00946027">
        <w:rPr>
          <w:bCs/>
          <w:sz w:val="28"/>
          <w:szCs w:val="28"/>
          <w:lang w:val="en-US"/>
        </w:rPr>
        <w:t>Kozhakhmetova D.</w:t>
      </w:r>
      <w:r w:rsidRPr="00946027">
        <w:rPr>
          <w:bCs/>
          <w:sz w:val="28"/>
          <w:szCs w:val="28"/>
        </w:rPr>
        <w:t>О</w:t>
      </w:r>
      <w:r w:rsidR="00E12866">
        <w:rPr>
          <w:bCs/>
          <w:sz w:val="28"/>
          <w:szCs w:val="28"/>
          <w:lang w:val="en-US"/>
        </w:rPr>
        <w:t>.</w:t>
      </w:r>
      <w:r w:rsidRPr="00946027">
        <w:rPr>
          <w:bCs/>
          <w:sz w:val="28"/>
          <w:szCs w:val="28"/>
          <w:lang w:val="en-US"/>
        </w:rPr>
        <w:t>, Wójtowicz R.</w:t>
      </w:r>
      <w:r w:rsidR="00E12866">
        <w:rPr>
          <w:bCs/>
          <w:sz w:val="28"/>
          <w:szCs w:val="28"/>
          <w:lang w:val="en-US"/>
        </w:rPr>
        <w:t xml:space="preserve"> et al.</w:t>
      </w:r>
      <w:r w:rsidRPr="00946027">
        <w:rPr>
          <w:bCs/>
          <w:sz w:val="28"/>
          <w:szCs w:val="28"/>
          <w:lang w:val="en-US"/>
        </w:rPr>
        <w:t xml:space="preserve"> Modeling of a Catalytic Cracking in the Gasoline Production Installation with a Fuzzy Environment // </w:t>
      </w:r>
      <w:r w:rsidRPr="00946027">
        <w:rPr>
          <w:sz w:val="28"/>
          <w:szCs w:val="28"/>
          <w:lang w:val="en-US"/>
        </w:rPr>
        <w:t>Energies</w:t>
      </w:r>
      <w:r w:rsidRPr="00946027">
        <w:rPr>
          <w:bCs/>
          <w:color w:val="006500"/>
          <w:sz w:val="28"/>
          <w:szCs w:val="28"/>
          <w:lang w:val="en-US"/>
        </w:rPr>
        <w:t xml:space="preserve">. </w:t>
      </w:r>
      <w:r w:rsidR="00E12866">
        <w:rPr>
          <w:bCs/>
          <w:color w:val="006500"/>
          <w:sz w:val="28"/>
          <w:szCs w:val="28"/>
          <w:lang w:val="en-US"/>
        </w:rPr>
        <w:t xml:space="preserve">– </w:t>
      </w:r>
      <w:r w:rsidRPr="00E12866">
        <w:rPr>
          <w:rFonts w:eastAsia="TimesNewRomanPSMT"/>
          <w:color w:val="003300"/>
          <w:sz w:val="28"/>
          <w:szCs w:val="28"/>
          <w:lang w:val="en-US"/>
        </w:rPr>
        <w:t xml:space="preserve">2020. </w:t>
      </w:r>
      <w:r w:rsidR="00E12866">
        <w:rPr>
          <w:rFonts w:eastAsia="TimesNewRomanPSMT"/>
          <w:color w:val="003300"/>
          <w:sz w:val="28"/>
          <w:szCs w:val="28"/>
          <w:lang w:val="en-US"/>
        </w:rPr>
        <w:t>– Vol.</w:t>
      </w:r>
      <w:r w:rsidRPr="00E12866">
        <w:rPr>
          <w:sz w:val="28"/>
          <w:szCs w:val="28"/>
          <w:lang w:val="en-US"/>
        </w:rPr>
        <w:t xml:space="preserve"> </w:t>
      </w:r>
      <w:r w:rsidRPr="00E12866">
        <w:rPr>
          <w:bCs/>
          <w:sz w:val="28"/>
          <w:szCs w:val="28"/>
          <w:lang w:val="en-US"/>
        </w:rPr>
        <w:t>13</w:t>
      </w:r>
      <w:r w:rsidR="00E12866">
        <w:rPr>
          <w:bCs/>
          <w:sz w:val="28"/>
          <w:szCs w:val="28"/>
          <w:lang w:val="en-US"/>
        </w:rPr>
        <w:t>. – P.</w:t>
      </w:r>
      <w:r w:rsidRPr="00E12866">
        <w:rPr>
          <w:sz w:val="28"/>
          <w:szCs w:val="28"/>
          <w:lang w:val="en-US"/>
        </w:rPr>
        <w:t xml:space="preserve"> 4736</w:t>
      </w:r>
      <w:r w:rsidR="00E12866">
        <w:rPr>
          <w:sz w:val="28"/>
          <w:szCs w:val="28"/>
          <w:lang w:val="en-US"/>
        </w:rPr>
        <w:t>-</w:t>
      </w:r>
      <w:r w:rsidRPr="00E12866">
        <w:rPr>
          <w:sz w:val="28"/>
          <w:szCs w:val="28"/>
          <w:lang w:val="en-US"/>
        </w:rPr>
        <w:t>1-</w:t>
      </w:r>
      <w:r w:rsidR="00E12866">
        <w:rPr>
          <w:sz w:val="28"/>
          <w:szCs w:val="28"/>
          <w:lang w:val="en-US"/>
        </w:rPr>
        <w:t>4736-</w:t>
      </w:r>
      <w:r w:rsidRPr="00E12866">
        <w:rPr>
          <w:sz w:val="28"/>
          <w:szCs w:val="28"/>
          <w:lang w:val="en-US"/>
        </w:rPr>
        <w:t>13</w:t>
      </w:r>
      <w:r w:rsidRPr="00E12866">
        <w:rPr>
          <w:rFonts w:eastAsia="TimesNewRomanPSMT"/>
          <w:color w:val="003300"/>
          <w:sz w:val="28"/>
          <w:szCs w:val="28"/>
          <w:lang w:val="en-US"/>
        </w:rPr>
        <w:t xml:space="preserve">. </w:t>
      </w:r>
    </w:p>
    <w:p w14:paraId="74B63199" w14:textId="3BFB4A9E" w:rsidR="00053DD1" w:rsidRPr="00946027" w:rsidRDefault="00053DD1" w:rsidP="00946027">
      <w:pPr>
        <w:tabs>
          <w:tab w:val="num" w:pos="900"/>
        </w:tabs>
        <w:ind w:firstLine="709"/>
        <w:jc w:val="both"/>
        <w:rPr>
          <w:sz w:val="28"/>
        </w:rPr>
      </w:pPr>
      <w:r w:rsidRPr="001A6668">
        <w:rPr>
          <w:color w:val="000000"/>
          <w:sz w:val="28"/>
          <w:szCs w:val="28"/>
        </w:rPr>
        <w:t xml:space="preserve">42 </w:t>
      </w:r>
      <w:r w:rsidRPr="00946027">
        <w:rPr>
          <w:sz w:val="28"/>
        </w:rPr>
        <w:t>Сериков</w:t>
      </w:r>
      <w:r w:rsidRPr="001A6668">
        <w:rPr>
          <w:sz w:val="28"/>
        </w:rPr>
        <w:t xml:space="preserve"> </w:t>
      </w:r>
      <w:r w:rsidRPr="00946027">
        <w:rPr>
          <w:sz w:val="28"/>
        </w:rPr>
        <w:t>Т</w:t>
      </w:r>
      <w:r w:rsidRPr="001A6668">
        <w:rPr>
          <w:sz w:val="28"/>
        </w:rPr>
        <w:t>.</w:t>
      </w:r>
      <w:r w:rsidRPr="00946027">
        <w:rPr>
          <w:sz w:val="28"/>
        </w:rPr>
        <w:t>П</w:t>
      </w:r>
      <w:r w:rsidRPr="001A6668">
        <w:rPr>
          <w:sz w:val="28"/>
        </w:rPr>
        <w:t xml:space="preserve">., </w:t>
      </w:r>
      <w:r w:rsidRPr="00946027">
        <w:rPr>
          <w:sz w:val="28"/>
        </w:rPr>
        <w:t>Оразбаев</w:t>
      </w:r>
      <w:r w:rsidRPr="001A6668">
        <w:rPr>
          <w:sz w:val="28"/>
        </w:rPr>
        <w:t xml:space="preserve"> </w:t>
      </w:r>
      <w:r w:rsidRPr="00946027">
        <w:rPr>
          <w:sz w:val="28"/>
        </w:rPr>
        <w:t>Б</w:t>
      </w:r>
      <w:r w:rsidRPr="001A6668">
        <w:rPr>
          <w:sz w:val="28"/>
        </w:rPr>
        <w:t>.</w:t>
      </w:r>
      <w:r w:rsidRPr="00946027">
        <w:rPr>
          <w:sz w:val="28"/>
        </w:rPr>
        <w:t>Б</w:t>
      </w:r>
      <w:r w:rsidRPr="001A6668">
        <w:rPr>
          <w:sz w:val="28"/>
        </w:rPr>
        <w:t xml:space="preserve">. </w:t>
      </w:r>
      <w:r w:rsidRPr="00946027">
        <w:rPr>
          <w:sz w:val="28"/>
        </w:rPr>
        <w:t>Технологические</w:t>
      </w:r>
      <w:r w:rsidRPr="001A6668">
        <w:rPr>
          <w:sz w:val="28"/>
        </w:rPr>
        <w:t xml:space="preserve"> </w:t>
      </w:r>
      <w:r w:rsidRPr="00946027">
        <w:rPr>
          <w:sz w:val="28"/>
        </w:rPr>
        <w:t>схемы</w:t>
      </w:r>
      <w:r w:rsidRPr="001A6668">
        <w:rPr>
          <w:sz w:val="28"/>
        </w:rPr>
        <w:t xml:space="preserve"> </w:t>
      </w:r>
      <w:r w:rsidRPr="00946027">
        <w:rPr>
          <w:sz w:val="28"/>
        </w:rPr>
        <w:t>переработки</w:t>
      </w:r>
      <w:r w:rsidRPr="001A6668">
        <w:rPr>
          <w:sz w:val="28"/>
        </w:rPr>
        <w:t xml:space="preserve"> </w:t>
      </w:r>
      <w:r w:rsidRPr="00946027">
        <w:rPr>
          <w:sz w:val="28"/>
        </w:rPr>
        <w:t>нефти</w:t>
      </w:r>
      <w:r w:rsidRPr="001A6668">
        <w:rPr>
          <w:sz w:val="28"/>
        </w:rPr>
        <w:t xml:space="preserve"> </w:t>
      </w:r>
      <w:r w:rsidRPr="00946027">
        <w:rPr>
          <w:sz w:val="28"/>
        </w:rPr>
        <w:t>и</w:t>
      </w:r>
      <w:r w:rsidRPr="001A6668">
        <w:rPr>
          <w:sz w:val="28"/>
        </w:rPr>
        <w:t xml:space="preserve"> </w:t>
      </w:r>
      <w:r w:rsidRPr="00946027">
        <w:rPr>
          <w:sz w:val="28"/>
        </w:rPr>
        <w:t>газа</w:t>
      </w:r>
      <w:r w:rsidRPr="001A6668">
        <w:rPr>
          <w:sz w:val="28"/>
        </w:rPr>
        <w:t xml:space="preserve"> </w:t>
      </w:r>
      <w:r w:rsidRPr="00946027">
        <w:rPr>
          <w:sz w:val="28"/>
        </w:rPr>
        <w:t>в</w:t>
      </w:r>
      <w:r w:rsidRPr="001A6668">
        <w:rPr>
          <w:sz w:val="28"/>
        </w:rPr>
        <w:t xml:space="preserve"> </w:t>
      </w:r>
      <w:r w:rsidRPr="00946027">
        <w:rPr>
          <w:sz w:val="28"/>
        </w:rPr>
        <w:t>Казахстане</w:t>
      </w:r>
      <w:r w:rsidRPr="001A6668">
        <w:rPr>
          <w:sz w:val="28"/>
        </w:rPr>
        <w:t xml:space="preserve">. </w:t>
      </w:r>
      <w:r w:rsidR="00E65547" w:rsidRPr="001A6668">
        <w:rPr>
          <w:sz w:val="28"/>
        </w:rPr>
        <w:t xml:space="preserve">– </w:t>
      </w:r>
      <w:r w:rsidRPr="00946027">
        <w:rPr>
          <w:sz w:val="28"/>
        </w:rPr>
        <w:t>М</w:t>
      </w:r>
      <w:r w:rsidRPr="001A6668">
        <w:rPr>
          <w:sz w:val="28"/>
        </w:rPr>
        <w:t xml:space="preserve">.: </w:t>
      </w:r>
      <w:r w:rsidRPr="00946027">
        <w:rPr>
          <w:sz w:val="28"/>
        </w:rPr>
        <w:t xml:space="preserve">Нефть и газ, 1993. </w:t>
      </w:r>
      <w:r w:rsidR="00E65547">
        <w:rPr>
          <w:sz w:val="28"/>
        </w:rPr>
        <w:t xml:space="preserve">– Ч. 1. – </w:t>
      </w:r>
      <w:r w:rsidRPr="00946027">
        <w:rPr>
          <w:sz w:val="28"/>
        </w:rPr>
        <w:t>118 с.</w:t>
      </w:r>
    </w:p>
    <w:p w14:paraId="0C99AA01" w14:textId="667B5D28" w:rsidR="00053DD1" w:rsidRPr="00946027" w:rsidRDefault="00053DD1" w:rsidP="00946027">
      <w:pPr>
        <w:tabs>
          <w:tab w:val="num" w:pos="1070"/>
        </w:tabs>
        <w:ind w:firstLine="709"/>
        <w:jc w:val="both"/>
        <w:rPr>
          <w:sz w:val="28"/>
        </w:rPr>
      </w:pPr>
      <w:r w:rsidRPr="00946027">
        <w:rPr>
          <w:sz w:val="28"/>
        </w:rPr>
        <w:t xml:space="preserve">43 Ахметов С.А. </w:t>
      </w:r>
      <w:r w:rsidR="00CB27C1" w:rsidRPr="00946027">
        <w:rPr>
          <w:sz w:val="28"/>
        </w:rPr>
        <w:t xml:space="preserve">Сериков Т.П. </w:t>
      </w:r>
      <w:r w:rsidRPr="00946027">
        <w:rPr>
          <w:sz w:val="28"/>
        </w:rPr>
        <w:t>Технология глубокой переработки нефти и газа. –</w:t>
      </w:r>
      <w:r w:rsidR="00CE23FE">
        <w:rPr>
          <w:sz w:val="28"/>
        </w:rPr>
        <w:t xml:space="preserve"> </w:t>
      </w:r>
      <w:r w:rsidR="00CB27C1" w:rsidRPr="00946027">
        <w:rPr>
          <w:sz w:val="28"/>
        </w:rPr>
        <w:t>Алматы</w:t>
      </w:r>
      <w:r w:rsidRPr="00946027">
        <w:rPr>
          <w:sz w:val="28"/>
        </w:rPr>
        <w:t xml:space="preserve">: </w:t>
      </w:r>
      <w:r w:rsidR="00CB27C1" w:rsidRPr="00946027">
        <w:rPr>
          <w:sz w:val="28"/>
        </w:rPr>
        <w:t>Эверо</w:t>
      </w:r>
      <w:r w:rsidR="00CE23FE">
        <w:rPr>
          <w:sz w:val="28"/>
        </w:rPr>
        <w:t>,</w:t>
      </w:r>
      <w:r w:rsidR="00CB27C1" w:rsidRPr="00946027">
        <w:rPr>
          <w:sz w:val="28"/>
        </w:rPr>
        <w:t xml:space="preserve"> 2015</w:t>
      </w:r>
      <w:r w:rsidRPr="00946027">
        <w:rPr>
          <w:sz w:val="28"/>
        </w:rPr>
        <w:t xml:space="preserve">. </w:t>
      </w:r>
      <w:r w:rsidR="00CE23FE">
        <w:rPr>
          <w:sz w:val="28"/>
        </w:rPr>
        <w:t xml:space="preserve">– </w:t>
      </w:r>
      <w:r w:rsidRPr="00946027">
        <w:rPr>
          <w:sz w:val="28"/>
        </w:rPr>
        <w:t>4</w:t>
      </w:r>
      <w:r w:rsidR="00CB27C1" w:rsidRPr="00946027">
        <w:rPr>
          <w:sz w:val="28"/>
        </w:rPr>
        <w:t>90</w:t>
      </w:r>
      <w:r w:rsidRPr="00946027">
        <w:rPr>
          <w:sz w:val="28"/>
        </w:rPr>
        <w:t xml:space="preserve"> с.</w:t>
      </w:r>
    </w:p>
    <w:p w14:paraId="7E1B9FBB" w14:textId="62520470" w:rsidR="00642F16" w:rsidRPr="00946027" w:rsidRDefault="00642F16" w:rsidP="00946027">
      <w:pPr>
        <w:tabs>
          <w:tab w:val="num" w:pos="1070"/>
        </w:tabs>
        <w:ind w:firstLine="709"/>
        <w:jc w:val="both"/>
        <w:rPr>
          <w:sz w:val="28"/>
          <w:szCs w:val="28"/>
        </w:rPr>
      </w:pPr>
      <w:r w:rsidRPr="00946027">
        <w:rPr>
          <w:sz w:val="28"/>
        </w:rPr>
        <w:t xml:space="preserve">44 </w:t>
      </w:r>
      <w:r w:rsidRPr="00946027">
        <w:rPr>
          <w:sz w:val="28"/>
          <w:szCs w:val="28"/>
        </w:rPr>
        <w:t>Александров И.А. Перегонка и ректификация в нефтепереработке. –</w:t>
      </w:r>
      <w:r w:rsidR="00CE23FE">
        <w:rPr>
          <w:sz w:val="28"/>
          <w:szCs w:val="28"/>
        </w:rPr>
        <w:t xml:space="preserve"> </w:t>
      </w:r>
      <w:r w:rsidRPr="00946027">
        <w:rPr>
          <w:sz w:val="28"/>
          <w:szCs w:val="28"/>
        </w:rPr>
        <w:t>М.: Химия</w:t>
      </w:r>
      <w:r w:rsidR="00CE23FE">
        <w:rPr>
          <w:sz w:val="28"/>
          <w:szCs w:val="28"/>
        </w:rPr>
        <w:t>,</w:t>
      </w:r>
      <w:r w:rsidRPr="00946027">
        <w:rPr>
          <w:sz w:val="28"/>
          <w:szCs w:val="28"/>
        </w:rPr>
        <w:t xml:space="preserve"> 2018. </w:t>
      </w:r>
      <w:r w:rsidR="00CE23FE">
        <w:rPr>
          <w:sz w:val="28"/>
          <w:szCs w:val="28"/>
        </w:rPr>
        <w:t xml:space="preserve">– </w:t>
      </w:r>
      <w:r w:rsidRPr="00946027">
        <w:rPr>
          <w:sz w:val="28"/>
          <w:szCs w:val="28"/>
        </w:rPr>
        <w:t>154 с.</w:t>
      </w:r>
    </w:p>
    <w:p w14:paraId="04CBD20E" w14:textId="102CC294" w:rsidR="00642F16" w:rsidRPr="00946027" w:rsidRDefault="00642F16" w:rsidP="00946027">
      <w:pPr>
        <w:tabs>
          <w:tab w:val="num" w:pos="1070"/>
        </w:tabs>
        <w:ind w:firstLine="709"/>
        <w:jc w:val="both"/>
        <w:rPr>
          <w:sz w:val="28"/>
        </w:rPr>
      </w:pPr>
      <w:r w:rsidRPr="00946027">
        <w:rPr>
          <w:sz w:val="28"/>
          <w:szCs w:val="28"/>
        </w:rPr>
        <w:t xml:space="preserve">45 </w:t>
      </w:r>
      <w:r w:rsidRPr="00946027">
        <w:rPr>
          <w:sz w:val="28"/>
        </w:rPr>
        <w:t xml:space="preserve">Маслянский Г.Н., Шапиро Р.Н. Каталитический риформинг бензинов. </w:t>
      </w:r>
      <w:r w:rsidR="00CE23FE">
        <w:rPr>
          <w:sz w:val="28"/>
        </w:rPr>
        <w:t xml:space="preserve">– </w:t>
      </w:r>
      <w:r w:rsidRPr="00946027">
        <w:rPr>
          <w:sz w:val="28"/>
        </w:rPr>
        <w:t xml:space="preserve">М.: Химия, 2005. </w:t>
      </w:r>
      <w:r w:rsidR="00CE23FE">
        <w:rPr>
          <w:sz w:val="28"/>
        </w:rPr>
        <w:t xml:space="preserve">– </w:t>
      </w:r>
      <w:r w:rsidRPr="00946027">
        <w:rPr>
          <w:sz w:val="28"/>
        </w:rPr>
        <w:t>310 с.</w:t>
      </w:r>
    </w:p>
    <w:p w14:paraId="6A0176DE" w14:textId="5FA4F6CE" w:rsidR="00E77694" w:rsidRPr="00946027" w:rsidRDefault="00642F16" w:rsidP="00946027">
      <w:pPr>
        <w:ind w:firstLine="709"/>
        <w:jc w:val="both"/>
        <w:rPr>
          <w:sz w:val="28"/>
          <w:szCs w:val="28"/>
          <w:lang w:val="en-US"/>
        </w:rPr>
      </w:pPr>
      <w:r w:rsidRPr="00946027">
        <w:rPr>
          <w:sz w:val="28"/>
          <w:szCs w:val="28"/>
          <w:lang w:val="en-US"/>
        </w:rPr>
        <w:t xml:space="preserve">46 </w:t>
      </w:r>
      <w:r w:rsidR="00E77694" w:rsidRPr="00946027">
        <w:rPr>
          <w:sz w:val="28"/>
          <w:szCs w:val="28"/>
          <w:lang w:val="en-US"/>
        </w:rPr>
        <w:t>Orazbayev B., Zhumadillayeva A., Kabibullin M.</w:t>
      </w:r>
      <w:r w:rsidR="00E12866">
        <w:rPr>
          <w:sz w:val="28"/>
          <w:szCs w:val="28"/>
          <w:lang w:val="en-US"/>
        </w:rPr>
        <w:t xml:space="preserve"> et al.</w:t>
      </w:r>
      <w:r w:rsidR="00E77694" w:rsidRPr="00946027">
        <w:rPr>
          <w:sz w:val="28"/>
          <w:szCs w:val="28"/>
          <w:lang w:val="en-US"/>
        </w:rPr>
        <w:t xml:space="preserve"> </w:t>
      </w:r>
      <w:r w:rsidR="00E12866">
        <w:rPr>
          <w:sz w:val="28"/>
          <w:szCs w:val="28"/>
          <w:lang w:val="en-US"/>
        </w:rPr>
        <w:t xml:space="preserve">A </w:t>
      </w:r>
      <w:r w:rsidR="00E77694" w:rsidRPr="00946027">
        <w:rPr>
          <w:sz w:val="28"/>
          <w:szCs w:val="28"/>
          <w:lang w:val="en-US"/>
        </w:rPr>
        <w:t>Systematic Approach to the Model Development of Reactors and Reforming Furnaces with Fuzziness and Optimization of Operating Modes</w:t>
      </w:r>
      <w:r w:rsidR="00570C8E" w:rsidRPr="00946027">
        <w:rPr>
          <w:color w:val="000000"/>
          <w:sz w:val="28"/>
          <w:szCs w:val="28"/>
          <w:lang w:val="kk-KZ"/>
        </w:rPr>
        <w:t xml:space="preserve"> //</w:t>
      </w:r>
      <w:r w:rsidR="00570C8E" w:rsidRPr="00946027">
        <w:rPr>
          <w:iCs/>
          <w:sz w:val="28"/>
          <w:szCs w:val="28"/>
          <w:lang w:val="en-US"/>
        </w:rPr>
        <w:t xml:space="preserve"> </w:t>
      </w:r>
      <w:r w:rsidR="00E77694" w:rsidRPr="00946027">
        <w:rPr>
          <w:sz w:val="28"/>
          <w:szCs w:val="28"/>
          <w:lang w:val="en-US"/>
        </w:rPr>
        <w:t>IEEE Access</w:t>
      </w:r>
      <w:r w:rsidR="00E12866">
        <w:rPr>
          <w:sz w:val="28"/>
          <w:szCs w:val="28"/>
          <w:lang w:val="en-US"/>
        </w:rPr>
        <w:t xml:space="preserve">. – </w:t>
      </w:r>
      <w:r w:rsidR="00E77694" w:rsidRPr="00946027">
        <w:rPr>
          <w:sz w:val="28"/>
          <w:szCs w:val="28"/>
          <w:lang w:val="en-US"/>
        </w:rPr>
        <w:t>2023</w:t>
      </w:r>
      <w:r w:rsidR="00E12866">
        <w:rPr>
          <w:sz w:val="28"/>
          <w:szCs w:val="28"/>
          <w:lang w:val="en-US"/>
        </w:rPr>
        <w:t xml:space="preserve">. – </w:t>
      </w:r>
      <w:r w:rsidR="00E77694" w:rsidRPr="00946027">
        <w:rPr>
          <w:sz w:val="28"/>
          <w:szCs w:val="28"/>
          <w:lang w:val="en-US"/>
        </w:rPr>
        <w:t>Vol. 11</w:t>
      </w:r>
      <w:r w:rsidR="00E12866">
        <w:rPr>
          <w:sz w:val="28"/>
          <w:szCs w:val="28"/>
          <w:lang w:val="en-US"/>
        </w:rPr>
        <w:t>.</w:t>
      </w:r>
      <w:r w:rsidR="00E77694" w:rsidRPr="00946027">
        <w:rPr>
          <w:sz w:val="28"/>
          <w:szCs w:val="28"/>
          <w:lang w:val="en-US"/>
        </w:rPr>
        <w:t xml:space="preserve"> </w:t>
      </w:r>
      <w:r w:rsidR="00E12866">
        <w:rPr>
          <w:sz w:val="28"/>
          <w:szCs w:val="28"/>
          <w:lang w:val="en-US"/>
        </w:rPr>
        <w:t>– P. </w:t>
      </w:r>
      <w:r w:rsidR="00E77694" w:rsidRPr="00946027">
        <w:rPr>
          <w:color w:val="333333"/>
          <w:sz w:val="28"/>
          <w:szCs w:val="28"/>
          <w:shd w:val="clear" w:color="auto" w:fill="FFFFFF"/>
          <w:lang w:val="en-US"/>
        </w:rPr>
        <w:t>74980</w:t>
      </w:r>
      <w:r w:rsidR="00E12866">
        <w:rPr>
          <w:color w:val="333333"/>
          <w:sz w:val="28"/>
          <w:szCs w:val="28"/>
          <w:shd w:val="clear" w:color="auto" w:fill="FFFFFF"/>
          <w:lang w:val="en-US"/>
        </w:rPr>
        <w:t>-</w:t>
      </w:r>
      <w:r w:rsidR="00E77694" w:rsidRPr="00946027">
        <w:rPr>
          <w:color w:val="333333"/>
          <w:sz w:val="28"/>
          <w:szCs w:val="28"/>
          <w:shd w:val="clear" w:color="auto" w:fill="FFFFFF"/>
          <w:lang w:val="en-US"/>
        </w:rPr>
        <w:t xml:space="preserve">74996. </w:t>
      </w:r>
    </w:p>
    <w:p w14:paraId="10324916" w14:textId="2557096F" w:rsidR="00D872B9" w:rsidRPr="001A6668" w:rsidRDefault="00570C8E" w:rsidP="00946027">
      <w:pPr>
        <w:ind w:firstLine="709"/>
        <w:jc w:val="both"/>
        <w:rPr>
          <w:iCs/>
          <w:sz w:val="28"/>
          <w:szCs w:val="28"/>
        </w:rPr>
      </w:pPr>
      <w:r w:rsidRPr="001A6668">
        <w:rPr>
          <w:iCs/>
          <w:sz w:val="28"/>
          <w:szCs w:val="28"/>
        </w:rPr>
        <w:lastRenderedPageBreak/>
        <w:t xml:space="preserve">47 </w:t>
      </w:r>
      <w:r w:rsidR="00CE23FE">
        <w:rPr>
          <w:sz w:val="28"/>
          <w:szCs w:val="28"/>
        </w:rPr>
        <w:t>У</w:t>
      </w:r>
      <w:r w:rsidR="00D872B9" w:rsidRPr="00946027">
        <w:rPr>
          <w:sz w:val="28"/>
          <w:szCs w:val="28"/>
        </w:rPr>
        <w:t>становки</w:t>
      </w:r>
      <w:r w:rsidR="00D872B9" w:rsidRPr="001A6668">
        <w:rPr>
          <w:sz w:val="28"/>
          <w:szCs w:val="28"/>
        </w:rPr>
        <w:t xml:space="preserve"> </w:t>
      </w:r>
      <w:r w:rsidR="00D872B9" w:rsidRPr="00946027">
        <w:rPr>
          <w:sz w:val="28"/>
          <w:szCs w:val="28"/>
        </w:rPr>
        <w:t>каталитического</w:t>
      </w:r>
      <w:r w:rsidR="00D872B9" w:rsidRPr="001A6668">
        <w:rPr>
          <w:sz w:val="28"/>
          <w:szCs w:val="28"/>
        </w:rPr>
        <w:t xml:space="preserve"> </w:t>
      </w:r>
      <w:r w:rsidR="00D872B9" w:rsidRPr="00946027">
        <w:rPr>
          <w:sz w:val="28"/>
          <w:szCs w:val="28"/>
        </w:rPr>
        <w:t>риформинга</w:t>
      </w:r>
      <w:r w:rsidR="00D872B9" w:rsidRPr="001A6668">
        <w:rPr>
          <w:sz w:val="28"/>
          <w:szCs w:val="28"/>
        </w:rPr>
        <w:t xml:space="preserve"> </w:t>
      </w:r>
      <w:r w:rsidR="00D872B9" w:rsidRPr="00946027">
        <w:rPr>
          <w:sz w:val="28"/>
          <w:szCs w:val="28"/>
        </w:rPr>
        <w:t>ЛГ</w:t>
      </w:r>
      <w:r w:rsidR="00D872B9" w:rsidRPr="001A6668">
        <w:rPr>
          <w:sz w:val="28"/>
          <w:szCs w:val="28"/>
        </w:rPr>
        <w:t>-35-11/300-95</w:t>
      </w:r>
      <w:r w:rsidR="00CE23FE" w:rsidRPr="001A6668">
        <w:rPr>
          <w:sz w:val="28"/>
          <w:szCs w:val="28"/>
        </w:rPr>
        <w:t xml:space="preserve"> // </w:t>
      </w:r>
      <w:r w:rsidR="00CE23FE" w:rsidRPr="00E12866">
        <w:rPr>
          <w:sz w:val="28"/>
          <w:szCs w:val="28"/>
          <w:lang w:val="en-US"/>
        </w:rPr>
        <w:t>https</w:t>
      </w:r>
      <w:r w:rsidR="00CE23FE" w:rsidRPr="001A6668">
        <w:rPr>
          <w:sz w:val="28"/>
          <w:szCs w:val="28"/>
        </w:rPr>
        <w:t>://</w:t>
      </w:r>
      <w:r w:rsidR="00CE23FE" w:rsidRPr="00E12866">
        <w:rPr>
          <w:sz w:val="28"/>
          <w:szCs w:val="28"/>
          <w:lang w:val="en-US"/>
        </w:rPr>
        <w:t>www</w:t>
      </w:r>
      <w:r w:rsidR="00CE23FE" w:rsidRPr="001A6668">
        <w:rPr>
          <w:sz w:val="28"/>
          <w:szCs w:val="28"/>
        </w:rPr>
        <w:t>.</w:t>
      </w:r>
      <w:r w:rsidR="00CE23FE" w:rsidRPr="00E12866">
        <w:rPr>
          <w:sz w:val="28"/>
          <w:szCs w:val="28"/>
          <w:lang w:val="en-US"/>
        </w:rPr>
        <w:t>anpz</w:t>
      </w:r>
      <w:r w:rsidR="00CE23FE" w:rsidRPr="001A6668">
        <w:rPr>
          <w:sz w:val="28"/>
          <w:szCs w:val="28"/>
        </w:rPr>
        <w:t>.</w:t>
      </w:r>
      <w:r w:rsidR="00CE23FE" w:rsidRPr="00E12866">
        <w:rPr>
          <w:sz w:val="28"/>
          <w:szCs w:val="28"/>
          <w:lang w:val="en-US"/>
        </w:rPr>
        <w:t>kz</w:t>
      </w:r>
      <w:r w:rsidR="00CE23FE" w:rsidRPr="001A6668">
        <w:rPr>
          <w:sz w:val="28"/>
          <w:szCs w:val="28"/>
        </w:rPr>
        <w:t>/</w:t>
      </w:r>
      <w:r w:rsidR="00CE23FE" w:rsidRPr="00E12866">
        <w:rPr>
          <w:sz w:val="28"/>
          <w:szCs w:val="28"/>
          <w:lang w:val="en-US"/>
        </w:rPr>
        <w:t>production</w:t>
      </w:r>
      <w:r w:rsidR="00CE23FE" w:rsidRPr="001A6668">
        <w:rPr>
          <w:sz w:val="28"/>
          <w:szCs w:val="28"/>
        </w:rPr>
        <w:t>/</w:t>
      </w:r>
      <w:r w:rsidR="00CE23FE" w:rsidRPr="00E12866">
        <w:rPr>
          <w:sz w:val="28"/>
          <w:szCs w:val="28"/>
          <w:lang w:val="en-US"/>
        </w:rPr>
        <w:t>pau</w:t>
      </w:r>
      <w:r w:rsidR="00CE23FE" w:rsidRPr="001A6668">
        <w:rPr>
          <w:sz w:val="28"/>
          <w:szCs w:val="28"/>
        </w:rPr>
        <w:t>/</w:t>
      </w:r>
      <w:r w:rsidR="00CE23FE" w:rsidRPr="00E12866">
        <w:rPr>
          <w:sz w:val="28"/>
          <w:szCs w:val="28"/>
          <w:lang w:val="en-US"/>
        </w:rPr>
        <w:t>lg</w:t>
      </w:r>
      <w:r w:rsidR="00CE23FE" w:rsidRPr="001A6668">
        <w:rPr>
          <w:sz w:val="28"/>
          <w:szCs w:val="28"/>
        </w:rPr>
        <w:t>-35-11-300-95/</w:t>
      </w:r>
      <w:r w:rsidR="00D872B9" w:rsidRPr="001A6668">
        <w:rPr>
          <w:sz w:val="28"/>
          <w:szCs w:val="28"/>
        </w:rPr>
        <w:t>.</w:t>
      </w:r>
      <w:r w:rsidR="00CE23FE" w:rsidRPr="001A6668">
        <w:rPr>
          <w:sz w:val="28"/>
          <w:szCs w:val="28"/>
        </w:rPr>
        <w:t xml:space="preserve"> 10.11.2023.</w:t>
      </w:r>
    </w:p>
    <w:p w14:paraId="742A9D31" w14:textId="43031412" w:rsidR="00D872B9" w:rsidRPr="00CE23FE" w:rsidRDefault="00D872B9" w:rsidP="00946027">
      <w:pPr>
        <w:pStyle w:val="Default"/>
        <w:ind w:firstLine="709"/>
        <w:jc w:val="both"/>
        <w:rPr>
          <w:sz w:val="28"/>
          <w:szCs w:val="28"/>
        </w:rPr>
      </w:pPr>
      <w:r w:rsidRPr="001A6668">
        <w:rPr>
          <w:sz w:val="28"/>
          <w:szCs w:val="28"/>
        </w:rPr>
        <w:t xml:space="preserve">48 </w:t>
      </w:r>
      <w:r w:rsidRPr="00946027">
        <w:rPr>
          <w:sz w:val="28"/>
          <w:szCs w:val="28"/>
        </w:rPr>
        <w:t xml:space="preserve">Петров В.В., Моисеев А.В., Бурдакова Е.С., Гидроочистка прямогонных топлив на шариковых алюмоникельмолибденовых катализаторах // Нефтепереработка и нефтехимия. </w:t>
      </w:r>
      <w:r w:rsidR="00CE23FE">
        <w:rPr>
          <w:sz w:val="28"/>
          <w:szCs w:val="28"/>
        </w:rPr>
        <w:t xml:space="preserve">– </w:t>
      </w:r>
      <w:r w:rsidRPr="00CE23FE">
        <w:rPr>
          <w:sz w:val="28"/>
          <w:szCs w:val="28"/>
        </w:rPr>
        <w:t xml:space="preserve">2016. </w:t>
      </w:r>
      <w:r w:rsidR="00CE23FE">
        <w:rPr>
          <w:sz w:val="28"/>
          <w:szCs w:val="28"/>
        </w:rPr>
        <w:t xml:space="preserve">– </w:t>
      </w:r>
      <w:r w:rsidRPr="00CE23FE">
        <w:rPr>
          <w:sz w:val="28"/>
          <w:szCs w:val="28"/>
        </w:rPr>
        <w:t xml:space="preserve">№2. </w:t>
      </w:r>
      <w:r w:rsidRPr="00946027">
        <w:rPr>
          <w:iCs/>
          <w:sz w:val="28"/>
          <w:szCs w:val="28"/>
          <w:lang w:val="kk-KZ"/>
        </w:rPr>
        <w:t>–</w:t>
      </w:r>
      <w:r w:rsidR="00CE23FE">
        <w:rPr>
          <w:iCs/>
          <w:sz w:val="28"/>
          <w:szCs w:val="28"/>
          <w:lang w:val="kk-KZ"/>
        </w:rPr>
        <w:t xml:space="preserve"> </w:t>
      </w:r>
      <w:r w:rsidRPr="00946027">
        <w:rPr>
          <w:sz w:val="28"/>
          <w:szCs w:val="28"/>
        </w:rPr>
        <w:t>С</w:t>
      </w:r>
      <w:r w:rsidRPr="00CE23FE">
        <w:rPr>
          <w:sz w:val="28"/>
          <w:szCs w:val="28"/>
        </w:rPr>
        <w:t>. 16-19.</w:t>
      </w:r>
    </w:p>
    <w:p w14:paraId="21DD5697" w14:textId="21A8AD61" w:rsidR="00D872B9" w:rsidRPr="00946027" w:rsidRDefault="00D872B9" w:rsidP="00946027">
      <w:pPr>
        <w:pStyle w:val="Default"/>
        <w:ind w:firstLine="709"/>
        <w:jc w:val="both"/>
        <w:rPr>
          <w:sz w:val="28"/>
          <w:szCs w:val="28"/>
          <w:lang w:val="kk-KZ"/>
        </w:rPr>
      </w:pPr>
      <w:r w:rsidRPr="00946027">
        <w:rPr>
          <w:sz w:val="28"/>
          <w:szCs w:val="28"/>
          <w:lang w:val="en-US"/>
        </w:rPr>
        <w:t xml:space="preserve">49 </w:t>
      </w:r>
      <w:r w:rsidR="005D0B85" w:rsidRPr="00946027">
        <w:rPr>
          <w:iCs/>
          <w:sz w:val="28"/>
          <w:szCs w:val="28"/>
          <w:lang w:val="en-US"/>
        </w:rPr>
        <w:t>Pavlov S.Yu., Kulov N.N., Kerimov</w:t>
      </w:r>
      <w:r w:rsidR="005D0B85" w:rsidRPr="00946027">
        <w:rPr>
          <w:b/>
          <w:bCs/>
          <w:sz w:val="28"/>
          <w:szCs w:val="28"/>
          <w:lang w:val="en-US"/>
        </w:rPr>
        <w:t xml:space="preserve"> </w:t>
      </w:r>
      <w:r w:rsidR="005D0B85" w:rsidRPr="00946027">
        <w:rPr>
          <w:iCs/>
          <w:sz w:val="28"/>
          <w:szCs w:val="28"/>
          <w:lang w:val="en-US"/>
        </w:rPr>
        <w:t>R.M.</w:t>
      </w:r>
      <w:r w:rsidR="005D0B85" w:rsidRPr="00946027">
        <w:rPr>
          <w:i/>
          <w:iCs/>
          <w:sz w:val="28"/>
          <w:szCs w:val="28"/>
          <w:lang w:val="en-US"/>
        </w:rPr>
        <w:t xml:space="preserve"> </w:t>
      </w:r>
      <w:r w:rsidR="005D0B85" w:rsidRPr="00946027">
        <w:rPr>
          <w:sz w:val="28"/>
          <w:szCs w:val="28"/>
          <w:lang w:val="en-US"/>
        </w:rPr>
        <w:t xml:space="preserve">Improvement of Chemical Engineering Processes Using Systems Analysis // Theoretical Foundations of Chemical Engineering. </w:t>
      </w:r>
      <w:r w:rsidR="00E12866">
        <w:rPr>
          <w:sz w:val="28"/>
          <w:szCs w:val="28"/>
          <w:lang w:val="en-US"/>
        </w:rPr>
        <w:t xml:space="preserve">– </w:t>
      </w:r>
      <w:r w:rsidR="005D0B85" w:rsidRPr="00946027">
        <w:rPr>
          <w:sz w:val="28"/>
          <w:szCs w:val="28"/>
          <w:lang w:val="en-US"/>
        </w:rPr>
        <w:t xml:space="preserve">2016. </w:t>
      </w:r>
      <w:r w:rsidR="00E12866">
        <w:rPr>
          <w:sz w:val="28"/>
          <w:szCs w:val="28"/>
          <w:lang w:val="en-US"/>
        </w:rPr>
        <w:t xml:space="preserve">– </w:t>
      </w:r>
      <w:r w:rsidR="005D0B85" w:rsidRPr="00946027">
        <w:rPr>
          <w:sz w:val="28"/>
          <w:szCs w:val="28"/>
          <w:lang w:val="en-US"/>
        </w:rPr>
        <w:t>V</w:t>
      </w:r>
      <w:r w:rsidR="00E12866">
        <w:rPr>
          <w:sz w:val="28"/>
          <w:szCs w:val="28"/>
          <w:lang w:val="en-US"/>
        </w:rPr>
        <w:t>ol</w:t>
      </w:r>
      <w:r w:rsidR="005D0B85" w:rsidRPr="00946027">
        <w:rPr>
          <w:sz w:val="28"/>
          <w:szCs w:val="28"/>
          <w:lang w:val="en-US"/>
        </w:rPr>
        <w:t>. 53</w:t>
      </w:r>
      <w:r w:rsidR="00E12866">
        <w:rPr>
          <w:sz w:val="28"/>
          <w:szCs w:val="28"/>
          <w:lang w:val="en-US"/>
        </w:rPr>
        <w:t>,</w:t>
      </w:r>
      <w:r w:rsidR="005D0B85" w:rsidRPr="00946027">
        <w:rPr>
          <w:rFonts w:eastAsia="TimesNewRoman"/>
          <w:sz w:val="28"/>
          <w:szCs w:val="28"/>
          <w:lang w:val="en-US"/>
        </w:rPr>
        <w:t xml:space="preserve"> </w:t>
      </w:r>
      <w:r w:rsidR="008110EF">
        <w:rPr>
          <w:rFonts w:eastAsia="TimesNewRoman"/>
          <w:sz w:val="28"/>
          <w:szCs w:val="28"/>
          <w:lang w:val="en-US"/>
        </w:rPr>
        <w:t xml:space="preserve">Issue </w:t>
      </w:r>
      <w:r w:rsidR="005D0B85" w:rsidRPr="00946027">
        <w:rPr>
          <w:sz w:val="28"/>
          <w:szCs w:val="28"/>
          <w:lang w:val="en-US"/>
        </w:rPr>
        <w:t xml:space="preserve">2. </w:t>
      </w:r>
      <w:r w:rsidR="005D0B85" w:rsidRPr="00946027">
        <w:rPr>
          <w:rFonts w:eastAsia="TimesNewRoman"/>
          <w:sz w:val="28"/>
          <w:szCs w:val="28"/>
          <w:lang w:val="en-US"/>
        </w:rPr>
        <w:t>–</w:t>
      </w:r>
      <w:r w:rsidR="00E12866">
        <w:rPr>
          <w:rFonts w:eastAsia="TimesNewRoman"/>
          <w:sz w:val="28"/>
          <w:szCs w:val="28"/>
          <w:lang w:val="en-US"/>
        </w:rPr>
        <w:t xml:space="preserve"> </w:t>
      </w:r>
      <w:r w:rsidR="005D0B85" w:rsidRPr="00946027">
        <w:rPr>
          <w:sz w:val="28"/>
          <w:szCs w:val="28"/>
          <w:lang w:val="en-US"/>
        </w:rPr>
        <w:t>P. 117</w:t>
      </w:r>
      <w:r w:rsidR="00E12866">
        <w:rPr>
          <w:sz w:val="28"/>
          <w:szCs w:val="28"/>
          <w:lang w:val="en-US"/>
        </w:rPr>
        <w:t>-</w:t>
      </w:r>
      <w:r w:rsidR="005D0B85" w:rsidRPr="00946027">
        <w:rPr>
          <w:sz w:val="28"/>
          <w:szCs w:val="28"/>
          <w:lang w:val="en-US"/>
        </w:rPr>
        <w:t>133</w:t>
      </w:r>
      <w:r w:rsidR="005D0B85" w:rsidRPr="00946027">
        <w:rPr>
          <w:sz w:val="28"/>
          <w:szCs w:val="28"/>
          <w:lang w:val="kk-KZ"/>
        </w:rPr>
        <w:t>.</w:t>
      </w:r>
    </w:p>
    <w:p w14:paraId="434FA703" w14:textId="671FB715" w:rsidR="005D0B85" w:rsidRPr="00946027" w:rsidRDefault="005D0B85" w:rsidP="00946027">
      <w:pPr>
        <w:pStyle w:val="Default"/>
        <w:ind w:firstLine="709"/>
        <w:jc w:val="both"/>
        <w:rPr>
          <w:rStyle w:val="typography"/>
          <w:sz w:val="28"/>
          <w:szCs w:val="28"/>
          <w:lang w:val="en-US"/>
        </w:rPr>
      </w:pPr>
      <w:r w:rsidRPr="00946027">
        <w:rPr>
          <w:sz w:val="28"/>
          <w:szCs w:val="28"/>
          <w:lang w:val="en-US"/>
        </w:rPr>
        <w:t xml:space="preserve">50 </w:t>
      </w:r>
      <w:hyperlink r:id="rId971" w:history="1">
        <w:r w:rsidRPr="00946027">
          <w:rPr>
            <w:sz w:val="28"/>
            <w:szCs w:val="28"/>
            <w:lang w:val="en-US"/>
          </w:rPr>
          <w:t>Orazbayev B</w:t>
        </w:r>
      </w:hyperlink>
      <w:r w:rsidRPr="00946027">
        <w:rPr>
          <w:sz w:val="28"/>
          <w:szCs w:val="28"/>
          <w:lang w:val="en-US"/>
        </w:rPr>
        <w:t xml:space="preserve">., </w:t>
      </w:r>
      <w:hyperlink r:id="rId972" w:history="1">
        <w:r w:rsidRPr="00946027">
          <w:rPr>
            <w:sz w:val="28"/>
            <w:szCs w:val="28"/>
            <w:lang w:val="en-US"/>
          </w:rPr>
          <w:t>Zhumadillayeva A.</w:t>
        </w:r>
      </w:hyperlink>
      <w:r w:rsidRPr="00946027">
        <w:rPr>
          <w:sz w:val="28"/>
          <w:szCs w:val="28"/>
          <w:lang w:val="en-US"/>
        </w:rPr>
        <w:t xml:space="preserve">, </w:t>
      </w:r>
      <w:hyperlink r:id="rId973" w:history="1">
        <w:r w:rsidRPr="00946027">
          <w:rPr>
            <w:sz w:val="28"/>
            <w:szCs w:val="28"/>
            <w:lang w:val="en-US"/>
          </w:rPr>
          <w:t>Orazbayeva K.</w:t>
        </w:r>
      </w:hyperlink>
      <w:r w:rsidR="00E12866">
        <w:rPr>
          <w:sz w:val="28"/>
          <w:szCs w:val="28"/>
          <w:lang w:val="en-US"/>
        </w:rPr>
        <w:t xml:space="preserve"> et al.</w:t>
      </w:r>
      <w:r w:rsidRPr="00946027">
        <w:rPr>
          <w:sz w:val="28"/>
          <w:szCs w:val="28"/>
          <w:shd w:val="clear" w:color="auto" w:fill="FFFFFF"/>
          <w:lang w:val="en-US"/>
        </w:rPr>
        <w:t xml:space="preserve"> Development of a Set of Models for Reactors of a Catalytic Reforming Unit Using Information of a Different Nature // </w:t>
      </w:r>
      <w:r w:rsidR="00E12866">
        <w:rPr>
          <w:sz w:val="28"/>
          <w:szCs w:val="28"/>
          <w:shd w:val="clear" w:color="auto" w:fill="FFFFFF"/>
          <w:lang w:val="en-US"/>
        </w:rPr>
        <w:t xml:space="preserve">Procced. </w:t>
      </w:r>
      <w:hyperlink r:id="rId974" w:history="1">
        <w:r w:rsidRPr="00946027">
          <w:rPr>
            <w:rStyle w:val="afffffc"/>
            <w:bCs/>
            <w:i w:val="0"/>
            <w:sz w:val="28"/>
            <w:szCs w:val="28"/>
            <w:bdr w:val="none" w:sz="0" w:space="0" w:color="auto" w:frame="1"/>
            <w:lang w:val="en-US"/>
          </w:rPr>
          <w:t xml:space="preserve">8th </w:t>
        </w:r>
        <w:r w:rsidR="00E12866" w:rsidRPr="00946027">
          <w:rPr>
            <w:rStyle w:val="afffffc"/>
            <w:bCs/>
            <w:i w:val="0"/>
            <w:sz w:val="28"/>
            <w:szCs w:val="28"/>
            <w:bdr w:val="none" w:sz="0" w:space="0" w:color="auto" w:frame="1"/>
            <w:lang w:val="en-US"/>
          </w:rPr>
          <w:t>internat</w:t>
        </w:r>
        <w:r w:rsidR="00E12866">
          <w:rPr>
            <w:rStyle w:val="afffffc"/>
            <w:bCs/>
            <w:i w:val="0"/>
            <w:sz w:val="28"/>
            <w:szCs w:val="28"/>
            <w:bdr w:val="none" w:sz="0" w:space="0" w:color="auto" w:frame="1"/>
            <w:lang w:val="en-US"/>
          </w:rPr>
          <w:t>.</w:t>
        </w:r>
        <w:r w:rsidR="00E12866" w:rsidRPr="00946027">
          <w:rPr>
            <w:rStyle w:val="afffffc"/>
            <w:bCs/>
            <w:i w:val="0"/>
            <w:sz w:val="28"/>
            <w:szCs w:val="28"/>
            <w:bdr w:val="none" w:sz="0" w:space="0" w:color="auto" w:frame="1"/>
            <w:lang w:val="en-US"/>
          </w:rPr>
          <w:t xml:space="preserve"> con</w:t>
        </w:r>
        <w:r w:rsidRPr="00946027">
          <w:rPr>
            <w:rStyle w:val="afffffc"/>
            <w:bCs/>
            <w:i w:val="0"/>
            <w:sz w:val="28"/>
            <w:szCs w:val="28"/>
            <w:bdr w:val="none" w:sz="0" w:space="0" w:color="auto" w:frame="1"/>
            <w:lang w:val="en-US"/>
          </w:rPr>
          <w:t>f</w:t>
        </w:r>
        <w:r w:rsidR="00E12866">
          <w:rPr>
            <w:rStyle w:val="afffffc"/>
            <w:bCs/>
            <w:i w:val="0"/>
            <w:sz w:val="28"/>
            <w:szCs w:val="28"/>
            <w:bdr w:val="none" w:sz="0" w:space="0" w:color="auto" w:frame="1"/>
            <w:lang w:val="en-US"/>
          </w:rPr>
          <w:t>.</w:t>
        </w:r>
        <w:r w:rsidRPr="00946027">
          <w:rPr>
            <w:rStyle w:val="afffffc"/>
            <w:bCs/>
            <w:i w:val="0"/>
            <w:sz w:val="28"/>
            <w:szCs w:val="28"/>
            <w:bdr w:val="none" w:sz="0" w:space="0" w:color="auto" w:frame="1"/>
            <w:lang w:val="en-US"/>
          </w:rPr>
          <w:t xml:space="preserve"> on Electrical and Electronics Engineering, </w:t>
        </w:r>
        <w:r w:rsidR="00E12866">
          <w:rPr>
            <w:rStyle w:val="afffffc"/>
            <w:bCs/>
            <w:i w:val="0"/>
            <w:sz w:val="28"/>
            <w:szCs w:val="28"/>
            <w:bdr w:val="none" w:sz="0" w:space="0" w:color="auto" w:frame="1"/>
            <w:lang w:val="en-US"/>
          </w:rPr>
          <w:t>(</w:t>
        </w:r>
        <w:r w:rsidRPr="00946027">
          <w:rPr>
            <w:rStyle w:val="afffffc"/>
            <w:bCs/>
            <w:i w:val="0"/>
            <w:sz w:val="28"/>
            <w:szCs w:val="28"/>
            <w:bdr w:val="none" w:sz="0" w:space="0" w:color="auto" w:frame="1"/>
            <w:lang w:val="en-US"/>
          </w:rPr>
          <w:t>ICEEE 2021</w:t>
        </w:r>
      </w:hyperlink>
      <w:r w:rsidR="00C825EA">
        <w:rPr>
          <w:rStyle w:val="afffffc"/>
          <w:bCs/>
          <w:i w:val="0"/>
          <w:sz w:val="28"/>
          <w:szCs w:val="28"/>
          <w:bdr w:val="none" w:sz="0" w:space="0" w:color="auto" w:frame="1"/>
          <w:lang w:val="en-US"/>
        </w:rPr>
        <w:t>)</w:t>
      </w:r>
      <w:r w:rsidRPr="00946027">
        <w:rPr>
          <w:i/>
          <w:sz w:val="28"/>
          <w:szCs w:val="28"/>
          <w:lang w:val="en-US"/>
        </w:rPr>
        <w:t xml:space="preserve">. </w:t>
      </w:r>
      <w:r w:rsidRPr="00946027">
        <w:rPr>
          <w:sz w:val="28"/>
          <w:szCs w:val="28"/>
          <w:lang w:val="en-US"/>
        </w:rPr>
        <w:t>–</w:t>
      </w:r>
      <w:r w:rsidR="00C825EA">
        <w:rPr>
          <w:sz w:val="28"/>
          <w:szCs w:val="28"/>
          <w:lang w:val="en-US"/>
        </w:rPr>
        <w:t xml:space="preserve"> Antalya, 2021. – </w:t>
      </w:r>
      <w:r w:rsidRPr="00946027">
        <w:rPr>
          <w:rStyle w:val="typography"/>
          <w:sz w:val="28"/>
          <w:szCs w:val="28"/>
          <w:lang w:val="en-US"/>
        </w:rPr>
        <w:t>P. 22</w:t>
      </w:r>
      <w:r w:rsidR="00C825EA">
        <w:rPr>
          <w:rStyle w:val="typography"/>
          <w:sz w:val="28"/>
          <w:szCs w:val="28"/>
          <w:lang w:val="en-US"/>
        </w:rPr>
        <w:t>-</w:t>
      </w:r>
      <w:r w:rsidRPr="00946027">
        <w:rPr>
          <w:rStyle w:val="typography"/>
          <w:sz w:val="28"/>
          <w:szCs w:val="28"/>
          <w:lang w:val="en-US"/>
        </w:rPr>
        <w:t>26.</w:t>
      </w:r>
    </w:p>
    <w:p w14:paraId="61C6F4DB" w14:textId="77CF188C" w:rsidR="007E2F99" w:rsidRPr="00946027" w:rsidRDefault="005D0B85" w:rsidP="00946027">
      <w:pPr>
        <w:pStyle w:val="Default"/>
        <w:ind w:firstLine="709"/>
        <w:jc w:val="both"/>
        <w:rPr>
          <w:sz w:val="28"/>
          <w:szCs w:val="28"/>
        </w:rPr>
      </w:pPr>
      <w:r w:rsidRPr="00946027">
        <w:rPr>
          <w:rStyle w:val="typography"/>
          <w:sz w:val="28"/>
          <w:szCs w:val="28"/>
        </w:rPr>
        <w:t xml:space="preserve">51 </w:t>
      </w:r>
      <w:r w:rsidR="007E2F99" w:rsidRPr="00946027">
        <w:rPr>
          <w:sz w:val="28"/>
          <w:szCs w:val="28"/>
        </w:rPr>
        <w:t>Дьячко А.Г. Математическое планирование экспериментальных исследований</w:t>
      </w:r>
      <w:r w:rsidR="00CE23FE">
        <w:rPr>
          <w:sz w:val="28"/>
          <w:szCs w:val="28"/>
        </w:rPr>
        <w:t>:</w:t>
      </w:r>
      <w:r w:rsidR="007E2F99" w:rsidRPr="00946027">
        <w:rPr>
          <w:sz w:val="28"/>
          <w:szCs w:val="28"/>
        </w:rPr>
        <w:t xml:space="preserve"> </w:t>
      </w:r>
      <w:r w:rsidR="00CE23FE" w:rsidRPr="00946027">
        <w:rPr>
          <w:sz w:val="28"/>
          <w:szCs w:val="28"/>
        </w:rPr>
        <w:t xml:space="preserve">опыты </w:t>
      </w:r>
      <w:r w:rsidR="007E2F99" w:rsidRPr="00946027">
        <w:rPr>
          <w:sz w:val="28"/>
          <w:szCs w:val="28"/>
        </w:rPr>
        <w:t>на поиск оптимума</w:t>
      </w:r>
      <w:r w:rsidR="00CE23FE">
        <w:rPr>
          <w:sz w:val="28"/>
          <w:szCs w:val="28"/>
        </w:rPr>
        <w:t>.</w:t>
      </w:r>
      <w:r w:rsidR="007E2F99" w:rsidRPr="00946027">
        <w:rPr>
          <w:sz w:val="28"/>
          <w:szCs w:val="28"/>
        </w:rPr>
        <w:t xml:space="preserve"> </w:t>
      </w:r>
      <w:r w:rsidR="00CE23FE">
        <w:rPr>
          <w:sz w:val="28"/>
          <w:szCs w:val="28"/>
        </w:rPr>
        <w:t xml:space="preserve">– </w:t>
      </w:r>
      <w:r w:rsidR="007E2F99" w:rsidRPr="00946027">
        <w:rPr>
          <w:sz w:val="28"/>
          <w:szCs w:val="28"/>
        </w:rPr>
        <w:t xml:space="preserve">М.: Металлург, 2018. </w:t>
      </w:r>
      <w:r w:rsidR="00CE23FE">
        <w:rPr>
          <w:sz w:val="28"/>
          <w:szCs w:val="28"/>
        </w:rPr>
        <w:t xml:space="preserve">– </w:t>
      </w:r>
      <w:r w:rsidR="007E2F99" w:rsidRPr="00946027">
        <w:rPr>
          <w:sz w:val="28"/>
          <w:szCs w:val="28"/>
        </w:rPr>
        <w:t>157 с.</w:t>
      </w:r>
    </w:p>
    <w:p w14:paraId="28AC5C70" w14:textId="212B63DD" w:rsidR="007E2F99" w:rsidRPr="00946027" w:rsidRDefault="007E2F99" w:rsidP="00946027">
      <w:pPr>
        <w:ind w:firstLine="709"/>
        <w:jc w:val="both"/>
        <w:rPr>
          <w:sz w:val="28"/>
          <w:szCs w:val="28"/>
        </w:rPr>
      </w:pPr>
      <w:r w:rsidRPr="00946027">
        <w:rPr>
          <w:sz w:val="28"/>
          <w:szCs w:val="28"/>
        </w:rPr>
        <w:t xml:space="preserve">52 Оразбаев Б.Б. Математические методы оптимального планирования и управление производством. </w:t>
      </w:r>
      <w:r w:rsidR="00CE23FE">
        <w:rPr>
          <w:sz w:val="28"/>
          <w:szCs w:val="28"/>
        </w:rPr>
        <w:t xml:space="preserve">– </w:t>
      </w:r>
      <w:r w:rsidRPr="00946027">
        <w:rPr>
          <w:sz w:val="28"/>
          <w:szCs w:val="28"/>
        </w:rPr>
        <w:t>Алматы: Ғылым</w:t>
      </w:r>
      <w:r w:rsidR="00CE23FE">
        <w:rPr>
          <w:sz w:val="28"/>
          <w:szCs w:val="28"/>
        </w:rPr>
        <w:t>,</w:t>
      </w:r>
      <w:r w:rsidRPr="00946027">
        <w:rPr>
          <w:sz w:val="28"/>
          <w:szCs w:val="28"/>
        </w:rPr>
        <w:t xml:space="preserve"> 2000. </w:t>
      </w:r>
      <w:r w:rsidR="00CE23FE">
        <w:rPr>
          <w:sz w:val="28"/>
          <w:szCs w:val="28"/>
        </w:rPr>
        <w:t xml:space="preserve">– </w:t>
      </w:r>
      <w:r w:rsidRPr="00946027">
        <w:rPr>
          <w:sz w:val="28"/>
          <w:szCs w:val="28"/>
        </w:rPr>
        <w:t>200 с.</w:t>
      </w:r>
    </w:p>
    <w:p w14:paraId="7762F739" w14:textId="2B499DAA" w:rsidR="00F92B67" w:rsidRPr="00946027" w:rsidRDefault="007E2F99" w:rsidP="00946027">
      <w:pPr>
        <w:ind w:firstLine="709"/>
        <w:jc w:val="both"/>
        <w:rPr>
          <w:sz w:val="28"/>
          <w:szCs w:val="28"/>
        </w:rPr>
      </w:pPr>
      <w:r w:rsidRPr="00946027">
        <w:rPr>
          <w:sz w:val="28"/>
          <w:szCs w:val="28"/>
        </w:rPr>
        <w:t xml:space="preserve">53 </w:t>
      </w:r>
      <w:r w:rsidR="00F92B67" w:rsidRPr="00946027">
        <w:rPr>
          <w:sz w:val="28"/>
          <w:szCs w:val="28"/>
        </w:rPr>
        <w:t xml:space="preserve">Панов Г.Е., Старикова Г.В. Проблемы охраны окружающей среды в нефеперерабатывающих заводах и подходы к их решению. </w:t>
      </w:r>
      <w:r w:rsidR="00CE23FE">
        <w:rPr>
          <w:sz w:val="28"/>
          <w:szCs w:val="28"/>
        </w:rPr>
        <w:t xml:space="preserve">– </w:t>
      </w:r>
      <w:r w:rsidR="00F92B67" w:rsidRPr="00946027">
        <w:rPr>
          <w:sz w:val="28"/>
          <w:szCs w:val="28"/>
        </w:rPr>
        <w:t xml:space="preserve">М.: РУНГ им. Губкина, 2017. </w:t>
      </w:r>
      <w:r w:rsidR="00CE23FE">
        <w:rPr>
          <w:sz w:val="28"/>
          <w:szCs w:val="28"/>
        </w:rPr>
        <w:t xml:space="preserve">– </w:t>
      </w:r>
      <w:r w:rsidR="00F92B67" w:rsidRPr="00946027">
        <w:rPr>
          <w:sz w:val="28"/>
          <w:szCs w:val="28"/>
        </w:rPr>
        <w:t>325 с.</w:t>
      </w:r>
    </w:p>
    <w:p w14:paraId="2AB32AF0" w14:textId="16285856" w:rsidR="00F92B67" w:rsidRPr="00946027" w:rsidRDefault="00F92B67" w:rsidP="00946027">
      <w:pPr>
        <w:tabs>
          <w:tab w:val="num" w:pos="1070"/>
        </w:tabs>
        <w:ind w:firstLine="709"/>
        <w:jc w:val="both"/>
        <w:rPr>
          <w:sz w:val="28"/>
          <w:szCs w:val="28"/>
        </w:rPr>
      </w:pPr>
      <w:r w:rsidRPr="00946027">
        <w:rPr>
          <w:sz w:val="28"/>
          <w:szCs w:val="28"/>
        </w:rPr>
        <w:t xml:space="preserve">54 Мазлова Е.А., Абросимов А.А. Техника очистки сточных вод нефтеперерабатывающих заводов. </w:t>
      </w:r>
      <w:r w:rsidR="00CE23FE">
        <w:rPr>
          <w:sz w:val="28"/>
          <w:szCs w:val="28"/>
        </w:rPr>
        <w:t xml:space="preserve">– </w:t>
      </w:r>
      <w:r w:rsidRPr="00946027">
        <w:rPr>
          <w:sz w:val="28"/>
          <w:szCs w:val="28"/>
        </w:rPr>
        <w:t>М.</w:t>
      </w:r>
      <w:r w:rsidR="00CE23FE">
        <w:rPr>
          <w:sz w:val="28"/>
          <w:szCs w:val="28"/>
        </w:rPr>
        <w:t>,</w:t>
      </w:r>
      <w:r w:rsidRPr="00946027">
        <w:rPr>
          <w:sz w:val="28"/>
          <w:szCs w:val="28"/>
        </w:rPr>
        <w:t xml:space="preserve"> 1997. </w:t>
      </w:r>
      <w:r w:rsidR="00CE23FE">
        <w:rPr>
          <w:sz w:val="28"/>
          <w:szCs w:val="28"/>
        </w:rPr>
        <w:t xml:space="preserve">– </w:t>
      </w:r>
      <w:r w:rsidRPr="00946027">
        <w:rPr>
          <w:sz w:val="28"/>
          <w:szCs w:val="28"/>
        </w:rPr>
        <w:t>175 с.</w:t>
      </w:r>
    </w:p>
    <w:p w14:paraId="3682FBF3" w14:textId="4A42E5F0" w:rsidR="00F92B67" w:rsidRPr="00946027" w:rsidRDefault="00F92B67" w:rsidP="00946027">
      <w:pPr>
        <w:tabs>
          <w:tab w:val="num" w:pos="1070"/>
        </w:tabs>
        <w:ind w:firstLine="709"/>
        <w:jc w:val="both"/>
        <w:rPr>
          <w:sz w:val="28"/>
          <w:szCs w:val="28"/>
        </w:rPr>
      </w:pPr>
      <w:r w:rsidRPr="00946027">
        <w:rPr>
          <w:sz w:val="28"/>
          <w:szCs w:val="28"/>
        </w:rPr>
        <w:t xml:space="preserve">55 Шицкова А.Б. Охрана окружающей среды в нефтеперерабатывающей промышленности. </w:t>
      </w:r>
      <w:r w:rsidR="00BB2C61">
        <w:rPr>
          <w:sz w:val="28"/>
          <w:szCs w:val="28"/>
        </w:rPr>
        <w:t xml:space="preserve">– Изд. 2-е. – </w:t>
      </w:r>
      <w:r w:rsidRPr="00946027">
        <w:rPr>
          <w:sz w:val="28"/>
          <w:szCs w:val="28"/>
        </w:rPr>
        <w:t xml:space="preserve">М.: Химия, 2018. </w:t>
      </w:r>
      <w:r w:rsidR="00BB2C61">
        <w:rPr>
          <w:sz w:val="28"/>
          <w:szCs w:val="28"/>
        </w:rPr>
        <w:t xml:space="preserve">– </w:t>
      </w:r>
      <w:r w:rsidRPr="00946027">
        <w:rPr>
          <w:sz w:val="28"/>
          <w:szCs w:val="28"/>
        </w:rPr>
        <w:t>287 с.</w:t>
      </w:r>
    </w:p>
    <w:p w14:paraId="5A086D0C" w14:textId="613791A5" w:rsidR="00F92B67" w:rsidRPr="00946027" w:rsidRDefault="00F92B67" w:rsidP="00946027">
      <w:pPr>
        <w:tabs>
          <w:tab w:val="num" w:pos="1070"/>
        </w:tabs>
        <w:ind w:firstLine="709"/>
        <w:jc w:val="both"/>
        <w:rPr>
          <w:sz w:val="28"/>
          <w:szCs w:val="28"/>
        </w:rPr>
      </w:pPr>
      <w:r w:rsidRPr="00946027">
        <w:rPr>
          <w:sz w:val="28"/>
          <w:szCs w:val="28"/>
        </w:rPr>
        <w:t>56</w:t>
      </w:r>
      <w:r w:rsidRPr="00946027">
        <w:rPr>
          <w:sz w:val="28"/>
          <w:szCs w:val="28"/>
          <w:lang w:val="kk-KZ"/>
        </w:rPr>
        <w:t xml:space="preserve"> </w:t>
      </w:r>
      <w:r w:rsidRPr="00946027">
        <w:rPr>
          <w:sz w:val="28"/>
          <w:szCs w:val="28"/>
        </w:rPr>
        <w:t>Абросимов А.А., Ерохин Ю.Ю. Экологический мониторинг окружающей среды нефтеперерабатывающих предприятий</w:t>
      </w:r>
      <w:r w:rsidR="00BB2C61">
        <w:rPr>
          <w:sz w:val="28"/>
          <w:szCs w:val="28"/>
        </w:rPr>
        <w:t xml:space="preserve"> //</w:t>
      </w:r>
      <w:r w:rsidRPr="00946027">
        <w:rPr>
          <w:sz w:val="28"/>
          <w:szCs w:val="28"/>
        </w:rPr>
        <w:t xml:space="preserve"> Нефтепереработка и нефтехимия</w:t>
      </w:r>
      <w:r w:rsidR="00BB2C61">
        <w:rPr>
          <w:sz w:val="28"/>
          <w:szCs w:val="28"/>
        </w:rPr>
        <w:t xml:space="preserve">. – 1997. – </w:t>
      </w:r>
      <w:r w:rsidRPr="00946027">
        <w:rPr>
          <w:sz w:val="28"/>
          <w:szCs w:val="28"/>
        </w:rPr>
        <w:t xml:space="preserve">№11. </w:t>
      </w:r>
      <w:r w:rsidR="00BB2C61">
        <w:rPr>
          <w:sz w:val="28"/>
          <w:szCs w:val="28"/>
        </w:rPr>
        <w:t xml:space="preserve">– </w:t>
      </w:r>
      <w:r w:rsidRPr="00946027">
        <w:rPr>
          <w:sz w:val="28"/>
          <w:szCs w:val="28"/>
        </w:rPr>
        <w:t>С.</w:t>
      </w:r>
      <w:r w:rsidR="00BB2C61">
        <w:rPr>
          <w:sz w:val="28"/>
          <w:szCs w:val="28"/>
        </w:rPr>
        <w:t xml:space="preserve"> </w:t>
      </w:r>
      <w:r w:rsidRPr="00946027">
        <w:rPr>
          <w:sz w:val="28"/>
          <w:szCs w:val="28"/>
        </w:rPr>
        <w:t>44</w:t>
      </w:r>
      <w:r w:rsidR="00BB2C61">
        <w:rPr>
          <w:sz w:val="28"/>
          <w:szCs w:val="28"/>
        </w:rPr>
        <w:t>-</w:t>
      </w:r>
      <w:r w:rsidRPr="00946027">
        <w:rPr>
          <w:sz w:val="28"/>
          <w:szCs w:val="28"/>
        </w:rPr>
        <w:t>47.</w:t>
      </w:r>
    </w:p>
    <w:p w14:paraId="104C420D" w14:textId="353085EA" w:rsidR="00613997" w:rsidRPr="00946027" w:rsidRDefault="00F92B67" w:rsidP="00946027">
      <w:pPr>
        <w:tabs>
          <w:tab w:val="num" w:pos="1070"/>
        </w:tabs>
        <w:ind w:firstLine="709"/>
        <w:jc w:val="both"/>
        <w:rPr>
          <w:sz w:val="28"/>
          <w:szCs w:val="28"/>
        </w:rPr>
      </w:pPr>
      <w:r w:rsidRPr="00946027">
        <w:rPr>
          <w:sz w:val="28"/>
          <w:szCs w:val="28"/>
        </w:rPr>
        <w:t xml:space="preserve">57 </w:t>
      </w:r>
      <w:r w:rsidR="00613997" w:rsidRPr="00946027">
        <w:rPr>
          <w:sz w:val="28"/>
          <w:szCs w:val="28"/>
        </w:rPr>
        <w:t xml:space="preserve">Иванов Е.Н. Противопожарная защита открытых технологических установок НПЗ. </w:t>
      </w:r>
      <w:r w:rsidR="00BB2C61">
        <w:rPr>
          <w:sz w:val="28"/>
          <w:szCs w:val="28"/>
        </w:rPr>
        <w:t xml:space="preserve">– </w:t>
      </w:r>
      <w:r w:rsidR="00613997" w:rsidRPr="00946027">
        <w:rPr>
          <w:sz w:val="28"/>
          <w:szCs w:val="28"/>
        </w:rPr>
        <w:t xml:space="preserve">М.: Химия, 2015. </w:t>
      </w:r>
      <w:r w:rsidR="00BB2C61">
        <w:rPr>
          <w:sz w:val="28"/>
          <w:szCs w:val="28"/>
        </w:rPr>
        <w:t xml:space="preserve">– </w:t>
      </w:r>
      <w:r w:rsidR="00613997" w:rsidRPr="00946027">
        <w:rPr>
          <w:sz w:val="28"/>
          <w:szCs w:val="28"/>
        </w:rPr>
        <w:t>317 с.</w:t>
      </w:r>
    </w:p>
    <w:p w14:paraId="588E9449" w14:textId="19DF5EF2" w:rsidR="00BF2A3E" w:rsidRPr="00946027" w:rsidRDefault="00613997" w:rsidP="00946027">
      <w:pPr>
        <w:tabs>
          <w:tab w:val="num" w:pos="1070"/>
        </w:tabs>
        <w:ind w:firstLine="709"/>
        <w:jc w:val="both"/>
        <w:rPr>
          <w:sz w:val="28"/>
          <w:szCs w:val="28"/>
          <w:lang w:val="en-US"/>
        </w:rPr>
      </w:pPr>
      <w:r w:rsidRPr="00946027">
        <w:rPr>
          <w:sz w:val="28"/>
          <w:szCs w:val="28"/>
          <w:lang w:val="en-US"/>
        </w:rPr>
        <w:t xml:space="preserve">58 </w:t>
      </w:r>
      <w:r w:rsidR="00521859">
        <w:rPr>
          <w:sz w:val="28"/>
          <w:szCs w:val="28"/>
          <w:lang w:val="en-US"/>
        </w:rPr>
        <w:t xml:space="preserve">Manuele F.A. </w:t>
      </w:r>
      <w:r w:rsidR="00BF2A3E" w:rsidRPr="00946027">
        <w:rPr>
          <w:sz w:val="28"/>
          <w:szCs w:val="28"/>
          <w:lang w:val="en-US"/>
        </w:rPr>
        <w:t>One hundred largest losses, a thirty year review of property damage losses</w:t>
      </w:r>
      <w:r w:rsidR="00521859">
        <w:rPr>
          <w:sz w:val="28"/>
          <w:szCs w:val="28"/>
          <w:lang w:val="en-US"/>
        </w:rPr>
        <w:t xml:space="preserve"> in the Hydrocarbon-chemical indoustries // Loss Prevention Bulletin</w:t>
      </w:r>
      <w:r w:rsidR="00BF2A3E" w:rsidRPr="00946027">
        <w:rPr>
          <w:sz w:val="28"/>
          <w:szCs w:val="28"/>
          <w:lang w:val="en-US"/>
        </w:rPr>
        <w:t>.</w:t>
      </w:r>
      <w:r w:rsidR="00521859">
        <w:rPr>
          <w:sz w:val="28"/>
          <w:szCs w:val="28"/>
          <w:lang w:val="en-US"/>
        </w:rPr>
        <w:t xml:space="preserve"> – 1984. – Issue 058. – P. 1-9.</w:t>
      </w:r>
    </w:p>
    <w:p w14:paraId="70DB8AC2" w14:textId="2B789FEB" w:rsidR="00BF2A3E" w:rsidRPr="00946027" w:rsidRDefault="005505ED" w:rsidP="008110EF">
      <w:pPr>
        <w:tabs>
          <w:tab w:val="num" w:pos="1070"/>
        </w:tabs>
        <w:ind w:firstLine="709"/>
        <w:jc w:val="both"/>
        <w:rPr>
          <w:sz w:val="28"/>
          <w:szCs w:val="28"/>
          <w:lang w:val="en-US"/>
        </w:rPr>
      </w:pPr>
      <w:r>
        <w:rPr>
          <w:sz w:val="28"/>
          <w:szCs w:val="28"/>
          <w:lang w:val="en-US"/>
        </w:rPr>
        <w:t xml:space="preserve">59 Fryer L.S., Kaiser G.D. </w:t>
      </w:r>
      <w:r w:rsidR="00BF2A3E" w:rsidRPr="00946027">
        <w:rPr>
          <w:sz w:val="28"/>
          <w:szCs w:val="28"/>
          <w:lang w:val="en-US"/>
        </w:rPr>
        <w:t>DENZ A computer program for the calculation of the dispersion of dense toxic or explosive gases in the atmosphere</w:t>
      </w:r>
      <w:r w:rsidR="008110EF">
        <w:rPr>
          <w:sz w:val="28"/>
          <w:szCs w:val="28"/>
          <w:lang w:val="en-US"/>
        </w:rPr>
        <w:t xml:space="preserve"> // </w:t>
      </w:r>
      <w:r w:rsidR="008110EF" w:rsidRPr="008110EF">
        <w:rPr>
          <w:sz w:val="28"/>
          <w:szCs w:val="28"/>
          <w:lang w:val="en-US"/>
        </w:rPr>
        <w:t>Probabilistic consequence</w:t>
      </w:r>
      <w:r w:rsidR="008110EF">
        <w:rPr>
          <w:sz w:val="28"/>
          <w:szCs w:val="28"/>
          <w:lang w:val="en-US"/>
        </w:rPr>
        <w:t xml:space="preserve"> </w:t>
      </w:r>
      <w:r w:rsidR="008110EF" w:rsidRPr="008110EF">
        <w:rPr>
          <w:sz w:val="28"/>
          <w:szCs w:val="28"/>
          <w:lang w:val="en-US"/>
        </w:rPr>
        <w:t>assessment of hydrogen sulphide</w:t>
      </w:r>
      <w:r w:rsidR="008110EF">
        <w:rPr>
          <w:sz w:val="28"/>
          <w:szCs w:val="28"/>
          <w:lang w:val="en-US"/>
        </w:rPr>
        <w:t xml:space="preserve"> </w:t>
      </w:r>
      <w:r w:rsidR="008110EF" w:rsidRPr="008110EF">
        <w:rPr>
          <w:sz w:val="28"/>
          <w:szCs w:val="28"/>
          <w:lang w:val="en-US"/>
        </w:rPr>
        <w:t>releases from a</w:t>
      </w:r>
      <w:r w:rsidR="008110EF">
        <w:rPr>
          <w:sz w:val="28"/>
          <w:szCs w:val="28"/>
          <w:lang w:val="en-US"/>
        </w:rPr>
        <w:t xml:space="preserve"> </w:t>
      </w:r>
      <w:r w:rsidR="008110EF" w:rsidRPr="008110EF">
        <w:rPr>
          <w:sz w:val="28"/>
          <w:szCs w:val="28"/>
          <w:lang w:val="en-US"/>
        </w:rPr>
        <w:t>heavy water plant -</w:t>
      </w:r>
      <w:r w:rsidR="008110EF">
        <w:rPr>
          <w:sz w:val="28"/>
          <w:szCs w:val="28"/>
          <w:lang w:val="en-US"/>
        </w:rPr>
        <w:t xml:space="preserve"> </w:t>
      </w:r>
      <w:r w:rsidR="008110EF" w:rsidRPr="008110EF">
        <w:rPr>
          <w:sz w:val="28"/>
          <w:szCs w:val="28"/>
          <w:lang w:val="en-US"/>
        </w:rPr>
        <w:t>gas</w:t>
      </w:r>
      <w:r w:rsidR="008110EF">
        <w:rPr>
          <w:sz w:val="28"/>
          <w:szCs w:val="28"/>
          <w:lang w:val="en-US"/>
        </w:rPr>
        <w:t>p</w:t>
      </w:r>
      <w:r w:rsidR="008110EF" w:rsidRPr="008110EF">
        <w:rPr>
          <w:sz w:val="28"/>
          <w:szCs w:val="28"/>
          <w:lang w:val="en-US"/>
        </w:rPr>
        <w:t>rob code documentation</w:t>
      </w:r>
      <w:r w:rsidR="008110EF">
        <w:rPr>
          <w:sz w:val="28"/>
          <w:szCs w:val="28"/>
          <w:lang w:val="en-US"/>
        </w:rPr>
        <w:t>: report</w:t>
      </w:r>
      <w:r>
        <w:rPr>
          <w:sz w:val="28"/>
          <w:szCs w:val="28"/>
          <w:lang w:val="en-US"/>
        </w:rPr>
        <w:t>.</w:t>
      </w:r>
      <w:r w:rsidR="00BF2A3E" w:rsidRPr="00946027">
        <w:rPr>
          <w:sz w:val="28"/>
          <w:szCs w:val="28"/>
          <w:lang w:val="en-US"/>
        </w:rPr>
        <w:t xml:space="preserve"> </w:t>
      </w:r>
      <w:r>
        <w:rPr>
          <w:sz w:val="28"/>
          <w:szCs w:val="28"/>
          <w:lang w:val="en-US"/>
        </w:rPr>
        <w:t xml:space="preserve">– </w:t>
      </w:r>
      <w:r w:rsidR="00BF2A3E" w:rsidRPr="00946027">
        <w:rPr>
          <w:sz w:val="28"/>
          <w:szCs w:val="28"/>
          <w:lang w:val="en-US"/>
        </w:rPr>
        <w:t xml:space="preserve">Chicago, </w:t>
      </w:r>
      <w:r>
        <w:rPr>
          <w:sz w:val="28"/>
          <w:szCs w:val="28"/>
          <w:lang w:val="en-US"/>
        </w:rPr>
        <w:t>1979</w:t>
      </w:r>
      <w:r w:rsidR="00BF2A3E" w:rsidRPr="00946027">
        <w:rPr>
          <w:sz w:val="28"/>
          <w:szCs w:val="28"/>
          <w:lang w:val="en-US"/>
        </w:rPr>
        <w:t>. –</w:t>
      </w:r>
      <w:r w:rsidR="008110EF">
        <w:rPr>
          <w:sz w:val="28"/>
          <w:szCs w:val="28"/>
          <w:lang w:val="en-US"/>
        </w:rPr>
        <w:t xml:space="preserve"> </w:t>
      </w:r>
      <w:r w:rsidR="00BF2A3E" w:rsidRPr="00946027">
        <w:rPr>
          <w:sz w:val="28"/>
          <w:szCs w:val="28"/>
        </w:rPr>
        <w:t>Р</w:t>
      </w:r>
      <w:r w:rsidR="00BF2A3E" w:rsidRPr="00946027">
        <w:rPr>
          <w:sz w:val="28"/>
          <w:szCs w:val="28"/>
          <w:lang w:val="en-US"/>
        </w:rPr>
        <w:t>.</w:t>
      </w:r>
      <w:r w:rsidR="008110EF">
        <w:rPr>
          <w:sz w:val="28"/>
          <w:szCs w:val="28"/>
          <w:lang w:val="en-US"/>
        </w:rPr>
        <w:t xml:space="preserve"> </w:t>
      </w:r>
      <w:r w:rsidR="00BF2A3E" w:rsidRPr="00946027">
        <w:rPr>
          <w:sz w:val="28"/>
          <w:szCs w:val="28"/>
          <w:lang w:val="en-US"/>
        </w:rPr>
        <w:t>40-45.</w:t>
      </w:r>
    </w:p>
    <w:p w14:paraId="3167374D" w14:textId="1FB257AC" w:rsidR="00BF2A3E" w:rsidRPr="00946027" w:rsidRDefault="00BF2A3E" w:rsidP="00946027">
      <w:pPr>
        <w:tabs>
          <w:tab w:val="num" w:pos="1070"/>
        </w:tabs>
        <w:ind w:firstLine="709"/>
        <w:jc w:val="both"/>
        <w:rPr>
          <w:sz w:val="28"/>
          <w:szCs w:val="28"/>
        </w:rPr>
      </w:pPr>
      <w:r w:rsidRPr="00946027">
        <w:rPr>
          <w:sz w:val="28"/>
          <w:szCs w:val="28"/>
        </w:rPr>
        <w:t xml:space="preserve">60 Марчук Г.И. Методы математического моделирования в проблеме окружающей среды. </w:t>
      </w:r>
      <w:r w:rsidR="00BB2C61">
        <w:rPr>
          <w:sz w:val="28"/>
          <w:szCs w:val="28"/>
        </w:rPr>
        <w:t xml:space="preserve">– </w:t>
      </w:r>
      <w:r w:rsidRPr="00946027">
        <w:rPr>
          <w:sz w:val="28"/>
          <w:szCs w:val="28"/>
        </w:rPr>
        <w:t xml:space="preserve">М.: Наука, 1982. </w:t>
      </w:r>
      <w:r w:rsidR="00BB2C61">
        <w:rPr>
          <w:sz w:val="28"/>
          <w:szCs w:val="28"/>
        </w:rPr>
        <w:t xml:space="preserve">– </w:t>
      </w:r>
      <w:r w:rsidRPr="00946027">
        <w:rPr>
          <w:sz w:val="28"/>
          <w:szCs w:val="28"/>
        </w:rPr>
        <w:t>315 с.</w:t>
      </w:r>
    </w:p>
    <w:p w14:paraId="5FC16481" w14:textId="3E220D78" w:rsidR="00BF2A3E" w:rsidRPr="00946027" w:rsidRDefault="00BF2A3E" w:rsidP="00946027">
      <w:pPr>
        <w:tabs>
          <w:tab w:val="num" w:pos="1070"/>
        </w:tabs>
        <w:ind w:firstLine="709"/>
        <w:jc w:val="both"/>
        <w:rPr>
          <w:sz w:val="28"/>
          <w:szCs w:val="28"/>
        </w:rPr>
      </w:pPr>
      <w:r w:rsidRPr="00946027">
        <w:rPr>
          <w:sz w:val="28"/>
          <w:szCs w:val="28"/>
        </w:rPr>
        <w:t>61 Оразбаев Б.Б., Сериков Ф.Т. Подходы к решению экономико-экологических проблем предприятий на основе математических методов и компьютерной технологии // Матер</w:t>
      </w:r>
      <w:r w:rsidR="00BB2C61">
        <w:rPr>
          <w:sz w:val="28"/>
          <w:szCs w:val="28"/>
        </w:rPr>
        <w:t>.</w:t>
      </w:r>
      <w:r w:rsidRPr="00946027">
        <w:rPr>
          <w:sz w:val="28"/>
          <w:szCs w:val="28"/>
        </w:rPr>
        <w:t xml:space="preserve"> междунар</w:t>
      </w:r>
      <w:r w:rsidR="00BB2C61">
        <w:rPr>
          <w:sz w:val="28"/>
          <w:szCs w:val="28"/>
        </w:rPr>
        <w:t>.</w:t>
      </w:r>
      <w:r w:rsidRPr="00946027">
        <w:rPr>
          <w:sz w:val="28"/>
          <w:szCs w:val="28"/>
        </w:rPr>
        <w:t xml:space="preserve"> конф</w:t>
      </w:r>
      <w:r w:rsidR="00BB2C61">
        <w:rPr>
          <w:sz w:val="28"/>
          <w:szCs w:val="28"/>
        </w:rPr>
        <w:t>.</w:t>
      </w:r>
      <w:r w:rsidRPr="00946027">
        <w:rPr>
          <w:sz w:val="28"/>
          <w:szCs w:val="28"/>
        </w:rPr>
        <w:t>, посв</w:t>
      </w:r>
      <w:r w:rsidR="00BB2C61">
        <w:rPr>
          <w:sz w:val="28"/>
          <w:szCs w:val="28"/>
        </w:rPr>
        <w:t>.</w:t>
      </w:r>
      <w:r w:rsidRPr="00946027">
        <w:rPr>
          <w:sz w:val="28"/>
          <w:szCs w:val="28"/>
        </w:rPr>
        <w:t xml:space="preserve"> 100 летию академика К.И.</w:t>
      </w:r>
      <w:r w:rsidR="00BB2C61">
        <w:rPr>
          <w:sz w:val="28"/>
          <w:szCs w:val="28"/>
        </w:rPr>
        <w:t xml:space="preserve"> </w:t>
      </w:r>
      <w:r w:rsidRPr="00946027">
        <w:rPr>
          <w:sz w:val="28"/>
          <w:szCs w:val="28"/>
        </w:rPr>
        <w:t xml:space="preserve">Сатпаева. </w:t>
      </w:r>
      <w:r w:rsidR="00BB2C61">
        <w:rPr>
          <w:sz w:val="28"/>
          <w:szCs w:val="28"/>
        </w:rPr>
        <w:t xml:space="preserve">– </w:t>
      </w:r>
      <w:r w:rsidRPr="00946027">
        <w:rPr>
          <w:sz w:val="28"/>
          <w:szCs w:val="28"/>
        </w:rPr>
        <w:t>Жезказган</w:t>
      </w:r>
      <w:r w:rsidR="00BB2C61">
        <w:rPr>
          <w:sz w:val="28"/>
          <w:szCs w:val="28"/>
        </w:rPr>
        <w:t>,</w:t>
      </w:r>
      <w:r w:rsidRPr="00946027">
        <w:rPr>
          <w:sz w:val="28"/>
          <w:szCs w:val="28"/>
        </w:rPr>
        <w:t xml:space="preserve"> 1999. </w:t>
      </w:r>
      <w:r w:rsidR="00BB2C61">
        <w:rPr>
          <w:sz w:val="28"/>
          <w:szCs w:val="28"/>
        </w:rPr>
        <w:t xml:space="preserve">– </w:t>
      </w:r>
      <w:r w:rsidRPr="00946027">
        <w:rPr>
          <w:sz w:val="28"/>
          <w:szCs w:val="28"/>
        </w:rPr>
        <w:t>С.</w:t>
      </w:r>
      <w:r w:rsidR="00BB2C61">
        <w:rPr>
          <w:sz w:val="28"/>
          <w:szCs w:val="28"/>
        </w:rPr>
        <w:t xml:space="preserve"> </w:t>
      </w:r>
      <w:r w:rsidRPr="00946027">
        <w:rPr>
          <w:sz w:val="28"/>
          <w:szCs w:val="28"/>
        </w:rPr>
        <w:t>389-394.</w:t>
      </w:r>
    </w:p>
    <w:p w14:paraId="19399969" w14:textId="29EAEF6C" w:rsidR="003C766A" w:rsidRPr="00946027" w:rsidRDefault="003C766A" w:rsidP="00946027">
      <w:pPr>
        <w:tabs>
          <w:tab w:val="left" w:pos="993"/>
        </w:tabs>
        <w:ind w:firstLine="709"/>
        <w:jc w:val="both"/>
        <w:rPr>
          <w:sz w:val="28"/>
          <w:szCs w:val="28"/>
        </w:rPr>
      </w:pPr>
      <w:r w:rsidRPr="00946027">
        <w:rPr>
          <w:sz w:val="28"/>
          <w:szCs w:val="28"/>
        </w:rPr>
        <w:t>62</w:t>
      </w:r>
      <w:r w:rsidR="00613997" w:rsidRPr="00946027">
        <w:rPr>
          <w:sz w:val="28"/>
          <w:szCs w:val="28"/>
        </w:rPr>
        <w:t xml:space="preserve"> </w:t>
      </w:r>
      <w:r w:rsidRPr="00946027">
        <w:rPr>
          <w:sz w:val="28"/>
          <w:szCs w:val="28"/>
        </w:rPr>
        <w:t>Навацкий А.А., Федоров А.В. Автоматический контроль загазованности территорий промышленных объектов, охраняемых ВПО</w:t>
      </w:r>
      <w:r w:rsidR="00BB2C61">
        <w:rPr>
          <w:sz w:val="28"/>
          <w:szCs w:val="28"/>
        </w:rPr>
        <w:t xml:space="preserve"> //</w:t>
      </w:r>
      <w:r w:rsidRPr="00946027">
        <w:rPr>
          <w:sz w:val="28"/>
          <w:szCs w:val="28"/>
        </w:rPr>
        <w:t xml:space="preserve"> </w:t>
      </w:r>
      <w:r w:rsidRPr="00946027">
        <w:rPr>
          <w:sz w:val="28"/>
          <w:szCs w:val="28"/>
        </w:rPr>
        <w:lastRenderedPageBreak/>
        <w:t>Совершенствование деятельности органов Государственного пожарного надзора</w:t>
      </w:r>
      <w:r w:rsidR="00BB2C61">
        <w:rPr>
          <w:sz w:val="28"/>
          <w:szCs w:val="28"/>
        </w:rPr>
        <w:t>:</w:t>
      </w:r>
      <w:r w:rsidRPr="00946027">
        <w:rPr>
          <w:sz w:val="28"/>
          <w:szCs w:val="28"/>
        </w:rPr>
        <w:t xml:space="preserve"> </w:t>
      </w:r>
      <w:r w:rsidR="00BB2C61" w:rsidRPr="00946027">
        <w:rPr>
          <w:sz w:val="28"/>
          <w:szCs w:val="28"/>
        </w:rPr>
        <w:t>сб</w:t>
      </w:r>
      <w:r w:rsidRPr="00946027">
        <w:rPr>
          <w:sz w:val="28"/>
          <w:szCs w:val="28"/>
        </w:rPr>
        <w:t>.</w:t>
      </w:r>
      <w:r w:rsidR="00BB2C61">
        <w:rPr>
          <w:sz w:val="28"/>
          <w:szCs w:val="28"/>
        </w:rPr>
        <w:t xml:space="preserve"> </w:t>
      </w:r>
      <w:r w:rsidRPr="00946027">
        <w:rPr>
          <w:sz w:val="28"/>
          <w:szCs w:val="28"/>
        </w:rPr>
        <w:t>науч.</w:t>
      </w:r>
      <w:r w:rsidR="00BB2C61">
        <w:rPr>
          <w:sz w:val="28"/>
          <w:szCs w:val="28"/>
        </w:rPr>
        <w:t xml:space="preserve"> </w:t>
      </w:r>
      <w:r w:rsidRPr="00946027">
        <w:rPr>
          <w:sz w:val="28"/>
          <w:szCs w:val="28"/>
        </w:rPr>
        <w:t xml:space="preserve">тр. </w:t>
      </w:r>
      <w:r w:rsidR="00BB2C61">
        <w:rPr>
          <w:sz w:val="28"/>
          <w:szCs w:val="28"/>
        </w:rPr>
        <w:t xml:space="preserve">– </w:t>
      </w:r>
      <w:r w:rsidRPr="00946027">
        <w:rPr>
          <w:sz w:val="28"/>
          <w:szCs w:val="28"/>
        </w:rPr>
        <w:t>М</w:t>
      </w:r>
      <w:r w:rsidR="00BB2C61">
        <w:rPr>
          <w:sz w:val="28"/>
          <w:szCs w:val="28"/>
        </w:rPr>
        <w:t>.,</w:t>
      </w:r>
      <w:r w:rsidRPr="00946027">
        <w:rPr>
          <w:sz w:val="28"/>
          <w:szCs w:val="28"/>
        </w:rPr>
        <w:t xml:space="preserve"> 1991</w:t>
      </w:r>
      <w:r w:rsidR="00BB2C61">
        <w:rPr>
          <w:sz w:val="28"/>
          <w:szCs w:val="28"/>
        </w:rPr>
        <w:t>.</w:t>
      </w:r>
      <w:r w:rsidRPr="00946027">
        <w:rPr>
          <w:sz w:val="28"/>
          <w:szCs w:val="28"/>
        </w:rPr>
        <w:t xml:space="preserve"> </w:t>
      </w:r>
      <w:r w:rsidR="00BB2C61">
        <w:rPr>
          <w:sz w:val="28"/>
          <w:szCs w:val="28"/>
        </w:rPr>
        <w:t xml:space="preserve">– </w:t>
      </w:r>
      <w:r w:rsidRPr="00946027">
        <w:rPr>
          <w:sz w:val="28"/>
          <w:szCs w:val="28"/>
        </w:rPr>
        <w:t>С.</w:t>
      </w:r>
      <w:r w:rsidR="00BB2C61">
        <w:rPr>
          <w:sz w:val="28"/>
          <w:szCs w:val="28"/>
        </w:rPr>
        <w:t xml:space="preserve"> </w:t>
      </w:r>
      <w:r w:rsidRPr="00946027">
        <w:rPr>
          <w:sz w:val="28"/>
          <w:szCs w:val="28"/>
        </w:rPr>
        <w:t>233-236.</w:t>
      </w:r>
    </w:p>
    <w:p w14:paraId="51BEFDE0" w14:textId="4081FA5D" w:rsidR="002D00B7" w:rsidRPr="008110EF" w:rsidRDefault="003C766A" w:rsidP="00946027">
      <w:pPr>
        <w:tabs>
          <w:tab w:val="num" w:pos="1070"/>
        </w:tabs>
        <w:ind w:firstLine="709"/>
        <w:jc w:val="both"/>
        <w:rPr>
          <w:sz w:val="28"/>
          <w:szCs w:val="28"/>
          <w:lang w:val="en-US"/>
        </w:rPr>
      </w:pPr>
      <w:r w:rsidRPr="00946027">
        <w:rPr>
          <w:sz w:val="28"/>
          <w:szCs w:val="28"/>
          <w:lang w:val="en-US"/>
        </w:rPr>
        <w:t>63</w:t>
      </w:r>
      <w:r w:rsidR="002D00B7" w:rsidRPr="00946027">
        <w:rPr>
          <w:sz w:val="28"/>
          <w:szCs w:val="28"/>
          <w:lang w:val="en-US"/>
        </w:rPr>
        <w:t xml:space="preserve"> Lashover J.H. Computerized emergency system provides rapid warning of </w:t>
      </w:r>
      <w:r w:rsidR="002D00B7" w:rsidRPr="008110EF">
        <w:rPr>
          <w:sz w:val="28"/>
          <w:szCs w:val="28"/>
          <w:lang w:val="en-US"/>
        </w:rPr>
        <w:t>hazardous chemical leaks</w:t>
      </w:r>
      <w:r w:rsidR="008A008B" w:rsidRPr="008110EF">
        <w:rPr>
          <w:sz w:val="28"/>
          <w:szCs w:val="28"/>
          <w:lang w:val="en-US"/>
        </w:rPr>
        <w:t xml:space="preserve"> // </w:t>
      </w:r>
      <w:r w:rsidR="002D00B7" w:rsidRPr="008110EF">
        <w:rPr>
          <w:sz w:val="28"/>
          <w:szCs w:val="28"/>
          <w:lang w:val="en-US"/>
        </w:rPr>
        <w:t xml:space="preserve">Chemical </w:t>
      </w:r>
      <w:r w:rsidR="008110EF" w:rsidRPr="008110EF">
        <w:rPr>
          <w:sz w:val="28"/>
          <w:szCs w:val="28"/>
          <w:lang w:val="en-US"/>
        </w:rPr>
        <w:t>processing</w:t>
      </w:r>
      <w:r w:rsidR="008110EF">
        <w:rPr>
          <w:sz w:val="28"/>
          <w:szCs w:val="28"/>
          <w:lang w:val="en-US"/>
        </w:rPr>
        <w:t>: col</w:t>
      </w:r>
      <w:r w:rsidR="002D00B7" w:rsidRPr="008110EF">
        <w:rPr>
          <w:sz w:val="28"/>
          <w:szCs w:val="28"/>
          <w:lang w:val="en-US"/>
        </w:rPr>
        <w:t xml:space="preserve">. </w:t>
      </w:r>
      <w:r w:rsidR="008110EF" w:rsidRPr="008110EF">
        <w:rPr>
          <w:sz w:val="28"/>
          <w:szCs w:val="28"/>
          <w:lang w:val="en-US"/>
        </w:rPr>
        <w:t>– Singapore</w:t>
      </w:r>
      <w:r w:rsidR="008110EF">
        <w:rPr>
          <w:sz w:val="28"/>
          <w:szCs w:val="28"/>
          <w:lang w:val="en-US"/>
        </w:rPr>
        <w:t>,</w:t>
      </w:r>
      <w:r w:rsidR="008110EF" w:rsidRPr="008110EF">
        <w:rPr>
          <w:sz w:val="28"/>
          <w:szCs w:val="28"/>
          <w:lang w:val="en-US"/>
        </w:rPr>
        <w:t xml:space="preserve"> </w:t>
      </w:r>
      <w:r w:rsidR="002D00B7" w:rsidRPr="008110EF">
        <w:rPr>
          <w:sz w:val="28"/>
          <w:szCs w:val="28"/>
          <w:lang w:val="en-US"/>
        </w:rPr>
        <w:t>1995. –</w:t>
      </w:r>
      <w:r w:rsidR="008110EF">
        <w:rPr>
          <w:sz w:val="28"/>
          <w:szCs w:val="28"/>
          <w:lang w:val="en-US"/>
        </w:rPr>
        <w:t xml:space="preserve"> </w:t>
      </w:r>
      <w:r w:rsidR="002D00B7" w:rsidRPr="008110EF">
        <w:rPr>
          <w:sz w:val="28"/>
          <w:szCs w:val="28"/>
        </w:rPr>
        <w:t>Р</w:t>
      </w:r>
      <w:r w:rsidR="002D00B7" w:rsidRPr="008110EF">
        <w:rPr>
          <w:sz w:val="28"/>
          <w:szCs w:val="28"/>
          <w:lang w:val="en-US"/>
        </w:rPr>
        <w:t>.</w:t>
      </w:r>
      <w:r w:rsidR="008110EF">
        <w:rPr>
          <w:sz w:val="28"/>
          <w:szCs w:val="28"/>
          <w:lang w:val="en-US"/>
        </w:rPr>
        <w:t> </w:t>
      </w:r>
      <w:r w:rsidR="002D00B7" w:rsidRPr="008110EF">
        <w:rPr>
          <w:sz w:val="28"/>
          <w:szCs w:val="28"/>
          <w:lang w:val="en-US"/>
        </w:rPr>
        <w:t>25-32.</w:t>
      </w:r>
    </w:p>
    <w:p w14:paraId="271E6513" w14:textId="72FF21FB" w:rsidR="002D00B7" w:rsidRPr="008A008B" w:rsidRDefault="002D00B7" w:rsidP="00946027">
      <w:pPr>
        <w:tabs>
          <w:tab w:val="num" w:pos="1070"/>
        </w:tabs>
        <w:ind w:firstLine="709"/>
        <w:jc w:val="both"/>
        <w:rPr>
          <w:sz w:val="28"/>
          <w:szCs w:val="28"/>
          <w:lang w:val="en-US"/>
        </w:rPr>
      </w:pPr>
      <w:r w:rsidRPr="00946027">
        <w:rPr>
          <w:sz w:val="28"/>
          <w:szCs w:val="28"/>
          <w:lang w:val="en-US"/>
        </w:rPr>
        <w:t>64 Hezzion V.I., Sugazte I.O. Smoke control and the microprocessor</w:t>
      </w:r>
      <w:r w:rsidR="008A008B">
        <w:rPr>
          <w:sz w:val="28"/>
          <w:szCs w:val="28"/>
          <w:lang w:val="en-US"/>
        </w:rPr>
        <w:t xml:space="preserve"> //</w:t>
      </w:r>
      <w:r w:rsidRPr="00946027">
        <w:rPr>
          <w:sz w:val="28"/>
          <w:szCs w:val="28"/>
          <w:lang w:val="en-US"/>
        </w:rPr>
        <w:t xml:space="preserve"> Heat</w:t>
      </w:r>
      <w:r w:rsidRPr="008A008B">
        <w:rPr>
          <w:sz w:val="28"/>
          <w:szCs w:val="28"/>
          <w:lang w:val="en-US"/>
        </w:rPr>
        <w:t>/</w:t>
      </w:r>
      <w:r w:rsidRPr="00946027">
        <w:rPr>
          <w:sz w:val="28"/>
          <w:szCs w:val="28"/>
          <w:lang w:val="en-US"/>
        </w:rPr>
        <w:t>Pip</w:t>
      </w:r>
      <w:r w:rsidR="008A008B" w:rsidRPr="008A008B">
        <w:rPr>
          <w:sz w:val="28"/>
          <w:szCs w:val="28"/>
          <w:lang w:val="en-US"/>
        </w:rPr>
        <w:t>/</w:t>
      </w:r>
      <w:r w:rsidRPr="00946027">
        <w:rPr>
          <w:sz w:val="28"/>
          <w:szCs w:val="28"/>
          <w:lang w:val="en-US"/>
        </w:rPr>
        <w:t>Air</w:t>
      </w:r>
      <w:r w:rsidRPr="008A008B">
        <w:rPr>
          <w:sz w:val="28"/>
          <w:szCs w:val="28"/>
          <w:lang w:val="en-US"/>
        </w:rPr>
        <w:t xml:space="preserve"> </w:t>
      </w:r>
      <w:r w:rsidRPr="00946027">
        <w:rPr>
          <w:sz w:val="28"/>
          <w:szCs w:val="28"/>
          <w:lang w:val="en-US"/>
        </w:rPr>
        <w:t>condit</w:t>
      </w:r>
      <w:r w:rsidR="008A008B">
        <w:rPr>
          <w:sz w:val="28"/>
          <w:szCs w:val="28"/>
          <w:lang w:val="en-US"/>
        </w:rPr>
        <w:t>.</w:t>
      </w:r>
      <w:r w:rsidRPr="008A008B">
        <w:rPr>
          <w:sz w:val="28"/>
          <w:szCs w:val="28"/>
          <w:lang w:val="en-US"/>
        </w:rPr>
        <w:t xml:space="preserve"> </w:t>
      </w:r>
      <w:r w:rsidR="008A008B">
        <w:rPr>
          <w:sz w:val="28"/>
          <w:szCs w:val="28"/>
          <w:lang w:val="en-US"/>
        </w:rPr>
        <w:t xml:space="preserve">– </w:t>
      </w:r>
      <w:r w:rsidRPr="008A008B">
        <w:rPr>
          <w:sz w:val="28"/>
          <w:szCs w:val="28"/>
          <w:lang w:val="en-US"/>
        </w:rPr>
        <w:t>2010</w:t>
      </w:r>
      <w:r w:rsidR="008A008B">
        <w:rPr>
          <w:sz w:val="28"/>
          <w:szCs w:val="28"/>
          <w:lang w:val="en-US"/>
        </w:rPr>
        <w:t xml:space="preserve">. – Vol. </w:t>
      </w:r>
      <w:r w:rsidRPr="008A008B">
        <w:rPr>
          <w:sz w:val="28"/>
          <w:szCs w:val="28"/>
          <w:lang w:val="en-US"/>
        </w:rPr>
        <w:t xml:space="preserve">52, </w:t>
      </w:r>
      <w:r w:rsidR="008A008B">
        <w:rPr>
          <w:sz w:val="28"/>
          <w:szCs w:val="28"/>
          <w:lang w:val="en-US"/>
        </w:rPr>
        <w:t xml:space="preserve">Issue </w:t>
      </w:r>
      <w:r w:rsidRPr="008A008B">
        <w:rPr>
          <w:sz w:val="28"/>
          <w:szCs w:val="28"/>
          <w:lang w:val="en-US"/>
        </w:rPr>
        <w:t>10</w:t>
      </w:r>
      <w:r w:rsidR="008A008B">
        <w:rPr>
          <w:sz w:val="28"/>
          <w:szCs w:val="28"/>
          <w:lang w:val="en-US"/>
        </w:rPr>
        <w:t>.</w:t>
      </w:r>
      <w:r w:rsidRPr="008A008B">
        <w:rPr>
          <w:sz w:val="28"/>
          <w:szCs w:val="28"/>
          <w:lang w:val="en-US"/>
        </w:rPr>
        <w:t xml:space="preserve"> </w:t>
      </w:r>
      <w:r w:rsidR="008A008B">
        <w:rPr>
          <w:sz w:val="28"/>
          <w:szCs w:val="28"/>
          <w:lang w:val="en-US"/>
        </w:rPr>
        <w:t xml:space="preserve">– </w:t>
      </w:r>
      <w:r w:rsidRPr="00946027">
        <w:rPr>
          <w:sz w:val="28"/>
          <w:szCs w:val="28"/>
          <w:lang w:val="en-US"/>
        </w:rPr>
        <w:t>P</w:t>
      </w:r>
      <w:r w:rsidRPr="008A008B">
        <w:rPr>
          <w:sz w:val="28"/>
          <w:szCs w:val="28"/>
          <w:lang w:val="en-US"/>
        </w:rPr>
        <w:t>.</w:t>
      </w:r>
      <w:r w:rsidR="008A008B">
        <w:rPr>
          <w:sz w:val="28"/>
          <w:szCs w:val="28"/>
          <w:lang w:val="en-US"/>
        </w:rPr>
        <w:t xml:space="preserve"> </w:t>
      </w:r>
      <w:r w:rsidRPr="008A008B">
        <w:rPr>
          <w:sz w:val="28"/>
          <w:szCs w:val="28"/>
          <w:lang w:val="en-US"/>
        </w:rPr>
        <w:t>43-46.</w:t>
      </w:r>
    </w:p>
    <w:p w14:paraId="5418568E" w14:textId="47F932C9" w:rsidR="00E655FD" w:rsidRPr="00946027" w:rsidRDefault="00E655FD" w:rsidP="00946027">
      <w:pPr>
        <w:tabs>
          <w:tab w:val="num" w:pos="1070"/>
        </w:tabs>
        <w:ind w:firstLine="709"/>
        <w:jc w:val="both"/>
        <w:rPr>
          <w:sz w:val="28"/>
          <w:szCs w:val="28"/>
        </w:rPr>
      </w:pPr>
      <w:r w:rsidRPr="001A6668">
        <w:rPr>
          <w:sz w:val="28"/>
          <w:szCs w:val="28"/>
        </w:rPr>
        <w:t xml:space="preserve">65 </w:t>
      </w:r>
      <w:r w:rsidRPr="00946027">
        <w:rPr>
          <w:sz w:val="28"/>
          <w:szCs w:val="28"/>
        </w:rPr>
        <w:t>Надиров</w:t>
      </w:r>
      <w:r w:rsidRPr="001A6668">
        <w:rPr>
          <w:sz w:val="28"/>
          <w:szCs w:val="28"/>
        </w:rPr>
        <w:t xml:space="preserve"> </w:t>
      </w:r>
      <w:r w:rsidRPr="00946027">
        <w:rPr>
          <w:sz w:val="28"/>
          <w:szCs w:val="28"/>
        </w:rPr>
        <w:t>Н</w:t>
      </w:r>
      <w:r w:rsidRPr="001A6668">
        <w:rPr>
          <w:sz w:val="28"/>
          <w:szCs w:val="28"/>
        </w:rPr>
        <w:t>.</w:t>
      </w:r>
      <w:r w:rsidRPr="00946027">
        <w:rPr>
          <w:sz w:val="28"/>
          <w:szCs w:val="28"/>
        </w:rPr>
        <w:t>К</w:t>
      </w:r>
      <w:r w:rsidRPr="001A6668">
        <w:rPr>
          <w:sz w:val="28"/>
          <w:szCs w:val="28"/>
        </w:rPr>
        <w:t xml:space="preserve">., </w:t>
      </w:r>
      <w:r w:rsidRPr="00946027">
        <w:rPr>
          <w:sz w:val="28"/>
          <w:szCs w:val="28"/>
        </w:rPr>
        <w:t>Оразбаева</w:t>
      </w:r>
      <w:r w:rsidRPr="001A6668">
        <w:rPr>
          <w:sz w:val="28"/>
          <w:szCs w:val="28"/>
        </w:rPr>
        <w:t xml:space="preserve"> </w:t>
      </w:r>
      <w:r w:rsidRPr="00946027">
        <w:rPr>
          <w:sz w:val="28"/>
          <w:szCs w:val="28"/>
        </w:rPr>
        <w:t>К</w:t>
      </w:r>
      <w:r w:rsidRPr="001A6668">
        <w:rPr>
          <w:sz w:val="28"/>
          <w:szCs w:val="28"/>
        </w:rPr>
        <w:t>.</w:t>
      </w:r>
      <w:r w:rsidRPr="00946027">
        <w:rPr>
          <w:sz w:val="28"/>
          <w:szCs w:val="28"/>
        </w:rPr>
        <w:t>Н</w:t>
      </w:r>
      <w:r w:rsidRPr="001A6668">
        <w:rPr>
          <w:sz w:val="28"/>
          <w:szCs w:val="28"/>
        </w:rPr>
        <w:t xml:space="preserve">. </w:t>
      </w:r>
      <w:r w:rsidRPr="00946027">
        <w:rPr>
          <w:sz w:val="28"/>
          <w:szCs w:val="28"/>
        </w:rPr>
        <w:t>Исследование</w:t>
      </w:r>
      <w:r w:rsidRPr="001A6668">
        <w:rPr>
          <w:sz w:val="28"/>
          <w:szCs w:val="28"/>
        </w:rPr>
        <w:t xml:space="preserve"> </w:t>
      </w:r>
      <w:r w:rsidRPr="00946027">
        <w:rPr>
          <w:sz w:val="28"/>
          <w:szCs w:val="28"/>
        </w:rPr>
        <w:t>экономико</w:t>
      </w:r>
      <w:r w:rsidRPr="001A6668">
        <w:rPr>
          <w:sz w:val="28"/>
          <w:szCs w:val="28"/>
        </w:rPr>
        <w:t>-</w:t>
      </w:r>
      <w:r w:rsidRPr="00946027">
        <w:rPr>
          <w:sz w:val="28"/>
          <w:szCs w:val="28"/>
        </w:rPr>
        <w:t>экологических</w:t>
      </w:r>
      <w:r w:rsidRPr="001A6668">
        <w:rPr>
          <w:sz w:val="28"/>
          <w:szCs w:val="28"/>
        </w:rPr>
        <w:t xml:space="preserve"> </w:t>
      </w:r>
      <w:r w:rsidRPr="00946027">
        <w:rPr>
          <w:sz w:val="28"/>
          <w:szCs w:val="28"/>
        </w:rPr>
        <w:t>критериев</w:t>
      </w:r>
      <w:r w:rsidRPr="001A6668">
        <w:rPr>
          <w:sz w:val="28"/>
          <w:szCs w:val="28"/>
        </w:rPr>
        <w:t xml:space="preserve"> </w:t>
      </w:r>
      <w:r w:rsidRPr="00946027">
        <w:rPr>
          <w:sz w:val="28"/>
          <w:szCs w:val="28"/>
        </w:rPr>
        <w:t>установки</w:t>
      </w:r>
      <w:r w:rsidRPr="001A6668">
        <w:rPr>
          <w:sz w:val="28"/>
          <w:szCs w:val="28"/>
        </w:rPr>
        <w:t xml:space="preserve"> </w:t>
      </w:r>
      <w:r w:rsidRPr="00946027">
        <w:rPr>
          <w:sz w:val="28"/>
          <w:szCs w:val="28"/>
        </w:rPr>
        <w:t>каталитического</w:t>
      </w:r>
      <w:r w:rsidRPr="001A6668">
        <w:rPr>
          <w:sz w:val="28"/>
          <w:szCs w:val="28"/>
        </w:rPr>
        <w:t xml:space="preserve"> </w:t>
      </w:r>
      <w:r w:rsidRPr="00946027">
        <w:rPr>
          <w:sz w:val="28"/>
          <w:szCs w:val="28"/>
        </w:rPr>
        <w:t>риформинга</w:t>
      </w:r>
      <w:r w:rsidRPr="001A6668">
        <w:rPr>
          <w:sz w:val="28"/>
          <w:szCs w:val="28"/>
        </w:rPr>
        <w:t xml:space="preserve">, </w:t>
      </w:r>
      <w:r w:rsidRPr="00946027">
        <w:rPr>
          <w:sz w:val="28"/>
          <w:szCs w:val="28"/>
        </w:rPr>
        <w:t>формализация задачи оптимизации и разработка алгоритма ее решения // Нефть и газ</w:t>
      </w:r>
      <w:r w:rsidR="00BB2C61">
        <w:rPr>
          <w:sz w:val="28"/>
          <w:szCs w:val="28"/>
        </w:rPr>
        <w:t xml:space="preserve">. – </w:t>
      </w:r>
      <w:r w:rsidRPr="00946027">
        <w:rPr>
          <w:sz w:val="28"/>
          <w:szCs w:val="28"/>
        </w:rPr>
        <w:t xml:space="preserve">2007. </w:t>
      </w:r>
      <w:r w:rsidR="00BB2C61">
        <w:rPr>
          <w:sz w:val="28"/>
          <w:szCs w:val="28"/>
        </w:rPr>
        <w:t xml:space="preserve">– </w:t>
      </w:r>
      <w:r w:rsidRPr="00946027">
        <w:rPr>
          <w:sz w:val="28"/>
          <w:szCs w:val="28"/>
        </w:rPr>
        <w:t>№2</w:t>
      </w:r>
      <w:r w:rsidR="00BB2C61">
        <w:rPr>
          <w:sz w:val="28"/>
          <w:szCs w:val="28"/>
        </w:rPr>
        <w:t>.</w:t>
      </w:r>
      <w:r w:rsidRPr="00946027">
        <w:rPr>
          <w:sz w:val="28"/>
          <w:szCs w:val="28"/>
        </w:rPr>
        <w:t xml:space="preserve"> </w:t>
      </w:r>
      <w:r w:rsidR="00BB2C61">
        <w:rPr>
          <w:sz w:val="28"/>
          <w:szCs w:val="28"/>
        </w:rPr>
        <w:t xml:space="preserve">– </w:t>
      </w:r>
      <w:r w:rsidRPr="00946027">
        <w:rPr>
          <w:sz w:val="28"/>
          <w:szCs w:val="28"/>
        </w:rPr>
        <w:t>С.</w:t>
      </w:r>
      <w:r w:rsidR="00BB2C61">
        <w:rPr>
          <w:sz w:val="28"/>
          <w:szCs w:val="28"/>
        </w:rPr>
        <w:t xml:space="preserve"> </w:t>
      </w:r>
      <w:r w:rsidRPr="00946027">
        <w:rPr>
          <w:sz w:val="28"/>
          <w:szCs w:val="28"/>
        </w:rPr>
        <w:t>86-93.</w:t>
      </w:r>
    </w:p>
    <w:p w14:paraId="44BD5875" w14:textId="4B3B6A00" w:rsidR="00073AC9" w:rsidRPr="00946027" w:rsidRDefault="00E655FD" w:rsidP="00946027">
      <w:pPr>
        <w:shd w:val="clear" w:color="auto" w:fill="FFFFFF"/>
        <w:ind w:firstLine="709"/>
        <w:jc w:val="both"/>
        <w:rPr>
          <w:sz w:val="28"/>
          <w:szCs w:val="28"/>
        </w:rPr>
      </w:pPr>
      <w:r w:rsidRPr="00946027">
        <w:rPr>
          <w:sz w:val="28"/>
          <w:szCs w:val="28"/>
        </w:rPr>
        <w:t xml:space="preserve">66 </w:t>
      </w:r>
      <w:r w:rsidR="00073AC9" w:rsidRPr="00946027">
        <w:rPr>
          <w:sz w:val="28"/>
          <w:szCs w:val="28"/>
        </w:rPr>
        <w:t xml:space="preserve">Платэ А.Ф. Каталитическая ароматизация парафиновых углеводородов. </w:t>
      </w:r>
      <w:r w:rsidR="00BB2C61">
        <w:rPr>
          <w:sz w:val="28"/>
          <w:szCs w:val="28"/>
        </w:rPr>
        <w:t xml:space="preserve">– Изд. 3-е. – </w:t>
      </w:r>
      <w:r w:rsidR="00073AC9" w:rsidRPr="00946027">
        <w:rPr>
          <w:sz w:val="28"/>
          <w:szCs w:val="28"/>
        </w:rPr>
        <w:t>М.: Химия, 2017</w:t>
      </w:r>
      <w:r w:rsidR="00000E5F" w:rsidRPr="00946027">
        <w:rPr>
          <w:sz w:val="28"/>
          <w:szCs w:val="28"/>
        </w:rPr>
        <w:t>.</w:t>
      </w:r>
      <w:r w:rsidR="00073AC9" w:rsidRPr="00946027">
        <w:rPr>
          <w:sz w:val="28"/>
          <w:szCs w:val="28"/>
        </w:rPr>
        <w:t xml:space="preserve"> </w:t>
      </w:r>
      <w:r w:rsidR="00BB2C61">
        <w:rPr>
          <w:sz w:val="28"/>
          <w:szCs w:val="28"/>
        </w:rPr>
        <w:t xml:space="preserve">– </w:t>
      </w:r>
      <w:r w:rsidR="00073AC9" w:rsidRPr="00946027">
        <w:rPr>
          <w:sz w:val="28"/>
          <w:szCs w:val="28"/>
        </w:rPr>
        <w:t>2</w:t>
      </w:r>
      <w:r w:rsidR="00000E5F" w:rsidRPr="00946027">
        <w:rPr>
          <w:sz w:val="28"/>
          <w:szCs w:val="28"/>
        </w:rPr>
        <w:t>70</w:t>
      </w:r>
      <w:r w:rsidR="00073AC9" w:rsidRPr="00946027">
        <w:rPr>
          <w:sz w:val="28"/>
          <w:szCs w:val="28"/>
        </w:rPr>
        <w:t xml:space="preserve"> с.</w:t>
      </w:r>
    </w:p>
    <w:p w14:paraId="2EF7564C" w14:textId="789FC262" w:rsidR="009274E6" w:rsidRPr="00946027" w:rsidRDefault="009274E6" w:rsidP="00946027">
      <w:pPr>
        <w:shd w:val="clear" w:color="auto" w:fill="FFFFFF"/>
        <w:ind w:firstLine="709"/>
        <w:jc w:val="both"/>
        <w:rPr>
          <w:sz w:val="28"/>
          <w:szCs w:val="28"/>
        </w:rPr>
      </w:pPr>
      <w:r w:rsidRPr="00946027">
        <w:rPr>
          <w:sz w:val="28"/>
          <w:szCs w:val="28"/>
        </w:rPr>
        <w:t xml:space="preserve">67 Мановян А.К. Технология первичной переработки нефти и природного газа. </w:t>
      </w:r>
      <w:r w:rsidR="00BB2C61">
        <w:rPr>
          <w:sz w:val="28"/>
          <w:szCs w:val="28"/>
        </w:rPr>
        <w:t xml:space="preserve">– </w:t>
      </w:r>
      <w:r w:rsidRPr="00946027">
        <w:rPr>
          <w:sz w:val="28"/>
          <w:szCs w:val="28"/>
        </w:rPr>
        <w:t>М.: Химия, 1999</w:t>
      </w:r>
      <w:r w:rsidR="00BB2C61">
        <w:rPr>
          <w:sz w:val="28"/>
          <w:szCs w:val="28"/>
        </w:rPr>
        <w:t>.</w:t>
      </w:r>
      <w:r w:rsidRPr="00946027">
        <w:rPr>
          <w:sz w:val="28"/>
          <w:szCs w:val="28"/>
        </w:rPr>
        <w:t xml:space="preserve"> </w:t>
      </w:r>
      <w:r w:rsidR="00BB2C61">
        <w:rPr>
          <w:sz w:val="28"/>
          <w:szCs w:val="28"/>
        </w:rPr>
        <w:t xml:space="preserve">– </w:t>
      </w:r>
      <w:r w:rsidRPr="00946027">
        <w:rPr>
          <w:sz w:val="28"/>
          <w:szCs w:val="28"/>
        </w:rPr>
        <w:t>568 с.</w:t>
      </w:r>
    </w:p>
    <w:p w14:paraId="61B67A9F" w14:textId="5CAE827E" w:rsidR="009274E6" w:rsidRPr="00946027" w:rsidRDefault="009274E6" w:rsidP="00946027">
      <w:pPr>
        <w:shd w:val="clear" w:color="auto" w:fill="FFFFFF"/>
        <w:ind w:firstLine="709"/>
        <w:jc w:val="both"/>
        <w:rPr>
          <w:sz w:val="28"/>
          <w:szCs w:val="28"/>
        </w:rPr>
      </w:pPr>
      <w:r w:rsidRPr="00946027">
        <w:rPr>
          <w:sz w:val="28"/>
          <w:szCs w:val="28"/>
        </w:rPr>
        <w:t>68 Данилов A.M. Применение присадок в топливах для автомобилей</w:t>
      </w:r>
      <w:r w:rsidR="00BB2C61">
        <w:rPr>
          <w:sz w:val="28"/>
          <w:szCs w:val="28"/>
        </w:rPr>
        <w:t>:</w:t>
      </w:r>
      <w:r w:rsidRPr="00946027">
        <w:rPr>
          <w:sz w:val="28"/>
          <w:szCs w:val="28"/>
        </w:rPr>
        <w:t xml:space="preserve"> </w:t>
      </w:r>
      <w:r w:rsidR="00BB2C61" w:rsidRPr="00946027">
        <w:rPr>
          <w:sz w:val="28"/>
          <w:szCs w:val="28"/>
        </w:rPr>
        <w:t>справоч</w:t>
      </w:r>
      <w:r w:rsidRPr="00946027">
        <w:rPr>
          <w:sz w:val="28"/>
          <w:szCs w:val="28"/>
        </w:rPr>
        <w:t xml:space="preserve">. </w:t>
      </w:r>
      <w:r w:rsidR="00BB2C61">
        <w:rPr>
          <w:sz w:val="28"/>
          <w:szCs w:val="28"/>
        </w:rPr>
        <w:t xml:space="preserve">– </w:t>
      </w:r>
      <w:r w:rsidRPr="00946027">
        <w:rPr>
          <w:sz w:val="28"/>
          <w:szCs w:val="28"/>
        </w:rPr>
        <w:t>М.: Химия, 2010</w:t>
      </w:r>
      <w:r w:rsidR="00BB2C61">
        <w:rPr>
          <w:sz w:val="28"/>
          <w:szCs w:val="28"/>
        </w:rPr>
        <w:t>.</w:t>
      </w:r>
      <w:r w:rsidRPr="00946027">
        <w:rPr>
          <w:sz w:val="28"/>
          <w:szCs w:val="28"/>
        </w:rPr>
        <w:t xml:space="preserve"> </w:t>
      </w:r>
      <w:r w:rsidR="00BB2C61">
        <w:rPr>
          <w:sz w:val="28"/>
          <w:szCs w:val="28"/>
        </w:rPr>
        <w:t xml:space="preserve">– </w:t>
      </w:r>
      <w:r w:rsidRPr="00946027">
        <w:rPr>
          <w:sz w:val="28"/>
          <w:szCs w:val="28"/>
        </w:rPr>
        <w:t>232 с.</w:t>
      </w:r>
    </w:p>
    <w:p w14:paraId="308B1DDF" w14:textId="2D7E6FB5" w:rsidR="00A83273" w:rsidRPr="00946027" w:rsidRDefault="009274E6" w:rsidP="00946027">
      <w:pPr>
        <w:shd w:val="clear" w:color="auto" w:fill="FFFFFF"/>
        <w:ind w:firstLine="709"/>
        <w:jc w:val="both"/>
        <w:rPr>
          <w:sz w:val="28"/>
          <w:szCs w:val="28"/>
        </w:rPr>
      </w:pPr>
      <w:r w:rsidRPr="00946027">
        <w:rPr>
          <w:sz w:val="28"/>
          <w:szCs w:val="28"/>
        </w:rPr>
        <w:t>69</w:t>
      </w:r>
      <w:r w:rsidR="00A83273" w:rsidRPr="00946027">
        <w:rPr>
          <w:sz w:val="28"/>
          <w:szCs w:val="28"/>
          <w:lang w:val="kk-KZ"/>
        </w:rPr>
        <w:t xml:space="preserve"> </w:t>
      </w:r>
      <w:r w:rsidR="00A83273" w:rsidRPr="00946027">
        <w:rPr>
          <w:sz w:val="28"/>
          <w:szCs w:val="28"/>
        </w:rPr>
        <w:t>Акопов А.Д., Платонов А.Е., Едигарова B.C.</w:t>
      </w:r>
      <w:r w:rsidR="00BB2C61">
        <w:rPr>
          <w:sz w:val="28"/>
          <w:szCs w:val="28"/>
        </w:rPr>
        <w:t xml:space="preserve"> и др.</w:t>
      </w:r>
      <w:r w:rsidR="00A83273" w:rsidRPr="00946027">
        <w:rPr>
          <w:sz w:val="28"/>
          <w:szCs w:val="28"/>
        </w:rPr>
        <w:t xml:space="preserve"> Экологическая безопасность технологий: новый катализатор риформинга</w:t>
      </w:r>
      <w:r w:rsidR="005E4B7A" w:rsidRPr="00946027">
        <w:rPr>
          <w:sz w:val="28"/>
          <w:szCs w:val="28"/>
        </w:rPr>
        <w:t xml:space="preserve"> //</w:t>
      </w:r>
      <w:r w:rsidR="00A83273" w:rsidRPr="00946027">
        <w:rPr>
          <w:sz w:val="28"/>
          <w:szCs w:val="28"/>
        </w:rPr>
        <w:t xml:space="preserve"> ХТТМ</w:t>
      </w:r>
      <w:r w:rsidR="00BB2C61">
        <w:rPr>
          <w:sz w:val="28"/>
          <w:szCs w:val="28"/>
        </w:rPr>
        <w:t>.</w:t>
      </w:r>
      <w:r w:rsidR="00A83273" w:rsidRPr="00946027">
        <w:rPr>
          <w:sz w:val="28"/>
          <w:szCs w:val="28"/>
        </w:rPr>
        <w:t xml:space="preserve"> </w:t>
      </w:r>
      <w:r w:rsidR="00BB2C61">
        <w:rPr>
          <w:sz w:val="28"/>
          <w:szCs w:val="28"/>
        </w:rPr>
        <w:t xml:space="preserve">– </w:t>
      </w:r>
      <w:r w:rsidR="00A83273" w:rsidRPr="00946027">
        <w:rPr>
          <w:sz w:val="28"/>
          <w:szCs w:val="28"/>
        </w:rPr>
        <w:t>1998</w:t>
      </w:r>
      <w:r w:rsidR="00BB2C61">
        <w:rPr>
          <w:sz w:val="28"/>
          <w:szCs w:val="28"/>
        </w:rPr>
        <w:t>.</w:t>
      </w:r>
      <w:r w:rsidR="00A83273" w:rsidRPr="00946027">
        <w:rPr>
          <w:sz w:val="28"/>
          <w:szCs w:val="28"/>
        </w:rPr>
        <w:t xml:space="preserve"> </w:t>
      </w:r>
      <w:r w:rsidR="00BB2C61">
        <w:rPr>
          <w:sz w:val="28"/>
          <w:szCs w:val="28"/>
        </w:rPr>
        <w:t xml:space="preserve">– </w:t>
      </w:r>
      <w:r w:rsidR="00A83273" w:rsidRPr="00946027">
        <w:rPr>
          <w:sz w:val="28"/>
          <w:szCs w:val="28"/>
        </w:rPr>
        <w:t>№2</w:t>
      </w:r>
      <w:r w:rsidR="00BB2C61">
        <w:rPr>
          <w:sz w:val="28"/>
          <w:szCs w:val="28"/>
        </w:rPr>
        <w:t xml:space="preserve">. – С. </w:t>
      </w:r>
      <w:r w:rsidR="00A83273" w:rsidRPr="00946027">
        <w:rPr>
          <w:sz w:val="28"/>
          <w:szCs w:val="28"/>
        </w:rPr>
        <w:t>37-39.</w:t>
      </w:r>
    </w:p>
    <w:p w14:paraId="6405D45E" w14:textId="3ABD6DBC" w:rsidR="00A83273" w:rsidRPr="00946027" w:rsidRDefault="00A83273" w:rsidP="00946027">
      <w:pPr>
        <w:shd w:val="clear" w:color="auto" w:fill="FFFFFF"/>
        <w:ind w:firstLine="709"/>
        <w:jc w:val="both"/>
        <w:rPr>
          <w:sz w:val="28"/>
          <w:szCs w:val="28"/>
        </w:rPr>
      </w:pPr>
      <w:r w:rsidRPr="00946027">
        <w:rPr>
          <w:sz w:val="28"/>
          <w:szCs w:val="28"/>
        </w:rPr>
        <w:t>70 Варшавский О.М., Феркель Е.В. Освоение процесса изоселектоформина на установке JI- 35/11-30 // Нефтепереработка и нефтехимия</w:t>
      </w:r>
      <w:r w:rsidR="00545F11" w:rsidRPr="00946027">
        <w:rPr>
          <w:sz w:val="28"/>
          <w:szCs w:val="28"/>
        </w:rPr>
        <w:t>.</w:t>
      </w:r>
      <w:r w:rsidRPr="00946027">
        <w:rPr>
          <w:sz w:val="28"/>
          <w:szCs w:val="28"/>
        </w:rPr>
        <w:t xml:space="preserve"> </w:t>
      </w:r>
      <w:r w:rsidR="00BB2C61">
        <w:rPr>
          <w:sz w:val="28"/>
          <w:szCs w:val="28"/>
        </w:rPr>
        <w:t xml:space="preserve">– 1997. – </w:t>
      </w:r>
      <w:r w:rsidRPr="00946027">
        <w:rPr>
          <w:sz w:val="28"/>
          <w:szCs w:val="28"/>
        </w:rPr>
        <w:t>№5</w:t>
      </w:r>
      <w:r w:rsidR="00BB2C61">
        <w:rPr>
          <w:sz w:val="28"/>
          <w:szCs w:val="28"/>
        </w:rPr>
        <w:t>.</w:t>
      </w:r>
      <w:r w:rsidRPr="00946027">
        <w:rPr>
          <w:sz w:val="28"/>
          <w:szCs w:val="28"/>
        </w:rPr>
        <w:t xml:space="preserve"> </w:t>
      </w:r>
      <w:r w:rsidR="00BB2C61">
        <w:rPr>
          <w:sz w:val="28"/>
          <w:szCs w:val="28"/>
        </w:rPr>
        <w:t xml:space="preserve">– </w:t>
      </w:r>
      <w:r w:rsidRPr="00946027">
        <w:rPr>
          <w:sz w:val="28"/>
          <w:szCs w:val="28"/>
        </w:rPr>
        <w:t>С.</w:t>
      </w:r>
      <w:r w:rsidR="00BB2C61">
        <w:rPr>
          <w:sz w:val="28"/>
          <w:szCs w:val="28"/>
        </w:rPr>
        <w:t xml:space="preserve"> </w:t>
      </w:r>
      <w:r w:rsidRPr="00946027">
        <w:rPr>
          <w:sz w:val="28"/>
          <w:szCs w:val="28"/>
        </w:rPr>
        <w:t>12-15.</w:t>
      </w:r>
    </w:p>
    <w:p w14:paraId="4EB10A9D" w14:textId="1479F05A" w:rsidR="00545F11" w:rsidRPr="00946027" w:rsidRDefault="00545F11" w:rsidP="00946027">
      <w:pPr>
        <w:shd w:val="clear" w:color="auto" w:fill="FFFFFF"/>
        <w:ind w:firstLine="709"/>
        <w:jc w:val="both"/>
        <w:rPr>
          <w:sz w:val="28"/>
          <w:szCs w:val="28"/>
        </w:rPr>
      </w:pPr>
      <w:r w:rsidRPr="00946027">
        <w:rPr>
          <w:sz w:val="28"/>
          <w:szCs w:val="28"/>
        </w:rPr>
        <w:t xml:space="preserve">71 </w:t>
      </w:r>
      <w:r w:rsidR="006434A8" w:rsidRPr="00946027">
        <w:rPr>
          <w:sz w:val="28"/>
          <w:szCs w:val="28"/>
        </w:rPr>
        <w:t>Достижения отечественной и зарубежной науки и техники в области основных процессов производства моторных топлив</w:t>
      </w:r>
      <w:r w:rsidR="00BB2C61">
        <w:rPr>
          <w:sz w:val="28"/>
          <w:szCs w:val="28"/>
        </w:rPr>
        <w:t xml:space="preserve">: аналит. матер. / </w:t>
      </w:r>
      <w:r w:rsidR="00BB2C61" w:rsidRPr="00946027">
        <w:rPr>
          <w:sz w:val="28"/>
          <w:szCs w:val="28"/>
        </w:rPr>
        <w:t>ЦНИИТЭнефтехим</w:t>
      </w:r>
      <w:r w:rsidR="00BB2C61">
        <w:rPr>
          <w:sz w:val="28"/>
          <w:szCs w:val="28"/>
        </w:rPr>
        <w:t>.</w:t>
      </w:r>
      <w:r w:rsidR="006434A8" w:rsidRPr="00946027">
        <w:rPr>
          <w:sz w:val="28"/>
          <w:szCs w:val="28"/>
        </w:rPr>
        <w:t xml:space="preserve"> </w:t>
      </w:r>
      <w:r w:rsidR="00BB2C61">
        <w:rPr>
          <w:sz w:val="28"/>
          <w:szCs w:val="28"/>
        </w:rPr>
        <w:t xml:space="preserve">– </w:t>
      </w:r>
      <w:r w:rsidR="006434A8" w:rsidRPr="00946027">
        <w:rPr>
          <w:sz w:val="28"/>
          <w:szCs w:val="28"/>
        </w:rPr>
        <w:t xml:space="preserve">М., 2017. </w:t>
      </w:r>
      <w:r w:rsidR="00BB2C61">
        <w:rPr>
          <w:sz w:val="28"/>
          <w:szCs w:val="28"/>
        </w:rPr>
        <w:t>–</w:t>
      </w:r>
      <w:r w:rsidR="006434A8" w:rsidRPr="00946027">
        <w:rPr>
          <w:sz w:val="28"/>
          <w:szCs w:val="28"/>
        </w:rPr>
        <w:t xml:space="preserve"> 189 с.</w:t>
      </w:r>
    </w:p>
    <w:p w14:paraId="78F11B86" w14:textId="546D5226" w:rsidR="006434A8" w:rsidRPr="00946027" w:rsidRDefault="006434A8" w:rsidP="00946027">
      <w:pPr>
        <w:shd w:val="clear" w:color="auto" w:fill="FFFFFF"/>
        <w:ind w:firstLine="709"/>
        <w:jc w:val="both"/>
        <w:rPr>
          <w:sz w:val="28"/>
          <w:szCs w:val="28"/>
        </w:rPr>
      </w:pPr>
      <w:r w:rsidRPr="00946027">
        <w:rPr>
          <w:sz w:val="28"/>
          <w:szCs w:val="28"/>
        </w:rPr>
        <w:t xml:space="preserve">72 Владимиров А.И. Установки каталитического риформинга. </w:t>
      </w:r>
      <w:r w:rsidR="00BB2C61">
        <w:rPr>
          <w:sz w:val="28"/>
          <w:szCs w:val="28"/>
        </w:rPr>
        <w:t xml:space="preserve">– Изд. 2-е. – </w:t>
      </w:r>
      <w:r w:rsidRPr="00946027">
        <w:rPr>
          <w:sz w:val="28"/>
          <w:szCs w:val="28"/>
        </w:rPr>
        <w:t>М.: Нефть и газ, 2015</w:t>
      </w:r>
      <w:r w:rsidR="00BB2C61">
        <w:rPr>
          <w:sz w:val="28"/>
          <w:szCs w:val="28"/>
        </w:rPr>
        <w:t>.</w:t>
      </w:r>
      <w:r w:rsidRPr="00946027">
        <w:rPr>
          <w:sz w:val="28"/>
          <w:szCs w:val="28"/>
        </w:rPr>
        <w:t xml:space="preserve"> </w:t>
      </w:r>
      <w:r w:rsidR="00BB2C61">
        <w:rPr>
          <w:sz w:val="28"/>
          <w:szCs w:val="28"/>
        </w:rPr>
        <w:t xml:space="preserve">– </w:t>
      </w:r>
      <w:r w:rsidRPr="00946027">
        <w:rPr>
          <w:sz w:val="28"/>
          <w:szCs w:val="28"/>
        </w:rPr>
        <w:t>67 с.</w:t>
      </w:r>
    </w:p>
    <w:p w14:paraId="54B9D27F" w14:textId="667DFFA8" w:rsidR="006412FF" w:rsidRPr="00946027" w:rsidRDefault="006434A8" w:rsidP="00946027">
      <w:pPr>
        <w:shd w:val="clear" w:color="auto" w:fill="FFFFFF"/>
        <w:ind w:firstLine="709"/>
        <w:jc w:val="both"/>
        <w:rPr>
          <w:sz w:val="28"/>
          <w:szCs w:val="28"/>
        </w:rPr>
      </w:pPr>
      <w:r w:rsidRPr="00946027">
        <w:rPr>
          <w:sz w:val="28"/>
          <w:szCs w:val="28"/>
        </w:rPr>
        <w:t xml:space="preserve">73 </w:t>
      </w:r>
      <w:r w:rsidR="006412FF" w:rsidRPr="00946027">
        <w:rPr>
          <w:sz w:val="28"/>
          <w:szCs w:val="28"/>
        </w:rPr>
        <w:t>Каминский Э.Ф., Хавкин В.А. Глубокая переработка нефти: технологический и экологический аспекты</w:t>
      </w:r>
      <w:r w:rsidR="006412FF" w:rsidRPr="00946027">
        <w:rPr>
          <w:sz w:val="28"/>
          <w:szCs w:val="28"/>
          <w:lang w:val="kk-KZ"/>
        </w:rPr>
        <w:t xml:space="preserve">. </w:t>
      </w:r>
      <w:r w:rsidR="00BB2C61">
        <w:rPr>
          <w:sz w:val="28"/>
          <w:szCs w:val="28"/>
        </w:rPr>
        <w:t xml:space="preserve">– Изд. 2-е. – </w:t>
      </w:r>
      <w:r w:rsidR="006412FF" w:rsidRPr="00946027">
        <w:rPr>
          <w:sz w:val="28"/>
          <w:szCs w:val="28"/>
        </w:rPr>
        <w:t>М.</w:t>
      </w:r>
      <w:r w:rsidR="00BB2C61">
        <w:rPr>
          <w:sz w:val="28"/>
          <w:szCs w:val="28"/>
        </w:rPr>
        <w:t>,</w:t>
      </w:r>
      <w:r w:rsidR="00103779" w:rsidRPr="00946027">
        <w:rPr>
          <w:sz w:val="28"/>
          <w:szCs w:val="28"/>
        </w:rPr>
        <w:t xml:space="preserve"> </w:t>
      </w:r>
      <w:r w:rsidR="006412FF" w:rsidRPr="00946027">
        <w:rPr>
          <w:sz w:val="28"/>
          <w:szCs w:val="28"/>
        </w:rPr>
        <w:t>201</w:t>
      </w:r>
      <w:r w:rsidR="00F73FF6" w:rsidRPr="00946027">
        <w:rPr>
          <w:sz w:val="28"/>
          <w:szCs w:val="28"/>
        </w:rPr>
        <w:t>8</w:t>
      </w:r>
      <w:r w:rsidR="006412FF" w:rsidRPr="00946027">
        <w:rPr>
          <w:sz w:val="28"/>
          <w:szCs w:val="28"/>
        </w:rPr>
        <w:t>.</w:t>
      </w:r>
      <w:r w:rsidR="00BB2C61">
        <w:rPr>
          <w:sz w:val="28"/>
          <w:szCs w:val="28"/>
        </w:rPr>
        <w:t xml:space="preserve"> – </w:t>
      </w:r>
      <w:r w:rsidR="006412FF" w:rsidRPr="00946027">
        <w:rPr>
          <w:sz w:val="28"/>
          <w:szCs w:val="28"/>
        </w:rPr>
        <w:t>384</w:t>
      </w:r>
      <w:r w:rsidR="00F73FF6" w:rsidRPr="00946027">
        <w:rPr>
          <w:sz w:val="28"/>
          <w:szCs w:val="28"/>
        </w:rPr>
        <w:t xml:space="preserve"> </w:t>
      </w:r>
      <w:r w:rsidR="006412FF" w:rsidRPr="00946027">
        <w:rPr>
          <w:sz w:val="28"/>
          <w:szCs w:val="28"/>
        </w:rPr>
        <w:t>с.</w:t>
      </w:r>
    </w:p>
    <w:p w14:paraId="77CD44D9" w14:textId="29DF81FC" w:rsidR="00A76908" w:rsidRPr="00946027" w:rsidRDefault="00F73FF6" w:rsidP="00946027">
      <w:pPr>
        <w:shd w:val="clear" w:color="auto" w:fill="FFFFFF"/>
        <w:ind w:firstLine="709"/>
        <w:jc w:val="both"/>
        <w:rPr>
          <w:color w:val="000000"/>
          <w:sz w:val="28"/>
          <w:szCs w:val="28"/>
        </w:rPr>
      </w:pPr>
      <w:r w:rsidRPr="00946027">
        <w:rPr>
          <w:color w:val="333333"/>
          <w:sz w:val="28"/>
          <w:szCs w:val="28"/>
        </w:rPr>
        <w:t xml:space="preserve">74 </w:t>
      </w:r>
      <w:r w:rsidR="00A76908" w:rsidRPr="00946027">
        <w:rPr>
          <w:color w:val="000000"/>
          <w:sz w:val="28"/>
          <w:szCs w:val="28"/>
        </w:rPr>
        <w:t xml:space="preserve">Каталитический риформинг углеводородов: справочник / </w:t>
      </w:r>
      <w:r w:rsidR="00BB2C61" w:rsidRPr="00946027">
        <w:rPr>
          <w:color w:val="000000"/>
          <w:sz w:val="28"/>
          <w:szCs w:val="28"/>
        </w:rPr>
        <w:t>п</w:t>
      </w:r>
      <w:r w:rsidR="00A76908" w:rsidRPr="00946027">
        <w:rPr>
          <w:color w:val="000000"/>
          <w:sz w:val="28"/>
          <w:szCs w:val="28"/>
        </w:rPr>
        <w:t>од ред. Р.И.</w:t>
      </w:r>
      <w:r w:rsidR="00BB2C61">
        <w:rPr>
          <w:color w:val="000000"/>
          <w:sz w:val="28"/>
          <w:szCs w:val="28"/>
        </w:rPr>
        <w:t> </w:t>
      </w:r>
      <w:r w:rsidR="00A76908" w:rsidRPr="00946027">
        <w:rPr>
          <w:color w:val="000000"/>
          <w:sz w:val="28"/>
          <w:szCs w:val="28"/>
        </w:rPr>
        <w:t>Кузьминой</w:t>
      </w:r>
      <w:r w:rsidR="00BB2C61">
        <w:rPr>
          <w:color w:val="000000"/>
          <w:sz w:val="28"/>
          <w:szCs w:val="28"/>
        </w:rPr>
        <w:t>.</w:t>
      </w:r>
      <w:r w:rsidR="00A76908" w:rsidRPr="00946027">
        <w:rPr>
          <w:color w:val="000000"/>
          <w:sz w:val="28"/>
          <w:szCs w:val="28"/>
        </w:rPr>
        <w:t xml:space="preserve"> –</w:t>
      </w:r>
      <w:r w:rsidR="00BB2C61">
        <w:rPr>
          <w:color w:val="000000"/>
          <w:sz w:val="28"/>
          <w:szCs w:val="28"/>
        </w:rPr>
        <w:t xml:space="preserve"> </w:t>
      </w:r>
      <w:r w:rsidR="00A76908" w:rsidRPr="00946027">
        <w:rPr>
          <w:color w:val="000000"/>
          <w:sz w:val="28"/>
          <w:szCs w:val="28"/>
        </w:rPr>
        <w:t>Саратов, 2010. –</w:t>
      </w:r>
      <w:r w:rsidR="00BB2C61">
        <w:rPr>
          <w:color w:val="000000"/>
          <w:sz w:val="28"/>
          <w:szCs w:val="28"/>
        </w:rPr>
        <w:t xml:space="preserve"> </w:t>
      </w:r>
      <w:r w:rsidR="00A76908" w:rsidRPr="00946027">
        <w:rPr>
          <w:color w:val="000000"/>
          <w:sz w:val="28"/>
          <w:szCs w:val="28"/>
        </w:rPr>
        <w:t>252 с.</w:t>
      </w:r>
    </w:p>
    <w:p w14:paraId="18D73C8F" w14:textId="52D78EB4" w:rsidR="00D2505A" w:rsidRPr="00946027" w:rsidRDefault="00A76908" w:rsidP="00946027">
      <w:pPr>
        <w:shd w:val="clear" w:color="auto" w:fill="FFFFFF"/>
        <w:ind w:firstLine="709"/>
        <w:jc w:val="both"/>
        <w:rPr>
          <w:sz w:val="28"/>
          <w:szCs w:val="28"/>
        </w:rPr>
      </w:pPr>
      <w:r w:rsidRPr="00946027">
        <w:rPr>
          <w:color w:val="000000"/>
          <w:sz w:val="28"/>
          <w:szCs w:val="28"/>
        </w:rPr>
        <w:t xml:space="preserve">75 </w:t>
      </w:r>
      <w:r w:rsidR="00D2505A" w:rsidRPr="00946027">
        <w:rPr>
          <w:sz w:val="28"/>
          <w:szCs w:val="28"/>
        </w:rPr>
        <w:t xml:space="preserve">Абдульминев К.Г., Ахметов А.Ф., Сайфуллин Н.Р. Производство ароматических углеводородов и высокооктановых бензинов // Башкирский химический журнал. </w:t>
      </w:r>
      <w:r w:rsidR="00BB2C61">
        <w:rPr>
          <w:sz w:val="28"/>
          <w:szCs w:val="28"/>
        </w:rPr>
        <w:t xml:space="preserve">– </w:t>
      </w:r>
      <w:r w:rsidR="00D2505A" w:rsidRPr="00946027">
        <w:rPr>
          <w:sz w:val="28"/>
          <w:szCs w:val="28"/>
        </w:rPr>
        <w:t xml:space="preserve">2017. </w:t>
      </w:r>
      <w:r w:rsidR="00BB2C61">
        <w:rPr>
          <w:sz w:val="28"/>
          <w:szCs w:val="28"/>
        </w:rPr>
        <w:t xml:space="preserve">– </w:t>
      </w:r>
      <w:r w:rsidR="00D2505A" w:rsidRPr="00946027">
        <w:rPr>
          <w:sz w:val="28"/>
          <w:szCs w:val="28"/>
        </w:rPr>
        <w:t>Т</w:t>
      </w:r>
      <w:r w:rsidR="00BB2C61">
        <w:rPr>
          <w:sz w:val="28"/>
          <w:szCs w:val="28"/>
        </w:rPr>
        <w:t>.</w:t>
      </w:r>
      <w:r w:rsidR="00D2505A" w:rsidRPr="00946027">
        <w:rPr>
          <w:sz w:val="28"/>
          <w:szCs w:val="28"/>
        </w:rPr>
        <w:t xml:space="preserve"> 7</w:t>
      </w:r>
      <w:r w:rsidR="00BB2C61">
        <w:rPr>
          <w:sz w:val="28"/>
          <w:szCs w:val="28"/>
        </w:rPr>
        <w:t>,</w:t>
      </w:r>
      <w:r w:rsidR="00D2505A" w:rsidRPr="00946027">
        <w:rPr>
          <w:sz w:val="28"/>
          <w:szCs w:val="28"/>
        </w:rPr>
        <w:t xml:space="preserve"> №2</w:t>
      </w:r>
      <w:r w:rsidR="00BB2C61">
        <w:rPr>
          <w:sz w:val="28"/>
          <w:szCs w:val="28"/>
        </w:rPr>
        <w:t>.</w:t>
      </w:r>
      <w:r w:rsidR="00D2505A" w:rsidRPr="00946027">
        <w:rPr>
          <w:sz w:val="28"/>
          <w:szCs w:val="28"/>
        </w:rPr>
        <w:t xml:space="preserve"> </w:t>
      </w:r>
      <w:r w:rsidR="00BB2C61">
        <w:rPr>
          <w:sz w:val="28"/>
          <w:szCs w:val="28"/>
        </w:rPr>
        <w:t xml:space="preserve">– </w:t>
      </w:r>
      <w:r w:rsidR="00D2505A" w:rsidRPr="00946027">
        <w:rPr>
          <w:sz w:val="28"/>
          <w:szCs w:val="28"/>
        </w:rPr>
        <w:t>С. 47</w:t>
      </w:r>
      <w:r w:rsidR="00BB2C61">
        <w:rPr>
          <w:sz w:val="28"/>
          <w:szCs w:val="28"/>
        </w:rPr>
        <w:t>-</w:t>
      </w:r>
      <w:r w:rsidR="00D2505A" w:rsidRPr="00946027">
        <w:rPr>
          <w:sz w:val="28"/>
          <w:szCs w:val="28"/>
        </w:rPr>
        <w:t>50.</w:t>
      </w:r>
    </w:p>
    <w:p w14:paraId="143AFA04" w14:textId="68C79856" w:rsidR="00E558F1" w:rsidRPr="00946027" w:rsidRDefault="00D2505A" w:rsidP="00946027">
      <w:pPr>
        <w:shd w:val="clear" w:color="auto" w:fill="FFFFFF"/>
        <w:ind w:firstLine="709"/>
        <w:jc w:val="both"/>
        <w:rPr>
          <w:color w:val="000000"/>
          <w:sz w:val="28"/>
          <w:szCs w:val="28"/>
        </w:rPr>
      </w:pPr>
      <w:r w:rsidRPr="00946027">
        <w:rPr>
          <w:sz w:val="28"/>
          <w:szCs w:val="28"/>
        </w:rPr>
        <w:t>76</w:t>
      </w:r>
      <w:r w:rsidR="00E558F1" w:rsidRPr="00946027">
        <w:rPr>
          <w:sz w:val="28"/>
          <w:szCs w:val="28"/>
          <w:lang w:val="kk-KZ"/>
        </w:rPr>
        <w:t xml:space="preserve"> </w:t>
      </w:r>
      <w:r w:rsidR="00E558F1" w:rsidRPr="00946027">
        <w:rPr>
          <w:color w:val="000000"/>
          <w:sz w:val="28"/>
          <w:szCs w:val="28"/>
        </w:rPr>
        <w:t>Гуляев В.А.</w:t>
      </w:r>
      <w:r w:rsidR="00E558F1" w:rsidRPr="00946027">
        <w:rPr>
          <w:color w:val="000000"/>
          <w:sz w:val="28"/>
          <w:szCs w:val="28"/>
          <w:lang w:val="kk-KZ"/>
        </w:rPr>
        <w:t xml:space="preserve">, </w:t>
      </w:r>
      <w:r w:rsidR="00E558F1" w:rsidRPr="00946027">
        <w:rPr>
          <w:color w:val="000000"/>
          <w:sz w:val="28"/>
          <w:szCs w:val="28"/>
        </w:rPr>
        <w:t>Ластовкина Г.А. Промышленные установки каталитического риформинга: справоч. –</w:t>
      </w:r>
      <w:r w:rsidR="00BB2C61">
        <w:rPr>
          <w:color w:val="000000"/>
          <w:sz w:val="28"/>
          <w:szCs w:val="28"/>
        </w:rPr>
        <w:t xml:space="preserve"> </w:t>
      </w:r>
      <w:r w:rsidR="00E558F1" w:rsidRPr="00946027">
        <w:rPr>
          <w:color w:val="000000"/>
          <w:sz w:val="28"/>
          <w:szCs w:val="28"/>
          <w:lang w:val="kk-KZ"/>
        </w:rPr>
        <w:t>СПБ.</w:t>
      </w:r>
      <w:r w:rsidR="00E558F1" w:rsidRPr="00946027">
        <w:rPr>
          <w:color w:val="000000"/>
          <w:sz w:val="28"/>
          <w:szCs w:val="28"/>
        </w:rPr>
        <w:t>: БХВ</w:t>
      </w:r>
      <w:r w:rsidR="00BB2C61">
        <w:rPr>
          <w:color w:val="000000"/>
          <w:sz w:val="28"/>
          <w:szCs w:val="28"/>
        </w:rPr>
        <w:t>,</w:t>
      </w:r>
      <w:r w:rsidR="00E558F1" w:rsidRPr="00946027">
        <w:rPr>
          <w:color w:val="000000"/>
          <w:sz w:val="28"/>
          <w:szCs w:val="28"/>
        </w:rPr>
        <w:t xml:space="preserve"> 2017. –</w:t>
      </w:r>
      <w:r w:rsidR="00BB2C61">
        <w:rPr>
          <w:color w:val="000000"/>
          <w:sz w:val="28"/>
          <w:szCs w:val="28"/>
        </w:rPr>
        <w:t xml:space="preserve"> </w:t>
      </w:r>
      <w:r w:rsidR="00E558F1" w:rsidRPr="00946027">
        <w:rPr>
          <w:color w:val="000000"/>
          <w:sz w:val="28"/>
          <w:szCs w:val="28"/>
        </w:rPr>
        <w:t>232 с.</w:t>
      </w:r>
    </w:p>
    <w:p w14:paraId="12D2A17C" w14:textId="2E94E88D" w:rsidR="009B4753" w:rsidRPr="00946027" w:rsidRDefault="000A53F8" w:rsidP="00946027">
      <w:pPr>
        <w:shd w:val="clear" w:color="auto" w:fill="FFFFFF"/>
        <w:ind w:firstLine="709"/>
        <w:jc w:val="both"/>
        <w:rPr>
          <w:rStyle w:val="fontstyle21"/>
          <w:rFonts w:ascii="Times New Roman" w:hAnsi="Times New Roman" w:hint="default"/>
          <w:color w:val="auto"/>
        </w:rPr>
      </w:pPr>
      <w:r w:rsidRPr="00946027">
        <w:rPr>
          <w:rStyle w:val="fontstyle21"/>
          <w:rFonts w:ascii="Times New Roman" w:hAnsi="Times New Roman" w:hint="default"/>
          <w:color w:val="auto"/>
        </w:rPr>
        <w:t>77</w:t>
      </w:r>
      <w:r w:rsidR="009B4753" w:rsidRPr="00946027">
        <w:rPr>
          <w:rStyle w:val="fontstyle21"/>
          <w:rFonts w:ascii="Times New Roman" w:hAnsi="Times New Roman" w:hint="default"/>
          <w:color w:val="auto"/>
        </w:rPr>
        <w:t xml:space="preserve"> Кондрашева Н.К.</w:t>
      </w:r>
      <w:r w:rsidRPr="00946027">
        <w:rPr>
          <w:rStyle w:val="fontstyle21"/>
          <w:rFonts w:ascii="Times New Roman" w:hAnsi="Times New Roman" w:hint="default"/>
          <w:color w:val="auto"/>
        </w:rPr>
        <w:t xml:space="preserve">, Кондрашев Д.О., Абдульминев К.Г. </w:t>
      </w:r>
      <w:r w:rsidR="009B4753" w:rsidRPr="00946027">
        <w:rPr>
          <w:rStyle w:val="fontstyle21"/>
          <w:rFonts w:ascii="Times New Roman" w:hAnsi="Times New Roman" w:hint="default"/>
          <w:color w:val="auto"/>
        </w:rPr>
        <w:t>Технологические расчеты и теория</w:t>
      </w:r>
      <w:r w:rsidRPr="00946027">
        <w:rPr>
          <w:rStyle w:val="fontstyle21"/>
          <w:rFonts w:ascii="Times New Roman" w:hAnsi="Times New Roman" w:hint="default"/>
          <w:color w:val="auto"/>
        </w:rPr>
        <w:t xml:space="preserve"> </w:t>
      </w:r>
      <w:r w:rsidR="009B4753" w:rsidRPr="00946027">
        <w:rPr>
          <w:rStyle w:val="fontstyle21"/>
          <w:rFonts w:ascii="Times New Roman" w:hAnsi="Times New Roman" w:hint="default"/>
          <w:color w:val="auto"/>
        </w:rPr>
        <w:t>каталитического риформинга бензина. –Уфа</w:t>
      </w:r>
      <w:r w:rsidR="00BB2C61">
        <w:rPr>
          <w:rStyle w:val="fontstyle21"/>
          <w:rFonts w:ascii="Times New Roman" w:hAnsi="Times New Roman" w:hint="default"/>
          <w:color w:val="auto"/>
        </w:rPr>
        <w:t>,</w:t>
      </w:r>
      <w:r w:rsidR="009B4753" w:rsidRPr="00946027">
        <w:rPr>
          <w:rStyle w:val="fontstyle21"/>
          <w:rFonts w:ascii="Times New Roman" w:hAnsi="Times New Roman" w:hint="default"/>
          <w:color w:val="auto"/>
        </w:rPr>
        <w:t xml:space="preserve"> 2008. –</w:t>
      </w:r>
      <w:r w:rsidR="00BB2C61">
        <w:rPr>
          <w:rStyle w:val="fontstyle21"/>
          <w:rFonts w:ascii="Times New Roman" w:hAnsi="Times New Roman" w:hint="default"/>
          <w:color w:val="auto"/>
        </w:rPr>
        <w:t xml:space="preserve"> </w:t>
      </w:r>
      <w:r w:rsidR="009B4753" w:rsidRPr="00946027">
        <w:rPr>
          <w:rStyle w:val="fontstyle21"/>
          <w:rFonts w:ascii="Times New Roman" w:hAnsi="Times New Roman" w:hint="default"/>
          <w:color w:val="auto"/>
        </w:rPr>
        <w:t>160 с.</w:t>
      </w:r>
    </w:p>
    <w:p w14:paraId="4DDE4EF8" w14:textId="72F6594D" w:rsidR="002B4AA6" w:rsidRPr="00BB2C61" w:rsidRDefault="000A53F8" w:rsidP="00946027">
      <w:pPr>
        <w:shd w:val="clear" w:color="auto" w:fill="FFFFFF"/>
        <w:ind w:firstLine="709"/>
        <w:jc w:val="both"/>
        <w:rPr>
          <w:rStyle w:val="fontstyle21"/>
          <w:rFonts w:ascii="Times New Roman" w:hAnsi="Times New Roman" w:hint="default"/>
          <w:color w:val="auto"/>
        </w:rPr>
      </w:pPr>
      <w:r w:rsidRPr="00946027">
        <w:rPr>
          <w:rStyle w:val="fontstyle21"/>
          <w:rFonts w:ascii="Times New Roman" w:hAnsi="Times New Roman" w:hint="default"/>
          <w:color w:val="auto"/>
        </w:rPr>
        <w:t xml:space="preserve">78 </w:t>
      </w:r>
      <w:r w:rsidR="002B4AA6" w:rsidRPr="00946027">
        <w:rPr>
          <w:rStyle w:val="fontstyle21"/>
          <w:rFonts w:ascii="Times New Roman" w:hAnsi="Times New Roman" w:hint="default"/>
          <w:color w:val="auto"/>
        </w:rPr>
        <w:t>Солодова Н.Л.</w:t>
      </w:r>
      <w:r w:rsidR="002B4AA6" w:rsidRPr="00946027">
        <w:rPr>
          <w:rStyle w:val="fontstyle21"/>
          <w:rFonts w:ascii="Times New Roman" w:hAnsi="Times New Roman" w:hint="default"/>
          <w:color w:val="auto"/>
          <w:lang w:val="kk-KZ"/>
        </w:rPr>
        <w:t xml:space="preserve">, </w:t>
      </w:r>
      <w:r w:rsidR="002B4AA6" w:rsidRPr="00946027">
        <w:rPr>
          <w:rStyle w:val="fontstyle21"/>
          <w:rFonts w:ascii="Times New Roman" w:hAnsi="Times New Roman" w:hint="default"/>
          <w:color w:val="auto"/>
        </w:rPr>
        <w:t>Абдуллин А.И., Емельянычева Е.А. Каталитический риформинг</w:t>
      </w:r>
      <w:r w:rsidR="002B4AA6" w:rsidRPr="00946027">
        <w:rPr>
          <w:rStyle w:val="fontstyle21"/>
          <w:rFonts w:ascii="Times New Roman" w:hAnsi="Times New Roman" w:hint="default"/>
          <w:color w:val="auto"/>
          <w:lang w:val="kk-KZ"/>
        </w:rPr>
        <w:t xml:space="preserve">. </w:t>
      </w:r>
      <w:r w:rsidR="00BB2C61">
        <w:rPr>
          <w:rStyle w:val="fontstyle21"/>
          <w:rFonts w:ascii="Times New Roman" w:hAnsi="Times New Roman" w:hint="default"/>
          <w:color w:val="auto"/>
        </w:rPr>
        <w:t xml:space="preserve">– </w:t>
      </w:r>
      <w:r w:rsidR="002B4AA6" w:rsidRPr="00946027">
        <w:rPr>
          <w:rStyle w:val="fontstyle21"/>
          <w:rFonts w:ascii="Times New Roman" w:hAnsi="Times New Roman" w:hint="default"/>
          <w:color w:val="auto"/>
        </w:rPr>
        <w:t>Казань: Изд-во КНИТУ</w:t>
      </w:r>
      <w:r w:rsidR="00BB2C61">
        <w:rPr>
          <w:rStyle w:val="fontstyle21"/>
          <w:rFonts w:ascii="Times New Roman" w:hAnsi="Times New Roman" w:hint="default"/>
          <w:color w:val="auto"/>
        </w:rPr>
        <w:t>,</w:t>
      </w:r>
      <w:r w:rsidR="002B4AA6" w:rsidRPr="00946027">
        <w:rPr>
          <w:rStyle w:val="fontstyle21"/>
          <w:rFonts w:ascii="Times New Roman" w:hAnsi="Times New Roman" w:hint="default"/>
          <w:color w:val="auto"/>
        </w:rPr>
        <w:t xml:space="preserve"> </w:t>
      </w:r>
      <w:r w:rsidR="002B4AA6" w:rsidRPr="00BB2C61">
        <w:rPr>
          <w:rStyle w:val="fontstyle21"/>
          <w:rFonts w:ascii="Times New Roman" w:hAnsi="Times New Roman" w:hint="default"/>
          <w:color w:val="auto"/>
        </w:rPr>
        <w:t xml:space="preserve">2016. – 96 </w:t>
      </w:r>
      <w:r w:rsidR="002B4AA6" w:rsidRPr="00946027">
        <w:rPr>
          <w:rStyle w:val="fontstyle21"/>
          <w:rFonts w:ascii="Times New Roman" w:hAnsi="Times New Roman" w:hint="default"/>
          <w:color w:val="auto"/>
        </w:rPr>
        <w:t>с</w:t>
      </w:r>
      <w:r w:rsidR="002B4AA6" w:rsidRPr="00BB2C61">
        <w:rPr>
          <w:rStyle w:val="fontstyle21"/>
          <w:rFonts w:ascii="Times New Roman" w:hAnsi="Times New Roman" w:hint="default"/>
          <w:color w:val="auto"/>
        </w:rPr>
        <w:t>.</w:t>
      </w:r>
    </w:p>
    <w:p w14:paraId="157B54FB" w14:textId="6CD5FFEA" w:rsidR="00F85CF8" w:rsidRPr="00946027" w:rsidRDefault="002B4AA6" w:rsidP="00946027">
      <w:pPr>
        <w:shd w:val="clear" w:color="auto" w:fill="FFFFFF"/>
        <w:ind w:firstLine="709"/>
        <w:jc w:val="both"/>
        <w:rPr>
          <w:rStyle w:val="fontstyle21"/>
          <w:rFonts w:ascii="Times New Roman" w:hAnsi="Times New Roman" w:hint="default"/>
          <w:color w:val="auto"/>
          <w:lang w:val="en-US"/>
        </w:rPr>
      </w:pPr>
      <w:r w:rsidRPr="00946027">
        <w:rPr>
          <w:rStyle w:val="fontstyle21"/>
          <w:rFonts w:ascii="Times New Roman" w:hAnsi="Times New Roman" w:hint="default"/>
          <w:color w:val="auto"/>
          <w:lang w:val="en-US"/>
        </w:rPr>
        <w:t xml:space="preserve">79 </w:t>
      </w:r>
      <w:r w:rsidR="008E666C" w:rsidRPr="00946027">
        <w:rPr>
          <w:rStyle w:val="fontstyle21"/>
          <w:rFonts w:ascii="Times New Roman" w:hAnsi="Times New Roman" w:hint="default"/>
          <w:color w:val="auto"/>
          <w:lang w:val="en-US"/>
        </w:rPr>
        <w:t>Abdullah M.</w:t>
      </w:r>
      <w:r w:rsidR="00F85CF8" w:rsidRPr="00946027">
        <w:rPr>
          <w:rStyle w:val="fontstyle21"/>
          <w:rFonts w:ascii="Times New Roman" w:hAnsi="Times New Roman" w:hint="default"/>
          <w:color w:val="auto"/>
          <w:lang w:val="kk-KZ"/>
        </w:rPr>
        <w:t>А.</w:t>
      </w:r>
      <w:r w:rsidR="008E666C" w:rsidRPr="00946027">
        <w:rPr>
          <w:rStyle w:val="fontstyle21"/>
          <w:rFonts w:ascii="Times New Roman" w:hAnsi="Times New Roman" w:hint="default"/>
          <w:color w:val="auto"/>
          <w:lang w:val="en-US"/>
        </w:rPr>
        <w:t xml:space="preserve"> Catalytic Naphtha Reforming</w:t>
      </w:r>
      <w:r w:rsidR="008A008B">
        <w:rPr>
          <w:rStyle w:val="fontstyle21"/>
          <w:rFonts w:ascii="Times New Roman" w:hAnsi="Times New Roman" w:hint="default"/>
          <w:color w:val="auto"/>
          <w:lang w:val="en-US"/>
        </w:rPr>
        <w:t xml:space="preserve"> // In book: E</w:t>
      </w:r>
      <w:r w:rsidR="008E666C" w:rsidRPr="00946027">
        <w:rPr>
          <w:rStyle w:val="fontstyle21"/>
          <w:rFonts w:ascii="Times New Roman" w:hAnsi="Times New Roman" w:hint="default"/>
          <w:color w:val="auto"/>
          <w:lang w:val="en-US"/>
        </w:rPr>
        <w:t>ncyclopedia of Chemical</w:t>
      </w:r>
      <w:r w:rsidR="00CB62D6">
        <w:rPr>
          <w:rStyle w:val="fontstyle21"/>
          <w:rFonts w:ascii="Times New Roman" w:hAnsi="Times New Roman" w:hint="default"/>
          <w:color w:val="auto"/>
          <w:lang w:val="en-US"/>
        </w:rPr>
        <w:t xml:space="preserve"> </w:t>
      </w:r>
      <w:r w:rsidR="008E666C" w:rsidRPr="00946027">
        <w:rPr>
          <w:rStyle w:val="fontstyle21"/>
          <w:rFonts w:ascii="Times New Roman" w:hAnsi="Times New Roman" w:hint="default"/>
          <w:color w:val="auto"/>
          <w:lang w:val="en-US"/>
        </w:rPr>
        <w:t>Processing. –</w:t>
      </w:r>
      <w:r w:rsidR="00CB62D6">
        <w:rPr>
          <w:rStyle w:val="fontstyle21"/>
          <w:rFonts w:ascii="Times New Roman" w:hAnsi="Times New Roman" w:hint="default"/>
          <w:color w:val="auto"/>
          <w:lang w:val="en-US"/>
        </w:rPr>
        <w:t xml:space="preserve"> </w:t>
      </w:r>
      <w:r w:rsidR="008E666C" w:rsidRPr="00946027">
        <w:rPr>
          <w:rStyle w:val="fontstyle21"/>
          <w:rFonts w:ascii="Times New Roman" w:hAnsi="Times New Roman" w:hint="default"/>
          <w:color w:val="auto"/>
          <w:lang w:val="en-US"/>
        </w:rPr>
        <w:t>NY</w:t>
      </w:r>
      <w:r w:rsidR="008A008B">
        <w:rPr>
          <w:rStyle w:val="fontstyle21"/>
          <w:rFonts w:ascii="Times New Roman" w:hAnsi="Times New Roman" w:hint="default"/>
          <w:color w:val="auto"/>
          <w:lang w:val="en-US"/>
        </w:rPr>
        <w:t>.,</w:t>
      </w:r>
      <w:r w:rsidR="008E666C" w:rsidRPr="00946027">
        <w:rPr>
          <w:rStyle w:val="fontstyle21"/>
          <w:rFonts w:ascii="Times New Roman" w:hAnsi="Times New Roman" w:hint="default"/>
          <w:color w:val="auto"/>
          <w:lang w:val="en-US"/>
        </w:rPr>
        <w:t xml:space="preserve"> 2007. –</w:t>
      </w:r>
      <w:r w:rsidR="00263ADD" w:rsidRPr="00CB62D6">
        <w:rPr>
          <w:rStyle w:val="fontstyle21"/>
          <w:rFonts w:ascii="Times New Roman" w:hAnsi="Times New Roman" w:hint="default"/>
          <w:color w:val="auto"/>
          <w:lang w:val="en-US"/>
        </w:rPr>
        <w:t xml:space="preserve"> </w:t>
      </w:r>
      <w:r w:rsidR="008A008B">
        <w:rPr>
          <w:rStyle w:val="fontstyle21"/>
          <w:rFonts w:ascii="Times New Roman" w:hAnsi="Times New Roman" w:hint="default"/>
          <w:color w:val="auto"/>
          <w:lang w:val="en-US"/>
        </w:rPr>
        <w:t>P</w:t>
      </w:r>
      <w:r w:rsidR="008E666C" w:rsidRPr="00946027">
        <w:rPr>
          <w:rStyle w:val="fontstyle21"/>
          <w:rFonts w:ascii="Times New Roman" w:hAnsi="Times New Roman" w:hint="default"/>
          <w:color w:val="auto"/>
          <w:lang w:val="en-US"/>
        </w:rPr>
        <w:t xml:space="preserve"> 397-406.</w:t>
      </w:r>
    </w:p>
    <w:p w14:paraId="1ECD3A3E" w14:textId="5D30664C" w:rsidR="000345F5" w:rsidRPr="00946027" w:rsidRDefault="00F85CF8" w:rsidP="00946027">
      <w:pPr>
        <w:shd w:val="clear" w:color="auto" w:fill="FFFFFF"/>
        <w:ind w:firstLine="709"/>
        <w:jc w:val="both"/>
        <w:rPr>
          <w:rStyle w:val="fontstyle21"/>
          <w:rFonts w:ascii="Times New Roman" w:hAnsi="Times New Roman" w:hint="default"/>
          <w:color w:val="auto"/>
          <w:lang w:val="en-US"/>
        </w:rPr>
      </w:pPr>
      <w:r w:rsidRPr="00946027">
        <w:rPr>
          <w:rStyle w:val="fontstyle21"/>
          <w:rFonts w:ascii="Times New Roman" w:hAnsi="Times New Roman" w:hint="default"/>
          <w:color w:val="auto"/>
          <w:lang w:val="en-US"/>
        </w:rPr>
        <w:t xml:space="preserve">80 </w:t>
      </w:r>
      <w:r w:rsidR="000345F5" w:rsidRPr="00946027">
        <w:rPr>
          <w:rStyle w:val="fontstyle21"/>
          <w:rFonts w:ascii="Times New Roman" w:hAnsi="Times New Roman" w:hint="default"/>
          <w:color w:val="auto"/>
          <w:lang w:val="en-US"/>
        </w:rPr>
        <w:t xml:space="preserve">Speight </w:t>
      </w:r>
      <w:r w:rsidR="00CB62D6" w:rsidRPr="00946027">
        <w:rPr>
          <w:rStyle w:val="fontstyle21"/>
          <w:rFonts w:ascii="Times New Roman" w:hAnsi="Times New Roman" w:hint="default"/>
          <w:color w:val="auto"/>
          <w:lang w:val="en-US"/>
        </w:rPr>
        <w:t>J</w:t>
      </w:r>
      <w:r w:rsidR="00CB62D6">
        <w:rPr>
          <w:rStyle w:val="fontstyle21"/>
          <w:rFonts w:ascii="Times New Roman" w:hAnsi="Times New Roman" w:hint="default"/>
          <w:color w:val="auto"/>
          <w:lang w:val="en-US"/>
        </w:rPr>
        <w:t>.</w:t>
      </w:r>
      <w:r w:rsidR="00CB62D6" w:rsidRPr="00946027">
        <w:rPr>
          <w:rStyle w:val="fontstyle21"/>
          <w:rFonts w:ascii="Times New Roman" w:hAnsi="Times New Roman" w:hint="default"/>
          <w:color w:val="auto"/>
          <w:lang w:val="en-US"/>
        </w:rPr>
        <w:t xml:space="preserve">G. </w:t>
      </w:r>
      <w:r w:rsidR="000345F5" w:rsidRPr="00946027">
        <w:rPr>
          <w:rStyle w:val="fontstyle21"/>
          <w:rFonts w:ascii="Times New Roman" w:hAnsi="Times New Roman" w:hint="default"/>
          <w:color w:val="auto"/>
          <w:lang w:val="en-US"/>
        </w:rPr>
        <w:t>The Refinery of the Future</w:t>
      </w:r>
      <w:r w:rsidR="00CB62D6">
        <w:rPr>
          <w:rStyle w:val="fontstyle21"/>
          <w:rFonts w:ascii="Times New Roman" w:hAnsi="Times New Roman" w:hint="default"/>
          <w:color w:val="auto"/>
          <w:lang w:val="en-US"/>
        </w:rPr>
        <w:t xml:space="preserve">. – London: </w:t>
      </w:r>
      <w:r w:rsidR="000345F5" w:rsidRPr="00946027">
        <w:rPr>
          <w:rStyle w:val="fontstyle21"/>
          <w:rFonts w:ascii="Times New Roman" w:hAnsi="Times New Roman" w:hint="default"/>
          <w:color w:val="auto"/>
          <w:lang w:val="en-US"/>
        </w:rPr>
        <w:t>Elsevier, 2018. –</w:t>
      </w:r>
      <w:r w:rsidR="00CB62D6">
        <w:rPr>
          <w:rStyle w:val="fontstyle21"/>
          <w:rFonts w:ascii="Times New Roman" w:hAnsi="Times New Roman" w:hint="default"/>
          <w:color w:val="auto"/>
          <w:lang w:val="en-US"/>
        </w:rPr>
        <w:t xml:space="preserve"> </w:t>
      </w:r>
      <w:r w:rsidR="000345F5" w:rsidRPr="00946027">
        <w:rPr>
          <w:rStyle w:val="fontstyle21"/>
          <w:rFonts w:ascii="Times New Roman" w:hAnsi="Times New Roman" w:hint="default"/>
          <w:color w:val="auto"/>
          <w:lang w:val="en-US"/>
        </w:rPr>
        <w:t xml:space="preserve">416 </w:t>
      </w:r>
      <w:r w:rsidR="00CB62D6">
        <w:rPr>
          <w:rStyle w:val="fontstyle21"/>
          <w:rFonts w:ascii="Times New Roman" w:hAnsi="Times New Roman" w:hint="default"/>
          <w:color w:val="auto"/>
          <w:lang w:val="en-US"/>
        </w:rPr>
        <w:t>p</w:t>
      </w:r>
      <w:r w:rsidR="000345F5" w:rsidRPr="00946027">
        <w:rPr>
          <w:rStyle w:val="fontstyle21"/>
          <w:rFonts w:ascii="Times New Roman" w:hAnsi="Times New Roman" w:hint="default"/>
          <w:color w:val="auto"/>
          <w:lang w:val="en-US"/>
        </w:rPr>
        <w:t>.</w:t>
      </w:r>
    </w:p>
    <w:p w14:paraId="679C7CD8" w14:textId="42056620" w:rsidR="00440543" w:rsidRPr="00946027" w:rsidRDefault="000345F5" w:rsidP="00946027">
      <w:pPr>
        <w:shd w:val="clear" w:color="auto" w:fill="FFFFFF"/>
        <w:ind w:firstLine="709"/>
        <w:jc w:val="both"/>
        <w:rPr>
          <w:rStyle w:val="fontstyle21"/>
          <w:rFonts w:ascii="Times New Roman" w:hAnsi="Times New Roman" w:hint="default"/>
        </w:rPr>
      </w:pPr>
      <w:r w:rsidRPr="00946027">
        <w:rPr>
          <w:rStyle w:val="fontstyle21"/>
          <w:rFonts w:ascii="Times New Roman" w:hAnsi="Times New Roman" w:hint="default"/>
          <w:color w:val="auto"/>
        </w:rPr>
        <w:lastRenderedPageBreak/>
        <w:t xml:space="preserve">81 Кирьянов Д.И., Смоликов </w:t>
      </w:r>
      <w:r w:rsidRPr="00946027">
        <w:rPr>
          <w:rStyle w:val="fontstyle21"/>
          <w:rFonts w:ascii="Times New Roman" w:hAnsi="Times New Roman" w:hint="default"/>
        </w:rPr>
        <w:t>М.Д., Пашков В.В. и др. Современное состояние процесса каталитического риформинга бензиновых фракций</w:t>
      </w:r>
      <w:r w:rsidR="00BB2C61">
        <w:rPr>
          <w:rStyle w:val="fontstyle21"/>
          <w:rFonts w:ascii="Times New Roman" w:hAnsi="Times New Roman" w:hint="default"/>
        </w:rPr>
        <w:t>:</w:t>
      </w:r>
      <w:r w:rsidRPr="00946027">
        <w:rPr>
          <w:rStyle w:val="fontstyle21"/>
          <w:rFonts w:ascii="Times New Roman" w:hAnsi="Times New Roman" w:hint="default"/>
        </w:rPr>
        <w:t xml:space="preserve"> </w:t>
      </w:r>
      <w:r w:rsidR="00BB2C61" w:rsidRPr="00946027">
        <w:rPr>
          <w:rStyle w:val="fontstyle21"/>
          <w:rFonts w:ascii="Times New Roman" w:hAnsi="Times New Roman" w:hint="default"/>
        </w:rPr>
        <w:t xml:space="preserve">опыт </w:t>
      </w:r>
      <w:r w:rsidRPr="00946027">
        <w:rPr>
          <w:rStyle w:val="fontstyle21"/>
          <w:rFonts w:ascii="Times New Roman" w:hAnsi="Times New Roman" w:hint="default"/>
        </w:rPr>
        <w:t>производства и промышленной эсплуатации катализаторов риформинга серии ПР</w:t>
      </w:r>
      <w:r w:rsidR="00440543" w:rsidRPr="00946027">
        <w:rPr>
          <w:rStyle w:val="fontstyle21"/>
          <w:rFonts w:ascii="Times New Roman" w:hAnsi="Times New Roman" w:hint="default"/>
        </w:rPr>
        <w:t xml:space="preserve"> </w:t>
      </w:r>
      <w:r w:rsidRPr="00946027">
        <w:rPr>
          <w:rStyle w:val="fontstyle21"/>
          <w:rFonts w:ascii="Times New Roman" w:hAnsi="Times New Roman" w:hint="default"/>
        </w:rPr>
        <w:t xml:space="preserve">// Российский хим. журн. </w:t>
      </w:r>
      <w:r w:rsidR="00BB2C61">
        <w:rPr>
          <w:rStyle w:val="fontstyle21"/>
          <w:rFonts w:ascii="Times New Roman" w:hAnsi="Times New Roman" w:hint="default"/>
        </w:rPr>
        <w:t xml:space="preserve">– </w:t>
      </w:r>
      <w:r w:rsidRPr="00946027">
        <w:rPr>
          <w:rStyle w:val="fontstyle21"/>
          <w:rFonts w:ascii="Times New Roman" w:hAnsi="Times New Roman" w:hint="default"/>
        </w:rPr>
        <w:t>20</w:t>
      </w:r>
      <w:r w:rsidR="00440543" w:rsidRPr="00946027">
        <w:rPr>
          <w:rStyle w:val="fontstyle21"/>
          <w:rFonts w:ascii="Times New Roman" w:hAnsi="Times New Roman" w:hint="default"/>
        </w:rPr>
        <w:t>1</w:t>
      </w:r>
      <w:r w:rsidRPr="00946027">
        <w:rPr>
          <w:rStyle w:val="fontstyle21"/>
          <w:rFonts w:ascii="Times New Roman" w:hAnsi="Times New Roman" w:hint="default"/>
        </w:rPr>
        <w:t xml:space="preserve">7. </w:t>
      </w:r>
      <w:r w:rsidR="00BB2C61">
        <w:rPr>
          <w:rStyle w:val="fontstyle21"/>
          <w:rFonts w:ascii="Times New Roman" w:hAnsi="Times New Roman" w:hint="default"/>
        </w:rPr>
        <w:t xml:space="preserve">– </w:t>
      </w:r>
      <w:r w:rsidRPr="00946027">
        <w:rPr>
          <w:rStyle w:val="fontstyle21"/>
          <w:rFonts w:ascii="Times New Roman" w:hAnsi="Times New Roman" w:hint="default"/>
        </w:rPr>
        <w:t>№4. –</w:t>
      </w:r>
      <w:r w:rsidR="00BB2C61">
        <w:rPr>
          <w:rStyle w:val="fontstyle21"/>
          <w:rFonts w:ascii="Times New Roman" w:hAnsi="Times New Roman" w:hint="default"/>
        </w:rPr>
        <w:t xml:space="preserve"> </w:t>
      </w:r>
      <w:r w:rsidRPr="00946027">
        <w:rPr>
          <w:rStyle w:val="fontstyle21"/>
          <w:rFonts w:ascii="Times New Roman" w:hAnsi="Times New Roman" w:hint="default"/>
        </w:rPr>
        <w:t>С. 60-68.</w:t>
      </w:r>
    </w:p>
    <w:p w14:paraId="6C321100" w14:textId="07AD2C81" w:rsidR="00440543" w:rsidRPr="00946027" w:rsidRDefault="00440543" w:rsidP="00946027">
      <w:pPr>
        <w:shd w:val="clear" w:color="auto" w:fill="FFFFFF"/>
        <w:ind w:firstLine="709"/>
        <w:jc w:val="both"/>
        <w:rPr>
          <w:rStyle w:val="fontstyle21"/>
          <w:rFonts w:ascii="Times New Roman" w:hAnsi="Times New Roman" w:hint="default"/>
        </w:rPr>
      </w:pPr>
      <w:r w:rsidRPr="00946027">
        <w:rPr>
          <w:rFonts w:eastAsia="TimesNewRomanPSMT"/>
          <w:color w:val="000000"/>
          <w:sz w:val="28"/>
          <w:szCs w:val="28"/>
        </w:rPr>
        <w:t xml:space="preserve">82 </w:t>
      </w:r>
      <w:r w:rsidR="000345F5" w:rsidRPr="00946027">
        <w:rPr>
          <w:rStyle w:val="fontstyle21"/>
          <w:rFonts w:ascii="Times New Roman" w:hAnsi="Times New Roman" w:hint="default"/>
        </w:rPr>
        <w:t>Бесков В.С.</w:t>
      </w:r>
      <w:r w:rsidRPr="00946027">
        <w:rPr>
          <w:rStyle w:val="fontstyle21"/>
          <w:rFonts w:ascii="Times New Roman" w:hAnsi="Times New Roman" w:hint="default"/>
        </w:rPr>
        <w:t>,</w:t>
      </w:r>
      <w:r w:rsidR="000345F5" w:rsidRPr="00946027">
        <w:rPr>
          <w:rStyle w:val="fontstyle21"/>
          <w:rFonts w:ascii="Times New Roman" w:hAnsi="Times New Roman" w:hint="default"/>
        </w:rPr>
        <w:t xml:space="preserve"> </w:t>
      </w:r>
      <w:r w:rsidRPr="00946027">
        <w:rPr>
          <w:rStyle w:val="fontstyle21"/>
          <w:rFonts w:ascii="Times New Roman" w:hAnsi="Times New Roman" w:hint="default"/>
        </w:rPr>
        <w:t xml:space="preserve">Сафторонов В.С. </w:t>
      </w:r>
      <w:r w:rsidR="000345F5" w:rsidRPr="00946027">
        <w:rPr>
          <w:rStyle w:val="fontstyle21"/>
          <w:rFonts w:ascii="Times New Roman" w:hAnsi="Times New Roman" w:hint="default"/>
        </w:rPr>
        <w:t>Общая химическая технология и основы промышленной</w:t>
      </w:r>
      <w:r w:rsidRPr="00946027">
        <w:rPr>
          <w:rStyle w:val="fontstyle21"/>
          <w:rFonts w:ascii="Times New Roman" w:hAnsi="Times New Roman" w:hint="default"/>
        </w:rPr>
        <w:t xml:space="preserve"> </w:t>
      </w:r>
      <w:r w:rsidR="000345F5" w:rsidRPr="00946027">
        <w:rPr>
          <w:rStyle w:val="fontstyle21"/>
          <w:rFonts w:ascii="Times New Roman" w:hAnsi="Times New Roman" w:hint="default"/>
        </w:rPr>
        <w:t>экологии. –</w:t>
      </w:r>
      <w:r w:rsidR="00BB2C61">
        <w:rPr>
          <w:rStyle w:val="fontstyle21"/>
          <w:rFonts w:ascii="Times New Roman" w:hAnsi="Times New Roman" w:hint="default"/>
        </w:rPr>
        <w:t xml:space="preserve"> Изд. 2-е. – </w:t>
      </w:r>
      <w:r w:rsidR="000345F5" w:rsidRPr="00946027">
        <w:rPr>
          <w:rStyle w:val="fontstyle21"/>
          <w:rFonts w:ascii="Times New Roman" w:hAnsi="Times New Roman" w:hint="default"/>
        </w:rPr>
        <w:t xml:space="preserve">М.: Химия, </w:t>
      </w:r>
      <w:r w:rsidRPr="00946027">
        <w:rPr>
          <w:rStyle w:val="fontstyle21"/>
          <w:rFonts w:ascii="Times New Roman" w:hAnsi="Times New Roman" w:hint="default"/>
        </w:rPr>
        <w:t>2018</w:t>
      </w:r>
      <w:r w:rsidR="000345F5" w:rsidRPr="00946027">
        <w:rPr>
          <w:rStyle w:val="fontstyle21"/>
          <w:rFonts w:ascii="Times New Roman" w:hAnsi="Times New Roman" w:hint="default"/>
        </w:rPr>
        <w:t>.</w:t>
      </w:r>
      <w:r w:rsidRPr="00946027">
        <w:rPr>
          <w:rStyle w:val="fontstyle21"/>
          <w:rFonts w:ascii="Times New Roman" w:hAnsi="Times New Roman" w:hint="default"/>
        </w:rPr>
        <w:t xml:space="preserve"> </w:t>
      </w:r>
      <w:r w:rsidR="000345F5" w:rsidRPr="00946027">
        <w:rPr>
          <w:rStyle w:val="fontstyle21"/>
          <w:rFonts w:ascii="Times New Roman" w:hAnsi="Times New Roman" w:hint="default"/>
        </w:rPr>
        <w:t>– 4</w:t>
      </w:r>
      <w:r w:rsidRPr="00946027">
        <w:rPr>
          <w:rStyle w:val="fontstyle21"/>
          <w:rFonts w:ascii="Times New Roman" w:hAnsi="Times New Roman" w:hint="default"/>
        </w:rPr>
        <w:t>80</w:t>
      </w:r>
      <w:r w:rsidR="000345F5" w:rsidRPr="00946027">
        <w:rPr>
          <w:rStyle w:val="fontstyle21"/>
          <w:rFonts w:ascii="Times New Roman" w:hAnsi="Times New Roman" w:hint="default"/>
        </w:rPr>
        <w:t xml:space="preserve"> с.</w:t>
      </w:r>
    </w:p>
    <w:p w14:paraId="7B7C37DD" w14:textId="600C7679" w:rsidR="00440543" w:rsidRPr="00946027" w:rsidRDefault="00440543" w:rsidP="00946027">
      <w:pPr>
        <w:shd w:val="clear" w:color="auto" w:fill="FFFFFF"/>
        <w:ind w:firstLine="709"/>
        <w:jc w:val="both"/>
        <w:rPr>
          <w:rStyle w:val="fontstyle21"/>
          <w:rFonts w:ascii="Times New Roman" w:hAnsi="Times New Roman" w:hint="default"/>
        </w:rPr>
      </w:pPr>
      <w:r w:rsidRPr="00946027">
        <w:rPr>
          <w:rStyle w:val="fontstyle21"/>
          <w:rFonts w:ascii="Times New Roman" w:hAnsi="Times New Roman" w:hint="default"/>
        </w:rPr>
        <w:t xml:space="preserve">83 </w:t>
      </w:r>
      <w:r w:rsidR="000345F5" w:rsidRPr="00946027">
        <w:rPr>
          <w:rStyle w:val="fontstyle21"/>
          <w:rFonts w:ascii="Times New Roman" w:hAnsi="Times New Roman" w:hint="default"/>
        </w:rPr>
        <w:t>Маслянский Г.Н.</w:t>
      </w:r>
      <w:r w:rsidRPr="00946027">
        <w:rPr>
          <w:rStyle w:val="fontstyle21"/>
          <w:rFonts w:ascii="Times New Roman" w:hAnsi="Times New Roman" w:hint="default"/>
        </w:rPr>
        <w:t>,</w:t>
      </w:r>
      <w:r w:rsidR="000345F5" w:rsidRPr="00946027">
        <w:rPr>
          <w:rStyle w:val="fontstyle21"/>
          <w:rFonts w:ascii="Times New Roman" w:hAnsi="Times New Roman" w:hint="default"/>
        </w:rPr>
        <w:t xml:space="preserve"> </w:t>
      </w:r>
      <w:r w:rsidRPr="00946027">
        <w:rPr>
          <w:rStyle w:val="fontstyle21"/>
          <w:rFonts w:ascii="Times New Roman" w:hAnsi="Times New Roman" w:hint="default"/>
        </w:rPr>
        <w:t xml:space="preserve">Шапиро Р.Н. </w:t>
      </w:r>
      <w:r w:rsidR="000345F5" w:rsidRPr="00946027">
        <w:rPr>
          <w:rStyle w:val="fontstyle21"/>
          <w:rFonts w:ascii="Times New Roman" w:hAnsi="Times New Roman" w:hint="default"/>
        </w:rPr>
        <w:t>Каталитический риформинг бензинов</w:t>
      </w:r>
      <w:r w:rsidR="00BB2C61">
        <w:rPr>
          <w:rStyle w:val="fontstyle21"/>
          <w:rFonts w:ascii="Times New Roman" w:hAnsi="Times New Roman" w:hint="default"/>
        </w:rPr>
        <w:t>:</w:t>
      </w:r>
      <w:r w:rsidR="000345F5" w:rsidRPr="00946027">
        <w:rPr>
          <w:rStyle w:val="fontstyle21"/>
          <w:rFonts w:ascii="Times New Roman" w:hAnsi="Times New Roman" w:hint="default"/>
        </w:rPr>
        <w:t xml:space="preserve"> </w:t>
      </w:r>
      <w:r w:rsidR="00BB2C61" w:rsidRPr="00946027">
        <w:rPr>
          <w:rStyle w:val="fontstyle21"/>
          <w:rFonts w:ascii="Times New Roman" w:hAnsi="Times New Roman" w:hint="default"/>
        </w:rPr>
        <w:t xml:space="preserve">химия </w:t>
      </w:r>
      <w:r w:rsidR="000345F5" w:rsidRPr="00946027">
        <w:rPr>
          <w:rStyle w:val="fontstyle21"/>
          <w:rFonts w:ascii="Times New Roman" w:hAnsi="Times New Roman" w:hint="default"/>
        </w:rPr>
        <w:t>и</w:t>
      </w:r>
      <w:r w:rsidRPr="00946027">
        <w:rPr>
          <w:rStyle w:val="fontstyle21"/>
          <w:rFonts w:ascii="Times New Roman" w:hAnsi="Times New Roman" w:hint="default"/>
        </w:rPr>
        <w:t xml:space="preserve"> </w:t>
      </w:r>
      <w:r w:rsidR="000345F5" w:rsidRPr="00946027">
        <w:rPr>
          <w:rStyle w:val="fontstyle21"/>
          <w:rFonts w:ascii="Times New Roman" w:hAnsi="Times New Roman" w:hint="default"/>
        </w:rPr>
        <w:t>технологи</w:t>
      </w:r>
      <w:r w:rsidRPr="00946027">
        <w:rPr>
          <w:rStyle w:val="fontstyle21"/>
          <w:rFonts w:ascii="Times New Roman" w:hAnsi="Times New Roman" w:hint="default"/>
        </w:rPr>
        <w:t xml:space="preserve">я. </w:t>
      </w:r>
      <w:r w:rsidR="000345F5" w:rsidRPr="00946027">
        <w:rPr>
          <w:rStyle w:val="fontstyle21"/>
          <w:rFonts w:ascii="Times New Roman" w:hAnsi="Times New Roman" w:hint="default"/>
        </w:rPr>
        <w:t>–</w:t>
      </w:r>
      <w:r w:rsidR="00BB2C61">
        <w:rPr>
          <w:rStyle w:val="fontstyle21"/>
          <w:rFonts w:ascii="Times New Roman" w:hAnsi="Times New Roman" w:hint="default"/>
        </w:rPr>
        <w:t xml:space="preserve"> </w:t>
      </w:r>
      <w:r w:rsidR="000345F5" w:rsidRPr="00946027">
        <w:rPr>
          <w:rStyle w:val="fontstyle21"/>
          <w:rFonts w:ascii="Times New Roman" w:hAnsi="Times New Roman" w:hint="default"/>
        </w:rPr>
        <w:t>Л.: Химия, 1985.</w:t>
      </w:r>
      <w:r w:rsidRPr="00946027">
        <w:rPr>
          <w:rStyle w:val="fontstyle21"/>
          <w:rFonts w:ascii="Times New Roman" w:hAnsi="Times New Roman" w:hint="default"/>
        </w:rPr>
        <w:t xml:space="preserve"> </w:t>
      </w:r>
      <w:r w:rsidR="00BB2C61">
        <w:rPr>
          <w:rStyle w:val="fontstyle21"/>
          <w:rFonts w:ascii="Times New Roman" w:hAnsi="Times New Roman" w:hint="default"/>
        </w:rPr>
        <w:t xml:space="preserve">– </w:t>
      </w:r>
      <w:r w:rsidR="000345F5" w:rsidRPr="00946027">
        <w:rPr>
          <w:rStyle w:val="fontstyle21"/>
          <w:rFonts w:ascii="Times New Roman" w:hAnsi="Times New Roman" w:hint="default"/>
        </w:rPr>
        <w:t>213 с.</w:t>
      </w:r>
    </w:p>
    <w:p w14:paraId="6582A212" w14:textId="03C86507" w:rsidR="00B87089" w:rsidRPr="00946027" w:rsidRDefault="00440543" w:rsidP="00946027">
      <w:pPr>
        <w:shd w:val="clear" w:color="auto" w:fill="FFFFFF"/>
        <w:ind w:firstLine="709"/>
        <w:jc w:val="both"/>
        <w:rPr>
          <w:color w:val="000000"/>
          <w:sz w:val="28"/>
          <w:szCs w:val="28"/>
        </w:rPr>
      </w:pPr>
      <w:r w:rsidRPr="00946027">
        <w:rPr>
          <w:rStyle w:val="fontstyle21"/>
          <w:rFonts w:ascii="Times New Roman" w:hAnsi="Times New Roman" w:hint="default"/>
        </w:rPr>
        <w:t>84</w:t>
      </w:r>
      <w:r w:rsidR="00CA3B7B">
        <w:rPr>
          <w:rStyle w:val="fontstyle21"/>
          <w:rFonts w:ascii="Times New Roman" w:hAnsi="Times New Roman" w:hint="default"/>
          <w:lang w:val="kk-KZ"/>
        </w:rPr>
        <w:t xml:space="preserve"> </w:t>
      </w:r>
      <w:r w:rsidR="00B87089" w:rsidRPr="00946027">
        <w:rPr>
          <w:color w:val="000000"/>
          <w:sz w:val="28"/>
          <w:szCs w:val="28"/>
        </w:rPr>
        <w:t>ГОСТ 511</w:t>
      </w:r>
      <w:r w:rsidR="00BB2C61">
        <w:rPr>
          <w:color w:val="000000"/>
          <w:sz w:val="28"/>
          <w:szCs w:val="28"/>
        </w:rPr>
        <w:t>-</w:t>
      </w:r>
      <w:r w:rsidR="00B87089" w:rsidRPr="00946027">
        <w:rPr>
          <w:color w:val="000000"/>
          <w:sz w:val="28"/>
          <w:szCs w:val="28"/>
        </w:rPr>
        <w:t>82. Топливо для двигателей. Моторный метод определения октанового</w:t>
      </w:r>
      <w:r w:rsidR="00B87089" w:rsidRPr="00946027">
        <w:rPr>
          <w:color w:val="000000"/>
          <w:sz w:val="28"/>
          <w:szCs w:val="28"/>
          <w:lang w:val="kk-KZ"/>
        </w:rPr>
        <w:t xml:space="preserve"> </w:t>
      </w:r>
      <w:r w:rsidR="00B87089" w:rsidRPr="00946027">
        <w:rPr>
          <w:color w:val="000000"/>
          <w:sz w:val="28"/>
          <w:szCs w:val="28"/>
        </w:rPr>
        <w:t>числа.</w:t>
      </w:r>
      <w:r w:rsidR="00B87089" w:rsidRPr="00946027">
        <w:rPr>
          <w:color w:val="000000"/>
          <w:sz w:val="28"/>
          <w:szCs w:val="28"/>
          <w:lang w:val="kk-KZ"/>
        </w:rPr>
        <w:t xml:space="preserve"> </w:t>
      </w:r>
      <w:r w:rsidR="00E915AD">
        <w:rPr>
          <w:color w:val="000000"/>
          <w:sz w:val="28"/>
          <w:szCs w:val="28"/>
          <w:lang w:val="kk-KZ"/>
        </w:rPr>
        <w:t xml:space="preserve">– Введ. 1983-07-01. </w:t>
      </w:r>
      <w:r w:rsidR="00B87089" w:rsidRPr="00946027">
        <w:rPr>
          <w:color w:val="000000"/>
          <w:sz w:val="28"/>
          <w:szCs w:val="28"/>
        </w:rPr>
        <w:t>–</w:t>
      </w:r>
      <w:r w:rsidR="00BB2C61">
        <w:rPr>
          <w:color w:val="000000"/>
          <w:sz w:val="28"/>
          <w:szCs w:val="28"/>
        </w:rPr>
        <w:t xml:space="preserve"> </w:t>
      </w:r>
      <w:r w:rsidR="00B87089" w:rsidRPr="00946027">
        <w:rPr>
          <w:color w:val="000000"/>
          <w:sz w:val="28"/>
          <w:szCs w:val="28"/>
        </w:rPr>
        <w:t>М.: 1992. –</w:t>
      </w:r>
      <w:r w:rsidR="00BB2C61">
        <w:rPr>
          <w:color w:val="000000"/>
          <w:sz w:val="28"/>
          <w:szCs w:val="28"/>
        </w:rPr>
        <w:t xml:space="preserve"> </w:t>
      </w:r>
      <w:r w:rsidR="00B87089" w:rsidRPr="00946027">
        <w:rPr>
          <w:color w:val="000000"/>
          <w:sz w:val="28"/>
          <w:szCs w:val="28"/>
        </w:rPr>
        <w:t>1</w:t>
      </w:r>
      <w:r w:rsidR="00BB2C61">
        <w:rPr>
          <w:color w:val="000000"/>
          <w:sz w:val="28"/>
          <w:szCs w:val="28"/>
        </w:rPr>
        <w:t>4</w:t>
      </w:r>
      <w:r w:rsidR="00B87089" w:rsidRPr="00946027">
        <w:rPr>
          <w:color w:val="000000"/>
          <w:sz w:val="28"/>
          <w:szCs w:val="28"/>
        </w:rPr>
        <w:t xml:space="preserve"> с.</w:t>
      </w:r>
    </w:p>
    <w:p w14:paraId="7B14B235" w14:textId="61637627" w:rsidR="00B87089" w:rsidRPr="00946027" w:rsidRDefault="00B87089" w:rsidP="00946027">
      <w:pPr>
        <w:shd w:val="clear" w:color="auto" w:fill="FFFFFF"/>
        <w:ind w:firstLine="709"/>
        <w:jc w:val="both"/>
        <w:rPr>
          <w:color w:val="000000"/>
          <w:sz w:val="28"/>
          <w:szCs w:val="28"/>
        </w:rPr>
      </w:pPr>
      <w:r w:rsidRPr="00946027">
        <w:rPr>
          <w:color w:val="000000"/>
          <w:sz w:val="28"/>
          <w:szCs w:val="28"/>
        </w:rPr>
        <w:t>85 ГОСТ 8226</w:t>
      </w:r>
      <w:r w:rsidR="00E915AD">
        <w:rPr>
          <w:color w:val="000000"/>
          <w:sz w:val="28"/>
          <w:szCs w:val="28"/>
        </w:rPr>
        <w:t>-</w:t>
      </w:r>
      <w:r w:rsidRPr="00946027">
        <w:rPr>
          <w:color w:val="000000"/>
          <w:sz w:val="28"/>
          <w:szCs w:val="28"/>
        </w:rPr>
        <w:t xml:space="preserve">82. Топливо для двигателей. Исследовательский метод определения октанового числа. </w:t>
      </w:r>
      <w:r w:rsidR="00E915AD">
        <w:rPr>
          <w:color w:val="000000"/>
          <w:sz w:val="28"/>
          <w:szCs w:val="28"/>
        </w:rPr>
        <w:t xml:space="preserve">– Введ. 1983-07-01. </w:t>
      </w:r>
      <w:r w:rsidRPr="00946027">
        <w:rPr>
          <w:color w:val="000000"/>
          <w:sz w:val="28"/>
          <w:szCs w:val="28"/>
        </w:rPr>
        <w:t>–</w:t>
      </w:r>
      <w:r w:rsidR="00E915AD">
        <w:rPr>
          <w:color w:val="000000"/>
          <w:sz w:val="28"/>
          <w:szCs w:val="28"/>
        </w:rPr>
        <w:t xml:space="preserve"> </w:t>
      </w:r>
      <w:r w:rsidRPr="00946027">
        <w:rPr>
          <w:color w:val="000000"/>
          <w:sz w:val="28"/>
          <w:szCs w:val="28"/>
        </w:rPr>
        <w:t>М., 1993. –</w:t>
      </w:r>
      <w:r w:rsidR="00E915AD">
        <w:rPr>
          <w:color w:val="000000"/>
          <w:sz w:val="28"/>
          <w:szCs w:val="28"/>
        </w:rPr>
        <w:t xml:space="preserve"> </w:t>
      </w:r>
      <w:r w:rsidRPr="00946027">
        <w:rPr>
          <w:color w:val="000000"/>
          <w:sz w:val="28"/>
          <w:szCs w:val="28"/>
        </w:rPr>
        <w:t>1</w:t>
      </w:r>
      <w:r w:rsidR="00E915AD">
        <w:rPr>
          <w:color w:val="000000"/>
          <w:sz w:val="28"/>
          <w:szCs w:val="28"/>
        </w:rPr>
        <w:t>2</w:t>
      </w:r>
      <w:r w:rsidRPr="00946027">
        <w:rPr>
          <w:color w:val="000000"/>
          <w:sz w:val="28"/>
          <w:szCs w:val="28"/>
        </w:rPr>
        <w:t xml:space="preserve"> с.</w:t>
      </w:r>
    </w:p>
    <w:p w14:paraId="14DCFCF4" w14:textId="34956C08" w:rsidR="00B87089" w:rsidRPr="00946027" w:rsidRDefault="00B87089" w:rsidP="00946027">
      <w:pPr>
        <w:shd w:val="clear" w:color="auto" w:fill="FFFFFF"/>
        <w:ind w:firstLine="709"/>
        <w:jc w:val="both"/>
        <w:rPr>
          <w:color w:val="000000"/>
          <w:sz w:val="28"/>
          <w:szCs w:val="28"/>
          <w:lang w:val="en-US"/>
        </w:rPr>
      </w:pPr>
      <w:r w:rsidRPr="00946027">
        <w:rPr>
          <w:color w:val="000000"/>
          <w:sz w:val="28"/>
          <w:szCs w:val="28"/>
          <w:lang w:val="en-US"/>
        </w:rPr>
        <w:t>86. George J. Antos. Catalitic naphtha reforming: Science and Technology. – New York–Basel–Hong Kong: Marsel Dekker, Inc., 2015.</w:t>
      </w:r>
    </w:p>
    <w:p w14:paraId="08DE0971" w14:textId="1784CE1D" w:rsidR="00764D84" w:rsidRPr="00946027" w:rsidRDefault="00B87089" w:rsidP="00946027">
      <w:pPr>
        <w:shd w:val="clear" w:color="auto" w:fill="FFFFFF"/>
        <w:ind w:firstLine="709"/>
        <w:jc w:val="both"/>
        <w:rPr>
          <w:color w:val="000000"/>
          <w:sz w:val="28"/>
          <w:szCs w:val="28"/>
        </w:rPr>
      </w:pPr>
      <w:r w:rsidRPr="00946027">
        <w:rPr>
          <w:color w:val="000000"/>
          <w:sz w:val="28"/>
          <w:szCs w:val="28"/>
        </w:rPr>
        <w:t>87 Паал З.</w:t>
      </w:r>
      <w:r w:rsidR="00764D84" w:rsidRPr="00946027">
        <w:rPr>
          <w:color w:val="000000"/>
          <w:sz w:val="28"/>
          <w:szCs w:val="28"/>
        </w:rPr>
        <w:t>,</w:t>
      </w:r>
      <w:r w:rsidRPr="00946027">
        <w:rPr>
          <w:color w:val="000000"/>
          <w:sz w:val="28"/>
          <w:szCs w:val="28"/>
        </w:rPr>
        <w:t xml:space="preserve"> </w:t>
      </w:r>
      <w:r w:rsidR="00764D84" w:rsidRPr="00946027">
        <w:rPr>
          <w:color w:val="000000"/>
          <w:sz w:val="28"/>
          <w:szCs w:val="28"/>
        </w:rPr>
        <w:t xml:space="preserve">Чичери Ж. </w:t>
      </w:r>
      <w:r w:rsidRPr="00946027">
        <w:rPr>
          <w:color w:val="000000"/>
          <w:sz w:val="28"/>
          <w:szCs w:val="28"/>
        </w:rPr>
        <w:t>Каталитические реакции циклизации углеводородов. –</w:t>
      </w:r>
      <w:r w:rsidR="00E915AD">
        <w:rPr>
          <w:color w:val="000000"/>
          <w:sz w:val="28"/>
          <w:szCs w:val="28"/>
        </w:rPr>
        <w:t xml:space="preserve"> </w:t>
      </w:r>
      <w:r w:rsidRPr="00946027">
        <w:rPr>
          <w:color w:val="000000"/>
          <w:sz w:val="28"/>
          <w:szCs w:val="28"/>
        </w:rPr>
        <w:t xml:space="preserve">М.: Мир, </w:t>
      </w:r>
      <w:r w:rsidR="00764D84" w:rsidRPr="00946027">
        <w:rPr>
          <w:color w:val="000000"/>
          <w:sz w:val="28"/>
          <w:szCs w:val="28"/>
        </w:rPr>
        <w:t>2015</w:t>
      </w:r>
      <w:r w:rsidRPr="00946027">
        <w:rPr>
          <w:color w:val="000000"/>
          <w:sz w:val="28"/>
          <w:szCs w:val="28"/>
        </w:rPr>
        <w:t xml:space="preserve">. </w:t>
      </w:r>
      <w:r w:rsidR="00E915AD">
        <w:rPr>
          <w:color w:val="000000"/>
          <w:sz w:val="28"/>
          <w:szCs w:val="28"/>
        </w:rPr>
        <w:t xml:space="preserve">– </w:t>
      </w:r>
      <w:r w:rsidRPr="00946027">
        <w:rPr>
          <w:color w:val="000000"/>
          <w:sz w:val="28"/>
          <w:szCs w:val="28"/>
        </w:rPr>
        <w:t>26</w:t>
      </w:r>
      <w:r w:rsidR="00764D84" w:rsidRPr="00946027">
        <w:rPr>
          <w:color w:val="000000"/>
          <w:sz w:val="28"/>
          <w:szCs w:val="28"/>
        </w:rPr>
        <w:t>7</w:t>
      </w:r>
      <w:r w:rsidRPr="00946027">
        <w:rPr>
          <w:color w:val="000000"/>
          <w:sz w:val="28"/>
          <w:szCs w:val="28"/>
        </w:rPr>
        <w:t xml:space="preserve"> с.</w:t>
      </w:r>
    </w:p>
    <w:p w14:paraId="680A2B0D" w14:textId="1B920AE2" w:rsidR="00764D84" w:rsidRPr="00946027" w:rsidRDefault="00764D84" w:rsidP="00946027">
      <w:pPr>
        <w:shd w:val="clear" w:color="auto" w:fill="FFFFFF"/>
        <w:ind w:firstLine="709"/>
        <w:jc w:val="both"/>
        <w:rPr>
          <w:color w:val="000000"/>
          <w:sz w:val="28"/>
          <w:szCs w:val="28"/>
        </w:rPr>
      </w:pPr>
      <w:r w:rsidRPr="00946027">
        <w:rPr>
          <w:color w:val="000000"/>
          <w:sz w:val="28"/>
          <w:szCs w:val="28"/>
        </w:rPr>
        <w:t>88 Белый А.С., Луговской А.И. Новые катализаторы риформинга //</w:t>
      </w:r>
      <w:r w:rsidR="00E915AD">
        <w:rPr>
          <w:color w:val="000000"/>
          <w:sz w:val="28"/>
          <w:szCs w:val="28"/>
        </w:rPr>
        <w:t xml:space="preserve"> </w:t>
      </w:r>
      <w:r w:rsidRPr="00946027">
        <w:rPr>
          <w:color w:val="000000"/>
          <w:sz w:val="28"/>
          <w:szCs w:val="28"/>
        </w:rPr>
        <w:t xml:space="preserve">Химическая промышленность. </w:t>
      </w:r>
      <w:r w:rsidR="00E915AD">
        <w:rPr>
          <w:color w:val="000000"/>
          <w:sz w:val="28"/>
          <w:szCs w:val="28"/>
        </w:rPr>
        <w:t xml:space="preserve">– </w:t>
      </w:r>
      <w:r w:rsidRPr="00946027">
        <w:rPr>
          <w:color w:val="000000"/>
          <w:sz w:val="28"/>
          <w:szCs w:val="28"/>
        </w:rPr>
        <w:t xml:space="preserve">2018. </w:t>
      </w:r>
      <w:r w:rsidR="00E915AD">
        <w:rPr>
          <w:color w:val="000000"/>
          <w:sz w:val="28"/>
          <w:szCs w:val="28"/>
        </w:rPr>
        <w:t xml:space="preserve">– </w:t>
      </w:r>
      <w:r w:rsidRPr="00946027">
        <w:rPr>
          <w:color w:val="000000"/>
          <w:sz w:val="28"/>
          <w:szCs w:val="28"/>
        </w:rPr>
        <w:t>№3. –</w:t>
      </w:r>
      <w:r w:rsidR="00E915AD">
        <w:rPr>
          <w:color w:val="000000"/>
          <w:sz w:val="28"/>
          <w:szCs w:val="28"/>
        </w:rPr>
        <w:t xml:space="preserve"> С. 179-</w:t>
      </w:r>
      <w:r w:rsidRPr="00946027">
        <w:rPr>
          <w:color w:val="000000"/>
          <w:sz w:val="28"/>
          <w:szCs w:val="28"/>
        </w:rPr>
        <w:t>184.</w:t>
      </w:r>
    </w:p>
    <w:p w14:paraId="635E4D04" w14:textId="53296AC1" w:rsidR="004903DA" w:rsidRPr="00946027" w:rsidRDefault="005D6552" w:rsidP="00946027">
      <w:pPr>
        <w:shd w:val="clear" w:color="auto" w:fill="FFFFFF"/>
        <w:ind w:firstLine="709"/>
        <w:jc w:val="both"/>
        <w:rPr>
          <w:color w:val="000000"/>
          <w:sz w:val="28"/>
          <w:szCs w:val="28"/>
        </w:rPr>
      </w:pPr>
      <w:r>
        <w:rPr>
          <w:color w:val="000000"/>
          <w:sz w:val="28"/>
          <w:szCs w:val="28"/>
        </w:rPr>
        <w:t xml:space="preserve">89 </w:t>
      </w:r>
      <w:r w:rsidR="00072B1A" w:rsidRPr="00946027">
        <w:rPr>
          <w:color w:val="000000"/>
          <w:sz w:val="28"/>
          <w:szCs w:val="28"/>
        </w:rPr>
        <w:t>Глазов Г.И.</w:t>
      </w:r>
      <w:r w:rsidR="00072B1A" w:rsidRPr="00946027">
        <w:rPr>
          <w:color w:val="000000"/>
          <w:sz w:val="28"/>
          <w:szCs w:val="28"/>
          <w:lang w:val="kk-KZ"/>
        </w:rPr>
        <w:t>,</w:t>
      </w:r>
      <w:r w:rsidR="00072B1A" w:rsidRPr="00946027">
        <w:rPr>
          <w:color w:val="000000"/>
          <w:sz w:val="28"/>
          <w:szCs w:val="28"/>
        </w:rPr>
        <w:t xml:space="preserve"> Сидорин В.П. Каталитический риформинг и экстракция ароматических углеводородов. –</w:t>
      </w:r>
      <w:r w:rsidR="00E915AD">
        <w:rPr>
          <w:color w:val="000000"/>
          <w:sz w:val="28"/>
          <w:szCs w:val="28"/>
        </w:rPr>
        <w:t xml:space="preserve"> </w:t>
      </w:r>
      <w:r w:rsidR="00072B1A" w:rsidRPr="00946027">
        <w:rPr>
          <w:color w:val="000000"/>
          <w:sz w:val="28"/>
          <w:szCs w:val="28"/>
        </w:rPr>
        <w:t>М.: Химия, 2019. –</w:t>
      </w:r>
      <w:r w:rsidR="00E915AD">
        <w:rPr>
          <w:color w:val="000000"/>
          <w:sz w:val="28"/>
          <w:szCs w:val="28"/>
        </w:rPr>
        <w:t xml:space="preserve"> </w:t>
      </w:r>
      <w:r w:rsidR="00072B1A" w:rsidRPr="00946027">
        <w:rPr>
          <w:color w:val="000000"/>
          <w:sz w:val="28"/>
          <w:szCs w:val="28"/>
        </w:rPr>
        <w:t>205 с.</w:t>
      </w:r>
    </w:p>
    <w:p w14:paraId="40526BE3" w14:textId="1595C21B" w:rsidR="00192697" w:rsidRPr="00946027" w:rsidRDefault="005D6552" w:rsidP="00946027">
      <w:pPr>
        <w:shd w:val="clear" w:color="auto" w:fill="FFFFFF"/>
        <w:ind w:firstLine="709"/>
        <w:jc w:val="both"/>
        <w:rPr>
          <w:color w:val="000000"/>
          <w:sz w:val="28"/>
          <w:szCs w:val="28"/>
        </w:rPr>
      </w:pPr>
      <w:r>
        <w:rPr>
          <w:color w:val="000000"/>
          <w:sz w:val="28"/>
          <w:szCs w:val="28"/>
        </w:rPr>
        <w:t xml:space="preserve">90 </w:t>
      </w:r>
      <w:r w:rsidR="00192697" w:rsidRPr="00946027">
        <w:rPr>
          <w:color w:val="000000"/>
          <w:sz w:val="28"/>
          <w:szCs w:val="28"/>
        </w:rPr>
        <w:t>Кондратов С.Н., Плехов В.Г. Программа для расчёта активности катализаторов риформинга в процессе эксплуатации</w:t>
      </w:r>
      <w:r w:rsidR="00E915AD">
        <w:rPr>
          <w:color w:val="000000"/>
          <w:sz w:val="28"/>
          <w:szCs w:val="28"/>
        </w:rPr>
        <w:t xml:space="preserve"> //</w:t>
      </w:r>
      <w:r w:rsidR="00192697" w:rsidRPr="00946027">
        <w:rPr>
          <w:color w:val="000000"/>
          <w:sz w:val="28"/>
          <w:szCs w:val="28"/>
        </w:rPr>
        <w:t xml:space="preserve"> Информ. </w:t>
      </w:r>
      <w:r w:rsidR="00E915AD" w:rsidRPr="00946027">
        <w:rPr>
          <w:color w:val="000000"/>
          <w:sz w:val="28"/>
          <w:szCs w:val="28"/>
        </w:rPr>
        <w:t>листок</w:t>
      </w:r>
      <w:r w:rsidR="00E915AD">
        <w:rPr>
          <w:color w:val="000000"/>
          <w:sz w:val="28"/>
          <w:szCs w:val="28"/>
        </w:rPr>
        <w:t>. – Пермь, 2012. – №</w:t>
      </w:r>
      <w:r w:rsidR="00192697" w:rsidRPr="00946027">
        <w:rPr>
          <w:color w:val="000000"/>
          <w:sz w:val="28"/>
          <w:szCs w:val="28"/>
        </w:rPr>
        <w:t>72</w:t>
      </w:r>
      <w:r w:rsidR="00E915AD">
        <w:rPr>
          <w:color w:val="000000"/>
          <w:sz w:val="28"/>
          <w:szCs w:val="28"/>
        </w:rPr>
        <w:t>-</w:t>
      </w:r>
      <w:r w:rsidR="00192697" w:rsidRPr="00946027">
        <w:rPr>
          <w:color w:val="000000"/>
          <w:sz w:val="28"/>
          <w:szCs w:val="28"/>
        </w:rPr>
        <w:t>95. –</w:t>
      </w:r>
      <w:r w:rsidR="00E915AD">
        <w:rPr>
          <w:color w:val="000000"/>
          <w:sz w:val="28"/>
          <w:szCs w:val="28"/>
        </w:rPr>
        <w:t xml:space="preserve"> </w:t>
      </w:r>
      <w:r w:rsidR="00192697" w:rsidRPr="00946027">
        <w:rPr>
          <w:color w:val="000000"/>
          <w:sz w:val="28"/>
          <w:szCs w:val="28"/>
        </w:rPr>
        <w:t>7 с.</w:t>
      </w:r>
    </w:p>
    <w:p w14:paraId="26187D96" w14:textId="21E3BC6F" w:rsidR="00192697" w:rsidRPr="001A6668" w:rsidRDefault="005D6552" w:rsidP="00946027">
      <w:pPr>
        <w:shd w:val="clear" w:color="auto" w:fill="FFFFFF"/>
        <w:ind w:firstLine="709"/>
        <w:jc w:val="both"/>
        <w:rPr>
          <w:color w:val="000000"/>
          <w:sz w:val="28"/>
          <w:szCs w:val="28"/>
        </w:rPr>
      </w:pPr>
      <w:r>
        <w:rPr>
          <w:color w:val="000000"/>
          <w:sz w:val="28"/>
          <w:szCs w:val="28"/>
        </w:rPr>
        <w:t xml:space="preserve">91 </w:t>
      </w:r>
      <w:r w:rsidR="00192697" w:rsidRPr="00946027">
        <w:rPr>
          <w:color w:val="000000"/>
          <w:sz w:val="28"/>
          <w:szCs w:val="28"/>
        </w:rPr>
        <w:t>Шумихин А.Г. Исследование процесса каталитического риформинга бензинов и разработка его экспериментально-статистической математической модели // Перм. гос. техн. ун-т. –</w:t>
      </w:r>
      <w:r w:rsidR="00E915AD">
        <w:rPr>
          <w:color w:val="000000"/>
          <w:sz w:val="28"/>
          <w:szCs w:val="28"/>
        </w:rPr>
        <w:t xml:space="preserve"> </w:t>
      </w:r>
      <w:r w:rsidR="00192697" w:rsidRPr="00946027">
        <w:rPr>
          <w:color w:val="000000"/>
          <w:sz w:val="28"/>
          <w:szCs w:val="28"/>
        </w:rPr>
        <w:t>Пермь, 2011. – 23 с. Деп. в ВИНИТИ 19.05.</w:t>
      </w:r>
      <w:r w:rsidR="00E915AD">
        <w:rPr>
          <w:color w:val="000000"/>
          <w:sz w:val="28"/>
          <w:szCs w:val="28"/>
        </w:rPr>
        <w:t>20</w:t>
      </w:r>
      <w:r w:rsidR="00192697" w:rsidRPr="00946027">
        <w:rPr>
          <w:color w:val="000000"/>
          <w:sz w:val="28"/>
          <w:szCs w:val="28"/>
        </w:rPr>
        <w:t>11</w:t>
      </w:r>
      <w:r w:rsidR="00E915AD">
        <w:rPr>
          <w:color w:val="000000"/>
          <w:sz w:val="28"/>
          <w:szCs w:val="28"/>
        </w:rPr>
        <w:t>.</w:t>
      </w:r>
      <w:r w:rsidR="00192697" w:rsidRPr="00946027">
        <w:rPr>
          <w:color w:val="000000"/>
          <w:sz w:val="28"/>
          <w:szCs w:val="28"/>
        </w:rPr>
        <w:t xml:space="preserve"> </w:t>
      </w:r>
      <w:r w:rsidR="00E915AD">
        <w:rPr>
          <w:color w:val="000000"/>
          <w:sz w:val="28"/>
          <w:szCs w:val="28"/>
        </w:rPr>
        <w:t xml:space="preserve">– </w:t>
      </w:r>
      <w:r w:rsidR="00192697" w:rsidRPr="00946027">
        <w:rPr>
          <w:color w:val="000000"/>
          <w:sz w:val="28"/>
          <w:szCs w:val="28"/>
        </w:rPr>
        <w:t>№1662–В97.</w:t>
      </w:r>
    </w:p>
    <w:p w14:paraId="54BADCBA" w14:textId="27E0051B" w:rsidR="00CB62D6" w:rsidRPr="00946027" w:rsidRDefault="00CB62D6" w:rsidP="00CB62D6">
      <w:pPr>
        <w:shd w:val="clear" w:color="auto" w:fill="FFFFFF"/>
        <w:ind w:firstLine="709"/>
        <w:jc w:val="both"/>
        <w:rPr>
          <w:color w:val="000000"/>
          <w:sz w:val="28"/>
          <w:szCs w:val="28"/>
        </w:rPr>
      </w:pPr>
      <w:r>
        <w:rPr>
          <w:color w:val="000000"/>
          <w:sz w:val="28"/>
          <w:szCs w:val="28"/>
        </w:rPr>
        <w:t xml:space="preserve">92 </w:t>
      </w:r>
      <w:r w:rsidRPr="00946027">
        <w:rPr>
          <w:color w:val="000000"/>
          <w:sz w:val="28"/>
          <w:szCs w:val="28"/>
        </w:rPr>
        <w:t>Сеньков Г.М., Козлов Н.С. Промышленные катализаторы риформинга. –</w:t>
      </w:r>
      <w:r>
        <w:rPr>
          <w:color w:val="000000"/>
          <w:sz w:val="28"/>
          <w:szCs w:val="28"/>
        </w:rPr>
        <w:t xml:space="preserve"> </w:t>
      </w:r>
      <w:r w:rsidRPr="00946027">
        <w:rPr>
          <w:color w:val="000000"/>
          <w:sz w:val="28"/>
          <w:szCs w:val="28"/>
        </w:rPr>
        <w:t>М.: Химия</w:t>
      </w:r>
      <w:r>
        <w:rPr>
          <w:color w:val="000000"/>
          <w:sz w:val="28"/>
          <w:szCs w:val="28"/>
        </w:rPr>
        <w:t>,</w:t>
      </w:r>
      <w:r w:rsidRPr="00946027">
        <w:rPr>
          <w:color w:val="000000"/>
          <w:sz w:val="28"/>
          <w:szCs w:val="28"/>
        </w:rPr>
        <w:t xml:space="preserve"> 2016. –</w:t>
      </w:r>
      <w:r>
        <w:rPr>
          <w:color w:val="000000"/>
          <w:sz w:val="28"/>
          <w:szCs w:val="28"/>
        </w:rPr>
        <w:t xml:space="preserve"> </w:t>
      </w:r>
      <w:r w:rsidRPr="00946027">
        <w:rPr>
          <w:color w:val="000000"/>
          <w:sz w:val="28"/>
          <w:szCs w:val="28"/>
        </w:rPr>
        <w:t>278 с.</w:t>
      </w:r>
    </w:p>
    <w:p w14:paraId="1FB29BF8" w14:textId="7200EC09" w:rsidR="00CB62D6" w:rsidRPr="00946027" w:rsidRDefault="00CB62D6" w:rsidP="00CB62D6">
      <w:pPr>
        <w:shd w:val="clear" w:color="auto" w:fill="FFFFFF"/>
        <w:ind w:firstLine="709"/>
        <w:jc w:val="both"/>
        <w:rPr>
          <w:color w:val="000000"/>
          <w:sz w:val="28"/>
          <w:szCs w:val="28"/>
        </w:rPr>
      </w:pPr>
      <w:r>
        <w:rPr>
          <w:color w:val="000000"/>
          <w:sz w:val="28"/>
          <w:szCs w:val="28"/>
        </w:rPr>
        <w:t xml:space="preserve">93 </w:t>
      </w:r>
      <w:r w:rsidRPr="00946027">
        <w:rPr>
          <w:color w:val="000000"/>
          <w:sz w:val="28"/>
          <w:szCs w:val="28"/>
        </w:rPr>
        <w:t>Островский Н.М., Островский Н.М. Дезактивация катализаторов риформинга коксом</w:t>
      </w:r>
      <w:r>
        <w:rPr>
          <w:color w:val="000000"/>
          <w:sz w:val="28"/>
          <w:szCs w:val="28"/>
        </w:rPr>
        <w:t xml:space="preserve"> //</w:t>
      </w:r>
      <w:r w:rsidRPr="00946027">
        <w:rPr>
          <w:color w:val="000000"/>
          <w:sz w:val="28"/>
          <w:szCs w:val="28"/>
        </w:rPr>
        <w:t xml:space="preserve"> Химия и технология топлив и масел. </w:t>
      </w:r>
      <w:r>
        <w:rPr>
          <w:color w:val="000000"/>
          <w:sz w:val="28"/>
          <w:szCs w:val="28"/>
        </w:rPr>
        <w:t xml:space="preserve">– </w:t>
      </w:r>
      <w:r w:rsidRPr="00946027">
        <w:rPr>
          <w:color w:val="000000"/>
          <w:sz w:val="28"/>
          <w:szCs w:val="28"/>
        </w:rPr>
        <w:t xml:space="preserve">2015. </w:t>
      </w:r>
      <w:r>
        <w:rPr>
          <w:color w:val="000000"/>
          <w:sz w:val="28"/>
          <w:szCs w:val="28"/>
        </w:rPr>
        <w:t xml:space="preserve">– </w:t>
      </w:r>
      <w:r w:rsidRPr="00946027">
        <w:rPr>
          <w:color w:val="000000"/>
          <w:sz w:val="28"/>
          <w:szCs w:val="28"/>
        </w:rPr>
        <w:t>№6. –</w:t>
      </w:r>
      <w:r>
        <w:rPr>
          <w:color w:val="000000"/>
          <w:sz w:val="28"/>
          <w:szCs w:val="28"/>
        </w:rPr>
        <w:t xml:space="preserve"> </w:t>
      </w:r>
      <w:r w:rsidRPr="00946027">
        <w:rPr>
          <w:color w:val="000000"/>
          <w:sz w:val="28"/>
          <w:szCs w:val="28"/>
        </w:rPr>
        <w:t>С.</w:t>
      </w:r>
      <w:r>
        <w:rPr>
          <w:color w:val="000000"/>
          <w:sz w:val="28"/>
          <w:szCs w:val="28"/>
        </w:rPr>
        <w:t> </w:t>
      </w:r>
      <w:r w:rsidRPr="00946027">
        <w:rPr>
          <w:color w:val="000000"/>
          <w:sz w:val="28"/>
          <w:szCs w:val="28"/>
        </w:rPr>
        <w:t>35</w:t>
      </w:r>
      <w:r>
        <w:rPr>
          <w:color w:val="000000"/>
          <w:sz w:val="28"/>
          <w:szCs w:val="28"/>
        </w:rPr>
        <w:t>-</w:t>
      </w:r>
      <w:r w:rsidRPr="00946027">
        <w:rPr>
          <w:color w:val="000000"/>
          <w:sz w:val="28"/>
          <w:szCs w:val="28"/>
        </w:rPr>
        <w:t>38.</w:t>
      </w:r>
    </w:p>
    <w:p w14:paraId="0710950F" w14:textId="286C09B6" w:rsidR="0082069B" w:rsidRPr="00946027" w:rsidRDefault="0082069B" w:rsidP="00946027">
      <w:pPr>
        <w:shd w:val="clear" w:color="auto" w:fill="FFFFFF"/>
        <w:ind w:firstLine="709"/>
        <w:jc w:val="both"/>
        <w:rPr>
          <w:rStyle w:val="fontstyle21"/>
          <w:rFonts w:ascii="Times New Roman" w:hAnsi="Times New Roman" w:hint="default"/>
          <w:lang w:val="en-US"/>
        </w:rPr>
      </w:pPr>
      <w:r w:rsidRPr="00946027">
        <w:rPr>
          <w:rStyle w:val="fontstyle21"/>
          <w:rFonts w:ascii="Times New Roman" w:hAnsi="Times New Roman" w:hint="default"/>
          <w:lang w:val="en-US"/>
        </w:rPr>
        <w:t xml:space="preserve">94 Ancheyta </w:t>
      </w:r>
      <w:r w:rsidR="00CB62D6" w:rsidRPr="00946027">
        <w:rPr>
          <w:rStyle w:val="fontstyle21"/>
          <w:rFonts w:ascii="Times New Roman" w:hAnsi="Times New Roman" w:hint="default"/>
          <w:lang w:val="en-US"/>
        </w:rPr>
        <w:t>J</w:t>
      </w:r>
      <w:r w:rsidR="00CB62D6">
        <w:rPr>
          <w:rStyle w:val="fontstyle21"/>
          <w:rFonts w:ascii="Times New Roman" w:hAnsi="Times New Roman" w:hint="default"/>
          <w:lang w:val="en-US"/>
        </w:rPr>
        <w:t>.</w:t>
      </w:r>
      <w:r w:rsidR="00CB62D6" w:rsidRPr="00946027">
        <w:rPr>
          <w:rStyle w:val="fontstyle21"/>
          <w:rFonts w:ascii="Times New Roman" w:hAnsi="Times New Roman" w:hint="default"/>
          <w:lang w:val="en-US"/>
        </w:rPr>
        <w:t xml:space="preserve"> </w:t>
      </w:r>
      <w:r w:rsidRPr="00946027">
        <w:rPr>
          <w:rStyle w:val="fontstyle21"/>
          <w:rFonts w:ascii="Times New Roman" w:hAnsi="Times New Roman" w:hint="default"/>
          <w:lang w:val="en-US"/>
        </w:rPr>
        <w:t>Modeling and Simulation of Catalytic Reactors for</w:t>
      </w:r>
      <w:r w:rsidRPr="00946027">
        <w:rPr>
          <w:rFonts w:eastAsia="TimesNewRomanPSMT"/>
          <w:color w:val="000000"/>
          <w:sz w:val="28"/>
          <w:szCs w:val="28"/>
          <w:lang w:val="en-US"/>
        </w:rPr>
        <w:br/>
      </w:r>
      <w:r w:rsidRPr="00946027">
        <w:rPr>
          <w:rStyle w:val="fontstyle21"/>
          <w:rFonts w:ascii="Times New Roman" w:hAnsi="Times New Roman" w:hint="default"/>
          <w:lang w:val="en-US"/>
        </w:rPr>
        <w:t xml:space="preserve">Petroleum Refining. </w:t>
      </w:r>
      <w:r w:rsidR="00CB62D6">
        <w:rPr>
          <w:rStyle w:val="fontstyle21"/>
          <w:rFonts w:ascii="Times New Roman" w:hAnsi="Times New Roman" w:hint="default"/>
          <w:lang w:val="en-US"/>
        </w:rPr>
        <w:t xml:space="preserve">– Hoboken: </w:t>
      </w:r>
      <w:r w:rsidRPr="00946027">
        <w:rPr>
          <w:rStyle w:val="fontstyle21"/>
          <w:rFonts w:ascii="Times New Roman" w:hAnsi="Times New Roman" w:hint="default"/>
          <w:lang w:val="en-US"/>
        </w:rPr>
        <w:t>A John Wiley &amp; Sons, 2011. –</w:t>
      </w:r>
      <w:r w:rsidR="00CB62D6">
        <w:rPr>
          <w:rStyle w:val="fontstyle21"/>
          <w:rFonts w:ascii="Times New Roman" w:hAnsi="Times New Roman" w:hint="default"/>
          <w:lang w:val="en-US"/>
        </w:rPr>
        <w:t xml:space="preserve"> </w:t>
      </w:r>
      <w:r w:rsidRPr="00946027">
        <w:rPr>
          <w:rStyle w:val="fontstyle21"/>
          <w:rFonts w:ascii="Times New Roman" w:hAnsi="Times New Roman" w:hint="default"/>
          <w:lang w:val="en-US"/>
        </w:rPr>
        <w:t>52</w:t>
      </w:r>
      <w:r w:rsidR="00CB62D6">
        <w:rPr>
          <w:rStyle w:val="fontstyle21"/>
          <w:rFonts w:ascii="Times New Roman" w:hAnsi="Times New Roman" w:hint="default"/>
          <w:lang w:val="en-US"/>
        </w:rPr>
        <w:t>8</w:t>
      </w:r>
      <w:r w:rsidRPr="00946027">
        <w:rPr>
          <w:rStyle w:val="fontstyle21"/>
          <w:rFonts w:ascii="Times New Roman" w:hAnsi="Times New Roman" w:hint="default"/>
          <w:lang w:val="en-US"/>
        </w:rPr>
        <w:t xml:space="preserve"> </w:t>
      </w:r>
      <w:r w:rsidRPr="00946027">
        <w:rPr>
          <w:rStyle w:val="fontstyle21"/>
          <w:rFonts w:ascii="Times New Roman" w:hAnsi="Times New Roman" w:hint="default"/>
        </w:rPr>
        <w:t>р</w:t>
      </w:r>
      <w:r w:rsidRPr="00946027">
        <w:rPr>
          <w:rStyle w:val="fontstyle21"/>
          <w:rFonts w:ascii="Times New Roman" w:hAnsi="Times New Roman" w:hint="default"/>
          <w:lang w:val="en-US"/>
        </w:rPr>
        <w:t>.</w:t>
      </w:r>
    </w:p>
    <w:p w14:paraId="319F2704" w14:textId="2C2601D5" w:rsidR="0082069B" w:rsidRPr="00CB62D6" w:rsidRDefault="0082069B" w:rsidP="00946027">
      <w:pPr>
        <w:shd w:val="clear" w:color="auto" w:fill="FFFFFF"/>
        <w:ind w:firstLine="709"/>
        <w:jc w:val="both"/>
        <w:rPr>
          <w:rStyle w:val="fontstyle21"/>
          <w:rFonts w:ascii="Times New Roman" w:hAnsi="Times New Roman" w:hint="default"/>
          <w:lang w:val="en-US"/>
        </w:rPr>
      </w:pPr>
      <w:r w:rsidRPr="00946027">
        <w:rPr>
          <w:rStyle w:val="fontstyle21"/>
          <w:rFonts w:ascii="Times New Roman" w:hAnsi="Times New Roman" w:hint="default"/>
          <w:lang w:val="en-US"/>
        </w:rPr>
        <w:t>95 Badiea</w:t>
      </w:r>
      <w:r w:rsidR="00CB62D6" w:rsidRPr="00CB62D6">
        <w:rPr>
          <w:rStyle w:val="fontstyle21"/>
          <w:rFonts w:ascii="Times New Roman" w:hAnsi="Times New Roman" w:hint="default"/>
          <w:lang w:val="en-US"/>
        </w:rPr>
        <w:t xml:space="preserve"> </w:t>
      </w:r>
      <w:r w:rsidR="00CB62D6" w:rsidRPr="00946027">
        <w:rPr>
          <w:rStyle w:val="fontstyle21"/>
          <w:rFonts w:ascii="Times New Roman" w:hAnsi="Times New Roman" w:hint="default"/>
          <w:lang w:val="en-US"/>
        </w:rPr>
        <w:t>B</w:t>
      </w:r>
      <w:r w:rsidR="00CB62D6">
        <w:rPr>
          <w:rStyle w:val="fontstyle21"/>
          <w:rFonts w:ascii="Times New Roman" w:hAnsi="Times New Roman" w:hint="default"/>
          <w:lang w:val="en-US"/>
        </w:rPr>
        <w:t>.</w:t>
      </w:r>
      <w:r w:rsidR="00CB62D6" w:rsidRPr="00946027">
        <w:rPr>
          <w:rStyle w:val="fontstyle21"/>
          <w:rFonts w:ascii="Times New Roman" w:hAnsi="Times New Roman" w:hint="default"/>
          <w:lang w:val="en-US"/>
        </w:rPr>
        <w:t>S.</w:t>
      </w:r>
      <w:r w:rsidRPr="00946027">
        <w:rPr>
          <w:rStyle w:val="fontstyle21"/>
          <w:rFonts w:ascii="Times New Roman" w:hAnsi="Times New Roman" w:hint="default"/>
          <w:lang w:val="en-US"/>
        </w:rPr>
        <w:t>, Mohd</w:t>
      </w:r>
      <w:r w:rsidR="00CB62D6" w:rsidRPr="00CB62D6">
        <w:rPr>
          <w:rStyle w:val="fontstyle21"/>
          <w:rFonts w:ascii="Times New Roman" w:hAnsi="Times New Roman" w:hint="default"/>
          <w:lang w:val="en-US"/>
        </w:rPr>
        <w:t xml:space="preserve"> </w:t>
      </w:r>
      <w:r w:rsidR="00CB62D6" w:rsidRPr="00946027">
        <w:rPr>
          <w:rStyle w:val="fontstyle21"/>
          <w:rFonts w:ascii="Times New Roman" w:hAnsi="Times New Roman" w:hint="default"/>
          <w:lang w:val="en-US"/>
        </w:rPr>
        <w:t>T</w:t>
      </w:r>
      <w:r w:rsidR="00CB62D6">
        <w:rPr>
          <w:rStyle w:val="fontstyle21"/>
          <w:rFonts w:ascii="Times New Roman" w:hAnsi="Times New Roman" w:hint="default"/>
          <w:lang w:val="en-US"/>
        </w:rPr>
        <w:t>.</w:t>
      </w:r>
      <w:r w:rsidR="00CB62D6" w:rsidRPr="00946027">
        <w:rPr>
          <w:rStyle w:val="fontstyle21"/>
          <w:rFonts w:ascii="Times New Roman" w:hAnsi="Times New Roman" w:hint="default"/>
          <w:lang w:val="en-US"/>
        </w:rPr>
        <w:t>S.</w:t>
      </w:r>
      <w:r w:rsidRPr="00946027">
        <w:rPr>
          <w:rStyle w:val="fontstyle21"/>
          <w:rFonts w:ascii="Times New Roman" w:hAnsi="Times New Roman" w:hint="default"/>
          <w:lang w:val="en-US"/>
        </w:rPr>
        <w:t>, Kamarudin S.K.</w:t>
      </w:r>
      <w:r w:rsidR="00CB62D6">
        <w:rPr>
          <w:rStyle w:val="fontstyle21"/>
          <w:rFonts w:ascii="Times New Roman" w:hAnsi="Times New Roman" w:hint="default"/>
          <w:lang w:val="en-US"/>
        </w:rPr>
        <w:t xml:space="preserve"> et al.</w:t>
      </w:r>
      <w:r w:rsidRPr="00946027">
        <w:rPr>
          <w:rStyle w:val="fontstyle21"/>
          <w:rFonts w:ascii="Times New Roman" w:hAnsi="Times New Roman" w:hint="default"/>
          <w:lang w:val="en-US"/>
        </w:rPr>
        <w:t xml:space="preserve"> Comparison of Catalytic Reforming</w:t>
      </w:r>
      <w:r w:rsidR="00CB62D6">
        <w:rPr>
          <w:rStyle w:val="fontstyle21"/>
          <w:rFonts w:ascii="Times New Roman" w:hAnsi="Times New Roman" w:hint="default"/>
          <w:lang w:val="en-US"/>
        </w:rPr>
        <w:t xml:space="preserve"> </w:t>
      </w:r>
      <w:r w:rsidRPr="00946027">
        <w:rPr>
          <w:rStyle w:val="fontstyle21"/>
          <w:rFonts w:ascii="Times New Roman" w:hAnsi="Times New Roman" w:hint="default"/>
          <w:lang w:val="en-US"/>
        </w:rPr>
        <w:t xml:space="preserve">Processes for Process Integration Opportunities: Brief Review // International J of Applied Engineering Research. </w:t>
      </w:r>
      <w:r w:rsidR="00CB62D6">
        <w:rPr>
          <w:rStyle w:val="fontstyle21"/>
          <w:rFonts w:ascii="Times New Roman" w:hAnsi="Times New Roman" w:hint="default"/>
          <w:lang w:val="en-US"/>
        </w:rPr>
        <w:t xml:space="preserve">– </w:t>
      </w:r>
      <w:r w:rsidRPr="00CB62D6">
        <w:rPr>
          <w:rStyle w:val="fontstyle21"/>
          <w:rFonts w:ascii="Times New Roman" w:hAnsi="Times New Roman" w:hint="default"/>
          <w:lang w:val="en-US"/>
        </w:rPr>
        <w:t xml:space="preserve">2016. </w:t>
      </w:r>
      <w:r w:rsidR="00CB62D6">
        <w:rPr>
          <w:rStyle w:val="fontstyle21"/>
          <w:rFonts w:ascii="Times New Roman" w:hAnsi="Times New Roman" w:hint="default"/>
          <w:lang w:val="en-US"/>
        </w:rPr>
        <w:t>– Vol.</w:t>
      </w:r>
      <w:r w:rsidRPr="00CB62D6">
        <w:rPr>
          <w:rStyle w:val="fontstyle21"/>
          <w:rFonts w:ascii="Times New Roman" w:hAnsi="Times New Roman" w:hint="default"/>
          <w:lang w:val="en-US"/>
        </w:rPr>
        <w:t xml:space="preserve"> 11. –</w:t>
      </w:r>
      <w:r w:rsidR="00CB62D6">
        <w:rPr>
          <w:rStyle w:val="fontstyle21"/>
          <w:rFonts w:ascii="Times New Roman" w:hAnsi="Times New Roman" w:hint="default"/>
          <w:lang w:val="en-US"/>
        </w:rPr>
        <w:t xml:space="preserve"> </w:t>
      </w:r>
      <w:r w:rsidRPr="00946027">
        <w:rPr>
          <w:rStyle w:val="fontstyle21"/>
          <w:rFonts w:ascii="Times New Roman" w:hAnsi="Times New Roman" w:hint="default"/>
        </w:rPr>
        <w:t>Р</w:t>
      </w:r>
      <w:r w:rsidRPr="00CB62D6">
        <w:rPr>
          <w:rStyle w:val="fontstyle21"/>
          <w:rFonts w:ascii="Times New Roman" w:hAnsi="Times New Roman" w:hint="default"/>
          <w:lang w:val="en-US"/>
        </w:rPr>
        <w:t>. 9984</w:t>
      </w:r>
      <w:r w:rsidR="00CB62D6">
        <w:rPr>
          <w:rStyle w:val="fontstyle21"/>
          <w:rFonts w:ascii="Times New Roman" w:hAnsi="Times New Roman" w:hint="default"/>
          <w:lang w:val="en-US"/>
        </w:rPr>
        <w:t>-</w:t>
      </w:r>
      <w:r w:rsidRPr="00CB62D6">
        <w:rPr>
          <w:rStyle w:val="fontstyle21"/>
          <w:rFonts w:ascii="Times New Roman" w:hAnsi="Times New Roman" w:hint="default"/>
          <w:lang w:val="en-US"/>
        </w:rPr>
        <w:t>9989.</w:t>
      </w:r>
    </w:p>
    <w:p w14:paraId="4174A795" w14:textId="4A061472" w:rsidR="00A1556F" w:rsidRPr="00946027" w:rsidRDefault="00192697" w:rsidP="00946027">
      <w:pPr>
        <w:shd w:val="clear" w:color="auto" w:fill="FFFFFF"/>
        <w:ind w:firstLine="709"/>
        <w:jc w:val="both"/>
        <w:rPr>
          <w:rStyle w:val="fontstyle21"/>
          <w:rFonts w:ascii="Times New Roman" w:hAnsi="Times New Roman" w:hint="default"/>
        </w:rPr>
      </w:pPr>
      <w:r w:rsidRPr="00946027">
        <w:rPr>
          <w:color w:val="000000"/>
          <w:sz w:val="28"/>
          <w:szCs w:val="28"/>
        </w:rPr>
        <w:t>9</w:t>
      </w:r>
      <w:r w:rsidR="00681425" w:rsidRPr="00946027">
        <w:rPr>
          <w:color w:val="000000"/>
          <w:sz w:val="28"/>
          <w:szCs w:val="28"/>
        </w:rPr>
        <w:t>6</w:t>
      </w:r>
      <w:r w:rsidRPr="00946027">
        <w:rPr>
          <w:color w:val="000000"/>
          <w:sz w:val="28"/>
          <w:szCs w:val="28"/>
        </w:rPr>
        <w:t xml:space="preserve"> </w:t>
      </w:r>
      <w:r w:rsidR="00B008A2" w:rsidRPr="00946027">
        <w:rPr>
          <w:rStyle w:val="fontstyle21"/>
          <w:rFonts w:ascii="Times New Roman" w:hAnsi="Times New Roman" w:hint="default"/>
        </w:rPr>
        <w:t>Мейерс Р.А. Основные процессы нефтепереработки</w:t>
      </w:r>
      <w:r w:rsidR="00E915AD">
        <w:rPr>
          <w:rStyle w:val="fontstyle21"/>
          <w:rFonts w:ascii="Times New Roman" w:hAnsi="Times New Roman" w:hint="default"/>
        </w:rPr>
        <w:t>:</w:t>
      </w:r>
      <w:r w:rsidR="000C466C" w:rsidRPr="00946027">
        <w:rPr>
          <w:rStyle w:val="fontstyle21"/>
          <w:rFonts w:ascii="Times New Roman" w:hAnsi="Times New Roman" w:hint="default"/>
        </w:rPr>
        <w:t xml:space="preserve"> </w:t>
      </w:r>
      <w:r w:rsidR="00E915AD" w:rsidRPr="00946027">
        <w:rPr>
          <w:rStyle w:val="fontstyle21"/>
          <w:rFonts w:ascii="Times New Roman" w:hAnsi="Times New Roman" w:hint="default"/>
        </w:rPr>
        <w:t>справоч</w:t>
      </w:r>
      <w:r w:rsidR="00E915AD">
        <w:rPr>
          <w:rStyle w:val="fontstyle21"/>
          <w:rFonts w:ascii="Times New Roman" w:hAnsi="Times New Roman" w:hint="default"/>
        </w:rPr>
        <w:t>.</w:t>
      </w:r>
      <w:r w:rsidR="00B008A2" w:rsidRPr="00946027">
        <w:rPr>
          <w:rStyle w:val="fontstyle21"/>
          <w:rFonts w:ascii="Times New Roman" w:hAnsi="Times New Roman" w:hint="default"/>
        </w:rPr>
        <w:t xml:space="preserve"> </w:t>
      </w:r>
      <w:r w:rsidR="00E915AD">
        <w:rPr>
          <w:rStyle w:val="fontstyle21"/>
          <w:rFonts w:ascii="Times New Roman" w:hAnsi="Times New Roman" w:hint="default"/>
        </w:rPr>
        <w:t xml:space="preserve">/ </w:t>
      </w:r>
      <w:r w:rsidR="00B008A2" w:rsidRPr="00946027">
        <w:rPr>
          <w:rStyle w:val="fontstyle21"/>
          <w:rFonts w:ascii="Times New Roman" w:hAnsi="Times New Roman" w:hint="default"/>
        </w:rPr>
        <w:t>пер. с англ</w:t>
      </w:r>
      <w:r w:rsidR="00A1556F" w:rsidRPr="00946027">
        <w:rPr>
          <w:rStyle w:val="fontstyle21"/>
          <w:rFonts w:ascii="Times New Roman" w:hAnsi="Times New Roman" w:hint="default"/>
          <w:lang w:val="kk-KZ"/>
        </w:rPr>
        <w:t>.</w:t>
      </w:r>
      <w:r w:rsidR="00B008A2" w:rsidRPr="00946027">
        <w:rPr>
          <w:rStyle w:val="fontstyle21"/>
          <w:rFonts w:ascii="Times New Roman" w:hAnsi="Times New Roman" w:hint="default"/>
        </w:rPr>
        <w:t xml:space="preserve"> –</w:t>
      </w:r>
      <w:r w:rsidR="00E915AD">
        <w:rPr>
          <w:rStyle w:val="fontstyle21"/>
          <w:rFonts w:ascii="Times New Roman" w:hAnsi="Times New Roman" w:hint="default"/>
        </w:rPr>
        <w:t xml:space="preserve"> </w:t>
      </w:r>
      <w:r w:rsidR="00B008A2" w:rsidRPr="00946027">
        <w:rPr>
          <w:rStyle w:val="fontstyle21"/>
          <w:rFonts w:ascii="Times New Roman" w:hAnsi="Times New Roman" w:hint="default"/>
        </w:rPr>
        <w:t>СПб.: ЦОП «Профессия», 2011. –</w:t>
      </w:r>
      <w:r w:rsidR="00E915AD">
        <w:rPr>
          <w:rStyle w:val="fontstyle21"/>
          <w:rFonts w:ascii="Times New Roman" w:hAnsi="Times New Roman" w:hint="default"/>
        </w:rPr>
        <w:t xml:space="preserve"> </w:t>
      </w:r>
      <w:r w:rsidR="00B008A2" w:rsidRPr="00946027">
        <w:rPr>
          <w:rStyle w:val="fontstyle21"/>
          <w:rFonts w:ascii="Times New Roman" w:hAnsi="Times New Roman" w:hint="default"/>
        </w:rPr>
        <w:t>944 с.</w:t>
      </w:r>
    </w:p>
    <w:p w14:paraId="61C7DD3E" w14:textId="592199DE" w:rsidR="00FD7210" w:rsidRPr="00E915AD" w:rsidRDefault="00A1556F" w:rsidP="00946027">
      <w:pPr>
        <w:shd w:val="clear" w:color="auto" w:fill="FFFFFF"/>
        <w:ind w:firstLine="709"/>
        <w:jc w:val="both"/>
        <w:rPr>
          <w:rStyle w:val="fontstyle21"/>
          <w:rFonts w:ascii="Times New Roman" w:hAnsi="Times New Roman" w:hint="default"/>
        </w:rPr>
      </w:pPr>
      <w:r w:rsidRPr="00946027">
        <w:rPr>
          <w:rStyle w:val="fontstyle21"/>
          <w:rFonts w:ascii="Times New Roman" w:hAnsi="Times New Roman" w:hint="default"/>
        </w:rPr>
        <w:t>9</w:t>
      </w:r>
      <w:r w:rsidR="00681425" w:rsidRPr="00946027">
        <w:rPr>
          <w:rStyle w:val="fontstyle21"/>
          <w:rFonts w:ascii="Times New Roman" w:hAnsi="Times New Roman" w:hint="default"/>
        </w:rPr>
        <w:t>7</w:t>
      </w:r>
      <w:r w:rsidRPr="00946027">
        <w:rPr>
          <w:rStyle w:val="fontstyle21"/>
          <w:rFonts w:ascii="Times New Roman" w:hAnsi="Times New Roman" w:hint="default"/>
        </w:rPr>
        <w:t xml:space="preserve"> </w:t>
      </w:r>
      <w:r w:rsidR="00E915AD" w:rsidRPr="00946027">
        <w:rPr>
          <w:rStyle w:val="fontstyle21"/>
          <w:rFonts w:ascii="Times New Roman" w:hAnsi="Times New Roman" w:hint="default"/>
        </w:rPr>
        <w:t>Комбинированн</w:t>
      </w:r>
      <w:r w:rsidR="00E915AD">
        <w:rPr>
          <w:rStyle w:val="fontstyle21"/>
          <w:rFonts w:ascii="Times New Roman" w:hAnsi="Times New Roman" w:hint="default"/>
        </w:rPr>
        <w:t xml:space="preserve">ая </w:t>
      </w:r>
      <w:r w:rsidR="00FD7210" w:rsidRPr="00946027">
        <w:rPr>
          <w:rStyle w:val="fontstyle21"/>
          <w:rFonts w:ascii="Times New Roman" w:hAnsi="Times New Roman" w:hint="default"/>
        </w:rPr>
        <w:t>установки ЛК-6УС ТОО «ПНХЗ»</w:t>
      </w:r>
      <w:r w:rsidR="00E915AD">
        <w:rPr>
          <w:rStyle w:val="fontstyle21"/>
          <w:rFonts w:ascii="Times New Roman" w:hAnsi="Times New Roman" w:hint="default"/>
        </w:rPr>
        <w:t xml:space="preserve">: технол. регламент / </w:t>
      </w:r>
      <w:r w:rsidR="00E915AD" w:rsidRPr="00946027">
        <w:rPr>
          <w:rStyle w:val="fontstyle21"/>
          <w:rFonts w:ascii="Times New Roman" w:hAnsi="Times New Roman" w:hint="default"/>
        </w:rPr>
        <w:t>ТОО «ПНХЗ»</w:t>
      </w:r>
      <w:r w:rsidR="00FD7210" w:rsidRPr="00946027">
        <w:rPr>
          <w:rStyle w:val="fontstyle21"/>
          <w:rFonts w:ascii="Times New Roman" w:hAnsi="Times New Roman" w:hint="default"/>
        </w:rPr>
        <w:t>.</w:t>
      </w:r>
      <w:r w:rsidR="00FD7210" w:rsidRPr="00E915AD">
        <w:rPr>
          <w:rStyle w:val="fontstyle21"/>
          <w:rFonts w:ascii="Times New Roman" w:hAnsi="Times New Roman" w:hint="default"/>
        </w:rPr>
        <w:t xml:space="preserve"> </w:t>
      </w:r>
      <w:r w:rsidR="00E915AD" w:rsidRPr="00E915AD">
        <w:rPr>
          <w:rStyle w:val="fontstyle21"/>
          <w:rFonts w:ascii="Times New Roman" w:hAnsi="Times New Roman" w:hint="default"/>
        </w:rPr>
        <w:t xml:space="preserve">– </w:t>
      </w:r>
      <w:r w:rsidR="00E915AD">
        <w:rPr>
          <w:rStyle w:val="fontstyle21"/>
          <w:rFonts w:ascii="Times New Roman" w:hAnsi="Times New Roman" w:hint="default"/>
        </w:rPr>
        <w:t>Павлодар</w:t>
      </w:r>
      <w:r w:rsidR="00E915AD" w:rsidRPr="00E915AD">
        <w:rPr>
          <w:rStyle w:val="fontstyle21"/>
          <w:rFonts w:ascii="Times New Roman" w:hAnsi="Times New Roman" w:hint="default"/>
        </w:rPr>
        <w:t xml:space="preserve"> </w:t>
      </w:r>
      <w:r w:rsidR="00FD7210" w:rsidRPr="00E915AD">
        <w:rPr>
          <w:rStyle w:val="fontstyle21"/>
          <w:rFonts w:ascii="Times New Roman" w:hAnsi="Times New Roman" w:hint="default"/>
        </w:rPr>
        <w:t xml:space="preserve">2019. </w:t>
      </w:r>
      <w:r w:rsidR="00E915AD" w:rsidRPr="00E915AD">
        <w:rPr>
          <w:rStyle w:val="fontstyle21"/>
          <w:rFonts w:ascii="Times New Roman" w:hAnsi="Times New Roman" w:hint="default"/>
        </w:rPr>
        <w:t xml:space="preserve">– </w:t>
      </w:r>
      <w:r w:rsidR="00E915AD">
        <w:rPr>
          <w:rStyle w:val="fontstyle21"/>
          <w:rFonts w:ascii="Times New Roman" w:hAnsi="Times New Roman" w:hint="default"/>
        </w:rPr>
        <w:t>Секц</w:t>
      </w:r>
      <w:r w:rsidR="00E915AD" w:rsidRPr="00E915AD">
        <w:rPr>
          <w:rStyle w:val="fontstyle21"/>
          <w:rFonts w:ascii="Times New Roman" w:hAnsi="Times New Roman" w:hint="default"/>
        </w:rPr>
        <w:t>. 200.</w:t>
      </w:r>
      <w:r w:rsidR="00E915AD">
        <w:rPr>
          <w:rStyle w:val="fontstyle21"/>
          <w:rFonts w:ascii="Times New Roman" w:hAnsi="Times New Roman" w:hint="default"/>
        </w:rPr>
        <w:t xml:space="preserve"> </w:t>
      </w:r>
      <w:r w:rsidR="00FD7210" w:rsidRPr="00E915AD">
        <w:rPr>
          <w:rStyle w:val="fontstyle21"/>
          <w:rFonts w:ascii="Times New Roman" w:hAnsi="Times New Roman" w:hint="default"/>
        </w:rPr>
        <w:t xml:space="preserve">– 127 </w:t>
      </w:r>
      <w:r w:rsidR="00FD7210" w:rsidRPr="00946027">
        <w:rPr>
          <w:rStyle w:val="fontstyle21"/>
          <w:rFonts w:ascii="Times New Roman" w:hAnsi="Times New Roman" w:hint="default"/>
          <w:lang w:val="en-US"/>
        </w:rPr>
        <w:t>c</w:t>
      </w:r>
      <w:r w:rsidR="00FD7210" w:rsidRPr="00E915AD">
        <w:rPr>
          <w:rStyle w:val="fontstyle21"/>
          <w:rFonts w:ascii="Times New Roman" w:hAnsi="Times New Roman" w:hint="default"/>
        </w:rPr>
        <w:t>.</w:t>
      </w:r>
    </w:p>
    <w:p w14:paraId="6190EEB5" w14:textId="2320356B" w:rsidR="009D5022" w:rsidRPr="00CB62D6" w:rsidRDefault="00B85A90" w:rsidP="00946027">
      <w:pPr>
        <w:shd w:val="clear" w:color="auto" w:fill="FFFFFF"/>
        <w:ind w:firstLine="709"/>
        <w:jc w:val="both"/>
        <w:rPr>
          <w:rStyle w:val="fontstyle21"/>
          <w:rFonts w:ascii="Times New Roman" w:hAnsi="Times New Roman" w:hint="default"/>
          <w:lang w:val="en-US"/>
        </w:rPr>
      </w:pPr>
      <w:r w:rsidRPr="00CA3B7B">
        <w:rPr>
          <w:rStyle w:val="fontstyle21"/>
          <w:rFonts w:ascii="Times New Roman" w:hAnsi="Times New Roman" w:hint="default"/>
          <w:lang w:val="en-US"/>
        </w:rPr>
        <w:t>9</w:t>
      </w:r>
      <w:r w:rsidR="00681425" w:rsidRPr="00CA3B7B">
        <w:rPr>
          <w:rStyle w:val="fontstyle21"/>
          <w:rFonts w:ascii="Times New Roman" w:hAnsi="Times New Roman" w:hint="default"/>
          <w:lang w:val="en-US"/>
        </w:rPr>
        <w:t>8</w:t>
      </w:r>
      <w:r w:rsidRPr="00CA3B7B">
        <w:rPr>
          <w:rStyle w:val="fontstyle21"/>
          <w:rFonts w:ascii="Times New Roman" w:hAnsi="Times New Roman" w:hint="default"/>
          <w:lang w:val="en-US"/>
        </w:rPr>
        <w:t xml:space="preserve"> </w:t>
      </w:r>
      <w:r w:rsidRPr="00946027">
        <w:rPr>
          <w:rStyle w:val="fontstyle21"/>
          <w:rFonts w:ascii="Times New Roman" w:hAnsi="Times New Roman" w:hint="default"/>
          <w:lang w:val="en-US"/>
        </w:rPr>
        <w:t>Pieck</w:t>
      </w:r>
      <w:r w:rsidRPr="00CA3B7B">
        <w:rPr>
          <w:rStyle w:val="fontstyle21"/>
          <w:rFonts w:ascii="Times New Roman" w:hAnsi="Times New Roman" w:hint="default"/>
          <w:lang w:val="en-US"/>
        </w:rPr>
        <w:t xml:space="preserve"> </w:t>
      </w:r>
      <w:r w:rsidRPr="00946027">
        <w:rPr>
          <w:rStyle w:val="fontstyle21"/>
          <w:rFonts w:ascii="Times New Roman" w:hAnsi="Times New Roman" w:hint="default"/>
          <w:lang w:val="en-US"/>
        </w:rPr>
        <w:t>C</w:t>
      </w:r>
      <w:r w:rsidRPr="00CA3B7B">
        <w:rPr>
          <w:rStyle w:val="fontstyle21"/>
          <w:rFonts w:ascii="Times New Roman" w:hAnsi="Times New Roman" w:hint="default"/>
          <w:lang w:val="en-US"/>
        </w:rPr>
        <w:t>.</w:t>
      </w:r>
      <w:r w:rsidRPr="00946027">
        <w:rPr>
          <w:rStyle w:val="fontstyle21"/>
          <w:rFonts w:ascii="Times New Roman" w:hAnsi="Times New Roman" w:hint="default"/>
          <w:lang w:val="en-US"/>
        </w:rPr>
        <w:t>L</w:t>
      </w:r>
      <w:r w:rsidR="00CB62D6">
        <w:rPr>
          <w:rStyle w:val="fontstyle21"/>
          <w:rFonts w:ascii="Times New Roman" w:hAnsi="Times New Roman" w:hint="default"/>
          <w:lang w:val="en-US"/>
        </w:rPr>
        <w:t>.</w:t>
      </w:r>
      <w:r w:rsidRPr="00CA3B7B">
        <w:rPr>
          <w:rStyle w:val="fontstyle21"/>
          <w:rFonts w:ascii="Times New Roman" w:hAnsi="Times New Roman" w:hint="default"/>
          <w:lang w:val="en-US"/>
        </w:rPr>
        <w:t xml:space="preserve">, </w:t>
      </w:r>
      <w:r w:rsidRPr="00946027">
        <w:rPr>
          <w:rStyle w:val="fontstyle21"/>
          <w:rFonts w:ascii="Times New Roman" w:hAnsi="Times New Roman" w:hint="default"/>
          <w:lang w:val="en-US"/>
        </w:rPr>
        <w:t>Sad</w:t>
      </w:r>
      <w:r w:rsidRPr="00CA3B7B">
        <w:rPr>
          <w:rStyle w:val="fontstyle21"/>
          <w:rFonts w:ascii="Times New Roman" w:hAnsi="Times New Roman" w:hint="default"/>
          <w:lang w:val="en-US"/>
        </w:rPr>
        <w:t xml:space="preserve"> </w:t>
      </w:r>
      <w:r w:rsidRPr="00946027">
        <w:rPr>
          <w:rStyle w:val="fontstyle21"/>
          <w:rFonts w:ascii="Times New Roman" w:hAnsi="Times New Roman" w:hint="default"/>
          <w:lang w:val="en-US"/>
        </w:rPr>
        <w:t>M</w:t>
      </w:r>
      <w:r w:rsidRPr="00CA3B7B">
        <w:rPr>
          <w:rStyle w:val="fontstyle21"/>
          <w:rFonts w:ascii="Times New Roman" w:hAnsi="Times New Roman" w:hint="default"/>
          <w:lang w:val="en-US"/>
        </w:rPr>
        <w:t>.</w:t>
      </w:r>
      <w:r w:rsidRPr="00946027">
        <w:rPr>
          <w:rStyle w:val="fontstyle21"/>
          <w:rFonts w:ascii="Times New Roman" w:hAnsi="Times New Roman" w:hint="default"/>
          <w:lang w:val="en-US"/>
        </w:rPr>
        <w:t>R</w:t>
      </w:r>
      <w:r w:rsidR="00CB62D6">
        <w:rPr>
          <w:rStyle w:val="fontstyle21"/>
          <w:rFonts w:ascii="Times New Roman" w:hAnsi="Times New Roman" w:hint="default"/>
          <w:lang w:val="en-US"/>
        </w:rPr>
        <w:t>.</w:t>
      </w:r>
      <w:r w:rsidRPr="00CA3B7B">
        <w:rPr>
          <w:rStyle w:val="fontstyle21"/>
          <w:rFonts w:ascii="Times New Roman" w:hAnsi="Times New Roman" w:hint="default"/>
          <w:lang w:val="en-US"/>
        </w:rPr>
        <w:t xml:space="preserve">, </w:t>
      </w:r>
      <w:r w:rsidRPr="00946027">
        <w:rPr>
          <w:rStyle w:val="fontstyle21"/>
          <w:rFonts w:ascii="Times New Roman" w:hAnsi="Times New Roman" w:hint="default"/>
          <w:lang w:val="en-US"/>
        </w:rPr>
        <w:t>Parera</w:t>
      </w:r>
      <w:r w:rsidRPr="00CA3B7B">
        <w:rPr>
          <w:rStyle w:val="fontstyle21"/>
          <w:rFonts w:ascii="Times New Roman" w:hAnsi="Times New Roman" w:hint="default"/>
          <w:lang w:val="en-US"/>
        </w:rPr>
        <w:t xml:space="preserve"> </w:t>
      </w:r>
      <w:r w:rsidRPr="00946027">
        <w:rPr>
          <w:rStyle w:val="fontstyle21"/>
          <w:rFonts w:ascii="Times New Roman" w:hAnsi="Times New Roman" w:hint="default"/>
          <w:lang w:val="en-US"/>
        </w:rPr>
        <w:t>J</w:t>
      </w:r>
      <w:r w:rsidRPr="00CA3B7B">
        <w:rPr>
          <w:rStyle w:val="fontstyle21"/>
          <w:rFonts w:ascii="Times New Roman" w:hAnsi="Times New Roman" w:hint="default"/>
          <w:lang w:val="en-US"/>
        </w:rPr>
        <w:t>.</w:t>
      </w:r>
      <w:r w:rsidRPr="00946027">
        <w:rPr>
          <w:rStyle w:val="fontstyle21"/>
          <w:rFonts w:ascii="Times New Roman" w:hAnsi="Times New Roman" w:hint="default"/>
          <w:lang w:val="en-US"/>
        </w:rPr>
        <w:t>M</w:t>
      </w:r>
      <w:r w:rsidRPr="00CA3B7B">
        <w:rPr>
          <w:rStyle w:val="fontstyle21"/>
          <w:rFonts w:ascii="Times New Roman" w:hAnsi="Times New Roman" w:hint="default"/>
          <w:lang w:val="en-US"/>
        </w:rPr>
        <w:t xml:space="preserve">. </w:t>
      </w:r>
      <w:r w:rsidRPr="00946027">
        <w:rPr>
          <w:rStyle w:val="fontstyle21"/>
          <w:rFonts w:ascii="Times New Roman" w:hAnsi="Times New Roman" w:hint="default"/>
          <w:lang w:val="en-US"/>
        </w:rPr>
        <w:t>Chlorination</w:t>
      </w:r>
      <w:r w:rsidRPr="00CA3B7B">
        <w:rPr>
          <w:rStyle w:val="fontstyle21"/>
          <w:rFonts w:ascii="Times New Roman" w:hAnsi="Times New Roman" w:hint="default"/>
          <w:lang w:val="en-US"/>
        </w:rPr>
        <w:t xml:space="preserve"> </w:t>
      </w:r>
      <w:r w:rsidRPr="00946027">
        <w:rPr>
          <w:rStyle w:val="fontstyle21"/>
          <w:rFonts w:ascii="Times New Roman" w:hAnsi="Times New Roman" w:hint="default"/>
          <w:lang w:val="en-US"/>
        </w:rPr>
        <w:t>of</w:t>
      </w:r>
      <w:r w:rsidRPr="00CA3B7B">
        <w:rPr>
          <w:rStyle w:val="fontstyle21"/>
          <w:rFonts w:ascii="Times New Roman" w:hAnsi="Times New Roman" w:hint="default"/>
          <w:lang w:val="en-US"/>
        </w:rPr>
        <w:t xml:space="preserve"> </w:t>
      </w:r>
      <w:r w:rsidRPr="00946027">
        <w:rPr>
          <w:rStyle w:val="fontstyle21"/>
          <w:rFonts w:ascii="Times New Roman" w:hAnsi="Times New Roman" w:hint="default"/>
          <w:lang w:val="en-US"/>
        </w:rPr>
        <w:t>Pt</w:t>
      </w:r>
      <w:r w:rsidRPr="00CA3B7B">
        <w:rPr>
          <w:rStyle w:val="fontstyle21"/>
          <w:rFonts w:ascii="Times New Roman" w:hAnsi="Times New Roman" w:hint="default"/>
          <w:lang w:val="en-US"/>
        </w:rPr>
        <w:t>–</w:t>
      </w:r>
      <w:r w:rsidRPr="00946027">
        <w:rPr>
          <w:rStyle w:val="fontstyle21"/>
          <w:rFonts w:ascii="Times New Roman" w:hAnsi="Times New Roman" w:hint="default"/>
          <w:lang w:val="en-US"/>
        </w:rPr>
        <w:t>Re</w:t>
      </w:r>
      <w:r w:rsidRPr="00CA3B7B">
        <w:rPr>
          <w:rStyle w:val="fontstyle21"/>
          <w:rFonts w:ascii="Times New Roman" w:hAnsi="Times New Roman" w:hint="default"/>
          <w:lang w:val="en-US"/>
        </w:rPr>
        <w:t>/</w:t>
      </w:r>
      <w:r w:rsidRPr="00946027">
        <w:rPr>
          <w:rStyle w:val="fontstyle21"/>
          <w:rFonts w:ascii="Times New Roman" w:hAnsi="Times New Roman" w:hint="default"/>
          <w:lang w:val="en-US"/>
        </w:rPr>
        <w:t>Al</w:t>
      </w:r>
      <w:r w:rsidRPr="00CA3B7B">
        <w:rPr>
          <w:rStyle w:val="fontstyle21"/>
          <w:rFonts w:ascii="Times New Roman" w:hAnsi="Times New Roman" w:hint="default"/>
          <w:sz w:val="18"/>
          <w:szCs w:val="18"/>
          <w:lang w:val="en-US"/>
        </w:rPr>
        <w:t>2</w:t>
      </w:r>
      <w:r w:rsidRPr="00946027">
        <w:rPr>
          <w:rStyle w:val="fontstyle21"/>
          <w:rFonts w:ascii="Times New Roman" w:hAnsi="Times New Roman" w:hint="default"/>
          <w:lang w:val="en-US"/>
        </w:rPr>
        <w:t>O</w:t>
      </w:r>
      <w:r w:rsidRPr="00CA3B7B">
        <w:rPr>
          <w:rStyle w:val="fontstyle21"/>
          <w:rFonts w:ascii="Times New Roman" w:hAnsi="Times New Roman" w:hint="default"/>
          <w:sz w:val="18"/>
          <w:szCs w:val="18"/>
          <w:lang w:val="en-US"/>
        </w:rPr>
        <w:t xml:space="preserve">3 </w:t>
      </w:r>
      <w:r w:rsidRPr="00946027">
        <w:rPr>
          <w:rStyle w:val="fontstyle21"/>
          <w:rFonts w:ascii="Times New Roman" w:hAnsi="Times New Roman" w:hint="default"/>
          <w:lang w:val="en-US"/>
        </w:rPr>
        <w:t>during</w:t>
      </w:r>
      <w:r w:rsidRPr="00CA3B7B">
        <w:rPr>
          <w:rFonts w:eastAsia="TimesNewRomanPSMT"/>
          <w:color w:val="000000"/>
          <w:sz w:val="28"/>
          <w:szCs w:val="28"/>
          <w:lang w:val="en-US"/>
        </w:rPr>
        <w:br/>
      </w:r>
      <w:r w:rsidRPr="00946027">
        <w:rPr>
          <w:rStyle w:val="fontstyle21"/>
          <w:rFonts w:ascii="Times New Roman" w:hAnsi="Times New Roman" w:hint="default"/>
          <w:lang w:val="en-US"/>
        </w:rPr>
        <w:t>naphtha</w:t>
      </w:r>
      <w:r w:rsidRPr="00CA3B7B">
        <w:rPr>
          <w:rStyle w:val="fontstyle21"/>
          <w:rFonts w:ascii="Times New Roman" w:hAnsi="Times New Roman" w:hint="default"/>
          <w:lang w:val="en-US"/>
        </w:rPr>
        <w:t xml:space="preserve"> </w:t>
      </w:r>
      <w:r w:rsidRPr="00946027">
        <w:rPr>
          <w:rStyle w:val="fontstyle21"/>
          <w:rFonts w:ascii="Times New Roman" w:hAnsi="Times New Roman" w:hint="default"/>
          <w:lang w:val="en-US"/>
        </w:rPr>
        <w:t>reforming</w:t>
      </w:r>
      <w:r w:rsidRPr="00CA3B7B">
        <w:rPr>
          <w:rStyle w:val="fontstyle21"/>
          <w:rFonts w:ascii="Times New Roman" w:hAnsi="Times New Roman" w:hint="default"/>
          <w:lang w:val="en-US"/>
        </w:rPr>
        <w:t xml:space="preserve"> // </w:t>
      </w:r>
      <w:r w:rsidRPr="00946027">
        <w:rPr>
          <w:rStyle w:val="fontstyle21"/>
          <w:rFonts w:ascii="Times New Roman" w:hAnsi="Times New Roman" w:hint="default"/>
          <w:lang w:val="en-US"/>
        </w:rPr>
        <w:t>J</w:t>
      </w:r>
      <w:r w:rsidRPr="00CA3B7B">
        <w:rPr>
          <w:rStyle w:val="fontstyle21"/>
          <w:rFonts w:ascii="Times New Roman" w:hAnsi="Times New Roman" w:hint="default"/>
          <w:lang w:val="en-US"/>
        </w:rPr>
        <w:t xml:space="preserve"> </w:t>
      </w:r>
      <w:r w:rsidRPr="00946027">
        <w:rPr>
          <w:rStyle w:val="fontstyle21"/>
          <w:rFonts w:ascii="Times New Roman" w:hAnsi="Times New Roman" w:hint="default"/>
          <w:lang w:val="en-US"/>
        </w:rPr>
        <w:t>Chem</w:t>
      </w:r>
      <w:r w:rsidRPr="00CA3B7B">
        <w:rPr>
          <w:rStyle w:val="fontstyle21"/>
          <w:rFonts w:ascii="Times New Roman" w:hAnsi="Times New Roman" w:hint="default"/>
          <w:lang w:val="en-US"/>
        </w:rPr>
        <w:t xml:space="preserve"> </w:t>
      </w:r>
      <w:r w:rsidRPr="00946027">
        <w:rPr>
          <w:rStyle w:val="fontstyle21"/>
          <w:rFonts w:ascii="Times New Roman" w:hAnsi="Times New Roman" w:hint="default"/>
          <w:lang w:val="en-US"/>
        </w:rPr>
        <w:t>Tech</w:t>
      </w:r>
      <w:r w:rsidRPr="00CA3B7B">
        <w:rPr>
          <w:rStyle w:val="fontstyle21"/>
          <w:rFonts w:ascii="Times New Roman" w:hAnsi="Times New Roman" w:hint="default"/>
          <w:lang w:val="en-US"/>
        </w:rPr>
        <w:t xml:space="preserve"> </w:t>
      </w:r>
      <w:r w:rsidRPr="00946027">
        <w:rPr>
          <w:rStyle w:val="fontstyle21"/>
          <w:rFonts w:ascii="Times New Roman" w:hAnsi="Times New Roman" w:hint="default"/>
          <w:lang w:val="en-US"/>
        </w:rPr>
        <w:t>Biotechnol</w:t>
      </w:r>
      <w:r w:rsidRPr="00CA3B7B">
        <w:rPr>
          <w:rStyle w:val="fontstyle21"/>
          <w:rFonts w:ascii="Times New Roman" w:hAnsi="Times New Roman" w:hint="default"/>
          <w:lang w:val="en-US"/>
        </w:rPr>
        <w:t xml:space="preserve">. </w:t>
      </w:r>
      <w:r w:rsidR="00CB62D6">
        <w:rPr>
          <w:rStyle w:val="fontstyle21"/>
          <w:rFonts w:ascii="Times New Roman" w:hAnsi="Times New Roman" w:hint="default"/>
          <w:lang w:val="en-US"/>
        </w:rPr>
        <w:t xml:space="preserve">– </w:t>
      </w:r>
      <w:r w:rsidRPr="00CB62D6">
        <w:rPr>
          <w:rStyle w:val="fontstyle21"/>
          <w:rFonts w:ascii="Times New Roman" w:hAnsi="Times New Roman" w:hint="default"/>
          <w:lang w:val="en-US"/>
        </w:rPr>
        <w:t>201</w:t>
      </w:r>
      <w:r w:rsidR="00D022E9" w:rsidRPr="00CB62D6">
        <w:rPr>
          <w:rStyle w:val="fontstyle21"/>
          <w:rFonts w:ascii="Times New Roman" w:hAnsi="Times New Roman" w:hint="default"/>
          <w:lang w:val="en-US"/>
        </w:rPr>
        <w:t>6</w:t>
      </w:r>
      <w:r w:rsidRPr="00CB62D6">
        <w:rPr>
          <w:rStyle w:val="fontstyle21"/>
          <w:rFonts w:ascii="Times New Roman" w:hAnsi="Times New Roman" w:hint="default"/>
          <w:lang w:val="en-US"/>
        </w:rPr>
        <w:t xml:space="preserve">. </w:t>
      </w:r>
      <w:r w:rsidR="00CB62D6">
        <w:rPr>
          <w:rStyle w:val="fontstyle21"/>
          <w:rFonts w:ascii="Times New Roman" w:hAnsi="Times New Roman" w:hint="default"/>
          <w:lang w:val="en-US"/>
        </w:rPr>
        <w:t xml:space="preserve">– Vol. </w:t>
      </w:r>
      <w:r w:rsidR="009D5022" w:rsidRPr="00CB62D6">
        <w:rPr>
          <w:rStyle w:val="fontstyle21"/>
          <w:rFonts w:ascii="Times New Roman" w:hAnsi="Times New Roman" w:hint="default"/>
          <w:lang w:val="en-US"/>
        </w:rPr>
        <w:t>6. –</w:t>
      </w:r>
      <w:r w:rsidR="00CB62D6">
        <w:rPr>
          <w:rStyle w:val="fontstyle21"/>
          <w:rFonts w:ascii="Times New Roman" w:hAnsi="Times New Roman" w:hint="default"/>
          <w:lang w:val="en-US"/>
        </w:rPr>
        <w:t xml:space="preserve"> </w:t>
      </w:r>
      <w:r w:rsidR="009D5022" w:rsidRPr="00946027">
        <w:rPr>
          <w:rStyle w:val="fontstyle21"/>
          <w:rFonts w:ascii="Times New Roman" w:hAnsi="Times New Roman" w:hint="default"/>
        </w:rPr>
        <w:t>Р</w:t>
      </w:r>
      <w:r w:rsidR="009D5022" w:rsidRPr="00CB62D6">
        <w:rPr>
          <w:rStyle w:val="fontstyle21"/>
          <w:rFonts w:ascii="Times New Roman" w:hAnsi="Times New Roman" w:hint="default"/>
          <w:lang w:val="en-US"/>
        </w:rPr>
        <w:t>.</w:t>
      </w:r>
      <w:r w:rsidR="00CB62D6">
        <w:rPr>
          <w:rStyle w:val="fontstyle21"/>
          <w:rFonts w:ascii="Times New Roman" w:hAnsi="Times New Roman" w:hint="default"/>
          <w:lang w:val="en-US"/>
        </w:rPr>
        <w:t xml:space="preserve"> </w:t>
      </w:r>
      <w:r w:rsidRPr="00CB62D6">
        <w:rPr>
          <w:rStyle w:val="fontstyle21"/>
          <w:rFonts w:ascii="Times New Roman" w:hAnsi="Times New Roman" w:hint="default"/>
          <w:lang w:val="en-US"/>
        </w:rPr>
        <w:t>61</w:t>
      </w:r>
      <w:r w:rsidR="00CB62D6">
        <w:rPr>
          <w:rStyle w:val="fontstyle21"/>
          <w:rFonts w:ascii="Times New Roman" w:hAnsi="Times New Roman" w:hint="default"/>
          <w:lang w:val="en-US"/>
        </w:rPr>
        <w:t>-</w:t>
      </w:r>
      <w:r w:rsidRPr="00CB62D6">
        <w:rPr>
          <w:rStyle w:val="fontstyle21"/>
          <w:rFonts w:ascii="Times New Roman" w:hAnsi="Times New Roman" w:hint="default"/>
          <w:lang w:val="en-US"/>
        </w:rPr>
        <w:t>6</w:t>
      </w:r>
      <w:r w:rsidR="009D5022" w:rsidRPr="00CB62D6">
        <w:rPr>
          <w:rStyle w:val="fontstyle21"/>
          <w:rFonts w:ascii="Times New Roman" w:hAnsi="Times New Roman" w:hint="default"/>
          <w:lang w:val="en-US"/>
        </w:rPr>
        <w:t>9</w:t>
      </w:r>
      <w:r w:rsidRPr="00CB62D6">
        <w:rPr>
          <w:rStyle w:val="fontstyle21"/>
          <w:rFonts w:ascii="Times New Roman" w:hAnsi="Times New Roman" w:hint="default"/>
          <w:lang w:val="en-US"/>
        </w:rPr>
        <w:t>.</w:t>
      </w:r>
    </w:p>
    <w:p w14:paraId="560123FA" w14:textId="169EF8C2" w:rsidR="00B55EAF" w:rsidRPr="00946027" w:rsidRDefault="009D5022" w:rsidP="00946027">
      <w:pPr>
        <w:shd w:val="clear" w:color="auto" w:fill="FFFFFF"/>
        <w:ind w:firstLine="709"/>
        <w:jc w:val="both"/>
        <w:rPr>
          <w:rStyle w:val="fontstyle21"/>
          <w:rFonts w:ascii="Times New Roman" w:hAnsi="Times New Roman" w:hint="default"/>
        </w:rPr>
      </w:pPr>
      <w:r w:rsidRPr="00946027">
        <w:rPr>
          <w:rStyle w:val="fontstyle21"/>
          <w:rFonts w:ascii="Times New Roman" w:hAnsi="Times New Roman" w:hint="default"/>
        </w:rPr>
        <w:lastRenderedPageBreak/>
        <w:t>9</w:t>
      </w:r>
      <w:r w:rsidR="00681425" w:rsidRPr="00946027">
        <w:rPr>
          <w:rStyle w:val="fontstyle21"/>
          <w:rFonts w:ascii="Times New Roman" w:hAnsi="Times New Roman" w:hint="default"/>
        </w:rPr>
        <w:t>9</w:t>
      </w:r>
      <w:r w:rsidRPr="00946027">
        <w:rPr>
          <w:rStyle w:val="fontstyle21"/>
          <w:rFonts w:ascii="Times New Roman" w:hAnsi="Times New Roman" w:hint="default"/>
        </w:rPr>
        <w:t xml:space="preserve"> </w:t>
      </w:r>
      <w:r w:rsidR="00B55EAF" w:rsidRPr="00946027">
        <w:rPr>
          <w:rStyle w:val="fontstyle21"/>
          <w:rFonts w:ascii="Times New Roman" w:hAnsi="Times New Roman" w:hint="default"/>
        </w:rPr>
        <w:t>Кравцов А.В.</w:t>
      </w:r>
      <w:r w:rsidR="00B55EAF" w:rsidRPr="00946027">
        <w:rPr>
          <w:rStyle w:val="fontstyle21"/>
          <w:rFonts w:ascii="Times New Roman" w:hAnsi="Times New Roman" w:hint="default"/>
          <w:lang w:val="kk-KZ"/>
        </w:rPr>
        <w:t xml:space="preserve">, </w:t>
      </w:r>
      <w:r w:rsidR="00B55EAF" w:rsidRPr="00946027">
        <w:rPr>
          <w:rStyle w:val="fontstyle21"/>
          <w:rFonts w:ascii="Times New Roman" w:hAnsi="Times New Roman" w:hint="default"/>
        </w:rPr>
        <w:t>Иванчина Э.Д., Шарова Е.С. Компьютерное прогнозирование работы промышленных катализаторов процессов риформинга и изомеризации углеводородов бензиновой фракции</w:t>
      </w:r>
      <w:r w:rsidR="00E915AD">
        <w:rPr>
          <w:rStyle w:val="fontstyle21"/>
          <w:rFonts w:ascii="Times New Roman" w:hAnsi="Times New Roman" w:hint="default"/>
        </w:rPr>
        <w:t>.</w:t>
      </w:r>
      <w:r w:rsidR="00B55EAF" w:rsidRPr="00946027">
        <w:rPr>
          <w:rStyle w:val="fontstyle21"/>
          <w:rFonts w:ascii="Times New Roman" w:hAnsi="Times New Roman" w:hint="default"/>
        </w:rPr>
        <w:t xml:space="preserve"> –</w:t>
      </w:r>
      <w:r w:rsidR="00E915AD">
        <w:rPr>
          <w:rStyle w:val="fontstyle21"/>
          <w:rFonts w:ascii="Times New Roman" w:hAnsi="Times New Roman" w:hint="default"/>
        </w:rPr>
        <w:t xml:space="preserve"> </w:t>
      </w:r>
      <w:r w:rsidR="00B55EAF" w:rsidRPr="00946027">
        <w:rPr>
          <w:rStyle w:val="fontstyle21"/>
          <w:rFonts w:ascii="Times New Roman" w:hAnsi="Times New Roman" w:hint="default"/>
        </w:rPr>
        <w:t>Томск</w:t>
      </w:r>
      <w:r w:rsidR="00E915AD">
        <w:rPr>
          <w:rStyle w:val="fontstyle21"/>
          <w:rFonts w:ascii="Times New Roman" w:hAnsi="Times New Roman" w:hint="default"/>
        </w:rPr>
        <w:t>,</w:t>
      </w:r>
      <w:r w:rsidR="00B55EAF" w:rsidRPr="00946027">
        <w:rPr>
          <w:rStyle w:val="fontstyle21"/>
          <w:rFonts w:ascii="Times New Roman" w:hAnsi="Times New Roman" w:hint="default"/>
        </w:rPr>
        <w:t xml:space="preserve"> 2010. –</w:t>
      </w:r>
      <w:r w:rsidR="00E915AD">
        <w:rPr>
          <w:rStyle w:val="fontstyle21"/>
          <w:rFonts w:ascii="Times New Roman" w:hAnsi="Times New Roman" w:hint="default"/>
        </w:rPr>
        <w:t xml:space="preserve"> </w:t>
      </w:r>
      <w:r w:rsidR="00B55EAF" w:rsidRPr="00946027">
        <w:rPr>
          <w:rStyle w:val="fontstyle21"/>
          <w:rFonts w:ascii="Times New Roman" w:hAnsi="Times New Roman" w:hint="default"/>
        </w:rPr>
        <w:t>129 с.</w:t>
      </w:r>
    </w:p>
    <w:p w14:paraId="3B045CBF" w14:textId="2E89E449" w:rsidR="00B55EAF" w:rsidRPr="00946027" w:rsidRDefault="00B55EAF" w:rsidP="00946027">
      <w:pPr>
        <w:shd w:val="clear" w:color="auto" w:fill="FFFFFF"/>
        <w:ind w:firstLine="709"/>
        <w:jc w:val="both"/>
        <w:rPr>
          <w:rStyle w:val="fontstyle21"/>
          <w:rFonts w:ascii="Times New Roman" w:hAnsi="Times New Roman" w:hint="default"/>
          <w:lang w:val="en-US"/>
        </w:rPr>
      </w:pPr>
      <w:r w:rsidRPr="00946027">
        <w:rPr>
          <w:rStyle w:val="fontstyle21"/>
          <w:rFonts w:ascii="Times New Roman" w:hAnsi="Times New Roman" w:hint="default"/>
          <w:lang w:val="en-US"/>
        </w:rPr>
        <w:t>100 Ivanchina</w:t>
      </w:r>
      <w:r w:rsidR="00CB62D6" w:rsidRPr="00CB62D6">
        <w:rPr>
          <w:rStyle w:val="fontstyle21"/>
          <w:rFonts w:ascii="Times New Roman" w:hAnsi="Times New Roman" w:hint="default"/>
          <w:lang w:val="en-US"/>
        </w:rPr>
        <w:t xml:space="preserve"> </w:t>
      </w:r>
      <w:r w:rsidR="00CB62D6" w:rsidRPr="00946027">
        <w:rPr>
          <w:rStyle w:val="fontstyle21"/>
          <w:rFonts w:ascii="Times New Roman" w:hAnsi="Times New Roman" w:hint="default"/>
          <w:lang w:val="en-US"/>
        </w:rPr>
        <w:t>E</w:t>
      </w:r>
      <w:r w:rsidR="00CB62D6">
        <w:rPr>
          <w:rStyle w:val="fontstyle21"/>
          <w:rFonts w:ascii="Times New Roman" w:hAnsi="Times New Roman" w:hint="default"/>
          <w:lang w:val="en-US"/>
        </w:rPr>
        <w:t>.</w:t>
      </w:r>
      <w:r w:rsidR="00CB62D6" w:rsidRPr="00946027">
        <w:rPr>
          <w:rStyle w:val="fontstyle21"/>
          <w:rFonts w:ascii="Times New Roman" w:hAnsi="Times New Roman" w:hint="default"/>
          <w:lang w:val="en-US"/>
        </w:rPr>
        <w:t>D.</w:t>
      </w:r>
      <w:r w:rsidRPr="00946027">
        <w:rPr>
          <w:rStyle w:val="fontstyle21"/>
          <w:rFonts w:ascii="Times New Roman" w:hAnsi="Times New Roman" w:hint="default"/>
          <w:lang w:val="en-US"/>
        </w:rPr>
        <w:t>, Sharova</w:t>
      </w:r>
      <w:r w:rsidR="00CB62D6" w:rsidRPr="00CB62D6">
        <w:rPr>
          <w:rStyle w:val="fontstyle21"/>
          <w:rFonts w:ascii="Times New Roman" w:hAnsi="Times New Roman" w:hint="default"/>
          <w:lang w:val="en-US"/>
        </w:rPr>
        <w:t xml:space="preserve"> </w:t>
      </w:r>
      <w:r w:rsidR="00CB62D6" w:rsidRPr="00946027">
        <w:rPr>
          <w:rStyle w:val="fontstyle21"/>
          <w:rFonts w:ascii="Times New Roman" w:hAnsi="Times New Roman" w:hint="default"/>
          <w:lang w:val="en-US"/>
        </w:rPr>
        <w:t>E</w:t>
      </w:r>
      <w:r w:rsidR="00CB62D6">
        <w:rPr>
          <w:rStyle w:val="fontstyle21"/>
          <w:rFonts w:ascii="Times New Roman" w:hAnsi="Times New Roman" w:hint="default"/>
          <w:lang w:val="en-US"/>
        </w:rPr>
        <w:t>.</w:t>
      </w:r>
      <w:r w:rsidR="00CB62D6" w:rsidRPr="00946027">
        <w:rPr>
          <w:rStyle w:val="fontstyle21"/>
          <w:rFonts w:ascii="Times New Roman" w:hAnsi="Times New Roman" w:hint="default"/>
          <w:lang w:val="en-US"/>
        </w:rPr>
        <w:t>S.</w:t>
      </w:r>
      <w:r w:rsidRPr="00946027">
        <w:rPr>
          <w:rStyle w:val="fontstyle21"/>
          <w:rFonts w:ascii="Times New Roman" w:hAnsi="Times New Roman" w:hint="default"/>
          <w:lang w:val="en-US"/>
        </w:rPr>
        <w:t>, Yakupova</w:t>
      </w:r>
      <w:r w:rsidR="00CB62D6" w:rsidRPr="00CB62D6">
        <w:rPr>
          <w:rStyle w:val="fontstyle21"/>
          <w:rFonts w:ascii="Times New Roman" w:hAnsi="Times New Roman" w:hint="default"/>
          <w:lang w:val="en-US"/>
        </w:rPr>
        <w:t xml:space="preserve"> </w:t>
      </w:r>
      <w:r w:rsidR="00CB62D6" w:rsidRPr="00946027">
        <w:rPr>
          <w:rStyle w:val="fontstyle21"/>
          <w:rFonts w:ascii="Times New Roman" w:hAnsi="Times New Roman" w:hint="default"/>
          <w:lang w:val="en-US"/>
        </w:rPr>
        <w:t>I</w:t>
      </w:r>
      <w:r w:rsidR="00CB62D6">
        <w:rPr>
          <w:rStyle w:val="fontstyle21"/>
          <w:rFonts w:ascii="Times New Roman" w:hAnsi="Times New Roman" w:hint="default"/>
          <w:lang w:val="en-US"/>
        </w:rPr>
        <w:t>.</w:t>
      </w:r>
      <w:r w:rsidR="00CB62D6" w:rsidRPr="00946027">
        <w:rPr>
          <w:rStyle w:val="fontstyle21"/>
          <w:rFonts w:ascii="Times New Roman" w:hAnsi="Times New Roman" w:hint="default"/>
          <w:lang w:val="en-US"/>
        </w:rPr>
        <w:t>V</w:t>
      </w:r>
      <w:r w:rsidR="00CB62D6">
        <w:rPr>
          <w:rStyle w:val="fontstyle21"/>
          <w:rFonts w:ascii="Times New Roman" w:hAnsi="Times New Roman" w:hint="default"/>
          <w:lang w:val="en-US"/>
        </w:rPr>
        <w:t xml:space="preserve"> </w:t>
      </w:r>
      <w:r w:rsidRPr="00946027">
        <w:rPr>
          <w:rStyle w:val="fontstyle21"/>
          <w:rFonts w:ascii="Times New Roman" w:hAnsi="Times New Roman" w:hint="default"/>
          <w:lang w:val="en-US"/>
        </w:rPr>
        <w:t>Mathematical modelling method application for optimisation of catalytic reforming</w:t>
      </w:r>
      <w:r w:rsidR="00CB62D6">
        <w:rPr>
          <w:rStyle w:val="fontstyle21"/>
          <w:rFonts w:ascii="Times New Roman" w:hAnsi="Times New Roman" w:hint="default"/>
          <w:lang w:val="en-US"/>
        </w:rPr>
        <w:t xml:space="preserve"> </w:t>
      </w:r>
      <w:r w:rsidRPr="00946027">
        <w:rPr>
          <w:rStyle w:val="fontstyle21"/>
          <w:rFonts w:ascii="Times New Roman" w:hAnsi="Times New Roman" w:hint="default"/>
          <w:lang w:val="en-US"/>
        </w:rPr>
        <w:t xml:space="preserve">process // Procedia Chemistry. </w:t>
      </w:r>
      <w:r w:rsidR="00CB62D6">
        <w:rPr>
          <w:rStyle w:val="fontstyle21"/>
          <w:rFonts w:ascii="Times New Roman" w:hAnsi="Times New Roman" w:hint="default"/>
          <w:lang w:val="en-US"/>
        </w:rPr>
        <w:t xml:space="preserve">– 2014. – Vol. </w:t>
      </w:r>
      <w:r w:rsidRPr="00946027">
        <w:rPr>
          <w:rStyle w:val="fontstyle21"/>
          <w:rFonts w:ascii="Times New Roman" w:hAnsi="Times New Roman" w:hint="default"/>
          <w:lang w:val="en-US"/>
        </w:rPr>
        <w:t>10</w:t>
      </w:r>
      <w:r w:rsidR="00CB62D6">
        <w:rPr>
          <w:rStyle w:val="fontstyle21"/>
          <w:rFonts w:ascii="Times New Roman" w:hAnsi="Times New Roman" w:hint="default"/>
          <w:lang w:val="en-US"/>
        </w:rPr>
        <w:t xml:space="preserve">. – </w:t>
      </w:r>
      <w:r w:rsidRPr="00946027">
        <w:rPr>
          <w:rStyle w:val="fontstyle21"/>
          <w:rFonts w:ascii="Times New Roman" w:hAnsi="Times New Roman" w:hint="default"/>
        </w:rPr>
        <w:t>Р</w:t>
      </w:r>
      <w:r w:rsidRPr="00946027">
        <w:rPr>
          <w:rStyle w:val="fontstyle21"/>
          <w:rFonts w:ascii="Times New Roman" w:hAnsi="Times New Roman" w:hint="default"/>
          <w:lang w:val="en-US"/>
        </w:rPr>
        <w:t>.</w:t>
      </w:r>
      <w:r w:rsidR="00CB62D6">
        <w:rPr>
          <w:rStyle w:val="fontstyle21"/>
          <w:rFonts w:ascii="Times New Roman" w:hAnsi="Times New Roman" w:hint="default"/>
          <w:lang w:val="en-US"/>
        </w:rPr>
        <w:t xml:space="preserve"> </w:t>
      </w:r>
      <w:r w:rsidRPr="00946027">
        <w:rPr>
          <w:rStyle w:val="fontstyle21"/>
          <w:rFonts w:ascii="Times New Roman" w:hAnsi="Times New Roman" w:hint="default"/>
          <w:lang w:val="en-US"/>
        </w:rPr>
        <w:t>197</w:t>
      </w:r>
      <w:r w:rsidR="00CB62D6">
        <w:rPr>
          <w:rStyle w:val="fontstyle21"/>
          <w:rFonts w:ascii="Times New Roman" w:hAnsi="Times New Roman" w:hint="default"/>
          <w:lang w:val="en-US"/>
        </w:rPr>
        <w:t>-</w:t>
      </w:r>
      <w:r w:rsidRPr="00946027">
        <w:rPr>
          <w:rStyle w:val="fontstyle21"/>
          <w:rFonts w:ascii="Times New Roman" w:hAnsi="Times New Roman" w:hint="default"/>
          <w:lang w:val="en-US"/>
        </w:rPr>
        <w:t>202.</w:t>
      </w:r>
    </w:p>
    <w:p w14:paraId="757AEA02" w14:textId="02854B4E" w:rsidR="00B039EF" w:rsidRPr="00946027" w:rsidRDefault="00853807" w:rsidP="00946027">
      <w:pPr>
        <w:shd w:val="clear" w:color="auto" w:fill="FFFFFF"/>
        <w:ind w:firstLine="709"/>
        <w:jc w:val="both"/>
        <w:rPr>
          <w:rStyle w:val="fontstyle21"/>
          <w:rFonts w:ascii="Times New Roman" w:hAnsi="Times New Roman" w:hint="default"/>
          <w:lang w:val="kk-KZ"/>
        </w:rPr>
      </w:pPr>
      <w:r w:rsidRPr="00946027">
        <w:rPr>
          <w:rFonts w:eastAsia="TimesNewRomanPSMT"/>
          <w:color w:val="000000"/>
          <w:sz w:val="28"/>
          <w:szCs w:val="28"/>
          <w:lang w:val="en-US"/>
        </w:rPr>
        <w:t xml:space="preserve">101 </w:t>
      </w:r>
      <w:r w:rsidR="002114C1" w:rsidRPr="00946027">
        <w:rPr>
          <w:rStyle w:val="fontstyle21"/>
          <w:rFonts w:ascii="Times New Roman" w:hAnsi="Times New Roman" w:hint="default"/>
          <w:lang w:val="en-US"/>
        </w:rPr>
        <w:t>Zagoruiko A.N.</w:t>
      </w:r>
      <w:r w:rsidR="00B039EF" w:rsidRPr="00946027">
        <w:rPr>
          <w:rStyle w:val="fontstyle21"/>
          <w:rFonts w:ascii="Times New Roman" w:hAnsi="Times New Roman" w:hint="default"/>
          <w:lang w:val="kk-KZ"/>
        </w:rPr>
        <w:t xml:space="preserve">, </w:t>
      </w:r>
      <w:r w:rsidR="00B039EF" w:rsidRPr="00946027">
        <w:rPr>
          <w:rStyle w:val="fontstyle21"/>
          <w:rFonts w:ascii="Times New Roman" w:hAnsi="Times New Roman" w:hint="default"/>
          <w:lang w:val="en-US"/>
        </w:rPr>
        <w:t>Belyi M.D.</w:t>
      </w:r>
      <w:r w:rsidR="00B039EF" w:rsidRPr="00946027">
        <w:rPr>
          <w:rStyle w:val="fontstyle21"/>
          <w:rFonts w:ascii="Times New Roman" w:hAnsi="Times New Roman" w:hint="default"/>
          <w:lang w:val="kk-KZ"/>
        </w:rPr>
        <w:t>,</w:t>
      </w:r>
      <w:r w:rsidR="00B039EF" w:rsidRPr="00946027">
        <w:rPr>
          <w:rStyle w:val="fontstyle21"/>
          <w:rFonts w:ascii="Times New Roman" w:hAnsi="Times New Roman" w:hint="default"/>
          <w:lang w:val="en-US"/>
        </w:rPr>
        <w:t xml:space="preserve"> Smolikov A.S. </w:t>
      </w:r>
      <w:r w:rsidR="002114C1" w:rsidRPr="00946027">
        <w:rPr>
          <w:rStyle w:val="fontstyle21"/>
          <w:rFonts w:ascii="Times New Roman" w:hAnsi="Times New Roman" w:hint="default"/>
          <w:lang w:val="en-US"/>
        </w:rPr>
        <w:t>Unsteady-state kinetic simulation of naphtha reforming</w:t>
      </w:r>
      <w:r w:rsidR="00B039EF" w:rsidRPr="00946027">
        <w:rPr>
          <w:rStyle w:val="fontstyle21"/>
          <w:rFonts w:ascii="Times New Roman" w:hAnsi="Times New Roman" w:hint="default"/>
          <w:lang w:val="kk-KZ"/>
        </w:rPr>
        <w:t xml:space="preserve"> </w:t>
      </w:r>
      <w:r w:rsidR="002114C1" w:rsidRPr="00946027">
        <w:rPr>
          <w:rStyle w:val="fontstyle21"/>
          <w:rFonts w:ascii="Times New Roman" w:hAnsi="Times New Roman" w:hint="default"/>
          <w:lang w:val="en-US"/>
        </w:rPr>
        <w:t>and coke combustion processes in the fixed and moving catalyst beds // Catalysis Today,</w:t>
      </w:r>
      <w:r w:rsidR="00B039EF" w:rsidRPr="00946027">
        <w:rPr>
          <w:rStyle w:val="fontstyle21"/>
          <w:rFonts w:ascii="Times New Roman" w:hAnsi="Times New Roman" w:hint="default"/>
          <w:lang w:val="kk-KZ"/>
        </w:rPr>
        <w:t xml:space="preserve"> </w:t>
      </w:r>
      <w:r w:rsidR="002114C1" w:rsidRPr="00946027">
        <w:rPr>
          <w:rStyle w:val="fontstyle21"/>
          <w:rFonts w:ascii="Times New Roman" w:hAnsi="Times New Roman" w:hint="default"/>
          <w:lang w:val="en-US"/>
        </w:rPr>
        <w:t>2013.</w:t>
      </w:r>
      <w:r w:rsidR="00B039EF" w:rsidRPr="00946027">
        <w:rPr>
          <w:rStyle w:val="fontstyle21"/>
          <w:rFonts w:ascii="Times New Roman" w:hAnsi="Times New Roman" w:hint="default"/>
          <w:lang w:val="kk-KZ"/>
        </w:rPr>
        <w:t xml:space="preserve"> -Р. 23-38.</w:t>
      </w:r>
    </w:p>
    <w:p w14:paraId="12F3BCA6" w14:textId="7375DEF2" w:rsidR="00B039EF" w:rsidRPr="00946027" w:rsidRDefault="00B039EF" w:rsidP="00946027">
      <w:pPr>
        <w:shd w:val="clear" w:color="auto" w:fill="FFFFFF"/>
        <w:ind w:firstLine="709"/>
        <w:jc w:val="both"/>
        <w:rPr>
          <w:color w:val="000000"/>
          <w:sz w:val="28"/>
          <w:szCs w:val="28"/>
        </w:rPr>
      </w:pPr>
      <w:r w:rsidRPr="00946027">
        <w:rPr>
          <w:rStyle w:val="fontstyle21"/>
          <w:rFonts w:ascii="Times New Roman" w:hAnsi="Times New Roman" w:hint="default"/>
          <w:lang w:val="kk-KZ"/>
        </w:rPr>
        <w:t xml:space="preserve">102 </w:t>
      </w:r>
      <w:r w:rsidR="00205AE8" w:rsidRPr="00946027">
        <w:rPr>
          <w:color w:val="000000"/>
          <w:sz w:val="28"/>
          <w:szCs w:val="28"/>
        </w:rPr>
        <w:t>Рао П. Исследование зависимости между детонацией и физическими свойствами</w:t>
      </w:r>
      <w:r w:rsidR="00205AE8" w:rsidRPr="00946027">
        <w:rPr>
          <w:color w:val="000000"/>
          <w:sz w:val="28"/>
          <w:szCs w:val="28"/>
          <w:lang w:val="kk-KZ"/>
        </w:rPr>
        <w:t xml:space="preserve"> /</w:t>
      </w:r>
      <w:r w:rsidR="00205AE8" w:rsidRPr="00946027">
        <w:rPr>
          <w:color w:val="000000"/>
          <w:sz w:val="28"/>
          <w:szCs w:val="28"/>
        </w:rPr>
        <w:t xml:space="preserve">/ Нефтегазовые технологии. </w:t>
      </w:r>
      <w:r w:rsidR="00E915AD">
        <w:rPr>
          <w:color w:val="000000"/>
          <w:sz w:val="28"/>
          <w:szCs w:val="28"/>
        </w:rPr>
        <w:t xml:space="preserve">– </w:t>
      </w:r>
      <w:r w:rsidR="00205AE8" w:rsidRPr="00946027">
        <w:rPr>
          <w:color w:val="000000"/>
          <w:sz w:val="28"/>
          <w:szCs w:val="28"/>
        </w:rPr>
        <w:t xml:space="preserve">2007. </w:t>
      </w:r>
      <w:r w:rsidR="00E915AD">
        <w:rPr>
          <w:color w:val="000000"/>
          <w:sz w:val="28"/>
          <w:szCs w:val="28"/>
        </w:rPr>
        <w:t xml:space="preserve">– </w:t>
      </w:r>
      <w:r w:rsidR="00205AE8" w:rsidRPr="00946027">
        <w:rPr>
          <w:color w:val="000000"/>
          <w:sz w:val="28"/>
          <w:szCs w:val="28"/>
        </w:rPr>
        <w:t>№7. – С. 103</w:t>
      </w:r>
      <w:r w:rsidR="00E915AD">
        <w:rPr>
          <w:color w:val="000000"/>
          <w:sz w:val="28"/>
          <w:szCs w:val="28"/>
        </w:rPr>
        <w:t>-</w:t>
      </w:r>
      <w:r w:rsidR="00205AE8" w:rsidRPr="00946027">
        <w:rPr>
          <w:color w:val="000000"/>
          <w:sz w:val="28"/>
          <w:szCs w:val="28"/>
        </w:rPr>
        <w:t>109.</w:t>
      </w:r>
    </w:p>
    <w:p w14:paraId="7D5CB595" w14:textId="31C9E5CE" w:rsidR="007B6482" w:rsidRPr="00946027" w:rsidRDefault="007B6482" w:rsidP="00946027">
      <w:pPr>
        <w:shd w:val="clear" w:color="auto" w:fill="FFFFFF"/>
        <w:ind w:firstLine="709"/>
        <w:jc w:val="both"/>
        <w:rPr>
          <w:color w:val="000000"/>
          <w:sz w:val="28"/>
          <w:szCs w:val="28"/>
        </w:rPr>
      </w:pPr>
      <w:r w:rsidRPr="00946027">
        <w:rPr>
          <w:rStyle w:val="fontstyle21"/>
          <w:rFonts w:ascii="Times New Roman" w:hAnsi="Times New Roman" w:hint="default"/>
        </w:rPr>
        <w:t xml:space="preserve">103 </w:t>
      </w:r>
      <w:r w:rsidRPr="00946027">
        <w:rPr>
          <w:color w:val="000000"/>
          <w:sz w:val="28"/>
          <w:szCs w:val="28"/>
        </w:rPr>
        <w:t>А.С. 1497205 А1 СССР</w:t>
      </w:r>
      <w:r w:rsidR="00E915AD">
        <w:rPr>
          <w:color w:val="000000"/>
          <w:sz w:val="28"/>
          <w:szCs w:val="28"/>
        </w:rPr>
        <w:t>,</w:t>
      </w:r>
      <w:r w:rsidRPr="00946027">
        <w:rPr>
          <w:color w:val="000000"/>
          <w:sz w:val="28"/>
          <w:szCs w:val="28"/>
        </w:rPr>
        <w:t xml:space="preserve"> МКИ С 10 G 35/00. Способ управления реакторным блоком установки каталитического риформинга / Н.В. Лисицын и др.</w:t>
      </w:r>
      <w:r w:rsidR="00E915AD">
        <w:rPr>
          <w:color w:val="000000"/>
          <w:sz w:val="28"/>
          <w:szCs w:val="28"/>
        </w:rPr>
        <w:t>;</w:t>
      </w:r>
      <w:r w:rsidRPr="00946027">
        <w:rPr>
          <w:color w:val="000000"/>
          <w:sz w:val="28"/>
          <w:szCs w:val="28"/>
        </w:rPr>
        <w:t xml:space="preserve"> опубл. 30.07.89, Бюл. №28.</w:t>
      </w:r>
    </w:p>
    <w:p w14:paraId="31A76F39" w14:textId="774953DA" w:rsidR="00AF1FDB" w:rsidRPr="00946027" w:rsidRDefault="007B6482" w:rsidP="00946027">
      <w:pPr>
        <w:shd w:val="clear" w:color="auto" w:fill="FFFFFF"/>
        <w:ind w:firstLine="709"/>
        <w:jc w:val="both"/>
        <w:rPr>
          <w:color w:val="000000"/>
          <w:sz w:val="28"/>
          <w:szCs w:val="28"/>
        </w:rPr>
      </w:pPr>
      <w:r w:rsidRPr="00946027">
        <w:rPr>
          <w:color w:val="000000"/>
          <w:sz w:val="28"/>
          <w:szCs w:val="28"/>
        </w:rPr>
        <w:t xml:space="preserve">104 </w:t>
      </w:r>
      <w:r w:rsidR="00AF1FDB" w:rsidRPr="00946027">
        <w:rPr>
          <w:color w:val="000000"/>
          <w:sz w:val="28"/>
          <w:szCs w:val="28"/>
        </w:rPr>
        <w:t>Ермакова</w:t>
      </w:r>
      <w:r w:rsidR="00AF1FDB" w:rsidRPr="00946027">
        <w:rPr>
          <w:color w:val="000000"/>
          <w:sz w:val="28"/>
          <w:szCs w:val="28"/>
          <w:lang w:val="kk-KZ"/>
        </w:rPr>
        <w:t xml:space="preserve"> </w:t>
      </w:r>
      <w:r w:rsidR="00AF1FDB" w:rsidRPr="00946027">
        <w:rPr>
          <w:color w:val="000000"/>
          <w:sz w:val="28"/>
          <w:szCs w:val="28"/>
        </w:rPr>
        <w:t>А. Макрокинетические модели сложных реакций //</w:t>
      </w:r>
      <w:r w:rsidR="00E915AD">
        <w:rPr>
          <w:color w:val="000000"/>
          <w:sz w:val="28"/>
          <w:szCs w:val="28"/>
        </w:rPr>
        <w:t xml:space="preserve"> </w:t>
      </w:r>
      <w:r w:rsidR="00AF1FDB" w:rsidRPr="00946027">
        <w:rPr>
          <w:color w:val="000000"/>
          <w:sz w:val="28"/>
          <w:szCs w:val="28"/>
        </w:rPr>
        <w:t>Пром</w:t>
      </w:r>
      <w:r w:rsidR="00AF1FDB" w:rsidRPr="00946027">
        <w:rPr>
          <w:color w:val="000000"/>
          <w:sz w:val="28"/>
          <w:szCs w:val="28"/>
          <w:lang w:val="kk-KZ"/>
        </w:rPr>
        <w:t xml:space="preserve">ышленный </w:t>
      </w:r>
      <w:r w:rsidR="00AF1FDB" w:rsidRPr="00946027">
        <w:rPr>
          <w:color w:val="000000"/>
          <w:sz w:val="28"/>
          <w:szCs w:val="28"/>
        </w:rPr>
        <w:t xml:space="preserve">катализ в лекциях. </w:t>
      </w:r>
      <w:r w:rsidR="00E915AD">
        <w:rPr>
          <w:color w:val="000000"/>
          <w:sz w:val="28"/>
          <w:szCs w:val="28"/>
        </w:rPr>
        <w:t xml:space="preserve">– </w:t>
      </w:r>
      <w:r w:rsidR="00AF1FDB" w:rsidRPr="00946027">
        <w:rPr>
          <w:color w:val="000000"/>
          <w:sz w:val="28"/>
          <w:szCs w:val="28"/>
        </w:rPr>
        <w:t xml:space="preserve">2006. </w:t>
      </w:r>
      <w:r w:rsidR="00E915AD">
        <w:rPr>
          <w:color w:val="000000"/>
          <w:sz w:val="28"/>
          <w:szCs w:val="28"/>
        </w:rPr>
        <w:t xml:space="preserve">– </w:t>
      </w:r>
      <w:r w:rsidR="00AF1FDB" w:rsidRPr="00946027">
        <w:rPr>
          <w:color w:val="000000"/>
          <w:sz w:val="28"/>
          <w:szCs w:val="28"/>
        </w:rPr>
        <w:t>№4. –</w:t>
      </w:r>
      <w:r w:rsidR="00E915AD">
        <w:rPr>
          <w:color w:val="000000"/>
          <w:sz w:val="28"/>
          <w:szCs w:val="28"/>
        </w:rPr>
        <w:t xml:space="preserve"> </w:t>
      </w:r>
      <w:r w:rsidR="00AF1FDB" w:rsidRPr="00946027">
        <w:rPr>
          <w:color w:val="000000"/>
          <w:sz w:val="28"/>
          <w:szCs w:val="28"/>
        </w:rPr>
        <w:t>С. 67</w:t>
      </w:r>
      <w:r w:rsidR="00E915AD">
        <w:rPr>
          <w:color w:val="000000"/>
          <w:sz w:val="28"/>
          <w:szCs w:val="28"/>
        </w:rPr>
        <w:t>-</w:t>
      </w:r>
      <w:r w:rsidR="00AF1FDB" w:rsidRPr="00946027">
        <w:rPr>
          <w:color w:val="000000"/>
          <w:sz w:val="28"/>
          <w:szCs w:val="28"/>
        </w:rPr>
        <w:t>112.</w:t>
      </w:r>
    </w:p>
    <w:p w14:paraId="042EC8A0" w14:textId="70491837" w:rsidR="002D01F6" w:rsidRPr="00946027" w:rsidRDefault="00AF1FDB" w:rsidP="00946027">
      <w:pPr>
        <w:shd w:val="clear" w:color="auto" w:fill="FFFFFF"/>
        <w:ind w:firstLine="709"/>
        <w:jc w:val="both"/>
        <w:rPr>
          <w:color w:val="000000"/>
          <w:sz w:val="28"/>
          <w:szCs w:val="28"/>
        </w:rPr>
      </w:pPr>
      <w:r w:rsidRPr="00946027">
        <w:rPr>
          <w:color w:val="000000"/>
          <w:sz w:val="28"/>
          <w:szCs w:val="28"/>
        </w:rPr>
        <w:t xml:space="preserve">105 </w:t>
      </w:r>
      <w:r w:rsidR="00446A18" w:rsidRPr="00946027">
        <w:rPr>
          <w:color w:val="000000"/>
          <w:sz w:val="28"/>
          <w:szCs w:val="28"/>
        </w:rPr>
        <w:t xml:space="preserve">Поспелов Д.А. Логико-лингвистические модели в системах управления. </w:t>
      </w:r>
      <w:r w:rsidR="00E915AD">
        <w:rPr>
          <w:color w:val="000000"/>
          <w:sz w:val="28"/>
          <w:szCs w:val="28"/>
        </w:rPr>
        <w:t xml:space="preserve">– Изд. 2-е. </w:t>
      </w:r>
      <w:r w:rsidR="00446A18" w:rsidRPr="00946027">
        <w:rPr>
          <w:color w:val="000000"/>
          <w:sz w:val="28"/>
          <w:szCs w:val="28"/>
        </w:rPr>
        <w:t>–</w:t>
      </w:r>
      <w:r w:rsidR="00E915AD">
        <w:rPr>
          <w:color w:val="000000"/>
          <w:sz w:val="28"/>
          <w:szCs w:val="28"/>
        </w:rPr>
        <w:t xml:space="preserve"> </w:t>
      </w:r>
      <w:r w:rsidR="00446A18" w:rsidRPr="00946027">
        <w:rPr>
          <w:color w:val="000000"/>
          <w:sz w:val="28"/>
          <w:szCs w:val="28"/>
        </w:rPr>
        <w:t>М.</w:t>
      </w:r>
      <w:r w:rsidR="00E915AD">
        <w:rPr>
          <w:color w:val="000000"/>
          <w:sz w:val="28"/>
          <w:szCs w:val="28"/>
        </w:rPr>
        <w:t>,</w:t>
      </w:r>
      <w:r w:rsidR="00446A18" w:rsidRPr="00946027">
        <w:rPr>
          <w:color w:val="000000"/>
          <w:sz w:val="28"/>
          <w:szCs w:val="28"/>
        </w:rPr>
        <w:t xml:space="preserve"> 2015. –</w:t>
      </w:r>
      <w:r w:rsidR="00E915AD">
        <w:rPr>
          <w:color w:val="000000"/>
          <w:sz w:val="28"/>
          <w:szCs w:val="28"/>
        </w:rPr>
        <w:t xml:space="preserve"> </w:t>
      </w:r>
      <w:r w:rsidR="00446A18" w:rsidRPr="00946027">
        <w:rPr>
          <w:color w:val="000000"/>
          <w:sz w:val="28"/>
          <w:szCs w:val="28"/>
        </w:rPr>
        <w:t>23</w:t>
      </w:r>
      <w:r w:rsidR="002D01F6" w:rsidRPr="00946027">
        <w:rPr>
          <w:color w:val="000000"/>
          <w:sz w:val="28"/>
          <w:szCs w:val="28"/>
        </w:rPr>
        <w:t>7</w:t>
      </w:r>
      <w:r w:rsidR="00446A18" w:rsidRPr="00946027">
        <w:rPr>
          <w:color w:val="000000"/>
          <w:sz w:val="28"/>
          <w:szCs w:val="28"/>
        </w:rPr>
        <w:t xml:space="preserve"> с.</w:t>
      </w:r>
    </w:p>
    <w:p w14:paraId="527137FB" w14:textId="210E0EF5" w:rsidR="00E84957" w:rsidRPr="00946027" w:rsidRDefault="002D01F6" w:rsidP="00946027">
      <w:pPr>
        <w:shd w:val="clear" w:color="auto" w:fill="FFFFFF"/>
        <w:ind w:firstLine="709"/>
        <w:jc w:val="both"/>
        <w:rPr>
          <w:bCs/>
          <w:sz w:val="28"/>
          <w:szCs w:val="28"/>
        </w:rPr>
      </w:pPr>
      <w:r w:rsidRPr="00946027">
        <w:rPr>
          <w:color w:val="000000"/>
          <w:sz w:val="28"/>
          <w:szCs w:val="28"/>
        </w:rPr>
        <w:t xml:space="preserve">106 </w:t>
      </w:r>
      <w:r w:rsidR="00E84957" w:rsidRPr="00946027">
        <w:rPr>
          <w:color w:val="000000"/>
          <w:sz w:val="28"/>
          <w:szCs w:val="28"/>
          <w:lang w:val="kk-KZ"/>
        </w:rPr>
        <w:t xml:space="preserve">Оразбаев Б.Б. </w:t>
      </w:r>
      <w:r w:rsidR="00E84957" w:rsidRPr="00946027">
        <w:rPr>
          <w:bCs/>
          <w:sz w:val="28"/>
          <w:szCs w:val="28"/>
        </w:rPr>
        <w:t>Теория и практика методов нечетких множеств</w:t>
      </w:r>
      <w:r w:rsidR="00E84957" w:rsidRPr="00946027">
        <w:rPr>
          <w:rStyle w:val="fontstyle21"/>
          <w:rFonts w:ascii="Times New Roman" w:hAnsi="Times New Roman" w:hint="default"/>
        </w:rPr>
        <w:t xml:space="preserve">. </w:t>
      </w:r>
      <w:r w:rsidR="00E915AD">
        <w:rPr>
          <w:rStyle w:val="fontstyle21"/>
          <w:rFonts w:ascii="Times New Roman" w:hAnsi="Times New Roman" w:hint="default"/>
        </w:rPr>
        <w:t xml:space="preserve">– </w:t>
      </w:r>
      <w:r w:rsidR="00E84957" w:rsidRPr="00946027">
        <w:rPr>
          <w:bCs/>
          <w:sz w:val="28"/>
          <w:szCs w:val="28"/>
        </w:rPr>
        <w:t>Алматы</w:t>
      </w:r>
      <w:r w:rsidR="00E915AD">
        <w:rPr>
          <w:bCs/>
          <w:sz w:val="28"/>
          <w:szCs w:val="28"/>
        </w:rPr>
        <w:t>,</w:t>
      </w:r>
      <w:r w:rsidR="00E84957" w:rsidRPr="00946027">
        <w:rPr>
          <w:bCs/>
          <w:sz w:val="28"/>
          <w:szCs w:val="28"/>
        </w:rPr>
        <w:t xml:space="preserve"> 2014</w:t>
      </w:r>
      <w:r w:rsidR="00E915AD">
        <w:rPr>
          <w:bCs/>
          <w:sz w:val="28"/>
          <w:szCs w:val="28"/>
        </w:rPr>
        <w:t>.</w:t>
      </w:r>
      <w:r w:rsidR="00E84957" w:rsidRPr="00946027">
        <w:rPr>
          <w:bCs/>
          <w:sz w:val="28"/>
          <w:szCs w:val="28"/>
        </w:rPr>
        <w:t xml:space="preserve"> </w:t>
      </w:r>
      <w:r w:rsidR="00E915AD">
        <w:rPr>
          <w:bCs/>
          <w:sz w:val="28"/>
          <w:szCs w:val="28"/>
        </w:rPr>
        <w:t xml:space="preserve">– </w:t>
      </w:r>
      <w:r w:rsidR="00E84957" w:rsidRPr="00946027">
        <w:rPr>
          <w:bCs/>
          <w:sz w:val="28"/>
          <w:szCs w:val="28"/>
        </w:rPr>
        <w:t>488 с.</w:t>
      </w:r>
    </w:p>
    <w:p w14:paraId="3D7173A9" w14:textId="27C75C80" w:rsidR="00F64A60" w:rsidRPr="00946027" w:rsidRDefault="00FD7A6B" w:rsidP="00946027">
      <w:pPr>
        <w:ind w:firstLine="709"/>
        <w:jc w:val="both"/>
        <w:rPr>
          <w:color w:val="000000"/>
          <w:sz w:val="28"/>
          <w:szCs w:val="28"/>
        </w:rPr>
      </w:pPr>
      <w:r w:rsidRPr="00946027">
        <w:rPr>
          <w:bCs/>
          <w:sz w:val="28"/>
          <w:szCs w:val="28"/>
        </w:rPr>
        <w:t>107</w:t>
      </w:r>
      <w:r w:rsidR="00F64A60" w:rsidRPr="00946027">
        <w:rPr>
          <w:bCs/>
          <w:sz w:val="28"/>
          <w:szCs w:val="28"/>
        </w:rPr>
        <w:t xml:space="preserve"> Давыденко М.А. </w:t>
      </w:r>
      <w:r w:rsidR="00F64A60" w:rsidRPr="00946027">
        <w:rPr>
          <w:color w:val="000000"/>
          <w:sz w:val="28"/>
          <w:szCs w:val="28"/>
        </w:rPr>
        <w:t>Математическое моделирование процесса катали</w:t>
      </w:r>
      <w:r w:rsidR="007728A7" w:rsidRPr="00946027">
        <w:rPr>
          <w:color w:val="000000"/>
          <w:sz w:val="28"/>
          <w:szCs w:val="28"/>
        </w:rPr>
        <w:t>-</w:t>
      </w:r>
      <w:r w:rsidR="00F64A60" w:rsidRPr="00946027">
        <w:rPr>
          <w:color w:val="000000"/>
          <w:sz w:val="28"/>
          <w:szCs w:val="28"/>
        </w:rPr>
        <w:t xml:space="preserve">тического риформинга. </w:t>
      </w:r>
      <w:r w:rsidR="00E915AD">
        <w:rPr>
          <w:color w:val="000000"/>
          <w:sz w:val="28"/>
          <w:szCs w:val="28"/>
        </w:rPr>
        <w:t xml:space="preserve">– </w:t>
      </w:r>
      <w:r w:rsidR="00F64A60" w:rsidRPr="00946027">
        <w:rPr>
          <w:color w:val="000000"/>
          <w:sz w:val="28"/>
          <w:szCs w:val="28"/>
        </w:rPr>
        <w:t>Томск</w:t>
      </w:r>
      <w:r w:rsidR="00E915AD">
        <w:rPr>
          <w:color w:val="000000"/>
          <w:sz w:val="28"/>
          <w:szCs w:val="28"/>
        </w:rPr>
        <w:t>,</w:t>
      </w:r>
      <w:r w:rsidR="00F64A60" w:rsidRPr="00946027">
        <w:rPr>
          <w:color w:val="000000"/>
          <w:sz w:val="28"/>
          <w:szCs w:val="28"/>
        </w:rPr>
        <w:t xml:space="preserve"> 2021. –</w:t>
      </w:r>
      <w:r w:rsidR="00E915AD">
        <w:rPr>
          <w:color w:val="000000"/>
          <w:sz w:val="28"/>
          <w:szCs w:val="28"/>
        </w:rPr>
        <w:t xml:space="preserve"> </w:t>
      </w:r>
      <w:r w:rsidR="00F64A60" w:rsidRPr="00946027">
        <w:rPr>
          <w:color w:val="000000"/>
          <w:sz w:val="28"/>
          <w:szCs w:val="28"/>
        </w:rPr>
        <w:t>102 с.</w:t>
      </w:r>
    </w:p>
    <w:p w14:paraId="0F52AA48" w14:textId="420765D1" w:rsidR="00661C96" w:rsidRPr="00946027" w:rsidRDefault="00F64A60" w:rsidP="00946027">
      <w:pPr>
        <w:ind w:firstLine="709"/>
        <w:jc w:val="both"/>
        <w:rPr>
          <w:color w:val="000000"/>
          <w:sz w:val="28"/>
          <w:szCs w:val="28"/>
        </w:rPr>
      </w:pPr>
      <w:r w:rsidRPr="00946027">
        <w:rPr>
          <w:color w:val="000000"/>
          <w:sz w:val="28"/>
          <w:szCs w:val="28"/>
        </w:rPr>
        <w:t xml:space="preserve">108 </w:t>
      </w:r>
      <w:r w:rsidR="00661C96" w:rsidRPr="00946027">
        <w:rPr>
          <w:color w:val="000000"/>
          <w:sz w:val="28"/>
          <w:szCs w:val="28"/>
        </w:rPr>
        <w:t>Быков В.И., Журавлев В.М. Моделирование и оптимизация химико-технологических процессов. –</w:t>
      </w:r>
      <w:r w:rsidR="00E915AD">
        <w:rPr>
          <w:color w:val="000000"/>
          <w:sz w:val="28"/>
          <w:szCs w:val="28"/>
        </w:rPr>
        <w:t xml:space="preserve"> </w:t>
      </w:r>
      <w:r w:rsidR="00661C96" w:rsidRPr="00946027">
        <w:rPr>
          <w:color w:val="000000"/>
          <w:sz w:val="28"/>
          <w:szCs w:val="28"/>
        </w:rPr>
        <w:t>Красноярск: ИПЦ КГТУ, 2002. –</w:t>
      </w:r>
      <w:r w:rsidR="00E915AD">
        <w:rPr>
          <w:color w:val="000000"/>
          <w:sz w:val="28"/>
          <w:szCs w:val="28"/>
        </w:rPr>
        <w:t xml:space="preserve"> </w:t>
      </w:r>
      <w:r w:rsidR="00661C96" w:rsidRPr="00946027">
        <w:rPr>
          <w:color w:val="000000"/>
          <w:sz w:val="28"/>
          <w:szCs w:val="28"/>
        </w:rPr>
        <w:t>298 с.</w:t>
      </w:r>
    </w:p>
    <w:p w14:paraId="0D7B2554" w14:textId="5B2608C1" w:rsidR="00661C96" w:rsidRPr="00946027" w:rsidRDefault="00661C96" w:rsidP="00946027">
      <w:pPr>
        <w:shd w:val="clear" w:color="auto" w:fill="FFFFFF"/>
        <w:ind w:firstLine="709"/>
        <w:jc w:val="both"/>
        <w:rPr>
          <w:color w:val="000000"/>
          <w:sz w:val="28"/>
          <w:szCs w:val="28"/>
        </w:rPr>
      </w:pPr>
      <w:r w:rsidRPr="00946027">
        <w:rPr>
          <w:color w:val="000000"/>
          <w:sz w:val="28"/>
          <w:szCs w:val="28"/>
        </w:rPr>
        <w:t xml:space="preserve">109 Кафаров В.В., Глебов М.Б. Математическое моделирование основных процессов химических производств. </w:t>
      </w:r>
      <w:r w:rsidR="00E915AD">
        <w:rPr>
          <w:color w:val="000000"/>
          <w:sz w:val="28"/>
          <w:szCs w:val="28"/>
        </w:rPr>
        <w:t xml:space="preserve">– Изд. 3-е. </w:t>
      </w:r>
      <w:r w:rsidRPr="00946027">
        <w:rPr>
          <w:color w:val="000000"/>
          <w:sz w:val="28"/>
          <w:szCs w:val="28"/>
        </w:rPr>
        <w:t>–</w:t>
      </w:r>
      <w:r w:rsidR="00E915AD">
        <w:rPr>
          <w:color w:val="000000"/>
          <w:sz w:val="28"/>
          <w:szCs w:val="28"/>
        </w:rPr>
        <w:t xml:space="preserve"> </w:t>
      </w:r>
      <w:r w:rsidRPr="00946027">
        <w:rPr>
          <w:color w:val="000000"/>
          <w:sz w:val="28"/>
          <w:szCs w:val="28"/>
        </w:rPr>
        <w:t>М.</w:t>
      </w:r>
      <w:r w:rsidR="00E915AD">
        <w:rPr>
          <w:color w:val="000000"/>
          <w:sz w:val="28"/>
          <w:szCs w:val="28"/>
        </w:rPr>
        <w:t>,</w:t>
      </w:r>
      <w:r w:rsidRPr="00946027">
        <w:rPr>
          <w:color w:val="000000"/>
          <w:sz w:val="28"/>
          <w:szCs w:val="28"/>
        </w:rPr>
        <w:t xml:space="preserve"> 2018. –</w:t>
      </w:r>
      <w:r w:rsidR="00E915AD">
        <w:rPr>
          <w:color w:val="000000"/>
          <w:sz w:val="28"/>
          <w:szCs w:val="28"/>
        </w:rPr>
        <w:t xml:space="preserve"> </w:t>
      </w:r>
      <w:r w:rsidRPr="00946027">
        <w:rPr>
          <w:color w:val="000000"/>
          <w:sz w:val="28"/>
          <w:szCs w:val="28"/>
        </w:rPr>
        <w:t>425 с.</w:t>
      </w:r>
    </w:p>
    <w:p w14:paraId="36297F52" w14:textId="0C65329D" w:rsidR="00661C96" w:rsidRPr="00946027" w:rsidRDefault="00661C96" w:rsidP="00946027">
      <w:pPr>
        <w:shd w:val="clear" w:color="auto" w:fill="FFFFFF"/>
        <w:ind w:firstLine="709"/>
        <w:jc w:val="both"/>
        <w:rPr>
          <w:color w:val="000000"/>
          <w:sz w:val="28"/>
          <w:szCs w:val="28"/>
        </w:rPr>
      </w:pPr>
      <w:r w:rsidRPr="00946027">
        <w:rPr>
          <w:color w:val="000000"/>
          <w:sz w:val="28"/>
          <w:szCs w:val="28"/>
        </w:rPr>
        <w:t xml:space="preserve">110 </w:t>
      </w:r>
      <w:r w:rsidR="00925881" w:rsidRPr="00946027">
        <w:rPr>
          <w:color w:val="000000"/>
          <w:sz w:val="28"/>
          <w:szCs w:val="28"/>
        </w:rPr>
        <w:t>Слинько</w:t>
      </w:r>
      <w:r w:rsidRPr="00946027">
        <w:rPr>
          <w:color w:val="000000"/>
          <w:sz w:val="28"/>
          <w:szCs w:val="28"/>
        </w:rPr>
        <w:t xml:space="preserve"> М.Г. Основы и принципы математического моделирования каталитических процессов. –</w:t>
      </w:r>
      <w:r w:rsidR="00E915AD">
        <w:rPr>
          <w:color w:val="000000"/>
          <w:sz w:val="28"/>
          <w:szCs w:val="28"/>
        </w:rPr>
        <w:t xml:space="preserve"> </w:t>
      </w:r>
      <w:r w:rsidRPr="00946027">
        <w:rPr>
          <w:color w:val="000000"/>
          <w:sz w:val="28"/>
          <w:szCs w:val="28"/>
        </w:rPr>
        <w:t>Новосибирск, 2004. – 488 с.</w:t>
      </w:r>
    </w:p>
    <w:p w14:paraId="50969EF9" w14:textId="10279AF1" w:rsidR="00341411" w:rsidRPr="00946027" w:rsidRDefault="00661C96" w:rsidP="00946027">
      <w:pPr>
        <w:shd w:val="clear" w:color="auto" w:fill="FFFFFF"/>
        <w:ind w:firstLine="709"/>
        <w:jc w:val="both"/>
        <w:rPr>
          <w:color w:val="000000"/>
          <w:sz w:val="28"/>
          <w:szCs w:val="28"/>
        </w:rPr>
      </w:pPr>
      <w:r w:rsidRPr="00946027">
        <w:rPr>
          <w:color w:val="000000"/>
          <w:sz w:val="28"/>
          <w:szCs w:val="28"/>
        </w:rPr>
        <w:t xml:space="preserve">111 </w:t>
      </w:r>
      <w:r w:rsidR="00F160F2" w:rsidRPr="00946027">
        <w:rPr>
          <w:color w:val="000000"/>
          <w:sz w:val="28"/>
          <w:szCs w:val="28"/>
        </w:rPr>
        <w:t>Слинько М.Г. Кинетическая модель как основа математического моделирования</w:t>
      </w:r>
      <w:r w:rsidR="00341411" w:rsidRPr="00946027">
        <w:rPr>
          <w:color w:val="000000"/>
          <w:sz w:val="28"/>
          <w:szCs w:val="28"/>
          <w:lang w:val="kk-KZ"/>
        </w:rPr>
        <w:t xml:space="preserve"> </w:t>
      </w:r>
      <w:r w:rsidR="00F160F2" w:rsidRPr="00946027">
        <w:rPr>
          <w:color w:val="000000"/>
          <w:sz w:val="28"/>
          <w:szCs w:val="28"/>
        </w:rPr>
        <w:t xml:space="preserve">каталитических процессов // Теор. основы хим. технологии. </w:t>
      </w:r>
      <w:r w:rsidR="00BC7076">
        <w:rPr>
          <w:color w:val="000000"/>
          <w:sz w:val="28"/>
          <w:szCs w:val="28"/>
        </w:rPr>
        <w:t xml:space="preserve">– </w:t>
      </w:r>
      <w:r w:rsidR="00F160F2" w:rsidRPr="00946027">
        <w:rPr>
          <w:color w:val="000000"/>
          <w:sz w:val="28"/>
          <w:szCs w:val="28"/>
        </w:rPr>
        <w:t>19</w:t>
      </w:r>
      <w:r w:rsidR="00341411" w:rsidRPr="00946027">
        <w:rPr>
          <w:color w:val="000000"/>
          <w:sz w:val="28"/>
          <w:szCs w:val="28"/>
        </w:rPr>
        <w:t>9</w:t>
      </w:r>
      <w:r w:rsidR="00F160F2" w:rsidRPr="00946027">
        <w:rPr>
          <w:color w:val="000000"/>
          <w:sz w:val="28"/>
          <w:szCs w:val="28"/>
        </w:rPr>
        <w:t>6. – Т.</w:t>
      </w:r>
      <w:r w:rsidR="00BC7076">
        <w:rPr>
          <w:color w:val="000000"/>
          <w:sz w:val="28"/>
          <w:szCs w:val="28"/>
        </w:rPr>
        <w:t xml:space="preserve"> </w:t>
      </w:r>
      <w:r w:rsidR="00F160F2" w:rsidRPr="00946027">
        <w:rPr>
          <w:color w:val="000000"/>
          <w:sz w:val="28"/>
          <w:szCs w:val="28"/>
        </w:rPr>
        <w:t>10, №1. – С. 137</w:t>
      </w:r>
      <w:r w:rsidR="00BC7076">
        <w:rPr>
          <w:color w:val="000000"/>
          <w:sz w:val="28"/>
          <w:szCs w:val="28"/>
        </w:rPr>
        <w:t>-</w:t>
      </w:r>
      <w:r w:rsidR="00F160F2" w:rsidRPr="00946027">
        <w:rPr>
          <w:color w:val="000000"/>
          <w:sz w:val="28"/>
          <w:szCs w:val="28"/>
        </w:rPr>
        <w:t>146.</w:t>
      </w:r>
    </w:p>
    <w:p w14:paraId="092AEE7C" w14:textId="5D60DA65" w:rsidR="00341411" w:rsidRPr="00946027" w:rsidRDefault="00341411" w:rsidP="00946027">
      <w:pPr>
        <w:shd w:val="clear" w:color="auto" w:fill="FFFFFF"/>
        <w:ind w:firstLine="709"/>
        <w:jc w:val="both"/>
        <w:rPr>
          <w:color w:val="000000"/>
          <w:sz w:val="28"/>
          <w:szCs w:val="28"/>
        </w:rPr>
      </w:pPr>
      <w:r w:rsidRPr="00946027">
        <w:rPr>
          <w:color w:val="000000"/>
          <w:sz w:val="28"/>
          <w:szCs w:val="28"/>
        </w:rPr>
        <w:t xml:space="preserve">112 </w:t>
      </w:r>
      <w:r w:rsidR="00F160F2" w:rsidRPr="00946027">
        <w:rPr>
          <w:color w:val="000000"/>
          <w:sz w:val="28"/>
          <w:szCs w:val="28"/>
        </w:rPr>
        <w:t>Горбань А.Н. Обход равновесия</w:t>
      </w:r>
      <w:r w:rsidR="00BC7076">
        <w:rPr>
          <w:color w:val="000000"/>
          <w:sz w:val="28"/>
          <w:szCs w:val="28"/>
        </w:rPr>
        <w:t>:</w:t>
      </w:r>
      <w:r w:rsidR="00F160F2" w:rsidRPr="00946027">
        <w:rPr>
          <w:color w:val="000000"/>
          <w:sz w:val="28"/>
          <w:szCs w:val="28"/>
        </w:rPr>
        <w:t xml:space="preserve"> </w:t>
      </w:r>
      <w:r w:rsidR="00BC7076" w:rsidRPr="00946027">
        <w:rPr>
          <w:color w:val="000000"/>
          <w:sz w:val="28"/>
          <w:szCs w:val="28"/>
        </w:rPr>
        <w:t xml:space="preserve">уравнения </w:t>
      </w:r>
      <w:r w:rsidR="00F160F2" w:rsidRPr="00946027">
        <w:rPr>
          <w:color w:val="000000"/>
          <w:sz w:val="28"/>
          <w:szCs w:val="28"/>
        </w:rPr>
        <w:t>химической кинетики и их</w:t>
      </w:r>
      <w:r w:rsidRPr="00946027">
        <w:rPr>
          <w:color w:val="000000"/>
          <w:sz w:val="28"/>
          <w:szCs w:val="28"/>
        </w:rPr>
        <w:t xml:space="preserve"> </w:t>
      </w:r>
      <w:r w:rsidR="00F160F2" w:rsidRPr="00946027">
        <w:rPr>
          <w:color w:val="000000"/>
          <w:sz w:val="28"/>
          <w:szCs w:val="28"/>
        </w:rPr>
        <w:t>термодинамический анализ</w:t>
      </w:r>
      <w:r w:rsidRPr="00946027">
        <w:rPr>
          <w:color w:val="000000"/>
          <w:sz w:val="28"/>
          <w:szCs w:val="28"/>
        </w:rPr>
        <w:t xml:space="preserve">. </w:t>
      </w:r>
      <w:r w:rsidR="00F160F2" w:rsidRPr="00946027">
        <w:rPr>
          <w:color w:val="000000"/>
          <w:sz w:val="28"/>
          <w:szCs w:val="28"/>
        </w:rPr>
        <w:t>–</w:t>
      </w:r>
      <w:r w:rsidR="00BC7076">
        <w:rPr>
          <w:color w:val="000000"/>
          <w:sz w:val="28"/>
          <w:szCs w:val="28"/>
        </w:rPr>
        <w:t xml:space="preserve"> </w:t>
      </w:r>
      <w:r w:rsidR="00F160F2" w:rsidRPr="00946027">
        <w:rPr>
          <w:color w:val="000000"/>
          <w:sz w:val="28"/>
          <w:szCs w:val="28"/>
        </w:rPr>
        <w:t xml:space="preserve">Новосибирск: Наука, </w:t>
      </w:r>
      <w:r w:rsidRPr="00946027">
        <w:rPr>
          <w:color w:val="000000"/>
          <w:sz w:val="28"/>
          <w:szCs w:val="28"/>
        </w:rPr>
        <w:t>201</w:t>
      </w:r>
      <w:r w:rsidR="00F160F2" w:rsidRPr="00946027">
        <w:rPr>
          <w:color w:val="000000"/>
          <w:sz w:val="28"/>
          <w:szCs w:val="28"/>
        </w:rPr>
        <w:t>4. – 226 с.</w:t>
      </w:r>
    </w:p>
    <w:p w14:paraId="1F5496AB" w14:textId="377C6D58" w:rsidR="00E70FEC" w:rsidRPr="00946027" w:rsidRDefault="00341411" w:rsidP="00946027">
      <w:pPr>
        <w:tabs>
          <w:tab w:val="left" w:pos="993"/>
        </w:tabs>
        <w:ind w:firstLine="709"/>
        <w:jc w:val="both"/>
        <w:rPr>
          <w:color w:val="000000"/>
          <w:sz w:val="28"/>
          <w:szCs w:val="28"/>
        </w:rPr>
      </w:pPr>
      <w:r w:rsidRPr="00946027">
        <w:rPr>
          <w:color w:val="000000"/>
          <w:sz w:val="28"/>
          <w:szCs w:val="28"/>
        </w:rPr>
        <w:t xml:space="preserve">113 </w:t>
      </w:r>
      <w:r w:rsidR="00E70FEC" w:rsidRPr="00946027">
        <w:rPr>
          <w:iCs/>
          <w:color w:val="000000"/>
          <w:sz w:val="28"/>
          <w:szCs w:val="28"/>
        </w:rPr>
        <w:t xml:space="preserve">Щурин Р.М., Плинер В.М., Тер-Саакова Н.Б. </w:t>
      </w:r>
      <w:r w:rsidR="00E70FEC" w:rsidRPr="00946027">
        <w:rPr>
          <w:color w:val="000000"/>
          <w:sz w:val="28"/>
          <w:szCs w:val="28"/>
        </w:rPr>
        <w:t xml:space="preserve">Экспериментальное исследование термической стадии процесса Клауса // Пром. санит. очистка газов. </w:t>
      </w:r>
      <w:r w:rsidR="00BC7076">
        <w:rPr>
          <w:color w:val="000000"/>
          <w:sz w:val="28"/>
          <w:szCs w:val="28"/>
        </w:rPr>
        <w:t xml:space="preserve">– </w:t>
      </w:r>
      <w:r w:rsidR="00E70FEC" w:rsidRPr="00946027">
        <w:rPr>
          <w:color w:val="000000"/>
          <w:sz w:val="28"/>
          <w:szCs w:val="28"/>
        </w:rPr>
        <w:t xml:space="preserve">1994. </w:t>
      </w:r>
      <w:r w:rsidR="00BC7076">
        <w:rPr>
          <w:color w:val="000000"/>
          <w:sz w:val="28"/>
          <w:szCs w:val="28"/>
        </w:rPr>
        <w:t xml:space="preserve">– </w:t>
      </w:r>
      <w:r w:rsidR="00E70FEC" w:rsidRPr="00946027">
        <w:rPr>
          <w:color w:val="000000"/>
          <w:sz w:val="28"/>
          <w:szCs w:val="28"/>
        </w:rPr>
        <w:t xml:space="preserve">№4. </w:t>
      </w:r>
      <w:r w:rsidR="00BC7076">
        <w:rPr>
          <w:color w:val="000000"/>
          <w:sz w:val="28"/>
          <w:szCs w:val="28"/>
        </w:rPr>
        <w:t xml:space="preserve">– </w:t>
      </w:r>
      <w:r w:rsidR="00E70FEC" w:rsidRPr="00946027">
        <w:rPr>
          <w:color w:val="000000"/>
          <w:sz w:val="28"/>
          <w:szCs w:val="28"/>
        </w:rPr>
        <w:t>С. 21</w:t>
      </w:r>
      <w:r w:rsidR="00BC7076">
        <w:rPr>
          <w:color w:val="000000"/>
          <w:sz w:val="28"/>
          <w:szCs w:val="28"/>
        </w:rPr>
        <w:t>-22</w:t>
      </w:r>
      <w:r w:rsidR="00E70FEC" w:rsidRPr="00946027">
        <w:rPr>
          <w:color w:val="000000"/>
          <w:sz w:val="28"/>
          <w:szCs w:val="28"/>
        </w:rPr>
        <w:t>.</w:t>
      </w:r>
    </w:p>
    <w:p w14:paraId="71196B42" w14:textId="6145E378" w:rsidR="00E70FEC" w:rsidRPr="00BC7076" w:rsidRDefault="00E70FEC" w:rsidP="00946027">
      <w:pPr>
        <w:tabs>
          <w:tab w:val="left" w:pos="993"/>
        </w:tabs>
        <w:ind w:firstLine="709"/>
        <w:jc w:val="both"/>
        <w:rPr>
          <w:sz w:val="28"/>
          <w:szCs w:val="28"/>
        </w:rPr>
      </w:pPr>
      <w:r w:rsidRPr="00946027">
        <w:rPr>
          <w:color w:val="000000"/>
          <w:sz w:val="28"/>
          <w:szCs w:val="28"/>
        </w:rPr>
        <w:t xml:space="preserve">114 </w:t>
      </w:r>
      <w:r w:rsidRPr="00946027">
        <w:rPr>
          <w:sz w:val="28"/>
          <w:szCs w:val="28"/>
        </w:rPr>
        <w:t>Дьячко А.Г. Математические мо</w:t>
      </w:r>
      <w:r w:rsidR="00BC7076">
        <w:rPr>
          <w:sz w:val="28"/>
          <w:szCs w:val="28"/>
        </w:rPr>
        <w:t xml:space="preserve">дели металлургических процессов: </w:t>
      </w:r>
      <w:r w:rsidR="00BC7076" w:rsidRPr="00946027">
        <w:rPr>
          <w:sz w:val="28"/>
          <w:szCs w:val="28"/>
        </w:rPr>
        <w:t>п</w:t>
      </w:r>
      <w:r w:rsidRPr="00946027">
        <w:rPr>
          <w:sz w:val="28"/>
          <w:szCs w:val="28"/>
        </w:rPr>
        <w:t xml:space="preserve">рименение регрессионного анализа для ранжировки факторов. </w:t>
      </w:r>
      <w:r w:rsidR="00BC7076">
        <w:rPr>
          <w:sz w:val="28"/>
          <w:szCs w:val="28"/>
        </w:rPr>
        <w:t xml:space="preserve">– </w:t>
      </w:r>
      <w:r w:rsidRPr="00946027">
        <w:rPr>
          <w:sz w:val="28"/>
          <w:szCs w:val="28"/>
        </w:rPr>
        <w:t>М.: МИСиС</w:t>
      </w:r>
      <w:r w:rsidR="00BC7076">
        <w:rPr>
          <w:sz w:val="28"/>
          <w:szCs w:val="28"/>
        </w:rPr>
        <w:t>,</w:t>
      </w:r>
      <w:r w:rsidRPr="00946027">
        <w:rPr>
          <w:sz w:val="28"/>
          <w:szCs w:val="28"/>
        </w:rPr>
        <w:t xml:space="preserve"> </w:t>
      </w:r>
      <w:r w:rsidRPr="00BC7076">
        <w:rPr>
          <w:sz w:val="28"/>
          <w:szCs w:val="28"/>
        </w:rPr>
        <w:t xml:space="preserve">2005. </w:t>
      </w:r>
      <w:r w:rsidR="00BC7076">
        <w:rPr>
          <w:sz w:val="28"/>
          <w:szCs w:val="28"/>
        </w:rPr>
        <w:t xml:space="preserve">– </w:t>
      </w:r>
      <w:r w:rsidRPr="00BC7076">
        <w:rPr>
          <w:sz w:val="28"/>
          <w:szCs w:val="28"/>
        </w:rPr>
        <w:t xml:space="preserve">157 </w:t>
      </w:r>
      <w:r w:rsidRPr="00946027">
        <w:rPr>
          <w:sz w:val="28"/>
          <w:szCs w:val="28"/>
        </w:rPr>
        <w:t>с</w:t>
      </w:r>
      <w:r w:rsidRPr="00BC7076">
        <w:rPr>
          <w:sz w:val="28"/>
          <w:szCs w:val="28"/>
        </w:rPr>
        <w:t>.</w:t>
      </w:r>
    </w:p>
    <w:p w14:paraId="751E231B" w14:textId="6A3F795D" w:rsidR="00E70FEC" w:rsidRPr="00946027" w:rsidRDefault="00E70FEC" w:rsidP="00946027">
      <w:pPr>
        <w:tabs>
          <w:tab w:val="left" w:pos="993"/>
        </w:tabs>
        <w:ind w:firstLine="709"/>
        <w:jc w:val="both"/>
        <w:rPr>
          <w:rFonts w:eastAsia="Calibri"/>
          <w:color w:val="000000" w:themeColor="text1"/>
          <w:sz w:val="28"/>
          <w:szCs w:val="28"/>
          <w:lang w:val="en-US"/>
        </w:rPr>
      </w:pPr>
      <w:r w:rsidRPr="00946027">
        <w:rPr>
          <w:sz w:val="28"/>
          <w:szCs w:val="28"/>
          <w:lang w:val="en-US"/>
        </w:rPr>
        <w:t xml:space="preserve">115 </w:t>
      </w:r>
      <w:r w:rsidR="00884B01" w:rsidRPr="00946027">
        <w:rPr>
          <w:color w:val="000000" w:themeColor="text1"/>
          <w:sz w:val="28"/>
          <w:szCs w:val="28"/>
          <w:lang w:val="en-US"/>
        </w:rPr>
        <w:t>Valeev S</w:t>
      </w:r>
      <w:r w:rsidR="00884B01" w:rsidRPr="00946027">
        <w:rPr>
          <w:color w:val="000000" w:themeColor="text1"/>
          <w:sz w:val="28"/>
          <w:szCs w:val="28"/>
          <w:lang w:val="kk-KZ"/>
        </w:rPr>
        <w:t>.</w:t>
      </w:r>
      <w:r w:rsidR="00884B01" w:rsidRPr="00946027">
        <w:rPr>
          <w:color w:val="000000" w:themeColor="text1"/>
          <w:sz w:val="28"/>
          <w:szCs w:val="28"/>
          <w:lang w:val="en-US"/>
        </w:rPr>
        <w:t>G. Regressive modeling in the processing of observations. –Warsaw</w:t>
      </w:r>
      <w:r w:rsidR="00884B01" w:rsidRPr="00946027">
        <w:rPr>
          <w:color w:val="000000" w:themeColor="text1"/>
          <w:sz w:val="28"/>
          <w:szCs w:val="28"/>
        </w:rPr>
        <w:t>а</w:t>
      </w:r>
      <w:r w:rsidR="00884B01" w:rsidRPr="00946027">
        <w:rPr>
          <w:color w:val="000000" w:themeColor="text1"/>
          <w:sz w:val="28"/>
          <w:szCs w:val="28"/>
          <w:lang w:val="en-US"/>
        </w:rPr>
        <w:t xml:space="preserve">: Technics, 2014. –272 </w:t>
      </w:r>
      <w:r w:rsidR="00884B01" w:rsidRPr="00946027">
        <w:rPr>
          <w:rFonts w:eastAsia="TimesNewRomanPSMT"/>
          <w:color w:val="000000" w:themeColor="text1"/>
          <w:sz w:val="28"/>
          <w:szCs w:val="28"/>
          <w:lang w:val="en-US"/>
        </w:rPr>
        <w:t>p</w:t>
      </w:r>
      <w:r w:rsidR="00884B01" w:rsidRPr="00946027">
        <w:rPr>
          <w:rFonts w:eastAsia="Calibri"/>
          <w:color w:val="000000" w:themeColor="text1"/>
          <w:sz w:val="28"/>
          <w:szCs w:val="28"/>
          <w:lang w:val="en-US"/>
        </w:rPr>
        <w:t>.</w:t>
      </w:r>
    </w:p>
    <w:p w14:paraId="729D5E2C" w14:textId="033075DF" w:rsidR="00090AAF" w:rsidRPr="00946027" w:rsidRDefault="00884B01" w:rsidP="00946027">
      <w:pPr>
        <w:tabs>
          <w:tab w:val="left" w:pos="993"/>
        </w:tabs>
        <w:ind w:firstLine="709"/>
        <w:jc w:val="both"/>
        <w:rPr>
          <w:sz w:val="28"/>
          <w:szCs w:val="28"/>
        </w:rPr>
      </w:pPr>
      <w:r w:rsidRPr="00946027">
        <w:rPr>
          <w:rFonts w:eastAsia="Calibri"/>
          <w:color w:val="000000" w:themeColor="text1"/>
          <w:sz w:val="28"/>
          <w:szCs w:val="28"/>
        </w:rPr>
        <w:t xml:space="preserve">116 </w:t>
      </w:r>
      <w:r w:rsidR="00090AAF" w:rsidRPr="00946027">
        <w:rPr>
          <w:sz w:val="28"/>
          <w:szCs w:val="28"/>
        </w:rPr>
        <w:t>Колесников И.М.</w:t>
      </w:r>
      <w:r w:rsidR="003C76C7" w:rsidRPr="00946027">
        <w:rPr>
          <w:sz w:val="28"/>
          <w:szCs w:val="28"/>
        </w:rPr>
        <w:t xml:space="preserve"> </w:t>
      </w:r>
      <w:r w:rsidR="00090AAF" w:rsidRPr="00946027">
        <w:rPr>
          <w:sz w:val="28"/>
          <w:szCs w:val="28"/>
        </w:rPr>
        <w:t xml:space="preserve">Эмпирические методы математического моделирования и оптимизация процессов </w:t>
      </w:r>
      <w:r w:rsidR="003C76C7" w:rsidRPr="00946027">
        <w:rPr>
          <w:sz w:val="28"/>
          <w:szCs w:val="28"/>
        </w:rPr>
        <w:t>в нефте</w:t>
      </w:r>
      <w:r w:rsidR="00090AAF" w:rsidRPr="00946027">
        <w:rPr>
          <w:sz w:val="28"/>
          <w:szCs w:val="28"/>
        </w:rPr>
        <w:t xml:space="preserve">переработки. </w:t>
      </w:r>
      <w:r w:rsidR="00BC7076">
        <w:rPr>
          <w:sz w:val="28"/>
          <w:szCs w:val="28"/>
        </w:rPr>
        <w:t xml:space="preserve">– </w:t>
      </w:r>
      <w:r w:rsidR="00090AAF" w:rsidRPr="00946027">
        <w:rPr>
          <w:sz w:val="28"/>
          <w:szCs w:val="28"/>
        </w:rPr>
        <w:t xml:space="preserve">М.: </w:t>
      </w:r>
      <w:r w:rsidR="003C76C7" w:rsidRPr="00946027">
        <w:rPr>
          <w:sz w:val="28"/>
          <w:szCs w:val="28"/>
        </w:rPr>
        <w:t>Нефть и газ</w:t>
      </w:r>
      <w:r w:rsidR="00BC7076">
        <w:rPr>
          <w:sz w:val="28"/>
          <w:szCs w:val="28"/>
        </w:rPr>
        <w:t>,</w:t>
      </w:r>
      <w:r w:rsidR="00090AAF" w:rsidRPr="00946027">
        <w:rPr>
          <w:sz w:val="28"/>
          <w:szCs w:val="28"/>
        </w:rPr>
        <w:t xml:space="preserve"> </w:t>
      </w:r>
      <w:r w:rsidR="003C76C7" w:rsidRPr="00946027">
        <w:rPr>
          <w:sz w:val="28"/>
          <w:szCs w:val="28"/>
        </w:rPr>
        <w:t>201</w:t>
      </w:r>
      <w:r w:rsidR="00090AAF" w:rsidRPr="00946027">
        <w:rPr>
          <w:sz w:val="28"/>
          <w:szCs w:val="28"/>
        </w:rPr>
        <w:t xml:space="preserve">5. </w:t>
      </w:r>
      <w:r w:rsidR="00BC7076">
        <w:rPr>
          <w:sz w:val="28"/>
          <w:szCs w:val="28"/>
        </w:rPr>
        <w:t xml:space="preserve">– </w:t>
      </w:r>
      <w:r w:rsidR="003C76C7" w:rsidRPr="00946027">
        <w:rPr>
          <w:sz w:val="28"/>
          <w:szCs w:val="28"/>
        </w:rPr>
        <w:t>215</w:t>
      </w:r>
      <w:r w:rsidR="00090AAF" w:rsidRPr="00946027">
        <w:rPr>
          <w:sz w:val="28"/>
          <w:szCs w:val="28"/>
        </w:rPr>
        <w:t xml:space="preserve"> с.</w:t>
      </w:r>
    </w:p>
    <w:p w14:paraId="5765AABF" w14:textId="0946CD45" w:rsidR="00090AAF" w:rsidRPr="008F6C36" w:rsidRDefault="008F6C36" w:rsidP="008F6C36">
      <w:pPr>
        <w:ind w:firstLine="709"/>
        <w:jc w:val="both"/>
        <w:rPr>
          <w:strike/>
          <w:color w:val="FF0000"/>
          <w:sz w:val="28"/>
          <w:szCs w:val="28"/>
        </w:rPr>
      </w:pPr>
      <w:r w:rsidRPr="008F6C36">
        <w:rPr>
          <w:sz w:val="28"/>
          <w:szCs w:val="28"/>
        </w:rPr>
        <w:lastRenderedPageBreak/>
        <w:t xml:space="preserve">117 Калдыгозов Е.К., </w:t>
      </w:r>
      <w:r w:rsidRPr="008F6C36">
        <w:rPr>
          <w:iCs/>
          <w:sz w:val="28"/>
          <w:szCs w:val="28"/>
          <w:lang w:val="kk-KZ"/>
        </w:rPr>
        <w:t xml:space="preserve">Капустин В.М., </w:t>
      </w:r>
      <w:r w:rsidRPr="008F6C36">
        <w:rPr>
          <w:sz w:val="28"/>
          <w:szCs w:val="28"/>
        </w:rPr>
        <w:t>Изтлеуов Г.М.</w:t>
      </w:r>
      <w:r w:rsidR="00925881">
        <w:rPr>
          <w:sz w:val="28"/>
          <w:szCs w:val="28"/>
          <w:lang w:val="kk-KZ"/>
        </w:rPr>
        <w:t xml:space="preserve"> и др.</w:t>
      </w:r>
      <w:r w:rsidRPr="008F6C36">
        <w:rPr>
          <w:sz w:val="28"/>
          <w:szCs w:val="28"/>
        </w:rPr>
        <w:t xml:space="preserve"> Каталитический риформинг бензиновой фракции смеси нефтей Южного региона Республики Казахстан</w:t>
      </w:r>
      <w:r>
        <w:rPr>
          <w:sz w:val="28"/>
          <w:szCs w:val="28"/>
        </w:rPr>
        <w:t xml:space="preserve"> </w:t>
      </w:r>
      <w:r w:rsidRPr="008F6C36">
        <w:rPr>
          <w:sz w:val="28"/>
          <w:szCs w:val="28"/>
        </w:rPr>
        <w:t>//</w:t>
      </w:r>
      <w:r w:rsidRPr="008F6C36">
        <w:rPr>
          <w:iCs/>
          <w:sz w:val="28"/>
          <w:szCs w:val="28"/>
        </w:rPr>
        <w:t xml:space="preserve"> Нефть и Газ</w:t>
      </w:r>
      <w:r w:rsidR="00925881">
        <w:rPr>
          <w:iCs/>
          <w:sz w:val="28"/>
          <w:szCs w:val="28"/>
          <w:lang w:val="kk-KZ"/>
        </w:rPr>
        <w:t>.</w:t>
      </w:r>
      <w:r w:rsidRPr="008F6C36">
        <w:rPr>
          <w:iCs/>
          <w:sz w:val="28"/>
          <w:szCs w:val="28"/>
        </w:rPr>
        <w:t xml:space="preserve"> </w:t>
      </w:r>
      <w:r w:rsidR="00925881">
        <w:rPr>
          <w:iCs/>
          <w:sz w:val="28"/>
          <w:szCs w:val="28"/>
          <w:lang w:val="kk-KZ"/>
        </w:rPr>
        <w:t xml:space="preserve">– </w:t>
      </w:r>
      <w:r w:rsidRPr="008F6C36">
        <w:rPr>
          <w:sz w:val="28"/>
          <w:szCs w:val="28"/>
        </w:rPr>
        <w:t>2020</w:t>
      </w:r>
      <w:r w:rsidR="00925881">
        <w:rPr>
          <w:sz w:val="28"/>
          <w:szCs w:val="28"/>
          <w:lang w:val="kk-KZ"/>
        </w:rPr>
        <w:t>.</w:t>
      </w:r>
      <w:r w:rsidRPr="008F6C36">
        <w:rPr>
          <w:sz w:val="28"/>
          <w:szCs w:val="28"/>
        </w:rPr>
        <w:t xml:space="preserve"> </w:t>
      </w:r>
      <w:r w:rsidR="00925881">
        <w:rPr>
          <w:sz w:val="28"/>
          <w:szCs w:val="28"/>
          <w:lang w:val="kk-KZ"/>
        </w:rPr>
        <w:t xml:space="preserve">– </w:t>
      </w:r>
      <w:r w:rsidRPr="008F6C36">
        <w:rPr>
          <w:sz w:val="28"/>
          <w:szCs w:val="28"/>
        </w:rPr>
        <w:t>№</w:t>
      </w:r>
      <w:r w:rsidRPr="008F6C36">
        <w:rPr>
          <w:iCs/>
          <w:sz w:val="28"/>
          <w:szCs w:val="28"/>
        </w:rPr>
        <w:t>2(116)</w:t>
      </w:r>
      <w:r w:rsidR="00925881">
        <w:rPr>
          <w:iCs/>
          <w:sz w:val="28"/>
          <w:szCs w:val="28"/>
          <w:lang w:val="kk-KZ"/>
        </w:rPr>
        <w:t>.</w:t>
      </w:r>
      <w:r w:rsidRPr="008F6C36">
        <w:rPr>
          <w:sz w:val="28"/>
          <w:szCs w:val="28"/>
        </w:rPr>
        <w:t xml:space="preserve"> </w:t>
      </w:r>
      <w:r w:rsidR="00925881">
        <w:rPr>
          <w:sz w:val="28"/>
          <w:szCs w:val="28"/>
          <w:lang w:val="kk-KZ"/>
        </w:rPr>
        <w:t xml:space="preserve">– </w:t>
      </w:r>
      <w:r w:rsidR="00AE2357">
        <w:rPr>
          <w:sz w:val="28"/>
          <w:szCs w:val="28"/>
        </w:rPr>
        <w:t>С</w:t>
      </w:r>
      <w:r w:rsidRPr="008F6C36">
        <w:rPr>
          <w:sz w:val="28"/>
          <w:szCs w:val="28"/>
        </w:rPr>
        <w:t>. 100-108</w:t>
      </w:r>
      <w:r w:rsidR="00090AAF" w:rsidRPr="008F6C36">
        <w:rPr>
          <w:sz w:val="28"/>
          <w:szCs w:val="28"/>
        </w:rPr>
        <w:t>.</w:t>
      </w:r>
    </w:p>
    <w:p w14:paraId="594BD9AD" w14:textId="4B185A9D" w:rsidR="00090AAF" w:rsidRPr="00946027" w:rsidRDefault="00090AAF" w:rsidP="00946027">
      <w:pPr>
        <w:tabs>
          <w:tab w:val="left" w:pos="993"/>
        </w:tabs>
        <w:ind w:firstLine="709"/>
        <w:jc w:val="both"/>
        <w:rPr>
          <w:color w:val="000000"/>
          <w:sz w:val="28"/>
          <w:szCs w:val="28"/>
          <w:lang w:val="en-US"/>
        </w:rPr>
      </w:pPr>
      <w:r w:rsidRPr="00946027">
        <w:rPr>
          <w:sz w:val="28"/>
          <w:szCs w:val="28"/>
          <w:lang w:val="en-US"/>
        </w:rPr>
        <w:t xml:space="preserve">118 </w:t>
      </w:r>
      <w:r w:rsidRPr="00946027">
        <w:rPr>
          <w:color w:val="000000"/>
          <w:sz w:val="28"/>
          <w:szCs w:val="28"/>
          <w:lang w:val="en-US"/>
        </w:rPr>
        <w:t>Dzhambekov A.M., Sherbatov I.A. Control of catalytic reforming process based expert information</w:t>
      </w:r>
      <w:r w:rsidR="004B3443">
        <w:rPr>
          <w:color w:val="000000"/>
          <w:sz w:val="28"/>
          <w:szCs w:val="28"/>
          <w:lang w:val="en-US"/>
        </w:rPr>
        <w:t xml:space="preserve"> //</w:t>
      </w:r>
      <w:r w:rsidRPr="00946027">
        <w:rPr>
          <w:color w:val="000000"/>
          <w:sz w:val="28"/>
          <w:szCs w:val="28"/>
          <w:lang w:val="en-US"/>
        </w:rPr>
        <w:t xml:space="preserve"> </w:t>
      </w:r>
      <w:r w:rsidRPr="00946027">
        <w:rPr>
          <w:iCs/>
          <w:color w:val="000000"/>
          <w:sz w:val="28"/>
          <w:szCs w:val="28"/>
          <w:lang w:val="en-US"/>
        </w:rPr>
        <w:t xml:space="preserve">Syst. Method Technol. </w:t>
      </w:r>
      <w:r w:rsidR="004B3443">
        <w:rPr>
          <w:iCs/>
          <w:color w:val="000000"/>
          <w:sz w:val="28"/>
          <w:szCs w:val="28"/>
          <w:lang w:val="en-US"/>
        </w:rPr>
        <w:t xml:space="preserve">– </w:t>
      </w:r>
      <w:r w:rsidRPr="00946027">
        <w:rPr>
          <w:bCs/>
          <w:color w:val="000000"/>
          <w:sz w:val="28"/>
          <w:szCs w:val="28"/>
          <w:lang w:val="en-US"/>
        </w:rPr>
        <w:t>2014</w:t>
      </w:r>
      <w:r w:rsidR="004B3443">
        <w:rPr>
          <w:bCs/>
          <w:color w:val="000000"/>
          <w:sz w:val="28"/>
          <w:szCs w:val="28"/>
          <w:lang w:val="en-US"/>
        </w:rPr>
        <w:t>. – Vol.</w:t>
      </w:r>
      <w:r w:rsidRPr="00946027">
        <w:rPr>
          <w:color w:val="000000"/>
          <w:sz w:val="28"/>
          <w:szCs w:val="28"/>
          <w:lang w:val="en-US"/>
        </w:rPr>
        <w:t xml:space="preserve"> </w:t>
      </w:r>
      <w:r w:rsidRPr="00946027">
        <w:rPr>
          <w:iCs/>
          <w:color w:val="000000"/>
          <w:sz w:val="28"/>
          <w:szCs w:val="28"/>
          <w:lang w:val="en-US"/>
        </w:rPr>
        <w:t>4</w:t>
      </w:r>
      <w:r w:rsidR="004B3443">
        <w:rPr>
          <w:iCs/>
          <w:color w:val="000000"/>
          <w:sz w:val="28"/>
          <w:szCs w:val="28"/>
          <w:lang w:val="en-US"/>
        </w:rPr>
        <w:t>. – P.</w:t>
      </w:r>
      <w:r w:rsidRPr="00946027">
        <w:rPr>
          <w:color w:val="000000"/>
          <w:sz w:val="28"/>
          <w:szCs w:val="28"/>
          <w:lang w:val="en-US"/>
        </w:rPr>
        <w:t xml:space="preserve"> 103</w:t>
      </w:r>
      <w:r w:rsidR="004B3443">
        <w:rPr>
          <w:color w:val="000000"/>
          <w:sz w:val="28"/>
          <w:szCs w:val="28"/>
          <w:lang w:val="en-US"/>
        </w:rPr>
        <w:t>-</w:t>
      </w:r>
      <w:r w:rsidRPr="00946027">
        <w:rPr>
          <w:color w:val="000000"/>
          <w:sz w:val="28"/>
          <w:szCs w:val="28"/>
          <w:lang w:val="en-US"/>
        </w:rPr>
        <w:t>111.</w:t>
      </w:r>
    </w:p>
    <w:p w14:paraId="7275E74B" w14:textId="4994E590" w:rsidR="00090AAF" w:rsidRPr="001A6668" w:rsidRDefault="00090AAF" w:rsidP="00946027">
      <w:pPr>
        <w:tabs>
          <w:tab w:val="left" w:pos="993"/>
        </w:tabs>
        <w:ind w:firstLine="709"/>
        <w:jc w:val="both"/>
        <w:rPr>
          <w:color w:val="000000"/>
          <w:sz w:val="28"/>
          <w:szCs w:val="28"/>
        </w:rPr>
      </w:pPr>
      <w:r w:rsidRPr="00946027">
        <w:rPr>
          <w:color w:val="000000"/>
          <w:sz w:val="28"/>
          <w:szCs w:val="28"/>
          <w:lang w:val="en-US"/>
        </w:rPr>
        <w:t>119 Roudneshin M., Azadeh A. A novel multi-objective fuzzy model for optimization of oil sludge management by considering health, safety and Environment (HSE) and resiliency indicators in a gas refinery</w:t>
      </w:r>
      <w:r w:rsidR="004B3443">
        <w:rPr>
          <w:color w:val="000000"/>
          <w:sz w:val="28"/>
          <w:szCs w:val="28"/>
          <w:lang w:val="en-US"/>
        </w:rPr>
        <w:t xml:space="preserve"> //</w:t>
      </w:r>
      <w:r w:rsidRPr="00946027">
        <w:rPr>
          <w:color w:val="000000"/>
          <w:sz w:val="28"/>
          <w:szCs w:val="28"/>
          <w:lang w:val="en-US"/>
        </w:rPr>
        <w:t xml:space="preserve"> </w:t>
      </w:r>
      <w:r w:rsidRPr="00946027">
        <w:rPr>
          <w:iCs/>
          <w:color w:val="000000"/>
          <w:sz w:val="28"/>
          <w:szCs w:val="28"/>
          <w:lang w:val="en-US"/>
        </w:rPr>
        <w:t>J</w:t>
      </w:r>
      <w:r w:rsidRPr="004B3443">
        <w:rPr>
          <w:iCs/>
          <w:color w:val="000000"/>
          <w:sz w:val="28"/>
          <w:szCs w:val="28"/>
          <w:lang w:val="en-US"/>
        </w:rPr>
        <w:t xml:space="preserve">. </w:t>
      </w:r>
      <w:r w:rsidRPr="00946027">
        <w:rPr>
          <w:iCs/>
          <w:color w:val="000000"/>
          <w:sz w:val="28"/>
          <w:szCs w:val="28"/>
          <w:lang w:val="en-US"/>
        </w:rPr>
        <w:t>Clean</w:t>
      </w:r>
      <w:r w:rsidRPr="004B3443">
        <w:rPr>
          <w:iCs/>
          <w:color w:val="000000"/>
          <w:sz w:val="28"/>
          <w:szCs w:val="28"/>
          <w:lang w:val="en-US"/>
        </w:rPr>
        <w:t xml:space="preserve">. </w:t>
      </w:r>
      <w:r w:rsidRPr="00946027">
        <w:rPr>
          <w:iCs/>
          <w:color w:val="000000"/>
          <w:sz w:val="28"/>
          <w:szCs w:val="28"/>
          <w:lang w:val="en-US"/>
        </w:rPr>
        <w:t>Prod</w:t>
      </w:r>
      <w:r w:rsidRPr="001A6668">
        <w:rPr>
          <w:iCs/>
          <w:color w:val="000000"/>
          <w:sz w:val="28"/>
          <w:szCs w:val="28"/>
        </w:rPr>
        <w:t xml:space="preserve">. </w:t>
      </w:r>
      <w:r w:rsidR="004B3443" w:rsidRPr="001A6668">
        <w:rPr>
          <w:iCs/>
          <w:color w:val="000000"/>
          <w:sz w:val="28"/>
          <w:szCs w:val="28"/>
        </w:rPr>
        <w:t xml:space="preserve">– </w:t>
      </w:r>
      <w:r w:rsidRPr="001A6668">
        <w:rPr>
          <w:bCs/>
          <w:color w:val="000000"/>
          <w:sz w:val="28"/>
          <w:szCs w:val="28"/>
        </w:rPr>
        <w:t>2019</w:t>
      </w:r>
      <w:r w:rsidR="004B3443" w:rsidRPr="001A6668">
        <w:rPr>
          <w:bCs/>
          <w:color w:val="000000"/>
          <w:sz w:val="28"/>
          <w:szCs w:val="28"/>
        </w:rPr>
        <w:t xml:space="preserve">. – </w:t>
      </w:r>
      <w:r w:rsidR="004B3443">
        <w:rPr>
          <w:bCs/>
          <w:color w:val="000000"/>
          <w:sz w:val="28"/>
          <w:szCs w:val="28"/>
          <w:lang w:val="en-US"/>
        </w:rPr>
        <w:t>Vol</w:t>
      </w:r>
      <w:r w:rsidR="004B3443" w:rsidRPr="001A6668">
        <w:rPr>
          <w:bCs/>
          <w:color w:val="000000"/>
          <w:sz w:val="28"/>
          <w:szCs w:val="28"/>
        </w:rPr>
        <w:t xml:space="preserve">. </w:t>
      </w:r>
      <w:r w:rsidRPr="001A6668">
        <w:rPr>
          <w:iCs/>
          <w:color w:val="000000"/>
          <w:sz w:val="28"/>
          <w:szCs w:val="28"/>
        </w:rPr>
        <w:t>206</w:t>
      </w:r>
      <w:r w:rsidR="004B3443" w:rsidRPr="001A6668">
        <w:rPr>
          <w:iCs/>
          <w:color w:val="000000"/>
          <w:sz w:val="28"/>
          <w:szCs w:val="28"/>
        </w:rPr>
        <w:t xml:space="preserve">. – </w:t>
      </w:r>
      <w:r w:rsidR="004B3443">
        <w:rPr>
          <w:iCs/>
          <w:color w:val="000000"/>
          <w:sz w:val="28"/>
          <w:szCs w:val="28"/>
          <w:lang w:val="en-US"/>
        </w:rPr>
        <w:t>P</w:t>
      </w:r>
      <w:r w:rsidR="004B3443" w:rsidRPr="001A6668">
        <w:rPr>
          <w:iCs/>
          <w:color w:val="000000"/>
          <w:sz w:val="28"/>
          <w:szCs w:val="28"/>
        </w:rPr>
        <w:t>.</w:t>
      </w:r>
      <w:r w:rsidRPr="001A6668">
        <w:rPr>
          <w:color w:val="000000"/>
          <w:sz w:val="28"/>
          <w:szCs w:val="28"/>
        </w:rPr>
        <w:t xml:space="preserve"> 559</w:t>
      </w:r>
      <w:r w:rsidR="004B3443" w:rsidRPr="001A6668">
        <w:rPr>
          <w:color w:val="000000"/>
          <w:sz w:val="28"/>
          <w:szCs w:val="28"/>
        </w:rPr>
        <w:t>-</w:t>
      </w:r>
      <w:r w:rsidRPr="001A6668">
        <w:rPr>
          <w:color w:val="000000"/>
          <w:sz w:val="28"/>
          <w:szCs w:val="28"/>
        </w:rPr>
        <w:t>571.</w:t>
      </w:r>
    </w:p>
    <w:p w14:paraId="65B8E712" w14:textId="52E33381" w:rsidR="00776511" w:rsidRPr="00946027" w:rsidRDefault="00090AAF" w:rsidP="00946027">
      <w:pPr>
        <w:tabs>
          <w:tab w:val="left" w:pos="993"/>
        </w:tabs>
        <w:ind w:firstLine="709"/>
        <w:jc w:val="both"/>
        <w:rPr>
          <w:sz w:val="28"/>
          <w:szCs w:val="28"/>
          <w:lang w:val="kk-KZ"/>
        </w:rPr>
      </w:pPr>
      <w:r w:rsidRPr="00946027">
        <w:rPr>
          <w:color w:val="000000"/>
          <w:sz w:val="28"/>
          <w:szCs w:val="28"/>
        </w:rPr>
        <w:t xml:space="preserve">120 </w:t>
      </w:r>
      <w:r w:rsidR="00776511" w:rsidRPr="00946027">
        <w:rPr>
          <w:sz w:val="28"/>
          <w:szCs w:val="28"/>
        </w:rPr>
        <w:t xml:space="preserve">Бешелов С.Д., Гурвич Ф.Г. Математико-статистические методы экспертных оценок. </w:t>
      </w:r>
      <w:r w:rsidR="00BC7076">
        <w:rPr>
          <w:sz w:val="28"/>
          <w:szCs w:val="28"/>
        </w:rPr>
        <w:t xml:space="preserve">– Изд. 2-е. – </w:t>
      </w:r>
      <w:r w:rsidR="00776511" w:rsidRPr="00946027">
        <w:rPr>
          <w:sz w:val="28"/>
          <w:szCs w:val="28"/>
        </w:rPr>
        <w:t>М</w:t>
      </w:r>
      <w:r w:rsidR="00BC7076">
        <w:rPr>
          <w:sz w:val="28"/>
          <w:szCs w:val="28"/>
        </w:rPr>
        <w:t>.,</w:t>
      </w:r>
      <w:r w:rsidR="00776511" w:rsidRPr="00BC7076">
        <w:rPr>
          <w:sz w:val="28"/>
          <w:szCs w:val="28"/>
        </w:rPr>
        <w:t xml:space="preserve"> 2018. </w:t>
      </w:r>
      <w:r w:rsidR="00BC7076">
        <w:rPr>
          <w:sz w:val="28"/>
          <w:szCs w:val="28"/>
        </w:rPr>
        <w:t xml:space="preserve">– </w:t>
      </w:r>
      <w:r w:rsidR="00776511" w:rsidRPr="00BC7076">
        <w:rPr>
          <w:sz w:val="28"/>
          <w:szCs w:val="28"/>
        </w:rPr>
        <w:t xml:space="preserve">308 </w:t>
      </w:r>
      <w:r w:rsidR="00776511" w:rsidRPr="00946027">
        <w:rPr>
          <w:sz w:val="28"/>
          <w:szCs w:val="28"/>
        </w:rPr>
        <w:t>с</w:t>
      </w:r>
      <w:r w:rsidR="00BC7076">
        <w:rPr>
          <w:sz w:val="28"/>
          <w:szCs w:val="28"/>
        </w:rPr>
        <w:t>.</w:t>
      </w:r>
      <w:r w:rsidR="00776511" w:rsidRPr="00946027">
        <w:rPr>
          <w:sz w:val="28"/>
          <w:szCs w:val="28"/>
          <w:lang w:val="kk-KZ"/>
        </w:rPr>
        <w:t xml:space="preserve"> </w:t>
      </w:r>
    </w:p>
    <w:p w14:paraId="007001B3" w14:textId="2217587A" w:rsidR="00776511" w:rsidRPr="004B3443" w:rsidRDefault="00776511" w:rsidP="00946027">
      <w:pPr>
        <w:tabs>
          <w:tab w:val="left" w:pos="993"/>
        </w:tabs>
        <w:ind w:firstLine="709"/>
        <w:jc w:val="both"/>
        <w:rPr>
          <w:sz w:val="28"/>
          <w:szCs w:val="28"/>
          <w:lang w:val="en-US"/>
        </w:rPr>
      </w:pPr>
      <w:r w:rsidRPr="00946027">
        <w:rPr>
          <w:sz w:val="28"/>
          <w:szCs w:val="28"/>
          <w:lang w:val="kk-KZ"/>
        </w:rPr>
        <w:t>121 Sabzi H.Z. Developing an intelligent expert system for streamflow prediction, integrated in a dynamic decision support system for managing multiple reservoirs: a case study</w:t>
      </w:r>
      <w:r w:rsidRPr="00946027">
        <w:rPr>
          <w:sz w:val="28"/>
          <w:szCs w:val="28"/>
          <w:lang w:val="en-US"/>
        </w:rPr>
        <w:t xml:space="preserve"> </w:t>
      </w:r>
      <w:r w:rsidRPr="00946027">
        <w:rPr>
          <w:sz w:val="28"/>
          <w:szCs w:val="28"/>
          <w:lang w:val="kk-KZ"/>
        </w:rPr>
        <w:t>// Expert systems with applications.</w:t>
      </w:r>
      <w:r w:rsidRPr="00946027">
        <w:rPr>
          <w:rFonts w:eastAsia="TimesNewRoman"/>
          <w:sz w:val="28"/>
          <w:szCs w:val="28"/>
          <w:lang w:val="en-US"/>
        </w:rPr>
        <w:t xml:space="preserve"> </w:t>
      </w:r>
      <w:r w:rsidR="004B3443">
        <w:rPr>
          <w:rFonts w:eastAsia="TimesNewRoman"/>
          <w:sz w:val="28"/>
          <w:szCs w:val="28"/>
          <w:lang w:val="en-US"/>
        </w:rPr>
        <w:t xml:space="preserve">– </w:t>
      </w:r>
      <w:r w:rsidRPr="00946027">
        <w:rPr>
          <w:sz w:val="28"/>
          <w:szCs w:val="28"/>
          <w:lang w:val="kk-KZ"/>
        </w:rPr>
        <w:t>2017</w:t>
      </w:r>
      <w:r w:rsidR="004B3443">
        <w:rPr>
          <w:sz w:val="28"/>
          <w:szCs w:val="28"/>
          <w:lang w:val="en-US"/>
        </w:rPr>
        <w:t xml:space="preserve">. – </w:t>
      </w:r>
      <w:r w:rsidRPr="00946027">
        <w:rPr>
          <w:rFonts w:eastAsia="TimesNewRoman"/>
          <w:sz w:val="28"/>
          <w:szCs w:val="28"/>
          <w:lang w:val="en-US"/>
        </w:rPr>
        <w:t>V</w:t>
      </w:r>
      <w:r w:rsidR="004B3443">
        <w:rPr>
          <w:rFonts w:eastAsia="TimesNewRoman"/>
          <w:sz w:val="28"/>
          <w:szCs w:val="28"/>
          <w:lang w:val="en-US"/>
        </w:rPr>
        <w:t>ol</w:t>
      </w:r>
      <w:r w:rsidRPr="004B3443">
        <w:rPr>
          <w:rFonts w:eastAsia="TimesNewRoman"/>
          <w:sz w:val="28"/>
          <w:szCs w:val="28"/>
          <w:lang w:val="en-US"/>
        </w:rPr>
        <w:t xml:space="preserve">. </w:t>
      </w:r>
      <w:r w:rsidRPr="004B3443">
        <w:rPr>
          <w:sz w:val="28"/>
          <w:szCs w:val="28"/>
          <w:lang w:val="en-US"/>
        </w:rPr>
        <w:t>82</w:t>
      </w:r>
      <w:r w:rsidR="004B3443">
        <w:rPr>
          <w:sz w:val="28"/>
          <w:szCs w:val="28"/>
          <w:lang w:val="en-US"/>
        </w:rPr>
        <w:t>, Issue </w:t>
      </w:r>
      <w:r w:rsidRPr="004B3443">
        <w:rPr>
          <w:sz w:val="28"/>
          <w:szCs w:val="28"/>
          <w:lang w:val="en-US"/>
        </w:rPr>
        <w:t>3</w:t>
      </w:r>
      <w:r w:rsidR="004B3443">
        <w:rPr>
          <w:sz w:val="28"/>
          <w:szCs w:val="28"/>
          <w:lang w:val="en-US"/>
        </w:rPr>
        <w:t>. – P.</w:t>
      </w:r>
      <w:r w:rsidRPr="00946027">
        <w:rPr>
          <w:sz w:val="28"/>
          <w:szCs w:val="28"/>
          <w:lang w:val="kk-KZ"/>
        </w:rPr>
        <w:t xml:space="preserve"> 145</w:t>
      </w:r>
      <w:r w:rsidR="004B3443">
        <w:rPr>
          <w:sz w:val="28"/>
          <w:szCs w:val="28"/>
          <w:lang w:val="en-US"/>
        </w:rPr>
        <w:t>-</w:t>
      </w:r>
      <w:r w:rsidRPr="00946027">
        <w:rPr>
          <w:sz w:val="28"/>
          <w:szCs w:val="28"/>
          <w:lang w:val="kk-KZ"/>
        </w:rPr>
        <w:t>163</w:t>
      </w:r>
      <w:r w:rsidRPr="004B3443">
        <w:rPr>
          <w:sz w:val="28"/>
          <w:szCs w:val="28"/>
          <w:lang w:val="en-US"/>
        </w:rPr>
        <w:t>.</w:t>
      </w:r>
    </w:p>
    <w:p w14:paraId="1C58B132" w14:textId="689CA39A" w:rsidR="00776511" w:rsidRPr="00946027" w:rsidRDefault="00776511" w:rsidP="00946027">
      <w:pPr>
        <w:tabs>
          <w:tab w:val="left" w:pos="993"/>
        </w:tabs>
        <w:ind w:firstLine="709"/>
        <w:jc w:val="both"/>
        <w:rPr>
          <w:sz w:val="28"/>
          <w:szCs w:val="28"/>
          <w:lang w:val="kk-KZ"/>
        </w:rPr>
      </w:pPr>
      <w:r w:rsidRPr="00946027">
        <w:rPr>
          <w:sz w:val="28"/>
          <w:szCs w:val="28"/>
        </w:rPr>
        <w:t xml:space="preserve">122 </w:t>
      </w:r>
      <w:r w:rsidRPr="00946027">
        <w:rPr>
          <w:sz w:val="28"/>
          <w:szCs w:val="28"/>
          <w:lang w:val="kk-KZ"/>
        </w:rPr>
        <w:t>Рыжов А.П. Теория нечетких множеств и ее приложений. –</w:t>
      </w:r>
      <w:r w:rsidR="00BC7076">
        <w:rPr>
          <w:sz w:val="28"/>
          <w:szCs w:val="28"/>
          <w:lang w:val="kk-KZ"/>
        </w:rPr>
        <w:t xml:space="preserve"> </w:t>
      </w:r>
      <w:r w:rsidRPr="00946027">
        <w:rPr>
          <w:sz w:val="28"/>
          <w:szCs w:val="28"/>
          <w:lang w:val="kk-KZ"/>
        </w:rPr>
        <w:t>М.: МГУ</w:t>
      </w:r>
      <w:r w:rsidR="00BC7076">
        <w:rPr>
          <w:sz w:val="28"/>
          <w:szCs w:val="28"/>
          <w:lang w:val="kk-KZ"/>
        </w:rPr>
        <w:t>,</w:t>
      </w:r>
      <w:r w:rsidRPr="00946027">
        <w:rPr>
          <w:sz w:val="28"/>
          <w:szCs w:val="28"/>
          <w:lang w:val="kk-KZ"/>
        </w:rPr>
        <w:t xml:space="preserve"> 2017</w:t>
      </w:r>
      <w:r w:rsidR="00BC7076">
        <w:rPr>
          <w:sz w:val="28"/>
          <w:szCs w:val="28"/>
          <w:lang w:val="kk-KZ"/>
        </w:rPr>
        <w:t>.</w:t>
      </w:r>
      <w:r w:rsidRPr="00946027">
        <w:rPr>
          <w:sz w:val="28"/>
          <w:szCs w:val="28"/>
          <w:lang w:val="kk-KZ"/>
        </w:rPr>
        <w:t xml:space="preserve"> </w:t>
      </w:r>
      <w:r w:rsidRPr="00946027">
        <w:rPr>
          <w:rFonts w:eastAsia="TimesNewRoman"/>
          <w:sz w:val="28"/>
          <w:szCs w:val="28"/>
        </w:rPr>
        <w:t>–</w:t>
      </w:r>
      <w:r w:rsidR="00BC7076">
        <w:rPr>
          <w:rFonts w:eastAsia="TimesNewRoman"/>
          <w:sz w:val="28"/>
          <w:szCs w:val="28"/>
        </w:rPr>
        <w:t xml:space="preserve"> </w:t>
      </w:r>
      <w:r w:rsidRPr="00946027">
        <w:rPr>
          <w:sz w:val="28"/>
          <w:szCs w:val="28"/>
          <w:lang w:val="kk-KZ"/>
        </w:rPr>
        <w:t>115 с.</w:t>
      </w:r>
    </w:p>
    <w:p w14:paraId="1192963F" w14:textId="32CAEEA8" w:rsidR="00776511" w:rsidRPr="004B3443" w:rsidRDefault="00776511" w:rsidP="00946027">
      <w:pPr>
        <w:tabs>
          <w:tab w:val="left" w:pos="993"/>
        </w:tabs>
        <w:ind w:firstLine="709"/>
        <w:jc w:val="both"/>
        <w:rPr>
          <w:sz w:val="28"/>
          <w:szCs w:val="28"/>
          <w:lang w:val="en-US"/>
        </w:rPr>
      </w:pPr>
      <w:r w:rsidRPr="00946027">
        <w:rPr>
          <w:sz w:val="28"/>
          <w:szCs w:val="28"/>
          <w:lang w:val="kk-KZ"/>
        </w:rPr>
        <w:t xml:space="preserve">123 </w:t>
      </w:r>
      <w:r w:rsidRPr="00946027">
        <w:rPr>
          <w:sz w:val="28"/>
          <w:szCs w:val="28"/>
          <w:lang w:val="en-US"/>
        </w:rPr>
        <w:t xml:space="preserve">Dubois D. The role of fuzzy sets indecision sciences: old techniques and new directions // Fuzzy Sets and Systems. </w:t>
      </w:r>
      <w:r w:rsidR="004B3443">
        <w:rPr>
          <w:sz w:val="28"/>
          <w:szCs w:val="28"/>
          <w:lang w:val="en-US"/>
        </w:rPr>
        <w:t xml:space="preserve">– </w:t>
      </w:r>
      <w:r w:rsidRPr="004B3443">
        <w:rPr>
          <w:sz w:val="28"/>
          <w:szCs w:val="28"/>
          <w:lang w:val="en-US"/>
        </w:rPr>
        <w:t xml:space="preserve">2011. </w:t>
      </w:r>
      <w:r w:rsidRPr="004B3443">
        <w:rPr>
          <w:rFonts w:eastAsia="TimesNewRoman"/>
          <w:sz w:val="28"/>
          <w:szCs w:val="28"/>
          <w:lang w:val="en-US"/>
        </w:rPr>
        <w:t>–</w:t>
      </w:r>
      <w:r w:rsidR="004B3443">
        <w:rPr>
          <w:rFonts w:eastAsia="TimesNewRoman"/>
          <w:sz w:val="28"/>
          <w:szCs w:val="28"/>
          <w:lang w:val="en-US"/>
        </w:rPr>
        <w:t xml:space="preserve"> </w:t>
      </w:r>
      <w:r w:rsidR="004B3443" w:rsidRPr="00946027">
        <w:rPr>
          <w:sz w:val="28"/>
          <w:szCs w:val="28"/>
          <w:lang w:val="en-US"/>
        </w:rPr>
        <w:t>Vol</w:t>
      </w:r>
      <w:r w:rsidRPr="004B3443">
        <w:rPr>
          <w:sz w:val="28"/>
          <w:szCs w:val="28"/>
          <w:lang w:val="en-US"/>
        </w:rPr>
        <w:t>. 184</w:t>
      </w:r>
      <w:r w:rsidR="004B3443">
        <w:rPr>
          <w:sz w:val="28"/>
          <w:szCs w:val="28"/>
          <w:lang w:val="en-US"/>
        </w:rPr>
        <w:t>.</w:t>
      </w:r>
      <w:r w:rsidRPr="004B3443">
        <w:rPr>
          <w:sz w:val="28"/>
          <w:szCs w:val="28"/>
          <w:lang w:val="en-US"/>
        </w:rPr>
        <w:t xml:space="preserve"> </w:t>
      </w:r>
      <w:r w:rsidR="004B3443">
        <w:rPr>
          <w:sz w:val="28"/>
          <w:szCs w:val="28"/>
          <w:lang w:val="en-US"/>
        </w:rPr>
        <w:t xml:space="preserve">– </w:t>
      </w:r>
      <w:r w:rsidRPr="00946027">
        <w:rPr>
          <w:sz w:val="28"/>
          <w:szCs w:val="28"/>
          <w:lang w:val="en-US"/>
        </w:rPr>
        <w:t>P</w:t>
      </w:r>
      <w:r w:rsidRPr="004B3443">
        <w:rPr>
          <w:sz w:val="28"/>
          <w:szCs w:val="28"/>
          <w:lang w:val="en-US"/>
        </w:rPr>
        <w:t>. 3</w:t>
      </w:r>
      <w:r w:rsidR="004B3443">
        <w:rPr>
          <w:sz w:val="28"/>
          <w:szCs w:val="28"/>
          <w:lang w:val="en-US"/>
        </w:rPr>
        <w:t>-</w:t>
      </w:r>
      <w:r w:rsidRPr="004B3443">
        <w:rPr>
          <w:sz w:val="28"/>
          <w:szCs w:val="28"/>
          <w:lang w:val="en-US"/>
        </w:rPr>
        <w:t>17.</w:t>
      </w:r>
    </w:p>
    <w:p w14:paraId="75632075" w14:textId="63CD2BD1" w:rsidR="00876126" w:rsidRPr="00946027" w:rsidRDefault="00776511" w:rsidP="00946027">
      <w:pPr>
        <w:tabs>
          <w:tab w:val="left" w:pos="993"/>
        </w:tabs>
        <w:ind w:firstLine="709"/>
        <w:jc w:val="both"/>
        <w:rPr>
          <w:sz w:val="28"/>
          <w:szCs w:val="28"/>
        </w:rPr>
      </w:pPr>
      <w:r w:rsidRPr="00946027">
        <w:rPr>
          <w:sz w:val="28"/>
          <w:szCs w:val="28"/>
        </w:rPr>
        <w:t xml:space="preserve">124 </w:t>
      </w:r>
      <w:r w:rsidR="00876126" w:rsidRPr="00946027">
        <w:rPr>
          <w:color w:val="000000"/>
          <w:sz w:val="28"/>
          <w:szCs w:val="28"/>
        </w:rPr>
        <w:t>Оразбаева</w:t>
      </w:r>
      <w:r w:rsidR="00876126" w:rsidRPr="00946027">
        <w:rPr>
          <w:sz w:val="28"/>
          <w:szCs w:val="28"/>
        </w:rPr>
        <w:t xml:space="preserve"> К.Н., Сериков Ф.Т., Оразбаев Б.Б. Математическое моделирование производственных объектов нефтегазовой отрасли. </w:t>
      </w:r>
      <w:r w:rsidR="00BC7076">
        <w:rPr>
          <w:sz w:val="28"/>
          <w:szCs w:val="28"/>
        </w:rPr>
        <w:t xml:space="preserve">– </w:t>
      </w:r>
      <w:r w:rsidR="00876126" w:rsidRPr="00946027">
        <w:rPr>
          <w:sz w:val="28"/>
          <w:szCs w:val="28"/>
        </w:rPr>
        <w:t>Алматы: Эверо, 2005</w:t>
      </w:r>
      <w:r w:rsidR="00BC7076">
        <w:rPr>
          <w:sz w:val="28"/>
          <w:szCs w:val="28"/>
        </w:rPr>
        <w:t>.</w:t>
      </w:r>
      <w:r w:rsidR="00876126" w:rsidRPr="00946027">
        <w:rPr>
          <w:sz w:val="28"/>
          <w:szCs w:val="28"/>
        </w:rPr>
        <w:t xml:space="preserve"> </w:t>
      </w:r>
      <w:r w:rsidR="00BC7076">
        <w:rPr>
          <w:sz w:val="28"/>
          <w:szCs w:val="28"/>
        </w:rPr>
        <w:t xml:space="preserve">– </w:t>
      </w:r>
      <w:r w:rsidR="00876126" w:rsidRPr="00946027">
        <w:rPr>
          <w:sz w:val="28"/>
          <w:szCs w:val="28"/>
        </w:rPr>
        <w:t>170 с.</w:t>
      </w:r>
    </w:p>
    <w:p w14:paraId="40FECDC9" w14:textId="16C54C1E" w:rsidR="001765C5" w:rsidRPr="00946027" w:rsidRDefault="00876126" w:rsidP="00946027">
      <w:pPr>
        <w:tabs>
          <w:tab w:val="left" w:pos="993"/>
        </w:tabs>
        <w:ind w:firstLine="709"/>
        <w:jc w:val="both"/>
        <w:rPr>
          <w:sz w:val="28"/>
          <w:szCs w:val="28"/>
        </w:rPr>
      </w:pPr>
      <w:r w:rsidRPr="00946027">
        <w:rPr>
          <w:sz w:val="28"/>
          <w:szCs w:val="28"/>
        </w:rPr>
        <w:t xml:space="preserve">125 </w:t>
      </w:r>
      <w:r w:rsidR="001765C5" w:rsidRPr="00946027">
        <w:rPr>
          <w:sz w:val="28"/>
          <w:szCs w:val="28"/>
        </w:rPr>
        <w:t xml:space="preserve">Советов Б.Я., Яковлев С.А. Моделирование систем. </w:t>
      </w:r>
      <w:r w:rsidR="00BC7076">
        <w:rPr>
          <w:sz w:val="28"/>
          <w:szCs w:val="28"/>
        </w:rPr>
        <w:t xml:space="preserve">– </w:t>
      </w:r>
      <w:r w:rsidR="001765C5" w:rsidRPr="00946027">
        <w:rPr>
          <w:sz w:val="28"/>
          <w:szCs w:val="28"/>
        </w:rPr>
        <w:t xml:space="preserve">М.: Высшая школа. 2001. </w:t>
      </w:r>
      <w:r w:rsidR="00BC7076">
        <w:rPr>
          <w:sz w:val="28"/>
          <w:szCs w:val="28"/>
        </w:rPr>
        <w:t xml:space="preserve">– </w:t>
      </w:r>
      <w:r w:rsidR="001765C5" w:rsidRPr="00946027">
        <w:rPr>
          <w:sz w:val="28"/>
          <w:szCs w:val="28"/>
        </w:rPr>
        <w:t>320 с.</w:t>
      </w:r>
    </w:p>
    <w:p w14:paraId="5B56226B" w14:textId="65636247" w:rsidR="007728A7" w:rsidRPr="00946027" w:rsidRDefault="001765C5" w:rsidP="00946027">
      <w:pPr>
        <w:tabs>
          <w:tab w:val="left" w:pos="993"/>
        </w:tabs>
        <w:ind w:firstLine="709"/>
        <w:jc w:val="both"/>
        <w:rPr>
          <w:sz w:val="28"/>
          <w:szCs w:val="28"/>
        </w:rPr>
      </w:pPr>
      <w:r w:rsidRPr="00946027">
        <w:rPr>
          <w:sz w:val="28"/>
          <w:szCs w:val="28"/>
        </w:rPr>
        <w:t xml:space="preserve">126 </w:t>
      </w:r>
      <w:r w:rsidR="007728A7" w:rsidRPr="00946027">
        <w:rPr>
          <w:sz w:val="28"/>
          <w:szCs w:val="28"/>
        </w:rPr>
        <w:t>Гуцыкова С. Метод экспертных оценок</w:t>
      </w:r>
      <w:r w:rsidR="00BC7076">
        <w:rPr>
          <w:sz w:val="28"/>
          <w:szCs w:val="28"/>
        </w:rPr>
        <w:t>:</w:t>
      </w:r>
      <w:r w:rsidR="007728A7" w:rsidRPr="00946027">
        <w:rPr>
          <w:sz w:val="28"/>
          <w:szCs w:val="28"/>
        </w:rPr>
        <w:t xml:space="preserve"> </w:t>
      </w:r>
      <w:r w:rsidR="00BC7076" w:rsidRPr="00946027">
        <w:rPr>
          <w:sz w:val="28"/>
          <w:szCs w:val="28"/>
        </w:rPr>
        <w:t xml:space="preserve">теория </w:t>
      </w:r>
      <w:r w:rsidR="007728A7" w:rsidRPr="00946027">
        <w:rPr>
          <w:sz w:val="28"/>
          <w:szCs w:val="28"/>
        </w:rPr>
        <w:t xml:space="preserve">и практика. </w:t>
      </w:r>
      <w:r w:rsidR="007728A7" w:rsidRPr="00946027">
        <w:rPr>
          <w:sz w:val="28"/>
          <w:szCs w:val="28"/>
          <w:lang w:val="kk-KZ"/>
        </w:rPr>
        <w:t>–</w:t>
      </w:r>
      <w:r w:rsidR="00BC7076">
        <w:rPr>
          <w:sz w:val="28"/>
          <w:szCs w:val="28"/>
          <w:lang w:val="kk-KZ"/>
        </w:rPr>
        <w:t xml:space="preserve"> </w:t>
      </w:r>
      <w:r w:rsidR="007728A7" w:rsidRPr="00946027">
        <w:rPr>
          <w:sz w:val="28"/>
          <w:szCs w:val="28"/>
        </w:rPr>
        <w:t>М.: Когито-Центр</w:t>
      </w:r>
      <w:r w:rsidR="00BC7076">
        <w:rPr>
          <w:sz w:val="28"/>
          <w:szCs w:val="28"/>
        </w:rPr>
        <w:t>,</w:t>
      </w:r>
      <w:r w:rsidR="007728A7" w:rsidRPr="00946027">
        <w:rPr>
          <w:sz w:val="28"/>
          <w:szCs w:val="28"/>
        </w:rPr>
        <w:t xml:space="preserve"> </w:t>
      </w:r>
      <w:r w:rsidR="007728A7" w:rsidRPr="00946027">
        <w:rPr>
          <w:rStyle w:val="aa"/>
          <w:b w:val="0"/>
          <w:sz w:val="28"/>
          <w:szCs w:val="28"/>
        </w:rPr>
        <w:t>2017</w:t>
      </w:r>
      <w:r w:rsidR="00BC7076">
        <w:rPr>
          <w:rStyle w:val="aa"/>
          <w:b w:val="0"/>
          <w:sz w:val="28"/>
          <w:szCs w:val="28"/>
        </w:rPr>
        <w:t>.</w:t>
      </w:r>
      <w:r w:rsidR="007728A7" w:rsidRPr="00946027">
        <w:rPr>
          <w:sz w:val="28"/>
          <w:szCs w:val="28"/>
        </w:rPr>
        <w:t xml:space="preserve"> </w:t>
      </w:r>
      <w:r w:rsidR="007728A7" w:rsidRPr="00946027">
        <w:rPr>
          <w:b/>
          <w:sz w:val="28"/>
          <w:szCs w:val="28"/>
          <w:lang w:val="kk-KZ"/>
        </w:rPr>
        <w:t>–</w:t>
      </w:r>
      <w:r w:rsidR="00BC7076">
        <w:rPr>
          <w:b/>
          <w:sz w:val="28"/>
          <w:szCs w:val="28"/>
          <w:lang w:val="kk-KZ"/>
        </w:rPr>
        <w:t xml:space="preserve"> </w:t>
      </w:r>
      <w:r w:rsidR="007728A7" w:rsidRPr="00946027">
        <w:rPr>
          <w:rStyle w:val="aa"/>
          <w:b w:val="0"/>
          <w:sz w:val="28"/>
          <w:szCs w:val="28"/>
        </w:rPr>
        <w:t>509</w:t>
      </w:r>
      <w:r w:rsidR="007728A7" w:rsidRPr="00946027">
        <w:rPr>
          <w:sz w:val="28"/>
          <w:szCs w:val="28"/>
        </w:rPr>
        <w:t xml:space="preserve"> </w:t>
      </w:r>
      <w:r w:rsidR="007728A7" w:rsidRPr="00946027">
        <w:rPr>
          <w:sz w:val="28"/>
          <w:szCs w:val="28"/>
          <w:lang w:val="en-US"/>
        </w:rPr>
        <w:t>c</w:t>
      </w:r>
      <w:r w:rsidR="007728A7" w:rsidRPr="00946027">
        <w:rPr>
          <w:sz w:val="28"/>
          <w:szCs w:val="28"/>
        </w:rPr>
        <w:t>.</w:t>
      </w:r>
    </w:p>
    <w:p w14:paraId="239BFFCC" w14:textId="4C1186A7" w:rsidR="0076172B" w:rsidRPr="00946027" w:rsidRDefault="007728A7" w:rsidP="00946027">
      <w:pPr>
        <w:tabs>
          <w:tab w:val="left" w:pos="993"/>
        </w:tabs>
        <w:ind w:firstLine="709"/>
        <w:jc w:val="both"/>
        <w:rPr>
          <w:sz w:val="28"/>
          <w:szCs w:val="28"/>
        </w:rPr>
      </w:pPr>
      <w:r w:rsidRPr="00946027">
        <w:rPr>
          <w:sz w:val="28"/>
          <w:szCs w:val="28"/>
          <w:lang w:eastAsia="ko-KR"/>
        </w:rPr>
        <w:t>127</w:t>
      </w:r>
      <w:r w:rsidRPr="00946027">
        <w:rPr>
          <w:color w:val="000080"/>
          <w:sz w:val="28"/>
          <w:szCs w:val="28"/>
          <w:lang w:eastAsia="ko-KR"/>
        </w:rPr>
        <w:t xml:space="preserve"> </w:t>
      </w:r>
      <w:r w:rsidR="0076172B" w:rsidRPr="00946027">
        <w:rPr>
          <w:sz w:val="28"/>
          <w:szCs w:val="28"/>
        </w:rPr>
        <w:t xml:space="preserve">Рыков А.С., Оразбаев Б.Б. Системный анализ и исследование операции: Экспертные оценки. Методы и применение. </w:t>
      </w:r>
      <w:r w:rsidR="00BC7076">
        <w:rPr>
          <w:sz w:val="28"/>
          <w:szCs w:val="28"/>
        </w:rPr>
        <w:t xml:space="preserve">– </w:t>
      </w:r>
      <w:r w:rsidR="0076172B" w:rsidRPr="00946027">
        <w:rPr>
          <w:sz w:val="28"/>
          <w:szCs w:val="28"/>
        </w:rPr>
        <w:t>М., 1995. –</w:t>
      </w:r>
      <w:r w:rsidR="00BC7076">
        <w:rPr>
          <w:sz w:val="28"/>
          <w:szCs w:val="28"/>
        </w:rPr>
        <w:t xml:space="preserve"> </w:t>
      </w:r>
      <w:r w:rsidR="0076172B" w:rsidRPr="00946027">
        <w:rPr>
          <w:sz w:val="28"/>
          <w:szCs w:val="28"/>
        </w:rPr>
        <w:t>115</w:t>
      </w:r>
      <w:r w:rsidRPr="00946027">
        <w:rPr>
          <w:sz w:val="28"/>
          <w:szCs w:val="28"/>
        </w:rPr>
        <w:t xml:space="preserve"> </w:t>
      </w:r>
      <w:r w:rsidR="0076172B" w:rsidRPr="00946027">
        <w:rPr>
          <w:sz w:val="28"/>
          <w:szCs w:val="28"/>
        </w:rPr>
        <w:t>с.</w:t>
      </w:r>
    </w:p>
    <w:p w14:paraId="28264BDF" w14:textId="185A23B1" w:rsidR="000C466C" w:rsidRPr="00946027" w:rsidRDefault="007728A7" w:rsidP="00946027">
      <w:pPr>
        <w:tabs>
          <w:tab w:val="left" w:pos="993"/>
        </w:tabs>
        <w:ind w:firstLine="709"/>
        <w:jc w:val="both"/>
        <w:rPr>
          <w:sz w:val="28"/>
          <w:szCs w:val="28"/>
        </w:rPr>
      </w:pPr>
      <w:r w:rsidRPr="00946027">
        <w:rPr>
          <w:sz w:val="28"/>
          <w:szCs w:val="28"/>
        </w:rPr>
        <w:t xml:space="preserve">128 </w:t>
      </w:r>
      <w:r w:rsidR="000C466C" w:rsidRPr="00946027">
        <w:rPr>
          <w:sz w:val="28"/>
          <w:szCs w:val="28"/>
        </w:rPr>
        <w:t xml:space="preserve">Алиев Р.А., Церковный А.Э., Мамедова Г.А. Управление производством при нечеткой исходной информации. </w:t>
      </w:r>
      <w:r w:rsidR="00BC7076">
        <w:rPr>
          <w:sz w:val="28"/>
          <w:szCs w:val="28"/>
        </w:rPr>
        <w:t xml:space="preserve">– </w:t>
      </w:r>
      <w:r w:rsidR="000C466C" w:rsidRPr="00946027">
        <w:rPr>
          <w:sz w:val="28"/>
          <w:szCs w:val="28"/>
        </w:rPr>
        <w:t xml:space="preserve">М., 1991. </w:t>
      </w:r>
      <w:r w:rsidR="00BC7076">
        <w:rPr>
          <w:sz w:val="28"/>
          <w:szCs w:val="28"/>
        </w:rPr>
        <w:t xml:space="preserve">– </w:t>
      </w:r>
      <w:r w:rsidR="000C466C" w:rsidRPr="00946027">
        <w:rPr>
          <w:sz w:val="28"/>
          <w:szCs w:val="28"/>
        </w:rPr>
        <w:t>250 с.</w:t>
      </w:r>
    </w:p>
    <w:p w14:paraId="0CAB7780" w14:textId="1E82A406" w:rsidR="00FF0EA7" w:rsidRPr="00946027" w:rsidRDefault="00FF0EA7" w:rsidP="00946027">
      <w:pPr>
        <w:ind w:firstLine="709"/>
        <w:jc w:val="both"/>
        <w:rPr>
          <w:sz w:val="28"/>
          <w:szCs w:val="28"/>
        </w:rPr>
      </w:pPr>
      <w:r w:rsidRPr="00946027">
        <w:rPr>
          <w:sz w:val="28"/>
          <w:szCs w:val="28"/>
          <w:lang w:val="kk-KZ"/>
        </w:rPr>
        <w:t xml:space="preserve">129 </w:t>
      </w:r>
      <w:r w:rsidRPr="00946027">
        <w:rPr>
          <w:sz w:val="28"/>
          <w:szCs w:val="28"/>
        </w:rPr>
        <w:t>Сулейменов Б.А.</w:t>
      </w:r>
      <w:r w:rsidRPr="00946027">
        <w:rPr>
          <w:i/>
          <w:sz w:val="28"/>
          <w:szCs w:val="28"/>
        </w:rPr>
        <w:t xml:space="preserve"> </w:t>
      </w:r>
      <w:r w:rsidRPr="00946027">
        <w:rPr>
          <w:sz w:val="28"/>
          <w:szCs w:val="28"/>
        </w:rPr>
        <w:t>Интеллектуальные и гибридные системы управления технологическими процессами</w:t>
      </w:r>
      <w:r w:rsidRPr="00946027">
        <w:rPr>
          <w:i/>
          <w:sz w:val="28"/>
          <w:szCs w:val="28"/>
        </w:rPr>
        <w:t xml:space="preserve">. </w:t>
      </w:r>
      <w:r w:rsidRPr="00946027">
        <w:rPr>
          <w:sz w:val="28"/>
          <w:szCs w:val="28"/>
        </w:rPr>
        <w:t>–</w:t>
      </w:r>
      <w:r w:rsidR="00BC7076">
        <w:rPr>
          <w:sz w:val="28"/>
          <w:szCs w:val="28"/>
        </w:rPr>
        <w:t xml:space="preserve"> </w:t>
      </w:r>
      <w:r w:rsidRPr="00946027">
        <w:rPr>
          <w:sz w:val="28"/>
          <w:szCs w:val="28"/>
        </w:rPr>
        <w:t>Алматы, 2009</w:t>
      </w:r>
      <w:r w:rsidR="00BC7076">
        <w:rPr>
          <w:sz w:val="28"/>
          <w:szCs w:val="28"/>
        </w:rPr>
        <w:t>.</w:t>
      </w:r>
      <w:r w:rsidRPr="00946027">
        <w:rPr>
          <w:sz w:val="28"/>
          <w:szCs w:val="28"/>
        </w:rPr>
        <w:t xml:space="preserve"> </w:t>
      </w:r>
      <w:r w:rsidR="00BC7076">
        <w:rPr>
          <w:sz w:val="28"/>
          <w:szCs w:val="28"/>
        </w:rPr>
        <w:t xml:space="preserve">– </w:t>
      </w:r>
      <w:r w:rsidRPr="00946027">
        <w:rPr>
          <w:sz w:val="28"/>
          <w:szCs w:val="28"/>
        </w:rPr>
        <w:t>345 с.</w:t>
      </w:r>
    </w:p>
    <w:p w14:paraId="293F9813" w14:textId="2F1298A6" w:rsidR="003C76C7" w:rsidRPr="00946027" w:rsidRDefault="00FF0EA7" w:rsidP="00946027">
      <w:pPr>
        <w:tabs>
          <w:tab w:val="left" w:pos="993"/>
        </w:tabs>
        <w:ind w:firstLine="709"/>
        <w:jc w:val="both"/>
        <w:rPr>
          <w:sz w:val="28"/>
          <w:szCs w:val="28"/>
        </w:rPr>
      </w:pPr>
      <w:r w:rsidRPr="00946027">
        <w:rPr>
          <w:sz w:val="28"/>
          <w:szCs w:val="28"/>
        </w:rPr>
        <w:t xml:space="preserve">130 </w:t>
      </w:r>
      <w:r w:rsidR="003C76C7" w:rsidRPr="00946027">
        <w:rPr>
          <w:sz w:val="28"/>
          <w:szCs w:val="28"/>
        </w:rPr>
        <w:t xml:space="preserve">Колесников И.В. Моделирование и оптимизация процессов нефтепереработки. </w:t>
      </w:r>
      <w:r w:rsidR="00BC7076">
        <w:rPr>
          <w:sz w:val="28"/>
          <w:szCs w:val="28"/>
        </w:rPr>
        <w:t xml:space="preserve">– Изд. 2-е. – </w:t>
      </w:r>
      <w:r w:rsidR="003C76C7" w:rsidRPr="00946027">
        <w:rPr>
          <w:sz w:val="28"/>
          <w:szCs w:val="28"/>
        </w:rPr>
        <w:t xml:space="preserve">М., 2018. </w:t>
      </w:r>
      <w:r w:rsidR="00BC7076">
        <w:rPr>
          <w:sz w:val="28"/>
          <w:szCs w:val="28"/>
        </w:rPr>
        <w:t xml:space="preserve">– </w:t>
      </w:r>
      <w:r w:rsidR="003C76C7" w:rsidRPr="00946027">
        <w:rPr>
          <w:sz w:val="28"/>
          <w:szCs w:val="28"/>
        </w:rPr>
        <w:t>208 с.</w:t>
      </w:r>
    </w:p>
    <w:p w14:paraId="03D64898" w14:textId="4942D70D" w:rsidR="003C76C7" w:rsidRPr="00946027" w:rsidRDefault="003C76C7" w:rsidP="00946027">
      <w:pPr>
        <w:tabs>
          <w:tab w:val="left" w:pos="993"/>
        </w:tabs>
        <w:ind w:firstLine="709"/>
        <w:jc w:val="both"/>
        <w:rPr>
          <w:sz w:val="28"/>
          <w:szCs w:val="28"/>
        </w:rPr>
      </w:pPr>
      <w:r w:rsidRPr="00946027">
        <w:rPr>
          <w:sz w:val="28"/>
          <w:szCs w:val="28"/>
        </w:rPr>
        <w:t xml:space="preserve">131 </w:t>
      </w:r>
      <w:r w:rsidR="00D86A44" w:rsidRPr="00946027">
        <w:rPr>
          <w:sz w:val="28"/>
          <w:szCs w:val="28"/>
          <w:lang w:val="kk-KZ"/>
        </w:rPr>
        <w:t>Оразбаев Б</w:t>
      </w:r>
      <w:r w:rsidR="00D86A44" w:rsidRPr="00946027">
        <w:rPr>
          <w:sz w:val="28"/>
          <w:szCs w:val="28"/>
        </w:rPr>
        <w:t xml:space="preserve">.Б., Курмангазиева Л.Т. Моделирование, оптимизация и принятие решений в нечеткой среде. </w:t>
      </w:r>
      <w:r w:rsidR="004B3443">
        <w:rPr>
          <w:sz w:val="28"/>
          <w:szCs w:val="28"/>
        </w:rPr>
        <w:t>–</w:t>
      </w:r>
      <w:r w:rsidR="004B3443" w:rsidRPr="004B3443">
        <w:rPr>
          <w:sz w:val="28"/>
          <w:szCs w:val="28"/>
        </w:rPr>
        <w:t xml:space="preserve"> </w:t>
      </w:r>
      <w:r w:rsidR="004B3443" w:rsidRPr="00946027">
        <w:rPr>
          <w:sz w:val="28"/>
          <w:szCs w:val="28"/>
          <w:lang w:val="en-US"/>
        </w:rPr>
        <w:t>Searbrucken</w:t>
      </w:r>
      <w:r w:rsidR="00D86A44" w:rsidRPr="00946027">
        <w:rPr>
          <w:sz w:val="28"/>
          <w:szCs w:val="28"/>
        </w:rPr>
        <w:t xml:space="preserve">, 2015. </w:t>
      </w:r>
      <w:r w:rsidR="004B3443">
        <w:rPr>
          <w:sz w:val="28"/>
          <w:szCs w:val="28"/>
        </w:rPr>
        <w:t>–</w:t>
      </w:r>
      <w:r w:rsidR="004B3443" w:rsidRPr="004B3443">
        <w:rPr>
          <w:sz w:val="28"/>
          <w:szCs w:val="28"/>
        </w:rPr>
        <w:t xml:space="preserve"> </w:t>
      </w:r>
      <w:r w:rsidR="00D86A44" w:rsidRPr="00946027">
        <w:rPr>
          <w:sz w:val="28"/>
          <w:szCs w:val="28"/>
        </w:rPr>
        <w:t>157 с.</w:t>
      </w:r>
    </w:p>
    <w:p w14:paraId="516A5921" w14:textId="18DCC0E5" w:rsidR="00021349" w:rsidRPr="00946027" w:rsidRDefault="005D6552" w:rsidP="00946027">
      <w:pPr>
        <w:ind w:firstLine="709"/>
        <w:jc w:val="both"/>
        <w:rPr>
          <w:sz w:val="28"/>
          <w:szCs w:val="28"/>
        </w:rPr>
      </w:pPr>
      <w:r>
        <w:rPr>
          <w:sz w:val="28"/>
          <w:szCs w:val="28"/>
        </w:rPr>
        <w:t xml:space="preserve">132 </w:t>
      </w:r>
      <w:r w:rsidR="00021349" w:rsidRPr="00946027">
        <w:rPr>
          <w:sz w:val="28"/>
          <w:szCs w:val="28"/>
        </w:rPr>
        <w:t xml:space="preserve">Анисимов И.В., Бодров В.И., Покровский В.Б. Математическое моделирование и оптимизация ректификационных установок. </w:t>
      </w:r>
      <w:r w:rsidR="00BC7076">
        <w:rPr>
          <w:sz w:val="28"/>
          <w:szCs w:val="28"/>
        </w:rPr>
        <w:t xml:space="preserve">– Изд. 2-е. – </w:t>
      </w:r>
      <w:r w:rsidR="00021349" w:rsidRPr="00946027">
        <w:rPr>
          <w:sz w:val="28"/>
          <w:szCs w:val="28"/>
        </w:rPr>
        <w:t xml:space="preserve">М.: Химия, 2016. </w:t>
      </w:r>
      <w:r w:rsidR="00BC7076">
        <w:rPr>
          <w:sz w:val="28"/>
          <w:szCs w:val="28"/>
        </w:rPr>
        <w:t xml:space="preserve">– </w:t>
      </w:r>
      <w:r w:rsidR="00021349" w:rsidRPr="00946027">
        <w:rPr>
          <w:sz w:val="28"/>
          <w:szCs w:val="28"/>
        </w:rPr>
        <w:t>245 с.</w:t>
      </w:r>
    </w:p>
    <w:p w14:paraId="77EA234C" w14:textId="10B02214" w:rsidR="00021349" w:rsidRPr="00946027" w:rsidRDefault="005D6552" w:rsidP="00946027">
      <w:pPr>
        <w:tabs>
          <w:tab w:val="left" w:pos="993"/>
        </w:tabs>
        <w:ind w:firstLine="709"/>
        <w:jc w:val="both"/>
        <w:rPr>
          <w:sz w:val="28"/>
          <w:szCs w:val="28"/>
        </w:rPr>
      </w:pPr>
      <w:r>
        <w:rPr>
          <w:sz w:val="28"/>
          <w:szCs w:val="28"/>
        </w:rPr>
        <w:t xml:space="preserve">133 </w:t>
      </w:r>
      <w:r w:rsidR="00BC7076">
        <w:rPr>
          <w:sz w:val="28"/>
          <w:szCs w:val="28"/>
        </w:rPr>
        <w:t>Бровкин Л.А., Коротин А.</w:t>
      </w:r>
      <w:r w:rsidR="00021349" w:rsidRPr="00946027">
        <w:rPr>
          <w:sz w:val="28"/>
          <w:szCs w:val="28"/>
        </w:rPr>
        <w:t xml:space="preserve">Н. Математическое моделирование и оптимизация параметров технологических печей. </w:t>
      </w:r>
      <w:r w:rsidR="00BC7076">
        <w:rPr>
          <w:sz w:val="28"/>
          <w:szCs w:val="28"/>
        </w:rPr>
        <w:t xml:space="preserve">– </w:t>
      </w:r>
      <w:r w:rsidR="00021349" w:rsidRPr="00946027">
        <w:rPr>
          <w:sz w:val="28"/>
          <w:szCs w:val="28"/>
        </w:rPr>
        <w:t xml:space="preserve">Иваново, 2014. </w:t>
      </w:r>
      <w:r w:rsidR="00BC7076">
        <w:rPr>
          <w:sz w:val="28"/>
          <w:szCs w:val="28"/>
        </w:rPr>
        <w:t xml:space="preserve">– </w:t>
      </w:r>
      <w:r w:rsidR="00021349" w:rsidRPr="00946027">
        <w:rPr>
          <w:sz w:val="28"/>
          <w:szCs w:val="28"/>
        </w:rPr>
        <w:t>225 с.</w:t>
      </w:r>
    </w:p>
    <w:p w14:paraId="6C59126B" w14:textId="0B627298" w:rsidR="00021349" w:rsidRPr="00946027" w:rsidRDefault="005D6552" w:rsidP="00946027">
      <w:pPr>
        <w:tabs>
          <w:tab w:val="left" w:pos="993"/>
        </w:tabs>
        <w:ind w:firstLine="709"/>
        <w:jc w:val="both"/>
        <w:rPr>
          <w:sz w:val="28"/>
          <w:szCs w:val="28"/>
        </w:rPr>
      </w:pPr>
      <w:r>
        <w:rPr>
          <w:sz w:val="28"/>
          <w:szCs w:val="28"/>
        </w:rPr>
        <w:t xml:space="preserve">134 </w:t>
      </w:r>
      <w:r w:rsidR="00021349" w:rsidRPr="00946027">
        <w:rPr>
          <w:sz w:val="28"/>
          <w:szCs w:val="28"/>
        </w:rPr>
        <w:t xml:space="preserve">Кафаров В.В., Дорохов Н.Н. Введение в системный анализ и моделирование химико-технологических процессов и систем. </w:t>
      </w:r>
      <w:r w:rsidR="00BC7076">
        <w:rPr>
          <w:sz w:val="28"/>
          <w:szCs w:val="28"/>
        </w:rPr>
        <w:t xml:space="preserve">– </w:t>
      </w:r>
      <w:r w:rsidR="00021349" w:rsidRPr="00946027">
        <w:rPr>
          <w:sz w:val="28"/>
          <w:szCs w:val="28"/>
        </w:rPr>
        <w:t>М.</w:t>
      </w:r>
      <w:r w:rsidR="00BC7076">
        <w:rPr>
          <w:sz w:val="28"/>
          <w:szCs w:val="28"/>
        </w:rPr>
        <w:t>,</w:t>
      </w:r>
      <w:r w:rsidR="00021349" w:rsidRPr="00946027">
        <w:rPr>
          <w:sz w:val="28"/>
          <w:szCs w:val="28"/>
        </w:rPr>
        <w:t xml:space="preserve"> 2017. </w:t>
      </w:r>
      <w:r w:rsidR="00BC7076">
        <w:rPr>
          <w:sz w:val="28"/>
          <w:szCs w:val="28"/>
        </w:rPr>
        <w:t xml:space="preserve">– </w:t>
      </w:r>
      <w:r w:rsidR="00021349" w:rsidRPr="00946027">
        <w:rPr>
          <w:sz w:val="28"/>
          <w:szCs w:val="28"/>
        </w:rPr>
        <w:t>357</w:t>
      </w:r>
      <w:r w:rsidR="00BC7076">
        <w:rPr>
          <w:sz w:val="28"/>
          <w:szCs w:val="28"/>
        </w:rPr>
        <w:t> </w:t>
      </w:r>
      <w:r w:rsidR="00021349" w:rsidRPr="00946027">
        <w:rPr>
          <w:sz w:val="28"/>
          <w:szCs w:val="28"/>
        </w:rPr>
        <w:t>с.</w:t>
      </w:r>
    </w:p>
    <w:p w14:paraId="30247DCC" w14:textId="0935CF4D" w:rsidR="00021349" w:rsidRPr="00BC7076" w:rsidRDefault="005D6552" w:rsidP="00946027">
      <w:pPr>
        <w:tabs>
          <w:tab w:val="left" w:pos="993"/>
        </w:tabs>
        <w:ind w:firstLine="709"/>
        <w:jc w:val="both"/>
        <w:rPr>
          <w:sz w:val="28"/>
          <w:szCs w:val="28"/>
        </w:rPr>
      </w:pPr>
      <w:r>
        <w:rPr>
          <w:sz w:val="28"/>
          <w:szCs w:val="28"/>
        </w:rPr>
        <w:lastRenderedPageBreak/>
        <w:t xml:space="preserve">135 </w:t>
      </w:r>
      <w:r w:rsidR="00021349" w:rsidRPr="00946027">
        <w:rPr>
          <w:sz w:val="28"/>
          <w:szCs w:val="28"/>
        </w:rPr>
        <w:t xml:space="preserve">Жоров Ю.М. Моделирование физико-химических процессов нефтепереработки и нефтехимии. </w:t>
      </w:r>
      <w:r w:rsidR="00BC7076">
        <w:rPr>
          <w:sz w:val="28"/>
          <w:szCs w:val="28"/>
        </w:rPr>
        <w:t xml:space="preserve">– </w:t>
      </w:r>
      <w:r w:rsidR="00021349" w:rsidRPr="00946027">
        <w:rPr>
          <w:sz w:val="28"/>
          <w:szCs w:val="28"/>
        </w:rPr>
        <w:t xml:space="preserve">М.: Химия, </w:t>
      </w:r>
      <w:r w:rsidR="00021349" w:rsidRPr="00BC7076">
        <w:rPr>
          <w:sz w:val="28"/>
          <w:szCs w:val="28"/>
        </w:rPr>
        <w:t xml:space="preserve">2018. </w:t>
      </w:r>
      <w:r w:rsidR="00BC7076">
        <w:rPr>
          <w:sz w:val="28"/>
          <w:szCs w:val="28"/>
        </w:rPr>
        <w:t xml:space="preserve">– </w:t>
      </w:r>
      <w:r w:rsidR="00021349" w:rsidRPr="00BC7076">
        <w:rPr>
          <w:sz w:val="28"/>
          <w:szCs w:val="28"/>
        </w:rPr>
        <w:t xml:space="preserve">388 </w:t>
      </w:r>
      <w:r w:rsidR="00021349" w:rsidRPr="00946027">
        <w:rPr>
          <w:sz w:val="28"/>
          <w:szCs w:val="28"/>
        </w:rPr>
        <w:t>с</w:t>
      </w:r>
      <w:r w:rsidR="00021349" w:rsidRPr="00BC7076">
        <w:rPr>
          <w:sz w:val="28"/>
          <w:szCs w:val="28"/>
        </w:rPr>
        <w:t>.</w:t>
      </w:r>
    </w:p>
    <w:p w14:paraId="214A1FE8" w14:textId="4EC6CBAB" w:rsidR="004B3443" w:rsidRPr="001A6668" w:rsidRDefault="005D6552" w:rsidP="00946027">
      <w:pPr>
        <w:tabs>
          <w:tab w:val="left" w:pos="993"/>
        </w:tabs>
        <w:ind w:firstLine="709"/>
        <w:jc w:val="both"/>
        <w:rPr>
          <w:sz w:val="28"/>
          <w:szCs w:val="28"/>
        </w:rPr>
      </w:pPr>
      <w:r w:rsidRPr="004B3443">
        <w:rPr>
          <w:sz w:val="28"/>
          <w:szCs w:val="28"/>
          <w:lang w:val="en-US"/>
        </w:rPr>
        <w:t xml:space="preserve">136 </w:t>
      </w:r>
      <w:r w:rsidR="004B3443" w:rsidRPr="004B3443">
        <w:rPr>
          <w:rStyle w:val="extendedtext-full"/>
          <w:bCs/>
          <w:sz w:val="28"/>
          <w:szCs w:val="28"/>
          <w:lang w:val="en-US"/>
        </w:rPr>
        <w:t>Rykov</w:t>
      </w:r>
      <w:r w:rsidR="004B3443" w:rsidRPr="004B3443">
        <w:rPr>
          <w:rStyle w:val="extendedtext-full"/>
          <w:sz w:val="28"/>
          <w:szCs w:val="28"/>
          <w:lang w:val="en-US"/>
        </w:rPr>
        <w:t xml:space="preserve"> </w:t>
      </w:r>
      <w:r w:rsidR="004B3443" w:rsidRPr="004B3443">
        <w:rPr>
          <w:rStyle w:val="extendedtext-full"/>
          <w:bCs/>
          <w:sz w:val="28"/>
          <w:szCs w:val="28"/>
          <w:lang w:val="en-US"/>
        </w:rPr>
        <w:t>A</w:t>
      </w:r>
      <w:r w:rsidR="004B3443" w:rsidRPr="004B3443">
        <w:rPr>
          <w:rStyle w:val="extendedtext-full"/>
          <w:sz w:val="28"/>
          <w:szCs w:val="28"/>
          <w:lang w:val="en-US"/>
        </w:rPr>
        <w:t>.</w:t>
      </w:r>
      <w:r w:rsidR="004B3443" w:rsidRPr="004B3443">
        <w:rPr>
          <w:rStyle w:val="extendedtext-full"/>
          <w:bCs/>
          <w:sz w:val="28"/>
          <w:szCs w:val="28"/>
          <w:lang w:val="en-US"/>
        </w:rPr>
        <w:t>S</w:t>
      </w:r>
      <w:r w:rsidR="004B3443" w:rsidRPr="004B3443">
        <w:rPr>
          <w:rStyle w:val="extendedtext-full"/>
          <w:sz w:val="28"/>
          <w:szCs w:val="28"/>
          <w:lang w:val="en-US"/>
        </w:rPr>
        <w:t xml:space="preserve">., </w:t>
      </w:r>
      <w:r w:rsidR="004B3443" w:rsidRPr="004B3443">
        <w:rPr>
          <w:rStyle w:val="extendedtext-full"/>
          <w:bCs/>
          <w:sz w:val="28"/>
          <w:szCs w:val="28"/>
          <w:lang w:val="en-US"/>
        </w:rPr>
        <w:t>Orazbaev</w:t>
      </w:r>
      <w:r w:rsidR="004B3443" w:rsidRPr="004B3443">
        <w:rPr>
          <w:rStyle w:val="extendedtext-full"/>
          <w:sz w:val="28"/>
          <w:szCs w:val="28"/>
          <w:lang w:val="en-US"/>
        </w:rPr>
        <w:t xml:space="preserve"> </w:t>
      </w:r>
      <w:r w:rsidR="004B3443" w:rsidRPr="004B3443">
        <w:rPr>
          <w:rStyle w:val="extendedtext-full"/>
          <w:bCs/>
          <w:sz w:val="28"/>
          <w:szCs w:val="28"/>
          <w:lang w:val="en-US"/>
        </w:rPr>
        <w:t>B</w:t>
      </w:r>
      <w:r w:rsidR="004B3443" w:rsidRPr="004B3443">
        <w:rPr>
          <w:rStyle w:val="extendedtext-full"/>
          <w:sz w:val="28"/>
          <w:szCs w:val="28"/>
          <w:lang w:val="en-US"/>
        </w:rPr>
        <w:t>.</w:t>
      </w:r>
      <w:r w:rsidR="004B3443" w:rsidRPr="004B3443">
        <w:rPr>
          <w:rStyle w:val="extendedtext-full"/>
          <w:bCs/>
          <w:sz w:val="28"/>
          <w:szCs w:val="28"/>
          <w:lang w:val="en-US"/>
        </w:rPr>
        <w:t>B</w:t>
      </w:r>
      <w:r w:rsidR="004B3443" w:rsidRPr="004B3443">
        <w:rPr>
          <w:rStyle w:val="extendedtext-full"/>
          <w:sz w:val="28"/>
          <w:szCs w:val="28"/>
          <w:lang w:val="en-US"/>
        </w:rPr>
        <w:t xml:space="preserve">., Kuznetsov </w:t>
      </w:r>
      <w:r w:rsidR="004B3443" w:rsidRPr="004B3443">
        <w:rPr>
          <w:rStyle w:val="extendedtext-full"/>
          <w:bCs/>
          <w:sz w:val="28"/>
          <w:szCs w:val="28"/>
          <w:lang w:val="en-US"/>
        </w:rPr>
        <w:t>A</w:t>
      </w:r>
      <w:r w:rsidR="004B3443" w:rsidRPr="004B3443">
        <w:rPr>
          <w:rStyle w:val="extendedtext-full"/>
          <w:sz w:val="28"/>
          <w:szCs w:val="28"/>
          <w:lang w:val="en-US"/>
        </w:rPr>
        <w:t>.</w:t>
      </w:r>
      <w:r w:rsidR="004B3443" w:rsidRPr="004B3443">
        <w:rPr>
          <w:rStyle w:val="extendedtext-full"/>
          <w:bCs/>
          <w:sz w:val="28"/>
          <w:szCs w:val="28"/>
          <w:lang w:val="en-US"/>
        </w:rPr>
        <w:t>C</w:t>
      </w:r>
      <w:r w:rsidR="004B3443" w:rsidRPr="004B3443">
        <w:rPr>
          <w:rStyle w:val="extendedtext-full"/>
          <w:sz w:val="28"/>
          <w:szCs w:val="28"/>
          <w:lang w:val="en-US"/>
        </w:rPr>
        <w:t xml:space="preserve">. </w:t>
      </w:r>
      <w:r w:rsidR="004B3443" w:rsidRPr="004B3443">
        <w:rPr>
          <w:rStyle w:val="extendedtext-full"/>
          <w:bCs/>
          <w:sz w:val="28"/>
          <w:szCs w:val="28"/>
          <w:lang w:val="en-US"/>
        </w:rPr>
        <w:t>A</w:t>
      </w:r>
      <w:r w:rsidR="004B3443" w:rsidRPr="004B3443">
        <w:rPr>
          <w:rStyle w:val="extendedtext-full"/>
          <w:sz w:val="28"/>
          <w:szCs w:val="28"/>
          <w:lang w:val="en-US"/>
        </w:rPr>
        <w:t xml:space="preserve"> </w:t>
      </w:r>
      <w:r w:rsidR="004B3443" w:rsidRPr="004B3443">
        <w:rPr>
          <w:rStyle w:val="extendedtext-full"/>
          <w:bCs/>
          <w:sz w:val="28"/>
          <w:szCs w:val="28"/>
          <w:lang w:val="en-US"/>
        </w:rPr>
        <w:t>Fuzzy</w:t>
      </w:r>
      <w:r w:rsidR="004B3443" w:rsidRPr="004B3443">
        <w:rPr>
          <w:rStyle w:val="extendedtext-full"/>
          <w:sz w:val="28"/>
          <w:szCs w:val="28"/>
          <w:lang w:val="en-US"/>
        </w:rPr>
        <w:t xml:space="preserve"> sets application for </w:t>
      </w:r>
      <w:r w:rsidR="004B3443" w:rsidRPr="004B3443">
        <w:rPr>
          <w:rStyle w:val="extendedtext-full"/>
          <w:bCs/>
          <w:sz w:val="28"/>
          <w:szCs w:val="28"/>
          <w:lang w:val="en-US"/>
        </w:rPr>
        <w:t>modelling</w:t>
      </w:r>
      <w:r w:rsidR="004B3443" w:rsidRPr="004B3443">
        <w:rPr>
          <w:rStyle w:val="extendedtext-full"/>
          <w:sz w:val="28"/>
          <w:szCs w:val="28"/>
          <w:lang w:val="en-US"/>
        </w:rPr>
        <w:t xml:space="preserve"> and </w:t>
      </w:r>
      <w:r w:rsidR="004B3443" w:rsidRPr="004B3443">
        <w:rPr>
          <w:rStyle w:val="extendedtext-full"/>
          <w:bCs/>
          <w:sz w:val="28"/>
          <w:szCs w:val="28"/>
          <w:lang w:val="en-US"/>
        </w:rPr>
        <w:t>control</w:t>
      </w:r>
      <w:r w:rsidR="004B3443" w:rsidRPr="004B3443">
        <w:rPr>
          <w:rStyle w:val="extendedtext-full"/>
          <w:sz w:val="28"/>
          <w:szCs w:val="28"/>
          <w:lang w:val="en-US"/>
        </w:rPr>
        <w:t xml:space="preserve"> </w:t>
      </w:r>
      <w:r w:rsidR="004B3443" w:rsidRPr="004B3443">
        <w:rPr>
          <w:rStyle w:val="extendedtext-full"/>
          <w:bCs/>
          <w:sz w:val="28"/>
          <w:szCs w:val="28"/>
          <w:lang w:val="en-US"/>
        </w:rPr>
        <w:t>of</w:t>
      </w:r>
      <w:r w:rsidR="004B3443" w:rsidRPr="004B3443">
        <w:rPr>
          <w:rStyle w:val="extendedtext-full"/>
          <w:sz w:val="28"/>
          <w:szCs w:val="28"/>
          <w:lang w:val="en-US"/>
        </w:rPr>
        <w:t xml:space="preserve"> </w:t>
      </w:r>
      <w:r w:rsidR="004B3443" w:rsidRPr="004B3443">
        <w:rPr>
          <w:rStyle w:val="extendedtext-full"/>
          <w:bCs/>
          <w:sz w:val="28"/>
          <w:szCs w:val="28"/>
          <w:lang w:val="en-US"/>
        </w:rPr>
        <w:t>rectification</w:t>
      </w:r>
      <w:r w:rsidR="004B3443" w:rsidRPr="004B3443">
        <w:rPr>
          <w:rStyle w:val="extendedtext-full"/>
          <w:sz w:val="28"/>
          <w:szCs w:val="28"/>
          <w:lang w:val="en-US"/>
        </w:rPr>
        <w:t xml:space="preserve"> technology /</w:t>
      </w:r>
      <w:r w:rsidR="004B3443">
        <w:rPr>
          <w:rStyle w:val="extendedtext-full"/>
          <w:sz w:val="28"/>
          <w:szCs w:val="28"/>
          <w:lang w:val="en-US"/>
        </w:rPr>
        <w:t>/</w:t>
      </w:r>
      <w:r w:rsidR="004B3443" w:rsidRPr="004B3443">
        <w:rPr>
          <w:rStyle w:val="extendedtext-full"/>
          <w:sz w:val="28"/>
          <w:szCs w:val="28"/>
          <w:lang w:val="en-US"/>
        </w:rPr>
        <w:t xml:space="preserve"> </w:t>
      </w:r>
      <w:r w:rsidR="004B3443">
        <w:rPr>
          <w:rStyle w:val="extendedtext-full"/>
          <w:sz w:val="28"/>
          <w:szCs w:val="28"/>
          <w:lang w:val="en-US"/>
        </w:rPr>
        <w:t xml:space="preserve">Procced. </w:t>
      </w:r>
      <w:r w:rsidR="004B3443" w:rsidRPr="004B3443">
        <w:rPr>
          <w:rStyle w:val="extendedtext-full"/>
          <w:sz w:val="28"/>
          <w:szCs w:val="28"/>
          <w:lang w:val="en-US"/>
        </w:rPr>
        <w:t>Preprints</w:t>
      </w:r>
      <w:r w:rsidR="004B3443" w:rsidRPr="001A6668">
        <w:rPr>
          <w:rStyle w:val="extendedtext-full"/>
          <w:sz w:val="28"/>
          <w:szCs w:val="28"/>
        </w:rPr>
        <w:t xml:space="preserve"> </w:t>
      </w:r>
      <w:r w:rsidR="004B3443" w:rsidRPr="004B3443">
        <w:rPr>
          <w:rStyle w:val="extendedtext-full"/>
          <w:sz w:val="28"/>
          <w:szCs w:val="28"/>
          <w:lang w:val="en-US"/>
        </w:rPr>
        <w:t>IFAC</w:t>
      </w:r>
      <w:r w:rsidR="004B3443" w:rsidRPr="001A6668">
        <w:rPr>
          <w:rStyle w:val="extendedtext-full"/>
          <w:sz w:val="28"/>
          <w:szCs w:val="28"/>
        </w:rPr>
        <w:t xml:space="preserve">, </w:t>
      </w:r>
      <w:r w:rsidR="004B3443" w:rsidRPr="004B3443">
        <w:rPr>
          <w:rStyle w:val="extendedtext-full"/>
          <w:sz w:val="28"/>
          <w:szCs w:val="28"/>
          <w:lang w:val="en-US"/>
        </w:rPr>
        <w:t>internat</w:t>
      </w:r>
      <w:r w:rsidR="004B3443" w:rsidRPr="001A6668">
        <w:rPr>
          <w:rStyle w:val="extendedtext-full"/>
          <w:sz w:val="28"/>
          <w:szCs w:val="28"/>
        </w:rPr>
        <w:t xml:space="preserve">. </w:t>
      </w:r>
      <w:r w:rsidR="004B3443" w:rsidRPr="004B3443">
        <w:rPr>
          <w:rStyle w:val="extendedtext-full"/>
          <w:sz w:val="28"/>
          <w:szCs w:val="28"/>
          <w:lang w:val="en-US"/>
        </w:rPr>
        <w:t>sympos</w:t>
      </w:r>
      <w:r w:rsidR="004B3443" w:rsidRPr="001A6668">
        <w:rPr>
          <w:rStyle w:val="extendedtext-full"/>
          <w:sz w:val="28"/>
          <w:szCs w:val="28"/>
        </w:rPr>
        <w:t>. (</w:t>
      </w:r>
      <w:r w:rsidR="004B3443" w:rsidRPr="004B3443">
        <w:rPr>
          <w:rStyle w:val="extendedtext-full"/>
          <w:sz w:val="28"/>
          <w:szCs w:val="28"/>
          <w:lang w:val="en-US"/>
        </w:rPr>
        <w:t>ADCHEM</w:t>
      </w:r>
      <w:r w:rsidR="004B3443" w:rsidRPr="001A6668">
        <w:rPr>
          <w:rStyle w:val="extendedtext-full"/>
          <w:sz w:val="28"/>
          <w:szCs w:val="28"/>
        </w:rPr>
        <w:t xml:space="preserve">’ 91). – </w:t>
      </w:r>
      <w:r w:rsidR="004B3443" w:rsidRPr="004B3443">
        <w:rPr>
          <w:rStyle w:val="extendedtext-full"/>
          <w:sz w:val="28"/>
          <w:szCs w:val="28"/>
          <w:lang w:val="en-US"/>
        </w:rPr>
        <w:t>Toulouse</w:t>
      </w:r>
      <w:r w:rsidR="004B3443" w:rsidRPr="001A6668">
        <w:rPr>
          <w:rStyle w:val="extendedtext-full"/>
          <w:sz w:val="28"/>
          <w:szCs w:val="28"/>
        </w:rPr>
        <w:t xml:space="preserve">, </w:t>
      </w:r>
      <w:r w:rsidR="004B3443" w:rsidRPr="001A6668">
        <w:rPr>
          <w:rStyle w:val="extendedtext-full"/>
          <w:bCs/>
          <w:sz w:val="28"/>
          <w:szCs w:val="28"/>
        </w:rPr>
        <w:t>1991</w:t>
      </w:r>
      <w:r w:rsidR="004B3443" w:rsidRPr="001A6668">
        <w:rPr>
          <w:rStyle w:val="extendedtext-full"/>
          <w:sz w:val="28"/>
          <w:szCs w:val="28"/>
        </w:rPr>
        <w:t xml:space="preserve">. – </w:t>
      </w:r>
      <w:r w:rsidR="004B3443" w:rsidRPr="004B3443">
        <w:rPr>
          <w:rStyle w:val="extendedtext-full"/>
          <w:sz w:val="28"/>
          <w:szCs w:val="28"/>
        </w:rPr>
        <w:t>Р</w:t>
      </w:r>
      <w:r w:rsidR="004B3443" w:rsidRPr="001A6668">
        <w:rPr>
          <w:rStyle w:val="extendedtext-full"/>
          <w:sz w:val="28"/>
          <w:szCs w:val="28"/>
        </w:rPr>
        <w:t>. 95-99.</w:t>
      </w:r>
    </w:p>
    <w:p w14:paraId="021A80A0" w14:textId="147CA896" w:rsidR="00021349" w:rsidRPr="00946027" w:rsidRDefault="005D6552" w:rsidP="00946027">
      <w:pPr>
        <w:tabs>
          <w:tab w:val="left" w:pos="993"/>
        </w:tabs>
        <w:ind w:firstLine="709"/>
        <w:jc w:val="both"/>
        <w:rPr>
          <w:sz w:val="28"/>
          <w:szCs w:val="28"/>
        </w:rPr>
      </w:pPr>
      <w:r>
        <w:rPr>
          <w:sz w:val="28"/>
          <w:szCs w:val="28"/>
        </w:rPr>
        <w:t>137</w:t>
      </w:r>
      <w:r w:rsidR="00021349" w:rsidRPr="00946027">
        <w:rPr>
          <w:sz w:val="28"/>
          <w:szCs w:val="28"/>
        </w:rPr>
        <w:t xml:space="preserve"> Дрегалин А.Ф. Математическое моделирование высокотемпературных процессов в энергоустановках. </w:t>
      </w:r>
      <w:r w:rsidR="00BC7076">
        <w:rPr>
          <w:sz w:val="28"/>
          <w:szCs w:val="28"/>
        </w:rPr>
        <w:t xml:space="preserve">– </w:t>
      </w:r>
      <w:r w:rsidR="00021349" w:rsidRPr="00946027">
        <w:rPr>
          <w:sz w:val="28"/>
          <w:szCs w:val="28"/>
        </w:rPr>
        <w:t>Казань</w:t>
      </w:r>
      <w:r w:rsidR="00BC7076">
        <w:rPr>
          <w:sz w:val="28"/>
          <w:szCs w:val="28"/>
        </w:rPr>
        <w:t>,</w:t>
      </w:r>
      <w:r w:rsidR="00021349" w:rsidRPr="00946027">
        <w:rPr>
          <w:sz w:val="28"/>
          <w:szCs w:val="28"/>
        </w:rPr>
        <w:t xml:space="preserve"> 2007. </w:t>
      </w:r>
      <w:r w:rsidR="00BC7076">
        <w:rPr>
          <w:sz w:val="28"/>
          <w:szCs w:val="28"/>
        </w:rPr>
        <w:t xml:space="preserve">– </w:t>
      </w:r>
      <w:r w:rsidR="00021349" w:rsidRPr="00946027">
        <w:rPr>
          <w:sz w:val="28"/>
          <w:szCs w:val="28"/>
        </w:rPr>
        <w:t>287 с.</w:t>
      </w:r>
    </w:p>
    <w:p w14:paraId="5EE6B48B" w14:textId="26356836" w:rsidR="00F1641A" w:rsidRPr="001A6668" w:rsidRDefault="005D6552" w:rsidP="00946027">
      <w:pPr>
        <w:tabs>
          <w:tab w:val="left" w:pos="993"/>
        </w:tabs>
        <w:ind w:firstLine="709"/>
        <w:jc w:val="both"/>
        <w:rPr>
          <w:sz w:val="28"/>
          <w:szCs w:val="28"/>
        </w:rPr>
      </w:pPr>
      <w:r>
        <w:rPr>
          <w:sz w:val="28"/>
          <w:szCs w:val="28"/>
        </w:rPr>
        <w:t xml:space="preserve">138 </w:t>
      </w:r>
      <w:r w:rsidR="00F1641A" w:rsidRPr="00946027">
        <w:rPr>
          <w:sz w:val="28"/>
          <w:szCs w:val="28"/>
        </w:rPr>
        <w:t xml:space="preserve">Ларичев О.И. Наука и искусство принятия решений. </w:t>
      </w:r>
      <w:r w:rsidR="00BC7076">
        <w:rPr>
          <w:sz w:val="28"/>
          <w:szCs w:val="28"/>
        </w:rPr>
        <w:t xml:space="preserve">– </w:t>
      </w:r>
      <w:r w:rsidR="00F1641A" w:rsidRPr="00946027">
        <w:rPr>
          <w:sz w:val="28"/>
          <w:szCs w:val="28"/>
        </w:rPr>
        <w:t>М.</w:t>
      </w:r>
      <w:r w:rsidR="00BC7076">
        <w:rPr>
          <w:sz w:val="28"/>
          <w:szCs w:val="28"/>
        </w:rPr>
        <w:t>:</w:t>
      </w:r>
      <w:r w:rsidR="00F1641A" w:rsidRPr="00946027">
        <w:rPr>
          <w:sz w:val="28"/>
          <w:szCs w:val="28"/>
        </w:rPr>
        <w:t xml:space="preserve"> Наука, 2017. </w:t>
      </w:r>
      <w:r w:rsidR="00BC7076">
        <w:rPr>
          <w:sz w:val="28"/>
          <w:szCs w:val="28"/>
        </w:rPr>
        <w:t xml:space="preserve">– </w:t>
      </w:r>
      <w:r w:rsidR="00F1641A" w:rsidRPr="00946027">
        <w:rPr>
          <w:sz w:val="28"/>
          <w:szCs w:val="28"/>
        </w:rPr>
        <w:t>335 с.</w:t>
      </w:r>
    </w:p>
    <w:p w14:paraId="0FF7D48E" w14:textId="7DFA8569" w:rsidR="00CD45B9" w:rsidRPr="00946027" w:rsidRDefault="00CD45B9" w:rsidP="00CD45B9">
      <w:pPr>
        <w:ind w:firstLine="709"/>
        <w:jc w:val="both"/>
        <w:rPr>
          <w:sz w:val="28"/>
          <w:szCs w:val="28"/>
        </w:rPr>
      </w:pPr>
      <w:r w:rsidRPr="00CD45B9">
        <w:rPr>
          <w:sz w:val="28"/>
          <w:szCs w:val="28"/>
        </w:rPr>
        <w:t>139</w:t>
      </w:r>
      <w:r>
        <w:rPr>
          <w:sz w:val="28"/>
          <w:szCs w:val="28"/>
        </w:rPr>
        <w:t xml:space="preserve"> </w:t>
      </w:r>
      <w:r w:rsidRPr="00946027">
        <w:rPr>
          <w:sz w:val="28"/>
          <w:szCs w:val="28"/>
          <w:lang w:val="kk-KZ"/>
        </w:rPr>
        <w:t xml:space="preserve">Оразбаев Б.Б. </w:t>
      </w:r>
      <w:r w:rsidRPr="00946027">
        <w:rPr>
          <w:sz w:val="28"/>
          <w:szCs w:val="28"/>
        </w:rPr>
        <w:t xml:space="preserve">Методы моделирования и принятия решений для управления производством в нечеткой среде. </w:t>
      </w:r>
      <w:r>
        <w:rPr>
          <w:sz w:val="28"/>
          <w:szCs w:val="28"/>
        </w:rPr>
        <w:t xml:space="preserve">– </w:t>
      </w:r>
      <w:r w:rsidRPr="00946027">
        <w:rPr>
          <w:sz w:val="28"/>
          <w:szCs w:val="28"/>
        </w:rPr>
        <w:t>Астана</w:t>
      </w:r>
      <w:r>
        <w:rPr>
          <w:sz w:val="28"/>
          <w:szCs w:val="28"/>
        </w:rPr>
        <w:t>,</w:t>
      </w:r>
      <w:r w:rsidRPr="00946027">
        <w:rPr>
          <w:sz w:val="28"/>
          <w:szCs w:val="28"/>
        </w:rPr>
        <w:t xml:space="preserve"> 2016</w:t>
      </w:r>
      <w:r>
        <w:rPr>
          <w:sz w:val="28"/>
          <w:szCs w:val="28"/>
        </w:rPr>
        <w:t>.</w:t>
      </w:r>
      <w:r w:rsidRPr="00946027">
        <w:rPr>
          <w:sz w:val="28"/>
          <w:szCs w:val="28"/>
        </w:rPr>
        <w:t xml:space="preserve"> </w:t>
      </w:r>
      <w:r>
        <w:rPr>
          <w:sz w:val="28"/>
          <w:szCs w:val="28"/>
        </w:rPr>
        <w:t xml:space="preserve">– </w:t>
      </w:r>
      <w:r w:rsidRPr="00946027">
        <w:rPr>
          <w:sz w:val="28"/>
          <w:szCs w:val="28"/>
        </w:rPr>
        <w:t>398 с.</w:t>
      </w:r>
    </w:p>
    <w:p w14:paraId="53A915DC" w14:textId="58831F32" w:rsidR="00F1641A" w:rsidRPr="00946027" w:rsidRDefault="00F1641A" w:rsidP="00946027">
      <w:pPr>
        <w:tabs>
          <w:tab w:val="left" w:pos="993"/>
        </w:tabs>
        <w:ind w:firstLine="709"/>
        <w:jc w:val="both"/>
        <w:rPr>
          <w:sz w:val="28"/>
          <w:szCs w:val="28"/>
        </w:rPr>
      </w:pPr>
      <w:r w:rsidRPr="00946027">
        <w:rPr>
          <w:sz w:val="28"/>
          <w:szCs w:val="28"/>
        </w:rPr>
        <w:t>140</w:t>
      </w:r>
      <w:r w:rsidR="00D63E3A">
        <w:rPr>
          <w:sz w:val="28"/>
          <w:szCs w:val="28"/>
        </w:rPr>
        <w:t xml:space="preserve"> </w:t>
      </w:r>
      <w:r w:rsidRPr="00946027">
        <w:rPr>
          <w:sz w:val="28"/>
          <w:szCs w:val="28"/>
        </w:rPr>
        <w:t>Карданская Н.Л. Принятие управленческого решения. –</w:t>
      </w:r>
      <w:r w:rsidR="00BC7076">
        <w:rPr>
          <w:sz w:val="28"/>
          <w:szCs w:val="28"/>
        </w:rPr>
        <w:t xml:space="preserve"> М.: ЮНИТИ, </w:t>
      </w:r>
      <w:r w:rsidRPr="00946027">
        <w:rPr>
          <w:sz w:val="28"/>
          <w:szCs w:val="28"/>
        </w:rPr>
        <w:t xml:space="preserve">2009. </w:t>
      </w:r>
      <w:r w:rsidR="00BC7076">
        <w:rPr>
          <w:sz w:val="28"/>
          <w:szCs w:val="28"/>
        </w:rPr>
        <w:t xml:space="preserve">– </w:t>
      </w:r>
      <w:r w:rsidRPr="00946027">
        <w:rPr>
          <w:sz w:val="28"/>
          <w:szCs w:val="28"/>
        </w:rPr>
        <w:t>407 с.</w:t>
      </w:r>
    </w:p>
    <w:p w14:paraId="18B86FD7" w14:textId="10A0BF53" w:rsidR="00F1641A" w:rsidRPr="00946027" w:rsidRDefault="00F1641A" w:rsidP="00946027">
      <w:pPr>
        <w:tabs>
          <w:tab w:val="left" w:pos="993"/>
        </w:tabs>
        <w:ind w:firstLine="709"/>
        <w:jc w:val="both"/>
        <w:rPr>
          <w:sz w:val="28"/>
          <w:szCs w:val="28"/>
        </w:rPr>
      </w:pPr>
      <w:r w:rsidRPr="00946027">
        <w:rPr>
          <w:sz w:val="28"/>
          <w:szCs w:val="28"/>
        </w:rPr>
        <w:t>141</w:t>
      </w:r>
      <w:r w:rsidR="00D63E3A">
        <w:rPr>
          <w:sz w:val="28"/>
          <w:szCs w:val="28"/>
        </w:rPr>
        <w:t xml:space="preserve"> </w:t>
      </w:r>
      <w:r w:rsidRPr="00946027">
        <w:rPr>
          <w:sz w:val="28"/>
          <w:szCs w:val="28"/>
        </w:rPr>
        <w:t>Евланов Л.Г. Теория и практика принятия решений. –</w:t>
      </w:r>
      <w:r w:rsidR="00BC7076">
        <w:rPr>
          <w:sz w:val="28"/>
          <w:szCs w:val="28"/>
        </w:rPr>
        <w:t xml:space="preserve"> </w:t>
      </w:r>
      <w:r w:rsidRPr="00946027">
        <w:rPr>
          <w:sz w:val="28"/>
          <w:szCs w:val="28"/>
        </w:rPr>
        <w:t>М.: Экономика</w:t>
      </w:r>
      <w:r w:rsidR="00BC7076">
        <w:rPr>
          <w:sz w:val="28"/>
          <w:szCs w:val="28"/>
        </w:rPr>
        <w:t>,</w:t>
      </w:r>
      <w:r w:rsidRPr="00946027">
        <w:rPr>
          <w:sz w:val="28"/>
          <w:szCs w:val="28"/>
        </w:rPr>
        <w:t xml:space="preserve"> 2017. </w:t>
      </w:r>
      <w:r w:rsidR="00BC7076">
        <w:rPr>
          <w:sz w:val="28"/>
          <w:szCs w:val="28"/>
        </w:rPr>
        <w:t xml:space="preserve">– </w:t>
      </w:r>
      <w:r w:rsidRPr="00946027">
        <w:rPr>
          <w:sz w:val="28"/>
          <w:szCs w:val="28"/>
        </w:rPr>
        <w:t>188 с.</w:t>
      </w:r>
    </w:p>
    <w:p w14:paraId="10095D80" w14:textId="0A1A4132" w:rsidR="001B0D56" w:rsidRPr="00946027" w:rsidRDefault="00F1641A" w:rsidP="00946027">
      <w:pPr>
        <w:ind w:firstLine="709"/>
        <w:jc w:val="both"/>
        <w:rPr>
          <w:sz w:val="28"/>
          <w:szCs w:val="28"/>
          <w:lang w:val="kk-KZ"/>
        </w:rPr>
      </w:pPr>
      <w:r w:rsidRPr="00946027">
        <w:rPr>
          <w:sz w:val="28"/>
          <w:szCs w:val="28"/>
          <w:lang w:val="kk-KZ"/>
        </w:rPr>
        <w:t xml:space="preserve">142 </w:t>
      </w:r>
      <w:r w:rsidR="001B0D56" w:rsidRPr="00946027">
        <w:rPr>
          <w:sz w:val="28"/>
          <w:szCs w:val="28"/>
        </w:rPr>
        <w:t xml:space="preserve">Поляк В.Т. Введение в оптимизацию. </w:t>
      </w:r>
      <w:r w:rsidR="00BC7076">
        <w:rPr>
          <w:sz w:val="28"/>
          <w:szCs w:val="28"/>
        </w:rPr>
        <w:t xml:space="preserve">–  </w:t>
      </w:r>
      <w:r w:rsidR="001B0D56" w:rsidRPr="00946027">
        <w:rPr>
          <w:sz w:val="28"/>
          <w:szCs w:val="28"/>
        </w:rPr>
        <w:t>М</w:t>
      </w:r>
      <w:r w:rsidR="00BC7076">
        <w:rPr>
          <w:sz w:val="28"/>
          <w:szCs w:val="28"/>
        </w:rPr>
        <w:t>.,</w:t>
      </w:r>
      <w:r w:rsidR="001B0D56" w:rsidRPr="00946027">
        <w:rPr>
          <w:sz w:val="28"/>
          <w:szCs w:val="28"/>
        </w:rPr>
        <w:t xml:space="preserve"> </w:t>
      </w:r>
      <w:r w:rsidR="001B0D56" w:rsidRPr="00BC7076">
        <w:rPr>
          <w:sz w:val="28"/>
          <w:szCs w:val="28"/>
        </w:rPr>
        <w:t xml:space="preserve">2015. </w:t>
      </w:r>
      <w:r w:rsidR="00BC7076">
        <w:rPr>
          <w:sz w:val="28"/>
          <w:szCs w:val="28"/>
        </w:rPr>
        <w:t xml:space="preserve">– </w:t>
      </w:r>
      <w:r w:rsidR="001B0D56" w:rsidRPr="00BC7076">
        <w:rPr>
          <w:sz w:val="28"/>
          <w:szCs w:val="28"/>
        </w:rPr>
        <w:t xml:space="preserve">397 </w:t>
      </w:r>
      <w:r w:rsidR="001B0D56" w:rsidRPr="00946027">
        <w:rPr>
          <w:sz w:val="28"/>
          <w:szCs w:val="28"/>
        </w:rPr>
        <w:t>с</w:t>
      </w:r>
      <w:r w:rsidR="001B0D56" w:rsidRPr="00BC7076">
        <w:rPr>
          <w:sz w:val="28"/>
          <w:szCs w:val="28"/>
        </w:rPr>
        <w:t>.</w:t>
      </w:r>
    </w:p>
    <w:p w14:paraId="17CAEC7E" w14:textId="08DC27BB" w:rsidR="001B0D56" w:rsidRPr="00946027" w:rsidRDefault="001B0D56" w:rsidP="00946027">
      <w:pPr>
        <w:tabs>
          <w:tab w:val="left" w:pos="993"/>
        </w:tabs>
        <w:ind w:firstLine="709"/>
        <w:jc w:val="both"/>
        <w:rPr>
          <w:sz w:val="28"/>
          <w:szCs w:val="28"/>
          <w:lang w:val="en-US"/>
        </w:rPr>
      </w:pPr>
      <w:r w:rsidRPr="00946027">
        <w:rPr>
          <w:sz w:val="28"/>
          <w:szCs w:val="28"/>
          <w:lang w:val="en-US"/>
        </w:rPr>
        <w:t xml:space="preserve">143 </w:t>
      </w:r>
      <w:r w:rsidR="00CD45B9" w:rsidRPr="00CD45B9">
        <w:rPr>
          <w:sz w:val="28"/>
          <w:szCs w:val="28"/>
          <w:lang w:val="en-US"/>
        </w:rPr>
        <w:t>Optimization in action: proceed</w:t>
      </w:r>
      <w:r w:rsidR="00CD45B9">
        <w:rPr>
          <w:sz w:val="28"/>
          <w:szCs w:val="28"/>
          <w:lang w:val="en-US"/>
        </w:rPr>
        <w:t>.</w:t>
      </w:r>
      <w:r w:rsidR="00CD45B9" w:rsidRPr="00CD45B9">
        <w:rPr>
          <w:sz w:val="28"/>
          <w:szCs w:val="28"/>
          <w:lang w:val="en-US"/>
        </w:rPr>
        <w:t xml:space="preserve"> of the conf</w:t>
      </w:r>
      <w:r w:rsidR="00CD45B9">
        <w:rPr>
          <w:sz w:val="28"/>
          <w:szCs w:val="28"/>
          <w:lang w:val="en-US"/>
        </w:rPr>
        <w:t>.</w:t>
      </w:r>
      <w:r w:rsidR="00CD45B9" w:rsidRPr="00CD45B9">
        <w:rPr>
          <w:sz w:val="28"/>
          <w:szCs w:val="28"/>
          <w:lang w:val="en-US"/>
        </w:rPr>
        <w:t xml:space="preserve"> on Optimization / ed</w:t>
      </w:r>
      <w:r w:rsidR="00CD45B9">
        <w:rPr>
          <w:sz w:val="28"/>
          <w:szCs w:val="28"/>
          <w:lang w:val="en-US"/>
        </w:rPr>
        <w:t>. by L.</w:t>
      </w:r>
      <w:r w:rsidR="00CD45B9" w:rsidRPr="00CD45B9">
        <w:rPr>
          <w:sz w:val="28"/>
          <w:szCs w:val="28"/>
          <w:lang w:val="en-US"/>
        </w:rPr>
        <w:t>C.W. Dixon.</w:t>
      </w:r>
      <w:r w:rsidR="00CD45B9">
        <w:rPr>
          <w:sz w:val="28"/>
          <w:szCs w:val="28"/>
          <w:lang w:val="en-US"/>
        </w:rPr>
        <w:t xml:space="preserve"> – London, 1976. – 622 p.</w:t>
      </w:r>
    </w:p>
    <w:p w14:paraId="5EDF53CC" w14:textId="603E49B7" w:rsidR="001B0D56" w:rsidRPr="00946027" w:rsidRDefault="001B0D56" w:rsidP="00946027">
      <w:pPr>
        <w:tabs>
          <w:tab w:val="left" w:pos="993"/>
        </w:tabs>
        <w:ind w:firstLine="709"/>
        <w:jc w:val="both"/>
        <w:rPr>
          <w:sz w:val="28"/>
          <w:szCs w:val="28"/>
        </w:rPr>
      </w:pPr>
      <w:r w:rsidRPr="00946027">
        <w:rPr>
          <w:sz w:val="28"/>
          <w:szCs w:val="28"/>
        </w:rPr>
        <w:t xml:space="preserve">144 Зайченко Ю.Н. Исследование операций: </w:t>
      </w:r>
      <w:r w:rsidR="00BC7076" w:rsidRPr="00946027">
        <w:rPr>
          <w:sz w:val="28"/>
          <w:szCs w:val="28"/>
        </w:rPr>
        <w:t>н</w:t>
      </w:r>
      <w:r w:rsidRPr="00946027">
        <w:rPr>
          <w:sz w:val="28"/>
          <w:szCs w:val="28"/>
        </w:rPr>
        <w:t xml:space="preserve">ечеткая оптимизация. </w:t>
      </w:r>
      <w:r w:rsidR="00BC7076">
        <w:rPr>
          <w:sz w:val="28"/>
          <w:szCs w:val="28"/>
        </w:rPr>
        <w:t xml:space="preserve">– </w:t>
      </w:r>
      <w:r w:rsidRPr="00946027">
        <w:rPr>
          <w:sz w:val="28"/>
          <w:szCs w:val="28"/>
        </w:rPr>
        <w:t>Киев: Высщая школа</w:t>
      </w:r>
      <w:r w:rsidR="00BC7076">
        <w:rPr>
          <w:sz w:val="28"/>
          <w:szCs w:val="28"/>
        </w:rPr>
        <w:t>,</w:t>
      </w:r>
      <w:r w:rsidRPr="00946027">
        <w:rPr>
          <w:sz w:val="28"/>
          <w:szCs w:val="28"/>
        </w:rPr>
        <w:t xml:space="preserve"> 1991. </w:t>
      </w:r>
      <w:r w:rsidR="00BC7076">
        <w:rPr>
          <w:sz w:val="28"/>
          <w:szCs w:val="28"/>
        </w:rPr>
        <w:t xml:space="preserve">– </w:t>
      </w:r>
      <w:r w:rsidRPr="00946027">
        <w:rPr>
          <w:sz w:val="28"/>
          <w:szCs w:val="28"/>
        </w:rPr>
        <w:t>278 с.</w:t>
      </w:r>
    </w:p>
    <w:p w14:paraId="389E9187" w14:textId="22A5DE8D" w:rsidR="001B0D56" w:rsidRPr="00946027" w:rsidRDefault="001B0D56" w:rsidP="00946027">
      <w:pPr>
        <w:tabs>
          <w:tab w:val="left" w:pos="993"/>
        </w:tabs>
        <w:ind w:firstLine="709"/>
        <w:jc w:val="both"/>
        <w:rPr>
          <w:sz w:val="28"/>
          <w:szCs w:val="28"/>
        </w:rPr>
      </w:pPr>
      <w:r w:rsidRPr="00946027">
        <w:rPr>
          <w:sz w:val="28"/>
          <w:szCs w:val="28"/>
        </w:rPr>
        <w:t xml:space="preserve">145 Курицкий Б.Я. Оптимизация вокруг нас. </w:t>
      </w:r>
      <w:r w:rsidR="00BC7076">
        <w:rPr>
          <w:sz w:val="28"/>
          <w:szCs w:val="28"/>
        </w:rPr>
        <w:t xml:space="preserve">– </w:t>
      </w:r>
      <w:r w:rsidRPr="00946027">
        <w:rPr>
          <w:sz w:val="28"/>
          <w:szCs w:val="28"/>
        </w:rPr>
        <w:t xml:space="preserve">М.: Машиностроение, 1994. </w:t>
      </w:r>
      <w:r w:rsidR="00BC7076">
        <w:rPr>
          <w:sz w:val="28"/>
          <w:szCs w:val="28"/>
        </w:rPr>
        <w:t xml:space="preserve">– </w:t>
      </w:r>
      <w:r w:rsidRPr="00946027">
        <w:rPr>
          <w:sz w:val="28"/>
          <w:szCs w:val="28"/>
        </w:rPr>
        <w:t>157 с.</w:t>
      </w:r>
    </w:p>
    <w:p w14:paraId="4701A3A8" w14:textId="1A6C91D5" w:rsidR="001B0D56" w:rsidRPr="00946027" w:rsidRDefault="001B0D56" w:rsidP="00946027">
      <w:pPr>
        <w:tabs>
          <w:tab w:val="left" w:pos="993"/>
        </w:tabs>
        <w:ind w:firstLine="709"/>
        <w:jc w:val="both"/>
        <w:rPr>
          <w:sz w:val="28"/>
          <w:szCs w:val="28"/>
        </w:rPr>
      </w:pPr>
      <w:r w:rsidRPr="00946027">
        <w:rPr>
          <w:sz w:val="28"/>
          <w:szCs w:val="28"/>
        </w:rPr>
        <w:t xml:space="preserve">146 Рыков А.С., Оразбаев Б.Б. Системный анализ: </w:t>
      </w:r>
      <w:r w:rsidR="00BC7076" w:rsidRPr="00946027">
        <w:rPr>
          <w:sz w:val="28"/>
          <w:szCs w:val="28"/>
        </w:rPr>
        <w:t>м</w:t>
      </w:r>
      <w:r w:rsidRPr="00946027">
        <w:rPr>
          <w:sz w:val="28"/>
          <w:szCs w:val="28"/>
        </w:rPr>
        <w:t xml:space="preserve">етоды многокритериального выбора и нечеткой оптимизации. </w:t>
      </w:r>
      <w:r w:rsidR="00BC7076">
        <w:rPr>
          <w:sz w:val="28"/>
          <w:szCs w:val="28"/>
        </w:rPr>
        <w:t xml:space="preserve">– </w:t>
      </w:r>
      <w:r w:rsidRPr="00946027">
        <w:rPr>
          <w:sz w:val="28"/>
          <w:szCs w:val="28"/>
        </w:rPr>
        <w:t>М</w:t>
      </w:r>
      <w:r w:rsidR="00BC7076">
        <w:rPr>
          <w:sz w:val="28"/>
          <w:szCs w:val="28"/>
        </w:rPr>
        <w:t>.</w:t>
      </w:r>
      <w:r w:rsidRPr="00946027">
        <w:rPr>
          <w:sz w:val="28"/>
          <w:szCs w:val="28"/>
        </w:rPr>
        <w:t xml:space="preserve">, 1996. </w:t>
      </w:r>
      <w:r w:rsidR="00BC7076">
        <w:rPr>
          <w:sz w:val="28"/>
          <w:szCs w:val="28"/>
        </w:rPr>
        <w:t xml:space="preserve">– </w:t>
      </w:r>
      <w:r w:rsidRPr="00946027">
        <w:rPr>
          <w:sz w:val="28"/>
          <w:szCs w:val="28"/>
        </w:rPr>
        <w:t>117 с.</w:t>
      </w:r>
    </w:p>
    <w:p w14:paraId="3284C306" w14:textId="1520A704" w:rsidR="001B0D56" w:rsidRPr="00946027" w:rsidRDefault="001B0D56" w:rsidP="00946027">
      <w:pPr>
        <w:tabs>
          <w:tab w:val="left" w:pos="993"/>
        </w:tabs>
        <w:ind w:firstLine="709"/>
        <w:jc w:val="both"/>
        <w:rPr>
          <w:sz w:val="28"/>
          <w:szCs w:val="28"/>
        </w:rPr>
      </w:pPr>
      <w:r w:rsidRPr="00946027">
        <w:rPr>
          <w:sz w:val="28"/>
          <w:szCs w:val="28"/>
        </w:rPr>
        <w:t>1</w:t>
      </w:r>
      <w:r w:rsidR="003C1390" w:rsidRPr="00946027">
        <w:rPr>
          <w:sz w:val="28"/>
          <w:szCs w:val="28"/>
        </w:rPr>
        <w:t>46</w:t>
      </w:r>
      <w:r w:rsidRPr="00946027">
        <w:rPr>
          <w:sz w:val="28"/>
          <w:szCs w:val="28"/>
        </w:rPr>
        <w:t xml:space="preserve"> </w:t>
      </w:r>
      <w:r w:rsidR="00896C6C">
        <w:rPr>
          <w:color w:val="000000"/>
          <w:sz w:val="28"/>
          <w:szCs w:val="28"/>
        </w:rPr>
        <w:t>Бекмуратов Т.Ф.</w:t>
      </w:r>
      <w:r w:rsidR="00896C6C">
        <w:rPr>
          <w:color w:val="000000"/>
          <w:sz w:val="28"/>
          <w:szCs w:val="28"/>
          <w:lang w:val="kk-KZ"/>
        </w:rPr>
        <w:t xml:space="preserve"> и др.</w:t>
      </w:r>
      <w:r w:rsidRPr="00946027">
        <w:rPr>
          <w:color w:val="000000"/>
          <w:sz w:val="28"/>
          <w:szCs w:val="28"/>
        </w:rPr>
        <w:t xml:space="preserve"> Принятие решений в нечеткой среде</w:t>
      </w:r>
      <w:r w:rsidR="00896C6C">
        <w:rPr>
          <w:color w:val="000000"/>
          <w:sz w:val="28"/>
          <w:szCs w:val="28"/>
          <w:lang w:val="kk-KZ"/>
        </w:rPr>
        <w:t xml:space="preserve"> // Проблемы информатики.</w:t>
      </w:r>
      <w:r w:rsidRPr="00946027">
        <w:rPr>
          <w:sz w:val="28"/>
          <w:szCs w:val="28"/>
        </w:rPr>
        <w:t xml:space="preserve"> </w:t>
      </w:r>
      <w:r w:rsidR="00896C6C">
        <w:rPr>
          <w:sz w:val="28"/>
          <w:szCs w:val="28"/>
          <w:lang w:val="kk-KZ"/>
        </w:rPr>
        <w:t xml:space="preserve">– </w:t>
      </w:r>
      <w:r w:rsidRPr="00946027">
        <w:rPr>
          <w:sz w:val="28"/>
          <w:szCs w:val="28"/>
        </w:rPr>
        <w:t xml:space="preserve">2009. </w:t>
      </w:r>
      <w:r w:rsidR="00896C6C">
        <w:rPr>
          <w:sz w:val="28"/>
          <w:szCs w:val="28"/>
          <w:lang w:val="kk-KZ"/>
        </w:rPr>
        <w:t xml:space="preserve">– №1(5). </w:t>
      </w:r>
      <w:r w:rsidRPr="00946027">
        <w:rPr>
          <w:sz w:val="28"/>
          <w:szCs w:val="28"/>
        </w:rPr>
        <w:t>–</w:t>
      </w:r>
      <w:r w:rsidR="00896C6C">
        <w:rPr>
          <w:sz w:val="28"/>
          <w:szCs w:val="28"/>
          <w:lang w:val="kk-KZ"/>
        </w:rPr>
        <w:t xml:space="preserve"> </w:t>
      </w:r>
      <w:r w:rsidRPr="00946027">
        <w:rPr>
          <w:sz w:val="28"/>
          <w:szCs w:val="28"/>
        </w:rPr>
        <w:t>С. 54-62.</w:t>
      </w:r>
    </w:p>
    <w:p w14:paraId="2A3A9EAA" w14:textId="2EA1E4DF" w:rsidR="001B0D56" w:rsidRPr="00946027" w:rsidRDefault="001B0D56" w:rsidP="00946027">
      <w:pPr>
        <w:tabs>
          <w:tab w:val="left" w:pos="993"/>
        </w:tabs>
        <w:ind w:firstLine="709"/>
        <w:jc w:val="both"/>
        <w:rPr>
          <w:sz w:val="28"/>
          <w:szCs w:val="28"/>
        </w:rPr>
      </w:pPr>
      <w:r w:rsidRPr="00946027">
        <w:rPr>
          <w:sz w:val="28"/>
          <w:szCs w:val="28"/>
        </w:rPr>
        <w:t>1</w:t>
      </w:r>
      <w:r w:rsidR="003C1390" w:rsidRPr="00946027">
        <w:rPr>
          <w:sz w:val="28"/>
          <w:szCs w:val="28"/>
        </w:rPr>
        <w:t>47</w:t>
      </w:r>
      <w:r w:rsidRPr="00946027">
        <w:rPr>
          <w:sz w:val="28"/>
          <w:szCs w:val="28"/>
        </w:rPr>
        <w:t xml:space="preserve"> Орловский С.А. Проблемы принятия решений при нечеткой исходной информации. –</w:t>
      </w:r>
      <w:r w:rsidR="00896C6C">
        <w:rPr>
          <w:sz w:val="28"/>
          <w:szCs w:val="28"/>
          <w:lang w:val="kk-KZ"/>
        </w:rPr>
        <w:t xml:space="preserve"> </w:t>
      </w:r>
      <w:r w:rsidRPr="00946027">
        <w:rPr>
          <w:sz w:val="28"/>
          <w:szCs w:val="28"/>
        </w:rPr>
        <w:t xml:space="preserve">М.: Наука. 1981. </w:t>
      </w:r>
      <w:r w:rsidR="00896C6C">
        <w:rPr>
          <w:sz w:val="28"/>
          <w:szCs w:val="28"/>
        </w:rPr>
        <w:t>–</w:t>
      </w:r>
      <w:r w:rsidR="00896C6C">
        <w:rPr>
          <w:sz w:val="28"/>
          <w:szCs w:val="28"/>
          <w:lang w:val="kk-KZ"/>
        </w:rPr>
        <w:t xml:space="preserve"> </w:t>
      </w:r>
      <w:r w:rsidRPr="00946027">
        <w:rPr>
          <w:sz w:val="28"/>
          <w:szCs w:val="28"/>
        </w:rPr>
        <w:t>308 с.</w:t>
      </w:r>
    </w:p>
    <w:p w14:paraId="25E59F4D" w14:textId="293EF4E9" w:rsidR="001B0D56" w:rsidRPr="00946027" w:rsidRDefault="001B0D56" w:rsidP="00946027">
      <w:pPr>
        <w:tabs>
          <w:tab w:val="left" w:pos="993"/>
        </w:tabs>
        <w:ind w:firstLine="709"/>
        <w:jc w:val="both"/>
        <w:rPr>
          <w:sz w:val="28"/>
          <w:szCs w:val="28"/>
        </w:rPr>
      </w:pPr>
      <w:r w:rsidRPr="00946027">
        <w:rPr>
          <w:sz w:val="28"/>
          <w:szCs w:val="28"/>
        </w:rPr>
        <w:t>1</w:t>
      </w:r>
      <w:r w:rsidR="003C1390" w:rsidRPr="00946027">
        <w:rPr>
          <w:sz w:val="28"/>
          <w:szCs w:val="28"/>
        </w:rPr>
        <w:t>48</w:t>
      </w:r>
      <w:r w:rsidRPr="00946027">
        <w:rPr>
          <w:sz w:val="28"/>
          <w:szCs w:val="28"/>
        </w:rPr>
        <w:t xml:space="preserve"> Губко М.В. Лекции по принятию решений в условиях нечеткой информации. – М.: МФТИ. 2017. </w:t>
      </w:r>
      <w:r w:rsidR="00896C6C">
        <w:rPr>
          <w:sz w:val="28"/>
          <w:szCs w:val="28"/>
        </w:rPr>
        <w:t>–</w:t>
      </w:r>
      <w:r w:rsidR="00896C6C">
        <w:rPr>
          <w:sz w:val="28"/>
          <w:szCs w:val="28"/>
          <w:lang w:val="kk-KZ"/>
        </w:rPr>
        <w:t xml:space="preserve"> </w:t>
      </w:r>
      <w:r w:rsidRPr="00946027">
        <w:rPr>
          <w:sz w:val="28"/>
          <w:szCs w:val="28"/>
        </w:rPr>
        <w:t>178 с.</w:t>
      </w:r>
    </w:p>
    <w:p w14:paraId="751D01A5" w14:textId="00696588" w:rsidR="001B0D56" w:rsidRPr="00946027" w:rsidRDefault="001B0D56" w:rsidP="00946027">
      <w:pPr>
        <w:tabs>
          <w:tab w:val="left" w:pos="993"/>
        </w:tabs>
        <w:ind w:firstLine="709"/>
        <w:jc w:val="both"/>
        <w:rPr>
          <w:sz w:val="28"/>
          <w:szCs w:val="28"/>
        </w:rPr>
      </w:pPr>
      <w:r w:rsidRPr="00946027">
        <w:rPr>
          <w:sz w:val="28"/>
          <w:szCs w:val="28"/>
        </w:rPr>
        <w:t>1</w:t>
      </w:r>
      <w:r w:rsidR="003C1390" w:rsidRPr="00946027">
        <w:rPr>
          <w:sz w:val="28"/>
          <w:szCs w:val="28"/>
        </w:rPr>
        <w:t>49</w:t>
      </w:r>
      <w:r w:rsidRPr="00946027">
        <w:rPr>
          <w:sz w:val="28"/>
          <w:szCs w:val="28"/>
        </w:rPr>
        <w:t xml:space="preserve"> Павлов А.Н., Соколов Б.В. Принятие решений в условиях нечеткой информации</w:t>
      </w:r>
      <w:r w:rsidR="00262272">
        <w:rPr>
          <w:sz w:val="28"/>
          <w:szCs w:val="28"/>
          <w:lang w:val="kk-KZ"/>
        </w:rPr>
        <w:t>:</w:t>
      </w:r>
      <w:r w:rsidRPr="00946027">
        <w:rPr>
          <w:sz w:val="28"/>
          <w:szCs w:val="28"/>
        </w:rPr>
        <w:t xml:space="preserve"> </w:t>
      </w:r>
      <w:r w:rsidR="00262272" w:rsidRPr="00946027">
        <w:rPr>
          <w:sz w:val="28"/>
          <w:szCs w:val="28"/>
        </w:rPr>
        <w:t>учеб</w:t>
      </w:r>
      <w:r w:rsidR="00262272">
        <w:rPr>
          <w:sz w:val="28"/>
          <w:szCs w:val="28"/>
          <w:lang w:val="kk-KZ"/>
        </w:rPr>
        <w:t>.</w:t>
      </w:r>
      <w:r w:rsidR="00262272" w:rsidRPr="00946027">
        <w:rPr>
          <w:sz w:val="28"/>
          <w:szCs w:val="28"/>
        </w:rPr>
        <w:t xml:space="preserve"> </w:t>
      </w:r>
      <w:r w:rsidRPr="00946027">
        <w:rPr>
          <w:sz w:val="28"/>
          <w:szCs w:val="28"/>
        </w:rPr>
        <w:t>пос. – СПб., 2006</w:t>
      </w:r>
      <w:r w:rsidR="003C1390" w:rsidRPr="00946027">
        <w:rPr>
          <w:sz w:val="28"/>
          <w:szCs w:val="28"/>
        </w:rPr>
        <w:t>.</w:t>
      </w:r>
      <w:r w:rsidRPr="00946027">
        <w:rPr>
          <w:sz w:val="28"/>
          <w:szCs w:val="28"/>
        </w:rPr>
        <w:t xml:space="preserve"> –</w:t>
      </w:r>
      <w:r w:rsidR="00262272">
        <w:rPr>
          <w:sz w:val="28"/>
          <w:szCs w:val="28"/>
          <w:lang w:val="kk-KZ"/>
        </w:rPr>
        <w:t xml:space="preserve"> </w:t>
      </w:r>
      <w:r w:rsidRPr="00946027">
        <w:rPr>
          <w:sz w:val="28"/>
          <w:szCs w:val="28"/>
        </w:rPr>
        <w:t xml:space="preserve">72 с. </w:t>
      </w:r>
    </w:p>
    <w:p w14:paraId="533755E2" w14:textId="1C9D423C" w:rsidR="0020234A" w:rsidRPr="00946027" w:rsidRDefault="003C1390" w:rsidP="00946027">
      <w:pPr>
        <w:tabs>
          <w:tab w:val="left" w:pos="993"/>
        </w:tabs>
        <w:ind w:firstLine="709"/>
        <w:jc w:val="both"/>
        <w:rPr>
          <w:iCs/>
          <w:sz w:val="28"/>
          <w:szCs w:val="28"/>
        </w:rPr>
      </w:pPr>
      <w:r w:rsidRPr="00CA3B7B">
        <w:rPr>
          <w:sz w:val="28"/>
          <w:szCs w:val="28"/>
          <w:lang w:val="en-US"/>
        </w:rPr>
        <w:t xml:space="preserve">150 </w:t>
      </w:r>
      <w:r w:rsidR="0020234A" w:rsidRPr="00946027">
        <w:rPr>
          <w:sz w:val="28"/>
          <w:szCs w:val="28"/>
          <w:lang w:val="en-US"/>
        </w:rPr>
        <w:t>Zhao</w:t>
      </w:r>
      <w:r w:rsidR="0020234A" w:rsidRPr="00CA3B7B">
        <w:rPr>
          <w:sz w:val="28"/>
          <w:szCs w:val="28"/>
          <w:lang w:val="en-US"/>
        </w:rPr>
        <w:t xml:space="preserve"> </w:t>
      </w:r>
      <w:r w:rsidR="0020234A" w:rsidRPr="00946027">
        <w:rPr>
          <w:sz w:val="28"/>
          <w:szCs w:val="28"/>
          <w:lang w:val="en-US"/>
        </w:rPr>
        <w:t>Z</w:t>
      </w:r>
      <w:r w:rsidR="00896C6C">
        <w:rPr>
          <w:sz w:val="28"/>
          <w:szCs w:val="28"/>
          <w:lang w:val="en-US"/>
        </w:rPr>
        <w:t>.</w:t>
      </w:r>
      <w:r w:rsidR="0020234A" w:rsidRPr="00CA3B7B">
        <w:rPr>
          <w:sz w:val="28"/>
          <w:szCs w:val="28"/>
          <w:lang w:val="en-US"/>
        </w:rPr>
        <w:t>-</w:t>
      </w:r>
      <w:r w:rsidR="0020234A" w:rsidRPr="00946027">
        <w:rPr>
          <w:sz w:val="28"/>
          <w:szCs w:val="28"/>
          <w:lang w:val="en-US"/>
        </w:rPr>
        <w:t>W</w:t>
      </w:r>
      <w:r w:rsidR="00896C6C">
        <w:rPr>
          <w:sz w:val="28"/>
          <w:szCs w:val="28"/>
          <w:lang w:val="en-US"/>
        </w:rPr>
        <w:t>.</w:t>
      </w:r>
      <w:r w:rsidR="0020234A" w:rsidRPr="00CA3B7B">
        <w:rPr>
          <w:sz w:val="28"/>
          <w:szCs w:val="28"/>
          <w:lang w:val="en-US"/>
        </w:rPr>
        <w:t xml:space="preserve">, </w:t>
      </w:r>
      <w:r w:rsidR="0020234A" w:rsidRPr="00946027">
        <w:rPr>
          <w:sz w:val="28"/>
          <w:szCs w:val="28"/>
          <w:lang w:val="en-US"/>
        </w:rPr>
        <w:t>Wang</w:t>
      </w:r>
      <w:r w:rsidR="0020234A" w:rsidRPr="00CA3B7B">
        <w:rPr>
          <w:sz w:val="28"/>
          <w:szCs w:val="28"/>
          <w:lang w:val="en-US"/>
        </w:rPr>
        <w:t xml:space="preserve"> </w:t>
      </w:r>
      <w:r w:rsidR="0020234A" w:rsidRPr="00946027">
        <w:rPr>
          <w:sz w:val="28"/>
          <w:szCs w:val="28"/>
          <w:lang w:val="en-US"/>
        </w:rPr>
        <w:t>D</w:t>
      </w:r>
      <w:r w:rsidR="00896C6C">
        <w:rPr>
          <w:sz w:val="28"/>
          <w:szCs w:val="28"/>
          <w:lang w:val="en-US"/>
        </w:rPr>
        <w:t>.</w:t>
      </w:r>
      <w:r w:rsidR="0020234A" w:rsidRPr="00CA3B7B">
        <w:rPr>
          <w:sz w:val="28"/>
          <w:szCs w:val="28"/>
          <w:lang w:val="en-US"/>
        </w:rPr>
        <w:t>-</w:t>
      </w:r>
      <w:r w:rsidR="0020234A" w:rsidRPr="00946027">
        <w:rPr>
          <w:sz w:val="28"/>
          <w:szCs w:val="28"/>
          <w:lang w:val="en-US"/>
        </w:rPr>
        <w:t>H</w:t>
      </w:r>
      <w:r w:rsidR="0020234A" w:rsidRPr="00CA3B7B">
        <w:rPr>
          <w:sz w:val="28"/>
          <w:szCs w:val="28"/>
          <w:lang w:val="en-US"/>
        </w:rPr>
        <w:t xml:space="preserve">. </w:t>
      </w:r>
      <w:hyperlink r:id="rId975" w:history="1">
        <w:r w:rsidR="0020234A" w:rsidRPr="00896C6C">
          <w:rPr>
            <w:rStyle w:val="a9"/>
            <w:bCs/>
            <w:color w:val="auto"/>
            <w:sz w:val="28"/>
            <w:szCs w:val="28"/>
            <w:u w:val="none"/>
            <w:lang w:val="en-US"/>
          </w:rPr>
          <w:t>Statistical inference for generalized random coefficient autoregressive model</w:t>
        </w:r>
      </w:hyperlink>
      <w:r w:rsidR="0020234A" w:rsidRPr="00896C6C">
        <w:rPr>
          <w:sz w:val="28"/>
          <w:szCs w:val="28"/>
          <w:lang w:val="en-US"/>
        </w:rPr>
        <w:t xml:space="preserve"> </w:t>
      </w:r>
      <w:r w:rsidR="0020234A" w:rsidRPr="00946027">
        <w:rPr>
          <w:sz w:val="28"/>
          <w:szCs w:val="28"/>
          <w:lang w:val="en-US"/>
        </w:rPr>
        <w:t xml:space="preserve">// Mathematical and Computer Modelling. </w:t>
      </w:r>
      <w:r w:rsidR="00896C6C">
        <w:rPr>
          <w:sz w:val="28"/>
          <w:szCs w:val="28"/>
          <w:lang w:val="en-US"/>
        </w:rPr>
        <w:t>–</w:t>
      </w:r>
      <w:r w:rsidR="0020234A" w:rsidRPr="00946027">
        <w:rPr>
          <w:sz w:val="28"/>
          <w:szCs w:val="28"/>
          <w:lang w:val="en-US"/>
        </w:rPr>
        <w:t xml:space="preserve"> </w:t>
      </w:r>
      <w:r w:rsidR="0020234A" w:rsidRPr="00896C6C">
        <w:rPr>
          <w:sz w:val="28"/>
          <w:szCs w:val="28"/>
          <w:lang w:val="en-US"/>
        </w:rPr>
        <w:t xml:space="preserve">2012. </w:t>
      </w:r>
      <w:r w:rsidR="00896C6C">
        <w:rPr>
          <w:sz w:val="28"/>
          <w:szCs w:val="28"/>
          <w:lang w:val="en-US"/>
        </w:rPr>
        <w:t xml:space="preserve">– </w:t>
      </w:r>
      <w:r w:rsidR="0020234A" w:rsidRPr="00946027">
        <w:rPr>
          <w:sz w:val="28"/>
          <w:szCs w:val="28"/>
          <w:lang w:val="en-US"/>
        </w:rPr>
        <w:t>V</w:t>
      </w:r>
      <w:r w:rsidR="00896C6C">
        <w:rPr>
          <w:sz w:val="28"/>
          <w:szCs w:val="28"/>
          <w:lang w:val="en-US"/>
        </w:rPr>
        <w:t>ol</w:t>
      </w:r>
      <w:r w:rsidR="0020234A" w:rsidRPr="00896C6C">
        <w:rPr>
          <w:sz w:val="28"/>
          <w:szCs w:val="28"/>
          <w:lang w:val="en-US"/>
        </w:rPr>
        <w:t>.</w:t>
      </w:r>
      <w:r w:rsidR="00896C6C">
        <w:rPr>
          <w:sz w:val="28"/>
          <w:szCs w:val="28"/>
          <w:lang w:val="en-US"/>
        </w:rPr>
        <w:t xml:space="preserve"> </w:t>
      </w:r>
      <w:r w:rsidR="0020234A" w:rsidRPr="00896C6C">
        <w:rPr>
          <w:sz w:val="28"/>
          <w:szCs w:val="28"/>
          <w:lang w:val="en-US"/>
        </w:rPr>
        <w:t xml:space="preserve">56. </w:t>
      </w:r>
      <w:r w:rsidR="0020234A" w:rsidRPr="00946027">
        <w:rPr>
          <w:iCs/>
        </w:rPr>
        <w:sym w:font="Symbol" w:char="F02D"/>
      </w:r>
      <w:r w:rsidR="00896C6C">
        <w:rPr>
          <w:iCs/>
          <w:lang w:val="en-US"/>
        </w:rPr>
        <w:t xml:space="preserve"> </w:t>
      </w:r>
      <w:r w:rsidR="0020234A" w:rsidRPr="00946027">
        <w:rPr>
          <w:sz w:val="28"/>
          <w:szCs w:val="28"/>
        </w:rPr>
        <w:t>Р</w:t>
      </w:r>
      <w:r w:rsidR="0020234A" w:rsidRPr="006F491F">
        <w:rPr>
          <w:sz w:val="28"/>
          <w:szCs w:val="28"/>
        </w:rPr>
        <w:t>.</w:t>
      </w:r>
      <w:r w:rsidR="00896C6C" w:rsidRPr="006F491F">
        <w:rPr>
          <w:sz w:val="28"/>
          <w:szCs w:val="28"/>
        </w:rPr>
        <w:t xml:space="preserve"> </w:t>
      </w:r>
      <w:r w:rsidR="0020234A" w:rsidRPr="00946027">
        <w:rPr>
          <w:iCs/>
          <w:sz w:val="28"/>
          <w:szCs w:val="28"/>
        </w:rPr>
        <w:t>152</w:t>
      </w:r>
      <w:r w:rsidR="00896C6C" w:rsidRPr="006F491F">
        <w:rPr>
          <w:iCs/>
          <w:sz w:val="28"/>
          <w:szCs w:val="28"/>
        </w:rPr>
        <w:t>-</w:t>
      </w:r>
      <w:r w:rsidR="0020234A" w:rsidRPr="00946027">
        <w:rPr>
          <w:iCs/>
          <w:sz w:val="28"/>
          <w:szCs w:val="28"/>
        </w:rPr>
        <w:t>166.</w:t>
      </w:r>
    </w:p>
    <w:p w14:paraId="0CE6A3F5" w14:textId="09AD9DFC" w:rsidR="0020234A" w:rsidRPr="00946027" w:rsidRDefault="001C691B" w:rsidP="00946027">
      <w:pPr>
        <w:tabs>
          <w:tab w:val="left" w:pos="993"/>
        </w:tabs>
        <w:ind w:firstLine="709"/>
        <w:jc w:val="both"/>
        <w:rPr>
          <w:sz w:val="28"/>
          <w:szCs w:val="28"/>
        </w:rPr>
      </w:pPr>
      <w:r w:rsidRPr="00946027">
        <w:rPr>
          <w:iCs/>
          <w:sz w:val="28"/>
          <w:szCs w:val="28"/>
        </w:rPr>
        <w:t>151</w:t>
      </w:r>
      <w:r w:rsidR="0020234A" w:rsidRPr="00946027">
        <w:rPr>
          <w:sz w:val="28"/>
          <w:szCs w:val="28"/>
        </w:rPr>
        <w:t xml:space="preserve"> Карманов Ф.И., Острейковский В.А. Статистические методы обработки экспериментальных данных с использованием пакета MathCad.</w:t>
      </w:r>
      <w:r w:rsidR="00262272">
        <w:rPr>
          <w:sz w:val="28"/>
          <w:szCs w:val="28"/>
          <w:lang w:val="kk-KZ"/>
        </w:rPr>
        <w:t xml:space="preserve"> </w:t>
      </w:r>
      <w:r w:rsidR="0020234A" w:rsidRPr="00946027">
        <w:rPr>
          <w:rFonts w:eastAsia="TimesNewRoman"/>
          <w:sz w:val="28"/>
          <w:szCs w:val="28"/>
        </w:rPr>
        <w:t>–</w:t>
      </w:r>
      <w:r w:rsidR="0020234A" w:rsidRPr="00946027">
        <w:rPr>
          <w:sz w:val="28"/>
          <w:szCs w:val="28"/>
        </w:rPr>
        <w:t xml:space="preserve"> М.: Инфра-М, 2017. </w:t>
      </w:r>
      <w:r w:rsidR="0020234A" w:rsidRPr="00946027">
        <w:rPr>
          <w:rFonts w:eastAsia="TimesNewRoman"/>
          <w:sz w:val="28"/>
          <w:szCs w:val="28"/>
        </w:rPr>
        <w:t>–</w:t>
      </w:r>
      <w:r w:rsidR="00262272">
        <w:rPr>
          <w:rFonts w:eastAsia="TimesNewRoman"/>
          <w:sz w:val="28"/>
          <w:szCs w:val="28"/>
          <w:lang w:val="kk-KZ"/>
        </w:rPr>
        <w:t xml:space="preserve"> </w:t>
      </w:r>
      <w:r w:rsidR="0020234A" w:rsidRPr="00946027">
        <w:rPr>
          <w:sz w:val="28"/>
          <w:szCs w:val="28"/>
        </w:rPr>
        <w:t>287 c.</w:t>
      </w:r>
    </w:p>
    <w:p w14:paraId="468EE31C" w14:textId="0EC656E0" w:rsidR="008571A2" w:rsidRPr="00946027" w:rsidRDefault="00CF2725" w:rsidP="00946027">
      <w:pPr>
        <w:tabs>
          <w:tab w:val="left" w:pos="993"/>
        </w:tabs>
        <w:ind w:firstLine="709"/>
        <w:jc w:val="both"/>
        <w:rPr>
          <w:sz w:val="28"/>
          <w:szCs w:val="28"/>
        </w:rPr>
      </w:pPr>
      <w:r w:rsidRPr="00946027">
        <w:rPr>
          <w:sz w:val="28"/>
          <w:szCs w:val="28"/>
        </w:rPr>
        <w:t>152</w:t>
      </w:r>
      <w:r w:rsidR="008571A2" w:rsidRPr="00946027">
        <w:rPr>
          <w:sz w:val="28"/>
          <w:szCs w:val="28"/>
        </w:rPr>
        <w:t xml:space="preserve"> Мешалкин В.П. Экспертные системы в химической технологии. </w:t>
      </w:r>
      <w:r w:rsidR="00262272">
        <w:rPr>
          <w:sz w:val="28"/>
          <w:szCs w:val="28"/>
        </w:rPr>
        <w:t>–</w:t>
      </w:r>
      <w:r w:rsidR="00262272">
        <w:rPr>
          <w:sz w:val="28"/>
          <w:szCs w:val="28"/>
          <w:lang w:val="kk-KZ"/>
        </w:rPr>
        <w:t xml:space="preserve"> </w:t>
      </w:r>
      <w:r w:rsidR="008571A2" w:rsidRPr="00946027">
        <w:rPr>
          <w:sz w:val="28"/>
          <w:szCs w:val="28"/>
        </w:rPr>
        <w:t xml:space="preserve">М.: Химия, 1995. </w:t>
      </w:r>
      <w:r w:rsidR="00262272">
        <w:rPr>
          <w:sz w:val="28"/>
          <w:szCs w:val="28"/>
        </w:rPr>
        <w:t>–</w:t>
      </w:r>
      <w:r w:rsidR="00262272">
        <w:rPr>
          <w:sz w:val="28"/>
          <w:szCs w:val="28"/>
          <w:lang w:val="kk-KZ"/>
        </w:rPr>
        <w:t xml:space="preserve"> </w:t>
      </w:r>
      <w:r w:rsidR="008571A2" w:rsidRPr="00946027">
        <w:rPr>
          <w:sz w:val="28"/>
          <w:szCs w:val="28"/>
        </w:rPr>
        <w:t>350 с.</w:t>
      </w:r>
    </w:p>
    <w:p w14:paraId="72AB8A93" w14:textId="4302B7FF" w:rsidR="008571A2" w:rsidRPr="00262272" w:rsidRDefault="008571A2" w:rsidP="00946027">
      <w:pPr>
        <w:tabs>
          <w:tab w:val="left" w:pos="993"/>
        </w:tabs>
        <w:ind w:firstLine="709"/>
        <w:jc w:val="both"/>
        <w:rPr>
          <w:sz w:val="28"/>
          <w:szCs w:val="28"/>
        </w:rPr>
      </w:pPr>
      <w:r w:rsidRPr="00946027">
        <w:rPr>
          <w:sz w:val="28"/>
          <w:szCs w:val="28"/>
        </w:rPr>
        <w:t xml:space="preserve">152 Евланов Л.Г., Кутузов В.А. Экспертные оценки в управлении. </w:t>
      </w:r>
      <w:r w:rsidR="00262272">
        <w:rPr>
          <w:sz w:val="28"/>
          <w:szCs w:val="28"/>
        </w:rPr>
        <w:t>–</w:t>
      </w:r>
      <w:r w:rsidR="00262272">
        <w:rPr>
          <w:sz w:val="28"/>
          <w:szCs w:val="28"/>
          <w:lang w:val="kk-KZ"/>
        </w:rPr>
        <w:t xml:space="preserve"> </w:t>
      </w:r>
      <w:r w:rsidR="00262272">
        <w:rPr>
          <w:sz w:val="28"/>
          <w:szCs w:val="28"/>
        </w:rPr>
        <w:t>М.</w:t>
      </w:r>
      <w:r w:rsidR="00262272">
        <w:rPr>
          <w:sz w:val="28"/>
          <w:szCs w:val="28"/>
          <w:lang w:val="kk-KZ"/>
        </w:rPr>
        <w:t>:</w:t>
      </w:r>
      <w:r w:rsidRPr="00946027">
        <w:rPr>
          <w:sz w:val="28"/>
          <w:szCs w:val="28"/>
        </w:rPr>
        <w:t xml:space="preserve"> Экономика</w:t>
      </w:r>
      <w:r w:rsidRPr="00262272">
        <w:rPr>
          <w:sz w:val="28"/>
          <w:szCs w:val="28"/>
        </w:rPr>
        <w:t xml:space="preserve">, 2012. </w:t>
      </w:r>
      <w:r w:rsidR="00262272">
        <w:rPr>
          <w:sz w:val="28"/>
          <w:szCs w:val="28"/>
        </w:rPr>
        <w:t>–</w:t>
      </w:r>
      <w:r w:rsidR="00262272">
        <w:rPr>
          <w:sz w:val="28"/>
          <w:szCs w:val="28"/>
          <w:lang w:val="kk-KZ"/>
        </w:rPr>
        <w:t xml:space="preserve"> </w:t>
      </w:r>
      <w:r w:rsidRPr="00262272">
        <w:rPr>
          <w:sz w:val="28"/>
          <w:szCs w:val="28"/>
        </w:rPr>
        <w:t xml:space="preserve">133 </w:t>
      </w:r>
      <w:r w:rsidRPr="00946027">
        <w:rPr>
          <w:sz w:val="28"/>
          <w:szCs w:val="28"/>
        </w:rPr>
        <w:t>с</w:t>
      </w:r>
      <w:r w:rsidRPr="00262272">
        <w:rPr>
          <w:sz w:val="28"/>
          <w:szCs w:val="28"/>
        </w:rPr>
        <w:t>.</w:t>
      </w:r>
    </w:p>
    <w:p w14:paraId="686AC159" w14:textId="6C0120E5" w:rsidR="00FA549B" w:rsidRPr="00946027" w:rsidRDefault="005C5936" w:rsidP="00946027">
      <w:pPr>
        <w:autoSpaceDE w:val="0"/>
        <w:autoSpaceDN w:val="0"/>
        <w:adjustRightInd w:val="0"/>
        <w:ind w:firstLine="709"/>
        <w:jc w:val="both"/>
        <w:rPr>
          <w:bCs/>
          <w:iCs/>
          <w:sz w:val="28"/>
          <w:szCs w:val="28"/>
          <w:lang w:val="en-US"/>
        </w:rPr>
      </w:pPr>
      <w:r w:rsidRPr="00896C6C">
        <w:rPr>
          <w:sz w:val="28"/>
          <w:szCs w:val="28"/>
          <w:lang w:val="en-US"/>
        </w:rPr>
        <w:t>153</w:t>
      </w:r>
      <w:r w:rsidR="00FA549B" w:rsidRPr="00896C6C">
        <w:rPr>
          <w:lang w:val="en-US"/>
        </w:rPr>
        <w:t xml:space="preserve"> </w:t>
      </w:r>
      <w:hyperlink r:id="rId976" w:history="1">
        <w:r w:rsidR="00FA549B" w:rsidRPr="00946027">
          <w:rPr>
            <w:sz w:val="28"/>
            <w:szCs w:val="28"/>
            <w:lang w:val="en-US"/>
          </w:rPr>
          <w:t>Orazbayev B</w:t>
        </w:r>
      </w:hyperlink>
      <w:r w:rsidR="00FA549B" w:rsidRPr="00946027">
        <w:rPr>
          <w:sz w:val="28"/>
          <w:szCs w:val="28"/>
          <w:lang w:val="en-US"/>
        </w:rPr>
        <w:t>.B</w:t>
      </w:r>
      <w:r w:rsidR="00896C6C">
        <w:rPr>
          <w:sz w:val="28"/>
          <w:szCs w:val="28"/>
          <w:lang w:val="en-US"/>
        </w:rPr>
        <w:t>.</w:t>
      </w:r>
      <w:r w:rsidR="00FA549B" w:rsidRPr="00946027">
        <w:rPr>
          <w:sz w:val="28"/>
          <w:szCs w:val="28"/>
          <w:lang w:val="en-US"/>
        </w:rPr>
        <w:t>,</w:t>
      </w:r>
      <w:r w:rsidRPr="00946027">
        <w:rPr>
          <w:sz w:val="28"/>
          <w:szCs w:val="28"/>
          <w:lang w:val="en-US"/>
        </w:rPr>
        <w:t xml:space="preserve"> </w:t>
      </w:r>
      <w:r w:rsidR="00FA549B" w:rsidRPr="00946027">
        <w:rPr>
          <w:bCs/>
          <w:color w:val="000000"/>
          <w:sz w:val="28"/>
          <w:szCs w:val="28"/>
          <w:lang w:val="en-US"/>
        </w:rPr>
        <w:t>Ospanov E.A., Orazbayeva K.N.</w:t>
      </w:r>
      <w:r w:rsidR="00896C6C">
        <w:rPr>
          <w:bCs/>
          <w:color w:val="000000"/>
          <w:sz w:val="28"/>
          <w:szCs w:val="28"/>
          <w:lang w:val="en-US"/>
        </w:rPr>
        <w:t xml:space="preserve"> et al. </w:t>
      </w:r>
      <w:r w:rsidR="00FA549B" w:rsidRPr="00946027">
        <w:rPr>
          <w:bCs/>
          <w:color w:val="000000"/>
          <w:sz w:val="28"/>
          <w:szCs w:val="28"/>
          <w:lang w:val="kk-KZ"/>
        </w:rPr>
        <w:t>A Hybrid Method for the Development of Mathematical Mo</w:t>
      </w:r>
      <w:r w:rsidR="00FA549B" w:rsidRPr="00946027">
        <w:rPr>
          <w:bCs/>
          <w:color w:val="000000"/>
          <w:sz w:val="28"/>
          <w:szCs w:val="28"/>
          <w:lang w:val="en-US"/>
        </w:rPr>
        <w:t xml:space="preserve">dels of a Chemical Engineering System in </w:t>
      </w:r>
      <w:r w:rsidR="00FA549B" w:rsidRPr="00946027">
        <w:rPr>
          <w:bCs/>
          <w:color w:val="000000"/>
          <w:sz w:val="28"/>
          <w:szCs w:val="28"/>
          <w:lang w:val="en-US"/>
        </w:rPr>
        <w:lastRenderedPageBreak/>
        <w:t xml:space="preserve">Ambiguous Condition // </w:t>
      </w:r>
      <w:r w:rsidR="00FA549B" w:rsidRPr="00946027">
        <w:rPr>
          <w:bCs/>
          <w:iCs/>
          <w:sz w:val="28"/>
          <w:szCs w:val="28"/>
          <w:lang w:val="en-US"/>
        </w:rPr>
        <w:t>Mathematical Models and Computer Simulations</w:t>
      </w:r>
      <w:r w:rsidR="00896C6C">
        <w:rPr>
          <w:bCs/>
          <w:iCs/>
          <w:sz w:val="28"/>
          <w:szCs w:val="28"/>
          <w:lang w:val="en-US"/>
        </w:rPr>
        <w:t>.</w:t>
      </w:r>
      <w:r w:rsidR="00FA549B" w:rsidRPr="00946027">
        <w:rPr>
          <w:bCs/>
          <w:iCs/>
          <w:sz w:val="28"/>
          <w:szCs w:val="28"/>
          <w:lang w:val="en-US"/>
        </w:rPr>
        <w:t xml:space="preserve"> </w:t>
      </w:r>
      <w:r w:rsidR="00896C6C">
        <w:rPr>
          <w:bCs/>
          <w:iCs/>
          <w:sz w:val="28"/>
          <w:szCs w:val="28"/>
          <w:lang w:val="en-US"/>
        </w:rPr>
        <w:t xml:space="preserve">– </w:t>
      </w:r>
      <w:r w:rsidR="00FA549B" w:rsidRPr="00946027">
        <w:rPr>
          <w:bCs/>
          <w:iCs/>
          <w:sz w:val="28"/>
          <w:szCs w:val="28"/>
          <w:lang w:val="en-US"/>
        </w:rPr>
        <w:t>2018</w:t>
      </w:r>
      <w:r w:rsidR="00896C6C">
        <w:rPr>
          <w:bCs/>
          <w:iCs/>
          <w:sz w:val="28"/>
          <w:szCs w:val="28"/>
          <w:lang w:val="en-US"/>
        </w:rPr>
        <w:t>.</w:t>
      </w:r>
      <w:r w:rsidR="00FA549B" w:rsidRPr="00946027">
        <w:rPr>
          <w:bCs/>
          <w:iCs/>
          <w:sz w:val="28"/>
          <w:szCs w:val="28"/>
          <w:lang w:val="en-US"/>
        </w:rPr>
        <w:t xml:space="preserve"> </w:t>
      </w:r>
      <w:r w:rsidR="00896C6C">
        <w:rPr>
          <w:bCs/>
          <w:iCs/>
          <w:sz w:val="28"/>
          <w:szCs w:val="28"/>
          <w:lang w:val="en-US"/>
        </w:rPr>
        <w:t xml:space="preserve">– </w:t>
      </w:r>
      <w:r w:rsidR="00FA549B" w:rsidRPr="00946027">
        <w:rPr>
          <w:bCs/>
          <w:iCs/>
          <w:sz w:val="28"/>
          <w:szCs w:val="28"/>
          <w:lang w:val="en-US"/>
        </w:rPr>
        <w:t xml:space="preserve">Vol. 10, </w:t>
      </w:r>
      <w:r w:rsidR="00CD45B9">
        <w:rPr>
          <w:bCs/>
          <w:iCs/>
          <w:sz w:val="28"/>
          <w:szCs w:val="28"/>
          <w:lang w:val="en-US"/>
        </w:rPr>
        <w:t xml:space="preserve">Issue </w:t>
      </w:r>
      <w:r w:rsidR="00FA549B" w:rsidRPr="00946027">
        <w:rPr>
          <w:bCs/>
          <w:iCs/>
          <w:sz w:val="28"/>
          <w:szCs w:val="28"/>
          <w:lang w:val="en-US"/>
        </w:rPr>
        <w:t>6</w:t>
      </w:r>
      <w:r w:rsidR="00896C6C">
        <w:rPr>
          <w:bCs/>
          <w:iCs/>
          <w:sz w:val="28"/>
          <w:szCs w:val="28"/>
          <w:lang w:val="en-US"/>
        </w:rPr>
        <w:t xml:space="preserve">. – </w:t>
      </w:r>
      <w:r w:rsidR="00FA549B" w:rsidRPr="00946027">
        <w:rPr>
          <w:bCs/>
          <w:iCs/>
          <w:sz w:val="28"/>
          <w:szCs w:val="28"/>
          <w:lang w:val="en-US"/>
        </w:rPr>
        <w:t>P.</w:t>
      </w:r>
      <w:r w:rsidR="00896C6C">
        <w:rPr>
          <w:bCs/>
          <w:iCs/>
          <w:sz w:val="28"/>
          <w:szCs w:val="28"/>
          <w:lang w:val="en-US"/>
        </w:rPr>
        <w:t xml:space="preserve"> </w:t>
      </w:r>
      <w:r w:rsidR="00FA549B" w:rsidRPr="00946027">
        <w:rPr>
          <w:bCs/>
          <w:iCs/>
          <w:sz w:val="28"/>
          <w:szCs w:val="28"/>
          <w:lang w:val="en-US"/>
        </w:rPr>
        <w:t>748-758.</w:t>
      </w:r>
    </w:p>
    <w:p w14:paraId="0F56C134" w14:textId="137409C0" w:rsidR="004D010B" w:rsidRPr="00946027" w:rsidRDefault="00FE2DA3" w:rsidP="00946027">
      <w:pPr>
        <w:autoSpaceDE w:val="0"/>
        <w:autoSpaceDN w:val="0"/>
        <w:adjustRightInd w:val="0"/>
        <w:ind w:firstLine="709"/>
        <w:jc w:val="both"/>
        <w:rPr>
          <w:bCs/>
          <w:color w:val="000000"/>
          <w:sz w:val="28"/>
          <w:szCs w:val="28"/>
        </w:rPr>
      </w:pPr>
      <w:r w:rsidRPr="00946027">
        <w:rPr>
          <w:bCs/>
          <w:iCs/>
          <w:sz w:val="28"/>
          <w:szCs w:val="28"/>
        </w:rPr>
        <w:t>154</w:t>
      </w:r>
      <w:r w:rsidR="00CA3B7B">
        <w:rPr>
          <w:bCs/>
          <w:iCs/>
          <w:sz w:val="28"/>
          <w:szCs w:val="28"/>
          <w:lang w:val="kk-KZ"/>
        </w:rPr>
        <w:t xml:space="preserve"> </w:t>
      </w:r>
      <w:r w:rsidR="00262272">
        <w:rPr>
          <w:sz w:val="28"/>
          <w:szCs w:val="28"/>
        </w:rPr>
        <w:t xml:space="preserve">Сваровский С.Г. </w:t>
      </w:r>
      <w:r w:rsidR="004D010B" w:rsidRPr="00946027">
        <w:rPr>
          <w:sz w:val="28"/>
          <w:szCs w:val="28"/>
        </w:rPr>
        <w:t>Аппроксимация функций принадлежности нечетких параметров. –</w:t>
      </w:r>
      <w:r w:rsidR="00262272">
        <w:rPr>
          <w:sz w:val="28"/>
          <w:szCs w:val="28"/>
          <w:lang w:val="kk-KZ"/>
        </w:rPr>
        <w:t xml:space="preserve"> </w:t>
      </w:r>
      <w:r w:rsidR="004D010B" w:rsidRPr="00946027">
        <w:rPr>
          <w:sz w:val="28"/>
          <w:szCs w:val="28"/>
        </w:rPr>
        <w:t>Новосибирск: НГУ, 2015</w:t>
      </w:r>
      <w:r w:rsidR="00262272">
        <w:rPr>
          <w:sz w:val="28"/>
          <w:szCs w:val="28"/>
          <w:lang w:val="kk-KZ"/>
        </w:rPr>
        <w:t>.</w:t>
      </w:r>
      <w:r w:rsidR="004D010B" w:rsidRPr="00946027">
        <w:rPr>
          <w:sz w:val="28"/>
          <w:szCs w:val="28"/>
        </w:rPr>
        <w:t xml:space="preserve"> </w:t>
      </w:r>
      <w:r w:rsidR="00262272">
        <w:rPr>
          <w:sz w:val="28"/>
          <w:szCs w:val="28"/>
        </w:rPr>
        <w:t>–</w:t>
      </w:r>
      <w:r w:rsidR="004D010B" w:rsidRPr="00946027">
        <w:rPr>
          <w:sz w:val="28"/>
          <w:szCs w:val="28"/>
        </w:rPr>
        <w:t xml:space="preserve"> 127 с.</w:t>
      </w:r>
    </w:p>
    <w:p w14:paraId="0E3EA0C4" w14:textId="6672E9B0" w:rsidR="004D010B" w:rsidRPr="00946027" w:rsidRDefault="004D010B" w:rsidP="00946027">
      <w:pPr>
        <w:tabs>
          <w:tab w:val="left" w:pos="993"/>
        </w:tabs>
        <w:ind w:firstLine="709"/>
        <w:jc w:val="both"/>
        <w:rPr>
          <w:sz w:val="28"/>
          <w:szCs w:val="28"/>
        </w:rPr>
      </w:pPr>
      <w:r w:rsidRPr="00946027">
        <w:rPr>
          <w:sz w:val="28"/>
          <w:szCs w:val="28"/>
        </w:rPr>
        <w:t>155 Скофенко А.В. О построении функций принадлежности нечетких множеств, соответствующих количественным экспертным оценкам // Науковедение и информатика</w:t>
      </w:r>
      <w:r w:rsidR="00262272">
        <w:rPr>
          <w:sz w:val="28"/>
          <w:szCs w:val="28"/>
          <w:lang w:val="kk-KZ"/>
        </w:rPr>
        <w:t>: сб</w:t>
      </w:r>
      <w:r w:rsidRPr="00946027">
        <w:rPr>
          <w:sz w:val="28"/>
          <w:szCs w:val="28"/>
        </w:rPr>
        <w:t xml:space="preserve">. </w:t>
      </w:r>
      <w:r w:rsidR="00262272">
        <w:rPr>
          <w:sz w:val="28"/>
          <w:szCs w:val="28"/>
          <w:lang w:val="kk-KZ"/>
        </w:rPr>
        <w:t xml:space="preserve">ст. </w:t>
      </w:r>
      <w:r w:rsidR="00262272">
        <w:rPr>
          <w:sz w:val="28"/>
          <w:szCs w:val="28"/>
        </w:rPr>
        <w:t>–</w:t>
      </w:r>
      <w:r w:rsidR="00262272">
        <w:rPr>
          <w:sz w:val="28"/>
          <w:szCs w:val="28"/>
          <w:lang w:val="kk-KZ"/>
        </w:rPr>
        <w:t xml:space="preserve"> </w:t>
      </w:r>
      <w:r w:rsidRPr="00946027">
        <w:rPr>
          <w:sz w:val="28"/>
          <w:szCs w:val="28"/>
        </w:rPr>
        <w:t>Киев</w:t>
      </w:r>
      <w:r w:rsidR="00262272">
        <w:rPr>
          <w:sz w:val="28"/>
          <w:szCs w:val="28"/>
          <w:lang w:val="kk-KZ"/>
        </w:rPr>
        <w:t>,</w:t>
      </w:r>
      <w:r w:rsidRPr="00946027">
        <w:rPr>
          <w:sz w:val="28"/>
          <w:szCs w:val="28"/>
        </w:rPr>
        <w:t xml:space="preserve"> </w:t>
      </w:r>
      <w:r w:rsidR="00262272">
        <w:rPr>
          <w:sz w:val="28"/>
          <w:szCs w:val="28"/>
          <w:lang w:val="kk-KZ"/>
        </w:rPr>
        <w:t>1981</w:t>
      </w:r>
      <w:r w:rsidRPr="00946027">
        <w:rPr>
          <w:sz w:val="28"/>
          <w:szCs w:val="28"/>
        </w:rPr>
        <w:t xml:space="preserve">. </w:t>
      </w:r>
      <w:r w:rsidR="00262272">
        <w:rPr>
          <w:sz w:val="28"/>
          <w:szCs w:val="28"/>
        </w:rPr>
        <w:t>–</w:t>
      </w:r>
      <w:r w:rsidR="00262272">
        <w:rPr>
          <w:sz w:val="28"/>
          <w:szCs w:val="28"/>
          <w:lang w:val="kk-KZ"/>
        </w:rPr>
        <w:t xml:space="preserve"> С. 70-79.</w:t>
      </w:r>
    </w:p>
    <w:p w14:paraId="4CF8D685" w14:textId="7392BC16" w:rsidR="00FB65D0" w:rsidRPr="00946027" w:rsidRDefault="00FB65D0" w:rsidP="00946027">
      <w:pPr>
        <w:tabs>
          <w:tab w:val="left" w:pos="993"/>
        </w:tabs>
        <w:ind w:firstLine="709"/>
        <w:jc w:val="both"/>
        <w:rPr>
          <w:sz w:val="28"/>
          <w:szCs w:val="28"/>
        </w:rPr>
      </w:pPr>
      <w:r w:rsidRPr="00946027">
        <w:rPr>
          <w:sz w:val="28"/>
          <w:szCs w:val="28"/>
        </w:rPr>
        <w:t xml:space="preserve">156 Эддоус М., Стенсфилд Р. Методы принятия решений. </w:t>
      </w:r>
      <w:r w:rsidR="00262272">
        <w:rPr>
          <w:sz w:val="28"/>
          <w:szCs w:val="28"/>
          <w:lang w:val="kk-KZ"/>
        </w:rPr>
        <w:t xml:space="preserve">– Изд. 2-е. </w:t>
      </w:r>
      <w:r w:rsidRPr="00946027">
        <w:rPr>
          <w:sz w:val="28"/>
          <w:szCs w:val="28"/>
        </w:rPr>
        <w:t>–</w:t>
      </w:r>
      <w:r w:rsidR="00262272">
        <w:rPr>
          <w:sz w:val="28"/>
          <w:szCs w:val="28"/>
          <w:lang w:val="kk-KZ"/>
        </w:rPr>
        <w:t xml:space="preserve"> </w:t>
      </w:r>
      <w:r w:rsidRPr="00946027">
        <w:rPr>
          <w:sz w:val="28"/>
          <w:szCs w:val="28"/>
        </w:rPr>
        <w:t>М</w:t>
      </w:r>
      <w:r w:rsidR="00262272">
        <w:rPr>
          <w:sz w:val="28"/>
          <w:szCs w:val="28"/>
          <w:lang w:val="kk-KZ"/>
        </w:rPr>
        <w:t>.,</w:t>
      </w:r>
      <w:r w:rsidRPr="00946027">
        <w:rPr>
          <w:sz w:val="28"/>
          <w:szCs w:val="28"/>
        </w:rPr>
        <w:t xml:space="preserve"> 2021. </w:t>
      </w:r>
      <w:r w:rsidR="00262272">
        <w:rPr>
          <w:sz w:val="28"/>
          <w:szCs w:val="28"/>
        </w:rPr>
        <w:t>–</w:t>
      </w:r>
      <w:r w:rsidR="00262272">
        <w:rPr>
          <w:sz w:val="28"/>
          <w:szCs w:val="28"/>
          <w:lang w:val="kk-KZ"/>
        </w:rPr>
        <w:t xml:space="preserve"> </w:t>
      </w:r>
      <w:r w:rsidRPr="00946027">
        <w:rPr>
          <w:sz w:val="28"/>
          <w:szCs w:val="28"/>
        </w:rPr>
        <w:t>223 с.</w:t>
      </w:r>
    </w:p>
    <w:p w14:paraId="66A825B6" w14:textId="0AD6F136" w:rsidR="007B4506" w:rsidRPr="00946027" w:rsidRDefault="00FB65D0" w:rsidP="00946027">
      <w:pPr>
        <w:tabs>
          <w:tab w:val="left" w:pos="993"/>
        </w:tabs>
        <w:ind w:firstLine="709"/>
        <w:jc w:val="both"/>
        <w:rPr>
          <w:sz w:val="28"/>
          <w:szCs w:val="28"/>
        </w:rPr>
      </w:pPr>
      <w:r w:rsidRPr="00946027">
        <w:rPr>
          <w:sz w:val="28"/>
          <w:szCs w:val="28"/>
        </w:rPr>
        <w:t xml:space="preserve">157 </w:t>
      </w:r>
      <w:r w:rsidR="007B4506" w:rsidRPr="00946027">
        <w:rPr>
          <w:sz w:val="28"/>
          <w:szCs w:val="28"/>
        </w:rPr>
        <w:t>Ларичев О.И. Теория и методы принятия решений. –</w:t>
      </w:r>
      <w:r w:rsidR="00262272">
        <w:rPr>
          <w:sz w:val="28"/>
          <w:szCs w:val="28"/>
          <w:lang w:val="kk-KZ"/>
        </w:rPr>
        <w:t xml:space="preserve"> </w:t>
      </w:r>
      <w:r w:rsidR="007B4506" w:rsidRPr="00946027">
        <w:rPr>
          <w:sz w:val="28"/>
          <w:szCs w:val="28"/>
        </w:rPr>
        <w:t xml:space="preserve">М.: Логос, 2002. </w:t>
      </w:r>
      <w:r w:rsidR="00262272">
        <w:rPr>
          <w:sz w:val="28"/>
          <w:szCs w:val="28"/>
        </w:rPr>
        <w:t>–</w:t>
      </w:r>
      <w:r w:rsidR="00262272">
        <w:rPr>
          <w:sz w:val="28"/>
          <w:szCs w:val="28"/>
          <w:lang w:val="kk-KZ"/>
        </w:rPr>
        <w:t xml:space="preserve"> </w:t>
      </w:r>
      <w:r w:rsidR="007B4506" w:rsidRPr="00946027">
        <w:rPr>
          <w:sz w:val="28"/>
          <w:szCs w:val="28"/>
        </w:rPr>
        <w:t>427 с.</w:t>
      </w:r>
    </w:p>
    <w:p w14:paraId="5BBBA170" w14:textId="15415939" w:rsidR="007B4506" w:rsidRPr="00946027" w:rsidRDefault="007B4506" w:rsidP="00946027">
      <w:pPr>
        <w:tabs>
          <w:tab w:val="left" w:pos="993"/>
        </w:tabs>
        <w:ind w:firstLine="709"/>
        <w:jc w:val="both"/>
        <w:rPr>
          <w:sz w:val="28"/>
          <w:szCs w:val="28"/>
        </w:rPr>
      </w:pPr>
      <w:r w:rsidRPr="00946027">
        <w:rPr>
          <w:sz w:val="28"/>
          <w:szCs w:val="28"/>
        </w:rPr>
        <w:t xml:space="preserve">158 Дорогов В.Г. Теплова Я.О. Введение в методы и алгоритмы принятия решений. </w:t>
      </w:r>
      <w:r w:rsidR="00262272">
        <w:rPr>
          <w:sz w:val="28"/>
          <w:szCs w:val="28"/>
        </w:rPr>
        <w:t>–</w:t>
      </w:r>
      <w:r w:rsidRPr="00946027">
        <w:rPr>
          <w:sz w:val="28"/>
          <w:szCs w:val="28"/>
        </w:rPr>
        <w:t xml:space="preserve"> М.: Форум, 2016. </w:t>
      </w:r>
      <w:r w:rsidR="00262272">
        <w:rPr>
          <w:sz w:val="28"/>
          <w:szCs w:val="28"/>
        </w:rPr>
        <w:t>–</w:t>
      </w:r>
      <w:r w:rsidRPr="00946027">
        <w:rPr>
          <w:sz w:val="28"/>
          <w:szCs w:val="28"/>
        </w:rPr>
        <w:t xml:space="preserve"> 320 c.</w:t>
      </w:r>
    </w:p>
    <w:p w14:paraId="482D3C39" w14:textId="21CF7C2F" w:rsidR="007B4506" w:rsidRPr="00946027" w:rsidRDefault="007B4506" w:rsidP="00946027">
      <w:pPr>
        <w:tabs>
          <w:tab w:val="left" w:pos="993"/>
        </w:tabs>
        <w:ind w:firstLine="709"/>
        <w:jc w:val="both"/>
        <w:rPr>
          <w:sz w:val="28"/>
          <w:szCs w:val="28"/>
        </w:rPr>
      </w:pPr>
      <w:r w:rsidRPr="00946027">
        <w:rPr>
          <w:sz w:val="28"/>
          <w:szCs w:val="28"/>
        </w:rPr>
        <w:t xml:space="preserve">159 Орлов А.И. Методы принятия управленческих решений. </w:t>
      </w:r>
      <w:r w:rsidR="00262272">
        <w:rPr>
          <w:sz w:val="28"/>
          <w:szCs w:val="28"/>
        </w:rPr>
        <w:t>–</w:t>
      </w:r>
      <w:r w:rsidRPr="00946027">
        <w:rPr>
          <w:sz w:val="28"/>
          <w:szCs w:val="28"/>
        </w:rPr>
        <w:t xml:space="preserve"> М.: КноРус, 2018. </w:t>
      </w:r>
      <w:r w:rsidR="00262272">
        <w:rPr>
          <w:sz w:val="28"/>
          <w:szCs w:val="28"/>
        </w:rPr>
        <w:t>–</w:t>
      </w:r>
      <w:r w:rsidRPr="00946027">
        <w:rPr>
          <w:sz w:val="28"/>
          <w:szCs w:val="28"/>
        </w:rPr>
        <w:t xml:space="preserve"> 317 c.</w:t>
      </w:r>
    </w:p>
    <w:p w14:paraId="0A6C3E30" w14:textId="6FBA20B0" w:rsidR="007B4506" w:rsidRPr="00946027" w:rsidRDefault="007B4506" w:rsidP="00946027">
      <w:pPr>
        <w:tabs>
          <w:tab w:val="left" w:pos="993"/>
        </w:tabs>
        <w:ind w:firstLine="709"/>
        <w:jc w:val="both"/>
        <w:rPr>
          <w:sz w:val="28"/>
          <w:szCs w:val="28"/>
        </w:rPr>
      </w:pPr>
      <w:r w:rsidRPr="00946027">
        <w:rPr>
          <w:sz w:val="28"/>
          <w:szCs w:val="28"/>
        </w:rPr>
        <w:t>160 Семенов С.С., Воронов Е.М., Полтавский А.В</w:t>
      </w:r>
      <w:r w:rsidR="00262272">
        <w:rPr>
          <w:sz w:val="28"/>
          <w:szCs w:val="28"/>
          <w:lang w:val="kk-KZ"/>
        </w:rPr>
        <w:t>. и др.</w:t>
      </w:r>
      <w:r w:rsidRPr="00946027">
        <w:rPr>
          <w:sz w:val="28"/>
          <w:szCs w:val="28"/>
        </w:rPr>
        <w:t xml:space="preserve"> Методы и модели принятия решений в задачах оценки качества и технического уровня сложных технических систем. </w:t>
      </w:r>
      <w:r w:rsidR="00262272">
        <w:rPr>
          <w:sz w:val="28"/>
          <w:szCs w:val="28"/>
        </w:rPr>
        <w:t>–</w:t>
      </w:r>
      <w:r w:rsidRPr="00946027">
        <w:rPr>
          <w:sz w:val="28"/>
          <w:szCs w:val="28"/>
        </w:rPr>
        <w:t xml:space="preserve"> М.: Ленанд, 2019. </w:t>
      </w:r>
      <w:r w:rsidR="00262272">
        <w:rPr>
          <w:sz w:val="28"/>
          <w:szCs w:val="28"/>
        </w:rPr>
        <w:t>–</w:t>
      </w:r>
      <w:r w:rsidRPr="00946027">
        <w:rPr>
          <w:sz w:val="28"/>
          <w:szCs w:val="28"/>
        </w:rPr>
        <w:t xml:space="preserve"> 516 c.</w:t>
      </w:r>
    </w:p>
    <w:p w14:paraId="6B434308" w14:textId="61828AD1" w:rsidR="00C6510F" w:rsidRPr="00946027" w:rsidRDefault="00C6510F" w:rsidP="00946027">
      <w:pPr>
        <w:tabs>
          <w:tab w:val="left" w:pos="993"/>
        </w:tabs>
        <w:ind w:firstLine="709"/>
        <w:jc w:val="both"/>
        <w:rPr>
          <w:sz w:val="28"/>
          <w:szCs w:val="28"/>
        </w:rPr>
      </w:pPr>
      <w:r w:rsidRPr="00946027">
        <w:rPr>
          <w:sz w:val="28"/>
          <w:szCs w:val="28"/>
        </w:rPr>
        <w:t xml:space="preserve">161 Оразбаев Б.Б. Интеллектуальные системы принятия решений для управления технологическими объектами при дефиците информации // Автоматизация, телемеханизация, и связь в нефтяной промышленности. </w:t>
      </w:r>
      <w:r w:rsidR="00262272">
        <w:rPr>
          <w:sz w:val="28"/>
          <w:szCs w:val="28"/>
        </w:rPr>
        <w:t>–</w:t>
      </w:r>
      <w:r w:rsidR="00262272">
        <w:rPr>
          <w:sz w:val="28"/>
          <w:szCs w:val="28"/>
          <w:lang w:val="kk-KZ"/>
        </w:rPr>
        <w:t xml:space="preserve"> 1994. – </w:t>
      </w:r>
      <w:r w:rsidRPr="00946027">
        <w:rPr>
          <w:sz w:val="28"/>
          <w:szCs w:val="28"/>
        </w:rPr>
        <w:t xml:space="preserve">№6-7. </w:t>
      </w:r>
      <w:r w:rsidR="00262272">
        <w:rPr>
          <w:sz w:val="28"/>
          <w:szCs w:val="28"/>
        </w:rPr>
        <w:t>–</w:t>
      </w:r>
      <w:r w:rsidR="00262272">
        <w:rPr>
          <w:sz w:val="28"/>
          <w:szCs w:val="28"/>
          <w:lang w:val="kk-KZ"/>
        </w:rPr>
        <w:t xml:space="preserve"> </w:t>
      </w:r>
      <w:r w:rsidRPr="00946027">
        <w:rPr>
          <w:sz w:val="28"/>
          <w:szCs w:val="28"/>
        </w:rPr>
        <w:t>С.</w:t>
      </w:r>
      <w:r w:rsidR="00262272">
        <w:rPr>
          <w:sz w:val="28"/>
          <w:szCs w:val="28"/>
          <w:lang w:val="kk-KZ"/>
        </w:rPr>
        <w:t xml:space="preserve"> </w:t>
      </w:r>
      <w:r w:rsidRPr="00946027">
        <w:rPr>
          <w:sz w:val="28"/>
          <w:szCs w:val="28"/>
        </w:rPr>
        <w:t>12-13.</w:t>
      </w:r>
    </w:p>
    <w:p w14:paraId="11EFDD51" w14:textId="11B6F78B" w:rsidR="00485662" w:rsidRPr="00946027" w:rsidRDefault="00C6510F" w:rsidP="00946027">
      <w:pPr>
        <w:tabs>
          <w:tab w:val="left" w:pos="993"/>
        </w:tabs>
        <w:ind w:firstLine="709"/>
        <w:jc w:val="both"/>
        <w:rPr>
          <w:sz w:val="28"/>
          <w:szCs w:val="28"/>
        </w:rPr>
      </w:pPr>
      <w:r w:rsidRPr="00946027">
        <w:rPr>
          <w:sz w:val="28"/>
          <w:szCs w:val="28"/>
        </w:rPr>
        <w:t xml:space="preserve">162 </w:t>
      </w:r>
      <w:r w:rsidR="00485662" w:rsidRPr="00946027">
        <w:rPr>
          <w:sz w:val="28"/>
          <w:szCs w:val="28"/>
        </w:rPr>
        <w:t xml:space="preserve">Борисов А.Н., Крумберг О.Г., Федоров П.Н. Принятие решений на основе нечетких моделей. </w:t>
      </w:r>
      <w:r w:rsidR="00262272">
        <w:rPr>
          <w:sz w:val="28"/>
          <w:szCs w:val="28"/>
        </w:rPr>
        <w:t>–</w:t>
      </w:r>
      <w:r w:rsidR="00262272">
        <w:rPr>
          <w:sz w:val="28"/>
          <w:szCs w:val="28"/>
          <w:lang w:val="kk-KZ"/>
        </w:rPr>
        <w:t xml:space="preserve"> </w:t>
      </w:r>
      <w:r w:rsidR="00485662" w:rsidRPr="00946027">
        <w:rPr>
          <w:sz w:val="28"/>
          <w:szCs w:val="28"/>
        </w:rPr>
        <w:t xml:space="preserve">Рига: Знание, 1991. </w:t>
      </w:r>
      <w:r w:rsidR="00262272">
        <w:rPr>
          <w:sz w:val="28"/>
          <w:szCs w:val="28"/>
        </w:rPr>
        <w:t>–</w:t>
      </w:r>
      <w:r w:rsidR="00262272">
        <w:rPr>
          <w:sz w:val="28"/>
          <w:szCs w:val="28"/>
          <w:lang w:val="kk-KZ"/>
        </w:rPr>
        <w:t xml:space="preserve"> </w:t>
      </w:r>
      <w:r w:rsidR="00485662" w:rsidRPr="00946027">
        <w:rPr>
          <w:sz w:val="28"/>
          <w:szCs w:val="28"/>
        </w:rPr>
        <w:t>184 с.</w:t>
      </w:r>
    </w:p>
    <w:p w14:paraId="3A0A31A9" w14:textId="0C95BE8A" w:rsidR="00485662" w:rsidRPr="00946027" w:rsidRDefault="00485662" w:rsidP="00946027">
      <w:pPr>
        <w:tabs>
          <w:tab w:val="left" w:pos="993"/>
        </w:tabs>
        <w:ind w:firstLine="709"/>
        <w:jc w:val="both"/>
        <w:rPr>
          <w:sz w:val="28"/>
          <w:szCs w:val="28"/>
        </w:rPr>
      </w:pPr>
      <w:r w:rsidRPr="00946027">
        <w:rPr>
          <w:sz w:val="28"/>
          <w:szCs w:val="28"/>
        </w:rPr>
        <w:t>1</w:t>
      </w:r>
      <w:r w:rsidRPr="00946027">
        <w:rPr>
          <w:sz w:val="28"/>
          <w:szCs w:val="28"/>
          <w:lang w:val="kk-KZ"/>
        </w:rPr>
        <w:t>63</w:t>
      </w:r>
      <w:r w:rsidRPr="00946027">
        <w:rPr>
          <w:sz w:val="28"/>
          <w:szCs w:val="28"/>
        </w:rPr>
        <w:t xml:space="preserve"> </w:t>
      </w:r>
      <w:r w:rsidRPr="00946027">
        <w:rPr>
          <w:bCs/>
          <w:color w:val="231F20"/>
          <w:sz w:val="28"/>
          <w:szCs w:val="28"/>
        </w:rPr>
        <w:t xml:space="preserve">Кини Р.Л. </w:t>
      </w:r>
      <w:r w:rsidRPr="00946027">
        <w:rPr>
          <w:rFonts w:eastAsia="TimesNewRomanPSMT"/>
          <w:color w:val="231F20"/>
          <w:sz w:val="28"/>
          <w:szCs w:val="28"/>
        </w:rPr>
        <w:t xml:space="preserve">Принятие решений при многих критериях: предпочтения и замещения. </w:t>
      </w:r>
      <w:r w:rsidR="001E1A30">
        <w:rPr>
          <w:rFonts w:eastAsia="TimesNewRomanPSMT"/>
          <w:color w:val="231F20"/>
          <w:sz w:val="28"/>
          <w:szCs w:val="28"/>
          <w:lang w:val="kk-KZ"/>
        </w:rPr>
        <w:t xml:space="preserve">– Изд. </w:t>
      </w:r>
      <w:r w:rsidR="00262272">
        <w:rPr>
          <w:rFonts w:eastAsia="TimesNewRomanPSMT"/>
          <w:color w:val="231F20"/>
          <w:sz w:val="28"/>
          <w:szCs w:val="28"/>
          <w:lang w:val="kk-KZ"/>
        </w:rPr>
        <w:t xml:space="preserve">2-е. </w:t>
      </w:r>
      <w:r w:rsidRPr="00946027">
        <w:rPr>
          <w:rFonts w:eastAsia="TimesNewRomanPSMT"/>
          <w:color w:val="231F20"/>
          <w:sz w:val="28"/>
          <w:szCs w:val="28"/>
        </w:rPr>
        <w:t>–</w:t>
      </w:r>
      <w:r w:rsidR="001E1A30">
        <w:rPr>
          <w:rFonts w:eastAsia="TimesNewRomanPSMT"/>
          <w:color w:val="231F20"/>
          <w:sz w:val="28"/>
          <w:szCs w:val="28"/>
          <w:lang w:val="kk-KZ"/>
        </w:rPr>
        <w:t xml:space="preserve"> </w:t>
      </w:r>
      <w:r w:rsidRPr="00946027">
        <w:rPr>
          <w:rFonts w:eastAsia="TimesNewRomanPSMT"/>
          <w:color w:val="231F20"/>
          <w:sz w:val="28"/>
          <w:szCs w:val="28"/>
        </w:rPr>
        <w:t>М.</w:t>
      </w:r>
      <w:r w:rsidR="00262272">
        <w:rPr>
          <w:rFonts w:eastAsia="TimesNewRomanPSMT"/>
          <w:color w:val="231F20"/>
          <w:sz w:val="28"/>
          <w:szCs w:val="28"/>
          <w:lang w:val="kk-KZ"/>
        </w:rPr>
        <w:t>,</w:t>
      </w:r>
      <w:r w:rsidRPr="00946027">
        <w:rPr>
          <w:rFonts w:eastAsia="TimesNewRomanPSMT"/>
          <w:color w:val="231F20"/>
          <w:sz w:val="28"/>
          <w:szCs w:val="28"/>
        </w:rPr>
        <w:t xml:space="preserve"> 2020. –</w:t>
      </w:r>
      <w:r w:rsidR="00262272">
        <w:rPr>
          <w:rFonts w:eastAsia="TimesNewRomanPSMT"/>
          <w:color w:val="231F20"/>
          <w:sz w:val="28"/>
          <w:szCs w:val="28"/>
          <w:lang w:val="kk-KZ"/>
        </w:rPr>
        <w:t xml:space="preserve"> </w:t>
      </w:r>
      <w:r w:rsidRPr="00946027">
        <w:rPr>
          <w:rFonts w:eastAsia="TimesNewRomanPSMT"/>
          <w:color w:val="231F20"/>
          <w:sz w:val="28"/>
          <w:szCs w:val="28"/>
        </w:rPr>
        <w:t>567 с.</w:t>
      </w:r>
    </w:p>
    <w:p w14:paraId="341FF3F1" w14:textId="345B5E65" w:rsidR="00485662" w:rsidRPr="00946027" w:rsidRDefault="00485662" w:rsidP="00946027">
      <w:pPr>
        <w:tabs>
          <w:tab w:val="left" w:pos="993"/>
        </w:tabs>
        <w:ind w:firstLine="709"/>
        <w:jc w:val="both"/>
        <w:rPr>
          <w:sz w:val="28"/>
          <w:szCs w:val="28"/>
        </w:rPr>
      </w:pPr>
      <w:r w:rsidRPr="00946027">
        <w:rPr>
          <w:sz w:val="28"/>
          <w:szCs w:val="28"/>
        </w:rPr>
        <w:t xml:space="preserve">164 </w:t>
      </w:r>
      <w:r w:rsidR="00091551" w:rsidRPr="00946027">
        <w:rPr>
          <w:sz w:val="28"/>
          <w:szCs w:val="28"/>
        </w:rPr>
        <w:t>Оразба</w:t>
      </w:r>
      <w:r w:rsidR="0009475D" w:rsidRPr="00946027">
        <w:rPr>
          <w:sz w:val="28"/>
          <w:szCs w:val="28"/>
          <w:lang w:val="kk-KZ"/>
        </w:rPr>
        <w:t>е</w:t>
      </w:r>
      <w:r w:rsidR="00091551" w:rsidRPr="00946027">
        <w:rPr>
          <w:sz w:val="28"/>
          <w:szCs w:val="28"/>
        </w:rPr>
        <w:t xml:space="preserve">в Б.Б., </w:t>
      </w:r>
      <w:r w:rsidR="00091551" w:rsidRPr="00946027">
        <w:rPr>
          <w:sz w:val="28"/>
          <w:szCs w:val="28"/>
          <w:shd w:val="clear" w:color="auto" w:fill="FFFFFF"/>
        </w:rPr>
        <w:t>Кабибуллин М.Д., Жумадиллаева А.К.</w:t>
      </w:r>
      <w:r w:rsidR="001E1A30">
        <w:rPr>
          <w:sz w:val="28"/>
          <w:szCs w:val="28"/>
          <w:shd w:val="clear" w:color="auto" w:fill="FFFFFF"/>
          <w:lang w:val="kk-KZ"/>
        </w:rPr>
        <w:t xml:space="preserve"> и др.</w:t>
      </w:r>
      <w:r w:rsidR="00091551" w:rsidRPr="00946027">
        <w:rPr>
          <w:b/>
          <w:bCs/>
          <w:shd w:val="clear" w:color="auto" w:fill="FFFFFF"/>
        </w:rPr>
        <w:t xml:space="preserve"> </w:t>
      </w:r>
      <w:r w:rsidR="00091551" w:rsidRPr="00946027">
        <w:rPr>
          <w:sz w:val="28"/>
          <w:szCs w:val="28"/>
          <w:shd w:val="clear" w:color="auto" w:fill="FFFFFF"/>
        </w:rPr>
        <w:t>Исследование проблем моделирования и принятия решений при управлении установкой риформинга и подходы к решению</w:t>
      </w:r>
      <w:r w:rsidR="001E1A30">
        <w:rPr>
          <w:sz w:val="28"/>
          <w:szCs w:val="28"/>
          <w:shd w:val="clear" w:color="auto" w:fill="FFFFFF"/>
          <w:lang w:val="kk-KZ"/>
        </w:rPr>
        <w:t xml:space="preserve"> </w:t>
      </w:r>
      <w:r w:rsidR="00091551" w:rsidRPr="00946027">
        <w:rPr>
          <w:sz w:val="28"/>
          <w:szCs w:val="28"/>
          <w:shd w:val="clear" w:color="auto" w:fill="FFFFFF"/>
        </w:rPr>
        <w:t>//</w:t>
      </w:r>
      <w:r w:rsidR="00091551" w:rsidRPr="00946027">
        <w:rPr>
          <w:rStyle w:val="af0"/>
          <w:i/>
          <w:iCs/>
          <w:color w:val="auto"/>
          <w:sz w:val="28"/>
          <w:szCs w:val="28"/>
          <w:bdr w:val="none" w:sz="0" w:space="0" w:color="auto" w:frame="1"/>
          <w:shd w:val="clear" w:color="auto" w:fill="FFFFFF"/>
        </w:rPr>
        <w:t xml:space="preserve"> </w:t>
      </w:r>
      <w:r w:rsidR="00091551" w:rsidRPr="00946027">
        <w:rPr>
          <w:rStyle w:val="afffffc"/>
          <w:i w:val="0"/>
          <w:iCs w:val="0"/>
          <w:sz w:val="28"/>
          <w:szCs w:val="28"/>
          <w:bdr w:val="none" w:sz="0" w:space="0" w:color="auto" w:frame="1"/>
          <w:shd w:val="clear" w:color="auto" w:fill="FFFFFF"/>
        </w:rPr>
        <w:t xml:space="preserve">Вестник Казанского государственного энергетического университета. </w:t>
      </w:r>
      <w:r w:rsidR="001E1A30">
        <w:rPr>
          <w:rStyle w:val="afffffc"/>
          <w:i w:val="0"/>
          <w:iCs w:val="0"/>
          <w:sz w:val="28"/>
          <w:szCs w:val="28"/>
          <w:bdr w:val="none" w:sz="0" w:space="0" w:color="auto" w:frame="1"/>
          <w:shd w:val="clear" w:color="auto" w:fill="FFFFFF"/>
          <w:lang w:val="kk-KZ"/>
        </w:rPr>
        <w:t xml:space="preserve">– </w:t>
      </w:r>
      <w:r w:rsidR="00091551" w:rsidRPr="00946027">
        <w:rPr>
          <w:rStyle w:val="afffffc"/>
          <w:i w:val="0"/>
          <w:iCs w:val="0"/>
          <w:sz w:val="28"/>
          <w:szCs w:val="28"/>
          <w:bdr w:val="none" w:sz="0" w:space="0" w:color="auto" w:frame="1"/>
          <w:shd w:val="clear" w:color="auto" w:fill="FFFFFF"/>
        </w:rPr>
        <w:t xml:space="preserve">2022. </w:t>
      </w:r>
      <w:r w:rsidR="001E1A30">
        <w:rPr>
          <w:rStyle w:val="afffffc"/>
          <w:i w:val="0"/>
          <w:iCs w:val="0"/>
          <w:sz w:val="28"/>
          <w:szCs w:val="28"/>
          <w:bdr w:val="none" w:sz="0" w:space="0" w:color="auto" w:frame="1"/>
          <w:shd w:val="clear" w:color="auto" w:fill="FFFFFF"/>
          <w:lang w:val="kk-KZ"/>
        </w:rPr>
        <w:t xml:space="preserve">– </w:t>
      </w:r>
      <w:r w:rsidR="00091551" w:rsidRPr="00946027">
        <w:rPr>
          <w:rStyle w:val="afffffc"/>
          <w:i w:val="0"/>
          <w:iCs w:val="0"/>
          <w:sz w:val="28"/>
          <w:szCs w:val="28"/>
          <w:bdr w:val="none" w:sz="0" w:space="0" w:color="auto" w:frame="1"/>
          <w:shd w:val="clear" w:color="auto" w:fill="FFFFFF"/>
        </w:rPr>
        <w:t>Т. 14</w:t>
      </w:r>
      <w:r w:rsidR="001E1A30">
        <w:rPr>
          <w:rStyle w:val="afffffc"/>
          <w:i w:val="0"/>
          <w:iCs w:val="0"/>
          <w:sz w:val="28"/>
          <w:szCs w:val="28"/>
          <w:bdr w:val="none" w:sz="0" w:space="0" w:color="auto" w:frame="1"/>
          <w:shd w:val="clear" w:color="auto" w:fill="FFFFFF"/>
          <w:lang w:val="kk-KZ"/>
        </w:rPr>
        <w:t>,</w:t>
      </w:r>
      <w:r w:rsidR="001E1A30">
        <w:rPr>
          <w:rStyle w:val="afffffc"/>
          <w:i w:val="0"/>
          <w:iCs w:val="0"/>
          <w:sz w:val="28"/>
          <w:szCs w:val="28"/>
          <w:bdr w:val="none" w:sz="0" w:space="0" w:color="auto" w:frame="1"/>
          <w:shd w:val="clear" w:color="auto" w:fill="FFFFFF"/>
        </w:rPr>
        <w:t xml:space="preserve"> №2</w:t>
      </w:r>
      <w:r w:rsidR="00091551" w:rsidRPr="00946027">
        <w:rPr>
          <w:rStyle w:val="afffffc"/>
          <w:i w:val="0"/>
          <w:iCs w:val="0"/>
          <w:sz w:val="28"/>
          <w:szCs w:val="28"/>
          <w:bdr w:val="none" w:sz="0" w:space="0" w:color="auto" w:frame="1"/>
          <w:shd w:val="clear" w:color="auto" w:fill="FFFFFF"/>
        </w:rPr>
        <w:t xml:space="preserve">(53). </w:t>
      </w:r>
      <w:r w:rsidR="001E1A30">
        <w:rPr>
          <w:rStyle w:val="afffffc"/>
          <w:i w:val="0"/>
          <w:iCs w:val="0"/>
          <w:sz w:val="28"/>
          <w:szCs w:val="28"/>
          <w:bdr w:val="none" w:sz="0" w:space="0" w:color="auto" w:frame="1"/>
          <w:shd w:val="clear" w:color="auto" w:fill="FFFFFF"/>
          <w:lang w:val="kk-KZ"/>
        </w:rPr>
        <w:t xml:space="preserve">– </w:t>
      </w:r>
      <w:r w:rsidR="00091551" w:rsidRPr="00946027">
        <w:rPr>
          <w:rStyle w:val="afffffc"/>
          <w:i w:val="0"/>
          <w:iCs w:val="0"/>
          <w:sz w:val="28"/>
          <w:szCs w:val="28"/>
          <w:bdr w:val="none" w:sz="0" w:space="0" w:color="auto" w:frame="1"/>
          <w:shd w:val="clear" w:color="auto" w:fill="FFFFFF"/>
        </w:rPr>
        <w:t>С.</w:t>
      </w:r>
      <w:r w:rsidR="001E1A30">
        <w:rPr>
          <w:rStyle w:val="afffffc"/>
          <w:i w:val="0"/>
          <w:iCs w:val="0"/>
          <w:sz w:val="28"/>
          <w:szCs w:val="28"/>
          <w:bdr w:val="none" w:sz="0" w:space="0" w:color="auto" w:frame="1"/>
          <w:shd w:val="clear" w:color="auto" w:fill="FFFFFF"/>
          <w:lang w:val="kk-KZ"/>
        </w:rPr>
        <w:t> </w:t>
      </w:r>
      <w:r w:rsidR="00091551" w:rsidRPr="00946027">
        <w:rPr>
          <w:rStyle w:val="afffffc"/>
          <w:i w:val="0"/>
          <w:iCs w:val="0"/>
          <w:sz w:val="28"/>
          <w:szCs w:val="28"/>
          <w:bdr w:val="none" w:sz="0" w:space="0" w:color="auto" w:frame="1"/>
          <w:shd w:val="clear" w:color="auto" w:fill="FFFFFF"/>
        </w:rPr>
        <w:t>82-95</w:t>
      </w:r>
      <w:r w:rsidRPr="00946027">
        <w:rPr>
          <w:sz w:val="28"/>
          <w:szCs w:val="28"/>
        </w:rPr>
        <w:t>.</w:t>
      </w:r>
    </w:p>
    <w:p w14:paraId="48DE2C55" w14:textId="2F96D082" w:rsidR="00485662" w:rsidRPr="00946027" w:rsidRDefault="00485662" w:rsidP="00946027">
      <w:pPr>
        <w:tabs>
          <w:tab w:val="left" w:pos="993"/>
        </w:tabs>
        <w:ind w:firstLine="709"/>
        <w:jc w:val="both"/>
        <w:rPr>
          <w:sz w:val="28"/>
          <w:szCs w:val="28"/>
        </w:rPr>
      </w:pPr>
      <w:r w:rsidRPr="00946027">
        <w:rPr>
          <w:sz w:val="28"/>
          <w:szCs w:val="28"/>
        </w:rPr>
        <w:t xml:space="preserve">165 Соколова А.Ю. Разработка моделей многокритериального выбора альтернатив на основе нечетких множеств второго порядка для решения экономических задач. </w:t>
      </w:r>
      <w:r w:rsidR="001E1A30">
        <w:rPr>
          <w:sz w:val="28"/>
          <w:szCs w:val="28"/>
          <w:lang w:val="kk-KZ"/>
        </w:rPr>
        <w:t xml:space="preserve">– </w:t>
      </w:r>
      <w:r w:rsidRPr="00946027">
        <w:rPr>
          <w:sz w:val="28"/>
          <w:szCs w:val="28"/>
        </w:rPr>
        <w:t>Владимир</w:t>
      </w:r>
      <w:r w:rsidR="001E1A30">
        <w:rPr>
          <w:sz w:val="28"/>
          <w:szCs w:val="28"/>
          <w:lang w:val="kk-KZ"/>
        </w:rPr>
        <w:t>,</w:t>
      </w:r>
      <w:r w:rsidRPr="00946027">
        <w:rPr>
          <w:sz w:val="28"/>
          <w:szCs w:val="28"/>
        </w:rPr>
        <w:t xml:space="preserve"> 2018</w:t>
      </w:r>
      <w:r w:rsidR="001E1A30">
        <w:rPr>
          <w:sz w:val="28"/>
          <w:szCs w:val="28"/>
          <w:lang w:val="kk-KZ"/>
        </w:rPr>
        <w:t>.</w:t>
      </w:r>
      <w:r w:rsidRPr="00946027">
        <w:rPr>
          <w:sz w:val="28"/>
          <w:szCs w:val="28"/>
        </w:rPr>
        <w:t xml:space="preserve"> </w:t>
      </w:r>
      <w:r w:rsidR="001E1A30">
        <w:rPr>
          <w:sz w:val="28"/>
          <w:szCs w:val="28"/>
        </w:rPr>
        <w:t>–</w:t>
      </w:r>
      <w:r w:rsidR="001E1A30">
        <w:rPr>
          <w:sz w:val="28"/>
          <w:szCs w:val="28"/>
          <w:lang w:val="kk-KZ"/>
        </w:rPr>
        <w:t xml:space="preserve"> </w:t>
      </w:r>
      <w:r w:rsidRPr="00946027">
        <w:rPr>
          <w:sz w:val="28"/>
          <w:szCs w:val="28"/>
        </w:rPr>
        <w:t>104 с.</w:t>
      </w:r>
    </w:p>
    <w:p w14:paraId="30A2B7DD" w14:textId="7A3B5E6A" w:rsidR="007D0601" w:rsidRPr="00946027" w:rsidRDefault="007D0601" w:rsidP="00946027">
      <w:pPr>
        <w:tabs>
          <w:tab w:val="left" w:pos="993"/>
        </w:tabs>
        <w:ind w:firstLine="709"/>
        <w:jc w:val="both"/>
        <w:rPr>
          <w:rFonts w:eastAsia="TimesNewRoman"/>
          <w:color w:val="000000"/>
          <w:sz w:val="28"/>
          <w:szCs w:val="28"/>
        </w:rPr>
      </w:pPr>
      <w:r w:rsidRPr="00946027">
        <w:rPr>
          <w:sz w:val="28"/>
          <w:szCs w:val="28"/>
        </w:rPr>
        <w:t xml:space="preserve">166 </w:t>
      </w:r>
      <w:r w:rsidRPr="00946027">
        <w:rPr>
          <w:rFonts w:eastAsia="TimesNewRoman"/>
          <w:color w:val="000000"/>
          <w:sz w:val="28"/>
          <w:szCs w:val="28"/>
        </w:rPr>
        <w:t>Лотов А.В., Поспелова И.И. Многокритериальные задачи принятия</w:t>
      </w:r>
      <w:r w:rsidR="001E1A30">
        <w:rPr>
          <w:rFonts w:eastAsia="TimesNewRoman"/>
          <w:color w:val="000000"/>
          <w:sz w:val="28"/>
          <w:szCs w:val="28"/>
          <w:lang w:val="kk-KZ"/>
        </w:rPr>
        <w:t xml:space="preserve"> </w:t>
      </w:r>
      <w:r w:rsidRPr="00946027">
        <w:rPr>
          <w:rFonts w:eastAsia="TimesNewRoman"/>
          <w:color w:val="000000"/>
          <w:sz w:val="28"/>
          <w:szCs w:val="28"/>
        </w:rPr>
        <w:t xml:space="preserve">решения. </w:t>
      </w:r>
      <w:r w:rsidR="001E1A30">
        <w:rPr>
          <w:rFonts w:eastAsia="TimesNewRoman"/>
          <w:color w:val="000000"/>
          <w:sz w:val="28"/>
          <w:szCs w:val="28"/>
        </w:rPr>
        <w:t>–</w:t>
      </w:r>
      <w:r w:rsidRPr="00946027">
        <w:rPr>
          <w:rFonts w:eastAsia="TimesNewRoman"/>
          <w:color w:val="000000"/>
          <w:sz w:val="28"/>
          <w:szCs w:val="28"/>
        </w:rPr>
        <w:t xml:space="preserve"> М</w:t>
      </w:r>
      <w:r w:rsidR="001E1A30">
        <w:rPr>
          <w:rFonts w:eastAsia="TimesNewRoman"/>
          <w:color w:val="000000"/>
          <w:sz w:val="28"/>
          <w:szCs w:val="28"/>
          <w:lang w:val="kk-KZ"/>
        </w:rPr>
        <w:t>.</w:t>
      </w:r>
      <w:r w:rsidRPr="00946027">
        <w:rPr>
          <w:rFonts w:eastAsia="TimesNewRoman"/>
          <w:color w:val="000000"/>
          <w:sz w:val="28"/>
          <w:szCs w:val="28"/>
        </w:rPr>
        <w:t xml:space="preserve">: МАКС Пресс, 2008. </w:t>
      </w:r>
      <w:r w:rsidR="001E1A30">
        <w:rPr>
          <w:rFonts w:eastAsia="TimesNewRoman"/>
          <w:color w:val="000000"/>
          <w:sz w:val="28"/>
          <w:szCs w:val="28"/>
        </w:rPr>
        <w:t>–</w:t>
      </w:r>
      <w:r w:rsidR="001E1A30">
        <w:rPr>
          <w:rFonts w:eastAsia="TimesNewRoman"/>
          <w:color w:val="000000"/>
          <w:sz w:val="28"/>
          <w:szCs w:val="28"/>
          <w:lang w:val="kk-KZ"/>
        </w:rPr>
        <w:t xml:space="preserve"> </w:t>
      </w:r>
      <w:r w:rsidRPr="00946027">
        <w:rPr>
          <w:rFonts w:eastAsia="TimesNewRoman"/>
          <w:color w:val="000000"/>
          <w:sz w:val="28"/>
          <w:szCs w:val="28"/>
        </w:rPr>
        <w:t>197 с.</w:t>
      </w:r>
    </w:p>
    <w:p w14:paraId="6D746483" w14:textId="74D920D1" w:rsidR="007D0601" w:rsidRPr="00B31546" w:rsidRDefault="007D0601" w:rsidP="00B31546">
      <w:pPr>
        <w:tabs>
          <w:tab w:val="left" w:pos="993"/>
        </w:tabs>
        <w:ind w:firstLine="709"/>
        <w:jc w:val="both"/>
        <w:rPr>
          <w:strike/>
          <w:sz w:val="28"/>
          <w:szCs w:val="28"/>
        </w:rPr>
      </w:pPr>
      <w:r w:rsidRPr="00B31546">
        <w:rPr>
          <w:rFonts w:eastAsia="TimesNewRoman"/>
          <w:sz w:val="28"/>
          <w:szCs w:val="28"/>
        </w:rPr>
        <w:t xml:space="preserve">167 </w:t>
      </w:r>
      <w:r w:rsidR="00C140AC" w:rsidRPr="00B31546">
        <w:rPr>
          <w:sz w:val="28"/>
          <w:szCs w:val="28"/>
        </w:rPr>
        <w:t>Кондрашев</w:t>
      </w:r>
      <w:r w:rsidRPr="00B31546">
        <w:rPr>
          <w:sz w:val="28"/>
          <w:szCs w:val="28"/>
        </w:rPr>
        <w:t xml:space="preserve"> </w:t>
      </w:r>
      <w:r w:rsidR="00B31546" w:rsidRPr="00B31546">
        <w:rPr>
          <w:sz w:val="28"/>
          <w:szCs w:val="28"/>
        </w:rPr>
        <w:t>Д.</w:t>
      </w:r>
      <w:r w:rsidR="00C140AC" w:rsidRPr="00B31546">
        <w:rPr>
          <w:sz w:val="28"/>
          <w:szCs w:val="28"/>
        </w:rPr>
        <w:t>О.</w:t>
      </w:r>
      <w:r w:rsidRPr="00B31546">
        <w:rPr>
          <w:sz w:val="28"/>
          <w:szCs w:val="28"/>
        </w:rPr>
        <w:t xml:space="preserve">, </w:t>
      </w:r>
      <w:r w:rsidR="00B31546" w:rsidRPr="00B31546">
        <w:rPr>
          <w:sz w:val="28"/>
          <w:szCs w:val="28"/>
        </w:rPr>
        <w:t>Ахметов</w:t>
      </w:r>
      <w:r w:rsidRPr="00B31546">
        <w:rPr>
          <w:sz w:val="28"/>
          <w:szCs w:val="28"/>
        </w:rPr>
        <w:t xml:space="preserve"> </w:t>
      </w:r>
      <w:r w:rsidR="00B31546" w:rsidRPr="00B31546">
        <w:rPr>
          <w:sz w:val="28"/>
          <w:szCs w:val="28"/>
        </w:rPr>
        <w:t xml:space="preserve">А.Ф. Совершенствование промышленного процесса каталитического риформинга бензина путем применения технологии межступенчатого разделения риформата </w:t>
      </w:r>
      <w:r w:rsidR="00B31546" w:rsidRPr="00B31546">
        <w:rPr>
          <w:sz w:val="28"/>
          <w:szCs w:val="28"/>
          <w:shd w:val="clear" w:color="auto" w:fill="FFFFFF"/>
        </w:rPr>
        <w:t>//</w:t>
      </w:r>
      <w:r w:rsidR="001E1A30" w:rsidRPr="00B31546">
        <w:rPr>
          <w:sz w:val="28"/>
          <w:szCs w:val="28"/>
          <w:lang w:val="kk-KZ"/>
        </w:rPr>
        <w:t xml:space="preserve"> </w:t>
      </w:r>
      <w:r w:rsidR="00B31546" w:rsidRPr="00B31546">
        <w:rPr>
          <w:sz w:val="28"/>
          <w:szCs w:val="28"/>
          <w:lang w:val="kk-KZ"/>
        </w:rPr>
        <w:t xml:space="preserve">Башкирский химический журнал. </w:t>
      </w:r>
      <w:r w:rsidR="00F52F08">
        <w:rPr>
          <w:sz w:val="28"/>
          <w:szCs w:val="28"/>
          <w:lang w:val="kk-KZ"/>
        </w:rPr>
        <w:t xml:space="preserve">– </w:t>
      </w:r>
      <w:r w:rsidR="00B31546" w:rsidRPr="00B31546">
        <w:rPr>
          <w:sz w:val="28"/>
          <w:szCs w:val="28"/>
          <w:lang w:val="kk-KZ"/>
        </w:rPr>
        <w:t xml:space="preserve">2006. </w:t>
      </w:r>
      <w:r w:rsidR="00F52F08">
        <w:rPr>
          <w:sz w:val="28"/>
          <w:szCs w:val="28"/>
          <w:lang w:val="kk-KZ"/>
        </w:rPr>
        <w:t>–</w:t>
      </w:r>
      <w:r w:rsidR="00B31546" w:rsidRPr="00B31546">
        <w:rPr>
          <w:sz w:val="28"/>
          <w:szCs w:val="28"/>
          <w:lang w:val="kk-KZ"/>
        </w:rPr>
        <w:t xml:space="preserve"> Т</w:t>
      </w:r>
      <w:r w:rsidR="00F52F08">
        <w:rPr>
          <w:sz w:val="28"/>
          <w:szCs w:val="28"/>
          <w:lang w:val="kk-KZ"/>
        </w:rPr>
        <w:t>.</w:t>
      </w:r>
      <w:r w:rsidR="00B31546" w:rsidRPr="00B31546">
        <w:rPr>
          <w:sz w:val="28"/>
          <w:szCs w:val="28"/>
          <w:lang w:val="kk-KZ"/>
        </w:rPr>
        <w:t xml:space="preserve"> 13, №4. – С. 138-140.</w:t>
      </w:r>
      <w:r w:rsidR="00B31546" w:rsidRPr="00B31546">
        <w:rPr>
          <w:strike/>
          <w:sz w:val="28"/>
          <w:szCs w:val="28"/>
          <w:lang w:val="kk-KZ"/>
        </w:rPr>
        <w:t xml:space="preserve"> </w:t>
      </w:r>
    </w:p>
    <w:p w14:paraId="541B60F0" w14:textId="34807743" w:rsidR="005D206D" w:rsidRPr="00946027" w:rsidRDefault="005D206D" w:rsidP="00946027">
      <w:pPr>
        <w:tabs>
          <w:tab w:val="left" w:pos="993"/>
        </w:tabs>
        <w:ind w:firstLine="709"/>
        <w:jc w:val="both"/>
        <w:rPr>
          <w:sz w:val="28"/>
          <w:szCs w:val="28"/>
        </w:rPr>
      </w:pPr>
      <w:r w:rsidRPr="00946027">
        <w:rPr>
          <w:sz w:val="28"/>
          <w:szCs w:val="28"/>
        </w:rPr>
        <w:t>168 Набатова Д.С. Математические и инструментальные методы поддержки принятия решений. –</w:t>
      </w:r>
      <w:r w:rsidR="001E1A30">
        <w:rPr>
          <w:sz w:val="28"/>
          <w:szCs w:val="28"/>
          <w:lang w:val="kk-KZ"/>
        </w:rPr>
        <w:t xml:space="preserve"> </w:t>
      </w:r>
      <w:r w:rsidRPr="00946027">
        <w:rPr>
          <w:sz w:val="28"/>
          <w:szCs w:val="28"/>
        </w:rPr>
        <w:t>Люберцы: Юрайт, 2016. – 292 c.</w:t>
      </w:r>
    </w:p>
    <w:p w14:paraId="2A01E1C6" w14:textId="3C0C93A4" w:rsidR="005D206D" w:rsidRPr="003A1EB5" w:rsidRDefault="005D206D" w:rsidP="003A1EB5">
      <w:pPr>
        <w:tabs>
          <w:tab w:val="left" w:pos="993"/>
        </w:tabs>
        <w:ind w:firstLine="709"/>
        <w:jc w:val="both"/>
        <w:rPr>
          <w:sz w:val="28"/>
          <w:szCs w:val="28"/>
        </w:rPr>
      </w:pPr>
      <w:r w:rsidRPr="003A1EB5">
        <w:rPr>
          <w:sz w:val="28"/>
          <w:szCs w:val="28"/>
        </w:rPr>
        <w:lastRenderedPageBreak/>
        <w:t xml:space="preserve">169 </w:t>
      </w:r>
      <w:r w:rsidR="003A1EB5" w:rsidRPr="003A1EB5">
        <w:rPr>
          <w:sz w:val="28"/>
          <w:szCs w:val="28"/>
        </w:rPr>
        <w:t>Имашев</w:t>
      </w:r>
      <w:r w:rsidRPr="003A1EB5">
        <w:rPr>
          <w:sz w:val="28"/>
          <w:szCs w:val="28"/>
        </w:rPr>
        <w:t xml:space="preserve"> </w:t>
      </w:r>
      <w:r w:rsidR="003A1EB5">
        <w:rPr>
          <w:sz w:val="28"/>
          <w:szCs w:val="28"/>
        </w:rPr>
        <w:t>У.</w:t>
      </w:r>
      <w:r w:rsidR="003A1EB5" w:rsidRPr="003A1EB5">
        <w:rPr>
          <w:sz w:val="28"/>
          <w:szCs w:val="28"/>
        </w:rPr>
        <w:t>Б.</w:t>
      </w:r>
      <w:r w:rsidRPr="003A1EB5">
        <w:rPr>
          <w:sz w:val="28"/>
          <w:szCs w:val="28"/>
        </w:rPr>
        <w:t xml:space="preserve">, </w:t>
      </w:r>
      <w:r w:rsidR="003A1EB5" w:rsidRPr="003A1EB5">
        <w:rPr>
          <w:sz w:val="28"/>
          <w:szCs w:val="28"/>
        </w:rPr>
        <w:t>Тюрин</w:t>
      </w:r>
      <w:r w:rsidRPr="003A1EB5">
        <w:rPr>
          <w:sz w:val="28"/>
          <w:szCs w:val="28"/>
        </w:rPr>
        <w:t xml:space="preserve"> </w:t>
      </w:r>
      <w:r w:rsidR="003A1EB5">
        <w:rPr>
          <w:sz w:val="28"/>
          <w:szCs w:val="28"/>
        </w:rPr>
        <w:t>А.</w:t>
      </w:r>
      <w:r w:rsidR="003A1EB5" w:rsidRPr="003A1EB5">
        <w:rPr>
          <w:sz w:val="28"/>
          <w:szCs w:val="28"/>
        </w:rPr>
        <w:t>А.,</w:t>
      </w:r>
      <w:r w:rsidRPr="003A1EB5">
        <w:rPr>
          <w:sz w:val="28"/>
          <w:szCs w:val="28"/>
        </w:rPr>
        <w:t xml:space="preserve"> </w:t>
      </w:r>
      <w:r w:rsidR="003A1EB5" w:rsidRPr="003A1EB5">
        <w:rPr>
          <w:sz w:val="28"/>
          <w:szCs w:val="28"/>
        </w:rPr>
        <w:t xml:space="preserve">Удалова </w:t>
      </w:r>
      <w:r w:rsidR="003A1EB5">
        <w:rPr>
          <w:sz w:val="28"/>
          <w:szCs w:val="28"/>
        </w:rPr>
        <w:t>Е.</w:t>
      </w:r>
      <w:r w:rsidR="003A1EB5" w:rsidRPr="003A1EB5">
        <w:rPr>
          <w:sz w:val="28"/>
          <w:szCs w:val="28"/>
        </w:rPr>
        <w:t>А. Особенности развития процесса каталитического риформинга в России</w:t>
      </w:r>
      <w:r w:rsidRPr="003A1EB5">
        <w:rPr>
          <w:sz w:val="28"/>
          <w:szCs w:val="28"/>
        </w:rPr>
        <w:t xml:space="preserve"> </w:t>
      </w:r>
      <w:r w:rsidR="003A1EB5" w:rsidRPr="003A1EB5">
        <w:rPr>
          <w:sz w:val="28"/>
          <w:szCs w:val="28"/>
        </w:rPr>
        <w:t xml:space="preserve">// Башкирский химический журнал. </w:t>
      </w:r>
      <w:r w:rsidR="00F52F08">
        <w:rPr>
          <w:sz w:val="28"/>
          <w:szCs w:val="28"/>
        </w:rPr>
        <w:t>–</w:t>
      </w:r>
      <w:r w:rsidR="003A1EB5" w:rsidRPr="003A1EB5">
        <w:rPr>
          <w:sz w:val="28"/>
          <w:szCs w:val="28"/>
        </w:rPr>
        <w:t xml:space="preserve"> 2009. </w:t>
      </w:r>
      <w:r w:rsidR="00F52F08">
        <w:rPr>
          <w:sz w:val="28"/>
          <w:szCs w:val="28"/>
        </w:rPr>
        <w:t>–</w:t>
      </w:r>
      <w:r w:rsidR="003A1EB5" w:rsidRPr="003A1EB5">
        <w:rPr>
          <w:sz w:val="28"/>
          <w:szCs w:val="28"/>
        </w:rPr>
        <w:t xml:space="preserve"> Т</w:t>
      </w:r>
      <w:r w:rsidR="00F52F08">
        <w:rPr>
          <w:sz w:val="28"/>
          <w:szCs w:val="28"/>
          <w:lang w:val="kk-KZ"/>
        </w:rPr>
        <w:t>.</w:t>
      </w:r>
      <w:r w:rsidR="003A1EB5" w:rsidRPr="003A1EB5">
        <w:rPr>
          <w:sz w:val="28"/>
          <w:szCs w:val="28"/>
        </w:rPr>
        <w:t xml:space="preserve"> 16, №4</w:t>
      </w:r>
      <w:r w:rsidRPr="003A1EB5">
        <w:rPr>
          <w:sz w:val="28"/>
          <w:szCs w:val="28"/>
        </w:rPr>
        <w:t>.</w:t>
      </w:r>
      <w:r w:rsidR="003A1EB5" w:rsidRPr="003A1EB5">
        <w:rPr>
          <w:sz w:val="28"/>
          <w:szCs w:val="28"/>
        </w:rPr>
        <w:t xml:space="preserve"> – С. 184-186.</w:t>
      </w:r>
    </w:p>
    <w:p w14:paraId="3962C1D0" w14:textId="41AA8CF4" w:rsidR="005D206D" w:rsidRPr="00946027" w:rsidRDefault="00DB23D8" w:rsidP="00946027">
      <w:pPr>
        <w:tabs>
          <w:tab w:val="left" w:pos="993"/>
        </w:tabs>
        <w:ind w:firstLine="709"/>
        <w:jc w:val="both"/>
        <w:rPr>
          <w:sz w:val="28"/>
          <w:szCs w:val="28"/>
        </w:rPr>
      </w:pPr>
      <w:r w:rsidRPr="00946027">
        <w:rPr>
          <w:sz w:val="28"/>
          <w:szCs w:val="28"/>
        </w:rPr>
        <w:t xml:space="preserve">170 </w:t>
      </w:r>
      <w:r w:rsidR="005D206D" w:rsidRPr="00946027">
        <w:rPr>
          <w:sz w:val="28"/>
          <w:szCs w:val="28"/>
        </w:rPr>
        <w:t>Рыков А.С.</w:t>
      </w:r>
      <w:r w:rsidR="005D206D" w:rsidRPr="00946027">
        <w:rPr>
          <w:i/>
          <w:sz w:val="28"/>
          <w:szCs w:val="28"/>
        </w:rPr>
        <w:t xml:space="preserve"> </w:t>
      </w:r>
      <w:r w:rsidR="005D206D" w:rsidRPr="00946027">
        <w:rPr>
          <w:sz w:val="28"/>
          <w:szCs w:val="28"/>
        </w:rPr>
        <w:t>Поисковая оптимизация</w:t>
      </w:r>
      <w:r w:rsidR="001E1A30">
        <w:rPr>
          <w:sz w:val="28"/>
          <w:szCs w:val="28"/>
          <w:lang w:val="kk-KZ"/>
        </w:rPr>
        <w:t>:</w:t>
      </w:r>
      <w:r w:rsidR="005D206D" w:rsidRPr="00946027">
        <w:rPr>
          <w:sz w:val="28"/>
          <w:szCs w:val="28"/>
        </w:rPr>
        <w:t xml:space="preserve"> </w:t>
      </w:r>
      <w:r w:rsidR="001E1A30" w:rsidRPr="00946027">
        <w:rPr>
          <w:sz w:val="28"/>
          <w:szCs w:val="28"/>
        </w:rPr>
        <w:t>м</w:t>
      </w:r>
      <w:r w:rsidR="005D206D" w:rsidRPr="00946027">
        <w:rPr>
          <w:sz w:val="28"/>
          <w:szCs w:val="28"/>
        </w:rPr>
        <w:t>етоды многокритериальной оптимизации. –</w:t>
      </w:r>
      <w:r w:rsidR="001E1A30">
        <w:rPr>
          <w:sz w:val="28"/>
          <w:szCs w:val="28"/>
          <w:lang w:val="kk-KZ"/>
        </w:rPr>
        <w:t xml:space="preserve"> </w:t>
      </w:r>
      <w:r w:rsidR="005D206D" w:rsidRPr="00946027">
        <w:rPr>
          <w:sz w:val="28"/>
          <w:szCs w:val="28"/>
        </w:rPr>
        <w:t>М.: Наука, 2005. –</w:t>
      </w:r>
      <w:r w:rsidR="001E1A30">
        <w:rPr>
          <w:sz w:val="28"/>
          <w:szCs w:val="28"/>
          <w:lang w:val="kk-KZ"/>
        </w:rPr>
        <w:t xml:space="preserve"> </w:t>
      </w:r>
      <w:r w:rsidR="005D206D" w:rsidRPr="00946027">
        <w:rPr>
          <w:sz w:val="28"/>
          <w:szCs w:val="28"/>
        </w:rPr>
        <w:t>278 с.</w:t>
      </w:r>
    </w:p>
    <w:p w14:paraId="2DF4DBDB" w14:textId="3DD984E3" w:rsidR="00EB14B5" w:rsidRPr="00946027" w:rsidRDefault="009D2437" w:rsidP="00946027">
      <w:pPr>
        <w:tabs>
          <w:tab w:val="left" w:pos="993"/>
        </w:tabs>
        <w:ind w:firstLine="709"/>
        <w:jc w:val="both"/>
        <w:rPr>
          <w:sz w:val="28"/>
          <w:szCs w:val="28"/>
        </w:rPr>
      </w:pPr>
      <w:r w:rsidRPr="00946027">
        <w:rPr>
          <w:sz w:val="28"/>
          <w:szCs w:val="28"/>
        </w:rPr>
        <w:t xml:space="preserve">171 </w:t>
      </w:r>
      <w:r w:rsidR="00EB14B5" w:rsidRPr="00946027">
        <w:rPr>
          <w:iCs/>
          <w:sz w:val="28"/>
          <w:szCs w:val="28"/>
        </w:rPr>
        <w:t xml:space="preserve">Валеев С.Г. Регрессивное моделирование при обработке наблюдений. </w:t>
      </w:r>
      <w:r w:rsidR="001E1A30">
        <w:rPr>
          <w:iCs/>
          <w:sz w:val="28"/>
          <w:szCs w:val="28"/>
        </w:rPr>
        <w:t>‒</w:t>
      </w:r>
      <w:r w:rsidR="001E1A30">
        <w:rPr>
          <w:iCs/>
          <w:sz w:val="28"/>
          <w:szCs w:val="28"/>
          <w:lang w:val="kk-KZ"/>
        </w:rPr>
        <w:t xml:space="preserve"> </w:t>
      </w:r>
      <w:r w:rsidR="00EB14B5" w:rsidRPr="00946027">
        <w:rPr>
          <w:iCs/>
          <w:sz w:val="28"/>
          <w:szCs w:val="28"/>
        </w:rPr>
        <w:t xml:space="preserve">М.: Наука, 2017. </w:t>
      </w:r>
      <w:r w:rsidR="001E1A30">
        <w:rPr>
          <w:iCs/>
          <w:sz w:val="28"/>
          <w:szCs w:val="28"/>
        </w:rPr>
        <w:t>‒</w:t>
      </w:r>
      <w:r w:rsidR="001E1A30">
        <w:rPr>
          <w:iCs/>
          <w:sz w:val="28"/>
          <w:szCs w:val="28"/>
          <w:lang w:val="kk-KZ"/>
        </w:rPr>
        <w:t xml:space="preserve"> </w:t>
      </w:r>
      <w:r w:rsidR="00EB14B5" w:rsidRPr="00946027">
        <w:rPr>
          <w:iCs/>
          <w:sz w:val="28"/>
          <w:szCs w:val="28"/>
        </w:rPr>
        <w:t xml:space="preserve">245 </w:t>
      </w:r>
      <w:r w:rsidR="00EB14B5" w:rsidRPr="00946027">
        <w:rPr>
          <w:iCs/>
          <w:sz w:val="28"/>
          <w:szCs w:val="28"/>
          <w:lang w:val="en-US"/>
        </w:rPr>
        <w:t>c</w:t>
      </w:r>
      <w:r w:rsidR="00EB14B5" w:rsidRPr="00946027">
        <w:rPr>
          <w:iCs/>
          <w:sz w:val="28"/>
          <w:szCs w:val="28"/>
        </w:rPr>
        <w:t>.</w:t>
      </w:r>
    </w:p>
    <w:p w14:paraId="25A33E25" w14:textId="639E8D28" w:rsidR="00EB14B5" w:rsidRPr="006F491F" w:rsidRDefault="00EB14B5" w:rsidP="00946027">
      <w:pPr>
        <w:tabs>
          <w:tab w:val="left" w:pos="426"/>
        </w:tabs>
        <w:ind w:firstLine="709"/>
        <w:jc w:val="both"/>
        <w:rPr>
          <w:sz w:val="28"/>
          <w:szCs w:val="28"/>
          <w:shd w:val="clear" w:color="auto" w:fill="FFFFFF"/>
        </w:rPr>
      </w:pPr>
      <w:r w:rsidRPr="00946027">
        <w:rPr>
          <w:sz w:val="28"/>
          <w:szCs w:val="28"/>
        </w:rPr>
        <w:t>172</w:t>
      </w:r>
      <w:r w:rsidRPr="00946027">
        <w:rPr>
          <w:sz w:val="28"/>
          <w:szCs w:val="28"/>
          <w:lang w:val="kk-KZ"/>
        </w:rPr>
        <w:t xml:space="preserve"> </w:t>
      </w:r>
      <w:r w:rsidRPr="00946027">
        <w:rPr>
          <w:sz w:val="28"/>
          <w:szCs w:val="28"/>
          <w:shd w:val="clear" w:color="auto" w:fill="FFFFFF"/>
        </w:rPr>
        <w:t xml:space="preserve">Дилигенская А.Н. Идентификация объектов управления. </w:t>
      </w:r>
      <w:r w:rsidR="001E1A30" w:rsidRPr="006F491F">
        <w:rPr>
          <w:sz w:val="28"/>
          <w:szCs w:val="28"/>
          <w:shd w:val="clear" w:color="auto" w:fill="FFFFFF"/>
        </w:rPr>
        <w:t>‒</w:t>
      </w:r>
      <w:r w:rsidR="001E1A30">
        <w:rPr>
          <w:sz w:val="28"/>
          <w:szCs w:val="28"/>
          <w:shd w:val="clear" w:color="auto" w:fill="FFFFFF"/>
          <w:lang w:val="kk-KZ"/>
        </w:rPr>
        <w:t xml:space="preserve"> </w:t>
      </w:r>
      <w:r w:rsidRPr="00946027">
        <w:rPr>
          <w:sz w:val="28"/>
          <w:szCs w:val="28"/>
          <w:shd w:val="clear" w:color="auto" w:fill="FFFFFF"/>
        </w:rPr>
        <w:t>Самара</w:t>
      </w:r>
      <w:r w:rsidR="001E1A30">
        <w:rPr>
          <w:sz w:val="28"/>
          <w:szCs w:val="28"/>
          <w:shd w:val="clear" w:color="auto" w:fill="FFFFFF"/>
          <w:lang w:val="kk-KZ"/>
        </w:rPr>
        <w:t>,</w:t>
      </w:r>
      <w:r w:rsidRPr="006F491F">
        <w:rPr>
          <w:sz w:val="28"/>
          <w:szCs w:val="28"/>
          <w:shd w:val="clear" w:color="auto" w:fill="FFFFFF"/>
        </w:rPr>
        <w:t xml:space="preserve"> 2017. </w:t>
      </w:r>
      <w:r w:rsidR="001E1A30" w:rsidRPr="006F491F">
        <w:rPr>
          <w:sz w:val="28"/>
          <w:szCs w:val="28"/>
          <w:shd w:val="clear" w:color="auto" w:fill="FFFFFF"/>
        </w:rPr>
        <w:t>‒</w:t>
      </w:r>
      <w:r w:rsidRPr="006F491F">
        <w:rPr>
          <w:sz w:val="28"/>
          <w:szCs w:val="28"/>
          <w:shd w:val="clear" w:color="auto" w:fill="FFFFFF"/>
        </w:rPr>
        <w:t xml:space="preserve"> 177 </w:t>
      </w:r>
      <w:r w:rsidRPr="00946027">
        <w:rPr>
          <w:sz w:val="28"/>
          <w:szCs w:val="28"/>
          <w:shd w:val="clear" w:color="auto" w:fill="FFFFFF"/>
        </w:rPr>
        <w:t>с</w:t>
      </w:r>
      <w:r w:rsidRPr="006F491F">
        <w:rPr>
          <w:sz w:val="28"/>
          <w:szCs w:val="28"/>
          <w:shd w:val="clear" w:color="auto" w:fill="FFFFFF"/>
        </w:rPr>
        <w:t>.</w:t>
      </w:r>
    </w:p>
    <w:p w14:paraId="3E1E0369" w14:textId="4D73FED0" w:rsidR="00495DE7" w:rsidRPr="00946027" w:rsidRDefault="00EB14B5" w:rsidP="00946027">
      <w:pPr>
        <w:ind w:firstLine="709"/>
        <w:jc w:val="both"/>
        <w:rPr>
          <w:sz w:val="28"/>
          <w:szCs w:val="28"/>
          <w:lang w:val="en-US"/>
        </w:rPr>
      </w:pPr>
      <w:r w:rsidRPr="006F491F">
        <w:rPr>
          <w:sz w:val="28"/>
          <w:szCs w:val="28"/>
          <w:shd w:val="clear" w:color="auto" w:fill="FFFFFF"/>
        </w:rPr>
        <w:t xml:space="preserve">173 </w:t>
      </w:r>
      <w:r w:rsidR="009D09CA" w:rsidRPr="00946027">
        <w:rPr>
          <w:sz w:val="28"/>
          <w:szCs w:val="28"/>
          <w:lang w:val="en-US"/>
        </w:rPr>
        <w:t>Orazbaye</w:t>
      </w:r>
      <w:r w:rsidR="0009475D" w:rsidRPr="00946027">
        <w:rPr>
          <w:sz w:val="28"/>
          <w:szCs w:val="28"/>
          <w:lang w:val="en-US"/>
        </w:rPr>
        <w:t>v</w:t>
      </w:r>
      <w:r w:rsidR="00896C6C" w:rsidRPr="006F491F">
        <w:rPr>
          <w:sz w:val="28"/>
          <w:szCs w:val="28"/>
        </w:rPr>
        <w:t xml:space="preserve"> </w:t>
      </w:r>
      <w:r w:rsidR="00896C6C" w:rsidRPr="00946027">
        <w:rPr>
          <w:sz w:val="28"/>
          <w:szCs w:val="28"/>
          <w:lang w:val="en-US"/>
        </w:rPr>
        <w:t>B</w:t>
      </w:r>
      <w:r w:rsidR="00896C6C" w:rsidRPr="006F491F">
        <w:rPr>
          <w:sz w:val="28"/>
          <w:szCs w:val="28"/>
        </w:rPr>
        <w:t>.</w:t>
      </w:r>
      <w:r w:rsidR="009D09CA" w:rsidRPr="006F491F">
        <w:rPr>
          <w:sz w:val="28"/>
          <w:szCs w:val="28"/>
        </w:rPr>
        <w:t xml:space="preserve">, </w:t>
      </w:r>
      <w:r w:rsidR="00495DE7" w:rsidRPr="00946027">
        <w:rPr>
          <w:sz w:val="28"/>
          <w:szCs w:val="28"/>
          <w:lang w:val="en-US"/>
        </w:rPr>
        <w:t>Zhumadillayeva</w:t>
      </w:r>
      <w:r w:rsidR="00896C6C" w:rsidRPr="006F491F">
        <w:rPr>
          <w:sz w:val="28"/>
          <w:szCs w:val="28"/>
        </w:rPr>
        <w:t xml:space="preserve"> </w:t>
      </w:r>
      <w:r w:rsidR="00896C6C" w:rsidRPr="00946027">
        <w:rPr>
          <w:sz w:val="28"/>
          <w:szCs w:val="28"/>
          <w:lang w:val="en-US"/>
        </w:rPr>
        <w:t>A</w:t>
      </w:r>
      <w:r w:rsidR="00896C6C" w:rsidRPr="006F491F">
        <w:rPr>
          <w:sz w:val="28"/>
          <w:szCs w:val="28"/>
        </w:rPr>
        <w:t>.</w:t>
      </w:r>
      <w:r w:rsidR="00495DE7" w:rsidRPr="006F491F">
        <w:rPr>
          <w:sz w:val="28"/>
          <w:szCs w:val="28"/>
        </w:rPr>
        <w:t xml:space="preserve">, </w:t>
      </w:r>
      <w:r w:rsidR="00495DE7" w:rsidRPr="00946027">
        <w:rPr>
          <w:sz w:val="28"/>
          <w:szCs w:val="28"/>
          <w:lang w:val="en-US"/>
        </w:rPr>
        <w:t>Kabibullin</w:t>
      </w:r>
      <w:r w:rsidR="00896C6C" w:rsidRPr="006F491F">
        <w:rPr>
          <w:sz w:val="28"/>
          <w:szCs w:val="28"/>
        </w:rPr>
        <w:t xml:space="preserve"> </w:t>
      </w:r>
      <w:r w:rsidR="00896C6C" w:rsidRPr="00946027">
        <w:rPr>
          <w:sz w:val="28"/>
          <w:szCs w:val="28"/>
          <w:lang w:val="en-US"/>
        </w:rPr>
        <w:t>M</w:t>
      </w:r>
      <w:r w:rsidR="00896C6C" w:rsidRPr="006F491F">
        <w:rPr>
          <w:sz w:val="28"/>
          <w:szCs w:val="28"/>
        </w:rPr>
        <w:t xml:space="preserve">. </w:t>
      </w:r>
      <w:r w:rsidR="00896C6C">
        <w:rPr>
          <w:sz w:val="28"/>
          <w:szCs w:val="28"/>
          <w:lang w:val="en-US"/>
        </w:rPr>
        <w:t>et</w:t>
      </w:r>
      <w:r w:rsidR="00896C6C" w:rsidRPr="006F491F">
        <w:rPr>
          <w:sz w:val="28"/>
          <w:szCs w:val="28"/>
        </w:rPr>
        <w:t xml:space="preserve"> </w:t>
      </w:r>
      <w:r w:rsidR="00896C6C">
        <w:rPr>
          <w:sz w:val="28"/>
          <w:szCs w:val="28"/>
          <w:lang w:val="en-US"/>
        </w:rPr>
        <w:t>al</w:t>
      </w:r>
      <w:r w:rsidR="00896C6C" w:rsidRPr="006F491F">
        <w:rPr>
          <w:sz w:val="28"/>
          <w:szCs w:val="28"/>
        </w:rPr>
        <w:t>.</w:t>
      </w:r>
      <w:r w:rsidR="009D09CA" w:rsidRPr="006F491F">
        <w:rPr>
          <w:sz w:val="28"/>
          <w:szCs w:val="28"/>
        </w:rPr>
        <w:t xml:space="preserve"> </w:t>
      </w:r>
      <w:r w:rsidR="00495DE7" w:rsidRPr="00946027">
        <w:rPr>
          <w:sz w:val="28"/>
          <w:szCs w:val="28"/>
          <w:lang w:val="en-US"/>
        </w:rPr>
        <w:t>A Systematic Approach to the Model Development of Reactors and Reforming Furnaces With Fuzziness and Optimization of Operating Modes</w:t>
      </w:r>
      <w:r w:rsidR="00896C6C">
        <w:rPr>
          <w:sz w:val="28"/>
          <w:szCs w:val="28"/>
          <w:lang w:val="en-US"/>
        </w:rPr>
        <w:t xml:space="preserve"> </w:t>
      </w:r>
      <w:r w:rsidR="00495DE7" w:rsidRPr="00946027">
        <w:rPr>
          <w:color w:val="000000" w:themeColor="text1"/>
          <w:sz w:val="28"/>
          <w:szCs w:val="28"/>
          <w:lang w:val="en-US"/>
        </w:rPr>
        <w:t>//</w:t>
      </w:r>
      <w:r w:rsidR="00896C6C">
        <w:rPr>
          <w:color w:val="000000" w:themeColor="text1"/>
          <w:sz w:val="28"/>
          <w:szCs w:val="28"/>
          <w:lang w:val="en-US"/>
        </w:rPr>
        <w:t xml:space="preserve"> </w:t>
      </w:r>
      <w:r w:rsidR="00495DE7" w:rsidRPr="00946027">
        <w:rPr>
          <w:sz w:val="28"/>
          <w:szCs w:val="28"/>
          <w:lang w:val="en-US"/>
        </w:rPr>
        <w:t>IEEE Access</w:t>
      </w:r>
      <w:r w:rsidR="00896C6C">
        <w:rPr>
          <w:sz w:val="28"/>
          <w:szCs w:val="28"/>
          <w:lang w:val="en-US"/>
        </w:rPr>
        <w:t>.</w:t>
      </w:r>
      <w:r w:rsidR="00495DE7" w:rsidRPr="00946027">
        <w:rPr>
          <w:sz w:val="28"/>
          <w:szCs w:val="28"/>
          <w:lang w:val="en-US"/>
        </w:rPr>
        <w:t xml:space="preserve"> </w:t>
      </w:r>
      <w:r w:rsidR="00896C6C">
        <w:rPr>
          <w:sz w:val="28"/>
          <w:szCs w:val="28"/>
          <w:lang w:val="en-US"/>
        </w:rPr>
        <w:t xml:space="preserve">– </w:t>
      </w:r>
      <w:r w:rsidR="00495DE7" w:rsidRPr="00946027">
        <w:rPr>
          <w:sz w:val="28"/>
          <w:szCs w:val="28"/>
          <w:lang w:val="en-US"/>
        </w:rPr>
        <w:t>2023</w:t>
      </w:r>
      <w:r w:rsidR="00896C6C">
        <w:rPr>
          <w:sz w:val="28"/>
          <w:szCs w:val="28"/>
          <w:lang w:val="en-US"/>
        </w:rPr>
        <w:t>.</w:t>
      </w:r>
      <w:r w:rsidR="00495DE7" w:rsidRPr="00946027">
        <w:rPr>
          <w:sz w:val="28"/>
          <w:szCs w:val="28"/>
          <w:lang w:val="en-US"/>
        </w:rPr>
        <w:t xml:space="preserve"> </w:t>
      </w:r>
      <w:r w:rsidR="00896C6C">
        <w:rPr>
          <w:sz w:val="28"/>
          <w:szCs w:val="28"/>
          <w:lang w:val="en-US"/>
        </w:rPr>
        <w:t xml:space="preserve">– </w:t>
      </w:r>
      <w:r w:rsidR="00495DE7" w:rsidRPr="00946027">
        <w:rPr>
          <w:sz w:val="28"/>
          <w:szCs w:val="28"/>
          <w:lang w:val="en-US"/>
        </w:rPr>
        <w:t>Vol. 11</w:t>
      </w:r>
      <w:r w:rsidR="00896C6C">
        <w:rPr>
          <w:sz w:val="28"/>
          <w:szCs w:val="28"/>
          <w:lang w:val="en-US"/>
        </w:rPr>
        <w:t>.</w:t>
      </w:r>
      <w:r w:rsidR="00495DE7" w:rsidRPr="00946027">
        <w:rPr>
          <w:sz w:val="28"/>
          <w:szCs w:val="28"/>
          <w:lang w:val="en-US"/>
        </w:rPr>
        <w:t xml:space="preserve"> </w:t>
      </w:r>
      <w:r w:rsidR="00896C6C">
        <w:rPr>
          <w:sz w:val="28"/>
          <w:szCs w:val="28"/>
          <w:lang w:val="en-US"/>
        </w:rPr>
        <w:t>– P. </w:t>
      </w:r>
      <w:r w:rsidR="00495DE7" w:rsidRPr="00946027">
        <w:rPr>
          <w:color w:val="333333"/>
          <w:sz w:val="28"/>
          <w:szCs w:val="28"/>
          <w:shd w:val="clear" w:color="auto" w:fill="FFFFFF"/>
          <w:lang w:val="en-US"/>
        </w:rPr>
        <w:t>74980</w:t>
      </w:r>
      <w:r w:rsidR="00896C6C">
        <w:rPr>
          <w:color w:val="333333"/>
          <w:sz w:val="28"/>
          <w:szCs w:val="28"/>
          <w:shd w:val="clear" w:color="auto" w:fill="FFFFFF"/>
          <w:lang w:val="en-US"/>
        </w:rPr>
        <w:t>-</w:t>
      </w:r>
      <w:r w:rsidR="00495DE7" w:rsidRPr="00946027">
        <w:rPr>
          <w:color w:val="333333"/>
          <w:sz w:val="28"/>
          <w:szCs w:val="28"/>
          <w:shd w:val="clear" w:color="auto" w:fill="FFFFFF"/>
          <w:lang w:val="en-US"/>
        </w:rPr>
        <w:t xml:space="preserve">74996. </w:t>
      </w:r>
    </w:p>
    <w:p w14:paraId="521DC614" w14:textId="623E7354" w:rsidR="005621E9" w:rsidRPr="00946027" w:rsidRDefault="009D09CA" w:rsidP="00946027">
      <w:pPr>
        <w:ind w:firstLine="709"/>
        <w:jc w:val="both"/>
        <w:rPr>
          <w:iCs/>
          <w:sz w:val="28"/>
          <w:szCs w:val="28"/>
          <w:lang w:val="en-US"/>
        </w:rPr>
      </w:pPr>
      <w:r w:rsidRPr="00946027">
        <w:rPr>
          <w:bCs/>
          <w:sz w:val="28"/>
          <w:szCs w:val="28"/>
          <w:lang w:val="en-US"/>
        </w:rPr>
        <w:t xml:space="preserve">174 </w:t>
      </w:r>
      <w:r w:rsidR="005621E9" w:rsidRPr="00946027">
        <w:rPr>
          <w:iCs/>
          <w:sz w:val="28"/>
          <w:szCs w:val="28"/>
          <w:lang w:val="kk-KZ"/>
        </w:rPr>
        <w:t>Orazbayev</w:t>
      </w:r>
      <w:r w:rsidR="005621E9" w:rsidRPr="00946027">
        <w:rPr>
          <w:iCs/>
          <w:sz w:val="28"/>
          <w:szCs w:val="28"/>
          <w:lang w:val="en-US"/>
        </w:rPr>
        <w:t xml:space="preserve"> B</w:t>
      </w:r>
      <w:r w:rsidR="005621E9" w:rsidRPr="00946027">
        <w:rPr>
          <w:iCs/>
          <w:sz w:val="28"/>
          <w:szCs w:val="28"/>
          <w:lang w:val="kk-KZ"/>
        </w:rPr>
        <w:t>.</w:t>
      </w:r>
      <w:r w:rsidR="005621E9" w:rsidRPr="00946027">
        <w:rPr>
          <w:iCs/>
          <w:sz w:val="28"/>
          <w:szCs w:val="28"/>
          <w:lang w:val="en-US"/>
        </w:rPr>
        <w:t>B</w:t>
      </w:r>
      <w:r w:rsidR="005621E9" w:rsidRPr="00946027">
        <w:rPr>
          <w:iCs/>
          <w:sz w:val="28"/>
          <w:szCs w:val="28"/>
          <w:lang w:val="kk-KZ"/>
        </w:rPr>
        <w:t xml:space="preserve">., </w:t>
      </w:r>
      <w:r w:rsidR="005621E9" w:rsidRPr="00946027">
        <w:rPr>
          <w:sz w:val="28"/>
          <w:szCs w:val="28"/>
          <w:lang w:val="en-US"/>
        </w:rPr>
        <w:t>Ospanov E.A., Orazbayeva K.N.</w:t>
      </w:r>
      <w:r w:rsidR="00896C6C">
        <w:rPr>
          <w:sz w:val="28"/>
          <w:szCs w:val="28"/>
          <w:lang w:val="en-US"/>
        </w:rPr>
        <w:t xml:space="preserve"> et al. </w:t>
      </w:r>
      <w:r w:rsidR="005621E9" w:rsidRPr="00946027">
        <w:rPr>
          <w:sz w:val="28"/>
          <w:szCs w:val="28"/>
          <w:lang w:val="kk-KZ"/>
        </w:rPr>
        <w:t>A Hybrid Method for the Development of Mathematical Mo</w:t>
      </w:r>
      <w:r w:rsidR="005621E9" w:rsidRPr="00946027">
        <w:rPr>
          <w:sz w:val="28"/>
          <w:szCs w:val="28"/>
          <w:lang w:val="en-US"/>
        </w:rPr>
        <w:t xml:space="preserve">dels of a Chemical Engineering System in Ambiguous Condition // </w:t>
      </w:r>
      <w:r w:rsidR="005621E9" w:rsidRPr="00946027">
        <w:rPr>
          <w:iCs/>
          <w:sz w:val="28"/>
          <w:szCs w:val="28"/>
          <w:lang w:val="en-US"/>
        </w:rPr>
        <w:t xml:space="preserve">Mathematical Models and Computer Simulations. </w:t>
      </w:r>
      <w:r w:rsidR="00896C6C">
        <w:rPr>
          <w:iCs/>
          <w:sz w:val="28"/>
          <w:szCs w:val="28"/>
          <w:lang w:val="en-US"/>
        </w:rPr>
        <w:t xml:space="preserve">– </w:t>
      </w:r>
      <w:r w:rsidR="005621E9" w:rsidRPr="00946027">
        <w:rPr>
          <w:iCs/>
          <w:sz w:val="28"/>
          <w:szCs w:val="28"/>
          <w:lang w:val="en-US"/>
        </w:rPr>
        <w:t>2018</w:t>
      </w:r>
      <w:r w:rsidR="00896C6C">
        <w:rPr>
          <w:iCs/>
          <w:sz w:val="28"/>
          <w:szCs w:val="28"/>
          <w:lang w:val="en-US"/>
        </w:rPr>
        <w:t>.</w:t>
      </w:r>
      <w:r w:rsidR="005621E9" w:rsidRPr="00946027">
        <w:rPr>
          <w:iCs/>
          <w:sz w:val="28"/>
          <w:szCs w:val="28"/>
          <w:lang w:val="en-US"/>
        </w:rPr>
        <w:t xml:space="preserve"> </w:t>
      </w:r>
      <w:r w:rsidR="00896C6C">
        <w:rPr>
          <w:iCs/>
          <w:sz w:val="28"/>
          <w:szCs w:val="28"/>
          <w:lang w:val="en-US"/>
        </w:rPr>
        <w:t>–</w:t>
      </w:r>
      <w:r w:rsidR="005621E9" w:rsidRPr="00946027">
        <w:rPr>
          <w:iCs/>
          <w:sz w:val="28"/>
          <w:szCs w:val="28"/>
          <w:lang w:val="en-US"/>
        </w:rPr>
        <w:t xml:space="preserve">Vol. 10, </w:t>
      </w:r>
      <w:r w:rsidR="00896C6C">
        <w:rPr>
          <w:iCs/>
          <w:sz w:val="28"/>
          <w:szCs w:val="28"/>
          <w:lang w:val="en-US"/>
        </w:rPr>
        <w:t>Issue</w:t>
      </w:r>
      <w:r w:rsidR="005621E9" w:rsidRPr="00946027">
        <w:rPr>
          <w:iCs/>
          <w:sz w:val="28"/>
          <w:szCs w:val="28"/>
          <w:lang w:val="en-US"/>
        </w:rPr>
        <w:t xml:space="preserve"> 6</w:t>
      </w:r>
      <w:r w:rsidR="00896C6C">
        <w:rPr>
          <w:iCs/>
          <w:sz w:val="28"/>
          <w:szCs w:val="28"/>
          <w:lang w:val="en-US"/>
        </w:rPr>
        <w:t xml:space="preserve">. – P. </w:t>
      </w:r>
      <w:r w:rsidR="005621E9" w:rsidRPr="00946027">
        <w:rPr>
          <w:iCs/>
          <w:sz w:val="28"/>
          <w:szCs w:val="28"/>
          <w:lang w:val="en-US"/>
        </w:rPr>
        <w:t>748-758.</w:t>
      </w:r>
      <w:r w:rsidR="005621E9" w:rsidRPr="00946027">
        <w:rPr>
          <w:sz w:val="28"/>
          <w:szCs w:val="28"/>
          <w:lang w:val="en-US"/>
        </w:rPr>
        <w:t xml:space="preserve"> </w:t>
      </w:r>
    </w:p>
    <w:p w14:paraId="634473B8" w14:textId="1F9D91D1" w:rsidR="005621E9" w:rsidRPr="00946027" w:rsidRDefault="005621E9" w:rsidP="00946027">
      <w:pPr>
        <w:pStyle w:val="Default"/>
        <w:tabs>
          <w:tab w:val="left" w:pos="900"/>
        </w:tabs>
        <w:ind w:firstLine="709"/>
        <w:jc w:val="both"/>
        <w:rPr>
          <w:bCs/>
          <w:sz w:val="28"/>
          <w:szCs w:val="28"/>
          <w:lang w:val="kk-KZ"/>
        </w:rPr>
      </w:pPr>
      <w:r w:rsidRPr="00946027">
        <w:rPr>
          <w:iCs/>
          <w:sz w:val="28"/>
          <w:szCs w:val="28"/>
          <w:lang w:val="en-US"/>
        </w:rPr>
        <w:t xml:space="preserve">175 </w:t>
      </w:r>
      <w:r w:rsidR="00FF28CB" w:rsidRPr="00946027">
        <w:rPr>
          <w:iCs/>
          <w:sz w:val="28"/>
          <w:szCs w:val="28"/>
        </w:rPr>
        <w:t>Оразбаев</w:t>
      </w:r>
      <w:r w:rsidR="00FF28CB" w:rsidRPr="00946027">
        <w:rPr>
          <w:iCs/>
          <w:sz w:val="28"/>
          <w:szCs w:val="28"/>
          <w:lang w:val="en-US"/>
        </w:rPr>
        <w:t xml:space="preserve"> </w:t>
      </w:r>
      <w:r w:rsidR="00FF28CB" w:rsidRPr="00946027">
        <w:rPr>
          <w:iCs/>
          <w:sz w:val="28"/>
          <w:szCs w:val="28"/>
        </w:rPr>
        <w:t>Б</w:t>
      </w:r>
      <w:r w:rsidR="00FF28CB" w:rsidRPr="00946027">
        <w:rPr>
          <w:iCs/>
          <w:sz w:val="28"/>
          <w:szCs w:val="28"/>
          <w:lang w:val="en-US"/>
        </w:rPr>
        <w:t>.</w:t>
      </w:r>
      <w:r w:rsidR="00FF28CB" w:rsidRPr="00946027">
        <w:rPr>
          <w:iCs/>
          <w:sz w:val="28"/>
          <w:szCs w:val="28"/>
        </w:rPr>
        <w:t>Б</w:t>
      </w:r>
      <w:r w:rsidR="00FF28CB" w:rsidRPr="00946027">
        <w:rPr>
          <w:iCs/>
          <w:sz w:val="28"/>
          <w:szCs w:val="28"/>
          <w:lang w:val="en-US"/>
        </w:rPr>
        <w:t xml:space="preserve">., </w:t>
      </w:r>
      <w:r w:rsidR="00FF28CB" w:rsidRPr="00946027">
        <w:rPr>
          <w:iCs/>
          <w:sz w:val="28"/>
          <w:szCs w:val="28"/>
        </w:rPr>
        <w:t>Жумадиллаева</w:t>
      </w:r>
      <w:r w:rsidR="00FF28CB" w:rsidRPr="00946027">
        <w:rPr>
          <w:iCs/>
          <w:sz w:val="28"/>
          <w:szCs w:val="28"/>
          <w:lang w:val="en-US"/>
        </w:rPr>
        <w:t xml:space="preserve"> </w:t>
      </w:r>
      <w:r w:rsidR="00FF28CB" w:rsidRPr="00946027">
        <w:rPr>
          <w:iCs/>
          <w:sz w:val="28"/>
          <w:szCs w:val="28"/>
        </w:rPr>
        <w:t>А</w:t>
      </w:r>
      <w:r w:rsidR="00FF28CB" w:rsidRPr="00946027">
        <w:rPr>
          <w:iCs/>
          <w:sz w:val="28"/>
          <w:szCs w:val="28"/>
          <w:lang w:val="en-US"/>
        </w:rPr>
        <w:t>.</w:t>
      </w:r>
      <w:r w:rsidR="00FF28CB" w:rsidRPr="00946027">
        <w:rPr>
          <w:iCs/>
          <w:sz w:val="28"/>
          <w:szCs w:val="28"/>
        </w:rPr>
        <w:t>К</w:t>
      </w:r>
      <w:r w:rsidR="00FF28CB" w:rsidRPr="00946027">
        <w:rPr>
          <w:iCs/>
          <w:sz w:val="28"/>
          <w:szCs w:val="28"/>
          <w:lang w:val="en-US"/>
        </w:rPr>
        <w:t xml:space="preserve">. </w:t>
      </w:r>
      <w:r w:rsidR="00440A46" w:rsidRPr="00946027">
        <w:rPr>
          <w:rFonts w:eastAsia="TimesNewRoman"/>
          <w:bCs/>
          <w:sz w:val="28"/>
          <w:szCs w:val="28"/>
          <w:lang w:val="kk-KZ"/>
        </w:rPr>
        <w:t>Жүйелік талдау теориясы, тәсілдері және құралдары</w:t>
      </w:r>
      <w:r w:rsidR="00BC7076">
        <w:rPr>
          <w:rFonts w:eastAsia="TimesNewRoman"/>
          <w:bCs/>
          <w:sz w:val="28"/>
          <w:szCs w:val="28"/>
          <w:lang w:val="kk-KZ"/>
        </w:rPr>
        <w:t>:</w:t>
      </w:r>
      <w:r w:rsidR="00440A46" w:rsidRPr="00946027">
        <w:rPr>
          <w:rFonts w:eastAsia="TimesNewRoman"/>
          <w:bCs/>
          <w:sz w:val="28"/>
          <w:szCs w:val="28"/>
          <w:lang w:val="kk-KZ"/>
        </w:rPr>
        <w:t xml:space="preserve"> </w:t>
      </w:r>
      <w:r w:rsidR="00BC7076" w:rsidRPr="00946027">
        <w:rPr>
          <w:rFonts w:eastAsia="TimesNewRoman"/>
          <w:bCs/>
          <w:sz w:val="28"/>
          <w:szCs w:val="28"/>
          <w:lang w:val="kk-KZ"/>
        </w:rPr>
        <w:t>оқул</w:t>
      </w:r>
      <w:r w:rsidR="00440A46" w:rsidRPr="00946027">
        <w:rPr>
          <w:rFonts w:eastAsia="TimesNewRoman"/>
          <w:bCs/>
          <w:sz w:val="28"/>
          <w:szCs w:val="28"/>
          <w:lang w:val="kk-KZ"/>
        </w:rPr>
        <w:t xml:space="preserve">. </w:t>
      </w:r>
      <w:r w:rsidR="00BC7076">
        <w:rPr>
          <w:bCs/>
          <w:sz w:val="28"/>
          <w:szCs w:val="28"/>
          <w:lang w:val="kk-KZ"/>
        </w:rPr>
        <w:t xml:space="preserve">– </w:t>
      </w:r>
      <w:r w:rsidR="00440A46" w:rsidRPr="00946027">
        <w:rPr>
          <w:bCs/>
          <w:sz w:val="28"/>
          <w:szCs w:val="28"/>
          <w:lang w:val="kk-KZ"/>
        </w:rPr>
        <w:t>Алматы</w:t>
      </w:r>
      <w:r w:rsidR="00440A46" w:rsidRPr="00BC7076">
        <w:rPr>
          <w:bCs/>
          <w:sz w:val="28"/>
          <w:szCs w:val="28"/>
          <w:lang w:val="en-US"/>
        </w:rPr>
        <w:t>, 2020</w:t>
      </w:r>
      <w:r w:rsidR="001E1A30">
        <w:rPr>
          <w:bCs/>
          <w:sz w:val="28"/>
          <w:szCs w:val="28"/>
          <w:lang w:val="kk-KZ"/>
        </w:rPr>
        <w:t xml:space="preserve">. – Т. </w:t>
      </w:r>
      <w:r w:rsidR="00440A46" w:rsidRPr="00BC7076">
        <w:rPr>
          <w:bCs/>
          <w:sz w:val="28"/>
          <w:szCs w:val="28"/>
          <w:lang w:val="en-US"/>
        </w:rPr>
        <w:t>1</w:t>
      </w:r>
      <w:r w:rsidR="001E1A30">
        <w:rPr>
          <w:bCs/>
          <w:sz w:val="28"/>
          <w:szCs w:val="28"/>
          <w:lang w:val="kk-KZ"/>
        </w:rPr>
        <w:t xml:space="preserve">. – 236 </w:t>
      </w:r>
      <w:r w:rsidR="00F52F08">
        <w:rPr>
          <w:bCs/>
          <w:sz w:val="28"/>
          <w:szCs w:val="28"/>
          <w:lang w:val="kk-KZ"/>
        </w:rPr>
        <w:t>б</w:t>
      </w:r>
      <w:r w:rsidR="001E1A30">
        <w:rPr>
          <w:bCs/>
          <w:sz w:val="28"/>
          <w:szCs w:val="28"/>
          <w:lang w:val="kk-KZ"/>
        </w:rPr>
        <w:t xml:space="preserve">.; Т. </w:t>
      </w:r>
      <w:r w:rsidR="00440A46" w:rsidRPr="00BC7076">
        <w:rPr>
          <w:bCs/>
          <w:sz w:val="28"/>
          <w:szCs w:val="28"/>
          <w:lang w:val="en-US"/>
        </w:rPr>
        <w:t>2</w:t>
      </w:r>
      <w:r w:rsidR="001E1A30">
        <w:rPr>
          <w:bCs/>
          <w:sz w:val="28"/>
          <w:szCs w:val="28"/>
          <w:lang w:val="kk-KZ"/>
        </w:rPr>
        <w:t>.</w:t>
      </w:r>
      <w:r w:rsidR="00440A46" w:rsidRPr="00BC7076">
        <w:rPr>
          <w:bCs/>
          <w:sz w:val="28"/>
          <w:szCs w:val="28"/>
          <w:lang w:val="en-US"/>
        </w:rPr>
        <w:t xml:space="preserve"> </w:t>
      </w:r>
      <w:r w:rsidR="001E1A30">
        <w:rPr>
          <w:bCs/>
          <w:sz w:val="28"/>
          <w:szCs w:val="28"/>
          <w:lang w:val="en-US"/>
        </w:rPr>
        <w:t>–</w:t>
      </w:r>
      <w:r w:rsidR="001E1A30">
        <w:rPr>
          <w:bCs/>
          <w:sz w:val="28"/>
          <w:szCs w:val="28"/>
          <w:lang w:val="kk-KZ"/>
        </w:rPr>
        <w:t xml:space="preserve"> </w:t>
      </w:r>
      <w:r w:rsidR="00440A46" w:rsidRPr="00BC7076">
        <w:rPr>
          <w:bCs/>
          <w:sz w:val="28"/>
          <w:szCs w:val="28"/>
          <w:lang w:val="en-US"/>
        </w:rPr>
        <w:t xml:space="preserve">204 </w:t>
      </w:r>
      <w:r w:rsidR="00440A46" w:rsidRPr="00946027">
        <w:rPr>
          <w:bCs/>
          <w:sz w:val="28"/>
          <w:szCs w:val="28"/>
          <w:lang w:val="kk-KZ"/>
        </w:rPr>
        <w:t>б.</w:t>
      </w:r>
    </w:p>
    <w:p w14:paraId="1360FF0D" w14:textId="74A44891" w:rsidR="006D6149" w:rsidRPr="00946027" w:rsidRDefault="006F4329" w:rsidP="00946027">
      <w:pPr>
        <w:pStyle w:val="Default"/>
        <w:tabs>
          <w:tab w:val="left" w:pos="900"/>
        </w:tabs>
        <w:ind w:firstLine="709"/>
        <w:jc w:val="both"/>
        <w:rPr>
          <w:sz w:val="28"/>
          <w:szCs w:val="28"/>
          <w:lang w:val="kk-KZ"/>
        </w:rPr>
      </w:pPr>
      <w:r w:rsidRPr="00946027">
        <w:rPr>
          <w:bCs/>
          <w:sz w:val="28"/>
          <w:szCs w:val="28"/>
          <w:lang w:val="kk-KZ"/>
        </w:rPr>
        <w:t xml:space="preserve">176 </w:t>
      </w:r>
      <w:r w:rsidR="006D6149" w:rsidRPr="00946027">
        <w:rPr>
          <w:sz w:val="28"/>
          <w:szCs w:val="28"/>
        </w:rPr>
        <w:t>Плотников С.А., Семенов Д.М., Математическое моделирование систем</w:t>
      </w:r>
      <w:r w:rsidR="00BC7076">
        <w:rPr>
          <w:sz w:val="28"/>
          <w:szCs w:val="28"/>
          <w:lang w:val="kk-KZ"/>
        </w:rPr>
        <w:t>:</w:t>
      </w:r>
      <w:r w:rsidR="006D6149" w:rsidRPr="00946027">
        <w:rPr>
          <w:sz w:val="28"/>
          <w:szCs w:val="28"/>
          <w:lang w:val="kk-KZ"/>
        </w:rPr>
        <w:t xml:space="preserve"> </w:t>
      </w:r>
      <w:r w:rsidR="00BC7076" w:rsidRPr="00946027">
        <w:rPr>
          <w:sz w:val="28"/>
          <w:szCs w:val="28"/>
          <w:lang w:val="kk-KZ"/>
        </w:rPr>
        <w:t xml:space="preserve">декомпозиционный </w:t>
      </w:r>
      <w:r w:rsidR="006D6149" w:rsidRPr="00946027">
        <w:rPr>
          <w:sz w:val="28"/>
          <w:szCs w:val="28"/>
          <w:lang w:val="kk-KZ"/>
        </w:rPr>
        <w:t>подход. – СПб</w:t>
      </w:r>
      <w:r w:rsidR="00BC7076">
        <w:rPr>
          <w:sz w:val="28"/>
          <w:szCs w:val="28"/>
          <w:lang w:val="kk-KZ"/>
        </w:rPr>
        <w:t>.,</w:t>
      </w:r>
      <w:r w:rsidR="006D6149" w:rsidRPr="00946027">
        <w:rPr>
          <w:sz w:val="28"/>
          <w:szCs w:val="28"/>
          <w:lang w:val="kk-KZ"/>
        </w:rPr>
        <w:t xml:space="preserve"> 2021</w:t>
      </w:r>
      <w:r w:rsidR="00BC7076">
        <w:rPr>
          <w:sz w:val="28"/>
          <w:szCs w:val="28"/>
          <w:lang w:val="kk-KZ"/>
        </w:rPr>
        <w:t>.</w:t>
      </w:r>
      <w:r w:rsidR="006D6149" w:rsidRPr="00946027">
        <w:rPr>
          <w:sz w:val="28"/>
          <w:szCs w:val="28"/>
          <w:lang w:val="kk-KZ"/>
        </w:rPr>
        <w:t xml:space="preserve"> –</w:t>
      </w:r>
      <w:r w:rsidR="00BC7076">
        <w:rPr>
          <w:sz w:val="28"/>
          <w:szCs w:val="28"/>
          <w:lang w:val="kk-KZ"/>
        </w:rPr>
        <w:t xml:space="preserve"> </w:t>
      </w:r>
      <w:r w:rsidR="006D6149" w:rsidRPr="00946027">
        <w:rPr>
          <w:sz w:val="28"/>
          <w:szCs w:val="28"/>
          <w:lang w:val="kk-KZ"/>
        </w:rPr>
        <w:t>193 с.</w:t>
      </w:r>
    </w:p>
    <w:p w14:paraId="4E83C3E8" w14:textId="3281BE5F" w:rsidR="00430E73" w:rsidRPr="00946027" w:rsidRDefault="006D6149" w:rsidP="00946027">
      <w:pPr>
        <w:pStyle w:val="Default"/>
        <w:tabs>
          <w:tab w:val="left" w:pos="900"/>
        </w:tabs>
        <w:ind w:firstLine="709"/>
        <w:jc w:val="both"/>
        <w:rPr>
          <w:bCs/>
          <w:sz w:val="28"/>
          <w:szCs w:val="28"/>
          <w:lang w:val="kk-KZ"/>
        </w:rPr>
      </w:pPr>
      <w:r w:rsidRPr="00946027">
        <w:rPr>
          <w:sz w:val="28"/>
          <w:szCs w:val="28"/>
          <w:lang w:val="kk-KZ"/>
        </w:rPr>
        <w:t xml:space="preserve">177 </w:t>
      </w:r>
      <w:r w:rsidR="00495DE7" w:rsidRPr="00946027">
        <w:rPr>
          <w:sz w:val="28"/>
          <w:szCs w:val="28"/>
          <w:lang w:val="kk-KZ"/>
        </w:rPr>
        <w:t>Кабибуллин</w:t>
      </w:r>
      <w:r w:rsidR="0009475D" w:rsidRPr="00946027">
        <w:rPr>
          <w:sz w:val="28"/>
          <w:szCs w:val="28"/>
          <w:lang w:val="kk-KZ"/>
        </w:rPr>
        <w:t xml:space="preserve"> М.Д.</w:t>
      </w:r>
      <w:r w:rsidR="00495DE7" w:rsidRPr="00946027">
        <w:rPr>
          <w:sz w:val="28"/>
          <w:szCs w:val="28"/>
          <w:lang w:val="kk-KZ"/>
        </w:rPr>
        <w:t xml:space="preserve">, </w:t>
      </w:r>
      <w:r w:rsidR="0009475D" w:rsidRPr="00946027">
        <w:rPr>
          <w:sz w:val="28"/>
          <w:szCs w:val="28"/>
          <w:lang w:val="kk-KZ"/>
        </w:rPr>
        <w:t>Оразбае</w:t>
      </w:r>
      <w:r w:rsidR="00495DE7" w:rsidRPr="00946027">
        <w:rPr>
          <w:sz w:val="28"/>
          <w:szCs w:val="28"/>
          <w:lang w:val="kk-KZ"/>
        </w:rPr>
        <w:t>в Б.Б., Оразбаева К.Н.</w:t>
      </w:r>
      <w:r w:rsidR="00BC7076">
        <w:rPr>
          <w:sz w:val="28"/>
          <w:szCs w:val="28"/>
          <w:lang w:val="kk-KZ"/>
        </w:rPr>
        <w:t xml:space="preserve"> және т.б. </w:t>
      </w:r>
      <w:r w:rsidR="00495DE7" w:rsidRPr="00946027">
        <w:rPr>
          <w:sz w:val="28"/>
          <w:szCs w:val="28"/>
          <w:lang w:val="kk-KZ"/>
        </w:rPr>
        <w:t>Күрделі химиялық-технологиялық жүйелер агрегаттарының модельдерін бастапқы ақпараттың жетіспеушілігі мен айқынсыздығы жағдайында құру // Известия национальной акаде</w:t>
      </w:r>
      <w:r w:rsidR="0009475D" w:rsidRPr="00946027">
        <w:rPr>
          <w:sz w:val="28"/>
          <w:szCs w:val="28"/>
          <w:lang w:val="kk-KZ"/>
        </w:rPr>
        <w:t>мии наук РК Казахский националь</w:t>
      </w:r>
      <w:r w:rsidR="00495DE7" w:rsidRPr="00946027">
        <w:rPr>
          <w:sz w:val="28"/>
          <w:szCs w:val="28"/>
          <w:lang w:val="kk-KZ"/>
        </w:rPr>
        <w:t xml:space="preserve">ный университет имени аль-Фараби. </w:t>
      </w:r>
      <w:r w:rsidR="00BC7076">
        <w:rPr>
          <w:sz w:val="28"/>
          <w:szCs w:val="28"/>
          <w:lang w:val="kk-KZ"/>
        </w:rPr>
        <w:t>– 2023. – №</w:t>
      </w:r>
      <w:r w:rsidR="00495DE7" w:rsidRPr="00946027">
        <w:rPr>
          <w:sz w:val="28"/>
          <w:szCs w:val="28"/>
          <w:lang w:val="kk-KZ"/>
        </w:rPr>
        <w:t xml:space="preserve">2(346). </w:t>
      </w:r>
      <w:r w:rsidR="00BC7076">
        <w:rPr>
          <w:sz w:val="28"/>
          <w:szCs w:val="28"/>
          <w:lang w:val="kk-KZ"/>
        </w:rPr>
        <w:t xml:space="preserve">– </w:t>
      </w:r>
      <w:r w:rsidR="00495DE7" w:rsidRPr="00946027">
        <w:rPr>
          <w:sz w:val="28"/>
          <w:szCs w:val="28"/>
          <w:lang w:val="kk-KZ"/>
        </w:rPr>
        <w:t>С. 154</w:t>
      </w:r>
      <w:r w:rsidR="00BC7076">
        <w:rPr>
          <w:sz w:val="28"/>
          <w:szCs w:val="28"/>
          <w:lang w:val="kk-KZ"/>
        </w:rPr>
        <w:t>-</w:t>
      </w:r>
      <w:r w:rsidR="00495DE7" w:rsidRPr="00946027">
        <w:rPr>
          <w:sz w:val="28"/>
          <w:szCs w:val="28"/>
          <w:lang w:val="kk-KZ"/>
        </w:rPr>
        <w:t>171.</w:t>
      </w:r>
      <w:r w:rsidR="00495DE7" w:rsidRPr="00946027">
        <w:rPr>
          <w:b/>
          <w:bCs/>
          <w:lang w:val="kk-KZ"/>
        </w:rPr>
        <w:t xml:space="preserve"> </w:t>
      </w:r>
      <w:r w:rsidR="00430E73" w:rsidRPr="00946027">
        <w:rPr>
          <w:bCs/>
          <w:iCs/>
          <w:sz w:val="28"/>
          <w:szCs w:val="28"/>
          <w:lang w:val="kk-KZ"/>
        </w:rPr>
        <w:t xml:space="preserve"> </w:t>
      </w:r>
    </w:p>
    <w:p w14:paraId="73AE93EF" w14:textId="0FDCA49D" w:rsidR="00A551BF" w:rsidRPr="00946027" w:rsidRDefault="00A551BF" w:rsidP="00946027">
      <w:pPr>
        <w:pStyle w:val="ae"/>
        <w:tabs>
          <w:tab w:val="left" w:pos="1080"/>
        </w:tabs>
        <w:ind w:left="0" w:firstLine="709"/>
        <w:jc w:val="both"/>
        <w:rPr>
          <w:sz w:val="28"/>
          <w:szCs w:val="28"/>
          <w:lang w:val="kk-KZ"/>
        </w:rPr>
      </w:pPr>
      <w:r w:rsidRPr="00946027">
        <w:rPr>
          <w:bCs/>
          <w:sz w:val="28"/>
          <w:szCs w:val="28"/>
          <w:lang w:val="kk-KZ"/>
        </w:rPr>
        <w:t xml:space="preserve">178 </w:t>
      </w:r>
      <w:r w:rsidRPr="00946027">
        <w:rPr>
          <w:sz w:val="28"/>
          <w:szCs w:val="28"/>
          <w:lang w:val="kk-KZ"/>
        </w:rPr>
        <w:t>Шумский В.М., Зырянова Л.А. Инженерные задачи в нефтепереработке и нефтехимии. –</w:t>
      </w:r>
      <w:r w:rsidR="00BC7076">
        <w:rPr>
          <w:sz w:val="28"/>
          <w:szCs w:val="28"/>
          <w:lang w:val="kk-KZ"/>
        </w:rPr>
        <w:t xml:space="preserve"> </w:t>
      </w:r>
      <w:r w:rsidRPr="00946027">
        <w:rPr>
          <w:sz w:val="28"/>
          <w:szCs w:val="28"/>
          <w:lang w:val="kk-KZ"/>
        </w:rPr>
        <w:t>M.: Изд-во «Химия», 19</w:t>
      </w:r>
      <w:r w:rsidR="00ED1DDB" w:rsidRPr="00946027">
        <w:rPr>
          <w:sz w:val="28"/>
          <w:szCs w:val="28"/>
          <w:lang w:val="kk-KZ"/>
        </w:rPr>
        <w:t>9</w:t>
      </w:r>
      <w:r w:rsidRPr="00946027">
        <w:rPr>
          <w:sz w:val="28"/>
          <w:szCs w:val="28"/>
          <w:lang w:val="kk-KZ"/>
        </w:rPr>
        <w:t>1. – 457 с.</w:t>
      </w:r>
    </w:p>
    <w:p w14:paraId="29BA076C" w14:textId="106F109A" w:rsidR="000F0DD2" w:rsidRPr="00946027" w:rsidRDefault="000F0DD2" w:rsidP="00946027">
      <w:pPr>
        <w:pStyle w:val="Default"/>
        <w:tabs>
          <w:tab w:val="left" w:pos="900"/>
        </w:tabs>
        <w:ind w:firstLine="709"/>
        <w:jc w:val="both"/>
        <w:rPr>
          <w:iCs/>
          <w:sz w:val="28"/>
          <w:szCs w:val="28"/>
          <w:lang w:val="kk-KZ"/>
        </w:rPr>
      </w:pPr>
      <w:r w:rsidRPr="00946027">
        <w:rPr>
          <w:sz w:val="28"/>
          <w:szCs w:val="28"/>
        </w:rPr>
        <w:t xml:space="preserve">179 </w:t>
      </w:r>
      <w:r w:rsidR="006063A2" w:rsidRPr="00946027">
        <w:rPr>
          <w:rFonts w:eastAsia="TimesNewRomanPS-BoldMT"/>
          <w:bCs/>
          <w:sz w:val="28"/>
          <w:szCs w:val="28"/>
          <w:lang w:val="kk-KZ"/>
        </w:rPr>
        <w:t>Оразбаев Б.Б., Жумадиллаева А.К., Кабибуллин М.Д.</w:t>
      </w:r>
      <w:r w:rsidR="00BC7076">
        <w:rPr>
          <w:rFonts w:eastAsia="TimesNewRomanPS-BoldMT"/>
          <w:bCs/>
          <w:sz w:val="28"/>
          <w:szCs w:val="28"/>
          <w:lang w:val="kk-KZ"/>
        </w:rPr>
        <w:t xml:space="preserve"> и др.</w:t>
      </w:r>
      <w:r w:rsidR="006063A2" w:rsidRPr="00946027">
        <w:rPr>
          <w:rFonts w:eastAsia="TimesNewRomanPS-BoldMT"/>
          <w:bCs/>
          <w:sz w:val="28"/>
          <w:szCs w:val="28"/>
          <w:lang w:val="kk-KZ"/>
        </w:rPr>
        <w:t xml:space="preserve"> </w:t>
      </w:r>
      <w:r w:rsidR="006063A2" w:rsidRPr="00946027">
        <w:rPr>
          <w:rFonts w:eastAsia="TimesNewRomanPS-BoldMT"/>
          <w:sz w:val="28"/>
          <w:szCs w:val="28"/>
          <w:lang w:val="kk-KZ"/>
        </w:rPr>
        <w:t>Р</w:t>
      </w:r>
      <w:r w:rsidR="006063A2" w:rsidRPr="00946027">
        <w:rPr>
          <w:rFonts w:eastAsia="TimesNewRomanPS-BoldMT"/>
          <w:sz w:val="28"/>
          <w:szCs w:val="28"/>
        </w:rPr>
        <w:t>азработка эвристического метода решения задачи управления</w:t>
      </w:r>
      <w:r w:rsidR="00BC7076">
        <w:rPr>
          <w:rFonts w:eastAsia="TimesNewRomanPS-BoldMT"/>
          <w:sz w:val="28"/>
          <w:szCs w:val="28"/>
        </w:rPr>
        <w:t xml:space="preserve"> </w:t>
      </w:r>
      <w:r w:rsidR="006063A2" w:rsidRPr="00946027">
        <w:rPr>
          <w:rFonts w:eastAsia="TimesNewRomanPS-BoldMT"/>
          <w:sz w:val="28"/>
          <w:szCs w:val="28"/>
        </w:rPr>
        <w:t>технологическим процессом риформинга в нечеткой среде //</w:t>
      </w:r>
      <w:r w:rsidR="006063A2" w:rsidRPr="00946027">
        <w:rPr>
          <w:iCs/>
          <w:sz w:val="28"/>
          <w:szCs w:val="28"/>
          <w:lang w:val="kk-KZ"/>
        </w:rPr>
        <w:t xml:space="preserve"> Вестник КазНИТУ. </w:t>
      </w:r>
      <w:r w:rsidR="00BC7076">
        <w:rPr>
          <w:iCs/>
          <w:sz w:val="28"/>
          <w:szCs w:val="28"/>
          <w:lang w:val="kk-KZ"/>
        </w:rPr>
        <w:t xml:space="preserve">– 2021. – </w:t>
      </w:r>
      <w:r w:rsidR="006063A2" w:rsidRPr="00946027">
        <w:rPr>
          <w:iCs/>
          <w:sz w:val="28"/>
          <w:szCs w:val="28"/>
          <w:lang w:val="kk-KZ"/>
        </w:rPr>
        <w:t>№2</w:t>
      </w:r>
      <w:r w:rsidR="00BC7076">
        <w:rPr>
          <w:iCs/>
          <w:sz w:val="28"/>
          <w:szCs w:val="28"/>
          <w:lang w:val="kk-KZ"/>
        </w:rPr>
        <w:t>.</w:t>
      </w:r>
      <w:r w:rsidR="006063A2" w:rsidRPr="00946027">
        <w:rPr>
          <w:iCs/>
          <w:sz w:val="28"/>
          <w:szCs w:val="28"/>
          <w:lang w:val="kk-KZ"/>
        </w:rPr>
        <w:t xml:space="preserve"> –</w:t>
      </w:r>
      <w:r w:rsidR="00BC7076">
        <w:rPr>
          <w:iCs/>
          <w:sz w:val="28"/>
          <w:szCs w:val="28"/>
          <w:lang w:val="kk-KZ"/>
        </w:rPr>
        <w:t xml:space="preserve"> </w:t>
      </w:r>
      <w:r w:rsidR="006063A2" w:rsidRPr="00946027">
        <w:rPr>
          <w:iCs/>
          <w:sz w:val="28"/>
          <w:szCs w:val="28"/>
          <w:lang w:val="kk-KZ"/>
        </w:rPr>
        <w:t xml:space="preserve">С. 627-636. </w:t>
      </w:r>
    </w:p>
    <w:p w14:paraId="210F8B5B" w14:textId="442EB65B" w:rsidR="00A2433B" w:rsidRPr="00946027" w:rsidRDefault="00B61C57" w:rsidP="00946027">
      <w:pPr>
        <w:pStyle w:val="Default"/>
        <w:tabs>
          <w:tab w:val="left" w:pos="900"/>
        </w:tabs>
        <w:ind w:firstLine="709"/>
        <w:jc w:val="both"/>
        <w:rPr>
          <w:sz w:val="28"/>
          <w:szCs w:val="28"/>
          <w:lang w:val="kk-KZ"/>
        </w:rPr>
      </w:pPr>
      <w:r w:rsidRPr="00946027">
        <w:rPr>
          <w:iCs/>
          <w:sz w:val="28"/>
          <w:szCs w:val="28"/>
          <w:lang w:val="kk-KZ"/>
        </w:rPr>
        <w:t>180</w:t>
      </w:r>
      <w:r w:rsidR="00A2433B" w:rsidRPr="00946027">
        <w:rPr>
          <w:iCs/>
          <w:sz w:val="28"/>
          <w:szCs w:val="28"/>
          <w:lang w:val="kk-KZ"/>
        </w:rPr>
        <w:t xml:space="preserve"> </w:t>
      </w:r>
      <w:r w:rsidR="00A2433B" w:rsidRPr="00946027">
        <w:rPr>
          <w:sz w:val="28"/>
          <w:szCs w:val="28"/>
        </w:rPr>
        <w:t>Оразбаев Б.Б. Новые информационные технологии в нефтепереработке // Новости науки Казахстана</w:t>
      </w:r>
      <w:r w:rsidR="00BC7076">
        <w:rPr>
          <w:sz w:val="28"/>
          <w:szCs w:val="28"/>
        </w:rPr>
        <w:t xml:space="preserve">. – 1998. – </w:t>
      </w:r>
      <w:r w:rsidR="00A2433B" w:rsidRPr="00946027">
        <w:rPr>
          <w:sz w:val="28"/>
          <w:szCs w:val="28"/>
        </w:rPr>
        <w:t>Вып.</w:t>
      </w:r>
      <w:r w:rsidR="00BC7076">
        <w:rPr>
          <w:sz w:val="28"/>
          <w:szCs w:val="28"/>
        </w:rPr>
        <w:t xml:space="preserve"> </w:t>
      </w:r>
      <w:r w:rsidR="00A2433B" w:rsidRPr="00946027">
        <w:rPr>
          <w:sz w:val="28"/>
          <w:szCs w:val="28"/>
        </w:rPr>
        <w:t>5</w:t>
      </w:r>
      <w:r w:rsidR="00BC7076">
        <w:rPr>
          <w:sz w:val="28"/>
          <w:szCs w:val="28"/>
        </w:rPr>
        <w:t xml:space="preserve">. – С. </w:t>
      </w:r>
      <w:r w:rsidR="00A2433B" w:rsidRPr="00946027">
        <w:rPr>
          <w:sz w:val="28"/>
          <w:szCs w:val="28"/>
        </w:rPr>
        <w:t>51-54.</w:t>
      </w:r>
    </w:p>
    <w:p w14:paraId="37A44F5E" w14:textId="2FBF289E" w:rsidR="007C2B4B" w:rsidRPr="00946027" w:rsidRDefault="007C2B4B" w:rsidP="00946027">
      <w:pPr>
        <w:pStyle w:val="Default"/>
        <w:tabs>
          <w:tab w:val="left" w:pos="900"/>
        </w:tabs>
        <w:ind w:firstLine="709"/>
        <w:jc w:val="both"/>
        <w:rPr>
          <w:bCs/>
          <w:iCs/>
          <w:sz w:val="28"/>
          <w:szCs w:val="28"/>
          <w:lang w:val="kk-KZ"/>
        </w:rPr>
      </w:pPr>
    </w:p>
    <w:p w14:paraId="53860845" w14:textId="57F814DC" w:rsidR="003C0B78" w:rsidRPr="00946027" w:rsidRDefault="003C0B78" w:rsidP="00946027">
      <w:pPr>
        <w:pStyle w:val="Default"/>
        <w:tabs>
          <w:tab w:val="left" w:pos="900"/>
        </w:tabs>
        <w:ind w:firstLine="540"/>
        <w:jc w:val="both"/>
        <w:rPr>
          <w:bCs/>
          <w:iCs/>
          <w:sz w:val="28"/>
          <w:szCs w:val="28"/>
          <w:lang w:val="kk-KZ"/>
        </w:rPr>
      </w:pPr>
    </w:p>
    <w:p w14:paraId="634514EF" w14:textId="6C410CEF" w:rsidR="003C0B78" w:rsidRDefault="003C0B78" w:rsidP="00946027">
      <w:pPr>
        <w:pStyle w:val="Default"/>
        <w:tabs>
          <w:tab w:val="left" w:pos="900"/>
        </w:tabs>
        <w:ind w:firstLine="540"/>
        <w:jc w:val="both"/>
        <w:rPr>
          <w:bCs/>
          <w:iCs/>
          <w:sz w:val="28"/>
          <w:szCs w:val="28"/>
          <w:lang w:val="kk-KZ"/>
        </w:rPr>
      </w:pPr>
    </w:p>
    <w:p w14:paraId="0CF67A77" w14:textId="77777777" w:rsidR="0000208B" w:rsidRDefault="0000208B" w:rsidP="00946027">
      <w:pPr>
        <w:pStyle w:val="Default"/>
        <w:tabs>
          <w:tab w:val="left" w:pos="900"/>
        </w:tabs>
        <w:ind w:firstLine="540"/>
        <w:jc w:val="both"/>
        <w:rPr>
          <w:bCs/>
          <w:iCs/>
          <w:sz w:val="28"/>
          <w:szCs w:val="28"/>
          <w:lang w:val="kk-KZ"/>
        </w:rPr>
      </w:pPr>
    </w:p>
    <w:p w14:paraId="0000A98A" w14:textId="77777777" w:rsidR="00E66375" w:rsidRDefault="00E66375" w:rsidP="00946027">
      <w:pPr>
        <w:pStyle w:val="Default"/>
        <w:tabs>
          <w:tab w:val="left" w:pos="900"/>
        </w:tabs>
        <w:ind w:firstLine="540"/>
        <w:jc w:val="both"/>
        <w:rPr>
          <w:bCs/>
          <w:iCs/>
          <w:sz w:val="28"/>
          <w:szCs w:val="28"/>
          <w:lang w:val="kk-KZ"/>
        </w:rPr>
      </w:pPr>
    </w:p>
    <w:p w14:paraId="7AEFB22C" w14:textId="77777777" w:rsidR="00F52F08" w:rsidRDefault="00F52F08" w:rsidP="00946027">
      <w:pPr>
        <w:pStyle w:val="Default"/>
        <w:tabs>
          <w:tab w:val="left" w:pos="900"/>
        </w:tabs>
        <w:ind w:firstLine="540"/>
        <w:jc w:val="both"/>
        <w:rPr>
          <w:bCs/>
          <w:iCs/>
          <w:sz w:val="28"/>
          <w:szCs w:val="28"/>
          <w:lang w:val="kk-KZ"/>
        </w:rPr>
      </w:pPr>
    </w:p>
    <w:p w14:paraId="58934B7A" w14:textId="77777777" w:rsidR="00F52F08" w:rsidRDefault="00F52F08" w:rsidP="00946027">
      <w:pPr>
        <w:pStyle w:val="Default"/>
        <w:tabs>
          <w:tab w:val="left" w:pos="900"/>
        </w:tabs>
        <w:ind w:firstLine="540"/>
        <w:jc w:val="both"/>
        <w:rPr>
          <w:bCs/>
          <w:iCs/>
          <w:sz w:val="28"/>
          <w:szCs w:val="28"/>
          <w:lang w:val="kk-KZ"/>
        </w:rPr>
      </w:pPr>
    </w:p>
    <w:p w14:paraId="3474B1EE" w14:textId="77777777" w:rsidR="00E66375" w:rsidRDefault="00E66375" w:rsidP="00946027">
      <w:pPr>
        <w:pStyle w:val="Default"/>
        <w:tabs>
          <w:tab w:val="left" w:pos="900"/>
        </w:tabs>
        <w:ind w:firstLine="540"/>
        <w:jc w:val="both"/>
        <w:rPr>
          <w:bCs/>
          <w:iCs/>
          <w:sz w:val="28"/>
          <w:szCs w:val="28"/>
          <w:lang w:val="kk-KZ"/>
        </w:rPr>
      </w:pPr>
    </w:p>
    <w:p w14:paraId="7BDAC409" w14:textId="77777777" w:rsidR="00E66375" w:rsidRDefault="00E66375" w:rsidP="00946027">
      <w:pPr>
        <w:pStyle w:val="Default"/>
        <w:tabs>
          <w:tab w:val="left" w:pos="900"/>
        </w:tabs>
        <w:ind w:firstLine="540"/>
        <w:jc w:val="both"/>
        <w:rPr>
          <w:bCs/>
          <w:iCs/>
          <w:sz w:val="28"/>
          <w:szCs w:val="28"/>
          <w:lang w:val="kk-KZ"/>
        </w:rPr>
      </w:pPr>
    </w:p>
    <w:p w14:paraId="10790695" w14:textId="0DFE4259" w:rsidR="003C0B78" w:rsidRPr="00946027" w:rsidRDefault="003C0B78" w:rsidP="00946027">
      <w:pPr>
        <w:pStyle w:val="Default"/>
        <w:tabs>
          <w:tab w:val="left" w:pos="900"/>
        </w:tabs>
        <w:ind w:firstLine="540"/>
        <w:jc w:val="both"/>
        <w:rPr>
          <w:bCs/>
          <w:iCs/>
          <w:sz w:val="28"/>
          <w:szCs w:val="28"/>
          <w:lang w:val="kk-KZ"/>
        </w:rPr>
      </w:pPr>
    </w:p>
    <w:p w14:paraId="768C4888" w14:textId="30EB34D4" w:rsidR="0000208B" w:rsidRPr="0000208B" w:rsidRDefault="0000208B" w:rsidP="0000208B">
      <w:pPr>
        <w:tabs>
          <w:tab w:val="left" w:pos="851"/>
          <w:tab w:val="left" w:pos="993"/>
        </w:tabs>
        <w:jc w:val="center"/>
        <w:rPr>
          <w:b/>
          <w:sz w:val="28"/>
          <w:szCs w:val="28"/>
          <w:lang w:val="kk-KZ"/>
        </w:rPr>
      </w:pPr>
      <w:r w:rsidRPr="0000208B">
        <w:rPr>
          <w:b/>
          <w:sz w:val="28"/>
          <w:szCs w:val="28"/>
          <w:lang w:val="kk-KZ"/>
        </w:rPr>
        <w:lastRenderedPageBreak/>
        <w:t>ҚОСЫМША А</w:t>
      </w:r>
    </w:p>
    <w:p w14:paraId="7EC79046" w14:textId="77777777" w:rsidR="0000208B" w:rsidRPr="00946027" w:rsidRDefault="0000208B" w:rsidP="0000208B">
      <w:pPr>
        <w:tabs>
          <w:tab w:val="left" w:pos="851"/>
          <w:tab w:val="left" w:pos="993"/>
        </w:tabs>
        <w:jc w:val="center"/>
        <w:rPr>
          <w:b/>
          <w:color w:val="000000" w:themeColor="text1"/>
          <w:sz w:val="28"/>
          <w:szCs w:val="28"/>
          <w:lang w:val="kk-KZ"/>
        </w:rPr>
      </w:pPr>
    </w:p>
    <w:p w14:paraId="48F6CBD5" w14:textId="77777777" w:rsidR="0000208B" w:rsidRPr="0000208B" w:rsidRDefault="0000208B" w:rsidP="0000208B">
      <w:pPr>
        <w:tabs>
          <w:tab w:val="left" w:pos="851"/>
          <w:tab w:val="left" w:pos="993"/>
        </w:tabs>
        <w:jc w:val="center"/>
        <w:rPr>
          <w:sz w:val="28"/>
          <w:szCs w:val="28"/>
          <w:lang w:val="kk-KZ"/>
        </w:rPr>
      </w:pPr>
      <w:r w:rsidRPr="0000208B">
        <w:rPr>
          <w:sz w:val="28"/>
          <w:szCs w:val="28"/>
          <w:lang w:val="kk-KZ"/>
        </w:rPr>
        <w:t>Өндіріс және ендіруге қабылдау актісі</w:t>
      </w:r>
    </w:p>
    <w:p w14:paraId="3EF694B4" w14:textId="77777777" w:rsidR="0000208B" w:rsidRPr="00946027" w:rsidRDefault="0000208B" w:rsidP="0000208B">
      <w:pPr>
        <w:tabs>
          <w:tab w:val="left" w:pos="851"/>
          <w:tab w:val="left" w:pos="993"/>
        </w:tabs>
        <w:jc w:val="center"/>
        <w:rPr>
          <w:b/>
          <w:sz w:val="28"/>
          <w:szCs w:val="28"/>
          <w:lang w:val="kk-KZ"/>
        </w:rPr>
      </w:pPr>
      <w:r w:rsidRPr="00946027">
        <w:rPr>
          <w:b/>
          <w:noProof/>
          <w:sz w:val="28"/>
          <w:szCs w:val="28"/>
        </w:rPr>
        <w:drawing>
          <wp:inline distT="0" distB="0" distL="0" distR="0" wp14:anchorId="7236AA2F" wp14:editId="362BCDF4">
            <wp:extent cx="5630215" cy="8181975"/>
            <wp:effectExtent l="0" t="0" r="8890" b="0"/>
            <wp:docPr id="15" name="Рисунок 15" descr="D:\Desktop\мадияр\Нормоконтроль\ilovepdf_pages-to-jpg\АКТ Атырау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D:\Desktop\мадияр\Нормоконтроль\ilovepdf_pages-to-jpg\АКТ Атырау_page-0001.jpg"/>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5633340" cy="8186517"/>
                    </a:xfrm>
                    <a:prstGeom prst="rect">
                      <a:avLst/>
                    </a:prstGeom>
                    <a:noFill/>
                    <a:ln>
                      <a:noFill/>
                    </a:ln>
                  </pic:spPr>
                </pic:pic>
              </a:graphicData>
            </a:graphic>
          </wp:inline>
        </w:drawing>
      </w:r>
    </w:p>
    <w:tbl>
      <w:tblPr>
        <w:tblStyle w:val="affffa"/>
        <w:tblW w:w="9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248"/>
        <w:gridCol w:w="900"/>
        <w:gridCol w:w="4500"/>
      </w:tblGrid>
      <w:tr w:rsidR="0000208B" w:rsidRPr="00946027" w14:paraId="4C01DD98" w14:textId="77777777" w:rsidTr="0000208B">
        <w:tc>
          <w:tcPr>
            <w:tcW w:w="4248" w:type="dxa"/>
          </w:tcPr>
          <w:p w14:paraId="14B38D91" w14:textId="77777777" w:rsidR="0000208B" w:rsidRPr="00946027" w:rsidRDefault="0000208B" w:rsidP="0000208B">
            <w:pPr>
              <w:jc w:val="center"/>
              <w:rPr>
                <w:b/>
                <w:sz w:val="28"/>
                <w:szCs w:val="28"/>
                <w:lang w:val="kk-KZ"/>
              </w:rPr>
            </w:pPr>
          </w:p>
        </w:tc>
        <w:tc>
          <w:tcPr>
            <w:tcW w:w="900" w:type="dxa"/>
          </w:tcPr>
          <w:p w14:paraId="474AB4CA" w14:textId="77777777" w:rsidR="0000208B" w:rsidRPr="00946027" w:rsidRDefault="0000208B" w:rsidP="0000208B">
            <w:pPr>
              <w:jc w:val="both"/>
              <w:rPr>
                <w:sz w:val="28"/>
                <w:szCs w:val="28"/>
                <w:lang w:val="kk-KZ"/>
              </w:rPr>
            </w:pPr>
          </w:p>
        </w:tc>
        <w:tc>
          <w:tcPr>
            <w:tcW w:w="4500" w:type="dxa"/>
          </w:tcPr>
          <w:p w14:paraId="18067D4E" w14:textId="77777777" w:rsidR="0000208B" w:rsidRPr="00946027" w:rsidRDefault="0000208B" w:rsidP="0000208B">
            <w:pPr>
              <w:jc w:val="center"/>
              <w:rPr>
                <w:sz w:val="28"/>
                <w:szCs w:val="28"/>
              </w:rPr>
            </w:pPr>
          </w:p>
        </w:tc>
      </w:tr>
    </w:tbl>
    <w:p w14:paraId="7E9EFC43" w14:textId="77777777" w:rsidR="0000208B" w:rsidRPr="00946027" w:rsidRDefault="0000208B" w:rsidP="0000208B">
      <w:pPr>
        <w:tabs>
          <w:tab w:val="left" w:pos="851"/>
          <w:tab w:val="left" w:pos="993"/>
        </w:tabs>
        <w:jc w:val="center"/>
        <w:rPr>
          <w:b/>
          <w:sz w:val="28"/>
          <w:szCs w:val="28"/>
        </w:rPr>
      </w:pPr>
      <w:r w:rsidRPr="00946027">
        <w:rPr>
          <w:b/>
          <w:noProof/>
          <w:sz w:val="28"/>
          <w:szCs w:val="28"/>
        </w:rPr>
        <w:lastRenderedPageBreak/>
        <w:drawing>
          <wp:inline distT="0" distB="0" distL="0" distR="0" wp14:anchorId="4988CD4D" wp14:editId="2038DDA3">
            <wp:extent cx="5781675" cy="8001000"/>
            <wp:effectExtent l="0" t="0" r="9525" b="0"/>
            <wp:docPr id="22" name="Рисунок 22" descr="D:\Desktop\мадияр\Нормоконтроль\ilovepdf_pages-to-jpg\АКТ Атырау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D:\Desktop\мадияр\Нормоконтроль\ilovepdf_pages-to-jpg\АКТ Атырау_page-0002.jpg"/>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5781675" cy="8001000"/>
                    </a:xfrm>
                    <a:prstGeom prst="rect">
                      <a:avLst/>
                    </a:prstGeom>
                    <a:noFill/>
                    <a:ln>
                      <a:noFill/>
                    </a:ln>
                  </pic:spPr>
                </pic:pic>
              </a:graphicData>
            </a:graphic>
          </wp:inline>
        </w:drawing>
      </w:r>
    </w:p>
    <w:p w14:paraId="344093B2" w14:textId="77777777" w:rsidR="0000208B" w:rsidRPr="00946027" w:rsidRDefault="0000208B" w:rsidP="0000208B">
      <w:pPr>
        <w:tabs>
          <w:tab w:val="left" w:pos="851"/>
          <w:tab w:val="left" w:pos="993"/>
        </w:tabs>
        <w:ind w:firstLine="540"/>
        <w:jc w:val="both"/>
        <w:rPr>
          <w:b/>
          <w:sz w:val="28"/>
          <w:szCs w:val="28"/>
        </w:rPr>
      </w:pPr>
    </w:p>
    <w:p w14:paraId="2C6EE929" w14:textId="77777777" w:rsidR="0000208B" w:rsidRPr="00946027" w:rsidRDefault="0000208B" w:rsidP="0000208B">
      <w:pPr>
        <w:tabs>
          <w:tab w:val="left" w:pos="851"/>
          <w:tab w:val="left" w:pos="993"/>
        </w:tabs>
        <w:ind w:firstLine="540"/>
        <w:jc w:val="both"/>
        <w:rPr>
          <w:b/>
          <w:sz w:val="28"/>
          <w:szCs w:val="28"/>
        </w:rPr>
      </w:pPr>
    </w:p>
    <w:p w14:paraId="35F38709" w14:textId="77777777" w:rsidR="0000208B" w:rsidRPr="00946027" w:rsidRDefault="0000208B" w:rsidP="0000208B">
      <w:pPr>
        <w:tabs>
          <w:tab w:val="left" w:pos="851"/>
          <w:tab w:val="left" w:pos="993"/>
        </w:tabs>
        <w:ind w:firstLine="540"/>
        <w:jc w:val="both"/>
        <w:rPr>
          <w:b/>
          <w:sz w:val="28"/>
          <w:szCs w:val="28"/>
        </w:rPr>
      </w:pPr>
    </w:p>
    <w:p w14:paraId="5A904680" w14:textId="77777777" w:rsidR="0000208B" w:rsidRPr="00946027" w:rsidRDefault="0000208B" w:rsidP="0000208B">
      <w:pPr>
        <w:tabs>
          <w:tab w:val="left" w:pos="851"/>
          <w:tab w:val="left" w:pos="993"/>
        </w:tabs>
        <w:ind w:firstLine="540"/>
        <w:jc w:val="both"/>
        <w:rPr>
          <w:b/>
          <w:sz w:val="28"/>
          <w:szCs w:val="28"/>
        </w:rPr>
      </w:pPr>
    </w:p>
    <w:p w14:paraId="6BED7B5B" w14:textId="77777777" w:rsidR="0000208B" w:rsidRPr="00946027" w:rsidRDefault="0000208B" w:rsidP="0000208B">
      <w:pPr>
        <w:tabs>
          <w:tab w:val="left" w:pos="851"/>
          <w:tab w:val="left" w:pos="993"/>
        </w:tabs>
        <w:ind w:firstLine="540"/>
        <w:jc w:val="both"/>
        <w:rPr>
          <w:b/>
          <w:sz w:val="28"/>
          <w:szCs w:val="28"/>
        </w:rPr>
      </w:pPr>
    </w:p>
    <w:p w14:paraId="10A2509E" w14:textId="749E2856" w:rsidR="0000208B" w:rsidRPr="0000208B" w:rsidRDefault="0000208B" w:rsidP="0000208B">
      <w:pPr>
        <w:tabs>
          <w:tab w:val="left" w:pos="851"/>
          <w:tab w:val="left" w:pos="993"/>
        </w:tabs>
        <w:jc w:val="center"/>
        <w:rPr>
          <w:b/>
          <w:sz w:val="28"/>
          <w:szCs w:val="28"/>
          <w:lang w:val="kk-KZ"/>
        </w:rPr>
      </w:pPr>
      <w:r w:rsidRPr="0000208B">
        <w:rPr>
          <w:b/>
          <w:sz w:val="28"/>
          <w:szCs w:val="28"/>
          <w:lang w:val="kk-KZ"/>
        </w:rPr>
        <w:lastRenderedPageBreak/>
        <w:t>ҚОСЫМША Ә</w:t>
      </w:r>
    </w:p>
    <w:p w14:paraId="3DFB68EF" w14:textId="77777777" w:rsidR="0000208B" w:rsidRDefault="0000208B" w:rsidP="0000208B">
      <w:pPr>
        <w:tabs>
          <w:tab w:val="left" w:pos="851"/>
          <w:tab w:val="left" w:pos="993"/>
        </w:tabs>
        <w:jc w:val="center"/>
        <w:rPr>
          <w:b/>
          <w:color w:val="000000" w:themeColor="text1"/>
          <w:sz w:val="28"/>
          <w:szCs w:val="28"/>
          <w:lang w:val="kk-KZ"/>
        </w:rPr>
      </w:pPr>
    </w:p>
    <w:p w14:paraId="2FF19002" w14:textId="612E66AE" w:rsidR="0000208B" w:rsidRPr="00946027" w:rsidRDefault="0000208B" w:rsidP="0000208B">
      <w:pPr>
        <w:tabs>
          <w:tab w:val="left" w:pos="851"/>
          <w:tab w:val="left" w:pos="993"/>
        </w:tabs>
        <w:jc w:val="center"/>
        <w:rPr>
          <w:b/>
          <w:color w:val="000000" w:themeColor="text1"/>
          <w:sz w:val="28"/>
          <w:szCs w:val="28"/>
          <w:lang w:val="kk-KZ"/>
        </w:rPr>
      </w:pPr>
      <w:r w:rsidRPr="00946027">
        <w:rPr>
          <w:color w:val="000000" w:themeColor="text1"/>
          <w:sz w:val="28"/>
          <w:szCs w:val="28"/>
          <w:lang w:val="kk-KZ"/>
        </w:rPr>
        <w:t>Оқу, ғылыми-зерттеулер процесіне ендіру актісі</w:t>
      </w:r>
    </w:p>
    <w:p w14:paraId="70F560C1" w14:textId="77777777" w:rsidR="0000208B" w:rsidRPr="00946027" w:rsidRDefault="0000208B" w:rsidP="0000208B">
      <w:pPr>
        <w:tabs>
          <w:tab w:val="left" w:pos="851"/>
          <w:tab w:val="left" w:pos="993"/>
        </w:tabs>
        <w:jc w:val="both"/>
        <w:rPr>
          <w:b/>
          <w:sz w:val="28"/>
          <w:szCs w:val="28"/>
          <w:lang w:val="kk-KZ"/>
        </w:rPr>
      </w:pPr>
      <w:r w:rsidRPr="00946027">
        <w:rPr>
          <w:b/>
          <w:noProof/>
          <w:sz w:val="28"/>
          <w:szCs w:val="28"/>
        </w:rPr>
        <w:drawing>
          <wp:inline distT="0" distB="0" distL="0" distR="0" wp14:anchorId="409B87D0" wp14:editId="53076972">
            <wp:extent cx="6116128" cy="7900818"/>
            <wp:effectExtent l="0" t="0" r="0" b="5080"/>
            <wp:docPr id="14" name="Рисунок 14" descr="D:\Desktop\мадияр\Нормоконтроль\img20240723_1815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D:\Desktop\мадияр\Нормоконтроль\img20240723_18151604.jpg"/>
                    <pic:cNvPicPr>
                      <a:picLocks noChangeAspect="1" noChangeArrowheads="1"/>
                    </pic:cNvPicPr>
                  </pic:nvPicPr>
                  <pic:blipFill rotWithShape="1">
                    <a:blip r:embed="rId979" cstate="print">
                      <a:extLst>
                        <a:ext uri="{28A0092B-C50C-407E-A947-70E740481C1C}">
                          <a14:useLocalDpi xmlns:a14="http://schemas.microsoft.com/office/drawing/2010/main" val="0"/>
                        </a:ext>
                      </a:extLst>
                    </a:blip>
                    <a:srcRect t="8584"/>
                    <a:stretch/>
                  </pic:blipFill>
                  <pic:spPr bwMode="auto">
                    <a:xfrm>
                      <a:off x="0" y="0"/>
                      <a:ext cx="6120130" cy="7905988"/>
                    </a:xfrm>
                    <a:prstGeom prst="rect">
                      <a:avLst/>
                    </a:prstGeom>
                    <a:noFill/>
                    <a:ln>
                      <a:noFill/>
                    </a:ln>
                    <a:extLst>
                      <a:ext uri="{53640926-AAD7-44D8-BBD7-CCE9431645EC}">
                        <a14:shadowObscured xmlns:a14="http://schemas.microsoft.com/office/drawing/2010/main"/>
                      </a:ext>
                    </a:extLst>
                  </pic:spPr>
                </pic:pic>
              </a:graphicData>
            </a:graphic>
          </wp:inline>
        </w:drawing>
      </w:r>
    </w:p>
    <w:p w14:paraId="108DB457" w14:textId="77777777" w:rsidR="0000208B" w:rsidRPr="00946027" w:rsidRDefault="0000208B" w:rsidP="0000208B">
      <w:pPr>
        <w:tabs>
          <w:tab w:val="left" w:pos="851"/>
          <w:tab w:val="left" w:pos="993"/>
        </w:tabs>
        <w:jc w:val="both"/>
        <w:rPr>
          <w:b/>
          <w:sz w:val="28"/>
          <w:szCs w:val="28"/>
          <w:lang w:val="kk-KZ"/>
        </w:rPr>
      </w:pPr>
      <w:r w:rsidRPr="00946027">
        <w:rPr>
          <w:b/>
          <w:noProof/>
          <w:sz w:val="28"/>
          <w:szCs w:val="28"/>
        </w:rPr>
        <w:lastRenderedPageBreak/>
        <w:drawing>
          <wp:inline distT="0" distB="0" distL="0" distR="0" wp14:anchorId="47837DE5" wp14:editId="1A818592">
            <wp:extent cx="6120130" cy="8648345"/>
            <wp:effectExtent l="0" t="0" r="0" b="635"/>
            <wp:docPr id="24" name="Рисунок 24" descr="D:\Desktop\мадияр\Нормоконтроль\img20240723_18155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D:\Desktop\мадияр\Нормоконтроль\img20240723_18155853.jpg"/>
                    <pic:cNvPicPr>
                      <a:picLocks noChangeAspect="1" noChangeArrowheads="1"/>
                    </pic:cNvPicPr>
                  </pic:nvPicPr>
                  <pic:blipFill>
                    <a:blip r:embed="rId980" cstate="print">
                      <a:extLst>
                        <a:ext uri="{28A0092B-C50C-407E-A947-70E740481C1C}">
                          <a14:useLocalDpi xmlns:a14="http://schemas.microsoft.com/office/drawing/2010/main" val="0"/>
                        </a:ext>
                      </a:extLst>
                    </a:blip>
                    <a:srcRect/>
                    <a:stretch>
                      <a:fillRect/>
                    </a:stretch>
                  </pic:blipFill>
                  <pic:spPr bwMode="auto">
                    <a:xfrm>
                      <a:off x="0" y="0"/>
                      <a:ext cx="6120130" cy="8648345"/>
                    </a:xfrm>
                    <a:prstGeom prst="rect">
                      <a:avLst/>
                    </a:prstGeom>
                    <a:noFill/>
                    <a:ln>
                      <a:noFill/>
                    </a:ln>
                  </pic:spPr>
                </pic:pic>
              </a:graphicData>
            </a:graphic>
          </wp:inline>
        </w:drawing>
      </w:r>
    </w:p>
    <w:p w14:paraId="274C3A8F" w14:textId="77777777" w:rsidR="0000208B" w:rsidRPr="00946027" w:rsidRDefault="0000208B" w:rsidP="0000208B">
      <w:pPr>
        <w:tabs>
          <w:tab w:val="left" w:pos="851"/>
          <w:tab w:val="left" w:pos="993"/>
        </w:tabs>
        <w:ind w:left="540"/>
        <w:jc w:val="both"/>
        <w:rPr>
          <w:b/>
          <w:sz w:val="28"/>
          <w:szCs w:val="28"/>
          <w:lang w:val="kk-KZ"/>
        </w:rPr>
      </w:pPr>
    </w:p>
    <w:p w14:paraId="326F4855" w14:textId="77777777" w:rsidR="0000208B" w:rsidRPr="00946027" w:rsidRDefault="0000208B" w:rsidP="0000208B">
      <w:pPr>
        <w:tabs>
          <w:tab w:val="left" w:pos="851"/>
          <w:tab w:val="left" w:pos="993"/>
        </w:tabs>
        <w:ind w:left="540"/>
        <w:jc w:val="both"/>
        <w:rPr>
          <w:b/>
          <w:sz w:val="28"/>
          <w:szCs w:val="28"/>
          <w:lang w:val="kk-KZ"/>
        </w:rPr>
      </w:pPr>
    </w:p>
    <w:p w14:paraId="2AA665F7" w14:textId="6E10E07B" w:rsidR="00793681" w:rsidRPr="0000208B" w:rsidRDefault="00D500A8" w:rsidP="0000208B">
      <w:pPr>
        <w:pStyle w:val="21"/>
        <w:jc w:val="center"/>
        <w:rPr>
          <w:b/>
          <w:szCs w:val="28"/>
          <w:lang w:val="kk-KZ"/>
        </w:rPr>
      </w:pPr>
      <w:r w:rsidRPr="0000208B">
        <w:rPr>
          <w:b/>
          <w:szCs w:val="28"/>
          <w:lang w:val="kk-KZ"/>
        </w:rPr>
        <w:lastRenderedPageBreak/>
        <w:t>ҚОСЫМША</w:t>
      </w:r>
      <w:r w:rsidR="00793681" w:rsidRPr="0000208B">
        <w:rPr>
          <w:b/>
          <w:szCs w:val="28"/>
          <w:lang w:val="kk-KZ"/>
        </w:rPr>
        <w:t xml:space="preserve"> </w:t>
      </w:r>
      <w:r w:rsidR="0000208B" w:rsidRPr="0000208B">
        <w:rPr>
          <w:b/>
          <w:szCs w:val="28"/>
          <w:lang w:val="kk-KZ"/>
        </w:rPr>
        <w:t xml:space="preserve">Б </w:t>
      </w:r>
    </w:p>
    <w:p w14:paraId="7E724023" w14:textId="77777777" w:rsidR="0000208B" w:rsidRPr="0000208B" w:rsidRDefault="0000208B" w:rsidP="0000208B">
      <w:pPr>
        <w:pStyle w:val="21"/>
        <w:jc w:val="center"/>
        <w:rPr>
          <w:color w:val="000000" w:themeColor="text1"/>
          <w:szCs w:val="28"/>
          <w:highlight w:val="yellow"/>
          <w:lang w:val="kk-KZ"/>
        </w:rPr>
      </w:pPr>
    </w:p>
    <w:p w14:paraId="4CA27C23" w14:textId="1E4EC614" w:rsidR="00793681" w:rsidRPr="0000208B" w:rsidRDefault="0000208B" w:rsidP="0000208B">
      <w:pPr>
        <w:jc w:val="both"/>
        <w:rPr>
          <w:sz w:val="28"/>
          <w:szCs w:val="28"/>
          <w:lang w:val="kk-KZ"/>
        </w:rPr>
      </w:pPr>
      <w:r w:rsidRPr="0000208B">
        <w:rPr>
          <w:sz w:val="28"/>
          <w:szCs w:val="28"/>
          <w:lang w:val="kk-KZ"/>
        </w:rPr>
        <w:t xml:space="preserve">Кесте </w:t>
      </w:r>
      <w:r w:rsidRPr="00BA4B62">
        <w:rPr>
          <w:sz w:val="28"/>
          <w:szCs w:val="28"/>
          <w:lang w:val="kk-KZ"/>
        </w:rPr>
        <w:t>Б</w:t>
      </w:r>
      <w:r w:rsidRPr="0000208B">
        <w:rPr>
          <w:sz w:val="28"/>
          <w:szCs w:val="28"/>
          <w:lang w:val="kk-KZ"/>
        </w:rPr>
        <w:t xml:space="preserve">.1 – </w:t>
      </w:r>
      <w:r w:rsidR="00D500A8" w:rsidRPr="0000208B">
        <w:rPr>
          <w:sz w:val="28"/>
          <w:szCs w:val="28"/>
          <w:lang w:val="kk-KZ"/>
        </w:rPr>
        <w:t>Риформинг</w:t>
      </w:r>
      <w:r w:rsidR="003315E9" w:rsidRPr="0000208B">
        <w:rPr>
          <w:sz w:val="28"/>
          <w:szCs w:val="28"/>
          <w:lang w:val="kk-KZ"/>
        </w:rPr>
        <w:t xml:space="preserve"> реакторлары м</w:t>
      </w:r>
      <w:r w:rsidR="00D500A8" w:rsidRPr="0000208B">
        <w:rPr>
          <w:sz w:val="28"/>
          <w:szCs w:val="28"/>
          <w:lang w:val="kk-KZ"/>
        </w:rPr>
        <w:t xml:space="preserve">одельдерін құруға қажетті жетіспейтін </w:t>
      </w:r>
      <w:r w:rsidR="00904DFC" w:rsidRPr="0000208B">
        <w:rPr>
          <w:sz w:val="28"/>
          <w:szCs w:val="28"/>
          <w:lang w:val="kk-KZ"/>
        </w:rPr>
        <w:t>а</w:t>
      </w:r>
      <w:r w:rsidR="00D500A8" w:rsidRPr="0000208B">
        <w:rPr>
          <w:sz w:val="28"/>
          <w:szCs w:val="28"/>
          <w:lang w:val="kk-KZ"/>
        </w:rPr>
        <w:t>қпа</w:t>
      </w:r>
      <w:r w:rsidR="001C3537" w:rsidRPr="0000208B">
        <w:rPr>
          <w:sz w:val="28"/>
          <w:szCs w:val="28"/>
          <w:lang w:val="kk-KZ"/>
        </w:rPr>
        <w:t>-</w:t>
      </w:r>
      <w:r w:rsidR="00D500A8" w:rsidRPr="0000208B">
        <w:rPr>
          <w:sz w:val="28"/>
          <w:szCs w:val="28"/>
          <w:lang w:val="kk-KZ"/>
        </w:rPr>
        <w:t xml:space="preserve">ратты жинақтау үшін </w:t>
      </w:r>
      <w:r w:rsidR="00904DFC" w:rsidRPr="0000208B">
        <w:rPr>
          <w:sz w:val="28"/>
          <w:szCs w:val="28"/>
          <w:lang w:val="kk-KZ"/>
        </w:rPr>
        <w:t>э</w:t>
      </w:r>
      <w:r w:rsidR="00D500A8" w:rsidRPr="0000208B">
        <w:rPr>
          <w:sz w:val="28"/>
          <w:szCs w:val="28"/>
          <w:lang w:val="kk-KZ"/>
        </w:rPr>
        <w:t>ксперттік сауалнама картасы</w:t>
      </w:r>
      <w:r w:rsidR="00725546" w:rsidRPr="0000208B">
        <w:rPr>
          <w:sz w:val="28"/>
          <w:szCs w:val="28"/>
          <w:lang w:val="kk-KZ"/>
        </w:rPr>
        <w:t xml:space="preserve">ның </w:t>
      </w:r>
      <w:r w:rsidR="00DF1690" w:rsidRPr="0000208B">
        <w:rPr>
          <w:sz w:val="28"/>
          <w:szCs w:val="28"/>
          <w:lang w:val="kk-KZ"/>
        </w:rPr>
        <w:t xml:space="preserve">бағалаудың соңғы турында </w:t>
      </w:r>
      <w:r w:rsidR="001C3537" w:rsidRPr="0000208B">
        <w:rPr>
          <w:sz w:val="28"/>
          <w:szCs w:val="28"/>
          <w:lang w:val="kk-KZ"/>
        </w:rPr>
        <w:t>толтырылған</w:t>
      </w:r>
      <w:r w:rsidR="00DF1690" w:rsidRPr="0000208B">
        <w:rPr>
          <w:sz w:val="28"/>
          <w:szCs w:val="28"/>
          <w:lang w:val="kk-KZ"/>
        </w:rPr>
        <w:t xml:space="preserve"> формасы</w:t>
      </w:r>
    </w:p>
    <w:p w14:paraId="2A7EA862" w14:textId="580E77AA" w:rsidR="00D500A8" w:rsidRPr="00946027" w:rsidRDefault="00D500A8" w:rsidP="00BD4F2F">
      <w:pPr>
        <w:jc w:val="right"/>
        <w:rPr>
          <w:b/>
          <w:sz w:val="16"/>
          <w:szCs w:val="16"/>
          <w:lang w:val="kk-KZ"/>
        </w:rPr>
      </w:pPr>
    </w:p>
    <w:tbl>
      <w:tblPr>
        <w:tblW w:w="4934" w:type="pct"/>
        <w:jc w:val="center"/>
        <w:tblBorders>
          <w:top w:val="single" w:sz="4" w:space="0" w:color="auto"/>
          <w:left w:val="single" w:sz="4" w:space="0" w:color="auto"/>
          <w:bottom w:val="outset" w:sz="6" w:space="0" w:color="000000"/>
          <w:right w:val="outset" w:sz="6" w:space="0" w:color="000000"/>
          <w:insideH w:val="single" w:sz="4" w:space="0" w:color="auto"/>
          <w:insideV w:val="outset" w:sz="6" w:space="0" w:color="330099"/>
        </w:tblBorders>
        <w:tblLayout w:type="fixed"/>
        <w:tblCellMar>
          <w:left w:w="15" w:type="dxa"/>
          <w:right w:w="15" w:type="dxa"/>
        </w:tblCellMar>
        <w:tblLook w:val="0000" w:firstRow="0" w:lastRow="0" w:firstColumn="0" w:lastColumn="0" w:noHBand="0" w:noVBand="0"/>
      </w:tblPr>
      <w:tblGrid>
        <w:gridCol w:w="3906"/>
        <w:gridCol w:w="1238"/>
        <w:gridCol w:w="1118"/>
        <w:gridCol w:w="977"/>
        <w:gridCol w:w="2301"/>
      </w:tblGrid>
      <w:tr w:rsidR="00D500A8" w:rsidRPr="00982467" w14:paraId="18D166BC" w14:textId="77777777" w:rsidTr="00BD4F2F">
        <w:trPr>
          <w:trHeight w:val="656"/>
          <w:jc w:val="center"/>
        </w:trPr>
        <w:tc>
          <w:tcPr>
            <w:tcW w:w="5000" w:type="pct"/>
            <w:gridSpan w:val="5"/>
            <w:shd w:val="clear" w:color="auto" w:fill="auto"/>
            <w:tcMar>
              <w:top w:w="0" w:type="dxa"/>
              <w:bottom w:w="0" w:type="dxa"/>
            </w:tcMar>
          </w:tcPr>
          <w:p w14:paraId="3A20D67E" w14:textId="2E72B599" w:rsidR="00D500A8" w:rsidRPr="0000208B" w:rsidRDefault="00904DFC" w:rsidP="00BD4F2F">
            <w:pPr>
              <w:ind w:left="62" w:right="69"/>
              <w:jc w:val="both"/>
              <w:rPr>
                <w:highlight w:val="magenta"/>
                <w:lang w:val="kk-KZ"/>
              </w:rPr>
            </w:pPr>
            <w:r w:rsidRPr="0000208B">
              <w:rPr>
                <w:lang w:val="kk-KZ"/>
              </w:rPr>
              <w:t>Құрметті эксперт _____________ риформингтеу реакторларының әр таңдалған  кіріс, режимдің параметрлерінің мақсатық өнім</w:t>
            </w:r>
            <w:r w:rsidR="003315E9" w:rsidRPr="0000208B">
              <w:rPr>
                <w:lang w:val="kk-KZ"/>
              </w:rPr>
              <w:t>дерге</w:t>
            </w:r>
            <w:r w:rsidRPr="0000208B">
              <w:rPr>
                <w:lang w:val="kk-KZ"/>
              </w:rPr>
              <w:t>, яғни катализат</w:t>
            </w:r>
            <w:r w:rsidR="003315E9" w:rsidRPr="0000208B">
              <w:rPr>
                <w:lang w:val="kk-KZ"/>
              </w:rPr>
              <w:t xml:space="preserve">, СҚГ және құрғақ газ </w:t>
            </w:r>
            <w:r w:rsidRPr="0000208B">
              <w:rPr>
                <w:lang w:val="kk-KZ"/>
              </w:rPr>
              <w:t xml:space="preserve">көлемі мен </w:t>
            </w:r>
            <w:r w:rsidR="003315E9" w:rsidRPr="0000208B">
              <w:rPr>
                <w:lang w:val="kk-KZ"/>
              </w:rPr>
              <w:t xml:space="preserve">катализат </w:t>
            </w:r>
            <w:r w:rsidRPr="0000208B">
              <w:rPr>
                <w:lang w:val="kk-KZ"/>
              </w:rPr>
              <w:t>сапасына әсерін бағалаңыз</w:t>
            </w:r>
          </w:p>
        </w:tc>
      </w:tr>
      <w:tr w:rsidR="00D500A8" w:rsidRPr="00982467" w14:paraId="3EBE9677" w14:textId="77777777" w:rsidTr="00BD4F2F">
        <w:trPr>
          <w:trHeight w:val="315"/>
          <w:jc w:val="center"/>
        </w:trPr>
        <w:tc>
          <w:tcPr>
            <w:tcW w:w="2047" w:type="pct"/>
            <w:shd w:val="clear" w:color="auto" w:fill="auto"/>
            <w:tcMar>
              <w:top w:w="0" w:type="dxa"/>
              <w:bottom w:w="0" w:type="dxa"/>
            </w:tcMar>
            <w:vAlign w:val="center"/>
          </w:tcPr>
          <w:p w14:paraId="528F5092" w14:textId="164BE4E1" w:rsidR="00D500A8" w:rsidRPr="00BD4F2F" w:rsidRDefault="00904DFC" w:rsidP="00946027">
            <w:pPr>
              <w:ind w:left="180"/>
              <w:jc w:val="both"/>
              <w:rPr>
                <w:i/>
                <w:lang w:val="kk-KZ"/>
              </w:rPr>
            </w:pPr>
            <w:r w:rsidRPr="00BD4F2F">
              <w:rPr>
                <w:i/>
                <w:lang w:val="kk-KZ"/>
              </w:rPr>
              <w:t>Кіріс, режимдік параметрлер</w:t>
            </w:r>
          </w:p>
        </w:tc>
        <w:tc>
          <w:tcPr>
            <w:tcW w:w="649" w:type="pct"/>
            <w:shd w:val="clear" w:color="auto" w:fill="auto"/>
            <w:tcMar>
              <w:top w:w="0" w:type="dxa"/>
              <w:bottom w:w="0" w:type="dxa"/>
            </w:tcMar>
            <w:vAlign w:val="center"/>
          </w:tcPr>
          <w:p w14:paraId="6D3B51A7" w14:textId="2FDF53CF" w:rsidR="00D500A8" w:rsidRPr="0000208B" w:rsidRDefault="00904DFC" w:rsidP="00BD4F2F">
            <w:pPr>
              <w:jc w:val="center"/>
            </w:pPr>
            <w:r w:rsidRPr="0000208B">
              <w:rPr>
                <w:lang w:val="kk-KZ"/>
              </w:rPr>
              <w:t>Катализат көлеміне әсері</w:t>
            </w:r>
          </w:p>
        </w:tc>
        <w:tc>
          <w:tcPr>
            <w:tcW w:w="586" w:type="pct"/>
            <w:shd w:val="clear" w:color="auto" w:fill="auto"/>
            <w:tcMar>
              <w:top w:w="0" w:type="dxa"/>
              <w:bottom w:w="0" w:type="dxa"/>
            </w:tcMar>
            <w:vAlign w:val="center"/>
          </w:tcPr>
          <w:p w14:paraId="178A630F" w14:textId="3BCCFEA9" w:rsidR="00D500A8" w:rsidRPr="0000208B" w:rsidRDefault="003315E9" w:rsidP="00BD4F2F">
            <w:pPr>
              <w:jc w:val="center"/>
              <w:rPr>
                <w:lang w:val="kk-KZ"/>
              </w:rPr>
            </w:pPr>
            <w:r w:rsidRPr="0000208B">
              <w:rPr>
                <w:lang w:val="kk-KZ"/>
              </w:rPr>
              <w:t>Катализат сапасына әсері</w:t>
            </w:r>
          </w:p>
        </w:tc>
        <w:tc>
          <w:tcPr>
            <w:tcW w:w="512" w:type="pct"/>
            <w:shd w:val="clear" w:color="auto" w:fill="auto"/>
            <w:tcMar>
              <w:top w:w="0" w:type="dxa"/>
              <w:bottom w:w="0" w:type="dxa"/>
            </w:tcMar>
            <w:vAlign w:val="center"/>
          </w:tcPr>
          <w:p w14:paraId="2C3D4FC7" w14:textId="391E2074" w:rsidR="00D500A8" w:rsidRPr="0000208B" w:rsidRDefault="003315E9" w:rsidP="00BD4F2F">
            <w:pPr>
              <w:jc w:val="center"/>
              <w:rPr>
                <w:lang w:val="kk-KZ"/>
              </w:rPr>
            </w:pPr>
            <w:r w:rsidRPr="0000208B">
              <w:rPr>
                <w:lang w:val="kk-KZ"/>
              </w:rPr>
              <w:t>Құрғақ газ кө-леміне әсері</w:t>
            </w:r>
          </w:p>
        </w:tc>
        <w:tc>
          <w:tcPr>
            <w:tcW w:w="1206" w:type="pct"/>
            <w:shd w:val="clear" w:color="auto" w:fill="auto"/>
            <w:tcMar>
              <w:top w:w="0" w:type="dxa"/>
              <w:bottom w:w="0" w:type="dxa"/>
            </w:tcMar>
            <w:vAlign w:val="center"/>
          </w:tcPr>
          <w:p w14:paraId="472A59AA" w14:textId="61C7E7D2" w:rsidR="00D500A8" w:rsidRPr="0000208B" w:rsidRDefault="003315E9" w:rsidP="00946027">
            <w:pPr>
              <w:jc w:val="center"/>
              <w:rPr>
                <w:lang w:val="kk-KZ"/>
              </w:rPr>
            </w:pPr>
            <w:r w:rsidRPr="0000208B">
              <w:rPr>
                <w:lang w:val="kk-KZ"/>
              </w:rPr>
              <w:t>СҚГ (сутек құрамды газ көлеміне әсері</w:t>
            </w:r>
          </w:p>
        </w:tc>
      </w:tr>
      <w:tr w:rsidR="00D500A8" w:rsidRPr="0000208B" w14:paraId="2E49C1A4" w14:textId="77777777" w:rsidTr="00BD4F2F">
        <w:trPr>
          <w:trHeight w:val="253"/>
          <w:jc w:val="center"/>
        </w:trPr>
        <w:tc>
          <w:tcPr>
            <w:tcW w:w="2047" w:type="pct"/>
            <w:shd w:val="clear" w:color="auto" w:fill="auto"/>
            <w:tcMar>
              <w:top w:w="0" w:type="dxa"/>
              <w:bottom w:w="0" w:type="dxa"/>
            </w:tcMar>
            <w:vAlign w:val="center"/>
          </w:tcPr>
          <w:p w14:paraId="309F268D" w14:textId="7D99B094" w:rsidR="00D500A8" w:rsidRPr="0000208B" w:rsidRDefault="00D500A8" w:rsidP="00946027">
            <w:pPr>
              <w:ind w:right="230"/>
              <w:jc w:val="both"/>
            </w:pPr>
            <w:r w:rsidRPr="0000208B">
              <w:rPr>
                <w:position w:val="-10"/>
              </w:rPr>
              <w:object w:dxaOrig="260" w:dyaOrig="340" w14:anchorId="39ACA633">
                <v:shape id="_x0000_i1524" type="#_x0000_t75" style="width:15pt;height:19.5pt" o:ole="">
                  <v:imagedata r:id="rId981" o:title=""/>
                </v:shape>
                <o:OLEObject Type="Embed" ProgID="Equation.3" ShapeID="_x0000_i1524" DrawAspect="Content" ObjectID="_1798361914" r:id="rId982"/>
              </w:object>
            </w:r>
            <w:r w:rsidRPr="0000208B">
              <w:t xml:space="preserve">– </w:t>
            </w:r>
            <w:r w:rsidR="003315E9" w:rsidRPr="0000208B">
              <w:rPr>
                <w:lang w:val="kk-KZ"/>
              </w:rPr>
              <w:t>шикізат көлемі</w:t>
            </w:r>
            <w:r w:rsidRPr="0000208B">
              <w:t xml:space="preserve">: </w:t>
            </w:r>
            <w:r w:rsidRPr="0000208B">
              <w:rPr>
                <w:position w:val="-6"/>
              </w:rPr>
              <w:object w:dxaOrig="760" w:dyaOrig="279" w14:anchorId="2F70D2A9">
                <v:shape id="_x0000_i1525" type="#_x0000_t75" style="width:32.25pt;height:15pt" o:ole="">
                  <v:imagedata r:id="rId983" o:title=""/>
                </v:shape>
                <o:OLEObject Type="Embed" ProgID="Equation.3" ShapeID="_x0000_i1525" DrawAspect="Content" ObjectID="_1798361915" r:id="rId984"/>
              </w:object>
            </w:r>
            <w:r w:rsidRPr="0000208B">
              <w:t xml:space="preserve"> м</w:t>
            </w:r>
            <w:r w:rsidRPr="0000208B">
              <w:rPr>
                <w:vertAlign w:val="superscript"/>
              </w:rPr>
              <w:t>3</w:t>
            </w:r>
            <w:r w:rsidRPr="0000208B">
              <w:t>/</w:t>
            </w:r>
            <w:r w:rsidR="003315E9" w:rsidRPr="0000208B">
              <w:rPr>
                <w:lang w:val="kk-KZ"/>
              </w:rPr>
              <w:t>сағ</w:t>
            </w:r>
            <w:r w:rsidRPr="0000208B">
              <w:t xml:space="preserve">; </w:t>
            </w:r>
          </w:p>
        </w:tc>
        <w:tc>
          <w:tcPr>
            <w:tcW w:w="649" w:type="pct"/>
            <w:shd w:val="clear" w:color="auto" w:fill="auto"/>
            <w:tcMar>
              <w:top w:w="0" w:type="dxa"/>
              <w:bottom w:w="0" w:type="dxa"/>
            </w:tcMar>
            <w:vAlign w:val="center"/>
          </w:tcPr>
          <w:p w14:paraId="6496C876" w14:textId="1AB7BD58" w:rsidR="00D500A8" w:rsidRPr="0000208B" w:rsidRDefault="00725546" w:rsidP="00946027">
            <w:pPr>
              <w:jc w:val="center"/>
            </w:pPr>
            <w:r w:rsidRPr="0000208B">
              <w:rPr>
                <w:lang w:val="kk-KZ"/>
              </w:rPr>
              <w:t>Күшті әсер</w:t>
            </w:r>
            <w:r w:rsidR="00D500A8" w:rsidRPr="0000208B">
              <w:t>,</w:t>
            </w:r>
          </w:p>
          <w:p w14:paraId="07953D86" w14:textId="77777777" w:rsidR="00D500A8" w:rsidRPr="0000208B" w:rsidRDefault="00D500A8" w:rsidP="00946027">
            <w:pPr>
              <w:jc w:val="center"/>
            </w:pPr>
            <w:r w:rsidRPr="0000208B">
              <w:t>1  +</w:t>
            </w:r>
          </w:p>
        </w:tc>
        <w:tc>
          <w:tcPr>
            <w:tcW w:w="586" w:type="pct"/>
            <w:shd w:val="clear" w:color="auto" w:fill="auto"/>
            <w:tcMar>
              <w:top w:w="0" w:type="dxa"/>
              <w:bottom w:w="0" w:type="dxa"/>
            </w:tcMar>
          </w:tcPr>
          <w:p w14:paraId="0365EB51" w14:textId="28F8DEE6" w:rsidR="00D500A8" w:rsidRPr="0000208B" w:rsidRDefault="001C3537" w:rsidP="00946027">
            <w:pPr>
              <w:jc w:val="center"/>
            </w:pPr>
            <w:r w:rsidRPr="0000208B">
              <w:t xml:space="preserve">Орташа </w:t>
            </w:r>
            <w:r w:rsidRPr="0000208B">
              <w:rPr>
                <w:lang w:val="kk-KZ"/>
              </w:rPr>
              <w:t>әсер</w:t>
            </w:r>
            <w:r w:rsidRPr="0000208B">
              <w:t xml:space="preserve">, </w:t>
            </w:r>
            <w:r w:rsidR="00D500A8" w:rsidRPr="0000208B">
              <w:t>3+</w:t>
            </w:r>
          </w:p>
        </w:tc>
        <w:tc>
          <w:tcPr>
            <w:tcW w:w="512" w:type="pct"/>
            <w:shd w:val="clear" w:color="auto" w:fill="auto"/>
            <w:tcMar>
              <w:top w:w="0" w:type="dxa"/>
              <w:bottom w:w="0" w:type="dxa"/>
            </w:tcMar>
          </w:tcPr>
          <w:p w14:paraId="7801274A" w14:textId="1D026A60" w:rsidR="00D500A8" w:rsidRPr="0000208B" w:rsidRDefault="001C3537" w:rsidP="00946027">
            <w:pPr>
              <w:jc w:val="center"/>
            </w:pPr>
            <w:r w:rsidRPr="0000208B">
              <w:t xml:space="preserve">Орташа </w:t>
            </w:r>
            <w:r w:rsidRPr="0000208B">
              <w:rPr>
                <w:lang w:val="kk-KZ"/>
              </w:rPr>
              <w:t>әсер</w:t>
            </w:r>
            <w:r w:rsidR="00D500A8" w:rsidRPr="0000208B">
              <w:t>, 3+</w:t>
            </w:r>
          </w:p>
        </w:tc>
        <w:tc>
          <w:tcPr>
            <w:tcW w:w="1206" w:type="pct"/>
            <w:shd w:val="clear" w:color="auto" w:fill="auto"/>
            <w:tcMar>
              <w:top w:w="0" w:type="dxa"/>
              <w:bottom w:w="0" w:type="dxa"/>
            </w:tcMar>
            <w:vAlign w:val="center"/>
          </w:tcPr>
          <w:p w14:paraId="5F4D29CF" w14:textId="56F3AC2F" w:rsidR="00D500A8" w:rsidRPr="0000208B" w:rsidRDefault="00725546" w:rsidP="00946027">
            <w:pPr>
              <w:jc w:val="center"/>
            </w:pPr>
            <w:r w:rsidRPr="0000208B">
              <w:rPr>
                <w:lang w:val="kk-KZ"/>
              </w:rPr>
              <w:t>Күшті әсер</w:t>
            </w:r>
            <w:r w:rsidR="00D500A8" w:rsidRPr="0000208B">
              <w:t xml:space="preserve">, </w:t>
            </w:r>
            <w:r w:rsidR="00D36C6F" w:rsidRPr="0000208B">
              <w:t>1</w:t>
            </w:r>
            <w:r w:rsidR="00D500A8" w:rsidRPr="0000208B">
              <w:t xml:space="preserve"> +</w:t>
            </w:r>
          </w:p>
        </w:tc>
      </w:tr>
      <w:tr w:rsidR="00D500A8" w:rsidRPr="0000208B" w14:paraId="0EE953BF" w14:textId="77777777" w:rsidTr="00BD4F2F">
        <w:trPr>
          <w:trHeight w:val="70"/>
          <w:jc w:val="center"/>
        </w:trPr>
        <w:tc>
          <w:tcPr>
            <w:tcW w:w="2047" w:type="pct"/>
            <w:shd w:val="clear" w:color="auto" w:fill="auto"/>
            <w:tcMar>
              <w:top w:w="0" w:type="dxa"/>
              <w:bottom w:w="0" w:type="dxa"/>
            </w:tcMar>
            <w:vAlign w:val="center"/>
          </w:tcPr>
          <w:p w14:paraId="5E968971" w14:textId="21130211" w:rsidR="00D500A8" w:rsidRPr="0000208B" w:rsidRDefault="00D500A8" w:rsidP="00946027">
            <w:pPr>
              <w:jc w:val="both"/>
            </w:pPr>
            <w:r w:rsidRPr="0000208B">
              <w:rPr>
                <w:position w:val="-10"/>
              </w:rPr>
              <w:object w:dxaOrig="279" w:dyaOrig="340" w14:anchorId="164E78F6">
                <v:shape id="_x0000_i1526" type="#_x0000_t75" style="width:15pt;height:19.5pt" o:ole="">
                  <v:imagedata r:id="rId985" o:title=""/>
                </v:shape>
                <o:OLEObject Type="Embed" ProgID="Equation.3" ShapeID="_x0000_i1526" DrawAspect="Content" ObjectID="_1798361916" r:id="rId986"/>
              </w:object>
            </w:r>
            <w:r w:rsidRPr="0000208B">
              <w:t xml:space="preserve">– </w:t>
            </w:r>
            <w:r w:rsidR="00237DE8" w:rsidRPr="0000208B">
              <w:rPr>
                <w:lang w:val="kk-KZ"/>
              </w:rPr>
              <w:t>риформингтеу реакторларын</w:t>
            </w:r>
            <w:r w:rsidR="00237DE8" w:rsidRPr="0000208B">
              <w:t>-</w:t>
            </w:r>
            <w:r w:rsidR="00237DE8" w:rsidRPr="0000208B">
              <w:rPr>
                <w:lang w:val="kk-KZ"/>
              </w:rPr>
              <w:t>дағы шикізаттың көлемдік жылдамдығы</w:t>
            </w:r>
          </w:p>
        </w:tc>
        <w:tc>
          <w:tcPr>
            <w:tcW w:w="649" w:type="pct"/>
            <w:shd w:val="clear" w:color="auto" w:fill="auto"/>
            <w:tcMar>
              <w:top w:w="0" w:type="dxa"/>
              <w:bottom w:w="0" w:type="dxa"/>
            </w:tcMar>
            <w:vAlign w:val="center"/>
          </w:tcPr>
          <w:p w14:paraId="50239E39" w14:textId="3F68FB6C" w:rsidR="00D500A8" w:rsidRPr="0000208B" w:rsidRDefault="001C3537" w:rsidP="00946027">
            <w:pPr>
              <w:jc w:val="center"/>
            </w:pPr>
            <w:r w:rsidRPr="0000208B">
              <w:t xml:space="preserve">Орташа </w:t>
            </w:r>
            <w:r w:rsidRPr="0000208B">
              <w:rPr>
                <w:lang w:val="kk-KZ"/>
              </w:rPr>
              <w:t>әсер</w:t>
            </w:r>
            <w:r w:rsidR="00D500A8" w:rsidRPr="0000208B">
              <w:t>, 3+</w:t>
            </w:r>
          </w:p>
        </w:tc>
        <w:tc>
          <w:tcPr>
            <w:tcW w:w="586" w:type="pct"/>
            <w:shd w:val="clear" w:color="auto" w:fill="auto"/>
            <w:tcMar>
              <w:top w:w="0" w:type="dxa"/>
              <w:bottom w:w="0" w:type="dxa"/>
            </w:tcMar>
          </w:tcPr>
          <w:p w14:paraId="0179D950" w14:textId="394EAD93" w:rsidR="00D500A8" w:rsidRPr="0000208B" w:rsidRDefault="001C3537" w:rsidP="00946027">
            <w:pPr>
              <w:jc w:val="center"/>
            </w:pPr>
            <w:r w:rsidRPr="0000208B">
              <w:t xml:space="preserve">Орташа </w:t>
            </w:r>
            <w:r w:rsidRPr="0000208B">
              <w:rPr>
                <w:lang w:val="kk-KZ"/>
              </w:rPr>
              <w:t>әсер</w:t>
            </w:r>
            <w:r w:rsidRPr="0000208B">
              <w:t xml:space="preserve">, </w:t>
            </w:r>
            <w:r w:rsidR="00D500A8" w:rsidRPr="0000208B">
              <w:t>3+</w:t>
            </w:r>
          </w:p>
        </w:tc>
        <w:tc>
          <w:tcPr>
            <w:tcW w:w="512" w:type="pct"/>
            <w:shd w:val="clear" w:color="auto" w:fill="auto"/>
            <w:tcMar>
              <w:top w:w="0" w:type="dxa"/>
              <w:bottom w:w="0" w:type="dxa"/>
            </w:tcMar>
          </w:tcPr>
          <w:p w14:paraId="3A92750E" w14:textId="4AF3193C" w:rsidR="00D500A8" w:rsidRPr="0000208B" w:rsidRDefault="001C3537" w:rsidP="00946027">
            <w:pPr>
              <w:jc w:val="center"/>
            </w:pPr>
            <w:r w:rsidRPr="0000208B">
              <w:t xml:space="preserve">Орташа </w:t>
            </w:r>
            <w:r w:rsidRPr="0000208B">
              <w:rPr>
                <w:lang w:val="kk-KZ"/>
              </w:rPr>
              <w:t>әсер</w:t>
            </w:r>
            <w:r w:rsidR="00D500A8" w:rsidRPr="0000208B">
              <w:t>, 3+</w:t>
            </w:r>
          </w:p>
        </w:tc>
        <w:tc>
          <w:tcPr>
            <w:tcW w:w="1206" w:type="pct"/>
            <w:shd w:val="clear" w:color="auto" w:fill="auto"/>
            <w:tcMar>
              <w:top w:w="0" w:type="dxa"/>
              <w:bottom w:w="0" w:type="dxa"/>
            </w:tcMar>
            <w:vAlign w:val="center"/>
          </w:tcPr>
          <w:p w14:paraId="1FA16D43" w14:textId="6544DA88" w:rsidR="00D500A8" w:rsidRPr="0000208B" w:rsidRDefault="001C3537" w:rsidP="00946027">
            <w:pPr>
              <w:jc w:val="center"/>
            </w:pPr>
            <w:r w:rsidRPr="0000208B">
              <w:rPr>
                <w:lang w:val="kk-KZ"/>
              </w:rPr>
              <w:t>Күшті әсер</w:t>
            </w:r>
            <w:r w:rsidRPr="0000208B">
              <w:t xml:space="preserve">, </w:t>
            </w:r>
            <w:r w:rsidR="00D36C6F" w:rsidRPr="0000208B">
              <w:t>1</w:t>
            </w:r>
            <w:r w:rsidR="00D500A8" w:rsidRPr="0000208B">
              <w:t xml:space="preserve"> +</w:t>
            </w:r>
          </w:p>
        </w:tc>
      </w:tr>
      <w:tr w:rsidR="00D500A8" w:rsidRPr="0000208B" w14:paraId="2ADB049F" w14:textId="77777777" w:rsidTr="00BD4F2F">
        <w:trPr>
          <w:jc w:val="center"/>
        </w:trPr>
        <w:tc>
          <w:tcPr>
            <w:tcW w:w="2047" w:type="pct"/>
            <w:shd w:val="clear" w:color="auto" w:fill="auto"/>
            <w:tcMar>
              <w:top w:w="0" w:type="dxa"/>
              <w:bottom w:w="0" w:type="dxa"/>
            </w:tcMar>
            <w:vAlign w:val="center"/>
          </w:tcPr>
          <w:p w14:paraId="283E86E7" w14:textId="7A87D042" w:rsidR="00D500A8" w:rsidRPr="0000208B" w:rsidRDefault="00D500A8" w:rsidP="00946027">
            <w:pPr>
              <w:ind w:right="50"/>
              <w:jc w:val="both"/>
            </w:pPr>
            <w:r w:rsidRPr="0000208B">
              <w:rPr>
                <w:position w:val="-12"/>
              </w:rPr>
              <w:object w:dxaOrig="260" w:dyaOrig="360" w14:anchorId="5B83277E">
                <v:shape id="_x0000_i1527" type="#_x0000_t75" style="width:15pt;height:20.25pt" o:ole="">
                  <v:imagedata r:id="rId987" o:title=""/>
                </v:shape>
                <o:OLEObject Type="Embed" ProgID="Equation.3" ShapeID="_x0000_i1527" DrawAspect="Content" ObjectID="_1798361917" r:id="rId988"/>
              </w:object>
            </w:r>
            <w:r w:rsidRPr="0000208B">
              <w:t xml:space="preserve">– </w:t>
            </w:r>
            <w:r w:rsidR="00237DE8" w:rsidRPr="0000208B">
              <w:rPr>
                <w:lang w:val="kk-KZ"/>
              </w:rPr>
              <w:t>риформингтеу реакторларын</w:t>
            </w:r>
            <w:r w:rsidR="00237DE8" w:rsidRPr="0000208B">
              <w:t>-</w:t>
            </w:r>
            <w:r w:rsidR="00237DE8" w:rsidRPr="0000208B">
              <w:rPr>
                <w:lang w:val="kk-KZ"/>
              </w:rPr>
              <w:t>дағы температура мәні</w:t>
            </w:r>
          </w:p>
        </w:tc>
        <w:tc>
          <w:tcPr>
            <w:tcW w:w="649" w:type="pct"/>
            <w:shd w:val="clear" w:color="auto" w:fill="auto"/>
            <w:tcMar>
              <w:top w:w="0" w:type="dxa"/>
              <w:bottom w:w="0" w:type="dxa"/>
            </w:tcMar>
            <w:vAlign w:val="center"/>
          </w:tcPr>
          <w:p w14:paraId="01CA0E75" w14:textId="66C93025" w:rsidR="00D500A8" w:rsidRPr="0000208B" w:rsidRDefault="001C3537" w:rsidP="00946027">
            <w:pPr>
              <w:jc w:val="center"/>
            </w:pPr>
            <w:r w:rsidRPr="0000208B">
              <w:t>Орташа</w:t>
            </w:r>
            <w:r w:rsidR="0094726C" w:rsidRPr="0000208B">
              <w:rPr>
                <w:lang w:val="kk-KZ"/>
              </w:rPr>
              <w:t>дан</w:t>
            </w:r>
            <w:r w:rsidRPr="0000208B">
              <w:t xml:space="preserve"> </w:t>
            </w:r>
            <w:r w:rsidR="0094726C" w:rsidRPr="0000208B">
              <w:rPr>
                <w:lang w:val="kk-KZ"/>
              </w:rPr>
              <w:t xml:space="preserve">жоғары </w:t>
            </w:r>
            <w:r w:rsidRPr="0000208B">
              <w:rPr>
                <w:lang w:val="kk-KZ"/>
              </w:rPr>
              <w:t>әсер</w:t>
            </w:r>
            <w:r w:rsidRPr="0000208B">
              <w:t xml:space="preserve">, </w:t>
            </w:r>
            <w:r w:rsidR="0094726C" w:rsidRPr="0000208B">
              <w:t>2</w:t>
            </w:r>
            <w:r w:rsidR="00D500A8" w:rsidRPr="0000208B">
              <w:t>+</w:t>
            </w:r>
          </w:p>
        </w:tc>
        <w:tc>
          <w:tcPr>
            <w:tcW w:w="586" w:type="pct"/>
            <w:shd w:val="clear" w:color="auto" w:fill="auto"/>
            <w:tcMar>
              <w:top w:w="0" w:type="dxa"/>
              <w:bottom w:w="0" w:type="dxa"/>
            </w:tcMar>
          </w:tcPr>
          <w:p w14:paraId="3F995D5E" w14:textId="5E0CF5AF" w:rsidR="00D500A8" w:rsidRPr="0000208B" w:rsidRDefault="001C3537" w:rsidP="00946027">
            <w:pPr>
              <w:jc w:val="center"/>
            </w:pPr>
            <w:r w:rsidRPr="0000208B">
              <w:t xml:space="preserve">Орташа </w:t>
            </w:r>
            <w:r w:rsidRPr="0000208B">
              <w:rPr>
                <w:lang w:val="kk-KZ"/>
              </w:rPr>
              <w:t>әсер</w:t>
            </w:r>
            <w:r w:rsidRPr="0000208B">
              <w:t xml:space="preserve">, </w:t>
            </w:r>
            <w:r w:rsidR="00D500A8" w:rsidRPr="0000208B">
              <w:t>3+</w:t>
            </w:r>
          </w:p>
        </w:tc>
        <w:tc>
          <w:tcPr>
            <w:tcW w:w="512" w:type="pct"/>
            <w:shd w:val="clear" w:color="auto" w:fill="auto"/>
            <w:tcMar>
              <w:top w:w="0" w:type="dxa"/>
              <w:bottom w:w="0" w:type="dxa"/>
            </w:tcMar>
          </w:tcPr>
          <w:p w14:paraId="799FC832" w14:textId="25698EBF" w:rsidR="00D500A8" w:rsidRPr="0000208B" w:rsidRDefault="001C3537" w:rsidP="00946027">
            <w:pPr>
              <w:jc w:val="center"/>
            </w:pPr>
            <w:r w:rsidRPr="0000208B">
              <w:t xml:space="preserve">Орташа </w:t>
            </w:r>
            <w:r w:rsidRPr="0000208B">
              <w:rPr>
                <w:lang w:val="kk-KZ"/>
              </w:rPr>
              <w:t>әсер</w:t>
            </w:r>
            <w:r w:rsidRPr="0000208B">
              <w:t xml:space="preserve">, </w:t>
            </w:r>
            <w:r w:rsidR="00D500A8" w:rsidRPr="0000208B">
              <w:t xml:space="preserve"> 3+</w:t>
            </w:r>
          </w:p>
        </w:tc>
        <w:tc>
          <w:tcPr>
            <w:tcW w:w="1206" w:type="pct"/>
            <w:shd w:val="clear" w:color="auto" w:fill="auto"/>
            <w:tcMar>
              <w:top w:w="0" w:type="dxa"/>
              <w:bottom w:w="0" w:type="dxa"/>
            </w:tcMar>
            <w:vAlign w:val="center"/>
          </w:tcPr>
          <w:p w14:paraId="01D03056" w14:textId="71352617" w:rsidR="00D500A8" w:rsidRPr="0000208B" w:rsidRDefault="00D36C6F" w:rsidP="00946027">
            <w:pPr>
              <w:jc w:val="center"/>
            </w:pPr>
            <w:r w:rsidRPr="0000208B">
              <w:t>Орташа</w:t>
            </w:r>
            <w:r w:rsidRPr="0000208B">
              <w:rPr>
                <w:lang w:val="kk-KZ"/>
              </w:rPr>
              <w:t>дан</w:t>
            </w:r>
            <w:r w:rsidRPr="0000208B">
              <w:t xml:space="preserve"> </w:t>
            </w:r>
            <w:r w:rsidRPr="0000208B">
              <w:rPr>
                <w:lang w:val="kk-KZ"/>
              </w:rPr>
              <w:t>жоғары әсер</w:t>
            </w:r>
            <w:r w:rsidRPr="0000208B">
              <w:t>, 2+</w:t>
            </w:r>
          </w:p>
        </w:tc>
      </w:tr>
      <w:tr w:rsidR="00D500A8" w:rsidRPr="0000208B" w14:paraId="65E5D4EE" w14:textId="77777777" w:rsidTr="00BD4F2F">
        <w:trPr>
          <w:trHeight w:val="47"/>
          <w:jc w:val="center"/>
        </w:trPr>
        <w:tc>
          <w:tcPr>
            <w:tcW w:w="2047" w:type="pct"/>
            <w:shd w:val="clear" w:color="auto" w:fill="auto"/>
            <w:tcMar>
              <w:top w:w="0" w:type="dxa"/>
              <w:bottom w:w="0" w:type="dxa"/>
            </w:tcMar>
            <w:vAlign w:val="center"/>
          </w:tcPr>
          <w:p w14:paraId="2F4D1624" w14:textId="1C5582F3" w:rsidR="00D500A8" w:rsidRPr="0000208B" w:rsidRDefault="00D500A8" w:rsidP="00946027">
            <w:pPr>
              <w:ind w:right="50"/>
              <w:jc w:val="both"/>
            </w:pPr>
            <w:r w:rsidRPr="0000208B">
              <w:rPr>
                <w:position w:val="-10"/>
              </w:rPr>
              <w:object w:dxaOrig="279" w:dyaOrig="340" w14:anchorId="518EFA78">
                <v:shape id="_x0000_i1528" type="#_x0000_t75" style="width:15pt;height:19.5pt" o:ole="">
                  <v:imagedata r:id="rId989" o:title=""/>
                </v:shape>
                <o:OLEObject Type="Embed" ProgID="Equation.3" ShapeID="_x0000_i1528" DrawAspect="Content" ObjectID="_1798361918" r:id="rId990"/>
              </w:object>
            </w:r>
            <w:r w:rsidRPr="0000208B">
              <w:t xml:space="preserve">– </w:t>
            </w:r>
            <w:r w:rsidR="00237DE8" w:rsidRPr="0000208B">
              <w:rPr>
                <w:lang w:val="kk-KZ"/>
              </w:rPr>
              <w:t>риформингтеу реакторларын</w:t>
            </w:r>
            <w:r w:rsidR="00237DE8" w:rsidRPr="0000208B">
              <w:t>-</w:t>
            </w:r>
            <w:r w:rsidR="00237DE8" w:rsidRPr="0000208B">
              <w:rPr>
                <w:lang w:val="kk-KZ"/>
              </w:rPr>
              <w:t>дағы қысым мәні</w:t>
            </w:r>
          </w:p>
        </w:tc>
        <w:tc>
          <w:tcPr>
            <w:tcW w:w="649" w:type="pct"/>
            <w:shd w:val="clear" w:color="auto" w:fill="auto"/>
            <w:tcMar>
              <w:top w:w="0" w:type="dxa"/>
              <w:bottom w:w="0" w:type="dxa"/>
            </w:tcMar>
            <w:vAlign w:val="center"/>
          </w:tcPr>
          <w:p w14:paraId="3B572D68" w14:textId="5BB00404" w:rsidR="00D500A8" w:rsidRPr="0000208B" w:rsidRDefault="0094726C" w:rsidP="00946027">
            <w:pPr>
              <w:jc w:val="center"/>
            </w:pPr>
            <w:r w:rsidRPr="0000208B">
              <w:t>Орташа</w:t>
            </w:r>
            <w:r w:rsidRPr="0000208B">
              <w:rPr>
                <w:lang w:val="kk-KZ"/>
              </w:rPr>
              <w:t>дан</w:t>
            </w:r>
            <w:r w:rsidRPr="0000208B">
              <w:t xml:space="preserve"> </w:t>
            </w:r>
            <w:r w:rsidRPr="0000208B">
              <w:rPr>
                <w:lang w:val="kk-KZ"/>
              </w:rPr>
              <w:t>жоғары әсер</w:t>
            </w:r>
            <w:r w:rsidRPr="0000208B">
              <w:t>, 2+</w:t>
            </w:r>
          </w:p>
        </w:tc>
        <w:tc>
          <w:tcPr>
            <w:tcW w:w="586" w:type="pct"/>
            <w:shd w:val="clear" w:color="auto" w:fill="auto"/>
            <w:tcMar>
              <w:top w:w="0" w:type="dxa"/>
              <w:bottom w:w="0" w:type="dxa"/>
            </w:tcMar>
          </w:tcPr>
          <w:p w14:paraId="1A75CFD1" w14:textId="50D55B1A" w:rsidR="00D500A8" w:rsidRPr="0000208B" w:rsidRDefault="001C3537" w:rsidP="00946027">
            <w:pPr>
              <w:jc w:val="center"/>
            </w:pPr>
            <w:r w:rsidRPr="0000208B">
              <w:t xml:space="preserve">Орташа </w:t>
            </w:r>
            <w:r w:rsidRPr="0000208B">
              <w:rPr>
                <w:lang w:val="kk-KZ"/>
              </w:rPr>
              <w:t>әсер</w:t>
            </w:r>
            <w:r w:rsidRPr="0000208B">
              <w:t xml:space="preserve">, </w:t>
            </w:r>
            <w:r w:rsidR="00D500A8" w:rsidRPr="0000208B">
              <w:t>3+</w:t>
            </w:r>
          </w:p>
        </w:tc>
        <w:tc>
          <w:tcPr>
            <w:tcW w:w="512" w:type="pct"/>
            <w:shd w:val="clear" w:color="auto" w:fill="auto"/>
            <w:tcMar>
              <w:top w:w="0" w:type="dxa"/>
              <w:bottom w:w="0" w:type="dxa"/>
            </w:tcMar>
          </w:tcPr>
          <w:p w14:paraId="34B24105" w14:textId="41069FE9" w:rsidR="00D500A8" w:rsidRPr="0000208B" w:rsidRDefault="001C3537" w:rsidP="00946027">
            <w:pPr>
              <w:jc w:val="center"/>
            </w:pPr>
            <w:r w:rsidRPr="0000208B">
              <w:t xml:space="preserve">Орташа </w:t>
            </w:r>
            <w:r w:rsidRPr="0000208B">
              <w:rPr>
                <w:lang w:val="kk-KZ"/>
              </w:rPr>
              <w:t>әсер</w:t>
            </w:r>
            <w:r w:rsidRPr="0000208B">
              <w:t xml:space="preserve">, </w:t>
            </w:r>
            <w:r w:rsidR="00D500A8" w:rsidRPr="0000208B">
              <w:t>3+</w:t>
            </w:r>
          </w:p>
        </w:tc>
        <w:tc>
          <w:tcPr>
            <w:tcW w:w="1206" w:type="pct"/>
            <w:shd w:val="clear" w:color="auto" w:fill="auto"/>
            <w:tcMar>
              <w:top w:w="0" w:type="dxa"/>
              <w:bottom w:w="0" w:type="dxa"/>
            </w:tcMar>
            <w:vAlign w:val="center"/>
          </w:tcPr>
          <w:p w14:paraId="6AE1722B" w14:textId="517242B1" w:rsidR="00D500A8" w:rsidRPr="0000208B" w:rsidRDefault="001C3537" w:rsidP="00946027">
            <w:pPr>
              <w:jc w:val="center"/>
            </w:pPr>
            <w:r w:rsidRPr="0000208B">
              <w:rPr>
                <w:lang w:val="kk-KZ"/>
              </w:rPr>
              <w:t>Әлсіз әсер</w:t>
            </w:r>
            <w:r w:rsidRPr="0000208B">
              <w:t xml:space="preserve">, </w:t>
            </w:r>
            <w:r w:rsidR="00D500A8" w:rsidRPr="0000208B">
              <w:t>4  -</w:t>
            </w:r>
          </w:p>
        </w:tc>
      </w:tr>
      <w:tr w:rsidR="00D500A8" w:rsidRPr="0000208B" w14:paraId="4771248C" w14:textId="77777777" w:rsidTr="00BD4F2F">
        <w:trPr>
          <w:jc w:val="center"/>
        </w:trPr>
        <w:tc>
          <w:tcPr>
            <w:tcW w:w="2047" w:type="pct"/>
            <w:shd w:val="clear" w:color="auto" w:fill="auto"/>
            <w:tcMar>
              <w:top w:w="0" w:type="dxa"/>
              <w:bottom w:w="0" w:type="dxa"/>
            </w:tcMar>
            <w:vAlign w:val="center"/>
          </w:tcPr>
          <w:p w14:paraId="3D268B4C" w14:textId="584C65E3" w:rsidR="00D500A8" w:rsidRPr="0000208B" w:rsidRDefault="00D500A8" w:rsidP="00946027">
            <w:pPr>
              <w:jc w:val="both"/>
            </w:pPr>
            <w:r w:rsidRPr="0000208B">
              <w:rPr>
                <w:position w:val="-12"/>
              </w:rPr>
              <w:object w:dxaOrig="260" w:dyaOrig="360" w14:anchorId="752BA46F">
                <v:shape id="_x0000_i1529" type="#_x0000_t75" style="width:15pt;height:20.25pt" o:ole="">
                  <v:imagedata r:id="rId991" o:title=""/>
                </v:shape>
                <o:OLEObject Type="Embed" ProgID="Equation.3" ShapeID="_x0000_i1529" DrawAspect="Content" ObjectID="_1798361919" r:id="rId992"/>
              </w:object>
            </w:r>
            <w:r w:rsidRPr="0000208B">
              <w:t xml:space="preserve"> – </w:t>
            </w:r>
            <w:r w:rsidRPr="0000208B">
              <w:rPr>
                <w:position w:val="-10"/>
              </w:rPr>
              <w:object w:dxaOrig="680" w:dyaOrig="340" w14:anchorId="2650242C">
                <v:shape id="_x0000_i1530" type="#_x0000_t75" style="width:32.25pt;height:15.75pt" o:ole="">
                  <v:imagedata r:id="rId270" o:title=""/>
                </v:shape>
                <o:OLEObject Type="Embed" ProgID="Equation.3" ShapeID="_x0000_i1530" DrawAspect="Content" ObjectID="_1798361920" r:id="rId993"/>
              </w:object>
            </w:r>
            <w:r w:rsidR="00237DE8" w:rsidRPr="0000208B">
              <w:rPr>
                <w:lang w:val="kk-KZ"/>
              </w:rPr>
              <w:t>, яғни сутек/шикізат қатынасы</w:t>
            </w:r>
          </w:p>
        </w:tc>
        <w:tc>
          <w:tcPr>
            <w:tcW w:w="649" w:type="pct"/>
            <w:shd w:val="clear" w:color="auto" w:fill="auto"/>
            <w:tcMar>
              <w:top w:w="0" w:type="dxa"/>
              <w:bottom w:w="0" w:type="dxa"/>
            </w:tcMar>
            <w:vAlign w:val="center"/>
          </w:tcPr>
          <w:p w14:paraId="0ABABE7A" w14:textId="4EECA4AA" w:rsidR="00D500A8" w:rsidRPr="0000208B" w:rsidRDefault="001C3537" w:rsidP="00946027">
            <w:pPr>
              <w:jc w:val="center"/>
            </w:pPr>
            <w:r w:rsidRPr="0000208B">
              <w:t xml:space="preserve">Орташа </w:t>
            </w:r>
            <w:r w:rsidRPr="0000208B">
              <w:rPr>
                <w:lang w:val="kk-KZ"/>
              </w:rPr>
              <w:t>әсер</w:t>
            </w:r>
            <w:r w:rsidRPr="0000208B">
              <w:t xml:space="preserve">, </w:t>
            </w:r>
            <w:r w:rsidR="00D500A8" w:rsidRPr="0000208B">
              <w:t>3+</w:t>
            </w:r>
          </w:p>
        </w:tc>
        <w:tc>
          <w:tcPr>
            <w:tcW w:w="586" w:type="pct"/>
            <w:shd w:val="clear" w:color="auto" w:fill="auto"/>
            <w:tcMar>
              <w:top w:w="0" w:type="dxa"/>
              <w:bottom w:w="0" w:type="dxa"/>
            </w:tcMar>
          </w:tcPr>
          <w:p w14:paraId="3929F5F5" w14:textId="7BECC2E0" w:rsidR="00D500A8" w:rsidRPr="0000208B" w:rsidRDefault="00D36C6F" w:rsidP="00946027">
            <w:pPr>
              <w:jc w:val="center"/>
            </w:pPr>
            <w:r w:rsidRPr="0000208B">
              <w:t>Орташа</w:t>
            </w:r>
            <w:r w:rsidRPr="0000208B">
              <w:rPr>
                <w:lang w:val="kk-KZ"/>
              </w:rPr>
              <w:t>дан</w:t>
            </w:r>
            <w:r w:rsidRPr="0000208B">
              <w:t xml:space="preserve"> </w:t>
            </w:r>
            <w:r w:rsidRPr="0000208B">
              <w:rPr>
                <w:lang w:val="kk-KZ"/>
              </w:rPr>
              <w:t>жоғары әсер</w:t>
            </w:r>
            <w:r w:rsidRPr="0000208B">
              <w:t>, 2+</w:t>
            </w:r>
          </w:p>
        </w:tc>
        <w:tc>
          <w:tcPr>
            <w:tcW w:w="512" w:type="pct"/>
            <w:shd w:val="clear" w:color="auto" w:fill="auto"/>
            <w:tcMar>
              <w:top w:w="0" w:type="dxa"/>
              <w:bottom w:w="0" w:type="dxa"/>
            </w:tcMar>
          </w:tcPr>
          <w:p w14:paraId="19CD9538" w14:textId="7105C598" w:rsidR="00D500A8" w:rsidRPr="0000208B" w:rsidRDefault="001C3537" w:rsidP="00946027">
            <w:pPr>
              <w:jc w:val="center"/>
            </w:pPr>
            <w:r w:rsidRPr="0000208B">
              <w:t xml:space="preserve">Орташа </w:t>
            </w:r>
            <w:r w:rsidRPr="0000208B">
              <w:rPr>
                <w:lang w:val="kk-KZ"/>
              </w:rPr>
              <w:t>әсер</w:t>
            </w:r>
            <w:r w:rsidRPr="0000208B">
              <w:t xml:space="preserve">, </w:t>
            </w:r>
            <w:r w:rsidR="00D500A8" w:rsidRPr="0000208B">
              <w:t>3+</w:t>
            </w:r>
          </w:p>
        </w:tc>
        <w:tc>
          <w:tcPr>
            <w:tcW w:w="1206" w:type="pct"/>
            <w:shd w:val="clear" w:color="auto" w:fill="auto"/>
            <w:tcMar>
              <w:top w:w="0" w:type="dxa"/>
              <w:bottom w:w="0" w:type="dxa"/>
            </w:tcMar>
            <w:vAlign w:val="center"/>
          </w:tcPr>
          <w:p w14:paraId="7EE23751" w14:textId="222AFA87" w:rsidR="00D500A8" w:rsidRPr="0000208B" w:rsidRDefault="001C3537" w:rsidP="00946027">
            <w:pPr>
              <w:jc w:val="center"/>
            </w:pPr>
            <w:r w:rsidRPr="0000208B">
              <w:t xml:space="preserve">Орташа </w:t>
            </w:r>
            <w:r w:rsidRPr="0000208B">
              <w:rPr>
                <w:lang w:val="kk-KZ"/>
              </w:rPr>
              <w:t>әсер</w:t>
            </w:r>
            <w:r w:rsidRPr="0000208B">
              <w:t xml:space="preserve">, </w:t>
            </w:r>
            <w:r w:rsidR="00D500A8" w:rsidRPr="0000208B">
              <w:t>3+</w:t>
            </w:r>
          </w:p>
        </w:tc>
      </w:tr>
      <w:tr w:rsidR="00D500A8" w:rsidRPr="0000208B" w14:paraId="0BACBE9B" w14:textId="77777777" w:rsidTr="00BD4F2F">
        <w:trPr>
          <w:trHeight w:val="211"/>
          <w:jc w:val="center"/>
        </w:trPr>
        <w:tc>
          <w:tcPr>
            <w:tcW w:w="2047" w:type="pct"/>
            <w:shd w:val="clear" w:color="auto" w:fill="auto"/>
            <w:tcMar>
              <w:top w:w="0" w:type="dxa"/>
              <w:bottom w:w="0" w:type="dxa"/>
            </w:tcMar>
            <w:vAlign w:val="center"/>
          </w:tcPr>
          <w:p w14:paraId="5B778D0C" w14:textId="3E2D97BD" w:rsidR="00D500A8" w:rsidRPr="0000208B" w:rsidRDefault="00C63532" w:rsidP="00946027">
            <w:pPr>
              <w:ind w:left="180"/>
              <w:jc w:val="both"/>
              <w:rPr>
                <w:i/>
                <w:lang w:val="kk-KZ"/>
              </w:rPr>
            </w:pPr>
            <w:r w:rsidRPr="0000208B">
              <w:rPr>
                <w:i/>
                <w:lang w:val="kk-KZ"/>
              </w:rPr>
              <w:t>Толтыру мысалы</w:t>
            </w:r>
          </w:p>
          <w:p w14:paraId="146AFAED" w14:textId="46085B3C" w:rsidR="00D500A8" w:rsidRPr="0000208B" w:rsidRDefault="00D500A8" w:rsidP="00946027">
            <w:pPr>
              <w:jc w:val="both"/>
              <w:rPr>
                <w:i/>
              </w:rPr>
            </w:pPr>
            <w:r w:rsidRPr="0000208B">
              <w:rPr>
                <w:i/>
                <w:position w:val="-10"/>
                <w:lang w:val="kk-KZ"/>
              </w:rPr>
              <w:object w:dxaOrig="460" w:dyaOrig="340" w14:anchorId="6B886A8C">
                <v:shape id="_x0000_i1531" type="#_x0000_t75" style="width:19.5pt;height:19.5pt" o:ole="" fillcolor="window">
                  <v:imagedata r:id="rId994" o:title=""/>
                </v:shape>
                <o:OLEObject Type="Embed" ProgID="Equation.3" ShapeID="_x0000_i1531" DrawAspect="Content" ObjectID="_1798361921" r:id="rId995"/>
              </w:object>
            </w:r>
            <w:r w:rsidRPr="0000208B">
              <w:t xml:space="preserve"> </w:t>
            </w:r>
            <w:r w:rsidR="001C3537" w:rsidRPr="0000208B">
              <w:rPr>
                <w:lang w:val="kk-KZ"/>
              </w:rPr>
              <w:t>шикізат көлемі</w:t>
            </w:r>
            <w:r w:rsidR="001C3537" w:rsidRPr="0000208B">
              <w:rPr>
                <w:i/>
              </w:rPr>
              <w:t xml:space="preserve"> </w:t>
            </w:r>
          </w:p>
        </w:tc>
        <w:tc>
          <w:tcPr>
            <w:tcW w:w="649" w:type="pct"/>
            <w:shd w:val="clear" w:color="auto" w:fill="auto"/>
            <w:tcMar>
              <w:top w:w="0" w:type="dxa"/>
              <w:bottom w:w="0" w:type="dxa"/>
            </w:tcMar>
            <w:vAlign w:val="center"/>
          </w:tcPr>
          <w:p w14:paraId="67290959" w14:textId="289F8AB6" w:rsidR="00D500A8" w:rsidRPr="0000208B" w:rsidRDefault="001C3537" w:rsidP="00946027">
            <w:pPr>
              <w:jc w:val="center"/>
            </w:pPr>
            <w:r w:rsidRPr="0000208B">
              <w:rPr>
                <w:lang w:val="kk-KZ"/>
              </w:rPr>
              <w:t>Күшті әсер</w:t>
            </w:r>
            <w:r w:rsidRPr="0000208B">
              <w:t xml:space="preserve">, </w:t>
            </w:r>
            <w:r w:rsidR="00D500A8" w:rsidRPr="0000208B">
              <w:t>1+</w:t>
            </w:r>
          </w:p>
        </w:tc>
        <w:tc>
          <w:tcPr>
            <w:tcW w:w="586" w:type="pct"/>
            <w:shd w:val="clear" w:color="auto" w:fill="auto"/>
            <w:tcMar>
              <w:top w:w="0" w:type="dxa"/>
              <w:bottom w:w="0" w:type="dxa"/>
            </w:tcMar>
          </w:tcPr>
          <w:p w14:paraId="2C587E77" w14:textId="6B66D5A4" w:rsidR="00D500A8" w:rsidRPr="0000208B" w:rsidRDefault="001C3537" w:rsidP="00946027">
            <w:pPr>
              <w:jc w:val="center"/>
            </w:pPr>
            <w:r w:rsidRPr="0000208B">
              <w:rPr>
                <w:lang w:val="kk-KZ"/>
              </w:rPr>
              <w:t>Әлсіз әсер</w:t>
            </w:r>
            <w:r w:rsidR="00D500A8" w:rsidRPr="0000208B">
              <w:t>, 4+</w:t>
            </w:r>
          </w:p>
        </w:tc>
        <w:tc>
          <w:tcPr>
            <w:tcW w:w="512" w:type="pct"/>
            <w:shd w:val="clear" w:color="auto" w:fill="auto"/>
            <w:tcMar>
              <w:top w:w="0" w:type="dxa"/>
              <w:bottom w:w="0" w:type="dxa"/>
            </w:tcMar>
          </w:tcPr>
          <w:p w14:paraId="59F85A9E" w14:textId="77777777" w:rsidR="00D500A8" w:rsidRPr="0000208B" w:rsidRDefault="00D500A8" w:rsidP="00946027">
            <w:pPr>
              <w:jc w:val="center"/>
            </w:pPr>
          </w:p>
        </w:tc>
        <w:tc>
          <w:tcPr>
            <w:tcW w:w="1206" w:type="pct"/>
            <w:shd w:val="clear" w:color="auto" w:fill="auto"/>
            <w:tcMar>
              <w:top w:w="0" w:type="dxa"/>
              <w:bottom w:w="0" w:type="dxa"/>
            </w:tcMar>
            <w:vAlign w:val="center"/>
          </w:tcPr>
          <w:p w14:paraId="27B952DD" w14:textId="77777777" w:rsidR="00D500A8" w:rsidRPr="0000208B" w:rsidRDefault="00D500A8" w:rsidP="00946027">
            <w:pPr>
              <w:jc w:val="center"/>
            </w:pPr>
          </w:p>
        </w:tc>
      </w:tr>
      <w:tr w:rsidR="00D500A8" w:rsidRPr="00982467" w14:paraId="75DB1641" w14:textId="77777777" w:rsidTr="00BD4F2F">
        <w:trPr>
          <w:jc w:val="center"/>
        </w:trPr>
        <w:tc>
          <w:tcPr>
            <w:tcW w:w="5000" w:type="pct"/>
            <w:gridSpan w:val="5"/>
            <w:shd w:val="clear" w:color="auto" w:fill="auto"/>
            <w:tcMar>
              <w:top w:w="0" w:type="dxa"/>
              <w:bottom w:w="0" w:type="dxa"/>
            </w:tcMar>
          </w:tcPr>
          <w:p w14:paraId="7D18FD5F" w14:textId="37CAB230" w:rsidR="00D500A8" w:rsidRPr="00BD4F2F" w:rsidRDefault="001C3537" w:rsidP="00BD4F2F">
            <w:pPr>
              <w:ind w:firstLine="717"/>
              <w:rPr>
                <w:lang w:val="kk-KZ"/>
              </w:rPr>
            </w:pPr>
            <w:r w:rsidRPr="00BD4F2F">
              <w:rPr>
                <w:lang w:val="kk-KZ"/>
              </w:rPr>
              <w:t>Ескерт</w:t>
            </w:r>
            <w:r w:rsidR="00BD4F2F">
              <w:rPr>
                <w:lang w:val="kk-KZ"/>
              </w:rPr>
              <w:t>улер</w:t>
            </w:r>
            <w:r w:rsidR="00D500A8" w:rsidRPr="00BD4F2F">
              <w:rPr>
                <w:lang w:val="kk-KZ"/>
              </w:rPr>
              <w:t xml:space="preserve">:  </w:t>
            </w:r>
          </w:p>
          <w:p w14:paraId="42BD2723" w14:textId="6E1159F8" w:rsidR="00D500A8" w:rsidRPr="0000208B" w:rsidRDefault="004C5730" w:rsidP="00BD4F2F">
            <w:pPr>
              <w:pStyle w:val="ae"/>
              <w:numPr>
                <w:ilvl w:val="0"/>
                <w:numId w:val="7"/>
              </w:numPr>
              <w:tabs>
                <w:tab w:val="left" w:pos="291"/>
              </w:tabs>
              <w:ind w:left="8" w:firstLine="0"/>
              <w:jc w:val="both"/>
              <w:rPr>
                <w:lang w:val="kk-KZ"/>
              </w:rPr>
            </w:pPr>
            <w:r w:rsidRPr="0000208B">
              <w:rPr>
                <w:lang w:val="kk-KZ"/>
              </w:rPr>
              <w:t>Егер берілген параметрлердің ішінде кейбіреулері өнімдер көлемі мен сапасына әсер етпейтінін болса, онда сіз оларды сызып тастай аласыз. Егер сіздің ойыңызша, өнімдер көлемі мен сапасына сауалнамада көрсетілмеген кейбір басқа параметрлер әсер етсе, онда сіз оларды тізімге енгізіп, олардың өнімдер көлемі мен сапасына әсерін бағалауға болады</w:t>
            </w:r>
            <w:r w:rsidR="00D500A8" w:rsidRPr="0000208B">
              <w:rPr>
                <w:lang w:val="kk-KZ"/>
              </w:rPr>
              <w:t>;</w:t>
            </w:r>
          </w:p>
          <w:p w14:paraId="6D934CD8" w14:textId="04AA12D1" w:rsidR="00D500A8" w:rsidRPr="0000208B" w:rsidRDefault="00D245D0" w:rsidP="00BD4F2F">
            <w:pPr>
              <w:pStyle w:val="ae"/>
              <w:numPr>
                <w:ilvl w:val="0"/>
                <w:numId w:val="7"/>
              </w:numPr>
              <w:tabs>
                <w:tab w:val="left" w:pos="291"/>
              </w:tabs>
              <w:ind w:left="8" w:firstLine="0"/>
              <w:jc w:val="both"/>
              <w:rPr>
                <w:lang w:val="kk-KZ"/>
              </w:rPr>
            </w:pPr>
            <w:r w:rsidRPr="0000208B">
              <w:rPr>
                <w:lang w:val="kk-KZ"/>
              </w:rPr>
              <w:t xml:space="preserve">Параметрлердің әсер ету дәрежесі балдық шкала бойынша бағаланады [1, 2, 3 4 және 5], сөзбен түсіндірме беріңіз, мысалы, күшті, орташа, әлсіз және т.б., </w:t>
            </w:r>
            <w:r w:rsidR="00BE0F1B" w:rsidRPr="0000208B">
              <w:rPr>
                <w:lang w:val="kk-KZ"/>
              </w:rPr>
              <w:t>1</w:t>
            </w:r>
            <w:r w:rsidRPr="0000208B">
              <w:rPr>
                <w:lang w:val="kk-KZ"/>
              </w:rPr>
              <w:t xml:space="preserve">-ранг </w:t>
            </w:r>
            <w:r w:rsidR="00BE0F1B" w:rsidRPr="0000208B">
              <w:rPr>
                <w:lang w:val="kk-KZ"/>
              </w:rPr>
              <w:t xml:space="preserve">– ең күшті әсер ететін </w:t>
            </w:r>
            <w:r w:rsidRPr="0000208B">
              <w:rPr>
                <w:lang w:val="kk-KZ"/>
              </w:rPr>
              <w:t>параметр</w:t>
            </w:r>
            <w:r w:rsidR="00BE0F1B" w:rsidRPr="0000208B">
              <w:rPr>
                <w:lang w:val="kk-KZ"/>
              </w:rPr>
              <w:t xml:space="preserve">ге беріледі, 2-ранг одан әлсіздеу әсер ететін, т.с.с </w:t>
            </w:r>
            <w:r w:rsidRPr="0000208B">
              <w:rPr>
                <w:lang w:val="kk-KZ"/>
              </w:rPr>
              <w:t>,</w:t>
            </w:r>
            <w:r w:rsidR="00BE0F1B" w:rsidRPr="0000208B">
              <w:rPr>
                <w:lang w:val="kk-KZ"/>
              </w:rPr>
              <w:t xml:space="preserve"> ал соңғы</w:t>
            </w:r>
            <w:r w:rsidRPr="0000208B">
              <w:rPr>
                <w:lang w:val="kk-KZ"/>
              </w:rPr>
              <w:t xml:space="preserve"> 5-ра</w:t>
            </w:r>
            <w:r w:rsidR="00BE0F1B" w:rsidRPr="0000208B">
              <w:rPr>
                <w:lang w:val="kk-KZ"/>
              </w:rPr>
              <w:t>нг</w:t>
            </w:r>
            <w:r w:rsidR="00DF1690" w:rsidRPr="0000208B">
              <w:rPr>
                <w:lang w:val="kk-KZ"/>
              </w:rPr>
              <w:t xml:space="preserve"> </w:t>
            </w:r>
            <w:r w:rsidR="00BE0F1B" w:rsidRPr="0000208B">
              <w:rPr>
                <w:lang w:val="kk-KZ"/>
              </w:rPr>
              <w:t xml:space="preserve"> </w:t>
            </w:r>
            <w:r w:rsidRPr="0000208B">
              <w:rPr>
                <w:lang w:val="kk-KZ"/>
              </w:rPr>
              <w:t xml:space="preserve">- өнімнің көлемі мен сапасына ең </w:t>
            </w:r>
            <w:r w:rsidR="00DF1690" w:rsidRPr="0000208B">
              <w:rPr>
                <w:lang w:val="kk-KZ"/>
              </w:rPr>
              <w:t>әлсіз ә</w:t>
            </w:r>
            <w:r w:rsidRPr="0000208B">
              <w:rPr>
                <w:lang w:val="kk-KZ"/>
              </w:rPr>
              <w:t>сер ететін параметрге тағайындалады;</w:t>
            </w:r>
          </w:p>
          <w:p w14:paraId="2E61B7F6" w14:textId="3D75EADE" w:rsidR="00D500A8" w:rsidRPr="0000208B" w:rsidRDefault="00DF1690" w:rsidP="00BD4F2F">
            <w:pPr>
              <w:pStyle w:val="ae"/>
              <w:numPr>
                <w:ilvl w:val="0"/>
                <w:numId w:val="7"/>
              </w:numPr>
              <w:tabs>
                <w:tab w:val="left" w:pos="291"/>
              </w:tabs>
              <w:ind w:left="8" w:firstLine="0"/>
              <w:jc w:val="both"/>
              <w:rPr>
                <w:lang w:val="kk-KZ"/>
              </w:rPr>
            </w:pPr>
            <w:r w:rsidRPr="0000208B">
              <w:rPr>
                <w:lang w:val="kk-KZ"/>
              </w:rPr>
              <w:t>Ранг жанына, егер бұл параметр өнім көлемі мен сапасына оң әсер етсе, онда + белгісін, ал теріс әсер ететін болса, онда – белгісін қойыңыз</w:t>
            </w:r>
          </w:p>
        </w:tc>
      </w:tr>
    </w:tbl>
    <w:p w14:paraId="3D3C3475" w14:textId="77777777" w:rsidR="00793681" w:rsidRPr="00946027" w:rsidRDefault="00793681" w:rsidP="00946027">
      <w:pPr>
        <w:tabs>
          <w:tab w:val="left" w:pos="851"/>
          <w:tab w:val="left" w:pos="993"/>
        </w:tabs>
        <w:ind w:firstLine="567"/>
        <w:jc w:val="both"/>
        <w:rPr>
          <w:color w:val="000000" w:themeColor="text1"/>
          <w:sz w:val="28"/>
          <w:szCs w:val="28"/>
          <w:highlight w:val="yellow"/>
          <w:lang w:val="kk-KZ"/>
        </w:rPr>
      </w:pPr>
    </w:p>
    <w:p w14:paraId="49B5351C" w14:textId="77777777" w:rsidR="00793681" w:rsidRPr="00946027" w:rsidRDefault="00793681" w:rsidP="00946027">
      <w:pPr>
        <w:tabs>
          <w:tab w:val="left" w:pos="851"/>
          <w:tab w:val="left" w:pos="993"/>
        </w:tabs>
        <w:ind w:firstLine="567"/>
        <w:jc w:val="both"/>
        <w:rPr>
          <w:color w:val="000000" w:themeColor="text1"/>
          <w:sz w:val="28"/>
          <w:szCs w:val="28"/>
          <w:highlight w:val="yellow"/>
          <w:lang w:val="kk-KZ"/>
        </w:rPr>
      </w:pPr>
    </w:p>
    <w:p w14:paraId="54D062D7" w14:textId="77777777" w:rsidR="00791AA9" w:rsidRDefault="00791AA9" w:rsidP="00946027">
      <w:pPr>
        <w:tabs>
          <w:tab w:val="left" w:pos="851"/>
          <w:tab w:val="left" w:pos="993"/>
        </w:tabs>
        <w:ind w:firstLine="567"/>
        <w:jc w:val="both"/>
        <w:rPr>
          <w:color w:val="000000" w:themeColor="text1"/>
          <w:sz w:val="28"/>
          <w:szCs w:val="28"/>
          <w:highlight w:val="yellow"/>
          <w:lang w:val="kk-KZ"/>
        </w:rPr>
      </w:pPr>
    </w:p>
    <w:p w14:paraId="401B6F01" w14:textId="77777777" w:rsidR="00BD4F2F" w:rsidRDefault="00BD4F2F" w:rsidP="00946027">
      <w:pPr>
        <w:tabs>
          <w:tab w:val="left" w:pos="851"/>
          <w:tab w:val="left" w:pos="993"/>
        </w:tabs>
        <w:ind w:firstLine="567"/>
        <w:jc w:val="both"/>
        <w:rPr>
          <w:color w:val="000000" w:themeColor="text1"/>
          <w:sz w:val="28"/>
          <w:szCs w:val="28"/>
          <w:highlight w:val="yellow"/>
          <w:lang w:val="kk-KZ"/>
        </w:rPr>
      </w:pPr>
    </w:p>
    <w:p w14:paraId="777E4B42" w14:textId="77777777" w:rsidR="00BD4F2F" w:rsidRDefault="00BD4F2F" w:rsidP="00946027">
      <w:pPr>
        <w:tabs>
          <w:tab w:val="left" w:pos="851"/>
          <w:tab w:val="left" w:pos="993"/>
        </w:tabs>
        <w:ind w:firstLine="567"/>
        <w:jc w:val="both"/>
        <w:rPr>
          <w:color w:val="000000" w:themeColor="text1"/>
          <w:sz w:val="28"/>
          <w:szCs w:val="28"/>
          <w:highlight w:val="yellow"/>
          <w:lang w:val="kk-KZ"/>
        </w:rPr>
      </w:pPr>
    </w:p>
    <w:p w14:paraId="431A1145" w14:textId="77777777" w:rsidR="00BD4F2F" w:rsidRDefault="00BD4F2F" w:rsidP="00946027">
      <w:pPr>
        <w:tabs>
          <w:tab w:val="left" w:pos="851"/>
          <w:tab w:val="left" w:pos="993"/>
        </w:tabs>
        <w:ind w:firstLine="567"/>
        <w:jc w:val="both"/>
        <w:rPr>
          <w:color w:val="000000" w:themeColor="text1"/>
          <w:sz w:val="28"/>
          <w:szCs w:val="28"/>
          <w:highlight w:val="yellow"/>
          <w:lang w:val="kk-KZ"/>
        </w:rPr>
      </w:pPr>
    </w:p>
    <w:p w14:paraId="5A156C4A" w14:textId="77777777" w:rsidR="00BD4F2F" w:rsidRDefault="00BD4F2F" w:rsidP="00946027">
      <w:pPr>
        <w:tabs>
          <w:tab w:val="left" w:pos="851"/>
          <w:tab w:val="left" w:pos="993"/>
        </w:tabs>
        <w:ind w:firstLine="567"/>
        <w:jc w:val="both"/>
        <w:rPr>
          <w:color w:val="000000" w:themeColor="text1"/>
          <w:sz w:val="28"/>
          <w:szCs w:val="28"/>
          <w:highlight w:val="yellow"/>
          <w:lang w:val="kk-KZ"/>
        </w:rPr>
      </w:pPr>
    </w:p>
    <w:p w14:paraId="02E84620" w14:textId="77777777" w:rsidR="00BD4F2F" w:rsidRDefault="00BD4F2F" w:rsidP="00946027">
      <w:pPr>
        <w:tabs>
          <w:tab w:val="left" w:pos="851"/>
          <w:tab w:val="left" w:pos="993"/>
        </w:tabs>
        <w:ind w:firstLine="567"/>
        <w:jc w:val="both"/>
        <w:rPr>
          <w:color w:val="000000" w:themeColor="text1"/>
          <w:sz w:val="28"/>
          <w:szCs w:val="28"/>
          <w:highlight w:val="yellow"/>
          <w:lang w:val="kk-KZ"/>
        </w:rPr>
      </w:pPr>
    </w:p>
    <w:p w14:paraId="23D6FB0A" w14:textId="77777777" w:rsidR="00BD4F2F" w:rsidRPr="00946027" w:rsidRDefault="00BD4F2F" w:rsidP="00946027">
      <w:pPr>
        <w:tabs>
          <w:tab w:val="left" w:pos="851"/>
          <w:tab w:val="left" w:pos="993"/>
        </w:tabs>
        <w:ind w:firstLine="567"/>
        <w:jc w:val="both"/>
        <w:rPr>
          <w:color w:val="000000" w:themeColor="text1"/>
          <w:sz w:val="28"/>
          <w:szCs w:val="28"/>
          <w:highlight w:val="yellow"/>
          <w:lang w:val="kk-KZ"/>
        </w:rPr>
      </w:pPr>
    </w:p>
    <w:p w14:paraId="3EC1C351" w14:textId="389ED06E" w:rsidR="00793681" w:rsidRPr="0000208B" w:rsidRDefault="00A759A3" w:rsidP="00946027">
      <w:pPr>
        <w:tabs>
          <w:tab w:val="left" w:pos="851"/>
          <w:tab w:val="left" w:pos="993"/>
        </w:tabs>
        <w:jc w:val="center"/>
        <w:rPr>
          <w:b/>
          <w:sz w:val="28"/>
          <w:szCs w:val="28"/>
          <w:lang w:val="kk-KZ"/>
        </w:rPr>
      </w:pPr>
      <w:r w:rsidRPr="0000208B">
        <w:rPr>
          <w:b/>
          <w:sz w:val="28"/>
          <w:szCs w:val="28"/>
          <w:lang w:val="kk-KZ"/>
        </w:rPr>
        <w:lastRenderedPageBreak/>
        <w:t>ҚОСЫМША</w:t>
      </w:r>
      <w:r w:rsidR="00793681" w:rsidRPr="0000208B">
        <w:rPr>
          <w:b/>
          <w:sz w:val="28"/>
          <w:szCs w:val="28"/>
          <w:lang w:val="kk-KZ"/>
        </w:rPr>
        <w:t xml:space="preserve"> </w:t>
      </w:r>
      <w:r w:rsidR="0000208B" w:rsidRPr="0000208B">
        <w:rPr>
          <w:b/>
          <w:sz w:val="28"/>
          <w:szCs w:val="28"/>
          <w:lang w:val="kk-KZ"/>
        </w:rPr>
        <w:t>В</w:t>
      </w:r>
    </w:p>
    <w:p w14:paraId="2A6EBE50" w14:textId="77777777" w:rsidR="00793681" w:rsidRPr="0000208B" w:rsidRDefault="00793681" w:rsidP="00946027">
      <w:pPr>
        <w:tabs>
          <w:tab w:val="left" w:pos="851"/>
          <w:tab w:val="left" w:pos="993"/>
        </w:tabs>
        <w:jc w:val="center"/>
        <w:rPr>
          <w:b/>
          <w:sz w:val="20"/>
          <w:szCs w:val="20"/>
          <w:lang w:val="kk-KZ"/>
        </w:rPr>
      </w:pPr>
    </w:p>
    <w:p w14:paraId="7587CC44" w14:textId="1AB1E3AA" w:rsidR="00793681" w:rsidRPr="0000208B" w:rsidRDefault="0000208B" w:rsidP="0000208B">
      <w:pPr>
        <w:tabs>
          <w:tab w:val="left" w:pos="851"/>
          <w:tab w:val="left" w:pos="993"/>
        </w:tabs>
        <w:jc w:val="both"/>
        <w:rPr>
          <w:sz w:val="28"/>
          <w:szCs w:val="28"/>
          <w:lang w:val="kk-KZ"/>
        </w:rPr>
      </w:pPr>
      <w:r w:rsidRPr="0000208B">
        <w:rPr>
          <w:sz w:val="28"/>
          <w:szCs w:val="28"/>
          <w:lang w:val="kk-KZ"/>
        </w:rPr>
        <w:t xml:space="preserve">Кесте В.1 – </w:t>
      </w:r>
      <w:r w:rsidR="00CA1E12" w:rsidRPr="0000208B">
        <w:rPr>
          <w:sz w:val="28"/>
          <w:szCs w:val="28"/>
          <w:lang w:val="kk-KZ"/>
        </w:rPr>
        <w:t xml:space="preserve">Риформинг </w:t>
      </w:r>
      <w:r w:rsidRPr="0000208B">
        <w:rPr>
          <w:i/>
          <w:sz w:val="28"/>
          <w:szCs w:val="28"/>
          <w:lang w:val="kk-KZ"/>
        </w:rPr>
        <w:t>Р-4, Р-4а</w:t>
      </w:r>
      <w:r w:rsidRPr="0000208B">
        <w:rPr>
          <w:sz w:val="27"/>
          <w:szCs w:val="27"/>
          <w:lang w:val="kk-KZ"/>
        </w:rPr>
        <w:t xml:space="preserve">  </w:t>
      </w:r>
      <w:r w:rsidR="00CA1E12" w:rsidRPr="0000208B">
        <w:rPr>
          <w:sz w:val="28"/>
          <w:szCs w:val="28"/>
          <w:lang w:val="kk-KZ"/>
        </w:rPr>
        <w:t>реактор</w:t>
      </w:r>
      <w:r w:rsidR="00D937A2" w:rsidRPr="0000208B">
        <w:rPr>
          <w:sz w:val="28"/>
          <w:szCs w:val="28"/>
          <w:lang w:val="kk-KZ"/>
        </w:rPr>
        <w:t>лар</w:t>
      </w:r>
      <w:r w:rsidR="00CA1E12" w:rsidRPr="0000208B">
        <w:rPr>
          <w:sz w:val="28"/>
          <w:szCs w:val="28"/>
          <w:lang w:val="kk-KZ"/>
        </w:rPr>
        <w:t xml:space="preserve">ы кіріс, режимдік </w:t>
      </w:r>
      <w:r w:rsidR="00D937A2" w:rsidRPr="0000208B">
        <w:rPr>
          <w:sz w:val="28"/>
          <w:szCs w:val="28"/>
          <w:lang w:val="kk-KZ"/>
        </w:rPr>
        <w:t xml:space="preserve">және шығыс </w:t>
      </w:r>
      <w:r w:rsidR="00CA1E12" w:rsidRPr="0000208B">
        <w:rPr>
          <w:sz w:val="28"/>
          <w:szCs w:val="28"/>
          <w:lang w:val="kk-KZ"/>
        </w:rPr>
        <w:t>параметрлерін сипаттайтын айқын емес жиындар, олардың терм-жиындары және тиістілік функциялары</w:t>
      </w:r>
    </w:p>
    <w:p w14:paraId="75B4384C" w14:textId="77777777" w:rsidR="00793681" w:rsidRPr="0000208B" w:rsidRDefault="00793681" w:rsidP="00946027">
      <w:pPr>
        <w:tabs>
          <w:tab w:val="left" w:pos="851"/>
          <w:tab w:val="left" w:pos="993"/>
        </w:tabs>
        <w:jc w:val="both"/>
        <w:rPr>
          <w:b/>
          <w:sz w:val="16"/>
          <w:szCs w:val="16"/>
          <w:lang w:val="kk-KZ"/>
        </w:rPr>
      </w:pPr>
    </w:p>
    <w:tbl>
      <w:tblPr>
        <w:tblStyle w:val="affffa"/>
        <w:tblW w:w="9574" w:type="dxa"/>
        <w:jc w:val="center"/>
        <w:tblLook w:val="01E0" w:firstRow="1" w:lastRow="1" w:firstColumn="1" w:lastColumn="1" w:noHBand="0" w:noVBand="0"/>
      </w:tblPr>
      <w:tblGrid>
        <w:gridCol w:w="2307"/>
        <w:gridCol w:w="1327"/>
        <w:gridCol w:w="1404"/>
        <w:gridCol w:w="4536"/>
      </w:tblGrid>
      <w:tr w:rsidR="00757AE2" w:rsidRPr="0000208B" w14:paraId="63F77F85" w14:textId="77777777" w:rsidTr="00BD4F2F">
        <w:trPr>
          <w:trHeight w:val="1218"/>
          <w:jc w:val="center"/>
        </w:trPr>
        <w:tc>
          <w:tcPr>
            <w:tcW w:w="2375" w:type="dxa"/>
            <w:vAlign w:val="center"/>
          </w:tcPr>
          <w:p w14:paraId="1DE0B585" w14:textId="20B3780F" w:rsidR="005C1568" w:rsidRPr="0000208B" w:rsidRDefault="00AB48D5" w:rsidP="00946027">
            <w:pPr>
              <w:jc w:val="center"/>
            </w:pPr>
            <w:r w:rsidRPr="0000208B">
              <w:t>К</w:t>
            </w:r>
            <w:r w:rsidRPr="0000208B">
              <w:rPr>
                <w:lang w:val="kk-KZ"/>
              </w:rPr>
              <w:t>іріс,</w:t>
            </w:r>
            <w:r w:rsidRPr="0000208B">
              <w:t xml:space="preserve"> режимд</w:t>
            </w:r>
            <w:r w:rsidRPr="0000208B">
              <w:rPr>
                <w:lang w:val="kk-KZ"/>
              </w:rPr>
              <w:t>ік</w:t>
            </w:r>
            <w:r w:rsidRPr="0000208B">
              <w:t xml:space="preserve"> </w:t>
            </w:r>
            <w:r w:rsidRPr="0000208B">
              <w:rPr>
                <w:lang w:val="kk-KZ"/>
              </w:rPr>
              <w:t>п</w:t>
            </w:r>
            <w:r w:rsidR="005C1568" w:rsidRPr="0000208B">
              <w:t>араметр</w:t>
            </w:r>
            <w:r w:rsidR="005C1568" w:rsidRPr="0000208B">
              <w:rPr>
                <w:lang w:val="kk-KZ"/>
              </w:rPr>
              <w:t xml:space="preserve">лер </w:t>
            </w:r>
          </w:p>
        </w:tc>
        <w:tc>
          <w:tcPr>
            <w:tcW w:w="1359" w:type="dxa"/>
            <w:vAlign w:val="center"/>
          </w:tcPr>
          <w:p w14:paraId="44080527" w14:textId="6C83AB62" w:rsidR="005C1568" w:rsidRPr="0000208B" w:rsidRDefault="005C1568" w:rsidP="00946027">
            <w:pPr>
              <w:jc w:val="center"/>
            </w:pPr>
            <w:r w:rsidRPr="0000208B">
              <w:t>Терм-</w:t>
            </w:r>
            <w:r w:rsidRPr="0000208B">
              <w:rPr>
                <w:lang w:val="kk-KZ"/>
              </w:rPr>
              <w:t>жиын</w:t>
            </w:r>
          </w:p>
        </w:tc>
        <w:tc>
          <w:tcPr>
            <w:tcW w:w="1442" w:type="dxa"/>
            <w:vAlign w:val="center"/>
          </w:tcPr>
          <w:p w14:paraId="50A0772C" w14:textId="7F3253CF" w:rsidR="005C1568" w:rsidRPr="0000208B" w:rsidRDefault="005C1568" w:rsidP="00946027">
            <w:pPr>
              <w:jc w:val="center"/>
              <w:rPr>
                <w:lang w:val="kk-KZ"/>
              </w:rPr>
            </w:pPr>
            <w:r w:rsidRPr="0000208B">
              <w:rPr>
                <w:lang w:val="kk-KZ"/>
              </w:rPr>
              <w:t>Өзгеру интервалы</w:t>
            </w:r>
          </w:p>
        </w:tc>
        <w:tc>
          <w:tcPr>
            <w:tcW w:w="4398" w:type="dxa"/>
            <w:vAlign w:val="center"/>
          </w:tcPr>
          <w:p w14:paraId="3708B43E" w14:textId="71C854E5" w:rsidR="005C1568" w:rsidRPr="0000208B" w:rsidRDefault="005C1568" w:rsidP="00946027">
            <w:pPr>
              <w:jc w:val="center"/>
              <w:rPr>
                <w:lang w:val="kk-KZ"/>
              </w:rPr>
            </w:pPr>
            <w:r w:rsidRPr="0000208B">
              <w:rPr>
                <w:lang w:val="kk-KZ"/>
              </w:rPr>
              <w:t>Тиістілік функциялары</w:t>
            </w:r>
          </w:p>
        </w:tc>
      </w:tr>
      <w:tr w:rsidR="00757AE2" w:rsidRPr="0000208B" w14:paraId="3944C815" w14:textId="77777777" w:rsidTr="00BD4F2F">
        <w:trPr>
          <w:jc w:val="center"/>
        </w:trPr>
        <w:tc>
          <w:tcPr>
            <w:tcW w:w="2375" w:type="dxa"/>
          </w:tcPr>
          <w:p w14:paraId="28E3F8B8" w14:textId="77777777" w:rsidR="005C1568" w:rsidRPr="0000208B" w:rsidRDefault="005C1568" w:rsidP="00946027">
            <w:pPr>
              <w:jc w:val="center"/>
            </w:pPr>
            <w:r w:rsidRPr="0000208B">
              <w:t>1</w:t>
            </w:r>
          </w:p>
        </w:tc>
        <w:tc>
          <w:tcPr>
            <w:tcW w:w="1359" w:type="dxa"/>
          </w:tcPr>
          <w:p w14:paraId="47D93A0E" w14:textId="437F643E" w:rsidR="005C1568" w:rsidRPr="00BD4F2F" w:rsidRDefault="00BD4F2F" w:rsidP="00946027">
            <w:pPr>
              <w:jc w:val="center"/>
              <w:rPr>
                <w:lang w:val="kk-KZ"/>
              </w:rPr>
            </w:pPr>
            <w:r>
              <w:rPr>
                <w:lang w:val="kk-KZ"/>
              </w:rPr>
              <w:t>2</w:t>
            </w:r>
          </w:p>
        </w:tc>
        <w:tc>
          <w:tcPr>
            <w:tcW w:w="1442" w:type="dxa"/>
          </w:tcPr>
          <w:p w14:paraId="4CC977CB" w14:textId="640F512E" w:rsidR="005C1568" w:rsidRPr="00BD4F2F" w:rsidRDefault="00BD4F2F" w:rsidP="00946027">
            <w:pPr>
              <w:jc w:val="center"/>
              <w:rPr>
                <w:lang w:val="kk-KZ"/>
              </w:rPr>
            </w:pPr>
            <w:r>
              <w:rPr>
                <w:lang w:val="kk-KZ"/>
              </w:rPr>
              <w:t>3</w:t>
            </w:r>
          </w:p>
        </w:tc>
        <w:tc>
          <w:tcPr>
            <w:tcW w:w="4398" w:type="dxa"/>
          </w:tcPr>
          <w:p w14:paraId="6805957D" w14:textId="77777777" w:rsidR="005C1568" w:rsidRPr="0000208B" w:rsidRDefault="005C1568" w:rsidP="00946027">
            <w:pPr>
              <w:jc w:val="center"/>
            </w:pPr>
            <w:r w:rsidRPr="0000208B">
              <w:t>4</w:t>
            </w:r>
          </w:p>
        </w:tc>
      </w:tr>
      <w:tr w:rsidR="00580F1B" w:rsidRPr="0000208B" w14:paraId="5D0E452A" w14:textId="77777777" w:rsidTr="00BD4F2F">
        <w:trPr>
          <w:jc w:val="center"/>
        </w:trPr>
        <w:tc>
          <w:tcPr>
            <w:tcW w:w="9574" w:type="dxa"/>
            <w:gridSpan w:val="4"/>
          </w:tcPr>
          <w:p w14:paraId="0C9F79BF" w14:textId="504F6580" w:rsidR="00580F1B" w:rsidRPr="0000208B" w:rsidRDefault="00580F1B" w:rsidP="00946027">
            <w:pPr>
              <w:jc w:val="center"/>
              <w:rPr>
                <w:i/>
                <w:iCs/>
                <w:lang w:val="kk-KZ"/>
              </w:rPr>
            </w:pPr>
            <w:r w:rsidRPr="0000208B">
              <w:rPr>
                <w:i/>
                <w:iCs/>
                <w:lang w:val="kk-KZ"/>
              </w:rPr>
              <w:t>Кіріс, режимдік параметрлері</w:t>
            </w:r>
          </w:p>
        </w:tc>
      </w:tr>
      <w:tr w:rsidR="00757AE2" w:rsidRPr="0000208B" w14:paraId="4661E1FD" w14:textId="77777777" w:rsidTr="00BD4F2F">
        <w:trPr>
          <w:jc w:val="center"/>
        </w:trPr>
        <w:tc>
          <w:tcPr>
            <w:tcW w:w="2375" w:type="dxa"/>
            <w:vMerge w:val="restart"/>
            <w:vAlign w:val="center"/>
          </w:tcPr>
          <w:p w14:paraId="5F5ECFCB" w14:textId="77777777" w:rsidR="005C1568" w:rsidRPr="0000208B" w:rsidRDefault="005C1568" w:rsidP="00946027">
            <w:pPr>
              <w:jc w:val="center"/>
              <w:rPr>
                <w:iCs/>
                <w:lang w:val="kk-KZ"/>
              </w:rPr>
            </w:pPr>
            <w:r w:rsidRPr="0000208B">
              <w:rPr>
                <w:i/>
              </w:rPr>
              <w:t>х</w:t>
            </w:r>
            <w:r w:rsidRPr="0000208B">
              <w:rPr>
                <w:vertAlign w:val="subscript"/>
              </w:rPr>
              <w:t>1</w:t>
            </w:r>
            <w:r w:rsidRPr="0000208B">
              <w:rPr>
                <w:i/>
              </w:rPr>
              <w:t xml:space="preserve"> – </w:t>
            </w:r>
            <w:r w:rsidRPr="0000208B">
              <w:rPr>
                <w:iCs/>
                <w:lang w:val="kk-KZ"/>
              </w:rPr>
              <w:t>шикізатты жүктеу көлемі</w:t>
            </w:r>
            <w:r w:rsidR="009C6682" w:rsidRPr="0000208B">
              <w:rPr>
                <w:iCs/>
                <w:lang w:val="kk-KZ"/>
              </w:rPr>
              <w:t>,</w:t>
            </w:r>
          </w:p>
          <w:p w14:paraId="468B571A" w14:textId="27400D68" w:rsidR="009C6682" w:rsidRPr="0000208B" w:rsidRDefault="009C6682" w:rsidP="00946027">
            <w:pPr>
              <w:jc w:val="center"/>
              <w:rPr>
                <w:lang w:val="kk-KZ"/>
              </w:rPr>
            </w:pPr>
            <w:r w:rsidRPr="0000208B">
              <w:rPr>
                <w:position w:val="-6"/>
              </w:rPr>
              <w:object w:dxaOrig="420" w:dyaOrig="320" w14:anchorId="5356962E">
                <v:shape id="_x0000_i1532" type="#_x0000_t75" style="width:19.5pt;height:20.25pt" o:ole="">
                  <v:imagedata r:id="rId996" o:title=""/>
                </v:shape>
                <o:OLEObject Type="Embed" ProgID="Equation.3" ShapeID="_x0000_i1532" DrawAspect="Content" ObjectID="_1798361922" r:id="rId997"/>
              </w:object>
            </w:r>
            <w:r w:rsidRPr="0000208B">
              <w:rPr>
                <w:lang w:val="kk-KZ"/>
              </w:rPr>
              <w:t>сағ</w:t>
            </w:r>
          </w:p>
        </w:tc>
        <w:tc>
          <w:tcPr>
            <w:tcW w:w="1359" w:type="dxa"/>
            <w:vAlign w:val="center"/>
          </w:tcPr>
          <w:p w14:paraId="36162A58" w14:textId="42A829CF" w:rsidR="005C1568" w:rsidRPr="0000208B" w:rsidRDefault="005C1568" w:rsidP="00946027">
            <w:pPr>
              <w:jc w:val="center"/>
              <w:rPr>
                <w:lang w:val="kk-KZ"/>
              </w:rPr>
            </w:pPr>
            <w:r w:rsidRPr="0000208B">
              <w:rPr>
                <w:lang w:val="kk-KZ"/>
              </w:rPr>
              <w:t>Нормадан төмен</w:t>
            </w:r>
          </w:p>
        </w:tc>
        <w:tc>
          <w:tcPr>
            <w:tcW w:w="1442" w:type="dxa"/>
            <w:vAlign w:val="center"/>
          </w:tcPr>
          <w:p w14:paraId="6A995B1B" w14:textId="359DA6BF" w:rsidR="005C1568" w:rsidRPr="0000208B" w:rsidRDefault="00AB48D5" w:rsidP="00946027">
            <w:pPr>
              <w:jc w:val="center"/>
            </w:pPr>
            <w:r w:rsidRPr="0000208B">
              <w:rPr>
                <w:position w:val="-6"/>
              </w:rPr>
              <w:object w:dxaOrig="740" w:dyaOrig="279" w14:anchorId="73B39E93">
                <v:shape id="_x0000_i1533" type="#_x0000_t75" style="width:39.75pt;height:15pt" o:ole="">
                  <v:imagedata r:id="rId998" o:title=""/>
                </v:shape>
                <o:OLEObject Type="Embed" ProgID="Equation.3" ShapeID="_x0000_i1533" DrawAspect="Content" ObjectID="_1798361923" r:id="rId999"/>
              </w:object>
            </w:r>
          </w:p>
        </w:tc>
        <w:tc>
          <w:tcPr>
            <w:tcW w:w="4398" w:type="dxa"/>
            <w:vAlign w:val="center"/>
          </w:tcPr>
          <w:p w14:paraId="184912C6" w14:textId="5E02A9F7" w:rsidR="005C1568" w:rsidRPr="0000208B" w:rsidRDefault="005C1568" w:rsidP="00946027">
            <w:pPr>
              <w:jc w:val="center"/>
              <w:rPr>
                <w:highlight w:val="yellow"/>
              </w:rPr>
            </w:pPr>
            <w:r w:rsidRPr="0000208B">
              <w:rPr>
                <w:position w:val="-24"/>
              </w:rPr>
              <w:object w:dxaOrig="3280" w:dyaOrig="620" w14:anchorId="09319E74">
                <v:shape id="_x0000_i1534" type="#_x0000_t75" style="width:176.25pt;height:32.25pt" o:ole="">
                  <v:imagedata r:id="rId1000" o:title=""/>
                </v:shape>
                <o:OLEObject Type="Embed" ProgID="Equation.3" ShapeID="_x0000_i1534" DrawAspect="Content" ObjectID="_1798361924" r:id="rId1001"/>
              </w:object>
            </w:r>
          </w:p>
        </w:tc>
      </w:tr>
      <w:tr w:rsidR="00757AE2" w:rsidRPr="0000208B" w14:paraId="0BF96B14" w14:textId="77777777" w:rsidTr="00BD4F2F">
        <w:trPr>
          <w:jc w:val="center"/>
        </w:trPr>
        <w:tc>
          <w:tcPr>
            <w:tcW w:w="2375" w:type="dxa"/>
            <w:vMerge/>
            <w:vAlign w:val="center"/>
          </w:tcPr>
          <w:p w14:paraId="34277942" w14:textId="77777777" w:rsidR="005C1568" w:rsidRPr="0000208B" w:rsidRDefault="005C1568" w:rsidP="00946027">
            <w:pPr>
              <w:jc w:val="both"/>
            </w:pPr>
          </w:p>
        </w:tc>
        <w:tc>
          <w:tcPr>
            <w:tcW w:w="1359" w:type="dxa"/>
            <w:vAlign w:val="center"/>
          </w:tcPr>
          <w:p w14:paraId="79AB2987" w14:textId="5758DEA3" w:rsidR="005C1568" w:rsidRPr="0000208B" w:rsidRDefault="00AB48D5" w:rsidP="00946027">
            <w:pPr>
              <w:jc w:val="center"/>
              <w:rPr>
                <w:lang w:val="kk-KZ"/>
              </w:rPr>
            </w:pPr>
            <w:r w:rsidRPr="0000208B">
              <w:rPr>
                <w:lang w:val="kk-KZ"/>
              </w:rPr>
              <w:t>Н</w:t>
            </w:r>
            <w:r w:rsidR="005C1568" w:rsidRPr="0000208B">
              <w:rPr>
                <w:lang w:val="kk-KZ"/>
              </w:rPr>
              <w:t>орма</w:t>
            </w:r>
          </w:p>
        </w:tc>
        <w:tc>
          <w:tcPr>
            <w:tcW w:w="1442" w:type="dxa"/>
            <w:vAlign w:val="center"/>
          </w:tcPr>
          <w:p w14:paraId="6963A45A" w14:textId="48B7400A" w:rsidR="005C1568" w:rsidRPr="0000208B" w:rsidRDefault="00AB48D5" w:rsidP="00946027">
            <w:pPr>
              <w:jc w:val="center"/>
            </w:pPr>
            <w:r w:rsidRPr="0000208B">
              <w:rPr>
                <w:position w:val="-6"/>
              </w:rPr>
              <w:object w:dxaOrig="760" w:dyaOrig="279" w14:anchorId="1B32FC1E">
                <v:shape id="_x0000_i1535" type="#_x0000_t75" style="width:39.75pt;height:15pt" o:ole="">
                  <v:imagedata r:id="rId1002" o:title=""/>
                </v:shape>
                <o:OLEObject Type="Embed" ProgID="Equation.3" ShapeID="_x0000_i1535" DrawAspect="Content" ObjectID="_1798361925" r:id="rId1003"/>
              </w:object>
            </w:r>
          </w:p>
        </w:tc>
        <w:tc>
          <w:tcPr>
            <w:tcW w:w="4398" w:type="dxa"/>
            <w:vAlign w:val="center"/>
          </w:tcPr>
          <w:p w14:paraId="2EA5068F" w14:textId="4339D212" w:rsidR="005C1568" w:rsidRPr="0000208B" w:rsidRDefault="005C1568" w:rsidP="00946027">
            <w:pPr>
              <w:jc w:val="center"/>
            </w:pPr>
            <w:r w:rsidRPr="0000208B">
              <w:rPr>
                <w:position w:val="-24"/>
              </w:rPr>
              <w:object w:dxaOrig="3400" w:dyaOrig="620" w14:anchorId="03B53427">
                <v:shape id="_x0000_i1536" type="#_x0000_t75" style="width:175.5pt;height:32.25pt" o:ole="">
                  <v:imagedata r:id="rId1004" o:title=""/>
                </v:shape>
                <o:OLEObject Type="Embed" ProgID="Equation.3" ShapeID="_x0000_i1536" DrawAspect="Content" ObjectID="_1798361926" r:id="rId1005"/>
              </w:object>
            </w:r>
          </w:p>
        </w:tc>
      </w:tr>
      <w:tr w:rsidR="00757AE2" w:rsidRPr="0000208B" w14:paraId="1FCF3097" w14:textId="77777777" w:rsidTr="00BD4F2F">
        <w:trPr>
          <w:jc w:val="center"/>
        </w:trPr>
        <w:tc>
          <w:tcPr>
            <w:tcW w:w="2375" w:type="dxa"/>
            <w:vMerge/>
            <w:vAlign w:val="center"/>
          </w:tcPr>
          <w:p w14:paraId="7A8D8A8C" w14:textId="77777777" w:rsidR="005C1568" w:rsidRPr="0000208B" w:rsidRDefault="005C1568" w:rsidP="00946027">
            <w:pPr>
              <w:jc w:val="both"/>
            </w:pPr>
          </w:p>
        </w:tc>
        <w:tc>
          <w:tcPr>
            <w:tcW w:w="1359" w:type="dxa"/>
            <w:vAlign w:val="center"/>
          </w:tcPr>
          <w:p w14:paraId="5CA4CFE5" w14:textId="61D7E537" w:rsidR="005C1568" w:rsidRPr="0000208B" w:rsidRDefault="005C1568" w:rsidP="00946027">
            <w:pPr>
              <w:jc w:val="center"/>
              <w:rPr>
                <w:lang w:val="kk-KZ"/>
              </w:rPr>
            </w:pPr>
            <w:r w:rsidRPr="0000208B">
              <w:rPr>
                <w:lang w:val="kk-KZ"/>
              </w:rPr>
              <w:t>Нормадан жоғары</w:t>
            </w:r>
          </w:p>
        </w:tc>
        <w:tc>
          <w:tcPr>
            <w:tcW w:w="1442" w:type="dxa"/>
            <w:vAlign w:val="center"/>
          </w:tcPr>
          <w:p w14:paraId="2309041D" w14:textId="445B46FC" w:rsidR="005C1568" w:rsidRPr="0000208B" w:rsidRDefault="00AB48D5" w:rsidP="00946027">
            <w:pPr>
              <w:jc w:val="center"/>
            </w:pPr>
            <w:r w:rsidRPr="0000208B">
              <w:rPr>
                <w:position w:val="-6"/>
              </w:rPr>
              <w:object w:dxaOrig="740" w:dyaOrig="279" w14:anchorId="59E9DED5">
                <v:shape id="_x0000_i1537" type="#_x0000_t75" style="width:39.75pt;height:15pt" o:ole="">
                  <v:imagedata r:id="rId1006" o:title=""/>
                </v:shape>
                <o:OLEObject Type="Embed" ProgID="Equation.3" ShapeID="_x0000_i1537" DrawAspect="Content" ObjectID="_1798361927" r:id="rId1007"/>
              </w:object>
            </w:r>
          </w:p>
        </w:tc>
        <w:tc>
          <w:tcPr>
            <w:tcW w:w="4398" w:type="dxa"/>
            <w:vAlign w:val="center"/>
          </w:tcPr>
          <w:p w14:paraId="2BEF8BB4" w14:textId="642A2238" w:rsidR="005C1568" w:rsidRPr="0000208B" w:rsidRDefault="005C1568" w:rsidP="00946027">
            <w:pPr>
              <w:jc w:val="center"/>
            </w:pPr>
            <w:r w:rsidRPr="0000208B">
              <w:rPr>
                <w:position w:val="-24"/>
              </w:rPr>
              <w:object w:dxaOrig="3340" w:dyaOrig="620" w14:anchorId="708430EA">
                <v:shape id="_x0000_i1538" type="#_x0000_t75" style="width:180pt;height:32.25pt" o:ole="">
                  <v:imagedata r:id="rId1008" o:title=""/>
                </v:shape>
                <o:OLEObject Type="Embed" ProgID="Equation.3" ShapeID="_x0000_i1538" DrawAspect="Content" ObjectID="_1798361928" r:id="rId1009"/>
              </w:object>
            </w:r>
          </w:p>
        </w:tc>
      </w:tr>
      <w:tr w:rsidR="00757AE2" w:rsidRPr="0000208B" w14:paraId="746FF080" w14:textId="77777777" w:rsidTr="00BD4F2F">
        <w:trPr>
          <w:jc w:val="center"/>
        </w:trPr>
        <w:tc>
          <w:tcPr>
            <w:tcW w:w="2375" w:type="dxa"/>
            <w:vMerge w:val="restart"/>
            <w:vAlign w:val="center"/>
          </w:tcPr>
          <w:p w14:paraId="76D6F34A" w14:textId="24395567" w:rsidR="00627EFC" w:rsidRPr="0000208B" w:rsidRDefault="00627EFC" w:rsidP="00946027">
            <w:pPr>
              <w:jc w:val="center"/>
              <w:rPr>
                <w:vertAlign w:val="superscript"/>
              </w:rPr>
            </w:pPr>
            <w:r w:rsidRPr="0000208B">
              <w:rPr>
                <w:i/>
              </w:rPr>
              <w:t>х</w:t>
            </w:r>
            <w:r w:rsidRPr="0000208B">
              <w:rPr>
                <w:vertAlign w:val="subscript"/>
              </w:rPr>
              <w:t>2</w:t>
            </w:r>
            <w:r w:rsidRPr="0000208B">
              <w:rPr>
                <w:i/>
              </w:rPr>
              <w:t xml:space="preserve"> –</w:t>
            </w:r>
            <w:r w:rsidRPr="0000208B">
              <w:t xml:space="preserve"> </w:t>
            </w:r>
            <w:r w:rsidR="00AB48D5" w:rsidRPr="0000208B">
              <w:rPr>
                <w:position w:val="-10"/>
              </w:rPr>
              <w:object w:dxaOrig="1100" w:dyaOrig="320" w14:anchorId="4AE09C10">
                <v:shape id="_x0000_i1539" type="#_x0000_t75" style="width:56.25pt;height:15.75pt" o:ole="">
                  <v:imagedata r:id="rId1010" o:title=""/>
                </v:shape>
                <o:OLEObject Type="Embed" ProgID="Equation.3" ShapeID="_x0000_i1539" DrawAspect="Content" ObjectID="_1798361929" r:id="rId1011"/>
              </w:object>
            </w:r>
            <w:r w:rsidRPr="0000208B">
              <w:rPr>
                <w:lang w:val="kk-KZ"/>
              </w:rPr>
              <w:t>риформингтеу реакторларындағы шикізаттың көлемдік жылдам</w:t>
            </w:r>
            <w:r w:rsidR="009C6682" w:rsidRPr="0000208B">
              <w:t>-</w:t>
            </w:r>
            <w:r w:rsidRPr="0000208B">
              <w:rPr>
                <w:lang w:val="kk-KZ"/>
              </w:rPr>
              <w:t>дығы</w:t>
            </w:r>
            <w:r w:rsidR="009C6682" w:rsidRPr="0000208B">
              <w:rPr>
                <w:lang w:val="kk-KZ"/>
              </w:rPr>
              <w:t>, сағ</w:t>
            </w:r>
            <w:r w:rsidR="009C6682" w:rsidRPr="0000208B">
              <w:rPr>
                <w:vertAlign w:val="superscript"/>
              </w:rPr>
              <w:t>-1</w:t>
            </w:r>
          </w:p>
        </w:tc>
        <w:tc>
          <w:tcPr>
            <w:tcW w:w="1359" w:type="dxa"/>
            <w:vAlign w:val="center"/>
          </w:tcPr>
          <w:p w14:paraId="5B35D7C0" w14:textId="5DCFC09C" w:rsidR="00627EFC" w:rsidRPr="0000208B" w:rsidRDefault="00E1055B" w:rsidP="00946027">
            <w:pPr>
              <w:jc w:val="center"/>
              <w:rPr>
                <w:lang w:val="kk-KZ"/>
              </w:rPr>
            </w:pPr>
            <w:r w:rsidRPr="0000208B">
              <w:rPr>
                <w:lang w:val="kk-KZ"/>
              </w:rPr>
              <w:t>Төмен</w:t>
            </w:r>
          </w:p>
        </w:tc>
        <w:tc>
          <w:tcPr>
            <w:tcW w:w="1442" w:type="dxa"/>
            <w:vAlign w:val="center"/>
          </w:tcPr>
          <w:p w14:paraId="2F4043B6" w14:textId="3C339C61" w:rsidR="00627EFC" w:rsidRPr="0000208B" w:rsidRDefault="00AB48D5" w:rsidP="00946027">
            <w:pPr>
              <w:jc w:val="center"/>
            </w:pPr>
            <w:r w:rsidRPr="0000208B">
              <w:rPr>
                <w:position w:val="-6"/>
              </w:rPr>
              <w:object w:dxaOrig="840" w:dyaOrig="279" w14:anchorId="31276A82">
                <v:shape id="_x0000_i1540" type="#_x0000_t75" style="width:47.25pt;height:15pt" o:ole="">
                  <v:imagedata r:id="rId1012" o:title=""/>
                </v:shape>
                <o:OLEObject Type="Embed" ProgID="Equation.3" ShapeID="_x0000_i1540" DrawAspect="Content" ObjectID="_1798361930" r:id="rId1013"/>
              </w:object>
            </w:r>
          </w:p>
        </w:tc>
        <w:tc>
          <w:tcPr>
            <w:tcW w:w="4398" w:type="dxa"/>
            <w:vAlign w:val="center"/>
          </w:tcPr>
          <w:p w14:paraId="4F727143" w14:textId="5C230879" w:rsidR="00627EFC" w:rsidRPr="0000208B" w:rsidRDefault="00E1055B" w:rsidP="00946027">
            <w:pPr>
              <w:jc w:val="center"/>
              <w:rPr>
                <w:highlight w:val="yellow"/>
              </w:rPr>
            </w:pPr>
            <w:r w:rsidRPr="0000208B">
              <w:rPr>
                <w:position w:val="-24"/>
              </w:rPr>
              <w:object w:dxaOrig="3519" w:dyaOrig="620" w14:anchorId="00EF59C0">
                <v:shape id="_x0000_i1541" type="#_x0000_t75" style="width:197.25pt;height:32.25pt" o:ole="">
                  <v:imagedata r:id="rId1014" o:title=""/>
                </v:shape>
                <o:OLEObject Type="Embed" ProgID="Equation.3" ShapeID="_x0000_i1541" DrawAspect="Content" ObjectID="_1798361931" r:id="rId1015"/>
              </w:object>
            </w:r>
          </w:p>
        </w:tc>
      </w:tr>
      <w:tr w:rsidR="00757AE2" w:rsidRPr="0000208B" w14:paraId="79208ED2" w14:textId="77777777" w:rsidTr="00BD4F2F">
        <w:trPr>
          <w:jc w:val="center"/>
        </w:trPr>
        <w:tc>
          <w:tcPr>
            <w:tcW w:w="2375" w:type="dxa"/>
            <w:vMerge/>
            <w:vAlign w:val="center"/>
          </w:tcPr>
          <w:p w14:paraId="056A648D" w14:textId="77777777" w:rsidR="00627EFC" w:rsidRPr="0000208B" w:rsidRDefault="00627EFC" w:rsidP="00946027">
            <w:pPr>
              <w:jc w:val="both"/>
            </w:pPr>
          </w:p>
        </w:tc>
        <w:tc>
          <w:tcPr>
            <w:tcW w:w="1359" w:type="dxa"/>
            <w:vAlign w:val="center"/>
          </w:tcPr>
          <w:p w14:paraId="714C7171" w14:textId="602C5FE5" w:rsidR="00627EFC" w:rsidRPr="0000208B" w:rsidRDefault="00E1055B" w:rsidP="00946027">
            <w:pPr>
              <w:jc w:val="center"/>
            </w:pPr>
            <w:r w:rsidRPr="0000208B">
              <w:rPr>
                <w:lang w:val="kk-KZ"/>
              </w:rPr>
              <w:t>Орташа</w:t>
            </w:r>
          </w:p>
        </w:tc>
        <w:tc>
          <w:tcPr>
            <w:tcW w:w="1442" w:type="dxa"/>
            <w:vAlign w:val="center"/>
          </w:tcPr>
          <w:p w14:paraId="5DA0270C" w14:textId="52372665" w:rsidR="00627EFC" w:rsidRPr="0000208B" w:rsidRDefault="00AB48D5" w:rsidP="00946027">
            <w:pPr>
              <w:jc w:val="center"/>
            </w:pPr>
            <w:r w:rsidRPr="0000208B">
              <w:rPr>
                <w:position w:val="-6"/>
              </w:rPr>
              <w:object w:dxaOrig="820" w:dyaOrig="279" w14:anchorId="78630ED6">
                <v:shape id="_x0000_i1542" type="#_x0000_t75" style="width:39.75pt;height:15pt" o:ole="">
                  <v:imagedata r:id="rId1016" o:title=""/>
                </v:shape>
                <o:OLEObject Type="Embed" ProgID="Equation.3" ShapeID="_x0000_i1542" DrawAspect="Content" ObjectID="_1798361932" r:id="rId1017"/>
              </w:object>
            </w:r>
          </w:p>
        </w:tc>
        <w:tc>
          <w:tcPr>
            <w:tcW w:w="4398" w:type="dxa"/>
            <w:vAlign w:val="center"/>
          </w:tcPr>
          <w:p w14:paraId="6406EF8B" w14:textId="3B097B6E" w:rsidR="00627EFC" w:rsidRPr="0000208B" w:rsidRDefault="00E1055B" w:rsidP="00946027">
            <w:pPr>
              <w:jc w:val="center"/>
            </w:pPr>
            <w:r w:rsidRPr="0000208B">
              <w:rPr>
                <w:position w:val="-24"/>
              </w:rPr>
              <w:object w:dxaOrig="3600" w:dyaOrig="620" w14:anchorId="0ED11557">
                <v:shape id="_x0000_i1543" type="#_x0000_t75" style="width:196.5pt;height:32.25pt" o:ole="">
                  <v:imagedata r:id="rId1018" o:title=""/>
                </v:shape>
                <o:OLEObject Type="Embed" ProgID="Equation.3" ShapeID="_x0000_i1543" DrawAspect="Content" ObjectID="_1798361933" r:id="rId1019"/>
              </w:object>
            </w:r>
          </w:p>
        </w:tc>
      </w:tr>
      <w:tr w:rsidR="00757AE2" w:rsidRPr="0000208B" w14:paraId="034EA1FC" w14:textId="77777777" w:rsidTr="00BD4F2F">
        <w:trPr>
          <w:jc w:val="center"/>
        </w:trPr>
        <w:tc>
          <w:tcPr>
            <w:tcW w:w="2375" w:type="dxa"/>
            <w:vMerge/>
            <w:vAlign w:val="center"/>
          </w:tcPr>
          <w:p w14:paraId="7113FAA2" w14:textId="77777777" w:rsidR="00627EFC" w:rsidRPr="0000208B" w:rsidRDefault="00627EFC" w:rsidP="00946027">
            <w:pPr>
              <w:jc w:val="both"/>
            </w:pPr>
          </w:p>
        </w:tc>
        <w:tc>
          <w:tcPr>
            <w:tcW w:w="1359" w:type="dxa"/>
            <w:vAlign w:val="center"/>
          </w:tcPr>
          <w:p w14:paraId="175598A5" w14:textId="1BCAD65E" w:rsidR="00627EFC" w:rsidRPr="0000208B" w:rsidRDefault="00E1055B" w:rsidP="00946027">
            <w:pPr>
              <w:jc w:val="center"/>
              <w:rPr>
                <w:lang w:val="kk-KZ"/>
              </w:rPr>
            </w:pPr>
            <w:r w:rsidRPr="0000208B">
              <w:rPr>
                <w:lang w:val="kk-KZ"/>
              </w:rPr>
              <w:t>Жоғары</w:t>
            </w:r>
          </w:p>
        </w:tc>
        <w:tc>
          <w:tcPr>
            <w:tcW w:w="1442" w:type="dxa"/>
            <w:vAlign w:val="center"/>
          </w:tcPr>
          <w:p w14:paraId="26830BDE" w14:textId="7E066CBB" w:rsidR="00627EFC" w:rsidRPr="0000208B" w:rsidRDefault="00AB48D5" w:rsidP="00946027">
            <w:pPr>
              <w:jc w:val="center"/>
            </w:pPr>
            <w:r w:rsidRPr="0000208B">
              <w:rPr>
                <w:position w:val="-6"/>
              </w:rPr>
              <w:object w:dxaOrig="820" w:dyaOrig="279" w14:anchorId="2594B265">
                <v:shape id="_x0000_i1544" type="#_x0000_t75" style="width:39.75pt;height:15pt" o:ole="">
                  <v:imagedata r:id="rId1020" o:title=""/>
                </v:shape>
                <o:OLEObject Type="Embed" ProgID="Equation.3" ShapeID="_x0000_i1544" DrawAspect="Content" ObjectID="_1798361934" r:id="rId1021"/>
              </w:object>
            </w:r>
          </w:p>
        </w:tc>
        <w:tc>
          <w:tcPr>
            <w:tcW w:w="4398" w:type="dxa"/>
            <w:vAlign w:val="center"/>
          </w:tcPr>
          <w:p w14:paraId="0C6B1699" w14:textId="783B2A9D" w:rsidR="00627EFC" w:rsidRPr="0000208B" w:rsidRDefault="00E1055B" w:rsidP="00946027">
            <w:r w:rsidRPr="0000208B">
              <w:rPr>
                <w:position w:val="-24"/>
              </w:rPr>
              <w:object w:dxaOrig="3560" w:dyaOrig="620" w14:anchorId="16F0885F">
                <v:shape id="_x0000_i1545" type="#_x0000_t75" style="width:197.25pt;height:32.25pt" o:ole="">
                  <v:imagedata r:id="rId1022" o:title=""/>
                </v:shape>
                <o:OLEObject Type="Embed" ProgID="Equation.3" ShapeID="_x0000_i1545" DrawAspect="Content" ObjectID="_1798361935" r:id="rId1023"/>
              </w:object>
            </w:r>
          </w:p>
        </w:tc>
      </w:tr>
      <w:tr w:rsidR="009C6682" w:rsidRPr="0000208B" w14:paraId="4971D191" w14:textId="77777777" w:rsidTr="00BD4F2F">
        <w:trPr>
          <w:jc w:val="center"/>
        </w:trPr>
        <w:tc>
          <w:tcPr>
            <w:tcW w:w="2375" w:type="dxa"/>
            <w:vMerge w:val="restart"/>
            <w:vAlign w:val="center"/>
          </w:tcPr>
          <w:p w14:paraId="7AA8EF13" w14:textId="607DD2F1" w:rsidR="008775F0" w:rsidRPr="0000208B" w:rsidRDefault="008775F0" w:rsidP="00946027">
            <w:pPr>
              <w:jc w:val="center"/>
            </w:pPr>
            <w:r w:rsidRPr="0000208B">
              <w:rPr>
                <w:i/>
              </w:rPr>
              <w:t>х</w:t>
            </w:r>
            <w:r w:rsidRPr="0000208B">
              <w:rPr>
                <w:vertAlign w:val="subscript"/>
              </w:rPr>
              <w:t>3</w:t>
            </w:r>
            <w:r w:rsidRPr="0000208B">
              <w:rPr>
                <w:i/>
              </w:rPr>
              <w:t xml:space="preserve"> –</w:t>
            </w:r>
            <w:r w:rsidRPr="0000208B">
              <w:rPr>
                <w:lang w:val="kk-KZ"/>
              </w:rPr>
              <w:t xml:space="preserve"> </w:t>
            </w:r>
            <w:r w:rsidRPr="0000208B">
              <w:rPr>
                <w:iCs/>
                <w:lang w:val="kk-KZ"/>
              </w:rPr>
              <w:t>риформингтеу реакторларындағы температура</w:t>
            </w:r>
            <w:r w:rsidRPr="0000208B">
              <w:t>,</w:t>
            </w:r>
          </w:p>
          <w:p w14:paraId="3DE8A464" w14:textId="09FD3E77" w:rsidR="008775F0" w:rsidRPr="0000208B" w:rsidRDefault="008775F0" w:rsidP="00946027">
            <w:pPr>
              <w:jc w:val="center"/>
              <w:rPr>
                <w:vertAlign w:val="superscript"/>
              </w:rPr>
            </w:pPr>
            <w:r w:rsidRPr="0000208B">
              <w:rPr>
                <w:vertAlign w:val="superscript"/>
              </w:rPr>
              <w:t>о</w:t>
            </w:r>
            <w:r w:rsidRPr="0000208B">
              <w:t>С</w:t>
            </w:r>
          </w:p>
        </w:tc>
        <w:tc>
          <w:tcPr>
            <w:tcW w:w="1359" w:type="dxa"/>
            <w:vAlign w:val="center"/>
          </w:tcPr>
          <w:p w14:paraId="7374D2D7" w14:textId="3076127C" w:rsidR="008775F0" w:rsidRPr="0000208B" w:rsidRDefault="008775F0" w:rsidP="00946027">
            <w:pPr>
              <w:jc w:val="center"/>
            </w:pPr>
            <w:r w:rsidRPr="0000208B">
              <w:rPr>
                <w:lang w:val="kk-KZ"/>
              </w:rPr>
              <w:t>Төмен</w:t>
            </w:r>
          </w:p>
        </w:tc>
        <w:tc>
          <w:tcPr>
            <w:tcW w:w="1442" w:type="dxa"/>
            <w:vAlign w:val="center"/>
          </w:tcPr>
          <w:p w14:paraId="20F75DE2" w14:textId="2CFFBF5E" w:rsidR="008775F0" w:rsidRPr="0000208B" w:rsidRDefault="008775F0" w:rsidP="00946027">
            <w:pPr>
              <w:jc w:val="center"/>
            </w:pPr>
            <w:r w:rsidRPr="0000208B">
              <w:rPr>
                <w:position w:val="-6"/>
              </w:rPr>
              <w:object w:dxaOrig="999" w:dyaOrig="279" w14:anchorId="016F585E">
                <v:shape id="_x0000_i1546" type="#_x0000_t75" style="width:51.75pt;height:15pt" o:ole="">
                  <v:imagedata r:id="rId1024" o:title=""/>
                </v:shape>
                <o:OLEObject Type="Embed" ProgID="Equation.3" ShapeID="_x0000_i1546" DrawAspect="Content" ObjectID="_1798361936" r:id="rId1025"/>
              </w:object>
            </w:r>
          </w:p>
        </w:tc>
        <w:tc>
          <w:tcPr>
            <w:tcW w:w="4398" w:type="dxa"/>
            <w:vAlign w:val="center"/>
          </w:tcPr>
          <w:p w14:paraId="4CD95A80" w14:textId="049C8486" w:rsidR="008775F0" w:rsidRPr="0000208B" w:rsidRDefault="007C462E" w:rsidP="00946027">
            <w:pPr>
              <w:jc w:val="center"/>
              <w:rPr>
                <w:highlight w:val="yellow"/>
              </w:rPr>
            </w:pPr>
            <w:r w:rsidRPr="0000208B">
              <w:rPr>
                <w:position w:val="-30"/>
              </w:rPr>
              <w:object w:dxaOrig="3820" w:dyaOrig="740" w14:anchorId="4575E32D">
                <v:shape id="_x0000_i1547" type="#_x0000_t75" style="width:205.5pt;height:36.75pt" o:ole="">
                  <v:imagedata r:id="rId1026" o:title=""/>
                </v:shape>
                <o:OLEObject Type="Embed" ProgID="Equation.3" ShapeID="_x0000_i1547" DrawAspect="Content" ObjectID="_1798361937" r:id="rId1027"/>
              </w:object>
            </w:r>
          </w:p>
        </w:tc>
      </w:tr>
      <w:tr w:rsidR="009C6682" w:rsidRPr="0000208B" w14:paraId="7D4B3D1C" w14:textId="77777777" w:rsidTr="00BD4F2F">
        <w:trPr>
          <w:jc w:val="center"/>
        </w:trPr>
        <w:tc>
          <w:tcPr>
            <w:tcW w:w="2375" w:type="dxa"/>
            <w:vMerge/>
            <w:vAlign w:val="center"/>
          </w:tcPr>
          <w:p w14:paraId="2E818530" w14:textId="77777777" w:rsidR="008775F0" w:rsidRPr="0000208B" w:rsidRDefault="008775F0" w:rsidP="00946027">
            <w:pPr>
              <w:jc w:val="both"/>
            </w:pPr>
          </w:p>
        </w:tc>
        <w:tc>
          <w:tcPr>
            <w:tcW w:w="1359" w:type="dxa"/>
            <w:vAlign w:val="center"/>
          </w:tcPr>
          <w:p w14:paraId="418DE56B" w14:textId="45DAAEEA" w:rsidR="008775F0" w:rsidRPr="0000208B" w:rsidRDefault="008775F0" w:rsidP="00946027">
            <w:pPr>
              <w:jc w:val="center"/>
            </w:pPr>
            <w:r w:rsidRPr="0000208B">
              <w:rPr>
                <w:lang w:val="kk-KZ"/>
              </w:rPr>
              <w:t>Орташа</w:t>
            </w:r>
          </w:p>
        </w:tc>
        <w:tc>
          <w:tcPr>
            <w:tcW w:w="1442" w:type="dxa"/>
            <w:vAlign w:val="center"/>
          </w:tcPr>
          <w:p w14:paraId="39DF504A" w14:textId="19A18172" w:rsidR="008775F0" w:rsidRPr="0000208B" w:rsidRDefault="008775F0" w:rsidP="00946027">
            <w:pPr>
              <w:jc w:val="center"/>
            </w:pPr>
            <w:r w:rsidRPr="0000208B">
              <w:rPr>
                <w:position w:val="-6"/>
              </w:rPr>
              <w:object w:dxaOrig="980" w:dyaOrig="279" w14:anchorId="67093A13">
                <v:shape id="_x0000_i1548" type="#_x0000_t75" style="width:51.75pt;height:15pt" o:ole="">
                  <v:imagedata r:id="rId1028" o:title=""/>
                </v:shape>
                <o:OLEObject Type="Embed" ProgID="Equation.3" ShapeID="_x0000_i1548" DrawAspect="Content" ObjectID="_1798361938" r:id="rId1029"/>
              </w:object>
            </w:r>
          </w:p>
        </w:tc>
        <w:tc>
          <w:tcPr>
            <w:tcW w:w="4398" w:type="dxa"/>
            <w:vAlign w:val="center"/>
          </w:tcPr>
          <w:p w14:paraId="4717F628" w14:textId="7C2E5141" w:rsidR="008775F0" w:rsidRPr="0000208B" w:rsidRDefault="007C462E" w:rsidP="00946027">
            <w:r w:rsidRPr="0000208B">
              <w:rPr>
                <w:position w:val="-30"/>
              </w:rPr>
              <w:object w:dxaOrig="3900" w:dyaOrig="740" w14:anchorId="5F3D0C2F">
                <v:shape id="_x0000_i1549" type="#_x0000_t75" style="width:212.25pt;height:36.75pt" o:ole="">
                  <v:imagedata r:id="rId1030" o:title=""/>
                </v:shape>
                <o:OLEObject Type="Embed" ProgID="Equation.3" ShapeID="_x0000_i1549" DrawAspect="Content" ObjectID="_1798361939" r:id="rId1031"/>
              </w:object>
            </w:r>
          </w:p>
        </w:tc>
      </w:tr>
      <w:tr w:rsidR="009C6682" w:rsidRPr="0000208B" w14:paraId="6587A29D" w14:textId="77777777" w:rsidTr="00BD4F2F">
        <w:trPr>
          <w:jc w:val="center"/>
        </w:trPr>
        <w:tc>
          <w:tcPr>
            <w:tcW w:w="2375" w:type="dxa"/>
            <w:vMerge/>
            <w:vAlign w:val="center"/>
          </w:tcPr>
          <w:p w14:paraId="4A74608B" w14:textId="77777777" w:rsidR="008775F0" w:rsidRPr="0000208B" w:rsidRDefault="008775F0" w:rsidP="00946027">
            <w:pPr>
              <w:jc w:val="both"/>
            </w:pPr>
          </w:p>
        </w:tc>
        <w:tc>
          <w:tcPr>
            <w:tcW w:w="1359" w:type="dxa"/>
            <w:vAlign w:val="center"/>
          </w:tcPr>
          <w:p w14:paraId="543E9831" w14:textId="335D8ED1" w:rsidR="008775F0" w:rsidRPr="0000208B" w:rsidRDefault="008775F0" w:rsidP="00946027">
            <w:pPr>
              <w:jc w:val="center"/>
            </w:pPr>
            <w:r w:rsidRPr="0000208B">
              <w:rPr>
                <w:lang w:val="kk-KZ"/>
              </w:rPr>
              <w:t>Жоғары</w:t>
            </w:r>
          </w:p>
        </w:tc>
        <w:tc>
          <w:tcPr>
            <w:tcW w:w="1442" w:type="dxa"/>
            <w:vAlign w:val="center"/>
          </w:tcPr>
          <w:p w14:paraId="6DA89A9F" w14:textId="7332CB67" w:rsidR="008775F0" w:rsidRPr="0000208B" w:rsidRDefault="009C6682" w:rsidP="00946027">
            <w:pPr>
              <w:jc w:val="center"/>
            </w:pPr>
            <w:r w:rsidRPr="0000208B">
              <w:rPr>
                <w:position w:val="-6"/>
              </w:rPr>
              <w:object w:dxaOrig="980" w:dyaOrig="279" w14:anchorId="76820411">
                <v:shape id="_x0000_i1550" type="#_x0000_t75" style="width:51.75pt;height:15pt" o:ole="">
                  <v:imagedata r:id="rId1032" o:title=""/>
                </v:shape>
                <o:OLEObject Type="Embed" ProgID="Equation.3" ShapeID="_x0000_i1550" DrawAspect="Content" ObjectID="_1798361940" r:id="rId1033"/>
              </w:object>
            </w:r>
          </w:p>
        </w:tc>
        <w:tc>
          <w:tcPr>
            <w:tcW w:w="4398" w:type="dxa"/>
            <w:vAlign w:val="center"/>
          </w:tcPr>
          <w:p w14:paraId="7840B5B4" w14:textId="187308DB" w:rsidR="008775F0" w:rsidRPr="0000208B" w:rsidRDefault="007C462E" w:rsidP="00946027">
            <w:r w:rsidRPr="0000208B">
              <w:rPr>
                <w:position w:val="-30"/>
              </w:rPr>
              <w:object w:dxaOrig="3860" w:dyaOrig="740" w14:anchorId="23921673">
                <v:shape id="_x0000_i1551" type="#_x0000_t75" style="width:3in;height:36.75pt" o:ole="">
                  <v:imagedata r:id="rId1034" o:title=""/>
                </v:shape>
                <o:OLEObject Type="Embed" ProgID="Equation.3" ShapeID="_x0000_i1551" DrawAspect="Content" ObjectID="_1798361941" r:id="rId1035"/>
              </w:object>
            </w:r>
          </w:p>
        </w:tc>
      </w:tr>
      <w:tr w:rsidR="00757AE2" w:rsidRPr="0000208B" w14:paraId="7B288907" w14:textId="77777777" w:rsidTr="00BD4F2F">
        <w:trPr>
          <w:jc w:val="center"/>
        </w:trPr>
        <w:tc>
          <w:tcPr>
            <w:tcW w:w="2375" w:type="dxa"/>
            <w:vMerge w:val="restart"/>
            <w:vAlign w:val="center"/>
          </w:tcPr>
          <w:p w14:paraId="597CA66C" w14:textId="3AA0BE60" w:rsidR="00757AE2" w:rsidRPr="0000208B" w:rsidRDefault="00757AE2" w:rsidP="00946027">
            <w:pPr>
              <w:jc w:val="center"/>
            </w:pPr>
            <w:r w:rsidRPr="0000208B">
              <w:rPr>
                <w:i/>
              </w:rPr>
              <w:t>х</w:t>
            </w:r>
            <w:r w:rsidRPr="0000208B">
              <w:rPr>
                <w:vertAlign w:val="subscript"/>
              </w:rPr>
              <w:t>4</w:t>
            </w:r>
            <w:r w:rsidRPr="0000208B">
              <w:t xml:space="preserve"> </w:t>
            </w:r>
            <w:r w:rsidRPr="0000208B">
              <w:rPr>
                <w:i/>
              </w:rPr>
              <w:t>–</w:t>
            </w:r>
            <w:r w:rsidRPr="0000208B">
              <w:t xml:space="preserve"> </w:t>
            </w:r>
            <w:r w:rsidRPr="0000208B">
              <w:rPr>
                <w:lang w:val="kk-KZ"/>
              </w:rPr>
              <w:t>риформингтеу реакторларындағы қысым</w:t>
            </w:r>
            <w:r w:rsidRPr="0000208B">
              <w:t xml:space="preserve">, </w:t>
            </w:r>
          </w:p>
          <w:p w14:paraId="198EC914" w14:textId="5500EE48" w:rsidR="00757AE2" w:rsidRPr="0000208B" w:rsidRDefault="00757AE2" w:rsidP="00946027">
            <w:pPr>
              <w:jc w:val="center"/>
              <w:rPr>
                <w:vertAlign w:val="superscript"/>
              </w:rPr>
            </w:pPr>
            <w:r w:rsidRPr="0000208B">
              <w:rPr>
                <w:position w:val="-6"/>
              </w:rPr>
              <w:object w:dxaOrig="780" w:dyaOrig="320" w14:anchorId="0A103642">
                <v:shape id="_x0000_i1552" type="#_x0000_t75" style="width:36pt;height:15.75pt" o:ole="">
                  <v:imagedata r:id="rId1036" o:title=""/>
                </v:shape>
                <o:OLEObject Type="Embed" ProgID="Equation.3" ShapeID="_x0000_i1552" DrawAspect="Content" ObjectID="_1798361942" r:id="rId1037"/>
              </w:object>
            </w:r>
          </w:p>
        </w:tc>
        <w:tc>
          <w:tcPr>
            <w:tcW w:w="1359" w:type="dxa"/>
            <w:vAlign w:val="center"/>
          </w:tcPr>
          <w:p w14:paraId="370FA85E" w14:textId="606EE4DC" w:rsidR="00757AE2" w:rsidRPr="0000208B" w:rsidRDefault="00757AE2" w:rsidP="00946027">
            <w:pPr>
              <w:jc w:val="center"/>
            </w:pPr>
            <w:r w:rsidRPr="0000208B">
              <w:rPr>
                <w:lang w:val="kk-KZ"/>
              </w:rPr>
              <w:t>Төмен</w:t>
            </w:r>
          </w:p>
        </w:tc>
        <w:tc>
          <w:tcPr>
            <w:tcW w:w="1442" w:type="dxa"/>
            <w:vAlign w:val="center"/>
          </w:tcPr>
          <w:p w14:paraId="15C4C994" w14:textId="5F78E0C6" w:rsidR="00757AE2" w:rsidRPr="0000208B" w:rsidRDefault="00757AE2" w:rsidP="00946027">
            <w:pPr>
              <w:jc w:val="center"/>
            </w:pPr>
            <w:r w:rsidRPr="0000208B">
              <w:rPr>
                <w:position w:val="-6"/>
              </w:rPr>
              <w:object w:dxaOrig="760" w:dyaOrig="279" w14:anchorId="1C819A45">
                <v:shape id="_x0000_i1553" type="#_x0000_t75" style="width:39.75pt;height:15pt" o:ole="">
                  <v:imagedata r:id="rId1038" o:title=""/>
                </v:shape>
                <o:OLEObject Type="Embed" ProgID="Equation.3" ShapeID="_x0000_i1553" DrawAspect="Content" ObjectID="_1798361943" r:id="rId1039"/>
              </w:object>
            </w:r>
          </w:p>
        </w:tc>
        <w:tc>
          <w:tcPr>
            <w:tcW w:w="4398" w:type="dxa"/>
            <w:vAlign w:val="center"/>
          </w:tcPr>
          <w:p w14:paraId="3975E6EB" w14:textId="78B2A472" w:rsidR="00757AE2" w:rsidRPr="0000208B" w:rsidRDefault="00757AE2" w:rsidP="00946027">
            <w:pPr>
              <w:jc w:val="center"/>
              <w:rPr>
                <w:highlight w:val="yellow"/>
              </w:rPr>
            </w:pPr>
            <w:r w:rsidRPr="0000208B">
              <w:rPr>
                <w:position w:val="-30"/>
              </w:rPr>
              <w:object w:dxaOrig="3700" w:dyaOrig="740" w14:anchorId="5698AF65">
                <v:shape id="_x0000_i1554" type="#_x0000_t75" style="width:199.5pt;height:36.75pt" o:ole="">
                  <v:imagedata r:id="rId1040" o:title=""/>
                </v:shape>
                <o:OLEObject Type="Embed" ProgID="Equation.3" ShapeID="_x0000_i1554" DrawAspect="Content" ObjectID="_1798361944" r:id="rId1041"/>
              </w:object>
            </w:r>
          </w:p>
        </w:tc>
      </w:tr>
      <w:tr w:rsidR="00757AE2" w:rsidRPr="0000208B" w14:paraId="48E0D258" w14:textId="77777777" w:rsidTr="00BD4F2F">
        <w:trPr>
          <w:jc w:val="center"/>
        </w:trPr>
        <w:tc>
          <w:tcPr>
            <w:tcW w:w="2375" w:type="dxa"/>
            <w:vMerge/>
            <w:vAlign w:val="center"/>
          </w:tcPr>
          <w:p w14:paraId="5D1DD291" w14:textId="77777777" w:rsidR="00757AE2" w:rsidRPr="0000208B" w:rsidRDefault="00757AE2" w:rsidP="00946027">
            <w:pPr>
              <w:jc w:val="both"/>
            </w:pPr>
          </w:p>
        </w:tc>
        <w:tc>
          <w:tcPr>
            <w:tcW w:w="1359" w:type="dxa"/>
            <w:vAlign w:val="center"/>
          </w:tcPr>
          <w:p w14:paraId="14E28F51" w14:textId="194EA46A" w:rsidR="00757AE2" w:rsidRPr="0000208B" w:rsidRDefault="00757AE2" w:rsidP="00946027">
            <w:pPr>
              <w:jc w:val="center"/>
            </w:pPr>
            <w:r w:rsidRPr="0000208B">
              <w:rPr>
                <w:lang w:val="kk-KZ"/>
              </w:rPr>
              <w:t>Орташа</w:t>
            </w:r>
          </w:p>
        </w:tc>
        <w:tc>
          <w:tcPr>
            <w:tcW w:w="1442" w:type="dxa"/>
            <w:vAlign w:val="center"/>
          </w:tcPr>
          <w:p w14:paraId="5C23FCC9" w14:textId="658C896B" w:rsidR="00757AE2" w:rsidRPr="0000208B" w:rsidRDefault="00757AE2" w:rsidP="00946027">
            <w:pPr>
              <w:jc w:val="center"/>
            </w:pPr>
            <w:r w:rsidRPr="0000208B">
              <w:rPr>
                <w:position w:val="-6"/>
              </w:rPr>
              <w:object w:dxaOrig="760" w:dyaOrig="279" w14:anchorId="1561B008">
                <v:shape id="_x0000_i1555" type="#_x0000_t75" style="width:39.75pt;height:15pt" o:ole="">
                  <v:imagedata r:id="rId1042" o:title=""/>
                </v:shape>
                <o:OLEObject Type="Embed" ProgID="Equation.3" ShapeID="_x0000_i1555" DrawAspect="Content" ObjectID="_1798361945" r:id="rId1043"/>
              </w:object>
            </w:r>
          </w:p>
        </w:tc>
        <w:tc>
          <w:tcPr>
            <w:tcW w:w="4398" w:type="dxa"/>
            <w:vAlign w:val="center"/>
          </w:tcPr>
          <w:p w14:paraId="6BA58B60" w14:textId="6C3CAA1C" w:rsidR="00757AE2" w:rsidRPr="0000208B" w:rsidRDefault="00757AE2" w:rsidP="00946027">
            <w:pPr>
              <w:jc w:val="center"/>
            </w:pPr>
            <w:r w:rsidRPr="0000208B">
              <w:rPr>
                <w:position w:val="-30"/>
              </w:rPr>
              <w:object w:dxaOrig="3780" w:dyaOrig="740" w14:anchorId="0957AFC0">
                <v:shape id="_x0000_i1556" type="#_x0000_t75" style="width:210.75pt;height:36.75pt" o:ole="">
                  <v:imagedata r:id="rId1044" o:title=""/>
                </v:shape>
                <o:OLEObject Type="Embed" ProgID="Equation.3" ShapeID="_x0000_i1556" DrawAspect="Content" ObjectID="_1798361946" r:id="rId1045"/>
              </w:object>
            </w:r>
          </w:p>
        </w:tc>
      </w:tr>
      <w:tr w:rsidR="00757AE2" w:rsidRPr="0000208B" w14:paraId="5ABE91BD" w14:textId="77777777" w:rsidTr="00BD4F2F">
        <w:trPr>
          <w:jc w:val="center"/>
        </w:trPr>
        <w:tc>
          <w:tcPr>
            <w:tcW w:w="2375" w:type="dxa"/>
            <w:vMerge/>
            <w:tcBorders>
              <w:bottom w:val="single" w:sz="4" w:space="0" w:color="auto"/>
            </w:tcBorders>
            <w:vAlign w:val="center"/>
          </w:tcPr>
          <w:p w14:paraId="73F2462B" w14:textId="77777777" w:rsidR="00757AE2" w:rsidRPr="0000208B" w:rsidRDefault="00757AE2" w:rsidP="00946027">
            <w:pPr>
              <w:jc w:val="both"/>
            </w:pPr>
          </w:p>
        </w:tc>
        <w:tc>
          <w:tcPr>
            <w:tcW w:w="1359" w:type="dxa"/>
            <w:vAlign w:val="center"/>
          </w:tcPr>
          <w:p w14:paraId="0014D613" w14:textId="79063DD6" w:rsidR="00757AE2" w:rsidRPr="0000208B" w:rsidRDefault="00757AE2" w:rsidP="00946027">
            <w:pPr>
              <w:jc w:val="center"/>
            </w:pPr>
            <w:r w:rsidRPr="0000208B">
              <w:rPr>
                <w:lang w:val="kk-KZ"/>
              </w:rPr>
              <w:t>Жоғары</w:t>
            </w:r>
          </w:p>
        </w:tc>
        <w:tc>
          <w:tcPr>
            <w:tcW w:w="1442" w:type="dxa"/>
            <w:vAlign w:val="center"/>
          </w:tcPr>
          <w:p w14:paraId="307AD569" w14:textId="6CC8FC0A" w:rsidR="00757AE2" w:rsidRPr="0000208B" w:rsidRDefault="00757AE2" w:rsidP="00946027">
            <w:pPr>
              <w:jc w:val="center"/>
            </w:pPr>
            <w:r w:rsidRPr="0000208B">
              <w:rPr>
                <w:position w:val="-6"/>
              </w:rPr>
              <w:object w:dxaOrig="760" w:dyaOrig="279" w14:anchorId="7B5B494E">
                <v:shape id="_x0000_i1557" type="#_x0000_t75" style="width:39.75pt;height:15pt" o:ole="">
                  <v:imagedata r:id="rId1046" o:title=""/>
                </v:shape>
                <o:OLEObject Type="Embed" ProgID="Equation.3" ShapeID="_x0000_i1557" DrawAspect="Content" ObjectID="_1798361947" r:id="rId1047"/>
              </w:object>
            </w:r>
          </w:p>
        </w:tc>
        <w:tc>
          <w:tcPr>
            <w:tcW w:w="4398" w:type="dxa"/>
            <w:vAlign w:val="center"/>
          </w:tcPr>
          <w:p w14:paraId="7359E54C" w14:textId="7F5E996C" w:rsidR="00757AE2" w:rsidRPr="0000208B" w:rsidRDefault="00757AE2" w:rsidP="00946027">
            <w:r w:rsidRPr="0000208B">
              <w:rPr>
                <w:position w:val="-30"/>
              </w:rPr>
              <w:object w:dxaOrig="3739" w:dyaOrig="740" w14:anchorId="4D732B89">
                <v:shape id="_x0000_i1558" type="#_x0000_t75" style="width:210.75pt;height:39.75pt" o:ole="">
                  <v:imagedata r:id="rId1048" o:title=""/>
                </v:shape>
                <o:OLEObject Type="Embed" ProgID="Equation.3" ShapeID="_x0000_i1558" DrawAspect="Content" ObjectID="_1798361948" r:id="rId1049"/>
              </w:object>
            </w:r>
          </w:p>
        </w:tc>
      </w:tr>
      <w:tr w:rsidR="00D937A2" w:rsidRPr="0000208B" w14:paraId="3F557124" w14:textId="77777777" w:rsidTr="00BD4F2F">
        <w:trPr>
          <w:jc w:val="center"/>
        </w:trPr>
        <w:tc>
          <w:tcPr>
            <w:tcW w:w="2375" w:type="dxa"/>
            <w:vMerge w:val="restart"/>
            <w:tcBorders>
              <w:bottom w:val="nil"/>
            </w:tcBorders>
            <w:vAlign w:val="center"/>
          </w:tcPr>
          <w:p w14:paraId="5BE9E6AF" w14:textId="75D037D1" w:rsidR="00D937A2" w:rsidRPr="0000208B" w:rsidRDefault="00D937A2" w:rsidP="00946027">
            <w:pPr>
              <w:jc w:val="center"/>
            </w:pPr>
            <w:r w:rsidRPr="0000208B">
              <w:rPr>
                <w:i/>
              </w:rPr>
              <w:t>х</w:t>
            </w:r>
            <w:r w:rsidRPr="0000208B">
              <w:rPr>
                <w:i/>
                <w:vertAlign w:val="subscript"/>
              </w:rPr>
              <w:t>5</w:t>
            </w:r>
            <w:r w:rsidRPr="0000208B">
              <w:rPr>
                <w:i/>
              </w:rPr>
              <w:t xml:space="preserve"> –</w:t>
            </w:r>
            <w:r w:rsidRPr="0000208B">
              <w:t xml:space="preserve"> </w:t>
            </w:r>
            <w:r w:rsidRPr="0000208B">
              <w:rPr>
                <w:position w:val="-10"/>
              </w:rPr>
              <w:object w:dxaOrig="680" w:dyaOrig="340" w14:anchorId="7C0B8771">
                <v:shape id="_x0000_i1559" type="#_x0000_t75" style="width:32.25pt;height:15.75pt" o:ole="">
                  <v:imagedata r:id="rId270" o:title=""/>
                </v:shape>
                <o:OLEObject Type="Embed" ProgID="Equation.3" ShapeID="_x0000_i1559" DrawAspect="Content" ObjectID="_1798361949" r:id="rId1050"/>
              </w:object>
            </w:r>
            <w:r w:rsidRPr="0000208B">
              <w:rPr>
                <w:lang w:val="kk-KZ"/>
              </w:rPr>
              <w:t>, сутек/шикізат қатынасы</w:t>
            </w:r>
          </w:p>
          <w:p w14:paraId="3743BE69" w14:textId="7F2E183D" w:rsidR="00D937A2" w:rsidRPr="0000208B" w:rsidRDefault="00D937A2" w:rsidP="00946027">
            <w:pPr>
              <w:jc w:val="center"/>
              <w:rPr>
                <w:vertAlign w:val="superscript"/>
              </w:rPr>
            </w:pPr>
            <w:r w:rsidRPr="0000208B">
              <w:t xml:space="preserve"> нм</w:t>
            </w:r>
            <w:r w:rsidRPr="0000208B">
              <w:rPr>
                <w:vertAlign w:val="superscript"/>
              </w:rPr>
              <w:t>3</w:t>
            </w:r>
          </w:p>
        </w:tc>
        <w:tc>
          <w:tcPr>
            <w:tcW w:w="1359" w:type="dxa"/>
            <w:vAlign w:val="center"/>
          </w:tcPr>
          <w:p w14:paraId="58CC94F7" w14:textId="3E83591B" w:rsidR="00D937A2" w:rsidRPr="0000208B" w:rsidRDefault="00D937A2" w:rsidP="00946027">
            <w:pPr>
              <w:jc w:val="center"/>
            </w:pPr>
            <w:r w:rsidRPr="0000208B">
              <w:rPr>
                <w:lang w:val="kk-KZ"/>
              </w:rPr>
              <w:t>Нормадан төмен</w:t>
            </w:r>
          </w:p>
        </w:tc>
        <w:tc>
          <w:tcPr>
            <w:tcW w:w="1442" w:type="dxa"/>
            <w:vAlign w:val="center"/>
          </w:tcPr>
          <w:p w14:paraId="3CEC9F22" w14:textId="5BD15F82" w:rsidR="00D937A2" w:rsidRPr="0000208B" w:rsidRDefault="00D937A2" w:rsidP="00946027">
            <w:pPr>
              <w:jc w:val="center"/>
            </w:pPr>
            <w:r w:rsidRPr="0000208B">
              <w:rPr>
                <w:position w:val="-6"/>
              </w:rPr>
              <w:object w:dxaOrig="980" w:dyaOrig="279" w14:anchorId="56DFA9A2">
                <v:shape id="_x0000_i1560" type="#_x0000_t75" style="width:51.75pt;height:15pt" o:ole="">
                  <v:imagedata r:id="rId1051" o:title=""/>
                </v:shape>
                <o:OLEObject Type="Embed" ProgID="Equation.3" ShapeID="_x0000_i1560" DrawAspect="Content" ObjectID="_1798361950" r:id="rId1052"/>
              </w:object>
            </w:r>
          </w:p>
        </w:tc>
        <w:tc>
          <w:tcPr>
            <w:tcW w:w="4398" w:type="dxa"/>
            <w:vAlign w:val="center"/>
          </w:tcPr>
          <w:p w14:paraId="5CA19EC9" w14:textId="07833A2B" w:rsidR="00D937A2" w:rsidRPr="0000208B" w:rsidRDefault="00D937A2" w:rsidP="00946027">
            <w:pPr>
              <w:jc w:val="center"/>
              <w:rPr>
                <w:highlight w:val="yellow"/>
              </w:rPr>
            </w:pPr>
            <w:r w:rsidRPr="0000208B">
              <w:rPr>
                <w:position w:val="-28"/>
              </w:rPr>
              <w:object w:dxaOrig="3480" w:dyaOrig="700" w14:anchorId="522F35DB">
                <v:shape id="_x0000_i1561" type="#_x0000_t75" style="width:205.5pt;height:37.5pt" o:ole="">
                  <v:imagedata r:id="rId1053" o:title=""/>
                </v:shape>
                <o:OLEObject Type="Embed" ProgID="Equation.3" ShapeID="_x0000_i1561" DrawAspect="Content" ObjectID="_1798361951" r:id="rId1054"/>
              </w:object>
            </w:r>
          </w:p>
        </w:tc>
      </w:tr>
      <w:tr w:rsidR="00D937A2" w:rsidRPr="0000208B" w14:paraId="68FE8A57" w14:textId="77777777" w:rsidTr="00BD4F2F">
        <w:trPr>
          <w:jc w:val="center"/>
        </w:trPr>
        <w:tc>
          <w:tcPr>
            <w:tcW w:w="2375" w:type="dxa"/>
            <w:vMerge/>
            <w:tcBorders>
              <w:bottom w:val="nil"/>
            </w:tcBorders>
            <w:vAlign w:val="center"/>
          </w:tcPr>
          <w:p w14:paraId="4BE2500A" w14:textId="77777777" w:rsidR="00D937A2" w:rsidRPr="0000208B" w:rsidRDefault="00D937A2" w:rsidP="00946027">
            <w:pPr>
              <w:jc w:val="both"/>
            </w:pPr>
          </w:p>
        </w:tc>
        <w:tc>
          <w:tcPr>
            <w:tcW w:w="1359" w:type="dxa"/>
            <w:tcBorders>
              <w:bottom w:val="single" w:sz="4" w:space="0" w:color="auto"/>
            </w:tcBorders>
            <w:vAlign w:val="center"/>
          </w:tcPr>
          <w:p w14:paraId="12CF5A3F" w14:textId="646AE303" w:rsidR="00D937A2" w:rsidRPr="0000208B" w:rsidRDefault="00D937A2" w:rsidP="00946027">
            <w:pPr>
              <w:jc w:val="center"/>
            </w:pPr>
            <w:r w:rsidRPr="0000208B">
              <w:rPr>
                <w:lang w:val="kk-KZ"/>
              </w:rPr>
              <w:t>Норма</w:t>
            </w:r>
          </w:p>
        </w:tc>
        <w:tc>
          <w:tcPr>
            <w:tcW w:w="1442" w:type="dxa"/>
            <w:tcBorders>
              <w:bottom w:val="single" w:sz="4" w:space="0" w:color="auto"/>
            </w:tcBorders>
            <w:vAlign w:val="center"/>
          </w:tcPr>
          <w:p w14:paraId="442560EE" w14:textId="35A3E111" w:rsidR="00D937A2" w:rsidRPr="0000208B" w:rsidRDefault="00D937A2" w:rsidP="00946027">
            <w:pPr>
              <w:jc w:val="center"/>
            </w:pPr>
            <w:r w:rsidRPr="0000208B">
              <w:rPr>
                <w:position w:val="-6"/>
              </w:rPr>
              <w:object w:dxaOrig="999" w:dyaOrig="279" w14:anchorId="69E984C2">
                <v:shape id="_x0000_i1562" type="#_x0000_t75" style="width:51.75pt;height:15pt" o:ole="">
                  <v:imagedata r:id="rId1055" o:title=""/>
                </v:shape>
                <o:OLEObject Type="Embed" ProgID="Equation.3" ShapeID="_x0000_i1562" DrawAspect="Content" ObjectID="_1798361952" r:id="rId1056"/>
              </w:object>
            </w:r>
          </w:p>
        </w:tc>
        <w:tc>
          <w:tcPr>
            <w:tcW w:w="4398" w:type="dxa"/>
            <w:tcBorders>
              <w:bottom w:val="single" w:sz="4" w:space="0" w:color="auto"/>
            </w:tcBorders>
            <w:vAlign w:val="center"/>
          </w:tcPr>
          <w:p w14:paraId="6904675F" w14:textId="54EABC70" w:rsidR="00D937A2" w:rsidRPr="0000208B" w:rsidRDefault="00D937A2" w:rsidP="00946027">
            <w:r w:rsidRPr="0000208B">
              <w:rPr>
                <w:position w:val="-28"/>
              </w:rPr>
              <w:object w:dxaOrig="3560" w:dyaOrig="700" w14:anchorId="13841E30">
                <v:shape id="_x0000_i1563" type="#_x0000_t75" style="width:204.75pt;height:37.5pt" o:ole="">
                  <v:imagedata r:id="rId1057" o:title=""/>
                </v:shape>
                <o:OLEObject Type="Embed" ProgID="Equation.3" ShapeID="_x0000_i1563" DrawAspect="Content" ObjectID="_1798361953" r:id="rId1058"/>
              </w:object>
            </w:r>
          </w:p>
        </w:tc>
      </w:tr>
      <w:tr w:rsidR="00D937A2" w:rsidRPr="0000208B" w14:paraId="21CC1375" w14:textId="77777777" w:rsidTr="00BD4F2F">
        <w:trPr>
          <w:jc w:val="center"/>
        </w:trPr>
        <w:tc>
          <w:tcPr>
            <w:tcW w:w="2375" w:type="dxa"/>
            <w:vMerge/>
            <w:tcBorders>
              <w:bottom w:val="nil"/>
            </w:tcBorders>
            <w:vAlign w:val="center"/>
          </w:tcPr>
          <w:p w14:paraId="080E1BDA" w14:textId="77777777" w:rsidR="00D937A2" w:rsidRPr="0000208B" w:rsidRDefault="00D937A2" w:rsidP="00946027">
            <w:pPr>
              <w:jc w:val="both"/>
            </w:pPr>
          </w:p>
        </w:tc>
        <w:tc>
          <w:tcPr>
            <w:tcW w:w="1359" w:type="dxa"/>
            <w:tcBorders>
              <w:bottom w:val="nil"/>
            </w:tcBorders>
            <w:vAlign w:val="center"/>
          </w:tcPr>
          <w:p w14:paraId="3CA3751D" w14:textId="0B3CE02F" w:rsidR="00D937A2" w:rsidRPr="0000208B" w:rsidRDefault="00D937A2" w:rsidP="00946027">
            <w:pPr>
              <w:jc w:val="center"/>
            </w:pPr>
            <w:r w:rsidRPr="0000208B">
              <w:rPr>
                <w:lang w:val="kk-KZ"/>
              </w:rPr>
              <w:t>Нормадан жоғары</w:t>
            </w:r>
          </w:p>
        </w:tc>
        <w:tc>
          <w:tcPr>
            <w:tcW w:w="1442" w:type="dxa"/>
            <w:tcBorders>
              <w:bottom w:val="nil"/>
            </w:tcBorders>
            <w:vAlign w:val="center"/>
          </w:tcPr>
          <w:p w14:paraId="204F316B" w14:textId="33BD14AD" w:rsidR="00D937A2" w:rsidRPr="0000208B" w:rsidRDefault="00D937A2" w:rsidP="00946027">
            <w:pPr>
              <w:jc w:val="center"/>
            </w:pPr>
            <w:r w:rsidRPr="0000208B">
              <w:rPr>
                <w:position w:val="-6"/>
              </w:rPr>
              <w:object w:dxaOrig="999" w:dyaOrig="279" w14:anchorId="4263D8D5">
                <v:shape id="_x0000_i1564" type="#_x0000_t75" style="width:51.75pt;height:15pt" o:ole="">
                  <v:imagedata r:id="rId1059" o:title=""/>
                </v:shape>
                <o:OLEObject Type="Embed" ProgID="Equation.3" ShapeID="_x0000_i1564" DrawAspect="Content" ObjectID="_1798361954" r:id="rId1060"/>
              </w:object>
            </w:r>
          </w:p>
        </w:tc>
        <w:tc>
          <w:tcPr>
            <w:tcW w:w="4398" w:type="dxa"/>
            <w:tcBorders>
              <w:bottom w:val="nil"/>
            </w:tcBorders>
            <w:vAlign w:val="center"/>
          </w:tcPr>
          <w:p w14:paraId="1927AAB1" w14:textId="52064660" w:rsidR="00D937A2" w:rsidRPr="0000208B" w:rsidRDefault="00D937A2" w:rsidP="00946027">
            <w:r w:rsidRPr="0000208B">
              <w:rPr>
                <w:position w:val="-28"/>
              </w:rPr>
              <w:object w:dxaOrig="3519" w:dyaOrig="700" w14:anchorId="1A391826">
                <v:shape id="_x0000_i1565" type="#_x0000_t75" style="width:205.5pt;height:37.5pt" o:ole="">
                  <v:imagedata r:id="rId1061" o:title=""/>
                </v:shape>
                <o:OLEObject Type="Embed" ProgID="Equation.3" ShapeID="_x0000_i1565" DrawAspect="Content" ObjectID="_1798361955" r:id="rId1062"/>
              </w:object>
            </w:r>
          </w:p>
        </w:tc>
      </w:tr>
    </w:tbl>
    <w:p w14:paraId="0C0A22F3" w14:textId="71FA75A0" w:rsidR="009B223F" w:rsidRDefault="00BD4F2F" w:rsidP="00946027">
      <w:pPr>
        <w:tabs>
          <w:tab w:val="left" w:pos="851"/>
          <w:tab w:val="left" w:pos="993"/>
        </w:tabs>
        <w:jc w:val="both"/>
        <w:rPr>
          <w:sz w:val="28"/>
          <w:szCs w:val="28"/>
          <w:lang w:val="kk-KZ"/>
        </w:rPr>
      </w:pPr>
      <w:r w:rsidRPr="00BD4F2F">
        <w:rPr>
          <w:sz w:val="28"/>
          <w:szCs w:val="28"/>
          <w:lang w:val="kk-KZ"/>
        </w:rPr>
        <w:lastRenderedPageBreak/>
        <w:t>В.1-кестенің жалғасы</w:t>
      </w:r>
    </w:p>
    <w:p w14:paraId="307F7170" w14:textId="77777777" w:rsidR="00BD4F2F" w:rsidRPr="00BD4F2F" w:rsidRDefault="00BD4F2F" w:rsidP="00946027">
      <w:pPr>
        <w:tabs>
          <w:tab w:val="left" w:pos="851"/>
          <w:tab w:val="left" w:pos="993"/>
        </w:tabs>
        <w:jc w:val="both"/>
        <w:rPr>
          <w:sz w:val="16"/>
          <w:szCs w:val="16"/>
          <w:lang w:val="kk-KZ"/>
        </w:rPr>
      </w:pPr>
    </w:p>
    <w:tbl>
      <w:tblPr>
        <w:tblStyle w:val="affffa"/>
        <w:tblW w:w="9561" w:type="dxa"/>
        <w:tblInd w:w="136" w:type="dxa"/>
        <w:tblLook w:val="01E0" w:firstRow="1" w:lastRow="1" w:firstColumn="1" w:lastColumn="1" w:noHBand="0" w:noVBand="0"/>
      </w:tblPr>
      <w:tblGrid>
        <w:gridCol w:w="2375"/>
        <w:gridCol w:w="1331"/>
        <w:gridCol w:w="1355"/>
        <w:gridCol w:w="4500"/>
      </w:tblGrid>
      <w:tr w:rsidR="00ED726B" w:rsidRPr="00BD4F2F" w14:paraId="32EA9441" w14:textId="77777777" w:rsidTr="00BD4F2F">
        <w:tc>
          <w:tcPr>
            <w:tcW w:w="2375" w:type="dxa"/>
          </w:tcPr>
          <w:p w14:paraId="3BB4FF71" w14:textId="77777777" w:rsidR="00580F1B" w:rsidRPr="00BD4F2F" w:rsidRDefault="00580F1B" w:rsidP="00946027">
            <w:pPr>
              <w:jc w:val="center"/>
            </w:pPr>
            <w:r w:rsidRPr="00BD4F2F">
              <w:t>1</w:t>
            </w:r>
          </w:p>
        </w:tc>
        <w:tc>
          <w:tcPr>
            <w:tcW w:w="1331" w:type="dxa"/>
          </w:tcPr>
          <w:p w14:paraId="29B876AE" w14:textId="3AAA2FE5" w:rsidR="00580F1B" w:rsidRPr="00BD4F2F" w:rsidRDefault="00BD4F2F" w:rsidP="00946027">
            <w:pPr>
              <w:jc w:val="center"/>
              <w:rPr>
                <w:lang w:val="kk-KZ"/>
              </w:rPr>
            </w:pPr>
            <w:r w:rsidRPr="00BD4F2F">
              <w:rPr>
                <w:lang w:val="kk-KZ"/>
              </w:rPr>
              <w:t>2</w:t>
            </w:r>
          </w:p>
        </w:tc>
        <w:tc>
          <w:tcPr>
            <w:tcW w:w="1355" w:type="dxa"/>
          </w:tcPr>
          <w:p w14:paraId="24ADC8E1" w14:textId="42BED53D" w:rsidR="00580F1B" w:rsidRPr="00BD4F2F" w:rsidRDefault="00BD4F2F" w:rsidP="00946027">
            <w:pPr>
              <w:jc w:val="center"/>
              <w:rPr>
                <w:lang w:val="kk-KZ"/>
              </w:rPr>
            </w:pPr>
            <w:r w:rsidRPr="00BD4F2F">
              <w:rPr>
                <w:lang w:val="kk-KZ"/>
              </w:rPr>
              <w:t>3</w:t>
            </w:r>
          </w:p>
        </w:tc>
        <w:tc>
          <w:tcPr>
            <w:tcW w:w="4500" w:type="dxa"/>
          </w:tcPr>
          <w:p w14:paraId="3A002725" w14:textId="77777777" w:rsidR="00580F1B" w:rsidRPr="00BD4F2F" w:rsidRDefault="00580F1B" w:rsidP="00946027">
            <w:pPr>
              <w:jc w:val="center"/>
            </w:pPr>
            <w:r w:rsidRPr="00BD4F2F">
              <w:t>4</w:t>
            </w:r>
          </w:p>
        </w:tc>
      </w:tr>
      <w:tr w:rsidR="00580F1B" w:rsidRPr="00BD4F2F" w14:paraId="5ED0E99C" w14:textId="77777777" w:rsidTr="00BD4F2F">
        <w:tc>
          <w:tcPr>
            <w:tcW w:w="9561" w:type="dxa"/>
            <w:gridSpan w:val="4"/>
          </w:tcPr>
          <w:p w14:paraId="6C4644F9" w14:textId="6E2A50B0" w:rsidR="00580F1B" w:rsidRPr="00BD4F2F" w:rsidRDefault="00580F1B" w:rsidP="00946027">
            <w:pPr>
              <w:jc w:val="center"/>
              <w:rPr>
                <w:i/>
                <w:iCs/>
                <w:lang w:val="kk-KZ"/>
              </w:rPr>
            </w:pPr>
            <w:r w:rsidRPr="00BD4F2F">
              <w:rPr>
                <w:i/>
                <w:iCs/>
                <w:lang w:val="kk-KZ"/>
              </w:rPr>
              <w:t>Шығыс параметрлері</w:t>
            </w:r>
          </w:p>
        </w:tc>
      </w:tr>
      <w:tr w:rsidR="00ED726B" w:rsidRPr="00BD4F2F" w14:paraId="5A5C5ACD" w14:textId="77777777" w:rsidTr="00F52F08">
        <w:trPr>
          <w:trHeight w:val="330"/>
        </w:trPr>
        <w:tc>
          <w:tcPr>
            <w:tcW w:w="2375" w:type="dxa"/>
            <w:vMerge w:val="restart"/>
            <w:vAlign w:val="center"/>
          </w:tcPr>
          <w:p w14:paraId="62304C8F" w14:textId="5979E068" w:rsidR="00580F1B" w:rsidRPr="00BD4F2F" w:rsidRDefault="00E972FA" w:rsidP="00946027">
            <w:pPr>
              <w:jc w:val="center"/>
              <w:rPr>
                <w:lang w:val="kk-KZ"/>
              </w:rPr>
            </w:pPr>
            <w:r w:rsidRPr="00BD4F2F">
              <w:t>К</w:t>
            </w:r>
            <w:r w:rsidR="00580F1B" w:rsidRPr="00BD4F2F">
              <w:t>атализат</w:t>
            </w:r>
            <w:r w:rsidRPr="00BD4F2F">
              <w:t xml:space="preserve"> к</w:t>
            </w:r>
            <w:r w:rsidRPr="00BD4F2F">
              <w:rPr>
                <w:lang w:val="kk-KZ"/>
              </w:rPr>
              <w:t>өлемі</w:t>
            </w:r>
            <w:r w:rsidR="00580F1B" w:rsidRPr="00BD4F2F">
              <w:rPr>
                <w:i/>
                <w:iCs/>
              </w:rPr>
              <w:t xml:space="preserve"> – </w:t>
            </w:r>
            <w:r w:rsidR="00580F1B" w:rsidRPr="00BD4F2F">
              <w:rPr>
                <w:position w:val="-10"/>
              </w:rPr>
              <w:object w:dxaOrig="340" w:dyaOrig="340" w14:anchorId="5E4FD938">
                <v:shape id="_x0000_i1566" type="#_x0000_t75" style="width:19.5pt;height:19.5pt" o:ole="">
                  <v:imagedata r:id="rId1063" o:title=""/>
                </v:shape>
                <o:OLEObject Type="Embed" ProgID="Equation.3" ShapeID="_x0000_i1566" DrawAspect="Content" ObjectID="_1798361956" r:id="rId1064"/>
              </w:object>
            </w:r>
            <w:r w:rsidR="00580F1B" w:rsidRPr="00BD4F2F">
              <w:t xml:space="preserve"> </w:t>
            </w:r>
            <w:r w:rsidRPr="00BD4F2F">
              <w:rPr>
                <w:position w:val="-6"/>
              </w:rPr>
              <w:object w:dxaOrig="420" w:dyaOrig="320" w14:anchorId="0EC29279">
                <v:shape id="_x0000_i1567" type="#_x0000_t75" style="width:19.5pt;height:20.25pt" o:ole="">
                  <v:imagedata r:id="rId996" o:title=""/>
                </v:shape>
                <o:OLEObject Type="Embed" ProgID="Equation.3" ShapeID="_x0000_i1567" DrawAspect="Content" ObjectID="_1798361957" r:id="rId1065"/>
              </w:object>
            </w:r>
            <w:r w:rsidRPr="00BD4F2F">
              <w:rPr>
                <w:lang w:val="kk-KZ"/>
              </w:rPr>
              <w:t>сағ</w:t>
            </w:r>
          </w:p>
          <w:p w14:paraId="5E3367C7" w14:textId="653FF895" w:rsidR="00580F1B" w:rsidRPr="00BD4F2F" w:rsidRDefault="00580F1B" w:rsidP="00946027">
            <w:pPr>
              <w:jc w:val="center"/>
              <w:rPr>
                <w:lang w:val="kk-KZ"/>
              </w:rPr>
            </w:pPr>
          </w:p>
        </w:tc>
        <w:tc>
          <w:tcPr>
            <w:tcW w:w="1331" w:type="dxa"/>
            <w:vAlign w:val="center"/>
          </w:tcPr>
          <w:p w14:paraId="7521157B" w14:textId="71B6F77D" w:rsidR="00580F1B" w:rsidRPr="00BD4F2F" w:rsidRDefault="006E5FFE" w:rsidP="00946027">
            <w:pPr>
              <w:jc w:val="center"/>
              <w:rPr>
                <w:lang w:val="kk-KZ"/>
              </w:rPr>
            </w:pPr>
            <w:r w:rsidRPr="00BD4F2F">
              <w:rPr>
                <w:lang w:val="kk-KZ"/>
              </w:rPr>
              <w:t>Төмен</w:t>
            </w:r>
          </w:p>
        </w:tc>
        <w:tc>
          <w:tcPr>
            <w:tcW w:w="1355" w:type="dxa"/>
            <w:vAlign w:val="center"/>
          </w:tcPr>
          <w:p w14:paraId="114207DF" w14:textId="1B6D4790" w:rsidR="00580F1B" w:rsidRPr="00BD4F2F" w:rsidRDefault="00E972FA" w:rsidP="00946027">
            <w:pPr>
              <w:jc w:val="center"/>
            </w:pPr>
            <w:r w:rsidRPr="00BD4F2F">
              <w:rPr>
                <w:position w:val="-6"/>
              </w:rPr>
              <w:object w:dxaOrig="760" w:dyaOrig="279" w14:anchorId="2741E24E">
                <v:shape id="_x0000_i1568" type="#_x0000_t75" style="width:39.75pt;height:15pt" o:ole="">
                  <v:imagedata r:id="rId1066" o:title=""/>
                </v:shape>
                <o:OLEObject Type="Embed" ProgID="Equation.3" ShapeID="_x0000_i1568" DrawAspect="Content" ObjectID="_1798361958" r:id="rId1067"/>
              </w:object>
            </w:r>
          </w:p>
        </w:tc>
        <w:tc>
          <w:tcPr>
            <w:tcW w:w="4500" w:type="dxa"/>
            <w:vAlign w:val="center"/>
          </w:tcPr>
          <w:p w14:paraId="2D34B6FA" w14:textId="03A0B747" w:rsidR="00580F1B" w:rsidRPr="00BD4F2F" w:rsidRDefault="00E972FA" w:rsidP="00946027">
            <w:pPr>
              <w:jc w:val="center"/>
              <w:rPr>
                <w:highlight w:val="yellow"/>
              </w:rPr>
            </w:pPr>
            <w:r w:rsidRPr="00BD4F2F">
              <w:rPr>
                <w:position w:val="-28"/>
              </w:rPr>
              <w:object w:dxaOrig="3340" w:dyaOrig="700" w14:anchorId="28E3887E">
                <v:shape id="_x0000_i1569" type="#_x0000_t75" style="width:191.25pt;height:37.5pt" o:ole="">
                  <v:imagedata r:id="rId1068" o:title=""/>
                </v:shape>
                <o:OLEObject Type="Embed" ProgID="Equation.3" ShapeID="_x0000_i1569" DrawAspect="Content" ObjectID="_1798361959" r:id="rId1069"/>
              </w:object>
            </w:r>
          </w:p>
        </w:tc>
      </w:tr>
      <w:tr w:rsidR="00ED726B" w:rsidRPr="00BD4F2F" w14:paraId="14354142" w14:textId="77777777" w:rsidTr="00BD4F2F">
        <w:tc>
          <w:tcPr>
            <w:tcW w:w="2375" w:type="dxa"/>
            <w:vMerge/>
            <w:vAlign w:val="center"/>
          </w:tcPr>
          <w:p w14:paraId="24145D57" w14:textId="77777777" w:rsidR="00580F1B" w:rsidRPr="00BD4F2F" w:rsidRDefault="00580F1B" w:rsidP="00946027">
            <w:pPr>
              <w:jc w:val="both"/>
            </w:pPr>
          </w:p>
        </w:tc>
        <w:tc>
          <w:tcPr>
            <w:tcW w:w="1331" w:type="dxa"/>
            <w:vAlign w:val="center"/>
          </w:tcPr>
          <w:p w14:paraId="3C4D978A" w14:textId="7D8DAF20" w:rsidR="00580F1B" w:rsidRPr="00BD4F2F" w:rsidRDefault="006E5FFE" w:rsidP="00946027">
            <w:pPr>
              <w:jc w:val="center"/>
              <w:rPr>
                <w:lang w:val="kk-KZ"/>
              </w:rPr>
            </w:pPr>
            <w:r w:rsidRPr="00BD4F2F">
              <w:rPr>
                <w:lang w:val="kk-KZ"/>
              </w:rPr>
              <w:t>Орташа</w:t>
            </w:r>
          </w:p>
        </w:tc>
        <w:tc>
          <w:tcPr>
            <w:tcW w:w="1355" w:type="dxa"/>
            <w:vAlign w:val="center"/>
          </w:tcPr>
          <w:p w14:paraId="07BB672C" w14:textId="4093B0B0" w:rsidR="00580F1B" w:rsidRPr="00BD4F2F" w:rsidRDefault="00E972FA" w:rsidP="00946027">
            <w:pPr>
              <w:jc w:val="center"/>
            </w:pPr>
            <w:r w:rsidRPr="00BD4F2F">
              <w:rPr>
                <w:position w:val="-6"/>
              </w:rPr>
              <w:object w:dxaOrig="760" w:dyaOrig="279" w14:anchorId="568C4B0C">
                <v:shape id="_x0000_i1570" type="#_x0000_t75" style="width:39.75pt;height:15pt" o:ole="">
                  <v:imagedata r:id="rId1070" o:title=""/>
                </v:shape>
                <o:OLEObject Type="Embed" ProgID="Equation.3" ShapeID="_x0000_i1570" DrawAspect="Content" ObjectID="_1798361960" r:id="rId1071"/>
              </w:object>
            </w:r>
          </w:p>
        </w:tc>
        <w:tc>
          <w:tcPr>
            <w:tcW w:w="4500" w:type="dxa"/>
            <w:vAlign w:val="center"/>
          </w:tcPr>
          <w:p w14:paraId="3B71B4E3" w14:textId="74504105" w:rsidR="00580F1B" w:rsidRPr="00BD4F2F" w:rsidRDefault="00E972FA" w:rsidP="00946027">
            <w:pPr>
              <w:jc w:val="center"/>
            </w:pPr>
            <w:r w:rsidRPr="00BD4F2F">
              <w:rPr>
                <w:position w:val="-28"/>
              </w:rPr>
              <w:object w:dxaOrig="3440" w:dyaOrig="700" w14:anchorId="1AF20BC9">
                <v:shape id="_x0000_i1571" type="#_x0000_t75" style="width:195.75pt;height:37.5pt" o:ole="">
                  <v:imagedata r:id="rId1072" o:title=""/>
                </v:shape>
                <o:OLEObject Type="Embed" ProgID="Equation.3" ShapeID="_x0000_i1571" DrawAspect="Content" ObjectID="_1798361961" r:id="rId1073"/>
              </w:object>
            </w:r>
          </w:p>
        </w:tc>
      </w:tr>
      <w:tr w:rsidR="00ED726B" w:rsidRPr="00BD4F2F" w14:paraId="18CDB658" w14:textId="77777777" w:rsidTr="00BD4F2F">
        <w:tc>
          <w:tcPr>
            <w:tcW w:w="2375" w:type="dxa"/>
            <w:vMerge/>
            <w:vAlign w:val="center"/>
          </w:tcPr>
          <w:p w14:paraId="5A153DD1" w14:textId="77777777" w:rsidR="00580F1B" w:rsidRPr="00BD4F2F" w:rsidRDefault="00580F1B" w:rsidP="00946027">
            <w:pPr>
              <w:jc w:val="both"/>
            </w:pPr>
          </w:p>
        </w:tc>
        <w:tc>
          <w:tcPr>
            <w:tcW w:w="1331" w:type="dxa"/>
            <w:vAlign w:val="center"/>
          </w:tcPr>
          <w:p w14:paraId="7BF167A5" w14:textId="6BB3B070" w:rsidR="00580F1B" w:rsidRPr="00BD4F2F" w:rsidRDefault="006E5FFE" w:rsidP="00946027">
            <w:pPr>
              <w:jc w:val="center"/>
              <w:rPr>
                <w:lang w:val="kk-KZ"/>
              </w:rPr>
            </w:pPr>
            <w:r w:rsidRPr="00BD4F2F">
              <w:rPr>
                <w:lang w:val="kk-KZ"/>
              </w:rPr>
              <w:t>Жоғары</w:t>
            </w:r>
          </w:p>
        </w:tc>
        <w:tc>
          <w:tcPr>
            <w:tcW w:w="1355" w:type="dxa"/>
            <w:vAlign w:val="center"/>
          </w:tcPr>
          <w:p w14:paraId="77221448" w14:textId="56B19561" w:rsidR="00580F1B" w:rsidRPr="00BD4F2F" w:rsidRDefault="00E972FA" w:rsidP="00946027">
            <w:pPr>
              <w:jc w:val="center"/>
            </w:pPr>
            <w:r w:rsidRPr="00BD4F2F">
              <w:rPr>
                <w:position w:val="-6"/>
              </w:rPr>
              <w:object w:dxaOrig="760" w:dyaOrig="279" w14:anchorId="656BEB5C">
                <v:shape id="_x0000_i1572" type="#_x0000_t75" style="width:39.75pt;height:15pt" o:ole="">
                  <v:imagedata r:id="rId1074" o:title=""/>
                </v:shape>
                <o:OLEObject Type="Embed" ProgID="Equation.3" ShapeID="_x0000_i1572" DrawAspect="Content" ObjectID="_1798361962" r:id="rId1075"/>
              </w:object>
            </w:r>
          </w:p>
        </w:tc>
        <w:tc>
          <w:tcPr>
            <w:tcW w:w="4500" w:type="dxa"/>
            <w:vAlign w:val="center"/>
          </w:tcPr>
          <w:p w14:paraId="71710B5C" w14:textId="306BD124" w:rsidR="00580F1B" w:rsidRPr="00BD4F2F" w:rsidRDefault="00E972FA" w:rsidP="00946027">
            <w:pPr>
              <w:jc w:val="center"/>
            </w:pPr>
            <w:r w:rsidRPr="00BD4F2F">
              <w:rPr>
                <w:position w:val="-28"/>
              </w:rPr>
              <w:object w:dxaOrig="3400" w:dyaOrig="700" w14:anchorId="0F6C4542">
                <v:shape id="_x0000_i1573" type="#_x0000_t75" style="width:180pt;height:37.5pt" o:ole="">
                  <v:imagedata r:id="rId1076" o:title=""/>
                </v:shape>
                <o:OLEObject Type="Embed" ProgID="Equation.3" ShapeID="_x0000_i1573" DrawAspect="Content" ObjectID="_1798361963" r:id="rId1077"/>
              </w:object>
            </w:r>
          </w:p>
        </w:tc>
      </w:tr>
      <w:tr w:rsidR="00ED726B" w:rsidRPr="00BD4F2F" w14:paraId="75202332" w14:textId="77777777" w:rsidTr="00BD4F2F">
        <w:tc>
          <w:tcPr>
            <w:tcW w:w="2375" w:type="dxa"/>
            <w:vMerge w:val="restart"/>
            <w:vAlign w:val="center"/>
          </w:tcPr>
          <w:p w14:paraId="26D9136E" w14:textId="37244925" w:rsidR="00580F1B" w:rsidRPr="00BD4F2F" w:rsidRDefault="00E972FA" w:rsidP="00946027">
            <w:pPr>
              <w:jc w:val="center"/>
              <w:rPr>
                <w:vertAlign w:val="superscript"/>
              </w:rPr>
            </w:pPr>
            <w:r w:rsidRPr="00BD4F2F">
              <w:rPr>
                <w:lang w:val="kk-KZ"/>
              </w:rPr>
              <w:t>Құрғақ газ көлемі</w:t>
            </w:r>
            <w:r w:rsidR="00580F1B" w:rsidRPr="00BD4F2F">
              <w:t xml:space="preserve"> – </w:t>
            </w:r>
            <w:r w:rsidR="00580F1B" w:rsidRPr="00BD4F2F">
              <w:rPr>
                <w:position w:val="-10"/>
              </w:rPr>
              <w:object w:dxaOrig="360" w:dyaOrig="340" w14:anchorId="0C818E4A">
                <v:shape id="_x0000_i1574" type="#_x0000_t75" style="width:20.25pt;height:19.5pt" o:ole="">
                  <v:imagedata r:id="rId1078" o:title=""/>
                </v:shape>
                <o:OLEObject Type="Embed" ProgID="Equation.3" ShapeID="_x0000_i1574" DrawAspect="Content" ObjectID="_1798361964" r:id="rId1079"/>
              </w:object>
            </w:r>
            <w:r w:rsidR="00580F1B" w:rsidRPr="00BD4F2F">
              <w:t xml:space="preserve"> </w:t>
            </w:r>
            <w:r w:rsidR="00ED726B" w:rsidRPr="00BD4F2F">
              <w:rPr>
                <w:position w:val="-6"/>
              </w:rPr>
              <w:object w:dxaOrig="420" w:dyaOrig="320" w14:anchorId="5BCBDE84">
                <v:shape id="_x0000_i1575" type="#_x0000_t75" style="width:19.5pt;height:20.25pt" o:ole="">
                  <v:imagedata r:id="rId996" o:title=""/>
                </v:shape>
                <o:OLEObject Type="Embed" ProgID="Equation.3" ShapeID="_x0000_i1575" DrawAspect="Content" ObjectID="_1798361965" r:id="rId1080"/>
              </w:object>
            </w:r>
            <w:r w:rsidR="00ED726B" w:rsidRPr="00BD4F2F">
              <w:rPr>
                <w:lang w:val="kk-KZ"/>
              </w:rPr>
              <w:t>сағ</w:t>
            </w:r>
          </w:p>
        </w:tc>
        <w:tc>
          <w:tcPr>
            <w:tcW w:w="1331" w:type="dxa"/>
            <w:vAlign w:val="center"/>
          </w:tcPr>
          <w:p w14:paraId="70CB250C" w14:textId="50E63CFD" w:rsidR="00580F1B" w:rsidRPr="00BD4F2F" w:rsidRDefault="006E5FFE" w:rsidP="00946027">
            <w:pPr>
              <w:jc w:val="center"/>
              <w:rPr>
                <w:lang w:val="kk-KZ"/>
              </w:rPr>
            </w:pPr>
            <w:r w:rsidRPr="00BD4F2F">
              <w:rPr>
                <w:lang w:val="kk-KZ"/>
              </w:rPr>
              <w:t>Төмен</w:t>
            </w:r>
          </w:p>
        </w:tc>
        <w:tc>
          <w:tcPr>
            <w:tcW w:w="1355" w:type="dxa"/>
            <w:vAlign w:val="center"/>
          </w:tcPr>
          <w:p w14:paraId="3C591F24" w14:textId="5DE430C3" w:rsidR="00580F1B" w:rsidRPr="00BD4F2F" w:rsidRDefault="00E972FA" w:rsidP="00946027">
            <w:pPr>
              <w:jc w:val="center"/>
            </w:pPr>
            <w:r w:rsidRPr="00BD4F2F">
              <w:rPr>
                <w:position w:val="-6"/>
              </w:rPr>
              <w:object w:dxaOrig="980" w:dyaOrig="279" w14:anchorId="7AFEE99D">
                <v:shape id="_x0000_i1576" type="#_x0000_t75" style="width:51.75pt;height:15pt" o:ole="">
                  <v:imagedata r:id="rId1081" o:title=""/>
                </v:shape>
                <o:OLEObject Type="Embed" ProgID="Equation.3" ShapeID="_x0000_i1576" DrawAspect="Content" ObjectID="_1798361966" r:id="rId1082"/>
              </w:object>
            </w:r>
          </w:p>
        </w:tc>
        <w:tc>
          <w:tcPr>
            <w:tcW w:w="4500" w:type="dxa"/>
            <w:vAlign w:val="center"/>
          </w:tcPr>
          <w:p w14:paraId="420C8391" w14:textId="31C23603" w:rsidR="00580F1B" w:rsidRPr="00BD4F2F" w:rsidRDefault="00E972FA" w:rsidP="00946027">
            <w:pPr>
              <w:jc w:val="center"/>
              <w:rPr>
                <w:highlight w:val="yellow"/>
              </w:rPr>
            </w:pPr>
            <w:r w:rsidRPr="00BD4F2F">
              <w:rPr>
                <w:position w:val="-28"/>
              </w:rPr>
              <w:object w:dxaOrig="3500" w:dyaOrig="700" w14:anchorId="7B673652">
                <v:shape id="_x0000_i1577" type="#_x0000_t75" style="width:191.25pt;height:37.5pt" o:ole="">
                  <v:imagedata r:id="rId1083" o:title=""/>
                </v:shape>
                <o:OLEObject Type="Embed" ProgID="Equation.3" ShapeID="_x0000_i1577" DrawAspect="Content" ObjectID="_1798361967" r:id="rId1084"/>
              </w:object>
            </w:r>
          </w:p>
        </w:tc>
      </w:tr>
      <w:tr w:rsidR="00ED726B" w:rsidRPr="00BD4F2F" w14:paraId="110CE5B1" w14:textId="77777777" w:rsidTr="00BD4F2F">
        <w:tc>
          <w:tcPr>
            <w:tcW w:w="2375" w:type="dxa"/>
            <w:vMerge/>
            <w:vAlign w:val="center"/>
          </w:tcPr>
          <w:p w14:paraId="6CF326FA" w14:textId="77777777" w:rsidR="00580F1B" w:rsidRPr="00BD4F2F" w:rsidRDefault="00580F1B" w:rsidP="00946027">
            <w:pPr>
              <w:jc w:val="both"/>
            </w:pPr>
          </w:p>
        </w:tc>
        <w:tc>
          <w:tcPr>
            <w:tcW w:w="1331" w:type="dxa"/>
            <w:vAlign w:val="center"/>
          </w:tcPr>
          <w:p w14:paraId="472B41BA" w14:textId="56280650" w:rsidR="00580F1B" w:rsidRPr="00BD4F2F" w:rsidRDefault="006E5FFE" w:rsidP="00946027">
            <w:pPr>
              <w:jc w:val="center"/>
            </w:pPr>
            <w:r w:rsidRPr="00BD4F2F">
              <w:rPr>
                <w:lang w:val="kk-KZ"/>
              </w:rPr>
              <w:t>Орташа</w:t>
            </w:r>
          </w:p>
        </w:tc>
        <w:tc>
          <w:tcPr>
            <w:tcW w:w="1355" w:type="dxa"/>
            <w:vAlign w:val="center"/>
          </w:tcPr>
          <w:p w14:paraId="61854E9D" w14:textId="390E0F5D" w:rsidR="00580F1B" w:rsidRPr="00BD4F2F" w:rsidRDefault="00E972FA" w:rsidP="00946027">
            <w:pPr>
              <w:jc w:val="center"/>
            </w:pPr>
            <w:r w:rsidRPr="00BD4F2F">
              <w:rPr>
                <w:position w:val="-6"/>
              </w:rPr>
              <w:object w:dxaOrig="999" w:dyaOrig="279" w14:anchorId="58B7C749">
                <v:shape id="_x0000_i1578" type="#_x0000_t75" style="width:47.25pt;height:15pt" o:ole="">
                  <v:imagedata r:id="rId1085" o:title=""/>
                </v:shape>
                <o:OLEObject Type="Embed" ProgID="Equation.3" ShapeID="_x0000_i1578" DrawAspect="Content" ObjectID="_1798361968" r:id="rId1086"/>
              </w:object>
            </w:r>
          </w:p>
        </w:tc>
        <w:tc>
          <w:tcPr>
            <w:tcW w:w="4500" w:type="dxa"/>
            <w:vAlign w:val="center"/>
          </w:tcPr>
          <w:p w14:paraId="5225D944" w14:textId="20620EAC" w:rsidR="00580F1B" w:rsidRPr="00BD4F2F" w:rsidRDefault="00E972FA" w:rsidP="00946027">
            <w:pPr>
              <w:jc w:val="center"/>
            </w:pPr>
            <w:r w:rsidRPr="00BD4F2F">
              <w:rPr>
                <w:position w:val="-28"/>
              </w:rPr>
              <w:object w:dxaOrig="3580" w:dyaOrig="700" w14:anchorId="4C4A0110">
                <v:shape id="_x0000_i1579" type="#_x0000_t75" style="width:200.25pt;height:37.5pt" o:ole="">
                  <v:imagedata r:id="rId1087" o:title=""/>
                </v:shape>
                <o:OLEObject Type="Embed" ProgID="Equation.3" ShapeID="_x0000_i1579" DrawAspect="Content" ObjectID="_1798361969" r:id="rId1088"/>
              </w:object>
            </w:r>
          </w:p>
        </w:tc>
      </w:tr>
      <w:tr w:rsidR="00ED726B" w:rsidRPr="00BD4F2F" w14:paraId="06AC6B05" w14:textId="77777777" w:rsidTr="00BD4F2F">
        <w:tc>
          <w:tcPr>
            <w:tcW w:w="2375" w:type="dxa"/>
            <w:vMerge/>
            <w:vAlign w:val="center"/>
          </w:tcPr>
          <w:p w14:paraId="36D45E90" w14:textId="77777777" w:rsidR="00580F1B" w:rsidRPr="00BD4F2F" w:rsidRDefault="00580F1B" w:rsidP="00946027">
            <w:pPr>
              <w:jc w:val="both"/>
            </w:pPr>
          </w:p>
        </w:tc>
        <w:tc>
          <w:tcPr>
            <w:tcW w:w="1331" w:type="dxa"/>
            <w:vAlign w:val="center"/>
          </w:tcPr>
          <w:p w14:paraId="0C3C9B0C" w14:textId="65957410" w:rsidR="00580F1B" w:rsidRPr="00BD4F2F" w:rsidRDefault="006E5FFE" w:rsidP="00946027">
            <w:pPr>
              <w:jc w:val="center"/>
              <w:rPr>
                <w:lang w:val="kk-KZ"/>
              </w:rPr>
            </w:pPr>
            <w:r w:rsidRPr="00BD4F2F">
              <w:rPr>
                <w:lang w:val="kk-KZ"/>
              </w:rPr>
              <w:t>Жоғары</w:t>
            </w:r>
          </w:p>
        </w:tc>
        <w:tc>
          <w:tcPr>
            <w:tcW w:w="1355" w:type="dxa"/>
            <w:vAlign w:val="center"/>
          </w:tcPr>
          <w:p w14:paraId="0C14E1F2" w14:textId="4C625155" w:rsidR="00580F1B" w:rsidRPr="00BD4F2F" w:rsidRDefault="00E972FA" w:rsidP="00946027">
            <w:pPr>
              <w:jc w:val="center"/>
            </w:pPr>
            <w:r w:rsidRPr="00BD4F2F">
              <w:rPr>
                <w:position w:val="-6"/>
              </w:rPr>
              <w:object w:dxaOrig="980" w:dyaOrig="279" w14:anchorId="4BA4EA9F">
                <v:shape id="_x0000_i1580" type="#_x0000_t75" style="width:51.75pt;height:15pt" o:ole="">
                  <v:imagedata r:id="rId1089" o:title=""/>
                </v:shape>
                <o:OLEObject Type="Embed" ProgID="Equation.3" ShapeID="_x0000_i1580" DrawAspect="Content" ObjectID="_1798361970" r:id="rId1090"/>
              </w:object>
            </w:r>
          </w:p>
        </w:tc>
        <w:tc>
          <w:tcPr>
            <w:tcW w:w="4500" w:type="dxa"/>
            <w:vAlign w:val="center"/>
          </w:tcPr>
          <w:p w14:paraId="182CB870" w14:textId="7554556B" w:rsidR="00580F1B" w:rsidRPr="00BD4F2F" w:rsidRDefault="00E972FA" w:rsidP="00946027">
            <w:pPr>
              <w:jc w:val="center"/>
            </w:pPr>
            <w:r w:rsidRPr="00BD4F2F">
              <w:rPr>
                <w:position w:val="-28"/>
              </w:rPr>
              <w:object w:dxaOrig="3540" w:dyaOrig="700" w14:anchorId="269E7EE2">
                <v:shape id="_x0000_i1581" type="#_x0000_t75" style="width:199.5pt;height:37.5pt" o:ole="">
                  <v:imagedata r:id="rId1091" o:title=""/>
                </v:shape>
                <o:OLEObject Type="Embed" ProgID="Equation.3" ShapeID="_x0000_i1581" DrawAspect="Content" ObjectID="_1798361971" r:id="rId1092"/>
              </w:object>
            </w:r>
          </w:p>
        </w:tc>
      </w:tr>
      <w:tr w:rsidR="00ED726B" w:rsidRPr="00BD4F2F" w14:paraId="2C944F75" w14:textId="77777777" w:rsidTr="00BD4F2F">
        <w:tc>
          <w:tcPr>
            <w:tcW w:w="2375" w:type="dxa"/>
            <w:vMerge w:val="restart"/>
            <w:vAlign w:val="center"/>
          </w:tcPr>
          <w:p w14:paraId="0B4B8300" w14:textId="133BB3B2" w:rsidR="00580F1B" w:rsidRPr="00BD4F2F" w:rsidRDefault="00ED726B" w:rsidP="00946027">
            <w:pPr>
              <w:widowControl w:val="0"/>
              <w:suppressAutoHyphens/>
              <w:jc w:val="center"/>
            </w:pPr>
            <w:r w:rsidRPr="00BD4F2F">
              <w:rPr>
                <w:lang w:val="kk-KZ"/>
              </w:rPr>
              <w:t>Сутек құрамды газ көлемі,</w:t>
            </w:r>
            <w:r w:rsidR="00580F1B" w:rsidRPr="00BD4F2F">
              <w:t xml:space="preserve"> </w:t>
            </w:r>
            <w:r w:rsidR="00580F1B" w:rsidRPr="00BD4F2F">
              <w:rPr>
                <w:position w:val="-12"/>
              </w:rPr>
              <w:object w:dxaOrig="360" w:dyaOrig="360" w14:anchorId="217D7B9C">
                <v:shape id="_x0000_i1582" type="#_x0000_t75" style="width:20.25pt;height:25.5pt" o:ole="">
                  <v:imagedata r:id="rId1093" o:title=""/>
                </v:shape>
                <o:OLEObject Type="Embed" ProgID="Equation.3" ShapeID="_x0000_i1582" DrawAspect="Content" ObjectID="_1798361972" r:id="rId1094"/>
              </w:object>
            </w:r>
            <w:r w:rsidR="00580F1B" w:rsidRPr="00BD4F2F">
              <w:t xml:space="preserve"> </w:t>
            </w:r>
            <w:r w:rsidRPr="00BD4F2F">
              <w:rPr>
                <w:position w:val="-6"/>
              </w:rPr>
              <w:object w:dxaOrig="420" w:dyaOrig="320" w14:anchorId="362CB497">
                <v:shape id="_x0000_i1583" type="#_x0000_t75" style="width:19.5pt;height:20.25pt" o:ole="">
                  <v:imagedata r:id="rId996" o:title=""/>
                </v:shape>
                <o:OLEObject Type="Embed" ProgID="Equation.3" ShapeID="_x0000_i1583" DrawAspect="Content" ObjectID="_1798361973" r:id="rId1095"/>
              </w:object>
            </w:r>
            <w:r w:rsidRPr="00BD4F2F">
              <w:rPr>
                <w:lang w:val="kk-KZ"/>
              </w:rPr>
              <w:t>сағ</w:t>
            </w:r>
          </w:p>
          <w:p w14:paraId="4C7FCC81" w14:textId="208A3826" w:rsidR="00580F1B" w:rsidRPr="00BD4F2F" w:rsidRDefault="00580F1B" w:rsidP="00946027">
            <w:pPr>
              <w:jc w:val="center"/>
              <w:rPr>
                <w:vertAlign w:val="superscript"/>
              </w:rPr>
            </w:pPr>
          </w:p>
        </w:tc>
        <w:tc>
          <w:tcPr>
            <w:tcW w:w="1331" w:type="dxa"/>
            <w:vAlign w:val="center"/>
          </w:tcPr>
          <w:p w14:paraId="5DD53E43" w14:textId="4A7D94D3" w:rsidR="00580F1B" w:rsidRPr="00BD4F2F" w:rsidRDefault="006E5FFE" w:rsidP="00946027">
            <w:pPr>
              <w:jc w:val="center"/>
            </w:pPr>
            <w:r w:rsidRPr="00BD4F2F">
              <w:rPr>
                <w:lang w:val="kk-KZ"/>
              </w:rPr>
              <w:t>Төмен</w:t>
            </w:r>
          </w:p>
        </w:tc>
        <w:tc>
          <w:tcPr>
            <w:tcW w:w="1355" w:type="dxa"/>
            <w:vAlign w:val="center"/>
          </w:tcPr>
          <w:p w14:paraId="58C28288" w14:textId="6C82ED17" w:rsidR="00580F1B" w:rsidRPr="00BD4F2F" w:rsidRDefault="00E972FA" w:rsidP="00946027">
            <w:pPr>
              <w:jc w:val="center"/>
            </w:pPr>
            <w:r w:rsidRPr="00BD4F2F">
              <w:rPr>
                <w:position w:val="-6"/>
              </w:rPr>
              <w:object w:dxaOrig="840" w:dyaOrig="279" w14:anchorId="51ABD418">
                <v:shape id="_x0000_i1584" type="#_x0000_t75" style="width:39.75pt;height:15pt" o:ole="">
                  <v:imagedata r:id="rId1096" o:title=""/>
                </v:shape>
                <o:OLEObject Type="Embed" ProgID="Equation.3" ShapeID="_x0000_i1584" DrawAspect="Content" ObjectID="_1798361974" r:id="rId1097"/>
              </w:object>
            </w:r>
            <w:r w:rsidR="00580F1B" w:rsidRPr="00BD4F2F">
              <w:rPr>
                <w:i/>
                <w:iCs/>
              </w:rPr>
              <w:t xml:space="preserve"> </w:t>
            </w:r>
            <w:r w:rsidR="00580F1B" w:rsidRPr="00BD4F2F">
              <w:t>99900</w:t>
            </w:r>
          </w:p>
        </w:tc>
        <w:tc>
          <w:tcPr>
            <w:tcW w:w="4500" w:type="dxa"/>
            <w:vAlign w:val="center"/>
          </w:tcPr>
          <w:p w14:paraId="39166E5A" w14:textId="1082314F" w:rsidR="00580F1B" w:rsidRPr="00BD4F2F" w:rsidRDefault="00E972FA" w:rsidP="00946027">
            <w:pPr>
              <w:jc w:val="center"/>
              <w:rPr>
                <w:highlight w:val="yellow"/>
              </w:rPr>
            </w:pPr>
            <w:r w:rsidRPr="00BD4F2F">
              <w:rPr>
                <w:position w:val="-28"/>
              </w:rPr>
              <w:object w:dxaOrig="3760" w:dyaOrig="700" w14:anchorId="0AC2631D">
                <v:shape id="_x0000_i1585" type="#_x0000_t75" style="width:210.75pt;height:37.5pt" o:ole="">
                  <v:imagedata r:id="rId1098" o:title=""/>
                </v:shape>
                <o:OLEObject Type="Embed" ProgID="Equation.3" ShapeID="_x0000_i1585" DrawAspect="Content" ObjectID="_1798361975" r:id="rId1099"/>
              </w:object>
            </w:r>
          </w:p>
        </w:tc>
      </w:tr>
      <w:tr w:rsidR="00ED726B" w:rsidRPr="00BD4F2F" w14:paraId="608D9D30" w14:textId="77777777" w:rsidTr="00BD4F2F">
        <w:tc>
          <w:tcPr>
            <w:tcW w:w="2375" w:type="dxa"/>
            <w:vMerge/>
            <w:vAlign w:val="center"/>
          </w:tcPr>
          <w:p w14:paraId="50B91066" w14:textId="77777777" w:rsidR="00580F1B" w:rsidRPr="00BD4F2F" w:rsidRDefault="00580F1B" w:rsidP="00946027">
            <w:pPr>
              <w:jc w:val="both"/>
            </w:pPr>
          </w:p>
        </w:tc>
        <w:tc>
          <w:tcPr>
            <w:tcW w:w="1331" w:type="dxa"/>
            <w:vAlign w:val="center"/>
          </w:tcPr>
          <w:p w14:paraId="66B6EB2D" w14:textId="5126E8D2" w:rsidR="00580F1B" w:rsidRPr="00BD4F2F" w:rsidRDefault="006E5FFE" w:rsidP="00946027">
            <w:pPr>
              <w:jc w:val="center"/>
            </w:pPr>
            <w:r w:rsidRPr="00BD4F2F">
              <w:rPr>
                <w:lang w:val="kk-KZ"/>
              </w:rPr>
              <w:t>Орташа</w:t>
            </w:r>
          </w:p>
        </w:tc>
        <w:tc>
          <w:tcPr>
            <w:tcW w:w="1355" w:type="dxa"/>
            <w:vAlign w:val="center"/>
          </w:tcPr>
          <w:p w14:paraId="1268FA30" w14:textId="0C856476" w:rsidR="00580F1B" w:rsidRPr="00BD4F2F" w:rsidRDefault="00E972FA" w:rsidP="00946027">
            <w:pPr>
              <w:jc w:val="center"/>
            </w:pPr>
            <w:r w:rsidRPr="00BD4F2F">
              <w:rPr>
                <w:position w:val="-6"/>
              </w:rPr>
              <w:object w:dxaOrig="840" w:dyaOrig="279" w14:anchorId="5FD44F36">
                <v:shape id="_x0000_i1586" type="#_x0000_t75" style="width:39.75pt;height:15pt" o:ole="">
                  <v:imagedata r:id="rId1100" o:title=""/>
                </v:shape>
                <o:OLEObject Type="Embed" ProgID="Equation.3" ShapeID="_x0000_i1586" DrawAspect="Content" ObjectID="_1798361976" r:id="rId1101"/>
              </w:object>
            </w:r>
            <w:r w:rsidR="00580F1B" w:rsidRPr="00BD4F2F">
              <w:rPr>
                <w:i/>
                <w:iCs/>
              </w:rPr>
              <w:t xml:space="preserve"> </w:t>
            </w:r>
            <w:r w:rsidR="00580F1B" w:rsidRPr="00BD4F2F">
              <w:t>100300</w:t>
            </w:r>
          </w:p>
        </w:tc>
        <w:tc>
          <w:tcPr>
            <w:tcW w:w="4500" w:type="dxa"/>
            <w:vAlign w:val="center"/>
          </w:tcPr>
          <w:p w14:paraId="6052B8EF" w14:textId="0FE04F8C" w:rsidR="00580F1B" w:rsidRPr="00BD4F2F" w:rsidRDefault="00E972FA" w:rsidP="00946027">
            <w:pPr>
              <w:jc w:val="center"/>
            </w:pPr>
            <w:r w:rsidRPr="00BD4F2F">
              <w:rPr>
                <w:position w:val="-28"/>
              </w:rPr>
              <w:object w:dxaOrig="3980" w:dyaOrig="700" w14:anchorId="7BA1815F">
                <v:shape id="_x0000_i1587" type="#_x0000_t75" style="width:210.75pt;height:37.5pt" o:ole="">
                  <v:imagedata r:id="rId1102" o:title=""/>
                </v:shape>
                <o:OLEObject Type="Embed" ProgID="Equation.3" ShapeID="_x0000_i1587" DrawAspect="Content" ObjectID="_1798361977" r:id="rId1103"/>
              </w:object>
            </w:r>
          </w:p>
        </w:tc>
      </w:tr>
      <w:tr w:rsidR="00ED726B" w:rsidRPr="00BD4F2F" w14:paraId="43474945" w14:textId="77777777" w:rsidTr="00BD4F2F">
        <w:tc>
          <w:tcPr>
            <w:tcW w:w="2375" w:type="dxa"/>
            <w:vMerge/>
            <w:vAlign w:val="center"/>
          </w:tcPr>
          <w:p w14:paraId="33D417A6" w14:textId="77777777" w:rsidR="00580F1B" w:rsidRPr="00BD4F2F" w:rsidRDefault="00580F1B" w:rsidP="00946027">
            <w:pPr>
              <w:jc w:val="both"/>
            </w:pPr>
          </w:p>
        </w:tc>
        <w:tc>
          <w:tcPr>
            <w:tcW w:w="1331" w:type="dxa"/>
            <w:vAlign w:val="center"/>
          </w:tcPr>
          <w:p w14:paraId="6A9C13A5" w14:textId="5B390A7B" w:rsidR="00580F1B" w:rsidRPr="00BD4F2F" w:rsidRDefault="006E5FFE" w:rsidP="00946027">
            <w:pPr>
              <w:jc w:val="center"/>
            </w:pPr>
            <w:r w:rsidRPr="00BD4F2F">
              <w:rPr>
                <w:lang w:val="kk-KZ"/>
              </w:rPr>
              <w:t>Жоғары</w:t>
            </w:r>
          </w:p>
        </w:tc>
        <w:tc>
          <w:tcPr>
            <w:tcW w:w="1355" w:type="dxa"/>
            <w:vAlign w:val="center"/>
          </w:tcPr>
          <w:p w14:paraId="00AA80B4" w14:textId="66587BF2" w:rsidR="00580F1B" w:rsidRPr="00BD4F2F" w:rsidRDefault="00E972FA" w:rsidP="00946027">
            <w:pPr>
              <w:jc w:val="center"/>
            </w:pPr>
            <w:r w:rsidRPr="00BD4F2F">
              <w:rPr>
                <w:position w:val="-6"/>
              </w:rPr>
              <w:object w:dxaOrig="940" w:dyaOrig="279" w14:anchorId="7BA49B05">
                <v:shape id="_x0000_i1588" type="#_x0000_t75" style="width:46.5pt;height:15pt" o:ole="">
                  <v:imagedata r:id="rId1104" o:title=""/>
                </v:shape>
                <o:OLEObject Type="Embed" ProgID="Equation.3" ShapeID="_x0000_i1588" DrawAspect="Content" ObjectID="_1798361978" r:id="rId1105"/>
              </w:object>
            </w:r>
            <w:r w:rsidR="00580F1B" w:rsidRPr="00BD4F2F">
              <w:rPr>
                <w:i/>
                <w:iCs/>
              </w:rPr>
              <w:t xml:space="preserve"> </w:t>
            </w:r>
            <w:r w:rsidR="00580F1B" w:rsidRPr="00BD4F2F">
              <w:t>100500</w:t>
            </w:r>
          </w:p>
        </w:tc>
        <w:tc>
          <w:tcPr>
            <w:tcW w:w="4500" w:type="dxa"/>
            <w:vAlign w:val="center"/>
          </w:tcPr>
          <w:p w14:paraId="2818321D" w14:textId="781C779A" w:rsidR="00580F1B" w:rsidRPr="00BD4F2F" w:rsidRDefault="00E972FA" w:rsidP="00946027">
            <w:r w:rsidRPr="00BD4F2F">
              <w:rPr>
                <w:position w:val="-28"/>
              </w:rPr>
              <w:object w:dxaOrig="3940" w:dyaOrig="700" w14:anchorId="383C0FF2">
                <v:shape id="_x0000_i1589" type="#_x0000_t75" style="width:204.75pt;height:37.5pt" o:ole="">
                  <v:imagedata r:id="rId1106" o:title=""/>
                </v:shape>
                <o:OLEObject Type="Embed" ProgID="Equation.3" ShapeID="_x0000_i1589" DrawAspect="Content" ObjectID="_1798361979" r:id="rId1107"/>
              </w:object>
            </w:r>
          </w:p>
        </w:tc>
      </w:tr>
      <w:tr w:rsidR="00ED726B" w:rsidRPr="00BD4F2F" w14:paraId="09AF3010" w14:textId="77777777" w:rsidTr="00BD4F2F">
        <w:tc>
          <w:tcPr>
            <w:tcW w:w="2375" w:type="dxa"/>
            <w:vMerge w:val="restart"/>
            <w:vAlign w:val="center"/>
          </w:tcPr>
          <w:p w14:paraId="4D44B651" w14:textId="3F92D914" w:rsidR="00580F1B" w:rsidRPr="00BD4F2F" w:rsidRDefault="00ED726B" w:rsidP="00946027">
            <w:pPr>
              <w:jc w:val="center"/>
              <w:rPr>
                <w:vertAlign w:val="superscript"/>
              </w:rPr>
            </w:pPr>
            <w:r w:rsidRPr="00BD4F2F">
              <w:rPr>
                <w:lang w:val="kk-KZ"/>
              </w:rPr>
              <w:t xml:space="preserve">Бензиннің октандық саны (моторлық тәсіл бойынша) </w:t>
            </w:r>
            <w:r w:rsidR="00580F1B" w:rsidRPr="00BD4F2F">
              <w:t xml:space="preserve">– </w:t>
            </w:r>
            <w:r w:rsidRPr="00BD4F2F">
              <w:rPr>
                <w:position w:val="-10"/>
              </w:rPr>
              <w:object w:dxaOrig="279" w:dyaOrig="340" w14:anchorId="7897EAEF">
                <v:shape id="_x0000_i1590" type="#_x0000_t75" style="width:15pt;height:19.5pt" o:ole="">
                  <v:imagedata r:id="rId1108" o:title=""/>
                </v:shape>
                <o:OLEObject Type="Embed" ProgID="Equation.3" ShapeID="_x0000_i1590" DrawAspect="Content" ObjectID="_1798361980" r:id="rId1109"/>
              </w:object>
            </w:r>
          </w:p>
        </w:tc>
        <w:tc>
          <w:tcPr>
            <w:tcW w:w="1331" w:type="dxa"/>
            <w:vAlign w:val="center"/>
          </w:tcPr>
          <w:p w14:paraId="601313EC" w14:textId="3AFB41C2" w:rsidR="00580F1B" w:rsidRPr="00BD4F2F" w:rsidRDefault="006E5FFE" w:rsidP="00946027">
            <w:pPr>
              <w:jc w:val="center"/>
            </w:pPr>
            <w:r w:rsidRPr="00BD4F2F">
              <w:rPr>
                <w:lang w:val="kk-KZ"/>
              </w:rPr>
              <w:t>Төмен</w:t>
            </w:r>
          </w:p>
        </w:tc>
        <w:tc>
          <w:tcPr>
            <w:tcW w:w="1355" w:type="dxa"/>
            <w:vAlign w:val="center"/>
          </w:tcPr>
          <w:p w14:paraId="56F01E0C" w14:textId="3B90C306" w:rsidR="00580F1B" w:rsidRPr="00BD4F2F" w:rsidRDefault="00E972FA" w:rsidP="00946027">
            <w:pPr>
              <w:jc w:val="center"/>
            </w:pPr>
            <w:r w:rsidRPr="00BD4F2F">
              <w:rPr>
                <w:position w:val="-6"/>
              </w:rPr>
              <w:object w:dxaOrig="740" w:dyaOrig="279" w14:anchorId="4E601AEA">
                <v:shape id="_x0000_i1591" type="#_x0000_t75" style="width:39.75pt;height:15pt" o:ole="">
                  <v:imagedata r:id="rId1110" o:title=""/>
                </v:shape>
                <o:OLEObject Type="Embed" ProgID="Equation.3" ShapeID="_x0000_i1591" DrawAspect="Content" ObjectID="_1798361981" r:id="rId1111"/>
              </w:object>
            </w:r>
          </w:p>
        </w:tc>
        <w:tc>
          <w:tcPr>
            <w:tcW w:w="4500" w:type="dxa"/>
            <w:vAlign w:val="center"/>
          </w:tcPr>
          <w:p w14:paraId="54BD9FFB" w14:textId="4797A12E" w:rsidR="00580F1B" w:rsidRPr="00BD4F2F" w:rsidRDefault="00E972FA" w:rsidP="00946027">
            <w:pPr>
              <w:jc w:val="center"/>
              <w:rPr>
                <w:highlight w:val="yellow"/>
              </w:rPr>
            </w:pPr>
            <w:r w:rsidRPr="00BD4F2F">
              <w:rPr>
                <w:position w:val="-28"/>
              </w:rPr>
              <w:object w:dxaOrig="3360" w:dyaOrig="700" w14:anchorId="799ED205">
                <v:shape id="_x0000_i1592" type="#_x0000_t75" style="width:184.5pt;height:37.5pt" o:ole="">
                  <v:imagedata r:id="rId1112" o:title=""/>
                </v:shape>
                <o:OLEObject Type="Embed" ProgID="Equation.3" ShapeID="_x0000_i1592" DrawAspect="Content" ObjectID="_1798361982" r:id="rId1113"/>
              </w:object>
            </w:r>
          </w:p>
        </w:tc>
      </w:tr>
      <w:tr w:rsidR="00ED726B" w:rsidRPr="00BD4F2F" w14:paraId="5C2731DF" w14:textId="77777777" w:rsidTr="00BD4F2F">
        <w:tc>
          <w:tcPr>
            <w:tcW w:w="2375" w:type="dxa"/>
            <w:vMerge/>
            <w:vAlign w:val="center"/>
          </w:tcPr>
          <w:p w14:paraId="20D37B0E" w14:textId="77777777" w:rsidR="00580F1B" w:rsidRPr="00BD4F2F" w:rsidRDefault="00580F1B" w:rsidP="00946027">
            <w:pPr>
              <w:jc w:val="both"/>
            </w:pPr>
          </w:p>
        </w:tc>
        <w:tc>
          <w:tcPr>
            <w:tcW w:w="1331" w:type="dxa"/>
            <w:vAlign w:val="center"/>
          </w:tcPr>
          <w:p w14:paraId="6C248620" w14:textId="15BEA616" w:rsidR="00580F1B" w:rsidRPr="00BD4F2F" w:rsidRDefault="006E5FFE" w:rsidP="00946027">
            <w:pPr>
              <w:jc w:val="center"/>
            </w:pPr>
            <w:r w:rsidRPr="00BD4F2F">
              <w:rPr>
                <w:lang w:val="kk-KZ"/>
              </w:rPr>
              <w:t>Орташа</w:t>
            </w:r>
          </w:p>
        </w:tc>
        <w:tc>
          <w:tcPr>
            <w:tcW w:w="1355" w:type="dxa"/>
            <w:vAlign w:val="center"/>
          </w:tcPr>
          <w:p w14:paraId="503A62C0" w14:textId="1BAAE6CD" w:rsidR="00580F1B" w:rsidRPr="00BD4F2F" w:rsidRDefault="00E972FA" w:rsidP="00946027">
            <w:pPr>
              <w:jc w:val="center"/>
            </w:pPr>
            <w:r w:rsidRPr="00BD4F2F">
              <w:rPr>
                <w:position w:val="-6"/>
              </w:rPr>
              <w:object w:dxaOrig="740" w:dyaOrig="279" w14:anchorId="2E875305">
                <v:shape id="_x0000_i1593" type="#_x0000_t75" style="width:39.75pt;height:15pt" o:ole="">
                  <v:imagedata r:id="rId1114" o:title=""/>
                </v:shape>
                <o:OLEObject Type="Embed" ProgID="Equation.3" ShapeID="_x0000_i1593" DrawAspect="Content" ObjectID="_1798361983" r:id="rId1115"/>
              </w:object>
            </w:r>
          </w:p>
        </w:tc>
        <w:tc>
          <w:tcPr>
            <w:tcW w:w="4500" w:type="dxa"/>
            <w:vAlign w:val="center"/>
          </w:tcPr>
          <w:p w14:paraId="6AEB3398" w14:textId="269D3FB3" w:rsidR="00580F1B" w:rsidRPr="00BD4F2F" w:rsidRDefault="00E972FA" w:rsidP="00946027">
            <w:pPr>
              <w:jc w:val="center"/>
            </w:pPr>
            <w:r w:rsidRPr="00BD4F2F">
              <w:rPr>
                <w:position w:val="-28"/>
              </w:rPr>
              <w:object w:dxaOrig="3440" w:dyaOrig="700" w14:anchorId="4D826AAC">
                <v:shape id="_x0000_i1594" type="#_x0000_t75" style="width:195.75pt;height:37.5pt" o:ole="">
                  <v:imagedata r:id="rId1116" o:title=""/>
                </v:shape>
                <o:OLEObject Type="Embed" ProgID="Equation.3" ShapeID="_x0000_i1594" DrawAspect="Content" ObjectID="_1798361984" r:id="rId1117"/>
              </w:object>
            </w:r>
          </w:p>
        </w:tc>
      </w:tr>
      <w:tr w:rsidR="00ED726B" w:rsidRPr="00BD4F2F" w14:paraId="11CEFA60" w14:textId="77777777" w:rsidTr="00BD4F2F">
        <w:tc>
          <w:tcPr>
            <w:tcW w:w="2375" w:type="dxa"/>
            <w:vMerge/>
            <w:vAlign w:val="center"/>
          </w:tcPr>
          <w:p w14:paraId="66B12854" w14:textId="77777777" w:rsidR="00580F1B" w:rsidRPr="00BD4F2F" w:rsidRDefault="00580F1B" w:rsidP="00946027">
            <w:pPr>
              <w:jc w:val="both"/>
            </w:pPr>
          </w:p>
        </w:tc>
        <w:tc>
          <w:tcPr>
            <w:tcW w:w="1331" w:type="dxa"/>
            <w:vAlign w:val="center"/>
          </w:tcPr>
          <w:p w14:paraId="35650312" w14:textId="4E7DEFA6" w:rsidR="00580F1B" w:rsidRPr="00BD4F2F" w:rsidRDefault="006E5FFE" w:rsidP="00946027">
            <w:pPr>
              <w:jc w:val="center"/>
            </w:pPr>
            <w:r w:rsidRPr="00BD4F2F">
              <w:rPr>
                <w:lang w:val="kk-KZ"/>
              </w:rPr>
              <w:t>Жоғары</w:t>
            </w:r>
          </w:p>
        </w:tc>
        <w:tc>
          <w:tcPr>
            <w:tcW w:w="1355" w:type="dxa"/>
            <w:vAlign w:val="center"/>
          </w:tcPr>
          <w:p w14:paraId="7F339A3C" w14:textId="6C56DF9E" w:rsidR="00580F1B" w:rsidRPr="00BD4F2F" w:rsidRDefault="00E972FA" w:rsidP="00946027">
            <w:pPr>
              <w:jc w:val="center"/>
            </w:pPr>
            <w:r w:rsidRPr="00BD4F2F">
              <w:rPr>
                <w:position w:val="-6"/>
              </w:rPr>
              <w:object w:dxaOrig="740" w:dyaOrig="279" w14:anchorId="73D0D46B">
                <v:shape id="_x0000_i1595" type="#_x0000_t75" style="width:36.75pt;height:15pt" o:ole="">
                  <v:imagedata r:id="rId1118" o:title=""/>
                </v:shape>
                <o:OLEObject Type="Embed" ProgID="Equation.3" ShapeID="_x0000_i1595" DrawAspect="Content" ObjectID="_1798361985" r:id="rId1119"/>
              </w:object>
            </w:r>
          </w:p>
        </w:tc>
        <w:tc>
          <w:tcPr>
            <w:tcW w:w="4500" w:type="dxa"/>
            <w:vAlign w:val="center"/>
          </w:tcPr>
          <w:p w14:paraId="79B0E1AF" w14:textId="476349D8" w:rsidR="00580F1B" w:rsidRPr="00BD4F2F" w:rsidRDefault="00F52F08" w:rsidP="00946027">
            <w:pPr>
              <w:jc w:val="center"/>
            </w:pPr>
            <w:r w:rsidRPr="00BD4F2F">
              <w:rPr>
                <w:position w:val="-28"/>
              </w:rPr>
              <w:object w:dxaOrig="3400" w:dyaOrig="700" w14:anchorId="0A109360">
                <v:shape id="_x0000_i1596" type="#_x0000_t75" style="width:195.75pt;height:32.25pt" o:ole="">
                  <v:imagedata r:id="rId1120" o:title=""/>
                </v:shape>
                <o:OLEObject Type="Embed" ProgID="Equation.3" ShapeID="_x0000_i1596" DrawAspect="Content" ObjectID="_1798361986" r:id="rId1121"/>
              </w:object>
            </w:r>
          </w:p>
        </w:tc>
      </w:tr>
      <w:tr w:rsidR="00ED726B" w:rsidRPr="00BD4F2F" w14:paraId="37381C00" w14:textId="77777777" w:rsidTr="00BD4F2F">
        <w:tc>
          <w:tcPr>
            <w:tcW w:w="2375" w:type="dxa"/>
            <w:vMerge w:val="restart"/>
            <w:vAlign w:val="center"/>
          </w:tcPr>
          <w:p w14:paraId="4C34F4BE" w14:textId="5E0F01C0" w:rsidR="00580F1B" w:rsidRPr="00BD4F2F" w:rsidRDefault="00ED726B" w:rsidP="00946027">
            <w:pPr>
              <w:jc w:val="center"/>
              <w:rPr>
                <w:vertAlign w:val="superscript"/>
              </w:rPr>
            </w:pPr>
            <w:r w:rsidRPr="00BD4F2F">
              <w:rPr>
                <w:lang w:val="kk-KZ"/>
              </w:rPr>
              <w:t>Катализаттың фракциялық құрамы</w:t>
            </w:r>
            <w:r w:rsidR="00580F1B" w:rsidRPr="00BD4F2F">
              <w:t xml:space="preserve"> 10 % </w:t>
            </w:r>
            <w:r w:rsidRPr="00BD4F2F">
              <w:rPr>
                <w:lang w:val="kk-KZ"/>
              </w:rPr>
              <w:t>айдау (</w:t>
            </w:r>
            <w:r w:rsidR="00580F1B" w:rsidRPr="00BD4F2F">
              <w:t>отгонка</w:t>
            </w:r>
            <w:r w:rsidRPr="00BD4F2F">
              <w:rPr>
                <w:lang w:val="kk-KZ"/>
              </w:rPr>
              <w:t>)</w:t>
            </w:r>
            <w:r w:rsidR="00580F1B" w:rsidRPr="00BD4F2F">
              <w:t xml:space="preserve"> – </w:t>
            </w:r>
            <w:r w:rsidR="00580F1B" w:rsidRPr="00BD4F2F">
              <w:rPr>
                <w:position w:val="-12"/>
              </w:rPr>
              <w:object w:dxaOrig="360" w:dyaOrig="360" w14:anchorId="7C2E7A61">
                <v:shape id="_x0000_i1597" type="#_x0000_t75" style="width:20.25pt;height:25.5pt" o:ole="">
                  <v:imagedata r:id="rId1122" o:title=""/>
                </v:shape>
                <o:OLEObject Type="Embed" ProgID="Equation.3" ShapeID="_x0000_i1597" DrawAspect="Content" ObjectID="_1798361987" r:id="rId1123"/>
              </w:object>
            </w:r>
            <w:r w:rsidR="00580F1B" w:rsidRPr="00BD4F2F">
              <w:t xml:space="preserve"> </w:t>
            </w:r>
            <w:r w:rsidRPr="00BD4F2F">
              <w:rPr>
                <w:position w:val="-6"/>
              </w:rPr>
              <w:object w:dxaOrig="340" w:dyaOrig="320" w14:anchorId="1E19C93C">
                <v:shape id="_x0000_i1598" type="#_x0000_t75" style="width:15.75pt;height:15.75pt" o:ole="">
                  <v:imagedata r:id="rId1124" o:title=""/>
                </v:shape>
                <o:OLEObject Type="Embed" ProgID="Equation.3" ShapeID="_x0000_i1598" DrawAspect="Content" ObjectID="_1798361988" r:id="rId1125"/>
              </w:object>
            </w:r>
            <w:r w:rsidR="00580F1B" w:rsidRPr="00BD4F2F">
              <w:t xml:space="preserve"> </w:t>
            </w:r>
          </w:p>
        </w:tc>
        <w:tc>
          <w:tcPr>
            <w:tcW w:w="1331" w:type="dxa"/>
            <w:vAlign w:val="center"/>
          </w:tcPr>
          <w:p w14:paraId="269DF91D" w14:textId="4A709C7E" w:rsidR="00580F1B" w:rsidRPr="00BD4F2F" w:rsidRDefault="006E5FFE" w:rsidP="00946027">
            <w:pPr>
              <w:jc w:val="center"/>
            </w:pPr>
            <w:r w:rsidRPr="00BD4F2F">
              <w:rPr>
                <w:lang w:val="kk-KZ"/>
              </w:rPr>
              <w:t>Нормадан төмен</w:t>
            </w:r>
          </w:p>
        </w:tc>
        <w:tc>
          <w:tcPr>
            <w:tcW w:w="1355" w:type="dxa"/>
            <w:vAlign w:val="center"/>
          </w:tcPr>
          <w:p w14:paraId="156A8A15" w14:textId="7AA6F097" w:rsidR="00580F1B" w:rsidRPr="00BD4F2F" w:rsidRDefault="00E972FA" w:rsidP="00946027">
            <w:pPr>
              <w:jc w:val="center"/>
            </w:pPr>
            <w:r w:rsidRPr="00BD4F2F">
              <w:rPr>
                <w:position w:val="-6"/>
              </w:rPr>
              <w:object w:dxaOrig="760" w:dyaOrig="279" w14:anchorId="0EAE7E4A">
                <v:shape id="_x0000_i1599" type="#_x0000_t75" style="width:39.75pt;height:15pt" o:ole="">
                  <v:imagedata r:id="rId1126" o:title=""/>
                </v:shape>
                <o:OLEObject Type="Embed" ProgID="Equation.3" ShapeID="_x0000_i1599" DrawAspect="Content" ObjectID="_1798361989" r:id="rId1127"/>
              </w:object>
            </w:r>
          </w:p>
        </w:tc>
        <w:tc>
          <w:tcPr>
            <w:tcW w:w="4500" w:type="dxa"/>
            <w:vAlign w:val="center"/>
          </w:tcPr>
          <w:p w14:paraId="333FF21D" w14:textId="63D4F3D1" w:rsidR="00580F1B" w:rsidRPr="00BD4F2F" w:rsidRDefault="00E972FA" w:rsidP="00946027">
            <w:pPr>
              <w:jc w:val="center"/>
              <w:rPr>
                <w:highlight w:val="yellow"/>
              </w:rPr>
            </w:pPr>
            <w:r w:rsidRPr="00BD4F2F">
              <w:rPr>
                <w:position w:val="-28"/>
              </w:rPr>
              <w:object w:dxaOrig="3340" w:dyaOrig="700" w14:anchorId="57A7E0BF">
                <v:shape id="_x0000_i1600" type="#_x0000_t75" style="width:183.75pt;height:37.5pt" o:ole="">
                  <v:imagedata r:id="rId1128" o:title=""/>
                </v:shape>
                <o:OLEObject Type="Embed" ProgID="Equation.3" ShapeID="_x0000_i1600" DrawAspect="Content" ObjectID="_1798361990" r:id="rId1129"/>
              </w:object>
            </w:r>
          </w:p>
        </w:tc>
      </w:tr>
      <w:tr w:rsidR="00ED726B" w:rsidRPr="00BD4F2F" w14:paraId="70658259" w14:textId="77777777" w:rsidTr="00BD4F2F">
        <w:tc>
          <w:tcPr>
            <w:tcW w:w="2375" w:type="dxa"/>
            <w:vMerge/>
            <w:vAlign w:val="center"/>
          </w:tcPr>
          <w:p w14:paraId="7E970131" w14:textId="77777777" w:rsidR="00580F1B" w:rsidRPr="00BD4F2F" w:rsidRDefault="00580F1B" w:rsidP="00946027">
            <w:pPr>
              <w:jc w:val="both"/>
            </w:pPr>
          </w:p>
        </w:tc>
        <w:tc>
          <w:tcPr>
            <w:tcW w:w="1331" w:type="dxa"/>
            <w:vAlign w:val="center"/>
          </w:tcPr>
          <w:p w14:paraId="0215A2CD" w14:textId="5D017B53" w:rsidR="00580F1B" w:rsidRPr="00BD4F2F" w:rsidRDefault="00580F1B" w:rsidP="00946027">
            <w:pPr>
              <w:jc w:val="center"/>
            </w:pPr>
            <w:r w:rsidRPr="00BD4F2F">
              <w:rPr>
                <w:position w:val="-10"/>
              </w:rPr>
              <w:object w:dxaOrig="720" w:dyaOrig="260" w14:anchorId="068FFD9F">
                <v:shape id="_x0000_i1601" type="#_x0000_t75" style="width:37.5pt;height:15pt" o:ole="">
                  <v:imagedata r:id="rId1130" o:title=""/>
                </v:shape>
                <o:OLEObject Type="Embed" ProgID="Equation.3" ShapeID="_x0000_i1601" DrawAspect="Content" ObjectID="_1798361991" r:id="rId1131"/>
              </w:object>
            </w:r>
          </w:p>
        </w:tc>
        <w:tc>
          <w:tcPr>
            <w:tcW w:w="1355" w:type="dxa"/>
            <w:vAlign w:val="center"/>
          </w:tcPr>
          <w:p w14:paraId="13133877" w14:textId="5A5D3E79" w:rsidR="00580F1B" w:rsidRPr="00BD4F2F" w:rsidRDefault="00E972FA" w:rsidP="00946027">
            <w:pPr>
              <w:jc w:val="center"/>
            </w:pPr>
            <w:r w:rsidRPr="00BD4F2F">
              <w:rPr>
                <w:position w:val="-6"/>
              </w:rPr>
              <w:object w:dxaOrig="760" w:dyaOrig="279" w14:anchorId="1CE512B2">
                <v:shape id="_x0000_i1602" type="#_x0000_t75" style="width:39.75pt;height:15pt" o:ole="">
                  <v:imagedata r:id="rId1132" o:title=""/>
                </v:shape>
                <o:OLEObject Type="Embed" ProgID="Equation.3" ShapeID="_x0000_i1602" DrawAspect="Content" ObjectID="_1798361992" r:id="rId1133"/>
              </w:object>
            </w:r>
          </w:p>
        </w:tc>
        <w:tc>
          <w:tcPr>
            <w:tcW w:w="4500" w:type="dxa"/>
            <w:vAlign w:val="center"/>
          </w:tcPr>
          <w:p w14:paraId="6369E43A" w14:textId="553F1EE0" w:rsidR="00580F1B" w:rsidRPr="00BD4F2F" w:rsidRDefault="00F52F08" w:rsidP="00946027">
            <w:pPr>
              <w:jc w:val="center"/>
            </w:pPr>
            <w:r w:rsidRPr="00BD4F2F">
              <w:rPr>
                <w:position w:val="-28"/>
              </w:rPr>
              <w:object w:dxaOrig="3440" w:dyaOrig="700" w14:anchorId="0D4972CE">
                <v:shape id="_x0000_i1603" type="#_x0000_t75" style="width:195.75pt;height:33pt" o:ole="">
                  <v:imagedata r:id="rId1134" o:title=""/>
                </v:shape>
                <o:OLEObject Type="Embed" ProgID="Equation.3" ShapeID="_x0000_i1603" DrawAspect="Content" ObjectID="_1798361993" r:id="rId1135"/>
              </w:object>
            </w:r>
          </w:p>
        </w:tc>
      </w:tr>
      <w:tr w:rsidR="00ED726B" w:rsidRPr="00BD4F2F" w14:paraId="523D19EC" w14:textId="77777777" w:rsidTr="00BD4F2F">
        <w:tc>
          <w:tcPr>
            <w:tcW w:w="2375" w:type="dxa"/>
            <w:vMerge/>
            <w:vAlign w:val="center"/>
          </w:tcPr>
          <w:p w14:paraId="01468526" w14:textId="77777777" w:rsidR="00580F1B" w:rsidRPr="00BD4F2F" w:rsidRDefault="00580F1B" w:rsidP="00946027">
            <w:pPr>
              <w:jc w:val="both"/>
            </w:pPr>
          </w:p>
        </w:tc>
        <w:tc>
          <w:tcPr>
            <w:tcW w:w="1331" w:type="dxa"/>
            <w:vAlign w:val="center"/>
          </w:tcPr>
          <w:p w14:paraId="096EBD2D" w14:textId="7C0D9A36" w:rsidR="00580F1B" w:rsidRPr="00BD4F2F" w:rsidRDefault="006E5FFE" w:rsidP="00946027">
            <w:pPr>
              <w:jc w:val="center"/>
            </w:pPr>
            <w:r w:rsidRPr="00BD4F2F">
              <w:rPr>
                <w:lang w:val="kk-KZ"/>
              </w:rPr>
              <w:t>Нормадан жоғары</w:t>
            </w:r>
            <w:r w:rsidR="00580F1B" w:rsidRPr="00BD4F2F">
              <w:t xml:space="preserve"> </w:t>
            </w:r>
          </w:p>
        </w:tc>
        <w:tc>
          <w:tcPr>
            <w:tcW w:w="1355" w:type="dxa"/>
            <w:vAlign w:val="center"/>
          </w:tcPr>
          <w:p w14:paraId="785C2DEE" w14:textId="1B3FBA0F" w:rsidR="00580F1B" w:rsidRPr="00BD4F2F" w:rsidRDefault="00E972FA" w:rsidP="00946027">
            <w:pPr>
              <w:jc w:val="center"/>
            </w:pPr>
            <w:r w:rsidRPr="00BD4F2F">
              <w:rPr>
                <w:position w:val="-6"/>
              </w:rPr>
              <w:object w:dxaOrig="760" w:dyaOrig="279" w14:anchorId="35412E08">
                <v:shape id="_x0000_i1604" type="#_x0000_t75" style="width:39.75pt;height:15pt" o:ole="">
                  <v:imagedata r:id="rId1136" o:title=""/>
                </v:shape>
                <o:OLEObject Type="Embed" ProgID="Equation.3" ShapeID="_x0000_i1604" DrawAspect="Content" ObjectID="_1798361994" r:id="rId1137"/>
              </w:object>
            </w:r>
          </w:p>
        </w:tc>
        <w:tc>
          <w:tcPr>
            <w:tcW w:w="4500" w:type="dxa"/>
            <w:vAlign w:val="center"/>
          </w:tcPr>
          <w:p w14:paraId="035AECDA" w14:textId="2B107358" w:rsidR="00580F1B" w:rsidRPr="00BD4F2F" w:rsidRDefault="00E972FA" w:rsidP="00946027">
            <w:pPr>
              <w:jc w:val="center"/>
            </w:pPr>
            <w:r w:rsidRPr="00BD4F2F">
              <w:rPr>
                <w:position w:val="-28"/>
              </w:rPr>
              <w:object w:dxaOrig="3400" w:dyaOrig="700" w14:anchorId="42E790D2">
                <v:shape id="_x0000_i1605" type="#_x0000_t75" style="width:191.25pt;height:37.5pt" o:ole="">
                  <v:imagedata r:id="rId1138" o:title=""/>
                </v:shape>
                <o:OLEObject Type="Embed" ProgID="Equation.3" ShapeID="_x0000_i1605" DrawAspect="Content" ObjectID="_1798361995" r:id="rId1139"/>
              </w:object>
            </w:r>
          </w:p>
        </w:tc>
      </w:tr>
      <w:tr w:rsidR="00ED726B" w:rsidRPr="00BD4F2F" w14:paraId="00DA3FF8" w14:textId="77777777" w:rsidTr="00BD4F2F">
        <w:tblPrEx>
          <w:tblLook w:val="04A0" w:firstRow="1" w:lastRow="0" w:firstColumn="1" w:lastColumn="0" w:noHBand="0" w:noVBand="1"/>
        </w:tblPrEx>
        <w:tc>
          <w:tcPr>
            <w:tcW w:w="2375" w:type="dxa"/>
            <w:vMerge w:val="restart"/>
            <w:vAlign w:val="center"/>
          </w:tcPr>
          <w:p w14:paraId="307FF0C1" w14:textId="50E66C67" w:rsidR="00E972FA" w:rsidRPr="00BD4F2F" w:rsidRDefault="00ED726B" w:rsidP="00946027">
            <w:pPr>
              <w:jc w:val="center"/>
              <w:rPr>
                <w:vertAlign w:val="superscript"/>
              </w:rPr>
            </w:pPr>
            <w:r w:rsidRPr="00BD4F2F">
              <w:rPr>
                <w:lang w:val="kk-KZ"/>
              </w:rPr>
              <w:t>Катализаттың фракциялық құрамы</w:t>
            </w:r>
            <w:r w:rsidRPr="00BD4F2F">
              <w:t xml:space="preserve"> </w:t>
            </w:r>
            <w:r w:rsidR="00236DB4" w:rsidRPr="00BD4F2F">
              <w:t>5</w:t>
            </w:r>
            <w:r w:rsidRPr="00BD4F2F">
              <w:t xml:space="preserve">0 % </w:t>
            </w:r>
            <w:r w:rsidRPr="00BD4F2F">
              <w:rPr>
                <w:lang w:val="kk-KZ"/>
              </w:rPr>
              <w:t>айдау (</w:t>
            </w:r>
            <w:r w:rsidRPr="00BD4F2F">
              <w:t>отгонка</w:t>
            </w:r>
            <w:r w:rsidRPr="00BD4F2F">
              <w:rPr>
                <w:lang w:val="kk-KZ"/>
              </w:rPr>
              <w:t>)</w:t>
            </w:r>
            <w:r w:rsidRPr="00BD4F2F">
              <w:t xml:space="preserve"> – </w:t>
            </w:r>
            <w:r w:rsidRPr="00BD4F2F">
              <w:rPr>
                <w:position w:val="-12"/>
              </w:rPr>
              <w:object w:dxaOrig="360" w:dyaOrig="360" w14:anchorId="3047F3EF">
                <v:shape id="_x0000_i1606" type="#_x0000_t75" style="width:20.25pt;height:25.5pt" o:ole="">
                  <v:imagedata r:id="rId1140" o:title=""/>
                </v:shape>
                <o:OLEObject Type="Embed" ProgID="Equation.3" ShapeID="_x0000_i1606" DrawAspect="Content" ObjectID="_1798361996" r:id="rId1141"/>
              </w:object>
            </w:r>
            <w:r w:rsidRPr="00BD4F2F">
              <w:t xml:space="preserve"> </w:t>
            </w:r>
            <w:r w:rsidRPr="00BD4F2F">
              <w:rPr>
                <w:position w:val="-6"/>
              </w:rPr>
              <w:object w:dxaOrig="340" w:dyaOrig="320" w14:anchorId="4F9E4275">
                <v:shape id="_x0000_i1607" type="#_x0000_t75" style="width:15.75pt;height:15.75pt" o:ole="">
                  <v:imagedata r:id="rId1124" o:title=""/>
                </v:shape>
                <o:OLEObject Type="Embed" ProgID="Equation.3" ShapeID="_x0000_i1607" DrawAspect="Content" ObjectID="_1798361997" r:id="rId1142"/>
              </w:object>
            </w:r>
            <w:r w:rsidRPr="00BD4F2F">
              <w:t xml:space="preserve"> </w:t>
            </w:r>
          </w:p>
        </w:tc>
        <w:tc>
          <w:tcPr>
            <w:tcW w:w="1331" w:type="dxa"/>
            <w:vAlign w:val="center"/>
          </w:tcPr>
          <w:p w14:paraId="3743DAD4" w14:textId="24D8A5A6" w:rsidR="00E972FA" w:rsidRPr="00BD4F2F" w:rsidRDefault="006E5FFE" w:rsidP="00946027">
            <w:pPr>
              <w:jc w:val="center"/>
            </w:pPr>
            <w:r w:rsidRPr="00BD4F2F">
              <w:rPr>
                <w:lang w:val="kk-KZ"/>
              </w:rPr>
              <w:t>Нормадан төмен</w:t>
            </w:r>
          </w:p>
        </w:tc>
        <w:tc>
          <w:tcPr>
            <w:tcW w:w="1355" w:type="dxa"/>
            <w:vAlign w:val="center"/>
          </w:tcPr>
          <w:p w14:paraId="412ED221" w14:textId="61356F20" w:rsidR="00E972FA" w:rsidRPr="00BD4F2F" w:rsidRDefault="00E972FA" w:rsidP="00946027">
            <w:pPr>
              <w:jc w:val="center"/>
            </w:pPr>
            <w:r w:rsidRPr="00BD4F2F">
              <w:rPr>
                <w:position w:val="-6"/>
              </w:rPr>
              <w:object w:dxaOrig="940" w:dyaOrig="279" w14:anchorId="21B7DE3D">
                <v:shape id="_x0000_i1608" type="#_x0000_t75" style="width:46.5pt;height:15pt" o:ole="">
                  <v:imagedata r:id="rId1143" o:title=""/>
                </v:shape>
                <o:OLEObject Type="Embed" ProgID="Equation.3" ShapeID="_x0000_i1608" DrawAspect="Content" ObjectID="_1798361998" r:id="rId1144"/>
              </w:object>
            </w:r>
          </w:p>
        </w:tc>
        <w:tc>
          <w:tcPr>
            <w:tcW w:w="4500" w:type="dxa"/>
            <w:vAlign w:val="center"/>
          </w:tcPr>
          <w:p w14:paraId="3C401108" w14:textId="1AD78CA5" w:rsidR="00E972FA" w:rsidRPr="00BD4F2F" w:rsidRDefault="00E972FA" w:rsidP="00946027">
            <w:pPr>
              <w:jc w:val="center"/>
              <w:rPr>
                <w:highlight w:val="yellow"/>
              </w:rPr>
            </w:pPr>
            <w:r w:rsidRPr="00BD4F2F">
              <w:rPr>
                <w:position w:val="-28"/>
              </w:rPr>
              <w:object w:dxaOrig="3480" w:dyaOrig="700" w14:anchorId="0D1EA6E9">
                <v:shape id="_x0000_i1609" type="#_x0000_t75" style="width:200.25pt;height:37.5pt" o:ole="">
                  <v:imagedata r:id="rId1145" o:title=""/>
                </v:shape>
                <o:OLEObject Type="Embed" ProgID="Equation.3" ShapeID="_x0000_i1609" DrawAspect="Content" ObjectID="_1798361999" r:id="rId1146"/>
              </w:object>
            </w:r>
          </w:p>
        </w:tc>
      </w:tr>
      <w:tr w:rsidR="00ED726B" w:rsidRPr="00BD4F2F" w14:paraId="09DAA96A" w14:textId="77777777" w:rsidTr="00BD4F2F">
        <w:tblPrEx>
          <w:tblLook w:val="04A0" w:firstRow="1" w:lastRow="0" w:firstColumn="1" w:lastColumn="0" w:noHBand="0" w:noVBand="1"/>
        </w:tblPrEx>
        <w:tc>
          <w:tcPr>
            <w:tcW w:w="2375" w:type="dxa"/>
            <w:vMerge/>
            <w:vAlign w:val="center"/>
          </w:tcPr>
          <w:p w14:paraId="4FD4BB53" w14:textId="77777777" w:rsidR="00E972FA" w:rsidRPr="00BD4F2F" w:rsidRDefault="00E972FA" w:rsidP="00946027">
            <w:pPr>
              <w:jc w:val="both"/>
            </w:pPr>
          </w:p>
        </w:tc>
        <w:tc>
          <w:tcPr>
            <w:tcW w:w="1331" w:type="dxa"/>
            <w:vAlign w:val="center"/>
          </w:tcPr>
          <w:p w14:paraId="2F233BC4" w14:textId="5142FCF1" w:rsidR="00E972FA" w:rsidRPr="00BD4F2F" w:rsidRDefault="00E972FA" w:rsidP="00946027">
            <w:pPr>
              <w:jc w:val="center"/>
            </w:pPr>
            <w:r w:rsidRPr="00BD4F2F">
              <w:rPr>
                <w:position w:val="-10"/>
              </w:rPr>
              <w:object w:dxaOrig="720" w:dyaOrig="260" w14:anchorId="57DCEB7D">
                <v:shape id="_x0000_i1610" type="#_x0000_t75" style="width:37.5pt;height:15pt" o:ole="">
                  <v:imagedata r:id="rId1130" o:title=""/>
                </v:shape>
                <o:OLEObject Type="Embed" ProgID="Equation.3" ShapeID="_x0000_i1610" DrawAspect="Content" ObjectID="_1798362000" r:id="rId1147"/>
              </w:object>
            </w:r>
          </w:p>
        </w:tc>
        <w:tc>
          <w:tcPr>
            <w:tcW w:w="1355" w:type="dxa"/>
            <w:vAlign w:val="center"/>
          </w:tcPr>
          <w:p w14:paraId="75B8A09F" w14:textId="2ADD8600" w:rsidR="00E972FA" w:rsidRPr="00BD4F2F" w:rsidRDefault="00E972FA" w:rsidP="00946027">
            <w:pPr>
              <w:jc w:val="center"/>
            </w:pPr>
            <w:r w:rsidRPr="00BD4F2F">
              <w:rPr>
                <w:position w:val="-6"/>
              </w:rPr>
              <w:object w:dxaOrig="940" w:dyaOrig="279" w14:anchorId="11EE7DEC">
                <v:shape id="_x0000_i1611" type="#_x0000_t75" style="width:51.75pt;height:15pt" o:ole="">
                  <v:imagedata r:id="rId1148" o:title=""/>
                </v:shape>
                <o:OLEObject Type="Embed" ProgID="Equation.3" ShapeID="_x0000_i1611" DrawAspect="Content" ObjectID="_1798362001" r:id="rId1149"/>
              </w:object>
            </w:r>
          </w:p>
        </w:tc>
        <w:tc>
          <w:tcPr>
            <w:tcW w:w="4500" w:type="dxa"/>
            <w:vAlign w:val="center"/>
          </w:tcPr>
          <w:p w14:paraId="46F6EC79" w14:textId="334DB393" w:rsidR="00E972FA" w:rsidRPr="00BD4F2F" w:rsidRDefault="00E972FA" w:rsidP="00946027">
            <w:pPr>
              <w:jc w:val="center"/>
            </w:pPr>
            <w:r w:rsidRPr="00BD4F2F">
              <w:rPr>
                <w:position w:val="-28"/>
              </w:rPr>
              <w:object w:dxaOrig="3560" w:dyaOrig="700" w14:anchorId="0AA25860">
                <v:shape id="_x0000_i1612" type="#_x0000_t75" style="width:201pt;height:37.5pt" o:ole="">
                  <v:imagedata r:id="rId1150" o:title=""/>
                </v:shape>
                <o:OLEObject Type="Embed" ProgID="Equation.3" ShapeID="_x0000_i1612" DrawAspect="Content" ObjectID="_1798362002" r:id="rId1151"/>
              </w:object>
            </w:r>
          </w:p>
        </w:tc>
      </w:tr>
      <w:tr w:rsidR="00ED726B" w:rsidRPr="00BD4F2F" w14:paraId="07C7BEE8" w14:textId="77777777" w:rsidTr="00BD4F2F">
        <w:tblPrEx>
          <w:tblLook w:val="04A0" w:firstRow="1" w:lastRow="0" w:firstColumn="1" w:lastColumn="0" w:noHBand="0" w:noVBand="1"/>
        </w:tblPrEx>
        <w:tc>
          <w:tcPr>
            <w:tcW w:w="2375" w:type="dxa"/>
            <w:vMerge/>
            <w:vAlign w:val="center"/>
          </w:tcPr>
          <w:p w14:paraId="24A1F79D" w14:textId="77777777" w:rsidR="00E972FA" w:rsidRPr="00BD4F2F" w:rsidRDefault="00E972FA" w:rsidP="00946027">
            <w:pPr>
              <w:jc w:val="both"/>
            </w:pPr>
          </w:p>
        </w:tc>
        <w:tc>
          <w:tcPr>
            <w:tcW w:w="1331" w:type="dxa"/>
            <w:vAlign w:val="center"/>
          </w:tcPr>
          <w:p w14:paraId="74A50D09" w14:textId="692F9F96" w:rsidR="00E972FA" w:rsidRPr="00BD4F2F" w:rsidRDefault="006E5FFE" w:rsidP="00946027">
            <w:pPr>
              <w:jc w:val="center"/>
            </w:pPr>
            <w:r w:rsidRPr="00BD4F2F">
              <w:rPr>
                <w:lang w:val="kk-KZ"/>
              </w:rPr>
              <w:t>Нормадан жоғары</w:t>
            </w:r>
          </w:p>
        </w:tc>
        <w:tc>
          <w:tcPr>
            <w:tcW w:w="1355" w:type="dxa"/>
            <w:vAlign w:val="center"/>
          </w:tcPr>
          <w:p w14:paraId="7AF20BA6" w14:textId="0351E725" w:rsidR="00E972FA" w:rsidRPr="00BD4F2F" w:rsidRDefault="00E972FA" w:rsidP="00946027">
            <w:pPr>
              <w:jc w:val="center"/>
            </w:pPr>
            <w:r w:rsidRPr="00BD4F2F">
              <w:rPr>
                <w:position w:val="-6"/>
              </w:rPr>
              <w:object w:dxaOrig="960" w:dyaOrig="279" w14:anchorId="10E851BD">
                <v:shape id="_x0000_i1613" type="#_x0000_t75" style="width:51.75pt;height:15pt" o:ole="">
                  <v:imagedata r:id="rId1152" o:title=""/>
                </v:shape>
                <o:OLEObject Type="Embed" ProgID="Equation.3" ShapeID="_x0000_i1613" DrawAspect="Content" ObjectID="_1798362003" r:id="rId1153"/>
              </w:object>
            </w:r>
          </w:p>
        </w:tc>
        <w:tc>
          <w:tcPr>
            <w:tcW w:w="4500" w:type="dxa"/>
            <w:vAlign w:val="center"/>
          </w:tcPr>
          <w:p w14:paraId="32B5E966" w14:textId="2D373E6A" w:rsidR="00E972FA" w:rsidRPr="00BD4F2F" w:rsidRDefault="00E972FA" w:rsidP="00946027">
            <w:pPr>
              <w:jc w:val="center"/>
            </w:pPr>
            <w:r w:rsidRPr="00BD4F2F">
              <w:rPr>
                <w:position w:val="-18"/>
                <w:lang w:val="en-US"/>
              </w:rPr>
              <w:object w:dxaOrig="2900" w:dyaOrig="480" w14:anchorId="4B2E3F13">
                <v:shape id="_x0000_i1614" type="#_x0000_t75" style="width:169.5pt;height:24.75pt" o:ole="">
                  <v:imagedata r:id="rId1154" o:title=""/>
                </v:shape>
                <o:OLEObject Type="Embed" ProgID="Equation.3" ShapeID="_x0000_i1614" DrawAspect="Content" ObjectID="_1798362004" r:id="rId1155"/>
              </w:object>
            </w:r>
          </w:p>
        </w:tc>
      </w:tr>
    </w:tbl>
    <w:p w14:paraId="2AFA57ED" w14:textId="4C83F7C2" w:rsidR="00793681" w:rsidRPr="0000208B" w:rsidRDefault="00A759A3" w:rsidP="00946027">
      <w:pPr>
        <w:tabs>
          <w:tab w:val="left" w:pos="851"/>
          <w:tab w:val="left" w:pos="993"/>
        </w:tabs>
        <w:jc w:val="center"/>
        <w:rPr>
          <w:b/>
          <w:sz w:val="28"/>
          <w:szCs w:val="28"/>
          <w:lang w:val="kk-KZ"/>
        </w:rPr>
      </w:pPr>
      <w:r w:rsidRPr="0000208B">
        <w:rPr>
          <w:b/>
          <w:sz w:val="28"/>
          <w:szCs w:val="28"/>
          <w:lang w:val="kk-KZ"/>
        </w:rPr>
        <w:lastRenderedPageBreak/>
        <w:t>ҚОСЫМША</w:t>
      </w:r>
      <w:r w:rsidR="00793681" w:rsidRPr="0000208B">
        <w:rPr>
          <w:b/>
          <w:sz w:val="28"/>
          <w:szCs w:val="28"/>
          <w:lang w:val="kk-KZ"/>
        </w:rPr>
        <w:t xml:space="preserve"> </w:t>
      </w:r>
      <w:r w:rsidR="0000208B" w:rsidRPr="0000208B">
        <w:rPr>
          <w:b/>
          <w:sz w:val="28"/>
          <w:szCs w:val="28"/>
          <w:lang w:val="kk-KZ"/>
        </w:rPr>
        <w:t>Г</w:t>
      </w:r>
    </w:p>
    <w:p w14:paraId="1E7A706F" w14:textId="77777777" w:rsidR="00A3613C" w:rsidRPr="00946027" w:rsidRDefault="00A3613C" w:rsidP="00946027">
      <w:pPr>
        <w:tabs>
          <w:tab w:val="left" w:pos="851"/>
          <w:tab w:val="left" w:pos="993"/>
        </w:tabs>
        <w:jc w:val="center"/>
        <w:rPr>
          <w:b/>
          <w:color w:val="000000" w:themeColor="text1"/>
          <w:sz w:val="28"/>
          <w:szCs w:val="28"/>
          <w:lang w:val="kk-KZ"/>
        </w:rPr>
      </w:pPr>
    </w:p>
    <w:p w14:paraId="5BD090E6" w14:textId="724F1A26" w:rsidR="00A3613C" w:rsidRPr="0000208B" w:rsidRDefault="00A3613C" w:rsidP="00946027">
      <w:pPr>
        <w:tabs>
          <w:tab w:val="left" w:pos="851"/>
          <w:tab w:val="left" w:pos="993"/>
        </w:tabs>
        <w:jc w:val="center"/>
        <w:rPr>
          <w:bCs/>
          <w:color w:val="000000" w:themeColor="text1"/>
          <w:sz w:val="28"/>
          <w:szCs w:val="28"/>
          <w:lang w:val="kk-KZ"/>
        </w:rPr>
      </w:pPr>
      <w:r w:rsidRPr="0000208B">
        <w:rPr>
          <w:bCs/>
          <w:sz w:val="28"/>
          <w:szCs w:val="28"/>
          <w:lang w:val="kk-KZ"/>
        </w:rPr>
        <w:t>Ұсынылған эвристикалық алгоритмдердің сипаттамалары мен қасиеттері</w:t>
      </w:r>
    </w:p>
    <w:p w14:paraId="4E275986" w14:textId="77777777" w:rsidR="00A759A3" w:rsidRPr="00946027" w:rsidRDefault="00A759A3" w:rsidP="00946027">
      <w:pPr>
        <w:tabs>
          <w:tab w:val="left" w:pos="851"/>
          <w:tab w:val="left" w:pos="993"/>
        </w:tabs>
        <w:jc w:val="center"/>
        <w:rPr>
          <w:b/>
          <w:color w:val="000000" w:themeColor="text1"/>
          <w:sz w:val="10"/>
          <w:szCs w:val="10"/>
          <w:lang w:val="kk-KZ"/>
        </w:rPr>
      </w:pPr>
    </w:p>
    <w:p w14:paraId="610BD75E" w14:textId="2F7FBA9F" w:rsidR="00793681" w:rsidRPr="00946027" w:rsidRDefault="00A759A3" w:rsidP="00946027">
      <w:pPr>
        <w:jc w:val="both"/>
        <w:rPr>
          <w:sz w:val="28"/>
          <w:szCs w:val="28"/>
          <w:lang w:val="kk-KZ"/>
        </w:rPr>
      </w:pPr>
      <w:r w:rsidRPr="00946027">
        <w:rPr>
          <w:bCs/>
          <w:color w:val="000000" w:themeColor="text1"/>
          <w:sz w:val="28"/>
          <w:szCs w:val="28"/>
          <w:lang w:val="kk-KZ"/>
        </w:rPr>
        <w:t>Кесте</w:t>
      </w:r>
      <w:r w:rsidR="00793681" w:rsidRPr="00946027">
        <w:rPr>
          <w:sz w:val="28"/>
          <w:szCs w:val="28"/>
          <w:lang w:val="kk-KZ"/>
        </w:rPr>
        <w:t xml:space="preserve"> </w:t>
      </w:r>
      <w:r w:rsidR="0000208B">
        <w:rPr>
          <w:sz w:val="28"/>
          <w:szCs w:val="28"/>
          <w:lang w:val="kk-KZ"/>
        </w:rPr>
        <w:t>Г</w:t>
      </w:r>
      <w:r w:rsidR="00793681" w:rsidRPr="00946027">
        <w:rPr>
          <w:sz w:val="28"/>
          <w:szCs w:val="28"/>
          <w:lang w:val="kk-KZ"/>
        </w:rPr>
        <w:t xml:space="preserve">.1 – </w:t>
      </w:r>
      <w:r w:rsidRPr="00946027">
        <w:rPr>
          <w:sz w:val="28"/>
          <w:szCs w:val="28"/>
          <w:lang w:val="kk-KZ"/>
        </w:rPr>
        <w:t>Тес</w:t>
      </w:r>
      <w:r w:rsidR="00A3613C" w:rsidRPr="00946027">
        <w:rPr>
          <w:sz w:val="28"/>
          <w:szCs w:val="28"/>
          <w:lang w:val="kk-KZ"/>
        </w:rPr>
        <w:t>т</w:t>
      </w:r>
      <w:r w:rsidRPr="00946027">
        <w:rPr>
          <w:sz w:val="28"/>
          <w:szCs w:val="28"/>
          <w:lang w:val="kk-KZ"/>
        </w:rPr>
        <w:t>ілі</w:t>
      </w:r>
      <w:r w:rsidR="003A2370" w:rsidRPr="00946027">
        <w:rPr>
          <w:sz w:val="28"/>
          <w:szCs w:val="28"/>
          <w:lang w:val="kk-KZ"/>
        </w:rPr>
        <w:t>к есепті шешуде айқынсыздықта шешім қабылдау есептерін шешуге ұсынылған эвристикалық алгоритмдердің сипаттамалары мен қасиеттерін салыстыру нәтижелері</w:t>
      </w:r>
    </w:p>
    <w:p w14:paraId="1E521ACD" w14:textId="77777777" w:rsidR="00793681" w:rsidRPr="00BD4F2F" w:rsidRDefault="00793681" w:rsidP="00BD4F2F">
      <w:pPr>
        <w:jc w:val="right"/>
        <w:rPr>
          <w:sz w:val="16"/>
          <w:szCs w:val="16"/>
          <w:lang w:val="kk-KZ"/>
        </w:rPr>
      </w:pPr>
    </w:p>
    <w:tbl>
      <w:tblPr>
        <w:tblStyle w:val="affffa"/>
        <w:tblW w:w="9539" w:type="dxa"/>
        <w:jc w:val="center"/>
        <w:tblLayout w:type="fixed"/>
        <w:tblLook w:val="01E0" w:firstRow="1" w:lastRow="1" w:firstColumn="1" w:lastColumn="1" w:noHBand="0" w:noVBand="0"/>
      </w:tblPr>
      <w:tblGrid>
        <w:gridCol w:w="1159"/>
        <w:gridCol w:w="1597"/>
        <w:gridCol w:w="2788"/>
        <w:gridCol w:w="902"/>
        <w:gridCol w:w="658"/>
        <w:gridCol w:w="1417"/>
        <w:gridCol w:w="990"/>
        <w:gridCol w:w="28"/>
      </w:tblGrid>
      <w:tr w:rsidR="00BD4F2F" w:rsidRPr="00946027" w14:paraId="7F0783CD" w14:textId="77777777" w:rsidTr="00BD4F2F">
        <w:trPr>
          <w:gridAfter w:val="1"/>
          <w:wAfter w:w="28" w:type="dxa"/>
          <w:cantSplit/>
          <w:trHeight w:val="2762"/>
          <w:jc w:val="center"/>
        </w:trPr>
        <w:tc>
          <w:tcPr>
            <w:tcW w:w="1159" w:type="dxa"/>
            <w:textDirection w:val="btLr"/>
            <w:vAlign w:val="center"/>
          </w:tcPr>
          <w:p w14:paraId="3E283D73" w14:textId="0BC9A374" w:rsidR="00BD4F2F" w:rsidRPr="00946027" w:rsidRDefault="00BD4F2F" w:rsidP="00946027">
            <w:pPr>
              <w:ind w:left="113" w:right="113"/>
              <w:jc w:val="center"/>
              <w:rPr>
                <w:sz w:val="26"/>
                <w:szCs w:val="26"/>
                <w:lang w:val="kk-KZ"/>
              </w:rPr>
            </w:pPr>
            <w:r w:rsidRPr="00946027">
              <w:rPr>
                <w:sz w:val="26"/>
                <w:szCs w:val="26"/>
                <w:lang w:val="kk-KZ"/>
              </w:rPr>
              <w:t>Эвристикалық алгоритмдер</w:t>
            </w:r>
          </w:p>
        </w:tc>
        <w:tc>
          <w:tcPr>
            <w:tcW w:w="1597" w:type="dxa"/>
            <w:textDirection w:val="btLr"/>
            <w:vAlign w:val="center"/>
          </w:tcPr>
          <w:p w14:paraId="28CA3554" w14:textId="382BD8AB" w:rsidR="00BD4F2F" w:rsidRPr="00946027" w:rsidRDefault="00BD4F2F" w:rsidP="00946027">
            <w:pPr>
              <w:ind w:left="113" w:right="113"/>
              <w:jc w:val="center"/>
              <w:rPr>
                <w:sz w:val="26"/>
                <w:szCs w:val="26"/>
                <w:lang w:val="kk-KZ"/>
              </w:rPr>
            </w:pPr>
            <w:r w:rsidRPr="00946027">
              <w:rPr>
                <w:sz w:val="26"/>
                <w:szCs w:val="26"/>
                <w:lang w:val="kk-KZ"/>
              </w:rPr>
              <w:t>Қолданылатын опти-малдық принциптер, ымыралық схемалар</w:t>
            </w:r>
          </w:p>
        </w:tc>
        <w:tc>
          <w:tcPr>
            <w:tcW w:w="2788" w:type="dxa"/>
            <w:textDirection w:val="btLr"/>
            <w:vAlign w:val="center"/>
          </w:tcPr>
          <w:p w14:paraId="706C951B" w14:textId="33DFBFEA" w:rsidR="00BD4F2F" w:rsidRPr="00946027" w:rsidRDefault="00BD4F2F" w:rsidP="00946027">
            <w:pPr>
              <w:ind w:left="113" w:right="113"/>
              <w:jc w:val="center"/>
              <w:rPr>
                <w:sz w:val="26"/>
                <w:szCs w:val="26"/>
              </w:rPr>
            </w:pPr>
            <w:r w:rsidRPr="00946027">
              <w:rPr>
                <w:sz w:val="26"/>
                <w:szCs w:val="26"/>
                <w:lang w:val="kk-KZ"/>
              </w:rPr>
              <w:t>Бастапқы қажет ақпараттар</w:t>
            </w:r>
          </w:p>
        </w:tc>
        <w:tc>
          <w:tcPr>
            <w:tcW w:w="902" w:type="dxa"/>
            <w:textDirection w:val="btLr"/>
            <w:vAlign w:val="center"/>
          </w:tcPr>
          <w:p w14:paraId="10A1127D" w14:textId="2B10C6CD" w:rsidR="00BD4F2F" w:rsidRPr="00946027" w:rsidRDefault="00BD4F2F" w:rsidP="00946027">
            <w:pPr>
              <w:ind w:left="113" w:right="113"/>
              <w:jc w:val="center"/>
              <w:rPr>
                <w:sz w:val="26"/>
                <w:szCs w:val="26"/>
                <w:lang w:val="kk-KZ"/>
              </w:rPr>
            </w:pPr>
            <w:r w:rsidRPr="00946027">
              <w:rPr>
                <w:sz w:val="26"/>
                <w:szCs w:val="26"/>
                <w:lang w:val="kk-KZ"/>
              </w:rPr>
              <w:t>Нәтижеге жету жылдамдығы, сек.</w:t>
            </w:r>
          </w:p>
          <w:p w14:paraId="0E4F0B9F" w14:textId="77777777" w:rsidR="00BD4F2F" w:rsidRPr="00946027" w:rsidRDefault="00BD4F2F" w:rsidP="00946027">
            <w:pPr>
              <w:ind w:left="113" w:right="113"/>
              <w:jc w:val="center"/>
              <w:rPr>
                <w:sz w:val="26"/>
                <w:szCs w:val="26"/>
              </w:rPr>
            </w:pPr>
            <w:r w:rsidRPr="00946027">
              <w:rPr>
                <w:sz w:val="26"/>
                <w:szCs w:val="26"/>
              </w:rPr>
              <w:t>[сек]</w:t>
            </w:r>
          </w:p>
        </w:tc>
        <w:tc>
          <w:tcPr>
            <w:tcW w:w="658" w:type="dxa"/>
            <w:textDirection w:val="btLr"/>
            <w:vAlign w:val="center"/>
          </w:tcPr>
          <w:p w14:paraId="097D8DCF" w14:textId="6F6FB75E" w:rsidR="00BD4F2F" w:rsidRPr="00946027" w:rsidRDefault="00BD4F2F" w:rsidP="00946027">
            <w:pPr>
              <w:ind w:left="113" w:right="113"/>
              <w:jc w:val="center"/>
              <w:rPr>
                <w:sz w:val="26"/>
                <w:szCs w:val="26"/>
                <w:highlight w:val="yellow"/>
              </w:rPr>
            </w:pPr>
            <w:r w:rsidRPr="00946027">
              <w:rPr>
                <w:sz w:val="26"/>
                <w:szCs w:val="26"/>
                <w:lang w:val="kk-KZ"/>
              </w:rPr>
              <w:t>Критерийлер мәндері</w:t>
            </w:r>
            <w:r w:rsidRPr="00946027">
              <w:rPr>
                <w:sz w:val="26"/>
                <w:szCs w:val="26"/>
              </w:rPr>
              <w:t xml:space="preserve"> </w:t>
            </w:r>
          </w:p>
        </w:tc>
        <w:tc>
          <w:tcPr>
            <w:tcW w:w="1417" w:type="dxa"/>
            <w:textDirection w:val="btLr"/>
            <w:vAlign w:val="center"/>
          </w:tcPr>
          <w:p w14:paraId="4FC8C2BA" w14:textId="2D7BC73D" w:rsidR="00BD4F2F" w:rsidRPr="00946027" w:rsidRDefault="00BD4F2F" w:rsidP="00946027">
            <w:pPr>
              <w:ind w:left="113" w:right="113"/>
              <w:jc w:val="center"/>
              <w:rPr>
                <w:sz w:val="26"/>
                <w:szCs w:val="26"/>
              </w:rPr>
            </w:pPr>
            <w:r w:rsidRPr="00946027">
              <w:rPr>
                <w:sz w:val="26"/>
                <w:szCs w:val="26"/>
                <w:lang w:val="kk-KZ"/>
              </w:rPr>
              <w:t>Айқын емес шектеу-лердің орындалу дең-гейлері,  тиіс.функция</w:t>
            </w:r>
          </w:p>
        </w:tc>
        <w:tc>
          <w:tcPr>
            <w:tcW w:w="990" w:type="dxa"/>
            <w:textDirection w:val="btLr"/>
            <w:vAlign w:val="center"/>
          </w:tcPr>
          <w:p w14:paraId="1FF46D08" w14:textId="76243548" w:rsidR="00BD4F2F" w:rsidRPr="00946027" w:rsidRDefault="00BD4F2F" w:rsidP="00946027">
            <w:pPr>
              <w:ind w:left="113" w:right="113"/>
              <w:jc w:val="center"/>
              <w:rPr>
                <w:sz w:val="26"/>
                <w:szCs w:val="26"/>
              </w:rPr>
            </w:pPr>
            <w:r w:rsidRPr="00946027">
              <w:rPr>
                <w:sz w:val="26"/>
                <w:szCs w:val="26"/>
                <w:lang w:val="kk-KZ"/>
              </w:rPr>
              <w:t>Қолдану ыңғайлығы</w:t>
            </w:r>
            <w:r w:rsidRPr="00946027">
              <w:rPr>
                <w:sz w:val="26"/>
                <w:szCs w:val="26"/>
              </w:rPr>
              <w:t>-</w:t>
            </w:r>
            <w:r w:rsidRPr="00946027">
              <w:rPr>
                <w:sz w:val="26"/>
                <w:szCs w:val="26"/>
                <w:lang w:val="kk-KZ"/>
              </w:rPr>
              <w:t xml:space="preserve">ның бағасы </w:t>
            </w:r>
            <w:r w:rsidRPr="00946027">
              <w:rPr>
                <w:sz w:val="26"/>
                <w:szCs w:val="26"/>
              </w:rPr>
              <w:t xml:space="preserve">[балл 1-5] </w:t>
            </w:r>
          </w:p>
        </w:tc>
      </w:tr>
      <w:tr w:rsidR="00BD4F2F" w:rsidRPr="00946027" w14:paraId="6447FD3A" w14:textId="77777777" w:rsidTr="00BD4F2F">
        <w:trPr>
          <w:gridAfter w:val="1"/>
          <w:wAfter w:w="28" w:type="dxa"/>
          <w:cantSplit/>
          <w:trHeight w:val="2346"/>
          <w:jc w:val="center"/>
        </w:trPr>
        <w:tc>
          <w:tcPr>
            <w:tcW w:w="1159" w:type="dxa"/>
            <w:textDirection w:val="btLr"/>
            <w:vAlign w:val="center"/>
          </w:tcPr>
          <w:p w14:paraId="7A1B5271" w14:textId="031E3F9D" w:rsidR="00BD4F2F" w:rsidRPr="00946027" w:rsidRDefault="00BD4F2F" w:rsidP="00946027">
            <w:pPr>
              <w:ind w:left="113" w:right="113"/>
              <w:jc w:val="center"/>
              <w:rPr>
                <w:sz w:val="26"/>
                <w:szCs w:val="26"/>
              </w:rPr>
            </w:pPr>
            <w:r w:rsidRPr="00946027">
              <w:rPr>
                <w:i/>
                <w:sz w:val="26"/>
                <w:szCs w:val="26"/>
              </w:rPr>
              <w:t>Алгоритм  ПО</w:t>
            </w:r>
            <w:r w:rsidRPr="00946027">
              <w:rPr>
                <w:i/>
                <w:sz w:val="26"/>
                <w:szCs w:val="26"/>
                <w:lang w:val="en-US"/>
              </w:rPr>
              <w:t>+</w:t>
            </w:r>
            <w:r w:rsidRPr="00946027">
              <w:rPr>
                <w:i/>
                <w:sz w:val="26"/>
                <w:szCs w:val="26"/>
              </w:rPr>
              <w:t>ИН</w:t>
            </w:r>
          </w:p>
        </w:tc>
        <w:tc>
          <w:tcPr>
            <w:tcW w:w="1597" w:type="dxa"/>
          </w:tcPr>
          <w:p w14:paraId="0536A45A" w14:textId="3134B03C" w:rsidR="00BD4F2F" w:rsidRPr="00946027" w:rsidRDefault="00BD4F2F" w:rsidP="00946027">
            <w:pPr>
              <w:jc w:val="both"/>
            </w:pPr>
            <w:r w:rsidRPr="00946027">
              <w:t>Парето</w:t>
            </w:r>
            <w:r w:rsidRPr="00946027">
              <w:rPr>
                <w:lang w:val="kk-KZ"/>
              </w:rPr>
              <w:t xml:space="preserve"> опти</w:t>
            </w:r>
            <w:r w:rsidRPr="00946027">
              <w:t>-</w:t>
            </w:r>
            <w:r w:rsidRPr="00946027">
              <w:rPr>
                <w:lang w:val="kk-KZ"/>
              </w:rPr>
              <w:t>малдық</w:t>
            </w:r>
            <w:r w:rsidRPr="00946027">
              <w:t xml:space="preserve"> (кри- терийлерге</w:t>
            </w:r>
            <w:r w:rsidRPr="00946027">
              <w:rPr>
                <w:lang w:val="kk-KZ"/>
              </w:rPr>
              <w:t>)</w:t>
            </w:r>
            <w:r w:rsidRPr="00946027">
              <w:t>,</w:t>
            </w:r>
          </w:p>
          <w:p w14:paraId="1C4BC85F" w14:textId="29451ACA" w:rsidR="00BD4F2F" w:rsidRPr="00946027" w:rsidRDefault="00BD4F2F" w:rsidP="00946027">
            <w:pPr>
              <w:jc w:val="both"/>
            </w:pPr>
            <w:r w:rsidRPr="00946027">
              <w:rPr>
                <w:lang w:val="kk-KZ"/>
              </w:rPr>
              <w:t>Идеалды нүкте</w:t>
            </w:r>
            <w:r w:rsidRPr="00946027">
              <w:t xml:space="preserve"> (</w:t>
            </w:r>
            <w:r w:rsidRPr="00946027">
              <w:rPr>
                <w:lang w:val="kk-KZ"/>
              </w:rPr>
              <w:t>айқын</w:t>
            </w:r>
            <w:r w:rsidRPr="00946027">
              <w:t xml:space="preserve"> </w:t>
            </w:r>
            <w:r w:rsidRPr="00946027">
              <w:rPr>
                <w:lang w:val="kk-KZ"/>
              </w:rPr>
              <w:t>емес шектеу-лерге</w:t>
            </w:r>
            <w:r w:rsidRPr="00946027">
              <w:t>)</w:t>
            </w:r>
          </w:p>
        </w:tc>
        <w:tc>
          <w:tcPr>
            <w:tcW w:w="2788" w:type="dxa"/>
          </w:tcPr>
          <w:p w14:paraId="2252966B" w14:textId="21DBC615" w:rsidR="00BD4F2F" w:rsidRPr="00946027" w:rsidRDefault="00BD4F2F" w:rsidP="00946027">
            <w:pPr>
              <w:jc w:val="both"/>
            </w:pPr>
            <w:r w:rsidRPr="00946027">
              <w:rPr>
                <w:position w:val="-12"/>
                <w:sz w:val="28"/>
                <w:szCs w:val="28"/>
              </w:rPr>
              <w:object w:dxaOrig="820" w:dyaOrig="360" w14:anchorId="1BF1588B">
                <v:shape id="_x0000_i1615" type="#_x0000_t75" style="width:40.5pt;height:20.25pt" o:ole="">
                  <v:imagedata r:id="rId1156" o:title=""/>
                </v:shape>
                <o:OLEObject Type="Embed" ProgID="Equation.3" ShapeID="_x0000_i1615" DrawAspect="Content" ObjectID="_1798362005" r:id="rId1157"/>
              </w:object>
            </w:r>
            <w:r w:rsidRPr="00946027">
              <w:rPr>
                <w:sz w:val="28"/>
                <w:szCs w:val="28"/>
                <w:lang w:val="kk-KZ"/>
              </w:rPr>
              <w:t xml:space="preserve"> </w:t>
            </w:r>
            <w:r w:rsidRPr="00946027">
              <w:rPr>
                <w:lang w:val="kk-KZ"/>
              </w:rPr>
              <w:t>локалды крите-рийлердің өзара маңыз-дылық коэффициенттері, деалды нүкте коор</w:t>
            </w:r>
            <w:r w:rsidRPr="00946027">
              <w:t>-</w:t>
            </w:r>
            <w:r w:rsidRPr="00946027">
              <w:rPr>
                <w:lang w:val="kk-KZ"/>
              </w:rPr>
              <w:t xml:space="preserve">динаттары, метрика түрі </w:t>
            </w:r>
            <w:r w:rsidRPr="00946027">
              <w:rPr>
                <w:position w:val="-14"/>
              </w:rPr>
              <w:object w:dxaOrig="1500" w:dyaOrig="400" w14:anchorId="45D3D3BB">
                <v:shape id="_x0000_i1616" type="#_x0000_t75" style="width:77.25pt;height:20.25pt" o:ole="">
                  <v:imagedata r:id="rId676" o:title=""/>
                </v:shape>
                <o:OLEObject Type="Embed" ProgID="Equation.3" ShapeID="_x0000_i1616" DrawAspect="Content" ObjectID="_1798362006" r:id="rId1158"/>
              </w:object>
            </w:r>
          </w:p>
        </w:tc>
        <w:tc>
          <w:tcPr>
            <w:tcW w:w="902" w:type="dxa"/>
          </w:tcPr>
          <w:p w14:paraId="5561394C" w14:textId="61A39743" w:rsidR="00BD4F2F" w:rsidRPr="00946027" w:rsidRDefault="00BD4F2F" w:rsidP="00946027">
            <w:pPr>
              <w:jc w:val="center"/>
            </w:pPr>
            <w:r w:rsidRPr="00946027">
              <w:t>83</w:t>
            </w:r>
          </w:p>
        </w:tc>
        <w:tc>
          <w:tcPr>
            <w:tcW w:w="658" w:type="dxa"/>
          </w:tcPr>
          <w:p w14:paraId="0DDFFBD1" w14:textId="245E6989" w:rsidR="00BD4F2F" w:rsidRPr="00946027" w:rsidRDefault="00BD4F2F" w:rsidP="00946027">
            <w:pPr>
              <w:jc w:val="center"/>
            </w:pPr>
            <w:r w:rsidRPr="00946027">
              <w:t>79</w:t>
            </w:r>
          </w:p>
          <w:p w14:paraId="64CC4748" w14:textId="77777777" w:rsidR="00BD4F2F" w:rsidRPr="00946027" w:rsidRDefault="00BD4F2F" w:rsidP="00946027">
            <w:pPr>
              <w:jc w:val="center"/>
            </w:pPr>
          </w:p>
          <w:p w14:paraId="0BD78481" w14:textId="77777777" w:rsidR="00BD4F2F" w:rsidRPr="00946027" w:rsidRDefault="00BD4F2F" w:rsidP="00946027">
            <w:pPr>
              <w:jc w:val="center"/>
            </w:pPr>
          </w:p>
        </w:tc>
        <w:tc>
          <w:tcPr>
            <w:tcW w:w="1417" w:type="dxa"/>
            <w:textDirection w:val="btLr"/>
          </w:tcPr>
          <w:p w14:paraId="02D488C7" w14:textId="4E3A7F0B" w:rsidR="00BD4F2F" w:rsidRPr="00946027" w:rsidRDefault="00BD4F2F" w:rsidP="00946027">
            <w:pPr>
              <w:ind w:left="113" w:right="113"/>
              <w:jc w:val="center"/>
            </w:pPr>
            <w:r w:rsidRPr="00946027">
              <w:rPr>
                <w:noProof/>
              </w:rPr>
              <w:drawing>
                <wp:inline distT="0" distB="0" distL="0" distR="0" wp14:anchorId="35289533" wp14:editId="1F539779">
                  <wp:extent cx="1346600" cy="730713"/>
                  <wp:effectExtent l="3175"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9"/>
                          <a:srcRect l="32891" t="36709" r="53724" b="50378"/>
                          <a:stretch/>
                        </pic:blipFill>
                        <pic:spPr bwMode="auto">
                          <a:xfrm rot="16200000">
                            <a:off x="0" y="0"/>
                            <a:ext cx="1365880" cy="741175"/>
                          </a:xfrm>
                          <a:prstGeom prst="rect">
                            <a:avLst/>
                          </a:prstGeom>
                          <a:ln>
                            <a:noFill/>
                          </a:ln>
                          <a:extLst>
                            <a:ext uri="{53640926-AAD7-44D8-BBD7-CCE9431645EC}">
                              <a14:shadowObscured xmlns:a14="http://schemas.microsoft.com/office/drawing/2010/main"/>
                            </a:ext>
                          </a:extLst>
                        </pic:spPr>
                      </pic:pic>
                    </a:graphicData>
                  </a:graphic>
                </wp:inline>
              </w:drawing>
            </w:r>
          </w:p>
        </w:tc>
        <w:tc>
          <w:tcPr>
            <w:tcW w:w="990" w:type="dxa"/>
          </w:tcPr>
          <w:p w14:paraId="2E8FF8C9" w14:textId="77777777" w:rsidR="00BD4F2F" w:rsidRPr="00946027" w:rsidRDefault="00BD4F2F" w:rsidP="00946027">
            <w:pPr>
              <w:jc w:val="center"/>
            </w:pPr>
            <w:r w:rsidRPr="00946027">
              <w:t>5</w:t>
            </w:r>
          </w:p>
        </w:tc>
      </w:tr>
      <w:tr w:rsidR="00BD4F2F" w:rsidRPr="00946027" w14:paraId="5802A36F" w14:textId="77777777" w:rsidTr="00BD4F2F">
        <w:trPr>
          <w:gridAfter w:val="1"/>
          <w:wAfter w:w="28" w:type="dxa"/>
          <w:cantSplit/>
          <w:trHeight w:val="2681"/>
          <w:jc w:val="center"/>
        </w:trPr>
        <w:tc>
          <w:tcPr>
            <w:tcW w:w="1159" w:type="dxa"/>
            <w:textDirection w:val="btLr"/>
            <w:vAlign w:val="center"/>
          </w:tcPr>
          <w:p w14:paraId="4E624E8D" w14:textId="33248B3C" w:rsidR="00BD4F2F" w:rsidRPr="00946027" w:rsidRDefault="00BD4F2F" w:rsidP="00946027">
            <w:pPr>
              <w:ind w:left="113" w:right="113"/>
              <w:jc w:val="center"/>
              <w:rPr>
                <w:sz w:val="26"/>
                <w:szCs w:val="26"/>
              </w:rPr>
            </w:pPr>
            <w:r w:rsidRPr="00946027">
              <w:rPr>
                <w:i/>
                <w:sz w:val="26"/>
                <w:szCs w:val="26"/>
              </w:rPr>
              <w:t>Алгоритм  ММ</w:t>
            </w:r>
            <w:r w:rsidRPr="00946027">
              <w:rPr>
                <w:i/>
                <w:sz w:val="26"/>
                <w:szCs w:val="26"/>
                <w:lang w:val="en-US"/>
              </w:rPr>
              <w:t>+</w:t>
            </w:r>
            <w:r w:rsidRPr="00946027">
              <w:rPr>
                <w:i/>
                <w:sz w:val="26"/>
                <w:szCs w:val="26"/>
              </w:rPr>
              <w:t>ПО</w:t>
            </w:r>
          </w:p>
        </w:tc>
        <w:tc>
          <w:tcPr>
            <w:tcW w:w="1597" w:type="dxa"/>
          </w:tcPr>
          <w:p w14:paraId="086DC051" w14:textId="519FBB80" w:rsidR="00BD4F2F" w:rsidRPr="00946027" w:rsidRDefault="00BD4F2F" w:rsidP="00946027">
            <w:pPr>
              <w:jc w:val="both"/>
            </w:pPr>
            <w:r w:rsidRPr="00946027">
              <w:t>Максимин (критерийлер-ге</w:t>
            </w:r>
            <w:r w:rsidRPr="00946027">
              <w:rPr>
                <w:lang w:val="kk-KZ"/>
              </w:rPr>
              <w:t>)</w:t>
            </w:r>
            <w:r w:rsidRPr="00946027">
              <w:t>,</w:t>
            </w:r>
          </w:p>
          <w:p w14:paraId="4C36ED78" w14:textId="1374BDCA" w:rsidR="00BD4F2F" w:rsidRPr="00946027" w:rsidRDefault="00BD4F2F" w:rsidP="00946027">
            <w:pPr>
              <w:jc w:val="both"/>
            </w:pPr>
            <w:r w:rsidRPr="00946027">
              <w:t>Парето</w:t>
            </w:r>
            <w:r w:rsidRPr="00946027">
              <w:rPr>
                <w:lang w:val="kk-KZ"/>
              </w:rPr>
              <w:t xml:space="preserve"> опти</w:t>
            </w:r>
            <w:r w:rsidRPr="00946027">
              <w:t>-</w:t>
            </w:r>
            <w:r w:rsidRPr="00946027">
              <w:rPr>
                <w:lang w:val="kk-KZ"/>
              </w:rPr>
              <w:t xml:space="preserve">малдық </w:t>
            </w:r>
            <w:r w:rsidRPr="00946027">
              <w:t>(</w:t>
            </w:r>
            <w:r w:rsidRPr="00946027">
              <w:rPr>
                <w:lang w:val="kk-KZ"/>
              </w:rPr>
              <w:t>ай-қын</w:t>
            </w:r>
            <w:r w:rsidRPr="00946027">
              <w:t xml:space="preserve"> </w:t>
            </w:r>
            <w:r w:rsidRPr="00946027">
              <w:rPr>
                <w:lang w:val="kk-KZ"/>
              </w:rPr>
              <w:t>емес шектеулерге</w:t>
            </w:r>
            <w:r w:rsidRPr="00946027">
              <w:t>)</w:t>
            </w:r>
          </w:p>
        </w:tc>
        <w:tc>
          <w:tcPr>
            <w:tcW w:w="2788" w:type="dxa"/>
          </w:tcPr>
          <w:p w14:paraId="32047FCA" w14:textId="1433C897" w:rsidR="00BD4F2F" w:rsidRPr="00946027" w:rsidRDefault="00BD4F2F" w:rsidP="00946027">
            <w:pPr>
              <w:jc w:val="both"/>
              <w:rPr>
                <w:lang w:val="kk-KZ"/>
              </w:rPr>
            </w:pPr>
            <w:r w:rsidRPr="00946027">
              <w:rPr>
                <w:position w:val="-12"/>
                <w:sz w:val="28"/>
                <w:szCs w:val="28"/>
              </w:rPr>
              <w:object w:dxaOrig="820" w:dyaOrig="360" w14:anchorId="526DDA58">
                <v:shape id="_x0000_i1617" type="#_x0000_t75" style="width:40.5pt;height:20.25pt" o:ole="">
                  <v:imagedata r:id="rId1156" o:title=""/>
                </v:shape>
                <o:OLEObject Type="Embed" ProgID="Equation.3" ShapeID="_x0000_i1617" DrawAspect="Content" ObjectID="_1798362007" r:id="rId1160"/>
              </w:object>
            </w:r>
            <w:r w:rsidRPr="00946027">
              <w:rPr>
                <w:sz w:val="28"/>
                <w:szCs w:val="28"/>
                <w:lang w:val="kk-KZ"/>
              </w:rPr>
              <w:t xml:space="preserve"> </w:t>
            </w:r>
            <w:r w:rsidRPr="00946027">
              <w:rPr>
                <w:lang w:val="kk-KZ"/>
              </w:rPr>
              <w:t>локалды крите-рийлердің өзара маңыз-дылық коэффициенттері,</w:t>
            </w:r>
            <w:r w:rsidRPr="00946027">
              <w:rPr>
                <w:sz w:val="28"/>
                <w:szCs w:val="28"/>
                <w:lang w:val="kk-KZ"/>
              </w:rPr>
              <w:t xml:space="preserve"> </w:t>
            </w:r>
            <w:r w:rsidRPr="00946027">
              <w:rPr>
                <w:position w:val="-10"/>
                <w:lang w:val="kk-KZ"/>
              </w:rPr>
              <w:object w:dxaOrig="840" w:dyaOrig="340" w14:anchorId="72F93516">
                <v:shape id="_x0000_i1618" type="#_x0000_t75" style="width:40.5pt;height:18pt" o:ole="">
                  <v:imagedata r:id="rId1161" o:title=""/>
                </v:shape>
                <o:OLEObject Type="Embed" ProgID="Equation.3" ShapeID="_x0000_i1618" DrawAspect="Content" ObjectID="_1798362008" r:id="rId1162"/>
              </w:object>
            </w:r>
            <w:r w:rsidRPr="00946027">
              <w:rPr>
                <w:lang w:val="kk-KZ"/>
              </w:rPr>
              <w:t xml:space="preserve"> айқын емес шектеулердің салмақ коэффициенттері, </w:t>
            </w:r>
            <w:r w:rsidRPr="00946027">
              <w:rPr>
                <w:position w:val="-14"/>
              </w:rPr>
              <w:object w:dxaOrig="1100" w:dyaOrig="420" w14:anchorId="48F8F5E5">
                <v:shape id="_x0000_i1619" type="#_x0000_t75" style="width:47.25pt;height:21pt" o:ole="">
                  <v:imagedata r:id="rId709" o:title=""/>
                </v:shape>
                <o:OLEObject Type="Embed" ProgID="Equation.DSMT4" ShapeID="_x0000_i1619" DrawAspect="Content" ObjectID="_1798362009" r:id="rId1163"/>
              </w:object>
            </w:r>
            <w:r w:rsidRPr="00946027">
              <w:t xml:space="preserve"> </w:t>
            </w:r>
            <w:r w:rsidRPr="00946027">
              <w:rPr>
                <w:lang w:val="kk-KZ"/>
              </w:rPr>
              <w:t>қадамдар саны</w:t>
            </w:r>
          </w:p>
          <w:p w14:paraId="72410189" w14:textId="11CAF422" w:rsidR="00BD4F2F" w:rsidRPr="00946027" w:rsidRDefault="00BD4F2F" w:rsidP="00946027">
            <w:pPr>
              <w:jc w:val="both"/>
              <w:rPr>
                <w:lang w:val="kk-KZ"/>
              </w:rPr>
            </w:pPr>
          </w:p>
        </w:tc>
        <w:tc>
          <w:tcPr>
            <w:tcW w:w="902" w:type="dxa"/>
          </w:tcPr>
          <w:p w14:paraId="42E4E905" w14:textId="5BDEE8E9" w:rsidR="00BD4F2F" w:rsidRPr="00946027" w:rsidRDefault="00BD4F2F" w:rsidP="00946027">
            <w:pPr>
              <w:jc w:val="center"/>
            </w:pPr>
            <w:r w:rsidRPr="00946027">
              <w:t>81</w:t>
            </w:r>
          </w:p>
        </w:tc>
        <w:tc>
          <w:tcPr>
            <w:tcW w:w="658" w:type="dxa"/>
          </w:tcPr>
          <w:p w14:paraId="62CC2F38" w14:textId="7F11513A" w:rsidR="00BD4F2F" w:rsidRPr="00946027" w:rsidRDefault="00BD4F2F" w:rsidP="00946027">
            <w:pPr>
              <w:jc w:val="center"/>
            </w:pPr>
            <w:r w:rsidRPr="00946027">
              <w:t>78</w:t>
            </w:r>
          </w:p>
          <w:p w14:paraId="4E3C5F58" w14:textId="77777777" w:rsidR="00BD4F2F" w:rsidRPr="00946027" w:rsidRDefault="00BD4F2F" w:rsidP="00946027">
            <w:pPr>
              <w:jc w:val="center"/>
            </w:pPr>
          </w:p>
          <w:p w14:paraId="7D22914D" w14:textId="77777777" w:rsidR="00BD4F2F" w:rsidRPr="00946027" w:rsidRDefault="00BD4F2F" w:rsidP="00946027">
            <w:pPr>
              <w:jc w:val="center"/>
            </w:pPr>
          </w:p>
        </w:tc>
        <w:tc>
          <w:tcPr>
            <w:tcW w:w="1417" w:type="dxa"/>
            <w:textDirection w:val="btLr"/>
          </w:tcPr>
          <w:p w14:paraId="4E613F8D" w14:textId="3E9C0A71" w:rsidR="00BD4F2F" w:rsidRPr="00946027" w:rsidRDefault="00BD4F2F" w:rsidP="00946027">
            <w:pPr>
              <w:ind w:left="113" w:right="113"/>
              <w:jc w:val="center"/>
            </w:pPr>
            <w:r w:rsidRPr="00946027">
              <w:rPr>
                <w:noProof/>
              </w:rPr>
              <w:drawing>
                <wp:inline distT="0" distB="0" distL="0" distR="0" wp14:anchorId="03496594" wp14:editId="31CA7EB0">
                  <wp:extent cx="1212850" cy="763646"/>
                  <wp:effectExtent l="0" t="3810" r="2540" b="254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4"/>
                          <a:srcRect l="32061" t="53311" r="56734" b="34145"/>
                          <a:stretch/>
                        </pic:blipFill>
                        <pic:spPr bwMode="auto">
                          <a:xfrm rot="16200000">
                            <a:off x="0" y="0"/>
                            <a:ext cx="1222251" cy="769565"/>
                          </a:xfrm>
                          <a:prstGeom prst="rect">
                            <a:avLst/>
                          </a:prstGeom>
                          <a:ln>
                            <a:noFill/>
                          </a:ln>
                          <a:extLst>
                            <a:ext uri="{53640926-AAD7-44D8-BBD7-CCE9431645EC}">
                              <a14:shadowObscured xmlns:a14="http://schemas.microsoft.com/office/drawing/2010/main"/>
                            </a:ext>
                          </a:extLst>
                        </pic:spPr>
                      </pic:pic>
                    </a:graphicData>
                  </a:graphic>
                </wp:inline>
              </w:drawing>
            </w:r>
          </w:p>
        </w:tc>
        <w:tc>
          <w:tcPr>
            <w:tcW w:w="990" w:type="dxa"/>
          </w:tcPr>
          <w:p w14:paraId="03CFDA9E" w14:textId="77777777" w:rsidR="00BD4F2F" w:rsidRPr="00946027" w:rsidRDefault="00BD4F2F" w:rsidP="00946027">
            <w:pPr>
              <w:jc w:val="center"/>
              <w:rPr>
                <w:sz w:val="26"/>
                <w:szCs w:val="26"/>
              </w:rPr>
            </w:pPr>
            <w:r w:rsidRPr="00946027">
              <w:rPr>
                <w:sz w:val="26"/>
                <w:szCs w:val="26"/>
              </w:rPr>
              <w:t>3</w:t>
            </w:r>
          </w:p>
        </w:tc>
      </w:tr>
      <w:tr w:rsidR="00BD4F2F" w:rsidRPr="00946027" w14:paraId="1FADBA9E" w14:textId="77777777" w:rsidTr="00BD4F2F">
        <w:trPr>
          <w:gridAfter w:val="1"/>
          <w:wAfter w:w="28" w:type="dxa"/>
          <w:cantSplit/>
          <w:trHeight w:val="1134"/>
          <w:jc w:val="center"/>
        </w:trPr>
        <w:tc>
          <w:tcPr>
            <w:tcW w:w="1159" w:type="dxa"/>
            <w:textDirection w:val="btLr"/>
            <w:vAlign w:val="center"/>
          </w:tcPr>
          <w:p w14:paraId="787A56EF" w14:textId="1619752B" w:rsidR="00BD4F2F" w:rsidRPr="00946027" w:rsidRDefault="00BD4F2F" w:rsidP="00946027">
            <w:pPr>
              <w:ind w:left="113" w:right="113"/>
              <w:jc w:val="center"/>
              <w:rPr>
                <w:sz w:val="26"/>
                <w:szCs w:val="26"/>
              </w:rPr>
            </w:pPr>
            <w:r w:rsidRPr="00946027">
              <w:rPr>
                <w:i/>
                <w:sz w:val="26"/>
                <w:szCs w:val="26"/>
              </w:rPr>
              <w:t>Алгоритм  БК</w:t>
            </w:r>
            <w:r w:rsidRPr="00946027">
              <w:rPr>
                <w:i/>
                <w:sz w:val="26"/>
                <w:szCs w:val="26"/>
                <w:lang w:val="en-US"/>
              </w:rPr>
              <w:t>+</w:t>
            </w:r>
            <w:r w:rsidRPr="00946027">
              <w:rPr>
                <w:i/>
                <w:sz w:val="26"/>
                <w:szCs w:val="26"/>
              </w:rPr>
              <w:t>ПО</w:t>
            </w:r>
            <w:r w:rsidRPr="00946027">
              <w:rPr>
                <w:i/>
                <w:sz w:val="28"/>
                <w:szCs w:val="28"/>
                <w:lang w:val="en-US"/>
              </w:rPr>
              <w:t xml:space="preserve"> </w:t>
            </w:r>
          </w:p>
        </w:tc>
        <w:tc>
          <w:tcPr>
            <w:tcW w:w="1597" w:type="dxa"/>
          </w:tcPr>
          <w:p w14:paraId="670C39C4" w14:textId="2EA4F98F" w:rsidR="00BD4F2F" w:rsidRPr="00946027" w:rsidRDefault="00BD4F2F" w:rsidP="00946027">
            <w:pPr>
              <w:jc w:val="both"/>
            </w:pPr>
            <w:r w:rsidRPr="00946027">
              <w:rPr>
                <w:lang w:val="kk-KZ"/>
              </w:rPr>
              <w:t>Басты кри</w:t>
            </w:r>
            <w:r w:rsidRPr="00946027">
              <w:t>-</w:t>
            </w:r>
            <w:r w:rsidRPr="00946027">
              <w:rPr>
                <w:lang w:val="kk-KZ"/>
              </w:rPr>
              <w:t>терий</w:t>
            </w:r>
            <w:r w:rsidRPr="00946027">
              <w:t xml:space="preserve"> (кри- терийлерге</w:t>
            </w:r>
            <w:r w:rsidRPr="00946027">
              <w:rPr>
                <w:lang w:val="kk-KZ"/>
              </w:rPr>
              <w:t>)</w:t>
            </w:r>
            <w:r w:rsidRPr="00946027">
              <w:t>,</w:t>
            </w:r>
          </w:p>
          <w:p w14:paraId="4CB1E46E" w14:textId="73EB7A76" w:rsidR="00BD4F2F" w:rsidRPr="00946027" w:rsidRDefault="00BD4F2F" w:rsidP="00946027">
            <w:pPr>
              <w:jc w:val="both"/>
            </w:pPr>
            <w:r w:rsidRPr="00946027">
              <w:t>Парето</w:t>
            </w:r>
            <w:r w:rsidRPr="00946027">
              <w:rPr>
                <w:lang w:val="kk-KZ"/>
              </w:rPr>
              <w:t xml:space="preserve"> опти</w:t>
            </w:r>
            <w:r w:rsidRPr="00946027">
              <w:t>-</w:t>
            </w:r>
            <w:r w:rsidRPr="00946027">
              <w:rPr>
                <w:lang w:val="kk-KZ"/>
              </w:rPr>
              <w:t xml:space="preserve">малдық </w:t>
            </w:r>
            <w:r w:rsidRPr="00946027">
              <w:t>(</w:t>
            </w:r>
            <w:r w:rsidRPr="00946027">
              <w:rPr>
                <w:lang w:val="kk-KZ"/>
              </w:rPr>
              <w:t>ай-қын</w:t>
            </w:r>
            <w:r w:rsidRPr="00946027">
              <w:t xml:space="preserve"> </w:t>
            </w:r>
            <w:r w:rsidRPr="00946027">
              <w:rPr>
                <w:lang w:val="kk-KZ"/>
              </w:rPr>
              <w:t>емес шектеулерге</w:t>
            </w:r>
            <w:r w:rsidRPr="00946027">
              <w:t>)</w:t>
            </w:r>
          </w:p>
        </w:tc>
        <w:tc>
          <w:tcPr>
            <w:tcW w:w="2788" w:type="dxa"/>
          </w:tcPr>
          <w:p w14:paraId="5F952C6C" w14:textId="3F1A145F" w:rsidR="00BD4F2F" w:rsidRPr="00946027" w:rsidRDefault="00BD4F2F" w:rsidP="00946027">
            <w:pPr>
              <w:pStyle w:val="211"/>
              <w:tabs>
                <w:tab w:val="left" w:pos="851"/>
              </w:tabs>
              <w:ind w:firstLine="0"/>
              <w:rPr>
                <w:lang w:val="kk-KZ"/>
              </w:rPr>
            </w:pPr>
            <w:r w:rsidRPr="00946027">
              <w:rPr>
                <w:position w:val="-12"/>
                <w:szCs w:val="28"/>
                <w:lang w:val="en-US"/>
              </w:rPr>
              <w:object w:dxaOrig="620" w:dyaOrig="380" w14:anchorId="7C9E74B9">
                <v:shape id="_x0000_i1620" type="#_x0000_t75" style="width:26.25pt;height:18pt" o:ole="">
                  <v:imagedata r:id="rId749" o:title=""/>
                </v:shape>
                <o:OLEObject Type="Embed" ProgID="Equation.3" ShapeID="_x0000_i1620" DrawAspect="Content" ObjectID="_1798362010" r:id="rId1165"/>
              </w:object>
            </w:r>
            <w:r w:rsidRPr="00946027">
              <w:rPr>
                <w:szCs w:val="28"/>
                <w:lang w:val="ru-RU"/>
              </w:rPr>
              <w:t xml:space="preserve"> </w:t>
            </w:r>
            <w:r w:rsidRPr="00946027">
              <w:rPr>
                <w:sz w:val="24"/>
                <w:szCs w:val="24"/>
                <w:lang w:val="kk-KZ"/>
              </w:rPr>
              <w:t xml:space="preserve">басты критерийді таңдау, </w:t>
            </w:r>
            <w:r w:rsidRPr="00946027">
              <w:rPr>
                <w:position w:val="-12"/>
                <w:sz w:val="24"/>
                <w:szCs w:val="24"/>
                <w:lang w:val="en-US"/>
              </w:rPr>
              <w:object w:dxaOrig="1380" w:dyaOrig="400" w14:anchorId="5332537B">
                <v:shape id="_x0000_i1621" type="#_x0000_t75" style="width:58.5pt;height:18.75pt" o:ole="">
                  <v:imagedata r:id="rId1166" o:title=""/>
                </v:shape>
                <o:OLEObject Type="Embed" ProgID="Equation.3" ShapeID="_x0000_i1621" DrawAspect="Content" ObjectID="_1798362011" r:id="rId1167"/>
              </w:object>
            </w:r>
            <w:r w:rsidRPr="00946027">
              <w:rPr>
                <w:sz w:val="24"/>
                <w:szCs w:val="24"/>
                <w:lang w:val="kk-KZ"/>
              </w:rPr>
              <w:t xml:space="preserve">қалған локалды критерийлердің шектік мәндері,  </w:t>
            </w:r>
            <w:r w:rsidRPr="00946027">
              <w:rPr>
                <w:position w:val="-10"/>
                <w:lang w:val="kk-KZ"/>
              </w:rPr>
              <w:object w:dxaOrig="840" w:dyaOrig="340" w14:anchorId="7AA4CDEC">
                <v:shape id="_x0000_i1622" type="#_x0000_t75" style="width:40.5pt;height:18pt" o:ole="">
                  <v:imagedata r:id="rId1161" o:title=""/>
                </v:shape>
                <o:OLEObject Type="Embed" ProgID="Equation.3" ShapeID="_x0000_i1622" DrawAspect="Content" ObjectID="_1798362012" r:id="rId1168"/>
              </w:object>
            </w:r>
            <w:r w:rsidRPr="00946027">
              <w:rPr>
                <w:lang w:val="kk-KZ"/>
              </w:rPr>
              <w:t xml:space="preserve"> </w:t>
            </w:r>
            <w:r w:rsidRPr="00946027">
              <w:rPr>
                <w:sz w:val="24"/>
                <w:szCs w:val="24"/>
                <w:lang w:val="kk-KZ"/>
              </w:rPr>
              <w:t>айқын емес шектеулердің сал</w:t>
            </w:r>
            <w:r w:rsidRPr="00946027">
              <w:rPr>
                <w:sz w:val="24"/>
                <w:szCs w:val="24"/>
                <w:lang w:val="ru-RU"/>
              </w:rPr>
              <w:t>-</w:t>
            </w:r>
            <w:r w:rsidRPr="00946027">
              <w:rPr>
                <w:sz w:val="24"/>
                <w:szCs w:val="24"/>
                <w:lang w:val="kk-KZ"/>
              </w:rPr>
              <w:t>мақ коэффициенттері</w:t>
            </w:r>
            <w:r w:rsidRPr="00946027">
              <w:rPr>
                <w:lang w:val="kk-KZ"/>
              </w:rPr>
              <w:t xml:space="preserve">, </w:t>
            </w:r>
            <w:r w:rsidRPr="00946027">
              <w:rPr>
                <w:position w:val="-14"/>
              </w:rPr>
              <w:object w:dxaOrig="1100" w:dyaOrig="420" w14:anchorId="1F7CD1D8">
                <v:shape id="_x0000_i1623" type="#_x0000_t75" style="width:47.25pt;height:21pt" o:ole="">
                  <v:imagedata r:id="rId709" o:title=""/>
                </v:shape>
                <o:OLEObject Type="Embed" ProgID="Equation.DSMT4" ShapeID="_x0000_i1623" DrawAspect="Content" ObjectID="_1798362013" r:id="rId1169"/>
              </w:object>
            </w:r>
            <w:r w:rsidRPr="00946027">
              <w:rPr>
                <w:lang w:val="kk-KZ"/>
              </w:rPr>
              <w:t xml:space="preserve"> </w:t>
            </w:r>
            <w:r w:rsidRPr="00946027">
              <w:rPr>
                <w:sz w:val="24"/>
                <w:szCs w:val="24"/>
                <w:lang w:val="kk-KZ"/>
              </w:rPr>
              <w:t>қадамдар саны</w:t>
            </w:r>
          </w:p>
        </w:tc>
        <w:tc>
          <w:tcPr>
            <w:tcW w:w="902" w:type="dxa"/>
          </w:tcPr>
          <w:p w14:paraId="78D60A9D" w14:textId="21BE7E5D" w:rsidR="00BD4F2F" w:rsidRPr="00946027" w:rsidRDefault="00BD4F2F" w:rsidP="00946027">
            <w:pPr>
              <w:jc w:val="center"/>
            </w:pPr>
            <w:r w:rsidRPr="00946027">
              <w:t>77</w:t>
            </w:r>
          </w:p>
        </w:tc>
        <w:tc>
          <w:tcPr>
            <w:tcW w:w="658" w:type="dxa"/>
          </w:tcPr>
          <w:p w14:paraId="46623201" w14:textId="5C6C7895" w:rsidR="00BD4F2F" w:rsidRPr="00946027" w:rsidRDefault="00BD4F2F" w:rsidP="00946027">
            <w:pPr>
              <w:jc w:val="center"/>
            </w:pPr>
            <w:r w:rsidRPr="00946027">
              <w:t>79</w:t>
            </w:r>
          </w:p>
          <w:p w14:paraId="40252BB4" w14:textId="77777777" w:rsidR="00BD4F2F" w:rsidRPr="00946027" w:rsidRDefault="00BD4F2F" w:rsidP="00946027">
            <w:pPr>
              <w:jc w:val="center"/>
            </w:pPr>
          </w:p>
          <w:p w14:paraId="6D0A5BF9" w14:textId="77777777" w:rsidR="00BD4F2F" w:rsidRPr="00946027" w:rsidRDefault="00BD4F2F" w:rsidP="00946027">
            <w:pPr>
              <w:jc w:val="center"/>
            </w:pPr>
          </w:p>
        </w:tc>
        <w:tc>
          <w:tcPr>
            <w:tcW w:w="1417" w:type="dxa"/>
            <w:textDirection w:val="btLr"/>
          </w:tcPr>
          <w:p w14:paraId="37BA6267" w14:textId="6C702645" w:rsidR="00BD4F2F" w:rsidRPr="00946027" w:rsidRDefault="00BD4F2F" w:rsidP="00946027">
            <w:pPr>
              <w:ind w:left="113" w:right="113"/>
              <w:jc w:val="center"/>
            </w:pPr>
            <w:r w:rsidRPr="00946027">
              <w:rPr>
                <w:noProof/>
              </w:rPr>
              <w:drawing>
                <wp:inline distT="0" distB="0" distL="0" distR="0" wp14:anchorId="25792785" wp14:editId="5BF2ABD9">
                  <wp:extent cx="1249125" cy="713786"/>
                  <wp:effectExtent l="953" t="0" r="9207" b="9208"/>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0"/>
                          <a:srcRect l="30712" t="45195" r="58393" b="43737"/>
                          <a:stretch/>
                        </pic:blipFill>
                        <pic:spPr bwMode="auto">
                          <a:xfrm rot="16200000">
                            <a:off x="0" y="0"/>
                            <a:ext cx="1255361" cy="717349"/>
                          </a:xfrm>
                          <a:prstGeom prst="rect">
                            <a:avLst/>
                          </a:prstGeom>
                          <a:ln>
                            <a:noFill/>
                          </a:ln>
                          <a:extLst>
                            <a:ext uri="{53640926-AAD7-44D8-BBD7-CCE9431645EC}">
                              <a14:shadowObscured xmlns:a14="http://schemas.microsoft.com/office/drawing/2010/main"/>
                            </a:ext>
                          </a:extLst>
                        </pic:spPr>
                      </pic:pic>
                    </a:graphicData>
                  </a:graphic>
                </wp:inline>
              </w:drawing>
            </w:r>
          </w:p>
        </w:tc>
        <w:tc>
          <w:tcPr>
            <w:tcW w:w="990" w:type="dxa"/>
          </w:tcPr>
          <w:p w14:paraId="045DDB2B" w14:textId="01A8937E" w:rsidR="00BD4F2F" w:rsidRPr="00946027" w:rsidRDefault="00BD4F2F" w:rsidP="00946027">
            <w:pPr>
              <w:jc w:val="center"/>
              <w:rPr>
                <w:sz w:val="26"/>
                <w:szCs w:val="26"/>
              </w:rPr>
            </w:pPr>
            <w:r w:rsidRPr="00946027">
              <w:rPr>
                <w:sz w:val="26"/>
                <w:szCs w:val="26"/>
              </w:rPr>
              <w:t>5</w:t>
            </w:r>
          </w:p>
        </w:tc>
      </w:tr>
      <w:tr w:rsidR="00BD4F2F" w:rsidRPr="00982467" w14:paraId="08E39737" w14:textId="2C669F09" w:rsidTr="00BD4F2F">
        <w:trPr>
          <w:cantSplit/>
          <w:trHeight w:val="1134"/>
          <w:jc w:val="center"/>
        </w:trPr>
        <w:tc>
          <w:tcPr>
            <w:tcW w:w="9539" w:type="dxa"/>
            <w:gridSpan w:val="8"/>
          </w:tcPr>
          <w:p w14:paraId="3CBDB77B" w14:textId="77777777" w:rsidR="00BD4F2F" w:rsidRPr="006372EB" w:rsidRDefault="00BD4F2F" w:rsidP="006372EB">
            <w:pPr>
              <w:ind w:firstLine="410"/>
              <w:jc w:val="both"/>
              <w:rPr>
                <w:lang w:val="kk-KZ"/>
              </w:rPr>
            </w:pPr>
            <w:r w:rsidRPr="006372EB">
              <w:rPr>
                <w:lang w:val="kk-KZ"/>
              </w:rPr>
              <w:t>Ескертулер</w:t>
            </w:r>
            <w:r w:rsidRPr="006372EB">
              <w:t xml:space="preserve">: </w:t>
            </w:r>
          </w:p>
          <w:p w14:paraId="5F95970C" w14:textId="3B7FEA9F" w:rsidR="00BD4F2F" w:rsidRPr="006372EB" w:rsidRDefault="00BD4F2F" w:rsidP="00BD4F2F">
            <w:pPr>
              <w:jc w:val="both"/>
              <w:rPr>
                <w:lang w:val="kk-KZ"/>
              </w:rPr>
            </w:pPr>
            <w:r w:rsidRPr="006372EB">
              <w:rPr>
                <w:lang w:val="kk-KZ"/>
              </w:rPr>
              <w:t xml:space="preserve">1. Сыналған эвристикалық алгоритмдер көрсеткіштерінң орташа мәндері келтірілген. </w:t>
            </w:r>
          </w:p>
          <w:p w14:paraId="14BF04FD" w14:textId="76A1EFB5" w:rsidR="00BD4F2F" w:rsidRPr="006372EB" w:rsidRDefault="00BD4F2F" w:rsidP="00BD4F2F">
            <w:pPr>
              <w:jc w:val="both"/>
              <w:rPr>
                <w:lang w:val="kk-KZ"/>
              </w:rPr>
            </w:pPr>
            <w:r w:rsidRPr="006372EB">
              <w:rPr>
                <w:lang w:val="kk-KZ"/>
              </w:rPr>
              <w:t>2. Алгоритмдер көрсеткіштерін салыстыру үшін сынау алгоритмдері көмегімен риформинг блогы жұмыс режимдерін басқару бойынша тестілік есеп шешілген (4-бөлімде келтірілген)</w:t>
            </w:r>
          </w:p>
        </w:tc>
      </w:tr>
    </w:tbl>
    <w:p w14:paraId="32707EA9" w14:textId="6A9DE84C" w:rsidR="00793681" w:rsidRPr="0000208B" w:rsidRDefault="00A759A3" w:rsidP="00946027">
      <w:pPr>
        <w:jc w:val="center"/>
        <w:rPr>
          <w:rFonts w:eastAsiaTheme="minorHAnsi"/>
          <w:lang w:val="kk-KZ" w:eastAsia="en-US"/>
        </w:rPr>
      </w:pPr>
      <w:r w:rsidRPr="0000208B">
        <w:rPr>
          <w:b/>
          <w:sz w:val="28"/>
          <w:szCs w:val="28"/>
          <w:lang w:val="kk-KZ"/>
        </w:rPr>
        <w:lastRenderedPageBreak/>
        <w:t>ҚОСЫМША</w:t>
      </w:r>
      <w:r w:rsidRPr="0000208B">
        <w:rPr>
          <w:rFonts w:eastAsiaTheme="minorHAnsi"/>
          <w:b/>
          <w:sz w:val="28"/>
          <w:szCs w:val="28"/>
          <w:lang w:val="kk-KZ" w:eastAsia="en-US"/>
        </w:rPr>
        <w:t xml:space="preserve"> </w:t>
      </w:r>
      <w:r w:rsidR="0000208B" w:rsidRPr="0000208B">
        <w:rPr>
          <w:b/>
          <w:sz w:val="28"/>
          <w:szCs w:val="28"/>
          <w:lang w:val="kk-KZ"/>
        </w:rPr>
        <w:t>Ғ</w:t>
      </w:r>
    </w:p>
    <w:p w14:paraId="20B7DB2F" w14:textId="77777777" w:rsidR="00793681" w:rsidRPr="00946027" w:rsidRDefault="00793681" w:rsidP="00946027">
      <w:pPr>
        <w:jc w:val="center"/>
        <w:rPr>
          <w:rFonts w:eastAsiaTheme="minorHAnsi"/>
          <w:b/>
          <w:sz w:val="28"/>
          <w:szCs w:val="28"/>
          <w:lang w:val="kk-KZ" w:eastAsia="en-US"/>
        </w:rPr>
      </w:pPr>
    </w:p>
    <w:p w14:paraId="48605FFB" w14:textId="7D911108" w:rsidR="00793681" w:rsidRPr="0000208B" w:rsidRDefault="00CD59A1" w:rsidP="00946027">
      <w:pPr>
        <w:jc w:val="center"/>
        <w:rPr>
          <w:rFonts w:eastAsiaTheme="minorHAnsi"/>
          <w:bCs/>
          <w:sz w:val="28"/>
          <w:szCs w:val="28"/>
          <w:lang w:val="kk-KZ" w:eastAsia="en-US"/>
        </w:rPr>
      </w:pPr>
      <w:r w:rsidRPr="0000208B">
        <w:rPr>
          <w:rFonts w:eastAsiaTheme="minorHAnsi"/>
          <w:bCs/>
          <w:sz w:val="28"/>
          <w:szCs w:val="28"/>
          <w:lang w:val="kk-KZ" w:eastAsia="en-US"/>
        </w:rPr>
        <w:t>Нег</w:t>
      </w:r>
      <w:r w:rsidR="00EB43F7" w:rsidRPr="0000208B">
        <w:rPr>
          <w:rFonts w:eastAsiaTheme="minorHAnsi"/>
          <w:bCs/>
          <w:sz w:val="28"/>
          <w:szCs w:val="28"/>
          <w:lang w:val="kk-KZ" w:eastAsia="en-US"/>
        </w:rPr>
        <w:t>ізгі</w:t>
      </w:r>
      <w:r w:rsidR="004A0AF6" w:rsidRPr="0000208B">
        <w:rPr>
          <w:rFonts w:eastAsiaTheme="minorHAnsi"/>
          <w:bCs/>
          <w:sz w:val="28"/>
          <w:szCs w:val="28"/>
          <w:lang w:val="kk-KZ" w:eastAsia="en-US"/>
        </w:rPr>
        <w:t xml:space="preserve"> прогр</w:t>
      </w:r>
      <w:r w:rsidRPr="0000208B">
        <w:rPr>
          <w:rFonts w:eastAsiaTheme="minorHAnsi"/>
          <w:bCs/>
          <w:sz w:val="28"/>
          <w:szCs w:val="28"/>
          <w:lang w:val="kk-KZ" w:eastAsia="en-US"/>
        </w:rPr>
        <w:t>аммалы</w:t>
      </w:r>
      <w:r w:rsidR="00EB43F7" w:rsidRPr="0000208B">
        <w:rPr>
          <w:rFonts w:eastAsiaTheme="minorHAnsi"/>
          <w:bCs/>
          <w:sz w:val="28"/>
          <w:szCs w:val="28"/>
          <w:lang w:val="kk-KZ" w:eastAsia="en-US"/>
        </w:rPr>
        <w:t>қ</w:t>
      </w:r>
      <w:r w:rsidRPr="0000208B">
        <w:rPr>
          <w:rFonts w:eastAsiaTheme="minorHAnsi"/>
          <w:bCs/>
          <w:sz w:val="28"/>
          <w:szCs w:val="28"/>
          <w:lang w:val="kk-KZ" w:eastAsia="en-US"/>
        </w:rPr>
        <w:t xml:space="preserve"> модульдер коды</w:t>
      </w:r>
    </w:p>
    <w:p w14:paraId="344F0C15" w14:textId="77777777" w:rsidR="00793681" w:rsidRPr="00946027" w:rsidRDefault="00793681" w:rsidP="00946027">
      <w:pPr>
        <w:rPr>
          <w:rFonts w:eastAsiaTheme="minorHAnsi"/>
          <w:b/>
          <w:highlight w:val="yellow"/>
          <w:lang w:val="kk-KZ" w:eastAsia="en-US"/>
        </w:rPr>
      </w:pPr>
    </w:p>
    <w:p w14:paraId="31131E55" w14:textId="77777777" w:rsidR="0055053B" w:rsidRPr="00946027" w:rsidRDefault="0055053B" w:rsidP="00946027">
      <w:pPr>
        <w:pStyle w:val="ae"/>
        <w:numPr>
          <w:ilvl w:val="0"/>
          <w:numId w:val="11"/>
        </w:numPr>
        <w:autoSpaceDE w:val="0"/>
        <w:autoSpaceDN w:val="0"/>
        <w:adjustRightInd w:val="0"/>
        <w:rPr>
          <w:rFonts w:ascii="Consolas" w:hAnsi="Consolas" w:cs="Consolas"/>
          <w:color w:val="00B050"/>
          <w:lang w:val="en-US"/>
        </w:rPr>
      </w:pPr>
      <w:r w:rsidRPr="00946027">
        <w:rPr>
          <w:rFonts w:ascii="Consolas" w:hAnsi="Consolas" w:cs="Consolas"/>
          <w:color w:val="00B050"/>
          <w:lang w:val="en-US"/>
        </w:rPr>
        <w:t>Creation of user interface for Reformer Model Calculation</w:t>
      </w:r>
    </w:p>
    <w:p w14:paraId="45D7FC6A"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@model WebApplication5.Entity.ModelDeepCatalysisEvaluation</w:t>
      </w:r>
    </w:p>
    <w:p w14:paraId="0755988B"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FF"/>
          <w:lang w:val="en-US"/>
        </w:rPr>
        <w:t>&lt;</w:t>
      </w:r>
      <w:r w:rsidRPr="00946027">
        <w:rPr>
          <w:rFonts w:ascii="Consolas" w:hAnsi="Consolas" w:cs="Consolas"/>
          <w:color w:val="800000"/>
          <w:lang w:val="en-US"/>
        </w:rPr>
        <w:t>h3</w:t>
      </w:r>
      <w:r w:rsidRPr="00946027">
        <w:rPr>
          <w:rFonts w:ascii="Consolas" w:hAnsi="Consolas" w:cs="Consolas"/>
          <w:color w:val="0000FF"/>
          <w:lang w:val="en-US"/>
        </w:rPr>
        <w:t>&gt;</w:t>
      </w:r>
      <w:r w:rsidRPr="00946027">
        <w:rPr>
          <w:rFonts w:ascii="Consolas" w:hAnsi="Consolas" w:cs="Consolas"/>
          <w:color w:val="000000"/>
          <w:highlight w:val="yellow"/>
          <w:lang w:val="en-US"/>
        </w:rPr>
        <w:t>@</w:t>
      </w:r>
      <w:r w:rsidRPr="00946027">
        <w:rPr>
          <w:rFonts w:ascii="Consolas" w:hAnsi="Consolas" w:cs="Consolas"/>
          <w:color w:val="000000"/>
          <w:lang w:val="en-US"/>
        </w:rPr>
        <w:t>ViewBag.Title</w:t>
      </w:r>
      <w:r w:rsidRPr="00946027">
        <w:rPr>
          <w:rFonts w:ascii="Consolas" w:hAnsi="Consolas" w:cs="Consolas"/>
          <w:color w:val="0000FF"/>
          <w:lang w:val="en-US"/>
        </w:rPr>
        <w:t>&lt;/</w:t>
      </w:r>
      <w:r w:rsidRPr="00946027">
        <w:rPr>
          <w:rFonts w:ascii="Consolas" w:hAnsi="Consolas" w:cs="Consolas"/>
          <w:color w:val="800000"/>
          <w:lang w:val="en-US"/>
        </w:rPr>
        <w:t>h3</w:t>
      </w:r>
      <w:r w:rsidRPr="00946027">
        <w:rPr>
          <w:rFonts w:ascii="Consolas" w:hAnsi="Consolas" w:cs="Consolas"/>
          <w:color w:val="0000FF"/>
          <w:lang w:val="en-US"/>
        </w:rPr>
        <w:t>&gt;</w:t>
      </w:r>
    </w:p>
    <w:p w14:paraId="4C497FF5"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highlight w:val="yellow"/>
          <w:lang w:val="en-US"/>
        </w:rPr>
        <w:t>@</w:t>
      </w:r>
      <w:r w:rsidRPr="00946027">
        <w:rPr>
          <w:rFonts w:ascii="Consolas" w:hAnsi="Consolas" w:cs="Consolas"/>
          <w:color w:val="000000"/>
          <w:lang w:val="en-US"/>
        </w:rPr>
        <w:t>Html.AntiForgeryToken()</w:t>
      </w:r>
    </w:p>
    <w:p w14:paraId="3F45CB51"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highlight w:val="yellow"/>
          <w:lang w:val="en-US"/>
        </w:rPr>
        <w:t>@</w:t>
      </w:r>
      <w:r w:rsidRPr="00946027">
        <w:rPr>
          <w:rFonts w:ascii="Consolas" w:hAnsi="Consolas" w:cs="Consolas"/>
          <w:color w:val="000000"/>
          <w:lang w:val="en-US"/>
        </w:rPr>
        <w:t>Html.HiddenFor(x =&gt; x.Id)</w:t>
      </w:r>
    </w:p>
    <w:p w14:paraId="50EE9F30"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highlight w:val="yellow"/>
          <w:lang w:val="en-US"/>
        </w:rPr>
        <w:t>@</w:t>
      </w:r>
      <w:r w:rsidRPr="00946027">
        <w:rPr>
          <w:rFonts w:ascii="Consolas" w:hAnsi="Consolas" w:cs="Consolas"/>
          <w:color w:val="0000FF"/>
          <w:lang w:val="en-US"/>
        </w:rPr>
        <w:t>using</w:t>
      </w:r>
      <w:r w:rsidRPr="00946027">
        <w:rPr>
          <w:rFonts w:ascii="Consolas" w:hAnsi="Consolas" w:cs="Consolas"/>
          <w:color w:val="000000"/>
          <w:lang w:val="en-US"/>
        </w:rPr>
        <w:t xml:space="preserve"> (Ajax.BeginForm(</w:t>
      </w:r>
      <w:r w:rsidRPr="00946027">
        <w:rPr>
          <w:rFonts w:ascii="Consolas" w:hAnsi="Consolas" w:cs="Consolas"/>
          <w:color w:val="A31515"/>
          <w:lang w:val="en-US"/>
        </w:rPr>
        <w:t>"ModelDeepCatalysisEvaluationSave"</w:t>
      </w:r>
      <w:r w:rsidRPr="00946027">
        <w:rPr>
          <w:rFonts w:ascii="Consolas" w:hAnsi="Consolas" w:cs="Consolas"/>
          <w:color w:val="000000"/>
          <w:lang w:val="en-US"/>
        </w:rPr>
        <w:t xml:space="preserve">, </w:t>
      </w:r>
      <w:r w:rsidRPr="00946027">
        <w:rPr>
          <w:rFonts w:ascii="Consolas" w:hAnsi="Consolas" w:cs="Consolas"/>
          <w:color w:val="A31515"/>
          <w:lang w:val="en-US"/>
        </w:rPr>
        <w:t>"Model"</w:t>
      </w:r>
      <w:r w:rsidRPr="00946027">
        <w:rPr>
          <w:rFonts w:ascii="Consolas" w:hAnsi="Consolas" w:cs="Consolas"/>
          <w:color w:val="000000"/>
          <w:lang w:val="en-US"/>
        </w:rPr>
        <w:t xml:space="preserve">, </w:t>
      </w:r>
      <w:r w:rsidRPr="00946027">
        <w:rPr>
          <w:rFonts w:ascii="Consolas" w:hAnsi="Consolas" w:cs="Consolas"/>
          <w:color w:val="0000FF"/>
          <w:lang w:val="en-US"/>
        </w:rPr>
        <w:t>new</w:t>
      </w:r>
      <w:r w:rsidRPr="00946027">
        <w:rPr>
          <w:rFonts w:ascii="Consolas" w:hAnsi="Consolas" w:cs="Consolas"/>
          <w:color w:val="000000"/>
          <w:lang w:val="en-US"/>
        </w:rPr>
        <w:t xml:space="preserve"> AjaxOptions() { HttpMethod = </w:t>
      </w:r>
      <w:r w:rsidRPr="00946027">
        <w:rPr>
          <w:rFonts w:ascii="Consolas" w:hAnsi="Consolas" w:cs="Consolas"/>
          <w:color w:val="A31515"/>
          <w:lang w:val="en-US"/>
        </w:rPr>
        <w:t>"POST"</w:t>
      </w:r>
      <w:r w:rsidRPr="00946027">
        <w:rPr>
          <w:rFonts w:ascii="Consolas" w:hAnsi="Consolas" w:cs="Consolas"/>
          <w:color w:val="000000"/>
          <w:lang w:val="en-US"/>
        </w:rPr>
        <w:t xml:space="preserve">, UpdateTargetId = </w:t>
      </w:r>
      <w:r w:rsidRPr="00946027">
        <w:rPr>
          <w:rFonts w:ascii="Consolas" w:hAnsi="Consolas" w:cs="Consolas"/>
          <w:color w:val="A31515"/>
          <w:lang w:val="en-US"/>
        </w:rPr>
        <w:t>"frmPhysicalTankBalance"</w:t>
      </w:r>
      <w:r w:rsidRPr="00946027">
        <w:rPr>
          <w:rFonts w:ascii="Consolas" w:hAnsi="Consolas" w:cs="Consolas"/>
          <w:color w:val="000000"/>
          <w:lang w:val="en-US"/>
        </w:rPr>
        <w:t xml:space="preserve"> }, </w:t>
      </w:r>
      <w:r w:rsidRPr="00946027">
        <w:rPr>
          <w:rFonts w:ascii="Consolas" w:hAnsi="Consolas" w:cs="Consolas"/>
          <w:color w:val="0000FF"/>
          <w:lang w:val="en-US"/>
        </w:rPr>
        <w:t>new</w:t>
      </w:r>
      <w:r w:rsidRPr="00946027">
        <w:rPr>
          <w:rFonts w:ascii="Consolas" w:hAnsi="Consolas" w:cs="Consolas"/>
          <w:color w:val="000000"/>
          <w:lang w:val="en-US"/>
        </w:rPr>
        <w:t xml:space="preserve"> { id = </w:t>
      </w:r>
      <w:r w:rsidRPr="00946027">
        <w:rPr>
          <w:rFonts w:ascii="Consolas" w:hAnsi="Consolas" w:cs="Consolas"/>
          <w:color w:val="A31515"/>
          <w:lang w:val="en-US"/>
        </w:rPr>
        <w:t>"frmPhysicalTankBalance"</w:t>
      </w:r>
      <w:r w:rsidRPr="00946027">
        <w:rPr>
          <w:rFonts w:ascii="Consolas" w:hAnsi="Consolas" w:cs="Consolas"/>
          <w:color w:val="000000"/>
          <w:lang w:val="en-US"/>
        </w:rPr>
        <w:t xml:space="preserve"> }))</w:t>
      </w:r>
    </w:p>
    <w:p w14:paraId="6D5DCC7A"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w:t>
      </w:r>
    </w:p>
    <w:p w14:paraId="427A4E92"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="modal-dialog"</w:t>
      </w:r>
      <w:r w:rsidRPr="00946027">
        <w:rPr>
          <w:rFonts w:ascii="Consolas" w:hAnsi="Consolas" w:cs="Consolas"/>
          <w:color w:val="000000"/>
          <w:lang w:val="en-US"/>
        </w:rPr>
        <w:t xml:space="preserve"> </w:t>
      </w:r>
      <w:r w:rsidRPr="00946027">
        <w:rPr>
          <w:rFonts w:ascii="Consolas" w:hAnsi="Consolas" w:cs="Consolas"/>
          <w:color w:val="FF0000"/>
          <w:lang w:val="en-US"/>
        </w:rPr>
        <w:t>role</w:t>
      </w:r>
      <w:r w:rsidRPr="00946027">
        <w:rPr>
          <w:rFonts w:ascii="Consolas" w:hAnsi="Consolas" w:cs="Consolas"/>
          <w:color w:val="0000FF"/>
          <w:lang w:val="en-US"/>
        </w:rPr>
        <w:t>="document"</w:t>
      </w:r>
      <w:r w:rsidRPr="00946027">
        <w:rPr>
          <w:rFonts w:ascii="Consolas" w:hAnsi="Consolas" w:cs="Consolas"/>
          <w:color w:val="000000"/>
          <w:lang w:val="en-US"/>
        </w:rPr>
        <w:t xml:space="preserve"> </w:t>
      </w:r>
      <w:r w:rsidRPr="00946027">
        <w:rPr>
          <w:rFonts w:ascii="Consolas" w:hAnsi="Consolas" w:cs="Consolas"/>
          <w:color w:val="FF0000"/>
          <w:lang w:val="en-US"/>
        </w:rPr>
        <w:t>style</w:t>
      </w:r>
      <w:r w:rsidRPr="00946027">
        <w:rPr>
          <w:rFonts w:ascii="Consolas" w:hAnsi="Consolas" w:cs="Consolas"/>
          <w:color w:val="0000FF"/>
          <w:lang w:val="en-US"/>
        </w:rPr>
        <w:t>="</w:t>
      </w:r>
      <w:r w:rsidRPr="00946027">
        <w:rPr>
          <w:rFonts w:ascii="Consolas" w:hAnsi="Consolas" w:cs="Consolas"/>
          <w:color w:val="FF0000"/>
          <w:lang w:val="en-US"/>
        </w:rPr>
        <w:t>width</w:t>
      </w:r>
      <w:r w:rsidRPr="00946027">
        <w:rPr>
          <w:rFonts w:ascii="Consolas" w:hAnsi="Consolas" w:cs="Consolas"/>
          <w:color w:val="000000"/>
          <w:lang w:val="en-US"/>
        </w:rPr>
        <w:t>:</w:t>
      </w:r>
      <w:r w:rsidRPr="00946027">
        <w:rPr>
          <w:rFonts w:ascii="Consolas" w:hAnsi="Consolas" w:cs="Consolas"/>
          <w:color w:val="0000FF"/>
          <w:lang w:val="en-US"/>
        </w:rPr>
        <w:t>650px"&gt;</w:t>
      </w:r>
    </w:p>
    <w:p w14:paraId="69250064"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="modal-content"&gt;</w:t>
      </w:r>
    </w:p>
    <w:p w14:paraId="4B8CF5DD"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="modal-header"&gt;</w:t>
      </w:r>
    </w:p>
    <w:p w14:paraId="79C0EA96"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button</w:t>
      </w:r>
      <w:r w:rsidRPr="00946027">
        <w:rPr>
          <w:rFonts w:ascii="Consolas" w:hAnsi="Consolas" w:cs="Consolas"/>
          <w:color w:val="000000"/>
          <w:lang w:val="en-US"/>
        </w:rPr>
        <w:t xml:space="preserve"> </w:t>
      </w:r>
      <w:r w:rsidRPr="00946027">
        <w:rPr>
          <w:rFonts w:ascii="Consolas" w:hAnsi="Consolas" w:cs="Consolas"/>
          <w:color w:val="FF0000"/>
          <w:lang w:val="en-US"/>
        </w:rPr>
        <w:t>type</w:t>
      </w:r>
      <w:r w:rsidRPr="00946027">
        <w:rPr>
          <w:rFonts w:ascii="Consolas" w:hAnsi="Consolas" w:cs="Consolas"/>
          <w:color w:val="0000FF"/>
          <w:lang w:val="en-US"/>
        </w:rPr>
        <w:t>="button"</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="close"</w:t>
      </w:r>
      <w:r w:rsidRPr="00946027">
        <w:rPr>
          <w:rFonts w:ascii="Consolas" w:hAnsi="Consolas" w:cs="Consolas"/>
          <w:color w:val="000000"/>
          <w:lang w:val="en-US"/>
        </w:rPr>
        <w:t xml:space="preserve"> </w:t>
      </w:r>
      <w:r w:rsidRPr="00946027">
        <w:rPr>
          <w:rFonts w:ascii="Consolas" w:hAnsi="Consolas" w:cs="Consolas"/>
          <w:color w:val="FF0000"/>
          <w:lang w:val="en-US"/>
        </w:rPr>
        <w:t>data-dismiss</w:t>
      </w:r>
      <w:r w:rsidRPr="00946027">
        <w:rPr>
          <w:rFonts w:ascii="Consolas" w:hAnsi="Consolas" w:cs="Consolas"/>
          <w:color w:val="0000FF"/>
          <w:lang w:val="en-US"/>
        </w:rPr>
        <w:t>="modal"</w:t>
      </w:r>
      <w:r w:rsidRPr="00946027">
        <w:rPr>
          <w:rFonts w:ascii="Consolas" w:hAnsi="Consolas" w:cs="Consolas"/>
          <w:color w:val="000000"/>
          <w:lang w:val="en-US"/>
        </w:rPr>
        <w:t xml:space="preserve"> </w:t>
      </w:r>
      <w:r w:rsidRPr="00946027">
        <w:rPr>
          <w:rFonts w:ascii="Consolas" w:hAnsi="Consolas" w:cs="Consolas"/>
          <w:color w:val="FF0000"/>
          <w:lang w:val="en-US"/>
        </w:rPr>
        <w:t>aria-label</w:t>
      </w:r>
      <w:r w:rsidRPr="00946027">
        <w:rPr>
          <w:rFonts w:ascii="Consolas" w:hAnsi="Consolas" w:cs="Consolas"/>
          <w:color w:val="0000FF"/>
          <w:lang w:val="en-US"/>
        </w:rPr>
        <w:t>="Close"&gt;</w:t>
      </w:r>
    </w:p>
    <w:p w14:paraId="78F46B62"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span</w:t>
      </w:r>
      <w:r w:rsidRPr="00946027">
        <w:rPr>
          <w:rFonts w:ascii="Consolas" w:hAnsi="Consolas" w:cs="Consolas"/>
          <w:color w:val="000000"/>
          <w:lang w:val="en-US"/>
        </w:rPr>
        <w:t xml:space="preserve"> </w:t>
      </w:r>
      <w:r w:rsidRPr="00946027">
        <w:rPr>
          <w:rFonts w:ascii="Consolas" w:hAnsi="Consolas" w:cs="Consolas"/>
          <w:color w:val="FF0000"/>
          <w:lang w:val="en-US"/>
        </w:rPr>
        <w:t>aria-hidden</w:t>
      </w:r>
      <w:r w:rsidRPr="00946027">
        <w:rPr>
          <w:rFonts w:ascii="Consolas" w:hAnsi="Consolas" w:cs="Consolas"/>
          <w:color w:val="0000FF"/>
          <w:lang w:val="en-US"/>
        </w:rPr>
        <w:t>="true"&gt;</w:t>
      </w:r>
      <w:r w:rsidRPr="00946027">
        <w:rPr>
          <w:rFonts w:ascii="Consolas" w:hAnsi="Consolas" w:cs="Consolas"/>
          <w:color w:val="FF0000"/>
          <w:lang w:val="en-US"/>
        </w:rPr>
        <w:t>&amp;times;</w:t>
      </w:r>
      <w:r w:rsidRPr="00946027">
        <w:rPr>
          <w:rFonts w:ascii="Consolas" w:hAnsi="Consolas" w:cs="Consolas"/>
          <w:color w:val="0000FF"/>
          <w:lang w:val="en-US"/>
        </w:rPr>
        <w:t>&lt;/</w:t>
      </w:r>
      <w:r w:rsidRPr="00946027">
        <w:rPr>
          <w:rFonts w:ascii="Consolas" w:hAnsi="Consolas" w:cs="Consolas"/>
          <w:color w:val="800000"/>
          <w:lang w:val="en-US"/>
        </w:rPr>
        <w:t>span</w:t>
      </w:r>
      <w:r w:rsidRPr="00946027">
        <w:rPr>
          <w:rFonts w:ascii="Consolas" w:hAnsi="Consolas" w:cs="Consolas"/>
          <w:color w:val="0000FF"/>
          <w:lang w:val="en-US"/>
        </w:rPr>
        <w:t>&gt;</w:t>
      </w:r>
    </w:p>
    <w:p w14:paraId="53C88836"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button</w:t>
      </w:r>
      <w:r w:rsidRPr="00946027">
        <w:rPr>
          <w:rFonts w:ascii="Consolas" w:hAnsi="Consolas" w:cs="Consolas"/>
          <w:color w:val="0000FF"/>
          <w:lang w:val="en-US"/>
        </w:rPr>
        <w:t>&gt;</w:t>
      </w:r>
    </w:p>
    <w:p w14:paraId="4F1E51F6"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h4</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="modal-title"</w:t>
      </w:r>
      <w:r w:rsidRPr="00946027">
        <w:rPr>
          <w:rFonts w:ascii="Consolas" w:hAnsi="Consolas" w:cs="Consolas"/>
          <w:color w:val="000000"/>
          <w:lang w:val="en-US"/>
        </w:rPr>
        <w:t xml:space="preserve"> </w:t>
      </w:r>
      <w:r w:rsidRPr="00946027">
        <w:rPr>
          <w:rFonts w:ascii="Consolas" w:hAnsi="Consolas" w:cs="Consolas"/>
          <w:color w:val="FF0000"/>
          <w:lang w:val="en-US"/>
        </w:rPr>
        <w:t>id</w:t>
      </w:r>
      <w:r w:rsidRPr="00946027">
        <w:rPr>
          <w:rFonts w:ascii="Consolas" w:hAnsi="Consolas" w:cs="Consolas"/>
          <w:color w:val="0000FF"/>
          <w:lang w:val="en-US"/>
        </w:rPr>
        <w:t>="physicalTankBalance"&gt;</w:t>
      </w:r>
      <w:r w:rsidRPr="00946027">
        <w:rPr>
          <w:rFonts w:ascii="Consolas" w:hAnsi="Consolas" w:cs="Consolas"/>
          <w:color w:val="000000"/>
          <w:lang w:val="en-US"/>
        </w:rPr>
        <w:t>Reformer Model Calculation</w:t>
      </w:r>
      <w:r w:rsidRPr="00946027">
        <w:rPr>
          <w:rFonts w:ascii="Consolas" w:hAnsi="Consolas" w:cs="Consolas"/>
          <w:color w:val="0000FF"/>
          <w:lang w:val="en-US"/>
        </w:rPr>
        <w:t>&lt;/</w:t>
      </w:r>
      <w:r w:rsidRPr="00946027">
        <w:rPr>
          <w:rFonts w:ascii="Consolas" w:hAnsi="Consolas" w:cs="Consolas"/>
          <w:color w:val="800000"/>
          <w:lang w:val="en-US"/>
        </w:rPr>
        <w:t>h4</w:t>
      </w:r>
      <w:r w:rsidRPr="00946027">
        <w:rPr>
          <w:rFonts w:ascii="Consolas" w:hAnsi="Consolas" w:cs="Consolas"/>
          <w:color w:val="0000FF"/>
          <w:lang w:val="en-US"/>
        </w:rPr>
        <w:t>&gt;</w:t>
      </w:r>
    </w:p>
    <w:p w14:paraId="593B3C1B"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507DCDAC"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="modal-body"</w:t>
      </w:r>
      <w:r w:rsidRPr="00946027">
        <w:rPr>
          <w:rFonts w:ascii="Consolas" w:hAnsi="Consolas" w:cs="Consolas"/>
          <w:color w:val="000000"/>
          <w:lang w:val="en-US"/>
        </w:rPr>
        <w:t xml:space="preserve"> </w:t>
      </w:r>
      <w:r w:rsidRPr="00946027">
        <w:rPr>
          <w:rFonts w:ascii="Consolas" w:hAnsi="Consolas" w:cs="Consolas"/>
          <w:color w:val="FF0000"/>
          <w:lang w:val="en-US"/>
        </w:rPr>
        <w:t>id</w:t>
      </w:r>
      <w:r w:rsidRPr="00946027">
        <w:rPr>
          <w:rFonts w:ascii="Consolas" w:hAnsi="Consolas" w:cs="Consolas"/>
          <w:color w:val="0000FF"/>
          <w:lang w:val="en-US"/>
        </w:rPr>
        <w:t>="frmPhysicalTankBalance"&gt;</w:t>
      </w:r>
    </w:p>
    <w:p w14:paraId="05480E9D" w14:textId="77777777" w:rsidR="0055053B" w:rsidRPr="00946027" w:rsidRDefault="0055053B" w:rsidP="00946027">
      <w:pPr>
        <w:autoSpaceDE w:val="0"/>
        <w:autoSpaceDN w:val="0"/>
        <w:adjustRightInd w:val="0"/>
        <w:rPr>
          <w:rFonts w:ascii="Consolas" w:hAnsi="Consolas" w:cs="Consolas"/>
          <w:color w:val="000000"/>
          <w:lang w:val="en-US"/>
        </w:rPr>
      </w:pPr>
    </w:p>
    <w:p w14:paraId="38654952"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="row"&gt;</w:t>
      </w:r>
    </w:p>
    <w:p w14:paraId="20BA8FAE"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col-sm-6"&gt;</w:t>
      </w:r>
    </w:p>
    <w:p w14:paraId="3026C53A"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r w:rsidRPr="00946027">
        <w:rPr>
          <w:rFonts w:ascii="Consolas" w:hAnsi="Consolas" w:cs="Consolas"/>
          <w:color w:val="000000"/>
          <w:lang w:val="en-US"/>
        </w:rPr>
        <w:t>x1 – feedstock consumption, m3/hour</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p>
    <w:p w14:paraId="5A6912B1"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0BFEFB3A"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col-sm-6"&gt;</w:t>
      </w:r>
    </w:p>
    <w:p w14:paraId="4FF89B43"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00"/>
          <w:highlight w:val="yellow"/>
          <w:lang w:val="en-US"/>
        </w:rPr>
        <w:t>@</w:t>
      </w:r>
      <w:r w:rsidRPr="00946027">
        <w:rPr>
          <w:rFonts w:ascii="Consolas" w:hAnsi="Consolas" w:cs="Consolas"/>
          <w:color w:val="000000"/>
          <w:lang w:val="en-US"/>
        </w:rPr>
        <w:t xml:space="preserve">Html.TextBoxFor(m =&gt; m.Consumption, </w:t>
      </w:r>
      <w:r w:rsidRPr="00946027">
        <w:rPr>
          <w:rFonts w:ascii="Consolas" w:hAnsi="Consolas" w:cs="Consolas"/>
          <w:color w:val="0000FF"/>
          <w:lang w:val="en-US"/>
        </w:rPr>
        <w:t>new</w:t>
      </w:r>
      <w:r w:rsidRPr="00946027">
        <w:rPr>
          <w:rFonts w:ascii="Consolas" w:hAnsi="Consolas" w:cs="Consolas"/>
          <w:color w:val="000000"/>
          <w:lang w:val="en-US"/>
        </w:rPr>
        <w:t xml:space="preserve"> { @class = </w:t>
      </w:r>
      <w:r w:rsidRPr="00946027">
        <w:rPr>
          <w:rFonts w:ascii="Consolas" w:hAnsi="Consolas" w:cs="Consolas"/>
          <w:color w:val="A31515"/>
          <w:lang w:val="en-US"/>
        </w:rPr>
        <w:t>"form-control input-numeric inputFloatingPointNumber"</w:t>
      </w:r>
      <w:r w:rsidRPr="00946027">
        <w:rPr>
          <w:rFonts w:ascii="Consolas" w:hAnsi="Consolas" w:cs="Consolas"/>
          <w:color w:val="000000"/>
          <w:lang w:val="en-US"/>
        </w:rPr>
        <w:t>, @Value = Model.Consumption })</w:t>
      </w:r>
    </w:p>
    <w:p w14:paraId="0F694637"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00"/>
          <w:highlight w:val="yellow"/>
          <w:lang w:val="en-US"/>
        </w:rPr>
        <w:t>@</w:t>
      </w:r>
      <w:r w:rsidRPr="00946027">
        <w:rPr>
          <w:rFonts w:ascii="Consolas" w:hAnsi="Consolas" w:cs="Consolas"/>
          <w:color w:val="000000"/>
          <w:lang w:val="en-US"/>
        </w:rPr>
        <w:t xml:space="preserve">Html.ValidationMessageFor(model =&gt; model.Consumption, </w:t>
      </w:r>
      <w:r w:rsidRPr="00946027">
        <w:rPr>
          <w:rFonts w:ascii="Consolas" w:hAnsi="Consolas" w:cs="Consolas"/>
          <w:color w:val="A31515"/>
          <w:lang w:val="en-US"/>
        </w:rPr>
        <w:t>""</w:t>
      </w:r>
      <w:r w:rsidRPr="00946027">
        <w:rPr>
          <w:rFonts w:ascii="Consolas" w:hAnsi="Consolas" w:cs="Consolas"/>
          <w:color w:val="000000"/>
          <w:lang w:val="en-US"/>
        </w:rPr>
        <w:t xml:space="preserve">, </w:t>
      </w:r>
      <w:r w:rsidRPr="00946027">
        <w:rPr>
          <w:rFonts w:ascii="Consolas" w:hAnsi="Consolas" w:cs="Consolas"/>
          <w:color w:val="0000FF"/>
          <w:lang w:val="en-US"/>
        </w:rPr>
        <w:t>new</w:t>
      </w:r>
      <w:r w:rsidRPr="00946027">
        <w:rPr>
          <w:rFonts w:ascii="Consolas" w:hAnsi="Consolas" w:cs="Consolas"/>
          <w:color w:val="000000"/>
          <w:lang w:val="en-US"/>
        </w:rPr>
        <w:t xml:space="preserve"> { @class = </w:t>
      </w:r>
      <w:r w:rsidRPr="00946027">
        <w:rPr>
          <w:rFonts w:ascii="Consolas" w:hAnsi="Consolas" w:cs="Consolas"/>
          <w:color w:val="A31515"/>
          <w:lang w:val="en-US"/>
        </w:rPr>
        <w:t>"text-danger"</w:t>
      </w:r>
      <w:r w:rsidRPr="00946027">
        <w:rPr>
          <w:rFonts w:ascii="Consolas" w:hAnsi="Consolas" w:cs="Consolas"/>
          <w:color w:val="000000"/>
          <w:lang w:val="en-US"/>
        </w:rPr>
        <w:t xml:space="preserve"> })</w:t>
      </w:r>
    </w:p>
    <w:p w14:paraId="54B75C88"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1965C239"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6FD8BF00" w14:textId="77777777" w:rsidR="0055053B" w:rsidRPr="00946027" w:rsidRDefault="0055053B" w:rsidP="00946027">
      <w:pPr>
        <w:autoSpaceDE w:val="0"/>
        <w:autoSpaceDN w:val="0"/>
        <w:adjustRightInd w:val="0"/>
        <w:rPr>
          <w:rFonts w:ascii="Consolas" w:hAnsi="Consolas" w:cs="Consolas"/>
          <w:color w:val="000000"/>
          <w:lang w:val="en-US"/>
        </w:rPr>
      </w:pPr>
    </w:p>
    <w:p w14:paraId="692448FA"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="row"&gt;</w:t>
      </w:r>
    </w:p>
    <w:p w14:paraId="301080E7"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col-sm-6"&gt;</w:t>
      </w:r>
    </w:p>
    <w:p w14:paraId="042DEED8"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r w:rsidRPr="00946027">
        <w:rPr>
          <w:rFonts w:ascii="Consolas" w:hAnsi="Consolas" w:cs="Consolas"/>
          <w:color w:val="000000"/>
          <w:lang w:val="en-US"/>
        </w:rPr>
        <w:t>x2 – space velocity in reforming reactors, m3/h</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p>
    <w:p w14:paraId="71308E89"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6ED91534"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col-sm-6"&gt;</w:t>
      </w:r>
    </w:p>
    <w:p w14:paraId="190F5A6A"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00"/>
          <w:highlight w:val="yellow"/>
          <w:lang w:val="en-US"/>
        </w:rPr>
        <w:t>@</w:t>
      </w:r>
      <w:r w:rsidRPr="00946027">
        <w:rPr>
          <w:rFonts w:ascii="Consolas" w:hAnsi="Consolas" w:cs="Consolas"/>
          <w:color w:val="000000"/>
          <w:lang w:val="en-US"/>
        </w:rPr>
        <w:t xml:space="preserve">Html.TextBoxFor(m =&gt; m.Speed, </w:t>
      </w:r>
      <w:r w:rsidRPr="00946027">
        <w:rPr>
          <w:rFonts w:ascii="Consolas" w:hAnsi="Consolas" w:cs="Consolas"/>
          <w:color w:val="0000FF"/>
          <w:lang w:val="en-US"/>
        </w:rPr>
        <w:t>new</w:t>
      </w:r>
      <w:r w:rsidRPr="00946027">
        <w:rPr>
          <w:rFonts w:ascii="Consolas" w:hAnsi="Consolas" w:cs="Consolas"/>
          <w:color w:val="000000"/>
          <w:lang w:val="en-US"/>
        </w:rPr>
        <w:t xml:space="preserve"> { @Value = Model.Speed, @type = </w:t>
      </w:r>
      <w:r w:rsidRPr="00946027">
        <w:rPr>
          <w:rFonts w:ascii="Consolas" w:hAnsi="Consolas" w:cs="Consolas"/>
          <w:color w:val="A31515"/>
          <w:lang w:val="en-US"/>
        </w:rPr>
        <w:t>"number"</w:t>
      </w:r>
      <w:r w:rsidRPr="00946027">
        <w:rPr>
          <w:rFonts w:ascii="Consolas" w:hAnsi="Consolas" w:cs="Consolas"/>
          <w:color w:val="000000"/>
          <w:lang w:val="en-US"/>
        </w:rPr>
        <w:t xml:space="preserve">, @class = </w:t>
      </w:r>
      <w:r w:rsidRPr="00946027">
        <w:rPr>
          <w:rFonts w:ascii="Consolas" w:hAnsi="Consolas" w:cs="Consolas"/>
          <w:color w:val="A31515"/>
          <w:lang w:val="en-US"/>
        </w:rPr>
        <w:t>"form-control"</w:t>
      </w:r>
      <w:r w:rsidRPr="00946027">
        <w:rPr>
          <w:rFonts w:ascii="Consolas" w:hAnsi="Consolas" w:cs="Consolas"/>
          <w:color w:val="000000"/>
          <w:lang w:val="en-US"/>
        </w:rPr>
        <w:t xml:space="preserve">, placeholder = </w:t>
      </w:r>
      <w:r w:rsidRPr="00946027">
        <w:rPr>
          <w:rFonts w:ascii="Consolas" w:hAnsi="Consolas" w:cs="Consolas"/>
          <w:color w:val="A31515"/>
          <w:lang w:val="en-US"/>
        </w:rPr>
        <w:t>""</w:t>
      </w:r>
      <w:r w:rsidRPr="00946027">
        <w:rPr>
          <w:rFonts w:ascii="Consolas" w:hAnsi="Consolas" w:cs="Consolas"/>
          <w:color w:val="000000"/>
          <w:lang w:val="en-US"/>
        </w:rPr>
        <w:t xml:space="preserve"> })</w:t>
      </w:r>
    </w:p>
    <w:p w14:paraId="7D0C44FC"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00"/>
          <w:highlight w:val="yellow"/>
          <w:lang w:val="en-US"/>
        </w:rPr>
        <w:t>@</w:t>
      </w:r>
      <w:r w:rsidRPr="00946027">
        <w:rPr>
          <w:rFonts w:ascii="Consolas" w:hAnsi="Consolas" w:cs="Consolas"/>
          <w:color w:val="000000"/>
          <w:lang w:val="en-US"/>
        </w:rPr>
        <w:t xml:space="preserve">Html.ValidationMessageFor(model =&gt; model.Speed, </w:t>
      </w:r>
      <w:r w:rsidRPr="00946027">
        <w:rPr>
          <w:rFonts w:ascii="Consolas" w:hAnsi="Consolas" w:cs="Consolas"/>
          <w:color w:val="A31515"/>
          <w:lang w:val="en-US"/>
        </w:rPr>
        <w:t>""</w:t>
      </w:r>
      <w:r w:rsidRPr="00946027">
        <w:rPr>
          <w:rFonts w:ascii="Consolas" w:hAnsi="Consolas" w:cs="Consolas"/>
          <w:color w:val="000000"/>
          <w:lang w:val="en-US"/>
        </w:rPr>
        <w:t xml:space="preserve">, </w:t>
      </w:r>
      <w:r w:rsidRPr="00946027">
        <w:rPr>
          <w:rFonts w:ascii="Consolas" w:hAnsi="Consolas" w:cs="Consolas"/>
          <w:color w:val="0000FF"/>
          <w:lang w:val="en-US"/>
        </w:rPr>
        <w:t>new</w:t>
      </w:r>
      <w:r w:rsidRPr="00946027">
        <w:rPr>
          <w:rFonts w:ascii="Consolas" w:hAnsi="Consolas" w:cs="Consolas"/>
          <w:color w:val="000000"/>
          <w:lang w:val="en-US"/>
        </w:rPr>
        <w:t xml:space="preserve"> { @class = </w:t>
      </w:r>
      <w:r w:rsidRPr="00946027">
        <w:rPr>
          <w:rFonts w:ascii="Consolas" w:hAnsi="Consolas" w:cs="Consolas"/>
          <w:color w:val="A31515"/>
          <w:lang w:val="en-US"/>
        </w:rPr>
        <w:t>"text-danger"</w:t>
      </w:r>
      <w:r w:rsidRPr="00946027">
        <w:rPr>
          <w:rFonts w:ascii="Consolas" w:hAnsi="Consolas" w:cs="Consolas"/>
          <w:color w:val="000000"/>
          <w:lang w:val="en-US"/>
        </w:rPr>
        <w:t xml:space="preserve"> })</w:t>
      </w:r>
    </w:p>
    <w:p w14:paraId="5ABF6564"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lastRenderedPageBreak/>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7BA19241"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0074BB28"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="row"&gt;</w:t>
      </w:r>
    </w:p>
    <w:p w14:paraId="193CA49B"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col-sm-6"&gt;</w:t>
      </w:r>
    </w:p>
    <w:p w14:paraId="46839531"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r w:rsidRPr="00946027">
        <w:rPr>
          <w:rFonts w:ascii="Consolas" w:hAnsi="Consolas" w:cs="Consolas"/>
          <w:color w:val="000000"/>
          <w:lang w:val="en-US"/>
        </w:rPr>
        <w:t>x3 – temperature in the reforming reactor, °C</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p>
    <w:p w14:paraId="40FF57B3"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1ED4368F"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col-sm-6"&gt;</w:t>
      </w:r>
    </w:p>
    <w:p w14:paraId="4E3DDF32"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00"/>
          <w:highlight w:val="yellow"/>
          <w:lang w:val="en-US"/>
        </w:rPr>
        <w:t>@</w:t>
      </w:r>
      <w:r w:rsidRPr="00946027">
        <w:rPr>
          <w:rFonts w:ascii="Consolas" w:hAnsi="Consolas" w:cs="Consolas"/>
          <w:color w:val="000000"/>
          <w:lang w:val="en-US"/>
        </w:rPr>
        <w:t xml:space="preserve">Html.TextBoxFor(m =&gt; m.Temperature, </w:t>
      </w:r>
      <w:r w:rsidRPr="00946027">
        <w:rPr>
          <w:rFonts w:ascii="Consolas" w:hAnsi="Consolas" w:cs="Consolas"/>
          <w:color w:val="0000FF"/>
          <w:lang w:val="en-US"/>
        </w:rPr>
        <w:t>new</w:t>
      </w:r>
      <w:r w:rsidRPr="00946027">
        <w:rPr>
          <w:rFonts w:ascii="Consolas" w:hAnsi="Consolas" w:cs="Consolas"/>
          <w:color w:val="000000"/>
          <w:lang w:val="en-US"/>
        </w:rPr>
        <w:t xml:space="preserve"> { @Value = Model.Temperature, @type = </w:t>
      </w:r>
      <w:r w:rsidRPr="00946027">
        <w:rPr>
          <w:rFonts w:ascii="Consolas" w:hAnsi="Consolas" w:cs="Consolas"/>
          <w:color w:val="A31515"/>
          <w:lang w:val="en-US"/>
        </w:rPr>
        <w:t>"number"</w:t>
      </w:r>
      <w:r w:rsidRPr="00946027">
        <w:rPr>
          <w:rFonts w:ascii="Consolas" w:hAnsi="Consolas" w:cs="Consolas"/>
          <w:color w:val="000000"/>
          <w:lang w:val="en-US"/>
        </w:rPr>
        <w:t xml:space="preserve">, @class = </w:t>
      </w:r>
      <w:r w:rsidRPr="00946027">
        <w:rPr>
          <w:rFonts w:ascii="Consolas" w:hAnsi="Consolas" w:cs="Consolas"/>
          <w:color w:val="A31515"/>
          <w:lang w:val="en-US"/>
        </w:rPr>
        <w:t>"form-control"</w:t>
      </w:r>
      <w:r w:rsidRPr="00946027">
        <w:rPr>
          <w:rFonts w:ascii="Consolas" w:hAnsi="Consolas" w:cs="Consolas"/>
          <w:color w:val="000000"/>
          <w:lang w:val="en-US"/>
        </w:rPr>
        <w:t xml:space="preserve">, placeholder = </w:t>
      </w:r>
      <w:r w:rsidRPr="00946027">
        <w:rPr>
          <w:rFonts w:ascii="Consolas" w:hAnsi="Consolas" w:cs="Consolas"/>
          <w:color w:val="A31515"/>
          <w:lang w:val="en-US"/>
        </w:rPr>
        <w:t>""</w:t>
      </w:r>
      <w:r w:rsidRPr="00946027">
        <w:rPr>
          <w:rFonts w:ascii="Consolas" w:hAnsi="Consolas" w:cs="Consolas"/>
          <w:color w:val="000000"/>
          <w:lang w:val="en-US"/>
        </w:rPr>
        <w:t xml:space="preserve"> })</w:t>
      </w:r>
    </w:p>
    <w:p w14:paraId="36A85370"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00"/>
          <w:highlight w:val="yellow"/>
          <w:lang w:val="en-US"/>
        </w:rPr>
        <w:t>@</w:t>
      </w:r>
      <w:r w:rsidRPr="00946027">
        <w:rPr>
          <w:rFonts w:ascii="Consolas" w:hAnsi="Consolas" w:cs="Consolas"/>
          <w:color w:val="000000"/>
          <w:lang w:val="en-US"/>
        </w:rPr>
        <w:t xml:space="preserve">Html.ValidationMessageFor(model =&gt; model.Temperature, </w:t>
      </w:r>
      <w:r w:rsidRPr="00946027">
        <w:rPr>
          <w:rFonts w:ascii="Consolas" w:hAnsi="Consolas" w:cs="Consolas"/>
          <w:color w:val="A31515"/>
          <w:lang w:val="en-US"/>
        </w:rPr>
        <w:t>""</w:t>
      </w:r>
      <w:r w:rsidRPr="00946027">
        <w:rPr>
          <w:rFonts w:ascii="Consolas" w:hAnsi="Consolas" w:cs="Consolas"/>
          <w:color w:val="000000"/>
          <w:lang w:val="en-US"/>
        </w:rPr>
        <w:t xml:space="preserve">, </w:t>
      </w:r>
      <w:r w:rsidRPr="00946027">
        <w:rPr>
          <w:rFonts w:ascii="Consolas" w:hAnsi="Consolas" w:cs="Consolas"/>
          <w:color w:val="0000FF"/>
          <w:lang w:val="en-US"/>
        </w:rPr>
        <w:t>new</w:t>
      </w:r>
      <w:r w:rsidRPr="00946027">
        <w:rPr>
          <w:rFonts w:ascii="Consolas" w:hAnsi="Consolas" w:cs="Consolas"/>
          <w:color w:val="000000"/>
          <w:lang w:val="en-US"/>
        </w:rPr>
        <w:t xml:space="preserve"> { @class = </w:t>
      </w:r>
      <w:r w:rsidRPr="00946027">
        <w:rPr>
          <w:rFonts w:ascii="Consolas" w:hAnsi="Consolas" w:cs="Consolas"/>
          <w:color w:val="A31515"/>
          <w:lang w:val="en-US"/>
        </w:rPr>
        <w:t>"text-danger"</w:t>
      </w:r>
      <w:r w:rsidRPr="00946027">
        <w:rPr>
          <w:rFonts w:ascii="Consolas" w:hAnsi="Consolas" w:cs="Consolas"/>
          <w:color w:val="000000"/>
          <w:lang w:val="en-US"/>
        </w:rPr>
        <w:t xml:space="preserve"> })</w:t>
      </w:r>
    </w:p>
    <w:p w14:paraId="7295B418"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742AF6B3"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578F0952"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="row"&gt;</w:t>
      </w:r>
    </w:p>
    <w:p w14:paraId="25656B41"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col-sm-6"&gt;</w:t>
      </w:r>
    </w:p>
    <w:p w14:paraId="3ED055A2"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r w:rsidRPr="00946027">
        <w:rPr>
          <w:rFonts w:ascii="Consolas" w:hAnsi="Consolas" w:cs="Consolas"/>
          <w:color w:val="000000"/>
          <w:lang w:val="en-US"/>
        </w:rPr>
        <w:t>x4 – pressure in the reforming reactor, kg/cm2</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p>
    <w:p w14:paraId="59720A75"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070805D8"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col-sm-6"&gt;</w:t>
      </w:r>
    </w:p>
    <w:p w14:paraId="59D4F30E"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00"/>
          <w:highlight w:val="yellow"/>
          <w:lang w:val="en-US"/>
        </w:rPr>
        <w:t>@</w:t>
      </w:r>
      <w:r w:rsidRPr="00946027">
        <w:rPr>
          <w:rFonts w:ascii="Consolas" w:hAnsi="Consolas" w:cs="Consolas"/>
          <w:color w:val="000000"/>
          <w:lang w:val="en-US"/>
        </w:rPr>
        <w:t xml:space="preserve">Html.TextBoxFor(m =&gt; m.Pressure, </w:t>
      </w:r>
      <w:r w:rsidRPr="00946027">
        <w:rPr>
          <w:rFonts w:ascii="Consolas" w:hAnsi="Consolas" w:cs="Consolas"/>
          <w:color w:val="0000FF"/>
          <w:lang w:val="en-US"/>
        </w:rPr>
        <w:t>new</w:t>
      </w:r>
      <w:r w:rsidRPr="00946027">
        <w:rPr>
          <w:rFonts w:ascii="Consolas" w:hAnsi="Consolas" w:cs="Consolas"/>
          <w:color w:val="000000"/>
          <w:lang w:val="en-US"/>
        </w:rPr>
        <w:t xml:space="preserve"> { @Value = Model.Pressure, @type = </w:t>
      </w:r>
      <w:r w:rsidRPr="00946027">
        <w:rPr>
          <w:rFonts w:ascii="Consolas" w:hAnsi="Consolas" w:cs="Consolas"/>
          <w:color w:val="A31515"/>
          <w:lang w:val="en-US"/>
        </w:rPr>
        <w:t>"number"</w:t>
      </w:r>
      <w:r w:rsidRPr="00946027">
        <w:rPr>
          <w:rFonts w:ascii="Consolas" w:hAnsi="Consolas" w:cs="Consolas"/>
          <w:color w:val="000000"/>
          <w:lang w:val="en-US"/>
        </w:rPr>
        <w:t xml:space="preserve">, @class = </w:t>
      </w:r>
      <w:r w:rsidRPr="00946027">
        <w:rPr>
          <w:rFonts w:ascii="Consolas" w:hAnsi="Consolas" w:cs="Consolas"/>
          <w:color w:val="A31515"/>
          <w:lang w:val="en-US"/>
        </w:rPr>
        <w:t>"form-control"</w:t>
      </w:r>
      <w:r w:rsidRPr="00946027">
        <w:rPr>
          <w:rFonts w:ascii="Consolas" w:hAnsi="Consolas" w:cs="Consolas"/>
          <w:color w:val="000000"/>
          <w:lang w:val="en-US"/>
        </w:rPr>
        <w:t xml:space="preserve">, placeholder = </w:t>
      </w:r>
      <w:r w:rsidRPr="00946027">
        <w:rPr>
          <w:rFonts w:ascii="Consolas" w:hAnsi="Consolas" w:cs="Consolas"/>
          <w:color w:val="A31515"/>
          <w:lang w:val="en-US"/>
        </w:rPr>
        <w:t>""</w:t>
      </w:r>
      <w:r w:rsidRPr="00946027">
        <w:rPr>
          <w:rFonts w:ascii="Consolas" w:hAnsi="Consolas" w:cs="Consolas"/>
          <w:color w:val="000000"/>
          <w:lang w:val="en-US"/>
        </w:rPr>
        <w:t xml:space="preserve"> })</w:t>
      </w:r>
    </w:p>
    <w:p w14:paraId="597D33C8"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00"/>
          <w:highlight w:val="yellow"/>
          <w:lang w:val="en-US"/>
        </w:rPr>
        <w:t>@</w:t>
      </w:r>
      <w:r w:rsidRPr="00946027">
        <w:rPr>
          <w:rFonts w:ascii="Consolas" w:hAnsi="Consolas" w:cs="Consolas"/>
          <w:color w:val="000000"/>
          <w:lang w:val="en-US"/>
        </w:rPr>
        <w:t xml:space="preserve">Html.ValidationMessageFor(model =&gt; model.Pressure, </w:t>
      </w:r>
      <w:r w:rsidRPr="00946027">
        <w:rPr>
          <w:rFonts w:ascii="Consolas" w:hAnsi="Consolas" w:cs="Consolas"/>
          <w:color w:val="A31515"/>
          <w:lang w:val="en-US"/>
        </w:rPr>
        <w:t>""</w:t>
      </w:r>
      <w:r w:rsidRPr="00946027">
        <w:rPr>
          <w:rFonts w:ascii="Consolas" w:hAnsi="Consolas" w:cs="Consolas"/>
          <w:color w:val="000000"/>
          <w:lang w:val="en-US"/>
        </w:rPr>
        <w:t xml:space="preserve">, </w:t>
      </w:r>
      <w:r w:rsidRPr="00946027">
        <w:rPr>
          <w:rFonts w:ascii="Consolas" w:hAnsi="Consolas" w:cs="Consolas"/>
          <w:color w:val="0000FF"/>
          <w:lang w:val="en-US"/>
        </w:rPr>
        <w:t>new</w:t>
      </w:r>
      <w:r w:rsidRPr="00946027">
        <w:rPr>
          <w:rFonts w:ascii="Consolas" w:hAnsi="Consolas" w:cs="Consolas"/>
          <w:color w:val="000000"/>
          <w:lang w:val="en-US"/>
        </w:rPr>
        <w:t xml:space="preserve"> { @class = </w:t>
      </w:r>
      <w:r w:rsidRPr="00946027">
        <w:rPr>
          <w:rFonts w:ascii="Consolas" w:hAnsi="Consolas" w:cs="Consolas"/>
          <w:color w:val="A31515"/>
          <w:lang w:val="en-US"/>
        </w:rPr>
        <w:t>"text-danger"</w:t>
      </w:r>
      <w:r w:rsidRPr="00946027">
        <w:rPr>
          <w:rFonts w:ascii="Consolas" w:hAnsi="Consolas" w:cs="Consolas"/>
          <w:color w:val="000000"/>
          <w:lang w:val="en-US"/>
        </w:rPr>
        <w:t xml:space="preserve"> })</w:t>
      </w:r>
    </w:p>
    <w:p w14:paraId="33385560"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133015ED"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36C5D49A"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="row"&gt;</w:t>
      </w:r>
    </w:p>
    <w:p w14:paraId="5E79F7ED"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col-sm-6"&gt;</w:t>
      </w:r>
    </w:p>
    <w:p w14:paraId="08293317"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r w:rsidRPr="00946027">
        <w:rPr>
          <w:rFonts w:ascii="Consolas" w:hAnsi="Consolas" w:cs="Consolas"/>
          <w:color w:val="000000"/>
          <w:lang w:val="en-US"/>
        </w:rPr>
        <w:t>x5 – hydrogen/feedstock ratio, nm3</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p>
    <w:p w14:paraId="2F99B3BA"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3690AD27"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col-sm-6"&gt;</w:t>
      </w:r>
    </w:p>
    <w:p w14:paraId="674F8F0D"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00"/>
          <w:highlight w:val="yellow"/>
          <w:lang w:val="en-US"/>
        </w:rPr>
        <w:t>@</w:t>
      </w:r>
      <w:r w:rsidRPr="00946027">
        <w:rPr>
          <w:rFonts w:ascii="Consolas" w:hAnsi="Consolas" w:cs="Consolas"/>
          <w:color w:val="000000"/>
          <w:lang w:val="en-US"/>
        </w:rPr>
        <w:t xml:space="preserve">Html.TextBoxFor(m =&gt; m.H2X1, </w:t>
      </w:r>
      <w:r w:rsidRPr="00946027">
        <w:rPr>
          <w:rFonts w:ascii="Consolas" w:hAnsi="Consolas" w:cs="Consolas"/>
          <w:color w:val="0000FF"/>
          <w:lang w:val="en-US"/>
        </w:rPr>
        <w:t>new</w:t>
      </w:r>
      <w:r w:rsidRPr="00946027">
        <w:rPr>
          <w:rFonts w:ascii="Consolas" w:hAnsi="Consolas" w:cs="Consolas"/>
          <w:color w:val="000000"/>
          <w:lang w:val="en-US"/>
        </w:rPr>
        <w:t xml:space="preserve"> { @Value = Model.H2X1, @type = </w:t>
      </w:r>
      <w:r w:rsidRPr="00946027">
        <w:rPr>
          <w:rFonts w:ascii="Consolas" w:hAnsi="Consolas" w:cs="Consolas"/>
          <w:color w:val="A31515"/>
          <w:lang w:val="en-US"/>
        </w:rPr>
        <w:t>"number"</w:t>
      </w:r>
      <w:r w:rsidRPr="00946027">
        <w:rPr>
          <w:rFonts w:ascii="Consolas" w:hAnsi="Consolas" w:cs="Consolas"/>
          <w:color w:val="000000"/>
          <w:lang w:val="en-US"/>
        </w:rPr>
        <w:t xml:space="preserve">, @class = </w:t>
      </w:r>
      <w:r w:rsidRPr="00946027">
        <w:rPr>
          <w:rFonts w:ascii="Consolas" w:hAnsi="Consolas" w:cs="Consolas"/>
          <w:color w:val="A31515"/>
          <w:lang w:val="en-US"/>
        </w:rPr>
        <w:t>"form-control"</w:t>
      </w:r>
      <w:r w:rsidRPr="00946027">
        <w:rPr>
          <w:rFonts w:ascii="Consolas" w:hAnsi="Consolas" w:cs="Consolas"/>
          <w:color w:val="000000"/>
          <w:lang w:val="en-US"/>
        </w:rPr>
        <w:t xml:space="preserve">, placeholder = </w:t>
      </w:r>
      <w:r w:rsidRPr="00946027">
        <w:rPr>
          <w:rFonts w:ascii="Consolas" w:hAnsi="Consolas" w:cs="Consolas"/>
          <w:color w:val="A31515"/>
          <w:lang w:val="en-US"/>
        </w:rPr>
        <w:t>""</w:t>
      </w:r>
      <w:r w:rsidRPr="00946027">
        <w:rPr>
          <w:rFonts w:ascii="Consolas" w:hAnsi="Consolas" w:cs="Consolas"/>
          <w:color w:val="000000"/>
          <w:lang w:val="en-US"/>
        </w:rPr>
        <w:t xml:space="preserve"> })</w:t>
      </w:r>
    </w:p>
    <w:p w14:paraId="722FD669"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00"/>
          <w:highlight w:val="yellow"/>
          <w:lang w:val="en-US"/>
        </w:rPr>
        <w:t>@</w:t>
      </w:r>
      <w:r w:rsidRPr="00946027">
        <w:rPr>
          <w:rFonts w:ascii="Consolas" w:hAnsi="Consolas" w:cs="Consolas"/>
          <w:color w:val="000000"/>
          <w:lang w:val="en-US"/>
        </w:rPr>
        <w:t xml:space="preserve">Html.ValidationMessageFor(model =&gt; model.H2X1, </w:t>
      </w:r>
      <w:r w:rsidRPr="00946027">
        <w:rPr>
          <w:rFonts w:ascii="Consolas" w:hAnsi="Consolas" w:cs="Consolas"/>
          <w:color w:val="A31515"/>
          <w:lang w:val="en-US"/>
        </w:rPr>
        <w:t>""</w:t>
      </w:r>
      <w:r w:rsidRPr="00946027">
        <w:rPr>
          <w:rFonts w:ascii="Consolas" w:hAnsi="Consolas" w:cs="Consolas"/>
          <w:color w:val="000000"/>
          <w:lang w:val="en-US"/>
        </w:rPr>
        <w:t xml:space="preserve">, </w:t>
      </w:r>
      <w:r w:rsidRPr="00946027">
        <w:rPr>
          <w:rFonts w:ascii="Consolas" w:hAnsi="Consolas" w:cs="Consolas"/>
          <w:color w:val="0000FF"/>
          <w:lang w:val="en-US"/>
        </w:rPr>
        <w:t>new</w:t>
      </w:r>
      <w:r w:rsidRPr="00946027">
        <w:rPr>
          <w:rFonts w:ascii="Consolas" w:hAnsi="Consolas" w:cs="Consolas"/>
          <w:color w:val="000000"/>
          <w:lang w:val="en-US"/>
        </w:rPr>
        <w:t xml:space="preserve"> { @class = </w:t>
      </w:r>
      <w:r w:rsidRPr="00946027">
        <w:rPr>
          <w:rFonts w:ascii="Consolas" w:hAnsi="Consolas" w:cs="Consolas"/>
          <w:color w:val="A31515"/>
          <w:lang w:val="en-US"/>
        </w:rPr>
        <w:t>"text-danger"</w:t>
      </w:r>
      <w:r w:rsidRPr="00946027">
        <w:rPr>
          <w:rFonts w:ascii="Consolas" w:hAnsi="Consolas" w:cs="Consolas"/>
          <w:color w:val="000000"/>
          <w:lang w:val="en-US"/>
        </w:rPr>
        <w:t xml:space="preserve"> })</w:t>
      </w:r>
    </w:p>
    <w:p w14:paraId="3041818B"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5C136DAA"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1D49A4B2"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="row"&gt;</w:t>
      </w:r>
    </w:p>
    <w:p w14:paraId="2D401410"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col-sm-4"&gt;&lt;/</w:t>
      </w:r>
      <w:r w:rsidRPr="00946027">
        <w:rPr>
          <w:rFonts w:ascii="Consolas" w:hAnsi="Consolas" w:cs="Consolas"/>
          <w:color w:val="800000"/>
          <w:lang w:val="en-US"/>
        </w:rPr>
        <w:t>div</w:t>
      </w:r>
      <w:r w:rsidRPr="00946027">
        <w:rPr>
          <w:rFonts w:ascii="Consolas" w:hAnsi="Consolas" w:cs="Consolas"/>
          <w:color w:val="0000FF"/>
          <w:lang w:val="en-US"/>
        </w:rPr>
        <w:t>&gt;</w:t>
      </w:r>
    </w:p>
    <w:p w14:paraId="7052068F"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col-sm-2"&gt;</w:t>
      </w:r>
    </w:p>
    <w:p w14:paraId="15D296AF"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input</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="btn btn-primary"</w:t>
      </w:r>
      <w:r w:rsidRPr="00946027">
        <w:rPr>
          <w:rFonts w:ascii="Consolas" w:hAnsi="Consolas" w:cs="Consolas"/>
          <w:color w:val="000000"/>
          <w:lang w:val="en-US"/>
        </w:rPr>
        <w:t xml:space="preserve"> </w:t>
      </w:r>
      <w:r w:rsidRPr="00946027">
        <w:rPr>
          <w:rFonts w:ascii="Consolas" w:hAnsi="Consolas" w:cs="Consolas"/>
          <w:color w:val="FF0000"/>
          <w:lang w:val="en-US"/>
        </w:rPr>
        <w:t>value</w:t>
      </w:r>
      <w:r w:rsidRPr="00946027">
        <w:rPr>
          <w:rFonts w:ascii="Consolas" w:hAnsi="Consolas" w:cs="Consolas"/>
          <w:color w:val="0000FF"/>
          <w:lang w:val="en-US"/>
        </w:rPr>
        <w:t>="Calculate"</w:t>
      </w:r>
      <w:r w:rsidRPr="00946027">
        <w:rPr>
          <w:rFonts w:ascii="Consolas" w:hAnsi="Consolas" w:cs="Consolas"/>
          <w:color w:val="000000"/>
          <w:lang w:val="en-US"/>
        </w:rPr>
        <w:t xml:space="preserve"> </w:t>
      </w:r>
      <w:r w:rsidRPr="00946027">
        <w:rPr>
          <w:rFonts w:ascii="Consolas" w:hAnsi="Consolas" w:cs="Consolas"/>
          <w:color w:val="FF0000"/>
          <w:lang w:val="en-US"/>
        </w:rPr>
        <w:t>onclick</w:t>
      </w:r>
      <w:r w:rsidRPr="00946027">
        <w:rPr>
          <w:rFonts w:ascii="Consolas" w:hAnsi="Consolas" w:cs="Consolas"/>
          <w:color w:val="0000FF"/>
          <w:lang w:val="en-US"/>
        </w:rPr>
        <w:t>="</w:t>
      </w:r>
      <w:r w:rsidRPr="00946027">
        <w:rPr>
          <w:rFonts w:ascii="Consolas" w:hAnsi="Consolas" w:cs="Consolas"/>
          <w:color w:val="000000"/>
          <w:lang w:val="en-US"/>
        </w:rPr>
        <w:t>app.onCount()</w:t>
      </w:r>
      <w:r w:rsidRPr="00946027">
        <w:rPr>
          <w:rFonts w:ascii="Consolas" w:hAnsi="Consolas" w:cs="Consolas"/>
          <w:color w:val="0000FF"/>
          <w:lang w:val="en-US"/>
        </w:rPr>
        <w:t>"</w:t>
      </w:r>
      <w:r w:rsidRPr="00946027">
        <w:rPr>
          <w:rFonts w:ascii="Consolas" w:hAnsi="Consolas" w:cs="Consolas"/>
          <w:color w:val="000000"/>
          <w:lang w:val="en-US"/>
        </w:rPr>
        <w:t xml:space="preserve"> </w:t>
      </w:r>
      <w:r w:rsidRPr="00946027">
        <w:rPr>
          <w:rFonts w:ascii="Consolas" w:hAnsi="Consolas" w:cs="Consolas"/>
          <w:color w:val="0000FF"/>
          <w:lang w:val="en-US"/>
        </w:rPr>
        <w:t>/&gt;</w:t>
      </w:r>
    </w:p>
    <w:p w14:paraId="4AEB7F6E"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47848038"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1134B202"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="row"&gt;</w:t>
      </w:r>
    </w:p>
    <w:p w14:paraId="2D9DC3AE"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col-sm-2"&gt;</w:t>
      </w:r>
    </w:p>
    <w:p w14:paraId="1868B298"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r w:rsidRPr="00946027">
        <w:rPr>
          <w:rFonts w:ascii="Consolas" w:hAnsi="Consolas" w:cs="Consolas"/>
          <w:color w:val="000000"/>
          <w:lang w:val="en-US"/>
        </w:rPr>
        <w:t>Result:</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p>
    <w:p w14:paraId="03983688"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0170B38F"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lastRenderedPageBreak/>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col-sm-1"&gt;</w:t>
      </w:r>
    </w:p>
    <w:p w14:paraId="5BA5389C"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r w:rsidRPr="00946027">
        <w:rPr>
          <w:rFonts w:ascii="Consolas" w:hAnsi="Consolas" w:cs="Consolas"/>
          <w:color w:val="000000"/>
          <w:lang w:val="en-US"/>
        </w:rPr>
        <w:t>y1</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p>
    <w:p w14:paraId="6C799355"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0F16274E"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col-sm-3"&gt;</w:t>
      </w:r>
    </w:p>
    <w:p w14:paraId="5FEEA5E3"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00"/>
          <w:highlight w:val="yellow"/>
          <w:lang w:val="en-US"/>
        </w:rPr>
        <w:t>@</w:t>
      </w:r>
      <w:r w:rsidRPr="00946027">
        <w:rPr>
          <w:rFonts w:ascii="Consolas" w:hAnsi="Consolas" w:cs="Consolas"/>
          <w:color w:val="000000"/>
          <w:lang w:val="en-US"/>
        </w:rPr>
        <w:t xml:space="preserve">Html.TextBoxFor(m =&gt; m.Y1, </w:t>
      </w:r>
      <w:r w:rsidRPr="00946027">
        <w:rPr>
          <w:rFonts w:ascii="Consolas" w:hAnsi="Consolas" w:cs="Consolas"/>
          <w:color w:val="0000FF"/>
          <w:lang w:val="en-US"/>
        </w:rPr>
        <w:t>new</w:t>
      </w:r>
      <w:r w:rsidRPr="00946027">
        <w:rPr>
          <w:rFonts w:ascii="Consolas" w:hAnsi="Consolas" w:cs="Consolas"/>
          <w:color w:val="000000"/>
          <w:lang w:val="en-US"/>
        </w:rPr>
        <w:t xml:space="preserve"> { @Value = Model.Y1, @type = </w:t>
      </w:r>
      <w:r w:rsidRPr="00946027">
        <w:rPr>
          <w:rFonts w:ascii="Consolas" w:hAnsi="Consolas" w:cs="Consolas"/>
          <w:color w:val="A31515"/>
          <w:lang w:val="en-US"/>
        </w:rPr>
        <w:t>"number"</w:t>
      </w:r>
      <w:r w:rsidRPr="00946027">
        <w:rPr>
          <w:rFonts w:ascii="Consolas" w:hAnsi="Consolas" w:cs="Consolas"/>
          <w:color w:val="000000"/>
          <w:lang w:val="en-US"/>
        </w:rPr>
        <w:t xml:space="preserve">, @class = </w:t>
      </w:r>
      <w:r w:rsidRPr="00946027">
        <w:rPr>
          <w:rFonts w:ascii="Consolas" w:hAnsi="Consolas" w:cs="Consolas"/>
          <w:color w:val="A31515"/>
          <w:lang w:val="en-US"/>
        </w:rPr>
        <w:t>"form-control"</w:t>
      </w:r>
      <w:r w:rsidRPr="00946027">
        <w:rPr>
          <w:rFonts w:ascii="Consolas" w:hAnsi="Consolas" w:cs="Consolas"/>
          <w:color w:val="000000"/>
          <w:lang w:val="en-US"/>
        </w:rPr>
        <w:t xml:space="preserve">, placeholder = </w:t>
      </w:r>
      <w:r w:rsidRPr="00946027">
        <w:rPr>
          <w:rFonts w:ascii="Consolas" w:hAnsi="Consolas" w:cs="Consolas"/>
          <w:color w:val="A31515"/>
          <w:lang w:val="en-US"/>
        </w:rPr>
        <w:t>""</w:t>
      </w:r>
      <w:r w:rsidRPr="00946027">
        <w:rPr>
          <w:rFonts w:ascii="Consolas" w:hAnsi="Consolas" w:cs="Consolas"/>
          <w:color w:val="000000"/>
          <w:lang w:val="en-US"/>
        </w:rPr>
        <w:t xml:space="preserve">, @readonly = </w:t>
      </w:r>
      <w:r w:rsidRPr="00946027">
        <w:rPr>
          <w:rFonts w:ascii="Consolas" w:hAnsi="Consolas" w:cs="Consolas"/>
          <w:color w:val="A31515"/>
          <w:lang w:val="en-US"/>
        </w:rPr>
        <w:t>"readonly"</w:t>
      </w:r>
      <w:r w:rsidRPr="00946027">
        <w:rPr>
          <w:rFonts w:ascii="Consolas" w:hAnsi="Consolas" w:cs="Consolas"/>
          <w:color w:val="000000"/>
          <w:lang w:val="en-US"/>
        </w:rPr>
        <w:t xml:space="preserve"> })</w:t>
      </w:r>
    </w:p>
    <w:p w14:paraId="615EEB66"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02A9041E"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col-sm-1"&gt;</w:t>
      </w:r>
    </w:p>
    <w:p w14:paraId="290FB42A"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r w:rsidRPr="00946027">
        <w:rPr>
          <w:rFonts w:ascii="Consolas" w:hAnsi="Consolas" w:cs="Consolas"/>
          <w:color w:val="000000"/>
          <w:lang w:val="en-US"/>
        </w:rPr>
        <w:t>y2</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p>
    <w:p w14:paraId="5A7F6AC0"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652F4122"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col-sm-3"&gt;</w:t>
      </w:r>
    </w:p>
    <w:p w14:paraId="60E29914"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00"/>
          <w:highlight w:val="yellow"/>
          <w:lang w:val="en-US"/>
        </w:rPr>
        <w:t>@</w:t>
      </w:r>
      <w:r w:rsidRPr="00946027">
        <w:rPr>
          <w:rFonts w:ascii="Consolas" w:hAnsi="Consolas" w:cs="Consolas"/>
          <w:color w:val="000000"/>
          <w:lang w:val="en-US"/>
        </w:rPr>
        <w:t xml:space="preserve">Html.TextBoxFor(m =&gt; m.Y2, </w:t>
      </w:r>
      <w:r w:rsidRPr="00946027">
        <w:rPr>
          <w:rFonts w:ascii="Consolas" w:hAnsi="Consolas" w:cs="Consolas"/>
          <w:color w:val="0000FF"/>
          <w:lang w:val="en-US"/>
        </w:rPr>
        <w:t>new</w:t>
      </w:r>
      <w:r w:rsidRPr="00946027">
        <w:rPr>
          <w:rFonts w:ascii="Consolas" w:hAnsi="Consolas" w:cs="Consolas"/>
          <w:color w:val="000000"/>
          <w:lang w:val="en-US"/>
        </w:rPr>
        <w:t xml:space="preserve"> { @Value = Model.Y2, @type = </w:t>
      </w:r>
      <w:r w:rsidRPr="00946027">
        <w:rPr>
          <w:rFonts w:ascii="Consolas" w:hAnsi="Consolas" w:cs="Consolas"/>
          <w:color w:val="A31515"/>
          <w:lang w:val="en-US"/>
        </w:rPr>
        <w:t>"number"</w:t>
      </w:r>
      <w:r w:rsidRPr="00946027">
        <w:rPr>
          <w:rFonts w:ascii="Consolas" w:hAnsi="Consolas" w:cs="Consolas"/>
          <w:color w:val="000000"/>
          <w:lang w:val="en-US"/>
        </w:rPr>
        <w:t xml:space="preserve">, @class = </w:t>
      </w:r>
      <w:r w:rsidRPr="00946027">
        <w:rPr>
          <w:rFonts w:ascii="Consolas" w:hAnsi="Consolas" w:cs="Consolas"/>
          <w:color w:val="A31515"/>
          <w:lang w:val="en-US"/>
        </w:rPr>
        <w:t>"form-control"</w:t>
      </w:r>
      <w:r w:rsidRPr="00946027">
        <w:rPr>
          <w:rFonts w:ascii="Consolas" w:hAnsi="Consolas" w:cs="Consolas"/>
          <w:color w:val="000000"/>
          <w:lang w:val="en-US"/>
        </w:rPr>
        <w:t xml:space="preserve">, placeholder = </w:t>
      </w:r>
      <w:r w:rsidRPr="00946027">
        <w:rPr>
          <w:rFonts w:ascii="Consolas" w:hAnsi="Consolas" w:cs="Consolas"/>
          <w:color w:val="A31515"/>
          <w:lang w:val="en-US"/>
        </w:rPr>
        <w:t>""</w:t>
      </w:r>
      <w:r w:rsidRPr="00946027">
        <w:rPr>
          <w:rFonts w:ascii="Consolas" w:hAnsi="Consolas" w:cs="Consolas"/>
          <w:color w:val="000000"/>
          <w:lang w:val="en-US"/>
        </w:rPr>
        <w:t xml:space="preserve">, @readonly = </w:t>
      </w:r>
      <w:r w:rsidRPr="00946027">
        <w:rPr>
          <w:rFonts w:ascii="Consolas" w:hAnsi="Consolas" w:cs="Consolas"/>
          <w:color w:val="A31515"/>
          <w:lang w:val="en-US"/>
        </w:rPr>
        <w:t>"readonly"</w:t>
      </w:r>
      <w:r w:rsidRPr="00946027">
        <w:rPr>
          <w:rFonts w:ascii="Consolas" w:hAnsi="Consolas" w:cs="Consolas"/>
          <w:color w:val="000000"/>
          <w:lang w:val="en-US"/>
        </w:rPr>
        <w:t xml:space="preserve"> })</w:t>
      </w:r>
    </w:p>
    <w:p w14:paraId="70178B66"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524BC0EA"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6279D947"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="row"&gt;</w:t>
      </w:r>
    </w:p>
    <w:p w14:paraId="77916AE8"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col-sm-2"&gt;</w:t>
      </w:r>
    </w:p>
    <w:p w14:paraId="62EC0CCB" w14:textId="5FE469CC" w:rsidR="0055053B" w:rsidRPr="00946027" w:rsidRDefault="00637AE4" w:rsidP="00946027">
      <w:pPr>
        <w:tabs>
          <w:tab w:val="left" w:pos="2345"/>
        </w:tabs>
        <w:autoSpaceDE w:val="0"/>
        <w:autoSpaceDN w:val="0"/>
        <w:adjustRightInd w:val="0"/>
        <w:rPr>
          <w:rFonts w:ascii="Consolas" w:hAnsi="Consolas" w:cs="Consolas"/>
          <w:color w:val="000000"/>
          <w:lang w:val="en-US"/>
        </w:rPr>
      </w:pPr>
      <w:r w:rsidRPr="00946027">
        <w:rPr>
          <w:rFonts w:ascii="Consolas" w:hAnsi="Consolas" w:cs="Consolas"/>
          <w:color w:val="000000"/>
          <w:lang w:val="en-US"/>
        </w:rPr>
        <w:tab/>
      </w:r>
      <w:r w:rsidR="0055053B" w:rsidRPr="00946027">
        <w:rPr>
          <w:rFonts w:ascii="Consolas" w:hAnsi="Consolas" w:cs="Consolas"/>
          <w:color w:val="000000"/>
          <w:lang w:val="en-US"/>
        </w:rPr>
        <w:t xml:space="preserve">  </w:t>
      </w:r>
      <w:r w:rsidR="0055053B" w:rsidRPr="00946027">
        <w:rPr>
          <w:rFonts w:ascii="Consolas" w:hAnsi="Consolas" w:cs="Consolas"/>
          <w:color w:val="0000FF"/>
          <w:lang w:val="en-US"/>
        </w:rPr>
        <w:t>&lt;/</w:t>
      </w:r>
      <w:r w:rsidR="0055053B" w:rsidRPr="00946027">
        <w:rPr>
          <w:rFonts w:ascii="Consolas" w:hAnsi="Consolas" w:cs="Consolas"/>
          <w:color w:val="800000"/>
          <w:lang w:val="en-US"/>
        </w:rPr>
        <w:t>div</w:t>
      </w:r>
      <w:r w:rsidR="0055053B" w:rsidRPr="00946027">
        <w:rPr>
          <w:rFonts w:ascii="Consolas" w:hAnsi="Consolas" w:cs="Consolas"/>
          <w:color w:val="0000FF"/>
          <w:lang w:val="en-US"/>
        </w:rPr>
        <w:t>&gt;</w:t>
      </w:r>
    </w:p>
    <w:p w14:paraId="14B3AA34"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col-md-1"&gt;</w:t>
      </w:r>
    </w:p>
    <w:p w14:paraId="4B955A4B"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r w:rsidRPr="00946027">
        <w:rPr>
          <w:rFonts w:ascii="Consolas" w:hAnsi="Consolas" w:cs="Consolas"/>
          <w:color w:val="000000"/>
          <w:lang w:val="en-US"/>
        </w:rPr>
        <w:t>y3</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p>
    <w:p w14:paraId="3BB5BB13"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45D69AD9"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col-md-3"&gt;</w:t>
      </w:r>
    </w:p>
    <w:p w14:paraId="54FF5398"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00"/>
          <w:highlight w:val="yellow"/>
          <w:lang w:val="en-US"/>
        </w:rPr>
        <w:t>@</w:t>
      </w:r>
      <w:r w:rsidRPr="00946027">
        <w:rPr>
          <w:rFonts w:ascii="Consolas" w:hAnsi="Consolas" w:cs="Consolas"/>
          <w:color w:val="000000"/>
          <w:lang w:val="en-US"/>
        </w:rPr>
        <w:t xml:space="preserve">Html.TextBoxFor(m =&gt; m.Y3, </w:t>
      </w:r>
      <w:r w:rsidRPr="00946027">
        <w:rPr>
          <w:rFonts w:ascii="Consolas" w:hAnsi="Consolas" w:cs="Consolas"/>
          <w:color w:val="0000FF"/>
          <w:lang w:val="en-US"/>
        </w:rPr>
        <w:t>new</w:t>
      </w:r>
      <w:r w:rsidRPr="00946027">
        <w:rPr>
          <w:rFonts w:ascii="Consolas" w:hAnsi="Consolas" w:cs="Consolas"/>
          <w:color w:val="000000"/>
          <w:lang w:val="en-US"/>
        </w:rPr>
        <w:t xml:space="preserve"> { @Value = Model.Y3, @type = </w:t>
      </w:r>
      <w:r w:rsidRPr="00946027">
        <w:rPr>
          <w:rFonts w:ascii="Consolas" w:hAnsi="Consolas" w:cs="Consolas"/>
          <w:color w:val="A31515"/>
          <w:lang w:val="en-US"/>
        </w:rPr>
        <w:t>"number"</w:t>
      </w:r>
      <w:r w:rsidRPr="00946027">
        <w:rPr>
          <w:rFonts w:ascii="Consolas" w:hAnsi="Consolas" w:cs="Consolas"/>
          <w:color w:val="000000"/>
          <w:lang w:val="en-US"/>
        </w:rPr>
        <w:t xml:space="preserve">, @class = </w:t>
      </w:r>
      <w:r w:rsidRPr="00946027">
        <w:rPr>
          <w:rFonts w:ascii="Consolas" w:hAnsi="Consolas" w:cs="Consolas"/>
          <w:color w:val="A31515"/>
          <w:lang w:val="en-US"/>
        </w:rPr>
        <w:t>"form-control"</w:t>
      </w:r>
      <w:r w:rsidRPr="00946027">
        <w:rPr>
          <w:rFonts w:ascii="Consolas" w:hAnsi="Consolas" w:cs="Consolas"/>
          <w:color w:val="000000"/>
          <w:lang w:val="en-US"/>
        </w:rPr>
        <w:t xml:space="preserve">, placeholder = </w:t>
      </w:r>
      <w:r w:rsidRPr="00946027">
        <w:rPr>
          <w:rFonts w:ascii="Consolas" w:hAnsi="Consolas" w:cs="Consolas"/>
          <w:color w:val="A31515"/>
          <w:lang w:val="en-US"/>
        </w:rPr>
        <w:t>""</w:t>
      </w:r>
      <w:r w:rsidRPr="00946027">
        <w:rPr>
          <w:rFonts w:ascii="Consolas" w:hAnsi="Consolas" w:cs="Consolas"/>
          <w:color w:val="000000"/>
          <w:lang w:val="en-US"/>
        </w:rPr>
        <w:t xml:space="preserve">, @readonly = </w:t>
      </w:r>
      <w:r w:rsidRPr="00946027">
        <w:rPr>
          <w:rFonts w:ascii="Consolas" w:hAnsi="Consolas" w:cs="Consolas"/>
          <w:color w:val="A31515"/>
          <w:lang w:val="en-US"/>
        </w:rPr>
        <w:t>"readonly"</w:t>
      </w:r>
      <w:r w:rsidRPr="00946027">
        <w:rPr>
          <w:rFonts w:ascii="Consolas" w:hAnsi="Consolas" w:cs="Consolas"/>
          <w:color w:val="000000"/>
          <w:lang w:val="en-US"/>
        </w:rPr>
        <w:t xml:space="preserve"> })</w:t>
      </w:r>
    </w:p>
    <w:p w14:paraId="6236C31C"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049466DF"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col-md-1"&gt;</w:t>
      </w:r>
    </w:p>
    <w:p w14:paraId="4C3B2E83"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r w:rsidRPr="00946027">
        <w:rPr>
          <w:rFonts w:ascii="Consolas" w:hAnsi="Consolas" w:cs="Consolas"/>
          <w:color w:val="000000"/>
          <w:lang w:val="en-US"/>
        </w:rPr>
        <w:t>y4</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p>
    <w:p w14:paraId="15742598"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23D2EF11"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col-md-3"&gt;</w:t>
      </w:r>
    </w:p>
    <w:p w14:paraId="6E2A3784"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00"/>
          <w:highlight w:val="yellow"/>
          <w:lang w:val="en-US"/>
        </w:rPr>
        <w:t>@</w:t>
      </w:r>
      <w:r w:rsidRPr="00946027">
        <w:rPr>
          <w:rFonts w:ascii="Consolas" w:hAnsi="Consolas" w:cs="Consolas"/>
          <w:color w:val="000000"/>
          <w:lang w:val="en-US"/>
        </w:rPr>
        <w:t xml:space="preserve">Html.TextBoxFor(m =&gt; m.Y4, </w:t>
      </w:r>
      <w:r w:rsidRPr="00946027">
        <w:rPr>
          <w:rFonts w:ascii="Consolas" w:hAnsi="Consolas" w:cs="Consolas"/>
          <w:color w:val="0000FF"/>
          <w:lang w:val="en-US"/>
        </w:rPr>
        <w:t>new</w:t>
      </w:r>
      <w:r w:rsidRPr="00946027">
        <w:rPr>
          <w:rFonts w:ascii="Consolas" w:hAnsi="Consolas" w:cs="Consolas"/>
          <w:color w:val="000000"/>
          <w:lang w:val="en-US"/>
        </w:rPr>
        <w:t xml:space="preserve"> { @Value = Model.Y4, @type = </w:t>
      </w:r>
      <w:r w:rsidRPr="00946027">
        <w:rPr>
          <w:rFonts w:ascii="Consolas" w:hAnsi="Consolas" w:cs="Consolas"/>
          <w:color w:val="A31515"/>
          <w:lang w:val="en-US"/>
        </w:rPr>
        <w:t>"number"</w:t>
      </w:r>
      <w:r w:rsidRPr="00946027">
        <w:rPr>
          <w:rFonts w:ascii="Consolas" w:hAnsi="Consolas" w:cs="Consolas"/>
          <w:color w:val="000000"/>
          <w:lang w:val="en-US"/>
        </w:rPr>
        <w:t xml:space="preserve">, @class = </w:t>
      </w:r>
      <w:r w:rsidRPr="00946027">
        <w:rPr>
          <w:rFonts w:ascii="Consolas" w:hAnsi="Consolas" w:cs="Consolas"/>
          <w:color w:val="A31515"/>
          <w:lang w:val="en-US"/>
        </w:rPr>
        <w:t>"form-control"</w:t>
      </w:r>
      <w:r w:rsidRPr="00946027">
        <w:rPr>
          <w:rFonts w:ascii="Consolas" w:hAnsi="Consolas" w:cs="Consolas"/>
          <w:color w:val="000000"/>
          <w:lang w:val="en-US"/>
        </w:rPr>
        <w:t xml:space="preserve">, placeholder = </w:t>
      </w:r>
      <w:r w:rsidRPr="00946027">
        <w:rPr>
          <w:rFonts w:ascii="Consolas" w:hAnsi="Consolas" w:cs="Consolas"/>
          <w:color w:val="A31515"/>
          <w:lang w:val="en-US"/>
        </w:rPr>
        <w:t>""</w:t>
      </w:r>
      <w:r w:rsidRPr="00946027">
        <w:rPr>
          <w:rFonts w:ascii="Consolas" w:hAnsi="Consolas" w:cs="Consolas"/>
          <w:color w:val="000000"/>
          <w:lang w:val="en-US"/>
        </w:rPr>
        <w:t xml:space="preserve">, @readonly = </w:t>
      </w:r>
      <w:r w:rsidRPr="00946027">
        <w:rPr>
          <w:rFonts w:ascii="Consolas" w:hAnsi="Consolas" w:cs="Consolas"/>
          <w:color w:val="A31515"/>
          <w:lang w:val="en-US"/>
        </w:rPr>
        <w:t>"readonly"</w:t>
      </w:r>
      <w:r w:rsidRPr="00946027">
        <w:rPr>
          <w:rFonts w:ascii="Consolas" w:hAnsi="Consolas" w:cs="Consolas"/>
          <w:color w:val="000000"/>
          <w:lang w:val="en-US"/>
        </w:rPr>
        <w:t xml:space="preserve"> })</w:t>
      </w:r>
    </w:p>
    <w:p w14:paraId="64A0A2B6"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018EFF5B"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6839775D"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="row"&gt;</w:t>
      </w:r>
    </w:p>
    <w:p w14:paraId="7FA51F72"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col-sm-2"&gt;</w:t>
      </w:r>
    </w:p>
    <w:p w14:paraId="7CB4517F"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2CA7635C"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col-sm-1"&gt;</w:t>
      </w:r>
    </w:p>
    <w:p w14:paraId="2C9B7B64"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r w:rsidRPr="00946027">
        <w:rPr>
          <w:rFonts w:ascii="Consolas" w:hAnsi="Consolas" w:cs="Consolas"/>
          <w:color w:val="000000"/>
          <w:lang w:val="en-US"/>
        </w:rPr>
        <w:t>y5</w:t>
      </w:r>
      <w:r w:rsidRPr="00946027">
        <w:rPr>
          <w:rFonts w:ascii="Consolas" w:hAnsi="Consolas" w:cs="Consolas"/>
          <w:color w:val="0000FF"/>
          <w:lang w:val="en-US"/>
        </w:rPr>
        <w:t>&lt;/</w:t>
      </w:r>
      <w:r w:rsidRPr="00946027">
        <w:rPr>
          <w:rFonts w:ascii="Consolas" w:hAnsi="Consolas" w:cs="Consolas"/>
          <w:color w:val="800000"/>
          <w:lang w:val="en-US"/>
        </w:rPr>
        <w:t>label</w:t>
      </w:r>
      <w:r w:rsidRPr="00946027">
        <w:rPr>
          <w:rFonts w:ascii="Consolas" w:hAnsi="Consolas" w:cs="Consolas"/>
          <w:color w:val="0000FF"/>
          <w:lang w:val="en-US"/>
        </w:rPr>
        <w:t>&gt;</w:t>
      </w:r>
    </w:p>
    <w:p w14:paraId="63D9834B"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2A8EB787"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="form-group col-sm-3"&gt;</w:t>
      </w:r>
    </w:p>
    <w:p w14:paraId="4023835F"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00"/>
          <w:highlight w:val="yellow"/>
          <w:lang w:val="en-US"/>
        </w:rPr>
        <w:t>@</w:t>
      </w:r>
      <w:r w:rsidRPr="00946027">
        <w:rPr>
          <w:rFonts w:ascii="Consolas" w:hAnsi="Consolas" w:cs="Consolas"/>
          <w:color w:val="000000"/>
          <w:lang w:val="en-US"/>
        </w:rPr>
        <w:t xml:space="preserve">Html.TextBoxFor(m =&gt; m.Y5, </w:t>
      </w:r>
      <w:r w:rsidRPr="00946027">
        <w:rPr>
          <w:rFonts w:ascii="Consolas" w:hAnsi="Consolas" w:cs="Consolas"/>
          <w:color w:val="0000FF"/>
          <w:lang w:val="en-US"/>
        </w:rPr>
        <w:t>new</w:t>
      </w:r>
      <w:r w:rsidRPr="00946027">
        <w:rPr>
          <w:rFonts w:ascii="Consolas" w:hAnsi="Consolas" w:cs="Consolas"/>
          <w:color w:val="000000"/>
          <w:lang w:val="en-US"/>
        </w:rPr>
        <w:t xml:space="preserve"> { @Value = Model.Y5, @type = </w:t>
      </w:r>
      <w:r w:rsidRPr="00946027">
        <w:rPr>
          <w:rFonts w:ascii="Consolas" w:hAnsi="Consolas" w:cs="Consolas"/>
          <w:color w:val="A31515"/>
          <w:lang w:val="en-US"/>
        </w:rPr>
        <w:t>"number"</w:t>
      </w:r>
      <w:r w:rsidRPr="00946027">
        <w:rPr>
          <w:rFonts w:ascii="Consolas" w:hAnsi="Consolas" w:cs="Consolas"/>
          <w:color w:val="000000"/>
          <w:lang w:val="en-US"/>
        </w:rPr>
        <w:t xml:space="preserve">, @class = </w:t>
      </w:r>
      <w:r w:rsidRPr="00946027">
        <w:rPr>
          <w:rFonts w:ascii="Consolas" w:hAnsi="Consolas" w:cs="Consolas"/>
          <w:color w:val="A31515"/>
          <w:lang w:val="en-US"/>
        </w:rPr>
        <w:t>"form-control"</w:t>
      </w:r>
      <w:r w:rsidRPr="00946027">
        <w:rPr>
          <w:rFonts w:ascii="Consolas" w:hAnsi="Consolas" w:cs="Consolas"/>
          <w:color w:val="000000"/>
          <w:lang w:val="en-US"/>
        </w:rPr>
        <w:t xml:space="preserve">, placeholder = </w:t>
      </w:r>
      <w:r w:rsidRPr="00946027">
        <w:rPr>
          <w:rFonts w:ascii="Consolas" w:hAnsi="Consolas" w:cs="Consolas"/>
          <w:color w:val="A31515"/>
          <w:lang w:val="en-US"/>
        </w:rPr>
        <w:t>""</w:t>
      </w:r>
      <w:r w:rsidRPr="00946027">
        <w:rPr>
          <w:rFonts w:ascii="Consolas" w:hAnsi="Consolas" w:cs="Consolas"/>
          <w:color w:val="000000"/>
          <w:lang w:val="en-US"/>
        </w:rPr>
        <w:t xml:space="preserve">, @readonly = </w:t>
      </w:r>
      <w:r w:rsidRPr="00946027">
        <w:rPr>
          <w:rFonts w:ascii="Consolas" w:hAnsi="Consolas" w:cs="Consolas"/>
          <w:color w:val="A31515"/>
          <w:lang w:val="en-US"/>
        </w:rPr>
        <w:t>"readonly"</w:t>
      </w:r>
      <w:r w:rsidRPr="00946027">
        <w:rPr>
          <w:rFonts w:ascii="Consolas" w:hAnsi="Consolas" w:cs="Consolas"/>
          <w:color w:val="000000"/>
          <w:lang w:val="en-US"/>
        </w:rPr>
        <w:t xml:space="preserve"> })</w:t>
      </w:r>
    </w:p>
    <w:p w14:paraId="2D73985F"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46A94B94"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67C54926"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FF"/>
          <w:lang w:val="en-US"/>
        </w:rPr>
        <w:t>&gt;</w:t>
      </w:r>
    </w:p>
    <w:p w14:paraId="16943596" w14:textId="77777777" w:rsidR="0055053B" w:rsidRPr="00946027" w:rsidRDefault="0055053B" w:rsidP="00946027">
      <w:pPr>
        <w:autoSpaceDE w:val="0"/>
        <w:autoSpaceDN w:val="0"/>
        <w:adjustRightInd w:val="0"/>
        <w:rPr>
          <w:rFonts w:ascii="Consolas" w:hAnsi="Consolas" w:cs="Consolas"/>
          <w:color w:val="000000"/>
          <w:lang w:val="en-US"/>
        </w:rPr>
      </w:pPr>
    </w:p>
    <w:p w14:paraId="4ED87BDB"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lastRenderedPageBreak/>
        <w:t xml:space="preserve">            </w:t>
      </w:r>
      <w:r w:rsidRPr="00946027">
        <w:rPr>
          <w:rFonts w:ascii="Consolas" w:hAnsi="Consolas" w:cs="Consolas"/>
          <w:color w:val="0000FF"/>
          <w:lang w:val="en-US"/>
        </w:rPr>
        <w:t>&lt;</w:t>
      </w:r>
      <w:r w:rsidRPr="00946027">
        <w:rPr>
          <w:rFonts w:ascii="Consolas" w:hAnsi="Consolas" w:cs="Consolas"/>
          <w:color w:val="800000"/>
          <w:lang w:val="en-US"/>
        </w:rPr>
        <w:t>div</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="modal-footer text-center"&gt;</w:t>
      </w:r>
    </w:p>
    <w:p w14:paraId="62145B85"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input</w:t>
      </w:r>
      <w:r w:rsidRPr="00946027">
        <w:rPr>
          <w:rFonts w:ascii="Consolas" w:hAnsi="Consolas" w:cs="Consolas"/>
          <w:color w:val="000000"/>
          <w:lang w:val="en-US"/>
        </w:rPr>
        <w:t xml:space="preserve"> </w:t>
      </w:r>
      <w:r w:rsidRPr="00946027">
        <w:rPr>
          <w:rFonts w:ascii="Consolas" w:hAnsi="Consolas" w:cs="Consolas"/>
          <w:color w:val="FF0000"/>
          <w:lang w:val="en-US"/>
        </w:rPr>
        <w:t>type</w:t>
      </w:r>
      <w:r w:rsidRPr="00946027">
        <w:rPr>
          <w:rFonts w:ascii="Consolas" w:hAnsi="Consolas" w:cs="Consolas"/>
          <w:color w:val="0000FF"/>
          <w:lang w:val="en-US"/>
        </w:rPr>
        <w:t>="submit"</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="btn btn-primary"</w:t>
      </w:r>
      <w:r w:rsidRPr="00946027">
        <w:rPr>
          <w:rFonts w:ascii="Consolas" w:hAnsi="Consolas" w:cs="Consolas"/>
          <w:color w:val="000000"/>
          <w:lang w:val="en-US"/>
        </w:rPr>
        <w:t xml:space="preserve"> </w:t>
      </w:r>
      <w:r w:rsidRPr="00946027">
        <w:rPr>
          <w:rFonts w:ascii="Consolas" w:hAnsi="Consolas" w:cs="Consolas"/>
          <w:color w:val="FF0000"/>
          <w:lang w:val="en-US"/>
        </w:rPr>
        <w:t>value</w:t>
      </w:r>
      <w:r w:rsidRPr="00946027">
        <w:rPr>
          <w:rFonts w:ascii="Consolas" w:hAnsi="Consolas" w:cs="Consolas"/>
          <w:color w:val="0000FF"/>
          <w:lang w:val="en-US"/>
        </w:rPr>
        <w:t>="Save"</w:t>
      </w:r>
      <w:r w:rsidRPr="00946027">
        <w:rPr>
          <w:rFonts w:ascii="Consolas" w:hAnsi="Consolas" w:cs="Consolas"/>
          <w:color w:val="000000"/>
          <w:lang w:val="en-US"/>
        </w:rPr>
        <w:t xml:space="preserve"> </w:t>
      </w:r>
      <w:r w:rsidRPr="00946027">
        <w:rPr>
          <w:rFonts w:ascii="Consolas" w:hAnsi="Consolas" w:cs="Consolas"/>
          <w:color w:val="0000FF"/>
          <w:lang w:val="en-US"/>
        </w:rPr>
        <w:t>/&gt;</w:t>
      </w:r>
    </w:p>
    <w:p w14:paraId="4207EAC9"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&lt;</w:t>
      </w:r>
      <w:r w:rsidRPr="00946027">
        <w:rPr>
          <w:rFonts w:ascii="Consolas" w:hAnsi="Consolas" w:cs="Consolas"/>
          <w:color w:val="800000"/>
          <w:lang w:val="en-US"/>
        </w:rPr>
        <w:t>input</w:t>
      </w:r>
      <w:r w:rsidRPr="00946027">
        <w:rPr>
          <w:rFonts w:ascii="Consolas" w:hAnsi="Consolas" w:cs="Consolas"/>
          <w:color w:val="000000"/>
          <w:lang w:val="en-US"/>
        </w:rPr>
        <w:t xml:space="preserve"> </w:t>
      </w:r>
      <w:r w:rsidRPr="00946027">
        <w:rPr>
          <w:rFonts w:ascii="Consolas" w:hAnsi="Consolas" w:cs="Consolas"/>
          <w:color w:val="FF0000"/>
          <w:lang w:val="en-US"/>
        </w:rPr>
        <w:t>type</w:t>
      </w:r>
      <w:r w:rsidRPr="00946027">
        <w:rPr>
          <w:rFonts w:ascii="Consolas" w:hAnsi="Consolas" w:cs="Consolas"/>
          <w:color w:val="0000FF"/>
          <w:lang w:val="en-US"/>
        </w:rPr>
        <w:t>="button"</w:t>
      </w:r>
      <w:r w:rsidRPr="00946027">
        <w:rPr>
          <w:rFonts w:ascii="Consolas" w:hAnsi="Consolas" w:cs="Consolas"/>
          <w:color w:val="000000"/>
          <w:lang w:val="en-US"/>
        </w:rPr>
        <w:t xml:space="preserve"> </w:t>
      </w:r>
      <w:r w:rsidRPr="00946027">
        <w:rPr>
          <w:rFonts w:ascii="Consolas" w:hAnsi="Consolas" w:cs="Consolas"/>
          <w:color w:val="FF0000"/>
          <w:lang w:val="en-US"/>
        </w:rPr>
        <w:t>class</w:t>
      </w:r>
      <w:r w:rsidRPr="00946027">
        <w:rPr>
          <w:rFonts w:ascii="Consolas" w:hAnsi="Consolas" w:cs="Consolas"/>
          <w:color w:val="0000FF"/>
          <w:lang w:val="en-US"/>
        </w:rPr>
        <w:t>="btn btn-primary"</w:t>
      </w:r>
      <w:r w:rsidRPr="00946027">
        <w:rPr>
          <w:rFonts w:ascii="Consolas" w:hAnsi="Consolas" w:cs="Consolas"/>
          <w:color w:val="000000"/>
          <w:lang w:val="en-US"/>
        </w:rPr>
        <w:t xml:space="preserve"> </w:t>
      </w:r>
      <w:r w:rsidRPr="00946027">
        <w:rPr>
          <w:rFonts w:ascii="Consolas" w:hAnsi="Consolas" w:cs="Consolas"/>
          <w:color w:val="FF0000"/>
          <w:lang w:val="en-US"/>
        </w:rPr>
        <w:t>value</w:t>
      </w:r>
      <w:r w:rsidRPr="00946027">
        <w:rPr>
          <w:rFonts w:ascii="Consolas" w:hAnsi="Consolas" w:cs="Consolas"/>
          <w:color w:val="0000FF"/>
          <w:lang w:val="en-US"/>
        </w:rPr>
        <w:t>="Cancel"</w:t>
      </w:r>
      <w:r w:rsidRPr="00946027">
        <w:rPr>
          <w:rFonts w:ascii="Consolas" w:hAnsi="Consolas" w:cs="Consolas"/>
          <w:color w:val="000000"/>
          <w:lang w:val="en-US"/>
        </w:rPr>
        <w:t xml:space="preserve"> </w:t>
      </w:r>
      <w:r w:rsidRPr="00946027">
        <w:rPr>
          <w:rFonts w:ascii="Consolas" w:hAnsi="Consolas" w:cs="Consolas"/>
          <w:color w:val="FF0000"/>
          <w:lang w:val="en-US"/>
        </w:rPr>
        <w:t>data-dismiss</w:t>
      </w:r>
      <w:r w:rsidRPr="00946027">
        <w:rPr>
          <w:rFonts w:ascii="Consolas" w:hAnsi="Consolas" w:cs="Consolas"/>
          <w:color w:val="0000FF"/>
          <w:lang w:val="en-US"/>
        </w:rPr>
        <w:t>="modal"</w:t>
      </w:r>
      <w:r w:rsidRPr="00946027">
        <w:rPr>
          <w:rFonts w:ascii="Consolas" w:hAnsi="Consolas" w:cs="Consolas"/>
          <w:color w:val="000000"/>
          <w:lang w:val="en-US"/>
        </w:rPr>
        <w:t xml:space="preserve"> </w:t>
      </w:r>
      <w:r w:rsidRPr="00946027">
        <w:rPr>
          <w:rFonts w:ascii="Consolas" w:hAnsi="Consolas" w:cs="Consolas"/>
          <w:color w:val="0000FF"/>
          <w:lang w:val="en-US"/>
        </w:rPr>
        <w:t>/&gt;</w:t>
      </w:r>
    </w:p>
    <w:p w14:paraId="44C70952" w14:textId="77777777" w:rsidR="0055053B" w:rsidRPr="00946027" w:rsidRDefault="0055053B" w:rsidP="00946027">
      <w:pPr>
        <w:autoSpaceDE w:val="0"/>
        <w:autoSpaceDN w:val="0"/>
        <w:adjustRightInd w:val="0"/>
        <w:rPr>
          <w:rFonts w:ascii="Consolas" w:hAnsi="Consolas" w:cs="Consolas"/>
          <w:color w:val="000000"/>
        </w:rPr>
      </w:pPr>
      <w:r w:rsidRPr="00946027">
        <w:rPr>
          <w:rFonts w:ascii="Consolas" w:hAnsi="Consolas" w:cs="Consolas"/>
          <w:color w:val="000000"/>
          <w:lang w:val="en-US"/>
        </w:rPr>
        <w:t xml:space="preserve">            </w:t>
      </w:r>
      <w:r w:rsidRPr="00946027">
        <w:rPr>
          <w:rFonts w:ascii="Consolas" w:hAnsi="Consolas" w:cs="Consolas"/>
          <w:color w:val="0000FF"/>
        </w:rPr>
        <w:t>&lt;/</w:t>
      </w:r>
      <w:r w:rsidRPr="00946027">
        <w:rPr>
          <w:rFonts w:ascii="Consolas" w:hAnsi="Consolas" w:cs="Consolas"/>
          <w:color w:val="800000"/>
        </w:rPr>
        <w:t>div</w:t>
      </w:r>
      <w:r w:rsidRPr="00946027">
        <w:rPr>
          <w:rFonts w:ascii="Consolas" w:hAnsi="Consolas" w:cs="Consolas"/>
          <w:color w:val="0000FF"/>
        </w:rPr>
        <w:t>&gt;</w:t>
      </w:r>
    </w:p>
    <w:p w14:paraId="567DC481" w14:textId="77777777" w:rsidR="0055053B" w:rsidRPr="00946027" w:rsidRDefault="0055053B" w:rsidP="00946027">
      <w:pPr>
        <w:autoSpaceDE w:val="0"/>
        <w:autoSpaceDN w:val="0"/>
        <w:adjustRightInd w:val="0"/>
        <w:rPr>
          <w:rFonts w:ascii="Consolas" w:hAnsi="Consolas" w:cs="Consolas"/>
          <w:color w:val="000000"/>
        </w:rPr>
      </w:pPr>
      <w:r w:rsidRPr="00946027">
        <w:rPr>
          <w:rFonts w:ascii="Consolas" w:hAnsi="Consolas" w:cs="Consolas"/>
          <w:color w:val="000000"/>
        </w:rPr>
        <w:t xml:space="preserve">        </w:t>
      </w:r>
      <w:r w:rsidRPr="00946027">
        <w:rPr>
          <w:rFonts w:ascii="Consolas" w:hAnsi="Consolas" w:cs="Consolas"/>
          <w:color w:val="0000FF"/>
        </w:rPr>
        <w:t>&lt;/</w:t>
      </w:r>
      <w:r w:rsidRPr="00946027">
        <w:rPr>
          <w:rFonts w:ascii="Consolas" w:hAnsi="Consolas" w:cs="Consolas"/>
          <w:color w:val="800000"/>
        </w:rPr>
        <w:t>div</w:t>
      </w:r>
      <w:r w:rsidRPr="00946027">
        <w:rPr>
          <w:rFonts w:ascii="Consolas" w:hAnsi="Consolas" w:cs="Consolas"/>
          <w:color w:val="0000FF"/>
        </w:rPr>
        <w:t>&gt;</w:t>
      </w:r>
    </w:p>
    <w:p w14:paraId="31E87908" w14:textId="77777777" w:rsidR="0055053B" w:rsidRPr="00946027" w:rsidRDefault="0055053B" w:rsidP="00946027">
      <w:pPr>
        <w:autoSpaceDE w:val="0"/>
        <w:autoSpaceDN w:val="0"/>
        <w:adjustRightInd w:val="0"/>
        <w:rPr>
          <w:rFonts w:ascii="Consolas" w:hAnsi="Consolas" w:cs="Consolas"/>
          <w:color w:val="000000"/>
        </w:rPr>
      </w:pPr>
      <w:r w:rsidRPr="00946027">
        <w:rPr>
          <w:rFonts w:ascii="Consolas" w:hAnsi="Consolas" w:cs="Consolas"/>
          <w:color w:val="000000"/>
        </w:rPr>
        <w:t xml:space="preserve">    </w:t>
      </w:r>
      <w:r w:rsidRPr="00946027">
        <w:rPr>
          <w:rFonts w:ascii="Consolas" w:hAnsi="Consolas" w:cs="Consolas"/>
          <w:color w:val="0000FF"/>
        </w:rPr>
        <w:t>&lt;/</w:t>
      </w:r>
      <w:r w:rsidRPr="00946027">
        <w:rPr>
          <w:rFonts w:ascii="Consolas" w:hAnsi="Consolas" w:cs="Consolas"/>
          <w:color w:val="800000"/>
        </w:rPr>
        <w:t>div</w:t>
      </w:r>
      <w:r w:rsidRPr="00946027">
        <w:rPr>
          <w:rFonts w:ascii="Consolas" w:hAnsi="Consolas" w:cs="Consolas"/>
          <w:color w:val="0000FF"/>
        </w:rPr>
        <w:t>&gt;</w:t>
      </w:r>
    </w:p>
    <w:p w14:paraId="3E77FE86" w14:textId="77777777" w:rsidR="0055053B" w:rsidRPr="00946027" w:rsidRDefault="0055053B" w:rsidP="00946027">
      <w:pPr>
        <w:rPr>
          <w:rFonts w:ascii="Consolas" w:hAnsi="Consolas" w:cs="Consolas"/>
          <w:color w:val="000000"/>
        </w:rPr>
      </w:pPr>
      <w:r w:rsidRPr="00946027">
        <w:rPr>
          <w:rFonts w:ascii="Consolas" w:hAnsi="Consolas" w:cs="Consolas"/>
          <w:color w:val="000000"/>
        </w:rPr>
        <w:t>}</w:t>
      </w:r>
    </w:p>
    <w:p w14:paraId="1C6C339F" w14:textId="77777777" w:rsidR="0055053B" w:rsidRPr="00946027" w:rsidRDefault="0055053B" w:rsidP="00946027">
      <w:pPr>
        <w:rPr>
          <w:rFonts w:ascii="Consolas" w:hAnsi="Consolas" w:cs="Consolas"/>
          <w:color w:val="000000"/>
        </w:rPr>
      </w:pPr>
    </w:p>
    <w:p w14:paraId="7E052589" w14:textId="77777777" w:rsidR="0055053B" w:rsidRPr="00946027" w:rsidRDefault="0055053B" w:rsidP="00946027">
      <w:pPr>
        <w:pStyle w:val="ae"/>
        <w:numPr>
          <w:ilvl w:val="0"/>
          <w:numId w:val="11"/>
        </w:numPr>
        <w:rPr>
          <w:rFonts w:ascii="Consolas" w:hAnsi="Consolas" w:cs="Consolas"/>
          <w:color w:val="00B050"/>
          <w:lang w:val="en-US"/>
        </w:rPr>
      </w:pPr>
      <w:r w:rsidRPr="00946027">
        <w:rPr>
          <w:rFonts w:ascii="Consolas" w:hAnsi="Consolas" w:cs="Consolas"/>
          <w:color w:val="00B050"/>
          <w:lang w:val="en-US"/>
        </w:rPr>
        <w:t xml:space="preserve">Creation of HttpPost method for getting </w:t>
      </w:r>
    </w:p>
    <w:p w14:paraId="267E039D"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[HttpPost]</w:t>
      </w:r>
    </w:p>
    <w:p w14:paraId="4B5D67D7"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[OnlyAjaxAllowed]</w:t>
      </w:r>
    </w:p>
    <w:p w14:paraId="596579B9"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public</w:t>
      </w:r>
      <w:r w:rsidRPr="00946027">
        <w:rPr>
          <w:rFonts w:ascii="Consolas" w:hAnsi="Consolas" w:cs="Consolas"/>
          <w:color w:val="000000"/>
          <w:lang w:val="en-US"/>
        </w:rPr>
        <w:t xml:space="preserve"> </w:t>
      </w:r>
      <w:r w:rsidRPr="00946027">
        <w:rPr>
          <w:rFonts w:ascii="Consolas" w:hAnsi="Consolas" w:cs="Consolas"/>
          <w:color w:val="0000FF"/>
          <w:lang w:val="en-US"/>
        </w:rPr>
        <w:t>async</w:t>
      </w:r>
      <w:r w:rsidRPr="00946027">
        <w:rPr>
          <w:rFonts w:ascii="Consolas" w:hAnsi="Consolas" w:cs="Consolas"/>
          <w:color w:val="000000"/>
          <w:lang w:val="en-US"/>
        </w:rPr>
        <w:t xml:space="preserve"> Task&lt;ActionResult&gt; ModelDeepCatalysisEvaluationCount(</w:t>
      </w:r>
      <w:r w:rsidRPr="00946027">
        <w:rPr>
          <w:rFonts w:ascii="Consolas" w:hAnsi="Consolas" w:cs="Consolas"/>
          <w:color w:val="0000FF"/>
          <w:lang w:val="en-US"/>
        </w:rPr>
        <w:t>decimal</w:t>
      </w:r>
      <w:r w:rsidRPr="00946027">
        <w:rPr>
          <w:rFonts w:ascii="Consolas" w:hAnsi="Consolas" w:cs="Consolas"/>
          <w:color w:val="000000"/>
          <w:lang w:val="en-US"/>
        </w:rPr>
        <w:t xml:space="preserve"> x1, </w:t>
      </w:r>
      <w:r w:rsidRPr="00946027">
        <w:rPr>
          <w:rFonts w:ascii="Consolas" w:hAnsi="Consolas" w:cs="Consolas"/>
          <w:color w:val="0000FF"/>
          <w:lang w:val="en-US"/>
        </w:rPr>
        <w:t>decimal</w:t>
      </w:r>
      <w:r w:rsidRPr="00946027">
        <w:rPr>
          <w:rFonts w:ascii="Consolas" w:hAnsi="Consolas" w:cs="Consolas"/>
          <w:color w:val="000000"/>
          <w:lang w:val="en-US"/>
        </w:rPr>
        <w:t xml:space="preserve"> x2, </w:t>
      </w:r>
      <w:r w:rsidRPr="00946027">
        <w:rPr>
          <w:rFonts w:ascii="Consolas" w:hAnsi="Consolas" w:cs="Consolas"/>
          <w:color w:val="0000FF"/>
          <w:lang w:val="en-US"/>
        </w:rPr>
        <w:t>decimal</w:t>
      </w:r>
      <w:r w:rsidRPr="00946027">
        <w:rPr>
          <w:rFonts w:ascii="Consolas" w:hAnsi="Consolas" w:cs="Consolas"/>
          <w:color w:val="000000"/>
          <w:lang w:val="en-US"/>
        </w:rPr>
        <w:t xml:space="preserve"> x3, </w:t>
      </w:r>
      <w:r w:rsidRPr="00946027">
        <w:rPr>
          <w:rFonts w:ascii="Consolas" w:hAnsi="Consolas" w:cs="Consolas"/>
          <w:color w:val="0000FF"/>
          <w:lang w:val="en-US"/>
        </w:rPr>
        <w:t>decimal</w:t>
      </w:r>
      <w:r w:rsidRPr="00946027">
        <w:rPr>
          <w:rFonts w:ascii="Consolas" w:hAnsi="Consolas" w:cs="Consolas"/>
          <w:color w:val="000000"/>
          <w:lang w:val="en-US"/>
        </w:rPr>
        <w:t xml:space="preserve"> x4, </w:t>
      </w:r>
      <w:r w:rsidRPr="00946027">
        <w:rPr>
          <w:rFonts w:ascii="Consolas" w:hAnsi="Consolas" w:cs="Consolas"/>
          <w:color w:val="0000FF"/>
          <w:lang w:val="en-US"/>
        </w:rPr>
        <w:t>decimal</w:t>
      </w:r>
      <w:r w:rsidRPr="00946027">
        <w:rPr>
          <w:rFonts w:ascii="Consolas" w:hAnsi="Consolas" w:cs="Consolas"/>
          <w:color w:val="000000"/>
          <w:lang w:val="en-US"/>
        </w:rPr>
        <w:t xml:space="preserve"> x5)</w:t>
      </w:r>
    </w:p>
    <w:p w14:paraId="24FB8726"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p>
    <w:p w14:paraId="607C8795"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var</w:t>
      </w:r>
      <w:r w:rsidRPr="00946027">
        <w:rPr>
          <w:rFonts w:ascii="Consolas" w:hAnsi="Consolas" w:cs="Consolas"/>
          <w:color w:val="000000"/>
          <w:lang w:val="en-US"/>
        </w:rPr>
        <w:t xml:space="preserve"> kr = db.KatalizReactVolume.FirstOrDefault();</w:t>
      </w:r>
    </w:p>
    <w:p w14:paraId="246A439C"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var</w:t>
      </w:r>
      <w:r w:rsidRPr="00946027">
        <w:rPr>
          <w:rFonts w:ascii="Consolas" w:hAnsi="Consolas" w:cs="Consolas"/>
          <w:color w:val="000000"/>
          <w:lang w:val="en-US"/>
        </w:rPr>
        <w:t xml:space="preserve"> eg = db.ExitGazFromRiformingBlock.FirstOrDefault();</w:t>
      </w:r>
    </w:p>
    <w:p w14:paraId="1BB08167"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var</w:t>
      </w:r>
      <w:r w:rsidRPr="00946027">
        <w:rPr>
          <w:rFonts w:ascii="Consolas" w:hAnsi="Consolas" w:cs="Consolas"/>
          <w:color w:val="000000"/>
          <w:lang w:val="en-US"/>
        </w:rPr>
        <w:t xml:space="preserve"> qk = db.QualityKatalizIndicator.FirstOrDefault();</w:t>
      </w:r>
    </w:p>
    <w:p w14:paraId="5D611C11"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var</w:t>
      </w:r>
      <w:r w:rsidRPr="00946027">
        <w:rPr>
          <w:rFonts w:ascii="Consolas" w:hAnsi="Consolas" w:cs="Consolas"/>
          <w:color w:val="000000"/>
          <w:lang w:val="en-US"/>
        </w:rPr>
        <w:t xml:space="preserve"> fk = db.FractKatalizCompound.FirstOrDefault();</w:t>
      </w:r>
    </w:p>
    <w:p w14:paraId="717E953C"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var</w:t>
      </w:r>
      <w:r w:rsidRPr="00946027">
        <w:rPr>
          <w:rFonts w:ascii="Consolas" w:hAnsi="Consolas" w:cs="Consolas"/>
          <w:color w:val="000000"/>
          <w:lang w:val="en-US"/>
        </w:rPr>
        <w:t xml:space="preserve"> cf = db.ContenFactSmol.FirstOrDefault();</w:t>
      </w:r>
    </w:p>
    <w:p w14:paraId="6ED1EF63" w14:textId="1929DD97" w:rsidR="0055053B" w:rsidRPr="00946027" w:rsidRDefault="0055053B" w:rsidP="00946027">
      <w:pPr>
        <w:tabs>
          <w:tab w:val="left" w:pos="1276"/>
        </w:tabs>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var</w:t>
      </w:r>
      <w:r w:rsidRPr="00946027">
        <w:rPr>
          <w:rFonts w:ascii="Consolas" w:hAnsi="Consolas" w:cs="Consolas"/>
          <w:color w:val="000000"/>
          <w:lang w:val="en-US"/>
        </w:rPr>
        <w:t xml:space="preserve"> y1 = GetModelDeepCatalysisCoefficient(kr, x1, x2, x3, x4, x5);</w:t>
      </w:r>
    </w:p>
    <w:p w14:paraId="06D98E46" w14:textId="38939B59" w:rsidR="0055053B" w:rsidRPr="00946027" w:rsidRDefault="0055053B" w:rsidP="00946027">
      <w:pPr>
        <w:tabs>
          <w:tab w:val="left" w:pos="1276"/>
        </w:tabs>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var</w:t>
      </w:r>
      <w:r w:rsidRPr="00946027">
        <w:rPr>
          <w:rFonts w:ascii="Consolas" w:hAnsi="Consolas" w:cs="Consolas"/>
          <w:color w:val="000000"/>
          <w:lang w:val="en-US"/>
        </w:rPr>
        <w:t xml:space="preserve"> y2 = GetModelDeepCatalysisCoefficient(eg, x1, x2, x3, x4, x5);</w:t>
      </w:r>
    </w:p>
    <w:p w14:paraId="6333B6B8" w14:textId="3C513619" w:rsidR="0055053B" w:rsidRPr="00946027" w:rsidRDefault="0055053B" w:rsidP="00946027">
      <w:pPr>
        <w:tabs>
          <w:tab w:val="left" w:pos="1276"/>
        </w:tabs>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var</w:t>
      </w:r>
      <w:r w:rsidRPr="00946027">
        <w:rPr>
          <w:rFonts w:ascii="Consolas" w:hAnsi="Consolas" w:cs="Consolas"/>
          <w:color w:val="000000"/>
          <w:lang w:val="en-US"/>
        </w:rPr>
        <w:t xml:space="preserve"> y3 = GetModelDeepCatalysisCoefficient(qk, x1, x2, x3, x4, x5);</w:t>
      </w:r>
    </w:p>
    <w:p w14:paraId="51F59FE3" w14:textId="67D36139" w:rsidR="0055053B" w:rsidRPr="00946027" w:rsidRDefault="0055053B" w:rsidP="00946027">
      <w:pPr>
        <w:tabs>
          <w:tab w:val="left" w:pos="1276"/>
        </w:tabs>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var</w:t>
      </w:r>
      <w:r w:rsidRPr="00946027">
        <w:rPr>
          <w:rFonts w:ascii="Consolas" w:hAnsi="Consolas" w:cs="Consolas"/>
          <w:color w:val="000000"/>
          <w:lang w:val="en-US"/>
        </w:rPr>
        <w:t xml:space="preserve"> y4 = GetModelDeepCatalysisCoefficient(fk, x1, x2, x3, x4, x5);</w:t>
      </w:r>
    </w:p>
    <w:p w14:paraId="5703A8A5" w14:textId="2B95BEA3" w:rsidR="0055053B" w:rsidRPr="00946027" w:rsidRDefault="0055053B" w:rsidP="00946027">
      <w:pPr>
        <w:tabs>
          <w:tab w:val="left" w:pos="1276"/>
        </w:tabs>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var</w:t>
      </w:r>
      <w:r w:rsidRPr="00946027">
        <w:rPr>
          <w:rFonts w:ascii="Consolas" w:hAnsi="Consolas" w:cs="Consolas"/>
          <w:color w:val="000000"/>
          <w:lang w:val="en-US"/>
        </w:rPr>
        <w:t xml:space="preserve"> y5 = GetModelDeepCatalysisCoefficient(cf, x1, x2, x3, x4, x5);</w:t>
      </w:r>
    </w:p>
    <w:p w14:paraId="6BEB5266"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return</w:t>
      </w:r>
      <w:r w:rsidRPr="00946027">
        <w:rPr>
          <w:rFonts w:ascii="Consolas" w:hAnsi="Consolas" w:cs="Consolas"/>
          <w:color w:val="000000"/>
          <w:lang w:val="en-US"/>
        </w:rPr>
        <w:t xml:space="preserve"> Json(</w:t>
      </w:r>
      <w:r w:rsidRPr="00946027">
        <w:rPr>
          <w:rFonts w:ascii="Consolas" w:hAnsi="Consolas" w:cs="Consolas"/>
          <w:color w:val="0000FF"/>
          <w:lang w:val="en-US"/>
        </w:rPr>
        <w:t>new</w:t>
      </w:r>
    </w:p>
    <w:p w14:paraId="3DC505FF"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p>
    <w:p w14:paraId="4A83D3B0"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y1, y2, y3, y4, y5,</w:t>
      </w:r>
    </w:p>
    <w:p w14:paraId="3E5CEECA"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 JsonRequestBehavior.AllowGet);</w:t>
      </w:r>
    </w:p>
    <w:p w14:paraId="0E418BC9"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p>
    <w:p w14:paraId="1E5CAD68"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private</w:t>
      </w:r>
      <w:r w:rsidRPr="00946027">
        <w:rPr>
          <w:rFonts w:ascii="Consolas" w:hAnsi="Consolas" w:cs="Consolas"/>
          <w:color w:val="000000"/>
          <w:lang w:val="en-US"/>
        </w:rPr>
        <w:t xml:space="preserve"> </w:t>
      </w:r>
      <w:r w:rsidRPr="00946027">
        <w:rPr>
          <w:rFonts w:ascii="Consolas" w:hAnsi="Consolas" w:cs="Consolas"/>
          <w:color w:val="0000FF"/>
          <w:lang w:val="en-US"/>
        </w:rPr>
        <w:t>async</w:t>
      </w:r>
      <w:r w:rsidRPr="00946027">
        <w:rPr>
          <w:rFonts w:ascii="Consolas" w:hAnsi="Consolas" w:cs="Consolas"/>
          <w:color w:val="000000"/>
          <w:lang w:val="en-US"/>
        </w:rPr>
        <w:t xml:space="preserve"> Task&lt;ActionResult&gt; GetModelDeepCatalysisCoefficient(IQueryable&lt;T&gt; cf, </w:t>
      </w:r>
      <w:r w:rsidRPr="00946027">
        <w:rPr>
          <w:rFonts w:ascii="Consolas" w:hAnsi="Consolas" w:cs="Consolas"/>
          <w:color w:val="0000FF"/>
          <w:lang w:val="en-US"/>
        </w:rPr>
        <w:t>decimal</w:t>
      </w:r>
      <w:r w:rsidRPr="00946027">
        <w:rPr>
          <w:rFonts w:ascii="Consolas" w:hAnsi="Consolas" w:cs="Consolas"/>
          <w:color w:val="000000"/>
          <w:lang w:val="en-US"/>
        </w:rPr>
        <w:t xml:space="preserve"> x1, </w:t>
      </w:r>
      <w:r w:rsidRPr="00946027">
        <w:rPr>
          <w:rFonts w:ascii="Consolas" w:hAnsi="Consolas" w:cs="Consolas"/>
          <w:color w:val="0000FF"/>
          <w:lang w:val="en-US"/>
        </w:rPr>
        <w:t>decimal</w:t>
      </w:r>
      <w:r w:rsidRPr="00946027">
        <w:rPr>
          <w:rFonts w:ascii="Consolas" w:hAnsi="Consolas" w:cs="Consolas"/>
          <w:color w:val="000000"/>
          <w:lang w:val="en-US"/>
        </w:rPr>
        <w:t xml:space="preserve"> x2, </w:t>
      </w:r>
      <w:r w:rsidRPr="00946027">
        <w:rPr>
          <w:rFonts w:ascii="Consolas" w:hAnsi="Consolas" w:cs="Consolas"/>
          <w:color w:val="0000FF"/>
          <w:lang w:val="en-US"/>
        </w:rPr>
        <w:t>decimal</w:t>
      </w:r>
      <w:r w:rsidRPr="00946027">
        <w:rPr>
          <w:rFonts w:ascii="Consolas" w:hAnsi="Consolas" w:cs="Consolas"/>
          <w:color w:val="000000"/>
          <w:lang w:val="en-US"/>
        </w:rPr>
        <w:t xml:space="preserve"> x3, </w:t>
      </w:r>
      <w:r w:rsidRPr="00946027">
        <w:rPr>
          <w:rFonts w:ascii="Consolas" w:hAnsi="Consolas" w:cs="Consolas"/>
          <w:color w:val="0000FF"/>
          <w:lang w:val="en-US"/>
        </w:rPr>
        <w:t>decimal</w:t>
      </w:r>
      <w:r w:rsidRPr="00946027">
        <w:rPr>
          <w:rFonts w:ascii="Consolas" w:hAnsi="Consolas" w:cs="Consolas"/>
          <w:color w:val="000000"/>
          <w:lang w:val="en-US"/>
        </w:rPr>
        <w:t xml:space="preserve"> x4, </w:t>
      </w:r>
      <w:r w:rsidRPr="00946027">
        <w:rPr>
          <w:rFonts w:ascii="Consolas" w:hAnsi="Consolas" w:cs="Consolas"/>
          <w:color w:val="0000FF"/>
          <w:lang w:val="en-US"/>
        </w:rPr>
        <w:t>decimal</w:t>
      </w:r>
      <w:r w:rsidRPr="00946027">
        <w:rPr>
          <w:rFonts w:ascii="Consolas" w:hAnsi="Consolas" w:cs="Consolas"/>
          <w:color w:val="000000"/>
          <w:lang w:val="en-US"/>
        </w:rPr>
        <w:t xml:space="preserve"> x5)</w:t>
      </w:r>
    </w:p>
    <w:p w14:paraId="6475342A"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 </w:t>
      </w:r>
    </w:p>
    <w:p w14:paraId="7F5F10BC" w14:textId="77777777" w:rsidR="0055053B" w:rsidRPr="00946027" w:rsidRDefault="0055053B" w:rsidP="00946027">
      <w:pPr>
        <w:autoSpaceDE w:val="0"/>
        <w:autoSpaceDN w:val="0"/>
        <w:adjustRightInd w:val="0"/>
        <w:rPr>
          <w:rFonts w:ascii="Consolas" w:hAnsi="Consolas" w:cs="Consolas"/>
          <w:color w:val="008000"/>
          <w:lang w:val="en-US"/>
        </w:rPr>
      </w:pPr>
      <w:r w:rsidRPr="00946027">
        <w:rPr>
          <w:rFonts w:ascii="Consolas" w:hAnsi="Consolas" w:cs="Consolas"/>
          <w:color w:val="000000"/>
          <w:lang w:val="en-US"/>
        </w:rPr>
        <w:t xml:space="preserve">            </w:t>
      </w:r>
      <w:r w:rsidRPr="00946027">
        <w:rPr>
          <w:rFonts w:ascii="Consolas" w:hAnsi="Consolas" w:cs="Consolas"/>
          <w:color w:val="008000"/>
          <w:lang w:val="en-US"/>
        </w:rPr>
        <w:t>/* it’s a main formulas</w:t>
      </w:r>
    </w:p>
    <w:p w14:paraId="7D12088F" w14:textId="2ABF2DE3" w:rsidR="0055053B" w:rsidRPr="00946027" w:rsidRDefault="0055053B" w:rsidP="00946027">
      <w:pPr>
        <w:autoSpaceDE w:val="0"/>
        <w:autoSpaceDN w:val="0"/>
        <w:adjustRightInd w:val="0"/>
        <w:rPr>
          <w:rFonts w:ascii="Consolas" w:hAnsi="Consolas" w:cs="Consolas"/>
          <w:color w:val="008000"/>
          <w:lang w:val="en-US"/>
        </w:rPr>
      </w:pPr>
      <w:r w:rsidRPr="00946027">
        <w:rPr>
          <w:rFonts w:ascii="Consolas" w:hAnsi="Consolas" w:cs="Consolas"/>
          <w:color w:val="008000"/>
          <w:lang w:val="en-US"/>
        </w:rPr>
        <w:t xml:space="preserve">            Y = +/-A1 + A11*X11 +/- A21*X21 + A31*X31 + A41*X41 - A51*X51 </w:t>
      </w:r>
    </w:p>
    <w:p w14:paraId="37DF575A" w14:textId="77777777" w:rsidR="0055053B" w:rsidRPr="00946027" w:rsidRDefault="0055053B" w:rsidP="00946027">
      <w:pPr>
        <w:autoSpaceDE w:val="0"/>
        <w:autoSpaceDN w:val="0"/>
        <w:adjustRightInd w:val="0"/>
        <w:rPr>
          <w:rFonts w:ascii="Consolas" w:hAnsi="Consolas" w:cs="Consolas"/>
          <w:color w:val="008000"/>
          <w:lang w:val="en-US"/>
        </w:rPr>
      </w:pPr>
      <w:r w:rsidRPr="00946027">
        <w:rPr>
          <w:rFonts w:ascii="Consolas" w:hAnsi="Consolas" w:cs="Consolas"/>
          <w:color w:val="008000"/>
          <w:lang w:val="en-US"/>
        </w:rPr>
        <w:t xml:space="preserve">            + A111*X11*X11 + A221*X21*X21 + A331*X31*X31 + A441*X41*X41 - A551*X51*X51  + A121*X11*X21 + A131*X11*X31 + A141*X11*X41 - A151*X11*X51 </w:t>
      </w:r>
    </w:p>
    <w:p w14:paraId="0E26E5D9"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8000"/>
          <w:lang w:val="en-US"/>
        </w:rPr>
        <w:t xml:space="preserve">            +/- A231*X21*X31+/- A241*X21*X41 - A251*X21*X51 +/- A341*X31*X41 - A351*X31*X51 - A451*X41*X51*/</w:t>
      </w:r>
    </w:p>
    <w:p w14:paraId="6208CF7F"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w:t>
      </w:r>
      <w:r w:rsidRPr="00946027">
        <w:rPr>
          <w:rFonts w:ascii="Consolas" w:hAnsi="Consolas" w:cs="Consolas"/>
          <w:color w:val="0000FF"/>
          <w:lang w:val="en-US"/>
        </w:rPr>
        <w:t>return</w:t>
      </w:r>
      <w:r w:rsidRPr="00946027">
        <w:rPr>
          <w:rFonts w:ascii="Consolas" w:hAnsi="Consolas" w:cs="Consolas"/>
          <w:color w:val="000000"/>
          <w:lang w:val="en-US"/>
        </w:rPr>
        <w:t xml:space="preserve"> cf.CoefPoprav + cf.CoefLinearDependencyX1 * x1 + cf.CoefLinearDependencyX2 * x2 +</w:t>
      </w:r>
    </w:p>
    <w:p w14:paraId="070D1BA6"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+cf.CoefLinearDependencyX3 * x3 + cf.CoefLinearDependencyX4 * x4 + cf.CoefLinearDependencyX5 * x5 +</w:t>
      </w:r>
    </w:p>
    <w:p w14:paraId="1CEA60FC"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+cf.CoefSquareDependencyX1 * x1 * x1 + cf.CoefSquareDependencyX2 * x2 * x2 + cf.CoefSquareDependencyX3 * x3 * x3 +</w:t>
      </w:r>
    </w:p>
    <w:p w14:paraId="6697676E"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lastRenderedPageBreak/>
        <w:t xml:space="preserve">            +cf.CoefSquareDependencyX4 * x4 * x4 + cf.CoefSquareDependencyX5 * x5 * x5 + cf.CoefRelativeDependencyX1X2 * x1 * x2 +</w:t>
      </w:r>
    </w:p>
    <w:p w14:paraId="5967D687"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+cf.CoefRelativeDependencyX1X3 * x1 * x3 + cf.CoefRelativeDependencyX1X4 * x1 * x4 + cf.CoefRelativeDependencyX1X5 * x1 * x5 +</w:t>
      </w:r>
    </w:p>
    <w:p w14:paraId="7F9DE4A3"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+cf.CoefRelativeDependencyX2X3 * x2 * x3 + cf.CoefRelativeDependencyX2X4 * x2 * x4 + cf.CoefRelativeDependencyX2X5 * x2 * x5 +</w:t>
      </w:r>
    </w:p>
    <w:p w14:paraId="67593B1F" w14:textId="77777777" w:rsidR="0055053B" w:rsidRPr="00946027" w:rsidRDefault="0055053B" w:rsidP="00946027">
      <w:pPr>
        <w:autoSpaceDE w:val="0"/>
        <w:autoSpaceDN w:val="0"/>
        <w:adjustRightInd w:val="0"/>
        <w:rPr>
          <w:rFonts w:ascii="Consolas" w:hAnsi="Consolas" w:cs="Consolas"/>
          <w:color w:val="000000"/>
          <w:lang w:val="en-US"/>
        </w:rPr>
      </w:pPr>
      <w:r w:rsidRPr="00946027">
        <w:rPr>
          <w:rFonts w:ascii="Consolas" w:hAnsi="Consolas" w:cs="Consolas"/>
          <w:color w:val="000000"/>
          <w:lang w:val="en-US"/>
        </w:rPr>
        <w:t xml:space="preserve">            +cf.CoefRelativeDependencyX3X4 * x3 * x4 + cf.CoefRelativeDependencyX3X5 * x3 * x5 + cf.CoefRelativeDependencyX4X5 * x4 * x5;</w:t>
      </w:r>
    </w:p>
    <w:p w14:paraId="653E027B" w14:textId="77777777" w:rsidR="0055053B" w:rsidRPr="00946027" w:rsidRDefault="0055053B" w:rsidP="00946027">
      <w:pPr>
        <w:rPr>
          <w:rFonts w:asciiTheme="minorHAnsi" w:hAnsiTheme="minorHAnsi" w:cstheme="minorBidi"/>
          <w:lang w:val="en-US"/>
        </w:rPr>
      </w:pPr>
      <w:r w:rsidRPr="00946027">
        <w:rPr>
          <w:rFonts w:ascii="Consolas" w:hAnsi="Consolas" w:cs="Consolas"/>
          <w:color w:val="000000"/>
          <w:lang w:val="en-US"/>
        </w:rPr>
        <w:t xml:space="preserve">        }</w:t>
      </w:r>
    </w:p>
    <w:p w14:paraId="32B9B546" w14:textId="196C1F51" w:rsidR="00FB7120" w:rsidRPr="00946027" w:rsidRDefault="00FB7120" w:rsidP="00946027">
      <w:pPr>
        <w:tabs>
          <w:tab w:val="left" w:pos="851"/>
          <w:tab w:val="left" w:pos="993"/>
        </w:tabs>
        <w:jc w:val="both"/>
        <w:rPr>
          <w:color w:val="000000" w:themeColor="text1"/>
          <w:sz w:val="28"/>
          <w:szCs w:val="28"/>
          <w:highlight w:val="yellow"/>
          <w:lang w:val="kk-KZ"/>
        </w:rPr>
      </w:pPr>
    </w:p>
    <w:p w14:paraId="63FA1494" w14:textId="0BF46DC7" w:rsidR="00FB7120" w:rsidRPr="00946027" w:rsidRDefault="00FB7120" w:rsidP="00946027">
      <w:pPr>
        <w:tabs>
          <w:tab w:val="left" w:pos="851"/>
          <w:tab w:val="left" w:pos="993"/>
        </w:tabs>
        <w:jc w:val="both"/>
        <w:rPr>
          <w:color w:val="000000" w:themeColor="text1"/>
          <w:sz w:val="28"/>
          <w:szCs w:val="28"/>
          <w:highlight w:val="yellow"/>
          <w:lang w:val="kk-KZ"/>
        </w:rPr>
      </w:pPr>
    </w:p>
    <w:p w14:paraId="3B241002" w14:textId="7186F6B6" w:rsidR="00FB7120" w:rsidRPr="00946027" w:rsidRDefault="00FB7120" w:rsidP="00946027">
      <w:pPr>
        <w:tabs>
          <w:tab w:val="left" w:pos="851"/>
          <w:tab w:val="left" w:pos="993"/>
        </w:tabs>
        <w:jc w:val="both"/>
        <w:rPr>
          <w:color w:val="000000" w:themeColor="text1"/>
          <w:sz w:val="28"/>
          <w:szCs w:val="28"/>
          <w:highlight w:val="yellow"/>
          <w:lang w:val="kk-KZ"/>
        </w:rPr>
      </w:pPr>
    </w:p>
    <w:p w14:paraId="61B3AA16" w14:textId="44910581" w:rsidR="00FB7120" w:rsidRPr="00946027" w:rsidRDefault="00FB7120" w:rsidP="00946027">
      <w:pPr>
        <w:tabs>
          <w:tab w:val="left" w:pos="851"/>
          <w:tab w:val="left" w:pos="993"/>
        </w:tabs>
        <w:jc w:val="both"/>
        <w:rPr>
          <w:color w:val="000000" w:themeColor="text1"/>
          <w:sz w:val="28"/>
          <w:szCs w:val="28"/>
          <w:highlight w:val="yellow"/>
          <w:lang w:val="kk-KZ"/>
        </w:rPr>
      </w:pPr>
    </w:p>
    <w:p w14:paraId="0A8CF4D7" w14:textId="5C99A0D0" w:rsidR="00FB7120" w:rsidRPr="00946027" w:rsidRDefault="00FB7120" w:rsidP="00946027">
      <w:pPr>
        <w:tabs>
          <w:tab w:val="left" w:pos="851"/>
          <w:tab w:val="left" w:pos="993"/>
        </w:tabs>
        <w:jc w:val="both"/>
        <w:rPr>
          <w:color w:val="000000" w:themeColor="text1"/>
          <w:sz w:val="28"/>
          <w:szCs w:val="28"/>
          <w:highlight w:val="yellow"/>
          <w:lang w:val="kk-KZ"/>
        </w:rPr>
      </w:pPr>
    </w:p>
    <w:p w14:paraId="0CBB3B0F" w14:textId="05D56CB8" w:rsidR="00FB7120" w:rsidRPr="00946027" w:rsidRDefault="00FB7120" w:rsidP="00946027">
      <w:pPr>
        <w:tabs>
          <w:tab w:val="left" w:pos="851"/>
          <w:tab w:val="left" w:pos="993"/>
        </w:tabs>
        <w:jc w:val="both"/>
        <w:rPr>
          <w:color w:val="000000" w:themeColor="text1"/>
          <w:sz w:val="28"/>
          <w:szCs w:val="28"/>
          <w:highlight w:val="yellow"/>
          <w:lang w:val="kk-KZ"/>
        </w:rPr>
      </w:pPr>
    </w:p>
    <w:p w14:paraId="09BE4B5E" w14:textId="645E03AD" w:rsidR="00FB7120" w:rsidRPr="00946027" w:rsidRDefault="00FB7120" w:rsidP="00946027">
      <w:pPr>
        <w:tabs>
          <w:tab w:val="left" w:pos="851"/>
          <w:tab w:val="left" w:pos="993"/>
        </w:tabs>
        <w:jc w:val="both"/>
        <w:rPr>
          <w:color w:val="000000" w:themeColor="text1"/>
          <w:sz w:val="28"/>
          <w:szCs w:val="28"/>
          <w:highlight w:val="yellow"/>
          <w:lang w:val="kk-KZ"/>
        </w:rPr>
      </w:pPr>
    </w:p>
    <w:p w14:paraId="3D991DF6" w14:textId="77777777" w:rsidR="0055053B" w:rsidRPr="00946027" w:rsidRDefault="0055053B" w:rsidP="00946027">
      <w:pPr>
        <w:tabs>
          <w:tab w:val="left" w:pos="851"/>
          <w:tab w:val="left" w:pos="993"/>
        </w:tabs>
        <w:jc w:val="both"/>
        <w:rPr>
          <w:color w:val="000000" w:themeColor="text1"/>
          <w:sz w:val="28"/>
          <w:szCs w:val="28"/>
          <w:highlight w:val="yellow"/>
          <w:lang w:val="kk-KZ"/>
        </w:rPr>
      </w:pPr>
    </w:p>
    <w:p w14:paraId="666254C5" w14:textId="77777777" w:rsidR="0055053B" w:rsidRPr="00946027" w:rsidRDefault="0055053B" w:rsidP="00946027">
      <w:pPr>
        <w:tabs>
          <w:tab w:val="left" w:pos="851"/>
          <w:tab w:val="left" w:pos="993"/>
        </w:tabs>
        <w:jc w:val="both"/>
        <w:rPr>
          <w:color w:val="000000" w:themeColor="text1"/>
          <w:sz w:val="28"/>
          <w:szCs w:val="28"/>
          <w:highlight w:val="yellow"/>
          <w:lang w:val="kk-KZ"/>
        </w:rPr>
      </w:pPr>
    </w:p>
    <w:p w14:paraId="6F7EA8A7" w14:textId="77777777" w:rsidR="0055053B" w:rsidRPr="00946027" w:rsidRDefault="0055053B" w:rsidP="00946027">
      <w:pPr>
        <w:tabs>
          <w:tab w:val="left" w:pos="851"/>
          <w:tab w:val="left" w:pos="993"/>
        </w:tabs>
        <w:jc w:val="both"/>
        <w:rPr>
          <w:color w:val="000000" w:themeColor="text1"/>
          <w:sz w:val="28"/>
          <w:szCs w:val="28"/>
          <w:highlight w:val="yellow"/>
          <w:lang w:val="kk-KZ"/>
        </w:rPr>
      </w:pPr>
    </w:p>
    <w:p w14:paraId="7D57410E" w14:textId="77777777" w:rsidR="0055053B" w:rsidRPr="00946027" w:rsidRDefault="0055053B" w:rsidP="00946027">
      <w:pPr>
        <w:tabs>
          <w:tab w:val="left" w:pos="851"/>
          <w:tab w:val="left" w:pos="993"/>
        </w:tabs>
        <w:jc w:val="both"/>
        <w:rPr>
          <w:color w:val="000000" w:themeColor="text1"/>
          <w:sz w:val="28"/>
          <w:szCs w:val="28"/>
          <w:highlight w:val="yellow"/>
          <w:lang w:val="kk-KZ"/>
        </w:rPr>
      </w:pPr>
    </w:p>
    <w:p w14:paraId="7EA3FF41" w14:textId="77777777" w:rsidR="0055053B" w:rsidRPr="00946027" w:rsidRDefault="0055053B" w:rsidP="00946027">
      <w:pPr>
        <w:tabs>
          <w:tab w:val="left" w:pos="851"/>
          <w:tab w:val="left" w:pos="993"/>
        </w:tabs>
        <w:jc w:val="both"/>
        <w:rPr>
          <w:color w:val="000000" w:themeColor="text1"/>
          <w:sz w:val="28"/>
          <w:szCs w:val="28"/>
          <w:highlight w:val="yellow"/>
          <w:lang w:val="kk-KZ"/>
        </w:rPr>
      </w:pPr>
    </w:p>
    <w:p w14:paraId="0190BFDF" w14:textId="77777777" w:rsidR="00BB464A" w:rsidRPr="00946027" w:rsidRDefault="00BB464A" w:rsidP="00946027">
      <w:pPr>
        <w:tabs>
          <w:tab w:val="left" w:pos="851"/>
          <w:tab w:val="left" w:pos="993"/>
        </w:tabs>
        <w:jc w:val="both"/>
        <w:rPr>
          <w:color w:val="000000" w:themeColor="text1"/>
          <w:sz w:val="28"/>
          <w:szCs w:val="28"/>
          <w:highlight w:val="yellow"/>
          <w:lang w:val="kk-KZ"/>
        </w:rPr>
      </w:pPr>
    </w:p>
    <w:p w14:paraId="32F1505A" w14:textId="77777777" w:rsidR="00637AE4" w:rsidRPr="00946027" w:rsidRDefault="00637AE4" w:rsidP="00946027">
      <w:pPr>
        <w:tabs>
          <w:tab w:val="left" w:pos="851"/>
          <w:tab w:val="left" w:pos="993"/>
        </w:tabs>
        <w:jc w:val="both"/>
        <w:rPr>
          <w:color w:val="000000" w:themeColor="text1"/>
          <w:sz w:val="28"/>
          <w:szCs w:val="28"/>
          <w:highlight w:val="yellow"/>
          <w:lang w:val="kk-KZ"/>
        </w:rPr>
      </w:pPr>
    </w:p>
    <w:p w14:paraId="31E4F6A1" w14:textId="77777777" w:rsidR="00637AE4" w:rsidRPr="00946027" w:rsidRDefault="00637AE4" w:rsidP="00946027">
      <w:pPr>
        <w:tabs>
          <w:tab w:val="left" w:pos="851"/>
          <w:tab w:val="left" w:pos="993"/>
        </w:tabs>
        <w:jc w:val="both"/>
        <w:rPr>
          <w:color w:val="000000" w:themeColor="text1"/>
          <w:sz w:val="28"/>
          <w:szCs w:val="28"/>
          <w:highlight w:val="yellow"/>
          <w:lang w:val="kk-KZ"/>
        </w:rPr>
      </w:pPr>
    </w:p>
    <w:p w14:paraId="34216A89" w14:textId="77777777" w:rsidR="00637AE4" w:rsidRPr="00946027" w:rsidRDefault="00637AE4" w:rsidP="00946027">
      <w:pPr>
        <w:tabs>
          <w:tab w:val="left" w:pos="851"/>
          <w:tab w:val="left" w:pos="993"/>
        </w:tabs>
        <w:jc w:val="both"/>
        <w:rPr>
          <w:color w:val="000000" w:themeColor="text1"/>
          <w:sz w:val="28"/>
          <w:szCs w:val="28"/>
          <w:highlight w:val="yellow"/>
          <w:lang w:val="kk-KZ"/>
        </w:rPr>
      </w:pPr>
    </w:p>
    <w:p w14:paraId="17C18506" w14:textId="77777777" w:rsidR="00637AE4" w:rsidRPr="00946027" w:rsidRDefault="00637AE4" w:rsidP="00946027">
      <w:pPr>
        <w:tabs>
          <w:tab w:val="left" w:pos="851"/>
          <w:tab w:val="left" w:pos="993"/>
        </w:tabs>
        <w:jc w:val="both"/>
        <w:rPr>
          <w:color w:val="000000" w:themeColor="text1"/>
          <w:sz w:val="28"/>
          <w:szCs w:val="28"/>
          <w:highlight w:val="yellow"/>
          <w:lang w:val="kk-KZ"/>
        </w:rPr>
      </w:pPr>
    </w:p>
    <w:p w14:paraId="34CC8DC2" w14:textId="77777777" w:rsidR="00637AE4" w:rsidRPr="00946027" w:rsidRDefault="00637AE4" w:rsidP="00946027">
      <w:pPr>
        <w:tabs>
          <w:tab w:val="left" w:pos="851"/>
          <w:tab w:val="left" w:pos="993"/>
        </w:tabs>
        <w:jc w:val="both"/>
        <w:rPr>
          <w:color w:val="000000" w:themeColor="text1"/>
          <w:sz w:val="28"/>
          <w:szCs w:val="28"/>
          <w:highlight w:val="yellow"/>
          <w:lang w:val="kk-KZ"/>
        </w:rPr>
      </w:pPr>
    </w:p>
    <w:p w14:paraId="5C1B3C99" w14:textId="77777777" w:rsidR="00637AE4" w:rsidRPr="00946027" w:rsidRDefault="00637AE4" w:rsidP="00946027">
      <w:pPr>
        <w:tabs>
          <w:tab w:val="left" w:pos="851"/>
          <w:tab w:val="left" w:pos="993"/>
        </w:tabs>
        <w:jc w:val="both"/>
        <w:rPr>
          <w:color w:val="000000" w:themeColor="text1"/>
          <w:sz w:val="28"/>
          <w:szCs w:val="28"/>
          <w:highlight w:val="yellow"/>
          <w:lang w:val="kk-KZ"/>
        </w:rPr>
      </w:pPr>
    </w:p>
    <w:p w14:paraId="7B3CBAE6" w14:textId="77777777" w:rsidR="00637AE4" w:rsidRPr="00946027" w:rsidRDefault="00637AE4" w:rsidP="00946027">
      <w:pPr>
        <w:tabs>
          <w:tab w:val="left" w:pos="851"/>
          <w:tab w:val="left" w:pos="993"/>
        </w:tabs>
        <w:jc w:val="both"/>
        <w:rPr>
          <w:color w:val="000000" w:themeColor="text1"/>
          <w:sz w:val="28"/>
          <w:szCs w:val="28"/>
          <w:highlight w:val="yellow"/>
          <w:lang w:val="kk-KZ"/>
        </w:rPr>
      </w:pPr>
    </w:p>
    <w:p w14:paraId="62CD8358" w14:textId="77777777" w:rsidR="00637AE4" w:rsidRPr="00946027" w:rsidRDefault="00637AE4" w:rsidP="00946027">
      <w:pPr>
        <w:tabs>
          <w:tab w:val="left" w:pos="851"/>
          <w:tab w:val="left" w:pos="993"/>
        </w:tabs>
        <w:jc w:val="both"/>
        <w:rPr>
          <w:color w:val="000000" w:themeColor="text1"/>
          <w:sz w:val="28"/>
          <w:szCs w:val="28"/>
          <w:highlight w:val="yellow"/>
          <w:lang w:val="kk-KZ"/>
        </w:rPr>
      </w:pPr>
    </w:p>
    <w:p w14:paraId="60091D52" w14:textId="77777777" w:rsidR="00637AE4" w:rsidRPr="00946027" w:rsidRDefault="00637AE4" w:rsidP="00946027">
      <w:pPr>
        <w:tabs>
          <w:tab w:val="left" w:pos="851"/>
          <w:tab w:val="left" w:pos="993"/>
        </w:tabs>
        <w:jc w:val="both"/>
        <w:rPr>
          <w:color w:val="000000" w:themeColor="text1"/>
          <w:sz w:val="28"/>
          <w:szCs w:val="28"/>
          <w:highlight w:val="yellow"/>
          <w:lang w:val="kk-KZ"/>
        </w:rPr>
      </w:pPr>
    </w:p>
    <w:p w14:paraId="741A8D56" w14:textId="77777777" w:rsidR="00637AE4" w:rsidRPr="00946027" w:rsidRDefault="00637AE4" w:rsidP="00946027">
      <w:pPr>
        <w:tabs>
          <w:tab w:val="left" w:pos="851"/>
          <w:tab w:val="left" w:pos="993"/>
        </w:tabs>
        <w:jc w:val="both"/>
        <w:rPr>
          <w:color w:val="000000" w:themeColor="text1"/>
          <w:sz w:val="28"/>
          <w:szCs w:val="28"/>
          <w:highlight w:val="yellow"/>
          <w:lang w:val="kk-KZ"/>
        </w:rPr>
      </w:pPr>
    </w:p>
    <w:p w14:paraId="3EB66F5B" w14:textId="77777777" w:rsidR="00637AE4" w:rsidRPr="00946027" w:rsidRDefault="00637AE4" w:rsidP="00946027">
      <w:pPr>
        <w:tabs>
          <w:tab w:val="left" w:pos="851"/>
          <w:tab w:val="left" w:pos="993"/>
        </w:tabs>
        <w:jc w:val="both"/>
        <w:rPr>
          <w:color w:val="000000" w:themeColor="text1"/>
          <w:sz w:val="28"/>
          <w:szCs w:val="28"/>
          <w:highlight w:val="yellow"/>
          <w:lang w:val="kk-KZ"/>
        </w:rPr>
      </w:pPr>
    </w:p>
    <w:p w14:paraId="1E07F784" w14:textId="77777777" w:rsidR="00637AE4" w:rsidRPr="00946027" w:rsidRDefault="00637AE4" w:rsidP="00946027">
      <w:pPr>
        <w:tabs>
          <w:tab w:val="left" w:pos="851"/>
          <w:tab w:val="left" w:pos="993"/>
        </w:tabs>
        <w:jc w:val="both"/>
        <w:rPr>
          <w:color w:val="000000" w:themeColor="text1"/>
          <w:sz w:val="28"/>
          <w:szCs w:val="28"/>
          <w:highlight w:val="yellow"/>
          <w:lang w:val="kk-KZ"/>
        </w:rPr>
      </w:pPr>
    </w:p>
    <w:p w14:paraId="0A8DC02F" w14:textId="77777777" w:rsidR="00637AE4" w:rsidRPr="00946027" w:rsidRDefault="00637AE4" w:rsidP="00946027">
      <w:pPr>
        <w:tabs>
          <w:tab w:val="left" w:pos="851"/>
          <w:tab w:val="left" w:pos="993"/>
        </w:tabs>
        <w:jc w:val="both"/>
        <w:rPr>
          <w:color w:val="000000" w:themeColor="text1"/>
          <w:sz w:val="28"/>
          <w:szCs w:val="28"/>
          <w:highlight w:val="yellow"/>
          <w:lang w:val="kk-KZ"/>
        </w:rPr>
      </w:pPr>
    </w:p>
    <w:p w14:paraId="0EF27FE2" w14:textId="77777777" w:rsidR="00637AE4" w:rsidRPr="00946027" w:rsidRDefault="00637AE4" w:rsidP="00946027">
      <w:pPr>
        <w:tabs>
          <w:tab w:val="left" w:pos="851"/>
          <w:tab w:val="left" w:pos="993"/>
        </w:tabs>
        <w:jc w:val="both"/>
        <w:rPr>
          <w:color w:val="000000" w:themeColor="text1"/>
          <w:sz w:val="28"/>
          <w:szCs w:val="28"/>
          <w:highlight w:val="yellow"/>
          <w:lang w:val="kk-KZ"/>
        </w:rPr>
      </w:pPr>
    </w:p>
    <w:p w14:paraId="6885F167" w14:textId="77777777" w:rsidR="00637AE4" w:rsidRPr="00946027" w:rsidRDefault="00637AE4" w:rsidP="00946027">
      <w:pPr>
        <w:tabs>
          <w:tab w:val="left" w:pos="851"/>
          <w:tab w:val="left" w:pos="993"/>
        </w:tabs>
        <w:jc w:val="both"/>
        <w:rPr>
          <w:color w:val="000000" w:themeColor="text1"/>
          <w:sz w:val="28"/>
          <w:szCs w:val="28"/>
          <w:highlight w:val="yellow"/>
          <w:lang w:val="kk-KZ"/>
        </w:rPr>
      </w:pPr>
    </w:p>
    <w:sectPr w:rsidR="00637AE4" w:rsidRPr="00946027" w:rsidSect="0000208B">
      <w:footerReference w:type="even" r:id="rId1171"/>
      <w:footerReference w:type="default" r:id="rId1172"/>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A322C8" w14:textId="77777777" w:rsidR="005A147C" w:rsidRDefault="005A147C" w:rsidP="00641DFC">
      <w:r>
        <w:separator/>
      </w:r>
    </w:p>
  </w:endnote>
  <w:endnote w:type="continuationSeparator" w:id="0">
    <w:p w14:paraId="525A122B" w14:textId="77777777" w:rsidR="005A147C" w:rsidRDefault="005A147C" w:rsidP="00641D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Palatino">
    <w:altName w:val="Book Antiqua"/>
    <w:panose1 w:val="00000000000000000000"/>
    <w:charset w:val="00"/>
    <w:family w:val="roman"/>
    <w:notTrueType/>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ELIZii_A.Z_PS">
    <w:altName w:val="Arial"/>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icrosoft Sans Serif">
    <w:panose1 w:val="020B0604020202020204"/>
    <w:charset w:val="CC"/>
    <w:family w:val="swiss"/>
    <w:pitch w:val="variable"/>
    <w:sig w:usb0="E1002AFF" w:usb1="C0000002" w:usb2="00000008" w:usb3="00000000" w:csb0="000101FF" w:csb1="00000000"/>
  </w:font>
  <w:font w:name="Calibri">
    <w:panose1 w:val="020F0502020204030204"/>
    <w:charset w:val="CC"/>
    <w:family w:val="swiss"/>
    <w:pitch w:val="variable"/>
    <w:sig w:usb0="E00002FF" w:usb1="4000ACFF" w:usb2="00000001" w:usb3="00000000" w:csb0="0000019F" w:csb1="00000000"/>
  </w:font>
  <w:font w:name="Courier">
    <w:panose1 w:val="02070409020205020404"/>
    <w:charset w:val="00"/>
    <w:family w:val="modern"/>
    <w:notTrueType/>
    <w:pitch w:val="fixed"/>
    <w:sig w:usb0="00000003" w:usb1="00000000" w:usb2="00000000" w:usb3="00000000" w:csb0="00000001" w:csb1="00000000"/>
  </w:font>
  <w:font w:name="FreeSans">
    <w:altName w:val="Arial"/>
    <w:charset w:val="01"/>
    <w:family w:val="swiss"/>
    <w:pitch w:val="default"/>
  </w:font>
  <w:font w:name="Mincho">
    <w:altName w:val="明朝"/>
    <w:panose1 w:val="02020609040305080305"/>
    <w:charset w:val="80"/>
    <w:family w:val="roman"/>
    <w:notTrueType/>
    <w:pitch w:val="fixed"/>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Times">
    <w:altName w:val="Cambria"/>
    <w:panose1 w:val="02020603050405020304"/>
    <w:charset w:val="CC"/>
    <w:family w:val="roman"/>
    <w:pitch w:val="variable"/>
    <w:sig w:usb0="E0002AFF" w:usb1="C0007841" w:usb2="00000009" w:usb3="00000000" w:csb0="000001FF" w:csb1="00000000"/>
  </w:font>
  <w:font w:name="TimesNewRomanPSMT">
    <w:altName w:val="MS Mincho"/>
    <w:panose1 w:val="00000000000000000000"/>
    <w:charset w:val="80"/>
    <w:family w:val="auto"/>
    <w:notTrueType/>
    <w:pitch w:val="default"/>
    <w:sig w:usb0="00000203" w:usb1="08070000" w:usb2="00000010" w:usb3="00000000" w:csb0="00020005" w:csb1="00000000"/>
  </w:font>
  <w:font w:name="SymbolMT">
    <w:altName w:val="Arial Unicode MS"/>
    <w:panose1 w:val="00000000000000000000"/>
    <w:charset w:val="88"/>
    <w:family w:val="auto"/>
    <w:notTrueType/>
    <w:pitch w:val="default"/>
    <w:sig w:usb0="00000000" w:usb1="08080000" w:usb2="00000010" w:usb3="00000000" w:csb0="00100000" w:csb1="00000000"/>
  </w:font>
  <w:font w:name="Century Schoolbook">
    <w:panose1 w:val="02040604050505020304"/>
    <w:charset w:val="CC"/>
    <w:family w:val="roman"/>
    <w:pitch w:val="variable"/>
    <w:sig w:usb0="00000287" w:usb1="00000000" w:usb2="00000000" w:usb3="00000000" w:csb0="0000009F" w:csb1="00000000"/>
  </w:font>
  <w:font w:name="Liberation Mono">
    <w:altName w:val="Courier New"/>
    <w:charset w:val="01"/>
    <w:family w:val="modern"/>
    <w:pitch w:val="fixed"/>
  </w:font>
  <w:font w:name="Cambria Math">
    <w:panose1 w:val="02040503050406030204"/>
    <w:charset w:val="CC"/>
    <w:family w:val="roman"/>
    <w:pitch w:val="variable"/>
    <w:sig w:usb0="E00002FF" w:usb1="420024FF" w:usb2="00000000" w:usb3="00000000" w:csb0="0000019F" w:csb1="00000000"/>
  </w:font>
  <w:font w:name="TimesNewRomanPS-BoldMT">
    <w:altName w:val="MS Mincho"/>
    <w:panose1 w:val="00000000000000000000"/>
    <w:charset w:val="80"/>
    <w:family w:val="auto"/>
    <w:notTrueType/>
    <w:pitch w:val="default"/>
    <w:sig w:usb0="00000000" w:usb1="08070000" w:usb2="00000010" w:usb3="00000000" w:csb0="00020005" w:csb1="00000000"/>
  </w:font>
  <w:font w:name="TimesNewRomanPS-ItalicMT">
    <w:altName w:val="MS Mincho"/>
    <w:panose1 w:val="00000000000000000000"/>
    <w:charset w:val="80"/>
    <w:family w:val="auto"/>
    <w:notTrueType/>
    <w:pitch w:val="default"/>
    <w:sig w:usb0="00000000" w:usb1="08070000" w:usb2="00000010" w:usb3="00000000" w:csb0="00020001" w:csb1="00000000"/>
  </w:font>
  <w:font w:name="TimesNewRoman">
    <w:altName w:val="Yu Gothic"/>
    <w:panose1 w:val="00000000000000000000"/>
    <w:charset w:val="80"/>
    <w:family w:val="auto"/>
    <w:notTrueType/>
    <w:pitch w:val="default"/>
    <w:sig w:usb0="00000000" w:usb1="08070000" w:usb2="00000010" w:usb3="00000000" w:csb0="00020000" w:csb1="00000000"/>
  </w:font>
  <w:font w:name="Times New Roman CYR">
    <w:panose1 w:val="02020603050405020304"/>
    <w:charset w:val="CC"/>
    <w:family w:val="roman"/>
    <w:pitch w:val="variable"/>
    <w:sig w:usb0="E0002AFF" w:usb1="C0007841" w:usb2="00000009" w:usb3="00000000" w:csb0="000001FF" w:csb1="00000000"/>
  </w:font>
  <w:font w:name="Newton-Regular">
    <w:altName w:val="Times New Roman"/>
    <w:panose1 w:val="00000000000000000000"/>
    <w:charset w:val="00"/>
    <w:family w:val="roman"/>
    <w:notTrueType/>
    <w:pitch w:val="default"/>
  </w:font>
  <w:font w:name="Consolas">
    <w:panose1 w:val="020B0609020204030204"/>
    <w:charset w:val="CC"/>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AF0AD0" w14:textId="77777777" w:rsidR="007971E6" w:rsidRDefault="007971E6" w:rsidP="00915CDD">
    <w:pPr>
      <w:pStyle w:val="a7"/>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end"/>
    </w:r>
  </w:p>
  <w:p w14:paraId="063ECF7E" w14:textId="77777777" w:rsidR="007971E6" w:rsidRDefault="007971E6">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4178"/>
      <w:docPartObj>
        <w:docPartGallery w:val="Page Numbers (Bottom of Page)"/>
        <w:docPartUnique/>
      </w:docPartObj>
    </w:sdtPr>
    <w:sdtEndPr/>
    <w:sdtContent>
      <w:p w14:paraId="5CA312FD" w14:textId="77777777" w:rsidR="007971E6" w:rsidRDefault="007971E6">
        <w:pPr>
          <w:pStyle w:val="a7"/>
          <w:jc w:val="center"/>
        </w:pPr>
        <w:r>
          <w:fldChar w:fldCharType="begin"/>
        </w:r>
        <w:r>
          <w:instrText xml:space="preserve"> PAGE   \* MERGEFORMAT </w:instrText>
        </w:r>
        <w:r>
          <w:fldChar w:fldCharType="separate"/>
        </w:r>
        <w:r w:rsidR="007B7CC2">
          <w:rPr>
            <w:noProof/>
          </w:rPr>
          <w:t>26</w:t>
        </w:r>
        <w:r>
          <w:rPr>
            <w:noProof/>
          </w:rPr>
          <w:fldChar w:fldCharType="end"/>
        </w:r>
      </w:p>
    </w:sdtContent>
  </w:sdt>
  <w:p w14:paraId="771C68DF" w14:textId="77777777" w:rsidR="007971E6" w:rsidRDefault="007971E6">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FED631" w14:textId="77777777" w:rsidR="005A147C" w:rsidRDefault="005A147C" w:rsidP="00641DFC">
      <w:r>
        <w:separator/>
      </w:r>
    </w:p>
  </w:footnote>
  <w:footnote w:type="continuationSeparator" w:id="0">
    <w:p w14:paraId="40C93663" w14:textId="77777777" w:rsidR="005A147C" w:rsidRDefault="005A147C" w:rsidP="00641DF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3"/>
    <w:multiLevelType w:val="singleLevel"/>
    <w:tmpl w:val="00000003"/>
    <w:name w:val="WW8Num3"/>
    <w:lvl w:ilvl="0">
      <w:start w:val="1"/>
      <w:numFmt w:val="decimal"/>
      <w:lvlText w:val="%1."/>
      <w:lvlJc w:val="left"/>
      <w:pPr>
        <w:tabs>
          <w:tab w:val="num" w:pos="360"/>
        </w:tabs>
        <w:ind w:left="360" w:hanging="360"/>
      </w:pPr>
      <w:rPr>
        <w:sz w:val="24"/>
        <w:szCs w:val="24"/>
      </w:rPr>
    </w:lvl>
  </w:abstractNum>
  <w:abstractNum w:abstractNumId="2">
    <w:nsid w:val="00000004"/>
    <w:multiLevelType w:val="singleLevel"/>
    <w:tmpl w:val="00000004"/>
    <w:name w:val="WW8Num4"/>
    <w:lvl w:ilvl="0">
      <w:start w:val="1"/>
      <w:numFmt w:val="decimal"/>
      <w:lvlText w:val="%1."/>
      <w:lvlJc w:val="left"/>
      <w:pPr>
        <w:tabs>
          <w:tab w:val="num" w:pos="360"/>
        </w:tabs>
        <w:ind w:left="360" w:hanging="360"/>
      </w:pPr>
      <w:rPr>
        <w:sz w:val="24"/>
        <w:szCs w:val="24"/>
      </w:rPr>
    </w:lvl>
  </w:abstractNum>
  <w:abstractNum w:abstractNumId="3">
    <w:nsid w:val="00000005"/>
    <w:multiLevelType w:val="singleLevel"/>
    <w:tmpl w:val="00000005"/>
    <w:name w:val="WW8Num5"/>
    <w:lvl w:ilvl="0">
      <w:start w:val="1"/>
      <w:numFmt w:val="decimal"/>
      <w:lvlText w:val="%1."/>
      <w:lvlJc w:val="left"/>
      <w:pPr>
        <w:tabs>
          <w:tab w:val="num" w:pos="360"/>
        </w:tabs>
        <w:ind w:left="360" w:hanging="360"/>
      </w:pPr>
      <w:rPr>
        <w:sz w:val="24"/>
        <w:szCs w:val="24"/>
      </w:rPr>
    </w:lvl>
  </w:abstractNum>
  <w:abstractNum w:abstractNumId="4">
    <w:nsid w:val="00000006"/>
    <w:multiLevelType w:val="singleLevel"/>
    <w:tmpl w:val="00000006"/>
    <w:name w:val="WW8Num6"/>
    <w:lvl w:ilvl="0">
      <w:start w:val="1"/>
      <w:numFmt w:val="bullet"/>
      <w:lvlText w:val=""/>
      <w:lvlJc w:val="left"/>
      <w:pPr>
        <w:tabs>
          <w:tab w:val="num" w:pos="360"/>
        </w:tabs>
        <w:ind w:left="360" w:hanging="360"/>
      </w:pPr>
      <w:rPr>
        <w:rFonts w:ascii="Symbol" w:hAnsi="Symbol" w:cs="Symbol"/>
      </w:rPr>
    </w:lvl>
  </w:abstractNum>
  <w:abstractNum w:abstractNumId="5">
    <w:nsid w:val="00000007"/>
    <w:multiLevelType w:val="singleLevel"/>
    <w:tmpl w:val="00000007"/>
    <w:name w:val="WW8Num7"/>
    <w:lvl w:ilvl="0">
      <w:start w:val="1"/>
      <w:numFmt w:val="decimal"/>
      <w:lvlText w:val="%1."/>
      <w:lvlJc w:val="left"/>
      <w:pPr>
        <w:tabs>
          <w:tab w:val="num" w:pos="360"/>
        </w:tabs>
        <w:ind w:left="360" w:hanging="360"/>
      </w:pPr>
    </w:lvl>
  </w:abstractNum>
  <w:abstractNum w:abstractNumId="6">
    <w:nsid w:val="00A61520"/>
    <w:multiLevelType w:val="hybridMultilevel"/>
    <w:tmpl w:val="276E07F6"/>
    <w:lvl w:ilvl="0" w:tplc="BD9EF90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03A051B3"/>
    <w:multiLevelType w:val="hybridMultilevel"/>
    <w:tmpl w:val="B4906FA6"/>
    <w:lvl w:ilvl="0" w:tplc="51BC1862">
      <w:start w:val="30"/>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0FD50BC3"/>
    <w:multiLevelType w:val="hybridMultilevel"/>
    <w:tmpl w:val="FAA43006"/>
    <w:lvl w:ilvl="0" w:tplc="9B14D74E">
      <w:start w:val="1"/>
      <w:numFmt w:val="decimal"/>
      <w:lvlText w:val="%1."/>
      <w:lvlJc w:val="left"/>
      <w:pPr>
        <w:tabs>
          <w:tab w:val="num" w:pos="360"/>
        </w:tabs>
        <w:ind w:left="360" w:hanging="360"/>
      </w:pPr>
      <w:rPr>
        <w:rFonts w:ascii="Times New Roman" w:hAnsi="Times New Roman" w:cs="Times New Roman" w:hint="default"/>
        <w:i w:val="0"/>
        <w:lang w:val="kk-KZ"/>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9">
    <w:nsid w:val="0FFB509D"/>
    <w:multiLevelType w:val="hybridMultilevel"/>
    <w:tmpl w:val="C9B006D2"/>
    <w:lvl w:ilvl="0" w:tplc="2000000F">
      <w:start w:val="1"/>
      <w:numFmt w:val="decimal"/>
      <w:lvlText w:val="%1."/>
      <w:lvlJc w:val="left"/>
      <w:pPr>
        <w:ind w:left="1260" w:hanging="360"/>
      </w:pPr>
    </w:lvl>
    <w:lvl w:ilvl="1" w:tplc="20000019" w:tentative="1">
      <w:start w:val="1"/>
      <w:numFmt w:val="lowerLetter"/>
      <w:lvlText w:val="%2."/>
      <w:lvlJc w:val="left"/>
      <w:pPr>
        <w:ind w:left="1980" w:hanging="360"/>
      </w:pPr>
    </w:lvl>
    <w:lvl w:ilvl="2" w:tplc="2000001B" w:tentative="1">
      <w:start w:val="1"/>
      <w:numFmt w:val="lowerRoman"/>
      <w:lvlText w:val="%3."/>
      <w:lvlJc w:val="right"/>
      <w:pPr>
        <w:ind w:left="2700" w:hanging="180"/>
      </w:pPr>
    </w:lvl>
    <w:lvl w:ilvl="3" w:tplc="2000000F" w:tentative="1">
      <w:start w:val="1"/>
      <w:numFmt w:val="decimal"/>
      <w:lvlText w:val="%4."/>
      <w:lvlJc w:val="left"/>
      <w:pPr>
        <w:ind w:left="3420" w:hanging="360"/>
      </w:pPr>
    </w:lvl>
    <w:lvl w:ilvl="4" w:tplc="20000019" w:tentative="1">
      <w:start w:val="1"/>
      <w:numFmt w:val="lowerLetter"/>
      <w:lvlText w:val="%5."/>
      <w:lvlJc w:val="left"/>
      <w:pPr>
        <w:ind w:left="4140" w:hanging="360"/>
      </w:pPr>
    </w:lvl>
    <w:lvl w:ilvl="5" w:tplc="2000001B" w:tentative="1">
      <w:start w:val="1"/>
      <w:numFmt w:val="lowerRoman"/>
      <w:lvlText w:val="%6."/>
      <w:lvlJc w:val="right"/>
      <w:pPr>
        <w:ind w:left="4860" w:hanging="180"/>
      </w:pPr>
    </w:lvl>
    <w:lvl w:ilvl="6" w:tplc="2000000F" w:tentative="1">
      <w:start w:val="1"/>
      <w:numFmt w:val="decimal"/>
      <w:lvlText w:val="%7."/>
      <w:lvlJc w:val="left"/>
      <w:pPr>
        <w:ind w:left="5580" w:hanging="360"/>
      </w:pPr>
    </w:lvl>
    <w:lvl w:ilvl="7" w:tplc="20000019" w:tentative="1">
      <w:start w:val="1"/>
      <w:numFmt w:val="lowerLetter"/>
      <w:lvlText w:val="%8."/>
      <w:lvlJc w:val="left"/>
      <w:pPr>
        <w:ind w:left="6300" w:hanging="360"/>
      </w:pPr>
    </w:lvl>
    <w:lvl w:ilvl="8" w:tplc="2000001B" w:tentative="1">
      <w:start w:val="1"/>
      <w:numFmt w:val="lowerRoman"/>
      <w:lvlText w:val="%9."/>
      <w:lvlJc w:val="right"/>
      <w:pPr>
        <w:ind w:left="7020" w:hanging="180"/>
      </w:pPr>
    </w:lvl>
  </w:abstractNum>
  <w:abstractNum w:abstractNumId="10">
    <w:nsid w:val="20825AB4"/>
    <w:multiLevelType w:val="hybridMultilevel"/>
    <w:tmpl w:val="60A65B90"/>
    <w:lvl w:ilvl="0" w:tplc="FFFFFFFF">
      <w:start w:val="1"/>
      <w:numFmt w:val="bullet"/>
      <w:pStyle w:val="1"/>
      <w:lvlText w:val=""/>
      <w:lvlJc w:val="left"/>
      <w:pPr>
        <w:tabs>
          <w:tab w:val="num" w:pos="1571"/>
        </w:tabs>
        <w:ind w:left="1571" w:hanging="360"/>
      </w:pPr>
      <w:rPr>
        <w:rFonts w:ascii="Symbol" w:hAnsi="Symbol" w:hint="default"/>
      </w:rPr>
    </w:lvl>
    <w:lvl w:ilvl="1" w:tplc="FFFFFFFF" w:tentative="1">
      <w:start w:val="1"/>
      <w:numFmt w:val="bullet"/>
      <w:lvlText w:val="o"/>
      <w:lvlJc w:val="left"/>
      <w:pPr>
        <w:tabs>
          <w:tab w:val="num" w:pos="2291"/>
        </w:tabs>
        <w:ind w:left="2291" w:hanging="360"/>
      </w:pPr>
      <w:rPr>
        <w:rFonts w:ascii="Courier New" w:hAnsi="Courier New" w:hint="default"/>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11">
    <w:nsid w:val="329E1F01"/>
    <w:multiLevelType w:val="multilevel"/>
    <w:tmpl w:val="24B8159C"/>
    <w:lvl w:ilvl="0">
      <w:start w:val="1"/>
      <w:numFmt w:val="decimal"/>
      <w:lvlText w:val="%1"/>
      <w:lvlJc w:val="left"/>
      <w:pPr>
        <w:tabs>
          <w:tab w:val="num" w:pos="567"/>
        </w:tabs>
        <w:ind w:left="567" w:hanging="567"/>
      </w:pPr>
      <w:rPr>
        <w:rFonts w:hint="default"/>
        <w:b/>
        <w:i w:val="0"/>
        <w:sz w:val="24"/>
        <w:szCs w:val="24"/>
      </w:rPr>
    </w:lvl>
    <w:lvl w:ilvl="1">
      <w:start w:val="1"/>
      <w:numFmt w:val="decimal"/>
      <w:lvlText w:val="%1.%2"/>
      <w:lvlJc w:val="left"/>
      <w:pPr>
        <w:tabs>
          <w:tab w:val="num" w:pos="851"/>
        </w:tabs>
        <w:ind w:left="851" w:hanging="851"/>
      </w:pPr>
      <w:rPr>
        <w:rFonts w:hint="default"/>
        <w:sz w:val="20"/>
        <w:szCs w:val="20"/>
      </w:rPr>
    </w:lvl>
    <w:lvl w:ilvl="2">
      <w:start w:val="1"/>
      <w:numFmt w:val="decimal"/>
      <w:lvlText w:val="1.2.%3"/>
      <w:lvlJc w:val="left"/>
      <w:pPr>
        <w:tabs>
          <w:tab w:val="num" w:pos="851"/>
        </w:tabs>
        <w:ind w:left="851" w:hanging="851"/>
      </w:pPr>
      <w:rPr>
        <w:rFonts w:ascii="Arial" w:hAnsi="Arial" w:hint="default"/>
        <w:b/>
        <w:i w:val="0"/>
        <w:sz w:val="20"/>
        <w:szCs w:val="20"/>
      </w:rPr>
    </w:lvl>
    <w:lvl w:ilvl="3">
      <w:start w:val="1"/>
      <w:numFmt w:val="none"/>
      <w:lvlText w:val=""/>
      <w:lvlJc w:val="left"/>
      <w:pPr>
        <w:tabs>
          <w:tab w:val="num" w:pos="0"/>
        </w:tabs>
        <w:ind w:left="0" w:firstLine="0"/>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2">
    <w:nsid w:val="3BD10C70"/>
    <w:multiLevelType w:val="hybridMultilevel"/>
    <w:tmpl w:val="261669E2"/>
    <w:lvl w:ilvl="0" w:tplc="33A2432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404968FD"/>
    <w:multiLevelType w:val="hybridMultilevel"/>
    <w:tmpl w:val="100E279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633323E"/>
    <w:multiLevelType w:val="hybridMultilevel"/>
    <w:tmpl w:val="8288154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nsid w:val="5A2C1FD1"/>
    <w:multiLevelType w:val="hybridMultilevel"/>
    <w:tmpl w:val="B1466A78"/>
    <w:lvl w:ilvl="0" w:tplc="0419000F">
      <w:start w:val="1"/>
      <w:numFmt w:val="decimal"/>
      <w:lvlText w:val="%1."/>
      <w:lvlJc w:val="left"/>
      <w:pPr>
        <w:ind w:left="927" w:hanging="360"/>
      </w:pPr>
      <w:rPr>
        <w:rFonts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6">
    <w:nsid w:val="5D9A374A"/>
    <w:multiLevelType w:val="multilevel"/>
    <w:tmpl w:val="AB6AA5F4"/>
    <w:lvl w:ilvl="0">
      <w:start w:val="1"/>
      <w:numFmt w:val="decimal"/>
      <w:pStyle w:val="10"/>
      <w:lvlText w:val="%1."/>
      <w:lvlJc w:val="left"/>
      <w:pPr>
        <w:tabs>
          <w:tab w:val="num" w:pos="567"/>
        </w:tabs>
        <w:ind w:left="567" w:hanging="567"/>
      </w:pPr>
      <w:rPr>
        <w:rFonts w:hint="default"/>
      </w:rPr>
    </w:lvl>
    <w:lvl w:ilvl="1">
      <w:start w:val="1"/>
      <w:numFmt w:val="decimal"/>
      <w:pStyle w:val="2"/>
      <w:lvlText w:val="%1.%2."/>
      <w:lvlJc w:val="left"/>
      <w:pPr>
        <w:tabs>
          <w:tab w:val="num" w:pos="851"/>
        </w:tabs>
        <w:ind w:left="851" w:hanging="851"/>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418"/>
        </w:tabs>
        <w:ind w:left="1418" w:hanging="1418"/>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040"/>
        </w:tabs>
        <w:ind w:left="3240" w:hanging="1080"/>
      </w:pPr>
      <w:rPr>
        <w:rFonts w:hint="default"/>
      </w:rPr>
    </w:lvl>
    <w:lvl w:ilvl="7">
      <w:start w:val="1"/>
      <w:numFmt w:val="decimal"/>
      <w:lvlText w:val="%1.%2.%3.%4.%5.%6.%7.%8."/>
      <w:lvlJc w:val="left"/>
      <w:pPr>
        <w:tabs>
          <w:tab w:val="num" w:pos="5760"/>
        </w:tabs>
        <w:ind w:left="3744" w:hanging="1224"/>
      </w:pPr>
      <w:rPr>
        <w:rFonts w:hint="default"/>
      </w:rPr>
    </w:lvl>
    <w:lvl w:ilvl="8">
      <w:start w:val="1"/>
      <w:numFmt w:val="decimal"/>
      <w:lvlText w:val="%1.%2.%3.%4.%5.%6.%7.%8.%9."/>
      <w:lvlJc w:val="left"/>
      <w:pPr>
        <w:tabs>
          <w:tab w:val="num" w:pos="6480"/>
        </w:tabs>
        <w:ind w:left="4320" w:hanging="1440"/>
      </w:pPr>
      <w:rPr>
        <w:rFonts w:hint="default"/>
      </w:rPr>
    </w:lvl>
  </w:abstractNum>
  <w:num w:numId="1">
    <w:abstractNumId w:val="16"/>
  </w:num>
  <w:num w:numId="2">
    <w:abstractNumId w:val="11"/>
  </w:num>
  <w:num w:numId="3">
    <w:abstractNumId w:val="15"/>
  </w:num>
  <w:num w:numId="4">
    <w:abstractNumId w:val="13"/>
  </w:num>
  <w:num w:numId="5">
    <w:abstractNumId w:val="7"/>
  </w:num>
  <w:num w:numId="6">
    <w:abstractNumId w:val="12"/>
  </w:num>
  <w:num w:numId="7">
    <w:abstractNumId w:val="14"/>
  </w:num>
  <w:num w:numId="8">
    <w:abstractNumId w:val="10"/>
  </w:num>
  <w:num w:numId="9">
    <w:abstractNumId w:val="8"/>
  </w:num>
  <w:num w:numId="10">
    <w:abstractNumId w:val="9"/>
  </w:num>
  <w:num w:numId="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ru-RU" w:vendorID="1"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7AB5"/>
    <w:rsid w:val="000003F5"/>
    <w:rsid w:val="00000517"/>
    <w:rsid w:val="00000E5F"/>
    <w:rsid w:val="000011F3"/>
    <w:rsid w:val="000015D1"/>
    <w:rsid w:val="00001CF8"/>
    <w:rsid w:val="00002071"/>
    <w:rsid w:val="0000208B"/>
    <w:rsid w:val="0000280C"/>
    <w:rsid w:val="00002AFC"/>
    <w:rsid w:val="00002CC8"/>
    <w:rsid w:val="00002E3D"/>
    <w:rsid w:val="00002EFC"/>
    <w:rsid w:val="000032E6"/>
    <w:rsid w:val="0000360B"/>
    <w:rsid w:val="000037A1"/>
    <w:rsid w:val="00003CB5"/>
    <w:rsid w:val="00003EC2"/>
    <w:rsid w:val="000041D8"/>
    <w:rsid w:val="000047A7"/>
    <w:rsid w:val="0000482A"/>
    <w:rsid w:val="00004843"/>
    <w:rsid w:val="00004F6A"/>
    <w:rsid w:val="0000516D"/>
    <w:rsid w:val="000051E4"/>
    <w:rsid w:val="00005264"/>
    <w:rsid w:val="00005719"/>
    <w:rsid w:val="00005EA7"/>
    <w:rsid w:val="000062C4"/>
    <w:rsid w:val="00006401"/>
    <w:rsid w:val="00006D04"/>
    <w:rsid w:val="000070C6"/>
    <w:rsid w:val="00007E20"/>
    <w:rsid w:val="00007F91"/>
    <w:rsid w:val="000100A5"/>
    <w:rsid w:val="00010A31"/>
    <w:rsid w:val="000112D2"/>
    <w:rsid w:val="00011C8F"/>
    <w:rsid w:val="000121E9"/>
    <w:rsid w:val="000127B3"/>
    <w:rsid w:val="00012D59"/>
    <w:rsid w:val="00013204"/>
    <w:rsid w:val="00013921"/>
    <w:rsid w:val="0001399C"/>
    <w:rsid w:val="000141C8"/>
    <w:rsid w:val="000145F3"/>
    <w:rsid w:val="00014E87"/>
    <w:rsid w:val="00014FAE"/>
    <w:rsid w:val="00015020"/>
    <w:rsid w:val="00015142"/>
    <w:rsid w:val="00015813"/>
    <w:rsid w:val="00015C5F"/>
    <w:rsid w:val="00015CD5"/>
    <w:rsid w:val="00015D7A"/>
    <w:rsid w:val="000162BA"/>
    <w:rsid w:val="00016942"/>
    <w:rsid w:val="00016E94"/>
    <w:rsid w:val="00017226"/>
    <w:rsid w:val="0001741B"/>
    <w:rsid w:val="000200E1"/>
    <w:rsid w:val="00020333"/>
    <w:rsid w:val="000207A4"/>
    <w:rsid w:val="00021349"/>
    <w:rsid w:val="00021C69"/>
    <w:rsid w:val="00021EAD"/>
    <w:rsid w:val="00022BEB"/>
    <w:rsid w:val="0002310B"/>
    <w:rsid w:val="00023795"/>
    <w:rsid w:val="00023C60"/>
    <w:rsid w:val="00023F8A"/>
    <w:rsid w:val="00024362"/>
    <w:rsid w:val="0002445B"/>
    <w:rsid w:val="00025931"/>
    <w:rsid w:val="00025ECC"/>
    <w:rsid w:val="000266BB"/>
    <w:rsid w:val="00026771"/>
    <w:rsid w:val="000275C3"/>
    <w:rsid w:val="000278CA"/>
    <w:rsid w:val="00027A50"/>
    <w:rsid w:val="00027C81"/>
    <w:rsid w:val="00030261"/>
    <w:rsid w:val="00030562"/>
    <w:rsid w:val="00030D01"/>
    <w:rsid w:val="000314FF"/>
    <w:rsid w:val="00032002"/>
    <w:rsid w:val="0003204C"/>
    <w:rsid w:val="00032230"/>
    <w:rsid w:val="00032300"/>
    <w:rsid w:val="000327B8"/>
    <w:rsid w:val="00032918"/>
    <w:rsid w:val="00032A48"/>
    <w:rsid w:val="00032BD0"/>
    <w:rsid w:val="00032FE5"/>
    <w:rsid w:val="000332CA"/>
    <w:rsid w:val="00033CA7"/>
    <w:rsid w:val="0003445C"/>
    <w:rsid w:val="000345F5"/>
    <w:rsid w:val="0003482D"/>
    <w:rsid w:val="00034E08"/>
    <w:rsid w:val="0003562B"/>
    <w:rsid w:val="00035706"/>
    <w:rsid w:val="00035995"/>
    <w:rsid w:val="00035DA8"/>
    <w:rsid w:val="00037534"/>
    <w:rsid w:val="00040038"/>
    <w:rsid w:val="000403DB"/>
    <w:rsid w:val="000404CC"/>
    <w:rsid w:val="000406BB"/>
    <w:rsid w:val="00040716"/>
    <w:rsid w:val="00040D30"/>
    <w:rsid w:val="00041480"/>
    <w:rsid w:val="000419F8"/>
    <w:rsid w:val="00041BBE"/>
    <w:rsid w:val="00041BC6"/>
    <w:rsid w:val="00041C1D"/>
    <w:rsid w:val="00041CA8"/>
    <w:rsid w:val="00041D78"/>
    <w:rsid w:val="000420C5"/>
    <w:rsid w:val="000423B7"/>
    <w:rsid w:val="0004281E"/>
    <w:rsid w:val="00042B09"/>
    <w:rsid w:val="00043A2C"/>
    <w:rsid w:val="00043AB1"/>
    <w:rsid w:val="00043ACB"/>
    <w:rsid w:val="0004445D"/>
    <w:rsid w:val="00044647"/>
    <w:rsid w:val="00044AD7"/>
    <w:rsid w:val="000451B1"/>
    <w:rsid w:val="000451D5"/>
    <w:rsid w:val="00045216"/>
    <w:rsid w:val="00045881"/>
    <w:rsid w:val="0004622B"/>
    <w:rsid w:val="00046A23"/>
    <w:rsid w:val="00046B6E"/>
    <w:rsid w:val="00046F46"/>
    <w:rsid w:val="000470B4"/>
    <w:rsid w:val="000471ED"/>
    <w:rsid w:val="00047327"/>
    <w:rsid w:val="00047857"/>
    <w:rsid w:val="00047859"/>
    <w:rsid w:val="00047AAC"/>
    <w:rsid w:val="00047E47"/>
    <w:rsid w:val="00050275"/>
    <w:rsid w:val="00050DA7"/>
    <w:rsid w:val="00050F51"/>
    <w:rsid w:val="000510B2"/>
    <w:rsid w:val="0005131B"/>
    <w:rsid w:val="00051371"/>
    <w:rsid w:val="00051E7F"/>
    <w:rsid w:val="0005222A"/>
    <w:rsid w:val="00052757"/>
    <w:rsid w:val="00052CFA"/>
    <w:rsid w:val="00052D35"/>
    <w:rsid w:val="00052E3B"/>
    <w:rsid w:val="000535B6"/>
    <w:rsid w:val="00053786"/>
    <w:rsid w:val="00053DD1"/>
    <w:rsid w:val="00054099"/>
    <w:rsid w:val="00054254"/>
    <w:rsid w:val="000544CF"/>
    <w:rsid w:val="00054EDB"/>
    <w:rsid w:val="0005527E"/>
    <w:rsid w:val="00055CDE"/>
    <w:rsid w:val="00055D8B"/>
    <w:rsid w:val="00055E95"/>
    <w:rsid w:val="00056024"/>
    <w:rsid w:val="00056535"/>
    <w:rsid w:val="00056F3A"/>
    <w:rsid w:val="00056FDD"/>
    <w:rsid w:val="00057206"/>
    <w:rsid w:val="0005728C"/>
    <w:rsid w:val="00057A7E"/>
    <w:rsid w:val="00057C0E"/>
    <w:rsid w:val="00057F0A"/>
    <w:rsid w:val="00060013"/>
    <w:rsid w:val="000600D2"/>
    <w:rsid w:val="00060252"/>
    <w:rsid w:val="000607E4"/>
    <w:rsid w:val="00061305"/>
    <w:rsid w:val="000617B9"/>
    <w:rsid w:val="00062D4E"/>
    <w:rsid w:val="00063DE7"/>
    <w:rsid w:val="0006438A"/>
    <w:rsid w:val="00064390"/>
    <w:rsid w:val="00064D2C"/>
    <w:rsid w:val="00064EA6"/>
    <w:rsid w:val="0006517E"/>
    <w:rsid w:val="0006559C"/>
    <w:rsid w:val="00065867"/>
    <w:rsid w:val="00065BD0"/>
    <w:rsid w:val="00066758"/>
    <w:rsid w:val="0006697F"/>
    <w:rsid w:val="00066EFE"/>
    <w:rsid w:val="000675E9"/>
    <w:rsid w:val="00067CBF"/>
    <w:rsid w:val="0007090E"/>
    <w:rsid w:val="00070EFB"/>
    <w:rsid w:val="00071073"/>
    <w:rsid w:val="00071E7A"/>
    <w:rsid w:val="0007224E"/>
    <w:rsid w:val="0007237C"/>
    <w:rsid w:val="00072B1A"/>
    <w:rsid w:val="00072D4B"/>
    <w:rsid w:val="00072E6D"/>
    <w:rsid w:val="00073230"/>
    <w:rsid w:val="00073299"/>
    <w:rsid w:val="000739CE"/>
    <w:rsid w:val="00073A20"/>
    <w:rsid w:val="00073A2E"/>
    <w:rsid w:val="00073AC9"/>
    <w:rsid w:val="00073C6D"/>
    <w:rsid w:val="00073DA5"/>
    <w:rsid w:val="00073DD9"/>
    <w:rsid w:val="00074083"/>
    <w:rsid w:val="0007427F"/>
    <w:rsid w:val="00074497"/>
    <w:rsid w:val="00074A74"/>
    <w:rsid w:val="00074AE6"/>
    <w:rsid w:val="00074C0C"/>
    <w:rsid w:val="00074C97"/>
    <w:rsid w:val="0007516D"/>
    <w:rsid w:val="000753FA"/>
    <w:rsid w:val="00075C5A"/>
    <w:rsid w:val="00075E3D"/>
    <w:rsid w:val="000766B0"/>
    <w:rsid w:val="000769AC"/>
    <w:rsid w:val="0007707A"/>
    <w:rsid w:val="00077F4A"/>
    <w:rsid w:val="00077FA2"/>
    <w:rsid w:val="00080348"/>
    <w:rsid w:val="00080B48"/>
    <w:rsid w:val="00080C41"/>
    <w:rsid w:val="00080DBA"/>
    <w:rsid w:val="000819C4"/>
    <w:rsid w:val="00082688"/>
    <w:rsid w:val="00082B69"/>
    <w:rsid w:val="00083032"/>
    <w:rsid w:val="0008303B"/>
    <w:rsid w:val="000831CF"/>
    <w:rsid w:val="000839C9"/>
    <w:rsid w:val="00083E5E"/>
    <w:rsid w:val="00083E9C"/>
    <w:rsid w:val="00083F02"/>
    <w:rsid w:val="00084033"/>
    <w:rsid w:val="00084519"/>
    <w:rsid w:val="00084788"/>
    <w:rsid w:val="000849BB"/>
    <w:rsid w:val="000859E6"/>
    <w:rsid w:val="00085B5C"/>
    <w:rsid w:val="00085C4B"/>
    <w:rsid w:val="00085EA7"/>
    <w:rsid w:val="00085F0C"/>
    <w:rsid w:val="00087069"/>
    <w:rsid w:val="000873C5"/>
    <w:rsid w:val="0008762C"/>
    <w:rsid w:val="00087762"/>
    <w:rsid w:val="0009012E"/>
    <w:rsid w:val="00090759"/>
    <w:rsid w:val="00090AAF"/>
    <w:rsid w:val="000912C5"/>
    <w:rsid w:val="00091369"/>
    <w:rsid w:val="0009140D"/>
    <w:rsid w:val="00091551"/>
    <w:rsid w:val="0009156D"/>
    <w:rsid w:val="000919D7"/>
    <w:rsid w:val="000920F4"/>
    <w:rsid w:val="00092B74"/>
    <w:rsid w:val="000931F5"/>
    <w:rsid w:val="00093761"/>
    <w:rsid w:val="00093868"/>
    <w:rsid w:val="0009399C"/>
    <w:rsid w:val="00093B8E"/>
    <w:rsid w:val="0009475D"/>
    <w:rsid w:val="000948B6"/>
    <w:rsid w:val="00094930"/>
    <w:rsid w:val="00094972"/>
    <w:rsid w:val="00094BF3"/>
    <w:rsid w:val="0009503D"/>
    <w:rsid w:val="00095107"/>
    <w:rsid w:val="00095134"/>
    <w:rsid w:val="00095600"/>
    <w:rsid w:val="000959BC"/>
    <w:rsid w:val="00095C4D"/>
    <w:rsid w:val="00095C5F"/>
    <w:rsid w:val="00095CFD"/>
    <w:rsid w:val="000966EC"/>
    <w:rsid w:val="00096ADB"/>
    <w:rsid w:val="00096F0C"/>
    <w:rsid w:val="00097245"/>
    <w:rsid w:val="000974EC"/>
    <w:rsid w:val="000976BC"/>
    <w:rsid w:val="00097772"/>
    <w:rsid w:val="000A0294"/>
    <w:rsid w:val="000A0EE8"/>
    <w:rsid w:val="000A104D"/>
    <w:rsid w:val="000A1272"/>
    <w:rsid w:val="000A12E8"/>
    <w:rsid w:val="000A1399"/>
    <w:rsid w:val="000A1BC4"/>
    <w:rsid w:val="000A26C0"/>
    <w:rsid w:val="000A2786"/>
    <w:rsid w:val="000A2860"/>
    <w:rsid w:val="000A28D6"/>
    <w:rsid w:val="000A3547"/>
    <w:rsid w:val="000A3D33"/>
    <w:rsid w:val="000A3DA3"/>
    <w:rsid w:val="000A445D"/>
    <w:rsid w:val="000A44AB"/>
    <w:rsid w:val="000A4B60"/>
    <w:rsid w:val="000A4F0A"/>
    <w:rsid w:val="000A53F8"/>
    <w:rsid w:val="000A5727"/>
    <w:rsid w:val="000A5CFC"/>
    <w:rsid w:val="000A5FD0"/>
    <w:rsid w:val="000A6289"/>
    <w:rsid w:val="000A688B"/>
    <w:rsid w:val="000A697A"/>
    <w:rsid w:val="000A7194"/>
    <w:rsid w:val="000A7297"/>
    <w:rsid w:val="000A75B3"/>
    <w:rsid w:val="000A7A67"/>
    <w:rsid w:val="000A7DAE"/>
    <w:rsid w:val="000A7ED1"/>
    <w:rsid w:val="000B0DCE"/>
    <w:rsid w:val="000B0E7E"/>
    <w:rsid w:val="000B267A"/>
    <w:rsid w:val="000B2858"/>
    <w:rsid w:val="000B3040"/>
    <w:rsid w:val="000B37C1"/>
    <w:rsid w:val="000B3824"/>
    <w:rsid w:val="000B39A0"/>
    <w:rsid w:val="000B39A7"/>
    <w:rsid w:val="000B3ABC"/>
    <w:rsid w:val="000B3CCB"/>
    <w:rsid w:val="000B3D01"/>
    <w:rsid w:val="000B3EE3"/>
    <w:rsid w:val="000B42EC"/>
    <w:rsid w:val="000B47D7"/>
    <w:rsid w:val="000B5A90"/>
    <w:rsid w:val="000B5EB7"/>
    <w:rsid w:val="000B6021"/>
    <w:rsid w:val="000B6074"/>
    <w:rsid w:val="000B7106"/>
    <w:rsid w:val="000B71BA"/>
    <w:rsid w:val="000B71F2"/>
    <w:rsid w:val="000B7BC0"/>
    <w:rsid w:val="000C02A5"/>
    <w:rsid w:val="000C0372"/>
    <w:rsid w:val="000C04BA"/>
    <w:rsid w:val="000C0A81"/>
    <w:rsid w:val="000C125A"/>
    <w:rsid w:val="000C1355"/>
    <w:rsid w:val="000C160B"/>
    <w:rsid w:val="000C19CD"/>
    <w:rsid w:val="000C1FE0"/>
    <w:rsid w:val="000C2176"/>
    <w:rsid w:val="000C2234"/>
    <w:rsid w:val="000C234C"/>
    <w:rsid w:val="000C2CED"/>
    <w:rsid w:val="000C2FA5"/>
    <w:rsid w:val="000C33E9"/>
    <w:rsid w:val="000C34DA"/>
    <w:rsid w:val="000C38CF"/>
    <w:rsid w:val="000C3AA9"/>
    <w:rsid w:val="000C3E1C"/>
    <w:rsid w:val="000C3E56"/>
    <w:rsid w:val="000C432B"/>
    <w:rsid w:val="000C466C"/>
    <w:rsid w:val="000C4804"/>
    <w:rsid w:val="000C4B5F"/>
    <w:rsid w:val="000C4C1D"/>
    <w:rsid w:val="000C528C"/>
    <w:rsid w:val="000C565A"/>
    <w:rsid w:val="000C5C9E"/>
    <w:rsid w:val="000C6130"/>
    <w:rsid w:val="000C6CFF"/>
    <w:rsid w:val="000C70DE"/>
    <w:rsid w:val="000C7CC5"/>
    <w:rsid w:val="000D0715"/>
    <w:rsid w:val="000D0AA5"/>
    <w:rsid w:val="000D1570"/>
    <w:rsid w:val="000D24D2"/>
    <w:rsid w:val="000D28BB"/>
    <w:rsid w:val="000D2979"/>
    <w:rsid w:val="000D2D03"/>
    <w:rsid w:val="000D3525"/>
    <w:rsid w:val="000D3F97"/>
    <w:rsid w:val="000D42ED"/>
    <w:rsid w:val="000D43A8"/>
    <w:rsid w:val="000D4C77"/>
    <w:rsid w:val="000D4DF9"/>
    <w:rsid w:val="000D4EBF"/>
    <w:rsid w:val="000D4F9B"/>
    <w:rsid w:val="000D5553"/>
    <w:rsid w:val="000D7A39"/>
    <w:rsid w:val="000D7E62"/>
    <w:rsid w:val="000E0164"/>
    <w:rsid w:val="000E0344"/>
    <w:rsid w:val="000E092D"/>
    <w:rsid w:val="000E0A84"/>
    <w:rsid w:val="000E0BD2"/>
    <w:rsid w:val="000E1D80"/>
    <w:rsid w:val="000E2259"/>
    <w:rsid w:val="000E2CF9"/>
    <w:rsid w:val="000E2E61"/>
    <w:rsid w:val="000E34F4"/>
    <w:rsid w:val="000E3FB5"/>
    <w:rsid w:val="000E4C00"/>
    <w:rsid w:val="000E4F1C"/>
    <w:rsid w:val="000E5486"/>
    <w:rsid w:val="000E5680"/>
    <w:rsid w:val="000E59B2"/>
    <w:rsid w:val="000E5B10"/>
    <w:rsid w:val="000E5E0E"/>
    <w:rsid w:val="000E6326"/>
    <w:rsid w:val="000E6806"/>
    <w:rsid w:val="000E6C68"/>
    <w:rsid w:val="000E6F69"/>
    <w:rsid w:val="000E7514"/>
    <w:rsid w:val="000E7FD2"/>
    <w:rsid w:val="000F0486"/>
    <w:rsid w:val="000F04F9"/>
    <w:rsid w:val="000F0BE2"/>
    <w:rsid w:val="000F0D9F"/>
    <w:rsid w:val="000F0DB3"/>
    <w:rsid w:val="000F0DD2"/>
    <w:rsid w:val="000F1743"/>
    <w:rsid w:val="000F1915"/>
    <w:rsid w:val="000F2384"/>
    <w:rsid w:val="000F2732"/>
    <w:rsid w:val="000F31B6"/>
    <w:rsid w:val="000F3489"/>
    <w:rsid w:val="000F372F"/>
    <w:rsid w:val="000F389B"/>
    <w:rsid w:val="000F3CC7"/>
    <w:rsid w:val="000F3DFD"/>
    <w:rsid w:val="000F4289"/>
    <w:rsid w:val="000F4FC4"/>
    <w:rsid w:val="000F5077"/>
    <w:rsid w:val="000F5D0D"/>
    <w:rsid w:val="000F5D9F"/>
    <w:rsid w:val="000F602A"/>
    <w:rsid w:val="000F6223"/>
    <w:rsid w:val="000F6313"/>
    <w:rsid w:val="000F7277"/>
    <w:rsid w:val="000F7E10"/>
    <w:rsid w:val="000F7ECA"/>
    <w:rsid w:val="001006A0"/>
    <w:rsid w:val="00101153"/>
    <w:rsid w:val="00101DA7"/>
    <w:rsid w:val="00101EE0"/>
    <w:rsid w:val="00101F18"/>
    <w:rsid w:val="001022C1"/>
    <w:rsid w:val="00103097"/>
    <w:rsid w:val="001036E5"/>
    <w:rsid w:val="00103779"/>
    <w:rsid w:val="001037BC"/>
    <w:rsid w:val="001037E3"/>
    <w:rsid w:val="001040F0"/>
    <w:rsid w:val="00104A38"/>
    <w:rsid w:val="00104EF3"/>
    <w:rsid w:val="0010532E"/>
    <w:rsid w:val="00105A4E"/>
    <w:rsid w:val="00105AEC"/>
    <w:rsid w:val="00105D29"/>
    <w:rsid w:val="00105F99"/>
    <w:rsid w:val="001061A5"/>
    <w:rsid w:val="0010698E"/>
    <w:rsid w:val="00106C21"/>
    <w:rsid w:val="00106F6B"/>
    <w:rsid w:val="00107426"/>
    <w:rsid w:val="00107511"/>
    <w:rsid w:val="001076A0"/>
    <w:rsid w:val="0010794A"/>
    <w:rsid w:val="00107DBF"/>
    <w:rsid w:val="00110F1D"/>
    <w:rsid w:val="001129DA"/>
    <w:rsid w:val="00112AF9"/>
    <w:rsid w:val="001130BB"/>
    <w:rsid w:val="0011362E"/>
    <w:rsid w:val="00113A1F"/>
    <w:rsid w:val="00114288"/>
    <w:rsid w:val="001143E8"/>
    <w:rsid w:val="00114EC6"/>
    <w:rsid w:val="00114F68"/>
    <w:rsid w:val="00115BAC"/>
    <w:rsid w:val="001160BF"/>
    <w:rsid w:val="001166D9"/>
    <w:rsid w:val="00116B48"/>
    <w:rsid w:val="00116C4E"/>
    <w:rsid w:val="001170AE"/>
    <w:rsid w:val="001203AE"/>
    <w:rsid w:val="001205E0"/>
    <w:rsid w:val="00120758"/>
    <w:rsid w:val="00120EFD"/>
    <w:rsid w:val="00121314"/>
    <w:rsid w:val="001214E9"/>
    <w:rsid w:val="0012199D"/>
    <w:rsid w:val="00121A92"/>
    <w:rsid w:val="00121B10"/>
    <w:rsid w:val="00121F97"/>
    <w:rsid w:val="0012228D"/>
    <w:rsid w:val="00122959"/>
    <w:rsid w:val="00123AD2"/>
    <w:rsid w:val="00123E75"/>
    <w:rsid w:val="00124312"/>
    <w:rsid w:val="00124737"/>
    <w:rsid w:val="0012503E"/>
    <w:rsid w:val="00125973"/>
    <w:rsid w:val="00126644"/>
    <w:rsid w:val="0012695B"/>
    <w:rsid w:val="00126C86"/>
    <w:rsid w:val="001270A0"/>
    <w:rsid w:val="001271D3"/>
    <w:rsid w:val="001273BE"/>
    <w:rsid w:val="001273F3"/>
    <w:rsid w:val="0012747E"/>
    <w:rsid w:val="0012780C"/>
    <w:rsid w:val="00127B8E"/>
    <w:rsid w:val="00127C73"/>
    <w:rsid w:val="00130395"/>
    <w:rsid w:val="001305B7"/>
    <w:rsid w:val="00130F16"/>
    <w:rsid w:val="0013127A"/>
    <w:rsid w:val="0013144F"/>
    <w:rsid w:val="00131797"/>
    <w:rsid w:val="00131B5F"/>
    <w:rsid w:val="00131F97"/>
    <w:rsid w:val="00132F55"/>
    <w:rsid w:val="001335A8"/>
    <w:rsid w:val="001336EF"/>
    <w:rsid w:val="001337F5"/>
    <w:rsid w:val="00133938"/>
    <w:rsid w:val="00133A1C"/>
    <w:rsid w:val="00133AEB"/>
    <w:rsid w:val="0013494C"/>
    <w:rsid w:val="001352DC"/>
    <w:rsid w:val="001353DB"/>
    <w:rsid w:val="00135544"/>
    <w:rsid w:val="00135F42"/>
    <w:rsid w:val="0013636E"/>
    <w:rsid w:val="001366F0"/>
    <w:rsid w:val="0013772D"/>
    <w:rsid w:val="00137D14"/>
    <w:rsid w:val="00137F53"/>
    <w:rsid w:val="00140778"/>
    <w:rsid w:val="00140C70"/>
    <w:rsid w:val="00140F69"/>
    <w:rsid w:val="001412A5"/>
    <w:rsid w:val="00141324"/>
    <w:rsid w:val="001413FE"/>
    <w:rsid w:val="00141CF7"/>
    <w:rsid w:val="00141D14"/>
    <w:rsid w:val="00141F25"/>
    <w:rsid w:val="00142425"/>
    <w:rsid w:val="00142AB3"/>
    <w:rsid w:val="0014313B"/>
    <w:rsid w:val="00143342"/>
    <w:rsid w:val="001433A6"/>
    <w:rsid w:val="00143D69"/>
    <w:rsid w:val="00144341"/>
    <w:rsid w:val="00144435"/>
    <w:rsid w:val="001450E3"/>
    <w:rsid w:val="00146A3C"/>
    <w:rsid w:val="00147522"/>
    <w:rsid w:val="00147BE2"/>
    <w:rsid w:val="00147E13"/>
    <w:rsid w:val="00147F68"/>
    <w:rsid w:val="001505EE"/>
    <w:rsid w:val="00150C07"/>
    <w:rsid w:val="0015141E"/>
    <w:rsid w:val="0015154F"/>
    <w:rsid w:val="001515FC"/>
    <w:rsid w:val="00151C26"/>
    <w:rsid w:val="00151EDD"/>
    <w:rsid w:val="00152310"/>
    <w:rsid w:val="0015266A"/>
    <w:rsid w:val="001526CC"/>
    <w:rsid w:val="001529E0"/>
    <w:rsid w:val="00152D83"/>
    <w:rsid w:val="0015357B"/>
    <w:rsid w:val="00154997"/>
    <w:rsid w:val="00154D83"/>
    <w:rsid w:val="00154E17"/>
    <w:rsid w:val="00155A95"/>
    <w:rsid w:val="00155D30"/>
    <w:rsid w:val="001560D4"/>
    <w:rsid w:val="001561B4"/>
    <w:rsid w:val="0015764D"/>
    <w:rsid w:val="0015784D"/>
    <w:rsid w:val="00160162"/>
    <w:rsid w:val="0016126E"/>
    <w:rsid w:val="001612D9"/>
    <w:rsid w:val="001617EC"/>
    <w:rsid w:val="00161964"/>
    <w:rsid w:val="00161A24"/>
    <w:rsid w:val="00161E09"/>
    <w:rsid w:val="0016268F"/>
    <w:rsid w:val="00163939"/>
    <w:rsid w:val="001640E1"/>
    <w:rsid w:val="001643A0"/>
    <w:rsid w:val="00164656"/>
    <w:rsid w:val="00164891"/>
    <w:rsid w:val="00164FE5"/>
    <w:rsid w:val="0016559A"/>
    <w:rsid w:val="00165BFA"/>
    <w:rsid w:val="00165C5A"/>
    <w:rsid w:val="00166035"/>
    <w:rsid w:val="001665D3"/>
    <w:rsid w:val="00166752"/>
    <w:rsid w:val="0016686E"/>
    <w:rsid w:val="0016687E"/>
    <w:rsid w:val="00166EE7"/>
    <w:rsid w:val="00167022"/>
    <w:rsid w:val="0016711E"/>
    <w:rsid w:val="0016787C"/>
    <w:rsid w:val="00167A5D"/>
    <w:rsid w:val="00167AEB"/>
    <w:rsid w:val="00167EE0"/>
    <w:rsid w:val="00170383"/>
    <w:rsid w:val="00170399"/>
    <w:rsid w:val="001704B7"/>
    <w:rsid w:val="00170D70"/>
    <w:rsid w:val="00170DF5"/>
    <w:rsid w:val="00171C4B"/>
    <w:rsid w:val="001721C8"/>
    <w:rsid w:val="001727C2"/>
    <w:rsid w:val="00172980"/>
    <w:rsid w:val="00172C78"/>
    <w:rsid w:val="0017303F"/>
    <w:rsid w:val="001732A1"/>
    <w:rsid w:val="001735BB"/>
    <w:rsid w:val="001735D9"/>
    <w:rsid w:val="001737F9"/>
    <w:rsid w:val="00173B4C"/>
    <w:rsid w:val="00173E49"/>
    <w:rsid w:val="00174302"/>
    <w:rsid w:val="00174420"/>
    <w:rsid w:val="00174DC9"/>
    <w:rsid w:val="001758A2"/>
    <w:rsid w:val="00175E0A"/>
    <w:rsid w:val="001765C5"/>
    <w:rsid w:val="00176960"/>
    <w:rsid w:val="0017712B"/>
    <w:rsid w:val="0017744A"/>
    <w:rsid w:val="00177AAE"/>
    <w:rsid w:val="00177F6E"/>
    <w:rsid w:val="001800B2"/>
    <w:rsid w:val="00180321"/>
    <w:rsid w:val="00180771"/>
    <w:rsid w:val="00181339"/>
    <w:rsid w:val="00181432"/>
    <w:rsid w:val="0018165E"/>
    <w:rsid w:val="00181E02"/>
    <w:rsid w:val="0018292E"/>
    <w:rsid w:val="00183A46"/>
    <w:rsid w:val="0018404B"/>
    <w:rsid w:val="001845C7"/>
    <w:rsid w:val="001855E1"/>
    <w:rsid w:val="0018566B"/>
    <w:rsid w:val="0018578B"/>
    <w:rsid w:val="00185DB9"/>
    <w:rsid w:val="001861A7"/>
    <w:rsid w:val="001865C2"/>
    <w:rsid w:val="0018738C"/>
    <w:rsid w:val="00187CBC"/>
    <w:rsid w:val="00187EBC"/>
    <w:rsid w:val="00190174"/>
    <w:rsid w:val="00190185"/>
    <w:rsid w:val="001906D5"/>
    <w:rsid w:val="00190D2E"/>
    <w:rsid w:val="00191417"/>
    <w:rsid w:val="00191925"/>
    <w:rsid w:val="00191B5D"/>
    <w:rsid w:val="00191F13"/>
    <w:rsid w:val="00192697"/>
    <w:rsid w:val="00192898"/>
    <w:rsid w:val="00192963"/>
    <w:rsid w:val="00192E73"/>
    <w:rsid w:val="00193BBE"/>
    <w:rsid w:val="00193F50"/>
    <w:rsid w:val="00194633"/>
    <w:rsid w:val="001952D1"/>
    <w:rsid w:val="001958E7"/>
    <w:rsid w:val="00196346"/>
    <w:rsid w:val="001965CC"/>
    <w:rsid w:val="001967FC"/>
    <w:rsid w:val="0019720E"/>
    <w:rsid w:val="00197DC3"/>
    <w:rsid w:val="001A04E5"/>
    <w:rsid w:val="001A0910"/>
    <w:rsid w:val="001A19D7"/>
    <w:rsid w:val="001A1AB0"/>
    <w:rsid w:val="001A1EE4"/>
    <w:rsid w:val="001A1EFA"/>
    <w:rsid w:val="001A2338"/>
    <w:rsid w:val="001A2B45"/>
    <w:rsid w:val="001A2B56"/>
    <w:rsid w:val="001A35F0"/>
    <w:rsid w:val="001A3683"/>
    <w:rsid w:val="001A3EC3"/>
    <w:rsid w:val="001A4570"/>
    <w:rsid w:val="001A4652"/>
    <w:rsid w:val="001A4725"/>
    <w:rsid w:val="001A484C"/>
    <w:rsid w:val="001A52D5"/>
    <w:rsid w:val="001A5F5F"/>
    <w:rsid w:val="001A61A4"/>
    <w:rsid w:val="001A6469"/>
    <w:rsid w:val="001A6668"/>
    <w:rsid w:val="001A6FD0"/>
    <w:rsid w:val="001A6FFF"/>
    <w:rsid w:val="001A7E00"/>
    <w:rsid w:val="001B0188"/>
    <w:rsid w:val="001B06E9"/>
    <w:rsid w:val="001B076D"/>
    <w:rsid w:val="001B098C"/>
    <w:rsid w:val="001B0D56"/>
    <w:rsid w:val="001B0D60"/>
    <w:rsid w:val="001B10D9"/>
    <w:rsid w:val="001B14F9"/>
    <w:rsid w:val="001B1A4E"/>
    <w:rsid w:val="001B1A88"/>
    <w:rsid w:val="001B1E09"/>
    <w:rsid w:val="001B1FC2"/>
    <w:rsid w:val="001B21CA"/>
    <w:rsid w:val="001B3250"/>
    <w:rsid w:val="001B364E"/>
    <w:rsid w:val="001B3B15"/>
    <w:rsid w:val="001B3DBD"/>
    <w:rsid w:val="001B42D9"/>
    <w:rsid w:val="001B4684"/>
    <w:rsid w:val="001B47FD"/>
    <w:rsid w:val="001B54A4"/>
    <w:rsid w:val="001B57EF"/>
    <w:rsid w:val="001B6316"/>
    <w:rsid w:val="001B68E0"/>
    <w:rsid w:val="001B6D40"/>
    <w:rsid w:val="001B70D6"/>
    <w:rsid w:val="001C1354"/>
    <w:rsid w:val="001C141E"/>
    <w:rsid w:val="001C145F"/>
    <w:rsid w:val="001C1CD4"/>
    <w:rsid w:val="001C2271"/>
    <w:rsid w:val="001C24B8"/>
    <w:rsid w:val="001C24FA"/>
    <w:rsid w:val="001C2DF8"/>
    <w:rsid w:val="001C3089"/>
    <w:rsid w:val="001C3346"/>
    <w:rsid w:val="001C3537"/>
    <w:rsid w:val="001C362F"/>
    <w:rsid w:val="001C4463"/>
    <w:rsid w:val="001C4997"/>
    <w:rsid w:val="001C4E0F"/>
    <w:rsid w:val="001C50A1"/>
    <w:rsid w:val="001C6053"/>
    <w:rsid w:val="001C61BE"/>
    <w:rsid w:val="001C62DD"/>
    <w:rsid w:val="001C691B"/>
    <w:rsid w:val="001C6B80"/>
    <w:rsid w:val="001C6B92"/>
    <w:rsid w:val="001C6C47"/>
    <w:rsid w:val="001C7256"/>
    <w:rsid w:val="001C7CC2"/>
    <w:rsid w:val="001D04EB"/>
    <w:rsid w:val="001D0737"/>
    <w:rsid w:val="001D0CDD"/>
    <w:rsid w:val="001D0E80"/>
    <w:rsid w:val="001D1111"/>
    <w:rsid w:val="001D26F4"/>
    <w:rsid w:val="001D270D"/>
    <w:rsid w:val="001D28E8"/>
    <w:rsid w:val="001D2B8E"/>
    <w:rsid w:val="001D3C83"/>
    <w:rsid w:val="001D451A"/>
    <w:rsid w:val="001D4925"/>
    <w:rsid w:val="001D53A4"/>
    <w:rsid w:val="001D5433"/>
    <w:rsid w:val="001D578C"/>
    <w:rsid w:val="001D5AA7"/>
    <w:rsid w:val="001D5D1F"/>
    <w:rsid w:val="001D786F"/>
    <w:rsid w:val="001D79D4"/>
    <w:rsid w:val="001D7C7F"/>
    <w:rsid w:val="001D7F9E"/>
    <w:rsid w:val="001E018B"/>
    <w:rsid w:val="001E0352"/>
    <w:rsid w:val="001E0487"/>
    <w:rsid w:val="001E05CC"/>
    <w:rsid w:val="001E0819"/>
    <w:rsid w:val="001E0BBE"/>
    <w:rsid w:val="001E0DED"/>
    <w:rsid w:val="001E0EA1"/>
    <w:rsid w:val="001E0EB5"/>
    <w:rsid w:val="001E1008"/>
    <w:rsid w:val="001E19DA"/>
    <w:rsid w:val="001E1A30"/>
    <w:rsid w:val="001E2D4E"/>
    <w:rsid w:val="001E3254"/>
    <w:rsid w:val="001E352F"/>
    <w:rsid w:val="001E3902"/>
    <w:rsid w:val="001E3E10"/>
    <w:rsid w:val="001E480D"/>
    <w:rsid w:val="001E5458"/>
    <w:rsid w:val="001E5501"/>
    <w:rsid w:val="001E5623"/>
    <w:rsid w:val="001E5754"/>
    <w:rsid w:val="001E5EFC"/>
    <w:rsid w:val="001E6636"/>
    <w:rsid w:val="001E6A83"/>
    <w:rsid w:val="001E6C05"/>
    <w:rsid w:val="001E6C36"/>
    <w:rsid w:val="001E6FB6"/>
    <w:rsid w:val="001E7541"/>
    <w:rsid w:val="001F036A"/>
    <w:rsid w:val="001F0CF6"/>
    <w:rsid w:val="001F120A"/>
    <w:rsid w:val="001F132F"/>
    <w:rsid w:val="001F175A"/>
    <w:rsid w:val="001F17C9"/>
    <w:rsid w:val="001F1C17"/>
    <w:rsid w:val="001F1C6D"/>
    <w:rsid w:val="001F200D"/>
    <w:rsid w:val="001F21E8"/>
    <w:rsid w:val="001F259B"/>
    <w:rsid w:val="001F2AE3"/>
    <w:rsid w:val="001F2D5A"/>
    <w:rsid w:val="001F3E06"/>
    <w:rsid w:val="001F3F6F"/>
    <w:rsid w:val="001F3FDE"/>
    <w:rsid w:val="001F4116"/>
    <w:rsid w:val="001F4216"/>
    <w:rsid w:val="001F51F0"/>
    <w:rsid w:val="001F582D"/>
    <w:rsid w:val="001F59E6"/>
    <w:rsid w:val="001F5A2C"/>
    <w:rsid w:val="001F5A93"/>
    <w:rsid w:val="001F5DD2"/>
    <w:rsid w:val="001F6180"/>
    <w:rsid w:val="001F6BAB"/>
    <w:rsid w:val="001F7597"/>
    <w:rsid w:val="001F76E1"/>
    <w:rsid w:val="001F7968"/>
    <w:rsid w:val="002004D2"/>
    <w:rsid w:val="0020079C"/>
    <w:rsid w:val="002016C1"/>
    <w:rsid w:val="0020195A"/>
    <w:rsid w:val="00201EFA"/>
    <w:rsid w:val="0020234A"/>
    <w:rsid w:val="0020258B"/>
    <w:rsid w:val="00202AF6"/>
    <w:rsid w:val="00202EE0"/>
    <w:rsid w:val="002031F8"/>
    <w:rsid w:val="00203570"/>
    <w:rsid w:val="00203734"/>
    <w:rsid w:val="00203807"/>
    <w:rsid w:val="0020382A"/>
    <w:rsid w:val="00204097"/>
    <w:rsid w:val="00204146"/>
    <w:rsid w:val="002041D9"/>
    <w:rsid w:val="00204912"/>
    <w:rsid w:val="00204B37"/>
    <w:rsid w:val="00205786"/>
    <w:rsid w:val="00205AE8"/>
    <w:rsid w:val="00205E8B"/>
    <w:rsid w:val="002077B5"/>
    <w:rsid w:val="0020785E"/>
    <w:rsid w:val="00207CFF"/>
    <w:rsid w:val="00210B38"/>
    <w:rsid w:val="00210C5C"/>
    <w:rsid w:val="00210EF2"/>
    <w:rsid w:val="002114C1"/>
    <w:rsid w:val="00211A69"/>
    <w:rsid w:val="00211EB0"/>
    <w:rsid w:val="00211F92"/>
    <w:rsid w:val="00212398"/>
    <w:rsid w:val="0021257A"/>
    <w:rsid w:val="00212847"/>
    <w:rsid w:val="00212B7A"/>
    <w:rsid w:val="00212BA8"/>
    <w:rsid w:val="00212C13"/>
    <w:rsid w:val="002131C3"/>
    <w:rsid w:val="00213495"/>
    <w:rsid w:val="002138DA"/>
    <w:rsid w:val="002138DC"/>
    <w:rsid w:val="00213D0A"/>
    <w:rsid w:val="00214813"/>
    <w:rsid w:val="00214B86"/>
    <w:rsid w:val="0021512F"/>
    <w:rsid w:val="002152C8"/>
    <w:rsid w:val="0021552C"/>
    <w:rsid w:val="002157D9"/>
    <w:rsid w:val="00215A8E"/>
    <w:rsid w:val="002160A1"/>
    <w:rsid w:val="00216272"/>
    <w:rsid w:val="00217048"/>
    <w:rsid w:val="00217548"/>
    <w:rsid w:val="00217815"/>
    <w:rsid w:val="00217B7D"/>
    <w:rsid w:val="0022014D"/>
    <w:rsid w:val="00220293"/>
    <w:rsid w:val="00220296"/>
    <w:rsid w:val="00220D36"/>
    <w:rsid w:val="00221438"/>
    <w:rsid w:val="00221DD6"/>
    <w:rsid w:val="00222040"/>
    <w:rsid w:val="002223EE"/>
    <w:rsid w:val="0022276B"/>
    <w:rsid w:val="002235CF"/>
    <w:rsid w:val="00223BC3"/>
    <w:rsid w:val="0022474E"/>
    <w:rsid w:val="00224B37"/>
    <w:rsid w:val="002250D1"/>
    <w:rsid w:val="002251BE"/>
    <w:rsid w:val="00225686"/>
    <w:rsid w:val="002257C1"/>
    <w:rsid w:val="00225CA5"/>
    <w:rsid w:val="00226EA3"/>
    <w:rsid w:val="00226F75"/>
    <w:rsid w:val="002273B1"/>
    <w:rsid w:val="002276BE"/>
    <w:rsid w:val="00227EF1"/>
    <w:rsid w:val="002309E3"/>
    <w:rsid w:val="002309EA"/>
    <w:rsid w:val="00230E25"/>
    <w:rsid w:val="00230E92"/>
    <w:rsid w:val="00230E99"/>
    <w:rsid w:val="00230F03"/>
    <w:rsid w:val="002319C9"/>
    <w:rsid w:val="00232CBC"/>
    <w:rsid w:val="0023357D"/>
    <w:rsid w:val="00233EBE"/>
    <w:rsid w:val="002342BF"/>
    <w:rsid w:val="00234BFE"/>
    <w:rsid w:val="00234D9F"/>
    <w:rsid w:val="00235436"/>
    <w:rsid w:val="00235DCD"/>
    <w:rsid w:val="00235E38"/>
    <w:rsid w:val="002360AE"/>
    <w:rsid w:val="002360F6"/>
    <w:rsid w:val="00236105"/>
    <w:rsid w:val="00236198"/>
    <w:rsid w:val="002362E5"/>
    <w:rsid w:val="00236434"/>
    <w:rsid w:val="002369B6"/>
    <w:rsid w:val="00236DB4"/>
    <w:rsid w:val="002378B5"/>
    <w:rsid w:val="002379C7"/>
    <w:rsid w:val="00237DE8"/>
    <w:rsid w:val="00237F43"/>
    <w:rsid w:val="002400D4"/>
    <w:rsid w:val="00240160"/>
    <w:rsid w:val="00240A35"/>
    <w:rsid w:val="00240CCB"/>
    <w:rsid w:val="00241CEC"/>
    <w:rsid w:val="00242356"/>
    <w:rsid w:val="00242CF6"/>
    <w:rsid w:val="00242FA5"/>
    <w:rsid w:val="00243AA6"/>
    <w:rsid w:val="00243B9C"/>
    <w:rsid w:val="00243FA8"/>
    <w:rsid w:val="00244232"/>
    <w:rsid w:val="00244283"/>
    <w:rsid w:val="0024491A"/>
    <w:rsid w:val="00244D3A"/>
    <w:rsid w:val="002452D0"/>
    <w:rsid w:val="00245AAB"/>
    <w:rsid w:val="00245D8E"/>
    <w:rsid w:val="00245DF7"/>
    <w:rsid w:val="0024786C"/>
    <w:rsid w:val="00247CED"/>
    <w:rsid w:val="00247F6F"/>
    <w:rsid w:val="0025033E"/>
    <w:rsid w:val="00250743"/>
    <w:rsid w:val="00250805"/>
    <w:rsid w:val="00250924"/>
    <w:rsid w:val="00250CEC"/>
    <w:rsid w:val="00250F6C"/>
    <w:rsid w:val="0025184E"/>
    <w:rsid w:val="002520E0"/>
    <w:rsid w:val="002521A7"/>
    <w:rsid w:val="00252248"/>
    <w:rsid w:val="0025321D"/>
    <w:rsid w:val="0025390A"/>
    <w:rsid w:val="00253AC6"/>
    <w:rsid w:val="002549E2"/>
    <w:rsid w:val="00254C60"/>
    <w:rsid w:val="00254F17"/>
    <w:rsid w:val="0025513C"/>
    <w:rsid w:val="00255C79"/>
    <w:rsid w:val="00255D52"/>
    <w:rsid w:val="00256D11"/>
    <w:rsid w:val="002577E7"/>
    <w:rsid w:val="00257B09"/>
    <w:rsid w:val="00260070"/>
    <w:rsid w:val="002601E5"/>
    <w:rsid w:val="00260252"/>
    <w:rsid w:val="00261147"/>
    <w:rsid w:val="00261A3B"/>
    <w:rsid w:val="00262272"/>
    <w:rsid w:val="0026230B"/>
    <w:rsid w:val="00262930"/>
    <w:rsid w:val="00262DF7"/>
    <w:rsid w:val="00263309"/>
    <w:rsid w:val="0026339C"/>
    <w:rsid w:val="00263585"/>
    <w:rsid w:val="00263680"/>
    <w:rsid w:val="00263ADD"/>
    <w:rsid w:val="00264086"/>
    <w:rsid w:val="002649F2"/>
    <w:rsid w:val="00265D5D"/>
    <w:rsid w:val="00266261"/>
    <w:rsid w:val="00266390"/>
    <w:rsid w:val="00266C3A"/>
    <w:rsid w:val="0026730D"/>
    <w:rsid w:val="00267AB8"/>
    <w:rsid w:val="002700C5"/>
    <w:rsid w:val="00271100"/>
    <w:rsid w:val="00271480"/>
    <w:rsid w:val="002716D5"/>
    <w:rsid w:val="00271859"/>
    <w:rsid w:val="00271906"/>
    <w:rsid w:val="00271A2E"/>
    <w:rsid w:val="00272040"/>
    <w:rsid w:val="0027209E"/>
    <w:rsid w:val="00272874"/>
    <w:rsid w:val="002729F5"/>
    <w:rsid w:val="00272A25"/>
    <w:rsid w:val="00272E0B"/>
    <w:rsid w:val="00273255"/>
    <w:rsid w:val="00273453"/>
    <w:rsid w:val="002738BC"/>
    <w:rsid w:val="00273D87"/>
    <w:rsid w:val="00274367"/>
    <w:rsid w:val="00274639"/>
    <w:rsid w:val="00274866"/>
    <w:rsid w:val="00274898"/>
    <w:rsid w:val="00274DA9"/>
    <w:rsid w:val="00274E46"/>
    <w:rsid w:val="00275C90"/>
    <w:rsid w:val="00275EF0"/>
    <w:rsid w:val="0027664C"/>
    <w:rsid w:val="00276C23"/>
    <w:rsid w:val="00276CCC"/>
    <w:rsid w:val="00277254"/>
    <w:rsid w:val="002774AB"/>
    <w:rsid w:val="002774EA"/>
    <w:rsid w:val="0027759D"/>
    <w:rsid w:val="00277938"/>
    <w:rsid w:val="002804F4"/>
    <w:rsid w:val="002811BE"/>
    <w:rsid w:val="00281CF0"/>
    <w:rsid w:val="00282072"/>
    <w:rsid w:val="002824CE"/>
    <w:rsid w:val="00282666"/>
    <w:rsid w:val="00282746"/>
    <w:rsid w:val="002832AC"/>
    <w:rsid w:val="0028338F"/>
    <w:rsid w:val="002837AF"/>
    <w:rsid w:val="0028400C"/>
    <w:rsid w:val="00284606"/>
    <w:rsid w:val="00285182"/>
    <w:rsid w:val="002858FE"/>
    <w:rsid w:val="00285EC7"/>
    <w:rsid w:val="00285F6E"/>
    <w:rsid w:val="00286D57"/>
    <w:rsid w:val="00286F71"/>
    <w:rsid w:val="002873C6"/>
    <w:rsid w:val="002878FB"/>
    <w:rsid w:val="0028798A"/>
    <w:rsid w:val="00287CA5"/>
    <w:rsid w:val="00291115"/>
    <w:rsid w:val="00291671"/>
    <w:rsid w:val="00291C1D"/>
    <w:rsid w:val="002930B7"/>
    <w:rsid w:val="002941B3"/>
    <w:rsid w:val="0029495D"/>
    <w:rsid w:val="00294FDC"/>
    <w:rsid w:val="00295444"/>
    <w:rsid w:val="002955DA"/>
    <w:rsid w:val="002958EB"/>
    <w:rsid w:val="0029600B"/>
    <w:rsid w:val="00296A0F"/>
    <w:rsid w:val="00297035"/>
    <w:rsid w:val="00297052"/>
    <w:rsid w:val="00297238"/>
    <w:rsid w:val="00297248"/>
    <w:rsid w:val="00297902"/>
    <w:rsid w:val="00297AD7"/>
    <w:rsid w:val="00297CE0"/>
    <w:rsid w:val="002A0053"/>
    <w:rsid w:val="002A0118"/>
    <w:rsid w:val="002A033C"/>
    <w:rsid w:val="002A0585"/>
    <w:rsid w:val="002A05CC"/>
    <w:rsid w:val="002A0CC5"/>
    <w:rsid w:val="002A0FC8"/>
    <w:rsid w:val="002A1D15"/>
    <w:rsid w:val="002A1EC0"/>
    <w:rsid w:val="002A1F06"/>
    <w:rsid w:val="002A231E"/>
    <w:rsid w:val="002A2CA7"/>
    <w:rsid w:val="002A2CFD"/>
    <w:rsid w:val="002A2D42"/>
    <w:rsid w:val="002A3118"/>
    <w:rsid w:val="002A3525"/>
    <w:rsid w:val="002A40F0"/>
    <w:rsid w:val="002A4205"/>
    <w:rsid w:val="002A4700"/>
    <w:rsid w:val="002A491C"/>
    <w:rsid w:val="002A4B0F"/>
    <w:rsid w:val="002A4DA4"/>
    <w:rsid w:val="002A50D4"/>
    <w:rsid w:val="002A5687"/>
    <w:rsid w:val="002A5940"/>
    <w:rsid w:val="002A5AD8"/>
    <w:rsid w:val="002A5CDB"/>
    <w:rsid w:val="002A6950"/>
    <w:rsid w:val="002A6AC8"/>
    <w:rsid w:val="002A73B7"/>
    <w:rsid w:val="002A78D3"/>
    <w:rsid w:val="002B0539"/>
    <w:rsid w:val="002B074F"/>
    <w:rsid w:val="002B079D"/>
    <w:rsid w:val="002B0C3F"/>
    <w:rsid w:val="002B0D81"/>
    <w:rsid w:val="002B0DA8"/>
    <w:rsid w:val="002B1700"/>
    <w:rsid w:val="002B18AB"/>
    <w:rsid w:val="002B1ADC"/>
    <w:rsid w:val="002B1B2A"/>
    <w:rsid w:val="002B1F43"/>
    <w:rsid w:val="002B2267"/>
    <w:rsid w:val="002B253A"/>
    <w:rsid w:val="002B2821"/>
    <w:rsid w:val="002B391C"/>
    <w:rsid w:val="002B3927"/>
    <w:rsid w:val="002B4AA6"/>
    <w:rsid w:val="002B65CB"/>
    <w:rsid w:val="002B678F"/>
    <w:rsid w:val="002B6DDE"/>
    <w:rsid w:val="002B70BA"/>
    <w:rsid w:val="002B7BCE"/>
    <w:rsid w:val="002B7D81"/>
    <w:rsid w:val="002B7DFD"/>
    <w:rsid w:val="002C043C"/>
    <w:rsid w:val="002C0F19"/>
    <w:rsid w:val="002C0FB9"/>
    <w:rsid w:val="002C1134"/>
    <w:rsid w:val="002C1245"/>
    <w:rsid w:val="002C12A6"/>
    <w:rsid w:val="002C14B3"/>
    <w:rsid w:val="002C1DBE"/>
    <w:rsid w:val="002C219E"/>
    <w:rsid w:val="002C27AD"/>
    <w:rsid w:val="002C28B6"/>
    <w:rsid w:val="002C35F9"/>
    <w:rsid w:val="002C36C8"/>
    <w:rsid w:val="002C38CF"/>
    <w:rsid w:val="002C3A1E"/>
    <w:rsid w:val="002C4C05"/>
    <w:rsid w:val="002C5835"/>
    <w:rsid w:val="002C60D8"/>
    <w:rsid w:val="002C651E"/>
    <w:rsid w:val="002C6A0C"/>
    <w:rsid w:val="002C6AC8"/>
    <w:rsid w:val="002C6F94"/>
    <w:rsid w:val="002C754D"/>
    <w:rsid w:val="002D00B7"/>
    <w:rsid w:val="002D01F6"/>
    <w:rsid w:val="002D0513"/>
    <w:rsid w:val="002D09A8"/>
    <w:rsid w:val="002D0FC0"/>
    <w:rsid w:val="002D1E51"/>
    <w:rsid w:val="002D23C7"/>
    <w:rsid w:val="002D24F9"/>
    <w:rsid w:val="002D2DEB"/>
    <w:rsid w:val="002D3204"/>
    <w:rsid w:val="002D370A"/>
    <w:rsid w:val="002D4090"/>
    <w:rsid w:val="002D409A"/>
    <w:rsid w:val="002D4870"/>
    <w:rsid w:val="002D4E53"/>
    <w:rsid w:val="002D5DC6"/>
    <w:rsid w:val="002D6B87"/>
    <w:rsid w:val="002D7027"/>
    <w:rsid w:val="002D77D4"/>
    <w:rsid w:val="002D7E3D"/>
    <w:rsid w:val="002E06A9"/>
    <w:rsid w:val="002E06CD"/>
    <w:rsid w:val="002E0794"/>
    <w:rsid w:val="002E07F7"/>
    <w:rsid w:val="002E0A9A"/>
    <w:rsid w:val="002E0F13"/>
    <w:rsid w:val="002E2364"/>
    <w:rsid w:val="002E2518"/>
    <w:rsid w:val="002E2B4B"/>
    <w:rsid w:val="002E2E10"/>
    <w:rsid w:val="002E3822"/>
    <w:rsid w:val="002E3AF6"/>
    <w:rsid w:val="002E3E11"/>
    <w:rsid w:val="002E4143"/>
    <w:rsid w:val="002E41AC"/>
    <w:rsid w:val="002E4336"/>
    <w:rsid w:val="002E466B"/>
    <w:rsid w:val="002E46D5"/>
    <w:rsid w:val="002E4D11"/>
    <w:rsid w:val="002E4F04"/>
    <w:rsid w:val="002E5334"/>
    <w:rsid w:val="002E5486"/>
    <w:rsid w:val="002E54BE"/>
    <w:rsid w:val="002E555D"/>
    <w:rsid w:val="002E5C44"/>
    <w:rsid w:val="002E5E6A"/>
    <w:rsid w:val="002E6944"/>
    <w:rsid w:val="002E6EEC"/>
    <w:rsid w:val="002E784B"/>
    <w:rsid w:val="002F02E1"/>
    <w:rsid w:val="002F0452"/>
    <w:rsid w:val="002F0734"/>
    <w:rsid w:val="002F0F19"/>
    <w:rsid w:val="002F1103"/>
    <w:rsid w:val="002F1192"/>
    <w:rsid w:val="002F158E"/>
    <w:rsid w:val="002F1844"/>
    <w:rsid w:val="002F2584"/>
    <w:rsid w:val="002F2E25"/>
    <w:rsid w:val="002F3437"/>
    <w:rsid w:val="002F35C8"/>
    <w:rsid w:val="002F3E71"/>
    <w:rsid w:val="002F3EA5"/>
    <w:rsid w:val="002F431F"/>
    <w:rsid w:val="002F48E8"/>
    <w:rsid w:val="002F5582"/>
    <w:rsid w:val="002F5D35"/>
    <w:rsid w:val="002F60BB"/>
    <w:rsid w:val="002F69A7"/>
    <w:rsid w:val="002F70E4"/>
    <w:rsid w:val="002F73D0"/>
    <w:rsid w:val="002F78F6"/>
    <w:rsid w:val="002F7DAC"/>
    <w:rsid w:val="00300320"/>
    <w:rsid w:val="0030070E"/>
    <w:rsid w:val="00300B3F"/>
    <w:rsid w:val="00301A26"/>
    <w:rsid w:val="00301EA3"/>
    <w:rsid w:val="00302408"/>
    <w:rsid w:val="0030274A"/>
    <w:rsid w:val="0030299A"/>
    <w:rsid w:val="00302C7D"/>
    <w:rsid w:val="00302D11"/>
    <w:rsid w:val="00302DEF"/>
    <w:rsid w:val="00303EE0"/>
    <w:rsid w:val="00303FED"/>
    <w:rsid w:val="003041CB"/>
    <w:rsid w:val="003043A5"/>
    <w:rsid w:val="00304BEA"/>
    <w:rsid w:val="00305466"/>
    <w:rsid w:val="00305479"/>
    <w:rsid w:val="003057DB"/>
    <w:rsid w:val="00306F8A"/>
    <w:rsid w:val="003078BF"/>
    <w:rsid w:val="00307998"/>
    <w:rsid w:val="003100E5"/>
    <w:rsid w:val="0031097A"/>
    <w:rsid w:val="0031113B"/>
    <w:rsid w:val="0031206E"/>
    <w:rsid w:val="0031270A"/>
    <w:rsid w:val="00312884"/>
    <w:rsid w:val="00312A3D"/>
    <w:rsid w:val="00313FCA"/>
    <w:rsid w:val="00314DBC"/>
    <w:rsid w:val="0031541C"/>
    <w:rsid w:val="003157A9"/>
    <w:rsid w:val="00315B94"/>
    <w:rsid w:val="003160A0"/>
    <w:rsid w:val="00316744"/>
    <w:rsid w:val="0031734A"/>
    <w:rsid w:val="00317999"/>
    <w:rsid w:val="00317B44"/>
    <w:rsid w:val="00320632"/>
    <w:rsid w:val="003206ED"/>
    <w:rsid w:val="00320C27"/>
    <w:rsid w:val="00321B42"/>
    <w:rsid w:val="00321E2B"/>
    <w:rsid w:val="00321FF6"/>
    <w:rsid w:val="0032242E"/>
    <w:rsid w:val="0032283E"/>
    <w:rsid w:val="00322B85"/>
    <w:rsid w:val="00322CAD"/>
    <w:rsid w:val="00322DF4"/>
    <w:rsid w:val="00323610"/>
    <w:rsid w:val="0032393C"/>
    <w:rsid w:val="003239D5"/>
    <w:rsid w:val="00323A25"/>
    <w:rsid w:val="00323D80"/>
    <w:rsid w:val="00324B73"/>
    <w:rsid w:val="00325040"/>
    <w:rsid w:val="00325281"/>
    <w:rsid w:val="0032551D"/>
    <w:rsid w:val="003259EE"/>
    <w:rsid w:val="00325B75"/>
    <w:rsid w:val="00326618"/>
    <w:rsid w:val="00326D87"/>
    <w:rsid w:val="0032711A"/>
    <w:rsid w:val="003277E2"/>
    <w:rsid w:val="00327F2D"/>
    <w:rsid w:val="00330423"/>
    <w:rsid w:val="003307A2"/>
    <w:rsid w:val="00330B5E"/>
    <w:rsid w:val="003311E9"/>
    <w:rsid w:val="003315E9"/>
    <w:rsid w:val="00332155"/>
    <w:rsid w:val="00332181"/>
    <w:rsid w:val="00332ACD"/>
    <w:rsid w:val="00332C14"/>
    <w:rsid w:val="00332C63"/>
    <w:rsid w:val="0033300D"/>
    <w:rsid w:val="00333430"/>
    <w:rsid w:val="0033407B"/>
    <w:rsid w:val="003343A6"/>
    <w:rsid w:val="003345A3"/>
    <w:rsid w:val="00336367"/>
    <w:rsid w:val="003365B8"/>
    <w:rsid w:val="003371A0"/>
    <w:rsid w:val="00337760"/>
    <w:rsid w:val="00337877"/>
    <w:rsid w:val="003378C7"/>
    <w:rsid w:val="00337A32"/>
    <w:rsid w:val="00337B45"/>
    <w:rsid w:val="00337C96"/>
    <w:rsid w:val="00337EAD"/>
    <w:rsid w:val="003405D0"/>
    <w:rsid w:val="00340BA2"/>
    <w:rsid w:val="00341411"/>
    <w:rsid w:val="00341413"/>
    <w:rsid w:val="00341721"/>
    <w:rsid w:val="003424CC"/>
    <w:rsid w:val="003426F7"/>
    <w:rsid w:val="00343767"/>
    <w:rsid w:val="00343BB9"/>
    <w:rsid w:val="003445BA"/>
    <w:rsid w:val="0034466A"/>
    <w:rsid w:val="00345449"/>
    <w:rsid w:val="00346356"/>
    <w:rsid w:val="00346E13"/>
    <w:rsid w:val="00346E4C"/>
    <w:rsid w:val="0034714C"/>
    <w:rsid w:val="00347840"/>
    <w:rsid w:val="00347B32"/>
    <w:rsid w:val="00347D21"/>
    <w:rsid w:val="0035056A"/>
    <w:rsid w:val="00350759"/>
    <w:rsid w:val="00351D2C"/>
    <w:rsid w:val="00351F90"/>
    <w:rsid w:val="003520C6"/>
    <w:rsid w:val="00352804"/>
    <w:rsid w:val="00352F34"/>
    <w:rsid w:val="003530C4"/>
    <w:rsid w:val="003531B7"/>
    <w:rsid w:val="003532AB"/>
    <w:rsid w:val="00353756"/>
    <w:rsid w:val="00354766"/>
    <w:rsid w:val="00354933"/>
    <w:rsid w:val="00354A86"/>
    <w:rsid w:val="00355D66"/>
    <w:rsid w:val="0035637C"/>
    <w:rsid w:val="003566FB"/>
    <w:rsid w:val="00356A4B"/>
    <w:rsid w:val="003573BA"/>
    <w:rsid w:val="003575EC"/>
    <w:rsid w:val="003578E3"/>
    <w:rsid w:val="00357A9A"/>
    <w:rsid w:val="00360727"/>
    <w:rsid w:val="003609ED"/>
    <w:rsid w:val="00361397"/>
    <w:rsid w:val="00361898"/>
    <w:rsid w:val="00361E0F"/>
    <w:rsid w:val="003622D3"/>
    <w:rsid w:val="0036298E"/>
    <w:rsid w:val="00362D26"/>
    <w:rsid w:val="00363187"/>
    <w:rsid w:val="00363289"/>
    <w:rsid w:val="00363450"/>
    <w:rsid w:val="0036418B"/>
    <w:rsid w:val="0036493D"/>
    <w:rsid w:val="003649E5"/>
    <w:rsid w:val="00364F32"/>
    <w:rsid w:val="003653B6"/>
    <w:rsid w:val="003655AA"/>
    <w:rsid w:val="003659D0"/>
    <w:rsid w:val="00365C71"/>
    <w:rsid w:val="00365F23"/>
    <w:rsid w:val="00366618"/>
    <w:rsid w:val="00366B53"/>
    <w:rsid w:val="00366E38"/>
    <w:rsid w:val="00367525"/>
    <w:rsid w:val="003678AC"/>
    <w:rsid w:val="00367EAE"/>
    <w:rsid w:val="00370BF5"/>
    <w:rsid w:val="00370CAF"/>
    <w:rsid w:val="0037295B"/>
    <w:rsid w:val="00372D49"/>
    <w:rsid w:val="00372E57"/>
    <w:rsid w:val="00373079"/>
    <w:rsid w:val="00373909"/>
    <w:rsid w:val="00374617"/>
    <w:rsid w:val="0037485E"/>
    <w:rsid w:val="00374C66"/>
    <w:rsid w:val="00374CB3"/>
    <w:rsid w:val="003750FE"/>
    <w:rsid w:val="00375CF6"/>
    <w:rsid w:val="0037607C"/>
    <w:rsid w:val="003762FB"/>
    <w:rsid w:val="0037636D"/>
    <w:rsid w:val="0037655C"/>
    <w:rsid w:val="003765A1"/>
    <w:rsid w:val="003765BE"/>
    <w:rsid w:val="003765E1"/>
    <w:rsid w:val="00376CFE"/>
    <w:rsid w:val="00376F4F"/>
    <w:rsid w:val="003772E3"/>
    <w:rsid w:val="0037744D"/>
    <w:rsid w:val="003779A3"/>
    <w:rsid w:val="00377C21"/>
    <w:rsid w:val="00377D62"/>
    <w:rsid w:val="00377D6E"/>
    <w:rsid w:val="00377EBD"/>
    <w:rsid w:val="00380632"/>
    <w:rsid w:val="00380CC3"/>
    <w:rsid w:val="0038134D"/>
    <w:rsid w:val="003818AE"/>
    <w:rsid w:val="00381AF9"/>
    <w:rsid w:val="0038221F"/>
    <w:rsid w:val="00382827"/>
    <w:rsid w:val="003831A7"/>
    <w:rsid w:val="00383279"/>
    <w:rsid w:val="00383C54"/>
    <w:rsid w:val="0038458D"/>
    <w:rsid w:val="00384EA4"/>
    <w:rsid w:val="0038562F"/>
    <w:rsid w:val="0038569A"/>
    <w:rsid w:val="0038592B"/>
    <w:rsid w:val="00385BC3"/>
    <w:rsid w:val="003862B7"/>
    <w:rsid w:val="00386B97"/>
    <w:rsid w:val="00386D77"/>
    <w:rsid w:val="0038750A"/>
    <w:rsid w:val="00387A83"/>
    <w:rsid w:val="00387D3B"/>
    <w:rsid w:val="003903FB"/>
    <w:rsid w:val="003907B1"/>
    <w:rsid w:val="0039099E"/>
    <w:rsid w:val="00390FD0"/>
    <w:rsid w:val="00391097"/>
    <w:rsid w:val="00391789"/>
    <w:rsid w:val="00391AA7"/>
    <w:rsid w:val="00391B1C"/>
    <w:rsid w:val="00391D59"/>
    <w:rsid w:val="00391D89"/>
    <w:rsid w:val="00392196"/>
    <w:rsid w:val="0039244F"/>
    <w:rsid w:val="003927AD"/>
    <w:rsid w:val="00392F34"/>
    <w:rsid w:val="0039302D"/>
    <w:rsid w:val="003934FD"/>
    <w:rsid w:val="003935C6"/>
    <w:rsid w:val="00393689"/>
    <w:rsid w:val="00393C0B"/>
    <w:rsid w:val="0039412A"/>
    <w:rsid w:val="00394782"/>
    <w:rsid w:val="00394874"/>
    <w:rsid w:val="00395A9E"/>
    <w:rsid w:val="00395BA0"/>
    <w:rsid w:val="00396C12"/>
    <w:rsid w:val="003971D1"/>
    <w:rsid w:val="00397317"/>
    <w:rsid w:val="003974E6"/>
    <w:rsid w:val="003975FD"/>
    <w:rsid w:val="003978BE"/>
    <w:rsid w:val="00397D68"/>
    <w:rsid w:val="003A10B9"/>
    <w:rsid w:val="003A1A46"/>
    <w:rsid w:val="003A1D1C"/>
    <w:rsid w:val="003A1EB5"/>
    <w:rsid w:val="003A2023"/>
    <w:rsid w:val="003A2370"/>
    <w:rsid w:val="003A2A4C"/>
    <w:rsid w:val="003A2BDB"/>
    <w:rsid w:val="003A2E31"/>
    <w:rsid w:val="003A3219"/>
    <w:rsid w:val="003A32C5"/>
    <w:rsid w:val="003A354F"/>
    <w:rsid w:val="003A3CC7"/>
    <w:rsid w:val="003A56C9"/>
    <w:rsid w:val="003A56F5"/>
    <w:rsid w:val="003A60C6"/>
    <w:rsid w:val="003A6B07"/>
    <w:rsid w:val="003A6BA2"/>
    <w:rsid w:val="003A770E"/>
    <w:rsid w:val="003A773A"/>
    <w:rsid w:val="003A7771"/>
    <w:rsid w:val="003A7C1E"/>
    <w:rsid w:val="003B015A"/>
    <w:rsid w:val="003B0302"/>
    <w:rsid w:val="003B065C"/>
    <w:rsid w:val="003B0A15"/>
    <w:rsid w:val="003B0C40"/>
    <w:rsid w:val="003B11D6"/>
    <w:rsid w:val="003B1EDB"/>
    <w:rsid w:val="003B23BB"/>
    <w:rsid w:val="003B2C09"/>
    <w:rsid w:val="003B2CE6"/>
    <w:rsid w:val="003B2EF6"/>
    <w:rsid w:val="003B35EC"/>
    <w:rsid w:val="003B3606"/>
    <w:rsid w:val="003B3645"/>
    <w:rsid w:val="003B380C"/>
    <w:rsid w:val="003B3D1C"/>
    <w:rsid w:val="003B3D3A"/>
    <w:rsid w:val="003B422D"/>
    <w:rsid w:val="003B4366"/>
    <w:rsid w:val="003B4596"/>
    <w:rsid w:val="003B4A57"/>
    <w:rsid w:val="003B5D5C"/>
    <w:rsid w:val="003B604B"/>
    <w:rsid w:val="003B6187"/>
    <w:rsid w:val="003B6375"/>
    <w:rsid w:val="003B6555"/>
    <w:rsid w:val="003B66DE"/>
    <w:rsid w:val="003B6AF2"/>
    <w:rsid w:val="003B7686"/>
    <w:rsid w:val="003B7AD8"/>
    <w:rsid w:val="003B7BC1"/>
    <w:rsid w:val="003C0360"/>
    <w:rsid w:val="003C08D5"/>
    <w:rsid w:val="003C0B78"/>
    <w:rsid w:val="003C0D30"/>
    <w:rsid w:val="003C1390"/>
    <w:rsid w:val="003C1460"/>
    <w:rsid w:val="003C16C1"/>
    <w:rsid w:val="003C1C22"/>
    <w:rsid w:val="003C2183"/>
    <w:rsid w:val="003C249F"/>
    <w:rsid w:val="003C286F"/>
    <w:rsid w:val="003C2A9A"/>
    <w:rsid w:val="003C2CDA"/>
    <w:rsid w:val="003C2D04"/>
    <w:rsid w:val="003C2D2F"/>
    <w:rsid w:val="003C310D"/>
    <w:rsid w:val="003C32A9"/>
    <w:rsid w:val="003C33A9"/>
    <w:rsid w:val="003C33DA"/>
    <w:rsid w:val="003C36B9"/>
    <w:rsid w:val="003C38E7"/>
    <w:rsid w:val="003C3E82"/>
    <w:rsid w:val="003C3FD2"/>
    <w:rsid w:val="003C53DF"/>
    <w:rsid w:val="003C588C"/>
    <w:rsid w:val="003C5D17"/>
    <w:rsid w:val="003C62DF"/>
    <w:rsid w:val="003C65CD"/>
    <w:rsid w:val="003C66C7"/>
    <w:rsid w:val="003C6C07"/>
    <w:rsid w:val="003C766A"/>
    <w:rsid w:val="003C76C7"/>
    <w:rsid w:val="003C7B80"/>
    <w:rsid w:val="003C7D88"/>
    <w:rsid w:val="003C7DE1"/>
    <w:rsid w:val="003D02A5"/>
    <w:rsid w:val="003D04D1"/>
    <w:rsid w:val="003D04F3"/>
    <w:rsid w:val="003D11B9"/>
    <w:rsid w:val="003D1AFC"/>
    <w:rsid w:val="003D204C"/>
    <w:rsid w:val="003D2166"/>
    <w:rsid w:val="003D2384"/>
    <w:rsid w:val="003D2509"/>
    <w:rsid w:val="003D2698"/>
    <w:rsid w:val="003D2945"/>
    <w:rsid w:val="003D2CE3"/>
    <w:rsid w:val="003D3051"/>
    <w:rsid w:val="003D418E"/>
    <w:rsid w:val="003D41AF"/>
    <w:rsid w:val="003D42D4"/>
    <w:rsid w:val="003D461C"/>
    <w:rsid w:val="003D47D7"/>
    <w:rsid w:val="003D48DF"/>
    <w:rsid w:val="003D4EDB"/>
    <w:rsid w:val="003D51BA"/>
    <w:rsid w:val="003D51DC"/>
    <w:rsid w:val="003D54C1"/>
    <w:rsid w:val="003D5CE8"/>
    <w:rsid w:val="003D5E30"/>
    <w:rsid w:val="003D62D6"/>
    <w:rsid w:val="003D65A0"/>
    <w:rsid w:val="003D6609"/>
    <w:rsid w:val="003D6E64"/>
    <w:rsid w:val="003D7799"/>
    <w:rsid w:val="003E0664"/>
    <w:rsid w:val="003E07B5"/>
    <w:rsid w:val="003E0A58"/>
    <w:rsid w:val="003E0C1A"/>
    <w:rsid w:val="003E0FE4"/>
    <w:rsid w:val="003E12C1"/>
    <w:rsid w:val="003E16DE"/>
    <w:rsid w:val="003E19A1"/>
    <w:rsid w:val="003E224E"/>
    <w:rsid w:val="003E2580"/>
    <w:rsid w:val="003E2A59"/>
    <w:rsid w:val="003E3611"/>
    <w:rsid w:val="003E362D"/>
    <w:rsid w:val="003E3640"/>
    <w:rsid w:val="003E3748"/>
    <w:rsid w:val="003E3AF8"/>
    <w:rsid w:val="003E3EE0"/>
    <w:rsid w:val="003E4437"/>
    <w:rsid w:val="003E44C6"/>
    <w:rsid w:val="003E4643"/>
    <w:rsid w:val="003E46B6"/>
    <w:rsid w:val="003E4D35"/>
    <w:rsid w:val="003E4D4C"/>
    <w:rsid w:val="003E4E0F"/>
    <w:rsid w:val="003E4F46"/>
    <w:rsid w:val="003E5D20"/>
    <w:rsid w:val="003E6010"/>
    <w:rsid w:val="003E732C"/>
    <w:rsid w:val="003E7656"/>
    <w:rsid w:val="003F09AF"/>
    <w:rsid w:val="003F0B82"/>
    <w:rsid w:val="003F0B97"/>
    <w:rsid w:val="003F15EC"/>
    <w:rsid w:val="003F1BF5"/>
    <w:rsid w:val="003F201B"/>
    <w:rsid w:val="003F20A8"/>
    <w:rsid w:val="003F20CD"/>
    <w:rsid w:val="003F277A"/>
    <w:rsid w:val="003F27E7"/>
    <w:rsid w:val="003F36D0"/>
    <w:rsid w:val="003F3AEE"/>
    <w:rsid w:val="003F4254"/>
    <w:rsid w:val="003F432E"/>
    <w:rsid w:val="003F5AE0"/>
    <w:rsid w:val="003F5BC8"/>
    <w:rsid w:val="003F5EF2"/>
    <w:rsid w:val="003F62A4"/>
    <w:rsid w:val="003F65F3"/>
    <w:rsid w:val="003F66E8"/>
    <w:rsid w:val="003F6816"/>
    <w:rsid w:val="003F742A"/>
    <w:rsid w:val="003F76DD"/>
    <w:rsid w:val="003F7BB2"/>
    <w:rsid w:val="00400504"/>
    <w:rsid w:val="004007BE"/>
    <w:rsid w:val="00400823"/>
    <w:rsid w:val="00400BD3"/>
    <w:rsid w:val="004011B4"/>
    <w:rsid w:val="00401254"/>
    <w:rsid w:val="00401F67"/>
    <w:rsid w:val="00402D62"/>
    <w:rsid w:val="004033C5"/>
    <w:rsid w:val="00403A01"/>
    <w:rsid w:val="0040416E"/>
    <w:rsid w:val="0040422A"/>
    <w:rsid w:val="00404A26"/>
    <w:rsid w:val="00404B0C"/>
    <w:rsid w:val="004055BF"/>
    <w:rsid w:val="0040599A"/>
    <w:rsid w:val="00406D4C"/>
    <w:rsid w:val="00406E20"/>
    <w:rsid w:val="00406EF9"/>
    <w:rsid w:val="0040744C"/>
    <w:rsid w:val="00407B8F"/>
    <w:rsid w:val="0041008A"/>
    <w:rsid w:val="0041014E"/>
    <w:rsid w:val="00410823"/>
    <w:rsid w:val="00410924"/>
    <w:rsid w:val="00410BD1"/>
    <w:rsid w:val="00410D40"/>
    <w:rsid w:val="00410FDE"/>
    <w:rsid w:val="0041161B"/>
    <w:rsid w:val="00411AF9"/>
    <w:rsid w:val="00411E24"/>
    <w:rsid w:val="00412044"/>
    <w:rsid w:val="004122C1"/>
    <w:rsid w:val="004126BD"/>
    <w:rsid w:val="004129C1"/>
    <w:rsid w:val="00413D26"/>
    <w:rsid w:val="00413DE2"/>
    <w:rsid w:val="00413F34"/>
    <w:rsid w:val="0041450B"/>
    <w:rsid w:val="00414616"/>
    <w:rsid w:val="00414725"/>
    <w:rsid w:val="00414E70"/>
    <w:rsid w:val="004154B0"/>
    <w:rsid w:val="00415BDA"/>
    <w:rsid w:val="00415BE7"/>
    <w:rsid w:val="0041601A"/>
    <w:rsid w:val="00416B57"/>
    <w:rsid w:val="00416DF2"/>
    <w:rsid w:val="00416E55"/>
    <w:rsid w:val="00417DE0"/>
    <w:rsid w:val="00417E1F"/>
    <w:rsid w:val="0042050C"/>
    <w:rsid w:val="00420760"/>
    <w:rsid w:val="00420840"/>
    <w:rsid w:val="004208E5"/>
    <w:rsid w:val="00420DCA"/>
    <w:rsid w:val="00420F59"/>
    <w:rsid w:val="004213EA"/>
    <w:rsid w:val="00421AFE"/>
    <w:rsid w:val="00421BC3"/>
    <w:rsid w:val="00422126"/>
    <w:rsid w:val="004224BD"/>
    <w:rsid w:val="00422A6A"/>
    <w:rsid w:val="00422DDC"/>
    <w:rsid w:val="00422FB6"/>
    <w:rsid w:val="00423039"/>
    <w:rsid w:val="004234EB"/>
    <w:rsid w:val="00423623"/>
    <w:rsid w:val="00423FFF"/>
    <w:rsid w:val="00425424"/>
    <w:rsid w:val="0042594A"/>
    <w:rsid w:val="004259DB"/>
    <w:rsid w:val="00425B36"/>
    <w:rsid w:val="00426641"/>
    <w:rsid w:val="004267AC"/>
    <w:rsid w:val="00426868"/>
    <w:rsid w:val="00426A4E"/>
    <w:rsid w:val="00426DEE"/>
    <w:rsid w:val="00426F44"/>
    <w:rsid w:val="004276F7"/>
    <w:rsid w:val="00430023"/>
    <w:rsid w:val="00430E73"/>
    <w:rsid w:val="00430E82"/>
    <w:rsid w:val="00430F2F"/>
    <w:rsid w:val="00432297"/>
    <w:rsid w:val="00432658"/>
    <w:rsid w:val="004327C3"/>
    <w:rsid w:val="00432897"/>
    <w:rsid w:val="004329B4"/>
    <w:rsid w:val="00432BA0"/>
    <w:rsid w:val="00432E28"/>
    <w:rsid w:val="00432FDD"/>
    <w:rsid w:val="00433030"/>
    <w:rsid w:val="00433829"/>
    <w:rsid w:val="004338F6"/>
    <w:rsid w:val="00433979"/>
    <w:rsid w:val="004339F9"/>
    <w:rsid w:val="00433ADF"/>
    <w:rsid w:val="00434050"/>
    <w:rsid w:val="004343E9"/>
    <w:rsid w:val="00434913"/>
    <w:rsid w:val="0043496D"/>
    <w:rsid w:val="00434B13"/>
    <w:rsid w:val="00434D95"/>
    <w:rsid w:val="00434EE6"/>
    <w:rsid w:val="0043525A"/>
    <w:rsid w:val="004361EF"/>
    <w:rsid w:val="004371A9"/>
    <w:rsid w:val="004373E1"/>
    <w:rsid w:val="00437407"/>
    <w:rsid w:val="0043745F"/>
    <w:rsid w:val="004376EA"/>
    <w:rsid w:val="00437BA4"/>
    <w:rsid w:val="00440184"/>
    <w:rsid w:val="00440543"/>
    <w:rsid w:val="004405F3"/>
    <w:rsid w:val="00440A46"/>
    <w:rsid w:val="0044160C"/>
    <w:rsid w:val="004427B9"/>
    <w:rsid w:val="00443002"/>
    <w:rsid w:val="0044322D"/>
    <w:rsid w:val="004434A2"/>
    <w:rsid w:val="004439B9"/>
    <w:rsid w:val="00443C37"/>
    <w:rsid w:val="00443F77"/>
    <w:rsid w:val="004440B8"/>
    <w:rsid w:val="0044448B"/>
    <w:rsid w:val="00444A99"/>
    <w:rsid w:val="00444EDD"/>
    <w:rsid w:val="00445376"/>
    <w:rsid w:val="0044633C"/>
    <w:rsid w:val="004464F7"/>
    <w:rsid w:val="00446A18"/>
    <w:rsid w:val="00446FA9"/>
    <w:rsid w:val="00447711"/>
    <w:rsid w:val="00447974"/>
    <w:rsid w:val="00447D88"/>
    <w:rsid w:val="004500BD"/>
    <w:rsid w:val="00450315"/>
    <w:rsid w:val="00450446"/>
    <w:rsid w:val="0045050C"/>
    <w:rsid w:val="00451299"/>
    <w:rsid w:val="0045160B"/>
    <w:rsid w:val="00451D24"/>
    <w:rsid w:val="00451D6D"/>
    <w:rsid w:val="00451F76"/>
    <w:rsid w:val="0045246C"/>
    <w:rsid w:val="0045319B"/>
    <w:rsid w:val="00453548"/>
    <w:rsid w:val="004535A7"/>
    <w:rsid w:val="00454A57"/>
    <w:rsid w:val="00454DA0"/>
    <w:rsid w:val="00454E31"/>
    <w:rsid w:val="0045516B"/>
    <w:rsid w:val="00455A3E"/>
    <w:rsid w:val="00455BD6"/>
    <w:rsid w:val="0045622D"/>
    <w:rsid w:val="00456E1E"/>
    <w:rsid w:val="00456EF1"/>
    <w:rsid w:val="004572F6"/>
    <w:rsid w:val="00457391"/>
    <w:rsid w:val="00460079"/>
    <w:rsid w:val="00460289"/>
    <w:rsid w:val="00460467"/>
    <w:rsid w:val="004607AB"/>
    <w:rsid w:val="00460825"/>
    <w:rsid w:val="00460A90"/>
    <w:rsid w:val="00460CE7"/>
    <w:rsid w:val="00460F4C"/>
    <w:rsid w:val="004611B0"/>
    <w:rsid w:val="00461210"/>
    <w:rsid w:val="00461270"/>
    <w:rsid w:val="00461293"/>
    <w:rsid w:val="00461B6D"/>
    <w:rsid w:val="00461D4C"/>
    <w:rsid w:val="00461D78"/>
    <w:rsid w:val="00461F8B"/>
    <w:rsid w:val="00461FF8"/>
    <w:rsid w:val="004624A8"/>
    <w:rsid w:val="004627C0"/>
    <w:rsid w:val="0046328D"/>
    <w:rsid w:val="0046357C"/>
    <w:rsid w:val="0046360C"/>
    <w:rsid w:val="0046380D"/>
    <w:rsid w:val="004640E4"/>
    <w:rsid w:val="0046476B"/>
    <w:rsid w:val="00464EC3"/>
    <w:rsid w:val="00465327"/>
    <w:rsid w:val="00465DA6"/>
    <w:rsid w:val="00465EE3"/>
    <w:rsid w:val="00466788"/>
    <w:rsid w:val="00466A21"/>
    <w:rsid w:val="00466DDF"/>
    <w:rsid w:val="004671C0"/>
    <w:rsid w:val="00467537"/>
    <w:rsid w:val="00467727"/>
    <w:rsid w:val="00467B94"/>
    <w:rsid w:val="004703D9"/>
    <w:rsid w:val="00471062"/>
    <w:rsid w:val="004712B4"/>
    <w:rsid w:val="00471341"/>
    <w:rsid w:val="00472748"/>
    <w:rsid w:val="00472BC4"/>
    <w:rsid w:val="00472C3E"/>
    <w:rsid w:val="00472D3D"/>
    <w:rsid w:val="00472E5E"/>
    <w:rsid w:val="00473296"/>
    <w:rsid w:val="00473AB7"/>
    <w:rsid w:val="00473CE0"/>
    <w:rsid w:val="0047410A"/>
    <w:rsid w:val="004745DC"/>
    <w:rsid w:val="00474684"/>
    <w:rsid w:val="00475735"/>
    <w:rsid w:val="004758BF"/>
    <w:rsid w:val="004762DC"/>
    <w:rsid w:val="004765B7"/>
    <w:rsid w:val="004766DC"/>
    <w:rsid w:val="00476F2F"/>
    <w:rsid w:val="0047704D"/>
    <w:rsid w:val="0047730E"/>
    <w:rsid w:val="0047746F"/>
    <w:rsid w:val="00477AB1"/>
    <w:rsid w:val="00477C25"/>
    <w:rsid w:val="004804ED"/>
    <w:rsid w:val="00480E4D"/>
    <w:rsid w:val="00481011"/>
    <w:rsid w:val="00481453"/>
    <w:rsid w:val="00481B3E"/>
    <w:rsid w:val="00481D20"/>
    <w:rsid w:val="00482335"/>
    <w:rsid w:val="00482AD6"/>
    <w:rsid w:val="004842F1"/>
    <w:rsid w:val="00484442"/>
    <w:rsid w:val="0048478D"/>
    <w:rsid w:val="004849D8"/>
    <w:rsid w:val="00484A83"/>
    <w:rsid w:val="00484C95"/>
    <w:rsid w:val="00485274"/>
    <w:rsid w:val="0048553F"/>
    <w:rsid w:val="0048554B"/>
    <w:rsid w:val="00485662"/>
    <w:rsid w:val="00485682"/>
    <w:rsid w:val="0048580A"/>
    <w:rsid w:val="00485A21"/>
    <w:rsid w:val="00485EF0"/>
    <w:rsid w:val="00485FD8"/>
    <w:rsid w:val="00486332"/>
    <w:rsid w:val="00486D92"/>
    <w:rsid w:val="00486EFE"/>
    <w:rsid w:val="00486F30"/>
    <w:rsid w:val="00486FEB"/>
    <w:rsid w:val="00487449"/>
    <w:rsid w:val="00487831"/>
    <w:rsid w:val="0048790E"/>
    <w:rsid w:val="004900CB"/>
    <w:rsid w:val="004903DA"/>
    <w:rsid w:val="00490513"/>
    <w:rsid w:val="00490BA8"/>
    <w:rsid w:val="00490D33"/>
    <w:rsid w:val="00490DE8"/>
    <w:rsid w:val="00490E5C"/>
    <w:rsid w:val="00490E6E"/>
    <w:rsid w:val="00491414"/>
    <w:rsid w:val="00491B78"/>
    <w:rsid w:val="00491CAB"/>
    <w:rsid w:val="004921F6"/>
    <w:rsid w:val="00492852"/>
    <w:rsid w:val="0049318B"/>
    <w:rsid w:val="00493277"/>
    <w:rsid w:val="004934C9"/>
    <w:rsid w:val="004935AF"/>
    <w:rsid w:val="00493A38"/>
    <w:rsid w:val="00493DAB"/>
    <w:rsid w:val="0049412E"/>
    <w:rsid w:val="00494DC4"/>
    <w:rsid w:val="00495A08"/>
    <w:rsid w:val="00495DE7"/>
    <w:rsid w:val="0049603E"/>
    <w:rsid w:val="00496134"/>
    <w:rsid w:val="00496324"/>
    <w:rsid w:val="00496F8C"/>
    <w:rsid w:val="00497904"/>
    <w:rsid w:val="00497969"/>
    <w:rsid w:val="00497996"/>
    <w:rsid w:val="00497C4B"/>
    <w:rsid w:val="00497E85"/>
    <w:rsid w:val="00497F83"/>
    <w:rsid w:val="004A0A3C"/>
    <w:rsid w:val="004A0A84"/>
    <w:rsid w:val="004A0AF6"/>
    <w:rsid w:val="004A1782"/>
    <w:rsid w:val="004A1CD4"/>
    <w:rsid w:val="004A1F0C"/>
    <w:rsid w:val="004A20EE"/>
    <w:rsid w:val="004A29B5"/>
    <w:rsid w:val="004A2DA4"/>
    <w:rsid w:val="004A2EA3"/>
    <w:rsid w:val="004A35C1"/>
    <w:rsid w:val="004A36E6"/>
    <w:rsid w:val="004A3869"/>
    <w:rsid w:val="004A3DC5"/>
    <w:rsid w:val="004A3F66"/>
    <w:rsid w:val="004A40A9"/>
    <w:rsid w:val="004A4187"/>
    <w:rsid w:val="004A4613"/>
    <w:rsid w:val="004A4826"/>
    <w:rsid w:val="004A4E5E"/>
    <w:rsid w:val="004A5047"/>
    <w:rsid w:val="004A54F6"/>
    <w:rsid w:val="004A568D"/>
    <w:rsid w:val="004A5844"/>
    <w:rsid w:val="004A64A6"/>
    <w:rsid w:val="004A656D"/>
    <w:rsid w:val="004A749F"/>
    <w:rsid w:val="004A76BB"/>
    <w:rsid w:val="004A78D3"/>
    <w:rsid w:val="004A7B59"/>
    <w:rsid w:val="004B0496"/>
    <w:rsid w:val="004B0ED3"/>
    <w:rsid w:val="004B0F74"/>
    <w:rsid w:val="004B0F7D"/>
    <w:rsid w:val="004B132E"/>
    <w:rsid w:val="004B1598"/>
    <w:rsid w:val="004B17B2"/>
    <w:rsid w:val="004B1B30"/>
    <w:rsid w:val="004B1F90"/>
    <w:rsid w:val="004B23C1"/>
    <w:rsid w:val="004B26A6"/>
    <w:rsid w:val="004B2730"/>
    <w:rsid w:val="004B2F09"/>
    <w:rsid w:val="004B32F4"/>
    <w:rsid w:val="004B3443"/>
    <w:rsid w:val="004B34C6"/>
    <w:rsid w:val="004B3565"/>
    <w:rsid w:val="004B3935"/>
    <w:rsid w:val="004B3CB0"/>
    <w:rsid w:val="004B3FC9"/>
    <w:rsid w:val="004B46A3"/>
    <w:rsid w:val="004B4AD1"/>
    <w:rsid w:val="004B4FB4"/>
    <w:rsid w:val="004B51D3"/>
    <w:rsid w:val="004B5354"/>
    <w:rsid w:val="004B554C"/>
    <w:rsid w:val="004B5683"/>
    <w:rsid w:val="004B5A27"/>
    <w:rsid w:val="004B5DBF"/>
    <w:rsid w:val="004B61EE"/>
    <w:rsid w:val="004B6B1A"/>
    <w:rsid w:val="004B7008"/>
    <w:rsid w:val="004B710C"/>
    <w:rsid w:val="004B718C"/>
    <w:rsid w:val="004B7288"/>
    <w:rsid w:val="004C0448"/>
    <w:rsid w:val="004C0559"/>
    <w:rsid w:val="004C0583"/>
    <w:rsid w:val="004C0BBD"/>
    <w:rsid w:val="004C0DDD"/>
    <w:rsid w:val="004C0E03"/>
    <w:rsid w:val="004C1110"/>
    <w:rsid w:val="004C276C"/>
    <w:rsid w:val="004C291F"/>
    <w:rsid w:val="004C2A4A"/>
    <w:rsid w:val="004C2B58"/>
    <w:rsid w:val="004C3456"/>
    <w:rsid w:val="004C372B"/>
    <w:rsid w:val="004C3956"/>
    <w:rsid w:val="004C3AC1"/>
    <w:rsid w:val="004C3F8C"/>
    <w:rsid w:val="004C47E2"/>
    <w:rsid w:val="004C49BE"/>
    <w:rsid w:val="004C5067"/>
    <w:rsid w:val="004C53F0"/>
    <w:rsid w:val="004C567F"/>
    <w:rsid w:val="004C5730"/>
    <w:rsid w:val="004C5881"/>
    <w:rsid w:val="004C5CA6"/>
    <w:rsid w:val="004C5E31"/>
    <w:rsid w:val="004C61A3"/>
    <w:rsid w:val="004C6521"/>
    <w:rsid w:val="004C70A7"/>
    <w:rsid w:val="004C71E8"/>
    <w:rsid w:val="004C72A9"/>
    <w:rsid w:val="004C7CB4"/>
    <w:rsid w:val="004D0026"/>
    <w:rsid w:val="004D010B"/>
    <w:rsid w:val="004D06A0"/>
    <w:rsid w:val="004D153C"/>
    <w:rsid w:val="004D1902"/>
    <w:rsid w:val="004D1A2A"/>
    <w:rsid w:val="004D1F0B"/>
    <w:rsid w:val="004D213F"/>
    <w:rsid w:val="004D2CB9"/>
    <w:rsid w:val="004D2CBB"/>
    <w:rsid w:val="004D31AE"/>
    <w:rsid w:val="004D3454"/>
    <w:rsid w:val="004D38C4"/>
    <w:rsid w:val="004D3A31"/>
    <w:rsid w:val="004D4DA5"/>
    <w:rsid w:val="004D570F"/>
    <w:rsid w:val="004D5DA0"/>
    <w:rsid w:val="004D5E7C"/>
    <w:rsid w:val="004D5F88"/>
    <w:rsid w:val="004D67DA"/>
    <w:rsid w:val="004D6ADF"/>
    <w:rsid w:val="004D6CEF"/>
    <w:rsid w:val="004D6CFF"/>
    <w:rsid w:val="004D796F"/>
    <w:rsid w:val="004D7AEF"/>
    <w:rsid w:val="004D7DF1"/>
    <w:rsid w:val="004D7EFB"/>
    <w:rsid w:val="004E0D5F"/>
    <w:rsid w:val="004E0EDF"/>
    <w:rsid w:val="004E11BA"/>
    <w:rsid w:val="004E18CF"/>
    <w:rsid w:val="004E1A32"/>
    <w:rsid w:val="004E2D54"/>
    <w:rsid w:val="004E2DBE"/>
    <w:rsid w:val="004E3634"/>
    <w:rsid w:val="004E45F7"/>
    <w:rsid w:val="004E47D2"/>
    <w:rsid w:val="004E47EB"/>
    <w:rsid w:val="004E5042"/>
    <w:rsid w:val="004E5ADB"/>
    <w:rsid w:val="004E5F96"/>
    <w:rsid w:val="004E62D9"/>
    <w:rsid w:val="004E65BB"/>
    <w:rsid w:val="004E69CC"/>
    <w:rsid w:val="004E6A60"/>
    <w:rsid w:val="004E6AB3"/>
    <w:rsid w:val="004E6FCE"/>
    <w:rsid w:val="004E73FD"/>
    <w:rsid w:val="004E7CFD"/>
    <w:rsid w:val="004F069E"/>
    <w:rsid w:val="004F07E6"/>
    <w:rsid w:val="004F0B09"/>
    <w:rsid w:val="004F0E61"/>
    <w:rsid w:val="004F10CF"/>
    <w:rsid w:val="004F125F"/>
    <w:rsid w:val="004F2420"/>
    <w:rsid w:val="004F250D"/>
    <w:rsid w:val="004F265E"/>
    <w:rsid w:val="004F2AF9"/>
    <w:rsid w:val="004F2B25"/>
    <w:rsid w:val="004F3CCE"/>
    <w:rsid w:val="004F422E"/>
    <w:rsid w:val="004F423F"/>
    <w:rsid w:val="004F43D9"/>
    <w:rsid w:val="004F4649"/>
    <w:rsid w:val="004F488F"/>
    <w:rsid w:val="004F4A7F"/>
    <w:rsid w:val="004F4BA8"/>
    <w:rsid w:val="004F4D4D"/>
    <w:rsid w:val="004F5067"/>
    <w:rsid w:val="004F50B2"/>
    <w:rsid w:val="004F513E"/>
    <w:rsid w:val="004F55D8"/>
    <w:rsid w:val="004F575A"/>
    <w:rsid w:val="004F6267"/>
    <w:rsid w:val="004F6B42"/>
    <w:rsid w:val="004F711C"/>
    <w:rsid w:val="004F732C"/>
    <w:rsid w:val="004F7713"/>
    <w:rsid w:val="004F7E46"/>
    <w:rsid w:val="005005A0"/>
    <w:rsid w:val="00500EDB"/>
    <w:rsid w:val="00501265"/>
    <w:rsid w:val="00501282"/>
    <w:rsid w:val="00501481"/>
    <w:rsid w:val="00501F93"/>
    <w:rsid w:val="005020CC"/>
    <w:rsid w:val="005021CA"/>
    <w:rsid w:val="00502345"/>
    <w:rsid w:val="00502683"/>
    <w:rsid w:val="00502851"/>
    <w:rsid w:val="00502ACE"/>
    <w:rsid w:val="00502E84"/>
    <w:rsid w:val="00503586"/>
    <w:rsid w:val="005036BD"/>
    <w:rsid w:val="005037A8"/>
    <w:rsid w:val="00503AE5"/>
    <w:rsid w:val="00503B80"/>
    <w:rsid w:val="00503EF0"/>
    <w:rsid w:val="00503F00"/>
    <w:rsid w:val="0050405E"/>
    <w:rsid w:val="00504C9C"/>
    <w:rsid w:val="00504FB6"/>
    <w:rsid w:val="0050501B"/>
    <w:rsid w:val="005058B5"/>
    <w:rsid w:val="005058BE"/>
    <w:rsid w:val="0050619B"/>
    <w:rsid w:val="00506D79"/>
    <w:rsid w:val="00506DA7"/>
    <w:rsid w:val="00507290"/>
    <w:rsid w:val="00507CCA"/>
    <w:rsid w:val="0051060C"/>
    <w:rsid w:val="00510D55"/>
    <w:rsid w:val="00511280"/>
    <w:rsid w:val="00511647"/>
    <w:rsid w:val="00511694"/>
    <w:rsid w:val="00511800"/>
    <w:rsid w:val="005121E3"/>
    <w:rsid w:val="0051222A"/>
    <w:rsid w:val="00512621"/>
    <w:rsid w:val="0051295A"/>
    <w:rsid w:val="00512D6D"/>
    <w:rsid w:val="00513B90"/>
    <w:rsid w:val="00513D0E"/>
    <w:rsid w:val="00513FFC"/>
    <w:rsid w:val="005143DE"/>
    <w:rsid w:val="00514743"/>
    <w:rsid w:val="00514A91"/>
    <w:rsid w:val="005150FA"/>
    <w:rsid w:val="00515712"/>
    <w:rsid w:val="00515971"/>
    <w:rsid w:val="00515B3A"/>
    <w:rsid w:val="00515C4E"/>
    <w:rsid w:val="00516492"/>
    <w:rsid w:val="00516593"/>
    <w:rsid w:val="0051686B"/>
    <w:rsid w:val="00516A61"/>
    <w:rsid w:val="00517883"/>
    <w:rsid w:val="0052051A"/>
    <w:rsid w:val="00520A04"/>
    <w:rsid w:val="005212C2"/>
    <w:rsid w:val="00521804"/>
    <w:rsid w:val="00521859"/>
    <w:rsid w:val="00521D6B"/>
    <w:rsid w:val="005223A4"/>
    <w:rsid w:val="00522756"/>
    <w:rsid w:val="00522F25"/>
    <w:rsid w:val="00523404"/>
    <w:rsid w:val="0052371B"/>
    <w:rsid w:val="00523A2A"/>
    <w:rsid w:val="00524AD6"/>
    <w:rsid w:val="00525F58"/>
    <w:rsid w:val="00526012"/>
    <w:rsid w:val="00526810"/>
    <w:rsid w:val="00526E80"/>
    <w:rsid w:val="00527074"/>
    <w:rsid w:val="005273FB"/>
    <w:rsid w:val="0052758C"/>
    <w:rsid w:val="005275B6"/>
    <w:rsid w:val="00527BAE"/>
    <w:rsid w:val="00527DFB"/>
    <w:rsid w:val="00530783"/>
    <w:rsid w:val="005310E4"/>
    <w:rsid w:val="00531313"/>
    <w:rsid w:val="005313FF"/>
    <w:rsid w:val="00531A2C"/>
    <w:rsid w:val="00531AA2"/>
    <w:rsid w:val="005320A1"/>
    <w:rsid w:val="005320D6"/>
    <w:rsid w:val="005320EF"/>
    <w:rsid w:val="00532682"/>
    <w:rsid w:val="005327B8"/>
    <w:rsid w:val="00532A8F"/>
    <w:rsid w:val="00532E63"/>
    <w:rsid w:val="00532F30"/>
    <w:rsid w:val="005336A3"/>
    <w:rsid w:val="00533BBC"/>
    <w:rsid w:val="00533CBC"/>
    <w:rsid w:val="005342BF"/>
    <w:rsid w:val="005349C3"/>
    <w:rsid w:val="00535429"/>
    <w:rsid w:val="00535550"/>
    <w:rsid w:val="00535CCD"/>
    <w:rsid w:val="0053603E"/>
    <w:rsid w:val="005360B5"/>
    <w:rsid w:val="00536867"/>
    <w:rsid w:val="00537016"/>
    <w:rsid w:val="005378DF"/>
    <w:rsid w:val="00540B84"/>
    <w:rsid w:val="00540CA0"/>
    <w:rsid w:val="00541096"/>
    <w:rsid w:val="005413D7"/>
    <w:rsid w:val="005417E7"/>
    <w:rsid w:val="005419B1"/>
    <w:rsid w:val="00541A1D"/>
    <w:rsid w:val="00542E5B"/>
    <w:rsid w:val="005433F9"/>
    <w:rsid w:val="00543D98"/>
    <w:rsid w:val="00543E3B"/>
    <w:rsid w:val="005442BD"/>
    <w:rsid w:val="00544806"/>
    <w:rsid w:val="00544E41"/>
    <w:rsid w:val="00544F9A"/>
    <w:rsid w:val="00545191"/>
    <w:rsid w:val="005453B1"/>
    <w:rsid w:val="005455C1"/>
    <w:rsid w:val="00545942"/>
    <w:rsid w:val="00545F11"/>
    <w:rsid w:val="005461CA"/>
    <w:rsid w:val="00546438"/>
    <w:rsid w:val="00547742"/>
    <w:rsid w:val="005479CD"/>
    <w:rsid w:val="00547D69"/>
    <w:rsid w:val="00547DB5"/>
    <w:rsid w:val="00550170"/>
    <w:rsid w:val="0055029C"/>
    <w:rsid w:val="0055053B"/>
    <w:rsid w:val="0055055D"/>
    <w:rsid w:val="005505ED"/>
    <w:rsid w:val="00550AEF"/>
    <w:rsid w:val="00550BB1"/>
    <w:rsid w:val="00550E96"/>
    <w:rsid w:val="005513C6"/>
    <w:rsid w:val="005517D8"/>
    <w:rsid w:val="00551B78"/>
    <w:rsid w:val="00551BDB"/>
    <w:rsid w:val="00551E1E"/>
    <w:rsid w:val="00552742"/>
    <w:rsid w:val="00552BC2"/>
    <w:rsid w:val="00553519"/>
    <w:rsid w:val="0055354F"/>
    <w:rsid w:val="0055426C"/>
    <w:rsid w:val="00554783"/>
    <w:rsid w:val="00554CDC"/>
    <w:rsid w:val="0055515A"/>
    <w:rsid w:val="005558C6"/>
    <w:rsid w:val="00555CB8"/>
    <w:rsid w:val="00555E15"/>
    <w:rsid w:val="0055637C"/>
    <w:rsid w:val="00556CF2"/>
    <w:rsid w:val="005570F2"/>
    <w:rsid w:val="005572E0"/>
    <w:rsid w:val="005575C7"/>
    <w:rsid w:val="005577B1"/>
    <w:rsid w:val="00557A7F"/>
    <w:rsid w:val="00560131"/>
    <w:rsid w:val="0056018E"/>
    <w:rsid w:val="00560306"/>
    <w:rsid w:val="005603B2"/>
    <w:rsid w:val="00560C00"/>
    <w:rsid w:val="005613ED"/>
    <w:rsid w:val="00561EDE"/>
    <w:rsid w:val="005621E5"/>
    <w:rsid w:val="005621E9"/>
    <w:rsid w:val="005624BF"/>
    <w:rsid w:val="00563800"/>
    <w:rsid w:val="00563B0D"/>
    <w:rsid w:val="00564054"/>
    <w:rsid w:val="005643FB"/>
    <w:rsid w:val="00564EA8"/>
    <w:rsid w:val="00565754"/>
    <w:rsid w:val="005660A6"/>
    <w:rsid w:val="005660D2"/>
    <w:rsid w:val="005660DB"/>
    <w:rsid w:val="00566585"/>
    <w:rsid w:val="00566883"/>
    <w:rsid w:val="00567248"/>
    <w:rsid w:val="005673CE"/>
    <w:rsid w:val="00567A19"/>
    <w:rsid w:val="00567B20"/>
    <w:rsid w:val="00570075"/>
    <w:rsid w:val="00570683"/>
    <w:rsid w:val="00570884"/>
    <w:rsid w:val="00570C8E"/>
    <w:rsid w:val="00570CF2"/>
    <w:rsid w:val="00571550"/>
    <w:rsid w:val="0057162E"/>
    <w:rsid w:val="005717C3"/>
    <w:rsid w:val="005718E3"/>
    <w:rsid w:val="005718F2"/>
    <w:rsid w:val="00571B6B"/>
    <w:rsid w:val="00571D7D"/>
    <w:rsid w:val="00571D8E"/>
    <w:rsid w:val="005722EF"/>
    <w:rsid w:val="00572CBF"/>
    <w:rsid w:val="0057317F"/>
    <w:rsid w:val="0057325F"/>
    <w:rsid w:val="0057334C"/>
    <w:rsid w:val="00573F49"/>
    <w:rsid w:val="00574400"/>
    <w:rsid w:val="005746E2"/>
    <w:rsid w:val="005748A2"/>
    <w:rsid w:val="00574D13"/>
    <w:rsid w:val="00574DFE"/>
    <w:rsid w:val="00574E3D"/>
    <w:rsid w:val="0057512E"/>
    <w:rsid w:val="0057623B"/>
    <w:rsid w:val="005762AC"/>
    <w:rsid w:val="00576475"/>
    <w:rsid w:val="00576B19"/>
    <w:rsid w:val="005775DC"/>
    <w:rsid w:val="00577B0C"/>
    <w:rsid w:val="0058013B"/>
    <w:rsid w:val="005808C6"/>
    <w:rsid w:val="00580F1B"/>
    <w:rsid w:val="00581979"/>
    <w:rsid w:val="00581CFC"/>
    <w:rsid w:val="005820A3"/>
    <w:rsid w:val="005824FC"/>
    <w:rsid w:val="00582AA0"/>
    <w:rsid w:val="00582E3B"/>
    <w:rsid w:val="00583371"/>
    <w:rsid w:val="0058365C"/>
    <w:rsid w:val="005836DF"/>
    <w:rsid w:val="00583BF6"/>
    <w:rsid w:val="00583F57"/>
    <w:rsid w:val="00583FB0"/>
    <w:rsid w:val="005844F2"/>
    <w:rsid w:val="005849B7"/>
    <w:rsid w:val="00585151"/>
    <w:rsid w:val="005852C9"/>
    <w:rsid w:val="0058570B"/>
    <w:rsid w:val="00585A03"/>
    <w:rsid w:val="00585A42"/>
    <w:rsid w:val="00585F21"/>
    <w:rsid w:val="00585F5B"/>
    <w:rsid w:val="0058605B"/>
    <w:rsid w:val="0058621E"/>
    <w:rsid w:val="00586482"/>
    <w:rsid w:val="0058671F"/>
    <w:rsid w:val="00586750"/>
    <w:rsid w:val="00587F96"/>
    <w:rsid w:val="0059073C"/>
    <w:rsid w:val="00590860"/>
    <w:rsid w:val="00590B46"/>
    <w:rsid w:val="00590B52"/>
    <w:rsid w:val="00590BE7"/>
    <w:rsid w:val="00590E09"/>
    <w:rsid w:val="00590EEB"/>
    <w:rsid w:val="0059113A"/>
    <w:rsid w:val="005911FB"/>
    <w:rsid w:val="0059121A"/>
    <w:rsid w:val="0059175D"/>
    <w:rsid w:val="00591A6A"/>
    <w:rsid w:val="00592155"/>
    <w:rsid w:val="00592263"/>
    <w:rsid w:val="00592C4A"/>
    <w:rsid w:val="00592CB0"/>
    <w:rsid w:val="00593143"/>
    <w:rsid w:val="00593464"/>
    <w:rsid w:val="00593962"/>
    <w:rsid w:val="00593AE6"/>
    <w:rsid w:val="00593B8E"/>
    <w:rsid w:val="00593D5D"/>
    <w:rsid w:val="00594802"/>
    <w:rsid w:val="00594B94"/>
    <w:rsid w:val="00594E3A"/>
    <w:rsid w:val="00595316"/>
    <w:rsid w:val="0059567C"/>
    <w:rsid w:val="00595779"/>
    <w:rsid w:val="00595BB1"/>
    <w:rsid w:val="00595C9D"/>
    <w:rsid w:val="00596A41"/>
    <w:rsid w:val="0059734C"/>
    <w:rsid w:val="0059735C"/>
    <w:rsid w:val="00597B9E"/>
    <w:rsid w:val="00597E79"/>
    <w:rsid w:val="005A0B8E"/>
    <w:rsid w:val="005A0E26"/>
    <w:rsid w:val="005A11EC"/>
    <w:rsid w:val="005A13F1"/>
    <w:rsid w:val="005A147C"/>
    <w:rsid w:val="005A1965"/>
    <w:rsid w:val="005A1B38"/>
    <w:rsid w:val="005A29DE"/>
    <w:rsid w:val="005A2F08"/>
    <w:rsid w:val="005A3719"/>
    <w:rsid w:val="005A3882"/>
    <w:rsid w:val="005A3FE4"/>
    <w:rsid w:val="005A4AAC"/>
    <w:rsid w:val="005A50D7"/>
    <w:rsid w:val="005A5476"/>
    <w:rsid w:val="005A585D"/>
    <w:rsid w:val="005A59A0"/>
    <w:rsid w:val="005A69C8"/>
    <w:rsid w:val="005A6D22"/>
    <w:rsid w:val="005A6E62"/>
    <w:rsid w:val="005A72EC"/>
    <w:rsid w:val="005A774E"/>
    <w:rsid w:val="005A79A8"/>
    <w:rsid w:val="005A7BB1"/>
    <w:rsid w:val="005B02F4"/>
    <w:rsid w:val="005B04C8"/>
    <w:rsid w:val="005B0578"/>
    <w:rsid w:val="005B127C"/>
    <w:rsid w:val="005B1B57"/>
    <w:rsid w:val="005B1D88"/>
    <w:rsid w:val="005B1F30"/>
    <w:rsid w:val="005B1F33"/>
    <w:rsid w:val="005B2149"/>
    <w:rsid w:val="005B2513"/>
    <w:rsid w:val="005B27BB"/>
    <w:rsid w:val="005B2E87"/>
    <w:rsid w:val="005B3537"/>
    <w:rsid w:val="005B3BF9"/>
    <w:rsid w:val="005B3DC7"/>
    <w:rsid w:val="005B4182"/>
    <w:rsid w:val="005B4312"/>
    <w:rsid w:val="005B4367"/>
    <w:rsid w:val="005B4400"/>
    <w:rsid w:val="005B48D3"/>
    <w:rsid w:val="005B4DBC"/>
    <w:rsid w:val="005B50C0"/>
    <w:rsid w:val="005B517D"/>
    <w:rsid w:val="005B5622"/>
    <w:rsid w:val="005B6511"/>
    <w:rsid w:val="005B65F5"/>
    <w:rsid w:val="005B66B0"/>
    <w:rsid w:val="005B6778"/>
    <w:rsid w:val="005B6878"/>
    <w:rsid w:val="005B6EE6"/>
    <w:rsid w:val="005B7A5B"/>
    <w:rsid w:val="005B7E1E"/>
    <w:rsid w:val="005C02D5"/>
    <w:rsid w:val="005C04D7"/>
    <w:rsid w:val="005C086A"/>
    <w:rsid w:val="005C0AF0"/>
    <w:rsid w:val="005C0C34"/>
    <w:rsid w:val="005C1466"/>
    <w:rsid w:val="005C1528"/>
    <w:rsid w:val="005C1568"/>
    <w:rsid w:val="005C1A78"/>
    <w:rsid w:val="005C2152"/>
    <w:rsid w:val="005C2208"/>
    <w:rsid w:val="005C28C1"/>
    <w:rsid w:val="005C2F2A"/>
    <w:rsid w:val="005C3989"/>
    <w:rsid w:val="005C4352"/>
    <w:rsid w:val="005C43B0"/>
    <w:rsid w:val="005C46DA"/>
    <w:rsid w:val="005C484D"/>
    <w:rsid w:val="005C4D78"/>
    <w:rsid w:val="005C54D5"/>
    <w:rsid w:val="005C5936"/>
    <w:rsid w:val="005C5A8F"/>
    <w:rsid w:val="005C5B06"/>
    <w:rsid w:val="005C65EE"/>
    <w:rsid w:val="005C6694"/>
    <w:rsid w:val="005C681C"/>
    <w:rsid w:val="005C6A7E"/>
    <w:rsid w:val="005C6F15"/>
    <w:rsid w:val="005C71EC"/>
    <w:rsid w:val="005C73D0"/>
    <w:rsid w:val="005D01E9"/>
    <w:rsid w:val="005D038E"/>
    <w:rsid w:val="005D03E1"/>
    <w:rsid w:val="005D0615"/>
    <w:rsid w:val="005D075D"/>
    <w:rsid w:val="005D0767"/>
    <w:rsid w:val="005D0B85"/>
    <w:rsid w:val="005D0C3B"/>
    <w:rsid w:val="005D0D5C"/>
    <w:rsid w:val="005D1102"/>
    <w:rsid w:val="005D13D9"/>
    <w:rsid w:val="005D1580"/>
    <w:rsid w:val="005D1BF3"/>
    <w:rsid w:val="005D206D"/>
    <w:rsid w:val="005D2F41"/>
    <w:rsid w:val="005D33D3"/>
    <w:rsid w:val="005D34EA"/>
    <w:rsid w:val="005D3997"/>
    <w:rsid w:val="005D4521"/>
    <w:rsid w:val="005D49A3"/>
    <w:rsid w:val="005D5653"/>
    <w:rsid w:val="005D5868"/>
    <w:rsid w:val="005D58AC"/>
    <w:rsid w:val="005D5A70"/>
    <w:rsid w:val="005D61B6"/>
    <w:rsid w:val="005D6552"/>
    <w:rsid w:val="005D669E"/>
    <w:rsid w:val="005D68CC"/>
    <w:rsid w:val="005D6CFA"/>
    <w:rsid w:val="005D6E5D"/>
    <w:rsid w:val="005D71C8"/>
    <w:rsid w:val="005D7313"/>
    <w:rsid w:val="005D7349"/>
    <w:rsid w:val="005D7CE3"/>
    <w:rsid w:val="005E0229"/>
    <w:rsid w:val="005E0BB8"/>
    <w:rsid w:val="005E0D16"/>
    <w:rsid w:val="005E1016"/>
    <w:rsid w:val="005E12EF"/>
    <w:rsid w:val="005E1460"/>
    <w:rsid w:val="005E18B8"/>
    <w:rsid w:val="005E1C50"/>
    <w:rsid w:val="005E2862"/>
    <w:rsid w:val="005E28CF"/>
    <w:rsid w:val="005E2B33"/>
    <w:rsid w:val="005E2D83"/>
    <w:rsid w:val="005E2F83"/>
    <w:rsid w:val="005E306E"/>
    <w:rsid w:val="005E314A"/>
    <w:rsid w:val="005E3995"/>
    <w:rsid w:val="005E3AAD"/>
    <w:rsid w:val="005E4B7A"/>
    <w:rsid w:val="005E4D64"/>
    <w:rsid w:val="005E4F99"/>
    <w:rsid w:val="005E564D"/>
    <w:rsid w:val="005E6186"/>
    <w:rsid w:val="005E6300"/>
    <w:rsid w:val="005E6427"/>
    <w:rsid w:val="005E64E0"/>
    <w:rsid w:val="005E67A1"/>
    <w:rsid w:val="005E6BF6"/>
    <w:rsid w:val="005E70CE"/>
    <w:rsid w:val="005E71CC"/>
    <w:rsid w:val="005E72BC"/>
    <w:rsid w:val="005E73AA"/>
    <w:rsid w:val="005E73B9"/>
    <w:rsid w:val="005E7B5A"/>
    <w:rsid w:val="005E7E79"/>
    <w:rsid w:val="005F0017"/>
    <w:rsid w:val="005F05AC"/>
    <w:rsid w:val="005F0791"/>
    <w:rsid w:val="005F09A3"/>
    <w:rsid w:val="005F0D11"/>
    <w:rsid w:val="005F11FE"/>
    <w:rsid w:val="005F15D0"/>
    <w:rsid w:val="005F16AF"/>
    <w:rsid w:val="005F19B3"/>
    <w:rsid w:val="005F2033"/>
    <w:rsid w:val="005F3598"/>
    <w:rsid w:val="005F3C73"/>
    <w:rsid w:val="005F3C85"/>
    <w:rsid w:val="005F3DF6"/>
    <w:rsid w:val="005F41E6"/>
    <w:rsid w:val="005F42B2"/>
    <w:rsid w:val="005F43C0"/>
    <w:rsid w:val="005F4A3A"/>
    <w:rsid w:val="005F4B44"/>
    <w:rsid w:val="005F4D50"/>
    <w:rsid w:val="005F53E5"/>
    <w:rsid w:val="005F5C27"/>
    <w:rsid w:val="005F5EC0"/>
    <w:rsid w:val="005F612A"/>
    <w:rsid w:val="005F626F"/>
    <w:rsid w:val="005F63D0"/>
    <w:rsid w:val="005F6429"/>
    <w:rsid w:val="005F74BC"/>
    <w:rsid w:val="005F7840"/>
    <w:rsid w:val="005F7C77"/>
    <w:rsid w:val="00600402"/>
    <w:rsid w:val="00600581"/>
    <w:rsid w:val="006005C6"/>
    <w:rsid w:val="0060082F"/>
    <w:rsid w:val="00600C66"/>
    <w:rsid w:val="00600C9F"/>
    <w:rsid w:val="00600E7B"/>
    <w:rsid w:val="0060185F"/>
    <w:rsid w:val="00601A04"/>
    <w:rsid w:val="00602CEA"/>
    <w:rsid w:val="006036BA"/>
    <w:rsid w:val="00603CFA"/>
    <w:rsid w:val="006044B3"/>
    <w:rsid w:val="006045E6"/>
    <w:rsid w:val="00605070"/>
    <w:rsid w:val="006050E1"/>
    <w:rsid w:val="00605352"/>
    <w:rsid w:val="00605A34"/>
    <w:rsid w:val="00605D04"/>
    <w:rsid w:val="006063A2"/>
    <w:rsid w:val="006063B1"/>
    <w:rsid w:val="0060642E"/>
    <w:rsid w:val="006064A3"/>
    <w:rsid w:val="0060667F"/>
    <w:rsid w:val="00606E0F"/>
    <w:rsid w:val="00606ED5"/>
    <w:rsid w:val="00606EFF"/>
    <w:rsid w:val="0060778F"/>
    <w:rsid w:val="00607AF9"/>
    <w:rsid w:val="0061036B"/>
    <w:rsid w:val="006108E1"/>
    <w:rsid w:val="00610C1A"/>
    <w:rsid w:val="0061116B"/>
    <w:rsid w:val="00611639"/>
    <w:rsid w:val="00611A8E"/>
    <w:rsid w:val="00611B31"/>
    <w:rsid w:val="00611BF3"/>
    <w:rsid w:val="00612421"/>
    <w:rsid w:val="00612677"/>
    <w:rsid w:val="00612CA0"/>
    <w:rsid w:val="00612F65"/>
    <w:rsid w:val="006137E2"/>
    <w:rsid w:val="00613997"/>
    <w:rsid w:val="00613F9F"/>
    <w:rsid w:val="00614060"/>
    <w:rsid w:val="00614200"/>
    <w:rsid w:val="006146CD"/>
    <w:rsid w:val="00614730"/>
    <w:rsid w:val="00614742"/>
    <w:rsid w:val="006147C1"/>
    <w:rsid w:val="0061497A"/>
    <w:rsid w:val="006149F2"/>
    <w:rsid w:val="00614E31"/>
    <w:rsid w:val="006156EA"/>
    <w:rsid w:val="0061571D"/>
    <w:rsid w:val="00615EAD"/>
    <w:rsid w:val="006161DB"/>
    <w:rsid w:val="0061634B"/>
    <w:rsid w:val="00616C4C"/>
    <w:rsid w:val="00616CB1"/>
    <w:rsid w:val="00616D5A"/>
    <w:rsid w:val="00616FBA"/>
    <w:rsid w:val="00617206"/>
    <w:rsid w:val="0061745F"/>
    <w:rsid w:val="0061798C"/>
    <w:rsid w:val="00617C88"/>
    <w:rsid w:val="00620094"/>
    <w:rsid w:val="00620642"/>
    <w:rsid w:val="00620894"/>
    <w:rsid w:val="00620E6C"/>
    <w:rsid w:val="00621E94"/>
    <w:rsid w:val="006222D9"/>
    <w:rsid w:val="00622458"/>
    <w:rsid w:val="00622594"/>
    <w:rsid w:val="00622773"/>
    <w:rsid w:val="00622969"/>
    <w:rsid w:val="00622F71"/>
    <w:rsid w:val="00623182"/>
    <w:rsid w:val="006232C1"/>
    <w:rsid w:val="006238FD"/>
    <w:rsid w:val="00623B5C"/>
    <w:rsid w:val="006240FB"/>
    <w:rsid w:val="00624285"/>
    <w:rsid w:val="00624294"/>
    <w:rsid w:val="006249C7"/>
    <w:rsid w:val="006249DD"/>
    <w:rsid w:val="00624C74"/>
    <w:rsid w:val="00624CCD"/>
    <w:rsid w:val="00625217"/>
    <w:rsid w:val="00625D57"/>
    <w:rsid w:val="00626091"/>
    <w:rsid w:val="006264E5"/>
    <w:rsid w:val="006266F5"/>
    <w:rsid w:val="00627A00"/>
    <w:rsid w:val="00627BBD"/>
    <w:rsid w:val="00627EFC"/>
    <w:rsid w:val="00630BB6"/>
    <w:rsid w:val="00631244"/>
    <w:rsid w:val="00631691"/>
    <w:rsid w:val="0063177D"/>
    <w:rsid w:val="00631ADD"/>
    <w:rsid w:val="00631E8B"/>
    <w:rsid w:val="00632130"/>
    <w:rsid w:val="006322FF"/>
    <w:rsid w:val="00632AFB"/>
    <w:rsid w:val="00632F66"/>
    <w:rsid w:val="00632F6E"/>
    <w:rsid w:val="0063340B"/>
    <w:rsid w:val="006335A7"/>
    <w:rsid w:val="006339E2"/>
    <w:rsid w:val="00634117"/>
    <w:rsid w:val="00634369"/>
    <w:rsid w:val="00634AC1"/>
    <w:rsid w:val="00634B1F"/>
    <w:rsid w:val="00634C48"/>
    <w:rsid w:val="00634DE2"/>
    <w:rsid w:val="00634E1F"/>
    <w:rsid w:val="00634ED6"/>
    <w:rsid w:val="00634FAF"/>
    <w:rsid w:val="00635978"/>
    <w:rsid w:val="00635BE6"/>
    <w:rsid w:val="00635EBF"/>
    <w:rsid w:val="00636D01"/>
    <w:rsid w:val="00636F78"/>
    <w:rsid w:val="0063729C"/>
    <w:rsid w:val="006372EB"/>
    <w:rsid w:val="006373AD"/>
    <w:rsid w:val="0063769F"/>
    <w:rsid w:val="00637AE4"/>
    <w:rsid w:val="00640884"/>
    <w:rsid w:val="00640D5A"/>
    <w:rsid w:val="006412FF"/>
    <w:rsid w:val="00641434"/>
    <w:rsid w:val="006415BC"/>
    <w:rsid w:val="00641A5C"/>
    <w:rsid w:val="00641DFC"/>
    <w:rsid w:val="00642F16"/>
    <w:rsid w:val="006434A8"/>
    <w:rsid w:val="00643C23"/>
    <w:rsid w:val="00643DC5"/>
    <w:rsid w:val="006440ED"/>
    <w:rsid w:val="006444CA"/>
    <w:rsid w:val="00644DA9"/>
    <w:rsid w:val="00644EEA"/>
    <w:rsid w:val="00645235"/>
    <w:rsid w:val="0064552E"/>
    <w:rsid w:val="00645545"/>
    <w:rsid w:val="006457BC"/>
    <w:rsid w:val="00645B6C"/>
    <w:rsid w:val="0064613E"/>
    <w:rsid w:val="006465B1"/>
    <w:rsid w:val="00646DED"/>
    <w:rsid w:val="00647738"/>
    <w:rsid w:val="00647CEE"/>
    <w:rsid w:val="006502B9"/>
    <w:rsid w:val="006508E9"/>
    <w:rsid w:val="00650D56"/>
    <w:rsid w:val="006514F1"/>
    <w:rsid w:val="0065178F"/>
    <w:rsid w:val="00651D12"/>
    <w:rsid w:val="00652148"/>
    <w:rsid w:val="006521FC"/>
    <w:rsid w:val="006526CF"/>
    <w:rsid w:val="006529C9"/>
    <w:rsid w:val="00652D42"/>
    <w:rsid w:val="00652F46"/>
    <w:rsid w:val="006543D8"/>
    <w:rsid w:val="00654838"/>
    <w:rsid w:val="00654952"/>
    <w:rsid w:val="0065495D"/>
    <w:rsid w:val="00654DC3"/>
    <w:rsid w:val="00654FCE"/>
    <w:rsid w:val="0065501F"/>
    <w:rsid w:val="0065573A"/>
    <w:rsid w:val="00655F0C"/>
    <w:rsid w:val="00656CC4"/>
    <w:rsid w:val="00656DB7"/>
    <w:rsid w:val="00657305"/>
    <w:rsid w:val="006577DE"/>
    <w:rsid w:val="00657961"/>
    <w:rsid w:val="00657E98"/>
    <w:rsid w:val="006605E2"/>
    <w:rsid w:val="0066092D"/>
    <w:rsid w:val="00661637"/>
    <w:rsid w:val="006616EB"/>
    <w:rsid w:val="00661C96"/>
    <w:rsid w:val="00661EBF"/>
    <w:rsid w:val="006631A7"/>
    <w:rsid w:val="006634B3"/>
    <w:rsid w:val="006647C1"/>
    <w:rsid w:val="00664AC0"/>
    <w:rsid w:val="00664F1A"/>
    <w:rsid w:val="0066569E"/>
    <w:rsid w:val="0066600B"/>
    <w:rsid w:val="006664C6"/>
    <w:rsid w:val="006667CD"/>
    <w:rsid w:val="00666A95"/>
    <w:rsid w:val="0066746A"/>
    <w:rsid w:val="00667810"/>
    <w:rsid w:val="006678E6"/>
    <w:rsid w:val="00670193"/>
    <w:rsid w:val="006701FB"/>
    <w:rsid w:val="0067039C"/>
    <w:rsid w:val="0067043B"/>
    <w:rsid w:val="006707F8"/>
    <w:rsid w:val="006708A0"/>
    <w:rsid w:val="006708BD"/>
    <w:rsid w:val="00670B6A"/>
    <w:rsid w:val="00670D21"/>
    <w:rsid w:val="0067101A"/>
    <w:rsid w:val="006712A2"/>
    <w:rsid w:val="00671906"/>
    <w:rsid w:val="006719C3"/>
    <w:rsid w:val="006720E1"/>
    <w:rsid w:val="0067214D"/>
    <w:rsid w:val="0067259A"/>
    <w:rsid w:val="00672DAE"/>
    <w:rsid w:val="006733F7"/>
    <w:rsid w:val="006734C4"/>
    <w:rsid w:val="006739A9"/>
    <w:rsid w:val="00673D00"/>
    <w:rsid w:val="00674115"/>
    <w:rsid w:val="0067447D"/>
    <w:rsid w:val="00674574"/>
    <w:rsid w:val="006747A5"/>
    <w:rsid w:val="00674E16"/>
    <w:rsid w:val="00675B63"/>
    <w:rsid w:val="00675EE1"/>
    <w:rsid w:val="006763D2"/>
    <w:rsid w:val="00676C12"/>
    <w:rsid w:val="00676FCF"/>
    <w:rsid w:val="006770CE"/>
    <w:rsid w:val="0067753D"/>
    <w:rsid w:val="00677A16"/>
    <w:rsid w:val="006806F4"/>
    <w:rsid w:val="00681425"/>
    <w:rsid w:val="00682279"/>
    <w:rsid w:val="006827FC"/>
    <w:rsid w:val="006835F3"/>
    <w:rsid w:val="0068380C"/>
    <w:rsid w:val="00683959"/>
    <w:rsid w:val="006846FB"/>
    <w:rsid w:val="006847B6"/>
    <w:rsid w:val="00684EBD"/>
    <w:rsid w:val="00685C91"/>
    <w:rsid w:val="00685E60"/>
    <w:rsid w:val="00686011"/>
    <w:rsid w:val="006867B9"/>
    <w:rsid w:val="00686836"/>
    <w:rsid w:val="00686916"/>
    <w:rsid w:val="00686B32"/>
    <w:rsid w:val="00687000"/>
    <w:rsid w:val="00687AD0"/>
    <w:rsid w:val="00687D8B"/>
    <w:rsid w:val="006901AF"/>
    <w:rsid w:val="006908A1"/>
    <w:rsid w:val="006916BC"/>
    <w:rsid w:val="00691A07"/>
    <w:rsid w:val="00691B19"/>
    <w:rsid w:val="00692099"/>
    <w:rsid w:val="006924DA"/>
    <w:rsid w:val="00692B45"/>
    <w:rsid w:val="00692CFA"/>
    <w:rsid w:val="00692D42"/>
    <w:rsid w:val="00692DEC"/>
    <w:rsid w:val="00693189"/>
    <w:rsid w:val="0069330B"/>
    <w:rsid w:val="006933F2"/>
    <w:rsid w:val="00693D7A"/>
    <w:rsid w:val="006940D2"/>
    <w:rsid w:val="006943D1"/>
    <w:rsid w:val="0069465A"/>
    <w:rsid w:val="00694A4A"/>
    <w:rsid w:val="00694FF3"/>
    <w:rsid w:val="00695270"/>
    <w:rsid w:val="0069560E"/>
    <w:rsid w:val="00695EA8"/>
    <w:rsid w:val="0069616F"/>
    <w:rsid w:val="00696462"/>
    <w:rsid w:val="00697449"/>
    <w:rsid w:val="0069794C"/>
    <w:rsid w:val="00697AC8"/>
    <w:rsid w:val="006A00A8"/>
    <w:rsid w:val="006A033B"/>
    <w:rsid w:val="006A0A73"/>
    <w:rsid w:val="006A14BA"/>
    <w:rsid w:val="006A18EF"/>
    <w:rsid w:val="006A20A5"/>
    <w:rsid w:val="006A20BC"/>
    <w:rsid w:val="006A237C"/>
    <w:rsid w:val="006A26F4"/>
    <w:rsid w:val="006A344F"/>
    <w:rsid w:val="006A3AFB"/>
    <w:rsid w:val="006A3CFB"/>
    <w:rsid w:val="006A3FB9"/>
    <w:rsid w:val="006A4174"/>
    <w:rsid w:val="006A434C"/>
    <w:rsid w:val="006A4FD0"/>
    <w:rsid w:val="006A5104"/>
    <w:rsid w:val="006A687B"/>
    <w:rsid w:val="006A6AC3"/>
    <w:rsid w:val="006A6CEC"/>
    <w:rsid w:val="006A6ECA"/>
    <w:rsid w:val="006A7733"/>
    <w:rsid w:val="006A7942"/>
    <w:rsid w:val="006A79EA"/>
    <w:rsid w:val="006B0FA6"/>
    <w:rsid w:val="006B0FCB"/>
    <w:rsid w:val="006B1993"/>
    <w:rsid w:val="006B1B14"/>
    <w:rsid w:val="006B1F01"/>
    <w:rsid w:val="006B20C8"/>
    <w:rsid w:val="006B20DD"/>
    <w:rsid w:val="006B283A"/>
    <w:rsid w:val="006B2B0C"/>
    <w:rsid w:val="006B33D9"/>
    <w:rsid w:val="006B3A5C"/>
    <w:rsid w:val="006B3F60"/>
    <w:rsid w:val="006B3FFB"/>
    <w:rsid w:val="006B4571"/>
    <w:rsid w:val="006B5238"/>
    <w:rsid w:val="006B52C1"/>
    <w:rsid w:val="006B551F"/>
    <w:rsid w:val="006B6090"/>
    <w:rsid w:val="006B67F6"/>
    <w:rsid w:val="006B6D70"/>
    <w:rsid w:val="006B6DCF"/>
    <w:rsid w:val="006B7095"/>
    <w:rsid w:val="006B717D"/>
    <w:rsid w:val="006B728B"/>
    <w:rsid w:val="006B79E0"/>
    <w:rsid w:val="006B7EC6"/>
    <w:rsid w:val="006B7F32"/>
    <w:rsid w:val="006C02A6"/>
    <w:rsid w:val="006C02C8"/>
    <w:rsid w:val="006C0FDF"/>
    <w:rsid w:val="006C1260"/>
    <w:rsid w:val="006C1444"/>
    <w:rsid w:val="006C1599"/>
    <w:rsid w:val="006C1FCC"/>
    <w:rsid w:val="006C2005"/>
    <w:rsid w:val="006C2A65"/>
    <w:rsid w:val="006C2BE0"/>
    <w:rsid w:val="006C2FD8"/>
    <w:rsid w:val="006C31D9"/>
    <w:rsid w:val="006C3252"/>
    <w:rsid w:val="006C3A44"/>
    <w:rsid w:val="006C3A45"/>
    <w:rsid w:val="006C4182"/>
    <w:rsid w:val="006C48DD"/>
    <w:rsid w:val="006C49A0"/>
    <w:rsid w:val="006C4F9C"/>
    <w:rsid w:val="006C5015"/>
    <w:rsid w:val="006C599B"/>
    <w:rsid w:val="006C5EC7"/>
    <w:rsid w:val="006C605D"/>
    <w:rsid w:val="006C60AD"/>
    <w:rsid w:val="006C6578"/>
    <w:rsid w:val="006C67B1"/>
    <w:rsid w:val="006C6CDA"/>
    <w:rsid w:val="006C745A"/>
    <w:rsid w:val="006C74E9"/>
    <w:rsid w:val="006C7A0C"/>
    <w:rsid w:val="006D0ACD"/>
    <w:rsid w:val="006D28F3"/>
    <w:rsid w:val="006D3E63"/>
    <w:rsid w:val="006D4067"/>
    <w:rsid w:val="006D4535"/>
    <w:rsid w:val="006D4834"/>
    <w:rsid w:val="006D568F"/>
    <w:rsid w:val="006D5694"/>
    <w:rsid w:val="006D5822"/>
    <w:rsid w:val="006D5B9E"/>
    <w:rsid w:val="006D5D5A"/>
    <w:rsid w:val="006D6149"/>
    <w:rsid w:val="006D634C"/>
    <w:rsid w:val="006D6534"/>
    <w:rsid w:val="006D67A5"/>
    <w:rsid w:val="006D6BB2"/>
    <w:rsid w:val="006D6E90"/>
    <w:rsid w:val="006D6FBE"/>
    <w:rsid w:val="006D75A8"/>
    <w:rsid w:val="006D78EB"/>
    <w:rsid w:val="006D794C"/>
    <w:rsid w:val="006D7B19"/>
    <w:rsid w:val="006E06D5"/>
    <w:rsid w:val="006E08EE"/>
    <w:rsid w:val="006E0A50"/>
    <w:rsid w:val="006E10CE"/>
    <w:rsid w:val="006E11AF"/>
    <w:rsid w:val="006E1375"/>
    <w:rsid w:val="006E145C"/>
    <w:rsid w:val="006E15F8"/>
    <w:rsid w:val="006E23B6"/>
    <w:rsid w:val="006E2610"/>
    <w:rsid w:val="006E2726"/>
    <w:rsid w:val="006E2C1B"/>
    <w:rsid w:val="006E30F6"/>
    <w:rsid w:val="006E38A9"/>
    <w:rsid w:val="006E3B78"/>
    <w:rsid w:val="006E4091"/>
    <w:rsid w:val="006E479A"/>
    <w:rsid w:val="006E5188"/>
    <w:rsid w:val="006E531B"/>
    <w:rsid w:val="006E5322"/>
    <w:rsid w:val="006E5B1F"/>
    <w:rsid w:val="006E5FFE"/>
    <w:rsid w:val="006E65D0"/>
    <w:rsid w:val="006E6971"/>
    <w:rsid w:val="006E705F"/>
    <w:rsid w:val="006E7198"/>
    <w:rsid w:val="006E7EDC"/>
    <w:rsid w:val="006E7FA4"/>
    <w:rsid w:val="006F074B"/>
    <w:rsid w:val="006F0A38"/>
    <w:rsid w:val="006F0E3C"/>
    <w:rsid w:val="006F0EB3"/>
    <w:rsid w:val="006F1046"/>
    <w:rsid w:val="006F17B7"/>
    <w:rsid w:val="006F21B2"/>
    <w:rsid w:val="006F2445"/>
    <w:rsid w:val="006F24C4"/>
    <w:rsid w:val="006F27D3"/>
    <w:rsid w:val="006F2BFB"/>
    <w:rsid w:val="006F2FF7"/>
    <w:rsid w:val="006F3191"/>
    <w:rsid w:val="006F3652"/>
    <w:rsid w:val="006F3C91"/>
    <w:rsid w:val="006F3E94"/>
    <w:rsid w:val="006F3F3F"/>
    <w:rsid w:val="006F4329"/>
    <w:rsid w:val="006F491F"/>
    <w:rsid w:val="006F49E1"/>
    <w:rsid w:val="006F50B8"/>
    <w:rsid w:val="006F580D"/>
    <w:rsid w:val="006F653B"/>
    <w:rsid w:val="006F6FCD"/>
    <w:rsid w:val="006F7896"/>
    <w:rsid w:val="006F7C77"/>
    <w:rsid w:val="006F7D90"/>
    <w:rsid w:val="006F7F01"/>
    <w:rsid w:val="00700E1C"/>
    <w:rsid w:val="007013D6"/>
    <w:rsid w:val="00701A8E"/>
    <w:rsid w:val="00701D22"/>
    <w:rsid w:val="00702697"/>
    <w:rsid w:val="007029BF"/>
    <w:rsid w:val="0070316C"/>
    <w:rsid w:val="0070361F"/>
    <w:rsid w:val="007036FC"/>
    <w:rsid w:val="00703957"/>
    <w:rsid w:val="00703C11"/>
    <w:rsid w:val="00703CD2"/>
    <w:rsid w:val="00703EDC"/>
    <w:rsid w:val="00704103"/>
    <w:rsid w:val="00704364"/>
    <w:rsid w:val="0070448B"/>
    <w:rsid w:val="007048C0"/>
    <w:rsid w:val="007048E6"/>
    <w:rsid w:val="007054EF"/>
    <w:rsid w:val="0070592A"/>
    <w:rsid w:val="00705DFD"/>
    <w:rsid w:val="00705E58"/>
    <w:rsid w:val="007075A5"/>
    <w:rsid w:val="00707CB0"/>
    <w:rsid w:val="00707E8D"/>
    <w:rsid w:val="007102BE"/>
    <w:rsid w:val="00710D87"/>
    <w:rsid w:val="00711220"/>
    <w:rsid w:val="00711315"/>
    <w:rsid w:val="00711704"/>
    <w:rsid w:val="00711E5B"/>
    <w:rsid w:val="007125F5"/>
    <w:rsid w:val="00712C1E"/>
    <w:rsid w:val="00713108"/>
    <w:rsid w:val="007131F2"/>
    <w:rsid w:val="007132E0"/>
    <w:rsid w:val="00713591"/>
    <w:rsid w:val="00713CF6"/>
    <w:rsid w:val="0071404E"/>
    <w:rsid w:val="0071459D"/>
    <w:rsid w:val="007147B1"/>
    <w:rsid w:val="00715021"/>
    <w:rsid w:val="0071516B"/>
    <w:rsid w:val="007154D6"/>
    <w:rsid w:val="00715750"/>
    <w:rsid w:val="00715A43"/>
    <w:rsid w:val="00715C63"/>
    <w:rsid w:val="00716DA6"/>
    <w:rsid w:val="00717D2D"/>
    <w:rsid w:val="00717DE1"/>
    <w:rsid w:val="00717E69"/>
    <w:rsid w:val="00717EAD"/>
    <w:rsid w:val="0072005F"/>
    <w:rsid w:val="00720579"/>
    <w:rsid w:val="00720A4D"/>
    <w:rsid w:val="007214C9"/>
    <w:rsid w:val="00722F7D"/>
    <w:rsid w:val="0072305B"/>
    <w:rsid w:val="007231C4"/>
    <w:rsid w:val="007231CC"/>
    <w:rsid w:val="00723763"/>
    <w:rsid w:val="00723C7A"/>
    <w:rsid w:val="00723DEF"/>
    <w:rsid w:val="0072453C"/>
    <w:rsid w:val="0072505D"/>
    <w:rsid w:val="007253D1"/>
    <w:rsid w:val="00725495"/>
    <w:rsid w:val="00725546"/>
    <w:rsid w:val="007259AE"/>
    <w:rsid w:val="00725F2E"/>
    <w:rsid w:val="00726BEF"/>
    <w:rsid w:val="00726CA0"/>
    <w:rsid w:val="007270BD"/>
    <w:rsid w:val="00727193"/>
    <w:rsid w:val="00727288"/>
    <w:rsid w:val="007276FA"/>
    <w:rsid w:val="00727B32"/>
    <w:rsid w:val="0073061F"/>
    <w:rsid w:val="00731831"/>
    <w:rsid w:val="00731935"/>
    <w:rsid w:val="00731BC5"/>
    <w:rsid w:val="0073218D"/>
    <w:rsid w:val="0073228C"/>
    <w:rsid w:val="00732320"/>
    <w:rsid w:val="007327D5"/>
    <w:rsid w:val="00732E46"/>
    <w:rsid w:val="00733629"/>
    <w:rsid w:val="007339DE"/>
    <w:rsid w:val="00733A17"/>
    <w:rsid w:val="007348DE"/>
    <w:rsid w:val="00734B3A"/>
    <w:rsid w:val="00735BF3"/>
    <w:rsid w:val="00735D48"/>
    <w:rsid w:val="00735DB3"/>
    <w:rsid w:val="00735DCF"/>
    <w:rsid w:val="00735E6E"/>
    <w:rsid w:val="00736314"/>
    <w:rsid w:val="00736409"/>
    <w:rsid w:val="00736909"/>
    <w:rsid w:val="00736E40"/>
    <w:rsid w:val="00736F19"/>
    <w:rsid w:val="00737229"/>
    <w:rsid w:val="007373EC"/>
    <w:rsid w:val="00737664"/>
    <w:rsid w:val="00737B8C"/>
    <w:rsid w:val="00737E4E"/>
    <w:rsid w:val="007409FD"/>
    <w:rsid w:val="00740AD2"/>
    <w:rsid w:val="007413FC"/>
    <w:rsid w:val="0074160E"/>
    <w:rsid w:val="00741BA7"/>
    <w:rsid w:val="00741F28"/>
    <w:rsid w:val="00742F2D"/>
    <w:rsid w:val="00743068"/>
    <w:rsid w:val="0074369E"/>
    <w:rsid w:val="007436AF"/>
    <w:rsid w:val="00743EA2"/>
    <w:rsid w:val="00744887"/>
    <w:rsid w:val="007448E9"/>
    <w:rsid w:val="00744BC1"/>
    <w:rsid w:val="00744C95"/>
    <w:rsid w:val="00744EAC"/>
    <w:rsid w:val="00744EB6"/>
    <w:rsid w:val="00745370"/>
    <w:rsid w:val="007453AA"/>
    <w:rsid w:val="007455B3"/>
    <w:rsid w:val="00745697"/>
    <w:rsid w:val="00745E3A"/>
    <w:rsid w:val="00746341"/>
    <w:rsid w:val="00746B9E"/>
    <w:rsid w:val="00746DD3"/>
    <w:rsid w:val="00746EDC"/>
    <w:rsid w:val="00747527"/>
    <w:rsid w:val="0074768A"/>
    <w:rsid w:val="00747E4B"/>
    <w:rsid w:val="00747F74"/>
    <w:rsid w:val="0075075F"/>
    <w:rsid w:val="007517AA"/>
    <w:rsid w:val="00751844"/>
    <w:rsid w:val="00751DD5"/>
    <w:rsid w:val="00752053"/>
    <w:rsid w:val="00752178"/>
    <w:rsid w:val="007524C2"/>
    <w:rsid w:val="00752A1A"/>
    <w:rsid w:val="0075420A"/>
    <w:rsid w:val="00754A56"/>
    <w:rsid w:val="00754CF7"/>
    <w:rsid w:val="00754E2B"/>
    <w:rsid w:val="007550A2"/>
    <w:rsid w:val="00755FB1"/>
    <w:rsid w:val="00756453"/>
    <w:rsid w:val="00756C4A"/>
    <w:rsid w:val="00756D85"/>
    <w:rsid w:val="00757AE2"/>
    <w:rsid w:val="00757C8F"/>
    <w:rsid w:val="00760082"/>
    <w:rsid w:val="00760204"/>
    <w:rsid w:val="00760386"/>
    <w:rsid w:val="007611CE"/>
    <w:rsid w:val="007613D6"/>
    <w:rsid w:val="007615B4"/>
    <w:rsid w:val="0076172B"/>
    <w:rsid w:val="00761874"/>
    <w:rsid w:val="007633B2"/>
    <w:rsid w:val="0076377E"/>
    <w:rsid w:val="007639CA"/>
    <w:rsid w:val="00763C5B"/>
    <w:rsid w:val="00764072"/>
    <w:rsid w:val="00764801"/>
    <w:rsid w:val="00764821"/>
    <w:rsid w:val="007649F1"/>
    <w:rsid w:val="00764D84"/>
    <w:rsid w:val="0076683B"/>
    <w:rsid w:val="007673CA"/>
    <w:rsid w:val="007705A4"/>
    <w:rsid w:val="007712F1"/>
    <w:rsid w:val="007713B3"/>
    <w:rsid w:val="007714EC"/>
    <w:rsid w:val="00771884"/>
    <w:rsid w:val="00772319"/>
    <w:rsid w:val="00772836"/>
    <w:rsid w:val="007728A7"/>
    <w:rsid w:val="00772C40"/>
    <w:rsid w:val="00772D32"/>
    <w:rsid w:val="00772ED2"/>
    <w:rsid w:val="0077427B"/>
    <w:rsid w:val="007758F8"/>
    <w:rsid w:val="00775A02"/>
    <w:rsid w:val="00775E6F"/>
    <w:rsid w:val="00775EE9"/>
    <w:rsid w:val="00776009"/>
    <w:rsid w:val="00776307"/>
    <w:rsid w:val="007763AC"/>
    <w:rsid w:val="00776446"/>
    <w:rsid w:val="00776511"/>
    <w:rsid w:val="0077688F"/>
    <w:rsid w:val="00776A5B"/>
    <w:rsid w:val="00776BD8"/>
    <w:rsid w:val="00776CB1"/>
    <w:rsid w:val="00776CF2"/>
    <w:rsid w:val="00776E14"/>
    <w:rsid w:val="00776FB6"/>
    <w:rsid w:val="00777013"/>
    <w:rsid w:val="007772FC"/>
    <w:rsid w:val="00777786"/>
    <w:rsid w:val="00777EA8"/>
    <w:rsid w:val="007809F2"/>
    <w:rsid w:val="00780BED"/>
    <w:rsid w:val="00780E6E"/>
    <w:rsid w:val="007810DA"/>
    <w:rsid w:val="00781144"/>
    <w:rsid w:val="00781283"/>
    <w:rsid w:val="007816CD"/>
    <w:rsid w:val="00781BA5"/>
    <w:rsid w:val="00781DE9"/>
    <w:rsid w:val="00782434"/>
    <w:rsid w:val="00782F1A"/>
    <w:rsid w:val="00783007"/>
    <w:rsid w:val="007830BE"/>
    <w:rsid w:val="0078342E"/>
    <w:rsid w:val="00783738"/>
    <w:rsid w:val="0078378F"/>
    <w:rsid w:val="00783FCD"/>
    <w:rsid w:val="00784997"/>
    <w:rsid w:val="00785504"/>
    <w:rsid w:val="00786312"/>
    <w:rsid w:val="00786D6D"/>
    <w:rsid w:val="0078752E"/>
    <w:rsid w:val="007876C6"/>
    <w:rsid w:val="00787822"/>
    <w:rsid w:val="007879C5"/>
    <w:rsid w:val="00787BC9"/>
    <w:rsid w:val="00787BF2"/>
    <w:rsid w:val="00787DC1"/>
    <w:rsid w:val="00787DF7"/>
    <w:rsid w:val="007900EB"/>
    <w:rsid w:val="00790E36"/>
    <w:rsid w:val="00790E5B"/>
    <w:rsid w:val="00790E95"/>
    <w:rsid w:val="00791708"/>
    <w:rsid w:val="007918B9"/>
    <w:rsid w:val="00791AA9"/>
    <w:rsid w:val="00791BCF"/>
    <w:rsid w:val="00792408"/>
    <w:rsid w:val="00792531"/>
    <w:rsid w:val="00792A33"/>
    <w:rsid w:val="00792E91"/>
    <w:rsid w:val="00793681"/>
    <w:rsid w:val="00793C38"/>
    <w:rsid w:val="00794B76"/>
    <w:rsid w:val="00794EFD"/>
    <w:rsid w:val="00794F01"/>
    <w:rsid w:val="007953A5"/>
    <w:rsid w:val="00795505"/>
    <w:rsid w:val="00795917"/>
    <w:rsid w:val="00795BFA"/>
    <w:rsid w:val="00797083"/>
    <w:rsid w:val="007971E6"/>
    <w:rsid w:val="00797321"/>
    <w:rsid w:val="00797545"/>
    <w:rsid w:val="00797780"/>
    <w:rsid w:val="00797B40"/>
    <w:rsid w:val="00797BD4"/>
    <w:rsid w:val="007A03E6"/>
    <w:rsid w:val="007A0911"/>
    <w:rsid w:val="007A0EC5"/>
    <w:rsid w:val="007A12C7"/>
    <w:rsid w:val="007A153D"/>
    <w:rsid w:val="007A175E"/>
    <w:rsid w:val="007A178E"/>
    <w:rsid w:val="007A1D6D"/>
    <w:rsid w:val="007A2512"/>
    <w:rsid w:val="007A25A3"/>
    <w:rsid w:val="007A274B"/>
    <w:rsid w:val="007A2CBB"/>
    <w:rsid w:val="007A35F5"/>
    <w:rsid w:val="007A444F"/>
    <w:rsid w:val="007A46C4"/>
    <w:rsid w:val="007A4951"/>
    <w:rsid w:val="007A4E5A"/>
    <w:rsid w:val="007A5174"/>
    <w:rsid w:val="007A5308"/>
    <w:rsid w:val="007A5749"/>
    <w:rsid w:val="007A5DBD"/>
    <w:rsid w:val="007A6505"/>
    <w:rsid w:val="007A6601"/>
    <w:rsid w:val="007A6BFE"/>
    <w:rsid w:val="007A74C6"/>
    <w:rsid w:val="007A77E3"/>
    <w:rsid w:val="007A7853"/>
    <w:rsid w:val="007B0118"/>
    <w:rsid w:val="007B0984"/>
    <w:rsid w:val="007B100B"/>
    <w:rsid w:val="007B13A2"/>
    <w:rsid w:val="007B1661"/>
    <w:rsid w:val="007B1EC9"/>
    <w:rsid w:val="007B1F4E"/>
    <w:rsid w:val="007B20D5"/>
    <w:rsid w:val="007B30E3"/>
    <w:rsid w:val="007B3207"/>
    <w:rsid w:val="007B34EE"/>
    <w:rsid w:val="007B35C1"/>
    <w:rsid w:val="007B4506"/>
    <w:rsid w:val="007B5021"/>
    <w:rsid w:val="007B52B5"/>
    <w:rsid w:val="007B544C"/>
    <w:rsid w:val="007B6309"/>
    <w:rsid w:val="007B6482"/>
    <w:rsid w:val="007B6483"/>
    <w:rsid w:val="007B6536"/>
    <w:rsid w:val="007B6A23"/>
    <w:rsid w:val="007B6E38"/>
    <w:rsid w:val="007B6E6F"/>
    <w:rsid w:val="007B7157"/>
    <w:rsid w:val="007B7461"/>
    <w:rsid w:val="007B778C"/>
    <w:rsid w:val="007B7CC2"/>
    <w:rsid w:val="007B7F34"/>
    <w:rsid w:val="007C0CA8"/>
    <w:rsid w:val="007C0ED5"/>
    <w:rsid w:val="007C0EE5"/>
    <w:rsid w:val="007C1226"/>
    <w:rsid w:val="007C1247"/>
    <w:rsid w:val="007C1415"/>
    <w:rsid w:val="007C18C9"/>
    <w:rsid w:val="007C1DB7"/>
    <w:rsid w:val="007C2827"/>
    <w:rsid w:val="007C2B4B"/>
    <w:rsid w:val="007C2CF9"/>
    <w:rsid w:val="007C30A0"/>
    <w:rsid w:val="007C3341"/>
    <w:rsid w:val="007C3804"/>
    <w:rsid w:val="007C3E2B"/>
    <w:rsid w:val="007C462E"/>
    <w:rsid w:val="007C498B"/>
    <w:rsid w:val="007C4C4F"/>
    <w:rsid w:val="007C5E30"/>
    <w:rsid w:val="007C60D9"/>
    <w:rsid w:val="007C64A2"/>
    <w:rsid w:val="007C6C92"/>
    <w:rsid w:val="007C6F37"/>
    <w:rsid w:val="007C7249"/>
    <w:rsid w:val="007C79F9"/>
    <w:rsid w:val="007C7BE8"/>
    <w:rsid w:val="007C7C75"/>
    <w:rsid w:val="007D0601"/>
    <w:rsid w:val="007D0FC9"/>
    <w:rsid w:val="007D14A8"/>
    <w:rsid w:val="007D1503"/>
    <w:rsid w:val="007D179A"/>
    <w:rsid w:val="007D1DBE"/>
    <w:rsid w:val="007D1DEE"/>
    <w:rsid w:val="007D26C2"/>
    <w:rsid w:val="007D2F01"/>
    <w:rsid w:val="007D301D"/>
    <w:rsid w:val="007D3875"/>
    <w:rsid w:val="007D3CE5"/>
    <w:rsid w:val="007D3F8E"/>
    <w:rsid w:val="007D5423"/>
    <w:rsid w:val="007D57EC"/>
    <w:rsid w:val="007D5EF8"/>
    <w:rsid w:val="007D6752"/>
    <w:rsid w:val="007D6A80"/>
    <w:rsid w:val="007D6C93"/>
    <w:rsid w:val="007D74F3"/>
    <w:rsid w:val="007D7B98"/>
    <w:rsid w:val="007D7BA5"/>
    <w:rsid w:val="007E0020"/>
    <w:rsid w:val="007E0111"/>
    <w:rsid w:val="007E0886"/>
    <w:rsid w:val="007E092A"/>
    <w:rsid w:val="007E0950"/>
    <w:rsid w:val="007E0F08"/>
    <w:rsid w:val="007E13F2"/>
    <w:rsid w:val="007E1EA7"/>
    <w:rsid w:val="007E1F61"/>
    <w:rsid w:val="007E2512"/>
    <w:rsid w:val="007E2CB3"/>
    <w:rsid w:val="007E2E8F"/>
    <w:rsid w:val="007E2F99"/>
    <w:rsid w:val="007E394F"/>
    <w:rsid w:val="007E3B86"/>
    <w:rsid w:val="007E4006"/>
    <w:rsid w:val="007E508B"/>
    <w:rsid w:val="007E52B1"/>
    <w:rsid w:val="007E5718"/>
    <w:rsid w:val="007E58F6"/>
    <w:rsid w:val="007E5AC8"/>
    <w:rsid w:val="007E5D5D"/>
    <w:rsid w:val="007E5E8B"/>
    <w:rsid w:val="007E68C7"/>
    <w:rsid w:val="007E6C86"/>
    <w:rsid w:val="007E6E16"/>
    <w:rsid w:val="007E779D"/>
    <w:rsid w:val="007E7AE2"/>
    <w:rsid w:val="007E7CCB"/>
    <w:rsid w:val="007E7D00"/>
    <w:rsid w:val="007F0476"/>
    <w:rsid w:val="007F07C7"/>
    <w:rsid w:val="007F0A93"/>
    <w:rsid w:val="007F12FD"/>
    <w:rsid w:val="007F172F"/>
    <w:rsid w:val="007F1FD8"/>
    <w:rsid w:val="007F266F"/>
    <w:rsid w:val="007F27CD"/>
    <w:rsid w:val="007F3BB8"/>
    <w:rsid w:val="007F3BD6"/>
    <w:rsid w:val="007F3D22"/>
    <w:rsid w:val="007F42A2"/>
    <w:rsid w:val="007F5640"/>
    <w:rsid w:val="007F5966"/>
    <w:rsid w:val="007F5CC0"/>
    <w:rsid w:val="007F6F17"/>
    <w:rsid w:val="007F6F1A"/>
    <w:rsid w:val="007F782E"/>
    <w:rsid w:val="008009FB"/>
    <w:rsid w:val="00800A0B"/>
    <w:rsid w:val="00800A92"/>
    <w:rsid w:val="00800D89"/>
    <w:rsid w:val="008010F3"/>
    <w:rsid w:val="00801219"/>
    <w:rsid w:val="00801C6A"/>
    <w:rsid w:val="00801D72"/>
    <w:rsid w:val="00801FBA"/>
    <w:rsid w:val="00802604"/>
    <w:rsid w:val="008028BA"/>
    <w:rsid w:val="00802D6F"/>
    <w:rsid w:val="00802E98"/>
    <w:rsid w:val="008049BF"/>
    <w:rsid w:val="00804DF2"/>
    <w:rsid w:val="00804E8D"/>
    <w:rsid w:val="00805088"/>
    <w:rsid w:val="00806520"/>
    <w:rsid w:val="00806E76"/>
    <w:rsid w:val="0080797C"/>
    <w:rsid w:val="00807F0D"/>
    <w:rsid w:val="0081031B"/>
    <w:rsid w:val="00810DC0"/>
    <w:rsid w:val="008110EF"/>
    <w:rsid w:val="0081131B"/>
    <w:rsid w:val="00811629"/>
    <w:rsid w:val="00811686"/>
    <w:rsid w:val="00812245"/>
    <w:rsid w:val="008125A8"/>
    <w:rsid w:val="00812838"/>
    <w:rsid w:val="00812CE5"/>
    <w:rsid w:val="0081325C"/>
    <w:rsid w:val="0081352C"/>
    <w:rsid w:val="00813A76"/>
    <w:rsid w:val="00813CEC"/>
    <w:rsid w:val="00813EEB"/>
    <w:rsid w:val="00814181"/>
    <w:rsid w:val="008143C3"/>
    <w:rsid w:val="00814A7F"/>
    <w:rsid w:val="00815B53"/>
    <w:rsid w:val="008160C3"/>
    <w:rsid w:val="00816112"/>
    <w:rsid w:val="00816DB1"/>
    <w:rsid w:val="00816EC7"/>
    <w:rsid w:val="00817CFB"/>
    <w:rsid w:val="00817D7C"/>
    <w:rsid w:val="008200E6"/>
    <w:rsid w:val="0082069B"/>
    <w:rsid w:val="00820798"/>
    <w:rsid w:val="00820E3F"/>
    <w:rsid w:val="0082166D"/>
    <w:rsid w:val="00821CDC"/>
    <w:rsid w:val="00822689"/>
    <w:rsid w:val="0082312E"/>
    <w:rsid w:val="00823F9F"/>
    <w:rsid w:val="00824944"/>
    <w:rsid w:val="00825E86"/>
    <w:rsid w:val="00826277"/>
    <w:rsid w:val="00826729"/>
    <w:rsid w:val="00826C22"/>
    <w:rsid w:val="00826D6E"/>
    <w:rsid w:val="0082705D"/>
    <w:rsid w:val="00827785"/>
    <w:rsid w:val="00827890"/>
    <w:rsid w:val="00827BFE"/>
    <w:rsid w:val="00830097"/>
    <w:rsid w:val="0083018F"/>
    <w:rsid w:val="008308A9"/>
    <w:rsid w:val="00830DC4"/>
    <w:rsid w:val="00831D5D"/>
    <w:rsid w:val="00832316"/>
    <w:rsid w:val="0083246A"/>
    <w:rsid w:val="008328A3"/>
    <w:rsid w:val="00832980"/>
    <w:rsid w:val="008329B1"/>
    <w:rsid w:val="008336A2"/>
    <w:rsid w:val="00833996"/>
    <w:rsid w:val="008340AB"/>
    <w:rsid w:val="00834A0A"/>
    <w:rsid w:val="0083551B"/>
    <w:rsid w:val="00835619"/>
    <w:rsid w:val="00835CFA"/>
    <w:rsid w:val="00836444"/>
    <w:rsid w:val="00836C33"/>
    <w:rsid w:val="0083710A"/>
    <w:rsid w:val="00837704"/>
    <w:rsid w:val="00837719"/>
    <w:rsid w:val="00837EA1"/>
    <w:rsid w:val="00837FCA"/>
    <w:rsid w:val="00840054"/>
    <w:rsid w:val="00840274"/>
    <w:rsid w:val="008405C2"/>
    <w:rsid w:val="0084083D"/>
    <w:rsid w:val="00840989"/>
    <w:rsid w:val="00840B22"/>
    <w:rsid w:val="00840D96"/>
    <w:rsid w:val="00841101"/>
    <w:rsid w:val="0084146A"/>
    <w:rsid w:val="008416B3"/>
    <w:rsid w:val="00841831"/>
    <w:rsid w:val="00841F79"/>
    <w:rsid w:val="00842835"/>
    <w:rsid w:val="00842EC6"/>
    <w:rsid w:val="00842EFD"/>
    <w:rsid w:val="008432C2"/>
    <w:rsid w:val="0084341B"/>
    <w:rsid w:val="00843458"/>
    <w:rsid w:val="00843DDC"/>
    <w:rsid w:val="00844210"/>
    <w:rsid w:val="008447E5"/>
    <w:rsid w:val="00844C86"/>
    <w:rsid w:val="00845563"/>
    <w:rsid w:val="0084562B"/>
    <w:rsid w:val="0084595C"/>
    <w:rsid w:val="00845AF5"/>
    <w:rsid w:val="008462F6"/>
    <w:rsid w:val="008464BB"/>
    <w:rsid w:val="00846BCE"/>
    <w:rsid w:val="00846C8A"/>
    <w:rsid w:val="00847DA8"/>
    <w:rsid w:val="008500E8"/>
    <w:rsid w:val="00850262"/>
    <w:rsid w:val="00850F36"/>
    <w:rsid w:val="0085141D"/>
    <w:rsid w:val="00851519"/>
    <w:rsid w:val="00851966"/>
    <w:rsid w:val="00852776"/>
    <w:rsid w:val="008529D1"/>
    <w:rsid w:val="00852CFA"/>
    <w:rsid w:val="00853151"/>
    <w:rsid w:val="0085327B"/>
    <w:rsid w:val="008537E1"/>
    <w:rsid w:val="00853807"/>
    <w:rsid w:val="00853BFC"/>
    <w:rsid w:val="00854133"/>
    <w:rsid w:val="008548AB"/>
    <w:rsid w:val="00854AC4"/>
    <w:rsid w:val="00854B99"/>
    <w:rsid w:val="00855222"/>
    <w:rsid w:val="00855738"/>
    <w:rsid w:val="00855B7F"/>
    <w:rsid w:val="00855B99"/>
    <w:rsid w:val="00855CA9"/>
    <w:rsid w:val="00856EAE"/>
    <w:rsid w:val="008571A2"/>
    <w:rsid w:val="008572A6"/>
    <w:rsid w:val="0085739D"/>
    <w:rsid w:val="0085757E"/>
    <w:rsid w:val="00857885"/>
    <w:rsid w:val="00857914"/>
    <w:rsid w:val="00857A58"/>
    <w:rsid w:val="00857AD9"/>
    <w:rsid w:val="008603CF"/>
    <w:rsid w:val="008605F4"/>
    <w:rsid w:val="00860638"/>
    <w:rsid w:val="00860DB2"/>
    <w:rsid w:val="00860F03"/>
    <w:rsid w:val="008613AD"/>
    <w:rsid w:val="00861C95"/>
    <w:rsid w:val="00861E69"/>
    <w:rsid w:val="00862410"/>
    <w:rsid w:val="00862505"/>
    <w:rsid w:val="00862787"/>
    <w:rsid w:val="00862878"/>
    <w:rsid w:val="008629F7"/>
    <w:rsid w:val="00862C3B"/>
    <w:rsid w:val="00862E7C"/>
    <w:rsid w:val="008631F4"/>
    <w:rsid w:val="00863992"/>
    <w:rsid w:val="00863F33"/>
    <w:rsid w:val="00864304"/>
    <w:rsid w:val="008644D3"/>
    <w:rsid w:val="008648F3"/>
    <w:rsid w:val="00864CC6"/>
    <w:rsid w:val="00865107"/>
    <w:rsid w:val="00865345"/>
    <w:rsid w:val="008653FD"/>
    <w:rsid w:val="008657B5"/>
    <w:rsid w:val="00865C11"/>
    <w:rsid w:val="0086608A"/>
    <w:rsid w:val="00866437"/>
    <w:rsid w:val="00866A83"/>
    <w:rsid w:val="00866C22"/>
    <w:rsid w:val="00866C86"/>
    <w:rsid w:val="00866CEE"/>
    <w:rsid w:val="00867C67"/>
    <w:rsid w:val="00867DCA"/>
    <w:rsid w:val="00870E62"/>
    <w:rsid w:val="00870EDF"/>
    <w:rsid w:val="008717CC"/>
    <w:rsid w:val="00871A74"/>
    <w:rsid w:val="00871F61"/>
    <w:rsid w:val="00872518"/>
    <w:rsid w:val="0087254E"/>
    <w:rsid w:val="008728F0"/>
    <w:rsid w:val="0087318B"/>
    <w:rsid w:val="00873671"/>
    <w:rsid w:val="008739E2"/>
    <w:rsid w:val="00873A8D"/>
    <w:rsid w:val="00873CF8"/>
    <w:rsid w:val="00873D54"/>
    <w:rsid w:val="008741F5"/>
    <w:rsid w:val="00874916"/>
    <w:rsid w:val="00874A51"/>
    <w:rsid w:val="00876126"/>
    <w:rsid w:val="0087613E"/>
    <w:rsid w:val="00876DD8"/>
    <w:rsid w:val="00876E59"/>
    <w:rsid w:val="008770CD"/>
    <w:rsid w:val="008775F0"/>
    <w:rsid w:val="00877820"/>
    <w:rsid w:val="00877941"/>
    <w:rsid w:val="0088016F"/>
    <w:rsid w:val="008803BB"/>
    <w:rsid w:val="00880C94"/>
    <w:rsid w:val="00881862"/>
    <w:rsid w:val="00881B4D"/>
    <w:rsid w:val="00882189"/>
    <w:rsid w:val="00883144"/>
    <w:rsid w:val="008833FC"/>
    <w:rsid w:val="0088385C"/>
    <w:rsid w:val="00884605"/>
    <w:rsid w:val="00884B01"/>
    <w:rsid w:val="00885E2C"/>
    <w:rsid w:val="00885E7B"/>
    <w:rsid w:val="00886003"/>
    <w:rsid w:val="0088618F"/>
    <w:rsid w:val="00886A96"/>
    <w:rsid w:val="00886C2C"/>
    <w:rsid w:val="00886D08"/>
    <w:rsid w:val="00887035"/>
    <w:rsid w:val="00887064"/>
    <w:rsid w:val="0088712A"/>
    <w:rsid w:val="00887824"/>
    <w:rsid w:val="00887933"/>
    <w:rsid w:val="00887B1F"/>
    <w:rsid w:val="008901DE"/>
    <w:rsid w:val="00890509"/>
    <w:rsid w:val="00890CE0"/>
    <w:rsid w:val="008911BE"/>
    <w:rsid w:val="0089128B"/>
    <w:rsid w:val="008913BF"/>
    <w:rsid w:val="00891593"/>
    <w:rsid w:val="0089189B"/>
    <w:rsid w:val="008923C7"/>
    <w:rsid w:val="00892742"/>
    <w:rsid w:val="0089386A"/>
    <w:rsid w:val="008938EA"/>
    <w:rsid w:val="00893930"/>
    <w:rsid w:val="008940DF"/>
    <w:rsid w:val="0089472A"/>
    <w:rsid w:val="008949D6"/>
    <w:rsid w:val="008949E2"/>
    <w:rsid w:val="008952AB"/>
    <w:rsid w:val="0089533A"/>
    <w:rsid w:val="00895543"/>
    <w:rsid w:val="008955F2"/>
    <w:rsid w:val="0089563D"/>
    <w:rsid w:val="008957EB"/>
    <w:rsid w:val="00895A31"/>
    <w:rsid w:val="00895BA6"/>
    <w:rsid w:val="00895C98"/>
    <w:rsid w:val="00895DFF"/>
    <w:rsid w:val="00896529"/>
    <w:rsid w:val="00896897"/>
    <w:rsid w:val="00896C6C"/>
    <w:rsid w:val="0089701D"/>
    <w:rsid w:val="0089702F"/>
    <w:rsid w:val="00897105"/>
    <w:rsid w:val="00897195"/>
    <w:rsid w:val="00897338"/>
    <w:rsid w:val="00897581"/>
    <w:rsid w:val="00897971"/>
    <w:rsid w:val="008A008B"/>
    <w:rsid w:val="008A014B"/>
    <w:rsid w:val="008A120A"/>
    <w:rsid w:val="008A16C9"/>
    <w:rsid w:val="008A1F85"/>
    <w:rsid w:val="008A2016"/>
    <w:rsid w:val="008A2296"/>
    <w:rsid w:val="008A2365"/>
    <w:rsid w:val="008A2916"/>
    <w:rsid w:val="008A2B32"/>
    <w:rsid w:val="008A2DC0"/>
    <w:rsid w:val="008A334A"/>
    <w:rsid w:val="008A3D26"/>
    <w:rsid w:val="008A3ECE"/>
    <w:rsid w:val="008A44EF"/>
    <w:rsid w:val="008A46A5"/>
    <w:rsid w:val="008A4719"/>
    <w:rsid w:val="008A4770"/>
    <w:rsid w:val="008A4E5F"/>
    <w:rsid w:val="008A50B0"/>
    <w:rsid w:val="008A55B5"/>
    <w:rsid w:val="008A59D0"/>
    <w:rsid w:val="008A5DB4"/>
    <w:rsid w:val="008A5F9A"/>
    <w:rsid w:val="008A6001"/>
    <w:rsid w:val="008A643F"/>
    <w:rsid w:val="008A645A"/>
    <w:rsid w:val="008A67F4"/>
    <w:rsid w:val="008A6AAD"/>
    <w:rsid w:val="008A6BE2"/>
    <w:rsid w:val="008A71EB"/>
    <w:rsid w:val="008A7B24"/>
    <w:rsid w:val="008B009E"/>
    <w:rsid w:val="008B00AB"/>
    <w:rsid w:val="008B13E9"/>
    <w:rsid w:val="008B1510"/>
    <w:rsid w:val="008B18BF"/>
    <w:rsid w:val="008B1E62"/>
    <w:rsid w:val="008B20C8"/>
    <w:rsid w:val="008B21CE"/>
    <w:rsid w:val="008B2837"/>
    <w:rsid w:val="008B2BAA"/>
    <w:rsid w:val="008B2EA1"/>
    <w:rsid w:val="008B2FE5"/>
    <w:rsid w:val="008B3812"/>
    <w:rsid w:val="008B3816"/>
    <w:rsid w:val="008B3944"/>
    <w:rsid w:val="008B3BC9"/>
    <w:rsid w:val="008B47C4"/>
    <w:rsid w:val="008B4B82"/>
    <w:rsid w:val="008B4DA4"/>
    <w:rsid w:val="008B51CB"/>
    <w:rsid w:val="008B5269"/>
    <w:rsid w:val="008B5495"/>
    <w:rsid w:val="008B5824"/>
    <w:rsid w:val="008B5912"/>
    <w:rsid w:val="008B5BCB"/>
    <w:rsid w:val="008B6133"/>
    <w:rsid w:val="008B6710"/>
    <w:rsid w:val="008B68F1"/>
    <w:rsid w:val="008B6CA1"/>
    <w:rsid w:val="008B6CC0"/>
    <w:rsid w:val="008B6D3C"/>
    <w:rsid w:val="008B7088"/>
    <w:rsid w:val="008B7270"/>
    <w:rsid w:val="008B73AD"/>
    <w:rsid w:val="008C0223"/>
    <w:rsid w:val="008C0741"/>
    <w:rsid w:val="008C0BAB"/>
    <w:rsid w:val="008C1DE4"/>
    <w:rsid w:val="008C2233"/>
    <w:rsid w:val="008C2876"/>
    <w:rsid w:val="008C2D06"/>
    <w:rsid w:val="008C314A"/>
    <w:rsid w:val="008C38B5"/>
    <w:rsid w:val="008C3B3C"/>
    <w:rsid w:val="008C555E"/>
    <w:rsid w:val="008C5D5C"/>
    <w:rsid w:val="008C5EC0"/>
    <w:rsid w:val="008C61E0"/>
    <w:rsid w:val="008C61F1"/>
    <w:rsid w:val="008C69F4"/>
    <w:rsid w:val="008C6B5D"/>
    <w:rsid w:val="008C6B87"/>
    <w:rsid w:val="008C6DDC"/>
    <w:rsid w:val="008C71E7"/>
    <w:rsid w:val="008C74CC"/>
    <w:rsid w:val="008C77E1"/>
    <w:rsid w:val="008C793C"/>
    <w:rsid w:val="008D0A8F"/>
    <w:rsid w:val="008D1254"/>
    <w:rsid w:val="008D14A6"/>
    <w:rsid w:val="008D15ED"/>
    <w:rsid w:val="008D1CE3"/>
    <w:rsid w:val="008D1D99"/>
    <w:rsid w:val="008D1F18"/>
    <w:rsid w:val="008D2544"/>
    <w:rsid w:val="008D2729"/>
    <w:rsid w:val="008D34F4"/>
    <w:rsid w:val="008D36F8"/>
    <w:rsid w:val="008D3723"/>
    <w:rsid w:val="008D39B7"/>
    <w:rsid w:val="008D3A17"/>
    <w:rsid w:val="008D3AC0"/>
    <w:rsid w:val="008D3B4C"/>
    <w:rsid w:val="008D3B7A"/>
    <w:rsid w:val="008D4043"/>
    <w:rsid w:val="008D440B"/>
    <w:rsid w:val="008D4661"/>
    <w:rsid w:val="008D4AEE"/>
    <w:rsid w:val="008D501B"/>
    <w:rsid w:val="008D68F8"/>
    <w:rsid w:val="008D6904"/>
    <w:rsid w:val="008D69E4"/>
    <w:rsid w:val="008D6B39"/>
    <w:rsid w:val="008D6DFB"/>
    <w:rsid w:val="008D7184"/>
    <w:rsid w:val="008E047B"/>
    <w:rsid w:val="008E0F9B"/>
    <w:rsid w:val="008E1976"/>
    <w:rsid w:val="008E1DFC"/>
    <w:rsid w:val="008E1E28"/>
    <w:rsid w:val="008E24F7"/>
    <w:rsid w:val="008E2631"/>
    <w:rsid w:val="008E2E42"/>
    <w:rsid w:val="008E3168"/>
    <w:rsid w:val="008E3C45"/>
    <w:rsid w:val="008E40FB"/>
    <w:rsid w:val="008E4153"/>
    <w:rsid w:val="008E415C"/>
    <w:rsid w:val="008E441F"/>
    <w:rsid w:val="008E4572"/>
    <w:rsid w:val="008E5128"/>
    <w:rsid w:val="008E5468"/>
    <w:rsid w:val="008E5B93"/>
    <w:rsid w:val="008E6091"/>
    <w:rsid w:val="008E6263"/>
    <w:rsid w:val="008E666C"/>
    <w:rsid w:val="008E688E"/>
    <w:rsid w:val="008E6A7F"/>
    <w:rsid w:val="008E6EB9"/>
    <w:rsid w:val="008E7722"/>
    <w:rsid w:val="008E7EAC"/>
    <w:rsid w:val="008E7ED4"/>
    <w:rsid w:val="008E7F09"/>
    <w:rsid w:val="008F0357"/>
    <w:rsid w:val="008F0E71"/>
    <w:rsid w:val="008F121D"/>
    <w:rsid w:val="008F19F2"/>
    <w:rsid w:val="008F1BDC"/>
    <w:rsid w:val="008F23EC"/>
    <w:rsid w:val="008F29BA"/>
    <w:rsid w:val="008F30A0"/>
    <w:rsid w:val="008F3390"/>
    <w:rsid w:val="008F33F2"/>
    <w:rsid w:val="008F4D90"/>
    <w:rsid w:val="008F4E4E"/>
    <w:rsid w:val="008F4EBE"/>
    <w:rsid w:val="008F52C0"/>
    <w:rsid w:val="008F5428"/>
    <w:rsid w:val="008F54D7"/>
    <w:rsid w:val="008F5BAA"/>
    <w:rsid w:val="008F6244"/>
    <w:rsid w:val="008F62B1"/>
    <w:rsid w:val="008F6367"/>
    <w:rsid w:val="008F66B3"/>
    <w:rsid w:val="008F67C8"/>
    <w:rsid w:val="008F6C1E"/>
    <w:rsid w:val="008F6C36"/>
    <w:rsid w:val="008F6EF9"/>
    <w:rsid w:val="008F73BF"/>
    <w:rsid w:val="008F743C"/>
    <w:rsid w:val="008F75CB"/>
    <w:rsid w:val="008F75CD"/>
    <w:rsid w:val="008F7BB5"/>
    <w:rsid w:val="00900137"/>
    <w:rsid w:val="00900456"/>
    <w:rsid w:val="0090060D"/>
    <w:rsid w:val="00900B5F"/>
    <w:rsid w:val="00900F3B"/>
    <w:rsid w:val="009017BC"/>
    <w:rsid w:val="00901A0D"/>
    <w:rsid w:val="00901F63"/>
    <w:rsid w:val="00902038"/>
    <w:rsid w:val="0090238A"/>
    <w:rsid w:val="009027E4"/>
    <w:rsid w:val="00903095"/>
    <w:rsid w:val="00903413"/>
    <w:rsid w:val="0090341B"/>
    <w:rsid w:val="00903B09"/>
    <w:rsid w:val="00903D57"/>
    <w:rsid w:val="0090405E"/>
    <w:rsid w:val="009045A0"/>
    <w:rsid w:val="00904607"/>
    <w:rsid w:val="0090479E"/>
    <w:rsid w:val="00904815"/>
    <w:rsid w:val="00904873"/>
    <w:rsid w:val="00904DFC"/>
    <w:rsid w:val="00905523"/>
    <w:rsid w:val="00906683"/>
    <w:rsid w:val="009066C3"/>
    <w:rsid w:val="009067BD"/>
    <w:rsid w:val="00906847"/>
    <w:rsid w:val="00906D05"/>
    <w:rsid w:val="00907CBE"/>
    <w:rsid w:val="009101D6"/>
    <w:rsid w:val="00910CDB"/>
    <w:rsid w:val="00911B45"/>
    <w:rsid w:val="009123D9"/>
    <w:rsid w:val="009125D5"/>
    <w:rsid w:val="00912754"/>
    <w:rsid w:val="00912779"/>
    <w:rsid w:val="00912915"/>
    <w:rsid w:val="00912976"/>
    <w:rsid w:val="0091302A"/>
    <w:rsid w:val="009130B8"/>
    <w:rsid w:val="0091315B"/>
    <w:rsid w:val="0091322F"/>
    <w:rsid w:val="0091327B"/>
    <w:rsid w:val="00913FF4"/>
    <w:rsid w:val="009140BF"/>
    <w:rsid w:val="00914121"/>
    <w:rsid w:val="009141CA"/>
    <w:rsid w:val="00914571"/>
    <w:rsid w:val="0091490D"/>
    <w:rsid w:val="009149B5"/>
    <w:rsid w:val="00914C50"/>
    <w:rsid w:val="00914E64"/>
    <w:rsid w:val="00915260"/>
    <w:rsid w:val="00915445"/>
    <w:rsid w:val="00915489"/>
    <w:rsid w:val="00915704"/>
    <w:rsid w:val="00915A3B"/>
    <w:rsid w:val="00915AC2"/>
    <w:rsid w:val="00915B38"/>
    <w:rsid w:val="00915CDD"/>
    <w:rsid w:val="0091608D"/>
    <w:rsid w:val="00916162"/>
    <w:rsid w:val="00916A26"/>
    <w:rsid w:val="00916A76"/>
    <w:rsid w:val="00916EEF"/>
    <w:rsid w:val="00917AC6"/>
    <w:rsid w:val="00917FFD"/>
    <w:rsid w:val="00920607"/>
    <w:rsid w:val="00920777"/>
    <w:rsid w:val="00920908"/>
    <w:rsid w:val="009209E5"/>
    <w:rsid w:val="00920CF1"/>
    <w:rsid w:val="00920CF7"/>
    <w:rsid w:val="009212C9"/>
    <w:rsid w:val="0092134A"/>
    <w:rsid w:val="00921431"/>
    <w:rsid w:val="00921D47"/>
    <w:rsid w:val="00921FE4"/>
    <w:rsid w:val="009224B7"/>
    <w:rsid w:val="0092276B"/>
    <w:rsid w:val="0092284B"/>
    <w:rsid w:val="00922928"/>
    <w:rsid w:val="00922A6C"/>
    <w:rsid w:val="00922C9E"/>
    <w:rsid w:val="009235BA"/>
    <w:rsid w:val="00923E21"/>
    <w:rsid w:val="009246F2"/>
    <w:rsid w:val="00924820"/>
    <w:rsid w:val="00924B86"/>
    <w:rsid w:val="00924CFC"/>
    <w:rsid w:val="00925185"/>
    <w:rsid w:val="009253A3"/>
    <w:rsid w:val="009254AD"/>
    <w:rsid w:val="00925881"/>
    <w:rsid w:val="00925FB8"/>
    <w:rsid w:val="00926A3F"/>
    <w:rsid w:val="00926F71"/>
    <w:rsid w:val="0092743D"/>
    <w:rsid w:val="009274E6"/>
    <w:rsid w:val="00927AB5"/>
    <w:rsid w:val="00927ABD"/>
    <w:rsid w:val="00927BD6"/>
    <w:rsid w:val="00927DA3"/>
    <w:rsid w:val="00927EF4"/>
    <w:rsid w:val="00930563"/>
    <w:rsid w:val="00930B30"/>
    <w:rsid w:val="009312B8"/>
    <w:rsid w:val="0093175F"/>
    <w:rsid w:val="00931B8D"/>
    <w:rsid w:val="00931C5A"/>
    <w:rsid w:val="00931CB8"/>
    <w:rsid w:val="009329E7"/>
    <w:rsid w:val="009335F2"/>
    <w:rsid w:val="0093395C"/>
    <w:rsid w:val="00934081"/>
    <w:rsid w:val="009352CD"/>
    <w:rsid w:val="00935958"/>
    <w:rsid w:val="0093647D"/>
    <w:rsid w:val="009366D4"/>
    <w:rsid w:val="00936A27"/>
    <w:rsid w:val="00937434"/>
    <w:rsid w:val="00940536"/>
    <w:rsid w:val="00941349"/>
    <w:rsid w:val="00941520"/>
    <w:rsid w:val="00941930"/>
    <w:rsid w:val="00941E60"/>
    <w:rsid w:val="009428AB"/>
    <w:rsid w:val="00942CBD"/>
    <w:rsid w:val="00942EC1"/>
    <w:rsid w:val="0094400C"/>
    <w:rsid w:val="00944165"/>
    <w:rsid w:val="009444CE"/>
    <w:rsid w:val="0094463F"/>
    <w:rsid w:val="00944D7E"/>
    <w:rsid w:val="00944F8D"/>
    <w:rsid w:val="00945112"/>
    <w:rsid w:val="0094584E"/>
    <w:rsid w:val="00945B13"/>
    <w:rsid w:val="00945C63"/>
    <w:rsid w:val="00945F1F"/>
    <w:rsid w:val="00946027"/>
    <w:rsid w:val="009467D1"/>
    <w:rsid w:val="009468CD"/>
    <w:rsid w:val="00946AED"/>
    <w:rsid w:val="0094726C"/>
    <w:rsid w:val="009478AF"/>
    <w:rsid w:val="00947B82"/>
    <w:rsid w:val="00951312"/>
    <w:rsid w:val="0095142C"/>
    <w:rsid w:val="0095170D"/>
    <w:rsid w:val="0095179D"/>
    <w:rsid w:val="009517EF"/>
    <w:rsid w:val="00951BC3"/>
    <w:rsid w:val="00953170"/>
    <w:rsid w:val="00953192"/>
    <w:rsid w:val="00953231"/>
    <w:rsid w:val="00953C8C"/>
    <w:rsid w:val="00953ED0"/>
    <w:rsid w:val="009543FA"/>
    <w:rsid w:val="009547B2"/>
    <w:rsid w:val="00954C05"/>
    <w:rsid w:val="00955000"/>
    <w:rsid w:val="009553D0"/>
    <w:rsid w:val="00955581"/>
    <w:rsid w:val="009559EC"/>
    <w:rsid w:val="00955F3E"/>
    <w:rsid w:val="0095708A"/>
    <w:rsid w:val="0095765F"/>
    <w:rsid w:val="009577C2"/>
    <w:rsid w:val="00957E76"/>
    <w:rsid w:val="009604F0"/>
    <w:rsid w:val="00960D49"/>
    <w:rsid w:val="0096121E"/>
    <w:rsid w:val="00961600"/>
    <w:rsid w:val="009616C8"/>
    <w:rsid w:val="0096172F"/>
    <w:rsid w:val="00962961"/>
    <w:rsid w:val="00962EA7"/>
    <w:rsid w:val="00962FF2"/>
    <w:rsid w:val="00963205"/>
    <w:rsid w:val="009637FE"/>
    <w:rsid w:val="00963B68"/>
    <w:rsid w:val="00963D7C"/>
    <w:rsid w:val="00963EDD"/>
    <w:rsid w:val="009641F8"/>
    <w:rsid w:val="00964860"/>
    <w:rsid w:val="0096494E"/>
    <w:rsid w:val="00964E7F"/>
    <w:rsid w:val="009650D5"/>
    <w:rsid w:val="00965696"/>
    <w:rsid w:val="009656BB"/>
    <w:rsid w:val="00965BD4"/>
    <w:rsid w:val="00965E81"/>
    <w:rsid w:val="00965F49"/>
    <w:rsid w:val="009663E3"/>
    <w:rsid w:val="00966CA1"/>
    <w:rsid w:val="009671D1"/>
    <w:rsid w:val="0096732A"/>
    <w:rsid w:val="00967360"/>
    <w:rsid w:val="00967EA7"/>
    <w:rsid w:val="00967F3D"/>
    <w:rsid w:val="009701FB"/>
    <w:rsid w:val="00970AEA"/>
    <w:rsid w:val="00970C8F"/>
    <w:rsid w:val="0097182A"/>
    <w:rsid w:val="00971B3D"/>
    <w:rsid w:val="00971C0D"/>
    <w:rsid w:val="009720A3"/>
    <w:rsid w:val="009722E7"/>
    <w:rsid w:val="0097282E"/>
    <w:rsid w:val="0097323B"/>
    <w:rsid w:val="00973565"/>
    <w:rsid w:val="009735B3"/>
    <w:rsid w:val="009735FE"/>
    <w:rsid w:val="0097365C"/>
    <w:rsid w:val="009739A1"/>
    <w:rsid w:val="009746FA"/>
    <w:rsid w:val="00974808"/>
    <w:rsid w:val="00974C07"/>
    <w:rsid w:val="00974D6C"/>
    <w:rsid w:val="009756DD"/>
    <w:rsid w:val="0097588A"/>
    <w:rsid w:val="00975BE0"/>
    <w:rsid w:val="00975ECA"/>
    <w:rsid w:val="00976036"/>
    <w:rsid w:val="00976365"/>
    <w:rsid w:val="00976847"/>
    <w:rsid w:val="0097691B"/>
    <w:rsid w:val="00976A0C"/>
    <w:rsid w:val="00977527"/>
    <w:rsid w:val="00977EE4"/>
    <w:rsid w:val="00977F3C"/>
    <w:rsid w:val="00980779"/>
    <w:rsid w:val="009809DF"/>
    <w:rsid w:val="00980B4A"/>
    <w:rsid w:val="00980BF4"/>
    <w:rsid w:val="00980C92"/>
    <w:rsid w:val="00980D23"/>
    <w:rsid w:val="0098132F"/>
    <w:rsid w:val="00981662"/>
    <w:rsid w:val="00981682"/>
    <w:rsid w:val="00981D87"/>
    <w:rsid w:val="00981E05"/>
    <w:rsid w:val="00982001"/>
    <w:rsid w:val="00982094"/>
    <w:rsid w:val="0098232D"/>
    <w:rsid w:val="00982467"/>
    <w:rsid w:val="00982A19"/>
    <w:rsid w:val="00983224"/>
    <w:rsid w:val="00983B8E"/>
    <w:rsid w:val="00983C25"/>
    <w:rsid w:val="00983C52"/>
    <w:rsid w:val="00985EAD"/>
    <w:rsid w:val="0098625B"/>
    <w:rsid w:val="00986657"/>
    <w:rsid w:val="0098694B"/>
    <w:rsid w:val="00986AAF"/>
    <w:rsid w:val="00986CBC"/>
    <w:rsid w:val="00986DAF"/>
    <w:rsid w:val="00986EB0"/>
    <w:rsid w:val="009870DF"/>
    <w:rsid w:val="0098723F"/>
    <w:rsid w:val="00987729"/>
    <w:rsid w:val="00987839"/>
    <w:rsid w:val="0098787E"/>
    <w:rsid w:val="00987BC5"/>
    <w:rsid w:val="00987C28"/>
    <w:rsid w:val="00987FBA"/>
    <w:rsid w:val="009907A8"/>
    <w:rsid w:val="00990A41"/>
    <w:rsid w:val="00990B5D"/>
    <w:rsid w:val="00991156"/>
    <w:rsid w:val="00991207"/>
    <w:rsid w:val="0099202A"/>
    <w:rsid w:val="00992162"/>
    <w:rsid w:val="009922FC"/>
    <w:rsid w:val="00992495"/>
    <w:rsid w:val="0099309B"/>
    <w:rsid w:val="009931F4"/>
    <w:rsid w:val="00993BF8"/>
    <w:rsid w:val="00993F4F"/>
    <w:rsid w:val="00994A78"/>
    <w:rsid w:val="0099506F"/>
    <w:rsid w:val="0099514E"/>
    <w:rsid w:val="00995482"/>
    <w:rsid w:val="00995770"/>
    <w:rsid w:val="00995C2E"/>
    <w:rsid w:val="0099624F"/>
    <w:rsid w:val="009964DC"/>
    <w:rsid w:val="00996753"/>
    <w:rsid w:val="00996DBE"/>
    <w:rsid w:val="00996DBF"/>
    <w:rsid w:val="00996F46"/>
    <w:rsid w:val="00997D61"/>
    <w:rsid w:val="00997E9E"/>
    <w:rsid w:val="00997EE0"/>
    <w:rsid w:val="009A03F4"/>
    <w:rsid w:val="009A0A0C"/>
    <w:rsid w:val="009A0A7B"/>
    <w:rsid w:val="009A0C9C"/>
    <w:rsid w:val="009A151E"/>
    <w:rsid w:val="009A1705"/>
    <w:rsid w:val="009A1CC9"/>
    <w:rsid w:val="009A1D88"/>
    <w:rsid w:val="009A2A49"/>
    <w:rsid w:val="009A2B29"/>
    <w:rsid w:val="009A2E98"/>
    <w:rsid w:val="009A319C"/>
    <w:rsid w:val="009A34D7"/>
    <w:rsid w:val="009A385B"/>
    <w:rsid w:val="009A4A7A"/>
    <w:rsid w:val="009A4C6F"/>
    <w:rsid w:val="009A4E79"/>
    <w:rsid w:val="009A5014"/>
    <w:rsid w:val="009A560B"/>
    <w:rsid w:val="009A5BD3"/>
    <w:rsid w:val="009A5D20"/>
    <w:rsid w:val="009A5DC5"/>
    <w:rsid w:val="009A61AD"/>
    <w:rsid w:val="009A63EF"/>
    <w:rsid w:val="009A64B9"/>
    <w:rsid w:val="009A66B1"/>
    <w:rsid w:val="009A7217"/>
    <w:rsid w:val="009A73C7"/>
    <w:rsid w:val="009A7C28"/>
    <w:rsid w:val="009A7C81"/>
    <w:rsid w:val="009A7FDF"/>
    <w:rsid w:val="009B04C3"/>
    <w:rsid w:val="009B070A"/>
    <w:rsid w:val="009B173A"/>
    <w:rsid w:val="009B1B67"/>
    <w:rsid w:val="009B1CB8"/>
    <w:rsid w:val="009B1E63"/>
    <w:rsid w:val="009B223F"/>
    <w:rsid w:val="009B283A"/>
    <w:rsid w:val="009B29BD"/>
    <w:rsid w:val="009B38F9"/>
    <w:rsid w:val="009B3B0B"/>
    <w:rsid w:val="009B3E34"/>
    <w:rsid w:val="009B3F4A"/>
    <w:rsid w:val="009B40CB"/>
    <w:rsid w:val="009B44DC"/>
    <w:rsid w:val="009B4753"/>
    <w:rsid w:val="009B47C1"/>
    <w:rsid w:val="009B5020"/>
    <w:rsid w:val="009B5248"/>
    <w:rsid w:val="009B5606"/>
    <w:rsid w:val="009B576D"/>
    <w:rsid w:val="009B5A2F"/>
    <w:rsid w:val="009B5AE9"/>
    <w:rsid w:val="009B5B71"/>
    <w:rsid w:val="009B5F34"/>
    <w:rsid w:val="009B5F82"/>
    <w:rsid w:val="009B6C85"/>
    <w:rsid w:val="009B6E72"/>
    <w:rsid w:val="009B7368"/>
    <w:rsid w:val="009B752A"/>
    <w:rsid w:val="009B7760"/>
    <w:rsid w:val="009B7866"/>
    <w:rsid w:val="009C0298"/>
    <w:rsid w:val="009C08BE"/>
    <w:rsid w:val="009C0A65"/>
    <w:rsid w:val="009C0B20"/>
    <w:rsid w:val="009C0DA0"/>
    <w:rsid w:val="009C1562"/>
    <w:rsid w:val="009C1648"/>
    <w:rsid w:val="009C164C"/>
    <w:rsid w:val="009C16A6"/>
    <w:rsid w:val="009C1FCF"/>
    <w:rsid w:val="009C207E"/>
    <w:rsid w:val="009C2C59"/>
    <w:rsid w:val="009C31CB"/>
    <w:rsid w:val="009C35C3"/>
    <w:rsid w:val="009C431D"/>
    <w:rsid w:val="009C4CE9"/>
    <w:rsid w:val="009C4DEA"/>
    <w:rsid w:val="009C55CD"/>
    <w:rsid w:val="009C5658"/>
    <w:rsid w:val="009C5685"/>
    <w:rsid w:val="009C62FB"/>
    <w:rsid w:val="009C642B"/>
    <w:rsid w:val="009C6565"/>
    <w:rsid w:val="009C65D5"/>
    <w:rsid w:val="009C6682"/>
    <w:rsid w:val="009C6802"/>
    <w:rsid w:val="009C6D64"/>
    <w:rsid w:val="009C7154"/>
    <w:rsid w:val="009C7505"/>
    <w:rsid w:val="009C78A1"/>
    <w:rsid w:val="009C78C4"/>
    <w:rsid w:val="009C7DA0"/>
    <w:rsid w:val="009D004F"/>
    <w:rsid w:val="009D01AF"/>
    <w:rsid w:val="009D0897"/>
    <w:rsid w:val="009D09CA"/>
    <w:rsid w:val="009D0AAA"/>
    <w:rsid w:val="009D0F69"/>
    <w:rsid w:val="009D10D3"/>
    <w:rsid w:val="009D1168"/>
    <w:rsid w:val="009D1717"/>
    <w:rsid w:val="009D19AC"/>
    <w:rsid w:val="009D1F9B"/>
    <w:rsid w:val="009D2236"/>
    <w:rsid w:val="009D22FB"/>
    <w:rsid w:val="009D2437"/>
    <w:rsid w:val="009D2490"/>
    <w:rsid w:val="009D2D48"/>
    <w:rsid w:val="009D2D9A"/>
    <w:rsid w:val="009D445D"/>
    <w:rsid w:val="009D4F19"/>
    <w:rsid w:val="009D5022"/>
    <w:rsid w:val="009D59DA"/>
    <w:rsid w:val="009D5B07"/>
    <w:rsid w:val="009D5BD0"/>
    <w:rsid w:val="009D5C18"/>
    <w:rsid w:val="009D5D08"/>
    <w:rsid w:val="009D60E8"/>
    <w:rsid w:val="009D6282"/>
    <w:rsid w:val="009D63D4"/>
    <w:rsid w:val="009D6596"/>
    <w:rsid w:val="009D68D4"/>
    <w:rsid w:val="009D6CA9"/>
    <w:rsid w:val="009D6E79"/>
    <w:rsid w:val="009D7CFA"/>
    <w:rsid w:val="009E1776"/>
    <w:rsid w:val="009E1D31"/>
    <w:rsid w:val="009E353D"/>
    <w:rsid w:val="009E3A4A"/>
    <w:rsid w:val="009E3A7C"/>
    <w:rsid w:val="009E3EA2"/>
    <w:rsid w:val="009E40EB"/>
    <w:rsid w:val="009E448F"/>
    <w:rsid w:val="009E4537"/>
    <w:rsid w:val="009E4F3C"/>
    <w:rsid w:val="009E514E"/>
    <w:rsid w:val="009E53AA"/>
    <w:rsid w:val="009E54BE"/>
    <w:rsid w:val="009E55B1"/>
    <w:rsid w:val="009E562C"/>
    <w:rsid w:val="009E5A62"/>
    <w:rsid w:val="009E5F61"/>
    <w:rsid w:val="009E61D3"/>
    <w:rsid w:val="009E64AA"/>
    <w:rsid w:val="009E6545"/>
    <w:rsid w:val="009E698F"/>
    <w:rsid w:val="009E7A01"/>
    <w:rsid w:val="009E7BAD"/>
    <w:rsid w:val="009F03CE"/>
    <w:rsid w:val="009F0A62"/>
    <w:rsid w:val="009F0BDC"/>
    <w:rsid w:val="009F0F7C"/>
    <w:rsid w:val="009F13D7"/>
    <w:rsid w:val="009F14BC"/>
    <w:rsid w:val="009F1695"/>
    <w:rsid w:val="009F1B72"/>
    <w:rsid w:val="009F1D53"/>
    <w:rsid w:val="009F2477"/>
    <w:rsid w:val="009F24E6"/>
    <w:rsid w:val="009F26BB"/>
    <w:rsid w:val="009F2783"/>
    <w:rsid w:val="009F3526"/>
    <w:rsid w:val="009F3637"/>
    <w:rsid w:val="009F3879"/>
    <w:rsid w:val="009F3F27"/>
    <w:rsid w:val="009F421D"/>
    <w:rsid w:val="009F424F"/>
    <w:rsid w:val="009F4C8B"/>
    <w:rsid w:val="009F4D99"/>
    <w:rsid w:val="009F587D"/>
    <w:rsid w:val="009F678E"/>
    <w:rsid w:val="009F690A"/>
    <w:rsid w:val="009F6B4F"/>
    <w:rsid w:val="009F6DFF"/>
    <w:rsid w:val="009F74F6"/>
    <w:rsid w:val="009F7E46"/>
    <w:rsid w:val="009F7F05"/>
    <w:rsid w:val="009F7F60"/>
    <w:rsid w:val="00A0033F"/>
    <w:rsid w:val="00A016F5"/>
    <w:rsid w:val="00A01DBE"/>
    <w:rsid w:val="00A0201A"/>
    <w:rsid w:val="00A02319"/>
    <w:rsid w:val="00A0281C"/>
    <w:rsid w:val="00A0341D"/>
    <w:rsid w:val="00A038D1"/>
    <w:rsid w:val="00A03B71"/>
    <w:rsid w:val="00A03DEE"/>
    <w:rsid w:val="00A04431"/>
    <w:rsid w:val="00A049F1"/>
    <w:rsid w:val="00A04E37"/>
    <w:rsid w:val="00A04E8F"/>
    <w:rsid w:val="00A05F12"/>
    <w:rsid w:val="00A0717D"/>
    <w:rsid w:val="00A071E0"/>
    <w:rsid w:val="00A1014F"/>
    <w:rsid w:val="00A1152F"/>
    <w:rsid w:val="00A1180E"/>
    <w:rsid w:val="00A11AAF"/>
    <w:rsid w:val="00A12479"/>
    <w:rsid w:val="00A12777"/>
    <w:rsid w:val="00A12BD2"/>
    <w:rsid w:val="00A12E54"/>
    <w:rsid w:val="00A133FE"/>
    <w:rsid w:val="00A1450D"/>
    <w:rsid w:val="00A14991"/>
    <w:rsid w:val="00A149BD"/>
    <w:rsid w:val="00A14AA2"/>
    <w:rsid w:val="00A14EDE"/>
    <w:rsid w:val="00A1519B"/>
    <w:rsid w:val="00A152BA"/>
    <w:rsid w:val="00A15451"/>
    <w:rsid w:val="00A154B2"/>
    <w:rsid w:val="00A1556F"/>
    <w:rsid w:val="00A1600E"/>
    <w:rsid w:val="00A16209"/>
    <w:rsid w:val="00A172B7"/>
    <w:rsid w:val="00A17653"/>
    <w:rsid w:val="00A17E53"/>
    <w:rsid w:val="00A20E14"/>
    <w:rsid w:val="00A2129B"/>
    <w:rsid w:val="00A21330"/>
    <w:rsid w:val="00A21403"/>
    <w:rsid w:val="00A222FF"/>
    <w:rsid w:val="00A225E5"/>
    <w:rsid w:val="00A2316E"/>
    <w:rsid w:val="00A23E32"/>
    <w:rsid w:val="00A23F0B"/>
    <w:rsid w:val="00A242D0"/>
    <w:rsid w:val="00A2433B"/>
    <w:rsid w:val="00A2462B"/>
    <w:rsid w:val="00A2482E"/>
    <w:rsid w:val="00A252F4"/>
    <w:rsid w:val="00A25E47"/>
    <w:rsid w:val="00A263D7"/>
    <w:rsid w:val="00A26C1D"/>
    <w:rsid w:val="00A26C89"/>
    <w:rsid w:val="00A26DAC"/>
    <w:rsid w:val="00A27429"/>
    <w:rsid w:val="00A278DF"/>
    <w:rsid w:val="00A279BD"/>
    <w:rsid w:val="00A27D4B"/>
    <w:rsid w:val="00A27F98"/>
    <w:rsid w:val="00A27FB3"/>
    <w:rsid w:val="00A301BE"/>
    <w:rsid w:val="00A3029A"/>
    <w:rsid w:val="00A30471"/>
    <w:rsid w:val="00A30873"/>
    <w:rsid w:val="00A30B74"/>
    <w:rsid w:val="00A30CD9"/>
    <w:rsid w:val="00A310FB"/>
    <w:rsid w:val="00A316A4"/>
    <w:rsid w:val="00A31718"/>
    <w:rsid w:val="00A317A1"/>
    <w:rsid w:val="00A31F38"/>
    <w:rsid w:val="00A32324"/>
    <w:rsid w:val="00A33253"/>
    <w:rsid w:val="00A33556"/>
    <w:rsid w:val="00A33887"/>
    <w:rsid w:val="00A33A6C"/>
    <w:rsid w:val="00A33B11"/>
    <w:rsid w:val="00A33CB3"/>
    <w:rsid w:val="00A34064"/>
    <w:rsid w:val="00A34262"/>
    <w:rsid w:val="00A34324"/>
    <w:rsid w:val="00A34E66"/>
    <w:rsid w:val="00A35659"/>
    <w:rsid w:val="00A3613C"/>
    <w:rsid w:val="00A36244"/>
    <w:rsid w:val="00A36608"/>
    <w:rsid w:val="00A36776"/>
    <w:rsid w:val="00A369B4"/>
    <w:rsid w:val="00A36C21"/>
    <w:rsid w:val="00A377D5"/>
    <w:rsid w:val="00A37F79"/>
    <w:rsid w:val="00A404C6"/>
    <w:rsid w:val="00A4132C"/>
    <w:rsid w:val="00A41340"/>
    <w:rsid w:val="00A414E8"/>
    <w:rsid w:val="00A416B3"/>
    <w:rsid w:val="00A4193A"/>
    <w:rsid w:val="00A41D1C"/>
    <w:rsid w:val="00A41EEA"/>
    <w:rsid w:val="00A425BC"/>
    <w:rsid w:val="00A4289E"/>
    <w:rsid w:val="00A42AA5"/>
    <w:rsid w:val="00A43582"/>
    <w:rsid w:val="00A441E3"/>
    <w:rsid w:val="00A4516F"/>
    <w:rsid w:val="00A451EF"/>
    <w:rsid w:val="00A458ED"/>
    <w:rsid w:val="00A45C00"/>
    <w:rsid w:val="00A45F39"/>
    <w:rsid w:val="00A4656D"/>
    <w:rsid w:val="00A468F6"/>
    <w:rsid w:val="00A46E00"/>
    <w:rsid w:val="00A46FDB"/>
    <w:rsid w:val="00A4727A"/>
    <w:rsid w:val="00A476CA"/>
    <w:rsid w:val="00A47B0E"/>
    <w:rsid w:val="00A50AD5"/>
    <w:rsid w:val="00A5169C"/>
    <w:rsid w:val="00A523D1"/>
    <w:rsid w:val="00A52B75"/>
    <w:rsid w:val="00A52C79"/>
    <w:rsid w:val="00A53699"/>
    <w:rsid w:val="00A54020"/>
    <w:rsid w:val="00A54240"/>
    <w:rsid w:val="00A54785"/>
    <w:rsid w:val="00A549C9"/>
    <w:rsid w:val="00A550CA"/>
    <w:rsid w:val="00A551BF"/>
    <w:rsid w:val="00A551C9"/>
    <w:rsid w:val="00A551E4"/>
    <w:rsid w:val="00A552F9"/>
    <w:rsid w:val="00A55675"/>
    <w:rsid w:val="00A55775"/>
    <w:rsid w:val="00A55A0B"/>
    <w:rsid w:val="00A55E2C"/>
    <w:rsid w:val="00A563D0"/>
    <w:rsid w:val="00A56653"/>
    <w:rsid w:val="00A56940"/>
    <w:rsid w:val="00A56C95"/>
    <w:rsid w:val="00A579EC"/>
    <w:rsid w:val="00A57FC4"/>
    <w:rsid w:val="00A6029E"/>
    <w:rsid w:val="00A6055F"/>
    <w:rsid w:val="00A6069F"/>
    <w:rsid w:val="00A611D2"/>
    <w:rsid w:val="00A613ED"/>
    <w:rsid w:val="00A61CE7"/>
    <w:rsid w:val="00A626D4"/>
    <w:rsid w:val="00A62C32"/>
    <w:rsid w:val="00A63291"/>
    <w:rsid w:val="00A632EE"/>
    <w:rsid w:val="00A63600"/>
    <w:rsid w:val="00A63EC5"/>
    <w:rsid w:val="00A64590"/>
    <w:rsid w:val="00A64A43"/>
    <w:rsid w:val="00A64E42"/>
    <w:rsid w:val="00A64F18"/>
    <w:rsid w:val="00A65702"/>
    <w:rsid w:val="00A65B27"/>
    <w:rsid w:val="00A66505"/>
    <w:rsid w:val="00A66B66"/>
    <w:rsid w:val="00A6710D"/>
    <w:rsid w:val="00A67190"/>
    <w:rsid w:val="00A673E5"/>
    <w:rsid w:val="00A700F8"/>
    <w:rsid w:val="00A7011E"/>
    <w:rsid w:val="00A7091E"/>
    <w:rsid w:val="00A7137D"/>
    <w:rsid w:val="00A715D9"/>
    <w:rsid w:val="00A717CB"/>
    <w:rsid w:val="00A71A20"/>
    <w:rsid w:val="00A72C0C"/>
    <w:rsid w:val="00A73EB3"/>
    <w:rsid w:val="00A73EE0"/>
    <w:rsid w:val="00A741EA"/>
    <w:rsid w:val="00A7422B"/>
    <w:rsid w:val="00A746C6"/>
    <w:rsid w:val="00A747CC"/>
    <w:rsid w:val="00A74935"/>
    <w:rsid w:val="00A7507E"/>
    <w:rsid w:val="00A750AD"/>
    <w:rsid w:val="00A75256"/>
    <w:rsid w:val="00A758E5"/>
    <w:rsid w:val="00A75997"/>
    <w:rsid w:val="00A759A3"/>
    <w:rsid w:val="00A75C13"/>
    <w:rsid w:val="00A75F1F"/>
    <w:rsid w:val="00A76324"/>
    <w:rsid w:val="00A7671B"/>
    <w:rsid w:val="00A76908"/>
    <w:rsid w:val="00A76AA4"/>
    <w:rsid w:val="00A76C44"/>
    <w:rsid w:val="00A7790A"/>
    <w:rsid w:val="00A77ADD"/>
    <w:rsid w:val="00A77D88"/>
    <w:rsid w:val="00A802EE"/>
    <w:rsid w:val="00A808C8"/>
    <w:rsid w:val="00A80C93"/>
    <w:rsid w:val="00A811E8"/>
    <w:rsid w:val="00A81565"/>
    <w:rsid w:val="00A815E7"/>
    <w:rsid w:val="00A8186D"/>
    <w:rsid w:val="00A81E90"/>
    <w:rsid w:val="00A820C1"/>
    <w:rsid w:val="00A82662"/>
    <w:rsid w:val="00A8293F"/>
    <w:rsid w:val="00A82F9C"/>
    <w:rsid w:val="00A83273"/>
    <w:rsid w:val="00A83BB6"/>
    <w:rsid w:val="00A83C32"/>
    <w:rsid w:val="00A83D32"/>
    <w:rsid w:val="00A8464E"/>
    <w:rsid w:val="00A8472E"/>
    <w:rsid w:val="00A85470"/>
    <w:rsid w:val="00A854C2"/>
    <w:rsid w:val="00A857EE"/>
    <w:rsid w:val="00A85BF9"/>
    <w:rsid w:val="00A85C7E"/>
    <w:rsid w:val="00A85CB2"/>
    <w:rsid w:val="00A85D04"/>
    <w:rsid w:val="00A85F3F"/>
    <w:rsid w:val="00A86C88"/>
    <w:rsid w:val="00A87490"/>
    <w:rsid w:val="00A87937"/>
    <w:rsid w:val="00A87C7E"/>
    <w:rsid w:val="00A90040"/>
    <w:rsid w:val="00A904CF"/>
    <w:rsid w:val="00A90D13"/>
    <w:rsid w:val="00A90F88"/>
    <w:rsid w:val="00A91139"/>
    <w:rsid w:val="00A9122B"/>
    <w:rsid w:val="00A91B17"/>
    <w:rsid w:val="00A92B62"/>
    <w:rsid w:val="00A93128"/>
    <w:rsid w:val="00A93817"/>
    <w:rsid w:val="00A93B7A"/>
    <w:rsid w:val="00A93EA8"/>
    <w:rsid w:val="00A94048"/>
    <w:rsid w:val="00A94075"/>
    <w:rsid w:val="00A9544A"/>
    <w:rsid w:val="00A95860"/>
    <w:rsid w:val="00A95862"/>
    <w:rsid w:val="00A95D26"/>
    <w:rsid w:val="00A96024"/>
    <w:rsid w:val="00A9619D"/>
    <w:rsid w:val="00A965F3"/>
    <w:rsid w:val="00A965FC"/>
    <w:rsid w:val="00A9677E"/>
    <w:rsid w:val="00A96979"/>
    <w:rsid w:val="00A96C95"/>
    <w:rsid w:val="00A96F41"/>
    <w:rsid w:val="00A973E8"/>
    <w:rsid w:val="00A9750B"/>
    <w:rsid w:val="00A97800"/>
    <w:rsid w:val="00A97DE4"/>
    <w:rsid w:val="00AA0393"/>
    <w:rsid w:val="00AA1194"/>
    <w:rsid w:val="00AA1699"/>
    <w:rsid w:val="00AA1874"/>
    <w:rsid w:val="00AA1D6D"/>
    <w:rsid w:val="00AA1FEF"/>
    <w:rsid w:val="00AA2A1B"/>
    <w:rsid w:val="00AA2E7C"/>
    <w:rsid w:val="00AA2EE5"/>
    <w:rsid w:val="00AA2F76"/>
    <w:rsid w:val="00AA3812"/>
    <w:rsid w:val="00AA3C4D"/>
    <w:rsid w:val="00AA3CA4"/>
    <w:rsid w:val="00AA3D09"/>
    <w:rsid w:val="00AA4A74"/>
    <w:rsid w:val="00AA4F31"/>
    <w:rsid w:val="00AA53B4"/>
    <w:rsid w:val="00AA5B17"/>
    <w:rsid w:val="00AA5CD4"/>
    <w:rsid w:val="00AA5FC6"/>
    <w:rsid w:val="00AA604B"/>
    <w:rsid w:val="00AA6110"/>
    <w:rsid w:val="00AA614A"/>
    <w:rsid w:val="00AA614E"/>
    <w:rsid w:val="00AA6403"/>
    <w:rsid w:val="00AA6611"/>
    <w:rsid w:val="00AA6D99"/>
    <w:rsid w:val="00AA6E16"/>
    <w:rsid w:val="00AA74D7"/>
    <w:rsid w:val="00AA7B75"/>
    <w:rsid w:val="00AB0681"/>
    <w:rsid w:val="00AB1614"/>
    <w:rsid w:val="00AB17BE"/>
    <w:rsid w:val="00AB18F0"/>
    <w:rsid w:val="00AB1EE0"/>
    <w:rsid w:val="00AB234C"/>
    <w:rsid w:val="00AB23A6"/>
    <w:rsid w:val="00AB287C"/>
    <w:rsid w:val="00AB2BF3"/>
    <w:rsid w:val="00AB2D7C"/>
    <w:rsid w:val="00AB2F38"/>
    <w:rsid w:val="00AB3859"/>
    <w:rsid w:val="00AB3FDB"/>
    <w:rsid w:val="00AB48D5"/>
    <w:rsid w:val="00AB4A4A"/>
    <w:rsid w:val="00AB5760"/>
    <w:rsid w:val="00AB5A28"/>
    <w:rsid w:val="00AB6AE8"/>
    <w:rsid w:val="00AB6B0A"/>
    <w:rsid w:val="00AB6D50"/>
    <w:rsid w:val="00AB70EE"/>
    <w:rsid w:val="00AB717F"/>
    <w:rsid w:val="00AB7261"/>
    <w:rsid w:val="00AB7882"/>
    <w:rsid w:val="00AB7948"/>
    <w:rsid w:val="00AB7ABB"/>
    <w:rsid w:val="00AC0507"/>
    <w:rsid w:val="00AC0B88"/>
    <w:rsid w:val="00AC0EC3"/>
    <w:rsid w:val="00AC144A"/>
    <w:rsid w:val="00AC148A"/>
    <w:rsid w:val="00AC1A5D"/>
    <w:rsid w:val="00AC1F8A"/>
    <w:rsid w:val="00AC26A1"/>
    <w:rsid w:val="00AC27CD"/>
    <w:rsid w:val="00AC2BDB"/>
    <w:rsid w:val="00AC2DD1"/>
    <w:rsid w:val="00AC2FE1"/>
    <w:rsid w:val="00AC35FC"/>
    <w:rsid w:val="00AC36E8"/>
    <w:rsid w:val="00AC394A"/>
    <w:rsid w:val="00AC3A42"/>
    <w:rsid w:val="00AC3A94"/>
    <w:rsid w:val="00AC3C68"/>
    <w:rsid w:val="00AC419C"/>
    <w:rsid w:val="00AC4256"/>
    <w:rsid w:val="00AC42E5"/>
    <w:rsid w:val="00AC4A7C"/>
    <w:rsid w:val="00AC51A7"/>
    <w:rsid w:val="00AC65D2"/>
    <w:rsid w:val="00AC65F9"/>
    <w:rsid w:val="00AC6939"/>
    <w:rsid w:val="00AC6D02"/>
    <w:rsid w:val="00AC6F03"/>
    <w:rsid w:val="00AC7400"/>
    <w:rsid w:val="00AC7846"/>
    <w:rsid w:val="00AC7C5C"/>
    <w:rsid w:val="00AD00E5"/>
    <w:rsid w:val="00AD05EC"/>
    <w:rsid w:val="00AD0FED"/>
    <w:rsid w:val="00AD1109"/>
    <w:rsid w:val="00AD126F"/>
    <w:rsid w:val="00AD19C6"/>
    <w:rsid w:val="00AD1A41"/>
    <w:rsid w:val="00AD2ABD"/>
    <w:rsid w:val="00AD3132"/>
    <w:rsid w:val="00AD3234"/>
    <w:rsid w:val="00AD3512"/>
    <w:rsid w:val="00AD3C99"/>
    <w:rsid w:val="00AD3CE7"/>
    <w:rsid w:val="00AD400F"/>
    <w:rsid w:val="00AD528B"/>
    <w:rsid w:val="00AD530B"/>
    <w:rsid w:val="00AD5407"/>
    <w:rsid w:val="00AD5482"/>
    <w:rsid w:val="00AD581D"/>
    <w:rsid w:val="00AD58E7"/>
    <w:rsid w:val="00AD5C73"/>
    <w:rsid w:val="00AD5DD6"/>
    <w:rsid w:val="00AD753D"/>
    <w:rsid w:val="00AD7634"/>
    <w:rsid w:val="00AD7EFB"/>
    <w:rsid w:val="00AE04B1"/>
    <w:rsid w:val="00AE066D"/>
    <w:rsid w:val="00AE0C9F"/>
    <w:rsid w:val="00AE1315"/>
    <w:rsid w:val="00AE1F7C"/>
    <w:rsid w:val="00AE2357"/>
    <w:rsid w:val="00AE29EE"/>
    <w:rsid w:val="00AE2E4A"/>
    <w:rsid w:val="00AE2E99"/>
    <w:rsid w:val="00AE2EF9"/>
    <w:rsid w:val="00AE33F1"/>
    <w:rsid w:val="00AE364A"/>
    <w:rsid w:val="00AE37F0"/>
    <w:rsid w:val="00AE38BE"/>
    <w:rsid w:val="00AE49FD"/>
    <w:rsid w:val="00AE4D8C"/>
    <w:rsid w:val="00AE4F66"/>
    <w:rsid w:val="00AE524F"/>
    <w:rsid w:val="00AE5515"/>
    <w:rsid w:val="00AE57F8"/>
    <w:rsid w:val="00AE59B9"/>
    <w:rsid w:val="00AE5CE7"/>
    <w:rsid w:val="00AE5D22"/>
    <w:rsid w:val="00AE5E70"/>
    <w:rsid w:val="00AE5ED3"/>
    <w:rsid w:val="00AE6B8E"/>
    <w:rsid w:val="00AE6C6B"/>
    <w:rsid w:val="00AE6E02"/>
    <w:rsid w:val="00AE718B"/>
    <w:rsid w:val="00AE7EA3"/>
    <w:rsid w:val="00AF043F"/>
    <w:rsid w:val="00AF0A9C"/>
    <w:rsid w:val="00AF0AE9"/>
    <w:rsid w:val="00AF0E14"/>
    <w:rsid w:val="00AF0E3A"/>
    <w:rsid w:val="00AF122D"/>
    <w:rsid w:val="00AF16D7"/>
    <w:rsid w:val="00AF1A3D"/>
    <w:rsid w:val="00AF1FDB"/>
    <w:rsid w:val="00AF25DE"/>
    <w:rsid w:val="00AF2AA7"/>
    <w:rsid w:val="00AF305B"/>
    <w:rsid w:val="00AF37F5"/>
    <w:rsid w:val="00AF43DB"/>
    <w:rsid w:val="00AF468D"/>
    <w:rsid w:val="00AF494A"/>
    <w:rsid w:val="00AF4BF9"/>
    <w:rsid w:val="00AF5471"/>
    <w:rsid w:val="00AF5540"/>
    <w:rsid w:val="00AF57F2"/>
    <w:rsid w:val="00AF6167"/>
    <w:rsid w:val="00AF6437"/>
    <w:rsid w:val="00AF674E"/>
    <w:rsid w:val="00AF6ADA"/>
    <w:rsid w:val="00AF6B43"/>
    <w:rsid w:val="00AF72E2"/>
    <w:rsid w:val="00AF72EE"/>
    <w:rsid w:val="00AF7889"/>
    <w:rsid w:val="00AF7A48"/>
    <w:rsid w:val="00AF7DE8"/>
    <w:rsid w:val="00AF7DEA"/>
    <w:rsid w:val="00B00756"/>
    <w:rsid w:val="00B008A2"/>
    <w:rsid w:val="00B01350"/>
    <w:rsid w:val="00B0181D"/>
    <w:rsid w:val="00B01D62"/>
    <w:rsid w:val="00B02207"/>
    <w:rsid w:val="00B02530"/>
    <w:rsid w:val="00B02990"/>
    <w:rsid w:val="00B039EF"/>
    <w:rsid w:val="00B03EAA"/>
    <w:rsid w:val="00B0432D"/>
    <w:rsid w:val="00B0468C"/>
    <w:rsid w:val="00B046B5"/>
    <w:rsid w:val="00B046D1"/>
    <w:rsid w:val="00B04D88"/>
    <w:rsid w:val="00B05869"/>
    <w:rsid w:val="00B05C7E"/>
    <w:rsid w:val="00B05CD7"/>
    <w:rsid w:val="00B0658E"/>
    <w:rsid w:val="00B06C3D"/>
    <w:rsid w:val="00B06C4C"/>
    <w:rsid w:val="00B075D6"/>
    <w:rsid w:val="00B07C41"/>
    <w:rsid w:val="00B07D42"/>
    <w:rsid w:val="00B11784"/>
    <w:rsid w:val="00B119AB"/>
    <w:rsid w:val="00B11B6E"/>
    <w:rsid w:val="00B11CF5"/>
    <w:rsid w:val="00B12334"/>
    <w:rsid w:val="00B125C2"/>
    <w:rsid w:val="00B128B0"/>
    <w:rsid w:val="00B129D4"/>
    <w:rsid w:val="00B12BE5"/>
    <w:rsid w:val="00B13D76"/>
    <w:rsid w:val="00B14503"/>
    <w:rsid w:val="00B14BF3"/>
    <w:rsid w:val="00B15C26"/>
    <w:rsid w:val="00B15DA9"/>
    <w:rsid w:val="00B15FDE"/>
    <w:rsid w:val="00B165C0"/>
    <w:rsid w:val="00B16794"/>
    <w:rsid w:val="00B167B3"/>
    <w:rsid w:val="00B168A5"/>
    <w:rsid w:val="00B16B13"/>
    <w:rsid w:val="00B16C94"/>
    <w:rsid w:val="00B1726C"/>
    <w:rsid w:val="00B17E50"/>
    <w:rsid w:val="00B17F4E"/>
    <w:rsid w:val="00B21510"/>
    <w:rsid w:val="00B216CD"/>
    <w:rsid w:val="00B2172A"/>
    <w:rsid w:val="00B217E5"/>
    <w:rsid w:val="00B21C7E"/>
    <w:rsid w:val="00B21D53"/>
    <w:rsid w:val="00B22A85"/>
    <w:rsid w:val="00B22B7C"/>
    <w:rsid w:val="00B22E17"/>
    <w:rsid w:val="00B249C1"/>
    <w:rsid w:val="00B24B9E"/>
    <w:rsid w:val="00B2523D"/>
    <w:rsid w:val="00B2565A"/>
    <w:rsid w:val="00B25F64"/>
    <w:rsid w:val="00B2602F"/>
    <w:rsid w:val="00B2616F"/>
    <w:rsid w:val="00B26282"/>
    <w:rsid w:val="00B268D6"/>
    <w:rsid w:val="00B2699A"/>
    <w:rsid w:val="00B2710A"/>
    <w:rsid w:val="00B27236"/>
    <w:rsid w:val="00B27291"/>
    <w:rsid w:val="00B27529"/>
    <w:rsid w:val="00B27CF2"/>
    <w:rsid w:val="00B27D73"/>
    <w:rsid w:val="00B27FE2"/>
    <w:rsid w:val="00B30099"/>
    <w:rsid w:val="00B30550"/>
    <w:rsid w:val="00B306E7"/>
    <w:rsid w:val="00B30C80"/>
    <w:rsid w:val="00B30E4A"/>
    <w:rsid w:val="00B31353"/>
    <w:rsid w:val="00B31484"/>
    <w:rsid w:val="00B31546"/>
    <w:rsid w:val="00B315A5"/>
    <w:rsid w:val="00B3210F"/>
    <w:rsid w:val="00B32575"/>
    <w:rsid w:val="00B328A2"/>
    <w:rsid w:val="00B337EA"/>
    <w:rsid w:val="00B33A4E"/>
    <w:rsid w:val="00B33E68"/>
    <w:rsid w:val="00B3430A"/>
    <w:rsid w:val="00B34629"/>
    <w:rsid w:val="00B34E45"/>
    <w:rsid w:val="00B35016"/>
    <w:rsid w:val="00B3586E"/>
    <w:rsid w:val="00B359AB"/>
    <w:rsid w:val="00B35CAF"/>
    <w:rsid w:val="00B35E19"/>
    <w:rsid w:val="00B3631E"/>
    <w:rsid w:val="00B3642C"/>
    <w:rsid w:val="00B36B9C"/>
    <w:rsid w:val="00B36F6E"/>
    <w:rsid w:val="00B370BE"/>
    <w:rsid w:val="00B370EC"/>
    <w:rsid w:val="00B371E3"/>
    <w:rsid w:val="00B3724C"/>
    <w:rsid w:val="00B37752"/>
    <w:rsid w:val="00B37A52"/>
    <w:rsid w:val="00B37A7D"/>
    <w:rsid w:val="00B37BE1"/>
    <w:rsid w:val="00B37D31"/>
    <w:rsid w:val="00B37E88"/>
    <w:rsid w:val="00B37E9B"/>
    <w:rsid w:val="00B4064A"/>
    <w:rsid w:val="00B4088F"/>
    <w:rsid w:val="00B40D00"/>
    <w:rsid w:val="00B40D6D"/>
    <w:rsid w:val="00B40D86"/>
    <w:rsid w:val="00B41B80"/>
    <w:rsid w:val="00B41CE5"/>
    <w:rsid w:val="00B42195"/>
    <w:rsid w:val="00B42B24"/>
    <w:rsid w:val="00B42E26"/>
    <w:rsid w:val="00B43451"/>
    <w:rsid w:val="00B4392E"/>
    <w:rsid w:val="00B4397B"/>
    <w:rsid w:val="00B43A47"/>
    <w:rsid w:val="00B43D60"/>
    <w:rsid w:val="00B440E0"/>
    <w:rsid w:val="00B44696"/>
    <w:rsid w:val="00B448D7"/>
    <w:rsid w:val="00B4579F"/>
    <w:rsid w:val="00B4700C"/>
    <w:rsid w:val="00B47AC7"/>
    <w:rsid w:val="00B47AEF"/>
    <w:rsid w:val="00B47D82"/>
    <w:rsid w:val="00B47E13"/>
    <w:rsid w:val="00B50019"/>
    <w:rsid w:val="00B503EB"/>
    <w:rsid w:val="00B50B36"/>
    <w:rsid w:val="00B50D0E"/>
    <w:rsid w:val="00B51229"/>
    <w:rsid w:val="00B51334"/>
    <w:rsid w:val="00B514D8"/>
    <w:rsid w:val="00B51744"/>
    <w:rsid w:val="00B51789"/>
    <w:rsid w:val="00B51AB1"/>
    <w:rsid w:val="00B520BA"/>
    <w:rsid w:val="00B5226F"/>
    <w:rsid w:val="00B52C6B"/>
    <w:rsid w:val="00B52C98"/>
    <w:rsid w:val="00B536B6"/>
    <w:rsid w:val="00B536EB"/>
    <w:rsid w:val="00B53A8D"/>
    <w:rsid w:val="00B53D82"/>
    <w:rsid w:val="00B53F5C"/>
    <w:rsid w:val="00B541A7"/>
    <w:rsid w:val="00B548D5"/>
    <w:rsid w:val="00B54A05"/>
    <w:rsid w:val="00B54E96"/>
    <w:rsid w:val="00B550EE"/>
    <w:rsid w:val="00B55149"/>
    <w:rsid w:val="00B552C1"/>
    <w:rsid w:val="00B5544C"/>
    <w:rsid w:val="00B5572D"/>
    <w:rsid w:val="00B55B87"/>
    <w:rsid w:val="00B55D90"/>
    <w:rsid w:val="00B55EAF"/>
    <w:rsid w:val="00B56332"/>
    <w:rsid w:val="00B568C8"/>
    <w:rsid w:val="00B56C17"/>
    <w:rsid w:val="00B57246"/>
    <w:rsid w:val="00B57DB9"/>
    <w:rsid w:val="00B602D7"/>
    <w:rsid w:val="00B606D7"/>
    <w:rsid w:val="00B609D6"/>
    <w:rsid w:val="00B6150F"/>
    <w:rsid w:val="00B61860"/>
    <w:rsid w:val="00B61863"/>
    <w:rsid w:val="00B61C57"/>
    <w:rsid w:val="00B62250"/>
    <w:rsid w:val="00B62330"/>
    <w:rsid w:val="00B6267A"/>
    <w:rsid w:val="00B62738"/>
    <w:rsid w:val="00B62CA8"/>
    <w:rsid w:val="00B62FE4"/>
    <w:rsid w:val="00B63099"/>
    <w:rsid w:val="00B63203"/>
    <w:rsid w:val="00B6328B"/>
    <w:rsid w:val="00B6366D"/>
    <w:rsid w:val="00B6380F"/>
    <w:rsid w:val="00B6404A"/>
    <w:rsid w:val="00B64AF9"/>
    <w:rsid w:val="00B64E98"/>
    <w:rsid w:val="00B655F4"/>
    <w:rsid w:val="00B6561A"/>
    <w:rsid w:val="00B66680"/>
    <w:rsid w:val="00B66EFF"/>
    <w:rsid w:val="00B6784B"/>
    <w:rsid w:val="00B67948"/>
    <w:rsid w:val="00B67B3A"/>
    <w:rsid w:val="00B67BB6"/>
    <w:rsid w:val="00B67C06"/>
    <w:rsid w:val="00B67F49"/>
    <w:rsid w:val="00B703A9"/>
    <w:rsid w:val="00B703EC"/>
    <w:rsid w:val="00B70564"/>
    <w:rsid w:val="00B70588"/>
    <w:rsid w:val="00B707C4"/>
    <w:rsid w:val="00B70C1B"/>
    <w:rsid w:val="00B7183B"/>
    <w:rsid w:val="00B71CCA"/>
    <w:rsid w:val="00B71CF1"/>
    <w:rsid w:val="00B71D1E"/>
    <w:rsid w:val="00B727A9"/>
    <w:rsid w:val="00B72ACA"/>
    <w:rsid w:val="00B72DC2"/>
    <w:rsid w:val="00B72ECE"/>
    <w:rsid w:val="00B73A5E"/>
    <w:rsid w:val="00B73DF1"/>
    <w:rsid w:val="00B746BF"/>
    <w:rsid w:val="00B75261"/>
    <w:rsid w:val="00B75A07"/>
    <w:rsid w:val="00B764DE"/>
    <w:rsid w:val="00B76559"/>
    <w:rsid w:val="00B76566"/>
    <w:rsid w:val="00B76595"/>
    <w:rsid w:val="00B768C6"/>
    <w:rsid w:val="00B76B08"/>
    <w:rsid w:val="00B771BF"/>
    <w:rsid w:val="00B77952"/>
    <w:rsid w:val="00B80180"/>
    <w:rsid w:val="00B801F9"/>
    <w:rsid w:val="00B80B43"/>
    <w:rsid w:val="00B814B1"/>
    <w:rsid w:val="00B81B39"/>
    <w:rsid w:val="00B824A4"/>
    <w:rsid w:val="00B828C8"/>
    <w:rsid w:val="00B846A2"/>
    <w:rsid w:val="00B84A44"/>
    <w:rsid w:val="00B84DB7"/>
    <w:rsid w:val="00B85040"/>
    <w:rsid w:val="00B85A90"/>
    <w:rsid w:val="00B85C4F"/>
    <w:rsid w:val="00B86420"/>
    <w:rsid w:val="00B86689"/>
    <w:rsid w:val="00B868DA"/>
    <w:rsid w:val="00B86A8F"/>
    <w:rsid w:val="00B86C37"/>
    <w:rsid w:val="00B86CDD"/>
    <w:rsid w:val="00B87089"/>
    <w:rsid w:val="00B87465"/>
    <w:rsid w:val="00B878D9"/>
    <w:rsid w:val="00B87B81"/>
    <w:rsid w:val="00B90474"/>
    <w:rsid w:val="00B912A1"/>
    <w:rsid w:val="00B9132A"/>
    <w:rsid w:val="00B919DF"/>
    <w:rsid w:val="00B91F4D"/>
    <w:rsid w:val="00B920FB"/>
    <w:rsid w:val="00B920FD"/>
    <w:rsid w:val="00B93134"/>
    <w:rsid w:val="00B935CB"/>
    <w:rsid w:val="00B93AAB"/>
    <w:rsid w:val="00B93E21"/>
    <w:rsid w:val="00B941F3"/>
    <w:rsid w:val="00B94244"/>
    <w:rsid w:val="00B94D50"/>
    <w:rsid w:val="00B95CAC"/>
    <w:rsid w:val="00B95F5C"/>
    <w:rsid w:val="00B96792"/>
    <w:rsid w:val="00B970F1"/>
    <w:rsid w:val="00B9741E"/>
    <w:rsid w:val="00B97BC0"/>
    <w:rsid w:val="00BA0C65"/>
    <w:rsid w:val="00BA0C92"/>
    <w:rsid w:val="00BA1BBC"/>
    <w:rsid w:val="00BA1F01"/>
    <w:rsid w:val="00BA2192"/>
    <w:rsid w:val="00BA260A"/>
    <w:rsid w:val="00BA273F"/>
    <w:rsid w:val="00BA2DEE"/>
    <w:rsid w:val="00BA2DF3"/>
    <w:rsid w:val="00BA333B"/>
    <w:rsid w:val="00BA35A1"/>
    <w:rsid w:val="00BA36E6"/>
    <w:rsid w:val="00BA3B7E"/>
    <w:rsid w:val="00BA3D4C"/>
    <w:rsid w:val="00BA418E"/>
    <w:rsid w:val="00BA4226"/>
    <w:rsid w:val="00BA4B62"/>
    <w:rsid w:val="00BA4F96"/>
    <w:rsid w:val="00BA53F2"/>
    <w:rsid w:val="00BA54CC"/>
    <w:rsid w:val="00BA5AD7"/>
    <w:rsid w:val="00BA5B96"/>
    <w:rsid w:val="00BA5C98"/>
    <w:rsid w:val="00BA5EE6"/>
    <w:rsid w:val="00BA61D9"/>
    <w:rsid w:val="00BA65FA"/>
    <w:rsid w:val="00BA7033"/>
    <w:rsid w:val="00BA7370"/>
    <w:rsid w:val="00BA78BB"/>
    <w:rsid w:val="00BA7957"/>
    <w:rsid w:val="00BA7B11"/>
    <w:rsid w:val="00BA7EE2"/>
    <w:rsid w:val="00BB002C"/>
    <w:rsid w:val="00BB0793"/>
    <w:rsid w:val="00BB10CE"/>
    <w:rsid w:val="00BB16E4"/>
    <w:rsid w:val="00BB1BA9"/>
    <w:rsid w:val="00BB1C96"/>
    <w:rsid w:val="00BB2053"/>
    <w:rsid w:val="00BB2124"/>
    <w:rsid w:val="00BB24DC"/>
    <w:rsid w:val="00BB2C61"/>
    <w:rsid w:val="00BB464A"/>
    <w:rsid w:val="00BB466B"/>
    <w:rsid w:val="00BB4CAA"/>
    <w:rsid w:val="00BB5C10"/>
    <w:rsid w:val="00BB5F04"/>
    <w:rsid w:val="00BB5F54"/>
    <w:rsid w:val="00BB5F74"/>
    <w:rsid w:val="00BB69C0"/>
    <w:rsid w:val="00BB6F85"/>
    <w:rsid w:val="00BB70DE"/>
    <w:rsid w:val="00BB7DAE"/>
    <w:rsid w:val="00BB7DDB"/>
    <w:rsid w:val="00BB7E0F"/>
    <w:rsid w:val="00BB7FF7"/>
    <w:rsid w:val="00BC0060"/>
    <w:rsid w:val="00BC03DC"/>
    <w:rsid w:val="00BC045D"/>
    <w:rsid w:val="00BC0B0C"/>
    <w:rsid w:val="00BC0E32"/>
    <w:rsid w:val="00BC16F2"/>
    <w:rsid w:val="00BC19F6"/>
    <w:rsid w:val="00BC1EA7"/>
    <w:rsid w:val="00BC20BE"/>
    <w:rsid w:val="00BC3116"/>
    <w:rsid w:val="00BC3C3B"/>
    <w:rsid w:val="00BC4B68"/>
    <w:rsid w:val="00BC4D0B"/>
    <w:rsid w:val="00BC53B5"/>
    <w:rsid w:val="00BC6CB0"/>
    <w:rsid w:val="00BC6F6A"/>
    <w:rsid w:val="00BC7076"/>
    <w:rsid w:val="00BC7D25"/>
    <w:rsid w:val="00BD0133"/>
    <w:rsid w:val="00BD04FF"/>
    <w:rsid w:val="00BD0586"/>
    <w:rsid w:val="00BD0681"/>
    <w:rsid w:val="00BD0973"/>
    <w:rsid w:val="00BD0B79"/>
    <w:rsid w:val="00BD0FB8"/>
    <w:rsid w:val="00BD1529"/>
    <w:rsid w:val="00BD175B"/>
    <w:rsid w:val="00BD1760"/>
    <w:rsid w:val="00BD1E88"/>
    <w:rsid w:val="00BD27D9"/>
    <w:rsid w:val="00BD2C00"/>
    <w:rsid w:val="00BD2DEB"/>
    <w:rsid w:val="00BD2FE4"/>
    <w:rsid w:val="00BD3009"/>
    <w:rsid w:val="00BD33A6"/>
    <w:rsid w:val="00BD3500"/>
    <w:rsid w:val="00BD3911"/>
    <w:rsid w:val="00BD40E6"/>
    <w:rsid w:val="00BD4447"/>
    <w:rsid w:val="00BD47F1"/>
    <w:rsid w:val="00BD4A7A"/>
    <w:rsid w:val="00BD4D78"/>
    <w:rsid w:val="00BD4F2F"/>
    <w:rsid w:val="00BD5062"/>
    <w:rsid w:val="00BD56CB"/>
    <w:rsid w:val="00BD5FC8"/>
    <w:rsid w:val="00BD65A7"/>
    <w:rsid w:val="00BD67BA"/>
    <w:rsid w:val="00BD6BC5"/>
    <w:rsid w:val="00BD7000"/>
    <w:rsid w:val="00BD71D6"/>
    <w:rsid w:val="00BD744A"/>
    <w:rsid w:val="00BD7D74"/>
    <w:rsid w:val="00BD7DF5"/>
    <w:rsid w:val="00BE0309"/>
    <w:rsid w:val="00BE09C4"/>
    <w:rsid w:val="00BE0B3D"/>
    <w:rsid w:val="00BE0F1B"/>
    <w:rsid w:val="00BE10DB"/>
    <w:rsid w:val="00BE1707"/>
    <w:rsid w:val="00BE1755"/>
    <w:rsid w:val="00BE20CC"/>
    <w:rsid w:val="00BE2128"/>
    <w:rsid w:val="00BE228F"/>
    <w:rsid w:val="00BE2655"/>
    <w:rsid w:val="00BE2A62"/>
    <w:rsid w:val="00BE2A8A"/>
    <w:rsid w:val="00BE2AA8"/>
    <w:rsid w:val="00BE2B34"/>
    <w:rsid w:val="00BE35BE"/>
    <w:rsid w:val="00BE3979"/>
    <w:rsid w:val="00BE3C2F"/>
    <w:rsid w:val="00BE3DE2"/>
    <w:rsid w:val="00BE4085"/>
    <w:rsid w:val="00BE49A8"/>
    <w:rsid w:val="00BE4AFB"/>
    <w:rsid w:val="00BE4B19"/>
    <w:rsid w:val="00BE4F1C"/>
    <w:rsid w:val="00BE52D5"/>
    <w:rsid w:val="00BE544D"/>
    <w:rsid w:val="00BE59CF"/>
    <w:rsid w:val="00BE59D2"/>
    <w:rsid w:val="00BE5C77"/>
    <w:rsid w:val="00BE6448"/>
    <w:rsid w:val="00BE7259"/>
    <w:rsid w:val="00BE733F"/>
    <w:rsid w:val="00BE76E5"/>
    <w:rsid w:val="00BE7B77"/>
    <w:rsid w:val="00BE7CA1"/>
    <w:rsid w:val="00BF00AE"/>
    <w:rsid w:val="00BF0114"/>
    <w:rsid w:val="00BF0960"/>
    <w:rsid w:val="00BF1531"/>
    <w:rsid w:val="00BF15DD"/>
    <w:rsid w:val="00BF1C92"/>
    <w:rsid w:val="00BF1CDF"/>
    <w:rsid w:val="00BF1EE4"/>
    <w:rsid w:val="00BF214B"/>
    <w:rsid w:val="00BF2A1B"/>
    <w:rsid w:val="00BF2A3E"/>
    <w:rsid w:val="00BF2B2C"/>
    <w:rsid w:val="00BF2C8F"/>
    <w:rsid w:val="00BF2DAB"/>
    <w:rsid w:val="00BF2FDF"/>
    <w:rsid w:val="00BF3257"/>
    <w:rsid w:val="00BF3289"/>
    <w:rsid w:val="00BF3507"/>
    <w:rsid w:val="00BF3831"/>
    <w:rsid w:val="00BF3A76"/>
    <w:rsid w:val="00BF3F21"/>
    <w:rsid w:val="00BF412F"/>
    <w:rsid w:val="00BF44EC"/>
    <w:rsid w:val="00BF4BE1"/>
    <w:rsid w:val="00BF4CF7"/>
    <w:rsid w:val="00BF52E7"/>
    <w:rsid w:val="00BF5447"/>
    <w:rsid w:val="00BF554E"/>
    <w:rsid w:val="00BF5E62"/>
    <w:rsid w:val="00BF60D0"/>
    <w:rsid w:val="00BF624C"/>
    <w:rsid w:val="00BF62F2"/>
    <w:rsid w:val="00BF665F"/>
    <w:rsid w:val="00BF6A04"/>
    <w:rsid w:val="00BF77EF"/>
    <w:rsid w:val="00BF79B4"/>
    <w:rsid w:val="00BF7E10"/>
    <w:rsid w:val="00BF7EA5"/>
    <w:rsid w:val="00C0022C"/>
    <w:rsid w:val="00C00692"/>
    <w:rsid w:val="00C006C3"/>
    <w:rsid w:val="00C006D3"/>
    <w:rsid w:val="00C0074F"/>
    <w:rsid w:val="00C00B51"/>
    <w:rsid w:val="00C00F3E"/>
    <w:rsid w:val="00C012FE"/>
    <w:rsid w:val="00C014BE"/>
    <w:rsid w:val="00C01907"/>
    <w:rsid w:val="00C01BE8"/>
    <w:rsid w:val="00C01CC2"/>
    <w:rsid w:val="00C01D9A"/>
    <w:rsid w:val="00C01F15"/>
    <w:rsid w:val="00C02130"/>
    <w:rsid w:val="00C0243F"/>
    <w:rsid w:val="00C026D2"/>
    <w:rsid w:val="00C02BC9"/>
    <w:rsid w:val="00C02C56"/>
    <w:rsid w:val="00C02D53"/>
    <w:rsid w:val="00C03205"/>
    <w:rsid w:val="00C03996"/>
    <w:rsid w:val="00C03F43"/>
    <w:rsid w:val="00C04237"/>
    <w:rsid w:val="00C0438E"/>
    <w:rsid w:val="00C04475"/>
    <w:rsid w:val="00C04912"/>
    <w:rsid w:val="00C05312"/>
    <w:rsid w:val="00C05345"/>
    <w:rsid w:val="00C056E5"/>
    <w:rsid w:val="00C05AD4"/>
    <w:rsid w:val="00C05C68"/>
    <w:rsid w:val="00C068E1"/>
    <w:rsid w:val="00C07AA6"/>
    <w:rsid w:val="00C07F0B"/>
    <w:rsid w:val="00C10040"/>
    <w:rsid w:val="00C10B08"/>
    <w:rsid w:val="00C12B02"/>
    <w:rsid w:val="00C12C90"/>
    <w:rsid w:val="00C12DD0"/>
    <w:rsid w:val="00C130DB"/>
    <w:rsid w:val="00C1338C"/>
    <w:rsid w:val="00C140A1"/>
    <w:rsid w:val="00C140AC"/>
    <w:rsid w:val="00C142F3"/>
    <w:rsid w:val="00C14C79"/>
    <w:rsid w:val="00C15BB1"/>
    <w:rsid w:val="00C15DD9"/>
    <w:rsid w:val="00C174D2"/>
    <w:rsid w:val="00C17F53"/>
    <w:rsid w:val="00C17FBE"/>
    <w:rsid w:val="00C2026D"/>
    <w:rsid w:val="00C2046D"/>
    <w:rsid w:val="00C20E18"/>
    <w:rsid w:val="00C20F2F"/>
    <w:rsid w:val="00C210FC"/>
    <w:rsid w:val="00C21247"/>
    <w:rsid w:val="00C2143D"/>
    <w:rsid w:val="00C21881"/>
    <w:rsid w:val="00C218CA"/>
    <w:rsid w:val="00C21ED6"/>
    <w:rsid w:val="00C22232"/>
    <w:rsid w:val="00C22532"/>
    <w:rsid w:val="00C22807"/>
    <w:rsid w:val="00C22A9C"/>
    <w:rsid w:val="00C23732"/>
    <w:rsid w:val="00C23878"/>
    <w:rsid w:val="00C238D7"/>
    <w:rsid w:val="00C23BA6"/>
    <w:rsid w:val="00C244C2"/>
    <w:rsid w:val="00C2450F"/>
    <w:rsid w:val="00C245D2"/>
    <w:rsid w:val="00C24C4F"/>
    <w:rsid w:val="00C253C4"/>
    <w:rsid w:val="00C253E7"/>
    <w:rsid w:val="00C26AB2"/>
    <w:rsid w:val="00C26B48"/>
    <w:rsid w:val="00C26BF2"/>
    <w:rsid w:val="00C26CDE"/>
    <w:rsid w:val="00C26E2C"/>
    <w:rsid w:val="00C270A2"/>
    <w:rsid w:val="00C2767F"/>
    <w:rsid w:val="00C27BF1"/>
    <w:rsid w:val="00C3011D"/>
    <w:rsid w:val="00C3018B"/>
    <w:rsid w:val="00C304F7"/>
    <w:rsid w:val="00C30694"/>
    <w:rsid w:val="00C30FB2"/>
    <w:rsid w:val="00C31783"/>
    <w:rsid w:val="00C31D55"/>
    <w:rsid w:val="00C32565"/>
    <w:rsid w:val="00C33186"/>
    <w:rsid w:val="00C336B9"/>
    <w:rsid w:val="00C3377E"/>
    <w:rsid w:val="00C33972"/>
    <w:rsid w:val="00C33D51"/>
    <w:rsid w:val="00C34565"/>
    <w:rsid w:val="00C347AD"/>
    <w:rsid w:val="00C34CB3"/>
    <w:rsid w:val="00C34FEB"/>
    <w:rsid w:val="00C352A8"/>
    <w:rsid w:val="00C35331"/>
    <w:rsid w:val="00C35443"/>
    <w:rsid w:val="00C356F9"/>
    <w:rsid w:val="00C35963"/>
    <w:rsid w:val="00C35C0C"/>
    <w:rsid w:val="00C3625E"/>
    <w:rsid w:val="00C371B0"/>
    <w:rsid w:val="00C375E0"/>
    <w:rsid w:val="00C37F42"/>
    <w:rsid w:val="00C40C9B"/>
    <w:rsid w:val="00C40E04"/>
    <w:rsid w:val="00C40E8C"/>
    <w:rsid w:val="00C4165E"/>
    <w:rsid w:val="00C42144"/>
    <w:rsid w:val="00C427DD"/>
    <w:rsid w:val="00C42D62"/>
    <w:rsid w:val="00C42E1A"/>
    <w:rsid w:val="00C432DA"/>
    <w:rsid w:val="00C4336E"/>
    <w:rsid w:val="00C43518"/>
    <w:rsid w:val="00C44412"/>
    <w:rsid w:val="00C4452D"/>
    <w:rsid w:val="00C44E6E"/>
    <w:rsid w:val="00C4524F"/>
    <w:rsid w:val="00C4599F"/>
    <w:rsid w:val="00C46EC3"/>
    <w:rsid w:val="00C46EF0"/>
    <w:rsid w:val="00C46F9E"/>
    <w:rsid w:val="00C4710B"/>
    <w:rsid w:val="00C47205"/>
    <w:rsid w:val="00C47750"/>
    <w:rsid w:val="00C501B0"/>
    <w:rsid w:val="00C507EA"/>
    <w:rsid w:val="00C50BFF"/>
    <w:rsid w:val="00C50EA9"/>
    <w:rsid w:val="00C50F34"/>
    <w:rsid w:val="00C50FB5"/>
    <w:rsid w:val="00C51399"/>
    <w:rsid w:val="00C51882"/>
    <w:rsid w:val="00C518F9"/>
    <w:rsid w:val="00C518FF"/>
    <w:rsid w:val="00C51B63"/>
    <w:rsid w:val="00C52706"/>
    <w:rsid w:val="00C5337A"/>
    <w:rsid w:val="00C53492"/>
    <w:rsid w:val="00C537AB"/>
    <w:rsid w:val="00C5380B"/>
    <w:rsid w:val="00C53927"/>
    <w:rsid w:val="00C53DAC"/>
    <w:rsid w:val="00C54093"/>
    <w:rsid w:val="00C54A35"/>
    <w:rsid w:val="00C54D06"/>
    <w:rsid w:val="00C55093"/>
    <w:rsid w:val="00C5513A"/>
    <w:rsid w:val="00C5653A"/>
    <w:rsid w:val="00C567E2"/>
    <w:rsid w:val="00C572D2"/>
    <w:rsid w:val="00C5752E"/>
    <w:rsid w:val="00C57559"/>
    <w:rsid w:val="00C57A80"/>
    <w:rsid w:val="00C6014C"/>
    <w:rsid w:val="00C6042E"/>
    <w:rsid w:val="00C6049D"/>
    <w:rsid w:val="00C607A3"/>
    <w:rsid w:val="00C60B09"/>
    <w:rsid w:val="00C60B4B"/>
    <w:rsid w:val="00C610EC"/>
    <w:rsid w:val="00C6128B"/>
    <w:rsid w:val="00C6170E"/>
    <w:rsid w:val="00C6172A"/>
    <w:rsid w:val="00C61941"/>
    <w:rsid w:val="00C61C9C"/>
    <w:rsid w:val="00C620A1"/>
    <w:rsid w:val="00C6266E"/>
    <w:rsid w:val="00C62733"/>
    <w:rsid w:val="00C627C6"/>
    <w:rsid w:val="00C62833"/>
    <w:rsid w:val="00C62CD8"/>
    <w:rsid w:val="00C63532"/>
    <w:rsid w:val="00C635EE"/>
    <w:rsid w:val="00C63AF4"/>
    <w:rsid w:val="00C63D50"/>
    <w:rsid w:val="00C640E7"/>
    <w:rsid w:val="00C642DD"/>
    <w:rsid w:val="00C64669"/>
    <w:rsid w:val="00C648CB"/>
    <w:rsid w:val="00C64F90"/>
    <w:rsid w:val="00C6510F"/>
    <w:rsid w:val="00C65C5A"/>
    <w:rsid w:val="00C66025"/>
    <w:rsid w:val="00C663AB"/>
    <w:rsid w:val="00C66535"/>
    <w:rsid w:val="00C66633"/>
    <w:rsid w:val="00C668F6"/>
    <w:rsid w:val="00C66BE8"/>
    <w:rsid w:val="00C670A1"/>
    <w:rsid w:val="00C673BB"/>
    <w:rsid w:val="00C70D70"/>
    <w:rsid w:val="00C70ED7"/>
    <w:rsid w:val="00C70F3B"/>
    <w:rsid w:val="00C71367"/>
    <w:rsid w:val="00C71600"/>
    <w:rsid w:val="00C71807"/>
    <w:rsid w:val="00C72173"/>
    <w:rsid w:val="00C728BF"/>
    <w:rsid w:val="00C72ECB"/>
    <w:rsid w:val="00C731C4"/>
    <w:rsid w:val="00C734C5"/>
    <w:rsid w:val="00C73D2A"/>
    <w:rsid w:val="00C74082"/>
    <w:rsid w:val="00C7439E"/>
    <w:rsid w:val="00C74991"/>
    <w:rsid w:val="00C74DD5"/>
    <w:rsid w:val="00C74F8E"/>
    <w:rsid w:val="00C75486"/>
    <w:rsid w:val="00C755FC"/>
    <w:rsid w:val="00C7583B"/>
    <w:rsid w:val="00C758A5"/>
    <w:rsid w:val="00C75A08"/>
    <w:rsid w:val="00C76B11"/>
    <w:rsid w:val="00C773F3"/>
    <w:rsid w:val="00C77B76"/>
    <w:rsid w:val="00C77C5B"/>
    <w:rsid w:val="00C77D7B"/>
    <w:rsid w:val="00C77E38"/>
    <w:rsid w:val="00C80176"/>
    <w:rsid w:val="00C80211"/>
    <w:rsid w:val="00C802D0"/>
    <w:rsid w:val="00C803C1"/>
    <w:rsid w:val="00C80DAD"/>
    <w:rsid w:val="00C8149F"/>
    <w:rsid w:val="00C814D9"/>
    <w:rsid w:val="00C8171F"/>
    <w:rsid w:val="00C81783"/>
    <w:rsid w:val="00C81974"/>
    <w:rsid w:val="00C81B3F"/>
    <w:rsid w:val="00C81F71"/>
    <w:rsid w:val="00C825EA"/>
    <w:rsid w:val="00C82799"/>
    <w:rsid w:val="00C82A57"/>
    <w:rsid w:val="00C833C8"/>
    <w:rsid w:val="00C83B04"/>
    <w:rsid w:val="00C84222"/>
    <w:rsid w:val="00C844CA"/>
    <w:rsid w:val="00C8466E"/>
    <w:rsid w:val="00C84DAA"/>
    <w:rsid w:val="00C84F17"/>
    <w:rsid w:val="00C8643A"/>
    <w:rsid w:val="00C8694A"/>
    <w:rsid w:val="00C86BEE"/>
    <w:rsid w:val="00C874F0"/>
    <w:rsid w:val="00C87A23"/>
    <w:rsid w:val="00C87AEC"/>
    <w:rsid w:val="00C91884"/>
    <w:rsid w:val="00C9236F"/>
    <w:rsid w:val="00C926DE"/>
    <w:rsid w:val="00C92727"/>
    <w:rsid w:val="00C929B7"/>
    <w:rsid w:val="00C92AAE"/>
    <w:rsid w:val="00C92AB1"/>
    <w:rsid w:val="00C92E52"/>
    <w:rsid w:val="00C93140"/>
    <w:rsid w:val="00C931FF"/>
    <w:rsid w:val="00C93759"/>
    <w:rsid w:val="00C94295"/>
    <w:rsid w:val="00C94485"/>
    <w:rsid w:val="00C945FD"/>
    <w:rsid w:val="00C94ADC"/>
    <w:rsid w:val="00C94AE0"/>
    <w:rsid w:val="00C950EC"/>
    <w:rsid w:val="00C95433"/>
    <w:rsid w:val="00C956D7"/>
    <w:rsid w:val="00C95E80"/>
    <w:rsid w:val="00C9650B"/>
    <w:rsid w:val="00C96784"/>
    <w:rsid w:val="00C967D1"/>
    <w:rsid w:val="00C96B82"/>
    <w:rsid w:val="00C96C70"/>
    <w:rsid w:val="00C96D11"/>
    <w:rsid w:val="00C973E2"/>
    <w:rsid w:val="00C97515"/>
    <w:rsid w:val="00C97963"/>
    <w:rsid w:val="00C97E9C"/>
    <w:rsid w:val="00CA0668"/>
    <w:rsid w:val="00CA125D"/>
    <w:rsid w:val="00CA15C3"/>
    <w:rsid w:val="00CA18A6"/>
    <w:rsid w:val="00CA1E12"/>
    <w:rsid w:val="00CA211E"/>
    <w:rsid w:val="00CA21E8"/>
    <w:rsid w:val="00CA22E6"/>
    <w:rsid w:val="00CA2A22"/>
    <w:rsid w:val="00CA2E9F"/>
    <w:rsid w:val="00CA3012"/>
    <w:rsid w:val="00CA3B7B"/>
    <w:rsid w:val="00CA47DC"/>
    <w:rsid w:val="00CA492F"/>
    <w:rsid w:val="00CA49C9"/>
    <w:rsid w:val="00CA49EC"/>
    <w:rsid w:val="00CA4C88"/>
    <w:rsid w:val="00CA4F26"/>
    <w:rsid w:val="00CA5060"/>
    <w:rsid w:val="00CA5864"/>
    <w:rsid w:val="00CA5873"/>
    <w:rsid w:val="00CA63D0"/>
    <w:rsid w:val="00CA68D6"/>
    <w:rsid w:val="00CA6B1F"/>
    <w:rsid w:val="00CA6D5E"/>
    <w:rsid w:val="00CA7C33"/>
    <w:rsid w:val="00CB0064"/>
    <w:rsid w:val="00CB01F6"/>
    <w:rsid w:val="00CB080E"/>
    <w:rsid w:val="00CB18EB"/>
    <w:rsid w:val="00CB1A60"/>
    <w:rsid w:val="00CB1A7A"/>
    <w:rsid w:val="00CB24F7"/>
    <w:rsid w:val="00CB27C1"/>
    <w:rsid w:val="00CB2A94"/>
    <w:rsid w:val="00CB3093"/>
    <w:rsid w:val="00CB3503"/>
    <w:rsid w:val="00CB3C49"/>
    <w:rsid w:val="00CB3D3C"/>
    <w:rsid w:val="00CB3D6E"/>
    <w:rsid w:val="00CB4055"/>
    <w:rsid w:val="00CB405C"/>
    <w:rsid w:val="00CB409B"/>
    <w:rsid w:val="00CB40B4"/>
    <w:rsid w:val="00CB45CF"/>
    <w:rsid w:val="00CB46D6"/>
    <w:rsid w:val="00CB4BDC"/>
    <w:rsid w:val="00CB5355"/>
    <w:rsid w:val="00CB57F4"/>
    <w:rsid w:val="00CB5AE2"/>
    <w:rsid w:val="00CB5F08"/>
    <w:rsid w:val="00CB60F1"/>
    <w:rsid w:val="00CB62D6"/>
    <w:rsid w:val="00CB62E9"/>
    <w:rsid w:val="00CB6517"/>
    <w:rsid w:val="00CB655A"/>
    <w:rsid w:val="00CB6694"/>
    <w:rsid w:val="00CB757B"/>
    <w:rsid w:val="00CB76DF"/>
    <w:rsid w:val="00CB7C51"/>
    <w:rsid w:val="00CC0010"/>
    <w:rsid w:val="00CC0EDE"/>
    <w:rsid w:val="00CC1147"/>
    <w:rsid w:val="00CC116B"/>
    <w:rsid w:val="00CC15F4"/>
    <w:rsid w:val="00CC16F9"/>
    <w:rsid w:val="00CC1EEE"/>
    <w:rsid w:val="00CC2177"/>
    <w:rsid w:val="00CC2611"/>
    <w:rsid w:val="00CC2DBD"/>
    <w:rsid w:val="00CC343F"/>
    <w:rsid w:val="00CC394E"/>
    <w:rsid w:val="00CC3F9E"/>
    <w:rsid w:val="00CC3FEC"/>
    <w:rsid w:val="00CC4194"/>
    <w:rsid w:val="00CC42B5"/>
    <w:rsid w:val="00CC4502"/>
    <w:rsid w:val="00CC49BB"/>
    <w:rsid w:val="00CC4A77"/>
    <w:rsid w:val="00CC4BAE"/>
    <w:rsid w:val="00CC59C2"/>
    <w:rsid w:val="00CC6984"/>
    <w:rsid w:val="00CC70A7"/>
    <w:rsid w:val="00CC7128"/>
    <w:rsid w:val="00CC7637"/>
    <w:rsid w:val="00CC770D"/>
    <w:rsid w:val="00CC7BF1"/>
    <w:rsid w:val="00CC7EC1"/>
    <w:rsid w:val="00CD0209"/>
    <w:rsid w:val="00CD0CA4"/>
    <w:rsid w:val="00CD0D54"/>
    <w:rsid w:val="00CD0EE6"/>
    <w:rsid w:val="00CD1843"/>
    <w:rsid w:val="00CD1EC1"/>
    <w:rsid w:val="00CD21D4"/>
    <w:rsid w:val="00CD2BB4"/>
    <w:rsid w:val="00CD2C37"/>
    <w:rsid w:val="00CD2D90"/>
    <w:rsid w:val="00CD310E"/>
    <w:rsid w:val="00CD3B4D"/>
    <w:rsid w:val="00CD3E9E"/>
    <w:rsid w:val="00CD415E"/>
    <w:rsid w:val="00CD4192"/>
    <w:rsid w:val="00CD41D7"/>
    <w:rsid w:val="00CD44C5"/>
    <w:rsid w:val="00CD4576"/>
    <w:rsid w:val="00CD45B9"/>
    <w:rsid w:val="00CD4C1D"/>
    <w:rsid w:val="00CD5078"/>
    <w:rsid w:val="00CD56F2"/>
    <w:rsid w:val="00CD582E"/>
    <w:rsid w:val="00CD59A1"/>
    <w:rsid w:val="00CD5EEC"/>
    <w:rsid w:val="00CD61ED"/>
    <w:rsid w:val="00CD64C6"/>
    <w:rsid w:val="00CD7142"/>
    <w:rsid w:val="00CD770E"/>
    <w:rsid w:val="00CD7A02"/>
    <w:rsid w:val="00CD7BE0"/>
    <w:rsid w:val="00CD7D67"/>
    <w:rsid w:val="00CD7DDE"/>
    <w:rsid w:val="00CE01CA"/>
    <w:rsid w:val="00CE1130"/>
    <w:rsid w:val="00CE13DA"/>
    <w:rsid w:val="00CE145C"/>
    <w:rsid w:val="00CE1979"/>
    <w:rsid w:val="00CE1AAA"/>
    <w:rsid w:val="00CE1BE3"/>
    <w:rsid w:val="00CE1E6A"/>
    <w:rsid w:val="00CE23FE"/>
    <w:rsid w:val="00CE277D"/>
    <w:rsid w:val="00CE28A4"/>
    <w:rsid w:val="00CE28AE"/>
    <w:rsid w:val="00CE3B00"/>
    <w:rsid w:val="00CE4602"/>
    <w:rsid w:val="00CE4AF2"/>
    <w:rsid w:val="00CE4C2F"/>
    <w:rsid w:val="00CE4EA9"/>
    <w:rsid w:val="00CE504F"/>
    <w:rsid w:val="00CE520E"/>
    <w:rsid w:val="00CE54C5"/>
    <w:rsid w:val="00CE5649"/>
    <w:rsid w:val="00CE5E97"/>
    <w:rsid w:val="00CE62B3"/>
    <w:rsid w:val="00CE6F81"/>
    <w:rsid w:val="00CE7287"/>
    <w:rsid w:val="00CE74A1"/>
    <w:rsid w:val="00CE7D86"/>
    <w:rsid w:val="00CE7EEE"/>
    <w:rsid w:val="00CF06A0"/>
    <w:rsid w:val="00CF07E7"/>
    <w:rsid w:val="00CF08A3"/>
    <w:rsid w:val="00CF0E0C"/>
    <w:rsid w:val="00CF1229"/>
    <w:rsid w:val="00CF135E"/>
    <w:rsid w:val="00CF1692"/>
    <w:rsid w:val="00CF1849"/>
    <w:rsid w:val="00CF2004"/>
    <w:rsid w:val="00CF20AD"/>
    <w:rsid w:val="00CF25A8"/>
    <w:rsid w:val="00CF2725"/>
    <w:rsid w:val="00CF2BFC"/>
    <w:rsid w:val="00CF2D2C"/>
    <w:rsid w:val="00CF36EF"/>
    <w:rsid w:val="00CF3A44"/>
    <w:rsid w:val="00CF3FF8"/>
    <w:rsid w:val="00CF4007"/>
    <w:rsid w:val="00CF4462"/>
    <w:rsid w:val="00CF46D6"/>
    <w:rsid w:val="00CF48FF"/>
    <w:rsid w:val="00CF51B0"/>
    <w:rsid w:val="00CF52E1"/>
    <w:rsid w:val="00CF5AFA"/>
    <w:rsid w:val="00CF5D71"/>
    <w:rsid w:val="00CF6200"/>
    <w:rsid w:val="00CF6D8A"/>
    <w:rsid w:val="00CF7576"/>
    <w:rsid w:val="00CF75DC"/>
    <w:rsid w:val="00CF7FEE"/>
    <w:rsid w:val="00D00AFA"/>
    <w:rsid w:val="00D0127F"/>
    <w:rsid w:val="00D022E9"/>
    <w:rsid w:val="00D027B7"/>
    <w:rsid w:val="00D02AC8"/>
    <w:rsid w:val="00D0304D"/>
    <w:rsid w:val="00D0428F"/>
    <w:rsid w:val="00D0439B"/>
    <w:rsid w:val="00D048CE"/>
    <w:rsid w:val="00D04CB1"/>
    <w:rsid w:val="00D04CF9"/>
    <w:rsid w:val="00D050DB"/>
    <w:rsid w:val="00D054F8"/>
    <w:rsid w:val="00D0579D"/>
    <w:rsid w:val="00D05FB3"/>
    <w:rsid w:val="00D0607B"/>
    <w:rsid w:val="00D061BC"/>
    <w:rsid w:val="00D0660B"/>
    <w:rsid w:val="00D06A72"/>
    <w:rsid w:val="00D06C91"/>
    <w:rsid w:val="00D074AD"/>
    <w:rsid w:val="00D0750F"/>
    <w:rsid w:val="00D07952"/>
    <w:rsid w:val="00D079F8"/>
    <w:rsid w:val="00D07B6A"/>
    <w:rsid w:val="00D07BD0"/>
    <w:rsid w:val="00D07EAA"/>
    <w:rsid w:val="00D07EB3"/>
    <w:rsid w:val="00D10392"/>
    <w:rsid w:val="00D10451"/>
    <w:rsid w:val="00D10C26"/>
    <w:rsid w:val="00D10F86"/>
    <w:rsid w:val="00D11039"/>
    <w:rsid w:val="00D11180"/>
    <w:rsid w:val="00D11AA1"/>
    <w:rsid w:val="00D11B29"/>
    <w:rsid w:val="00D11EB1"/>
    <w:rsid w:val="00D127C2"/>
    <w:rsid w:val="00D12A37"/>
    <w:rsid w:val="00D12E5C"/>
    <w:rsid w:val="00D13237"/>
    <w:rsid w:val="00D136C9"/>
    <w:rsid w:val="00D13732"/>
    <w:rsid w:val="00D13A15"/>
    <w:rsid w:val="00D144AF"/>
    <w:rsid w:val="00D14871"/>
    <w:rsid w:val="00D14C1A"/>
    <w:rsid w:val="00D14D65"/>
    <w:rsid w:val="00D15326"/>
    <w:rsid w:val="00D15C60"/>
    <w:rsid w:val="00D1649B"/>
    <w:rsid w:val="00D16737"/>
    <w:rsid w:val="00D16976"/>
    <w:rsid w:val="00D16C75"/>
    <w:rsid w:val="00D16FDB"/>
    <w:rsid w:val="00D17389"/>
    <w:rsid w:val="00D1771F"/>
    <w:rsid w:val="00D17D50"/>
    <w:rsid w:val="00D203F5"/>
    <w:rsid w:val="00D2051B"/>
    <w:rsid w:val="00D2053D"/>
    <w:rsid w:val="00D206F0"/>
    <w:rsid w:val="00D20804"/>
    <w:rsid w:val="00D20EA4"/>
    <w:rsid w:val="00D20F59"/>
    <w:rsid w:val="00D21C35"/>
    <w:rsid w:val="00D22185"/>
    <w:rsid w:val="00D2249C"/>
    <w:rsid w:val="00D22F90"/>
    <w:rsid w:val="00D23A70"/>
    <w:rsid w:val="00D23BF7"/>
    <w:rsid w:val="00D23D4B"/>
    <w:rsid w:val="00D2442D"/>
    <w:rsid w:val="00D245D0"/>
    <w:rsid w:val="00D24837"/>
    <w:rsid w:val="00D24BC0"/>
    <w:rsid w:val="00D2505A"/>
    <w:rsid w:val="00D2703F"/>
    <w:rsid w:val="00D271CC"/>
    <w:rsid w:val="00D30035"/>
    <w:rsid w:val="00D303F0"/>
    <w:rsid w:val="00D30B20"/>
    <w:rsid w:val="00D30C8F"/>
    <w:rsid w:val="00D30F90"/>
    <w:rsid w:val="00D312C7"/>
    <w:rsid w:val="00D31948"/>
    <w:rsid w:val="00D31B12"/>
    <w:rsid w:val="00D31C96"/>
    <w:rsid w:val="00D33149"/>
    <w:rsid w:val="00D33289"/>
    <w:rsid w:val="00D33489"/>
    <w:rsid w:val="00D335C3"/>
    <w:rsid w:val="00D3360F"/>
    <w:rsid w:val="00D33751"/>
    <w:rsid w:val="00D350FC"/>
    <w:rsid w:val="00D35B18"/>
    <w:rsid w:val="00D35C19"/>
    <w:rsid w:val="00D35DFD"/>
    <w:rsid w:val="00D36049"/>
    <w:rsid w:val="00D36398"/>
    <w:rsid w:val="00D363AC"/>
    <w:rsid w:val="00D36439"/>
    <w:rsid w:val="00D3666B"/>
    <w:rsid w:val="00D36C60"/>
    <w:rsid w:val="00D36C6F"/>
    <w:rsid w:val="00D36D7F"/>
    <w:rsid w:val="00D36F11"/>
    <w:rsid w:val="00D37F9A"/>
    <w:rsid w:val="00D4010A"/>
    <w:rsid w:val="00D40578"/>
    <w:rsid w:val="00D4083B"/>
    <w:rsid w:val="00D40968"/>
    <w:rsid w:val="00D40A61"/>
    <w:rsid w:val="00D40DB9"/>
    <w:rsid w:val="00D4111D"/>
    <w:rsid w:val="00D41BF9"/>
    <w:rsid w:val="00D42045"/>
    <w:rsid w:val="00D4275E"/>
    <w:rsid w:val="00D4276F"/>
    <w:rsid w:val="00D4288F"/>
    <w:rsid w:val="00D42CBB"/>
    <w:rsid w:val="00D42EBC"/>
    <w:rsid w:val="00D432B4"/>
    <w:rsid w:val="00D433CA"/>
    <w:rsid w:val="00D4346A"/>
    <w:rsid w:val="00D43ABC"/>
    <w:rsid w:val="00D43B60"/>
    <w:rsid w:val="00D43BB2"/>
    <w:rsid w:val="00D43BD3"/>
    <w:rsid w:val="00D43D48"/>
    <w:rsid w:val="00D444B4"/>
    <w:rsid w:val="00D44B74"/>
    <w:rsid w:val="00D4556B"/>
    <w:rsid w:val="00D459AD"/>
    <w:rsid w:val="00D45A41"/>
    <w:rsid w:val="00D45DEE"/>
    <w:rsid w:val="00D45F00"/>
    <w:rsid w:val="00D466CA"/>
    <w:rsid w:val="00D46856"/>
    <w:rsid w:val="00D46979"/>
    <w:rsid w:val="00D46D04"/>
    <w:rsid w:val="00D47617"/>
    <w:rsid w:val="00D47764"/>
    <w:rsid w:val="00D4793A"/>
    <w:rsid w:val="00D47F20"/>
    <w:rsid w:val="00D500A8"/>
    <w:rsid w:val="00D51766"/>
    <w:rsid w:val="00D51DC6"/>
    <w:rsid w:val="00D51DFA"/>
    <w:rsid w:val="00D51E27"/>
    <w:rsid w:val="00D51E62"/>
    <w:rsid w:val="00D52824"/>
    <w:rsid w:val="00D5299A"/>
    <w:rsid w:val="00D52AA9"/>
    <w:rsid w:val="00D52CA1"/>
    <w:rsid w:val="00D52E1C"/>
    <w:rsid w:val="00D53276"/>
    <w:rsid w:val="00D533FB"/>
    <w:rsid w:val="00D53E11"/>
    <w:rsid w:val="00D53EC5"/>
    <w:rsid w:val="00D54208"/>
    <w:rsid w:val="00D54F71"/>
    <w:rsid w:val="00D55527"/>
    <w:rsid w:val="00D55579"/>
    <w:rsid w:val="00D55B04"/>
    <w:rsid w:val="00D56708"/>
    <w:rsid w:val="00D56755"/>
    <w:rsid w:val="00D56914"/>
    <w:rsid w:val="00D56E46"/>
    <w:rsid w:val="00D56EE6"/>
    <w:rsid w:val="00D57148"/>
    <w:rsid w:val="00D572D5"/>
    <w:rsid w:val="00D579E5"/>
    <w:rsid w:val="00D57AE7"/>
    <w:rsid w:val="00D6035F"/>
    <w:rsid w:val="00D60D62"/>
    <w:rsid w:val="00D60FAB"/>
    <w:rsid w:val="00D614A0"/>
    <w:rsid w:val="00D615F5"/>
    <w:rsid w:val="00D61B4B"/>
    <w:rsid w:val="00D62467"/>
    <w:rsid w:val="00D62CDF"/>
    <w:rsid w:val="00D62E87"/>
    <w:rsid w:val="00D632BF"/>
    <w:rsid w:val="00D632E3"/>
    <w:rsid w:val="00D63D9B"/>
    <w:rsid w:val="00D63DA6"/>
    <w:rsid w:val="00D63E3A"/>
    <w:rsid w:val="00D64712"/>
    <w:rsid w:val="00D6480E"/>
    <w:rsid w:val="00D649DB"/>
    <w:rsid w:val="00D64EF8"/>
    <w:rsid w:val="00D65521"/>
    <w:rsid w:val="00D65AE9"/>
    <w:rsid w:val="00D65F6E"/>
    <w:rsid w:val="00D66CB6"/>
    <w:rsid w:val="00D66E2D"/>
    <w:rsid w:val="00D6736E"/>
    <w:rsid w:val="00D6764A"/>
    <w:rsid w:val="00D70355"/>
    <w:rsid w:val="00D70677"/>
    <w:rsid w:val="00D70BF3"/>
    <w:rsid w:val="00D70C31"/>
    <w:rsid w:val="00D70D8F"/>
    <w:rsid w:val="00D71481"/>
    <w:rsid w:val="00D71757"/>
    <w:rsid w:val="00D71D1D"/>
    <w:rsid w:val="00D71E07"/>
    <w:rsid w:val="00D71E0A"/>
    <w:rsid w:val="00D7248D"/>
    <w:rsid w:val="00D724D5"/>
    <w:rsid w:val="00D72BC3"/>
    <w:rsid w:val="00D72E42"/>
    <w:rsid w:val="00D72F41"/>
    <w:rsid w:val="00D73175"/>
    <w:rsid w:val="00D731E4"/>
    <w:rsid w:val="00D73598"/>
    <w:rsid w:val="00D7365E"/>
    <w:rsid w:val="00D7380F"/>
    <w:rsid w:val="00D73A13"/>
    <w:rsid w:val="00D73B38"/>
    <w:rsid w:val="00D73FD9"/>
    <w:rsid w:val="00D741CF"/>
    <w:rsid w:val="00D749D3"/>
    <w:rsid w:val="00D74C60"/>
    <w:rsid w:val="00D75040"/>
    <w:rsid w:val="00D75229"/>
    <w:rsid w:val="00D766C7"/>
    <w:rsid w:val="00D771D2"/>
    <w:rsid w:val="00D7750A"/>
    <w:rsid w:val="00D77AFE"/>
    <w:rsid w:val="00D802C3"/>
    <w:rsid w:val="00D81750"/>
    <w:rsid w:val="00D81D99"/>
    <w:rsid w:val="00D81E17"/>
    <w:rsid w:val="00D81E7C"/>
    <w:rsid w:val="00D82219"/>
    <w:rsid w:val="00D82451"/>
    <w:rsid w:val="00D83E98"/>
    <w:rsid w:val="00D840EF"/>
    <w:rsid w:val="00D844DC"/>
    <w:rsid w:val="00D84FAC"/>
    <w:rsid w:val="00D85354"/>
    <w:rsid w:val="00D85F05"/>
    <w:rsid w:val="00D86263"/>
    <w:rsid w:val="00D863D5"/>
    <w:rsid w:val="00D86548"/>
    <w:rsid w:val="00D86A44"/>
    <w:rsid w:val="00D86D25"/>
    <w:rsid w:val="00D86EB3"/>
    <w:rsid w:val="00D872B9"/>
    <w:rsid w:val="00D87884"/>
    <w:rsid w:val="00D87928"/>
    <w:rsid w:val="00D87BEA"/>
    <w:rsid w:val="00D90D78"/>
    <w:rsid w:val="00D90DAA"/>
    <w:rsid w:val="00D911E7"/>
    <w:rsid w:val="00D91325"/>
    <w:rsid w:val="00D914B6"/>
    <w:rsid w:val="00D916A4"/>
    <w:rsid w:val="00D9173F"/>
    <w:rsid w:val="00D91A31"/>
    <w:rsid w:val="00D920E4"/>
    <w:rsid w:val="00D92841"/>
    <w:rsid w:val="00D92D5F"/>
    <w:rsid w:val="00D92FDC"/>
    <w:rsid w:val="00D931C5"/>
    <w:rsid w:val="00D93204"/>
    <w:rsid w:val="00D9344C"/>
    <w:rsid w:val="00D9358C"/>
    <w:rsid w:val="00D935E8"/>
    <w:rsid w:val="00D937A2"/>
    <w:rsid w:val="00D93D28"/>
    <w:rsid w:val="00D94623"/>
    <w:rsid w:val="00D95023"/>
    <w:rsid w:val="00D9592A"/>
    <w:rsid w:val="00D95BEF"/>
    <w:rsid w:val="00D95FF4"/>
    <w:rsid w:val="00D96010"/>
    <w:rsid w:val="00D960D9"/>
    <w:rsid w:val="00D965A6"/>
    <w:rsid w:val="00D96AF8"/>
    <w:rsid w:val="00D97028"/>
    <w:rsid w:val="00D9704D"/>
    <w:rsid w:val="00D9707B"/>
    <w:rsid w:val="00D970FF"/>
    <w:rsid w:val="00D97246"/>
    <w:rsid w:val="00D972C7"/>
    <w:rsid w:val="00D973C2"/>
    <w:rsid w:val="00D978FA"/>
    <w:rsid w:val="00D97F38"/>
    <w:rsid w:val="00DA0394"/>
    <w:rsid w:val="00DA08C2"/>
    <w:rsid w:val="00DA0979"/>
    <w:rsid w:val="00DA1156"/>
    <w:rsid w:val="00DA1336"/>
    <w:rsid w:val="00DA19B1"/>
    <w:rsid w:val="00DA1B87"/>
    <w:rsid w:val="00DA1DCC"/>
    <w:rsid w:val="00DA38FD"/>
    <w:rsid w:val="00DA3A0F"/>
    <w:rsid w:val="00DA3C05"/>
    <w:rsid w:val="00DA3DA1"/>
    <w:rsid w:val="00DA3F18"/>
    <w:rsid w:val="00DA4064"/>
    <w:rsid w:val="00DA41A0"/>
    <w:rsid w:val="00DA4315"/>
    <w:rsid w:val="00DA505D"/>
    <w:rsid w:val="00DA541D"/>
    <w:rsid w:val="00DA59CD"/>
    <w:rsid w:val="00DA5E99"/>
    <w:rsid w:val="00DA603C"/>
    <w:rsid w:val="00DA6934"/>
    <w:rsid w:val="00DA6CA4"/>
    <w:rsid w:val="00DA6FD0"/>
    <w:rsid w:val="00DA702F"/>
    <w:rsid w:val="00DA745F"/>
    <w:rsid w:val="00DA7511"/>
    <w:rsid w:val="00DA795A"/>
    <w:rsid w:val="00DB002A"/>
    <w:rsid w:val="00DB0179"/>
    <w:rsid w:val="00DB0346"/>
    <w:rsid w:val="00DB084F"/>
    <w:rsid w:val="00DB0925"/>
    <w:rsid w:val="00DB09B7"/>
    <w:rsid w:val="00DB0D4B"/>
    <w:rsid w:val="00DB0FDA"/>
    <w:rsid w:val="00DB1FCF"/>
    <w:rsid w:val="00DB22A4"/>
    <w:rsid w:val="00DB23D8"/>
    <w:rsid w:val="00DB29D7"/>
    <w:rsid w:val="00DB2E6F"/>
    <w:rsid w:val="00DB410E"/>
    <w:rsid w:val="00DB442D"/>
    <w:rsid w:val="00DB4582"/>
    <w:rsid w:val="00DB46FB"/>
    <w:rsid w:val="00DB4DB9"/>
    <w:rsid w:val="00DB4E13"/>
    <w:rsid w:val="00DB5B0B"/>
    <w:rsid w:val="00DB5E70"/>
    <w:rsid w:val="00DB635E"/>
    <w:rsid w:val="00DB6487"/>
    <w:rsid w:val="00DB6B14"/>
    <w:rsid w:val="00DB6E26"/>
    <w:rsid w:val="00DB77B3"/>
    <w:rsid w:val="00DB79F7"/>
    <w:rsid w:val="00DB7B38"/>
    <w:rsid w:val="00DC0682"/>
    <w:rsid w:val="00DC0A58"/>
    <w:rsid w:val="00DC0C86"/>
    <w:rsid w:val="00DC0F45"/>
    <w:rsid w:val="00DC1067"/>
    <w:rsid w:val="00DC11AC"/>
    <w:rsid w:val="00DC1408"/>
    <w:rsid w:val="00DC14E2"/>
    <w:rsid w:val="00DC1527"/>
    <w:rsid w:val="00DC18B5"/>
    <w:rsid w:val="00DC24B4"/>
    <w:rsid w:val="00DC2B05"/>
    <w:rsid w:val="00DC3BBE"/>
    <w:rsid w:val="00DC3E5E"/>
    <w:rsid w:val="00DC48F9"/>
    <w:rsid w:val="00DC5A3D"/>
    <w:rsid w:val="00DC5B7E"/>
    <w:rsid w:val="00DC5D54"/>
    <w:rsid w:val="00DC6023"/>
    <w:rsid w:val="00DC69C0"/>
    <w:rsid w:val="00DC75CF"/>
    <w:rsid w:val="00DD0A95"/>
    <w:rsid w:val="00DD17F0"/>
    <w:rsid w:val="00DD235F"/>
    <w:rsid w:val="00DD28DB"/>
    <w:rsid w:val="00DD2AC7"/>
    <w:rsid w:val="00DD334F"/>
    <w:rsid w:val="00DD3413"/>
    <w:rsid w:val="00DD369A"/>
    <w:rsid w:val="00DD36E6"/>
    <w:rsid w:val="00DD3C16"/>
    <w:rsid w:val="00DD3F9D"/>
    <w:rsid w:val="00DD4051"/>
    <w:rsid w:val="00DD40F4"/>
    <w:rsid w:val="00DD4341"/>
    <w:rsid w:val="00DD4B8B"/>
    <w:rsid w:val="00DD4CD2"/>
    <w:rsid w:val="00DD519D"/>
    <w:rsid w:val="00DD52AB"/>
    <w:rsid w:val="00DD5AE5"/>
    <w:rsid w:val="00DD5BEA"/>
    <w:rsid w:val="00DD5D46"/>
    <w:rsid w:val="00DD5E95"/>
    <w:rsid w:val="00DD61FA"/>
    <w:rsid w:val="00DD63E6"/>
    <w:rsid w:val="00DD68F8"/>
    <w:rsid w:val="00DD69ED"/>
    <w:rsid w:val="00DD6B38"/>
    <w:rsid w:val="00DD6C1D"/>
    <w:rsid w:val="00DD7608"/>
    <w:rsid w:val="00DD7BD6"/>
    <w:rsid w:val="00DD7CD3"/>
    <w:rsid w:val="00DD7E0E"/>
    <w:rsid w:val="00DE02E3"/>
    <w:rsid w:val="00DE08B2"/>
    <w:rsid w:val="00DE0C0F"/>
    <w:rsid w:val="00DE0D06"/>
    <w:rsid w:val="00DE1792"/>
    <w:rsid w:val="00DE1B1B"/>
    <w:rsid w:val="00DE1B9B"/>
    <w:rsid w:val="00DE1C2F"/>
    <w:rsid w:val="00DE1D2A"/>
    <w:rsid w:val="00DE1FC9"/>
    <w:rsid w:val="00DE23CC"/>
    <w:rsid w:val="00DE3318"/>
    <w:rsid w:val="00DE33C9"/>
    <w:rsid w:val="00DE3640"/>
    <w:rsid w:val="00DE3691"/>
    <w:rsid w:val="00DE371C"/>
    <w:rsid w:val="00DE4969"/>
    <w:rsid w:val="00DE501E"/>
    <w:rsid w:val="00DE53AC"/>
    <w:rsid w:val="00DE56BC"/>
    <w:rsid w:val="00DE5779"/>
    <w:rsid w:val="00DE5862"/>
    <w:rsid w:val="00DE5868"/>
    <w:rsid w:val="00DE5D56"/>
    <w:rsid w:val="00DE5D76"/>
    <w:rsid w:val="00DE5F5F"/>
    <w:rsid w:val="00DE6370"/>
    <w:rsid w:val="00DE663B"/>
    <w:rsid w:val="00DE6B60"/>
    <w:rsid w:val="00DE6C43"/>
    <w:rsid w:val="00DE6F5E"/>
    <w:rsid w:val="00DF054B"/>
    <w:rsid w:val="00DF0A40"/>
    <w:rsid w:val="00DF0EC3"/>
    <w:rsid w:val="00DF1289"/>
    <w:rsid w:val="00DF1307"/>
    <w:rsid w:val="00DF1516"/>
    <w:rsid w:val="00DF1690"/>
    <w:rsid w:val="00DF1A10"/>
    <w:rsid w:val="00DF1BB0"/>
    <w:rsid w:val="00DF1E74"/>
    <w:rsid w:val="00DF2649"/>
    <w:rsid w:val="00DF27B2"/>
    <w:rsid w:val="00DF29B5"/>
    <w:rsid w:val="00DF2A58"/>
    <w:rsid w:val="00DF3315"/>
    <w:rsid w:val="00DF352A"/>
    <w:rsid w:val="00DF38CB"/>
    <w:rsid w:val="00DF3A82"/>
    <w:rsid w:val="00DF3C4E"/>
    <w:rsid w:val="00DF3C75"/>
    <w:rsid w:val="00DF3D1D"/>
    <w:rsid w:val="00DF3F54"/>
    <w:rsid w:val="00DF4294"/>
    <w:rsid w:val="00DF432E"/>
    <w:rsid w:val="00DF4373"/>
    <w:rsid w:val="00DF4832"/>
    <w:rsid w:val="00DF49F1"/>
    <w:rsid w:val="00DF5174"/>
    <w:rsid w:val="00DF5740"/>
    <w:rsid w:val="00DF57FC"/>
    <w:rsid w:val="00DF5EB8"/>
    <w:rsid w:val="00DF667E"/>
    <w:rsid w:val="00DF66E5"/>
    <w:rsid w:val="00DF6D51"/>
    <w:rsid w:val="00DF7366"/>
    <w:rsid w:val="00DF740D"/>
    <w:rsid w:val="00DF7506"/>
    <w:rsid w:val="00DF7719"/>
    <w:rsid w:val="00DF7B5C"/>
    <w:rsid w:val="00DF7F5F"/>
    <w:rsid w:val="00E003C2"/>
    <w:rsid w:val="00E00AF7"/>
    <w:rsid w:val="00E00DD6"/>
    <w:rsid w:val="00E01653"/>
    <w:rsid w:val="00E01FD0"/>
    <w:rsid w:val="00E02001"/>
    <w:rsid w:val="00E022C6"/>
    <w:rsid w:val="00E02EBB"/>
    <w:rsid w:val="00E03029"/>
    <w:rsid w:val="00E032C9"/>
    <w:rsid w:val="00E03332"/>
    <w:rsid w:val="00E03948"/>
    <w:rsid w:val="00E039C0"/>
    <w:rsid w:val="00E03EE0"/>
    <w:rsid w:val="00E0429F"/>
    <w:rsid w:val="00E047FB"/>
    <w:rsid w:val="00E052E4"/>
    <w:rsid w:val="00E054CC"/>
    <w:rsid w:val="00E06044"/>
    <w:rsid w:val="00E066FF"/>
    <w:rsid w:val="00E06DA8"/>
    <w:rsid w:val="00E07073"/>
    <w:rsid w:val="00E07CE2"/>
    <w:rsid w:val="00E1055B"/>
    <w:rsid w:val="00E1077F"/>
    <w:rsid w:val="00E10C4A"/>
    <w:rsid w:val="00E10FD9"/>
    <w:rsid w:val="00E111DE"/>
    <w:rsid w:val="00E113F1"/>
    <w:rsid w:val="00E1180C"/>
    <w:rsid w:val="00E12706"/>
    <w:rsid w:val="00E12866"/>
    <w:rsid w:val="00E12F97"/>
    <w:rsid w:val="00E135C9"/>
    <w:rsid w:val="00E1363B"/>
    <w:rsid w:val="00E13828"/>
    <w:rsid w:val="00E138B5"/>
    <w:rsid w:val="00E139F2"/>
    <w:rsid w:val="00E1487F"/>
    <w:rsid w:val="00E148A3"/>
    <w:rsid w:val="00E14F8A"/>
    <w:rsid w:val="00E14FFA"/>
    <w:rsid w:val="00E1546E"/>
    <w:rsid w:val="00E15AAC"/>
    <w:rsid w:val="00E15AC0"/>
    <w:rsid w:val="00E15EC1"/>
    <w:rsid w:val="00E16253"/>
    <w:rsid w:val="00E16FD2"/>
    <w:rsid w:val="00E17205"/>
    <w:rsid w:val="00E174DB"/>
    <w:rsid w:val="00E178D7"/>
    <w:rsid w:val="00E17A08"/>
    <w:rsid w:val="00E20098"/>
    <w:rsid w:val="00E202C4"/>
    <w:rsid w:val="00E20651"/>
    <w:rsid w:val="00E208E9"/>
    <w:rsid w:val="00E21CA7"/>
    <w:rsid w:val="00E22040"/>
    <w:rsid w:val="00E226E9"/>
    <w:rsid w:val="00E22BDD"/>
    <w:rsid w:val="00E22D7C"/>
    <w:rsid w:val="00E22F22"/>
    <w:rsid w:val="00E23007"/>
    <w:rsid w:val="00E23845"/>
    <w:rsid w:val="00E23F0D"/>
    <w:rsid w:val="00E240F5"/>
    <w:rsid w:val="00E246BD"/>
    <w:rsid w:val="00E24BB5"/>
    <w:rsid w:val="00E25118"/>
    <w:rsid w:val="00E25257"/>
    <w:rsid w:val="00E2525E"/>
    <w:rsid w:val="00E256E6"/>
    <w:rsid w:val="00E25A1A"/>
    <w:rsid w:val="00E26B25"/>
    <w:rsid w:val="00E26BAD"/>
    <w:rsid w:val="00E27147"/>
    <w:rsid w:val="00E275D0"/>
    <w:rsid w:val="00E2788D"/>
    <w:rsid w:val="00E30A81"/>
    <w:rsid w:val="00E30D5B"/>
    <w:rsid w:val="00E30FA4"/>
    <w:rsid w:val="00E31092"/>
    <w:rsid w:val="00E312B1"/>
    <w:rsid w:val="00E313AB"/>
    <w:rsid w:val="00E316AA"/>
    <w:rsid w:val="00E31A16"/>
    <w:rsid w:val="00E31B12"/>
    <w:rsid w:val="00E31C9E"/>
    <w:rsid w:val="00E31E40"/>
    <w:rsid w:val="00E3215A"/>
    <w:rsid w:val="00E327AF"/>
    <w:rsid w:val="00E3293B"/>
    <w:rsid w:val="00E32DB2"/>
    <w:rsid w:val="00E32E6A"/>
    <w:rsid w:val="00E33196"/>
    <w:rsid w:val="00E33539"/>
    <w:rsid w:val="00E336CB"/>
    <w:rsid w:val="00E33981"/>
    <w:rsid w:val="00E344E5"/>
    <w:rsid w:val="00E34E0F"/>
    <w:rsid w:val="00E3544B"/>
    <w:rsid w:val="00E35DAF"/>
    <w:rsid w:val="00E35FA8"/>
    <w:rsid w:val="00E360CB"/>
    <w:rsid w:val="00E366DD"/>
    <w:rsid w:val="00E36B14"/>
    <w:rsid w:val="00E37A92"/>
    <w:rsid w:val="00E37B96"/>
    <w:rsid w:val="00E4016E"/>
    <w:rsid w:val="00E401B0"/>
    <w:rsid w:val="00E40805"/>
    <w:rsid w:val="00E40EEB"/>
    <w:rsid w:val="00E41037"/>
    <w:rsid w:val="00E41081"/>
    <w:rsid w:val="00E414A5"/>
    <w:rsid w:val="00E41A20"/>
    <w:rsid w:val="00E41D9B"/>
    <w:rsid w:val="00E41E0F"/>
    <w:rsid w:val="00E41F3E"/>
    <w:rsid w:val="00E42546"/>
    <w:rsid w:val="00E4263F"/>
    <w:rsid w:val="00E42754"/>
    <w:rsid w:val="00E42DD0"/>
    <w:rsid w:val="00E42F15"/>
    <w:rsid w:val="00E4312C"/>
    <w:rsid w:val="00E43558"/>
    <w:rsid w:val="00E4371B"/>
    <w:rsid w:val="00E43D3C"/>
    <w:rsid w:val="00E444A8"/>
    <w:rsid w:val="00E4526A"/>
    <w:rsid w:val="00E4532A"/>
    <w:rsid w:val="00E4542C"/>
    <w:rsid w:val="00E4566D"/>
    <w:rsid w:val="00E45AF9"/>
    <w:rsid w:val="00E45E1B"/>
    <w:rsid w:val="00E461A7"/>
    <w:rsid w:val="00E46B7C"/>
    <w:rsid w:val="00E46DC3"/>
    <w:rsid w:val="00E46EBD"/>
    <w:rsid w:val="00E4760C"/>
    <w:rsid w:val="00E479CC"/>
    <w:rsid w:val="00E50648"/>
    <w:rsid w:val="00E5067E"/>
    <w:rsid w:val="00E50A45"/>
    <w:rsid w:val="00E50D35"/>
    <w:rsid w:val="00E50E3C"/>
    <w:rsid w:val="00E510CE"/>
    <w:rsid w:val="00E51170"/>
    <w:rsid w:val="00E51517"/>
    <w:rsid w:val="00E51A2F"/>
    <w:rsid w:val="00E52A46"/>
    <w:rsid w:val="00E53086"/>
    <w:rsid w:val="00E531EE"/>
    <w:rsid w:val="00E532C3"/>
    <w:rsid w:val="00E536C2"/>
    <w:rsid w:val="00E536FA"/>
    <w:rsid w:val="00E5388A"/>
    <w:rsid w:val="00E53E99"/>
    <w:rsid w:val="00E544A9"/>
    <w:rsid w:val="00E54B1D"/>
    <w:rsid w:val="00E54E4B"/>
    <w:rsid w:val="00E556F2"/>
    <w:rsid w:val="00E558F1"/>
    <w:rsid w:val="00E559F3"/>
    <w:rsid w:val="00E55BDA"/>
    <w:rsid w:val="00E55D3B"/>
    <w:rsid w:val="00E56CF5"/>
    <w:rsid w:val="00E56E15"/>
    <w:rsid w:val="00E571D8"/>
    <w:rsid w:val="00E60629"/>
    <w:rsid w:val="00E606A9"/>
    <w:rsid w:val="00E606AB"/>
    <w:rsid w:val="00E609A6"/>
    <w:rsid w:val="00E60D8A"/>
    <w:rsid w:val="00E611D1"/>
    <w:rsid w:val="00E614C6"/>
    <w:rsid w:val="00E6156D"/>
    <w:rsid w:val="00E61A08"/>
    <w:rsid w:val="00E620DF"/>
    <w:rsid w:val="00E627AA"/>
    <w:rsid w:val="00E62981"/>
    <w:rsid w:val="00E6312C"/>
    <w:rsid w:val="00E632D5"/>
    <w:rsid w:val="00E63D3F"/>
    <w:rsid w:val="00E644B6"/>
    <w:rsid w:val="00E64829"/>
    <w:rsid w:val="00E64AA2"/>
    <w:rsid w:val="00E64F31"/>
    <w:rsid w:val="00E64FCF"/>
    <w:rsid w:val="00E6502D"/>
    <w:rsid w:val="00E652BF"/>
    <w:rsid w:val="00E65547"/>
    <w:rsid w:val="00E655FD"/>
    <w:rsid w:val="00E65EE3"/>
    <w:rsid w:val="00E66066"/>
    <w:rsid w:val="00E66375"/>
    <w:rsid w:val="00E66380"/>
    <w:rsid w:val="00E675B1"/>
    <w:rsid w:val="00E67B90"/>
    <w:rsid w:val="00E67F30"/>
    <w:rsid w:val="00E701A0"/>
    <w:rsid w:val="00E70984"/>
    <w:rsid w:val="00E70D14"/>
    <w:rsid w:val="00E70D69"/>
    <w:rsid w:val="00E70FEC"/>
    <w:rsid w:val="00E711AB"/>
    <w:rsid w:val="00E711D1"/>
    <w:rsid w:val="00E7122A"/>
    <w:rsid w:val="00E7136F"/>
    <w:rsid w:val="00E7195D"/>
    <w:rsid w:val="00E71D6D"/>
    <w:rsid w:val="00E71E9B"/>
    <w:rsid w:val="00E73057"/>
    <w:rsid w:val="00E7313E"/>
    <w:rsid w:val="00E7350F"/>
    <w:rsid w:val="00E73608"/>
    <w:rsid w:val="00E73CC2"/>
    <w:rsid w:val="00E7474E"/>
    <w:rsid w:val="00E74875"/>
    <w:rsid w:val="00E74B4F"/>
    <w:rsid w:val="00E753A4"/>
    <w:rsid w:val="00E757A3"/>
    <w:rsid w:val="00E75A33"/>
    <w:rsid w:val="00E75BA3"/>
    <w:rsid w:val="00E75E3F"/>
    <w:rsid w:val="00E75E78"/>
    <w:rsid w:val="00E75F4D"/>
    <w:rsid w:val="00E75F6A"/>
    <w:rsid w:val="00E760F2"/>
    <w:rsid w:val="00E7644F"/>
    <w:rsid w:val="00E769DB"/>
    <w:rsid w:val="00E76AED"/>
    <w:rsid w:val="00E77024"/>
    <w:rsid w:val="00E77151"/>
    <w:rsid w:val="00E77452"/>
    <w:rsid w:val="00E77565"/>
    <w:rsid w:val="00E775AC"/>
    <w:rsid w:val="00E77694"/>
    <w:rsid w:val="00E804A3"/>
    <w:rsid w:val="00E806D1"/>
    <w:rsid w:val="00E80851"/>
    <w:rsid w:val="00E80C9A"/>
    <w:rsid w:val="00E812AB"/>
    <w:rsid w:val="00E81B1B"/>
    <w:rsid w:val="00E81EAA"/>
    <w:rsid w:val="00E82449"/>
    <w:rsid w:val="00E82A5E"/>
    <w:rsid w:val="00E830AB"/>
    <w:rsid w:val="00E833CA"/>
    <w:rsid w:val="00E84769"/>
    <w:rsid w:val="00E84957"/>
    <w:rsid w:val="00E84E38"/>
    <w:rsid w:val="00E84F17"/>
    <w:rsid w:val="00E85202"/>
    <w:rsid w:val="00E855E0"/>
    <w:rsid w:val="00E860C6"/>
    <w:rsid w:val="00E861C4"/>
    <w:rsid w:val="00E86666"/>
    <w:rsid w:val="00E8672F"/>
    <w:rsid w:val="00E86932"/>
    <w:rsid w:val="00E8701A"/>
    <w:rsid w:val="00E875F4"/>
    <w:rsid w:val="00E877ED"/>
    <w:rsid w:val="00E87B03"/>
    <w:rsid w:val="00E87D13"/>
    <w:rsid w:val="00E907C2"/>
    <w:rsid w:val="00E90801"/>
    <w:rsid w:val="00E90807"/>
    <w:rsid w:val="00E90CC8"/>
    <w:rsid w:val="00E915AD"/>
    <w:rsid w:val="00E91671"/>
    <w:rsid w:val="00E91961"/>
    <w:rsid w:val="00E91A70"/>
    <w:rsid w:val="00E92014"/>
    <w:rsid w:val="00E92485"/>
    <w:rsid w:val="00E92914"/>
    <w:rsid w:val="00E92C8D"/>
    <w:rsid w:val="00E93471"/>
    <w:rsid w:val="00E93CE1"/>
    <w:rsid w:val="00E93DC5"/>
    <w:rsid w:val="00E9437B"/>
    <w:rsid w:val="00E94A23"/>
    <w:rsid w:val="00E95391"/>
    <w:rsid w:val="00E96109"/>
    <w:rsid w:val="00E9624B"/>
    <w:rsid w:val="00E96F74"/>
    <w:rsid w:val="00E972FA"/>
    <w:rsid w:val="00E97715"/>
    <w:rsid w:val="00E97970"/>
    <w:rsid w:val="00EA01D8"/>
    <w:rsid w:val="00EA0422"/>
    <w:rsid w:val="00EA08A3"/>
    <w:rsid w:val="00EA0B5A"/>
    <w:rsid w:val="00EA156A"/>
    <w:rsid w:val="00EA167F"/>
    <w:rsid w:val="00EA21AE"/>
    <w:rsid w:val="00EA2238"/>
    <w:rsid w:val="00EA23D0"/>
    <w:rsid w:val="00EA26F6"/>
    <w:rsid w:val="00EA2764"/>
    <w:rsid w:val="00EA27D4"/>
    <w:rsid w:val="00EA2F5B"/>
    <w:rsid w:val="00EA3063"/>
    <w:rsid w:val="00EA34DA"/>
    <w:rsid w:val="00EA38E1"/>
    <w:rsid w:val="00EA40D6"/>
    <w:rsid w:val="00EA45F4"/>
    <w:rsid w:val="00EA4CEA"/>
    <w:rsid w:val="00EA4D1A"/>
    <w:rsid w:val="00EA4FB6"/>
    <w:rsid w:val="00EA509C"/>
    <w:rsid w:val="00EA5325"/>
    <w:rsid w:val="00EA5724"/>
    <w:rsid w:val="00EA5A65"/>
    <w:rsid w:val="00EA6538"/>
    <w:rsid w:val="00EA6C13"/>
    <w:rsid w:val="00EA6C50"/>
    <w:rsid w:val="00EA6C58"/>
    <w:rsid w:val="00EA7110"/>
    <w:rsid w:val="00EA7A8A"/>
    <w:rsid w:val="00EA7CFC"/>
    <w:rsid w:val="00EB0145"/>
    <w:rsid w:val="00EB083A"/>
    <w:rsid w:val="00EB0BF0"/>
    <w:rsid w:val="00EB14B5"/>
    <w:rsid w:val="00EB2C88"/>
    <w:rsid w:val="00EB408B"/>
    <w:rsid w:val="00EB421E"/>
    <w:rsid w:val="00EB4296"/>
    <w:rsid w:val="00EB43F7"/>
    <w:rsid w:val="00EB4456"/>
    <w:rsid w:val="00EB445B"/>
    <w:rsid w:val="00EB5040"/>
    <w:rsid w:val="00EB5854"/>
    <w:rsid w:val="00EB5C40"/>
    <w:rsid w:val="00EB6364"/>
    <w:rsid w:val="00EB70F7"/>
    <w:rsid w:val="00EB79F3"/>
    <w:rsid w:val="00EC0114"/>
    <w:rsid w:val="00EC0572"/>
    <w:rsid w:val="00EC1038"/>
    <w:rsid w:val="00EC104E"/>
    <w:rsid w:val="00EC1FC1"/>
    <w:rsid w:val="00EC1FFF"/>
    <w:rsid w:val="00EC2156"/>
    <w:rsid w:val="00EC24E3"/>
    <w:rsid w:val="00EC27A1"/>
    <w:rsid w:val="00EC2C72"/>
    <w:rsid w:val="00EC2EDF"/>
    <w:rsid w:val="00EC3550"/>
    <w:rsid w:val="00EC3911"/>
    <w:rsid w:val="00EC4894"/>
    <w:rsid w:val="00EC5127"/>
    <w:rsid w:val="00EC55AA"/>
    <w:rsid w:val="00EC5627"/>
    <w:rsid w:val="00EC577B"/>
    <w:rsid w:val="00EC589C"/>
    <w:rsid w:val="00EC5A2C"/>
    <w:rsid w:val="00EC5BBB"/>
    <w:rsid w:val="00EC5F35"/>
    <w:rsid w:val="00EC639C"/>
    <w:rsid w:val="00EC6945"/>
    <w:rsid w:val="00EC699E"/>
    <w:rsid w:val="00EC6A2B"/>
    <w:rsid w:val="00EC6C28"/>
    <w:rsid w:val="00EC6E98"/>
    <w:rsid w:val="00EC6F64"/>
    <w:rsid w:val="00EC74C8"/>
    <w:rsid w:val="00EC7671"/>
    <w:rsid w:val="00EC770F"/>
    <w:rsid w:val="00EC77B3"/>
    <w:rsid w:val="00EC7B12"/>
    <w:rsid w:val="00ED0747"/>
    <w:rsid w:val="00ED105D"/>
    <w:rsid w:val="00ED1073"/>
    <w:rsid w:val="00ED1396"/>
    <w:rsid w:val="00ED141D"/>
    <w:rsid w:val="00ED144B"/>
    <w:rsid w:val="00ED1828"/>
    <w:rsid w:val="00ED1851"/>
    <w:rsid w:val="00ED1B42"/>
    <w:rsid w:val="00ED1DDB"/>
    <w:rsid w:val="00ED1EA1"/>
    <w:rsid w:val="00ED1F0F"/>
    <w:rsid w:val="00ED220D"/>
    <w:rsid w:val="00ED227D"/>
    <w:rsid w:val="00ED2595"/>
    <w:rsid w:val="00ED26FB"/>
    <w:rsid w:val="00ED29A4"/>
    <w:rsid w:val="00ED2C81"/>
    <w:rsid w:val="00ED2E73"/>
    <w:rsid w:val="00ED3854"/>
    <w:rsid w:val="00ED396F"/>
    <w:rsid w:val="00ED3EB8"/>
    <w:rsid w:val="00ED414B"/>
    <w:rsid w:val="00ED4625"/>
    <w:rsid w:val="00ED4772"/>
    <w:rsid w:val="00ED47B7"/>
    <w:rsid w:val="00ED4A05"/>
    <w:rsid w:val="00ED5291"/>
    <w:rsid w:val="00ED558B"/>
    <w:rsid w:val="00ED56B3"/>
    <w:rsid w:val="00ED5A55"/>
    <w:rsid w:val="00ED5CD1"/>
    <w:rsid w:val="00ED5E92"/>
    <w:rsid w:val="00ED60D6"/>
    <w:rsid w:val="00ED6203"/>
    <w:rsid w:val="00ED6F2F"/>
    <w:rsid w:val="00ED6F53"/>
    <w:rsid w:val="00ED726B"/>
    <w:rsid w:val="00ED78E3"/>
    <w:rsid w:val="00ED7A37"/>
    <w:rsid w:val="00ED7BF3"/>
    <w:rsid w:val="00ED7C37"/>
    <w:rsid w:val="00ED7C95"/>
    <w:rsid w:val="00ED7F04"/>
    <w:rsid w:val="00EE00A8"/>
    <w:rsid w:val="00EE0318"/>
    <w:rsid w:val="00EE08F4"/>
    <w:rsid w:val="00EE0937"/>
    <w:rsid w:val="00EE0B6A"/>
    <w:rsid w:val="00EE0BD6"/>
    <w:rsid w:val="00EE10D3"/>
    <w:rsid w:val="00EE1E72"/>
    <w:rsid w:val="00EE1F3A"/>
    <w:rsid w:val="00EE27BA"/>
    <w:rsid w:val="00EE2A78"/>
    <w:rsid w:val="00EE3274"/>
    <w:rsid w:val="00EE3630"/>
    <w:rsid w:val="00EE392C"/>
    <w:rsid w:val="00EE3E69"/>
    <w:rsid w:val="00EE453F"/>
    <w:rsid w:val="00EE49CF"/>
    <w:rsid w:val="00EE5849"/>
    <w:rsid w:val="00EE6022"/>
    <w:rsid w:val="00EE6154"/>
    <w:rsid w:val="00EE69F7"/>
    <w:rsid w:val="00EE79C9"/>
    <w:rsid w:val="00EE7C37"/>
    <w:rsid w:val="00EE7F63"/>
    <w:rsid w:val="00EF01E5"/>
    <w:rsid w:val="00EF07F8"/>
    <w:rsid w:val="00EF0945"/>
    <w:rsid w:val="00EF0D96"/>
    <w:rsid w:val="00EF0F7B"/>
    <w:rsid w:val="00EF3EA1"/>
    <w:rsid w:val="00EF43F5"/>
    <w:rsid w:val="00EF4EC6"/>
    <w:rsid w:val="00EF4F9A"/>
    <w:rsid w:val="00EF53AF"/>
    <w:rsid w:val="00EF54C8"/>
    <w:rsid w:val="00EF607F"/>
    <w:rsid w:val="00EF63EB"/>
    <w:rsid w:val="00EF65FA"/>
    <w:rsid w:val="00EF68EC"/>
    <w:rsid w:val="00EF6E95"/>
    <w:rsid w:val="00EF6FEC"/>
    <w:rsid w:val="00EF70E6"/>
    <w:rsid w:val="00EF7291"/>
    <w:rsid w:val="00EF73AC"/>
    <w:rsid w:val="00EF7E8B"/>
    <w:rsid w:val="00EF7E8C"/>
    <w:rsid w:val="00F007C1"/>
    <w:rsid w:val="00F0086E"/>
    <w:rsid w:val="00F00CD9"/>
    <w:rsid w:val="00F00F75"/>
    <w:rsid w:val="00F027AC"/>
    <w:rsid w:val="00F02811"/>
    <w:rsid w:val="00F02AC0"/>
    <w:rsid w:val="00F02B40"/>
    <w:rsid w:val="00F02D94"/>
    <w:rsid w:val="00F02F1F"/>
    <w:rsid w:val="00F02F5D"/>
    <w:rsid w:val="00F03A14"/>
    <w:rsid w:val="00F0400E"/>
    <w:rsid w:val="00F04070"/>
    <w:rsid w:val="00F04293"/>
    <w:rsid w:val="00F0500E"/>
    <w:rsid w:val="00F0505D"/>
    <w:rsid w:val="00F061C1"/>
    <w:rsid w:val="00F0651D"/>
    <w:rsid w:val="00F069A5"/>
    <w:rsid w:val="00F06DB1"/>
    <w:rsid w:val="00F06F5A"/>
    <w:rsid w:val="00F06FD0"/>
    <w:rsid w:val="00F07DC6"/>
    <w:rsid w:val="00F07FE8"/>
    <w:rsid w:val="00F101C7"/>
    <w:rsid w:val="00F1082D"/>
    <w:rsid w:val="00F10859"/>
    <w:rsid w:val="00F116C1"/>
    <w:rsid w:val="00F121CA"/>
    <w:rsid w:val="00F12A86"/>
    <w:rsid w:val="00F137F1"/>
    <w:rsid w:val="00F1393C"/>
    <w:rsid w:val="00F13C87"/>
    <w:rsid w:val="00F13CBF"/>
    <w:rsid w:val="00F13CEA"/>
    <w:rsid w:val="00F13FB5"/>
    <w:rsid w:val="00F1453E"/>
    <w:rsid w:val="00F145D0"/>
    <w:rsid w:val="00F145EE"/>
    <w:rsid w:val="00F14911"/>
    <w:rsid w:val="00F153D0"/>
    <w:rsid w:val="00F15773"/>
    <w:rsid w:val="00F15825"/>
    <w:rsid w:val="00F160F2"/>
    <w:rsid w:val="00F16248"/>
    <w:rsid w:val="00F1641A"/>
    <w:rsid w:val="00F165EC"/>
    <w:rsid w:val="00F16A7B"/>
    <w:rsid w:val="00F170DE"/>
    <w:rsid w:val="00F171A7"/>
    <w:rsid w:val="00F17261"/>
    <w:rsid w:val="00F174DF"/>
    <w:rsid w:val="00F20BA6"/>
    <w:rsid w:val="00F2120B"/>
    <w:rsid w:val="00F2276B"/>
    <w:rsid w:val="00F22A04"/>
    <w:rsid w:val="00F2321A"/>
    <w:rsid w:val="00F2325A"/>
    <w:rsid w:val="00F23472"/>
    <w:rsid w:val="00F234CD"/>
    <w:rsid w:val="00F234EE"/>
    <w:rsid w:val="00F2380D"/>
    <w:rsid w:val="00F23B23"/>
    <w:rsid w:val="00F23C4F"/>
    <w:rsid w:val="00F23D5D"/>
    <w:rsid w:val="00F23F39"/>
    <w:rsid w:val="00F23F5F"/>
    <w:rsid w:val="00F24AAC"/>
    <w:rsid w:val="00F24E59"/>
    <w:rsid w:val="00F2545A"/>
    <w:rsid w:val="00F25745"/>
    <w:rsid w:val="00F25839"/>
    <w:rsid w:val="00F261E8"/>
    <w:rsid w:val="00F265AC"/>
    <w:rsid w:val="00F26A10"/>
    <w:rsid w:val="00F26A44"/>
    <w:rsid w:val="00F26D72"/>
    <w:rsid w:val="00F27371"/>
    <w:rsid w:val="00F27B8F"/>
    <w:rsid w:val="00F27E88"/>
    <w:rsid w:val="00F30A84"/>
    <w:rsid w:val="00F30ABD"/>
    <w:rsid w:val="00F30B7F"/>
    <w:rsid w:val="00F314EE"/>
    <w:rsid w:val="00F31BA2"/>
    <w:rsid w:val="00F329F2"/>
    <w:rsid w:val="00F32B75"/>
    <w:rsid w:val="00F32CB7"/>
    <w:rsid w:val="00F33745"/>
    <w:rsid w:val="00F3473B"/>
    <w:rsid w:val="00F34D6D"/>
    <w:rsid w:val="00F35940"/>
    <w:rsid w:val="00F35F03"/>
    <w:rsid w:val="00F36258"/>
    <w:rsid w:val="00F36AB2"/>
    <w:rsid w:val="00F36C5E"/>
    <w:rsid w:val="00F36F82"/>
    <w:rsid w:val="00F37413"/>
    <w:rsid w:val="00F37BF1"/>
    <w:rsid w:val="00F37C97"/>
    <w:rsid w:val="00F40629"/>
    <w:rsid w:val="00F40C33"/>
    <w:rsid w:val="00F41722"/>
    <w:rsid w:val="00F422C4"/>
    <w:rsid w:val="00F426CC"/>
    <w:rsid w:val="00F42745"/>
    <w:rsid w:val="00F4286B"/>
    <w:rsid w:val="00F4324D"/>
    <w:rsid w:val="00F43CD3"/>
    <w:rsid w:val="00F44256"/>
    <w:rsid w:val="00F4441D"/>
    <w:rsid w:val="00F444F5"/>
    <w:rsid w:val="00F44EE3"/>
    <w:rsid w:val="00F45296"/>
    <w:rsid w:val="00F4653C"/>
    <w:rsid w:val="00F46C89"/>
    <w:rsid w:val="00F470EA"/>
    <w:rsid w:val="00F4723D"/>
    <w:rsid w:val="00F501F8"/>
    <w:rsid w:val="00F50892"/>
    <w:rsid w:val="00F509DB"/>
    <w:rsid w:val="00F50A89"/>
    <w:rsid w:val="00F50F7E"/>
    <w:rsid w:val="00F51E5F"/>
    <w:rsid w:val="00F5207E"/>
    <w:rsid w:val="00F5217D"/>
    <w:rsid w:val="00F52A68"/>
    <w:rsid w:val="00F52B75"/>
    <w:rsid w:val="00F52F08"/>
    <w:rsid w:val="00F53314"/>
    <w:rsid w:val="00F53A59"/>
    <w:rsid w:val="00F54038"/>
    <w:rsid w:val="00F54226"/>
    <w:rsid w:val="00F5440C"/>
    <w:rsid w:val="00F5545C"/>
    <w:rsid w:val="00F5547B"/>
    <w:rsid w:val="00F55624"/>
    <w:rsid w:val="00F55726"/>
    <w:rsid w:val="00F557A6"/>
    <w:rsid w:val="00F55AF7"/>
    <w:rsid w:val="00F55DCD"/>
    <w:rsid w:val="00F5629D"/>
    <w:rsid w:val="00F567C3"/>
    <w:rsid w:val="00F56FCA"/>
    <w:rsid w:val="00F57260"/>
    <w:rsid w:val="00F57608"/>
    <w:rsid w:val="00F57766"/>
    <w:rsid w:val="00F57AD3"/>
    <w:rsid w:val="00F57CF4"/>
    <w:rsid w:val="00F60002"/>
    <w:rsid w:val="00F60157"/>
    <w:rsid w:val="00F606AF"/>
    <w:rsid w:val="00F608A2"/>
    <w:rsid w:val="00F608D1"/>
    <w:rsid w:val="00F60F3B"/>
    <w:rsid w:val="00F6181B"/>
    <w:rsid w:val="00F61B7E"/>
    <w:rsid w:val="00F62585"/>
    <w:rsid w:val="00F628CA"/>
    <w:rsid w:val="00F6301B"/>
    <w:rsid w:val="00F63348"/>
    <w:rsid w:val="00F638DF"/>
    <w:rsid w:val="00F639AD"/>
    <w:rsid w:val="00F63FA3"/>
    <w:rsid w:val="00F63FAE"/>
    <w:rsid w:val="00F64109"/>
    <w:rsid w:val="00F6432F"/>
    <w:rsid w:val="00F64A60"/>
    <w:rsid w:val="00F64B78"/>
    <w:rsid w:val="00F64D7F"/>
    <w:rsid w:val="00F653EB"/>
    <w:rsid w:val="00F65451"/>
    <w:rsid w:val="00F6572C"/>
    <w:rsid w:val="00F6581A"/>
    <w:rsid w:val="00F6595A"/>
    <w:rsid w:val="00F659E2"/>
    <w:rsid w:val="00F65AF9"/>
    <w:rsid w:val="00F65FF9"/>
    <w:rsid w:val="00F66223"/>
    <w:rsid w:val="00F66525"/>
    <w:rsid w:val="00F667D6"/>
    <w:rsid w:val="00F66835"/>
    <w:rsid w:val="00F66969"/>
    <w:rsid w:val="00F66B61"/>
    <w:rsid w:val="00F670A8"/>
    <w:rsid w:val="00F676FD"/>
    <w:rsid w:val="00F6795B"/>
    <w:rsid w:val="00F67A4A"/>
    <w:rsid w:val="00F67C0B"/>
    <w:rsid w:val="00F67EA5"/>
    <w:rsid w:val="00F70135"/>
    <w:rsid w:val="00F71224"/>
    <w:rsid w:val="00F71247"/>
    <w:rsid w:val="00F71522"/>
    <w:rsid w:val="00F718A5"/>
    <w:rsid w:val="00F71973"/>
    <w:rsid w:val="00F71DD5"/>
    <w:rsid w:val="00F720EF"/>
    <w:rsid w:val="00F728C8"/>
    <w:rsid w:val="00F72EDD"/>
    <w:rsid w:val="00F73190"/>
    <w:rsid w:val="00F734F3"/>
    <w:rsid w:val="00F73FF6"/>
    <w:rsid w:val="00F7430E"/>
    <w:rsid w:val="00F743C3"/>
    <w:rsid w:val="00F743ED"/>
    <w:rsid w:val="00F74A83"/>
    <w:rsid w:val="00F750E2"/>
    <w:rsid w:val="00F7515E"/>
    <w:rsid w:val="00F751B8"/>
    <w:rsid w:val="00F75575"/>
    <w:rsid w:val="00F75908"/>
    <w:rsid w:val="00F75B1F"/>
    <w:rsid w:val="00F7620A"/>
    <w:rsid w:val="00F76C19"/>
    <w:rsid w:val="00F76EF8"/>
    <w:rsid w:val="00F77108"/>
    <w:rsid w:val="00F77199"/>
    <w:rsid w:val="00F7757E"/>
    <w:rsid w:val="00F7779B"/>
    <w:rsid w:val="00F778F3"/>
    <w:rsid w:val="00F77E3E"/>
    <w:rsid w:val="00F77F74"/>
    <w:rsid w:val="00F80318"/>
    <w:rsid w:val="00F80C47"/>
    <w:rsid w:val="00F80CBE"/>
    <w:rsid w:val="00F811E7"/>
    <w:rsid w:val="00F8169D"/>
    <w:rsid w:val="00F816B0"/>
    <w:rsid w:val="00F81BC7"/>
    <w:rsid w:val="00F81E76"/>
    <w:rsid w:val="00F82A5C"/>
    <w:rsid w:val="00F835CF"/>
    <w:rsid w:val="00F8389A"/>
    <w:rsid w:val="00F83ECA"/>
    <w:rsid w:val="00F8411F"/>
    <w:rsid w:val="00F84546"/>
    <w:rsid w:val="00F84684"/>
    <w:rsid w:val="00F850E5"/>
    <w:rsid w:val="00F85733"/>
    <w:rsid w:val="00F85CF8"/>
    <w:rsid w:val="00F86551"/>
    <w:rsid w:val="00F86775"/>
    <w:rsid w:val="00F86794"/>
    <w:rsid w:val="00F87105"/>
    <w:rsid w:val="00F87216"/>
    <w:rsid w:val="00F87571"/>
    <w:rsid w:val="00F87812"/>
    <w:rsid w:val="00F87C40"/>
    <w:rsid w:val="00F87DBC"/>
    <w:rsid w:val="00F9006B"/>
    <w:rsid w:val="00F900BD"/>
    <w:rsid w:val="00F91571"/>
    <w:rsid w:val="00F92049"/>
    <w:rsid w:val="00F9207D"/>
    <w:rsid w:val="00F92423"/>
    <w:rsid w:val="00F92822"/>
    <w:rsid w:val="00F92B67"/>
    <w:rsid w:val="00F92CFC"/>
    <w:rsid w:val="00F93790"/>
    <w:rsid w:val="00F938C7"/>
    <w:rsid w:val="00F93E60"/>
    <w:rsid w:val="00F94632"/>
    <w:rsid w:val="00F94E6D"/>
    <w:rsid w:val="00F9520F"/>
    <w:rsid w:val="00F95223"/>
    <w:rsid w:val="00F956A4"/>
    <w:rsid w:val="00F95779"/>
    <w:rsid w:val="00F9598C"/>
    <w:rsid w:val="00F96304"/>
    <w:rsid w:val="00F963ED"/>
    <w:rsid w:val="00F96479"/>
    <w:rsid w:val="00F96E58"/>
    <w:rsid w:val="00F970D1"/>
    <w:rsid w:val="00FA022D"/>
    <w:rsid w:val="00FA0888"/>
    <w:rsid w:val="00FA0ACD"/>
    <w:rsid w:val="00FA0CC4"/>
    <w:rsid w:val="00FA0CDA"/>
    <w:rsid w:val="00FA0CFD"/>
    <w:rsid w:val="00FA1EB1"/>
    <w:rsid w:val="00FA21D3"/>
    <w:rsid w:val="00FA2257"/>
    <w:rsid w:val="00FA286E"/>
    <w:rsid w:val="00FA2D1B"/>
    <w:rsid w:val="00FA2D39"/>
    <w:rsid w:val="00FA2EC2"/>
    <w:rsid w:val="00FA3333"/>
    <w:rsid w:val="00FA342E"/>
    <w:rsid w:val="00FA3452"/>
    <w:rsid w:val="00FA361A"/>
    <w:rsid w:val="00FA38B2"/>
    <w:rsid w:val="00FA3EBD"/>
    <w:rsid w:val="00FA4A39"/>
    <w:rsid w:val="00FA52D2"/>
    <w:rsid w:val="00FA549B"/>
    <w:rsid w:val="00FA5A99"/>
    <w:rsid w:val="00FA5C6A"/>
    <w:rsid w:val="00FA5D94"/>
    <w:rsid w:val="00FA604F"/>
    <w:rsid w:val="00FA61C1"/>
    <w:rsid w:val="00FA648F"/>
    <w:rsid w:val="00FA799D"/>
    <w:rsid w:val="00FA7B1D"/>
    <w:rsid w:val="00FB01DF"/>
    <w:rsid w:val="00FB0327"/>
    <w:rsid w:val="00FB0945"/>
    <w:rsid w:val="00FB0A76"/>
    <w:rsid w:val="00FB0BDC"/>
    <w:rsid w:val="00FB0D31"/>
    <w:rsid w:val="00FB0D9D"/>
    <w:rsid w:val="00FB11F1"/>
    <w:rsid w:val="00FB1275"/>
    <w:rsid w:val="00FB1456"/>
    <w:rsid w:val="00FB1516"/>
    <w:rsid w:val="00FB163B"/>
    <w:rsid w:val="00FB187A"/>
    <w:rsid w:val="00FB1F94"/>
    <w:rsid w:val="00FB2EDC"/>
    <w:rsid w:val="00FB3678"/>
    <w:rsid w:val="00FB37DA"/>
    <w:rsid w:val="00FB3CD5"/>
    <w:rsid w:val="00FB4286"/>
    <w:rsid w:val="00FB481D"/>
    <w:rsid w:val="00FB4863"/>
    <w:rsid w:val="00FB4E63"/>
    <w:rsid w:val="00FB5079"/>
    <w:rsid w:val="00FB51AC"/>
    <w:rsid w:val="00FB54B3"/>
    <w:rsid w:val="00FB58A7"/>
    <w:rsid w:val="00FB5E80"/>
    <w:rsid w:val="00FB65D0"/>
    <w:rsid w:val="00FB69E7"/>
    <w:rsid w:val="00FB7120"/>
    <w:rsid w:val="00FB7345"/>
    <w:rsid w:val="00FB7A8D"/>
    <w:rsid w:val="00FC0AF4"/>
    <w:rsid w:val="00FC0BBA"/>
    <w:rsid w:val="00FC11B6"/>
    <w:rsid w:val="00FC1427"/>
    <w:rsid w:val="00FC1601"/>
    <w:rsid w:val="00FC1B13"/>
    <w:rsid w:val="00FC1FCD"/>
    <w:rsid w:val="00FC2162"/>
    <w:rsid w:val="00FC2442"/>
    <w:rsid w:val="00FC294D"/>
    <w:rsid w:val="00FC2BD2"/>
    <w:rsid w:val="00FC30F5"/>
    <w:rsid w:val="00FC335F"/>
    <w:rsid w:val="00FC39C9"/>
    <w:rsid w:val="00FC3BCF"/>
    <w:rsid w:val="00FC3D7E"/>
    <w:rsid w:val="00FC4AD8"/>
    <w:rsid w:val="00FC58D1"/>
    <w:rsid w:val="00FC5979"/>
    <w:rsid w:val="00FC5B94"/>
    <w:rsid w:val="00FC5EDB"/>
    <w:rsid w:val="00FC6B4B"/>
    <w:rsid w:val="00FC6C9A"/>
    <w:rsid w:val="00FC6CD2"/>
    <w:rsid w:val="00FC6CFF"/>
    <w:rsid w:val="00FC7442"/>
    <w:rsid w:val="00FC746B"/>
    <w:rsid w:val="00FC76D6"/>
    <w:rsid w:val="00FC7840"/>
    <w:rsid w:val="00FC791D"/>
    <w:rsid w:val="00FC7E73"/>
    <w:rsid w:val="00FC7E98"/>
    <w:rsid w:val="00FD0104"/>
    <w:rsid w:val="00FD0614"/>
    <w:rsid w:val="00FD0D6D"/>
    <w:rsid w:val="00FD1297"/>
    <w:rsid w:val="00FD1C9B"/>
    <w:rsid w:val="00FD1F96"/>
    <w:rsid w:val="00FD27B2"/>
    <w:rsid w:val="00FD2A49"/>
    <w:rsid w:val="00FD302B"/>
    <w:rsid w:val="00FD3660"/>
    <w:rsid w:val="00FD38F2"/>
    <w:rsid w:val="00FD396A"/>
    <w:rsid w:val="00FD3C54"/>
    <w:rsid w:val="00FD3D1A"/>
    <w:rsid w:val="00FD3D49"/>
    <w:rsid w:val="00FD497F"/>
    <w:rsid w:val="00FD49B2"/>
    <w:rsid w:val="00FD5A24"/>
    <w:rsid w:val="00FD636B"/>
    <w:rsid w:val="00FD66AD"/>
    <w:rsid w:val="00FD6B19"/>
    <w:rsid w:val="00FD6DE4"/>
    <w:rsid w:val="00FD70C4"/>
    <w:rsid w:val="00FD70CF"/>
    <w:rsid w:val="00FD7210"/>
    <w:rsid w:val="00FD726D"/>
    <w:rsid w:val="00FD74E4"/>
    <w:rsid w:val="00FD7A6B"/>
    <w:rsid w:val="00FE00D2"/>
    <w:rsid w:val="00FE03BE"/>
    <w:rsid w:val="00FE0638"/>
    <w:rsid w:val="00FE0D38"/>
    <w:rsid w:val="00FE0E2D"/>
    <w:rsid w:val="00FE0F7E"/>
    <w:rsid w:val="00FE13BC"/>
    <w:rsid w:val="00FE14B4"/>
    <w:rsid w:val="00FE1C2C"/>
    <w:rsid w:val="00FE1FEB"/>
    <w:rsid w:val="00FE290C"/>
    <w:rsid w:val="00FE2DA3"/>
    <w:rsid w:val="00FE2E11"/>
    <w:rsid w:val="00FE2FCE"/>
    <w:rsid w:val="00FE321A"/>
    <w:rsid w:val="00FE35DB"/>
    <w:rsid w:val="00FE3A68"/>
    <w:rsid w:val="00FE3D51"/>
    <w:rsid w:val="00FE410F"/>
    <w:rsid w:val="00FE48A8"/>
    <w:rsid w:val="00FE49C5"/>
    <w:rsid w:val="00FE4BCE"/>
    <w:rsid w:val="00FE51D3"/>
    <w:rsid w:val="00FE5377"/>
    <w:rsid w:val="00FE57F5"/>
    <w:rsid w:val="00FE5D2F"/>
    <w:rsid w:val="00FE6391"/>
    <w:rsid w:val="00FE65E8"/>
    <w:rsid w:val="00FE6689"/>
    <w:rsid w:val="00FE6A04"/>
    <w:rsid w:val="00FE6B56"/>
    <w:rsid w:val="00FE6D5E"/>
    <w:rsid w:val="00FE6DF2"/>
    <w:rsid w:val="00FE700A"/>
    <w:rsid w:val="00FE721B"/>
    <w:rsid w:val="00FE72EC"/>
    <w:rsid w:val="00FE7533"/>
    <w:rsid w:val="00FE7723"/>
    <w:rsid w:val="00FE7E1C"/>
    <w:rsid w:val="00FF032E"/>
    <w:rsid w:val="00FF0797"/>
    <w:rsid w:val="00FF093C"/>
    <w:rsid w:val="00FF0BF1"/>
    <w:rsid w:val="00FF0EA7"/>
    <w:rsid w:val="00FF10A2"/>
    <w:rsid w:val="00FF158C"/>
    <w:rsid w:val="00FF1809"/>
    <w:rsid w:val="00FF1BD6"/>
    <w:rsid w:val="00FF28CB"/>
    <w:rsid w:val="00FF29C2"/>
    <w:rsid w:val="00FF2E02"/>
    <w:rsid w:val="00FF3522"/>
    <w:rsid w:val="00FF39BB"/>
    <w:rsid w:val="00FF4104"/>
    <w:rsid w:val="00FF4811"/>
    <w:rsid w:val="00FF49EC"/>
    <w:rsid w:val="00FF4B23"/>
    <w:rsid w:val="00FF52DD"/>
    <w:rsid w:val="00FF57E7"/>
    <w:rsid w:val="00FF6125"/>
    <w:rsid w:val="00FF61C6"/>
    <w:rsid w:val="00FF6A0C"/>
    <w:rsid w:val="00FF6CDC"/>
    <w:rsid w:val="00FF6DE5"/>
    <w:rsid w:val="00FF71D0"/>
    <w:rsid w:val="00FF77DD"/>
    <w:rsid w:val="00FF7FF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3A7DEDF3"/>
  <w15:docId w15:val="{6E33B7FD-7E7A-46D3-BE22-56C617126C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849B7"/>
    <w:rPr>
      <w:sz w:val="24"/>
      <w:szCs w:val="24"/>
    </w:rPr>
  </w:style>
  <w:style w:type="paragraph" w:styleId="10">
    <w:name w:val="heading 1"/>
    <w:aliases w:val="CHAPTER HEADER"/>
    <w:basedOn w:val="a"/>
    <w:next w:val="a"/>
    <w:link w:val="11"/>
    <w:qFormat/>
    <w:rsid w:val="00A17653"/>
    <w:pPr>
      <w:widowControl w:val="0"/>
      <w:numPr>
        <w:numId w:val="1"/>
      </w:numPr>
      <w:spacing w:before="240" w:after="240"/>
      <w:jc w:val="both"/>
      <w:outlineLvl w:val="0"/>
    </w:pPr>
    <w:rPr>
      <w:rFonts w:ascii="Arial" w:hAnsi="Arial"/>
      <w:b/>
      <w:bCs/>
      <w:caps/>
      <w:kern w:val="32"/>
      <w:szCs w:val="22"/>
    </w:rPr>
  </w:style>
  <w:style w:type="paragraph" w:styleId="2">
    <w:name w:val="heading 2"/>
    <w:aliases w:val="Section"/>
    <w:basedOn w:val="a"/>
    <w:next w:val="a"/>
    <w:link w:val="20"/>
    <w:qFormat/>
    <w:rsid w:val="00A17653"/>
    <w:pPr>
      <w:widowControl w:val="0"/>
      <w:numPr>
        <w:ilvl w:val="1"/>
        <w:numId w:val="1"/>
      </w:numPr>
      <w:spacing w:before="240" w:after="180"/>
      <w:jc w:val="both"/>
      <w:outlineLvl w:val="1"/>
    </w:pPr>
    <w:rPr>
      <w:rFonts w:ascii="Arial" w:hAnsi="Arial"/>
      <w:b/>
      <w:bCs/>
      <w:sz w:val="22"/>
      <w:szCs w:val="20"/>
    </w:rPr>
  </w:style>
  <w:style w:type="paragraph" w:styleId="3">
    <w:name w:val="heading 3"/>
    <w:basedOn w:val="a"/>
    <w:next w:val="a"/>
    <w:link w:val="30"/>
    <w:qFormat/>
    <w:rsid w:val="00A17653"/>
    <w:pPr>
      <w:widowControl w:val="0"/>
      <w:numPr>
        <w:ilvl w:val="2"/>
        <w:numId w:val="1"/>
      </w:numPr>
      <w:spacing w:before="240" w:after="120"/>
      <w:jc w:val="both"/>
      <w:outlineLvl w:val="2"/>
    </w:pPr>
    <w:rPr>
      <w:rFonts w:ascii="Arial" w:hAnsi="Arial"/>
      <w:b/>
      <w:bCs/>
      <w:sz w:val="22"/>
      <w:szCs w:val="26"/>
    </w:rPr>
  </w:style>
  <w:style w:type="paragraph" w:styleId="4">
    <w:name w:val="heading 4"/>
    <w:basedOn w:val="a"/>
    <w:next w:val="a"/>
    <w:link w:val="40"/>
    <w:qFormat/>
    <w:rsid w:val="00A17653"/>
    <w:pPr>
      <w:widowControl w:val="0"/>
      <w:numPr>
        <w:ilvl w:val="3"/>
        <w:numId w:val="1"/>
      </w:numPr>
      <w:spacing w:before="240" w:after="60"/>
      <w:jc w:val="both"/>
      <w:outlineLvl w:val="3"/>
    </w:pPr>
    <w:rPr>
      <w:rFonts w:ascii="Arial" w:hAnsi="Arial"/>
      <w:bCs/>
      <w:i/>
      <w:sz w:val="22"/>
      <w:szCs w:val="28"/>
    </w:rPr>
  </w:style>
  <w:style w:type="paragraph" w:styleId="5">
    <w:name w:val="heading 5"/>
    <w:aliases w:val="SubClose,D Head,RSKH5"/>
    <w:basedOn w:val="a"/>
    <w:next w:val="a"/>
    <w:link w:val="50"/>
    <w:qFormat/>
    <w:rsid w:val="00A17653"/>
    <w:pPr>
      <w:widowControl w:val="0"/>
      <w:numPr>
        <w:ilvl w:val="4"/>
        <w:numId w:val="2"/>
      </w:numPr>
      <w:spacing w:before="120" w:after="60"/>
      <w:jc w:val="both"/>
      <w:outlineLvl w:val="4"/>
    </w:pPr>
    <w:rPr>
      <w:rFonts w:ascii="Arial" w:hAnsi="Arial"/>
      <w:sz w:val="22"/>
      <w:szCs w:val="20"/>
    </w:rPr>
  </w:style>
  <w:style w:type="paragraph" w:styleId="6">
    <w:name w:val="heading 6"/>
    <w:aliases w:val="Стиль 6,Ñòèëü 6"/>
    <w:basedOn w:val="a"/>
    <w:next w:val="a"/>
    <w:link w:val="60"/>
    <w:qFormat/>
    <w:rsid w:val="00A17653"/>
    <w:pPr>
      <w:widowControl w:val="0"/>
      <w:numPr>
        <w:ilvl w:val="5"/>
        <w:numId w:val="2"/>
      </w:numPr>
      <w:spacing w:before="60" w:after="60"/>
      <w:jc w:val="both"/>
      <w:outlineLvl w:val="5"/>
    </w:pPr>
    <w:rPr>
      <w:rFonts w:ascii="Arial" w:hAnsi="Arial"/>
      <w:i/>
      <w:iCs/>
      <w:sz w:val="22"/>
      <w:szCs w:val="20"/>
    </w:rPr>
  </w:style>
  <w:style w:type="paragraph" w:styleId="7">
    <w:name w:val="heading 7"/>
    <w:basedOn w:val="a"/>
    <w:next w:val="a"/>
    <w:link w:val="70"/>
    <w:qFormat/>
    <w:rsid w:val="00A17653"/>
    <w:pPr>
      <w:widowControl w:val="0"/>
      <w:numPr>
        <w:ilvl w:val="6"/>
        <w:numId w:val="2"/>
      </w:numPr>
      <w:spacing w:before="240" w:after="60"/>
      <w:outlineLvl w:val="6"/>
    </w:pPr>
  </w:style>
  <w:style w:type="paragraph" w:styleId="8">
    <w:name w:val="heading 8"/>
    <w:basedOn w:val="a"/>
    <w:next w:val="a"/>
    <w:link w:val="80"/>
    <w:qFormat/>
    <w:rsid w:val="00A17653"/>
    <w:pPr>
      <w:widowControl w:val="0"/>
      <w:numPr>
        <w:ilvl w:val="7"/>
        <w:numId w:val="2"/>
      </w:numPr>
      <w:spacing w:before="240" w:after="60"/>
      <w:jc w:val="both"/>
      <w:outlineLvl w:val="7"/>
    </w:pPr>
    <w:rPr>
      <w:i/>
      <w:iCs/>
    </w:rPr>
  </w:style>
  <w:style w:type="paragraph" w:styleId="9">
    <w:name w:val="heading 9"/>
    <w:basedOn w:val="a"/>
    <w:next w:val="a"/>
    <w:link w:val="90"/>
    <w:qFormat/>
    <w:rsid w:val="00A17653"/>
    <w:pPr>
      <w:widowControl w:val="0"/>
      <w:numPr>
        <w:ilvl w:val="8"/>
        <w:numId w:val="2"/>
      </w:numPr>
      <w:spacing w:before="240" w:after="60"/>
      <w:jc w:val="both"/>
      <w:outlineLvl w:val="8"/>
    </w:pPr>
    <w:rPr>
      <w:rFonts w:ascii="Arial" w:hAnsi="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aliases w:val="CHAPTER HEADER Знак"/>
    <w:link w:val="10"/>
    <w:rsid w:val="00A17653"/>
    <w:rPr>
      <w:rFonts w:ascii="Arial" w:hAnsi="Arial"/>
      <w:b/>
      <w:bCs/>
      <w:caps/>
      <w:kern w:val="32"/>
      <w:sz w:val="24"/>
      <w:szCs w:val="22"/>
    </w:rPr>
  </w:style>
  <w:style w:type="character" w:customStyle="1" w:styleId="20">
    <w:name w:val="Заголовок 2 Знак"/>
    <w:aliases w:val="Section Знак"/>
    <w:link w:val="2"/>
    <w:rsid w:val="00A17653"/>
    <w:rPr>
      <w:rFonts w:ascii="Arial" w:hAnsi="Arial"/>
      <w:b/>
      <w:bCs/>
      <w:sz w:val="22"/>
    </w:rPr>
  </w:style>
  <w:style w:type="character" w:customStyle="1" w:styleId="30">
    <w:name w:val="Заголовок 3 Знак"/>
    <w:link w:val="3"/>
    <w:rsid w:val="00A17653"/>
    <w:rPr>
      <w:rFonts w:ascii="Arial" w:hAnsi="Arial"/>
      <w:b/>
      <w:bCs/>
      <w:sz w:val="22"/>
      <w:szCs w:val="26"/>
    </w:rPr>
  </w:style>
  <w:style w:type="character" w:customStyle="1" w:styleId="40">
    <w:name w:val="Заголовок 4 Знак"/>
    <w:link w:val="4"/>
    <w:rsid w:val="00A17653"/>
    <w:rPr>
      <w:rFonts w:ascii="Arial" w:hAnsi="Arial"/>
      <w:bCs/>
      <w:i/>
      <w:sz w:val="22"/>
      <w:szCs w:val="28"/>
    </w:rPr>
  </w:style>
  <w:style w:type="character" w:customStyle="1" w:styleId="50">
    <w:name w:val="Заголовок 5 Знак"/>
    <w:aliases w:val="SubClose Знак,D Head Знак,RSKH5 Знак"/>
    <w:link w:val="5"/>
    <w:rsid w:val="00A17653"/>
    <w:rPr>
      <w:rFonts w:ascii="Arial" w:hAnsi="Arial"/>
      <w:sz w:val="22"/>
    </w:rPr>
  </w:style>
  <w:style w:type="character" w:customStyle="1" w:styleId="60">
    <w:name w:val="Заголовок 6 Знак"/>
    <w:aliases w:val="Стиль 6 Знак,Ñòèëü 6 Знак"/>
    <w:link w:val="6"/>
    <w:rsid w:val="00A17653"/>
    <w:rPr>
      <w:rFonts w:ascii="Arial" w:hAnsi="Arial"/>
      <w:i/>
      <w:iCs/>
      <w:sz w:val="22"/>
    </w:rPr>
  </w:style>
  <w:style w:type="character" w:customStyle="1" w:styleId="70">
    <w:name w:val="Заголовок 7 Знак"/>
    <w:link w:val="7"/>
    <w:rsid w:val="00A17653"/>
    <w:rPr>
      <w:sz w:val="24"/>
      <w:szCs w:val="24"/>
    </w:rPr>
  </w:style>
  <w:style w:type="character" w:customStyle="1" w:styleId="80">
    <w:name w:val="Заголовок 8 Знак"/>
    <w:link w:val="8"/>
    <w:rsid w:val="00A17653"/>
    <w:rPr>
      <w:i/>
      <w:iCs/>
      <w:sz w:val="24"/>
      <w:szCs w:val="24"/>
    </w:rPr>
  </w:style>
  <w:style w:type="character" w:customStyle="1" w:styleId="90">
    <w:name w:val="Заголовок 9 Знак"/>
    <w:link w:val="9"/>
    <w:rsid w:val="00A17653"/>
    <w:rPr>
      <w:rFonts w:ascii="Arial" w:hAnsi="Arial"/>
      <w:sz w:val="22"/>
      <w:szCs w:val="22"/>
    </w:rPr>
  </w:style>
  <w:style w:type="paragraph" w:styleId="a3">
    <w:name w:val="Body Text"/>
    <w:aliases w:val=" Знак,Знак,AETC-Body,DNV-Body,AETC-Body1,DNV-Body1,Основной текст Знак1 Знак,Основной текст Знак Знак Знак,Основной текст Знак1 Знак Знак Знак,Основной текст Знак Знак Знак Знак Знак,Основной текст Знак1 Знак Знак Знак Знак Знак"/>
    <w:basedOn w:val="a"/>
    <w:link w:val="a4"/>
    <w:qFormat/>
    <w:rsid w:val="00641DFC"/>
    <w:pPr>
      <w:jc w:val="center"/>
    </w:pPr>
    <w:rPr>
      <w:b/>
      <w:szCs w:val="20"/>
    </w:rPr>
  </w:style>
  <w:style w:type="character" w:customStyle="1" w:styleId="a4">
    <w:name w:val="Основной текст Знак"/>
    <w:aliases w:val=" Знак Знак,Знак Знак,AETC-Body Знак,DNV-Body Знак,AETC-Body1 Знак,DNV-Body1 Знак,Основной текст Знак1 Знак Знак,Основной текст Знак Знак Знак Знак,Основной текст Знак1 Знак Знак Знак Знак,Основной текст Знак Знак Знак Знак Знак Знак"/>
    <w:link w:val="a3"/>
    <w:rsid w:val="00641DFC"/>
    <w:rPr>
      <w:b/>
      <w:sz w:val="24"/>
    </w:rPr>
  </w:style>
  <w:style w:type="paragraph" w:styleId="21">
    <w:name w:val="Body Text 2"/>
    <w:basedOn w:val="a"/>
    <w:link w:val="22"/>
    <w:rsid w:val="00641DFC"/>
    <w:pPr>
      <w:jc w:val="both"/>
    </w:pPr>
    <w:rPr>
      <w:sz w:val="28"/>
      <w:szCs w:val="20"/>
    </w:rPr>
  </w:style>
  <w:style w:type="character" w:customStyle="1" w:styleId="22">
    <w:name w:val="Основной текст 2 Знак"/>
    <w:link w:val="21"/>
    <w:rsid w:val="00641DFC"/>
    <w:rPr>
      <w:sz w:val="28"/>
    </w:rPr>
  </w:style>
  <w:style w:type="paragraph" w:styleId="31">
    <w:name w:val="Body Text 3"/>
    <w:basedOn w:val="a"/>
    <w:link w:val="32"/>
    <w:rsid w:val="00641DFC"/>
    <w:pPr>
      <w:spacing w:after="120"/>
    </w:pPr>
    <w:rPr>
      <w:sz w:val="16"/>
      <w:szCs w:val="16"/>
    </w:rPr>
  </w:style>
  <w:style w:type="character" w:customStyle="1" w:styleId="32">
    <w:name w:val="Основной текст 3 Знак"/>
    <w:link w:val="31"/>
    <w:rsid w:val="00641DFC"/>
    <w:rPr>
      <w:sz w:val="16"/>
      <w:szCs w:val="16"/>
    </w:rPr>
  </w:style>
  <w:style w:type="paragraph" w:styleId="a5">
    <w:name w:val="header"/>
    <w:aliases w:val="Title Up"/>
    <w:basedOn w:val="a"/>
    <w:link w:val="a6"/>
    <w:unhideWhenUsed/>
    <w:rsid w:val="00641DFC"/>
    <w:pPr>
      <w:tabs>
        <w:tab w:val="center" w:pos="4677"/>
        <w:tab w:val="right" w:pos="9355"/>
      </w:tabs>
    </w:pPr>
  </w:style>
  <w:style w:type="character" w:customStyle="1" w:styleId="a6">
    <w:name w:val="Верхний колонтитул Знак"/>
    <w:aliases w:val="Title Up Знак"/>
    <w:link w:val="a5"/>
    <w:rsid w:val="00641DFC"/>
    <w:rPr>
      <w:sz w:val="24"/>
      <w:szCs w:val="24"/>
    </w:rPr>
  </w:style>
  <w:style w:type="paragraph" w:styleId="a7">
    <w:name w:val="footer"/>
    <w:aliases w:val="Title Down,Footer_ARGOSS"/>
    <w:basedOn w:val="a"/>
    <w:link w:val="a8"/>
    <w:uiPriority w:val="99"/>
    <w:unhideWhenUsed/>
    <w:rsid w:val="00641DFC"/>
    <w:pPr>
      <w:tabs>
        <w:tab w:val="center" w:pos="4677"/>
        <w:tab w:val="right" w:pos="9355"/>
      </w:tabs>
    </w:pPr>
  </w:style>
  <w:style w:type="character" w:customStyle="1" w:styleId="a8">
    <w:name w:val="Нижний колонтитул Знак"/>
    <w:aliases w:val="Title Down Знак1,Footer_ARGOSS Знак"/>
    <w:link w:val="a7"/>
    <w:uiPriority w:val="99"/>
    <w:rsid w:val="00641DFC"/>
    <w:rPr>
      <w:sz w:val="24"/>
      <w:szCs w:val="24"/>
    </w:rPr>
  </w:style>
  <w:style w:type="character" w:styleId="a9">
    <w:name w:val="Hyperlink"/>
    <w:rsid w:val="00A17653"/>
    <w:rPr>
      <w:color w:val="0000FF"/>
      <w:u w:val="single"/>
    </w:rPr>
  </w:style>
  <w:style w:type="character" w:styleId="aa">
    <w:name w:val="Strong"/>
    <w:aliases w:val="Подписи"/>
    <w:uiPriority w:val="22"/>
    <w:qFormat/>
    <w:rsid w:val="00A17653"/>
    <w:rPr>
      <w:b/>
      <w:bCs/>
    </w:rPr>
  </w:style>
  <w:style w:type="character" w:customStyle="1" w:styleId="ab">
    <w:name w:val="Текст выноски Знак"/>
    <w:link w:val="ac"/>
    <w:rsid w:val="00A17653"/>
    <w:rPr>
      <w:rFonts w:ascii="Tahoma" w:hAnsi="Tahoma"/>
      <w:sz w:val="16"/>
      <w:szCs w:val="16"/>
    </w:rPr>
  </w:style>
  <w:style w:type="paragraph" w:styleId="ac">
    <w:name w:val="Balloon Text"/>
    <w:basedOn w:val="a"/>
    <w:link w:val="ab"/>
    <w:unhideWhenUsed/>
    <w:rsid w:val="00A17653"/>
    <w:rPr>
      <w:rFonts w:ascii="Tahoma" w:hAnsi="Tahoma"/>
      <w:sz w:val="16"/>
      <w:szCs w:val="16"/>
    </w:rPr>
  </w:style>
  <w:style w:type="paragraph" w:customStyle="1" w:styleId="ad">
    <w:name w:val="Стиль Д"/>
    <w:basedOn w:val="a"/>
    <w:rsid w:val="00A17653"/>
    <w:pPr>
      <w:widowControl w:val="0"/>
      <w:spacing w:line="360" w:lineRule="auto"/>
      <w:ind w:firstLine="709"/>
      <w:jc w:val="both"/>
    </w:pPr>
    <w:rPr>
      <w:rFonts w:ascii="Courier New" w:hAnsi="Courier New"/>
      <w:szCs w:val="20"/>
    </w:rPr>
  </w:style>
  <w:style w:type="paragraph" w:styleId="ae">
    <w:name w:val="List Paragraph"/>
    <w:aliases w:val="List Paragraph_1,ненум_список,number_list"/>
    <w:basedOn w:val="a"/>
    <w:link w:val="af"/>
    <w:uiPriority w:val="34"/>
    <w:qFormat/>
    <w:rsid w:val="00A17653"/>
    <w:pPr>
      <w:ind w:left="720"/>
      <w:contextualSpacing/>
    </w:pPr>
  </w:style>
  <w:style w:type="paragraph" w:customStyle="1" w:styleId="NAMEOFTABLES">
    <w:name w:val="**NAME OF TABLES"/>
    <w:basedOn w:val="a"/>
    <w:rsid w:val="00A17653"/>
    <w:pPr>
      <w:widowControl w:val="0"/>
      <w:spacing w:before="120" w:after="120"/>
      <w:ind w:left="1701" w:hanging="1701"/>
      <w:jc w:val="both"/>
      <w:outlineLvl w:val="8"/>
    </w:pPr>
    <w:rPr>
      <w:rFonts w:ascii="Arial" w:hAnsi="Arial"/>
      <w:b/>
      <w:sz w:val="20"/>
      <w:szCs w:val="20"/>
    </w:rPr>
  </w:style>
  <w:style w:type="paragraph" w:customStyle="1" w:styleId="TEXTOFTABLES">
    <w:name w:val="**TEXT OF TABLES"/>
    <w:basedOn w:val="a"/>
    <w:link w:val="TEXTOFTABLES0"/>
    <w:rsid w:val="00A17653"/>
    <w:pPr>
      <w:widowControl w:val="0"/>
      <w:spacing w:before="10" w:after="10"/>
      <w:jc w:val="center"/>
    </w:pPr>
    <w:rPr>
      <w:rFonts w:ascii="Arial" w:hAnsi="Arial"/>
      <w:sz w:val="18"/>
      <w:szCs w:val="20"/>
    </w:rPr>
  </w:style>
  <w:style w:type="character" w:customStyle="1" w:styleId="TEXTOFTABLES0">
    <w:name w:val="**TEXT OF TABLES Знак"/>
    <w:link w:val="TEXTOFTABLES"/>
    <w:rsid w:val="00A17653"/>
    <w:rPr>
      <w:rFonts w:ascii="Arial" w:hAnsi="Arial"/>
      <w:sz w:val="18"/>
    </w:rPr>
  </w:style>
  <w:style w:type="paragraph" w:customStyle="1" w:styleId="SOURCES">
    <w:name w:val="**SOURCES"/>
    <w:basedOn w:val="a"/>
    <w:rsid w:val="00A17653"/>
    <w:pPr>
      <w:widowControl w:val="0"/>
      <w:spacing w:after="60"/>
      <w:ind w:left="1418" w:hanging="1418"/>
      <w:jc w:val="both"/>
    </w:pPr>
    <w:rPr>
      <w:rFonts w:ascii="Arial" w:hAnsi="Arial"/>
      <w:i/>
      <w:iCs/>
      <w:sz w:val="16"/>
      <w:szCs w:val="20"/>
    </w:rPr>
  </w:style>
  <w:style w:type="character" w:customStyle="1" w:styleId="af0">
    <w:name w:val="Гипертекстовая ссылка"/>
    <w:rsid w:val="00A17653"/>
    <w:rPr>
      <w:color w:val="008000"/>
    </w:rPr>
  </w:style>
  <w:style w:type="paragraph" w:styleId="af1">
    <w:name w:val="Body Text Indent"/>
    <w:basedOn w:val="a"/>
    <w:link w:val="af2"/>
    <w:rsid w:val="00A17653"/>
    <w:pPr>
      <w:spacing w:after="120"/>
      <w:ind w:left="283"/>
    </w:pPr>
    <w:rPr>
      <w:sz w:val="20"/>
      <w:szCs w:val="20"/>
    </w:rPr>
  </w:style>
  <w:style w:type="character" w:customStyle="1" w:styleId="af2">
    <w:name w:val="Основной текст с отступом Знак"/>
    <w:basedOn w:val="a0"/>
    <w:link w:val="af1"/>
    <w:rsid w:val="00A17653"/>
  </w:style>
  <w:style w:type="paragraph" w:customStyle="1" w:styleId="MARKER1">
    <w:name w:val="**MARKER_1"/>
    <w:basedOn w:val="a"/>
    <w:rsid w:val="00A17653"/>
    <w:pPr>
      <w:widowControl w:val="0"/>
      <w:tabs>
        <w:tab w:val="num" w:pos="454"/>
      </w:tabs>
      <w:spacing w:after="120"/>
      <w:ind w:left="454" w:hanging="341"/>
      <w:jc w:val="both"/>
    </w:pPr>
    <w:rPr>
      <w:rFonts w:ascii="Arial" w:hAnsi="Arial"/>
      <w:sz w:val="22"/>
      <w:szCs w:val="20"/>
    </w:rPr>
  </w:style>
  <w:style w:type="paragraph" w:customStyle="1" w:styleId="MARKER2">
    <w:name w:val="**MARKER_2"/>
    <w:basedOn w:val="a"/>
    <w:rsid w:val="00A17653"/>
    <w:pPr>
      <w:widowControl w:val="0"/>
      <w:tabs>
        <w:tab w:val="num" w:pos="680"/>
      </w:tabs>
      <w:spacing w:after="120"/>
      <w:ind w:left="680" w:hanging="340"/>
      <w:jc w:val="both"/>
    </w:pPr>
    <w:rPr>
      <w:rFonts w:ascii="Arial" w:hAnsi="Arial" w:cs="Arial"/>
      <w:sz w:val="22"/>
      <w:szCs w:val="20"/>
    </w:rPr>
  </w:style>
  <w:style w:type="paragraph" w:customStyle="1" w:styleId="TableText">
    <w:name w:val="Table Text"/>
    <w:basedOn w:val="a"/>
    <w:rsid w:val="00A17653"/>
    <w:pPr>
      <w:widowControl w:val="0"/>
      <w:spacing w:before="20" w:after="20"/>
      <w:jc w:val="both"/>
    </w:pPr>
    <w:rPr>
      <w:rFonts w:ascii="Arial" w:hAnsi="Arial" w:cs="Arial"/>
      <w:sz w:val="16"/>
      <w:szCs w:val="16"/>
    </w:rPr>
  </w:style>
  <w:style w:type="paragraph" w:customStyle="1" w:styleId="TableColumn">
    <w:name w:val="Table Column"/>
    <w:basedOn w:val="TableText"/>
    <w:next w:val="TableText"/>
    <w:rsid w:val="00A17653"/>
    <w:pPr>
      <w:spacing w:before="60" w:after="60"/>
      <w:jc w:val="center"/>
    </w:pPr>
    <w:rPr>
      <w:b/>
      <w:bCs/>
      <w:sz w:val="18"/>
      <w:szCs w:val="18"/>
    </w:rPr>
  </w:style>
  <w:style w:type="paragraph" w:styleId="af3">
    <w:name w:val="Title"/>
    <w:basedOn w:val="a"/>
    <w:next w:val="a"/>
    <w:link w:val="12"/>
    <w:qFormat/>
    <w:rsid w:val="00A17653"/>
    <w:pPr>
      <w:widowControl w:val="0"/>
      <w:spacing w:before="120" w:after="60"/>
      <w:jc w:val="both"/>
    </w:pPr>
    <w:rPr>
      <w:rFonts w:ascii="Arial" w:hAnsi="Arial"/>
      <w:b/>
      <w:bCs/>
      <w:kern w:val="28"/>
    </w:rPr>
  </w:style>
  <w:style w:type="character" w:customStyle="1" w:styleId="12">
    <w:name w:val="Название Знак1"/>
    <w:link w:val="af3"/>
    <w:rsid w:val="00A17653"/>
    <w:rPr>
      <w:rFonts w:ascii="Arial" w:hAnsi="Arial"/>
      <w:b/>
      <w:bCs/>
      <w:kern w:val="28"/>
      <w:sz w:val="24"/>
      <w:szCs w:val="24"/>
    </w:rPr>
  </w:style>
  <w:style w:type="character" w:customStyle="1" w:styleId="af4">
    <w:name w:val="Текст сноски Знак"/>
    <w:link w:val="af5"/>
    <w:rsid w:val="00A17653"/>
    <w:rPr>
      <w:rFonts w:ascii="Arial" w:hAnsi="Arial"/>
      <w:sz w:val="22"/>
    </w:rPr>
  </w:style>
  <w:style w:type="paragraph" w:styleId="af5">
    <w:name w:val="footnote text"/>
    <w:basedOn w:val="a"/>
    <w:link w:val="af4"/>
    <w:rsid w:val="00A17653"/>
    <w:pPr>
      <w:widowControl w:val="0"/>
      <w:spacing w:after="120"/>
      <w:jc w:val="both"/>
    </w:pPr>
    <w:rPr>
      <w:rFonts w:ascii="Arial" w:hAnsi="Arial"/>
      <w:sz w:val="22"/>
      <w:szCs w:val="20"/>
    </w:rPr>
  </w:style>
  <w:style w:type="paragraph" w:customStyle="1" w:styleId="TableNo">
    <w:name w:val="Table No"/>
    <w:basedOn w:val="a"/>
    <w:next w:val="a"/>
    <w:rsid w:val="00A17653"/>
    <w:pPr>
      <w:widowControl w:val="0"/>
      <w:tabs>
        <w:tab w:val="left" w:pos="720"/>
      </w:tabs>
      <w:spacing w:after="60"/>
      <w:ind w:left="1701" w:hanging="1701"/>
      <w:jc w:val="both"/>
    </w:pPr>
    <w:rPr>
      <w:rFonts w:ascii="Arial" w:hAnsi="Arial" w:cs="Arial"/>
      <w:b/>
      <w:bCs/>
      <w:sz w:val="22"/>
      <w:szCs w:val="20"/>
    </w:rPr>
  </w:style>
  <w:style w:type="paragraph" w:styleId="af6">
    <w:name w:val="caption"/>
    <w:aliases w:val="Table/Figure Heading"/>
    <w:basedOn w:val="a"/>
    <w:next w:val="a"/>
    <w:qFormat/>
    <w:rsid w:val="00A17653"/>
    <w:pPr>
      <w:widowControl w:val="0"/>
      <w:spacing w:before="120" w:after="120"/>
      <w:jc w:val="both"/>
    </w:pPr>
    <w:rPr>
      <w:rFonts w:ascii="Arial" w:hAnsi="Arial" w:cs="Arial"/>
      <w:b/>
      <w:bCs/>
      <w:sz w:val="22"/>
      <w:szCs w:val="20"/>
    </w:rPr>
  </w:style>
  <w:style w:type="character" w:styleId="af7">
    <w:name w:val="page number"/>
    <w:aliases w:val="Page Number arabic"/>
    <w:rsid w:val="00A17653"/>
  </w:style>
  <w:style w:type="paragraph" w:customStyle="1" w:styleId="af8">
    <w:name w:val="маркированный список"/>
    <w:basedOn w:val="a"/>
    <w:rsid w:val="00A17653"/>
    <w:pPr>
      <w:widowControl w:val="0"/>
      <w:tabs>
        <w:tab w:val="num" w:pos="454"/>
      </w:tabs>
      <w:spacing w:after="120"/>
      <w:ind w:left="454" w:hanging="341"/>
      <w:jc w:val="both"/>
    </w:pPr>
    <w:rPr>
      <w:rFonts w:ascii="Arial" w:hAnsi="Arial" w:cs="Arial"/>
      <w:sz w:val="22"/>
      <w:szCs w:val="20"/>
    </w:rPr>
  </w:style>
  <w:style w:type="paragraph" w:customStyle="1" w:styleId="23">
    <w:name w:val="маркированный список 2"/>
    <w:basedOn w:val="a"/>
    <w:rsid w:val="00A17653"/>
    <w:pPr>
      <w:widowControl w:val="0"/>
      <w:tabs>
        <w:tab w:val="num" w:pos="680"/>
      </w:tabs>
      <w:spacing w:after="120"/>
      <w:ind w:left="680" w:hanging="340"/>
      <w:jc w:val="both"/>
    </w:pPr>
    <w:rPr>
      <w:rFonts w:ascii="Arial" w:hAnsi="Arial" w:cs="Arial"/>
      <w:sz w:val="22"/>
      <w:szCs w:val="20"/>
    </w:rPr>
  </w:style>
  <w:style w:type="paragraph" w:customStyle="1" w:styleId="af9">
    <w:name w:val="название таблицы"/>
    <w:basedOn w:val="TableNo"/>
    <w:rsid w:val="00A17653"/>
    <w:pPr>
      <w:spacing w:before="120" w:after="120"/>
      <w:ind w:left="1418" w:hanging="1418"/>
      <w:outlineLvl w:val="8"/>
    </w:pPr>
    <w:rPr>
      <w:sz w:val="18"/>
      <w:szCs w:val="18"/>
    </w:rPr>
  </w:style>
  <w:style w:type="paragraph" w:customStyle="1" w:styleId="afa">
    <w:name w:val="текст таблицы"/>
    <w:basedOn w:val="TableColumn"/>
    <w:link w:val="afb"/>
    <w:rsid w:val="00A17653"/>
    <w:pPr>
      <w:spacing w:before="0" w:after="0"/>
    </w:pPr>
    <w:rPr>
      <w:rFonts w:cs="Times New Roman"/>
      <w:b w:val="0"/>
      <w:bCs w:val="0"/>
      <w:sz w:val="16"/>
      <w:szCs w:val="16"/>
    </w:rPr>
  </w:style>
  <w:style w:type="character" w:customStyle="1" w:styleId="afb">
    <w:name w:val="текст таблицы Знак"/>
    <w:link w:val="afa"/>
    <w:locked/>
    <w:rsid w:val="00A17653"/>
    <w:rPr>
      <w:rFonts w:ascii="Arial" w:hAnsi="Arial"/>
      <w:sz w:val="16"/>
      <w:szCs w:val="16"/>
    </w:rPr>
  </w:style>
  <w:style w:type="paragraph" w:customStyle="1" w:styleId="TITULNameofprogect">
    <w:name w:val="TITUL Name of progect"/>
    <w:basedOn w:val="a"/>
    <w:rsid w:val="00A17653"/>
    <w:pPr>
      <w:widowControl w:val="0"/>
      <w:jc w:val="center"/>
    </w:pPr>
    <w:rPr>
      <w:rFonts w:ascii="Arial" w:hAnsi="Arial" w:cs="Arial"/>
      <w:b/>
      <w:bCs/>
      <w:color w:val="000000"/>
      <w:kern w:val="16"/>
      <w:sz w:val="28"/>
      <w:szCs w:val="28"/>
      <w:lang w:val="en-GB"/>
    </w:rPr>
  </w:style>
  <w:style w:type="paragraph" w:customStyle="1" w:styleId="TITUL">
    <w:name w:val="TITUL Знак"/>
    <w:basedOn w:val="a"/>
    <w:rsid w:val="00A17653"/>
    <w:pPr>
      <w:widowControl w:val="0"/>
      <w:spacing w:before="60"/>
    </w:pPr>
    <w:rPr>
      <w:rFonts w:ascii="Arial" w:hAnsi="Arial" w:cs="Arial"/>
      <w:sz w:val="16"/>
      <w:szCs w:val="16"/>
      <w:lang w:val="en-GB"/>
    </w:rPr>
  </w:style>
  <w:style w:type="character" w:customStyle="1" w:styleId="TITUL0">
    <w:name w:val="TITUL Знак Знак"/>
    <w:rsid w:val="00A17653"/>
    <w:rPr>
      <w:rFonts w:ascii="Arial" w:hAnsi="Arial" w:cs="Arial"/>
      <w:sz w:val="16"/>
      <w:szCs w:val="16"/>
      <w:lang w:val="en-GB" w:eastAsia="ru-RU"/>
    </w:rPr>
  </w:style>
  <w:style w:type="character" w:customStyle="1" w:styleId="TITULBOLD9">
    <w:name w:val="TITUL BOLD9"/>
    <w:rsid w:val="00A17653"/>
    <w:rPr>
      <w:rFonts w:ascii="Arial" w:hAnsi="Arial" w:cs="Arial"/>
      <w:b/>
      <w:bCs/>
      <w:sz w:val="18"/>
      <w:szCs w:val="18"/>
    </w:rPr>
  </w:style>
  <w:style w:type="paragraph" w:customStyle="1" w:styleId="TITULBOLD10">
    <w:name w:val="TITUL BOLD 10"/>
    <w:basedOn w:val="a"/>
    <w:rsid w:val="00A17653"/>
    <w:pPr>
      <w:widowControl w:val="0"/>
      <w:spacing w:before="60"/>
    </w:pPr>
    <w:rPr>
      <w:rFonts w:ascii="Arial" w:hAnsi="Arial" w:cs="Arial"/>
      <w:b/>
      <w:bCs/>
      <w:sz w:val="22"/>
      <w:szCs w:val="20"/>
      <w:lang w:val="en-GB"/>
    </w:rPr>
  </w:style>
  <w:style w:type="paragraph" w:customStyle="1" w:styleId="TITUL6">
    <w:name w:val="TITUL 6"/>
    <w:basedOn w:val="a"/>
    <w:rsid w:val="00A17653"/>
    <w:pPr>
      <w:widowControl w:val="0"/>
      <w:spacing w:before="60"/>
      <w:jc w:val="center"/>
    </w:pPr>
    <w:rPr>
      <w:rFonts w:ascii="Arial" w:hAnsi="Arial" w:cs="Arial"/>
      <w:b/>
      <w:bCs/>
      <w:sz w:val="12"/>
      <w:szCs w:val="12"/>
      <w:lang w:val="en-GB"/>
    </w:rPr>
  </w:style>
  <w:style w:type="paragraph" w:customStyle="1" w:styleId="TITUL7">
    <w:name w:val="TITUL 7"/>
    <w:basedOn w:val="a"/>
    <w:rsid w:val="00A17653"/>
    <w:pPr>
      <w:widowControl w:val="0"/>
      <w:spacing w:before="60"/>
    </w:pPr>
    <w:rPr>
      <w:rFonts w:ascii="Arial" w:hAnsi="Arial" w:cs="Arial"/>
      <w:sz w:val="14"/>
      <w:szCs w:val="14"/>
      <w:lang w:val="en-GB"/>
    </w:rPr>
  </w:style>
  <w:style w:type="paragraph" w:customStyle="1" w:styleId="afc">
    <w:name w:val="Название приложения"/>
    <w:basedOn w:val="af6"/>
    <w:rsid w:val="00A17653"/>
    <w:pPr>
      <w:ind w:left="2268" w:hanging="2268"/>
      <w:outlineLvl w:val="6"/>
    </w:pPr>
  </w:style>
  <w:style w:type="character" w:customStyle="1" w:styleId="afd">
    <w:name w:val="Схема документа Знак"/>
    <w:link w:val="afe"/>
    <w:rsid w:val="00A17653"/>
    <w:rPr>
      <w:rFonts w:ascii="Tahoma" w:hAnsi="Tahoma" w:cs="Tahoma"/>
      <w:shd w:val="clear" w:color="auto" w:fill="000080"/>
    </w:rPr>
  </w:style>
  <w:style w:type="paragraph" w:styleId="afe">
    <w:name w:val="Document Map"/>
    <w:basedOn w:val="a"/>
    <w:link w:val="afd"/>
    <w:rsid w:val="00A17653"/>
    <w:pPr>
      <w:widowControl w:val="0"/>
      <w:shd w:val="clear" w:color="auto" w:fill="000080"/>
      <w:spacing w:after="120"/>
      <w:jc w:val="both"/>
    </w:pPr>
    <w:rPr>
      <w:rFonts w:ascii="Tahoma" w:hAnsi="Tahoma"/>
      <w:sz w:val="20"/>
      <w:szCs w:val="20"/>
    </w:rPr>
  </w:style>
  <w:style w:type="character" w:customStyle="1" w:styleId="13">
    <w:name w:val="Схема документа Знак1"/>
    <w:uiPriority w:val="99"/>
    <w:semiHidden/>
    <w:rsid w:val="00A17653"/>
    <w:rPr>
      <w:rFonts w:ascii="Tahoma" w:hAnsi="Tahoma" w:cs="Tahoma"/>
      <w:sz w:val="16"/>
      <w:szCs w:val="16"/>
    </w:rPr>
  </w:style>
  <w:style w:type="character" w:customStyle="1" w:styleId="aff">
    <w:name w:val="Текст примечания Знак"/>
    <w:link w:val="aff0"/>
    <w:rsid w:val="00A17653"/>
    <w:rPr>
      <w:rFonts w:ascii="Arial" w:hAnsi="Arial" w:cs="Arial"/>
    </w:rPr>
  </w:style>
  <w:style w:type="paragraph" w:styleId="aff0">
    <w:name w:val="annotation text"/>
    <w:basedOn w:val="a"/>
    <w:link w:val="aff"/>
    <w:rsid w:val="00A17653"/>
    <w:pPr>
      <w:widowControl w:val="0"/>
      <w:spacing w:after="120"/>
      <w:jc w:val="both"/>
    </w:pPr>
    <w:rPr>
      <w:rFonts w:ascii="Arial" w:hAnsi="Arial"/>
      <w:sz w:val="20"/>
      <w:szCs w:val="20"/>
    </w:rPr>
  </w:style>
  <w:style w:type="character" w:customStyle="1" w:styleId="14">
    <w:name w:val="Текст примечания Знак1"/>
    <w:basedOn w:val="a0"/>
    <w:uiPriority w:val="99"/>
    <w:semiHidden/>
    <w:rsid w:val="00A17653"/>
  </w:style>
  <w:style w:type="character" w:customStyle="1" w:styleId="aff1">
    <w:name w:val="Тема примечания Знак"/>
    <w:link w:val="aff2"/>
    <w:rsid w:val="00A17653"/>
    <w:rPr>
      <w:rFonts w:ascii="Arial" w:hAnsi="Arial" w:cs="Arial"/>
      <w:b/>
      <w:bCs/>
    </w:rPr>
  </w:style>
  <w:style w:type="paragraph" w:styleId="aff2">
    <w:name w:val="annotation subject"/>
    <w:basedOn w:val="aff0"/>
    <w:next w:val="aff0"/>
    <w:link w:val="aff1"/>
    <w:rsid w:val="00A17653"/>
    <w:rPr>
      <w:b/>
      <w:bCs/>
    </w:rPr>
  </w:style>
  <w:style w:type="character" w:customStyle="1" w:styleId="15">
    <w:name w:val="Тема примечания Знак1"/>
    <w:uiPriority w:val="99"/>
    <w:rsid w:val="00A17653"/>
    <w:rPr>
      <w:b/>
      <w:bCs/>
    </w:rPr>
  </w:style>
  <w:style w:type="character" w:styleId="aff3">
    <w:name w:val="FollowedHyperlink"/>
    <w:rsid w:val="00A17653"/>
    <w:rPr>
      <w:color w:val="800080"/>
      <w:u w:val="single"/>
    </w:rPr>
  </w:style>
  <w:style w:type="paragraph" w:customStyle="1" w:styleId="aff4">
    <w:name w:val="Стиль нумерованный"/>
    <w:basedOn w:val="a"/>
    <w:link w:val="aff5"/>
    <w:rsid w:val="00A17653"/>
    <w:pPr>
      <w:widowControl w:val="0"/>
      <w:tabs>
        <w:tab w:val="num" w:pos="454"/>
      </w:tabs>
      <w:spacing w:after="120"/>
      <w:ind w:left="454" w:hanging="341"/>
      <w:jc w:val="both"/>
    </w:pPr>
    <w:rPr>
      <w:rFonts w:ascii="Arial" w:hAnsi="Arial"/>
      <w:sz w:val="22"/>
      <w:szCs w:val="20"/>
      <w:lang w:val="en-GB"/>
    </w:rPr>
  </w:style>
  <w:style w:type="character" w:customStyle="1" w:styleId="aff5">
    <w:name w:val="Стиль нумерованный Знак"/>
    <w:link w:val="aff4"/>
    <w:rsid w:val="00A17653"/>
    <w:rPr>
      <w:rFonts w:ascii="Arial" w:hAnsi="Arial"/>
      <w:sz w:val="22"/>
      <w:lang w:val="en-GB"/>
    </w:rPr>
  </w:style>
  <w:style w:type="paragraph" w:customStyle="1" w:styleId="aff6">
    <w:name w:val="Маркер"/>
    <w:basedOn w:val="a"/>
    <w:rsid w:val="00A17653"/>
    <w:pPr>
      <w:widowControl w:val="0"/>
      <w:tabs>
        <w:tab w:val="num" w:pos="454"/>
      </w:tabs>
      <w:spacing w:after="120"/>
      <w:ind w:left="454" w:hanging="341"/>
      <w:jc w:val="both"/>
    </w:pPr>
    <w:rPr>
      <w:rFonts w:ascii="Arial" w:hAnsi="Arial" w:cs="Arial"/>
      <w:sz w:val="22"/>
      <w:szCs w:val="20"/>
      <w:lang w:val="en-GB"/>
    </w:rPr>
  </w:style>
  <w:style w:type="paragraph" w:customStyle="1" w:styleId="aff7">
    <w:name w:val="номер"/>
    <w:basedOn w:val="a"/>
    <w:rsid w:val="00A17653"/>
    <w:pPr>
      <w:widowControl w:val="0"/>
      <w:tabs>
        <w:tab w:val="num" w:pos="567"/>
      </w:tabs>
      <w:spacing w:after="120"/>
      <w:ind w:left="567" w:hanging="454"/>
      <w:jc w:val="both"/>
    </w:pPr>
    <w:rPr>
      <w:rFonts w:ascii="Arial" w:hAnsi="Arial" w:cs="Arial"/>
      <w:sz w:val="22"/>
      <w:szCs w:val="20"/>
    </w:rPr>
  </w:style>
  <w:style w:type="paragraph" w:customStyle="1" w:styleId="TITUL1">
    <w:name w:val="TITUL"/>
    <w:basedOn w:val="a"/>
    <w:rsid w:val="00A17653"/>
    <w:pPr>
      <w:widowControl w:val="0"/>
      <w:spacing w:before="60"/>
    </w:pPr>
    <w:rPr>
      <w:rFonts w:ascii="Arial" w:hAnsi="Arial" w:cs="Arial"/>
      <w:sz w:val="16"/>
      <w:szCs w:val="16"/>
      <w:lang w:val="en-GB"/>
    </w:rPr>
  </w:style>
  <w:style w:type="character" w:customStyle="1" w:styleId="TITUL2">
    <w:name w:val="TITUL Знак Знак Знак Знак"/>
    <w:rsid w:val="00A17653"/>
    <w:rPr>
      <w:rFonts w:ascii="Arial" w:hAnsi="Arial" w:cs="Arial"/>
      <w:snapToGrid/>
      <w:sz w:val="24"/>
      <w:szCs w:val="24"/>
      <w:lang w:val="en-GB"/>
    </w:rPr>
  </w:style>
  <w:style w:type="paragraph" w:customStyle="1" w:styleId="NameofTables0">
    <w:name w:val="Name of Tables"/>
    <w:basedOn w:val="af6"/>
    <w:rsid w:val="00A17653"/>
    <w:pPr>
      <w:ind w:left="1134" w:hanging="1134"/>
      <w:outlineLvl w:val="8"/>
    </w:pPr>
    <w:rPr>
      <w:lang w:val="en-GB"/>
    </w:rPr>
  </w:style>
  <w:style w:type="paragraph" w:customStyle="1" w:styleId="aff8">
    <w:name w:val="источник"/>
    <w:basedOn w:val="a"/>
    <w:link w:val="aff9"/>
    <w:rsid w:val="00A17653"/>
    <w:pPr>
      <w:widowControl w:val="0"/>
      <w:spacing w:after="60"/>
      <w:jc w:val="both"/>
    </w:pPr>
    <w:rPr>
      <w:rFonts w:ascii="Arial" w:hAnsi="Arial"/>
      <w:i/>
      <w:iCs/>
      <w:sz w:val="14"/>
      <w:szCs w:val="14"/>
      <w:lang w:val="en-US"/>
    </w:rPr>
  </w:style>
  <w:style w:type="character" w:customStyle="1" w:styleId="aff9">
    <w:name w:val="источник Знак"/>
    <w:link w:val="aff8"/>
    <w:locked/>
    <w:rsid w:val="00A17653"/>
    <w:rPr>
      <w:rFonts w:ascii="Arial" w:hAnsi="Arial"/>
      <w:i/>
      <w:iCs/>
      <w:sz w:val="14"/>
      <w:szCs w:val="14"/>
      <w:lang w:val="en-US"/>
    </w:rPr>
  </w:style>
  <w:style w:type="paragraph" w:customStyle="1" w:styleId="affa">
    <w:name w:val="Название рисунка"/>
    <w:basedOn w:val="a"/>
    <w:rsid w:val="00A17653"/>
    <w:pPr>
      <w:widowControl w:val="0"/>
      <w:spacing w:before="120" w:after="120"/>
      <w:ind w:left="1701" w:hanging="1701"/>
      <w:jc w:val="both"/>
      <w:outlineLvl w:val="7"/>
    </w:pPr>
    <w:rPr>
      <w:rFonts w:ascii="Arial" w:hAnsi="Arial" w:cs="Arial"/>
      <w:b/>
      <w:bCs/>
      <w:sz w:val="22"/>
      <w:szCs w:val="20"/>
      <w:lang w:val="en-US"/>
    </w:rPr>
  </w:style>
  <w:style w:type="paragraph" w:styleId="24">
    <w:name w:val="Body Text Indent 2"/>
    <w:basedOn w:val="a"/>
    <w:link w:val="25"/>
    <w:rsid w:val="00A17653"/>
    <w:pPr>
      <w:widowControl w:val="0"/>
      <w:spacing w:after="120" w:line="480" w:lineRule="auto"/>
      <w:ind w:left="283"/>
      <w:jc w:val="both"/>
    </w:pPr>
    <w:rPr>
      <w:rFonts w:ascii="Arial" w:hAnsi="Arial"/>
      <w:sz w:val="22"/>
      <w:szCs w:val="20"/>
    </w:rPr>
  </w:style>
  <w:style w:type="character" w:customStyle="1" w:styleId="25">
    <w:name w:val="Основной текст с отступом 2 Знак"/>
    <w:link w:val="24"/>
    <w:rsid w:val="00A17653"/>
    <w:rPr>
      <w:rFonts w:ascii="Arial" w:hAnsi="Arial"/>
      <w:sz w:val="22"/>
    </w:rPr>
  </w:style>
  <w:style w:type="paragraph" w:customStyle="1" w:styleId="affb">
    <w:name w:val="маркер"/>
    <w:basedOn w:val="a"/>
    <w:rsid w:val="00A17653"/>
    <w:pPr>
      <w:widowControl w:val="0"/>
      <w:tabs>
        <w:tab w:val="num" w:pos="454"/>
      </w:tabs>
      <w:spacing w:after="120"/>
      <w:ind w:left="454" w:hanging="341"/>
      <w:jc w:val="both"/>
    </w:pPr>
    <w:rPr>
      <w:rFonts w:ascii="Arial" w:hAnsi="Arial" w:cs="Arial"/>
      <w:sz w:val="22"/>
      <w:szCs w:val="20"/>
    </w:rPr>
  </w:style>
  <w:style w:type="paragraph" w:customStyle="1" w:styleId="textoftable">
    <w:name w:val="text of table"/>
    <w:basedOn w:val="a"/>
    <w:rsid w:val="00A17653"/>
    <w:pPr>
      <w:widowControl w:val="0"/>
      <w:jc w:val="center"/>
    </w:pPr>
    <w:rPr>
      <w:rFonts w:ascii="Arial" w:hAnsi="Arial" w:cs="Arial"/>
      <w:sz w:val="16"/>
      <w:szCs w:val="16"/>
      <w:lang w:val="en-GB"/>
    </w:rPr>
  </w:style>
  <w:style w:type="paragraph" w:customStyle="1" w:styleId="NameofTable">
    <w:name w:val="Name of Table"/>
    <w:basedOn w:val="a"/>
    <w:rsid w:val="00A17653"/>
    <w:pPr>
      <w:widowControl w:val="0"/>
      <w:spacing w:before="120" w:after="120"/>
      <w:ind w:left="1701" w:hanging="1701"/>
      <w:jc w:val="both"/>
      <w:outlineLvl w:val="8"/>
    </w:pPr>
    <w:rPr>
      <w:rFonts w:ascii="Arial" w:hAnsi="Arial" w:cs="Arial"/>
      <w:b/>
      <w:bCs/>
      <w:sz w:val="18"/>
      <w:szCs w:val="18"/>
      <w:lang w:val="en-GB"/>
    </w:rPr>
  </w:style>
  <w:style w:type="paragraph" w:customStyle="1" w:styleId="affc">
    <w:name w:val="Название таблицы"/>
    <w:basedOn w:val="a"/>
    <w:rsid w:val="00A17653"/>
    <w:pPr>
      <w:widowControl w:val="0"/>
      <w:spacing w:before="120" w:after="120"/>
      <w:ind w:left="1701" w:hanging="1701"/>
      <w:jc w:val="both"/>
      <w:outlineLvl w:val="8"/>
    </w:pPr>
    <w:rPr>
      <w:rFonts w:ascii="Arial" w:hAnsi="Arial" w:cs="Arial"/>
      <w:b/>
      <w:bCs/>
      <w:sz w:val="18"/>
      <w:szCs w:val="18"/>
      <w:lang w:val="en-US"/>
    </w:rPr>
  </w:style>
  <w:style w:type="paragraph" w:customStyle="1" w:styleId="Nameoffigure">
    <w:name w:val="Name of figure"/>
    <w:basedOn w:val="a"/>
    <w:rsid w:val="00A17653"/>
    <w:pPr>
      <w:widowControl w:val="0"/>
      <w:spacing w:before="120" w:after="120"/>
      <w:ind w:left="1701" w:hanging="1701"/>
      <w:jc w:val="both"/>
      <w:outlineLvl w:val="7"/>
    </w:pPr>
    <w:rPr>
      <w:rFonts w:ascii="Arial" w:hAnsi="Arial" w:cs="Arial"/>
      <w:b/>
      <w:bCs/>
      <w:sz w:val="22"/>
      <w:szCs w:val="20"/>
      <w:lang w:val="en-GB"/>
    </w:rPr>
  </w:style>
  <w:style w:type="paragraph" w:customStyle="1" w:styleId="Nameoftable0">
    <w:name w:val="Name of table"/>
    <w:basedOn w:val="a"/>
    <w:next w:val="a"/>
    <w:rsid w:val="00A17653"/>
    <w:pPr>
      <w:widowControl w:val="0"/>
      <w:spacing w:before="120" w:after="120"/>
      <w:ind w:left="1701" w:hanging="1701"/>
      <w:jc w:val="both"/>
      <w:outlineLvl w:val="8"/>
    </w:pPr>
    <w:rPr>
      <w:rFonts w:ascii="Arial" w:hAnsi="Arial" w:cs="Arial"/>
      <w:b/>
      <w:bCs/>
      <w:sz w:val="18"/>
      <w:szCs w:val="18"/>
      <w:lang w:val="en-GB"/>
    </w:rPr>
  </w:style>
  <w:style w:type="paragraph" w:styleId="affd">
    <w:name w:val="List"/>
    <w:basedOn w:val="a"/>
    <w:rsid w:val="00A17653"/>
    <w:pPr>
      <w:widowControl w:val="0"/>
      <w:ind w:left="283" w:hanging="283"/>
    </w:pPr>
    <w:rPr>
      <w:lang w:val="en-GB" w:eastAsia="en-US"/>
    </w:rPr>
  </w:style>
  <w:style w:type="paragraph" w:customStyle="1" w:styleId="Paragraphtext">
    <w:name w:val="Paragraph text"/>
    <w:basedOn w:val="a"/>
    <w:rsid w:val="00A17653"/>
    <w:pPr>
      <w:widowControl w:val="0"/>
      <w:spacing w:after="120"/>
    </w:pPr>
    <w:rPr>
      <w:color w:val="000000"/>
      <w:lang w:val="en-US"/>
    </w:rPr>
  </w:style>
  <w:style w:type="character" w:customStyle="1" w:styleId="TableColumn0">
    <w:name w:val="Table Column Знак"/>
    <w:rsid w:val="00A17653"/>
    <w:rPr>
      <w:rFonts w:ascii="Arial" w:hAnsi="Arial" w:cs="Arial"/>
      <w:b/>
      <w:bCs/>
      <w:sz w:val="18"/>
      <w:szCs w:val="18"/>
      <w:lang w:val="ru-RU" w:eastAsia="ru-RU"/>
    </w:rPr>
  </w:style>
  <w:style w:type="paragraph" w:customStyle="1" w:styleId="16">
    <w:name w:val="Бюллетень 1"/>
    <w:basedOn w:val="a"/>
    <w:rsid w:val="00A17653"/>
    <w:pPr>
      <w:widowControl w:val="0"/>
      <w:tabs>
        <w:tab w:val="num" w:pos="360"/>
      </w:tabs>
      <w:jc w:val="both"/>
    </w:pPr>
    <w:rPr>
      <w:sz w:val="22"/>
      <w:szCs w:val="20"/>
    </w:rPr>
  </w:style>
  <w:style w:type="paragraph" w:customStyle="1" w:styleId="41">
    <w:name w:val="Бюллетень 4"/>
    <w:basedOn w:val="a"/>
    <w:rsid w:val="00A17653"/>
    <w:pPr>
      <w:widowControl w:val="0"/>
      <w:tabs>
        <w:tab w:val="num" w:pos="720"/>
      </w:tabs>
      <w:jc w:val="both"/>
    </w:pPr>
    <w:rPr>
      <w:rFonts w:ascii="Courier New" w:hAnsi="Courier New"/>
      <w:sz w:val="18"/>
      <w:szCs w:val="20"/>
    </w:rPr>
  </w:style>
  <w:style w:type="paragraph" w:customStyle="1" w:styleId="51">
    <w:name w:val="Бюллетень 5"/>
    <w:basedOn w:val="a"/>
    <w:rsid w:val="00A17653"/>
    <w:pPr>
      <w:widowControl w:val="0"/>
      <w:tabs>
        <w:tab w:val="num" w:pos="1080"/>
      </w:tabs>
      <w:ind w:left="170" w:hanging="170"/>
    </w:pPr>
    <w:rPr>
      <w:sz w:val="22"/>
      <w:szCs w:val="20"/>
    </w:rPr>
  </w:style>
  <w:style w:type="paragraph" w:customStyle="1" w:styleId="NUMBRER">
    <w:name w:val="**NUMBRER"/>
    <w:basedOn w:val="a"/>
    <w:rsid w:val="00A17653"/>
    <w:pPr>
      <w:widowControl w:val="0"/>
      <w:tabs>
        <w:tab w:val="num" w:pos="833"/>
      </w:tabs>
      <w:spacing w:after="120"/>
      <w:ind w:left="453" w:hanging="340"/>
      <w:jc w:val="both"/>
    </w:pPr>
    <w:rPr>
      <w:rFonts w:ascii="Arial" w:hAnsi="Arial" w:cs="Arial"/>
      <w:sz w:val="22"/>
      <w:szCs w:val="20"/>
    </w:rPr>
  </w:style>
  <w:style w:type="paragraph" w:styleId="affe">
    <w:name w:val="List Number"/>
    <w:basedOn w:val="a"/>
    <w:rsid w:val="00A17653"/>
    <w:pPr>
      <w:widowControl w:val="0"/>
      <w:tabs>
        <w:tab w:val="num" w:pos="360"/>
      </w:tabs>
      <w:ind w:left="360" w:hanging="360"/>
    </w:pPr>
  </w:style>
  <w:style w:type="paragraph" w:customStyle="1" w:styleId="17">
    <w:name w:val="Заголовок1"/>
    <w:basedOn w:val="a"/>
    <w:rsid w:val="00A17653"/>
    <w:pPr>
      <w:widowControl w:val="0"/>
      <w:spacing w:before="240" w:after="240"/>
      <w:jc w:val="center"/>
      <w:outlineLvl w:val="0"/>
    </w:pPr>
    <w:rPr>
      <w:rFonts w:ascii="Arial" w:hAnsi="Arial"/>
      <w:b/>
      <w:caps/>
      <w:szCs w:val="22"/>
    </w:rPr>
  </w:style>
  <w:style w:type="paragraph" w:customStyle="1" w:styleId="TopHeader">
    <w:name w:val="Top Header"/>
    <w:rsid w:val="00A17653"/>
    <w:pPr>
      <w:widowControl w:val="0"/>
      <w:spacing w:before="60"/>
      <w:jc w:val="center"/>
    </w:pPr>
    <w:rPr>
      <w:rFonts w:ascii="Arial" w:hAnsi="Arial"/>
      <w:sz w:val="14"/>
      <w:lang w:val="en-US" w:eastAsia="en-US"/>
    </w:rPr>
  </w:style>
  <w:style w:type="paragraph" w:customStyle="1" w:styleId="DownFooter">
    <w:name w:val="Down Footer"/>
    <w:rsid w:val="00A17653"/>
    <w:rPr>
      <w:rFonts w:ascii="Arial" w:hAnsi="Arial"/>
      <w:sz w:val="16"/>
      <w:lang w:val="en-US" w:eastAsia="en-US"/>
    </w:rPr>
  </w:style>
  <w:style w:type="paragraph" w:customStyle="1" w:styleId="Footnote">
    <w:name w:val="Footnote"/>
    <w:basedOn w:val="a"/>
    <w:rsid w:val="00A17653"/>
    <w:pPr>
      <w:widowControl w:val="0"/>
      <w:spacing w:line="200" w:lineRule="atLeast"/>
      <w:ind w:left="540" w:hanging="540"/>
      <w:jc w:val="both"/>
    </w:pPr>
    <w:rPr>
      <w:rFonts w:ascii="Arial" w:hAnsi="Arial"/>
      <w:sz w:val="16"/>
      <w:szCs w:val="20"/>
      <w:lang w:val="en-GB" w:eastAsia="en-US"/>
    </w:rPr>
  </w:style>
  <w:style w:type="paragraph" w:customStyle="1" w:styleId="Agip">
    <w:name w:val="Agip"/>
    <w:link w:val="Agip0"/>
    <w:rsid w:val="00A17653"/>
    <w:pPr>
      <w:spacing w:after="120"/>
      <w:jc w:val="both"/>
    </w:pPr>
    <w:rPr>
      <w:rFonts w:ascii="Arial" w:hAnsi="Arial"/>
    </w:rPr>
  </w:style>
  <w:style w:type="character" w:customStyle="1" w:styleId="Agip0">
    <w:name w:val="Agip Знак"/>
    <w:link w:val="Agip"/>
    <w:rsid w:val="00A17653"/>
    <w:rPr>
      <w:rFonts w:ascii="Arial" w:hAnsi="Arial"/>
      <w:lang w:val="ru-RU" w:eastAsia="ru-RU" w:bidi="ar-SA"/>
    </w:rPr>
  </w:style>
  <w:style w:type="paragraph" w:customStyle="1" w:styleId="font5">
    <w:name w:val="font5"/>
    <w:basedOn w:val="a"/>
    <w:rsid w:val="00A17653"/>
    <w:pPr>
      <w:widowControl w:val="0"/>
      <w:spacing w:before="100" w:beforeAutospacing="1" w:after="100" w:afterAutospacing="1"/>
    </w:pPr>
    <w:rPr>
      <w:rFonts w:eastAsia="Arial Unicode MS"/>
      <w:sz w:val="22"/>
      <w:szCs w:val="22"/>
    </w:rPr>
  </w:style>
  <w:style w:type="paragraph" w:customStyle="1" w:styleId="ERTfooter">
    <w:name w:val="ERT footer"/>
    <w:basedOn w:val="a"/>
    <w:rsid w:val="00A17653"/>
    <w:pPr>
      <w:widowControl w:val="0"/>
      <w:tabs>
        <w:tab w:val="right" w:pos="9360"/>
      </w:tabs>
      <w:spacing w:line="260" w:lineRule="atLeast"/>
      <w:jc w:val="both"/>
    </w:pPr>
    <w:rPr>
      <w:rFonts w:ascii="Arial" w:hAnsi="Arial"/>
      <w:i/>
      <w:sz w:val="14"/>
      <w:szCs w:val="20"/>
      <w:lang w:val="en-GB" w:eastAsia="en-US"/>
    </w:rPr>
  </w:style>
  <w:style w:type="paragraph" w:customStyle="1" w:styleId="afff">
    <w:name w:val="нумерованный список"/>
    <w:basedOn w:val="a"/>
    <w:link w:val="afff0"/>
    <w:rsid w:val="00A17653"/>
    <w:pPr>
      <w:widowControl w:val="0"/>
      <w:tabs>
        <w:tab w:val="num" w:pos="567"/>
      </w:tabs>
      <w:autoSpaceDE w:val="0"/>
      <w:autoSpaceDN w:val="0"/>
      <w:spacing w:after="120"/>
      <w:ind w:left="567" w:hanging="454"/>
      <w:jc w:val="both"/>
    </w:pPr>
    <w:rPr>
      <w:rFonts w:ascii="Arial" w:hAnsi="Arial"/>
      <w:sz w:val="22"/>
      <w:szCs w:val="20"/>
    </w:rPr>
  </w:style>
  <w:style w:type="character" w:customStyle="1" w:styleId="afff0">
    <w:name w:val="нумерованный список Знак"/>
    <w:link w:val="afff"/>
    <w:locked/>
    <w:rsid w:val="00A17653"/>
    <w:rPr>
      <w:rFonts w:ascii="Arial" w:hAnsi="Arial"/>
      <w:sz w:val="22"/>
    </w:rPr>
  </w:style>
  <w:style w:type="paragraph" w:customStyle="1" w:styleId="Bullet">
    <w:name w:val="Bullet"/>
    <w:basedOn w:val="a"/>
    <w:rsid w:val="00A17653"/>
    <w:pPr>
      <w:widowControl w:val="0"/>
      <w:tabs>
        <w:tab w:val="num" w:pos="360"/>
      </w:tabs>
      <w:spacing w:line="260" w:lineRule="atLeast"/>
      <w:ind w:left="360" w:hanging="360"/>
      <w:jc w:val="both"/>
    </w:pPr>
    <w:rPr>
      <w:rFonts w:ascii="Arial" w:hAnsi="Arial"/>
      <w:sz w:val="22"/>
      <w:szCs w:val="20"/>
    </w:rPr>
  </w:style>
  <w:style w:type="paragraph" w:customStyle="1" w:styleId="MarkerKAAE">
    <w:name w:val="Marker KAAE"/>
    <w:basedOn w:val="a"/>
    <w:rsid w:val="00A17653"/>
    <w:pPr>
      <w:widowControl w:val="0"/>
      <w:tabs>
        <w:tab w:val="num" w:pos="454"/>
      </w:tabs>
      <w:spacing w:after="120"/>
      <w:ind w:left="454" w:hanging="341"/>
      <w:jc w:val="both"/>
    </w:pPr>
    <w:rPr>
      <w:rFonts w:ascii="Arial" w:hAnsi="Arial" w:cs="Arial"/>
      <w:sz w:val="22"/>
      <w:szCs w:val="20"/>
    </w:rPr>
  </w:style>
  <w:style w:type="paragraph" w:customStyle="1" w:styleId="TableHeader">
    <w:name w:val="Table Header"/>
    <w:basedOn w:val="a"/>
    <w:rsid w:val="00A17653"/>
    <w:pPr>
      <w:widowControl w:val="0"/>
      <w:spacing w:before="60" w:after="60"/>
      <w:jc w:val="center"/>
    </w:pPr>
    <w:rPr>
      <w:rFonts w:ascii="Arial" w:hAnsi="Arial"/>
      <w:b/>
      <w:sz w:val="22"/>
      <w:szCs w:val="20"/>
      <w:lang w:val="en-US"/>
    </w:rPr>
  </w:style>
  <w:style w:type="paragraph" w:customStyle="1" w:styleId="afff1">
    <w:name w:val="Îáû÷íûé"/>
    <w:rsid w:val="00A17653"/>
    <w:rPr>
      <w:lang w:val="en-GB" w:eastAsia="en-US"/>
    </w:rPr>
  </w:style>
  <w:style w:type="paragraph" w:customStyle="1" w:styleId="26">
    <w:name w:val="Îñíîâíîé òåêñò 2"/>
    <w:basedOn w:val="afff1"/>
    <w:rsid w:val="00A17653"/>
    <w:pPr>
      <w:ind w:right="-765" w:firstLine="862"/>
      <w:jc w:val="both"/>
    </w:pPr>
    <w:rPr>
      <w:sz w:val="28"/>
      <w:lang w:val="ru-RU"/>
    </w:rPr>
  </w:style>
  <w:style w:type="paragraph" w:customStyle="1" w:styleId="18">
    <w:name w:val="çàãîëîâîê 1"/>
    <w:basedOn w:val="afff1"/>
    <w:next w:val="afff1"/>
    <w:rsid w:val="00A17653"/>
    <w:pPr>
      <w:keepNext/>
      <w:ind w:right="-765" w:firstLine="720"/>
      <w:jc w:val="both"/>
    </w:pPr>
    <w:rPr>
      <w:sz w:val="28"/>
      <w:lang w:val="ru-RU"/>
    </w:rPr>
  </w:style>
  <w:style w:type="paragraph" w:customStyle="1" w:styleId="27">
    <w:name w:val="Îñíîâíîé òåêñò ñ îòñòóïîì 2"/>
    <w:basedOn w:val="afff1"/>
    <w:rsid w:val="00A17653"/>
    <w:pPr>
      <w:ind w:right="-765" w:firstLine="720"/>
      <w:jc w:val="center"/>
    </w:pPr>
    <w:rPr>
      <w:sz w:val="28"/>
      <w:lang w:val="ru-RU"/>
    </w:rPr>
  </w:style>
  <w:style w:type="paragraph" w:customStyle="1" w:styleId="TEXTEAI">
    <w:name w:val="TEXT EAI Знак"/>
    <w:basedOn w:val="a"/>
    <w:rsid w:val="00A17653"/>
    <w:pPr>
      <w:widowControl w:val="0"/>
      <w:autoSpaceDE w:val="0"/>
      <w:autoSpaceDN w:val="0"/>
      <w:spacing w:after="120"/>
      <w:jc w:val="both"/>
    </w:pPr>
    <w:rPr>
      <w:rFonts w:ascii="Arial" w:hAnsi="Arial" w:cs="Arial"/>
      <w:bCs/>
      <w:sz w:val="22"/>
      <w:szCs w:val="20"/>
    </w:rPr>
  </w:style>
  <w:style w:type="character" w:customStyle="1" w:styleId="tw4winMark">
    <w:name w:val="tw4winMark"/>
    <w:rsid w:val="00A17653"/>
    <w:rPr>
      <w:vanish/>
      <w:color w:val="800080"/>
      <w:vertAlign w:val="subscript"/>
    </w:rPr>
  </w:style>
  <w:style w:type="paragraph" w:customStyle="1" w:styleId="xl24">
    <w:name w:val="xl24"/>
    <w:basedOn w:val="a"/>
    <w:rsid w:val="00A17653"/>
    <w:pPr>
      <w:widowControl w:val="0"/>
      <w:spacing w:before="100" w:beforeAutospacing="1" w:after="100" w:afterAutospacing="1"/>
      <w:jc w:val="center"/>
      <w:textAlignment w:val="center"/>
    </w:pPr>
    <w:rPr>
      <w:rFonts w:ascii="Arial Unicode MS" w:eastAsia="Arial Unicode MS" w:hAnsi="Arial Unicode MS" w:cs="Arial Unicode MS"/>
    </w:rPr>
  </w:style>
  <w:style w:type="paragraph" w:customStyle="1" w:styleId="xl25">
    <w:name w:val="xl25"/>
    <w:basedOn w:val="a"/>
    <w:rsid w:val="00A17653"/>
    <w:pPr>
      <w:widowControl w:val="0"/>
      <w:spacing w:before="100" w:beforeAutospacing="1" w:after="100" w:afterAutospacing="1"/>
      <w:jc w:val="center"/>
    </w:pPr>
    <w:rPr>
      <w:rFonts w:ascii="Arial Unicode MS" w:eastAsia="Arial Unicode MS" w:hAnsi="Arial Unicode MS" w:cs="Arial Unicode MS"/>
    </w:rPr>
  </w:style>
  <w:style w:type="paragraph" w:customStyle="1" w:styleId="xl43">
    <w:name w:val="xl43"/>
    <w:basedOn w:val="a"/>
    <w:rsid w:val="00A17653"/>
    <w:pPr>
      <w:widowControl w:val="0"/>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pPr>
    <w:rPr>
      <w:rFonts w:ascii="Verdana" w:eastAsia="Arial Unicode MS" w:hAnsi="Verdana" w:cs="Arial Unicode MS"/>
      <w:sz w:val="18"/>
      <w:szCs w:val="18"/>
    </w:rPr>
  </w:style>
  <w:style w:type="paragraph" w:customStyle="1" w:styleId="-">
    <w:name w:val="Таблица-Текст"/>
    <w:basedOn w:val="a"/>
    <w:link w:val="-0"/>
    <w:rsid w:val="00A17653"/>
    <w:pPr>
      <w:widowControl w:val="0"/>
      <w:jc w:val="center"/>
    </w:pPr>
    <w:rPr>
      <w:rFonts w:ascii="Arial" w:eastAsia="Batang" w:hAnsi="Arial"/>
      <w:sz w:val="16"/>
      <w:szCs w:val="16"/>
    </w:rPr>
  </w:style>
  <w:style w:type="character" w:customStyle="1" w:styleId="-0">
    <w:name w:val="Таблица-Текст Знак"/>
    <w:link w:val="-"/>
    <w:rsid w:val="00A17653"/>
    <w:rPr>
      <w:rFonts w:ascii="Arial" w:eastAsia="Batang" w:hAnsi="Arial"/>
      <w:snapToGrid/>
      <w:sz w:val="16"/>
      <w:szCs w:val="16"/>
    </w:rPr>
  </w:style>
  <w:style w:type="paragraph" w:customStyle="1" w:styleId="sourses">
    <w:name w:val="sourses"/>
    <w:basedOn w:val="a"/>
    <w:rsid w:val="00A17653"/>
    <w:pPr>
      <w:widowControl w:val="0"/>
      <w:spacing w:after="60"/>
      <w:jc w:val="both"/>
    </w:pPr>
    <w:rPr>
      <w:rFonts w:ascii="Arial" w:hAnsi="Arial"/>
      <w:i/>
      <w:iCs/>
      <w:sz w:val="14"/>
      <w:szCs w:val="20"/>
    </w:rPr>
  </w:style>
  <w:style w:type="paragraph" w:customStyle="1" w:styleId="19">
    <w:name w:val="Стиль1"/>
    <w:basedOn w:val="a"/>
    <w:qFormat/>
    <w:rsid w:val="00A17653"/>
    <w:pPr>
      <w:widowControl w:val="0"/>
      <w:tabs>
        <w:tab w:val="num" w:pos="851"/>
      </w:tabs>
      <w:spacing w:after="120"/>
      <w:ind w:left="851" w:hanging="851"/>
      <w:jc w:val="both"/>
    </w:pPr>
    <w:rPr>
      <w:rFonts w:ascii="Arial" w:hAnsi="Arial" w:cs="Arial"/>
      <w:sz w:val="22"/>
      <w:szCs w:val="20"/>
    </w:rPr>
  </w:style>
  <w:style w:type="paragraph" w:styleId="33">
    <w:name w:val="Body Text Indent 3"/>
    <w:basedOn w:val="a"/>
    <w:link w:val="34"/>
    <w:rsid w:val="00A17653"/>
    <w:pPr>
      <w:widowControl w:val="0"/>
      <w:spacing w:after="120"/>
      <w:ind w:left="283"/>
      <w:jc w:val="both"/>
    </w:pPr>
    <w:rPr>
      <w:rFonts w:ascii="Arial" w:hAnsi="Arial"/>
      <w:sz w:val="16"/>
      <w:szCs w:val="16"/>
    </w:rPr>
  </w:style>
  <w:style w:type="character" w:customStyle="1" w:styleId="34">
    <w:name w:val="Основной текст с отступом 3 Знак"/>
    <w:link w:val="33"/>
    <w:rsid w:val="00A17653"/>
    <w:rPr>
      <w:rFonts w:ascii="Arial" w:hAnsi="Arial"/>
      <w:sz w:val="16"/>
      <w:szCs w:val="16"/>
    </w:rPr>
  </w:style>
  <w:style w:type="character" w:customStyle="1" w:styleId="TableText0">
    <w:name w:val="Table Text Знак"/>
    <w:rsid w:val="00A17653"/>
    <w:rPr>
      <w:rFonts w:ascii="Arial" w:hAnsi="Arial"/>
      <w:sz w:val="16"/>
      <w:lang w:val="ru-RU" w:eastAsia="ru-RU" w:bidi="ar-SA"/>
    </w:rPr>
  </w:style>
  <w:style w:type="paragraph" w:customStyle="1" w:styleId="xl26">
    <w:name w:val="xl26"/>
    <w:basedOn w:val="a"/>
    <w:rsid w:val="00A17653"/>
    <w:pPr>
      <w:widowControl w:val="0"/>
      <w:spacing w:before="100" w:beforeAutospacing="1" w:after="100" w:afterAutospacing="1"/>
      <w:jc w:val="center"/>
    </w:pPr>
    <w:rPr>
      <w:rFonts w:ascii="Arial" w:eastAsia="Arial Unicode MS" w:hAnsi="Arial" w:cs="Arial"/>
    </w:rPr>
  </w:style>
  <w:style w:type="paragraph" w:customStyle="1" w:styleId="xl27">
    <w:name w:val="xl27"/>
    <w:basedOn w:val="a"/>
    <w:rsid w:val="00A17653"/>
    <w:pPr>
      <w:widowControl w:val="0"/>
      <w:spacing w:before="100" w:beforeAutospacing="1" w:after="100" w:afterAutospacing="1"/>
      <w:jc w:val="center"/>
    </w:pPr>
    <w:rPr>
      <w:rFonts w:ascii="Arial" w:eastAsia="Arial Unicode MS" w:hAnsi="Arial" w:cs="Arial"/>
    </w:rPr>
  </w:style>
  <w:style w:type="paragraph" w:customStyle="1" w:styleId="28">
    <w:name w:val="Мой список2"/>
    <w:rsid w:val="00A17653"/>
    <w:pPr>
      <w:widowControl w:val="0"/>
      <w:shd w:val="clear" w:color="auto" w:fill="FFFFFF"/>
      <w:tabs>
        <w:tab w:val="num" w:pos="907"/>
      </w:tabs>
      <w:autoSpaceDE w:val="0"/>
      <w:autoSpaceDN w:val="0"/>
      <w:adjustRightInd w:val="0"/>
      <w:spacing w:before="60"/>
      <w:ind w:left="907" w:hanging="340"/>
      <w:jc w:val="both"/>
    </w:pPr>
    <w:rPr>
      <w:color w:val="000000"/>
      <w:sz w:val="24"/>
      <w:szCs w:val="24"/>
    </w:rPr>
  </w:style>
  <w:style w:type="character" w:customStyle="1" w:styleId="Char">
    <w:name w:val="Мой текст Char"/>
    <w:link w:val="afff2"/>
    <w:locked/>
    <w:rsid w:val="00A17653"/>
    <w:rPr>
      <w:rFonts w:ascii="Arial" w:hAnsi="Arial" w:cs="Arial"/>
      <w:color w:val="000000"/>
      <w:sz w:val="24"/>
      <w:szCs w:val="24"/>
      <w:lang w:val="ru-RU" w:eastAsia="ru-RU" w:bidi="ar-SA"/>
    </w:rPr>
  </w:style>
  <w:style w:type="paragraph" w:customStyle="1" w:styleId="afff2">
    <w:name w:val="Мой текст"/>
    <w:link w:val="Char"/>
    <w:rsid w:val="00A17653"/>
    <w:pPr>
      <w:spacing w:before="120"/>
      <w:jc w:val="both"/>
    </w:pPr>
    <w:rPr>
      <w:rFonts w:ascii="Arial" w:hAnsi="Arial" w:cs="Arial"/>
      <w:color w:val="000000"/>
      <w:sz w:val="24"/>
      <w:szCs w:val="24"/>
    </w:rPr>
  </w:style>
  <w:style w:type="paragraph" w:customStyle="1" w:styleId="afff3">
    <w:name w:val="Моя таблица"/>
    <w:rsid w:val="00A17653"/>
    <w:pPr>
      <w:spacing w:before="240" w:after="120"/>
      <w:jc w:val="right"/>
    </w:pPr>
    <w:rPr>
      <w:b/>
      <w:color w:val="000000"/>
      <w:sz w:val="24"/>
      <w:szCs w:val="24"/>
    </w:rPr>
  </w:style>
  <w:style w:type="paragraph" w:customStyle="1" w:styleId="29">
    <w:name w:val="Навание2"/>
    <w:basedOn w:val="a"/>
    <w:next w:val="a"/>
    <w:rsid w:val="00A17653"/>
    <w:pPr>
      <w:widowControl w:val="0"/>
      <w:spacing w:after="120"/>
      <w:jc w:val="center"/>
    </w:pPr>
    <w:rPr>
      <w:rFonts w:ascii="Arial" w:hAnsi="Arial"/>
      <w:b/>
      <w:sz w:val="22"/>
      <w:szCs w:val="20"/>
    </w:rPr>
  </w:style>
  <w:style w:type="paragraph" w:customStyle="1" w:styleId="Dividers">
    <w:name w:val="Dividers"/>
    <w:basedOn w:val="a"/>
    <w:rsid w:val="00A17653"/>
    <w:pPr>
      <w:widowControl w:val="0"/>
      <w:tabs>
        <w:tab w:val="num" w:pos="567"/>
      </w:tabs>
      <w:spacing w:after="120" w:line="260" w:lineRule="atLeast"/>
      <w:ind w:right="720"/>
      <w:jc w:val="both"/>
    </w:pPr>
    <w:rPr>
      <w:rFonts w:ascii="Arial" w:hAnsi="Arial"/>
      <w:b/>
      <w:sz w:val="40"/>
      <w:szCs w:val="20"/>
      <w:lang w:val="en-GB" w:eastAsia="en-US"/>
    </w:rPr>
  </w:style>
  <w:style w:type="paragraph" w:customStyle="1" w:styleId="Documenttitle">
    <w:name w:val="Document title"/>
    <w:basedOn w:val="a"/>
    <w:next w:val="a"/>
    <w:rsid w:val="00A17653"/>
    <w:pPr>
      <w:widowControl w:val="0"/>
      <w:tabs>
        <w:tab w:val="right" w:pos="7110"/>
      </w:tabs>
      <w:spacing w:after="120" w:line="260" w:lineRule="atLeast"/>
      <w:ind w:left="1890" w:right="1820"/>
      <w:jc w:val="both"/>
    </w:pPr>
    <w:rPr>
      <w:rFonts w:ascii="Arial" w:hAnsi="Arial"/>
      <w:b/>
      <w:sz w:val="40"/>
      <w:szCs w:val="20"/>
      <w:lang w:val="en-GB" w:eastAsia="en-US"/>
    </w:rPr>
  </w:style>
  <w:style w:type="paragraph" w:customStyle="1" w:styleId="Figureheading">
    <w:name w:val="Figure heading"/>
    <w:basedOn w:val="a"/>
    <w:rsid w:val="00A17653"/>
    <w:pPr>
      <w:keepNext/>
      <w:widowControl w:val="0"/>
      <w:snapToGrid w:val="0"/>
      <w:spacing w:after="120" w:line="260" w:lineRule="atLeast"/>
      <w:ind w:left="1440" w:hanging="1440"/>
      <w:jc w:val="both"/>
    </w:pPr>
    <w:rPr>
      <w:rFonts w:ascii="Arial" w:hAnsi="Arial"/>
      <w:b/>
      <w:sz w:val="22"/>
      <w:szCs w:val="20"/>
      <w:lang w:val="en-GB" w:eastAsia="en-US"/>
    </w:rPr>
  </w:style>
  <w:style w:type="paragraph" w:customStyle="1" w:styleId="Indent1">
    <w:name w:val="Indent 1"/>
    <w:basedOn w:val="a"/>
    <w:rsid w:val="00A17653"/>
    <w:pPr>
      <w:widowControl w:val="0"/>
      <w:spacing w:after="120" w:line="260" w:lineRule="atLeast"/>
      <w:jc w:val="both"/>
    </w:pPr>
    <w:rPr>
      <w:rFonts w:ascii="Palatino" w:hAnsi="Palatino"/>
      <w:color w:val="000000"/>
      <w:sz w:val="22"/>
      <w:szCs w:val="20"/>
      <w:lang w:val="en-US" w:eastAsia="en-US"/>
    </w:rPr>
  </w:style>
  <w:style w:type="paragraph" w:customStyle="1" w:styleId="Indent3">
    <w:name w:val="Indent 3"/>
    <w:basedOn w:val="a"/>
    <w:rsid w:val="00A17653"/>
    <w:pPr>
      <w:widowControl w:val="0"/>
      <w:tabs>
        <w:tab w:val="center" w:pos="4320"/>
      </w:tabs>
      <w:spacing w:after="120" w:line="280" w:lineRule="atLeast"/>
      <w:ind w:left="2160" w:hanging="720"/>
      <w:jc w:val="both"/>
    </w:pPr>
    <w:rPr>
      <w:rFonts w:ascii="Arial" w:hAnsi="Arial"/>
      <w:color w:val="000000"/>
      <w:sz w:val="22"/>
      <w:szCs w:val="20"/>
      <w:lang w:val="en-GB" w:eastAsia="en-US"/>
    </w:rPr>
  </w:style>
  <w:style w:type="paragraph" w:customStyle="1" w:styleId="Tableheading">
    <w:name w:val="Table heading"/>
    <w:basedOn w:val="a"/>
    <w:rsid w:val="00A17653"/>
    <w:pPr>
      <w:keepNext/>
      <w:widowControl w:val="0"/>
      <w:snapToGrid w:val="0"/>
      <w:spacing w:after="120" w:line="260" w:lineRule="atLeast"/>
      <w:jc w:val="both"/>
    </w:pPr>
    <w:rPr>
      <w:rFonts w:ascii="Arial" w:hAnsi="Arial"/>
      <w:b/>
      <w:sz w:val="22"/>
      <w:szCs w:val="20"/>
      <w:lang w:val="en-GB" w:eastAsia="en-US"/>
    </w:rPr>
  </w:style>
  <w:style w:type="paragraph" w:customStyle="1" w:styleId="Tabletitle">
    <w:name w:val="Table title"/>
    <w:basedOn w:val="a"/>
    <w:rsid w:val="00A17653"/>
    <w:pPr>
      <w:widowControl w:val="0"/>
      <w:spacing w:after="120" w:line="260" w:lineRule="atLeast"/>
      <w:jc w:val="both"/>
    </w:pPr>
    <w:rPr>
      <w:rFonts w:ascii="Garamond" w:hAnsi="Garamond"/>
      <w:b/>
      <w:color w:val="000000"/>
      <w:sz w:val="22"/>
      <w:szCs w:val="20"/>
      <w:lang w:val="en-GB" w:eastAsia="en-US"/>
    </w:rPr>
  </w:style>
  <w:style w:type="paragraph" w:customStyle="1" w:styleId="figureheading0">
    <w:name w:val="figure heading"/>
    <w:basedOn w:val="a"/>
    <w:rsid w:val="00A17653"/>
    <w:pPr>
      <w:keepNext/>
      <w:widowControl w:val="0"/>
      <w:tabs>
        <w:tab w:val="num" w:pos="454"/>
      </w:tabs>
      <w:snapToGrid w:val="0"/>
      <w:spacing w:after="120" w:line="260" w:lineRule="atLeast"/>
      <w:ind w:left="1440" w:hanging="1440"/>
      <w:jc w:val="both"/>
    </w:pPr>
    <w:rPr>
      <w:rFonts w:ascii="Garamond" w:hAnsi="Garamond"/>
      <w:b/>
      <w:sz w:val="22"/>
      <w:szCs w:val="20"/>
      <w:lang w:val="en-GB" w:eastAsia="en-US"/>
    </w:rPr>
  </w:style>
  <w:style w:type="paragraph" w:customStyle="1" w:styleId="Frontpagetitles">
    <w:name w:val="Front page titles"/>
    <w:basedOn w:val="4"/>
    <w:rsid w:val="00A17653"/>
    <w:pPr>
      <w:numPr>
        <w:ilvl w:val="0"/>
        <w:numId w:val="0"/>
      </w:numPr>
      <w:tabs>
        <w:tab w:val="num" w:pos="1134"/>
        <w:tab w:val="num" w:pos="2880"/>
      </w:tabs>
      <w:spacing w:before="0" w:after="220" w:line="260" w:lineRule="atLeast"/>
      <w:ind w:left="2520" w:right="288" w:hanging="360"/>
    </w:pPr>
    <w:rPr>
      <w:rFonts w:ascii="Times New Roman" w:hAnsi="Times New Roman"/>
      <w:b/>
      <w:bCs w:val="0"/>
      <w:sz w:val="40"/>
      <w:lang w:val="en-US" w:eastAsia="en-US"/>
    </w:rPr>
  </w:style>
  <w:style w:type="paragraph" w:customStyle="1" w:styleId="Frontpagestext">
    <w:name w:val="Front pages text"/>
    <w:basedOn w:val="a"/>
    <w:rsid w:val="00A17653"/>
    <w:pPr>
      <w:widowControl w:val="0"/>
      <w:spacing w:after="120" w:line="260" w:lineRule="atLeast"/>
      <w:ind w:left="2520"/>
      <w:jc w:val="both"/>
    </w:pPr>
    <w:rPr>
      <w:rFonts w:ascii="Garamond" w:hAnsi="Garamond"/>
      <w:sz w:val="22"/>
      <w:szCs w:val="20"/>
      <w:lang w:val="en-GB" w:eastAsia="en-US"/>
    </w:rPr>
  </w:style>
  <w:style w:type="paragraph" w:customStyle="1" w:styleId="Heading11">
    <w:name w:val="Heading 1.1"/>
    <w:basedOn w:val="a"/>
    <w:rsid w:val="00A17653"/>
    <w:pPr>
      <w:widowControl w:val="0"/>
      <w:tabs>
        <w:tab w:val="num" w:pos="720"/>
      </w:tabs>
      <w:spacing w:after="120" w:line="260" w:lineRule="atLeast"/>
      <w:ind w:left="720" w:hanging="360"/>
      <w:jc w:val="both"/>
    </w:pPr>
    <w:rPr>
      <w:rFonts w:ascii="Garamond" w:hAnsi="Garamond"/>
      <w:b/>
      <w:sz w:val="22"/>
      <w:szCs w:val="20"/>
      <w:lang w:val="en-GB" w:eastAsia="en-US"/>
    </w:rPr>
  </w:style>
  <w:style w:type="paragraph" w:customStyle="1" w:styleId="Projectno">
    <w:name w:val="Project no"/>
    <w:basedOn w:val="a"/>
    <w:next w:val="a"/>
    <w:autoRedefine/>
    <w:rsid w:val="00A17653"/>
    <w:pPr>
      <w:widowControl w:val="0"/>
      <w:spacing w:after="120" w:line="260" w:lineRule="atLeast"/>
      <w:ind w:left="2520" w:right="720"/>
      <w:jc w:val="both"/>
    </w:pPr>
    <w:rPr>
      <w:rFonts w:ascii="Garamond" w:hAnsi="Garamond"/>
      <w:b/>
      <w:sz w:val="36"/>
      <w:szCs w:val="20"/>
      <w:lang w:val="en-GB" w:eastAsia="en-US"/>
    </w:rPr>
  </w:style>
  <w:style w:type="paragraph" w:customStyle="1" w:styleId="Projectnofooter">
    <w:name w:val="Project no footer"/>
    <w:basedOn w:val="Documenttitle"/>
    <w:autoRedefine/>
    <w:rsid w:val="00A17653"/>
    <w:pPr>
      <w:tabs>
        <w:tab w:val="clear" w:pos="7110"/>
        <w:tab w:val="right" w:pos="7560"/>
        <w:tab w:val="right" w:pos="9360"/>
      </w:tabs>
      <w:ind w:right="0"/>
      <w:jc w:val="left"/>
    </w:pPr>
    <w:rPr>
      <w:rFonts w:ascii="Garamond" w:hAnsi="Garamond"/>
      <w:b w:val="0"/>
      <w:i/>
      <w:sz w:val="14"/>
    </w:rPr>
  </w:style>
  <w:style w:type="paragraph" w:customStyle="1" w:styleId="Tables">
    <w:name w:val="Tables"/>
    <w:basedOn w:val="a"/>
    <w:rsid w:val="00A17653"/>
    <w:pPr>
      <w:widowControl w:val="0"/>
      <w:spacing w:after="120" w:line="260" w:lineRule="atLeast"/>
      <w:jc w:val="center"/>
    </w:pPr>
    <w:rPr>
      <w:rFonts w:ascii="Garamond" w:hAnsi="Garamond"/>
      <w:b/>
      <w:color w:val="0000FF"/>
      <w:sz w:val="14"/>
      <w:szCs w:val="20"/>
      <w:lang w:val="en-GB" w:eastAsia="en-US"/>
    </w:rPr>
  </w:style>
  <w:style w:type="paragraph" w:customStyle="1" w:styleId="Tables1">
    <w:name w:val="Tables1"/>
    <w:basedOn w:val="a"/>
    <w:rsid w:val="00A17653"/>
    <w:pPr>
      <w:widowControl w:val="0"/>
      <w:spacing w:after="120" w:line="260" w:lineRule="atLeast"/>
      <w:jc w:val="center"/>
    </w:pPr>
    <w:rPr>
      <w:rFonts w:ascii="Garamond" w:hAnsi="Garamond"/>
      <w:b/>
      <w:sz w:val="14"/>
      <w:szCs w:val="20"/>
      <w:lang w:val="en-GB" w:eastAsia="en-US"/>
    </w:rPr>
  </w:style>
  <w:style w:type="paragraph" w:customStyle="1" w:styleId="Dash">
    <w:name w:val="Dash"/>
    <w:basedOn w:val="a"/>
    <w:rsid w:val="00A17653"/>
    <w:pPr>
      <w:widowControl w:val="0"/>
      <w:tabs>
        <w:tab w:val="left" w:pos="397"/>
        <w:tab w:val="num" w:pos="720"/>
      </w:tabs>
      <w:spacing w:after="120" w:line="260" w:lineRule="exact"/>
      <w:ind w:left="720" w:hanging="360"/>
      <w:jc w:val="both"/>
    </w:pPr>
    <w:rPr>
      <w:rFonts w:ascii="Arial" w:hAnsi="Arial"/>
      <w:sz w:val="22"/>
      <w:szCs w:val="20"/>
      <w:lang w:val="en-GB" w:eastAsia="en-US"/>
    </w:rPr>
  </w:style>
  <w:style w:type="paragraph" w:customStyle="1" w:styleId="TableFigureBody">
    <w:name w:val="Table/Figure Body"/>
    <w:basedOn w:val="a"/>
    <w:rsid w:val="00A17653"/>
    <w:pPr>
      <w:widowControl w:val="0"/>
      <w:tabs>
        <w:tab w:val="left" w:pos="403"/>
      </w:tabs>
      <w:spacing w:after="120"/>
      <w:jc w:val="both"/>
    </w:pPr>
    <w:rPr>
      <w:rFonts w:ascii="Arial" w:hAnsi="Arial"/>
      <w:sz w:val="18"/>
      <w:szCs w:val="20"/>
      <w:lang w:val="en-GB" w:eastAsia="en-US"/>
    </w:rPr>
  </w:style>
  <w:style w:type="paragraph" w:customStyle="1" w:styleId="2a">
    <w:name w:val="Маркер 2"/>
    <w:basedOn w:val="a"/>
    <w:rsid w:val="00A17653"/>
    <w:pPr>
      <w:widowControl w:val="0"/>
      <w:tabs>
        <w:tab w:val="num" w:pos="780"/>
      </w:tabs>
      <w:spacing w:after="120"/>
      <w:ind w:left="780" w:hanging="420"/>
      <w:jc w:val="both"/>
    </w:pPr>
    <w:rPr>
      <w:rFonts w:ascii="Arial" w:hAnsi="Arial" w:cs="Arial"/>
      <w:sz w:val="22"/>
      <w:szCs w:val="20"/>
    </w:rPr>
  </w:style>
  <w:style w:type="paragraph" w:customStyle="1" w:styleId="afff4">
    <w:name w:val="Текст таблицы"/>
    <w:basedOn w:val="a"/>
    <w:rsid w:val="00A17653"/>
    <w:pPr>
      <w:widowControl w:val="0"/>
      <w:autoSpaceDE w:val="0"/>
      <w:autoSpaceDN w:val="0"/>
      <w:adjustRightInd w:val="0"/>
      <w:spacing w:after="120"/>
      <w:jc w:val="center"/>
    </w:pPr>
    <w:rPr>
      <w:rFonts w:ascii="Arial" w:eastAsia="SimSun" w:hAnsi="Arial"/>
      <w:sz w:val="18"/>
      <w:szCs w:val="18"/>
    </w:rPr>
  </w:style>
  <w:style w:type="paragraph" w:customStyle="1" w:styleId="Marker">
    <w:name w:val="Marker"/>
    <w:basedOn w:val="a"/>
    <w:rsid w:val="00A17653"/>
    <w:pPr>
      <w:widowControl w:val="0"/>
      <w:tabs>
        <w:tab w:val="num" w:pos="454"/>
      </w:tabs>
      <w:spacing w:after="120"/>
      <w:ind w:left="454" w:hanging="341"/>
      <w:jc w:val="both"/>
    </w:pPr>
    <w:rPr>
      <w:rFonts w:ascii="Arial" w:hAnsi="Arial" w:cs="Arial"/>
      <w:sz w:val="22"/>
      <w:szCs w:val="22"/>
    </w:rPr>
  </w:style>
  <w:style w:type="paragraph" w:customStyle="1" w:styleId="bs">
    <w:name w:val="bs"/>
    <w:basedOn w:val="a"/>
    <w:rsid w:val="00A17653"/>
    <w:pPr>
      <w:widowControl w:val="0"/>
      <w:spacing w:before="60" w:after="100" w:afterAutospacing="1" w:line="300" w:lineRule="auto"/>
      <w:ind w:firstLine="270"/>
    </w:pPr>
    <w:rPr>
      <w:rFonts w:ascii="Arial" w:hAnsi="Arial" w:cs="Arial"/>
      <w:spacing w:val="6"/>
    </w:rPr>
  </w:style>
  <w:style w:type="character" w:customStyle="1" w:styleId="afff5">
    <w:name w:val="Мой текст Знак"/>
    <w:locked/>
    <w:rsid w:val="00A17653"/>
    <w:rPr>
      <w:color w:val="000000"/>
      <w:sz w:val="24"/>
      <w:szCs w:val="24"/>
      <w:lang w:val="ru-RU" w:eastAsia="ru-RU" w:bidi="ar-SA"/>
    </w:rPr>
  </w:style>
  <w:style w:type="character" w:customStyle="1" w:styleId="afff6">
    <w:name w:val="Латынь"/>
    <w:rsid w:val="00A17653"/>
    <w:rPr>
      <w:rFonts w:ascii="ELIZii_A.Z_PS" w:hAnsi="ELIZii_A.Z_PS" w:hint="default"/>
      <w:i/>
      <w:iCs/>
      <w:sz w:val="32"/>
    </w:rPr>
  </w:style>
  <w:style w:type="character" w:customStyle="1" w:styleId="accented">
    <w:name w:val="accented"/>
    <w:rsid w:val="00A17653"/>
  </w:style>
  <w:style w:type="character" w:customStyle="1" w:styleId="afff7">
    <w:name w:val="Мой текст Знак Знак"/>
    <w:locked/>
    <w:rsid w:val="00A17653"/>
    <w:rPr>
      <w:color w:val="000000"/>
      <w:sz w:val="24"/>
      <w:szCs w:val="24"/>
      <w:lang w:val="ru-RU" w:eastAsia="ru-RU" w:bidi="ar-SA"/>
    </w:rPr>
  </w:style>
  <w:style w:type="character" w:customStyle="1" w:styleId="TITUL3">
    <w:name w:val="TITUL Знак Знак Знак"/>
    <w:rsid w:val="00A17653"/>
    <w:rPr>
      <w:rFonts w:ascii="Arial" w:hAnsi="Arial" w:cs="Arial" w:hint="default"/>
      <w:sz w:val="16"/>
      <w:lang w:val="en-GB" w:eastAsia="ru-RU" w:bidi="ar-SA"/>
    </w:rPr>
  </w:style>
  <w:style w:type="paragraph" w:customStyle="1" w:styleId="NAMEOFFIGURES">
    <w:name w:val="**NAME OF FIGURES"/>
    <w:basedOn w:val="a"/>
    <w:link w:val="NAMEOFFIGURES0"/>
    <w:rsid w:val="00A17653"/>
    <w:pPr>
      <w:widowControl w:val="0"/>
      <w:tabs>
        <w:tab w:val="left" w:pos="720"/>
      </w:tabs>
      <w:spacing w:before="120" w:after="120"/>
      <w:ind w:left="1701" w:hanging="1701"/>
      <w:jc w:val="both"/>
      <w:outlineLvl w:val="7"/>
    </w:pPr>
    <w:rPr>
      <w:rFonts w:ascii="Arial" w:hAnsi="Arial"/>
      <w:b/>
      <w:sz w:val="22"/>
      <w:szCs w:val="20"/>
    </w:rPr>
  </w:style>
  <w:style w:type="character" w:customStyle="1" w:styleId="NAMEOFFIGURES0">
    <w:name w:val="**NAME OF FIGURES Знак Знак"/>
    <w:link w:val="NAMEOFFIGURES"/>
    <w:rsid w:val="00A17653"/>
    <w:rPr>
      <w:rFonts w:ascii="Arial" w:hAnsi="Arial"/>
      <w:b/>
      <w:sz w:val="22"/>
    </w:rPr>
  </w:style>
  <w:style w:type="character" w:customStyle="1" w:styleId="afff8">
    <w:name w:val="Мой текст Знак Знак Знак"/>
    <w:rsid w:val="00A17653"/>
    <w:rPr>
      <w:color w:val="000000"/>
      <w:sz w:val="24"/>
      <w:szCs w:val="24"/>
      <w:lang w:val="ru-RU" w:eastAsia="ru-RU" w:bidi="ar-SA"/>
    </w:rPr>
  </w:style>
  <w:style w:type="character" w:customStyle="1" w:styleId="afff9">
    <w:name w:val="название рисунка Знак"/>
    <w:link w:val="afffa"/>
    <w:semiHidden/>
    <w:locked/>
    <w:rsid w:val="00A17653"/>
    <w:rPr>
      <w:rFonts w:ascii="Arial" w:hAnsi="Arial" w:cs="Arial"/>
      <w:b/>
      <w:sz w:val="24"/>
      <w:szCs w:val="24"/>
    </w:rPr>
  </w:style>
  <w:style w:type="paragraph" w:customStyle="1" w:styleId="afffa">
    <w:name w:val="название рисунка"/>
    <w:basedOn w:val="aff0"/>
    <w:next w:val="aff0"/>
    <w:link w:val="afff9"/>
    <w:semiHidden/>
    <w:rsid w:val="00A17653"/>
    <w:pPr>
      <w:spacing w:before="120"/>
      <w:ind w:left="1701" w:hanging="1701"/>
      <w:outlineLvl w:val="7"/>
    </w:pPr>
    <w:rPr>
      <w:b/>
      <w:sz w:val="24"/>
      <w:szCs w:val="24"/>
    </w:rPr>
  </w:style>
  <w:style w:type="paragraph" w:customStyle="1" w:styleId="TableContents">
    <w:name w:val="Table Contents"/>
    <w:basedOn w:val="a"/>
    <w:rsid w:val="00A17653"/>
    <w:pPr>
      <w:widowControl w:val="0"/>
      <w:suppressLineNumbers/>
      <w:suppressAutoHyphens/>
      <w:spacing w:after="120"/>
      <w:jc w:val="both"/>
    </w:pPr>
    <w:rPr>
      <w:rFonts w:ascii="Arial" w:hAnsi="Arial"/>
      <w:sz w:val="22"/>
      <w:szCs w:val="20"/>
      <w:lang w:eastAsia="ar-SA"/>
    </w:rPr>
  </w:style>
  <w:style w:type="character" w:customStyle="1" w:styleId="iiianoaieou">
    <w:name w:val="iiia? no?aieou"/>
    <w:rsid w:val="00A17653"/>
    <w:rPr>
      <w:sz w:val="20"/>
    </w:rPr>
  </w:style>
  <w:style w:type="paragraph" w:styleId="afffb">
    <w:name w:val="Plain Text"/>
    <w:basedOn w:val="a"/>
    <w:link w:val="afffc"/>
    <w:rsid w:val="00A17653"/>
    <w:pPr>
      <w:widowControl w:val="0"/>
    </w:pPr>
    <w:rPr>
      <w:rFonts w:ascii="Courier New" w:hAnsi="Courier New"/>
      <w:sz w:val="22"/>
      <w:szCs w:val="20"/>
    </w:rPr>
  </w:style>
  <w:style w:type="character" w:customStyle="1" w:styleId="afffc">
    <w:name w:val="Текст Знак"/>
    <w:link w:val="afffb"/>
    <w:rsid w:val="00A17653"/>
    <w:rPr>
      <w:rFonts w:ascii="Courier New" w:hAnsi="Courier New"/>
      <w:sz w:val="22"/>
    </w:rPr>
  </w:style>
  <w:style w:type="paragraph" w:customStyle="1" w:styleId="Paragraphs">
    <w:name w:val="Paragraphs"/>
    <w:basedOn w:val="a"/>
    <w:rsid w:val="00A17653"/>
    <w:pPr>
      <w:widowControl w:val="0"/>
      <w:spacing w:after="160"/>
      <w:jc w:val="both"/>
    </w:pPr>
    <w:rPr>
      <w:rFonts w:ascii="Verdana" w:hAnsi="Verdana"/>
      <w:sz w:val="18"/>
      <w:szCs w:val="20"/>
      <w:lang w:val="en-GB" w:eastAsia="en-GB"/>
    </w:rPr>
  </w:style>
  <w:style w:type="character" w:customStyle="1" w:styleId="afffd">
    <w:name w:val="источник Знак Знак"/>
    <w:locked/>
    <w:rsid w:val="00A17653"/>
    <w:rPr>
      <w:rFonts w:ascii="Arial" w:hAnsi="Arial"/>
      <w:i/>
      <w:iCs/>
      <w:sz w:val="14"/>
      <w:lang w:val="ru-RU" w:eastAsia="ru-RU" w:bidi="ar-SA"/>
    </w:rPr>
  </w:style>
  <w:style w:type="character" w:customStyle="1" w:styleId="TableText1">
    <w:name w:val="Table Text Знак Знак"/>
    <w:rsid w:val="00A17653"/>
    <w:rPr>
      <w:rFonts w:ascii="Arial" w:hAnsi="Arial"/>
      <w:sz w:val="16"/>
      <w:lang w:val="ru-RU" w:eastAsia="ru-RU" w:bidi="ar-SA"/>
    </w:rPr>
  </w:style>
  <w:style w:type="paragraph" w:customStyle="1" w:styleId="NUMBER">
    <w:name w:val="**NUMBER"/>
    <w:basedOn w:val="a"/>
    <w:rsid w:val="00A17653"/>
    <w:pPr>
      <w:widowControl w:val="0"/>
      <w:tabs>
        <w:tab w:val="num" w:pos="454"/>
      </w:tabs>
      <w:spacing w:after="120"/>
      <w:ind w:left="454" w:hanging="341"/>
      <w:jc w:val="both"/>
    </w:pPr>
    <w:rPr>
      <w:rFonts w:ascii="Arial" w:eastAsia="MS Mincho" w:hAnsi="Arial"/>
      <w:sz w:val="22"/>
      <w:szCs w:val="20"/>
    </w:rPr>
  </w:style>
  <w:style w:type="paragraph" w:customStyle="1" w:styleId="1a">
    <w:name w:val="Знак Знак1 Знак"/>
    <w:basedOn w:val="a"/>
    <w:autoRedefine/>
    <w:rsid w:val="00A17653"/>
    <w:pPr>
      <w:widowControl w:val="0"/>
      <w:spacing w:after="160" w:line="240" w:lineRule="exact"/>
    </w:pPr>
    <w:rPr>
      <w:rFonts w:eastAsia="SimSun"/>
      <w:b/>
      <w:bCs/>
      <w:sz w:val="28"/>
      <w:szCs w:val="28"/>
      <w:lang w:val="en-US" w:eastAsia="en-US"/>
    </w:rPr>
  </w:style>
  <w:style w:type="paragraph" w:customStyle="1" w:styleId="Basetext">
    <w:name w:val="Base text Знак Знак"/>
    <w:basedOn w:val="a"/>
    <w:autoRedefine/>
    <w:rsid w:val="00A17653"/>
    <w:pPr>
      <w:widowControl w:val="0"/>
      <w:spacing w:after="160" w:line="240" w:lineRule="exact"/>
    </w:pPr>
    <w:rPr>
      <w:rFonts w:eastAsia="SimSun"/>
      <w:b/>
      <w:bCs/>
      <w:sz w:val="28"/>
      <w:szCs w:val="28"/>
      <w:lang w:val="en-US" w:eastAsia="en-US"/>
    </w:rPr>
  </w:style>
  <w:style w:type="paragraph" w:customStyle="1" w:styleId="namber">
    <w:name w:val="namber"/>
    <w:basedOn w:val="a"/>
    <w:rsid w:val="00A17653"/>
    <w:pPr>
      <w:widowControl w:val="0"/>
      <w:tabs>
        <w:tab w:val="num" w:pos="360"/>
      </w:tabs>
      <w:spacing w:after="120"/>
      <w:ind w:left="360" w:hanging="360"/>
      <w:jc w:val="both"/>
    </w:pPr>
    <w:rPr>
      <w:rFonts w:ascii="Arial" w:hAnsi="Arial"/>
      <w:sz w:val="22"/>
      <w:szCs w:val="20"/>
    </w:rPr>
  </w:style>
  <w:style w:type="paragraph" w:customStyle="1" w:styleId="Nomeroftext">
    <w:name w:val="Nomer of text"/>
    <w:basedOn w:val="a"/>
    <w:rsid w:val="00A17653"/>
    <w:pPr>
      <w:widowControl w:val="0"/>
      <w:tabs>
        <w:tab w:val="num" w:pos="567"/>
      </w:tabs>
      <w:kinsoku w:val="0"/>
      <w:overflowPunct w:val="0"/>
      <w:autoSpaceDE w:val="0"/>
      <w:autoSpaceDN w:val="0"/>
      <w:adjustRightInd w:val="0"/>
      <w:snapToGrid w:val="0"/>
      <w:spacing w:after="120"/>
      <w:ind w:left="567" w:hanging="567"/>
      <w:jc w:val="both"/>
    </w:pPr>
    <w:rPr>
      <w:rFonts w:ascii="Arial" w:hAnsi="Arial"/>
      <w:sz w:val="22"/>
      <w:szCs w:val="20"/>
    </w:rPr>
  </w:style>
  <w:style w:type="paragraph" w:styleId="afffe">
    <w:name w:val="Normal (Web)"/>
    <w:aliases w:val="Знак4,Знак4 Знак Знак,Знак4 Знак,Обычный (Web)1,Обычный (веб) Знак1,Обычный (веб) Знак Знак1,Обычный (веб) Знак Знак Знак,Знак Знак1 Знак Знак,Обычный (веб) Знак Знак Знак Знак,Знак Знак Знак Знак Зн,Знак Знак1 Зн, Знак4"/>
    <w:basedOn w:val="a"/>
    <w:link w:val="affff"/>
    <w:uiPriority w:val="99"/>
    <w:qFormat/>
    <w:rsid w:val="00A17653"/>
    <w:pPr>
      <w:spacing w:before="100" w:beforeAutospacing="1" w:after="100" w:afterAutospacing="1"/>
    </w:pPr>
    <w:rPr>
      <w:color w:val="000000"/>
    </w:rPr>
  </w:style>
  <w:style w:type="character" w:customStyle="1" w:styleId="TEXTOFTABLES1">
    <w:name w:val="**TEXT OF TABLES Знак Знак"/>
    <w:rsid w:val="00A17653"/>
    <w:rPr>
      <w:rFonts w:ascii="Arial" w:hAnsi="Arial"/>
      <w:sz w:val="16"/>
      <w:lang w:val="ru-RU" w:eastAsia="ru-RU" w:bidi="ar-SA"/>
    </w:rPr>
  </w:style>
  <w:style w:type="character" w:customStyle="1" w:styleId="NAMEOFFIGURES1">
    <w:name w:val="**NAME OF FIGURES Знак"/>
    <w:rsid w:val="00A17653"/>
    <w:rPr>
      <w:rFonts w:ascii="Arial" w:hAnsi="Arial"/>
      <w:b/>
      <w:lang w:val="ru-RU" w:eastAsia="ru-RU" w:bidi="ar-SA"/>
    </w:rPr>
  </w:style>
  <w:style w:type="paragraph" w:customStyle="1" w:styleId="42">
    <w:name w:val="Стиль Заголовок 4"/>
    <w:basedOn w:val="4"/>
    <w:rsid w:val="00A17653"/>
    <w:pPr>
      <w:numPr>
        <w:ilvl w:val="0"/>
        <w:numId w:val="0"/>
      </w:numPr>
      <w:tabs>
        <w:tab w:val="num" w:pos="2880"/>
      </w:tabs>
      <w:ind w:left="2880" w:hanging="360"/>
    </w:pPr>
    <w:rPr>
      <w:b/>
      <w:i w:val="0"/>
    </w:rPr>
  </w:style>
  <w:style w:type="paragraph" w:customStyle="1" w:styleId="affff0">
    <w:name w:val="маркированный плотно"/>
    <w:basedOn w:val="a"/>
    <w:rsid w:val="00A17653"/>
    <w:pPr>
      <w:widowControl w:val="0"/>
      <w:tabs>
        <w:tab w:val="num" w:pos="567"/>
      </w:tabs>
      <w:autoSpaceDE w:val="0"/>
      <w:autoSpaceDN w:val="0"/>
      <w:adjustRightInd w:val="0"/>
      <w:ind w:left="340" w:hanging="340"/>
    </w:pPr>
    <w:rPr>
      <w:rFonts w:ascii="Arial" w:hAnsi="Arial" w:cs="Arial"/>
      <w:sz w:val="18"/>
      <w:szCs w:val="18"/>
    </w:rPr>
  </w:style>
  <w:style w:type="paragraph" w:styleId="affff1">
    <w:name w:val="List Bullet"/>
    <w:basedOn w:val="a"/>
    <w:autoRedefine/>
    <w:rsid w:val="00A17653"/>
    <w:pPr>
      <w:tabs>
        <w:tab w:val="num" w:pos="680"/>
      </w:tabs>
      <w:autoSpaceDE w:val="0"/>
      <w:autoSpaceDN w:val="0"/>
      <w:spacing w:before="40" w:after="40"/>
      <w:ind w:left="360" w:hanging="360"/>
      <w:jc w:val="both"/>
    </w:pPr>
    <w:rPr>
      <w:rFonts w:ascii="Arial" w:hAnsi="Arial" w:cs="Arial"/>
      <w:sz w:val="22"/>
      <w:szCs w:val="20"/>
    </w:rPr>
  </w:style>
  <w:style w:type="character" w:customStyle="1" w:styleId="mw-headline">
    <w:name w:val="mw-headline"/>
    <w:rsid w:val="00A17653"/>
  </w:style>
  <w:style w:type="character" w:customStyle="1" w:styleId="editsection">
    <w:name w:val="editsection"/>
    <w:rsid w:val="00A17653"/>
  </w:style>
  <w:style w:type="paragraph" w:customStyle="1" w:styleId="downloadb">
    <w:name w:val="download_b"/>
    <w:basedOn w:val="a"/>
    <w:rsid w:val="00A17653"/>
    <w:pPr>
      <w:spacing w:before="100" w:beforeAutospacing="1" w:after="100" w:afterAutospacing="1"/>
    </w:pPr>
    <w:rPr>
      <w:rFonts w:ascii="Verdana" w:hAnsi="Verdana"/>
      <w:color w:val="616161"/>
      <w:sz w:val="22"/>
      <w:szCs w:val="22"/>
    </w:rPr>
  </w:style>
  <w:style w:type="paragraph" w:customStyle="1" w:styleId="h4">
    <w:name w:val="h4"/>
    <w:basedOn w:val="a"/>
    <w:rsid w:val="00A17653"/>
    <w:pPr>
      <w:spacing w:before="320" w:after="320"/>
    </w:pPr>
    <w:rPr>
      <w:rFonts w:ascii="Tahoma" w:hAnsi="Tahoma" w:cs="Tahoma"/>
      <w:color w:val="000000"/>
      <w:sz w:val="29"/>
      <w:szCs w:val="29"/>
    </w:rPr>
  </w:style>
  <w:style w:type="paragraph" w:customStyle="1" w:styleId="110">
    <w:name w:val="Знак Знак1 Знак1"/>
    <w:basedOn w:val="a"/>
    <w:autoRedefine/>
    <w:rsid w:val="00A17653"/>
    <w:pPr>
      <w:spacing w:after="160" w:line="240" w:lineRule="exact"/>
    </w:pPr>
    <w:rPr>
      <w:rFonts w:eastAsia="SimSun"/>
      <w:b/>
      <w:bCs/>
      <w:sz w:val="28"/>
      <w:szCs w:val="28"/>
      <w:lang w:val="en-US" w:eastAsia="en-US"/>
    </w:rPr>
  </w:style>
  <w:style w:type="paragraph" w:customStyle="1" w:styleId="TEXTOFTABLES10">
    <w:name w:val="**TEXT OF TABLES Знак Знак Знак Знак Знак Знак Знак1 Знак Знак"/>
    <w:basedOn w:val="a"/>
    <w:rsid w:val="00A17653"/>
    <w:pPr>
      <w:widowControl w:val="0"/>
      <w:spacing w:before="20" w:after="20"/>
      <w:jc w:val="center"/>
    </w:pPr>
    <w:rPr>
      <w:rFonts w:ascii="Arial" w:hAnsi="Arial" w:cs="Arial"/>
      <w:sz w:val="16"/>
      <w:szCs w:val="16"/>
    </w:rPr>
  </w:style>
  <w:style w:type="paragraph" w:customStyle="1" w:styleId="TEXTOFTABLES2">
    <w:name w:val="**TEXT OF TABLES Знак Знак Знак Знак Знак Знак Знак Знак"/>
    <w:basedOn w:val="a"/>
    <w:rsid w:val="00A17653"/>
    <w:pPr>
      <w:widowControl w:val="0"/>
      <w:spacing w:before="20" w:after="20"/>
      <w:jc w:val="center"/>
    </w:pPr>
    <w:rPr>
      <w:rFonts w:ascii="Arial" w:hAnsi="Arial" w:cs="Arial"/>
      <w:sz w:val="16"/>
      <w:szCs w:val="16"/>
    </w:rPr>
  </w:style>
  <w:style w:type="character" w:customStyle="1" w:styleId="sciname">
    <w:name w:val="sciname"/>
    <w:rsid w:val="00A17653"/>
  </w:style>
  <w:style w:type="character" w:customStyle="1" w:styleId="180">
    <w:name w:val="Знак Знак18"/>
    <w:rsid w:val="00A17653"/>
    <w:rPr>
      <w:rFonts w:ascii="Arial" w:eastAsia="Times New Roman" w:hAnsi="Arial" w:cs="Arial"/>
      <w:b/>
      <w:bCs/>
      <w:caps/>
      <w:kern w:val="32"/>
      <w:sz w:val="24"/>
      <w:szCs w:val="32"/>
      <w:lang w:eastAsia="ru-RU"/>
    </w:rPr>
  </w:style>
  <w:style w:type="paragraph" w:customStyle="1" w:styleId="affff2">
    <w:name w:val="Мой список"/>
    <w:rsid w:val="00A17653"/>
    <w:pPr>
      <w:tabs>
        <w:tab w:val="num" w:pos="851"/>
      </w:tabs>
      <w:spacing w:before="120"/>
      <w:ind w:left="851" w:hanging="284"/>
      <w:jc w:val="both"/>
    </w:pPr>
    <w:rPr>
      <w:sz w:val="24"/>
    </w:rPr>
  </w:style>
  <w:style w:type="character" w:customStyle="1" w:styleId="TitleDown">
    <w:name w:val="Title Down Знак"/>
    <w:aliases w:val="Footer_ARGOSS Знак Знак,Нижний колонтитул Знак1,Footer_ARGOSS Знак1"/>
    <w:rsid w:val="00A17653"/>
    <w:rPr>
      <w:sz w:val="24"/>
      <w:szCs w:val="24"/>
      <w:lang w:val="ru-RU" w:eastAsia="ru-RU" w:bidi="ar-SA"/>
    </w:rPr>
  </w:style>
  <w:style w:type="paragraph" w:customStyle="1" w:styleId="affff3">
    <w:name w:val="Моя таб название"/>
    <w:basedOn w:val="afff2"/>
    <w:rsid w:val="00A17653"/>
    <w:pPr>
      <w:spacing w:after="120"/>
      <w:jc w:val="center"/>
    </w:pPr>
    <w:rPr>
      <w:rFonts w:ascii="Times New Roman" w:hAnsi="Times New Roman" w:cs="Times New Roman"/>
      <w:b/>
      <w:bCs/>
      <w:color w:val="auto"/>
      <w:kern w:val="28"/>
    </w:rPr>
  </w:style>
  <w:style w:type="paragraph" w:customStyle="1" w:styleId="35">
    <w:name w:val="Мой заголовок3"/>
    <w:rsid w:val="00A17653"/>
    <w:pPr>
      <w:shd w:val="clear" w:color="auto" w:fill="FFFFFF"/>
      <w:spacing w:before="240"/>
      <w:jc w:val="both"/>
    </w:pPr>
    <w:rPr>
      <w:rFonts w:ascii="Arial" w:hAnsi="Arial"/>
      <w:b/>
      <w:i/>
      <w:color w:val="000000"/>
      <w:sz w:val="24"/>
    </w:rPr>
  </w:style>
  <w:style w:type="paragraph" w:customStyle="1" w:styleId="43">
    <w:name w:val="Мой заголовок4"/>
    <w:next w:val="a"/>
    <w:rsid w:val="00A17653"/>
    <w:pPr>
      <w:spacing w:before="240"/>
      <w:jc w:val="both"/>
    </w:pPr>
    <w:rPr>
      <w:rFonts w:ascii="Arial" w:hAnsi="Arial"/>
      <w:b/>
      <w:i/>
      <w:color w:val="000000"/>
      <w:sz w:val="22"/>
    </w:rPr>
  </w:style>
  <w:style w:type="character" w:customStyle="1" w:styleId="Heading2Char">
    <w:name w:val="Heading 2 Char"/>
    <w:locked/>
    <w:rsid w:val="00A17653"/>
    <w:rPr>
      <w:rFonts w:ascii="Arial" w:hAnsi="Arial" w:cs="Arial"/>
      <w:b/>
      <w:bCs/>
      <w:i/>
      <w:iCs/>
      <w:sz w:val="28"/>
      <w:szCs w:val="28"/>
      <w:lang w:val="ru-RU" w:eastAsia="ru-RU" w:bidi="ar-SA"/>
    </w:rPr>
  </w:style>
  <w:style w:type="character" w:customStyle="1" w:styleId="1b">
    <w:name w:val="Мой текст Знак1"/>
    <w:locked/>
    <w:rsid w:val="00A17653"/>
    <w:rPr>
      <w:color w:val="000000"/>
      <w:sz w:val="24"/>
      <w:szCs w:val="24"/>
      <w:lang w:val="ru-RU" w:eastAsia="ru-RU" w:bidi="ar-SA"/>
    </w:rPr>
  </w:style>
  <w:style w:type="paragraph" w:customStyle="1" w:styleId="1c">
    <w:name w:val="Мой заголовок1"/>
    <w:next w:val="a"/>
    <w:rsid w:val="00A17653"/>
    <w:pPr>
      <w:keepNext/>
      <w:shd w:val="clear" w:color="auto" w:fill="FFFFFF"/>
      <w:tabs>
        <w:tab w:val="left" w:pos="902"/>
      </w:tabs>
      <w:spacing w:before="240"/>
      <w:jc w:val="both"/>
      <w:outlineLvl w:val="0"/>
    </w:pPr>
    <w:rPr>
      <w:rFonts w:ascii="Arial" w:hAnsi="Arial"/>
      <w:b/>
      <w:bCs/>
      <w:caps/>
      <w:color w:val="000000"/>
      <w:sz w:val="24"/>
      <w:szCs w:val="24"/>
    </w:rPr>
  </w:style>
  <w:style w:type="paragraph" w:customStyle="1" w:styleId="1d">
    <w:name w:val="Мой список1"/>
    <w:basedOn w:val="a"/>
    <w:rsid w:val="00A17653"/>
    <w:pPr>
      <w:tabs>
        <w:tab w:val="left" w:pos="709"/>
      </w:tabs>
      <w:spacing w:before="60"/>
      <w:ind w:left="450" w:hanging="450"/>
      <w:jc w:val="both"/>
    </w:pPr>
  </w:style>
  <w:style w:type="paragraph" w:customStyle="1" w:styleId="Style5">
    <w:name w:val="Style5"/>
    <w:basedOn w:val="a"/>
    <w:rsid w:val="00A17653"/>
    <w:pPr>
      <w:widowControl w:val="0"/>
      <w:autoSpaceDE w:val="0"/>
      <w:autoSpaceDN w:val="0"/>
      <w:adjustRightInd w:val="0"/>
      <w:spacing w:line="230" w:lineRule="exact"/>
      <w:jc w:val="both"/>
    </w:pPr>
    <w:rPr>
      <w:rFonts w:ascii="Microsoft Sans Serif" w:hAnsi="Microsoft Sans Serif" w:cs="Microsoft Sans Serif"/>
    </w:rPr>
  </w:style>
  <w:style w:type="character" w:customStyle="1" w:styleId="FontStyle131">
    <w:name w:val="Font Style131"/>
    <w:rsid w:val="00A17653"/>
    <w:rPr>
      <w:rFonts w:ascii="Microsoft Sans Serif" w:hAnsi="Microsoft Sans Serif" w:cs="Microsoft Sans Serif"/>
      <w:sz w:val="16"/>
      <w:szCs w:val="16"/>
    </w:rPr>
  </w:style>
  <w:style w:type="paragraph" w:customStyle="1" w:styleId="Style86">
    <w:name w:val="Style86"/>
    <w:basedOn w:val="a"/>
    <w:rsid w:val="00A17653"/>
    <w:pPr>
      <w:widowControl w:val="0"/>
      <w:autoSpaceDE w:val="0"/>
      <w:autoSpaceDN w:val="0"/>
      <w:adjustRightInd w:val="0"/>
    </w:pPr>
    <w:rPr>
      <w:rFonts w:ascii="Microsoft Sans Serif" w:eastAsia="Calibri" w:hAnsi="Microsoft Sans Serif" w:cs="Microsoft Sans Serif"/>
    </w:rPr>
  </w:style>
  <w:style w:type="character" w:customStyle="1" w:styleId="BodyTextChar">
    <w:name w:val="Body Text Char"/>
    <w:locked/>
    <w:rsid w:val="00A17653"/>
    <w:rPr>
      <w:rFonts w:eastAsia="Calibri"/>
      <w:sz w:val="24"/>
      <w:lang w:val="ru-RU" w:eastAsia="ru-RU" w:bidi="ar-SA"/>
    </w:rPr>
  </w:style>
  <w:style w:type="paragraph" w:customStyle="1" w:styleId="1e">
    <w:name w:val="Абзац списка1"/>
    <w:basedOn w:val="a"/>
    <w:rsid w:val="00A17653"/>
    <w:pPr>
      <w:spacing w:after="200" w:line="276" w:lineRule="auto"/>
      <w:ind w:left="720"/>
      <w:contextualSpacing/>
    </w:pPr>
    <w:rPr>
      <w:rFonts w:ascii="Calibri" w:hAnsi="Calibri"/>
      <w:sz w:val="22"/>
      <w:szCs w:val="22"/>
    </w:rPr>
  </w:style>
  <w:style w:type="paragraph" w:styleId="affff4">
    <w:name w:val="Block Text"/>
    <w:basedOn w:val="a"/>
    <w:rsid w:val="00A17653"/>
    <w:pPr>
      <w:ind w:left="360" w:right="210" w:firstLine="540"/>
      <w:jc w:val="both"/>
    </w:pPr>
    <w:rPr>
      <w:rFonts w:ascii="Arial" w:hAnsi="Arial" w:cs="Arial"/>
      <w:b/>
      <w:bCs/>
    </w:rPr>
  </w:style>
  <w:style w:type="paragraph" w:customStyle="1" w:styleId="1f">
    <w:name w:val="Без интервала1"/>
    <w:rsid w:val="00A17653"/>
    <w:rPr>
      <w:rFonts w:ascii="Calibri" w:hAnsi="Calibri"/>
      <w:sz w:val="22"/>
      <w:szCs w:val="22"/>
      <w:lang w:eastAsia="en-US"/>
    </w:rPr>
  </w:style>
  <w:style w:type="paragraph" w:customStyle="1" w:styleId="SOURCE">
    <w:name w:val="**SOURCE"/>
    <w:basedOn w:val="a"/>
    <w:rsid w:val="00A17653"/>
    <w:pPr>
      <w:spacing w:after="60"/>
      <w:jc w:val="both"/>
    </w:pPr>
    <w:rPr>
      <w:rFonts w:ascii="Arial" w:hAnsi="Arial"/>
      <w:i/>
      <w:sz w:val="14"/>
      <w:szCs w:val="20"/>
    </w:rPr>
  </w:style>
  <w:style w:type="paragraph" w:customStyle="1" w:styleId="1f0">
    <w:name w:val="Мой текст Знак Знак1 Знак"/>
    <w:link w:val="1f1"/>
    <w:rsid w:val="00A17653"/>
    <w:pPr>
      <w:spacing w:before="120"/>
      <w:jc w:val="both"/>
    </w:pPr>
    <w:rPr>
      <w:color w:val="000000"/>
      <w:sz w:val="24"/>
      <w:szCs w:val="24"/>
    </w:rPr>
  </w:style>
  <w:style w:type="character" w:customStyle="1" w:styleId="1f1">
    <w:name w:val="Мой текст Знак Знак1 Знак Знак"/>
    <w:link w:val="1f0"/>
    <w:rsid w:val="00A17653"/>
    <w:rPr>
      <w:color w:val="000000"/>
      <w:sz w:val="24"/>
      <w:szCs w:val="24"/>
      <w:lang w:bidi="ar-SA"/>
    </w:rPr>
  </w:style>
  <w:style w:type="character" w:customStyle="1" w:styleId="googqs-tidbitgoogqs-tidbit-0">
    <w:name w:val="goog_qs-tidbit goog_qs-tidbit-0"/>
    <w:rsid w:val="00A17653"/>
  </w:style>
  <w:style w:type="character" w:customStyle="1" w:styleId="1f2">
    <w:name w:val="Основной текст1"/>
    <w:link w:val="Bodytext1"/>
    <w:uiPriority w:val="99"/>
    <w:locked/>
    <w:rsid w:val="00A17653"/>
    <w:rPr>
      <w:rFonts w:ascii="Arial" w:hAnsi="Arial" w:cs="Arial"/>
      <w:shd w:val="clear" w:color="auto" w:fill="FFFFFF"/>
    </w:rPr>
  </w:style>
  <w:style w:type="paragraph" w:customStyle="1" w:styleId="Bodytext1">
    <w:name w:val="Body text1"/>
    <w:basedOn w:val="a"/>
    <w:link w:val="1f2"/>
    <w:uiPriority w:val="99"/>
    <w:rsid w:val="00A17653"/>
    <w:pPr>
      <w:shd w:val="clear" w:color="auto" w:fill="FFFFFF"/>
      <w:spacing w:line="379" w:lineRule="exact"/>
      <w:ind w:firstLine="560"/>
      <w:jc w:val="both"/>
    </w:pPr>
    <w:rPr>
      <w:rFonts w:ascii="Arial" w:hAnsi="Arial"/>
      <w:sz w:val="20"/>
      <w:szCs w:val="20"/>
    </w:rPr>
  </w:style>
  <w:style w:type="character" w:customStyle="1" w:styleId="BodytextItalic">
    <w:name w:val="Body text + Italic"/>
    <w:uiPriority w:val="99"/>
    <w:rsid w:val="00A17653"/>
    <w:rPr>
      <w:rFonts w:ascii="Arial" w:hAnsi="Arial" w:cs="Arial"/>
      <w:shd w:val="clear" w:color="auto" w:fill="FFFFFF"/>
    </w:rPr>
  </w:style>
  <w:style w:type="character" w:customStyle="1" w:styleId="Bodytext3">
    <w:name w:val="Body text (3)"/>
    <w:link w:val="Bodytext31"/>
    <w:uiPriority w:val="99"/>
    <w:locked/>
    <w:rsid w:val="00A17653"/>
    <w:rPr>
      <w:rFonts w:ascii="Arial" w:hAnsi="Arial" w:cs="Arial"/>
      <w:shd w:val="clear" w:color="auto" w:fill="FFFFFF"/>
    </w:rPr>
  </w:style>
  <w:style w:type="paragraph" w:customStyle="1" w:styleId="Bodytext31">
    <w:name w:val="Body text (3)1"/>
    <w:basedOn w:val="a"/>
    <w:link w:val="Bodytext3"/>
    <w:uiPriority w:val="99"/>
    <w:rsid w:val="00A17653"/>
    <w:pPr>
      <w:shd w:val="clear" w:color="auto" w:fill="FFFFFF"/>
      <w:spacing w:line="389" w:lineRule="exact"/>
      <w:jc w:val="right"/>
    </w:pPr>
    <w:rPr>
      <w:rFonts w:ascii="Arial" w:hAnsi="Arial"/>
      <w:sz w:val="20"/>
      <w:szCs w:val="20"/>
    </w:rPr>
  </w:style>
  <w:style w:type="character" w:customStyle="1" w:styleId="Bodytext3Italic">
    <w:name w:val="Body text (3) + Italic"/>
    <w:uiPriority w:val="99"/>
    <w:rsid w:val="00A17653"/>
    <w:rPr>
      <w:rFonts w:ascii="Times New Roman" w:hAnsi="Times New Roman" w:cs="Times New Roman"/>
      <w:i/>
      <w:iCs/>
      <w:sz w:val="24"/>
      <w:szCs w:val="24"/>
      <w:shd w:val="clear" w:color="auto" w:fill="FFFFFF"/>
    </w:rPr>
  </w:style>
  <w:style w:type="character" w:customStyle="1" w:styleId="Picturecaption2">
    <w:name w:val="Picture caption (2)"/>
    <w:link w:val="Picturecaption21"/>
    <w:uiPriority w:val="99"/>
    <w:locked/>
    <w:rsid w:val="00A17653"/>
    <w:rPr>
      <w:rFonts w:ascii="Arial" w:hAnsi="Arial" w:cs="Arial"/>
      <w:shd w:val="clear" w:color="auto" w:fill="FFFFFF"/>
    </w:rPr>
  </w:style>
  <w:style w:type="paragraph" w:customStyle="1" w:styleId="Picturecaption21">
    <w:name w:val="Picture caption (2)1"/>
    <w:basedOn w:val="a"/>
    <w:link w:val="Picturecaption2"/>
    <w:uiPriority w:val="99"/>
    <w:rsid w:val="00A17653"/>
    <w:pPr>
      <w:shd w:val="clear" w:color="auto" w:fill="FFFFFF"/>
      <w:spacing w:line="379" w:lineRule="exact"/>
      <w:ind w:firstLine="560"/>
      <w:jc w:val="both"/>
    </w:pPr>
    <w:rPr>
      <w:rFonts w:ascii="Arial" w:hAnsi="Arial"/>
      <w:sz w:val="20"/>
      <w:szCs w:val="20"/>
    </w:rPr>
  </w:style>
  <w:style w:type="paragraph" w:styleId="affff5">
    <w:name w:val="No Spacing"/>
    <w:link w:val="affff6"/>
    <w:qFormat/>
    <w:rsid w:val="00A17653"/>
    <w:rPr>
      <w:rFonts w:ascii="Calibri" w:hAnsi="Calibri"/>
      <w:sz w:val="22"/>
      <w:szCs w:val="22"/>
      <w:lang w:val="en-US" w:eastAsia="en-US"/>
    </w:rPr>
  </w:style>
  <w:style w:type="character" w:customStyle="1" w:styleId="affff6">
    <w:name w:val="Без интервала Знак"/>
    <w:link w:val="affff5"/>
    <w:locked/>
    <w:rsid w:val="00A17653"/>
    <w:rPr>
      <w:rFonts w:ascii="Calibri" w:hAnsi="Calibri"/>
      <w:sz w:val="22"/>
      <w:szCs w:val="22"/>
      <w:lang w:val="en-US" w:eastAsia="en-US" w:bidi="ar-SA"/>
    </w:rPr>
  </w:style>
  <w:style w:type="paragraph" w:customStyle="1" w:styleId="1f3">
    <w:name w:val="Обычный1"/>
    <w:qFormat/>
    <w:rsid w:val="00A17653"/>
    <w:rPr>
      <w:sz w:val="24"/>
      <w:lang w:val="en-US"/>
    </w:rPr>
  </w:style>
  <w:style w:type="paragraph" w:customStyle="1" w:styleId="CVPubl">
    <w:name w:val="CVPubl"/>
    <w:basedOn w:val="1f3"/>
    <w:rsid w:val="00A17653"/>
    <w:pPr>
      <w:spacing w:before="60"/>
      <w:ind w:right="-360"/>
      <w:jc w:val="both"/>
    </w:pPr>
    <w:rPr>
      <w:rFonts w:ascii="Courier New" w:eastAsia="Courier New" w:hAnsi="Courier New"/>
    </w:rPr>
  </w:style>
  <w:style w:type="paragraph" w:customStyle="1" w:styleId="Default">
    <w:name w:val="Default"/>
    <w:rsid w:val="00A17653"/>
    <w:pPr>
      <w:autoSpaceDE w:val="0"/>
      <w:autoSpaceDN w:val="0"/>
      <w:adjustRightInd w:val="0"/>
    </w:pPr>
    <w:rPr>
      <w:color w:val="000000"/>
      <w:sz w:val="24"/>
      <w:szCs w:val="24"/>
    </w:rPr>
  </w:style>
  <w:style w:type="paragraph" w:customStyle="1" w:styleId="affff7">
    <w:name w:val="Стиль"/>
    <w:rsid w:val="00A17653"/>
    <w:rPr>
      <w:rFonts w:ascii="Courier" w:hAnsi="Courier"/>
      <w:color w:val="000000"/>
      <w:sz w:val="22"/>
    </w:rPr>
  </w:style>
  <w:style w:type="character" w:styleId="affff8">
    <w:name w:val="footnote reference"/>
    <w:rsid w:val="00A17653"/>
    <w:rPr>
      <w:vertAlign w:val="superscript"/>
    </w:rPr>
  </w:style>
  <w:style w:type="paragraph" w:customStyle="1" w:styleId="affff9">
    <w:name w:val="Стиль Обычный (веб) + По ширине Перед:  Авто"/>
    <w:basedOn w:val="afffe"/>
    <w:rsid w:val="00A17653"/>
    <w:pPr>
      <w:spacing w:before="0" w:beforeAutospacing="0" w:after="120" w:afterAutospacing="0"/>
      <w:ind w:firstLine="567"/>
      <w:jc w:val="both"/>
    </w:pPr>
    <w:rPr>
      <w:color w:val="auto"/>
      <w:szCs w:val="20"/>
    </w:rPr>
  </w:style>
  <w:style w:type="paragraph" w:customStyle="1" w:styleId="CM8">
    <w:name w:val="CM8"/>
    <w:basedOn w:val="a"/>
    <w:next w:val="a"/>
    <w:rsid w:val="00A17653"/>
    <w:pPr>
      <w:widowControl w:val="0"/>
      <w:autoSpaceDE w:val="0"/>
      <w:autoSpaceDN w:val="0"/>
      <w:adjustRightInd w:val="0"/>
      <w:spacing w:line="240" w:lineRule="atLeast"/>
    </w:pPr>
    <w:rPr>
      <w:rFonts w:ascii="Arial" w:hAnsi="Arial"/>
    </w:rPr>
  </w:style>
  <w:style w:type="paragraph" w:customStyle="1" w:styleId="111">
    <w:name w:val="Знак1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w:basedOn w:val="a"/>
    <w:autoRedefine/>
    <w:rsid w:val="00A17653"/>
    <w:pPr>
      <w:spacing w:after="160" w:line="240" w:lineRule="exact"/>
    </w:pPr>
    <w:rPr>
      <w:rFonts w:eastAsia="SimSun"/>
      <w:b/>
      <w:sz w:val="28"/>
      <w:lang w:val="en-US" w:eastAsia="en-US"/>
    </w:rPr>
  </w:style>
  <w:style w:type="paragraph" w:customStyle="1" w:styleId="2b">
    <w:name w:val="Без интервала2"/>
    <w:rsid w:val="00A17653"/>
    <w:rPr>
      <w:rFonts w:ascii="Calibri" w:hAnsi="Calibri" w:cs="Calibri"/>
      <w:sz w:val="22"/>
      <w:szCs w:val="22"/>
    </w:rPr>
  </w:style>
  <w:style w:type="table" w:styleId="affffa">
    <w:name w:val="Table Grid"/>
    <w:basedOn w:val="a1"/>
    <w:rsid w:val="007876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Основной текст 21"/>
    <w:basedOn w:val="a"/>
    <w:rsid w:val="00167EE0"/>
    <w:pPr>
      <w:widowControl w:val="0"/>
      <w:spacing w:after="120"/>
      <w:jc w:val="both"/>
    </w:pPr>
    <w:rPr>
      <w:rFonts w:ascii="Verdana" w:hAnsi="Verdana"/>
      <w:szCs w:val="20"/>
    </w:rPr>
  </w:style>
  <w:style w:type="paragraph" w:customStyle="1" w:styleId="2c">
    <w:name w:val="Основной текст2"/>
    <w:basedOn w:val="a"/>
    <w:rsid w:val="00167EE0"/>
    <w:pPr>
      <w:jc w:val="center"/>
    </w:pPr>
    <w:rPr>
      <w:b/>
      <w:color w:val="000000"/>
      <w:szCs w:val="20"/>
    </w:rPr>
  </w:style>
  <w:style w:type="paragraph" w:customStyle="1" w:styleId="affffb">
    <w:name w:val="Знак Знак Знак Знак Знак Знак Знак Знак Знак Знак Знак Знак Знак"/>
    <w:basedOn w:val="a"/>
    <w:autoRedefine/>
    <w:rsid w:val="00167EE0"/>
    <w:pPr>
      <w:spacing w:after="160" w:line="240" w:lineRule="exact"/>
    </w:pPr>
    <w:rPr>
      <w:rFonts w:eastAsia="SimSun"/>
      <w:b/>
      <w:bCs/>
      <w:sz w:val="28"/>
      <w:szCs w:val="28"/>
      <w:lang w:val="en-US" w:eastAsia="en-US"/>
    </w:rPr>
  </w:style>
  <w:style w:type="paragraph" w:customStyle="1" w:styleId="affffc">
    <w:name w:val="Знак Знак Знак Знак Знак Знак Знак"/>
    <w:basedOn w:val="a"/>
    <w:autoRedefine/>
    <w:rsid w:val="00AB1614"/>
    <w:pPr>
      <w:spacing w:after="160" w:line="240" w:lineRule="exact"/>
    </w:pPr>
    <w:rPr>
      <w:rFonts w:eastAsia="SimSun"/>
      <w:b/>
      <w:bCs/>
      <w:sz w:val="28"/>
      <w:szCs w:val="28"/>
      <w:lang w:val="en-US" w:eastAsia="en-US"/>
    </w:rPr>
  </w:style>
  <w:style w:type="paragraph" w:customStyle="1" w:styleId="1f4">
    <w:name w:val="Знак1 Знак Знак"/>
    <w:basedOn w:val="a"/>
    <w:autoRedefine/>
    <w:rsid w:val="00EC1038"/>
    <w:pPr>
      <w:spacing w:after="160" w:line="240" w:lineRule="exact"/>
    </w:pPr>
    <w:rPr>
      <w:rFonts w:eastAsia="SimSun"/>
      <w:b/>
      <w:bCs/>
      <w:sz w:val="28"/>
      <w:szCs w:val="28"/>
      <w:lang w:val="en-US" w:eastAsia="en-US"/>
    </w:rPr>
  </w:style>
  <w:style w:type="paragraph" w:styleId="2d">
    <w:name w:val="List 2"/>
    <w:basedOn w:val="a"/>
    <w:rsid w:val="00360727"/>
    <w:pPr>
      <w:ind w:left="566" w:hanging="283"/>
    </w:pPr>
    <w:rPr>
      <w:rFonts w:ascii="Arial" w:hAnsi="Arial"/>
      <w:szCs w:val="20"/>
    </w:rPr>
  </w:style>
  <w:style w:type="paragraph" w:styleId="affffd">
    <w:name w:val="Subtitle"/>
    <w:basedOn w:val="a"/>
    <w:link w:val="affffe"/>
    <w:qFormat/>
    <w:rsid w:val="00360727"/>
    <w:pPr>
      <w:jc w:val="both"/>
    </w:pPr>
    <w:rPr>
      <w:sz w:val="28"/>
      <w:szCs w:val="20"/>
    </w:rPr>
  </w:style>
  <w:style w:type="character" w:customStyle="1" w:styleId="affffe">
    <w:name w:val="Подзаголовок Знак"/>
    <w:link w:val="affffd"/>
    <w:rsid w:val="00F02D94"/>
    <w:rPr>
      <w:sz w:val="28"/>
    </w:rPr>
  </w:style>
  <w:style w:type="paragraph" w:customStyle="1" w:styleId="afffff">
    <w:name w:val="Знак Знак Знак Знак Знак Знак Знак Знак Знак Знак"/>
    <w:basedOn w:val="a"/>
    <w:autoRedefine/>
    <w:rsid w:val="00360727"/>
    <w:pPr>
      <w:spacing w:after="160" w:line="240" w:lineRule="exact"/>
    </w:pPr>
    <w:rPr>
      <w:rFonts w:eastAsia="SimSun"/>
      <w:b/>
      <w:bCs/>
      <w:sz w:val="28"/>
      <w:szCs w:val="28"/>
      <w:lang w:val="en-US" w:eastAsia="en-US"/>
    </w:rPr>
  </w:style>
  <w:style w:type="character" w:customStyle="1" w:styleId="hps">
    <w:name w:val="hps"/>
    <w:rsid w:val="00360727"/>
  </w:style>
  <w:style w:type="character" w:customStyle="1" w:styleId="atn">
    <w:name w:val="atn"/>
    <w:rsid w:val="00360727"/>
  </w:style>
  <w:style w:type="character" w:customStyle="1" w:styleId="shorttext">
    <w:name w:val="short_text"/>
    <w:rsid w:val="00360727"/>
  </w:style>
  <w:style w:type="paragraph" w:customStyle="1" w:styleId="1f5">
    <w:name w:val="Знак1 Знак Знак Знак Знак Знак Знак Знак Знак Знак Знак Знак Знак Знак Знак Знак Знак Знак Знак Знак Знак"/>
    <w:basedOn w:val="a"/>
    <w:autoRedefine/>
    <w:rsid w:val="00360727"/>
    <w:pPr>
      <w:spacing w:after="160" w:line="240" w:lineRule="exact"/>
    </w:pPr>
    <w:rPr>
      <w:rFonts w:eastAsia="SimSun"/>
      <w:b/>
      <w:sz w:val="28"/>
      <w:lang w:val="en-US" w:eastAsia="en-US"/>
    </w:rPr>
  </w:style>
  <w:style w:type="character" w:customStyle="1" w:styleId="citation">
    <w:name w:val="citation"/>
    <w:rsid w:val="00360727"/>
  </w:style>
  <w:style w:type="character" w:customStyle="1" w:styleId="reference-text">
    <w:name w:val="reference-text"/>
    <w:rsid w:val="00360727"/>
  </w:style>
  <w:style w:type="paragraph" w:customStyle="1" w:styleId="1f6">
    <w:name w:val="Знак1 Знак Знак Знак Знак Знак Знак Знак Знак Знак Знак Знак Знак Знак Знак Знак Знак Знак Знак"/>
    <w:basedOn w:val="a"/>
    <w:autoRedefine/>
    <w:rsid w:val="00360727"/>
    <w:pPr>
      <w:spacing w:after="160" w:line="240" w:lineRule="exact"/>
    </w:pPr>
    <w:rPr>
      <w:rFonts w:eastAsia="SimSun"/>
      <w:b/>
      <w:sz w:val="28"/>
      <w:lang w:val="en-US" w:eastAsia="en-US"/>
    </w:rPr>
  </w:style>
  <w:style w:type="character" w:customStyle="1" w:styleId="red">
    <w:name w:val="red"/>
    <w:rsid w:val="00360727"/>
  </w:style>
  <w:style w:type="character" w:customStyle="1" w:styleId="mw-cite-backlink">
    <w:name w:val="mw-cite-backlink"/>
    <w:rsid w:val="00360727"/>
  </w:style>
  <w:style w:type="character" w:customStyle="1" w:styleId="cite-accessibility-label">
    <w:name w:val="cite-accessibility-label"/>
    <w:rsid w:val="00360727"/>
  </w:style>
  <w:style w:type="character" w:customStyle="1" w:styleId="mw-editsection">
    <w:name w:val="mw-editsection"/>
    <w:rsid w:val="00360727"/>
  </w:style>
  <w:style w:type="character" w:customStyle="1" w:styleId="mw-editsection-bracket">
    <w:name w:val="mw-editsection-bracket"/>
    <w:rsid w:val="00360727"/>
  </w:style>
  <w:style w:type="character" w:customStyle="1" w:styleId="mw-editsection-divider">
    <w:name w:val="mw-editsection-divider"/>
    <w:rsid w:val="00360727"/>
  </w:style>
  <w:style w:type="character" w:customStyle="1" w:styleId="apple-converted-space">
    <w:name w:val="apple-converted-space"/>
    <w:rsid w:val="00360727"/>
  </w:style>
  <w:style w:type="paragraph" w:customStyle="1" w:styleId="1f7">
    <w:name w:val="Знак Знак Знак Знак Знак Знак Знак1"/>
    <w:basedOn w:val="a"/>
    <w:rsid w:val="00360727"/>
    <w:pPr>
      <w:spacing w:after="160" w:line="240" w:lineRule="exact"/>
    </w:pPr>
    <w:rPr>
      <w:rFonts w:ascii="Verdana" w:hAnsi="Verdana" w:cs="Verdana"/>
      <w:lang w:val="en-US" w:eastAsia="en-US"/>
    </w:rPr>
  </w:style>
  <w:style w:type="paragraph" w:customStyle="1" w:styleId="afffff0">
    <w:name w:val="Литература"/>
    <w:basedOn w:val="a"/>
    <w:autoRedefine/>
    <w:rsid w:val="00360727"/>
    <w:pPr>
      <w:autoSpaceDE w:val="0"/>
      <w:autoSpaceDN w:val="0"/>
      <w:spacing w:before="30" w:after="30" w:line="360" w:lineRule="auto"/>
      <w:jc w:val="both"/>
    </w:pPr>
    <w:rPr>
      <w:szCs w:val="22"/>
    </w:rPr>
  </w:style>
  <w:style w:type="character" w:customStyle="1" w:styleId="val">
    <w:name w:val="val"/>
    <w:rsid w:val="00360727"/>
  </w:style>
  <w:style w:type="character" w:customStyle="1" w:styleId="mrreadfromf">
    <w:name w:val="mr_read__fromf"/>
    <w:rsid w:val="00360727"/>
  </w:style>
  <w:style w:type="character" w:customStyle="1" w:styleId="if">
    <w:name w:val="if"/>
    <w:rsid w:val="00360727"/>
  </w:style>
  <w:style w:type="character" w:customStyle="1" w:styleId="js-phone-number">
    <w:name w:val="js-phone-number"/>
    <w:rsid w:val="00360727"/>
  </w:style>
  <w:style w:type="paragraph" w:customStyle="1" w:styleId="211">
    <w:name w:val="Основной текст с отступом 21"/>
    <w:basedOn w:val="a"/>
    <w:rsid w:val="00DD4051"/>
    <w:pPr>
      <w:ind w:firstLine="720"/>
      <w:jc w:val="both"/>
    </w:pPr>
    <w:rPr>
      <w:sz w:val="28"/>
      <w:szCs w:val="20"/>
      <w:lang w:val="en-GB" w:eastAsia="zh-CN"/>
    </w:rPr>
  </w:style>
  <w:style w:type="character" w:customStyle="1" w:styleId="WW8Num1z0">
    <w:name w:val="WW8Num1z0"/>
    <w:rsid w:val="00524AD6"/>
  </w:style>
  <w:style w:type="character" w:customStyle="1" w:styleId="WW8Num1z1">
    <w:name w:val="WW8Num1z1"/>
    <w:rsid w:val="00524AD6"/>
  </w:style>
  <w:style w:type="character" w:customStyle="1" w:styleId="WW8Num1z2">
    <w:name w:val="WW8Num1z2"/>
    <w:rsid w:val="00524AD6"/>
  </w:style>
  <w:style w:type="character" w:customStyle="1" w:styleId="WW8Num1z3">
    <w:name w:val="WW8Num1z3"/>
    <w:rsid w:val="00524AD6"/>
  </w:style>
  <w:style w:type="character" w:customStyle="1" w:styleId="WW8Num1z4">
    <w:name w:val="WW8Num1z4"/>
    <w:rsid w:val="00524AD6"/>
  </w:style>
  <w:style w:type="character" w:customStyle="1" w:styleId="WW8Num1z5">
    <w:name w:val="WW8Num1z5"/>
    <w:rsid w:val="00524AD6"/>
  </w:style>
  <w:style w:type="character" w:customStyle="1" w:styleId="WW8Num1z6">
    <w:name w:val="WW8Num1z6"/>
    <w:rsid w:val="00524AD6"/>
  </w:style>
  <w:style w:type="character" w:customStyle="1" w:styleId="WW8Num1z7">
    <w:name w:val="WW8Num1z7"/>
    <w:rsid w:val="00524AD6"/>
  </w:style>
  <w:style w:type="character" w:customStyle="1" w:styleId="WW8Num1z8">
    <w:name w:val="WW8Num1z8"/>
    <w:rsid w:val="00524AD6"/>
  </w:style>
  <w:style w:type="character" w:customStyle="1" w:styleId="WW8Num2z0">
    <w:name w:val="WW8Num2z0"/>
    <w:rsid w:val="00524AD6"/>
  </w:style>
  <w:style w:type="character" w:customStyle="1" w:styleId="WW8Num2z1">
    <w:name w:val="WW8Num2z1"/>
    <w:rsid w:val="00524AD6"/>
  </w:style>
  <w:style w:type="character" w:customStyle="1" w:styleId="WW8Num2z2">
    <w:name w:val="WW8Num2z2"/>
    <w:rsid w:val="00524AD6"/>
  </w:style>
  <w:style w:type="character" w:customStyle="1" w:styleId="WW8Num2z3">
    <w:name w:val="WW8Num2z3"/>
    <w:rsid w:val="00524AD6"/>
  </w:style>
  <w:style w:type="character" w:customStyle="1" w:styleId="WW8Num2z4">
    <w:name w:val="WW8Num2z4"/>
    <w:rsid w:val="00524AD6"/>
  </w:style>
  <w:style w:type="character" w:customStyle="1" w:styleId="WW8Num2z5">
    <w:name w:val="WW8Num2z5"/>
    <w:rsid w:val="00524AD6"/>
  </w:style>
  <w:style w:type="character" w:customStyle="1" w:styleId="WW8Num2z6">
    <w:name w:val="WW8Num2z6"/>
    <w:rsid w:val="00524AD6"/>
  </w:style>
  <w:style w:type="character" w:customStyle="1" w:styleId="WW8Num2z7">
    <w:name w:val="WW8Num2z7"/>
    <w:rsid w:val="00524AD6"/>
  </w:style>
  <w:style w:type="character" w:customStyle="1" w:styleId="WW8Num2z8">
    <w:name w:val="WW8Num2z8"/>
    <w:rsid w:val="00524AD6"/>
  </w:style>
  <w:style w:type="character" w:customStyle="1" w:styleId="WW8Num3z0">
    <w:name w:val="WW8Num3z0"/>
    <w:rsid w:val="00524AD6"/>
    <w:rPr>
      <w:sz w:val="24"/>
      <w:szCs w:val="24"/>
    </w:rPr>
  </w:style>
  <w:style w:type="character" w:customStyle="1" w:styleId="WW8Num4z0">
    <w:name w:val="WW8Num4z0"/>
    <w:rsid w:val="00524AD6"/>
    <w:rPr>
      <w:sz w:val="24"/>
      <w:szCs w:val="24"/>
    </w:rPr>
  </w:style>
  <w:style w:type="character" w:customStyle="1" w:styleId="WW8Num5z0">
    <w:name w:val="WW8Num5z0"/>
    <w:rsid w:val="00524AD6"/>
    <w:rPr>
      <w:sz w:val="24"/>
      <w:szCs w:val="24"/>
    </w:rPr>
  </w:style>
  <w:style w:type="character" w:customStyle="1" w:styleId="WW8Num6z0">
    <w:name w:val="WW8Num6z0"/>
    <w:rsid w:val="00524AD6"/>
    <w:rPr>
      <w:rFonts w:ascii="Symbol" w:hAnsi="Symbol" w:cs="Symbol"/>
    </w:rPr>
  </w:style>
  <w:style w:type="character" w:customStyle="1" w:styleId="WW8Num7z0">
    <w:name w:val="WW8Num7z0"/>
    <w:rsid w:val="00524AD6"/>
  </w:style>
  <w:style w:type="character" w:customStyle="1" w:styleId="WW8Num3z1">
    <w:name w:val="WW8Num3z1"/>
    <w:rsid w:val="00524AD6"/>
  </w:style>
  <w:style w:type="character" w:customStyle="1" w:styleId="WW8Num3z2">
    <w:name w:val="WW8Num3z2"/>
    <w:rsid w:val="00524AD6"/>
  </w:style>
  <w:style w:type="character" w:customStyle="1" w:styleId="WW8Num3z3">
    <w:name w:val="WW8Num3z3"/>
    <w:rsid w:val="00524AD6"/>
  </w:style>
  <w:style w:type="character" w:customStyle="1" w:styleId="WW8Num3z4">
    <w:name w:val="WW8Num3z4"/>
    <w:rsid w:val="00524AD6"/>
  </w:style>
  <w:style w:type="character" w:customStyle="1" w:styleId="WW8Num3z5">
    <w:name w:val="WW8Num3z5"/>
    <w:rsid w:val="00524AD6"/>
  </w:style>
  <w:style w:type="character" w:customStyle="1" w:styleId="WW8Num3z6">
    <w:name w:val="WW8Num3z6"/>
    <w:rsid w:val="00524AD6"/>
  </w:style>
  <w:style w:type="character" w:customStyle="1" w:styleId="WW8Num3z7">
    <w:name w:val="WW8Num3z7"/>
    <w:rsid w:val="00524AD6"/>
  </w:style>
  <w:style w:type="character" w:customStyle="1" w:styleId="WW8Num3z8">
    <w:name w:val="WW8Num3z8"/>
    <w:rsid w:val="00524AD6"/>
  </w:style>
  <w:style w:type="character" w:customStyle="1" w:styleId="WW8Num4z1">
    <w:name w:val="WW8Num4z1"/>
    <w:rsid w:val="00524AD6"/>
  </w:style>
  <w:style w:type="character" w:customStyle="1" w:styleId="WW8Num4z2">
    <w:name w:val="WW8Num4z2"/>
    <w:rsid w:val="00524AD6"/>
  </w:style>
  <w:style w:type="character" w:customStyle="1" w:styleId="WW8Num4z3">
    <w:name w:val="WW8Num4z3"/>
    <w:rsid w:val="00524AD6"/>
  </w:style>
  <w:style w:type="character" w:customStyle="1" w:styleId="WW8Num4z4">
    <w:name w:val="WW8Num4z4"/>
    <w:rsid w:val="00524AD6"/>
  </w:style>
  <w:style w:type="character" w:customStyle="1" w:styleId="WW8Num4z5">
    <w:name w:val="WW8Num4z5"/>
    <w:rsid w:val="00524AD6"/>
  </w:style>
  <w:style w:type="character" w:customStyle="1" w:styleId="WW8Num4z6">
    <w:name w:val="WW8Num4z6"/>
    <w:rsid w:val="00524AD6"/>
  </w:style>
  <w:style w:type="character" w:customStyle="1" w:styleId="WW8Num4z7">
    <w:name w:val="WW8Num4z7"/>
    <w:rsid w:val="00524AD6"/>
  </w:style>
  <w:style w:type="character" w:customStyle="1" w:styleId="WW8Num4z8">
    <w:name w:val="WW8Num4z8"/>
    <w:rsid w:val="00524AD6"/>
  </w:style>
  <w:style w:type="character" w:customStyle="1" w:styleId="WW8Num5z1">
    <w:name w:val="WW8Num5z1"/>
    <w:rsid w:val="00524AD6"/>
  </w:style>
  <w:style w:type="character" w:customStyle="1" w:styleId="WW8Num5z2">
    <w:name w:val="WW8Num5z2"/>
    <w:rsid w:val="00524AD6"/>
  </w:style>
  <w:style w:type="character" w:customStyle="1" w:styleId="WW8Num5z3">
    <w:name w:val="WW8Num5z3"/>
    <w:rsid w:val="00524AD6"/>
  </w:style>
  <w:style w:type="character" w:customStyle="1" w:styleId="WW8Num5z4">
    <w:name w:val="WW8Num5z4"/>
    <w:rsid w:val="00524AD6"/>
  </w:style>
  <w:style w:type="character" w:customStyle="1" w:styleId="WW8Num5z5">
    <w:name w:val="WW8Num5z5"/>
    <w:rsid w:val="00524AD6"/>
  </w:style>
  <w:style w:type="character" w:customStyle="1" w:styleId="WW8Num5z6">
    <w:name w:val="WW8Num5z6"/>
    <w:rsid w:val="00524AD6"/>
  </w:style>
  <w:style w:type="character" w:customStyle="1" w:styleId="WW8Num5z7">
    <w:name w:val="WW8Num5z7"/>
    <w:rsid w:val="00524AD6"/>
  </w:style>
  <w:style w:type="character" w:customStyle="1" w:styleId="WW8Num5z8">
    <w:name w:val="WW8Num5z8"/>
    <w:rsid w:val="00524AD6"/>
  </w:style>
  <w:style w:type="character" w:customStyle="1" w:styleId="WW8Num6z1">
    <w:name w:val="WW8Num6z1"/>
    <w:rsid w:val="00524AD6"/>
    <w:rPr>
      <w:rFonts w:ascii="Courier New" w:hAnsi="Courier New" w:cs="Courier New"/>
    </w:rPr>
  </w:style>
  <w:style w:type="character" w:customStyle="1" w:styleId="WW8Num6z2">
    <w:name w:val="WW8Num6z2"/>
    <w:rsid w:val="00524AD6"/>
    <w:rPr>
      <w:rFonts w:ascii="Wingdings" w:hAnsi="Wingdings" w:cs="Wingdings"/>
    </w:rPr>
  </w:style>
  <w:style w:type="character" w:customStyle="1" w:styleId="WW8Num7z1">
    <w:name w:val="WW8Num7z1"/>
    <w:rsid w:val="00524AD6"/>
  </w:style>
  <w:style w:type="character" w:customStyle="1" w:styleId="WW8Num7z2">
    <w:name w:val="WW8Num7z2"/>
    <w:rsid w:val="00524AD6"/>
  </w:style>
  <w:style w:type="character" w:customStyle="1" w:styleId="WW8Num7z3">
    <w:name w:val="WW8Num7z3"/>
    <w:rsid w:val="00524AD6"/>
  </w:style>
  <w:style w:type="character" w:customStyle="1" w:styleId="WW8Num7z4">
    <w:name w:val="WW8Num7z4"/>
    <w:rsid w:val="00524AD6"/>
  </w:style>
  <w:style w:type="character" w:customStyle="1" w:styleId="WW8Num7z5">
    <w:name w:val="WW8Num7z5"/>
    <w:rsid w:val="00524AD6"/>
  </w:style>
  <w:style w:type="character" w:customStyle="1" w:styleId="WW8Num7z6">
    <w:name w:val="WW8Num7z6"/>
    <w:rsid w:val="00524AD6"/>
  </w:style>
  <w:style w:type="character" w:customStyle="1" w:styleId="WW8Num7z7">
    <w:name w:val="WW8Num7z7"/>
    <w:rsid w:val="00524AD6"/>
  </w:style>
  <w:style w:type="character" w:customStyle="1" w:styleId="WW8Num7z8">
    <w:name w:val="WW8Num7z8"/>
    <w:rsid w:val="00524AD6"/>
  </w:style>
  <w:style w:type="character" w:customStyle="1" w:styleId="WW8Num8z0">
    <w:name w:val="WW8Num8z0"/>
    <w:rsid w:val="00524AD6"/>
    <w:rPr>
      <w:sz w:val="24"/>
      <w:szCs w:val="24"/>
    </w:rPr>
  </w:style>
  <w:style w:type="character" w:customStyle="1" w:styleId="WW8Num8z1">
    <w:name w:val="WW8Num8z1"/>
    <w:rsid w:val="00524AD6"/>
  </w:style>
  <w:style w:type="character" w:customStyle="1" w:styleId="WW8Num8z2">
    <w:name w:val="WW8Num8z2"/>
    <w:rsid w:val="00524AD6"/>
  </w:style>
  <w:style w:type="character" w:customStyle="1" w:styleId="WW8Num8z3">
    <w:name w:val="WW8Num8z3"/>
    <w:rsid w:val="00524AD6"/>
  </w:style>
  <w:style w:type="character" w:customStyle="1" w:styleId="WW8Num8z4">
    <w:name w:val="WW8Num8z4"/>
    <w:rsid w:val="00524AD6"/>
  </w:style>
  <w:style w:type="character" w:customStyle="1" w:styleId="WW8Num8z5">
    <w:name w:val="WW8Num8z5"/>
    <w:rsid w:val="00524AD6"/>
  </w:style>
  <w:style w:type="character" w:customStyle="1" w:styleId="WW8Num8z6">
    <w:name w:val="WW8Num8z6"/>
    <w:rsid w:val="00524AD6"/>
  </w:style>
  <w:style w:type="character" w:customStyle="1" w:styleId="WW8Num8z7">
    <w:name w:val="WW8Num8z7"/>
    <w:rsid w:val="00524AD6"/>
  </w:style>
  <w:style w:type="character" w:customStyle="1" w:styleId="WW8Num8z8">
    <w:name w:val="WW8Num8z8"/>
    <w:rsid w:val="00524AD6"/>
  </w:style>
  <w:style w:type="character" w:customStyle="1" w:styleId="WW8Num9z0">
    <w:name w:val="WW8Num9z0"/>
    <w:rsid w:val="00524AD6"/>
    <w:rPr>
      <w:rFonts w:ascii="Times New Roman" w:eastAsia="Times New Roman" w:hAnsi="Times New Roman" w:cs="Times New Roman"/>
      <w:i w:val="0"/>
    </w:rPr>
  </w:style>
  <w:style w:type="character" w:customStyle="1" w:styleId="WW8Num10z0">
    <w:name w:val="WW8Num10z0"/>
    <w:rsid w:val="00524AD6"/>
    <w:rPr>
      <w:color w:val="auto"/>
    </w:rPr>
  </w:style>
  <w:style w:type="character" w:customStyle="1" w:styleId="WW8Num10z1">
    <w:name w:val="WW8Num10z1"/>
    <w:rsid w:val="00524AD6"/>
  </w:style>
  <w:style w:type="character" w:customStyle="1" w:styleId="WW8Num10z2">
    <w:name w:val="WW8Num10z2"/>
    <w:rsid w:val="00524AD6"/>
  </w:style>
  <w:style w:type="character" w:customStyle="1" w:styleId="WW8Num10z3">
    <w:name w:val="WW8Num10z3"/>
    <w:rsid w:val="00524AD6"/>
  </w:style>
  <w:style w:type="character" w:customStyle="1" w:styleId="WW8Num10z4">
    <w:name w:val="WW8Num10z4"/>
    <w:rsid w:val="00524AD6"/>
  </w:style>
  <w:style w:type="character" w:customStyle="1" w:styleId="WW8Num10z5">
    <w:name w:val="WW8Num10z5"/>
    <w:rsid w:val="00524AD6"/>
  </w:style>
  <w:style w:type="character" w:customStyle="1" w:styleId="WW8Num10z6">
    <w:name w:val="WW8Num10z6"/>
    <w:rsid w:val="00524AD6"/>
  </w:style>
  <w:style w:type="character" w:customStyle="1" w:styleId="WW8Num10z7">
    <w:name w:val="WW8Num10z7"/>
    <w:rsid w:val="00524AD6"/>
  </w:style>
  <w:style w:type="character" w:customStyle="1" w:styleId="WW8Num10z8">
    <w:name w:val="WW8Num10z8"/>
    <w:rsid w:val="00524AD6"/>
  </w:style>
  <w:style w:type="character" w:customStyle="1" w:styleId="WW8Num11z0">
    <w:name w:val="WW8Num11z0"/>
    <w:rsid w:val="00524AD6"/>
    <w:rPr>
      <w:rFonts w:ascii="Symbol" w:hAnsi="Symbol" w:cs="Symbol"/>
    </w:rPr>
  </w:style>
  <w:style w:type="character" w:customStyle="1" w:styleId="WW8Num11z1">
    <w:name w:val="WW8Num11z1"/>
    <w:rsid w:val="00524AD6"/>
    <w:rPr>
      <w:rFonts w:ascii="Courier New" w:hAnsi="Courier New" w:cs="Courier New"/>
    </w:rPr>
  </w:style>
  <w:style w:type="character" w:customStyle="1" w:styleId="WW8Num11z2">
    <w:name w:val="WW8Num11z2"/>
    <w:rsid w:val="00524AD6"/>
    <w:rPr>
      <w:rFonts w:ascii="Wingdings" w:hAnsi="Wingdings" w:cs="Wingdings"/>
    </w:rPr>
  </w:style>
  <w:style w:type="character" w:customStyle="1" w:styleId="WW8Num12z0">
    <w:name w:val="WW8Num12z0"/>
    <w:rsid w:val="00524AD6"/>
  </w:style>
  <w:style w:type="character" w:customStyle="1" w:styleId="WW8Num12z1">
    <w:name w:val="WW8Num12z1"/>
    <w:rsid w:val="00524AD6"/>
  </w:style>
  <w:style w:type="character" w:customStyle="1" w:styleId="WW8Num12z2">
    <w:name w:val="WW8Num12z2"/>
    <w:rsid w:val="00524AD6"/>
  </w:style>
  <w:style w:type="character" w:customStyle="1" w:styleId="WW8Num12z3">
    <w:name w:val="WW8Num12z3"/>
    <w:rsid w:val="00524AD6"/>
  </w:style>
  <w:style w:type="character" w:customStyle="1" w:styleId="WW8Num12z4">
    <w:name w:val="WW8Num12z4"/>
    <w:rsid w:val="00524AD6"/>
  </w:style>
  <w:style w:type="character" w:customStyle="1" w:styleId="WW8Num12z5">
    <w:name w:val="WW8Num12z5"/>
    <w:rsid w:val="00524AD6"/>
  </w:style>
  <w:style w:type="character" w:customStyle="1" w:styleId="WW8Num12z6">
    <w:name w:val="WW8Num12z6"/>
    <w:rsid w:val="00524AD6"/>
  </w:style>
  <w:style w:type="character" w:customStyle="1" w:styleId="WW8Num12z7">
    <w:name w:val="WW8Num12z7"/>
    <w:rsid w:val="00524AD6"/>
  </w:style>
  <w:style w:type="character" w:customStyle="1" w:styleId="WW8Num12z8">
    <w:name w:val="WW8Num12z8"/>
    <w:rsid w:val="00524AD6"/>
  </w:style>
  <w:style w:type="character" w:customStyle="1" w:styleId="WW8Num13z0">
    <w:name w:val="WW8Num13z0"/>
    <w:rsid w:val="00524AD6"/>
  </w:style>
  <w:style w:type="character" w:customStyle="1" w:styleId="WW8Num13z1">
    <w:name w:val="WW8Num13z1"/>
    <w:rsid w:val="00524AD6"/>
    <w:rPr>
      <w:rFonts w:ascii="Courier New" w:hAnsi="Courier New" w:cs="Courier New"/>
    </w:rPr>
  </w:style>
  <w:style w:type="character" w:customStyle="1" w:styleId="WW8Num13z2">
    <w:name w:val="WW8Num13z2"/>
    <w:rsid w:val="00524AD6"/>
    <w:rPr>
      <w:rFonts w:ascii="Wingdings" w:hAnsi="Wingdings" w:cs="Wingdings"/>
    </w:rPr>
  </w:style>
  <w:style w:type="character" w:customStyle="1" w:styleId="WW8Num13z3">
    <w:name w:val="WW8Num13z3"/>
    <w:rsid w:val="00524AD6"/>
    <w:rPr>
      <w:rFonts w:ascii="Symbol" w:hAnsi="Symbol" w:cs="Symbol"/>
    </w:rPr>
  </w:style>
  <w:style w:type="character" w:customStyle="1" w:styleId="WW8Num14z0">
    <w:name w:val="WW8Num14z0"/>
    <w:rsid w:val="00524AD6"/>
    <w:rPr>
      <w:rFonts w:ascii="Symbol" w:hAnsi="Symbol" w:cs="Symbol"/>
    </w:rPr>
  </w:style>
  <w:style w:type="character" w:customStyle="1" w:styleId="WW8Num14z1">
    <w:name w:val="WW8Num14z1"/>
    <w:rsid w:val="00524AD6"/>
    <w:rPr>
      <w:rFonts w:ascii="Courier New" w:hAnsi="Courier New" w:cs="Courier New"/>
    </w:rPr>
  </w:style>
  <w:style w:type="character" w:customStyle="1" w:styleId="WW8Num14z2">
    <w:name w:val="WW8Num14z2"/>
    <w:rsid w:val="00524AD6"/>
    <w:rPr>
      <w:rFonts w:ascii="Wingdings" w:hAnsi="Wingdings" w:cs="Wingdings"/>
    </w:rPr>
  </w:style>
  <w:style w:type="character" w:customStyle="1" w:styleId="WW8Num15z0">
    <w:name w:val="WW8Num15z0"/>
    <w:rsid w:val="00524AD6"/>
  </w:style>
  <w:style w:type="character" w:customStyle="1" w:styleId="WW8Num15z1">
    <w:name w:val="WW8Num15z1"/>
    <w:rsid w:val="00524AD6"/>
  </w:style>
  <w:style w:type="character" w:customStyle="1" w:styleId="WW8Num15z2">
    <w:name w:val="WW8Num15z2"/>
    <w:rsid w:val="00524AD6"/>
  </w:style>
  <w:style w:type="character" w:customStyle="1" w:styleId="WW8Num15z3">
    <w:name w:val="WW8Num15z3"/>
    <w:rsid w:val="00524AD6"/>
  </w:style>
  <w:style w:type="character" w:customStyle="1" w:styleId="WW8Num15z4">
    <w:name w:val="WW8Num15z4"/>
    <w:rsid w:val="00524AD6"/>
  </w:style>
  <w:style w:type="character" w:customStyle="1" w:styleId="WW8Num15z5">
    <w:name w:val="WW8Num15z5"/>
    <w:rsid w:val="00524AD6"/>
  </w:style>
  <w:style w:type="character" w:customStyle="1" w:styleId="WW8Num15z6">
    <w:name w:val="WW8Num15z6"/>
    <w:rsid w:val="00524AD6"/>
  </w:style>
  <w:style w:type="character" w:customStyle="1" w:styleId="WW8Num15z7">
    <w:name w:val="WW8Num15z7"/>
    <w:rsid w:val="00524AD6"/>
  </w:style>
  <w:style w:type="character" w:customStyle="1" w:styleId="WW8Num15z8">
    <w:name w:val="WW8Num15z8"/>
    <w:rsid w:val="00524AD6"/>
  </w:style>
  <w:style w:type="character" w:customStyle="1" w:styleId="WW8Num16z0">
    <w:name w:val="WW8Num16z0"/>
    <w:rsid w:val="00524AD6"/>
  </w:style>
  <w:style w:type="character" w:customStyle="1" w:styleId="WW8Num16z1">
    <w:name w:val="WW8Num16z1"/>
    <w:rsid w:val="00524AD6"/>
    <w:rPr>
      <w:rFonts w:ascii="Courier New" w:hAnsi="Courier New" w:cs="Courier New"/>
    </w:rPr>
  </w:style>
  <w:style w:type="character" w:customStyle="1" w:styleId="WW8Num16z2">
    <w:name w:val="WW8Num16z2"/>
    <w:rsid w:val="00524AD6"/>
    <w:rPr>
      <w:rFonts w:ascii="Wingdings" w:hAnsi="Wingdings" w:cs="Wingdings"/>
    </w:rPr>
  </w:style>
  <w:style w:type="character" w:customStyle="1" w:styleId="WW8Num16z3">
    <w:name w:val="WW8Num16z3"/>
    <w:rsid w:val="00524AD6"/>
    <w:rPr>
      <w:rFonts w:ascii="Symbol" w:hAnsi="Symbol" w:cs="Symbol"/>
    </w:rPr>
  </w:style>
  <w:style w:type="character" w:customStyle="1" w:styleId="1f8">
    <w:name w:val="Основной шрифт абзаца1"/>
    <w:rsid w:val="00524AD6"/>
  </w:style>
  <w:style w:type="paragraph" w:customStyle="1" w:styleId="Heading">
    <w:name w:val="Heading"/>
    <w:basedOn w:val="a"/>
    <w:next w:val="a3"/>
    <w:rsid w:val="00524AD6"/>
    <w:pPr>
      <w:jc w:val="center"/>
    </w:pPr>
    <w:rPr>
      <w:rFonts w:ascii="Arial" w:hAnsi="Arial" w:cs="Arial"/>
      <w:b/>
      <w:caps/>
      <w:szCs w:val="20"/>
      <w:lang w:val="en-GB" w:eastAsia="zh-CN"/>
    </w:rPr>
  </w:style>
  <w:style w:type="paragraph" w:customStyle="1" w:styleId="Index">
    <w:name w:val="Index"/>
    <w:basedOn w:val="a"/>
    <w:rsid w:val="00524AD6"/>
    <w:pPr>
      <w:suppressLineNumbers/>
    </w:pPr>
    <w:rPr>
      <w:rFonts w:cs="FreeSans"/>
      <w:sz w:val="20"/>
      <w:szCs w:val="20"/>
      <w:lang w:val="en-GB" w:eastAsia="zh-CN"/>
    </w:rPr>
  </w:style>
  <w:style w:type="paragraph" w:customStyle="1" w:styleId="2110">
    <w:name w:val="Основной текст с отступом 211"/>
    <w:basedOn w:val="a"/>
    <w:rsid w:val="00524AD6"/>
    <w:pPr>
      <w:ind w:left="720"/>
      <w:jc w:val="both"/>
    </w:pPr>
    <w:rPr>
      <w:sz w:val="28"/>
      <w:szCs w:val="20"/>
      <w:lang w:val="en-GB" w:eastAsia="zh-CN"/>
    </w:rPr>
  </w:style>
  <w:style w:type="paragraph" w:customStyle="1" w:styleId="2111">
    <w:name w:val="Основной текст 211"/>
    <w:basedOn w:val="a"/>
    <w:rsid w:val="00524AD6"/>
    <w:pPr>
      <w:spacing w:after="120" w:line="480" w:lineRule="auto"/>
    </w:pPr>
    <w:rPr>
      <w:sz w:val="20"/>
      <w:szCs w:val="20"/>
      <w:lang w:val="en-GB" w:eastAsia="zh-CN"/>
    </w:rPr>
  </w:style>
  <w:style w:type="paragraph" w:customStyle="1" w:styleId="310">
    <w:name w:val="Основной текст 31"/>
    <w:basedOn w:val="a"/>
    <w:rsid w:val="00524AD6"/>
    <w:pPr>
      <w:spacing w:after="120"/>
    </w:pPr>
    <w:rPr>
      <w:sz w:val="16"/>
      <w:szCs w:val="16"/>
      <w:lang w:val="en-GB" w:eastAsia="zh-CN"/>
    </w:rPr>
  </w:style>
  <w:style w:type="paragraph" w:customStyle="1" w:styleId="311">
    <w:name w:val="Основной текст с отступом 31"/>
    <w:basedOn w:val="a"/>
    <w:rsid w:val="00524AD6"/>
    <w:pPr>
      <w:spacing w:after="120"/>
      <w:ind w:left="283"/>
    </w:pPr>
    <w:rPr>
      <w:sz w:val="16"/>
      <w:szCs w:val="16"/>
      <w:lang w:val="en-GB" w:eastAsia="zh-CN"/>
    </w:rPr>
  </w:style>
  <w:style w:type="paragraph" w:customStyle="1" w:styleId="1f9">
    <w:name w:val="Маркированный список1"/>
    <w:basedOn w:val="a"/>
    <w:rsid w:val="00524AD6"/>
    <w:pPr>
      <w:spacing w:line="120" w:lineRule="auto"/>
      <w:jc w:val="both"/>
    </w:pPr>
    <w:rPr>
      <w:sz w:val="28"/>
      <w:szCs w:val="20"/>
      <w:lang w:val="en-GB" w:eastAsia="zh-CN"/>
    </w:rPr>
  </w:style>
  <w:style w:type="paragraph" w:customStyle="1" w:styleId="212">
    <w:name w:val="Список 21"/>
    <w:basedOn w:val="a"/>
    <w:rsid w:val="00524AD6"/>
    <w:pPr>
      <w:ind w:left="566" w:hanging="283"/>
    </w:pPr>
    <w:rPr>
      <w:rFonts w:ascii="Arial" w:hAnsi="Arial" w:cs="Arial"/>
      <w:szCs w:val="20"/>
      <w:lang w:val="en-GB" w:eastAsia="zh-CN"/>
    </w:rPr>
  </w:style>
  <w:style w:type="paragraph" w:customStyle="1" w:styleId="1fa">
    <w:name w:val="Текст1"/>
    <w:basedOn w:val="a"/>
    <w:rsid w:val="00524AD6"/>
    <w:rPr>
      <w:rFonts w:ascii="Courier New" w:hAnsi="Courier New" w:cs="Courier New"/>
      <w:sz w:val="20"/>
      <w:szCs w:val="20"/>
      <w:lang w:val="en-GB" w:eastAsia="zh-CN"/>
    </w:rPr>
  </w:style>
  <w:style w:type="paragraph" w:customStyle="1" w:styleId="afffff1">
    <w:name w:val="Знак Знак Знак Знак Знак Знак Знак Знак Знак Знак Знак"/>
    <w:basedOn w:val="a"/>
    <w:rsid w:val="00524AD6"/>
    <w:pPr>
      <w:spacing w:after="160" w:line="240" w:lineRule="exact"/>
    </w:pPr>
    <w:rPr>
      <w:rFonts w:eastAsia="SimSun"/>
      <w:b/>
      <w:bCs/>
      <w:sz w:val="28"/>
      <w:szCs w:val="28"/>
      <w:lang w:val="en-GB" w:eastAsia="zh-CN"/>
    </w:rPr>
  </w:style>
  <w:style w:type="paragraph" w:customStyle="1" w:styleId="1fb">
    <w:name w:val="Знак Знак Знак Знак Знак1 Знак Знак Знак Знак Знак Знак Знак Знак Знак Знак"/>
    <w:basedOn w:val="a"/>
    <w:rsid w:val="00524AD6"/>
    <w:pPr>
      <w:spacing w:after="160" w:line="240" w:lineRule="exact"/>
    </w:pPr>
    <w:rPr>
      <w:rFonts w:eastAsia="SimSun"/>
      <w:b/>
      <w:sz w:val="28"/>
      <w:lang w:val="en-GB" w:eastAsia="zh-CN"/>
    </w:rPr>
  </w:style>
  <w:style w:type="paragraph" w:customStyle="1" w:styleId="1110">
    <w:name w:val="Знак1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1"/>
    <w:basedOn w:val="a"/>
    <w:rsid w:val="00524AD6"/>
    <w:pPr>
      <w:spacing w:after="160" w:line="240" w:lineRule="exact"/>
    </w:pPr>
    <w:rPr>
      <w:rFonts w:eastAsia="SimSun"/>
      <w:b/>
      <w:sz w:val="28"/>
      <w:lang w:val="en-GB" w:eastAsia="zh-CN"/>
    </w:rPr>
  </w:style>
  <w:style w:type="paragraph" w:customStyle="1" w:styleId="afffff2">
    <w:name w:val="Знак Знак Знак Знак Знак Знак Знак Знак Знак"/>
    <w:basedOn w:val="a"/>
    <w:rsid w:val="00524AD6"/>
    <w:pPr>
      <w:spacing w:after="160" w:line="240" w:lineRule="exact"/>
    </w:pPr>
    <w:rPr>
      <w:rFonts w:eastAsia="SimSun"/>
      <w:b/>
      <w:bCs/>
      <w:sz w:val="28"/>
      <w:szCs w:val="28"/>
      <w:lang w:val="en-GB" w:eastAsia="zh-CN"/>
    </w:rPr>
  </w:style>
  <w:style w:type="paragraph" w:customStyle="1" w:styleId="afffff3">
    <w:name w:val="Знак Знак Знак Знак Знак Знак Знак Знак Знак Знак Знак Знак Знак Знак Знак Знак Знак Знак Знак Знак Знак"/>
    <w:basedOn w:val="a"/>
    <w:rsid w:val="00524AD6"/>
    <w:pPr>
      <w:spacing w:after="160" w:line="240" w:lineRule="exact"/>
    </w:pPr>
    <w:rPr>
      <w:rFonts w:eastAsia="SimSun"/>
      <w:b/>
      <w:sz w:val="28"/>
      <w:lang w:val="en-GB" w:eastAsia="zh-CN"/>
    </w:rPr>
  </w:style>
  <w:style w:type="paragraph" w:customStyle="1" w:styleId="1fc">
    <w:name w:val="Знак Знак1 Знак Знак Знак Знак Знак Знак Знак Знак Знак Знак Знак Знак Знак"/>
    <w:basedOn w:val="a"/>
    <w:rsid w:val="00524AD6"/>
    <w:pPr>
      <w:spacing w:after="160" w:line="240" w:lineRule="exact"/>
    </w:pPr>
    <w:rPr>
      <w:rFonts w:eastAsia="SimSun"/>
      <w:b/>
      <w:sz w:val="28"/>
      <w:lang w:val="en-GB" w:eastAsia="zh-CN"/>
    </w:rPr>
  </w:style>
  <w:style w:type="paragraph" w:customStyle="1" w:styleId="TableHeading0">
    <w:name w:val="Table Heading"/>
    <w:basedOn w:val="TableContents"/>
    <w:rsid w:val="00524AD6"/>
    <w:pPr>
      <w:widowControl/>
      <w:suppressAutoHyphens w:val="0"/>
      <w:spacing w:after="0"/>
      <w:jc w:val="center"/>
    </w:pPr>
    <w:rPr>
      <w:rFonts w:ascii="Times New Roman" w:hAnsi="Times New Roman"/>
      <w:b/>
      <w:bCs/>
      <w:sz w:val="20"/>
      <w:lang w:val="en-GB" w:eastAsia="zh-CN"/>
    </w:rPr>
  </w:style>
  <w:style w:type="paragraph" w:customStyle="1" w:styleId="FrameContents">
    <w:name w:val="Frame Contents"/>
    <w:basedOn w:val="a"/>
    <w:rsid w:val="00524AD6"/>
    <w:rPr>
      <w:sz w:val="20"/>
      <w:szCs w:val="20"/>
      <w:lang w:val="en-GB" w:eastAsia="zh-CN"/>
    </w:rPr>
  </w:style>
  <w:style w:type="paragraph" w:customStyle="1" w:styleId="afffff4">
    <w:name w:val="Знак Знак Знак"/>
    <w:basedOn w:val="a"/>
    <w:autoRedefine/>
    <w:rsid w:val="00524AD6"/>
    <w:pPr>
      <w:spacing w:after="160" w:line="240" w:lineRule="exact"/>
    </w:pPr>
    <w:rPr>
      <w:rFonts w:eastAsia="SimSun"/>
      <w:b/>
      <w:sz w:val="28"/>
      <w:lang w:val="en-US" w:eastAsia="en-US"/>
    </w:rPr>
  </w:style>
  <w:style w:type="paragraph" w:customStyle="1" w:styleId="2e">
    <w:name w:val="Обычный2"/>
    <w:rsid w:val="00524AD6"/>
    <w:rPr>
      <w:color w:val="000000"/>
    </w:rPr>
  </w:style>
  <w:style w:type="paragraph" w:customStyle="1" w:styleId="1fd">
    <w:name w:val="Знак1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2f">
    <w:name w:val="Знак Знак Знак Знак Знак Знак Знак Знак Знак2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130">
    <w:name w:val="Знак Знак13 Знак Знак"/>
    <w:basedOn w:val="a"/>
    <w:autoRedefine/>
    <w:rsid w:val="00524AD6"/>
    <w:pPr>
      <w:spacing w:after="160" w:line="240" w:lineRule="exact"/>
    </w:pPr>
    <w:rPr>
      <w:rFonts w:eastAsia="SimSun"/>
      <w:b/>
      <w:bCs/>
      <w:sz w:val="28"/>
      <w:szCs w:val="28"/>
      <w:lang w:val="en-US" w:eastAsia="en-US"/>
    </w:rPr>
  </w:style>
  <w:style w:type="paragraph" w:customStyle="1" w:styleId="1fe">
    <w:name w:val="Знак Знак1 Знак Знак Знак Знак Знак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afffff5">
    <w:name w:val="Стиль по ширине"/>
    <w:basedOn w:val="a"/>
    <w:autoRedefine/>
    <w:rsid w:val="00524AD6"/>
    <w:pPr>
      <w:widowControl w:val="0"/>
      <w:autoSpaceDE w:val="0"/>
      <w:autoSpaceDN w:val="0"/>
      <w:adjustRightInd w:val="0"/>
      <w:spacing w:before="60"/>
      <w:ind w:firstLine="578"/>
      <w:jc w:val="both"/>
    </w:pPr>
    <w:rPr>
      <w:rFonts w:ascii="Arial" w:hAnsi="Arial"/>
      <w:color w:val="000000"/>
      <w:szCs w:val="20"/>
    </w:rPr>
  </w:style>
  <w:style w:type="paragraph" w:styleId="2f0">
    <w:name w:val="List Bullet 2"/>
    <w:basedOn w:val="a"/>
    <w:rsid w:val="00524AD6"/>
    <w:pPr>
      <w:widowControl w:val="0"/>
      <w:tabs>
        <w:tab w:val="num" w:pos="57"/>
      </w:tabs>
      <w:autoSpaceDE w:val="0"/>
      <w:autoSpaceDN w:val="0"/>
      <w:spacing w:before="100" w:after="100"/>
      <w:ind w:left="57" w:hanging="57"/>
    </w:pPr>
  </w:style>
  <w:style w:type="paragraph" w:styleId="afffff6">
    <w:name w:val="Normal Indent"/>
    <w:basedOn w:val="a"/>
    <w:rsid w:val="00524AD6"/>
    <w:pPr>
      <w:overflowPunct w:val="0"/>
      <w:autoSpaceDE w:val="0"/>
      <w:autoSpaceDN w:val="0"/>
      <w:adjustRightInd w:val="0"/>
      <w:ind w:left="851"/>
      <w:textAlignment w:val="baseline"/>
    </w:pPr>
    <w:rPr>
      <w:rFonts w:eastAsia="Mincho"/>
      <w:lang w:val="en-US" w:eastAsia="ja-JP"/>
    </w:rPr>
  </w:style>
  <w:style w:type="paragraph" w:customStyle="1" w:styleId="Web">
    <w:name w:val="Обычный (Web)"/>
    <w:basedOn w:val="a"/>
    <w:rsid w:val="00524AD6"/>
    <w:pPr>
      <w:spacing w:before="100" w:beforeAutospacing="1" w:after="100" w:afterAutospacing="1"/>
    </w:pPr>
    <w:rPr>
      <w:rFonts w:ascii="Arial Unicode MS" w:eastAsia="Arial Unicode MS" w:hAnsi="Arial Unicode MS" w:cs="Arial Unicode MS"/>
    </w:rPr>
  </w:style>
  <w:style w:type="paragraph" w:customStyle="1" w:styleId="BodyTextIndent21">
    <w:name w:val="Body Text Indent 21"/>
    <w:basedOn w:val="a"/>
    <w:rsid w:val="00524AD6"/>
    <w:pPr>
      <w:spacing w:line="360" w:lineRule="auto"/>
      <w:ind w:firstLine="720"/>
      <w:jc w:val="both"/>
    </w:pPr>
    <w:rPr>
      <w:sz w:val="26"/>
    </w:rPr>
  </w:style>
  <w:style w:type="paragraph" w:customStyle="1" w:styleId="1ff">
    <w:name w:val="Знак Знак Знак Знак Знак Знак Знак Знак Знак1"/>
    <w:basedOn w:val="a"/>
    <w:autoRedefine/>
    <w:rsid w:val="00524AD6"/>
    <w:pPr>
      <w:spacing w:after="160" w:line="240" w:lineRule="exact"/>
    </w:pPr>
    <w:rPr>
      <w:rFonts w:eastAsia="SimSun"/>
      <w:b/>
      <w:sz w:val="28"/>
      <w:lang w:val="en-US" w:eastAsia="en-US"/>
    </w:rPr>
  </w:style>
  <w:style w:type="paragraph" w:customStyle="1" w:styleId="1ff0">
    <w:name w:val="Знак1"/>
    <w:basedOn w:val="a"/>
    <w:autoRedefine/>
    <w:rsid w:val="00524AD6"/>
    <w:pPr>
      <w:spacing w:after="160" w:line="240" w:lineRule="exact"/>
    </w:pPr>
    <w:rPr>
      <w:rFonts w:eastAsia="SimSun"/>
      <w:b/>
      <w:sz w:val="28"/>
      <w:lang w:val="en-US" w:eastAsia="en-US"/>
    </w:rPr>
  </w:style>
  <w:style w:type="paragraph" w:customStyle="1" w:styleId="1ff1">
    <w:name w:val="Знак Знак Знак Знак Знак Знак Знак Знак Знак Знак Знак Знак Знак Знак Знак Знак1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afffff7">
    <w:name w:val="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1ff2">
    <w:name w:val="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1ff3">
    <w:name w:val="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1ff4">
    <w:name w:val="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documentdescription">
    <w:name w:val="documentdescription"/>
    <w:basedOn w:val="a"/>
    <w:rsid w:val="00524AD6"/>
    <w:pPr>
      <w:spacing w:before="100" w:beforeAutospacing="1" w:after="100" w:afterAutospacing="1"/>
    </w:pPr>
  </w:style>
  <w:style w:type="paragraph" w:customStyle="1" w:styleId="nj">
    <w:name w:val="nj"/>
    <w:basedOn w:val="a"/>
    <w:rsid w:val="00524AD6"/>
    <w:pPr>
      <w:spacing w:before="60" w:after="60"/>
      <w:ind w:left="800" w:right="200"/>
    </w:pPr>
    <w:rPr>
      <w:color w:val="000000"/>
      <w:sz w:val="22"/>
      <w:szCs w:val="22"/>
    </w:rPr>
  </w:style>
  <w:style w:type="paragraph" w:customStyle="1" w:styleId="s8">
    <w:name w:val="s8"/>
    <w:basedOn w:val="a"/>
    <w:rsid w:val="00524AD6"/>
    <w:pPr>
      <w:spacing w:before="100" w:beforeAutospacing="1" w:after="100" w:afterAutospacing="1"/>
    </w:pPr>
    <w:rPr>
      <w:rFonts w:ascii="Tahoma" w:hAnsi="Tahoma" w:cs="Tahoma"/>
      <w:color w:val="000000"/>
      <w:sz w:val="16"/>
      <w:szCs w:val="16"/>
    </w:rPr>
  </w:style>
  <w:style w:type="paragraph" w:customStyle="1" w:styleId="Body3paragraph2paragraph21L1BodyTextglBodyTextChar">
    <w:name w:val="Основной текст.Body3.paragraph 2.paragraph 21.L1 Body Text.gl.Body Text Char"/>
    <w:basedOn w:val="a"/>
    <w:rsid w:val="00524AD6"/>
    <w:pPr>
      <w:jc w:val="both"/>
    </w:pPr>
    <w:rPr>
      <w:b/>
      <w:sz w:val="28"/>
      <w:szCs w:val="20"/>
    </w:rPr>
  </w:style>
  <w:style w:type="paragraph" w:customStyle="1" w:styleId="1ff5">
    <w:name w:val="Знак Знак Знак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2f1">
    <w:name w:val="Знак Знак Знак Знак Знак Знак Знак Знак Знак2 Знак Знак Знак Знак"/>
    <w:basedOn w:val="a"/>
    <w:autoRedefine/>
    <w:rsid w:val="00524AD6"/>
    <w:pPr>
      <w:spacing w:after="160" w:line="240" w:lineRule="exact"/>
    </w:pPr>
    <w:rPr>
      <w:rFonts w:eastAsia="SimSun"/>
      <w:b/>
      <w:sz w:val="28"/>
      <w:lang w:val="en-US" w:eastAsia="en-US"/>
    </w:rPr>
  </w:style>
  <w:style w:type="paragraph" w:customStyle="1" w:styleId="1ff6">
    <w:name w:val="Знак Знак Знак1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2f2">
    <w:name w:val="Знак Знак Знак Знак Знак Знак Знак Знак Знак2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afffff9">
    <w:name w:val="Знак Знак Знак Знак"/>
    <w:basedOn w:val="a"/>
    <w:autoRedefine/>
    <w:rsid w:val="00524AD6"/>
    <w:pPr>
      <w:spacing w:after="160" w:line="240" w:lineRule="exact"/>
    </w:pPr>
    <w:rPr>
      <w:rFonts w:eastAsia="SimSun"/>
      <w:b/>
      <w:sz w:val="28"/>
      <w:lang w:val="en-US" w:eastAsia="en-US"/>
    </w:rPr>
  </w:style>
  <w:style w:type="paragraph" w:customStyle="1" w:styleId="bodytext">
    <w:name w:val="bodytext"/>
    <w:basedOn w:val="a"/>
    <w:rsid w:val="00524AD6"/>
    <w:rPr>
      <w:rFonts w:ascii="Arial" w:hAnsi="Arial" w:cs="Arial"/>
      <w:sz w:val="18"/>
      <w:szCs w:val="18"/>
    </w:rPr>
  </w:style>
  <w:style w:type="paragraph" w:customStyle="1" w:styleId="2f3">
    <w:name w:val="Знак Знак Знак Знак Знак Знак Знак Знак Знак2 Знак Знак Знак Знак Знак Знак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2f4">
    <w:name w:val="Знак Знак Знак Знак Знак Знак Знак Знак Знак2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2f5">
    <w:name w:val="Знак Знак Знак Знак Знак Знак Знак Знак Знак2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2f6">
    <w:name w:val="Знак Знак Знак Знак Знак Знак Знак 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2f7">
    <w:name w:val="Знак Знак Знак Знак Знак Знак Знак 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2f8">
    <w:name w:val="Знак2"/>
    <w:basedOn w:val="a"/>
    <w:autoRedefine/>
    <w:rsid w:val="00524AD6"/>
    <w:pPr>
      <w:spacing w:after="160" w:line="240" w:lineRule="exact"/>
    </w:pPr>
    <w:rPr>
      <w:rFonts w:eastAsia="SimSun"/>
      <w:b/>
      <w:sz w:val="28"/>
      <w:lang w:val="en-US" w:eastAsia="en-US"/>
    </w:rPr>
  </w:style>
  <w:style w:type="paragraph" w:customStyle="1" w:styleId="213">
    <w:name w:val="Знак2 Знак Знак Знак1 Знак Знак Знак Знак Знак"/>
    <w:basedOn w:val="a"/>
    <w:autoRedefine/>
    <w:rsid w:val="00524AD6"/>
    <w:pPr>
      <w:spacing w:after="160" w:line="240" w:lineRule="exact"/>
    </w:pPr>
    <w:rPr>
      <w:rFonts w:eastAsia="SimSun"/>
      <w:b/>
      <w:sz w:val="28"/>
      <w:lang w:val="en-US" w:eastAsia="en-US"/>
    </w:rPr>
  </w:style>
  <w:style w:type="paragraph" w:customStyle="1" w:styleId="214">
    <w:name w:val="Знак2 Знак Знак Знак1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215">
    <w:name w:val="Знак2 Знак Знак Знак1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1ff7">
    <w:name w:val="Знак1 Знак Знак Знак Знак Знак"/>
    <w:basedOn w:val="a"/>
    <w:autoRedefine/>
    <w:rsid w:val="0099202A"/>
    <w:pPr>
      <w:spacing w:after="160" w:line="240" w:lineRule="exact"/>
    </w:pPr>
    <w:rPr>
      <w:rFonts w:eastAsia="SimSun"/>
      <w:b/>
      <w:sz w:val="28"/>
      <w:lang w:val="en-US" w:eastAsia="en-US"/>
    </w:rPr>
  </w:style>
  <w:style w:type="paragraph" w:customStyle="1" w:styleId="1ff8">
    <w:name w:val="Знак Знак Знак Знак1"/>
    <w:basedOn w:val="a"/>
    <w:autoRedefine/>
    <w:rsid w:val="0099202A"/>
    <w:pPr>
      <w:spacing w:after="160" w:line="240" w:lineRule="exact"/>
    </w:pPr>
    <w:rPr>
      <w:rFonts w:eastAsia="SimSun"/>
      <w:b/>
      <w:sz w:val="28"/>
      <w:lang w:val="en-US" w:eastAsia="en-US"/>
    </w:rPr>
  </w:style>
  <w:style w:type="character" w:customStyle="1" w:styleId="pagination">
    <w:name w:val="pagination"/>
    <w:rsid w:val="0099202A"/>
  </w:style>
  <w:style w:type="paragraph" w:customStyle="1" w:styleId="1ff9">
    <w:name w:val="Знак Знак Знак1 Знак Знак Знак Знак Знак Знак Знак Знак Знак Знак Знак Знак Знак Знак Знак Знак Знак Знак Знак Знак Знак Знак Знак Знак Знак Знак"/>
    <w:basedOn w:val="a"/>
    <w:autoRedefine/>
    <w:rsid w:val="0099202A"/>
    <w:pPr>
      <w:spacing w:after="160" w:line="240" w:lineRule="exact"/>
    </w:pPr>
    <w:rPr>
      <w:rFonts w:eastAsia="SimSun"/>
      <w:b/>
      <w:sz w:val="28"/>
      <w:lang w:val="en-US" w:eastAsia="en-US"/>
    </w:rPr>
  </w:style>
  <w:style w:type="character" w:customStyle="1" w:styleId="bigtext">
    <w:name w:val="bigtext"/>
    <w:rsid w:val="0099202A"/>
  </w:style>
  <w:style w:type="paragraph" w:customStyle="1" w:styleId="1ffa">
    <w:name w:val="Знак Знак Знак1 Знак Знак Знак Знак Знак Знак Знак Знак Знак Знак Знак Знак Знак Знак Знак Знак Знак Знак Знак Знак Знак Знак Знак Знак"/>
    <w:basedOn w:val="a"/>
    <w:autoRedefine/>
    <w:rsid w:val="00432FDD"/>
    <w:pPr>
      <w:spacing w:after="160" w:line="240" w:lineRule="exact"/>
    </w:pPr>
    <w:rPr>
      <w:rFonts w:eastAsia="SimSun"/>
      <w:b/>
      <w:sz w:val="28"/>
      <w:lang w:val="en-US" w:eastAsia="en-US"/>
    </w:rPr>
  </w:style>
  <w:style w:type="paragraph" w:customStyle="1" w:styleId="2f9">
    <w:name w:val="Знак2 Знак Знак Знак Знак Знак Знак Знак Знак Знак Знак Знак Знак"/>
    <w:basedOn w:val="a"/>
    <w:autoRedefine/>
    <w:rsid w:val="00432FDD"/>
    <w:pPr>
      <w:spacing w:after="160" w:line="240" w:lineRule="exact"/>
    </w:pPr>
    <w:rPr>
      <w:rFonts w:eastAsia="SimSun"/>
      <w:b/>
      <w:bCs/>
      <w:sz w:val="28"/>
      <w:szCs w:val="28"/>
      <w:lang w:val="en-US" w:eastAsia="en-US"/>
    </w:rPr>
  </w:style>
  <w:style w:type="paragraph" w:customStyle="1" w:styleId="1ffb">
    <w:name w:val="Знак Знак Знак Знак1 Знак Знак Знак"/>
    <w:basedOn w:val="a"/>
    <w:autoRedefine/>
    <w:rsid w:val="00432FDD"/>
    <w:pPr>
      <w:spacing w:after="160" w:line="240" w:lineRule="exact"/>
    </w:pPr>
    <w:rPr>
      <w:rFonts w:eastAsia="SimSun"/>
      <w:b/>
      <w:sz w:val="28"/>
      <w:lang w:val="en-US" w:eastAsia="en-US"/>
    </w:rPr>
  </w:style>
  <w:style w:type="paragraph" w:customStyle="1" w:styleId="1ffc">
    <w:name w:val="Знак Знак Знак1 Знак Знак Знак Знак Знак Знак Знак Знак Знак Знак Знак Знак Знак Знак Знак Знак Знак Знак Знак"/>
    <w:basedOn w:val="a"/>
    <w:autoRedefine/>
    <w:rsid w:val="00432FDD"/>
    <w:pPr>
      <w:spacing w:after="160" w:line="240" w:lineRule="exact"/>
    </w:pPr>
    <w:rPr>
      <w:rFonts w:eastAsia="SimSun"/>
      <w:b/>
      <w:sz w:val="28"/>
      <w:lang w:val="en-US" w:eastAsia="en-US"/>
    </w:rPr>
  </w:style>
  <w:style w:type="paragraph" w:customStyle="1" w:styleId="2fa">
    <w:name w:val="Знак2 Знак Знак Знак Знак Знак Знак Знак Знак Знак Знак Знак"/>
    <w:basedOn w:val="a"/>
    <w:autoRedefine/>
    <w:rsid w:val="00432FDD"/>
    <w:pPr>
      <w:spacing w:after="160" w:line="240" w:lineRule="exact"/>
    </w:pPr>
    <w:rPr>
      <w:rFonts w:eastAsia="SimSun"/>
      <w:b/>
      <w:bCs/>
      <w:sz w:val="28"/>
      <w:szCs w:val="28"/>
      <w:lang w:val="en-US" w:eastAsia="en-US"/>
    </w:rPr>
  </w:style>
  <w:style w:type="paragraph" w:customStyle="1" w:styleId="FR1">
    <w:name w:val="FR1"/>
    <w:rsid w:val="00AA5FC6"/>
    <w:pPr>
      <w:widowControl w:val="0"/>
      <w:spacing w:before="80"/>
      <w:ind w:left="120"/>
    </w:pPr>
    <w:rPr>
      <w:rFonts w:ascii="Arial" w:hAnsi="Arial"/>
      <w:snapToGrid w:val="0"/>
    </w:rPr>
  </w:style>
  <w:style w:type="paragraph" w:styleId="afffffa">
    <w:name w:val="Date"/>
    <w:basedOn w:val="a"/>
    <w:next w:val="a"/>
    <w:link w:val="afffffb"/>
    <w:rsid w:val="00AA5FC6"/>
    <w:rPr>
      <w:rFonts w:eastAsia="MS Mincho"/>
      <w:lang w:eastAsia="ja-JP"/>
    </w:rPr>
  </w:style>
  <w:style w:type="character" w:customStyle="1" w:styleId="afffffb">
    <w:name w:val="Дата Знак"/>
    <w:basedOn w:val="a0"/>
    <w:link w:val="afffffa"/>
    <w:rsid w:val="0045622D"/>
    <w:rPr>
      <w:rFonts w:eastAsia="MS Mincho"/>
      <w:sz w:val="24"/>
      <w:szCs w:val="24"/>
      <w:lang w:eastAsia="ja-JP"/>
    </w:rPr>
  </w:style>
  <w:style w:type="paragraph" w:customStyle="1" w:styleId="Iauiue">
    <w:name w:val="Iau?iue"/>
    <w:rsid w:val="00AA5FC6"/>
    <w:rPr>
      <w:lang w:eastAsia="ja-JP"/>
    </w:rPr>
  </w:style>
  <w:style w:type="paragraph" w:customStyle="1" w:styleId="1ffd">
    <w:name w:val="Знак Знак Знак Знак Знак Знак Знак Знак Знак1 Знак Знак Знак Знак Знак"/>
    <w:basedOn w:val="a"/>
    <w:autoRedefine/>
    <w:rsid w:val="00A23E32"/>
    <w:pPr>
      <w:spacing w:after="160" w:line="240" w:lineRule="exact"/>
    </w:pPr>
    <w:rPr>
      <w:rFonts w:eastAsia="SimSun"/>
      <w:b/>
      <w:sz w:val="28"/>
      <w:lang w:val="en-US" w:eastAsia="en-US"/>
    </w:rPr>
  </w:style>
  <w:style w:type="character" w:customStyle="1" w:styleId="A20">
    <w:name w:val="A2"/>
    <w:uiPriority w:val="99"/>
    <w:rsid w:val="007C3804"/>
    <w:rPr>
      <w:color w:val="000000"/>
      <w:sz w:val="16"/>
      <w:szCs w:val="16"/>
    </w:rPr>
  </w:style>
  <w:style w:type="paragraph" w:customStyle="1" w:styleId="articletitle">
    <w:name w:val="article_title"/>
    <w:basedOn w:val="a"/>
    <w:rsid w:val="004C3F8C"/>
    <w:pPr>
      <w:spacing w:before="100" w:beforeAutospacing="1" w:after="100" w:afterAutospacing="1"/>
    </w:pPr>
  </w:style>
  <w:style w:type="paragraph" w:customStyle="1" w:styleId="2fb">
    <w:name w:val="литература2"/>
    <w:basedOn w:val="a"/>
    <w:rsid w:val="00731935"/>
    <w:pPr>
      <w:widowControl w:val="0"/>
      <w:tabs>
        <w:tab w:val="left" w:pos="567"/>
      </w:tabs>
      <w:spacing w:line="266" w:lineRule="auto"/>
      <w:ind w:left="284" w:hanging="284"/>
      <w:jc w:val="both"/>
    </w:pPr>
    <w:rPr>
      <w:sz w:val="22"/>
      <w:szCs w:val="20"/>
      <w:lang w:val="en-US"/>
    </w:rPr>
  </w:style>
  <w:style w:type="paragraph" w:customStyle="1" w:styleId="1ffe">
    <w:name w:val="Знак Знак Знак Знак Знак1 Знак Знак Знак Знак Знак Знак Знак Знак Знак"/>
    <w:basedOn w:val="a"/>
    <w:autoRedefine/>
    <w:rsid w:val="00731935"/>
    <w:pPr>
      <w:spacing w:after="160" w:line="240" w:lineRule="exact"/>
    </w:pPr>
    <w:rPr>
      <w:rFonts w:eastAsia="SimSun"/>
      <w:b/>
      <w:sz w:val="28"/>
      <w:lang w:val="en-US" w:eastAsia="en-US"/>
    </w:rPr>
  </w:style>
  <w:style w:type="paragraph" w:customStyle="1" w:styleId="216">
    <w:name w:val="Обычный21"/>
    <w:basedOn w:val="a"/>
    <w:rsid w:val="00731935"/>
    <w:pPr>
      <w:widowControl w:val="0"/>
      <w:tabs>
        <w:tab w:val="left" w:pos="567"/>
        <w:tab w:val="left" w:pos="9072"/>
      </w:tabs>
      <w:spacing w:line="266" w:lineRule="auto"/>
      <w:jc w:val="both"/>
    </w:pPr>
    <w:rPr>
      <w:szCs w:val="20"/>
    </w:rPr>
  </w:style>
  <w:style w:type="paragraph" w:customStyle="1" w:styleId="112">
    <w:name w:val="Знак Знак Знак Знак Знак1 Знак Знак Знак Знак Знак Знак Знак Знак Знак1"/>
    <w:basedOn w:val="a"/>
    <w:autoRedefine/>
    <w:rsid w:val="00212C13"/>
    <w:pPr>
      <w:spacing w:after="160" w:line="240" w:lineRule="exact"/>
    </w:pPr>
    <w:rPr>
      <w:rFonts w:eastAsia="SimSun"/>
      <w:b/>
      <w:sz w:val="28"/>
      <w:lang w:val="en-US" w:eastAsia="en-US"/>
    </w:rPr>
  </w:style>
  <w:style w:type="paragraph" w:customStyle="1" w:styleId="36">
    <w:name w:val="Обычный3"/>
    <w:rsid w:val="00305479"/>
    <w:rPr>
      <w:color w:val="000000"/>
    </w:rPr>
  </w:style>
  <w:style w:type="paragraph" w:customStyle="1" w:styleId="3-12">
    <w:name w:val="формула3-12"/>
    <w:basedOn w:val="a"/>
    <w:link w:val="3-120"/>
    <w:autoRedefine/>
    <w:rsid w:val="00305479"/>
    <w:pPr>
      <w:tabs>
        <w:tab w:val="left" w:pos="567"/>
        <w:tab w:val="right" w:pos="9072"/>
      </w:tabs>
      <w:spacing w:after="240" w:line="360" w:lineRule="atLeast"/>
      <w:ind w:firstLine="284"/>
      <w:jc w:val="both"/>
    </w:pPr>
    <w:rPr>
      <w:szCs w:val="20"/>
    </w:rPr>
  </w:style>
  <w:style w:type="character" w:customStyle="1" w:styleId="3-120">
    <w:name w:val="формула3-12 Знак"/>
    <w:link w:val="3-12"/>
    <w:rsid w:val="00305479"/>
    <w:rPr>
      <w:sz w:val="24"/>
    </w:rPr>
  </w:style>
  <w:style w:type="paragraph" w:customStyle="1" w:styleId="1fff">
    <w:name w:val="Знак Знак Знак Знак Знак Знак Знак Знак Знак Знак Знак1"/>
    <w:basedOn w:val="a"/>
    <w:autoRedefine/>
    <w:rsid w:val="00C86BEE"/>
    <w:pPr>
      <w:spacing w:after="160" w:line="240" w:lineRule="exact"/>
    </w:pPr>
    <w:rPr>
      <w:rFonts w:eastAsia="SimSun"/>
      <w:b/>
      <w:sz w:val="28"/>
      <w:lang w:val="en-US" w:eastAsia="en-US"/>
    </w:rPr>
  </w:style>
  <w:style w:type="character" w:customStyle="1" w:styleId="113">
    <w:name w:val="Заголовок 1 Знак1"/>
    <w:aliases w:val="CHAPTER HEADER Знак1"/>
    <w:basedOn w:val="a0"/>
    <w:rsid w:val="0045622D"/>
    <w:rPr>
      <w:rFonts w:asciiTheme="majorHAnsi" w:eastAsiaTheme="majorEastAsia" w:hAnsiTheme="majorHAnsi" w:cstheme="majorBidi"/>
      <w:color w:val="365F91" w:themeColor="accent1" w:themeShade="BF"/>
      <w:sz w:val="32"/>
      <w:szCs w:val="32"/>
    </w:rPr>
  </w:style>
  <w:style w:type="paragraph" w:customStyle="1" w:styleId="220">
    <w:name w:val="Основной текст 22"/>
    <w:basedOn w:val="a"/>
    <w:rsid w:val="00165C5A"/>
    <w:pPr>
      <w:widowControl w:val="0"/>
      <w:spacing w:after="120"/>
      <w:jc w:val="both"/>
    </w:pPr>
    <w:rPr>
      <w:rFonts w:ascii="Verdana" w:hAnsi="Verdana"/>
      <w:szCs w:val="20"/>
    </w:rPr>
  </w:style>
  <w:style w:type="paragraph" w:customStyle="1" w:styleId="37">
    <w:name w:val="Основной текст3"/>
    <w:basedOn w:val="a"/>
    <w:rsid w:val="00165C5A"/>
    <w:pPr>
      <w:jc w:val="center"/>
    </w:pPr>
    <w:rPr>
      <w:b/>
      <w:color w:val="000000"/>
      <w:szCs w:val="20"/>
    </w:rPr>
  </w:style>
  <w:style w:type="character" w:customStyle="1" w:styleId="extended-textshort">
    <w:name w:val="extended-text__short"/>
    <w:basedOn w:val="a0"/>
    <w:rsid w:val="003D1AFC"/>
  </w:style>
  <w:style w:type="character" w:customStyle="1" w:styleId="fontstyle01">
    <w:name w:val="fontstyle01"/>
    <w:basedOn w:val="a0"/>
    <w:rsid w:val="00332C63"/>
    <w:rPr>
      <w:rFonts w:ascii="Times New Roman" w:hAnsi="Times New Roman" w:cs="Times New Roman" w:hint="default"/>
      <w:b/>
      <w:bCs/>
      <w:i/>
      <w:iCs/>
      <w:color w:val="000000"/>
      <w:sz w:val="28"/>
      <w:szCs w:val="28"/>
    </w:rPr>
  </w:style>
  <w:style w:type="character" w:customStyle="1" w:styleId="1fff0">
    <w:name w:val="Текст выноски Знак1"/>
    <w:basedOn w:val="a0"/>
    <w:uiPriority w:val="99"/>
    <w:semiHidden/>
    <w:rsid w:val="003A2E31"/>
    <w:rPr>
      <w:rFonts w:ascii="Tahoma" w:eastAsia="Times New Roman" w:hAnsi="Tahoma" w:cs="Tahoma"/>
      <w:sz w:val="16"/>
      <w:szCs w:val="16"/>
      <w:lang w:eastAsia="ru-RU"/>
    </w:rPr>
  </w:style>
  <w:style w:type="character" w:customStyle="1" w:styleId="1fff1">
    <w:name w:val="Текст сноски Знак1"/>
    <w:basedOn w:val="a0"/>
    <w:uiPriority w:val="99"/>
    <w:rsid w:val="003A2E31"/>
    <w:rPr>
      <w:rFonts w:ascii="Times New Roman" w:eastAsia="Times New Roman" w:hAnsi="Times New Roman" w:cs="Times New Roman"/>
      <w:sz w:val="20"/>
      <w:szCs w:val="20"/>
      <w:lang w:eastAsia="ru-RU"/>
    </w:rPr>
  </w:style>
  <w:style w:type="paragraph" w:styleId="1fff2">
    <w:name w:val="toc 1"/>
    <w:basedOn w:val="a"/>
    <w:next w:val="a"/>
    <w:autoRedefine/>
    <w:uiPriority w:val="39"/>
    <w:rsid w:val="003A2E31"/>
    <w:pPr>
      <w:tabs>
        <w:tab w:val="right" w:leader="dot" w:pos="9344"/>
      </w:tabs>
    </w:pPr>
    <w:rPr>
      <w:rFonts w:ascii="Arial" w:hAnsi="Arial"/>
    </w:rPr>
  </w:style>
  <w:style w:type="paragraph" w:customStyle="1" w:styleId="44">
    <w:name w:val="Основной текст4"/>
    <w:basedOn w:val="45"/>
    <w:rsid w:val="003A2E31"/>
    <w:pPr>
      <w:jc w:val="center"/>
    </w:pPr>
    <w:rPr>
      <w:b/>
      <w:sz w:val="24"/>
    </w:rPr>
  </w:style>
  <w:style w:type="paragraph" w:customStyle="1" w:styleId="45">
    <w:name w:val="Обычный4"/>
    <w:rsid w:val="003A2E31"/>
    <w:rPr>
      <w:color w:val="000000"/>
    </w:rPr>
  </w:style>
  <w:style w:type="paragraph" w:customStyle="1" w:styleId="230">
    <w:name w:val="Основной текст 23"/>
    <w:basedOn w:val="a"/>
    <w:rsid w:val="003A2E31"/>
    <w:pPr>
      <w:widowControl w:val="0"/>
      <w:spacing w:after="120"/>
      <w:jc w:val="both"/>
    </w:pPr>
    <w:rPr>
      <w:rFonts w:ascii="Verdana" w:hAnsi="Verdana"/>
      <w:szCs w:val="20"/>
    </w:rPr>
  </w:style>
  <w:style w:type="paragraph" w:customStyle="1" w:styleId="240">
    <w:name w:val="Основной текст 24"/>
    <w:basedOn w:val="a"/>
    <w:rsid w:val="003A2E31"/>
    <w:pPr>
      <w:widowControl w:val="0"/>
      <w:spacing w:after="120"/>
      <w:jc w:val="both"/>
    </w:pPr>
    <w:rPr>
      <w:rFonts w:ascii="Verdana" w:hAnsi="Verdana"/>
      <w:szCs w:val="20"/>
    </w:rPr>
  </w:style>
  <w:style w:type="paragraph" w:customStyle="1" w:styleId="52">
    <w:name w:val="Основной текст5"/>
    <w:basedOn w:val="a"/>
    <w:rsid w:val="003A2E31"/>
    <w:pPr>
      <w:jc w:val="center"/>
    </w:pPr>
    <w:rPr>
      <w:b/>
      <w:color w:val="000000"/>
      <w:szCs w:val="20"/>
    </w:rPr>
  </w:style>
  <w:style w:type="paragraph" w:customStyle="1" w:styleId="53">
    <w:name w:val="Обычный5"/>
    <w:rsid w:val="003A2E31"/>
    <w:rPr>
      <w:color w:val="000000"/>
    </w:rPr>
  </w:style>
  <w:style w:type="character" w:customStyle="1" w:styleId="extendedtext-short">
    <w:name w:val="extendedtext-short"/>
    <w:basedOn w:val="a0"/>
    <w:rsid w:val="003A2E31"/>
  </w:style>
  <w:style w:type="character" w:customStyle="1" w:styleId="text-cut2">
    <w:name w:val="text-cut2"/>
    <w:basedOn w:val="a0"/>
    <w:rsid w:val="003A2E31"/>
  </w:style>
  <w:style w:type="character" w:customStyle="1" w:styleId="typography">
    <w:name w:val="typography"/>
    <w:basedOn w:val="a0"/>
    <w:rsid w:val="003A2E31"/>
  </w:style>
  <w:style w:type="character" w:styleId="afffffc">
    <w:name w:val="Emphasis"/>
    <w:uiPriority w:val="20"/>
    <w:qFormat/>
    <w:rsid w:val="003A2E31"/>
    <w:rPr>
      <w:i/>
      <w:iCs/>
    </w:rPr>
  </w:style>
  <w:style w:type="character" w:customStyle="1" w:styleId="tocnumber">
    <w:name w:val="tocnumber"/>
    <w:basedOn w:val="a0"/>
    <w:rsid w:val="003A2E31"/>
  </w:style>
  <w:style w:type="character" w:customStyle="1" w:styleId="toctext">
    <w:name w:val="toctext"/>
    <w:basedOn w:val="a0"/>
    <w:rsid w:val="003A2E31"/>
  </w:style>
  <w:style w:type="character" w:styleId="afffffd">
    <w:name w:val="Placeholder Text"/>
    <w:basedOn w:val="a0"/>
    <w:uiPriority w:val="99"/>
    <w:semiHidden/>
    <w:rsid w:val="003A2E31"/>
    <w:rPr>
      <w:color w:val="808080"/>
    </w:rPr>
  </w:style>
  <w:style w:type="character" w:customStyle="1" w:styleId="list-group-item">
    <w:name w:val="list-group-item"/>
    <w:basedOn w:val="a0"/>
    <w:rsid w:val="003A2E31"/>
  </w:style>
  <w:style w:type="character" w:customStyle="1" w:styleId="anchortext">
    <w:name w:val="anchortext"/>
    <w:basedOn w:val="a0"/>
    <w:rsid w:val="003A2E31"/>
  </w:style>
  <w:style w:type="character" w:customStyle="1" w:styleId="markedcontent">
    <w:name w:val="markedcontent"/>
    <w:basedOn w:val="a0"/>
    <w:rsid w:val="003A2E31"/>
  </w:style>
  <w:style w:type="paragraph" w:customStyle="1" w:styleId="1fff3">
    <w:name w:val="Знак Знак Знак1"/>
    <w:basedOn w:val="a"/>
    <w:autoRedefine/>
    <w:rsid w:val="003A2E31"/>
    <w:pPr>
      <w:spacing w:after="160" w:line="240" w:lineRule="exact"/>
    </w:pPr>
    <w:rPr>
      <w:rFonts w:eastAsia="SimSun"/>
      <w:b/>
      <w:sz w:val="28"/>
      <w:lang w:val="en-US" w:eastAsia="en-US"/>
    </w:rPr>
  </w:style>
  <w:style w:type="paragraph" w:customStyle="1" w:styleId="2fc">
    <w:name w:val="Знак2 Знак Знак Знак Знак Знак"/>
    <w:basedOn w:val="a"/>
    <w:autoRedefine/>
    <w:rsid w:val="003A2E31"/>
    <w:pPr>
      <w:spacing w:after="160" w:line="240" w:lineRule="exact"/>
    </w:pPr>
    <w:rPr>
      <w:rFonts w:eastAsia="SimSun"/>
      <w:b/>
      <w:bCs/>
      <w:sz w:val="28"/>
      <w:szCs w:val="28"/>
      <w:lang w:val="en-US" w:eastAsia="en-US"/>
    </w:rPr>
  </w:style>
  <w:style w:type="paragraph" w:customStyle="1" w:styleId="1fff4">
    <w:name w:val="Знак Знак Знак1 Знак Знак Знак Знак Знак Знак Знак Знак Знак Знак Знак Знак Знак"/>
    <w:basedOn w:val="a"/>
    <w:autoRedefine/>
    <w:rsid w:val="003A2E31"/>
    <w:pPr>
      <w:spacing w:after="160" w:line="240" w:lineRule="exact"/>
    </w:pPr>
    <w:rPr>
      <w:rFonts w:eastAsia="SimSun"/>
      <w:b/>
      <w:sz w:val="28"/>
      <w:lang w:val="en-US" w:eastAsia="en-US"/>
    </w:rPr>
  </w:style>
  <w:style w:type="paragraph" w:customStyle="1" w:styleId="1fff5">
    <w:name w:val="Знак1 Знак Знак Знак"/>
    <w:basedOn w:val="a"/>
    <w:autoRedefine/>
    <w:rsid w:val="003A2E31"/>
    <w:pPr>
      <w:spacing w:after="160" w:line="240" w:lineRule="exact"/>
    </w:pPr>
    <w:rPr>
      <w:rFonts w:eastAsia="SimSun"/>
      <w:b/>
      <w:sz w:val="28"/>
      <w:lang w:val="en-US" w:eastAsia="en-US"/>
    </w:rPr>
  </w:style>
  <w:style w:type="paragraph" w:customStyle="1" w:styleId="2fd">
    <w:name w:val="Знак Знак Знак2"/>
    <w:basedOn w:val="a"/>
    <w:autoRedefine/>
    <w:rsid w:val="003A2E31"/>
    <w:pPr>
      <w:spacing w:after="160" w:line="240" w:lineRule="exact"/>
    </w:pPr>
    <w:rPr>
      <w:rFonts w:eastAsia="SimSun"/>
      <w:b/>
      <w:sz w:val="28"/>
      <w:lang w:val="en-US" w:eastAsia="en-US"/>
    </w:rPr>
  </w:style>
  <w:style w:type="paragraph" w:customStyle="1" w:styleId="114">
    <w:name w:val="Знак1 Знак Знак Знак Знак Знак1"/>
    <w:basedOn w:val="a"/>
    <w:autoRedefine/>
    <w:rsid w:val="003A2E31"/>
    <w:pPr>
      <w:spacing w:after="160" w:line="240" w:lineRule="exact"/>
    </w:pPr>
    <w:rPr>
      <w:rFonts w:eastAsia="SimSun"/>
      <w:b/>
      <w:sz w:val="28"/>
      <w:lang w:val="en-US" w:eastAsia="en-US"/>
    </w:rPr>
  </w:style>
  <w:style w:type="paragraph" w:customStyle="1" w:styleId="115">
    <w:name w:val="Знак1 Знак Знак1"/>
    <w:basedOn w:val="a"/>
    <w:autoRedefine/>
    <w:rsid w:val="003A2E31"/>
    <w:pPr>
      <w:spacing w:after="160" w:line="240" w:lineRule="exact"/>
    </w:pPr>
    <w:rPr>
      <w:rFonts w:eastAsia="SimSun"/>
      <w:b/>
      <w:sz w:val="28"/>
      <w:lang w:val="en-US" w:eastAsia="en-US"/>
    </w:rPr>
  </w:style>
  <w:style w:type="character" w:customStyle="1" w:styleId="hl">
    <w:name w:val="hl"/>
    <w:rsid w:val="003A2E31"/>
  </w:style>
  <w:style w:type="character" w:customStyle="1" w:styleId="doi">
    <w:name w:val="doi"/>
    <w:rsid w:val="003A2E31"/>
  </w:style>
  <w:style w:type="paragraph" w:customStyle="1" w:styleId="116">
    <w:name w:val="Знак Знак Знак Знак Знак1 Знак Знак Знак Знак Знак Знак Знак Знак Знак Знак1"/>
    <w:basedOn w:val="a"/>
    <w:autoRedefine/>
    <w:rsid w:val="003A2E31"/>
    <w:pPr>
      <w:spacing w:after="160" w:line="240" w:lineRule="exact"/>
    </w:pPr>
    <w:rPr>
      <w:rFonts w:eastAsia="SimSun"/>
      <w:b/>
      <w:sz w:val="28"/>
      <w:lang w:val="en-US" w:eastAsia="en-US"/>
    </w:rPr>
  </w:style>
  <w:style w:type="character" w:customStyle="1" w:styleId="scopustermhighlight">
    <w:name w:val="scopustermhighlight"/>
    <w:basedOn w:val="a0"/>
    <w:rsid w:val="003A2E31"/>
  </w:style>
  <w:style w:type="character" w:customStyle="1" w:styleId="affff">
    <w:name w:val="Обычный (веб) Знак"/>
    <w:aliases w:val="Знак4 Знак1,Знак4 Знак Знак Знак,Знак4 Знак Знак1,Обычный (Web)1 Знак,Обычный (веб) Знак1 Знак,Обычный (веб) Знак Знак1 Знак,Обычный (веб) Знак Знак Знак Знак1,Знак Знак1 Знак Знак Знак,Обычный (веб) Знак Знак Знак Знак Знак"/>
    <w:link w:val="afffe"/>
    <w:uiPriority w:val="99"/>
    <w:rsid w:val="003A2E31"/>
    <w:rPr>
      <w:color w:val="000000"/>
      <w:sz w:val="24"/>
      <w:szCs w:val="24"/>
    </w:rPr>
  </w:style>
  <w:style w:type="paragraph" w:customStyle="1" w:styleId="afffffe">
    <w:name w:val="таблица"/>
    <w:basedOn w:val="a"/>
    <w:rsid w:val="003A2E31"/>
    <w:pPr>
      <w:spacing w:before="100" w:beforeAutospacing="1" w:after="100" w:afterAutospacing="1"/>
    </w:pPr>
  </w:style>
  <w:style w:type="paragraph" w:customStyle="1" w:styleId="-1">
    <w:name w:val="назван-табл"/>
    <w:basedOn w:val="a"/>
    <w:rsid w:val="003A2E31"/>
    <w:pPr>
      <w:spacing w:before="100" w:beforeAutospacing="1" w:after="100" w:afterAutospacing="1"/>
    </w:pPr>
  </w:style>
  <w:style w:type="character" w:customStyle="1" w:styleId="affffff">
    <w:name w:val="примечание"/>
    <w:basedOn w:val="a0"/>
    <w:rsid w:val="003A2E31"/>
  </w:style>
  <w:style w:type="table" w:customStyle="1" w:styleId="TableNormal">
    <w:name w:val="Table Normal"/>
    <w:uiPriority w:val="2"/>
    <w:semiHidden/>
    <w:unhideWhenUsed/>
    <w:qFormat/>
    <w:rsid w:val="003A2E31"/>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marginright1">
    <w:name w:val="marginright1"/>
    <w:basedOn w:val="a0"/>
    <w:rsid w:val="003A2E31"/>
  </w:style>
  <w:style w:type="character" w:customStyle="1" w:styleId="right">
    <w:name w:val="right"/>
    <w:basedOn w:val="a0"/>
    <w:rsid w:val="003A2E31"/>
  </w:style>
  <w:style w:type="character" w:customStyle="1" w:styleId="marginleft1">
    <w:name w:val="marginleft1"/>
    <w:basedOn w:val="a0"/>
    <w:rsid w:val="003A2E31"/>
  </w:style>
  <w:style w:type="character" w:customStyle="1" w:styleId="ls1c8">
    <w:name w:val="ls1c8"/>
    <w:basedOn w:val="a0"/>
    <w:rsid w:val="003A2E31"/>
  </w:style>
  <w:style w:type="character" w:customStyle="1" w:styleId="lsac">
    <w:name w:val="lsac"/>
    <w:basedOn w:val="a0"/>
    <w:rsid w:val="003A2E31"/>
  </w:style>
  <w:style w:type="paragraph" w:customStyle="1" w:styleId="MDPI16affiliation">
    <w:name w:val="MDPI_1.6_affiliation"/>
    <w:basedOn w:val="a"/>
    <w:qFormat/>
    <w:rsid w:val="003A2E31"/>
    <w:pPr>
      <w:adjustRightInd w:val="0"/>
      <w:snapToGrid w:val="0"/>
      <w:spacing w:line="200" w:lineRule="atLeast"/>
      <w:ind w:left="311" w:hanging="198"/>
    </w:pPr>
    <w:rPr>
      <w:rFonts w:ascii="Palatino Linotype" w:hAnsi="Palatino Linotype"/>
      <w:color w:val="000000"/>
      <w:sz w:val="18"/>
      <w:szCs w:val="18"/>
      <w:lang w:val="en-US" w:eastAsia="de-DE" w:bidi="en-US"/>
    </w:rPr>
  </w:style>
  <w:style w:type="character" w:customStyle="1" w:styleId="tlid-translation">
    <w:name w:val="tlid-translation"/>
    <w:rsid w:val="003A2E31"/>
  </w:style>
  <w:style w:type="character" w:customStyle="1" w:styleId="91">
    <w:name w:val="Основной текст + Полужирный9"/>
    <w:uiPriority w:val="99"/>
    <w:rsid w:val="003A2E31"/>
    <w:rPr>
      <w:rFonts w:ascii="Times New Roman" w:hAnsi="Times New Roman" w:cs="Times New Roman"/>
      <w:b/>
      <w:bCs/>
      <w:spacing w:val="0"/>
      <w:sz w:val="28"/>
      <w:szCs w:val="28"/>
    </w:rPr>
  </w:style>
  <w:style w:type="paragraph" w:customStyle="1" w:styleId="atclintro">
    <w:name w:val="atcl_intro"/>
    <w:basedOn w:val="a"/>
    <w:rsid w:val="003A2E31"/>
    <w:pPr>
      <w:spacing w:before="100" w:beforeAutospacing="1" w:after="100" w:afterAutospacing="1"/>
    </w:pPr>
  </w:style>
  <w:style w:type="paragraph" w:customStyle="1" w:styleId="MDPI31text">
    <w:name w:val="MDPI_3.1_text"/>
    <w:qFormat/>
    <w:rsid w:val="003A2E31"/>
    <w:pPr>
      <w:adjustRightInd w:val="0"/>
      <w:snapToGrid w:val="0"/>
      <w:spacing w:line="260" w:lineRule="atLeast"/>
      <w:ind w:firstLine="425"/>
      <w:jc w:val="both"/>
    </w:pPr>
    <w:rPr>
      <w:rFonts w:ascii="Palatino Linotype" w:hAnsi="Palatino Linotype"/>
      <w:snapToGrid w:val="0"/>
      <w:color w:val="000000"/>
      <w:szCs w:val="22"/>
      <w:lang w:val="en-US" w:eastAsia="de-DE" w:bidi="en-US"/>
    </w:rPr>
  </w:style>
  <w:style w:type="character" w:customStyle="1" w:styleId="jlqj4b">
    <w:name w:val="jlqj4b"/>
    <w:rsid w:val="003A2E31"/>
  </w:style>
  <w:style w:type="paragraph" w:customStyle="1" w:styleId="Subsubsection">
    <w:name w:val="Subsubsection"/>
    <w:next w:val="a"/>
    <w:uiPriority w:val="99"/>
    <w:rsid w:val="003A2E31"/>
    <w:pPr>
      <w:spacing w:before="240"/>
      <w:ind w:firstLine="142"/>
    </w:pPr>
    <w:rPr>
      <w:rFonts w:ascii="Times" w:hAnsi="Times"/>
      <w:i/>
      <w:color w:val="000000"/>
      <w:sz w:val="22"/>
      <w:szCs w:val="22"/>
      <w:lang w:eastAsia="en-US"/>
    </w:rPr>
  </w:style>
  <w:style w:type="paragraph" w:customStyle="1" w:styleId="Subsection">
    <w:name w:val="Subsection"/>
    <w:next w:val="a"/>
    <w:uiPriority w:val="99"/>
    <w:rsid w:val="003A2E31"/>
    <w:pPr>
      <w:spacing w:before="240"/>
    </w:pPr>
    <w:rPr>
      <w:rFonts w:ascii="Times" w:hAnsi="Times"/>
      <w:iCs/>
      <w:color w:val="000000"/>
      <w:sz w:val="22"/>
      <w:szCs w:val="22"/>
      <w:lang w:val="en-GB" w:eastAsia="en-US"/>
    </w:rPr>
  </w:style>
  <w:style w:type="paragraph" w:customStyle="1" w:styleId="imgdesc">
    <w:name w:val="imgdesc"/>
    <w:basedOn w:val="a"/>
    <w:rsid w:val="00CC770D"/>
    <w:pPr>
      <w:spacing w:before="100" w:beforeAutospacing="1" w:after="100" w:afterAutospacing="1"/>
    </w:pPr>
  </w:style>
  <w:style w:type="character" w:customStyle="1" w:styleId="fontstyle21">
    <w:name w:val="fontstyle21"/>
    <w:basedOn w:val="a0"/>
    <w:rsid w:val="009D0897"/>
    <w:rPr>
      <w:rFonts w:ascii="TimesNewRomanPSMT" w:eastAsia="TimesNewRomanPSMT" w:hAnsi="TimesNewRomanPSMT" w:hint="eastAsia"/>
      <w:b w:val="0"/>
      <w:bCs w:val="0"/>
      <w:i w:val="0"/>
      <w:iCs w:val="0"/>
      <w:color w:val="000000"/>
      <w:sz w:val="28"/>
      <w:szCs w:val="28"/>
    </w:rPr>
  </w:style>
  <w:style w:type="character" w:customStyle="1" w:styleId="fontstyle31">
    <w:name w:val="fontstyle31"/>
    <w:basedOn w:val="a0"/>
    <w:rsid w:val="009D0897"/>
    <w:rPr>
      <w:rFonts w:ascii="SymbolMT" w:eastAsia="SymbolMT" w:hint="eastAsia"/>
      <w:b w:val="0"/>
      <w:bCs w:val="0"/>
      <w:i w:val="0"/>
      <w:iCs w:val="0"/>
      <w:color w:val="000000"/>
      <w:sz w:val="28"/>
      <w:szCs w:val="28"/>
    </w:rPr>
  </w:style>
  <w:style w:type="character" w:customStyle="1" w:styleId="fontstyle41">
    <w:name w:val="fontstyle41"/>
    <w:basedOn w:val="a0"/>
    <w:rsid w:val="00002071"/>
    <w:rPr>
      <w:rFonts w:ascii="Symbol" w:hAnsi="Symbol" w:hint="default"/>
      <w:b w:val="0"/>
      <w:bCs w:val="0"/>
      <w:i w:val="0"/>
      <w:iCs w:val="0"/>
      <w:color w:val="000000"/>
      <w:sz w:val="52"/>
      <w:szCs w:val="52"/>
    </w:rPr>
  </w:style>
  <w:style w:type="paragraph" w:styleId="2fe">
    <w:name w:val="Quote"/>
    <w:basedOn w:val="a"/>
    <w:next w:val="a"/>
    <w:link w:val="2ff"/>
    <w:uiPriority w:val="29"/>
    <w:qFormat/>
    <w:rsid w:val="00746EDC"/>
    <w:pPr>
      <w:spacing w:after="200" w:line="276" w:lineRule="auto"/>
      <w:jc w:val="both"/>
    </w:pPr>
    <w:rPr>
      <w:rFonts w:asciiTheme="minorHAnsi" w:eastAsiaTheme="minorEastAsia" w:hAnsiTheme="minorHAnsi" w:cstheme="minorBidi"/>
      <w:i/>
      <w:iCs/>
      <w:sz w:val="20"/>
      <w:szCs w:val="20"/>
      <w:lang w:eastAsia="en-US"/>
    </w:rPr>
  </w:style>
  <w:style w:type="character" w:customStyle="1" w:styleId="2ff">
    <w:name w:val="Цитата 2 Знак"/>
    <w:basedOn w:val="a0"/>
    <w:link w:val="2fe"/>
    <w:uiPriority w:val="29"/>
    <w:rsid w:val="00746EDC"/>
    <w:rPr>
      <w:rFonts w:asciiTheme="minorHAnsi" w:eastAsiaTheme="minorEastAsia" w:hAnsiTheme="minorHAnsi" w:cstheme="minorBidi"/>
      <w:i/>
      <w:iCs/>
      <w:lang w:eastAsia="en-US"/>
    </w:rPr>
  </w:style>
  <w:style w:type="paragraph" w:styleId="affffff0">
    <w:name w:val="Intense Quote"/>
    <w:basedOn w:val="a"/>
    <w:next w:val="a"/>
    <w:link w:val="affffff1"/>
    <w:uiPriority w:val="30"/>
    <w:qFormat/>
    <w:rsid w:val="00746EDC"/>
    <w:pPr>
      <w:pBdr>
        <w:top w:val="single" w:sz="8" w:space="1" w:color="F79646" w:themeColor="accent6"/>
      </w:pBdr>
      <w:spacing w:before="140" w:after="140" w:line="276" w:lineRule="auto"/>
      <w:ind w:left="1440" w:right="1440"/>
      <w:jc w:val="both"/>
    </w:pPr>
    <w:rPr>
      <w:rFonts w:asciiTheme="minorHAnsi" w:eastAsiaTheme="minorEastAsia" w:hAnsiTheme="minorHAnsi" w:cstheme="minorBidi"/>
      <w:b/>
      <w:bCs/>
      <w:i/>
      <w:iCs/>
      <w:sz w:val="20"/>
      <w:szCs w:val="20"/>
      <w:lang w:eastAsia="en-US"/>
    </w:rPr>
  </w:style>
  <w:style w:type="character" w:customStyle="1" w:styleId="affffff1">
    <w:name w:val="Выделенная цитата Знак"/>
    <w:basedOn w:val="a0"/>
    <w:link w:val="affffff0"/>
    <w:uiPriority w:val="30"/>
    <w:rsid w:val="00746EDC"/>
    <w:rPr>
      <w:rFonts w:asciiTheme="minorHAnsi" w:eastAsiaTheme="minorEastAsia" w:hAnsiTheme="minorHAnsi" w:cstheme="minorBidi"/>
      <w:b/>
      <w:bCs/>
      <w:i/>
      <w:iCs/>
      <w:lang w:eastAsia="en-US"/>
    </w:rPr>
  </w:style>
  <w:style w:type="character" w:styleId="affffff2">
    <w:name w:val="Subtle Emphasis"/>
    <w:uiPriority w:val="19"/>
    <w:qFormat/>
    <w:rsid w:val="00746EDC"/>
    <w:rPr>
      <w:i/>
      <w:iCs/>
    </w:rPr>
  </w:style>
  <w:style w:type="character" w:styleId="affffff3">
    <w:name w:val="Intense Emphasis"/>
    <w:uiPriority w:val="21"/>
    <w:qFormat/>
    <w:rsid w:val="00746EDC"/>
    <w:rPr>
      <w:b/>
      <w:bCs/>
      <w:i/>
      <w:iCs/>
      <w:color w:val="F79646" w:themeColor="accent6"/>
      <w:spacing w:val="10"/>
    </w:rPr>
  </w:style>
  <w:style w:type="character" w:styleId="affffff4">
    <w:name w:val="Subtle Reference"/>
    <w:uiPriority w:val="31"/>
    <w:qFormat/>
    <w:rsid w:val="00746EDC"/>
    <w:rPr>
      <w:b/>
      <w:bCs/>
    </w:rPr>
  </w:style>
  <w:style w:type="character" w:styleId="affffff5">
    <w:name w:val="Intense Reference"/>
    <w:uiPriority w:val="32"/>
    <w:qFormat/>
    <w:rsid w:val="00746EDC"/>
    <w:rPr>
      <w:b/>
      <w:bCs/>
      <w:smallCaps/>
      <w:spacing w:val="5"/>
      <w:sz w:val="22"/>
      <w:szCs w:val="22"/>
      <w:u w:val="single"/>
    </w:rPr>
  </w:style>
  <w:style w:type="character" w:styleId="affffff6">
    <w:name w:val="Book Title"/>
    <w:uiPriority w:val="33"/>
    <w:qFormat/>
    <w:rsid w:val="00746EDC"/>
    <w:rPr>
      <w:rFonts w:asciiTheme="majorHAnsi" w:eastAsiaTheme="majorEastAsia" w:hAnsiTheme="majorHAnsi" w:cstheme="majorBidi"/>
      <w:i/>
      <w:iCs/>
      <w:sz w:val="20"/>
      <w:szCs w:val="20"/>
    </w:rPr>
  </w:style>
  <w:style w:type="paragraph" w:styleId="affffff7">
    <w:name w:val="TOC Heading"/>
    <w:basedOn w:val="10"/>
    <w:next w:val="a"/>
    <w:uiPriority w:val="39"/>
    <w:semiHidden/>
    <w:unhideWhenUsed/>
    <w:qFormat/>
    <w:rsid w:val="00746EDC"/>
    <w:pPr>
      <w:widowControl/>
      <w:numPr>
        <w:numId w:val="0"/>
      </w:numPr>
      <w:spacing w:before="300" w:after="40" w:line="276" w:lineRule="auto"/>
      <w:jc w:val="left"/>
      <w:outlineLvl w:val="9"/>
    </w:pPr>
    <w:rPr>
      <w:rFonts w:asciiTheme="minorHAnsi" w:eastAsiaTheme="minorEastAsia" w:hAnsiTheme="minorHAnsi" w:cstheme="minorBidi"/>
      <w:b w:val="0"/>
      <w:bCs w:val="0"/>
      <w:caps w:val="0"/>
      <w:smallCaps/>
      <w:spacing w:val="5"/>
      <w:kern w:val="0"/>
      <w:sz w:val="32"/>
      <w:szCs w:val="32"/>
      <w:lang w:eastAsia="en-US"/>
    </w:rPr>
  </w:style>
  <w:style w:type="table" w:customStyle="1" w:styleId="1fff6">
    <w:name w:val="Сетка таблицы1"/>
    <w:basedOn w:val="a1"/>
    <w:next w:val="affffa"/>
    <w:uiPriority w:val="39"/>
    <w:rsid w:val="00746ED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8">
    <w:name w:val="annotation reference"/>
    <w:basedOn w:val="a0"/>
    <w:uiPriority w:val="99"/>
    <w:unhideWhenUsed/>
    <w:rsid w:val="00746EDC"/>
    <w:rPr>
      <w:sz w:val="16"/>
      <w:szCs w:val="16"/>
    </w:rPr>
  </w:style>
  <w:style w:type="character" w:customStyle="1" w:styleId="text">
    <w:name w:val="text"/>
    <w:basedOn w:val="a0"/>
    <w:rsid w:val="00746EDC"/>
  </w:style>
  <w:style w:type="character" w:customStyle="1" w:styleId="author-ref">
    <w:name w:val="author-ref"/>
    <w:basedOn w:val="a0"/>
    <w:rsid w:val="00746EDC"/>
  </w:style>
  <w:style w:type="character" w:customStyle="1" w:styleId="1fff7">
    <w:name w:val="Неразрешенное упоминание1"/>
    <w:basedOn w:val="a0"/>
    <w:uiPriority w:val="99"/>
    <w:semiHidden/>
    <w:unhideWhenUsed/>
    <w:rsid w:val="00746EDC"/>
    <w:rPr>
      <w:color w:val="605E5C"/>
      <w:shd w:val="clear" w:color="auto" w:fill="E1DFDD"/>
    </w:rPr>
  </w:style>
  <w:style w:type="table" w:customStyle="1" w:styleId="-541">
    <w:name w:val="Таблица-сетка 5 темная — акцент 41"/>
    <w:basedOn w:val="a1"/>
    <w:uiPriority w:val="50"/>
    <w:rsid w:val="00746EDC"/>
    <w:pPr>
      <w:jc w:val="both"/>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customStyle="1" w:styleId="-411">
    <w:name w:val="Таблица-сетка 4 — акцент 11"/>
    <w:basedOn w:val="a1"/>
    <w:uiPriority w:val="49"/>
    <w:rsid w:val="00746EDC"/>
    <w:pPr>
      <w:jc w:val="both"/>
    </w:pPr>
    <w:rPr>
      <w:rFonts w:asciiTheme="minorHAnsi" w:eastAsiaTheme="minorEastAsia" w:hAnsiTheme="minorHAnsi" w:cstheme="minorBidi"/>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51">
    <w:name w:val="Таблица-сетка 4 — акцент 51"/>
    <w:basedOn w:val="a1"/>
    <w:uiPriority w:val="49"/>
    <w:rsid w:val="00746EDC"/>
    <w:pPr>
      <w:jc w:val="both"/>
    </w:pPr>
    <w:rPr>
      <w:rFonts w:asciiTheme="minorHAnsi" w:eastAsiaTheme="minorEastAsia" w:hAnsiTheme="minorHAnsi" w:cstheme="minorBid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611">
    <w:name w:val="Таблица-сетка 6 цветная — акцент 11"/>
    <w:basedOn w:val="a1"/>
    <w:uiPriority w:val="51"/>
    <w:rsid w:val="00746EDC"/>
    <w:pPr>
      <w:jc w:val="both"/>
    </w:pPr>
    <w:rPr>
      <w:rFonts w:asciiTheme="minorHAnsi" w:eastAsiaTheme="minorEastAsia" w:hAnsiTheme="minorHAnsi" w:cstheme="minorBidi"/>
      <w:color w:val="365F91" w:themeColor="accent1" w:themeShade="BF"/>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651">
    <w:name w:val="Список-таблица 6 цветная — акцент 51"/>
    <w:basedOn w:val="a1"/>
    <w:uiPriority w:val="51"/>
    <w:rsid w:val="00746EDC"/>
    <w:pPr>
      <w:jc w:val="both"/>
    </w:pPr>
    <w:rPr>
      <w:rFonts w:asciiTheme="minorHAnsi" w:eastAsiaTheme="minorEastAsia" w:hAnsiTheme="minorHAnsi" w:cstheme="minorBidi"/>
      <w:color w:val="31849B" w:themeColor="accent5" w:themeShade="BF"/>
      <w:lang w:eastAsia="en-US"/>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21">
    <w:name w:val="Таблица-сетка 21"/>
    <w:basedOn w:val="a1"/>
    <w:uiPriority w:val="47"/>
    <w:rsid w:val="00746EDC"/>
    <w:pPr>
      <w:jc w:val="both"/>
    </w:pPr>
    <w:rPr>
      <w:rFonts w:asciiTheme="minorHAnsi" w:eastAsiaTheme="minorEastAsia" w:hAnsiTheme="minorHAnsi" w:cstheme="minorBidi"/>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431">
    <w:name w:val="Список-таблица 4 — акцент 31"/>
    <w:basedOn w:val="a1"/>
    <w:uiPriority w:val="49"/>
    <w:rsid w:val="00746EDC"/>
    <w:pPr>
      <w:jc w:val="both"/>
    </w:pPr>
    <w:rPr>
      <w:rFonts w:asciiTheme="minorHAnsi" w:eastAsiaTheme="minorEastAsia" w:hAnsiTheme="minorHAnsi" w:cstheme="minorBidi"/>
      <w:lang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410">
    <w:name w:val="Таблица простая 41"/>
    <w:basedOn w:val="a1"/>
    <w:uiPriority w:val="44"/>
    <w:rsid w:val="00746EDC"/>
    <w:pPr>
      <w:jc w:val="both"/>
    </w:pPr>
    <w:rPr>
      <w:rFonts w:asciiTheme="minorHAnsi" w:eastAsiaTheme="minorEastAsia" w:hAnsiTheme="minorHAnsi" w:cstheme="minorBidi"/>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MDPI22heading2">
    <w:name w:val="MDPI_2.2_heading2"/>
    <w:qFormat/>
    <w:rsid w:val="00746EDC"/>
    <w:pPr>
      <w:adjustRightInd w:val="0"/>
      <w:snapToGrid w:val="0"/>
      <w:spacing w:before="60" w:after="60" w:line="228" w:lineRule="auto"/>
      <w:ind w:left="2608"/>
      <w:outlineLvl w:val="1"/>
    </w:pPr>
    <w:rPr>
      <w:rFonts w:ascii="Palatino Linotype" w:hAnsi="Palatino Linotype"/>
      <w:i/>
      <w:noProof/>
      <w:snapToGrid w:val="0"/>
      <w:color w:val="000000"/>
      <w:szCs w:val="22"/>
      <w:lang w:val="en-US" w:eastAsia="de-DE" w:bidi="en-US"/>
    </w:rPr>
  </w:style>
  <w:style w:type="character" w:customStyle="1" w:styleId="af">
    <w:name w:val="Абзац списка Знак"/>
    <w:aliases w:val="List Paragraph_1 Знак,ненум_список Знак,number_list Знак"/>
    <w:link w:val="ae"/>
    <w:uiPriority w:val="34"/>
    <w:rsid w:val="00D500A8"/>
    <w:rPr>
      <w:sz w:val="24"/>
      <w:szCs w:val="24"/>
    </w:rPr>
  </w:style>
  <w:style w:type="paragraph" w:customStyle="1" w:styleId="1fff8">
    <w:name w:val="Название1"/>
    <w:basedOn w:val="a"/>
    <w:next w:val="a"/>
    <w:link w:val="affffff9"/>
    <w:qFormat/>
    <w:rsid w:val="00BF1EE4"/>
    <w:pPr>
      <w:widowControl w:val="0"/>
      <w:spacing w:before="120" w:after="60"/>
      <w:jc w:val="both"/>
    </w:pPr>
    <w:rPr>
      <w:rFonts w:ascii="Arial" w:hAnsi="Arial"/>
      <w:b/>
      <w:bCs/>
      <w:kern w:val="28"/>
      <w:lang w:val="x-none" w:eastAsia="x-none"/>
    </w:rPr>
  </w:style>
  <w:style w:type="character" w:customStyle="1" w:styleId="affffff9">
    <w:name w:val="Название Знак"/>
    <w:link w:val="1fff8"/>
    <w:rsid w:val="00BF1EE4"/>
    <w:rPr>
      <w:rFonts w:ascii="Arial" w:hAnsi="Arial"/>
      <w:b/>
      <w:bCs/>
      <w:kern w:val="28"/>
      <w:sz w:val="24"/>
      <w:szCs w:val="24"/>
      <w:lang w:val="x-none" w:eastAsia="x-none"/>
    </w:rPr>
  </w:style>
  <w:style w:type="character" w:customStyle="1" w:styleId="mwe-math-mathml-inline">
    <w:name w:val="mwe-math-mathml-inline"/>
    <w:rsid w:val="00BF1EE4"/>
  </w:style>
  <w:style w:type="character" w:customStyle="1" w:styleId="extended-textfull">
    <w:name w:val="extended-text__full"/>
    <w:rsid w:val="00BF1EE4"/>
  </w:style>
  <w:style w:type="paragraph" w:customStyle="1" w:styleId="affffffa">
    <w:name w:val="Словарь"/>
    <w:rsid w:val="00BF1EE4"/>
    <w:pPr>
      <w:tabs>
        <w:tab w:val="left" w:pos="2835"/>
        <w:tab w:val="left" w:pos="3261"/>
        <w:tab w:val="left" w:pos="3686"/>
        <w:tab w:val="left" w:pos="4253"/>
        <w:tab w:val="left" w:pos="4678"/>
        <w:tab w:val="left" w:pos="5103"/>
        <w:tab w:val="left" w:pos="5529"/>
      </w:tabs>
    </w:pPr>
    <w:rPr>
      <w:rFonts w:ascii="Arial" w:hAnsi="Arial"/>
      <w:sz w:val="22"/>
    </w:rPr>
  </w:style>
  <w:style w:type="paragraph" w:customStyle="1" w:styleId="affffffb">
    <w:name w:val="Абзац"/>
    <w:basedOn w:val="a"/>
    <w:rsid w:val="00BF1EE4"/>
    <w:pPr>
      <w:ind w:firstLine="851"/>
      <w:jc w:val="both"/>
    </w:pPr>
    <w:rPr>
      <w:rFonts w:ascii="Arial" w:hAnsi="Arial"/>
      <w:sz w:val="28"/>
    </w:rPr>
  </w:style>
  <w:style w:type="paragraph" w:customStyle="1" w:styleId="38">
    <w:name w:val="Без интервала3"/>
    <w:rsid w:val="00BF1EE4"/>
    <w:rPr>
      <w:rFonts w:ascii="Arial" w:eastAsia="Calibri" w:hAnsi="Arial"/>
      <w:sz w:val="28"/>
      <w:szCs w:val="24"/>
    </w:rPr>
  </w:style>
  <w:style w:type="paragraph" w:customStyle="1" w:styleId="1">
    <w:name w:val="Список1"/>
    <w:basedOn w:val="affffffb"/>
    <w:rsid w:val="00BF1EE4"/>
    <w:pPr>
      <w:numPr>
        <w:numId w:val="8"/>
      </w:numPr>
      <w:tabs>
        <w:tab w:val="clear" w:pos="1571"/>
        <w:tab w:val="num" w:pos="1134"/>
      </w:tabs>
      <w:ind w:left="1134" w:hanging="283"/>
    </w:pPr>
  </w:style>
  <w:style w:type="paragraph" w:styleId="2ff0">
    <w:name w:val="toc 2"/>
    <w:basedOn w:val="a"/>
    <w:next w:val="a"/>
    <w:autoRedefine/>
    <w:uiPriority w:val="39"/>
    <w:rsid w:val="00BF1EE4"/>
    <w:pPr>
      <w:ind w:left="280"/>
    </w:pPr>
    <w:rPr>
      <w:rFonts w:ascii="Arial" w:hAnsi="Arial"/>
      <w:sz w:val="28"/>
    </w:rPr>
  </w:style>
  <w:style w:type="paragraph" w:styleId="39">
    <w:name w:val="toc 3"/>
    <w:basedOn w:val="a"/>
    <w:next w:val="a"/>
    <w:autoRedefine/>
    <w:uiPriority w:val="39"/>
    <w:rsid w:val="00BF1EE4"/>
    <w:pPr>
      <w:ind w:left="560"/>
    </w:pPr>
    <w:rPr>
      <w:rFonts w:ascii="Arial" w:hAnsi="Arial"/>
      <w:sz w:val="28"/>
    </w:rPr>
  </w:style>
  <w:style w:type="paragraph" w:styleId="46">
    <w:name w:val="toc 4"/>
    <w:basedOn w:val="a"/>
    <w:next w:val="a"/>
    <w:autoRedefine/>
    <w:rsid w:val="00BF1EE4"/>
    <w:pPr>
      <w:ind w:left="840"/>
    </w:pPr>
    <w:rPr>
      <w:rFonts w:ascii="Arial" w:hAnsi="Arial"/>
      <w:sz w:val="28"/>
    </w:rPr>
  </w:style>
  <w:style w:type="paragraph" w:styleId="54">
    <w:name w:val="toc 5"/>
    <w:basedOn w:val="a"/>
    <w:next w:val="a"/>
    <w:autoRedefine/>
    <w:rsid w:val="00BF1EE4"/>
    <w:pPr>
      <w:ind w:left="1120"/>
    </w:pPr>
    <w:rPr>
      <w:rFonts w:ascii="Arial" w:hAnsi="Arial"/>
      <w:sz w:val="28"/>
    </w:rPr>
  </w:style>
  <w:style w:type="paragraph" w:styleId="61">
    <w:name w:val="toc 6"/>
    <w:basedOn w:val="a"/>
    <w:next w:val="a"/>
    <w:autoRedefine/>
    <w:rsid w:val="00BF1EE4"/>
    <w:pPr>
      <w:ind w:left="1400"/>
    </w:pPr>
    <w:rPr>
      <w:rFonts w:ascii="Arial" w:hAnsi="Arial"/>
      <w:sz w:val="28"/>
    </w:rPr>
  </w:style>
  <w:style w:type="paragraph" w:styleId="71">
    <w:name w:val="toc 7"/>
    <w:basedOn w:val="a"/>
    <w:next w:val="a"/>
    <w:autoRedefine/>
    <w:rsid w:val="00BF1EE4"/>
    <w:pPr>
      <w:ind w:left="1680"/>
    </w:pPr>
    <w:rPr>
      <w:rFonts w:ascii="Arial" w:hAnsi="Arial"/>
      <w:sz w:val="28"/>
    </w:rPr>
  </w:style>
  <w:style w:type="paragraph" w:styleId="81">
    <w:name w:val="toc 8"/>
    <w:basedOn w:val="a"/>
    <w:next w:val="a"/>
    <w:autoRedefine/>
    <w:rsid w:val="00BF1EE4"/>
    <w:pPr>
      <w:ind w:left="1960"/>
    </w:pPr>
    <w:rPr>
      <w:rFonts w:ascii="Arial" w:hAnsi="Arial"/>
      <w:sz w:val="28"/>
    </w:rPr>
  </w:style>
  <w:style w:type="paragraph" w:styleId="92">
    <w:name w:val="toc 9"/>
    <w:basedOn w:val="a"/>
    <w:next w:val="a"/>
    <w:autoRedefine/>
    <w:rsid w:val="00BF1EE4"/>
    <w:pPr>
      <w:ind w:left="2240"/>
    </w:pPr>
    <w:rPr>
      <w:rFonts w:ascii="Arial" w:hAnsi="Arial"/>
      <w:sz w:val="28"/>
    </w:rPr>
  </w:style>
  <w:style w:type="paragraph" w:customStyle="1" w:styleId="affffffc">
    <w:name w:val="Таблица"/>
    <w:rsid w:val="00BF1EE4"/>
    <w:rPr>
      <w:rFonts w:ascii="Arial" w:hAnsi="Arial"/>
    </w:rPr>
  </w:style>
  <w:style w:type="paragraph" w:customStyle="1" w:styleId="affffffd">
    <w:name w:val="Приложение"/>
    <w:basedOn w:val="affffffb"/>
    <w:rsid w:val="00BF1EE4"/>
    <w:pPr>
      <w:jc w:val="right"/>
      <w:outlineLvl w:val="1"/>
    </w:pPr>
  </w:style>
  <w:style w:type="paragraph" w:customStyle="1" w:styleId="affffffe">
    <w:name w:val="Линия"/>
    <w:basedOn w:val="affffffb"/>
    <w:rsid w:val="00BF1EE4"/>
    <w:pPr>
      <w:tabs>
        <w:tab w:val="right" w:leader="underscore" w:pos="9923"/>
      </w:tabs>
      <w:ind w:firstLine="0"/>
    </w:pPr>
  </w:style>
  <w:style w:type="paragraph" w:customStyle="1" w:styleId="2ff1">
    <w:name w:val="Таблица2"/>
    <w:rsid w:val="00BF1EE4"/>
    <w:pPr>
      <w:widowControl w:val="0"/>
      <w:jc w:val="center"/>
    </w:pPr>
    <w:rPr>
      <w:rFonts w:ascii="Arial" w:hAnsi="Arial"/>
      <w:bCs/>
    </w:rPr>
  </w:style>
  <w:style w:type="paragraph" w:customStyle="1" w:styleId="FR2">
    <w:name w:val="FR2"/>
    <w:rsid w:val="00BF1EE4"/>
    <w:pPr>
      <w:spacing w:line="300" w:lineRule="auto"/>
      <w:ind w:firstLine="480"/>
      <w:jc w:val="both"/>
    </w:pPr>
    <w:rPr>
      <w:rFonts w:ascii="Arial" w:hAnsi="Arial"/>
      <w:b/>
      <w:snapToGrid w:val="0"/>
      <w:sz w:val="28"/>
    </w:rPr>
  </w:style>
  <w:style w:type="paragraph" w:customStyle="1" w:styleId="H3">
    <w:name w:val="H3"/>
    <w:basedOn w:val="2e"/>
    <w:next w:val="2e"/>
    <w:rsid w:val="00BF1EE4"/>
    <w:pPr>
      <w:keepNext/>
      <w:spacing w:before="100" w:after="100"/>
      <w:outlineLvl w:val="3"/>
    </w:pPr>
    <w:rPr>
      <w:b/>
      <w:snapToGrid w:val="0"/>
      <w:color w:val="auto"/>
      <w:sz w:val="28"/>
    </w:rPr>
  </w:style>
  <w:style w:type="paragraph" w:customStyle="1" w:styleId="H2">
    <w:name w:val="H2"/>
    <w:basedOn w:val="2e"/>
    <w:next w:val="2e"/>
    <w:rsid w:val="00BF1EE4"/>
    <w:pPr>
      <w:keepNext/>
      <w:spacing w:before="100" w:after="100"/>
      <w:outlineLvl w:val="2"/>
    </w:pPr>
    <w:rPr>
      <w:b/>
      <w:snapToGrid w:val="0"/>
      <w:color w:val="auto"/>
      <w:sz w:val="36"/>
    </w:rPr>
  </w:style>
  <w:style w:type="character" w:customStyle="1" w:styleId="1fff9">
    <w:name w:val="Гиперссылка1"/>
    <w:rsid w:val="00BF1EE4"/>
    <w:rPr>
      <w:color w:val="0000FF"/>
      <w:u w:val="single"/>
    </w:rPr>
  </w:style>
  <w:style w:type="paragraph" w:customStyle="1" w:styleId="blackzagl">
    <w:name w:val="blackzagl"/>
    <w:basedOn w:val="a"/>
    <w:rsid w:val="00BF1EE4"/>
    <w:pPr>
      <w:spacing w:before="100" w:beforeAutospacing="1" w:after="100" w:afterAutospacing="1"/>
      <w:jc w:val="center"/>
    </w:pPr>
    <w:rPr>
      <w:b/>
      <w:bCs/>
      <w:color w:val="000000"/>
    </w:rPr>
  </w:style>
  <w:style w:type="character" w:customStyle="1" w:styleId="text1">
    <w:name w:val="text1"/>
    <w:rsid w:val="00BF1EE4"/>
    <w:rPr>
      <w:rFonts w:ascii="Times New Roman" w:hAnsi="Times New Roman" w:cs="Times New Roman" w:hint="default"/>
      <w:b w:val="0"/>
      <w:bCs w:val="0"/>
      <w:i w:val="0"/>
      <w:iCs w:val="0"/>
      <w:strike w:val="0"/>
      <w:dstrike w:val="0"/>
      <w:color w:val="000000"/>
      <w:sz w:val="24"/>
      <w:szCs w:val="24"/>
      <w:u w:val="none"/>
      <w:effect w:val="none"/>
    </w:rPr>
  </w:style>
  <w:style w:type="paragraph" w:customStyle="1" w:styleId="white">
    <w:name w:val="white"/>
    <w:basedOn w:val="a"/>
    <w:rsid w:val="00BF1EE4"/>
    <w:pPr>
      <w:spacing w:before="100" w:beforeAutospacing="1" w:after="100" w:afterAutospacing="1"/>
    </w:pPr>
    <w:rPr>
      <w:rFonts w:ascii="Verdana" w:hAnsi="Verdana"/>
      <w:b/>
      <w:bCs/>
      <w:color w:val="FFFFFF"/>
      <w:sz w:val="18"/>
      <w:szCs w:val="18"/>
    </w:rPr>
  </w:style>
  <w:style w:type="paragraph" w:customStyle="1" w:styleId="bluetext">
    <w:name w:val="bluetext"/>
    <w:basedOn w:val="a"/>
    <w:rsid w:val="00BF1EE4"/>
    <w:pPr>
      <w:spacing w:before="100" w:beforeAutospacing="1" w:after="100" w:afterAutospacing="1"/>
      <w:jc w:val="both"/>
    </w:pPr>
    <w:rPr>
      <w:b/>
      <w:bCs/>
      <w:color w:val="0000CC"/>
    </w:rPr>
  </w:style>
  <w:style w:type="paragraph" w:customStyle="1" w:styleId="glava">
    <w:name w:val="glava"/>
    <w:basedOn w:val="a"/>
    <w:rsid w:val="00BF1EE4"/>
    <w:pPr>
      <w:spacing w:before="100" w:beforeAutospacing="1" w:after="100" w:afterAutospacing="1"/>
      <w:jc w:val="center"/>
    </w:pPr>
    <w:rPr>
      <w:b/>
      <w:bCs/>
      <w:color w:val="0000CC"/>
      <w:sz w:val="32"/>
      <w:szCs w:val="32"/>
    </w:rPr>
  </w:style>
  <w:style w:type="paragraph" w:customStyle="1" w:styleId="def">
    <w:name w:val="def"/>
    <w:basedOn w:val="a"/>
    <w:rsid w:val="00BF1EE4"/>
    <w:pPr>
      <w:spacing w:before="100" w:beforeAutospacing="1" w:after="100" w:afterAutospacing="1"/>
      <w:jc w:val="both"/>
    </w:pPr>
    <w:rPr>
      <w:b/>
      <w:bCs/>
      <w:i/>
      <w:iCs/>
      <w:color w:val="000000"/>
    </w:rPr>
  </w:style>
  <w:style w:type="paragraph" w:customStyle="1" w:styleId="popup">
    <w:name w:val="popup"/>
    <w:basedOn w:val="a"/>
    <w:rsid w:val="00BF1EE4"/>
    <w:pPr>
      <w:spacing w:before="100" w:beforeAutospacing="1" w:after="100" w:afterAutospacing="1"/>
    </w:pPr>
    <w:rPr>
      <w:color w:val="333333"/>
      <w:u w:val="single"/>
    </w:rPr>
  </w:style>
  <w:style w:type="paragraph" w:customStyle="1" w:styleId="ariallink">
    <w:name w:val="ariallink"/>
    <w:basedOn w:val="a"/>
    <w:rsid w:val="00BF1EE4"/>
    <w:pPr>
      <w:spacing w:before="100" w:beforeAutospacing="1" w:after="100" w:afterAutospacing="1"/>
      <w:jc w:val="both"/>
    </w:pPr>
    <w:rPr>
      <w:b/>
      <w:bCs/>
      <w:color w:val="000000"/>
    </w:rPr>
  </w:style>
  <w:style w:type="character" w:customStyle="1" w:styleId="def1">
    <w:name w:val="def1"/>
    <w:rsid w:val="00BF1EE4"/>
    <w:rPr>
      <w:rFonts w:ascii="Times New Roman" w:hAnsi="Times New Roman" w:cs="Times New Roman" w:hint="default"/>
      <w:b/>
      <w:bCs/>
      <w:i/>
      <w:iCs/>
      <w:strike w:val="0"/>
      <w:dstrike w:val="0"/>
      <w:color w:val="000000"/>
      <w:sz w:val="24"/>
      <w:szCs w:val="24"/>
      <w:u w:val="none"/>
      <w:effect w:val="none"/>
    </w:rPr>
  </w:style>
  <w:style w:type="character" w:customStyle="1" w:styleId="popup1">
    <w:name w:val="popup1"/>
    <w:rsid w:val="00BF1EE4"/>
    <w:rPr>
      <w:rFonts w:ascii="Times New Roman" w:hAnsi="Times New Roman" w:cs="Times New Roman" w:hint="default"/>
      <w:b w:val="0"/>
      <w:bCs w:val="0"/>
      <w:i w:val="0"/>
      <w:iCs w:val="0"/>
      <w:color w:val="333333"/>
      <w:sz w:val="24"/>
      <w:szCs w:val="24"/>
      <w:u w:val="single"/>
    </w:rPr>
  </w:style>
  <w:style w:type="character" w:customStyle="1" w:styleId="blackzagl1">
    <w:name w:val="blackzagl1"/>
    <w:rsid w:val="00BF1EE4"/>
    <w:rPr>
      <w:rFonts w:ascii="Times New Roman" w:hAnsi="Times New Roman" w:cs="Times New Roman" w:hint="default"/>
      <w:b/>
      <w:bCs/>
      <w:i w:val="0"/>
      <w:iCs w:val="0"/>
      <w:strike w:val="0"/>
      <w:dstrike w:val="0"/>
      <w:color w:val="000000"/>
      <w:sz w:val="24"/>
      <w:szCs w:val="24"/>
      <w:u w:val="none"/>
      <w:effect w:val="none"/>
    </w:rPr>
  </w:style>
  <w:style w:type="character" w:customStyle="1" w:styleId="glava1">
    <w:name w:val="glava1"/>
    <w:rsid w:val="00BF1EE4"/>
    <w:rPr>
      <w:rFonts w:ascii="Times New Roman" w:hAnsi="Times New Roman" w:cs="Times New Roman" w:hint="default"/>
      <w:b/>
      <w:bCs/>
      <w:i w:val="0"/>
      <w:iCs w:val="0"/>
      <w:strike w:val="0"/>
      <w:dstrike w:val="0"/>
      <w:color w:val="0000CC"/>
      <w:sz w:val="32"/>
      <w:szCs w:val="32"/>
      <w:u w:val="none"/>
      <w:effect w:val="none"/>
    </w:rPr>
  </w:style>
  <w:style w:type="paragraph" w:customStyle="1" w:styleId="navblack">
    <w:name w:val="navblack"/>
    <w:basedOn w:val="a"/>
    <w:rsid w:val="00BF1EE4"/>
    <w:pPr>
      <w:shd w:val="clear" w:color="auto" w:fill="000000"/>
      <w:spacing w:before="100" w:beforeAutospacing="1" w:after="100" w:afterAutospacing="1"/>
    </w:pPr>
    <w:rPr>
      <w:rFonts w:ascii="Verdana" w:hAnsi="Verdana"/>
      <w:sz w:val="16"/>
      <w:szCs w:val="16"/>
    </w:rPr>
  </w:style>
  <w:style w:type="paragraph" w:customStyle="1" w:styleId="navgray">
    <w:name w:val="navgray"/>
    <w:basedOn w:val="a"/>
    <w:rsid w:val="00BF1EE4"/>
    <w:pPr>
      <w:shd w:val="clear" w:color="auto" w:fill="676767"/>
      <w:spacing w:before="100" w:beforeAutospacing="1" w:after="100" w:afterAutospacing="1"/>
    </w:pPr>
    <w:rPr>
      <w:rFonts w:ascii="Verdana" w:hAnsi="Verdana"/>
      <w:sz w:val="16"/>
      <w:szCs w:val="16"/>
    </w:rPr>
  </w:style>
  <w:style w:type="paragraph" w:customStyle="1" w:styleId="navright">
    <w:name w:val="navright"/>
    <w:basedOn w:val="a"/>
    <w:rsid w:val="00BF1EE4"/>
    <w:pPr>
      <w:shd w:val="clear" w:color="auto" w:fill="6C6C6C"/>
      <w:spacing w:before="100" w:beforeAutospacing="1" w:after="100" w:afterAutospacing="1"/>
    </w:pPr>
    <w:rPr>
      <w:rFonts w:ascii="Verdana" w:hAnsi="Verdana"/>
      <w:sz w:val="16"/>
      <w:szCs w:val="16"/>
    </w:rPr>
  </w:style>
  <w:style w:type="paragraph" w:customStyle="1" w:styleId="h1">
    <w:name w:val="h1"/>
    <w:basedOn w:val="a"/>
    <w:rsid w:val="00BF1EE4"/>
    <w:pPr>
      <w:spacing w:before="100" w:beforeAutospacing="1" w:after="100" w:afterAutospacing="1"/>
    </w:pPr>
    <w:rPr>
      <w:rFonts w:ascii="Verdana" w:hAnsi="Verdana"/>
      <w:b/>
      <w:bCs/>
      <w:color w:val="B30101"/>
      <w:sz w:val="16"/>
      <w:szCs w:val="16"/>
    </w:rPr>
  </w:style>
  <w:style w:type="paragraph" w:customStyle="1" w:styleId="h20">
    <w:name w:val="h2"/>
    <w:basedOn w:val="a"/>
    <w:rsid w:val="00BF1EE4"/>
    <w:pPr>
      <w:spacing w:before="100" w:beforeAutospacing="1" w:after="100" w:afterAutospacing="1"/>
    </w:pPr>
    <w:rPr>
      <w:rFonts w:ascii="Verdana" w:hAnsi="Verdana"/>
      <w:b/>
      <w:bCs/>
      <w:sz w:val="16"/>
      <w:szCs w:val="16"/>
    </w:rPr>
  </w:style>
  <w:style w:type="paragraph" w:customStyle="1" w:styleId="h30">
    <w:name w:val="h3"/>
    <w:basedOn w:val="a"/>
    <w:rsid w:val="00BF1EE4"/>
    <w:pPr>
      <w:spacing w:before="100" w:beforeAutospacing="1" w:after="100" w:afterAutospacing="1"/>
    </w:pPr>
    <w:rPr>
      <w:rFonts w:ascii="Verdana" w:hAnsi="Verdana"/>
      <w:b/>
      <w:bCs/>
      <w:color w:val="B30101"/>
      <w:sz w:val="20"/>
      <w:szCs w:val="20"/>
    </w:rPr>
  </w:style>
  <w:style w:type="paragraph" w:customStyle="1" w:styleId="redbold">
    <w:name w:val="redbold"/>
    <w:basedOn w:val="a"/>
    <w:rsid w:val="00BF1EE4"/>
    <w:pPr>
      <w:spacing w:before="100" w:beforeAutospacing="1" w:after="100" w:afterAutospacing="1"/>
    </w:pPr>
    <w:rPr>
      <w:rFonts w:ascii="Verdana" w:hAnsi="Verdana"/>
      <w:b/>
      <w:bCs/>
      <w:color w:val="B30101"/>
      <w:sz w:val="18"/>
      <w:szCs w:val="18"/>
    </w:rPr>
  </w:style>
  <w:style w:type="paragraph" w:customStyle="1" w:styleId="mb">
    <w:name w:val="mb"/>
    <w:basedOn w:val="a"/>
    <w:rsid w:val="00BF1EE4"/>
    <w:pPr>
      <w:spacing w:before="100" w:beforeAutospacing="1" w:after="100" w:afterAutospacing="1"/>
    </w:pPr>
    <w:rPr>
      <w:rFonts w:ascii="Verdana" w:hAnsi="Verdana"/>
      <w:b/>
      <w:bCs/>
      <w:color w:val="B30101"/>
      <w:sz w:val="16"/>
      <w:szCs w:val="16"/>
    </w:rPr>
  </w:style>
  <w:style w:type="paragraph" w:customStyle="1" w:styleId="FR3">
    <w:name w:val="FR3"/>
    <w:rsid w:val="00BF1EE4"/>
    <w:pPr>
      <w:widowControl w:val="0"/>
      <w:spacing w:line="260" w:lineRule="auto"/>
      <w:ind w:firstLine="300"/>
      <w:jc w:val="both"/>
    </w:pPr>
    <w:rPr>
      <w:rFonts w:ascii="Arial" w:hAnsi="Arial"/>
      <w:i/>
      <w:snapToGrid w:val="0"/>
      <w:sz w:val="18"/>
    </w:rPr>
  </w:style>
  <w:style w:type="character" w:customStyle="1" w:styleId="afffffff">
    <w:name w:val="Нижний индекс"/>
    <w:rsid w:val="00BF1EE4"/>
    <w:rPr>
      <w:vertAlign w:val="subscript"/>
    </w:rPr>
  </w:style>
  <w:style w:type="character" w:customStyle="1" w:styleId="keyword">
    <w:name w:val="keyword"/>
    <w:rsid w:val="00BF1EE4"/>
  </w:style>
  <w:style w:type="character" w:customStyle="1" w:styleId="keyworddef">
    <w:name w:val="keyword_def"/>
    <w:rsid w:val="00BF1EE4"/>
  </w:style>
  <w:style w:type="character" w:customStyle="1" w:styleId="texample">
    <w:name w:val="texample"/>
    <w:rsid w:val="00BF1EE4"/>
  </w:style>
  <w:style w:type="paragraph" w:styleId="HTML">
    <w:name w:val="HTML Preformatted"/>
    <w:basedOn w:val="a"/>
    <w:link w:val="HTML0"/>
    <w:uiPriority w:val="99"/>
    <w:rsid w:val="00BF1E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basedOn w:val="a0"/>
    <w:link w:val="HTML"/>
    <w:uiPriority w:val="99"/>
    <w:rsid w:val="00BF1EE4"/>
    <w:rPr>
      <w:rFonts w:ascii="Courier New" w:hAnsi="Courier New"/>
      <w:lang w:val="x-none" w:eastAsia="x-none"/>
    </w:rPr>
  </w:style>
  <w:style w:type="character" w:customStyle="1" w:styleId="headsub">
    <w:name w:val="headsub"/>
    <w:rsid w:val="00BF1EE4"/>
  </w:style>
  <w:style w:type="character" w:customStyle="1" w:styleId="rtxt">
    <w:name w:val="rtxt"/>
    <w:rsid w:val="00BF1EE4"/>
  </w:style>
  <w:style w:type="paragraph" w:customStyle="1" w:styleId="14pt">
    <w:name w:val="14 pt правильный"/>
    <w:basedOn w:val="a"/>
    <w:rsid w:val="00BF1EE4"/>
    <w:pPr>
      <w:ind w:firstLine="851"/>
      <w:jc w:val="both"/>
    </w:pPr>
    <w:rPr>
      <w:sz w:val="28"/>
      <w:lang w:val="en-US"/>
    </w:rPr>
  </w:style>
  <w:style w:type="paragraph" w:customStyle="1" w:styleId="2ff2">
    <w:name w:val="Обычный (веб)2"/>
    <w:basedOn w:val="a"/>
    <w:rsid w:val="00BF1EE4"/>
    <w:pPr>
      <w:suppressAutoHyphens/>
      <w:spacing w:before="28" w:after="28" w:line="100" w:lineRule="atLeast"/>
    </w:pPr>
    <w:rPr>
      <w:kern w:val="2"/>
      <w:lang w:eastAsia="ar-SA"/>
    </w:rPr>
  </w:style>
  <w:style w:type="paragraph" w:customStyle="1" w:styleId="ris">
    <w:name w:val="ris"/>
    <w:basedOn w:val="a"/>
    <w:rsid w:val="00BF1EE4"/>
    <w:pPr>
      <w:spacing w:before="24" w:after="24"/>
      <w:ind w:left="27" w:right="27"/>
      <w:jc w:val="center"/>
    </w:pPr>
  </w:style>
  <w:style w:type="paragraph" w:customStyle="1" w:styleId="caption4">
    <w:name w:val="caption4"/>
    <w:basedOn w:val="a"/>
    <w:rsid w:val="00BF1EE4"/>
    <w:pPr>
      <w:ind w:firstLine="400"/>
      <w:jc w:val="center"/>
    </w:pPr>
    <w:rPr>
      <w:b/>
      <w:bCs/>
      <w:sz w:val="27"/>
      <w:szCs w:val="27"/>
    </w:rPr>
  </w:style>
  <w:style w:type="paragraph" w:customStyle="1" w:styleId="image">
    <w:name w:val="image"/>
    <w:basedOn w:val="a"/>
    <w:rsid w:val="00BF1EE4"/>
    <w:pPr>
      <w:ind w:firstLine="400"/>
      <w:jc w:val="center"/>
    </w:pPr>
  </w:style>
  <w:style w:type="paragraph" w:customStyle="1" w:styleId="main">
    <w:name w:val="main"/>
    <w:basedOn w:val="a"/>
    <w:rsid w:val="00BF1EE4"/>
    <w:pPr>
      <w:ind w:firstLine="400"/>
      <w:jc w:val="both"/>
    </w:pPr>
    <w:rPr>
      <w:sz w:val="27"/>
      <w:szCs w:val="27"/>
    </w:rPr>
  </w:style>
  <w:style w:type="character" w:customStyle="1" w:styleId="alt-edited">
    <w:name w:val="alt-edited"/>
    <w:rsid w:val="00BF1EE4"/>
  </w:style>
  <w:style w:type="character" w:customStyle="1" w:styleId="221">
    <w:name w:val="Знак Знак22"/>
    <w:rsid w:val="00BF1EE4"/>
    <w:rPr>
      <w:rFonts w:ascii="Arial" w:hAnsi="Arial"/>
      <w:b/>
      <w:caps/>
      <w:sz w:val="24"/>
      <w:szCs w:val="24"/>
    </w:rPr>
  </w:style>
  <w:style w:type="character" w:customStyle="1" w:styleId="217">
    <w:name w:val="Знак Знак21"/>
    <w:rsid w:val="00BF1EE4"/>
    <w:rPr>
      <w:rFonts w:ascii="Arial" w:hAnsi="Arial"/>
      <w:b/>
      <w:sz w:val="28"/>
      <w:szCs w:val="24"/>
    </w:rPr>
  </w:style>
  <w:style w:type="character" w:customStyle="1" w:styleId="200">
    <w:name w:val="Знак Знак20"/>
    <w:rsid w:val="00BF1EE4"/>
    <w:rPr>
      <w:rFonts w:ascii="Arial" w:hAnsi="Arial"/>
      <w:b/>
      <w:sz w:val="28"/>
      <w:szCs w:val="24"/>
    </w:rPr>
  </w:style>
  <w:style w:type="character" w:customStyle="1" w:styleId="190">
    <w:name w:val="Знак Знак19"/>
    <w:rsid w:val="00BF1EE4"/>
    <w:rPr>
      <w:rFonts w:ascii="Arial" w:hAnsi="Arial"/>
      <w:b/>
      <w:sz w:val="28"/>
      <w:szCs w:val="24"/>
    </w:rPr>
  </w:style>
  <w:style w:type="character" w:customStyle="1" w:styleId="CHAPTERHEADER1">
    <w:name w:val="CHAPTER HEADER Знак Знак1"/>
    <w:rsid w:val="00BF1EE4"/>
    <w:rPr>
      <w:rFonts w:ascii="Arial" w:hAnsi="Arial"/>
      <w:b/>
      <w:caps/>
      <w:sz w:val="24"/>
      <w:szCs w:val="24"/>
    </w:rPr>
  </w:style>
  <w:style w:type="character" w:customStyle="1" w:styleId="Section1">
    <w:name w:val="Section Знак Знак1"/>
    <w:rsid w:val="00BF1EE4"/>
    <w:rPr>
      <w:rFonts w:ascii="Arial" w:hAnsi="Arial"/>
      <w:b/>
      <w:sz w:val="28"/>
      <w:szCs w:val="24"/>
    </w:rPr>
  </w:style>
  <w:style w:type="character" w:customStyle="1" w:styleId="SubClose1">
    <w:name w:val="SubClose Знак1"/>
    <w:aliases w:val="D Head Знак1,RSKH5 Знак Знак1"/>
    <w:rsid w:val="00BF1EE4"/>
    <w:rPr>
      <w:rFonts w:ascii="Arial" w:hAnsi="Arial"/>
      <w:b/>
      <w:sz w:val="32"/>
      <w:szCs w:val="24"/>
    </w:rPr>
  </w:style>
  <w:style w:type="character" w:customStyle="1" w:styleId="610">
    <w:name w:val="Стиль 6 Знак1"/>
    <w:aliases w:val="Ñòèëü 6 Знак Знак1"/>
    <w:rsid w:val="00BF1EE4"/>
    <w:rPr>
      <w:rFonts w:ascii="Arial" w:hAnsi="Arial"/>
      <w:b/>
      <w:bCs/>
      <w:sz w:val="32"/>
      <w:szCs w:val="24"/>
    </w:rPr>
  </w:style>
  <w:style w:type="character" w:customStyle="1" w:styleId="TitleUp1">
    <w:name w:val="Title Up Знак Знак1"/>
    <w:locked/>
    <w:rsid w:val="00BF1EE4"/>
    <w:rPr>
      <w:rFonts w:ascii="Arial" w:hAnsi="Arial"/>
      <w:sz w:val="28"/>
      <w:szCs w:val="24"/>
      <w:lang w:val="ru-RU" w:eastAsia="ru-RU" w:bidi="ar-SA"/>
    </w:rPr>
  </w:style>
  <w:style w:type="character" w:customStyle="1" w:styleId="w">
    <w:name w:val="w"/>
    <w:rsid w:val="00BF1EE4"/>
  </w:style>
  <w:style w:type="character" w:customStyle="1" w:styleId="currentmob">
    <w:name w:val="currentmob"/>
    <w:rsid w:val="00BF1EE4"/>
  </w:style>
  <w:style w:type="character" w:customStyle="1" w:styleId="s0">
    <w:name w:val="s0"/>
    <w:qFormat/>
    <w:rsid w:val="00BF1EE4"/>
    <w:rPr>
      <w:rFonts w:ascii="Times New Roman" w:hAnsi="Times New Roman"/>
      <w:color w:val="000000"/>
      <w:sz w:val="32"/>
      <w:u w:val="none"/>
    </w:rPr>
  </w:style>
  <w:style w:type="paragraph" w:customStyle="1" w:styleId="MDPI21heading1">
    <w:name w:val="MDPI_2.1_heading1"/>
    <w:qFormat/>
    <w:rsid w:val="00BF1EE4"/>
    <w:pPr>
      <w:adjustRightInd w:val="0"/>
      <w:snapToGrid w:val="0"/>
      <w:spacing w:before="240" w:after="60" w:line="228" w:lineRule="auto"/>
      <w:ind w:left="2608"/>
      <w:outlineLvl w:val="0"/>
    </w:pPr>
    <w:rPr>
      <w:rFonts w:ascii="Palatino Linotype" w:hAnsi="Palatino Linotype"/>
      <w:b/>
      <w:snapToGrid w:val="0"/>
      <w:color w:val="000000"/>
      <w:szCs w:val="22"/>
      <w:lang w:val="en-US" w:eastAsia="de-DE" w:bidi="en-US"/>
    </w:rPr>
  </w:style>
  <w:style w:type="character" w:customStyle="1" w:styleId="previewtxt">
    <w:name w:val="previewtxt"/>
    <w:basedOn w:val="a0"/>
    <w:rsid w:val="00BF1EE4"/>
  </w:style>
  <w:style w:type="character" w:customStyle="1" w:styleId="linktext">
    <w:name w:val="link__text"/>
    <w:basedOn w:val="a0"/>
    <w:rsid w:val="00BF1EE4"/>
  </w:style>
  <w:style w:type="paragraph" w:customStyle="1" w:styleId="222">
    <w:name w:val="Основной текст с отступом 22"/>
    <w:basedOn w:val="a"/>
    <w:rsid w:val="00BF1EE4"/>
    <w:pPr>
      <w:ind w:firstLine="720"/>
      <w:jc w:val="both"/>
    </w:pPr>
    <w:rPr>
      <w:sz w:val="28"/>
      <w:szCs w:val="20"/>
      <w:lang w:val="en-GB" w:eastAsia="zh-CN"/>
    </w:rPr>
  </w:style>
  <w:style w:type="character" w:customStyle="1" w:styleId="spelle">
    <w:name w:val="spelle"/>
    <w:rsid w:val="00BF1EE4"/>
  </w:style>
  <w:style w:type="character" w:customStyle="1" w:styleId="2ff3">
    <w:name w:val="Заголовок №2_"/>
    <w:basedOn w:val="a0"/>
    <w:link w:val="2ff4"/>
    <w:rsid w:val="00BF1EE4"/>
    <w:rPr>
      <w:rFonts w:ascii="Century Schoolbook" w:eastAsia="Century Schoolbook" w:hAnsi="Century Schoolbook" w:cs="Century Schoolbook"/>
      <w:sz w:val="25"/>
      <w:szCs w:val="25"/>
      <w:shd w:val="clear" w:color="auto" w:fill="FFFFFF"/>
    </w:rPr>
  </w:style>
  <w:style w:type="character" w:customStyle="1" w:styleId="afffffff0">
    <w:name w:val="Основной текст_"/>
    <w:basedOn w:val="a0"/>
    <w:rsid w:val="00BF1EE4"/>
    <w:rPr>
      <w:rFonts w:ascii="Century Schoolbook" w:eastAsia="Century Schoolbook" w:hAnsi="Century Schoolbook" w:cs="Century Schoolbook"/>
      <w:b w:val="0"/>
      <w:bCs w:val="0"/>
      <w:i w:val="0"/>
      <w:iCs w:val="0"/>
      <w:smallCaps w:val="0"/>
      <w:strike w:val="0"/>
      <w:spacing w:val="0"/>
      <w:sz w:val="21"/>
      <w:szCs w:val="21"/>
    </w:rPr>
  </w:style>
  <w:style w:type="character" w:customStyle="1" w:styleId="10pt">
    <w:name w:val="Основной текст + 10 pt"/>
    <w:basedOn w:val="afffffff0"/>
    <w:rsid w:val="00BF1EE4"/>
    <w:rPr>
      <w:rFonts w:ascii="Century Schoolbook" w:eastAsia="Century Schoolbook" w:hAnsi="Century Schoolbook" w:cs="Century Schoolbook"/>
      <w:b w:val="0"/>
      <w:bCs w:val="0"/>
      <w:i w:val="0"/>
      <w:iCs w:val="0"/>
      <w:smallCaps w:val="0"/>
      <w:strike w:val="0"/>
      <w:spacing w:val="0"/>
      <w:sz w:val="20"/>
      <w:szCs w:val="20"/>
    </w:rPr>
  </w:style>
  <w:style w:type="character" w:customStyle="1" w:styleId="afffffff1">
    <w:name w:val="Основной текст + Полужирный"/>
    <w:basedOn w:val="afffffff0"/>
    <w:rsid w:val="00BF1EE4"/>
    <w:rPr>
      <w:rFonts w:ascii="Century Schoolbook" w:eastAsia="Century Schoolbook" w:hAnsi="Century Schoolbook" w:cs="Century Schoolbook"/>
      <w:b/>
      <w:bCs/>
      <w:i w:val="0"/>
      <w:iCs w:val="0"/>
      <w:smallCaps w:val="0"/>
      <w:strike w:val="0"/>
      <w:spacing w:val="0"/>
      <w:sz w:val="21"/>
      <w:szCs w:val="21"/>
    </w:rPr>
  </w:style>
  <w:style w:type="paragraph" w:customStyle="1" w:styleId="2ff4">
    <w:name w:val="Заголовок №2"/>
    <w:basedOn w:val="a"/>
    <w:link w:val="2ff3"/>
    <w:rsid w:val="00BF1EE4"/>
    <w:pPr>
      <w:shd w:val="clear" w:color="auto" w:fill="FFFFFF"/>
      <w:spacing w:before="300" w:after="300" w:line="0" w:lineRule="atLeast"/>
      <w:jc w:val="center"/>
      <w:outlineLvl w:val="1"/>
    </w:pPr>
    <w:rPr>
      <w:rFonts w:ascii="Century Schoolbook" w:eastAsia="Century Schoolbook" w:hAnsi="Century Schoolbook" w:cs="Century Schoolbook"/>
      <w:sz w:val="25"/>
      <w:szCs w:val="25"/>
    </w:rPr>
  </w:style>
  <w:style w:type="character" w:customStyle="1" w:styleId="TimesNewRoman85pt0pt">
    <w:name w:val="Основной текст + Times New Roman;8;5 pt;Полужирный;Интервал 0 pt"/>
    <w:basedOn w:val="afffffff0"/>
    <w:rsid w:val="00BF1EE4"/>
    <w:rPr>
      <w:rFonts w:ascii="Times New Roman" w:eastAsia="Times New Roman" w:hAnsi="Times New Roman" w:cs="Times New Roman"/>
      <w:b/>
      <w:bCs/>
      <w:i w:val="0"/>
      <w:iCs w:val="0"/>
      <w:smallCaps w:val="0"/>
      <w:strike w:val="0"/>
      <w:spacing w:val="10"/>
      <w:sz w:val="17"/>
      <w:szCs w:val="17"/>
      <w:shd w:val="clear" w:color="auto" w:fill="FFFFFF"/>
    </w:rPr>
  </w:style>
  <w:style w:type="character" w:customStyle="1" w:styleId="afffffff2">
    <w:name w:val="Подпись к картинке_"/>
    <w:basedOn w:val="a0"/>
    <w:link w:val="afffffff3"/>
    <w:rsid w:val="00BF1EE4"/>
    <w:rPr>
      <w:rFonts w:ascii="Century Schoolbook" w:eastAsia="Century Schoolbook" w:hAnsi="Century Schoolbook" w:cs="Century Schoolbook"/>
      <w:sz w:val="18"/>
      <w:szCs w:val="18"/>
      <w:shd w:val="clear" w:color="auto" w:fill="FFFFFF"/>
    </w:rPr>
  </w:style>
  <w:style w:type="character" w:customStyle="1" w:styleId="2ff5">
    <w:name w:val="Основной текст (2)_"/>
    <w:basedOn w:val="a0"/>
    <w:link w:val="2ff6"/>
    <w:rsid w:val="00BF1EE4"/>
    <w:rPr>
      <w:rFonts w:ascii="Century Schoolbook" w:eastAsia="Century Schoolbook" w:hAnsi="Century Schoolbook" w:cs="Century Schoolbook"/>
      <w:sz w:val="21"/>
      <w:szCs w:val="21"/>
      <w:shd w:val="clear" w:color="auto" w:fill="FFFFFF"/>
    </w:rPr>
  </w:style>
  <w:style w:type="character" w:customStyle="1" w:styleId="2ff7">
    <w:name w:val="Основной текст (2) + Не полужирный"/>
    <w:basedOn w:val="2ff5"/>
    <w:rsid w:val="00BF1EE4"/>
    <w:rPr>
      <w:rFonts w:ascii="Century Schoolbook" w:eastAsia="Century Schoolbook" w:hAnsi="Century Schoolbook" w:cs="Century Schoolbook"/>
      <w:b/>
      <w:bCs/>
      <w:sz w:val="21"/>
      <w:szCs w:val="21"/>
      <w:shd w:val="clear" w:color="auto" w:fill="FFFFFF"/>
    </w:rPr>
  </w:style>
  <w:style w:type="paragraph" w:customStyle="1" w:styleId="afffffff3">
    <w:name w:val="Подпись к картинке"/>
    <w:basedOn w:val="a"/>
    <w:link w:val="afffffff2"/>
    <w:rsid w:val="00BF1EE4"/>
    <w:pPr>
      <w:shd w:val="clear" w:color="auto" w:fill="FFFFFF"/>
      <w:spacing w:line="0" w:lineRule="atLeast"/>
    </w:pPr>
    <w:rPr>
      <w:rFonts w:ascii="Century Schoolbook" w:eastAsia="Century Schoolbook" w:hAnsi="Century Schoolbook" w:cs="Century Schoolbook"/>
      <w:sz w:val="18"/>
      <w:szCs w:val="18"/>
    </w:rPr>
  </w:style>
  <w:style w:type="paragraph" w:customStyle="1" w:styleId="2ff6">
    <w:name w:val="Основной текст (2)"/>
    <w:basedOn w:val="a"/>
    <w:link w:val="2ff5"/>
    <w:rsid w:val="00BF1EE4"/>
    <w:pPr>
      <w:shd w:val="clear" w:color="auto" w:fill="FFFFFF"/>
      <w:spacing w:line="288" w:lineRule="exact"/>
    </w:pPr>
    <w:rPr>
      <w:rFonts w:ascii="Century Schoolbook" w:eastAsia="Century Schoolbook" w:hAnsi="Century Schoolbook" w:cs="Century Schoolbook"/>
      <w:sz w:val="21"/>
      <w:szCs w:val="21"/>
    </w:rPr>
  </w:style>
  <w:style w:type="character" w:customStyle="1" w:styleId="95pt">
    <w:name w:val="Основной текст + 9;5 pt;Малые прописные"/>
    <w:basedOn w:val="afffffff0"/>
    <w:rsid w:val="00BF1EE4"/>
    <w:rPr>
      <w:rFonts w:ascii="Century Schoolbook" w:eastAsia="Century Schoolbook" w:hAnsi="Century Schoolbook" w:cs="Century Schoolbook"/>
      <w:b w:val="0"/>
      <w:bCs w:val="0"/>
      <w:i w:val="0"/>
      <w:iCs w:val="0"/>
      <w:smallCaps/>
      <w:strike w:val="0"/>
      <w:spacing w:val="0"/>
      <w:sz w:val="19"/>
      <w:szCs w:val="19"/>
      <w:lang w:val="en-US"/>
    </w:rPr>
  </w:style>
  <w:style w:type="character" w:customStyle="1" w:styleId="SimSun10pt">
    <w:name w:val="Основной текст + SimSun;10 pt;Полужирный"/>
    <w:basedOn w:val="afffffff0"/>
    <w:rsid w:val="00BF1EE4"/>
    <w:rPr>
      <w:rFonts w:ascii="SimSun" w:eastAsia="SimSun" w:hAnsi="SimSun" w:cs="SimSun"/>
      <w:b/>
      <w:bCs/>
      <w:i w:val="0"/>
      <w:iCs w:val="0"/>
      <w:smallCaps w:val="0"/>
      <w:strike w:val="0"/>
      <w:spacing w:val="0"/>
      <w:sz w:val="20"/>
      <w:szCs w:val="20"/>
      <w:lang w:val="en-US"/>
    </w:rPr>
  </w:style>
  <w:style w:type="character" w:customStyle="1" w:styleId="8pt">
    <w:name w:val="Основной текст + 8 pt;Малые прописные"/>
    <w:basedOn w:val="afffffff0"/>
    <w:rsid w:val="00BF1EE4"/>
    <w:rPr>
      <w:rFonts w:ascii="Century Schoolbook" w:eastAsia="Century Schoolbook" w:hAnsi="Century Schoolbook" w:cs="Century Schoolbook"/>
      <w:b w:val="0"/>
      <w:bCs w:val="0"/>
      <w:i w:val="0"/>
      <w:iCs w:val="0"/>
      <w:smallCaps/>
      <w:strike w:val="0"/>
      <w:spacing w:val="0"/>
      <w:sz w:val="16"/>
      <w:szCs w:val="16"/>
    </w:rPr>
  </w:style>
  <w:style w:type="character" w:customStyle="1" w:styleId="95pt1pt">
    <w:name w:val="Основной текст + 9;5 pt;Малые прописные;Интервал 1 pt"/>
    <w:basedOn w:val="afffffff0"/>
    <w:rsid w:val="00BF1EE4"/>
    <w:rPr>
      <w:rFonts w:ascii="Century Schoolbook" w:eastAsia="Century Schoolbook" w:hAnsi="Century Schoolbook" w:cs="Century Schoolbook"/>
      <w:b w:val="0"/>
      <w:bCs w:val="0"/>
      <w:i w:val="0"/>
      <w:iCs w:val="0"/>
      <w:smallCaps/>
      <w:strike w:val="0"/>
      <w:spacing w:val="30"/>
      <w:sz w:val="19"/>
      <w:szCs w:val="19"/>
      <w:lang w:val="en-US"/>
    </w:rPr>
  </w:style>
  <w:style w:type="character" w:customStyle="1" w:styleId="SimSun10pt0">
    <w:name w:val="Основной текст + SimSun;10 pt"/>
    <w:basedOn w:val="afffffff0"/>
    <w:rsid w:val="00BF1EE4"/>
    <w:rPr>
      <w:rFonts w:ascii="SimSun" w:eastAsia="SimSun" w:hAnsi="SimSun" w:cs="SimSun"/>
      <w:b w:val="0"/>
      <w:bCs w:val="0"/>
      <w:i w:val="0"/>
      <w:iCs w:val="0"/>
      <w:smallCaps w:val="0"/>
      <w:strike w:val="0"/>
      <w:spacing w:val="0"/>
      <w:sz w:val="20"/>
      <w:szCs w:val="20"/>
    </w:rPr>
  </w:style>
  <w:style w:type="character" w:customStyle="1" w:styleId="3a">
    <w:name w:val="Основной текст (3)_"/>
    <w:basedOn w:val="a0"/>
    <w:link w:val="3b"/>
    <w:rsid w:val="00BF1EE4"/>
    <w:rPr>
      <w:rFonts w:ascii="Century Schoolbook" w:eastAsia="Century Schoolbook" w:hAnsi="Century Schoolbook" w:cs="Century Schoolbook"/>
      <w:sz w:val="19"/>
      <w:szCs w:val="19"/>
      <w:shd w:val="clear" w:color="auto" w:fill="FFFFFF"/>
    </w:rPr>
  </w:style>
  <w:style w:type="character" w:customStyle="1" w:styleId="3105pt">
    <w:name w:val="Основной текст (3) + 10;5 pt;Не малые прописные"/>
    <w:basedOn w:val="3a"/>
    <w:rsid w:val="00BF1EE4"/>
    <w:rPr>
      <w:rFonts w:ascii="Century Schoolbook" w:eastAsia="Century Schoolbook" w:hAnsi="Century Schoolbook" w:cs="Century Schoolbook"/>
      <w:smallCaps/>
      <w:sz w:val="21"/>
      <w:szCs w:val="21"/>
      <w:shd w:val="clear" w:color="auto" w:fill="FFFFFF"/>
    </w:rPr>
  </w:style>
  <w:style w:type="paragraph" w:customStyle="1" w:styleId="3b">
    <w:name w:val="Основной текст (3)"/>
    <w:basedOn w:val="a"/>
    <w:link w:val="3a"/>
    <w:rsid w:val="00BF1EE4"/>
    <w:pPr>
      <w:shd w:val="clear" w:color="auto" w:fill="FFFFFF"/>
      <w:spacing w:line="269" w:lineRule="exact"/>
      <w:ind w:firstLine="360"/>
      <w:jc w:val="both"/>
    </w:pPr>
    <w:rPr>
      <w:rFonts w:ascii="Century Schoolbook" w:eastAsia="Century Schoolbook" w:hAnsi="Century Schoolbook" w:cs="Century Schoolbook"/>
      <w:sz w:val="19"/>
      <w:szCs w:val="19"/>
    </w:rPr>
  </w:style>
  <w:style w:type="paragraph" w:customStyle="1" w:styleId="msonormalcxspmiddle">
    <w:name w:val="msonormalcxspmiddle"/>
    <w:basedOn w:val="a"/>
    <w:rsid w:val="00BF1EE4"/>
    <w:pPr>
      <w:spacing w:before="100" w:beforeAutospacing="1" w:after="100" w:afterAutospacing="1"/>
    </w:pPr>
    <w:rPr>
      <w:rFonts w:eastAsia="Calibri"/>
    </w:rPr>
  </w:style>
  <w:style w:type="paragraph" w:customStyle="1" w:styleId="frfield">
    <w:name w:val="fr_field"/>
    <w:basedOn w:val="a"/>
    <w:rsid w:val="00BF1EE4"/>
    <w:pPr>
      <w:spacing w:before="100" w:beforeAutospacing="1" w:after="100" w:afterAutospacing="1"/>
    </w:pPr>
  </w:style>
  <w:style w:type="paragraph" w:customStyle="1" w:styleId="afffffff4">
    <w:name w:val="Текст в заданном формате"/>
    <w:basedOn w:val="a"/>
    <w:qFormat/>
    <w:rsid w:val="00BF1EE4"/>
    <w:pPr>
      <w:widowControl w:val="0"/>
    </w:pPr>
    <w:rPr>
      <w:rFonts w:ascii="Liberation Mono" w:eastAsia="Courier New" w:hAnsi="Liberation Mono" w:cs="Liberation Mono"/>
      <w:sz w:val="20"/>
      <w:szCs w:val="20"/>
      <w:lang w:eastAsia="zh-CN" w:bidi="hi-IN"/>
    </w:rPr>
  </w:style>
  <w:style w:type="character" w:customStyle="1" w:styleId="afffffff5">
    <w:name w:val="a"/>
    <w:rsid w:val="00BF1EE4"/>
    <w:rPr>
      <w:color w:val="333399"/>
      <w:u w:val="single"/>
    </w:rPr>
  </w:style>
  <w:style w:type="character" w:customStyle="1" w:styleId="s2">
    <w:name w:val="s2"/>
    <w:rsid w:val="00BF1EE4"/>
    <w:rPr>
      <w:rFonts w:ascii="Times New Roman" w:hAnsi="Times New Roman" w:cs="Times New Roman" w:hint="default"/>
      <w:color w:val="333399"/>
      <w:u w:val="single"/>
    </w:rPr>
  </w:style>
  <w:style w:type="character" w:customStyle="1" w:styleId="layout">
    <w:name w:val="layout"/>
    <w:rsid w:val="00BF1EE4"/>
  </w:style>
  <w:style w:type="character" w:customStyle="1" w:styleId="gmail-ddmpubyrmailrucssattributepostfix">
    <w:name w:val="gmail-ddmpubyr_mailru_css_attribute_postfix"/>
    <w:basedOn w:val="a0"/>
    <w:rsid w:val="00BF1EE4"/>
  </w:style>
  <w:style w:type="character" w:customStyle="1" w:styleId="text-meta">
    <w:name w:val="text-meta"/>
    <w:rsid w:val="00BF1EE4"/>
  </w:style>
  <w:style w:type="paragraph" w:customStyle="1" w:styleId="160">
    <w:name w:val="Знак Знак16 Знак Знак Знак Знак"/>
    <w:basedOn w:val="a"/>
    <w:autoRedefine/>
    <w:rsid w:val="00BF1EE4"/>
    <w:pPr>
      <w:spacing w:after="160" w:line="240" w:lineRule="exact"/>
    </w:pPr>
    <w:rPr>
      <w:rFonts w:eastAsia="SimSun"/>
      <w:b/>
      <w:sz w:val="28"/>
      <w:lang w:val="en-US" w:eastAsia="en-US"/>
    </w:rPr>
  </w:style>
  <w:style w:type="character" w:customStyle="1" w:styleId="fontstyle11">
    <w:name w:val="fontstyle11"/>
    <w:basedOn w:val="a0"/>
    <w:rsid w:val="00BF1EE4"/>
    <w:rPr>
      <w:rFonts w:ascii="TimesNewRomanPSMT" w:eastAsia="TimesNewRomanPSMT" w:hAnsi="TimesNewRomanPSMT" w:hint="eastAsia"/>
      <w:b w:val="0"/>
      <w:bCs w:val="0"/>
      <w:i w:val="0"/>
      <w:iCs w:val="0"/>
      <w:color w:val="000000"/>
      <w:sz w:val="32"/>
      <w:szCs w:val="32"/>
    </w:rPr>
  </w:style>
  <w:style w:type="character" w:customStyle="1" w:styleId="viiyi">
    <w:name w:val="viiyi"/>
    <w:basedOn w:val="a0"/>
    <w:rsid w:val="00BA418E"/>
  </w:style>
  <w:style w:type="character" w:customStyle="1" w:styleId="typography-modulelvnit">
    <w:name w:val="typography-module__lvnit"/>
    <w:basedOn w:val="a0"/>
    <w:rsid w:val="00155A95"/>
  </w:style>
  <w:style w:type="character" w:customStyle="1" w:styleId="extendedtext-full">
    <w:name w:val="extendedtext-full"/>
    <w:basedOn w:val="a0"/>
    <w:rsid w:val="004B344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608892">
      <w:bodyDiv w:val="1"/>
      <w:marLeft w:val="0"/>
      <w:marRight w:val="0"/>
      <w:marTop w:val="0"/>
      <w:marBottom w:val="0"/>
      <w:divBdr>
        <w:top w:val="none" w:sz="0" w:space="0" w:color="auto"/>
        <w:left w:val="none" w:sz="0" w:space="0" w:color="auto"/>
        <w:bottom w:val="none" w:sz="0" w:space="0" w:color="auto"/>
        <w:right w:val="none" w:sz="0" w:space="0" w:color="auto"/>
      </w:divBdr>
    </w:div>
    <w:div w:id="178930557">
      <w:bodyDiv w:val="1"/>
      <w:marLeft w:val="0"/>
      <w:marRight w:val="0"/>
      <w:marTop w:val="0"/>
      <w:marBottom w:val="0"/>
      <w:divBdr>
        <w:top w:val="none" w:sz="0" w:space="0" w:color="auto"/>
        <w:left w:val="none" w:sz="0" w:space="0" w:color="auto"/>
        <w:bottom w:val="none" w:sz="0" w:space="0" w:color="auto"/>
        <w:right w:val="none" w:sz="0" w:space="0" w:color="auto"/>
      </w:divBdr>
    </w:div>
    <w:div w:id="191963399">
      <w:bodyDiv w:val="1"/>
      <w:marLeft w:val="0"/>
      <w:marRight w:val="0"/>
      <w:marTop w:val="0"/>
      <w:marBottom w:val="0"/>
      <w:divBdr>
        <w:top w:val="none" w:sz="0" w:space="0" w:color="auto"/>
        <w:left w:val="none" w:sz="0" w:space="0" w:color="auto"/>
        <w:bottom w:val="none" w:sz="0" w:space="0" w:color="auto"/>
        <w:right w:val="none" w:sz="0" w:space="0" w:color="auto"/>
      </w:divBdr>
    </w:div>
    <w:div w:id="206182345">
      <w:bodyDiv w:val="1"/>
      <w:marLeft w:val="0"/>
      <w:marRight w:val="0"/>
      <w:marTop w:val="0"/>
      <w:marBottom w:val="0"/>
      <w:divBdr>
        <w:top w:val="none" w:sz="0" w:space="0" w:color="auto"/>
        <w:left w:val="none" w:sz="0" w:space="0" w:color="auto"/>
        <w:bottom w:val="none" w:sz="0" w:space="0" w:color="auto"/>
        <w:right w:val="none" w:sz="0" w:space="0" w:color="auto"/>
      </w:divBdr>
    </w:div>
    <w:div w:id="262760515">
      <w:bodyDiv w:val="1"/>
      <w:marLeft w:val="0"/>
      <w:marRight w:val="0"/>
      <w:marTop w:val="0"/>
      <w:marBottom w:val="0"/>
      <w:divBdr>
        <w:top w:val="none" w:sz="0" w:space="0" w:color="auto"/>
        <w:left w:val="none" w:sz="0" w:space="0" w:color="auto"/>
        <w:bottom w:val="none" w:sz="0" w:space="0" w:color="auto"/>
        <w:right w:val="none" w:sz="0" w:space="0" w:color="auto"/>
      </w:divBdr>
    </w:div>
    <w:div w:id="606617605">
      <w:bodyDiv w:val="1"/>
      <w:marLeft w:val="0"/>
      <w:marRight w:val="0"/>
      <w:marTop w:val="0"/>
      <w:marBottom w:val="0"/>
      <w:divBdr>
        <w:top w:val="none" w:sz="0" w:space="0" w:color="auto"/>
        <w:left w:val="none" w:sz="0" w:space="0" w:color="auto"/>
        <w:bottom w:val="none" w:sz="0" w:space="0" w:color="auto"/>
        <w:right w:val="none" w:sz="0" w:space="0" w:color="auto"/>
      </w:divBdr>
    </w:div>
    <w:div w:id="801191320">
      <w:bodyDiv w:val="1"/>
      <w:marLeft w:val="0"/>
      <w:marRight w:val="0"/>
      <w:marTop w:val="0"/>
      <w:marBottom w:val="0"/>
      <w:divBdr>
        <w:top w:val="none" w:sz="0" w:space="0" w:color="auto"/>
        <w:left w:val="none" w:sz="0" w:space="0" w:color="auto"/>
        <w:bottom w:val="none" w:sz="0" w:space="0" w:color="auto"/>
        <w:right w:val="none" w:sz="0" w:space="0" w:color="auto"/>
      </w:divBdr>
    </w:div>
    <w:div w:id="860166253">
      <w:bodyDiv w:val="1"/>
      <w:marLeft w:val="0"/>
      <w:marRight w:val="0"/>
      <w:marTop w:val="0"/>
      <w:marBottom w:val="0"/>
      <w:divBdr>
        <w:top w:val="none" w:sz="0" w:space="0" w:color="auto"/>
        <w:left w:val="none" w:sz="0" w:space="0" w:color="auto"/>
        <w:bottom w:val="none" w:sz="0" w:space="0" w:color="auto"/>
        <w:right w:val="none" w:sz="0" w:space="0" w:color="auto"/>
      </w:divBdr>
    </w:div>
    <w:div w:id="906572907">
      <w:bodyDiv w:val="1"/>
      <w:marLeft w:val="0"/>
      <w:marRight w:val="0"/>
      <w:marTop w:val="0"/>
      <w:marBottom w:val="0"/>
      <w:divBdr>
        <w:top w:val="none" w:sz="0" w:space="0" w:color="auto"/>
        <w:left w:val="none" w:sz="0" w:space="0" w:color="auto"/>
        <w:bottom w:val="none" w:sz="0" w:space="0" w:color="auto"/>
        <w:right w:val="none" w:sz="0" w:space="0" w:color="auto"/>
      </w:divBdr>
    </w:div>
    <w:div w:id="971836034">
      <w:bodyDiv w:val="1"/>
      <w:marLeft w:val="0"/>
      <w:marRight w:val="0"/>
      <w:marTop w:val="0"/>
      <w:marBottom w:val="0"/>
      <w:divBdr>
        <w:top w:val="none" w:sz="0" w:space="0" w:color="auto"/>
        <w:left w:val="none" w:sz="0" w:space="0" w:color="auto"/>
        <w:bottom w:val="none" w:sz="0" w:space="0" w:color="auto"/>
        <w:right w:val="none" w:sz="0" w:space="0" w:color="auto"/>
      </w:divBdr>
    </w:div>
    <w:div w:id="1103113696">
      <w:bodyDiv w:val="1"/>
      <w:marLeft w:val="0"/>
      <w:marRight w:val="0"/>
      <w:marTop w:val="0"/>
      <w:marBottom w:val="0"/>
      <w:divBdr>
        <w:top w:val="none" w:sz="0" w:space="0" w:color="auto"/>
        <w:left w:val="none" w:sz="0" w:space="0" w:color="auto"/>
        <w:bottom w:val="none" w:sz="0" w:space="0" w:color="auto"/>
        <w:right w:val="none" w:sz="0" w:space="0" w:color="auto"/>
      </w:divBdr>
    </w:div>
    <w:div w:id="1106458805">
      <w:bodyDiv w:val="1"/>
      <w:marLeft w:val="0"/>
      <w:marRight w:val="0"/>
      <w:marTop w:val="0"/>
      <w:marBottom w:val="0"/>
      <w:divBdr>
        <w:top w:val="none" w:sz="0" w:space="0" w:color="auto"/>
        <w:left w:val="none" w:sz="0" w:space="0" w:color="auto"/>
        <w:bottom w:val="none" w:sz="0" w:space="0" w:color="auto"/>
        <w:right w:val="none" w:sz="0" w:space="0" w:color="auto"/>
      </w:divBdr>
    </w:div>
    <w:div w:id="1133055759">
      <w:bodyDiv w:val="1"/>
      <w:marLeft w:val="0"/>
      <w:marRight w:val="0"/>
      <w:marTop w:val="0"/>
      <w:marBottom w:val="0"/>
      <w:divBdr>
        <w:top w:val="none" w:sz="0" w:space="0" w:color="auto"/>
        <w:left w:val="none" w:sz="0" w:space="0" w:color="auto"/>
        <w:bottom w:val="none" w:sz="0" w:space="0" w:color="auto"/>
        <w:right w:val="none" w:sz="0" w:space="0" w:color="auto"/>
      </w:divBdr>
    </w:div>
    <w:div w:id="1166214705">
      <w:bodyDiv w:val="1"/>
      <w:marLeft w:val="0"/>
      <w:marRight w:val="0"/>
      <w:marTop w:val="0"/>
      <w:marBottom w:val="0"/>
      <w:divBdr>
        <w:top w:val="none" w:sz="0" w:space="0" w:color="auto"/>
        <w:left w:val="none" w:sz="0" w:space="0" w:color="auto"/>
        <w:bottom w:val="none" w:sz="0" w:space="0" w:color="auto"/>
        <w:right w:val="none" w:sz="0" w:space="0" w:color="auto"/>
      </w:divBdr>
    </w:div>
    <w:div w:id="1182204959">
      <w:bodyDiv w:val="1"/>
      <w:marLeft w:val="0"/>
      <w:marRight w:val="0"/>
      <w:marTop w:val="0"/>
      <w:marBottom w:val="0"/>
      <w:divBdr>
        <w:top w:val="none" w:sz="0" w:space="0" w:color="auto"/>
        <w:left w:val="none" w:sz="0" w:space="0" w:color="auto"/>
        <w:bottom w:val="none" w:sz="0" w:space="0" w:color="auto"/>
        <w:right w:val="none" w:sz="0" w:space="0" w:color="auto"/>
      </w:divBdr>
    </w:div>
    <w:div w:id="1323701189">
      <w:bodyDiv w:val="1"/>
      <w:marLeft w:val="0"/>
      <w:marRight w:val="0"/>
      <w:marTop w:val="0"/>
      <w:marBottom w:val="0"/>
      <w:divBdr>
        <w:top w:val="none" w:sz="0" w:space="0" w:color="auto"/>
        <w:left w:val="none" w:sz="0" w:space="0" w:color="auto"/>
        <w:bottom w:val="none" w:sz="0" w:space="0" w:color="auto"/>
        <w:right w:val="none" w:sz="0" w:space="0" w:color="auto"/>
      </w:divBdr>
    </w:div>
    <w:div w:id="1336180613">
      <w:bodyDiv w:val="1"/>
      <w:marLeft w:val="0"/>
      <w:marRight w:val="0"/>
      <w:marTop w:val="0"/>
      <w:marBottom w:val="0"/>
      <w:divBdr>
        <w:top w:val="none" w:sz="0" w:space="0" w:color="auto"/>
        <w:left w:val="none" w:sz="0" w:space="0" w:color="auto"/>
        <w:bottom w:val="none" w:sz="0" w:space="0" w:color="auto"/>
        <w:right w:val="none" w:sz="0" w:space="0" w:color="auto"/>
      </w:divBdr>
    </w:div>
    <w:div w:id="1347170359">
      <w:bodyDiv w:val="1"/>
      <w:marLeft w:val="0"/>
      <w:marRight w:val="0"/>
      <w:marTop w:val="0"/>
      <w:marBottom w:val="0"/>
      <w:divBdr>
        <w:top w:val="none" w:sz="0" w:space="0" w:color="auto"/>
        <w:left w:val="none" w:sz="0" w:space="0" w:color="auto"/>
        <w:bottom w:val="none" w:sz="0" w:space="0" w:color="auto"/>
        <w:right w:val="none" w:sz="0" w:space="0" w:color="auto"/>
      </w:divBdr>
    </w:div>
    <w:div w:id="1435243598">
      <w:bodyDiv w:val="1"/>
      <w:marLeft w:val="0"/>
      <w:marRight w:val="0"/>
      <w:marTop w:val="0"/>
      <w:marBottom w:val="0"/>
      <w:divBdr>
        <w:top w:val="none" w:sz="0" w:space="0" w:color="auto"/>
        <w:left w:val="none" w:sz="0" w:space="0" w:color="auto"/>
        <w:bottom w:val="none" w:sz="0" w:space="0" w:color="auto"/>
        <w:right w:val="none" w:sz="0" w:space="0" w:color="auto"/>
      </w:divBdr>
    </w:div>
    <w:div w:id="1469931213">
      <w:bodyDiv w:val="1"/>
      <w:marLeft w:val="0"/>
      <w:marRight w:val="0"/>
      <w:marTop w:val="0"/>
      <w:marBottom w:val="0"/>
      <w:divBdr>
        <w:top w:val="none" w:sz="0" w:space="0" w:color="auto"/>
        <w:left w:val="none" w:sz="0" w:space="0" w:color="auto"/>
        <w:bottom w:val="none" w:sz="0" w:space="0" w:color="auto"/>
        <w:right w:val="none" w:sz="0" w:space="0" w:color="auto"/>
      </w:divBdr>
    </w:div>
    <w:div w:id="1532063019">
      <w:bodyDiv w:val="1"/>
      <w:marLeft w:val="0"/>
      <w:marRight w:val="0"/>
      <w:marTop w:val="0"/>
      <w:marBottom w:val="0"/>
      <w:divBdr>
        <w:top w:val="none" w:sz="0" w:space="0" w:color="auto"/>
        <w:left w:val="none" w:sz="0" w:space="0" w:color="auto"/>
        <w:bottom w:val="none" w:sz="0" w:space="0" w:color="auto"/>
        <w:right w:val="none" w:sz="0" w:space="0" w:color="auto"/>
      </w:divBdr>
    </w:div>
    <w:div w:id="1537959464">
      <w:bodyDiv w:val="1"/>
      <w:marLeft w:val="0"/>
      <w:marRight w:val="0"/>
      <w:marTop w:val="0"/>
      <w:marBottom w:val="0"/>
      <w:divBdr>
        <w:top w:val="none" w:sz="0" w:space="0" w:color="auto"/>
        <w:left w:val="none" w:sz="0" w:space="0" w:color="auto"/>
        <w:bottom w:val="none" w:sz="0" w:space="0" w:color="auto"/>
        <w:right w:val="none" w:sz="0" w:space="0" w:color="auto"/>
      </w:divBdr>
    </w:div>
    <w:div w:id="1609964894">
      <w:bodyDiv w:val="1"/>
      <w:marLeft w:val="0"/>
      <w:marRight w:val="0"/>
      <w:marTop w:val="0"/>
      <w:marBottom w:val="0"/>
      <w:divBdr>
        <w:top w:val="none" w:sz="0" w:space="0" w:color="auto"/>
        <w:left w:val="none" w:sz="0" w:space="0" w:color="auto"/>
        <w:bottom w:val="none" w:sz="0" w:space="0" w:color="auto"/>
        <w:right w:val="none" w:sz="0" w:space="0" w:color="auto"/>
      </w:divBdr>
      <w:divsChild>
        <w:div w:id="1423452649">
          <w:marLeft w:val="0"/>
          <w:marRight w:val="0"/>
          <w:marTop w:val="0"/>
          <w:marBottom w:val="0"/>
          <w:divBdr>
            <w:top w:val="none" w:sz="0" w:space="0" w:color="auto"/>
            <w:left w:val="none" w:sz="0" w:space="0" w:color="auto"/>
            <w:bottom w:val="none" w:sz="0" w:space="0" w:color="auto"/>
            <w:right w:val="none" w:sz="0" w:space="0" w:color="auto"/>
          </w:divBdr>
          <w:divsChild>
            <w:div w:id="873150760">
              <w:marLeft w:val="0"/>
              <w:marRight w:val="0"/>
              <w:marTop w:val="0"/>
              <w:marBottom w:val="0"/>
              <w:divBdr>
                <w:top w:val="none" w:sz="0" w:space="0" w:color="auto"/>
                <w:left w:val="none" w:sz="0" w:space="0" w:color="auto"/>
                <w:bottom w:val="none" w:sz="0" w:space="0" w:color="auto"/>
                <w:right w:val="none" w:sz="0" w:space="0" w:color="auto"/>
              </w:divBdr>
              <w:divsChild>
                <w:div w:id="13656219">
                  <w:marLeft w:val="0"/>
                  <w:marRight w:val="0"/>
                  <w:marTop w:val="0"/>
                  <w:marBottom w:val="0"/>
                  <w:divBdr>
                    <w:top w:val="none" w:sz="0" w:space="0" w:color="auto"/>
                    <w:left w:val="none" w:sz="0" w:space="0" w:color="auto"/>
                    <w:bottom w:val="none" w:sz="0" w:space="0" w:color="auto"/>
                    <w:right w:val="none" w:sz="0" w:space="0" w:color="auto"/>
                  </w:divBdr>
                </w:div>
              </w:divsChild>
            </w:div>
            <w:div w:id="200161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265699">
      <w:bodyDiv w:val="1"/>
      <w:marLeft w:val="0"/>
      <w:marRight w:val="0"/>
      <w:marTop w:val="0"/>
      <w:marBottom w:val="0"/>
      <w:divBdr>
        <w:top w:val="none" w:sz="0" w:space="0" w:color="auto"/>
        <w:left w:val="none" w:sz="0" w:space="0" w:color="auto"/>
        <w:bottom w:val="none" w:sz="0" w:space="0" w:color="auto"/>
        <w:right w:val="none" w:sz="0" w:space="0" w:color="auto"/>
      </w:divBdr>
    </w:div>
    <w:div w:id="1830949747">
      <w:bodyDiv w:val="1"/>
      <w:marLeft w:val="0"/>
      <w:marRight w:val="0"/>
      <w:marTop w:val="0"/>
      <w:marBottom w:val="0"/>
      <w:divBdr>
        <w:top w:val="none" w:sz="0" w:space="0" w:color="auto"/>
        <w:left w:val="none" w:sz="0" w:space="0" w:color="auto"/>
        <w:bottom w:val="none" w:sz="0" w:space="0" w:color="auto"/>
        <w:right w:val="none" w:sz="0" w:space="0" w:color="auto"/>
      </w:divBdr>
    </w:div>
    <w:div w:id="1859150441">
      <w:bodyDiv w:val="1"/>
      <w:marLeft w:val="0"/>
      <w:marRight w:val="0"/>
      <w:marTop w:val="0"/>
      <w:marBottom w:val="0"/>
      <w:divBdr>
        <w:top w:val="none" w:sz="0" w:space="0" w:color="auto"/>
        <w:left w:val="none" w:sz="0" w:space="0" w:color="auto"/>
        <w:bottom w:val="none" w:sz="0" w:space="0" w:color="auto"/>
        <w:right w:val="none" w:sz="0" w:space="0" w:color="auto"/>
      </w:divBdr>
    </w:div>
    <w:div w:id="2008047732">
      <w:bodyDiv w:val="1"/>
      <w:marLeft w:val="0"/>
      <w:marRight w:val="0"/>
      <w:marTop w:val="0"/>
      <w:marBottom w:val="0"/>
      <w:divBdr>
        <w:top w:val="none" w:sz="0" w:space="0" w:color="auto"/>
        <w:left w:val="none" w:sz="0" w:space="0" w:color="auto"/>
        <w:bottom w:val="none" w:sz="0" w:space="0" w:color="auto"/>
        <w:right w:val="none" w:sz="0" w:space="0" w:color="auto"/>
      </w:divBdr>
    </w:div>
    <w:div w:id="2009290831">
      <w:bodyDiv w:val="1"/>
      <w:marLeft w:val="0"/>
      <w:marRight w:val="0"/>
      <w:marTop w:val="0"/>
      <w:marBottom w:val="0"/>
      <w:divBdr>
        <w:top w:val="none" w:sz="0" w:space="0" w:color="auto"/>
        <w:left w:val="none" w:sz="0" w:space="0" w:color="auto"/>
        <w:bottom w:val="none" w:sz="0" w:space="0" w:color="auto"/>
        <w:right w:val="none" w:sz="0" w:space="0" w:color="auto"/>
      </w:divBdr>
    </w:div>
    <w:div w:id="21057655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wmf"/><Relationship Id="rId671" Type="http://schemas.openxmlformats.org/officeDocument/2006/relationships/oleObject" Target="embeddings/oleObject342.bin"/><Relationship Id="rId769" Type="http://schemas.openxmlformats.org/officeDocument/2006/relationships/image" Target="media/image367.wmf"/><Relationship Id="rId976" Type="http://schemas.openxmlformats.org/officeDocument/2006/relationships/hyperlink" Target="https://www.scopus.com/authid/detail.uri?authorId=55983511800&amp;eid=2-s2.0-85106489944" TargetMode="External"/><Relationship Id="rId21" Type="http://schemas.openxmlformats.org/officeDocument/2006/relationships/oleObject" Target="embeddings/oleObject6.bin"/><Relationship Id="rId324" Type="http://schemas.openxmlformats.org/officeDocument/2006/relationships/image" Target="media/image155.wmf"/><Relationship Id="rId531" Type="http://schemas.openxmlformats.org/officeDocument/2006/relationships/oleObject" Target="embeddings/oleObject265.bin"/><Relationship Id="rId629" Type="http://schemas.openxmlformats.org/officeDocument/2006/relationships/image" Target="media/image298.wmf"/><Relationship Id="rId1161" Type="http://schemas.openxmlformats.org/officeDocument/2006/relationships/image" Target="media/image545.wmf"/><Relationship Id="rId170" Type="http://schemas.openxmlformats.org/officeDocument/2006/relationships/image" Target="media/image80.wmf"/><Relationship Id="rId836" Type="http://schemas.openxmlformats.org/officeDocument/2006/relationships/oleObject" Target="embeddings/oleObject428.bin"/><Relationship Id="rId1021" Type="http://schemas.openxmlformats.org/officeDocument/2006/relationships/oleObject" Target="embeddings/oleObject520.bin"/><Relationship Id="rId1119" Type="http://schemas.openxmlformats.org/officeDocument/2006/relationships/oleObject" Target="embeddings/oleObject571.bin"/><Relationship Id="rId268" Type="http://schemas.openxmlformats.org/officeDocument/2006/relationships/image" Target="media/image129.wmf"/><Relationship Id="rId475" Type="http://schemas.openxmlformats.org/officeDocument/2006/relationships/image" Target="media/image232.wmf"/><Relationship Id="rId682" Type="http://schemas.openxmlformats.org/officeDocument/2006/relationships/image" Target="media/image324.wmf"/><Relationship Id="rId903" Type="http://schemas.openxmlformats.org/officeDocument/2006/relationships/image" Target="media/image427.wmf"/><Relationship Id="rId32" Type="http://schemas.openxmlformats.org/officeDocument/2006/relationships/image" Target="media/image11.wmf"/><Relationship Id="rId128" Type="http://schemas.openxmlformats.org/officeDocument/2006/relationships/oleObject" Target="embeddings/oleObject59.bin"/><Relationship Id="rId335" Type="http://schemas.openxmlformats.org/officeDocument/2006/relationships/oleObject" Target="embeddings/oleObject164.bin"/><Relationship Id="rId542" Type="http://schemas.openxmlformats.org/officeDocument/2006/relationships/image" Target="media/image259.wmf"/><Relationship Id="rId987" Type="http://schemas.openxmlformats.org/officeDocument/2006/relationships/image" Target="media/image462.wmf"/><Relationship Id="rId1172" Type="http://schemas.openxmlformats.org/officeDocument/2006/relationships/footer" Target="footer2.xml"/><Relationship Id="rId181" Type="http://schemas.openxmlformats.org/officeDocument/2006/relationships/oleObject" Target="embeddings/oleObject85.bin"/><Relationship Id="rId402" Type="http://schemas.openxmlformats.org/officeDocument/2006/relationships/oleObject" Target="embeddings/oleObject196.bin"/><Relationship Id="rId847" Type="http://schemas.openxmlformats.org/officeDocument/2006/relationships/oleObject" Target="embeddings/oleObject435.bin"/><Relationship Id="rId1032" Type="http://schemas.openxmlformats.org/officeDocument/2006/relationships/image" Target="media/image484.wmf"/><Relationship Id="rId279" Type="http://schemas.openxmlformats.org/officeDocument/2006/relationships/image" Target="media/image134.wmf"/><Relationship Id="rId486" Type="http://schemas.openxmlformats.org/officeDocument/2006/relationships/image" Target="media/image238.wmf"/><Relationship Id="rId693" Type="http://schemas.openxmlformats.org/officeDocument/2006/relationships/image" Target="media/image329.wmf"/><Relationship Id="rId707" Type="http://schemas.openxmlformats.org/officeDocument/2006/relationships/image" Target="media/image336.wmf"/><Relationship Id="rId914" Type="http://schemas.openxmlformats.org/officeDocument/2006/relationships/oleObject" Target="embeddings/oleObject473.bin"/><Relationship Id="rId43" Type="http://schemas.openxmlformats.org/officeDocument/2006/relationships/image" Target="media/image16.wmf"/><Relationship Id="rId139" Type="http://schemas.openxmlformats.org/officeDocument/2006/relationships/oleObject" Target="embeddings/oleObject65.bin"/><Relationship Id="rId346" Type="http://schemas.openxmlformats.org/officeDocument/2006/relationships/image" Target="media/image167.wmf"/><Relationship Id="rId553" Type="http://schemas.openxmlformats.org/officeDocument/2006/relationships/oleObject" Target="embeddings/oleObject278.bin"/><Relationship Id="rId760" Type="http://schemas.openxmlformats.org/officeDocument/2006/relationships/oleObject" Target="embeddings/oleObject387.bin"/><Relationship Id="rId998" Type="http://schemas.openxmlformats.org/officeDocument/2006/relationships/image" Target="media/image467.wmf"/><Relationship Id="rId192" Type="http://schemas.openxmlformats.org/officeDocument/2006/relationships/image" Target="media/image91.png"/><Relationship Id="rId206" Type="http://schemas.openxmlformats.org/officeDocument/2006/relationships/image" Target="media/image99.wmf"/><Relationship Id="rId413" Type="http://schemas.openxmlformats.org/officeDocument/2006/relationships/image" Target="media/image201.wmf"/><Relationship Id="rId858" Type="http://schemas.openxmlformats.org/officeDocument/2006/relationships/image" Target="media/image407.wmf"/><Relationship Id="rId1043" Type="http://schemas.openxmlformats.org/officeDocument/2006/relationships/oleObject" Target="embeddings/oleObject531.bin"/><Relationship Id="rId497" Type="http://schemas.openxmlformats.org/officeDocument/2006/relationships/image" Target="media/image242.wmf"/><Relationship Id="rId620" Type="http://schemas.openxmlformats.org/officeDocument/2006/relationships/image" Target="media/image293.wmf"/><Relationship Id="rId718" Type="http://schemas.openxmlformats.org/officeDocument/2006/relationships/oleObject" Target="embeddings/oleObject366.bin"/><Relationship Id="rId925" Type="http://schemas.openxmlformats.org/officeDocument/2006/relationships/image" Target="media/image434.wmf"/><Relationship Id="rId357" Type="http://schemas.openxmlformats.org/officeDocument/2006/relationships/image" Target="media/image173.wmf"/><Relationship Id="rId1110" Type="http://schemas.openxmlformats.org/officeDocument/2006/relationships/image" Target="media/image521.wmf"/><Relationship Id="rId54" Type="http://schemas.openxmlformats.org/officeDocument/2006/relationships/image" Target="media/image22.png"/><Relationship Id="rId217" Type="http://schemas.openxmlformats.org/officeDocument/2006/relationships/oleObject" Target="embeddings/oleObject102.bin"/><Relationship Id="rId564" Type="http://schemas.openxmlformats.org/officeDocument/2006/relationships/oleObject" Target="embeddings/oleObject284.bin"/><Relationship Id="rId771" Type="http://schemas.openxmlformats.org/officeDocument/2006/relationships/image" Target="media/image368.wmf"/><Relationship Id="rId869" Type="http://schemas.openxmlformats.org/officeDocument/2006/relationships/oleObject" Target="embeddings/oleObject446.bin"/><Relationship Id="rId424" Type="http://schemas.openxmlformats.org/officeDocument/2006/relationships/oleObject" Target="embeddings/oleObject207.bin"/><Relationship Id="rId631" Type="http://schemas.openxmlformats.org/officeDocument/2006/relationships/image" Target="media/image299.wmf"/><Relationship Id="rId729" Type="http://schemas.openxmlformats.org/officeDocument/2006/relationships/image" Target="media/image347.wmf"/><Relationship Id="rId1054" Type="http://schemas.openxmlformats.org/officeDocument/2006/relationships/oleObject" Target="embeddings/oleObject537.bin"/><Relationship Id="rId270" Type="http://schemas.openxmlformats.org/officeDocument/2006/relationships/image" Target="media/image130.wmf"/><Relationship Id="rId936" Type="http://schemas.openxmlformats.org/officeDocument/2006/relationships/image" Target="media/image439.wmf"/><Relationship Id="rId1121" Type="http://schemas.openxmlformats.org/officeDocument/2006/relationships/oleObject" Target="embeddings/oleObject572.bin"/><Relationship Id="rId65" Type="http://schemas.openxmlformats.org/officeDocument/2006/relationships/oleObject" Target="embeddings/oleObject26.bin"/><Relationship Id="rId130" Type="http://schemas.openxmlformats.org/officeDocument/2006/relationships/oleObject" Target="embeddings/oleObject60.bin"/><Relationship Id="rId368" Type="http://schemas.openxmlformats.org/officeDocument/2006/relationships/oleObject" Target="embeddings/oleObject179.bin"/><Relationship Id="rId575" Type="http://schemas.openxmlformats.org/officeDocument/2006/relationships/oleObject" Target="embeddings/oleObject291.bin"/><Relationship Id="rId782" Type="http://schemas.openxmlformats.org/officeDocument/2006/relationships/oleObject" Target="embeddings/oleObject398.bin"/><Relationship Id="rId228" Type="http://schemas.openxmlformats.org/officeDocument/2006/relationships/image" Target="media/image110.wmf"/><Relationship Id="rId435" Type="http://schemas.openxmlformats.org/officeDocument/2006/relationships/image" Target="media/image212.wmf"/><Relationship Id="rId642" Type="http://schemas.openxmlformats.org/officeDocument/2006/relationships/oleObject" Target="embeddings/oleObject328.bin"/><Relationship Id="rId1065" Type="http://schemas.openxmlformats.org/officeDocument/2006/relationships/oleObject" Target="embeddings/oleObject543.bin"/><Relationship Id="rId281" Type="http://schemas.openxmlformats.org/officeDocument/2006/relationships/image" Target="media/image135.wmf"/><Relationship Id="rId502" Type="http://schemas.openxmlformats.org/officeDocument/2006/relationships/oleObject" Target="embeddings/oleObject249.bin"/><Relationship Id="rId947" Type="http://schemas.openxmlformats.org/officeDocument/2006/relationships/oleObject" Target="embeddings/oleObject492.bin"/><Relationship Id="rId1132" Type="http://schemas.openxmlformats.org/officeDocument/2006/relationships/image" Target="media/image532.wmf"/><Relationship Id="rId76" Type="http://schemas.openxmlformats.org/officeDocument/2006/relationships/image" Target="media/image33.wmf"/><Relationship Id="rId141" Type="http://schemas.openxmlformats.org/officeDocument/2006/relationships/oleObject" Target="embeddings/oleObject66.bin"/><Relationship Id="rId379" Type="http://schemas.openxmlformats.org/officeDocument/2006/relationships/image" Target="media/image184.wmf"/><Relationship Id="rId586" Type="http://schemas.openxmlformats.org/officeDocument/2006/relationships/image" Target="media/image278.wmf"/><Relationship Id="rId793" Type="http://schemas.openxmlformats.org/officeDocument/2006/relationships/image" Target="media/image378.wmf"/><Relationship Id="rId807" Type="http://schemas.openxmlformats.org/officeDocument/2006/relationships/image" Target="media/image385.wmf"/><Relationship Id="rId7" Type="http://schemas.openxmlformats.org/officeDocument/2006/relationships/settings" Target="settings.xml"/><Relationship Id="rId239" Type="http://schemas.openxmlformats.org/officeDocument/2006/relationships/oleObject" Target="embeddings/oleObject113.bin"/><Relationship Id="rId446" Type="http://schemas.openxmlformats.org/officeDocument/2006/relationships/oleObject" Target="embeddings/oleObject218.bin"/><Relationship Id="rId653" Type="http://schemas.openxmlformats.org/officeDocument/2006/relationships/image" Target="media/image309.wmf"/><Relationship Id="rId1076" Type="http://schemas.openxmlformats.org/officeDocument/2006/relationships/image" Target="media/image505.wmf"/><Relationship Id="rId292" Type="http://schemas.openxmlformats.org/officeDocument/2006/relationships/image" Target="media/image139.wmf"/><Relationship Id="rId306" Type="http://schemas.openxmlformats.org/officeDocument/2006/relationships/image" Target="media/image146.wmf"/><Relationship Id="rId860" Type="http://schemas.openxmlformats.org/officeDocument/2006/relationships/image" Target="media/image408.wmf"/><Relationship Id="rId958" Type="http://schemas.openxmlformats.org/officeDocument/2006/relationships/image" Target="media/image450.png"/><Relationship Id="rId1143" Type="http://schemas.openxmlformats.org/officeDocument/2006/relationships/image" Target="media/image537.wmf"/><Relationship Id="rId87" Type="http://schemas.openxmlformats.org/officeDocument/2006/relationships/oleObject" Target="embeddings/oleObject39.bin"/><Relationship Id="rId513" Type="http://schemas.openxmlformats.org/officeDocument/2006/relationships/oleObject" Target="embeddings/oleObject255.bin"/><Relationship Id="rId597" Type="http://schemas.openxmlformats.org/officeDocument/2006/relationships/oleObject" Target="embeddings/oleObject304.bin"/><Relationship Id="rId720" Type="http://schemas.openxmlformats.org/officeDocument/2006/relationships/oleObject" Target="embeddings/oleObject367.bin"/><Relationship Id="rId818" Type="http://schemas.openxmlformats.org/officeDocument/2006/relationships/oleObject" Target="embeddings/oleObject418.bin"/><Relationship Id="rId152" Type="http://schemas.openxmlformats.org/officeDocument/2006/relationships/image" Target="media/image70.wmf"/><Relationship Id="rId457" Type="http://schemas.openxmlformats.org/officeDocument/2006/relationships/image" Target="media/image223.wmf"/><Relationship Id="rId1003" Type="http://schemas.openxmlformats.org/officeDocument/2006/relationships/oleObject" Target="embeddings/oleObject511.bin"/><Relationship Id="rId1087" Type="http://schemas.openxmlformats.org/officeDocument/2006/relationships/image" Target="media/image510.wmf"/><Relationship Id="rId664" Type="http://schemas.openxmlformats.org/officeDocument/2006/relationships/oleObject" Target="embeddings/oleObject338.bin"/><Relationship Id="rId871" Type="http://schemas.openxmlformats.org/officeDocument/2006/relationships/oleObject" Target="embeddings/oleObject447.bin"/><Relationship Id="rId969" Type="http://schemas.openxmlformats.org/officeDocument/2006/relationships/hyperlink" Target="http://www.springerlink.com/content/0009-2355/" TargetMode="External"/><Relationship Id="rId14" Type="http://schemas.openxmlformats.org/officeDocument/2006/relationships/oleObject" Target="embeddings/oleObject2.bin"/><Relationship Id="rId317" Type="http://schemas.openxmlformats.org/officeDocument/2006/relationships/oleObject" Target="embeddings/oleObject155.bin"/><Relationship Id="rId524" Type="http://schemas.openxmlformats.org/officeDocument/2006/relationships/image" Target="media/image252.wmf"/><Relationship Id="rId731" Type="http://schemas.openxmlformats.org/officeDocument/2006/relationships/image" Target="media/image348.wmf"/><Relationship Id="rId1154" Type="http://schemas.openxmlformats.org/officeDocument/2006/relationships/image" Target="media/image542.wmf"/><Relationship Id="rId98" Type="http://schemas.openxmlformats.org/officeDocument/2006/relationships/oleObject" Target="embeddings/oleObject44.bin"/><Relationship Id="rId163" Type="http://schemas.openxmlformats.org/officeDocument/2006/relationships/oleObject" Target="embeddings/oleObject78.bin"/><Relationship Id="rId370" Type="http://schemas.openxmlformats.org/officeDocument/2006/relationships/oleObject" Target="embeddings/oleObject180.bin"/><Relationship Id="rId829" Type="http://schemas.openxmlformats.org/officeDocument/2006/relationships/image" Target="media/image394.wmf"/><Relationship Id="rId1014" Type="http://schemas.openxmlformats.org/officeDocument/2006/relationships/image" Target="media/image475.wmf"/><Relationship Id="rId230" Type="http://schemas.openxmlformats.org/officeDocument/2006/relationships/image" Target="media/image111.wmf"/><Relationship Id="rId468" Type="http://schemas.openxmlformats.org/officeDocument/2006/relationships/oleObject" Target="embeddings/oleObject229.bin"/><Relationship Id="rId675" Type="http://schemas.openxmlformats.org/officeDocument/2006/relationships/oleObject" Target="embeddings/oleObject344.bin"/><Relationship Id="rId882" Type="http://schemas.openxmlformats.org/officeDocument/2006/relationships/oleObject" Target="embeddings/oleObject453.bin"/><Relationship Id="rId1098" Type="http://schemas.openxmlformats.org/officeDocument/2006/relationships/image" Target="media/image515.wmf"/><Relationship Id="rId25" Type="http://schemas.openxmlformats.org/officeDocument/2006/relationships/oleObject" Target="embeddings/oleObject8.bin"/><Relationship Id="rId328" Type="http://schemas.openxmlformats.org/officeDocument/2006/relationships/image" Target="media/image157.wmf"/><Relationship Id="rId535" Type="http://schemas.openxmlformats.org/officeDocument/2006/relationships/oleObject" Target="embeddings/oleObject267.bin"/><Relationship Id="rId742" Type="http://schemas.openxmlformats.org/officeDocument/2006/relationships/oleObject" Target="embeddings/oleObject378.bin"/><Relationship Id="rId1165" Type="http://schemas.openxmlformats.org/officeDocument/2006/relationships/oleObject" Target="embeddings/oleObject596.bin"/><Relationship Id="rId174" Type="http://schemas.openxmlformats.org/officeDocument/2006/relationships/image" Target="media/image82.wmf"/><Relationship Id="rId381" Type="http://schemas.openxmlformats.org/officeDocument/2006/relationships/image" Target="media/image185.wmf"/><Relationship Id="rId602" Type="http://schemas.openxmlformats.org/officeDocument/2006/relationships/image" Target="media/image284.wmf"/><Relationship Id="rId1025" Type="http://schemas.openxmlformats.org/officeDocument/2006/relationships/oleObject" Target="embeddings/oleObject522.bin"/><Relationship Id="rId241" Type="http://schemas.openxmlformats.org/officeDocument/2006/relationships/oleObject" Target="embeddings/oleObject114.bin"/><Relationship Id="rId479" Type="http://schemas.openxmlformats.org/officeDocument/2006/relationships/oleObject" Target="embeddings/oleObject234.bin"/><Relationship Id="rId686" Type="http://schemas.openxmlformats.org/officeDocument/2006/relationships/image" Target="media/image326.wmf"/><Relationship Id="rId893" Type="http://schemas.openxmlformats.org/officeDocument/2006/relationships/oleObject" Target="embeddings/oleObject459.bin"/><Relationship Id="rId907" Type="http://schemas.openxmlformats.org/officeDocument/2006/relationships/oleObject" Target="embeddings/oleObject468.bin"/><Relationship Id="rId36" Type="http://schemas.openxmlformats.org/officeDocument/2006/relationships/oleObject" Target="embeddings/oleObject14.bin"/><Relationship Id="rId339" Type="http://schemas.openxmlformats.org/officeDocument/2006/relationships/image" Target="media/image162.png"/><Relationship Id="rId546" Type="http://schemas.openxmlformats.org/officeDocument/2006/relationships/image" Target="media/image261.wmf"/><Relationship Id="rId753" Type="http://schemas.openxmlformats.org/officeDocument/2006/relationships/image" Target="media/image359.wmf"/><Relationship Id="rId101" Type="http://schemas.openxmlformats.org/officeDocument/2006/relationships/image" Target="media/image45.wmf"/><Relationship Id="rId185" Type="http://schemas.openxmlformats.org/officeDocument/2006/relationships/oleObject" Target="embeddings/oleObject87.bin"/><Relationship Id="rId406" Type="http://schemas.openxmlformats.org/officeDocument/2006/relationships/oleObject" Target="embeddings/oleObject198.bin"/><Relationship Id="rId960" Type="http://schemas.openxmlformats.org/officeDocument/2006/relationships/image" Target="media/image452.png"/><Relationship Id="rId1036" Type="http://schemas.openxmlformats.org/officeDocument/2006/relationships/image" Target="media/image486.wmf"/><Relationship Id="rId392" Type="http://schemas.openxmlformats.org/officeDocument/2006/relationships/oleObject" Target="embeddings/oleObject191.bin"/><Relationship Id="rId613" Type="http://schemas.openxmlformats.org/officeDocument/2006/relationships/oleObject" Target="embeddings/oleObject313.bin"/><Relationship Id="rId697" Type="http://schemas.openxmlformats.org/officeDocument/2006/relationships/image" Target="media/image331.wmf"/><Relationship Id="rId820" Type="http://schemas.openxmlformats.org/officeDocument/2006/relationships/oleObject" Target="embeddings/oleObject419.bin"/><Relationship Id="rId918" Type="http://schemas.openxmlformats.org/officeDocument/2006/relationships/oleObject" Target="embeddings/oleObject476.bin"/><Relationship Id="rId252" Type="http://schemas.openxmlformats.org/officeDocument/2006/relationships/image" Target="media/image122.wmf"/><Relationship Id="rId1103" Type="http://schemas.openxmlformats.org/officeDocument/2006/relationships/oleObject" Target="embeddings/oleObject563.bin"/><Relationship Id="rId47" Type="http://schemas.openxmlformats.org/officeDocument/2006/relationships/image" Target="media/image18.wmf"/><Relationship Id="rId112" Type="http://schemas.openxmlformats.org/officeDocument/2006/relationships/oleObject" Target="embeddings/oleObject51.bin"/><Relationship Id="rId557" Type="http://schemas.openxmlformats.org/officeDocument/2006/relationships/image" Target="media/image266.wmf"/><Relationship Id="rId764" Type="http://schemas.openxmlformats.org/officeDocument/2006/relationships/oleObject" Target="embeddings/oleObject389.bin"/><Relationship Id="rId971" Type="http://schemas.openxmlformats.org/officeDocument/2006/relationships/hyperlink" Target="https://www.scopus.com/authid/detail.uri?authorId=55983511800&amp;eid=2-s2.0-85106489944" TargetMode="External"/><Relationship Id="rId196" Type="http://schemas.openxmlformats.org/officeDocument/2006/relationships/image" Target="media/image94.wmf"/><Relationship Id="rId417" Type="http://schemas.openxmlformats.org/officeDocument/2006/relationships/image" Target="media/image203.wmf"/><Relationship Id="rId624" Type="http://schemas.openxmlformats.org/officeDocument/2006/relationships/image" Target="media/image295.wmf"/><Relationship Id="rId831" Type="http://schemas.openxmlformats.org/officeDocument/2006/relationships/image" Target="media/image395.wmf"/><Relationship Id="rId1047" Type="http://schemas.openxmlformats.org/officeDocument/2006/relationships/oleObject" Target="embeddings/oleObject533.bin"/><Relationship Id="rId263" Type="http://schemas.openxmlformats.org/officeDocument/2006/relationships/oleObject" Target="embeddings/oleObject125.bin"/><Relationship Id="rId470" Type="http://schemas.openxmlformats.org/officeDocument/2006/relationships/oleObject" Target="embeddings/oleObject230.bin"/><Relationship Id="rId929" Type="http://schemas.openxmlformats.org/officeDocument/2006/relationships/oleObject" Target="embeddings/oleObject483.bin"/><Relationship Id="rId1114" Type="http://schemas.openxmlformats.org/officeDocument/2006/relationships/image" Target="media/image523.wmf"/><Relationship Id="rId58" Type="http://schemas.openxmlformats.org/officeDocument/2006/relationships/image" Target="media/image25.wmf"/><Relationship Id="rId123" Type="http://schemas.openxmlformats.org/officeDocument/2006/relationships/oleObject" Target="embeddings/oleObject56.bin"/><Relationship Id="rId330" Type="http://schemas.openxmlformats.org/officeDocument/2006/relationships/image" Target="media/image158.wmf"/><Relationship Id="rId568" Type="http://schemas.openxmlformats.org/officeDocument/2006/relationships/image" Target="media/image271.wmf"/><Relationship Id="rId775" Type="http://schemas.openxmlformats.org/officeDocument/2006/relationships/image" Target="media/image370.wmf"/><Relationship Id="rId982" Type="http://schemas.openxmlformats.org/officeDocument/2006/relationships/oleObject" Target="embeddings/oleObject500.bin"/><Relationship Id="rId428" Type="http://schemas.openxmlformats.org/officeDocument/2006/relationships/oleObject" Target="embeddings/oleObject209.bin"/><Relationship Id="rId635" Type="http://schemas.openxmlformats.org/officeDocument/2006/relationships/image" Target="media/image301.wmf"/><Relationship Id="rId842" Type="http://schemas.openxmlformats.org/officeDocument/2006/relationships/oleObject" Target="embeddings/oleObject432.bin"/><Relationship Id="rId1058" Type="http://schemas.openxmlformats.org/officeDocument/2006/relationships/oleObject" Target="embeddings/oleObject539.bin"/><Relationship Id="rId274" Type="http://schemas.openxmlformats.org/officeDocument/2006/relationships/image" Target="media/image132.wmf"/><Relationship Id="rId481" Type="http://schemas.openxmlformats.org/officeDocument/2006/relationships/oleObject" Target="embeddings/oleObject235.bin"/><Relationship Id="rId702" Type="http://schemas.openxmlformats.org/officeDocument/2006/relationships/oleObject" Target="embeddings/oleObject358.bin"/><Relationship Id="rId1125" Type="http://schemas.openxmlformats.org/officeDocument/2006/relationships/oleObject" Target="embeddings/oleObject574.bin"/><Relationship Id="rId69" Type="http://schemas.openxmlformats.org/officeDocument/2006/relationships/oleObject" Target="embeddings/oleObject28.bin"/><Relationship Id="rId134" Type="http://schemas.openxmlformats.org/officeDocument/2006/relationships/oleObject" Target="embeddings/oleObject62.bin"/><Relationship Id="rId579" Type="http://schemas.openxmlformats.org/officeDocument/2006/relationships/oleObject" Target="embeddings/oleObject293.bin"/><Relationship Id="rId786" Type="http://schemas.openxmlformats.org/officeDocument/2006/relationships/oleObject" Target="embeddings/oleObject400.bin"/><Relationship Id="rId993" Type="http://schemas.openxmlformats.org/officeDocument/2006/relationships/oleObject" Target="embeddings/oleObject506.bin"/><Relationship Id="rId341" Type="http://schemas.openxmlformats.org/officeDocument/2006/relationships/image" Target="media/image164.wmf"/><Relationship Id="rId439" Type="http://schemas.openxmlformats.org/officeDocument/2006/relationships/image" Target="media/image214.wmf"/><Relationship Id="rId646" Type="http://schemas.openxmlformats.org/officeDocument/2006/relationships/oleObject" Target="embeddings/oleObject330.bin"/><Relationship Id="rId1069" Type="http://schemas.openxmlformats.org/officeDocument/2006/relationships/oleObject" Target="embeddings/oleObject545.bin"/><Relationship Id="rId201" Type="http://schemas.openxmlformats.org/officeDocument/2006/relationships/oleObject" Target="embeddings/oleObject94.bin"/><Relationship Id="rId285" Type="http://schemas.openxmlformats.org/officeDocument/2006/relationships/image" Target="media/image137.wmf"/><Relationship Id="rId506" Type="http://schemas.openxmlformats.org/officeDocument/2006/relationships/image" Target="media/image244.wmf"/><Relationship Id="rId853" Type="http://schemas.openxmlformats.org/officeDocument/2006/relationships/oleObject" Target="embeddings/oleObject438.bin"/><Relationship Id="rId1136" Type="http://schemas.openxmlformats.org/officeDocument/2006/relationships/image" Target="media/image534.wmf"/><Relationship Id="rId492" Type="http://schemas.openxmlformats.org/officeDocument/2006/relationships/oleObject" Target="embeddings/oleObject241.bin"/><Relationship Id="rId713" Type="http://schemas.openxmlformats.org/officeDocument/2006/relationships/image" Target="media/image339.wmf"/><Relationship Id="rId797" Type="http://schemas.openxmlformats.org/officeDocument/2006/relationships/image" Target="media/image380.wmf"/><Relationship Id="rId920" Type="http://schemas.openxmlformats.org/officeDocument/2006/relationships/oleObject" Target="embeddings/oleObject478.bin"/><Relationship Id="rId145" Type="http://schemas.openxmlformats.org/officeDocument/2006/relationships/oleObject" Target="embeddings/oleObject68.bin"/><Relationship Id="rId352" Type="http://schemas.openxmlformats.org/officeDocument/2006/relationships/oleObject" Target="embeddings/oleObject171.bin"/><Relationship Id="rId212" Type="http://schemas.openxmlformats.org/officeDocument/2006/relationships/image" Target="media/image102.wmf"/><Relationship Id="rId657" Type="http://schemas.openxmlformats.org/officeDocument/2006/relationships/image" Target="media/image311.png"/><Relationship Id="rId864" Type="http://schemas.openxmlformats.org/officeDocument/2006/relationships/image" Target="media/image410.png"/><Relationship Id="rId296" Type="http://schemas.openxmlformats.org/officeDocument/2006/relationships/image" Target="media/image141.wmf"/><Relationship Id="rId517" Type="http://schemas.openxmlformats.org/officeDocument/2006/relationships/oleObject" Target="embeddings/oleObject258.bin"/><Relationship Id="rId724" Type="http://schemas.openxmlformats.org/officeDocument/2006/relationships/oleObject" Target="embeddings/oleObject369.bin"/><Relationship Id="rId931" Type="http://schemas.openxmlformats.org/officeDocument/2006/relationships/oleObject" Target="embeddings/oleObject484.bin"/><Relationship Id="rId1147" Type="http://schemas.openxmlformats.org/officeDocument/2006/relationships/oleObject" Target="embeddings/oleObject586.bin"/><Relationship Id="rId60" Type="http://schemas.openxmlformats.org/officeDocument/2006/relationships/image" Target="media/image26.wmf"/><Relationship Id="rId156" Type="http://schemas.openxmlformats.org/officeDocument/2006/relationships/oleObject" Target="embeddings/oleObject75.bin"/><Relationship Id="rId363" Type="http://schemas.openxmlformats.org/officeDocument/2006/relationships/image" Target="media/image176.wmf"/><Relationship Id="rId570" Type="http://schemas.openxmlformats.org/officeDocument/2006/relationships/image" Target="media/image272.png"/><Relationship Id="rId1007" Type="http://schemas.openxmlformats.org/officeDocument/2006/relationships/oleObject" Target="embeddings/oleObject513.bin"/><Relationship Id="rId223" Type="http://schemas.openxmlformats.org/officeDocument/2006/relationships/oleObject" Target="embeddings/oleObject105.bin"/><Relationship Id="rId430" Type="http://schemas.openxmlformats.org/officeDocument/2006/relationships/oleObject" Target="embeddings/oleObject210.bin"/><Relationship Id="rId668" Type="http://schemas.openxmlformats.org/officeDocument/2006/relationships/oleObject" Target="embeddings/oleObject340.bin"/><Relationship Id="rId875" Type="http://schemas.openxmlformats.org/officeDocument/2006/relationships/image" Target="media/image415.wmf"/><Relationship Id="rId1060" Type="http://schemas.openxmlformats.org/officeDocument/2006/relationships/oleObject" Target="embeddings/oleObject540.bin"/><Relationship Id="rId18" Type="http://schemas.openxmlformats.org/officeDocument/2006/relationships/image" Target="media/image4.wmf"/><Relationship Id="rId528" Type="http://schemas.openxmlformats.org/officeDocument/2006/relationships/image" Target="media/image254.wmf"/><Relationship Id="rId735" Type="http://schemas.openxmlformats.org/officeDocument/2006/relationships/image" Target="media/image350.wmf"/><Relationship Id="rId942" Type="http://schemas.openxmlformats.org/officeDocument/2006/relationships/image" Target="media/image442.wmf"/><Relationship Id="rId1158" Type="http://schemas.openxmlformats.org/officeDocument/2006/relationships/oleObject" Target="embeddings/oleObject592.bin"/><Relationship Id="rId167" Type="http://schemas.openxmlformats.org/officeDocument/2006/relationships/image" Target="media/image78.png"/><Relationship Id="rId374" Type="http://schemas.openxmlformats.org/officeDocument/2006/relationships/oleObject" Target="embeddings/oleObject182.bin"/><Relationship Id="rId581" Type="http://schemas.openxmlformats.org/officeDocument/2006/relationships/oleObject" Target="embeddings/oleObject294.bin"/><Relationship Id="rId1018" Type="http://schemas.openxmlformats.org/officeDocument/2006/relationships/image" Target="media/image477.wmf"/><Relationship Id="rId71" Type="http://schemas.openxmlformats.org/officeDocument/2006/relationships/oleObject" Target="embeddings/oleObject29.bin"/><Relationship Id="rId234" Type="http://schemas.openxmlformats.org/officeDocument/2006/relationships/image" Target="media/image113.wmf"/><Relationship Id="rId679" Type="http://schemas.openxmlformats.org/officeDocument/2006/relationships/oleObject" Target="embeddings/oleObject346.bin"/><Relationship Id="rId802" Type="http://schemas.openxmlformats.org/officeDocument/2006/relationships/oleObject" Target="embeddings/oleObject409.bin"/><Relationship Id="rId886" Type="http://schemas.openxmlformats.org/officeDocument/2006/relationships/oleObject" Target="embeddings/oleObject455.bin"/><Relationship Id="rId2" Type="http://schemas.openxmlformats.org/officeDocument/2006/relationships/customXml" Target="../customXml/item2.xml"/><Relationship Id="rId29" Type="http://schemas.openxmlformats.org/officeDocument/2006/relationships/oleObject" Target="embeddings/oleObject10.bin"/><Relationship Id="rId441" Type="http://schemas.openxmlformats.org/officeDocument/2006/relationships/image" Target="media/image215.wmf"/><Relationship Id="rId539" Type="http://schemas.openxmlformats.org/officeDocument/2006/relationships/oleObject" Target="embeddings/oleObject271.bin"/><Relationship Id="rId746" Type="http://schemas.openxmlformats.org/officeDocument/2006/relationships/oleObject" Target="embeddings/oleObject380.bin"/><Relationship Id="rId1071" Type="http://schemas.openxmlformats.org/officeDocument/2006/relationships/oleObject" Target="embeddings/oleObject546.bin"/><Relationship Id="rId1169" Type="http://schemas.openxmlformats.org/officeDocument/2006/relationships/oleObject" Target="embeddings/oleObject599.bin"/><Relationship Id="rId178" Type="http://schemas.openxmlformats.org/officeDocument/2006/relationships/image" Target="media/image84.wmf"/><Relationship Id="rId301" Type="http://schemas.openxmlformats.org/officeDocument/2006/relationships/oleObject" Target="embeddings/oleObject147.bin"/><Relationship Id="rId953" Type="http://schemas.openxmlformats.org/officeDocument/2006/relationships/oleObject" Target="embeddings/oleObject495.bin"/><Relationship Id="rId1029" Type="http://schemas.openxmlformats.org/officeDocument/2006/relationships/oleObject" Target="embeddings/oleObject524.bin"/><Relationship Id="rId82" Type="http://schemas.openxmlformats.org/officeDocument/2006/relationships/oleObject" Target="embeddings/oleObject37.bin"/><Relationship Id="rId385" Type="http://schemas.openxmlformats.org/officeDocument/2006/relationships/image" Target="media/image187.wmf"/><Relationship Id="rId592" Type="http://schemas.openxmlformats.org/officeDocument/2006/relationships/image" Target="media/image280.png"/><Relationship Id="rId606" Type="http://schemas.openxmlformats.org/officeDocument/2006/relationships/image" Target="media/image286.wmf"/><Relationship Id="rId813" Type="http://schemas.openxmlformats.org/officeDocument/2006/relationships/image" Target="media/image387.wmf"/><Relationship Id="rId245" Type="http://schemas.openxmlformats.org/officeDocument/2006/relationships/oleObject" Target="embeddings/oleObject116.bin"/><Relationship Id="rId452" Type="http://schemas.openxmlformats.org/officeDocument/2006/relationships/oleObject" Target="embeddings/oleObject221.bin"/><Relationship Id="rId897" Type="http://schemas.openxmlformats.org/officeDocument/2006/relationships/image" Target="media/image424.wmf"/><Relationship Id="rId1082" Type="http://schemas.openxmlformats.org/officeDocument/2006/relationships/oleObject" Target="embeddings/oleObject552.bin"/><Relationship Id="rId105" Type="http://schemas.openxmlformats.org/officeDocument/2006/relationships/image" Target="media/image47.wmf"/><Relationship Id="rId312" Type="http://schemas.openxmlformats.org/officeDocument/2006/relationships/image" Target="media/image149.wmf"/><Relationship Id="rId757" Type="http://schemas.openxmlformats.org/officeDocument/2006/relationships/image" Target="media/image361.wmf"/><Relationship Id="rId964" Type="http://schemas.openxmlformats.org/officeDocument/2006/relationships/oleObject" Target="embeddings/oleObject499.bin"/><Relationship Id="rId93" Type="http://schemas.openxmlformats.org/officeDocument/2006/relationships/image" Target="media/image41.wmf"/><Relationship Id="rId189" Type="http://schemas.openxmlformats.org/officeDocument/2006/relationships/oleObject" Target="embeddings/oleObject89.bin"/><Relationship Id="rId396" Type="http://schemas.openxmlformats.org/officeDocument/2006/relationships/oleObject" Target="embeddings/oleObject193.bin"/><Relationship Id="rId617" Type="http://schemas.openxmlformats.org/officeDocument/2006/relationships/oleObject" Target="embeddings/oleObject315.bin"/><Relationship Id="rId824" Type="http://schemas.openxmlformats.org/officeDocument/2006/relationships/oleObject" Target="embeddings/oleObject421.bin"/><Relationship Id="rId256" Type="http://schemas.openxmlformats.org/officeDocument/2006/relationships/image" Target="media/image124.wmf"/><Relationship Id="rId463" Type="http://schemas.openxmlformats.org/officeDocument/2006/relationships/image" Target="media/image226.wmf"/><Relationship Id="rId670" Type="http://schemas.openxmlformats.org/officeDocument/2006/relationships/oleObject" Target="embeddings/oleObject341.bin"/><Relationship Id="rId1093" Type="http://schemas.openxmlformats.org/officeDocument/2006/relationships/image" Target="media/image513.wmf"/><Relationship Id="rId1107" Type="http://schemas.openxmlformats.org/officeDocument/2006/relationships/oleObject" Target="embeddings/oleObject565.bin"/><Relationship Id="rId116" Type="http://schemas.openxmlformats.org/officeDocument/2006/relationships/oleObject" Target="embeddings/oleObject53.bin"/><Relationship Id="rId323" Type="http://schemas.openxmlformats.org/officeDocument/2006/relationships/oleObject" Target="embeddings/oleObject158.bin"/><Relationship Id="rId530" Type="http://schemas.openxmlformats.org/officeDocument/2006/relationships/image" Target="media/image255.wmf"/><Relationship Id="rId768" Type="http://schemas.openxmlformats.org/officeDocument/2006/relationships/oleObject" Target="embeddings/oleObject391.bin"/><Relationship Id="rId975" Type="http://schemas.openxmlformats.org/officeDocument/2006/relationships/hyperlink" Target="http://www.sciencedirect.com/science/article/pii/S0895717711007655" TargetMode="External"/><Relationship Id="rId1160" Type="http://schemas.openxmlformats.org/officeDocument/2006/relationships/oleObject" Target="embeddings/oleObject593.bin"/><Relationship Id="rId20" Type="http://schemas.openxmlformats.org/officeDocument/2006/relationships/image" Target="media/image5.wmf"/><Relationship Id="rId628" Type="http://schemas.openxmlformats.org/officeDocument/2006/relationships/image" Target="media/image297.png"/><Relationship Id="rId835" Type="http://schemas.openxmlformats.org/officeDocument/2006/relationships/image" Target="media/image397.wmf"/><Relationship Id="rId267" Type="http://schemas.openxmlformats.org/officeDocument/2006/relationships/oleObject" Target="embeddings/oleObject128.bin"/><Relationship Id="rId474" Type="http://schemas.openxmlformats.org/officeDocument/2006/relationships/oleObject" Target="embeddings/oleObject232.bin"/><Relationship Id="rId1020" Type="http://schemas.openxmlformats.org/officeDocument/2006/relationships/image" Target="media/image478.wmf"/><Relationship Id="rId1118" Type="http://schemas.openxmlformats.org/officeDocument/2006/relationships/image" Target="media/image525.wmf"/><Relationship Id="rId127" Type="http://schemas.openxmlformats.org/officeDocument/2006/relationships/image" Target="media/image58.wmf"/><Relationship Id="rId681" Type="http://schemas.openxmlformats.org/officeDocument/2006/relationships/oleObject" Target="embeddings/oleObject347.bin"/><Relationship Id="rId779" Type="http://schemas.openxmlformats.org/officeDocument/2006/relationships/image" Target="media/image372.wmf"/><Relationship Id="rId902" Type="http://schemas.openxmlformats.org/officeDocument/2006/relationships/oleObject" Target="embeddings/oleObject465.bin"/><Relationship Id="rId986" Type="http://schemas.openxmlformats.org/officeDocument/2006/relationships/oleObject" Target="embeddings/oleObject502.bin"/><Relationship Id="rId31" Type="http://schemas.openxmlformats.org/officeDocument/2006/relationships/oleObject" Target="embeddings/oleObject11.bin"/><Relationship Id="rId334" Type="http://schemas.openxmlformats.org/officeDocument/2006/relationships/image" Target="media/image160.wmf"/><Relationship Id="rId541" Type="http://schemas.openxmlformats.org/officeDocument/2006/relationships/oleObject" Target="embeddings/oleObject272.bin"/><Relationship Id="rId639" Type="http://schemas.openxmlformats.org/officeDocument/2006/relationships/oleObject" Target="embeddings/oleObject326.bin"/><Relationship Id="rId1171" Type="http://schemas.openxmlformats.org/officeDocument/2006/relationships/footer" Target="footer1.xml"/><Relationship Id="rId180" Type="http://schemas.openxmlformats.org/officeDocument/2006/relationships/image" Target="media/image85.wmf"/><Relationship Id="rId278" Type="http://schemas.openxmlformats.org/officeDocument/2006/relationships/oleObject" Target="embeddings/oleObject134.bin"/><Relationship Id="rId401" Type="http://schemas.openxmlformats.org/officeDocument/2006/relationships/image" Target="media/image195.wmf"/><Relationship Id="rId846" Type="http://schemas.openxmlformats.org/officeDocument/2006/relationships/image" Target="media/image401.wmf"/><Relationship Id="rId1031" Type="http://schemas.openxmlformats.org/officeDocument/2006/relationships/oleObject" Target="embeddings/oleObject525.bin"/><Relationship Id="rId1129" Type="http://schemas.openxmlformats.org/officeDocument/2006/relationships/oleObject" Target="embeddings/oleObject576.bin"/><Relationship Id="rId485" Type="http://schemas.openxmlformats.org/officeDocument/2006/relationships/oleObject" Target="embeddings/oleObject237.bin"/><Relationship Id="rId692" Type="http://schemas.openxmlformats.org/officeDocument/2006/relationships/oleObject" Target="embeddings/oleObject353.bin"/><Relationship Id="rId706" Type="http://schemas.openxmlformats.org/officeDocument/2006/relationships/oleObject" Target="embeddings/oleObject360.bin"/><Relationship Id="rId913" Type="http://schemas.openxmlformats.org/officeDocument/2006/relationships/image" Target="media/image430.wmf"/><Relationship Id="rId42" Type="http://schemas.openxmlformats.org/officeDocument/2006/relationships/oleObject" Target="embeddings/oleObject17.bin"/><Relationship Id="rId138" Type="http://schemas.openxmlformats.org/officeDocument/2006/relationships/image" Target="media/image63.wmf"/><Relationship Id="rId345" Type="http://schemas.openxmlformats.org/officeDocument/2006/relationships/oleObject" Target="embeddings/oleObject168.bin"/><Relationship Id="rId552" Type="http://schemas.openxmlformats.org/officeDocument/2006/relationships/image" Target="media/image264.wmf"/><Relationship Id="rId997" Type="http://schemas.openxmlformats.org/officeDocument/2006/relationships/oleObject" Target="embeddings/oleObject508.bin"/><Relationship Id="rId191" Type="http://schemas.openxmlformats.org/officeDocument/2006/relationships/oleObject" Target="embeddings/oleObject90.bin"/><Relationship Id="rId205" Type="http://schemas.openxmlformats.org/officeDocument/2006/relationships/oleObject" Target="embeddings/oleObject96.bin"/><Relationship Id="rId412" Type="http://schemas.openxmlformats.org/officeDocument/2006/relationships/oleObject" Target="embeddings/oleObject201.bin"/><Relationship Id="rId857" Type="http://schemas.openxmlformats.org/officeDocument/2006/relationships/oleObject" Target="embeddings/oleObject440.bin"/><Relationship Id="rId1042" Type="http://schemas.openxmlformats.org/officeDocument/2006/relationships/image" Target="media/image489.wmf"/><Relationship Id="rId289" Type="http://schemas.openxmlformats.org/officeDocument/2006/relationships/image" Target="media/image138.wmf"/><Relationship Id="rId496" Type="http://schemas.openxmlformats.org/officeDocument/2006/relationships/oleObject" Target="embeddings/oleObject244.bin"/><Relationship Id="rId717" Type="http://schemas.openxmlformats.org/officeDocument/2006/relationships/image" Target="media/image341.wmf"/><Relationship Id="rId924" Type="http://schemas.openxmlformats.org/officeDocument/2006/relationships/oleObject" Target="embeddings/oleObject480.bin"/><Relationship Id="rId11" Type="http://schemas.openxmlformats.org/officeDocument/2006/relationships/image" Target="media/image1.wmf"/><Relationship Id="rId53" Type="http://schemas.openxmlformats.org/officeDocument/2006/relationships/image" Target="media/image21.png"/><Relationship Id="rId149" Type="http://schemas.openxmlformats.org/officeDocument/2006/relationships/oleObject" Target="embeddings/oleObject70.bin"/><Relationship Id="rId314" Type="http://schemas.openxmlformats.org/officeDocument/2006/relationships/image" Target="media/image150.wmf"/><Relationship Id="rId356" Type="http://schemas.openxmlformats.org/officeDocument/2006/relationships/oleObject" Target="embeddings/oleObject173.bin"/><Relationship Id="rId398" Type="http://schemas.openxmlformats.org/officeDocument/2006/relationships/oleObject" Target="embeddings/oleObject194.bin"/><Relationship Id="rId521" Type="http://schemas.openxmlformats.org/officeDocument/2006/relationships/oleObject" Target="embeddings/oleObject260.bin"/><Relationship Id="rId563" Type="http://schemas.openxmlformats.org/officeDocument/2006/relationships/image" Target="media/image269.wmf"/><Relationship Id="rId619" Type="http://schemas.openxmlformats.org/officeDocument/2006/relationships/oleObject" Target="embeddings/oleObject316.bin"/><Relationship Id="rId770" Type="http://schemas.openxmlformats.org/officeDocument/2006/relationships/oleObject" Target="embeddings/oleObject392.bin"/><Relationship Id="rId1151" Type="http://schemas.openxmlformats.org/officeDocument/2006/relationships/oleObject" Target="embeddings/oleObject588.bin"/><Relationship Id="rId95" Type="http://schemas.openxmlformats.org/officeDocument/2006/relationships/image" Target="media/image42.wmf"/><Relationship Id="rId160" Type="http://schemas.openxmlformats.org/officeDocument/2006/relationships/image" Target="media/image73.wmf"/><Relationship Id="rId216" Type="http://schemas.openxmlformats.org/officeDocument/2006/relationships/image" Target="media/image104.wmf"/><Relationship Id="rId423" Type="http://schemas.openxmlformats.org/officeDocument/2006/relationships/image" Target="media/image206.wmf"/><Relationship Id="rId826" Type="http://schemas.openxmlformats.org/officeDocument/2006/relationships/oleObject" Target="embeddings/oleObject422.bin"/><Relationship Id="rId868" Type="http://schemas.openxmlformats.org/officeDocument/2006/relationships/oleObject" Target="embeddings/oleObject445.bin"/><Relationship Id="rId1011" Type="http://schemas.openxmlformats.org/officeDocument/2006/relationships/oleObject" Target="embeddings/oleObject515.bin"/><Relationship Id="rId1053" Type="http://schemas.openxmlformats.org/officeDocument/2006/relationships/image" Target="media/image494.wmf"/><Relationship Id="rId1109" Type="http://schemas.openxmlformats.org/officeDocument/2006/relationships/oleObject" Target="embeddings/oleObject566.bin"/><Relationship Id="rId258" Type="http://schemas.openxmlformats.org/officeDocument/2006/relationships/image" Target="media/image125.wmf"/><Relationship Id="rId465" Type="http://schemas.openxmlformats.org/officeDocument/2006/relationships/image" Target="media/image227.png"/><Relationship Id="rId630" Type="http://schemas.openxmlformats.org/officeDocument/2006/relationships/oleObject" Target="embeddings/oleObject321.bin"/><Relationship Id="rId672" Type="http://schemas.openxmlformats.org/officeDocument/2006/relationships/image" Target="media/image319.wmf"/><Relationship Id="rId728" Type="http://schemas.openxmlformats.org/officeDocument/2006/relationships/oleObject" Target="embeddings/oleObject371.bin"/><Relationship Id="rId935" Type="http://schemas.openxmlformats.org/officeDocument/2006/relationships/oleObject" Target="embeddings/oleObject486.bin"/><Relationship Id="rId1095" Type="http://schemas.openxmlformats.org/officeDocument/2006/relationships/oleObject" Target="embeddings/oleObject559.bin"/><Relationship Id="rId22" Type="http://schemas.openxmlformats.org/officeDocument/2006/relationships/image" Target="media/image6.wmf"/><Relationship Id="rId64" Type="http://schemas.openxmlformats.org/officeDocument/2006/relationships/image" Target="media/image28.wmf"/><Relationship Id="rId118" Type="http://schemas.openxmlformats.org/officeDocument/2006/relationships/oleObject" Target="embeddings/oleObject54.bin"/><Relationship Id="rId325" Type="http://schemas.openxmlformats.org/officeDocument/2006/relationships/oleObject" Target="embeddings/oleObject159.bin"/><Relationship Id="rId367" Type="http://schemas.openxmlformats.org/officeDocument/2006/relationships/image" Target="media/image178.wmf"/><Relationship Id="rId532" Type="http://schemas.openxmlformats.org/officeDocument/2006/relationships/image" Target="media/image256.wmf"/><Relationship Id="rId574" Type="http://schemas.openxmlformats.org/officeDocument/2006/relationships/image" Target="media/image273.wmf"/><Relationship Id="rId977" Type="http://schemas.openxmlformats.org/officeDocument/2006/relationships/image" Target="media/image455.jpeg"/><Relationship Id="rId1120" Type="http://schemas.openxmlformats.org/officeDocument/2006/relationships/image" Target="media/image526.wmf"/><Relationship Id="rId1162" Type="http://schemas.openxmlformats.org/officeDocument/2006/relationships/oleObject" Target="embeddings/oleObject594.bin"/><Relationship Id="rId171" Type="http://schemas.openxmlformats.org/officeDocument/2006/relationships/oleObject" Target="embeddings/oleObject80.bin"/><Relationship Id="rId227" Type="http://schemas.openxmlformats.org/officeDocument/2006/relationships/oleObject" Target="embeddings/oleObject107.bin"/><Relationship Id="rId781" Type="http://schemas.openxmlformats.org/officeDocument/2006/relationships/image" Target="media/image373.wmf"/><Relationship Id="rId837" Type="http://schemas.openxmlformats.org/officeDocument/2006/relationships/oleObject" Target="embeddings/oleObject429.bin"/><Relationship Id="rId879" Type="http://schemas.openxmlformats.org/officeDocument/2006/relationships/image" Target="media/image417.wmf"/><Relationship Id="rId1022" Type="http://schemas.openxmlformats.org/officeDocument/2006/relationships/image" Target="media/image479.wmf"/><Relationship Id="rId269" Type="http://schemas.openxmlformats.org/officeDocument/2006/relationships/oleObject" Target="embeddings/oleObject129.bin"/><Relationship Id="rId434" Type="http://schemas.openxmlformats.org/officeDocument/2006/relationships/oleObject" Target="embeddings/oleObject212.bin"/><Relationship Id="rId476" Type="http://schemas.openxmlformats.org/officeDocument/2006/relationships/oleObject" Target="embeddings/oleObject233.bin"/><Relationship Id="rId641" Type="http://schemas.openxmlformats.org/officeDocument/2006/relationships/oleObject" Target="embeddings/oleObject327.bin"/><Relationship Id="rId683" Type="http://schemas.openxmlformats.org/officeDocument/2006/relationships/oleObject" Target="embeddings/oleObject348.bin"/><Relationship Id="rId739" Type="http://schemas.openxmlformats.org/officeDocument/2006/relationships/image" Target="media/image352.wmf"/><Relationship Id="rId890" Type="http://schemas.openxmlformats.org/officeDocument/2006/relationships/image" Target="media/image422.wmf"/><Relationship Id="rId904" Type="http://schemas.openxmlformats.org/officeDocument/2006/relationships/oleObject" Target="embeddings/oleObject466.bin"/><Relationship Id="rId1064" Type="http://schemas.openxmlformats.org/officeDocument/2006/relationships/oleObject" Target="embeddings/oleObject542.bin"/><Relationship Id="rId33" Type="http://schemas.openxmlformats.org/officeDocument/2006/relationships/oleObject" Target="embeddings/oleObject12.bin"/><Relationship Id="rId129" Type="http://schemas.openxmlformats.org/officeDocument/2006/relationships/image" Target="media/image59.wmf"/><Relationship Id="rId280" Type="http://schemas.openxmlformats.org/officeDocument/2006/relationships/oleObject" Target="embeddings/oleObject135.bin"/><Relationship Id="rId336" Type="http://schemas.openxmlformats.org/officeDocument/2006/relationships/image" Target="media/image161.wmf"/><Relationship Id="rId501" Type="http://schemas.openxmlformats.org/officeDocument/2006/relationships/oleObject" Target="embeddings/oleObject248.bin"/><Relationship Id="rId543" Type="http://schemas.openxmlformats.org/officeDocument/2006/relationships/oleObject" Target="embeddings/oleObject273.bin"/><Relationship Id="rId946" Type="http://schemas.openxmlformats.org/officeDocument/2006/relationships/image" Target="media/image444.wmf"/><Relationship Id="rId988" Type="http://schemas.openxmlformats.org/officeDocument/2006/relationships/oleObject" Target="embeddings/oleObject503.bin"/><Relationship Id="rId1131" Type="http://schemas.openxmlformats.org/officeDocument/2006/relationships/oleObject" Target="embeddings/oleObject577.bin"/><Relationship Id="rId1173" Type="http://schemas.openxmlformats.org/officeDocument/2006/relationships/fontTable" Target="fontTable.xml"/><Relationship Id="rId75" Type="http://schemas.openxmlformats.org/officeDocument/2006/relationships/oleObject" Target="embeddings/oleObject32.bin"/><Relationship Id="rId140" Type="http://schemas.openxmlformats.org/officeDocument/2006/relationships/image" Target="media/image64.wmf"/><Relationship Id="rId182" Type="http://schemas.openxmlformats.org/officeDocument/2006/relationships/image" Target="media/image86.wmf"/><Relationship Id="rId378" Type="http://schemas.openxmlformats.org/officeDocument/2006/relationships/oleObject" Target="embeddings/oleObject184.bin"/><Relationship Id="rId403" Type="http://schemas.openxmlformats.org/officeDocument/2006/relationships/image" Target="media/image196.wmf"/><Relationship Id="rId585" Type="http://schemas.openxmlformats.org/officeDocument/2006/relationships/oleObject" Target="embeddings/oleObject297.bin"/><Relationship Id="rId750" Type="http://schemas.openxmlformats.org/officeDocument/2006/relationships/oleObject" Target="embeddings/oleObject382.bin"/><Relationship Id="rId792" Type="http://schemas.openxmlformats.org/officeDocument/2006/relationships/oleObject" Target="embeddings/oleObject404.bin"/><Relationship Id="rId806" Type="http://schemas.openxmlformats.org/officeDocument/2006/relationships/oleObject" Target="embeddings/oleObject411.bin"/><Relationship Id="rId848" Type="http://schemas.openxmlformats.org/officeDocument/2006/relationships/image" Target="media/image402.wmf"/><Relationship Id="rId1033" Type="http://schemas.openxmlformats.org/officeDocument/2006/relationships/oleObject" Target="embeddings/oleObject526.bin"/><Relationship Id="rId6" Type="http://schemas.openxmlformats.org/officeDocument/2006/relationships/styles" Target="styles.xml"/><Relationship Id="rId238" Type="http://schemas.openxmlformats.org/officeDocument/2006/relationships/image" Target="media/image115.wmf"/><Relationship Id="rId445" Type="http://schemas.openxmlformats.org/officeDocument/2006/relationships/image" Target="media/image217.wmf"/><Relationship Id="rId487" Type="http://schemas.openxmlformats.org/officeDocument/2006/relationships/oleObject" Target="embeddings/oleObject238.bin"/><Relationship Id="rId610" Type="http://schemas.openxmlformats.org/officeDocument/2006/relationships/image" Target="media/image288.wmf"/><Relationship Id="rId652" Type="http://schemas.openxmlformats.org/officeDocument/2006/relationships/oleObject" Target="embeddings/oleObject333.bin"/><Relationship Id="rId694" Type="http://schemas.openxmlformats.org/officeDocument/2006/relationships/oleObject" Target="embeddings/oleObject354.bin"/><Relationship Id="rId708" Type="http://schemas.openxmlformats.org/officeDocument/2006/relationships/oleObject" Target="embeddings/oleObject361.bin"/><Relationship Id="rId915" Type="http://schemas.openxmlformats.org/officeDocument/2006/relationships/image" Target="media/image431.wmf"/><Relationship Id="rId1075" Type="http://schemas.openxmlformats.org/officeDocument/2006/relationships/oleObject" Target="embeddings/oleObject548.bin"/><Relationship Id="rId291" Type="http://schemas.openxmlformats.org/officeDocument/2006/relationships/oleObject" Target="embeddings/oleObject142.bin"/><Relationship Id="rId305" Type="http://schemas.openxmlformats.org/officeDocument/2006/relationships/oleObject" Target="embeddings/oleObject149.bin"/><Relationship Id="rId347" Type="http://schemas.openxmlformats.org/officeDocument/2006/relationships/oleObject" Target="embeddings/oleObject169.bin"/><Relationship Id="rId512" Type="http://schemas.openxmlformats.org/officeDocument/2006/relationships/image" Target="media/image247.png"/><Relationship Id="rId957" Type="http://schemas.openxmlformats.org/officeDocument/2006/relationships/oleObject" Target="embeddings/oleObject497.bin"/><Relationship Id="rId999" Type="http://schemas.openxmlformats.org/officeDocument/2006/relationships/oleObject" Target="embeddings/oleObject509.bin"/><Relationship Id="rId1100" Type="http://schemas.openxmlformats.org/officeDocument/2006/relationships/image" Target="media/image516.wmf"/><Relationship Id="rId1142" Type="http://schemas.openxmlformats.org/officeDocument/2006/relationships/oleObject" Target="embeddings/oleObject583.bin"/><Relationship Id="rId44" Type="http://schemas.openxmlformats.org/officeDocument/2006/relationships/oleObject" Target="embeddings/oleObject18.bin"/><Relationship Id="rId86" Type="http://schemas.openxmlformats.org/officeDocument/2006/relationships/image" Target="media/image37.wmf"/><Relationship Id="rId151" Type="http://schemas.openxmlformats.org/officeDocument/2006/relationships/oleObject" Target="embeddings/oleObject71.bin"/><Relationship Id="rId389" Type="http://schemas.openxmlformats.org/officeDocument/2006/relationships/image" Target="media/image189.wmf"/><Relationship Id="rId554" Type="http://schemas.openxmlformats.org/officeDocument/2006/relationships/image" Target="media/image265.wmf"/><Relationship Id="rId596" Type="http://schemas.openxmlformats.org/officeDocument/2006/relationships/oleObject" Target="embeddings/oleObject303.bin"/><Relationship Id="rId761" Type="http://schemas.openxmlformats.org/officeDocument/2006/relationships/image" Target="media/image363.wmf"/><Relationship Id="rId817" Type="http://schemas.openxmlformats.org/officeDocument/2006/relationships/image" Target="media/image389.wmf"/><Relationship Id="rId859" Type="http://schemas.openxmlformats.org/officeDocument/2006/relationships/oleObject" Target="embeddings/oleObject441.bin"/><Relationship Id="rId1002" Type="http://schemas.openxmlformats.org/officeDocument/2006/relationships/image" Target="media/image469.wmf"/><Relationship Id="rId193" Type="http://schemas.openxmlformats.org/officeDocument/2006/relationships/image" Target="media/image92.jpeg"/><Relationship Id="rId207" Type="http://schemas.openxmlformats.org/officeDocument/2006/relationships/oleObject" Target="embeddings/oleObject97.bin"/><Relationship Id="rId249" Type="http://schemas.openxmlformats.org/officeDocument/2006/relationships/oleObject" Target="embeddings/oleObject118.bin"/><Relationship Id="rId414" Type="http://schemas.openxmlformats.org/officeDocument/2006/relationships/oleObject" Target="embeddings/oleObject202.bin"/><Relationship Id="rId456" Type="http://schemas.openxmlformats.org/officeDocument/2006/relationships/oleObject" Target="embeddings/oleObject223.bin"/><Relationship Id="rId498" Type="http://schemas.openxmlformats.org/officeDocument/2006/relationships/oleObject" Target="embeddings/oleObject245.bin"/><Relationship Id="rId621" Type="http://schemas.openxmlformats.org/officeDocument/2006/relationships/oleObject" Target="embeddings/oleObject317.bin"/><Relationship Id="rId663" Type="http://schemas.openxmlformats.org/officeDocument/2006/relationships/image" Target="media/image315.wmf"/><Relationship Id="rId870" Type="http://schemas.openxmlformats.org/officeDocument/2006/relationships/image" Target="media/image413.wmf"/><Relationship Id="rId1044" Type="http://schemas.openxmlformats.org/officeDocument/2006/relationships/image" Target="media/image490.wmf"/><Relationship Id="rId1086" Type="http://schemas.openxmlformats.org/officeDocument/2006/relationships/oleObject" Target="embeddings/oleObject554.bin"/><Relationship Id="rId13" Type="http://schemas.openxmlformats.org/officeDocument/2006/relationships/image" Target="media/image2.wmf"/><Relationship Id="rId109" Type="http://schemas.openxmlformats.org/officeDocument/2006/relationships/image" Target="media/image49.wmf"/><Relationship Id="rId260" Type="http://schemas.openxmlformats.org/officeDocument/2006/relationships/image" Target="media/image126.wmf"/><Relationship Id="rId316" Type="http://schemas.openxmlformats.org/officeDocument/2006/relationships/image" Target="media/image151.wmf"/><Relationship Id="rId523" Type="http://schemas.openxmlformats.org/officeDocument/2006/relationships/oleObject" Target="embeddings/oleObject261.bin"/><Relationship Id="rId719" Type="http://schemas.openxmlformats.org/officeDocument/2006/relationships/image" Target="media/image342.wmf"/><Relationship Id="rId926" Type="http://schemas.openxmlformats.org/officeDocument/2006/relationships/oleObject" Target="embeddings/oleObject481.bin"/><Relationship Id="rId968" Type="http://schemas.openxmlformats.org/officeDocument/2006/relationships/hyperlink" Target="http://www.springerlink.com/content/br0wn2h316r1v65x/" TargetMode="External"/><Relationship Id="rId1111" Type="http://schemas.openxmlformats.org/officeDocument/2006/relationships/oleObject" Target="embeddings/oleObject567.bin"/><Relationship Id="rId1153" Type="http://schemas.openxmlformats.org/officeDocument/2006/relationships/oleObject" Target="embeddings/oleObject589.bin"/><Relationship Id="rId55" Type="http://schemas.openxmlformats.org/officeDocument/2006/relationships/image" Target="media/image23.png"/><Relationship Id="rId97" Type="http://schemas.openxmlformats.org/officeDocument/2006/relationships/image" Target="media/image43.wmf"/><Relationship Id="rId120" Type="http://schemas.openxmlformats.org/officeDocument/2006/relationships/oleObject" Target="embeddings/oleObject55.bin"/><Relationship Id="rId358" Type="http://schemas.openxmlformats.org/officeDocument/2006/relationships/oleObject" Target="embeddings/oleObject174.bin"/><Relationship Id="rId565" Type="http://schemas.openxmlformats.org/officeDocument/2006/relationships/image" Target="media/image270.wmf"/><Relationship Id="rId730" Type="http://schemas.openxmlformats.org/officeDocument/2006/relationships/oleObject" Target="embeddings/oleObject372.bin"/><Relationship Id="rId772" Type="http://schemas.openxmlformats.org/officeDocument/2006/relationships/oleObject" Target="embeddings/oleObject393.bin"/><Relationship Id="rId828" Type="http://schemas.openxmlformats.org/officeDocument/2006/relationships/oleObject" Target="embeddings/oleObject424.bin"/><Relationship Id="rId1013" Type="http://schemas.openxmlformats.org/officeDocument/2006/relationships/oleObject" Target="embeddings/oleObject516.bin"/><Relationship Id="rId162" Type="http://schemas.openxmlformats.org/officeDocument/2006/relationships/image" Target="media/image74.wmf"/><Relationship Id="rId218" Type="http://schemas.openxmlformats.org/officeDocument/2006/relationships/image" Target="media/image105.wmf"/><Relationship Id="rId425" Type="http://schemas.openxmlformats.org/officeDocument/2006/relationships/image" Target="media/image207.wmf"/><Relationship Id="rId467" Type="http://schemas.openxmlformats.org/officeDocument/2006/relationships/oleObject" Target="embeddings/oleObject228.bin"/><Relationship Id="rId632" Type="http://schemas.openxmlformats.org/officeDocument/2006/relationships/oleObject" Target="embeddings/oleObject322.bin"/><Relationship Id="rId1055" Type="http://schemas.openxmlformats.org/officeDocument/2006/relationships/image" Target="media/image495.wmf"/><Relationship Id="rId1097" Type="http://schemas.openxmlformats.org/officeDocument/2006/relationships/oleObject" Target="embeddings/oleObject560.bin"/><Relationship Id="rId271" Type="http://schemas.openxmlformats.org/officeDocument/2006/relationships/oleObject" Target="embeddings/oleObject130.bin"/><Relationship Id="rId674" Type="http://schemas.openxmlformats.org/officeDocument/2006/relationships/image" Target="media/image320.wmf"/><Relationship Id="rId881" Type="http://schemas.openxmlformats.org/officeDocument/2006/relationships/image" Target="media/image418.wmf"/><Relationship Id="rId937" Type="http://schemas.openxmlformats.org/officeDocument/2006/relationships/oleObject" Target="embeddings/oleObject487.bin"/><Relationship Id="rId979" Type="http://schemas.openxmlformats.org/officeDocument/2006/relationships/image" Target="media/image457.jpeg"/><Relationship Id="rId1122" Type="http://schemas.openxmlformats.org/officeDocument/2006/relationships/image" Target="media/image527.wmf"/><Relationship Id="rId24" Type="http://schemas.openxmlformats.org/officeDocument/2006/relationships/image" Target="media/image7.wmf"/><Relationship Id="rId66" Type="http://schemas.openxmlformats.org/officeDocument/2006/relationships/image" Target="media/image29.wmf"/><Relationship Id="rId131" Type="http://schemas.openxmlformats.org/officeDocument/2006/relationships/image" Target="media/image60.wmf"/><Relationship Id="rId327" Type="http://schemas.openxmlformats.org/officeDocument/2006/relationships/oleObject" Target="embeddings/oleObject160.bin"/><Relationship Id="rId369" Type="http://schemas.openxmlformats.org/officeDocument/2006/relationships/image" Target="media/image179.wmf"/><Relationship Id="rId534" Type="http://schemas.openxmlformats.org/officeDocument/2006/relationships/image" Target="media/image257.wmf"/><Relationship Id="rId576" Type="http://schemas.openxmlformats.org/officeDocument/2006/relationships/image" Target="media/image274.wmf"/><Relationship Id="rId741" Type="http://schemas.openxmlformats.org/officeDocument/2006/relationships/image" Target="media/image353.wmf"/><Relationship Id="rId783" Type="http://schemas.openxmlformats.org/officeDocument/2006/relationships/image" Target="media/image374.wmf"/><Relationship Id="rId839" Type="http://schemas.openxmlformats.org/officeDocument/2006/relationships/oleObject" Target="embeddings/oleObject430.bin"/><Relationship Id="rId990" Type="http://schemas.openxmlformats.org/officeDocument/2006/relationships/oleObject" Target="embeddings/oleObject504.bin"/><Relationship Id="rId1164" Type="http://schemas.openxmlformats.org/officeDocument/2006/relationships/image" Target="media/image546.png"/><Relationship Id="rId173" Type="http://schemas.openxmlformats.org/officeDocument/2006/relationships/oleObject" Target="embeddings/oleObject81.bin"/><Relationship Id="rId229" Type="http://schemas.openxmlformats.org/officeDocument/2006/relationships/oleObject" Target="embeddings/oleObject108.bin"/><Relationship Id="rId380" Type="http://schemas.openxmlformats.org/officeDocument/2006/relationships/oleObject" Target="embeddings/oleObject185.bin"/><Relationship Id="rId436" Type="http://schemas.openxmlformats.org/officeDocument/2006/relationships/oleObject" Target="embeddings/oleObject213.bin"/><Relationship Id="rId601" Type="http://schemas.openxmlformats.org/officeDocument/2006/relationships/oleObject" Target="embeddings/oleObject307.bin"/><Relationship Id="rId643" Type="http://schemas.openxmlformats.org/officeDocument/2006/relationships/oleObject" Target="embeddings/oleObject329.bin"/><Relationship Id="rId1024" Type="http://schemas.openxmlformats.org/officeDocument/2006/relationships/image" Target="media/image480.wmf"/><Relationship Id="rId1066" Type="http://schemas.openxmlformats.org/officeDocument/2006/relationships/image" Target="media/image500.wmf"/><Relationship Id="rId240" Type="http://schemas.openxmlformats.org/officeDocument/2006/relationships/image" Target="media/image116.wmf"/><Relationship Id="rId478" Type="http://schemas.openxmlformats.org/officeDocument/2006/relationships/image" Target="media/image234.wmf"/><Relationship Id="rId685" Type="http://schemas.openxmlformats.org/officeDocument/2006/relationships/oleObject" Target="embeddings/oleObject349.bin"/><Relationship Id="rId850" Type="http://schemas.openxmlformats.org/officeDocument/2006/relationships/image" Target="media/image403.wmf"/><Relationship Id="rId892" Type="http://schemas.openxmlformats.org/officeDocument/2006/relationships/image" Target="media/image423.wmf"/><Relationship Id="rId906" Type="http://schemas.openxmlformats.org/officeDocument/2006/relationships/oleObject" Target="embeddings/oleObject467.bin"/><Relationship Id="rId948" Type="http://schemas.openxmlformats.org/officeDocument/2006/relationships/image" Target="media/image445.wmf"/><Relationship Id="rId1133" Type="http://schemas.openxmlformats.org/officeDocument/2006/relationships/oleObject" Target="embeddings/oleObject578.bin"/><Relationship Id="rId35" Type="http://schemas.openxmlformats.org/officeDocument/2006/relationships/oleObject" Target="embeddings/oleObject13.bin"/><Relationship Id="rId77" Type="http://schemas.openxmlformats.org/officeDocument/2006/relationships/oleObject" Target="embeddings/oleObject33.bin"/><Relationship Id="rId100" Type="http://schemas.openxmlformats.org/officeDocument/2006/relationships/oleObject" Target="embeddings/oleObject45.bin"/><Relationship Id="rId282" Type="http://schemas.openxmlformats.org/officeDocument/2006/relationships/oleObject" Target="embeddings/oleObject136.bin"/><Relationship Id="rId338" Type="http://schemas.openxmlformats.org/officeDocument/2006/relationships/oleObject" Target="embeddings/oleObject166.bin"/><Relationship Id="rId503" Type="http://schemas.openxmlformats.org/officeDocument/2006/relationships/oleObject" Target="embeddings/oleObject250.bin"/><Relationship Id="rId545" Type="http://schemas.openxmlformats.org/officeDocument/2006/relationships/oleObject" Target="embeddings/oleObject274.bin"/><Relationship Id="rId587" Type="http://schemas.openxmlformats.org/officeDocument/2006/relationships/oleObject" Target="embeddings/oleObject298.bin"/><Relationship Id="rId710" Type="http://schemas.openxmlformats.org/officeDocument/2006/relationships/oleObject" Target="embeddings/oleObject362.bin"/><Relationship Id="rId752" Type="http://schemas.openxmlformats.org/officeDocument/2006/relationships/oleObject" Target="embeddings/oleObject383.bin"/><Relationship Id="rId808" Type="http://schemas.openxmlformats.org/officeDocument/2006/relationships/oleObject" Target="embeddings/oleObject412.bin"/><Relationship Id="rId8" Type="http://schemas.openxmlformats.org/officeDocument/2006/relationships/webSettings" Target="webSettings.xml"/><Relationship Id="rId142" Type="http://schemas.openxmlformats.org/officeDocument/2006/relationships/image" Target="media/image65.wmf"/><Relationship Id="rId184" Type="http://schemas.openxmlformats.org/officeDocument/2006/relationships/image" Target="media/image87.wmf"/><Relationship Id="rId391" Type="http://schemas.openxmlformats.org/officeDocument/2006/relationships/image" Target="media/image190.wmf"/><Relationship Id="rId405" Type="http://schemas.openxmlformats.org/officeDocument/2006/relationships/image" Target="media/image197.wmf"/><Relationship Id="rId447" Type="http://schemas.openxmlformats.org/officeDocument/2006/relationships/image" Target="media/image218.wmf"/><Relationship Id="rId612" Type="http://schemas.openxmlformats.org/officeDocument/2006/relationships/image" Target="media/image289.wmf"/><Relationship Id="rId794" Type="http://schemas.openxmlformats.org/officeDocument/2006/relationships/oleObject" Target="embeddings/oleObject405.bin"/><Relationship Id="rId1035" Type="http://schemas.openxmlformats.org/officeDocument/2006/relationships/oleObject" Target="embeddings/oleObject527.bin"/><Relationship Id="rId1077" Type="http://schemas.openxmlformats.org/officeDocument/2006/relationships/oleObject" Target="embeddings/oleObject549.bin"/><Relationship Id="rId251" Type="http://schemas.openxmlformats.org/officeDocument/2006/relationships/oleObject" Target="embeddings/oleObject119.bin"/><Relationship Id="rId489" Type="http://schemas.openxmlformats.org/officeDocument/2006/relationships/image" Target="media/image239.wmf"/><Relationship Id="rId654" Type="http://schemas.openxmlformats.org/officeDocument/2006/relationships/oleObject" Target="embeddings/oleObject334.bin"/><Relationship Id="rId696" Type="http://schemas.openxmlformats.org/officeDocument/2006/relationships/oleObject" Target="embeddings/oleObject355.bin"/><Relationship Id="rId861" Type="http://schemas.openxmlformats.org/officeDocument/2006/relationships/oleObject" Target="embeddings/oleObject442.bin"/><Relationship Id="rId917" Type="http://schemas.openxmlformats.org/officeDocument/2006/relationships/oleObject" Target="embeddings/oleObject475.bin"/><Relationship Id="rId959" Type="http://schemas.openxmlformats.org/officeDocument/2006/relationships/image" Target="media/image451.png"/><Relationship Id="rId1102" Type="http://schemas.openxmlformats.org/officeDocument/2006/relationships/image" Target="media/image517.wmf"/><Relationship Id="rId46" Type="http://schemas.openxmlformats.org/officeDocument/2006/relationships/oleObject" Target="embeddings/oleObject19.bin"/><Relationship Id="rId293" Type="http://schemas.openxmlformats.org/officeDocument/2006/relationships/oleObject" Target="embeddings/oleObject143.bin"/><Relationship Id="rId307" Type="http://schemas.openxmlformats.org/officeDocument/2006/relationships/oleObject" Target="embeddings/oleObject150.bin"/><Relationship Id="rId349" Type="http://schemas.openxmlformats.org/officeDocument/2006/relationships/oleObject" Target="embeddings/oleObject170.bin"/><Relationship Id="rId514" Type="http://schemas.openxmlformats.org/officeDocument/2006/relationships/oleObject" Target="embeddings/oleObject256.bin"/><Relationship Id="rId556" Type="http://schemas.openxmlformats.org/officeDocument/2006/relationships/oleObject" Target="embeddings/oleObject280.bin"/><Relationship Id="rId721" Type="http://schemas.openxmlformats.org/officeDocument/2006/relationships/image" Target="media/image343.wmf"/><Relationship Id="rId763" Type="http://schemas.openxmlformats.org/officeDocument/2006/relationships/image" Target="media/image364.wmf"/><Relationship Id="rId1144" Type="http://schemas.openxmlformats.org/officeDocument/2006/relationships/oleObject" Target="embeddings/oleObject584.bin"/><Relationship Id="rId88" Type="http://schemas.openxmlformats.org/officeDocument/2006/relationships/image" Target="media/image38.png"/><Relationship Id="rId111" Type="http://schemas.openxmlformats.org/officeDocument/2006/relationships/image" Target="media/image50.wmf"/><Relationship Id="rId153" Type="http://schemas.openxmlformats.org/officeDocument/2006/relationships/oleObject" Target="embeddings/oleObject72.bin"/><Relationship Id="rId195" Type="http://schemas.openxmlformats.org/officeDocument/2006/relationships/oleObject" Target="embeddings/oleObject91.bin"/><Relationship Id="rId209" Type="http://schemas.openxmlformats.org/officeDocument/2006/relationships/oleObject" Target="embeddings/oleObject98.bin"/><Relationship Id="rId360" Type="http://schemas.openxmlformats.org/officeDocument/2006/relationships/oleObject" Target="embeddings/oleObject175.bin"/><Relationship Id="rId416" Type="http://schemas.openxmlformats.org/officeDocument/2006/relationships/oleObject" Target="embeddings/oleObject203.bin"/><Relationship Id="rId598" Type="http://schemas.openxmlformats.org/officeDocument/2006/relationships/oleObject" Target="embeddings/oleObject305.bin"/><Relationship Id="rId819" Type="http://schemas.openxmlformats.org/officeDocument/2006/relationships/image" Target="media/image390.wmf"/><Relationship Id="rId970" Type="http://schemas.openxmlformats.org/officeDocument/2006/relationships/hyperlink" Target="http://www.springerlink.com/content/0009-2355/43/9-10/" TargetMode="External"/><Relationship Id="rId1004" Type="http://schemas.openxmlformats.org/officeDocument/2006/relationships/image" Target="media/image470.wmf"/><Relationship Id="rId1046" Type="http://schemas.openxmlformats.org/officeDocument/2006/relationships/image" Target="media/image491.wmf"/><Relationship Id="rId220" Type="http://schemas.openxmlformats.org/officeDocument/2006/relationships/image" Target="media/image106.wmf"/><Relationship Id="rId458" Type="http://schemas.openxmlformats.org/officeDocument/2006/relationships/oleObject" Target="embeddings/oleObject224.bin"/><Relationship Id="rId623" Type="http://schemas.openxmlformats.org/officeDocument/2006/relationships/oleObject" Target="embeddings/oleObject318.bin"/><Relationship Id="rId665" Type="http://schemas.openxmlformats.org/officeDocument/2006/relationships/image" Target="media/image316.wmf"/><Relationship Id="rId830" Type="http://schemas.openxmlformats.org/officeDocument/2006/relationships/oleObject" Target="embeddings/oleObject425.bin"/><Relationship Id="rId872" Type="http://schemas.openxmlformats.org/officeDocument/2006/relationships/oleObject" Target="embeddings/oleObject448.bin"/><Relationship Id="rId928" Type="http://schemas.openxmlformats.org/officeDocument/2006/relationships/image" Target="media/image435.wmf"/><Relationship Id="rId1088" Type="http://schemas.openxmlformats.org/officeDocument/2006/relationships/oleObject" Target="embeddings/oleObject555.bin"/><Relationship Id="rId15" Type="http://schemas.openxmlformats.org/officeDocument/2006/relationships/oleObject" Target="embeddings/oleObject3.bin"/><Relationship Id="rId57" Type="http://schemas.openxmlformats.org/officeDocument/2006/relationships/oleObject" Target="embeddings/oleObject22.bin"/><Relationship Id="rId262" Type="http://schemas.openxmlformats.org/officeDocument/2006/relationships/image" Target="media/image127.wmf"/><Relationship Id="rId318" Type="http://schemas.openxmlformats.org/officeDocument/2006/relationships/image" Target="media/image152.wmf"/><Relationship Id="rId525" Type="http://schemas.openxmlformats.org/officeDocument/2006/relationships/oleObject" Target="embeddings/oleObject262.bin"/><Relationship Id="rId567" Type="http://schemas.openxmlformats.org/officeDocument/2006/relationships/oleObject" Target="embeddings/oleObject286.bin"/><Relationship Id="rId732" Type="http://schemas.openxmlformats.org/officeDocument/2006/relationships/oleObject" Target="embeddings/oleObject373.bin"/><Relationship Id="rId1113" Type="http://schemas.openxmlformats.org/officeDocument/2006/relationships/oleObject" Target="embeddings/oleObject568.bin"/><Relationship Id="rId1155" Type="http://schemas.openxmlformats.org/officeDocument/2006/relationships/oleObject" Target="embeddings/oleObject590.bin"/><Relationship Id="rId99" Type="http://schemas.openxmlformats.org/officeDocument/2006/relationships/image" Target="media/image44.wmf"/><Relationship Id="rId122" Type="http://schemas.openxmlformats.org/officeDocument/2006/relationships/image" Target="media/image56.png"/><Relationship Id="rId164" Type="http://schemas.openxmlformats.org/officeDocument/2006/relationships/image" Target="media/image75.png"/><Relationship Id="rId371" Type="http://schemas.openxmlformats.org/officeDocument/2006/relationships/image" Target="media/image180.wmf"/><Relationship Id="rId774" Type="http://schemas.openxmlformats.org/officeDocument/2006/relationships/oleObject" Target="embeddings/oleObject394.bin"/><Relationship Id="rId981" Type="http://schemas.openxmlformats.org/officeDocument/2006/relationships/image" Target="media/image459.wmf"/><Relationship Id="rId1015" Type="http://schemas.openxmlformats.org/officeDocument/2006/relationships/oleObject" Target="embeddings/oleObject517.bin"/><Relationship Id="rId1057" Type="http://schemas.openxmlformats.org/officeDocument/2006/relationships/image" Target="media/image496.wmf"/><Relationship Id="rId427" Type="http://schemas.openxmlformats.org/officeDocument/2006/relationships/image" Target="media/image208.wmf"/><Relationship Id="rId469" Type="http://schemas.openxmlformats.org/officeDocument/2006/relationships/image" Target="media/image229.wmf"/><Relationship Id="rId634" Type="http://schemas.openxmlformats.org/officeDocument/2006/relationships/oleObject" Target="embeddings/oleObject323.bin"/><Relationship Id="rId676" Type="http://schemas.openxmlformats.org/officeDocument/2006/relationships/image" Target="media/image321.wmf"/><Relationship Id="rId841" Type="http://schemas.openxmlformats.org/officeDocument/2006/relationships/image" Target="media/image399.wmf"/><Relationship Id="rId883" Type="http://schemas.openxmlformats.org/officeDocument/2006/relationships/image" Target="media/image419.wmf"/><Relationship Id="rId1099" Type="http://schemas.openxmlformats.org/officeDocument/2006/relationships/oleObject" Target="embeddings/oleObject561.bin"/><Relationship Id="rId26" Type="http://schemas.openxmlformats.org/officeDocument/2006/relationships/image" Target="media/image8.wmf"/><Relationship Id="rId231" Type="http://schemas.openxmlformats.org/officeDocument/2006/relationships/oleObject" Target="embeddings/oleObject109.bin"/><Relationship Id="rId273" Type="http://schemas.openxmlformats.org/officeDocument/2006/relationships/oleObject" Target="embeddings/oleObject131.bin"/><Relationship Id="rId329" Type="http://schemas.openxmlformats.org/officeDocument/2006/relationships/oleObject" Target="embeddings/oleObject161.bin"/><Relationship Id="rId480" Type="http://schemas.openxmlformats.org/officeDocument/2006/relationships/image" Target="media/image235.wmf"/><Relationship Id="rId536" Type="http://schemas.openxmlformats.org/officeDocument/2006/relationships/oleObject" Target="embeddings/oleObject268.bin"/><Relationship Id="rId701" Type="http://schemas.openxmlformats.org/officeDocument/2006/relationships/image" Target="media/image333.wmf"/><Relationship Id="rId939" Type="http://schemas.openxmlformats.org/officeDocument/2006/relationships/oleObject" Target="embeddings/oleObject488.bin"/><Relationship Id="rId1124" Type="http://schemas.openxmlformats.org/officeDocument/2006/relationships/image" Target="media/image528.wmf"/><Relationship Id="rId1166" Type="http://schemas.openxmlformats.org/officeDocument/2006/relationships/image" Target="media/image547.wmf"/><Relationship Id="rId68" Type="http://schemas.openxmlformats.org/officeDocument/2006/relationships/image" Target="media/image30.wmf"/><Relationship Id="rId133" Type="http://schemas.openxmlformats.org/officeDocument/2006/relationships/image" Target="media/image61.wmf"/><Relationship Id="rId175" Type="http://schemas.openxmlformats.org/officeDocument/2006/relationships/oleObject" Target="embeddings/oleObject82.bin"/><Relationship Id="rId340" Type="http://schemas.openxmlformats.org/officeDocument/2006/relationships/image" Target="media/image163.png"/><Relationship Id="rId578" Type="http://schemas.openxmlformats.org/officeDocument/2006/relationships/image" Target="media/image275.wmf"/><Relationship Id="rId743" Type="http://schemas.openxmlformats.org/officeDocument/2006/relationships/image" Target="media/image354.wmf"/><Relationship Id="rId785" Type="http://schemas.openxmlformats.org/officeDocument/2006/relationships/image" Target="media/image375.wmf"/><Relationship Id="rId950" Type="http://schemas.openxmlformats.org/officeDocument/2006/relationships/image" Target="media/image446.wmf"/><Relationship Id="rId992" Type="http://schemas.openxmlformats.org/officeDocument/2006/relationships/oleObject" Target="embeddings/oleObject505.bin"/><Relationship Id="rId1026" Type="http://schemas.openxmlformats.org/officeDocument/2006/relationships/image" Target="media/image481.wmf"/><Relationship Id="rId200" Type="http://schemas.openxmlformats.org/officeDocument/2006/relationships/image" Target="media/image96.wmf"/><Relationship Id="rId382" Type="http://schemas.openxmlformats.org/officeDocument/2006/relationships/oleObject" Target="embeddings/oleObject186.bin"/><Relationship Id="rId438" Type="http://schemas.openxmlformats.org/officeDocument/2006/relationships/oleObject" Target="embeddings/oleObject214.bin"/><Relationship Id="rId603" Type="http://schemas.openxmlformats.org/officeDocument/2006/relationships/oleObject" Target="embeddings/oleObject308.bin"/><Relationship Id="rId645" Type="http://schemas.openxmlformats.org/officeDocument/2006/relationships/image" Target="media/image305.wmf"/><Relationship Id="rId687" Type="http://schemas.openxmlformats.org/officeDocument/2006/relationships/oleObject" Target="embeddings/oleObject350.bin"/><Relationship Id="rId810" Type="http://schemas.openxmlformats.org/officeDocument/2006/relationships/oleObject" Target="embeddings/oleObject413.bin"/><Relationship Id="rId852" Type="http://schemas.openxmlformats.org/officeDocument/2006/relationships/image" Target="media/image404.wmf"/><Relationship Id="rId908" Type="http://schemas.openxmlformats.org/officeDocument/2006/relationships/oleObject" Target="embeddings/oleObject469.bin"/><Relationship Id="rId1068" Type="http://schemas.openxmlformats.org/officeDocument/2006/relationships/image" Target="media/image501.wmf"/><Relationship Id="rId242" Type="http://schemas.openxmlformats.org/officeDocument/2006/relationships/image" Target="media/image117.wmf"/><Relationship Id="rId284" Type="http://schemas.openxmlformats.org/officeDocument/2006/relationships/oleObject" Target="embeddings/oleObject137.bin"/><Relationship Id="rId491" Type="http://schemas.openxmlformats.org/officeDocument/2006/relationships/image" Target="media/image240.wmf"/><Relationship Id="rId505" Type="http://schemas.openxmlformats.org/officeDocument/2006/relationships/image" Target="media/image243.png"/><Relationship Id="rId712" Type="http://schemas.openxmlformats.org/officeDocument/2006/relationships/oleObject" Target="embeddings/oleObject363.bin"/><Relationship Id="rId894" Type="http://schemas.openxmlformats.org/officeDocument/2006/relationships/oleObject" Target="embeddings/oleObject460.bin"/><Relationship Id="rId1135" Type="http://schemas.openxmlformats.org/officeDocument/2006/relationships/oleObject" Target="embeddings/oleObject579.bin"/><Relationship Id="rId37" Type="http://schemas.openxmlformats.org/officeDocument/2006/relationships/image" Target="media/image13.wmf"/><Relationship Id="rId79" Type="http://schemas.openxmlformats.org/officeDocument/2006/relationships/oleObject" Target="embeddings/oleObject34.bin"/><Relationship Id="rId102" Type="http://schemas.openxmlformats.org/officeDocument/2006/relationships/oleObject" Target="embeddings/oleObject46.bin"/><Relationship Id="rId144" Type="http://schemas.openxmlformats.org/officeDocument/2006/relationships/image" Target="media/image66.wmf"/><Relationship Id="rId547" Type="http://schemas.openxmlformats.org/officeDocument/2006/relationships/oleObject" Target="embeddings/oleObject275.bin"/><Relationship Id="rId589" Type="http://schemas.openxmlformats.org/officeDocument/2006/relationships/image" Target="media/image279.png"/><Relationship Id="rId754" Type="http://schemas.openxmlformats.org/officeDocument/2006/relationships/oleObject" Target="embeddings/oleObject384.bin"/><Relationship Id="rId796" Type="http://schemas.openxmlformats.org/officeDocument/2006/relationships/oleObject" Target="embeddings/oleObject406.bin"/><Relationship Id="rId961" Type="http://schemas.openxmlformats.org/officeDocument/2006/relationships/image" Target="media/image453.png"/><Relationship Id="rId90" Type="http://schemas.openxmlformats.org/officeDocument/2006/relationships/oleObject" Target="embeddings/oleObject40.bin"/><Relationship Id="rId186" Type="http://schemas.openxmlformats.org/officeDocument/2006/relationships/image" Target="media/image88.wmf"/><Relationship Id="rId351" Type="http://schemas.openxmlformats.org/officeDocument/2006/relationships/image" Target="media/image170.wmf"/><Relationship Id="rId393" Type="http://schemas.openxmlformats.org/officeDocument/2006/relationships/image" Target="media/image191.wmf"/><Relationship Id="rId407" Type="http://schemas.openxmlformats.org/officeDocument/2006/relationships/image" Target="media/image198.wmf"/><Relationship Id="rId449" Type="http://schemas.openxmlformats.org/officeDocument/2006/relationships/image" Target="media/image219.wmf"/><Relationship Id="rId614" Type="http://schemas.openxmlformats.org/officeDocument/2006/relationships/image" Target="media/image290.wmf"/><Relationship Id="rId656" Type="http://schemas.openxmlformats.org/officeDocument/2006/relationships/oleObject" Target="embeddings/oleObject335.bin"/><Relationship Id="rId821" Type="http://schemas.openxmlformats.org/officeDocument/2006/relationships/image" Target="media/image391.wmf"/><Relationship Id="rId863" Type="http://schemas.openxmlformats.org/officeDocument/2006/relationships/oleObject" Target="embeddings/oleObject443.bin"/><Relationship Id="rId1037" Type="http://schemas.openxmlformats.org/officeDocument/2006/relationships/oleObject" Target="embeddings/oleObject528.bin"/><Relationship Id="rId1079" Type="http://schemas.openxmlformats.org/officeDocument/2006/relationships/oleObject" Target="embeddings/oleObject550.bin"/><Relationship Id="rId211" Type="http://schemas.openxmlformats.org/officeDocument/2006/relationships/oleObject" Target="embeddings/oleObject99.bin"/><Relationship Id="rId253" Type="http://schemas.openxmlformats.org/officeDocument/2006/relationships/oleObject" Target="embeddings/oleObject120.bin"/><Relationship Id="rId295" Type="http://schemas.openxmlformats.org/officeDocument/2006/relationships/oleObject" Target="embeddings/oleObject144.bin"/><Relationship Id="rId309" Type="http://schemas.openxmlformats.org/officeDocument/2006/relationships/oleObject" Target="embeddings/oleObject151.bin"/><Relationship Id="rId460" Type="http://schemas.openxmlformats.org/officeDocument/2006/relationships/oleObject" Target="embeddings/oleObject225.bin"/><Relationship Id="rId516" Type="http://schemas.openxmlformats.org/officeDocument/2006/relationships/image" Target="media/image248.wmf"/><Relationship Id="rId698" Type="http://schemas.openxmlformats.org/officeDocument/2006/relationships/oleObject" Target="embeddings/oleObject356.bin"/><Relationship Id="rId919" Type="http://schemas.openxmlformats.org/officeDocument/2006/relationships/oleObject" Target="embeddings/oleObject477.bin"/><Relationship Id="rId1090" Type="http://schemas.openxmlformats.org/officeDocument/2006/relationships/oleObject" Target="embeddings/oleObject556.bin"/><Relationship Id="rId1104" Type="http://schemas.openxmlformats.org/officeDocument/2006/relationships/image" Target="media/image518.wmf"/><Relationship Id="rId1146" Type="http://schemas.openxmlformats.org/officeDocument/2006/relationships/oleObject" Target="embeddings/oleObject585.bin"/><Relationship Id="rId48" Type="http://schemas.openxmlformats.org/officeDocument/2006/relationships/oleObject" Target="embeddings/oleObject20.bin"/><Relationship Id="rId113" Type="http://schemas.openxmlformats.org/officeDocument/2006/relationships/image" Target="media/image51.wmf"/><Relationship Id="rId320" Type="http://schemas.openxmlformats.org/officeDocument/2006/relationships/image" Target="media/image153.wmf"/><Relationship Id="rId558" Type="http://schemas.openxmlformats.org/officeDocument/2006/relationships/oleObject" Target="embeddings/oleObject281.bin"/><Relationship Id="rId723" Type="http://schemas.openxmlformats.org/officeDocument/2006/relationships/image" Target="media/image344.wmf"/><Relationship Id="rId765" Type="http://schemas.openxmlformats.org/officeDocument/2006/relationships/image" Target="media/image365.wmf"/><Relationship Id="rId930" Type="http://schemas.openxmlformats.org/officeDocument/2006/relationships/image" Target="media/image436.wmf"/><Relationship Id="rId972" Type="http://schemas.openxmlformats.org/officeDocument/2006/relationships/hyperlink" Target="https://www.scopus.com/authid/detail.uri?authorId=57188574944&amp;eid=2-s2.0-85106489944" TargetMode="External"/><Relationship Id="rId1006" Type="http://schemas.openxmlformats.org/officeDocument/2006/relationships/image" Target="media/image471.wmf"/><Relationship Id="rId155" Type="http://schemas.openxmlformats.org/officeDocument/2006/relationships/oleObject" Target="embeddings/oleObject74.bin"/><Relationship Id="rId197" Type="http://schemas.openxmlformats.org/officeDocument/2006/relationships/oleObject" Target="embeddings/oleObject92.bin"/><Relationship Id="rId362" Type="http://schemas.openxmlformats.org/officeDocument/2006/relationships/oleObject" Target="embeddings/oleObject176.bin"/><Relationship Id="rId418" Type="http://schemas.openxmlformats.org/officeDocument/2006/relationships/oleObject" Target="embeddings/oleObject204.bin"/><Relationship Id="rId625" Type="http://schemas.openxmlformats.org/officeDocument/2006/relationships/oleObject" Target="embeddings/oleObject319.bin"/><Relationship Id="rId832" Type="http://schemas.openxmlformats.org/officeDocument/2006/relationships/oleObject" Target="embeddings/oleObject426.bin"/><Relationship Id="rId1048" Type="http://schemas.openxmlformats.org/officeDocument/2006/relationships/image" Target="media/image492.wmf"/><Relationship Id="rId222" Type="http://schemas.openxmlformats.org/officeDocument/2006/relationships/image" Target="media/image107.wmf"/><Relationship Id="rId264" Type="http://schemas.openxmlformats.org/officeDocument/2006/relationships/oleObject" Target="embeddings/oleObject126.bin"/><Relationship Id="rId471" Type="http://schemas.openxmlformats.org/officeDocument/2006/relationships/image" Target="media/image230.wmf"/><Relationship Id="rId667" Type="http://schemas.openxmlformats.org/officeDocument/2006/relationships/image" Target="media/image317.wmf"/><Relationship Id="rId874" Type="http://schemas.openxmlformats.org/officeDocument/2006/relationships/oleObject" Target="embeddings/oleObject449.bin"/><Relationship Id="rId1115" Type="http://schemas.openxmlformats.org/officeDocument/2006/relationships/oleObject" Target="embeddings/oleObject569.bin"/><Relationship Id="rId17" Type="http://schemas.openxmlformats.org/officeDocument/2006/relationships/oleObject" Target="embeddings/oleObject4.bin"/><Relationship Id="rId59" Type="http://schemas.openxmlformats.org/officeDocument/2006/relationships/oleObject" Target="embeddings/oleObject23.bin"/><Relationship Id="rId124" Type="http://schemas.openxmlformats.org/officeDocument/2006/relationships/image" Target="media/image57.wmf"/><Relationship Id="rId527" Type="http://schemas.openxmlformats.org/officeDocument/2006/relationships/oleObject" Target="embeddings/oleObject263.bin"/><Relationship Id="rId569" Type="http://schemas.openxmlformats.org/officeDocument/2006/relationships/oleObject" Target="embeddings/oleObject287.bin"/><Relationship Id="rId734" Type="http://schemas.openxmlformats.org/officeDocument/2006/relationships/oleObject" Target="embeddings/oleObject374.bin"/><Relationship Id="rId776" Type="http://schemas.openxmlformats.org/officeDocument/2006/relationships/oleObject" Target="embeddings/oleObject395.bin"/><Relationship Id="rId941" Type="http://schemas.openxmlformats.org/officeDocument/2006/relationships/oleObject" Target="embeddings/oleObject489.bin"/><Relationship Id="rId983" Type="http://schemas.openxmlformats.org/officeDocument/2006/relationships/image" Target="media/image460.wmf"/><Relationship Id="rId1157" Type="http://schemas.openxmlformats.org/officeDocument/2006/relationships/oleObject" Target="embeddings/oleObject591.bin"/><Relationship Id="rId70" Type="http://schemas.openxmlformats.org/officeDocument/2006/relationships/image" Target="media/image31.wmf"/><Relationship Id="rId166" Type="http://schemas.openxmlformats.org/officeDocument/2006/relationships/image" Target="media/image77.png"/><Relationship Id="rId331" Type="http://schemas.openxmlformats.org/officeDocument/2006/relationships/oleObject" Target="embeddings/oleObject162.bin"/><Relationship Id="rId373" Type="http://schemas.openxmlformats.org/officeDocument/2006/relationships/image" Target="media/image181.wmf"/><Relationship Id="rId429" Type="http://schemas.openxmlformats.org/officeDocument/2006/relationships/image" Target="media/image209.wmf"/><Relationship Id="rId580" Type="http://schemas.openxmlformats.org/officeDocument/2006/relationships/image" Target="media/image276.wmf"/><Relationship Id="rId636" Type="http://schemas.openxmlformats.org/officeDocument/2006/relationships/oleObject" Target="embeddings/oleObject324.bin"/><Relationship Id="rId801" Type="http://schemas.openxmlformats.org/officeDocument/2006/relationships/image" Target="media/image382.wmf"/><Relationship Id="rId1017" Type="http://schemas.openxmlformats.org/officeDocument/2006/relationships/oleObject" Target="embeddings/oleObject518.bin"/><Relationship Id="rId1059" Type="http://schemas.openxmlformats.org/officeDocument/2006/relationships/image" Target="media/image497.wmf"/><Relationship Id="rId1" Type="http://schemas.openxmlformats.org/officeDocument/2006/relationships/customXml" Target="../customXml/item1.xml"/><Relationship Id="rId233" Type="http://schemas.openxmlformats.org/officeDocument/2006/relationships/oleObject" Target="embeddings/oleObject110.bin"/><Relationship Id="rId440" Type="http://schemas.openxmlformats.org/officeDocument/2006/relationships/oleObject" Target="embeddings/oleObject215.bin"/><Relationship Id="rId678" Type="http://schemas.openxmlformats.org/officeDocument/2006/relationships/image" Target="media/image322.wmf"/><Relationship Id="rId843" Type="http://schemas.openxmlformats.org/officeDocument/2006/relationships/oleObject" Target="embeddings/oleObject433.bin"/><Relationship Id="rId885" Type="http://schemas.openxmlformats.org/officeDocument/2006/relationships/image" Target="media/image420.wmf"/><Relationship Id="rId1070" Type="http://schemas.openxmlformats.org/officeDocument/2006/relationships/image" Target="media/image502.wmf"/><Relationship Id="rId1126" Type="http://schemas.openxmlformats.org/officeDocument/2006/relationships/image" Target="media/image529.wmf"/><Relationship Id="rId28" Type="http://schemas.openxmlformats.org/officeDocument/2006/relationships/image" Target="media/image9.wmf"/><Relationship Id="rId275" Type="http://schemas.openxmlformats.org/officeDocument/2006/relationships/oleObject" Target="embeddings/oleObject132.bin"/><Relationship Id="rId300" Type="http://schemas.openxmlformats.org/officeDocument/2006/relationships/image" Target="media/image143.wmf"/><Relationship Id="rId482" Type="http://schemas.openxmlformats.org/officeDocument/2006/relationships/image" Target="media/image236.wmf"/><Relationship Id="rId538" Type="http://schemas.openxmlformats.org/officeDocument/2006/relationships/oleObject" Target="embeddings/oleObject270.bin"/><Relationship Id="rId703" Type="http://schemas.openxmlformats.org/officeDocument/2006/relationships/image" Target="media/image334.wmf"/><Relationship Id="rId745" Type="http://schemas.openxmlformats.org/officeDocument/2006/relationships/image" Target="media/image355.wmf"/><Relationship Id="rId910" Type="http://schemas.openxmlformats.org/officeDocument/2006/relationships/oleObject" Target="embeddings/oleObject471.bin"/><Relationship Id="rId952" Type="http://schemas.openxmlformats.org/officeDocument/2006/relationships/image" Target="media/image447.wmf"/><Relationship Id="rId1168" Type="http://schemas.openxmlformats.org/officeDocument/2006/relationships/oleObject" Target="embeddings/oleObject598.bin"/><Relationship Id="rId81" Type="http://schemas.openxmlformats.org/officeDocument/2006/relationships/oleObject" Target="embeddings/oleObject36.bin"/><Relationship Id="rId135" Type="http://schemas.openxmlformats.org/officeDocument/2006/relationships/oleObject" Target="embeddings/oleObject63.bin"/><Relationship Id="rId177" Type="http://schemas.openxmlformats.org/officeDocument/2006/relationships/oleObject" Target="embeddings/oleObject83.bin"/><Relationship Id="rId342" Type="http://schemas.openxmlformats.org/officeDocument/2006/relationships/oleObject" Target="embeddings/oleObject167.bin"/><Relationship Id="rId384" Type="http://schemas.openxmlformats.org/officeDocument/2006/relationships/oleObject" Target="embeddings/oleObject187.bin"/><Relationship Id="rId591" Type="http://schemas.openxmlformats.org/officeDocument/2006/relationships/oleObject" Target="embeddings/oleObject301.bin"/><Relationship Id="rId605" Type="http://schemas.openxmlformats.org/officeDocument/2006/relationships/oleObject" Target="embeddings/oleObject309.bin"/><Relationship Id="rId787" Type="http://schemas.openxmlformats.org/officeDocument/2006/relationships/image" Target="media/image376.wmf"/><Relationship Id="rId812" Type="http://schemas.openxmlformats.org/officeDocument/2006/relationships/oleObject" Target="embeddings/oleObject415.bin"/><Relationship Id="rId994" Type="http://schemas.openxmlformats.org/officeDocument/2006/relationships/image" Target="media/image465.wmf"/><Relationship Id="rId1028" Type="http://schemas.openxmlformats.org/officeDocument/2006/relationships/image" Target="media/image482.wmf"/><Relationship Id="rId202" Type="http://schemas.openxmlformats.org/officeDocument/2006/relationships/image" Target="media/image97.wmf"/><Relationship Id="rId244" Type="http://schemas.openxmlformats.org/officeDocument/2006/relationships/image" Target="media/image118.wmf"/><Relationship Id="rId647" Type="http://schemas.openxmlformats.org/officeDocument/2006/relationships/image" Target="media/image306.wmf"/><Relationship Id="rId689" Type="http://schemas.openxmlformats.org/officeDocument/2006/relationships/image" Target="media/image327.wmf"/><Relationship Id="rId854" Type="http://schemas.openxmlformats.org/officeDocument/2006/relationships/image" Target="media/image405.wmf"/><Relationship Id="rId896" Type="http://schemas.openxmlformats.org/officeDocument/2006/relationships/oleObject" Target="embeddings/oleObject462.bin"/><Relationship Id="rId1081" Type="http://schemas.openxmlformats.org/officeDocument/2006/relationships/image" Target="media/image507.wmf"/><Relationship Id="rId39" Type="http://schemas.openxmlformats.org/officeDocument/2006/relationships/image" Target="media/image14.wmf"/><Relationship Id="rId286" Type="http://schemas.openxmlformats.org/officeDocument/2006/relationships/oleObject" Target="embeddings/oleObject138.bin"/><Relationship Id="rId451" Type="http://schemas.openxmlformats.org/officeDocument/2006/relationships/image" Target="media/image220.wmf"/><Relationship Id="rId493" Type="http://schemas.openxmlformats.org/officeDocument/2006/relationships/image" Target="media/image241.wmf"/><Relationship Id="rId507" Type="http://schemas.openxmlformats.org/officeDocument/2006/relationships/oleObject" Target="embeddings/oleObject252.bin"/><Relationship Id="rId549" Type="http://schemas.openxmlformats.org/officeDocument/2006/relationships/oleObject" Target="embeddings/oleObject276.bin"/><Relationship Id="rId714" Type="http://schemas.openxmlformats.org/officeDocument/2006/relationships/oleObject" Target="embeddings/oleObject364.bin"/><Relationship Id="rId756" Type="http://schemas.openxmlformats.org/officeDocument/2006/relationships/oleObject" Target="embeddings/oleObject385.bin"/><Relationship Id="rId921" Type="http://schemas.openxmlformats.org/officeDocument/2006/relationships/image" Target="media/image432.wmf"/><Relationship Id="rId1137" Type="http://schemas.openxmlformats.org/officeDocument/2006/relationships/oleObject" Target="embeddings/oleObject580.bin"/><Relationship Id="rId50" Type="http://schemas.openxmlformats.org/officeDocument/2006/relationships/oleObject" Target="embeddings/oleObject21.bin"/><Relationship Id="rId104" Type="http://schemas.openxmlformats.org/officeDocument/2006/relationships/oleObject" Target="embeddings/oleObject47.bin"/><Relationship Id="rId146" Type="http://schemas.openxmlformats.org/officeDocument/2006/relationships/image" Target="media/image67.wmf"/><Relationship Id="rId188" Type="http://schemas.openxmlformats.org/officeDocument/2006/relationships/image" Target="media/image89.wmf"/><Relationship Id="rId311" Type="http://schemas.openxmlformats.org/officeDocument/2006/relationships/oleObject" Target="embeddings/oleObject152.bin"/><Relationship Id="rId353" Type="http://schemas.openxmlformats.org/officeDocument/2006/relationships/image" Target="media/image171.wmf"/><Relationship Id="rId395" Type="http://schemas.openxmlformats.org/officeDocument/2006/relationships/image" Target="media/image192.wmf"/><Relationship Id="rId409" Type="http://schemas.openxmlformats.org/officeDocument/2006/relationships/image" Target="media/image199.wmf"/><Relationship Id="rId560" Type="http://schemas.openxmlformats.org/officeDocument/2006/relationships/oleObject" Target="embeddings/oleObject282.bin"/><Relationship Id="rId798" Type="http://schemas.openxmlformats.org/officeDocument/2006/relationships/oleObject" Target="embeddings/oleObject407.bin"/><Relationship Id="rId963" Type="http://schemas.openxmlformats.org/officeDocument/2006/relationships/oleObject" Target="embeddings/oleObject498.bin"/><Relationship Id="rId1039" Type="http://schemas.openxmlformats.org/officeDocument/2006/relationships/oleObject" Target="embeddings/oleObject529.bin"/><Relationship Id="rId92" Type="http://schemas.openxmlformats.org/officeDocument/2006/relationships/oleObject" Target="embeddings/oleObject41.bin"/><Relationship Id="rId213" Type="http://schemas.openxmlformats.org/officeDocument/2006/relationships/oleObject" Target="embeddings/oleObject100.bin"/><Relationship Id="rId420" Type="http://schemas.openxmlformats.org/officeDocument/2006/relationships/oleObject" Target="embeddings/oleObject205.bin"/><Relationship Id="rId616" Type="http://schemas.openxmlformats.org/officeDocument/2006/relationships/image" Target="media/image291.wmf"/><Relationship Id="rId658" Type="http://schemas.openxmlformats.org/officeDocument/2006/relationships/image" Target="media/image312.wmf"/><Relationship Id="rId823" Type="http://schemas.openxmlformats.org/officeDocument/2006/relationships/image" Target="media/image392.wmf"/><Relationship Id="rId865" Type="http://schemas.openxmlformats.org/officeDocument/2006/relationships/image" Target="media/image411.wmf"/><Relationship Id="rId1050" Type="http://schemas.openxmlformats.org/officeDocument/2006/relationships/oleObject" Target="embeddings/oleObject535.bin"/><Relationship Id="rId255" Type="http://schemas.openxmlformats.org/officeDocument/2006/relationships/oleObject" Target="embeddings/oleObject121.bin"/><Relationship Id="rId297" Type="http://schemas.openxmlformats.org/officeDocument/2006/relationships/oleObject" Target="embeddings/oleObject145.bin"/><Relationship Id="rId462" Type="http://schemas.openxmlformats.org/officeDocument/2006/relationships/oleObject" Target="embeddings/oleObject226.bin"/><Relationship Id="rId518" Type="http://schemas.openxmlformats.org/officeDocument/2006/relationships/image" Target="media/image249.wmf"/><Relationship Id="rId725" Type="http://schemas.openxmlformats.org/officeDocument/2006/relationships/image" Target="media/image345.wmf"/><Relationship Id="rId932" Type="http://schemas.openxmlformats.org/officeDocument/2006/relationships/image" Target="media/image437.wmf"/><Relationship Id="rId1092" Type="http://schemas.openxmlformats.org/officeDocument/2006/relationships/oleObject" Target="embeddings/oleObject557.bin"/><Relationship Id="rId1106" Type="http://schemas.openxmlformats.org/officeDocument/2006/relationships/image" Target="media/image519.wmf"/><Relationship Id="rId1148" Type="http://schemas.openxmlformats.org/officeDocument/2006/relationships/image" Target="media/image539.wmf"/><Relationship Id="rId115" Type="http://schemas.openxmlformats.org/officeDocument/2006/relationships/image" Target="media/image52.wmf"/><Relationship Id="rId157" Type="http://schemas.openxmlformats.org/officeDocument/2006/relationships/oleObject" Target="embeddings/oleObject76.bin"/><Relationship Id="rId322" Type="http://schemas.openxmlformats.org/officeDocument/2006/relationships/image" Target="media/image154.wmf"/><Relationship Id="rId364" Type="http://schemas.openxmlformats.org/officeDocument/2006/relationships/oleObject" Target="embeddings/oleObject177.bin"/><Relationship Id="rId767" Type="http://schemas.openxmlformats.org/officeDocument/2006/relationships/image" Target="media/image366.wmf"/><Relationship Id="rId974" Type="http://schemas.openxmlformats.org/officeDocument/2006/relationships/hyperlink" Target="https://www.scopus.com/sourceid/21101046244" TargetMode="External"/><Relationship Id="rId1008" Type="http://schemas.openxmlformats.org/officeDocument/2006/relationships/image" Target="media/image472.wmf"/><Relationship Id="rId61" Type="http://schemas.openxmlformats.org/officeDocument/2006/relationships/oleObject" Target="embeddings/oleObject24.bin"/><Relationship Id="rId199" Type="http://schemas.openxmlformats.org/officeDocument/2006/relationships/oleObject" Target="embeddings/oleObject93.bin"/><Relationship Id="rId571" Type="http://schemas.openxmlformats.org/officeDocument/2006/relationships/oleObject" Target="embeddings/oleObject288.bin"/><Relationship Id="rId627" Type="http://schemas.openxmlformats.org/officeDocument/2006/relationships/oleObject" Target="embeddings/oleObject320.bin"/><Relationship Id="rId669" Type="http://schemas.openxmlformats.org/officeDocument/2006/relationships/image" Target="media/image318.wmf"/><Relationship Id="rId834" Type="http://schemas.openxmlformats.org/officeDocument/2006/relationships/oleObject" Target="embeddings/oleObject427.bin"/><Relationship Id="rId876" Type="http://schemas.openxmlformats.org/officeDocument/2006/relationships/oleObject" Target="embeddings/oleObject450.bin"/><Relationship Id="rId19" Type="http://schemas.openxmlformats.org/officeDocument/2006/relationships/oleObject" Target="embeddings/oleObject5.bin"/><Relationship Id="rId224" Type="http://schemas.openxmlformats.org/officeDocument/2006/relationships/image" Target="media/image108.wmf"/><Relationship Id="rId266" Type="http://schemas.openxmlformats.org/officeDocument/2006/relationships/oleObject" Target="embeddings/oleObject127.bin"/><Relationship Id="rId431" Type="http://schemas.openxmlformats.org/officeDocument/2006/relationships/image" Target="media/image210.wmf"/><Relationship Id="rId473" Type="http://schemas.openxmlformats.org/officeDocument/2006/relationships/image" Target="media/image231.wmf"/><Relationship Id="rId529" Type="http://schemas.openxmlformats.org/officeDocument/2006/relationships/oleObject" Target="embeddings/oleObject264.bin"/><Relationship Id="rId680" Type="http://schemas.openxmlformats.org/officeDocument/2006/relationships/image" Target="media/image323.wmf"/><Relationship Id="rId736" Type="http://schemas.openxmlformats.org/officeDocument/2006/relationships/oleObject" Target="embeddings/oleObject375.bin"/><Relationship Id="rId901" Type="http://schemas.openxmlformats.org/officeDocument/2006/relationships/image" Target="media/image426.wmf"/><Relationship Id="rId1061" Type="http://schemas.openxmlformats.org/officeDocument/2006/relationships/image" Target="media/image498.wmf"/><Relationship Id="rId1117" Type="http://schemas.openxmlformats.org/officeDocument/2006/relationships/oleObject" Target="embeddings/oleObject570.bin"/><Relationship Id="rId1159" Type="http://schemas.openxmlformats.org/officeDocument/2006/relationships/image" Target="media/image544.png"/><Relationship Id="rId30" Type="http://schemas.openxmlformats.org/officeDocument/2006/relationships/image" Target="media/image10.wmf"/><Relationship Id="rId126" Type="http://schemas.openxmlformats.org/officeDocument/2006/relationships/oleObject" Target="embeddings/oleObject58.bin"/><Relationship Id="rId168" Type="http://schemas.openxmlformats.org/officeDocument/2006/relationships/image" Target="media/image79.wmf"/><Relationship Id="rId333" Type="http://schemas.openxmlformats.org/officeDocument/2006/relationships/oleObject" Target="embeddings/oleObject163.bin"/><Relationship Id="rId540" Type="http://schemas.openxmlformats.org/officeDocument/2006/relationships/image" Target="media/image258.wmf"/><Relationship Id="rId778" Type="http://schemas.openxmlformats.org/officeDocument/2006/relationships/oleObject" Target="embeddings/oleObject396.bin"/><Relationship Id="rId943" Type="http://schemas.openxmlformats.org/officeDocument/2006/relationships/oleObject" Target="embeddings/oleObject490.bin"/><Relationship Id="rId985" Type="http://schemas.openxmlformats.org/officeDocument/2006/relationships/image" Target="media/image461.wmf"/><Relationship Id="rId1019" Type="http://schemas.openxmlformats.org/officeDocument/2006/relationships/oleObject" Target="embeddings/oleObject519.bin"/><Relationship Id="rId1170" Type="http://schemas.openxmlformats.org/officeDocument/2006/relationships/image" Target="media/image548.png"/><Relationship Id="rId72" Type="http://schemas.openxmlformats.org/officeDocument/2006/relationships/image" Target="media/image32.wmf"/><Relationship Id="rId375" Type="http://schemas.openxmlformats.org/officeDocument/2006/relationships/image" Target="media/image182.wmf"/><Relationship Id="rId582" Type="http://schemas.openxmlformats.org/officeDocument/2006/relationships/oleObject" Target="embeddings/oleObject295.bin"/><Relationship Id="rId638" Type="http://schemas.openxmlformats.org/officeDocument/2006/relationships/image" Target="media/image302.wmf"/><Relationship Id="rId803" Type="http://schemas.openxmlformats.org/officeDocument/2006/relationships/image" Target="media/image383.wmf"/><Relationship Id="rId845" Type="http://schemas.openxmlformats.org/officeDocument/2006/relationships/oleObject" Target="embeddings/oleObject434.bin"/><Relationship Id="rId1030" Type="http://schemas.openxmlformats.org/officeDocument/2006/relationships/image" Target="media/image483.wmf"/><Relationship Id="rId3" Type="http://schemas.openxmlformats.org/officeDocument/2006/relationships/customXml" Target="../customXml/item3.xml"/><Relationship Id="rId235" Type="http://schemas.openxmlformats.org/officeDocument/2006/relationships/oleObject" Target="embeddings/oleObject111.bin"/><Relationship Id="rId277" Type="http://schemas.openxmlformats.org/officeDocument/2006/relationships/image" Target="media/image133.wmf"/><Relationship Id="rId400" Type="http://schemas.openxmlformats.org/officeDocument/2006/relationships/oleObject" Target="embeddings/oleObject195.bin"/><Relationship Id="rId442" Type="http://schemas.openxmlformats.org/officeDocument/2006/relationships/oleObject" Target="embeddings/oleObject216.bin"/><Relationship Id="rId484" Type="http://schemas.openxmlformats.org/officeDocument/2006/relationships/image" Target="media/image237.wmf"/><Relationship Id="rId705" Type="http://schemas.openxmlformats.org/officeDocument/2006/relationships/image" Target="media/image335.wmf"/><Relationship Id="rId887" Type="http://schemas.openxmlformats.org/officeDocument/2006/relationships/oleObject" Target="embeddings/oleObject456.bin"/><Relationship Id="rId1072" Type="http://schemas.openxmlformats.org/officeDocument/2006/relationships/image" Target="media/image503.wmf"/><Relationship Id="rId1128" Type="http://schemas.openxmlformats.org/officeDocument/2006/relationships/image" Target="media/image530.wmf"/><Relationship Id="rId137" Type="http://schemas.openxmlformats.org/officeDocument/2006/relationships/oleObject" Target="embeddings/oleObject64.bin"/><Relationship Id="rId302" Type="http://schemas.openxmlformats.org/officeDocument/2006/relationships/image" Target="media/image144.wmf"/><Relationship Id="rId344" Type="http://schemas.openxmlformats.org/officeDocument/2006/relationships/image" Target="media/image166.wmf"/><Relationship Id="rId691" Type="http://schemas.openxmlformats.org/officeDocument/2006/relationships/image" Target="media/image328.wmf"/><Relationship Id="rId747" Type="http://schemas.openxmlformats.org/officeDocument/2006/relationships/image" Target="media/image356.wmf"/><Relationship Id="rId789" Type="http://schemas.openxmlformats.org/officeDocument/2006/relationships/image" Target="media/image377.wmf"/><Relationship Id="rId912" Type="http://schemas.openxmlformats.org/officeDocument/2006/relationships/oleObject" Target="embeddings/oleObject472.bin"/><Relationship Id="rId954" Type="http://schemas.openxmlformats.org/officeDocument/2006/relationships/image" Target="media/image448.wmf"/><Relationship Id="rId996" Type="http://schemas.openxmlformats.org/officeDocument/2006/relationships/image" Target="media/image466.wmf"/><Relationship Id="rId41" Type="http://schemas.openxmlformats.org/officeDocument/2006/relationships/image" Target="media/image15.wmf"/><Relationship Id="rId83" Type="http://schemas.openxmlformats.org/officeDocument/2006/relationships/image" Target="media/image35.wmf"/><Relationship Id="rId179" Type="http://schemas.openxmlformats.org/officeDocument/2006/relationships/oleObject" Target="embeddings/oleObject84.bin"/><Relationship Id="rId386" Type="http://schemas.openxmlformats.org/officeDocument/2006/relationships/oleObject" Target="embeddings/oleObject188.bin"/><Relationship Id="rId551" Type="http://schemas.openxmlformats.org/officeDocument/2006/relationships/oleObject" Target="embeddings/oleObject277.bin"/><Relationship Id="rId593" Type="http://schemas.openxmlformats.org/officeDocument/2006/relationships/image" Target="media/image281.png"/><Relationship Id="rId607" Type="http://schemas.openxmlformats.org/officeDocument/2006/relationships/oleObject" Target="embeddings/oleObject310.bin"/><Relationship Id="rId649" Type="http://schemas.openxmlformats.org/officeDocument/2006/relationships/image" Target="media/image307.wmf"/><Relationship Id="rId814" Type="http://schemas.openxmlformats.org/officeDocument/2006/relationships/oleObject" Target="embeddings/oleObject416.bin"/><Relationship Id="rId856" Type="http://schemas.openxmlformats.org/officeDocument/2006/relationships/image" Target="media/image406.wmf"/><Relationship Id="rId190" Type="http://schemas.openxmlformats.org/officeDocument/2006/relationships/image" Target="media/image90.png"/><Relationship Id="rId204" Type="http://schemas.openxmlformats.org/officeDocument/2006/relationships/image" Target="media/image98.wmf"/><Relationship Id="rId246" Type="http://schemas.openxmlformats.org/officeDocument/2006/relationships/image" Target="media/image119.wmf"/><Relationship Id="rId288" Type="http://schemas.openxmlformats.org/officeDocument/2006/relationships/oleObject" Target="embeddings/oleObject140.bin"/><Relationship Id="rId411" Type="http://schemas.openxmlformats.org/officeDocument/2006/relationships/image" Target="media/image200.wmf"/><Relationship Id="rId453" Type="http://schemas.openxmlformats.org/officeDocument/2006/relationships/image" Target="media/image221.wmf"/><Relationship Id="rId509" Type="http://schemas.openxmlformats.org/officeDocument/2006/relationships/oleObject" Target="embeddings/oleObject253.bin"/><Relationship Id="rId660" Type="http://schemas.openxmlformats.org/officeDocument/2006/relationships/image" Target="media/image313.png"/><Relationship Id="rId898" Type="http://schemas.openxmlformats.org/officeDocument/2006/relationships/oleObject" Target="embeddings/oleObject463.bin"/><Relationship Id="rId1041" Type="http://schemas.openxmlformats.org/officeDocument/2006/relationships/oleObject" Target="embeddings/oleObject530.bin"/><Relationship Id="rId1083" Type="http://schemas.openxmlformats.org/officeDocument/2006/relationships/image" Target="media/image508.wmf"/><Relationship Id="rId1139" Type="http://schemas.openxmlformats.org/officeDocument/2006/relationships/oleObject" Target="embeddings/oleObject581.bin"/><Relationship Id="rId106" Type="http://schemas.openxmlformats.org/officeDocument/2006/relationships/oleObject" Target="embeddings/oleObject48.bin"/><Relationship Id="rId313" Type="http://schemas.openxmlformats.org/officeDocument/2006/relationships/oleObject" Target="embeddings/oleObject153.bin"/><Relationship Id="rId495" Type="http://schemas.openxmlformats.org/officeDocument/2006/relationships/oleObject" Target="embeddings/oleObject243.bin"/><Relationship Id="rId716" Type="http://schemas.openxmlformats.org/officeDocument/2006/relationships/oleObject" Target="embeddings/oleObject365.bin"/><Relationship Id="rId758" Type="http://schemas.openxmlformats.org/officeDocument/2006/relationships/oleObject" Target="embeddings/oleObject386.bin"/><Relationship Id="rId923" Type="http://schemas.openxmlformats.org/officeDocument/2006/relationships/image" Target="media/image433.wmf"/><Relationship Id="rId965" Type="http://schemas.openxmlformats.org/officeDocument/2006/relationships/hyperlink" Target="https://www.twirpx.com/file/313388/" TargetMode="External"/><Relationship Id="rId1150" Type="http://schemas.openxmlformats.org/officeDocument/2006/relationships/image" Target="media/image540.wmf"/><Relationship Id="rId10" Type="http://schemas.openxmlformats.org/officeDocument/2006/relationships/endnotes" Target="endnotes.xml"/><Relationship Id="rId52" Type="http://schemas.openxmlformats.org/officeDocument/2006/relationships/image" Target="media/image20.png"/><Relationship Id="rId94" Type="http://schemas.openxmlformats.org/officeDocument/2006/relationships/oleObject" Target="embeddings/oleObject42.bin"/><Relationship Id="rId148" Type="http://schemas.openxmlformats.org/officeDocument/2006/relationships/image" Target="media/image68.wmf"/><Relationship Id="rId355" Type="http://schemas.openxmlformats.org/officeDocument/2006/relationships/image" Target="media/image172.wmf"/><Relationship Id="rId397" Type="http://schemas.openxmlformats.org/officeDocument/2006/relationships/image" Target="media/image193.wmf"/><Relationship Id="rId520" Type="http://schemas.openxmlformats.org/officeDocument/2006/relationships/image" Target="media/image250.wmf"/><Relationship Id="rId562" Type="http://schemas.openxmlformats.org/officeDocument/2006/relationships/oleObject" Target="embeddings/oleObject283.bin"/><Relationship Id="rId618" Type="http://schemas.openxmlformats.org/officeDocument/2006/relationships/image" Target="media/image292.wmf"/><Relationship Id="rId825" Type="http://schemas.openxmlformats.org/officeDocument/2006/relationships/image" Target="media/image393.wmf"/><Relationship Id="rId215" Type="http://schemas.openxmlformats.org/officeDocument/2006/relationships/oleObject" Target="embeddings/oleObject101.bin"/><Relationship Id="rId257" Type="http://schemas.openxmlformats.org/officeDocument/2006/relationships/oleObject" Target="embeddings/oleObject122.bin"/><Relationship Id="rId422" Type="http://schemas.openxmlformats.org/officeDocument/2006/relationships/oleObject" Target="embeddings/oleObject206.bin"/><Relationship Id="rId464" Type="http://schemas.openxmlformats.org/officeDocument/2006/relationships/oleObject" Target="embeddings/oleObject227.bin"/><Relationship Id="rId867" Type="http://schemas.openxmlformats.org/officeDocument/2006/relationships/image" Target="media/image412.wmf"/><Relationship Id="rId1010" Type="http://schemas.openxmlformats.org/officeDocument/2006/relationships/image" Target="media/image473.wmf"/><Relationship Id="rId1052" Type="http://schemas.openxmlformats.org/officeDocument/2006/relationships/oleObject" Target="embeddings/oleObject536.bin"/><Relationship Id="rId1094" Type="http://schemas.openxmlformats.org/officeDocument/2006/relationships/oleObject" Target="embeddings/oleObject558.bin"/><Relationship Id="rId1108" Type="http://schemas.openxmlformats.org/officeDocument/2006/relationships/image" Target="media/image520.wmf"/><Relationship Id="rId299" Type="http://schemas.openxmlformats.org/officeDocument/2006/relationships/oleObject" Target="embeddings/oleObject146.bin"/><Relationship Id="rId727" Type="http://schemas.openxmlformats.org/officeDocument/2006/relationships/image" Target="media/image346.wmf"/><Relationship Id="rId934" Type="http://schemas.openxmlformats.org/officeDocument/2006/relationships/image" Target="media/image438.wmf"/><Relationship Id="rId63" Type="http://schemas.openxmlformats.org/officeDocument/2006/relationships/oleObject" Target="embeddings/oleObject25.bin"/><Relationship Id="rId159" Type="http://schemas.openxmlformats.org/officeDocument/2006/relationships/image" Target="media/image72.png"/><Relationship Id="rId366" Type="http://schemas.openxmlformats.org/officeDocument/2006/relationships/oleObject" Target="embeddings/oleObject178.bin"/><Relationship Id="rId573" Type="http://schemas.openxmlformats.org/officeDocument/2006/relationships/oleObject" Target="embeddings/oleObject290.bin"/><Relationship Id="rId780" Type="http://schemas.openxmlformats.org/officeDocument/2006/relationships/oleObject" Target="embeddings/oleObject397.bin"/><Relationship Id="rId226" Type="http://schemas.openxmlformats.org/officeDocument/2006/relationships/image" Target="media/image109.wmf"/><Relationship Id="rId433" Type="http://schemas.openxmlformats.org/officeDocument/2006/relationships/image" Target="media/image211.wmf"/><Relationship Id="rId878" Type="http://schemas.openxmlformats.org/officeDocument/2006/relationships/oleObject" Target="embeddings/oleObject451.bin"/><Relationship Id="rId1063" Type="http://schemas.openxmlformats.org/officeDocument/2006/relationships/image" Target="media/image499.wmf"/><Relationship Id="rId640" Type="http://schemas.openxmlformats.org/officeDocument/2006/relationships/image" Target="media/image303.wmf"/><Relationship Id="rId738" Type="http://schemas.openxmlformats.org/officeDocument/2006/relationships/oleObject" Target="embeddings/oleObject376.bin"/><Relationship Id="rId945" Type="http://schemas.openxmlformats.org/officeDocument/2006/relationships/oleObject" Target="embeddings/oleObject491.bin"/><Relationship Id="rId74" Type="http://schemas.openxmlformats.org/officeDocument/2006/relationships/oleObject" Target="embeddings/oleObject31.bin"/><Relationship Id="rId377" Type="http://schemas.openxmlformats.org/officeDocument/2006/relationships/image" Target="media/image183.wmf"/><Relationship Id="rId500" Type="http://schemas.openxmlformats.org/officeDocument/2006/relationships/oleObject" Target="embeddings/oleObject247.bin"/><Relationship Id="rId584" Type="http://schemas.openxmlformats.org/officeDocument/2006/relationships/oleObject" Target="embeddings/oleObject296.bin"/><Relationship Id="rId805" Type="http://schemas.openxmlformats.org/officeDocument/2006/relationships/image" Target="media/image384.wmf"/><Relationship Id="rId1130" Type="http://schemas.openxmlformats.org/officeDocument/2006/relationships/image" Target="media/image531.wmf"/><Relationship Id="rId5" Type="http://schemas.openxmlformats.org/officeDocument/2006/relationships/numbering" Target="numbering.xml"/><Relationship Id="rId237" Type="http://schemas.openxmlformats.org/officeDocument/2006/relationships/oleObject" Target="embeddings/oleObject112.bin"/><Relationship Id="rId791" Type="http://schemas.openxmlformats.org/officeDocument/2006/relationships/oleObject" Target="embeddings/oleObject403.bin"/><Relationship Id="rId889" Type="http://schemas.openxmlformats.org/officeDocument/2006/relationships/oleObject" Target="embeddings/oleObject457.bin"/><Relationship Id="rId1074" Type="http://schemas.openxmlformats.org/officeDocument/2006/relationships/image" Target="media/image504.wmf"/><Relationship Id="rId444" Type="http://schemas.openxmlformats.org/officeDocument/2006/relationships/oleObject" Target="embeddings/oleObject217.bin"/><Relationship Id="rId651" Type="http://schemas.openxmlformats.org/officeDocument/2006/relationships/image" Target="media/image308.wmf"/><Relationship Id="rId749" Type="http://schemas.openxmlformats.org/officeDocument/2006/relationships/image" Target="media/image357.wmf"/><Relationship Id="rId290" Type="http://schemas.openxmlformats.org/officeDocument/2006/relationships/oleObject" Target="embeddings/oleObject141.bin"/><Relationship Id="rId304" Type="http://schemas.openxmlformats.org/officeDocument/2006/relationships/image" Target="media/image145.wmf"/><Relationship Id="rId388" Type="http://schemas.openxmlformats.org/officeDocument/2006/relationships/oleObject" Target="embeddings/oleObject189.bin"/><Relationship Id="rId511" Type="http://schemas.openxmlformats.org/officeDocument/2006/relationships/oleObject" Target="embeddings/oleObject254.bin"/><Relationship Id="rId609" Type="http://schemas.openxmlformats.org/officeDocument/2006/relationships/oleObject" Target="embeddings/oleObject311.bin"/><Relationship Id="rId956" Type="http://schemas.openxmlformats.org/officeDocument/2006/relationships/image" Target="media/image449.wmf"/><Relationship Id="rId1141" Type="http://schemas.openxmlformats.org/officeDocument/2006/relationships/oleObject" Target="embeddings/oleObject582.bin"/><Relationship Id="rId85" Type="http://schemas.openxmlformats.org/officeDocument/2006/relationships/image" Target="media/image36.png"/><Relationship Id="rId150" Type="http://schemas.openxmlformats.org/officeDocument/2006/relationships/image" Target="media/image69.wmf"/><Relationship Id="rId595" Type="http://schemas.openxmlformats.org/officeDocument/2006/relationships/oleObject" Target="embeddings/oleObject302.bin"/><Relationship Id="rId816" Type="http://schemas.openxmlformats.org/officeDocument/2006/relationships/oleObject" Target="embeddings/oleObject417.bin"/><Relationship Id="rId1001" Type="http://schemas.openxmlformats.org/officeDocument/2006/relationships/oleObject" Target="embeddings/oleObject510.bin"/><Relationship Id="rId248" Type="http://schemas.openxmlformats.org/officeDocument/2006/relationships/image" Target="media/image120.wmf"/><Relationship Id="rId455" Type="http://schemas.openxmlformats.org/officeDocument/2006/relationships/image" Target="media/image222.wmf"/><Relationship Id="rId662" Type="http://schemas.openxmlformats.org/officeDocument/2006/relationships/oleObject" Target="embeddings/oleObject337.bin"/><Relationship Id="rId1085" Type="http://schemas.openxmlformats.org/officeDocument/2006/relationships/image" Target="media/image509.wmf"/><Relationship Id="rId12" Type="http://schemas.openxmlformats.org/officeDocument/2006/relationships/oleObject" Target="embeddings/oleObject1.bin"/><Relationship Id="rId108" Type="http://schemas.openxmlformats.org/officeDocument/2006/relationships/oleObject" Target="embeddings/oleObject49.bin"/><Relationship Id="rId315" Type="http://schemas.openxmlformats.org/officeDocument/2006/relationships/oleObject" Target="embeddings/oleObject154.bin"/><Relationship Id="rId522" Type="http://schemas.openxmlformats.org/officeDocument/2006/relationships/image" Target="media/image251.wmf"/><Relationship Id="rId967" Type="http://schemas.openxmlformats.org/officeDocument/2006/relationships/hyperlink" Target="http://www.springerlink.com/content/?Author=P.+A.+Petrov" TargetMode="External"/><Relationship Id="rId1152" Type="http://schemas.openxmlformats.org/officeDocument/2006/relationships/image" Target="media/image541.wmf"/><Relationship Id="rId96" Type="http://schemas.openxmlformats.org/officeDocument/2006/relationships/oleObject" Target="embeddings/oleObject43.bin"/><Relationship Id="rId161" Type="http://schemas.openxmlformats.org/officeDocument/2006/relationships/oleObject" Target="embeddings/oleObject77.bin"/><Relationship Id="rId399" Type="http://schemas.openxmlformats.org/officeDocument/2006/relationships/image" Target="media/image194.wmf"/><Relationship Id="rId827" Type="http://schemas.openxmlformats.org/officeDocument/2006/relationships/oleObject" Target="embeddings/oleObject423.bin"/><Relationship Id="rId1012" Type="http://schemas.openxmlformats.org/officeDocument/2006/relationships/image" Target="media/image474.wmf"/><Relationship Id="rId259" Type="http://schemas.openxmlformats.org/officeDocument/2006/relationships/oleObject" Target="embeddings/oleObject123.bin"/><Relationship Id="rId466" Type="http://schemas.openxmlformats.org/officeDocument/2006/relationships/image" Target="media/image228.wmf"/><Relationship Id="rId673" Type="http://schemas.openxmlformats.org/officeDocument/2006/relationships/oleObject" Target="embeddings/oleObject343.bin"/><Relationship Id="rId880" Type="http://schemas.openxmlformats.org/officeDocument/2006/relationships/oleObject" Target="embeddings/oleObject452.bin"/><Relationship Id="rId1096" Type="http://schemas.openxmlformats.org/officeDocument/2006/relationships/image" Target="media/image514.wmf"/><Relationship Id="rId23" Type="http://schemas.openxmlformats.org/officeDocument/2006/relationships/oleObject" Target="embeddings/oleObject7.bin"/><Relationship Id="rId119" Type="http://schemas.openxmlformats.org/officeDocument/2006/relationships/image" Target="media/image54.wmf"/><Relationship Id="rId326" Type="http://schemas.openxmlformats.org/officeDocument/2006/relationships/image" Target="media/image156.wmf"/><Relationship Id="rId533" Type="http://schemas.openxmlformats.org/officeDocument/2006/relationships/oleObject" Target="embeddings/oleObject266.bin"/><Relationship Id="rId978" Type="http://schemas.openxmlformats.org/officeDocument/2006/relationships/image" Target="media/image456.jpeg"/><Relationship Id="rId1163" Type="http://schemas.openxmlformats.org/officeDocument/2006/relationships/oleObject" Target="embeddings/oleObject595.bin"/><Relationship Id="rId740" Type="http://schemas.openxmlformats.org/officeDocument/2006/relationships/oleObject" Target="embeddings/oleObject377.bin"/><Relationship Id="rId838" Type="http://schemas.openxmlformats.org/officeDocument/2006/relationships/image" Target="media/image398.wmf"/><Relationship Id="rId1023" Type="http://schemas.openxmlformats.org/officeDocument/2006/relationships/oleObject" Target="embeddings/oleObject521.bin"/><Relationship Id="rId172" Type="http://schemas.openxmlformats.org/officeDocument/2006/relationships/image" Target="media/image81.wmf"/><Relationship Id="rId477" Type="http://schemas.openxmlformats.org/officeDocument/2006/relationships/image" Target="media/image233.png"/><Relationship Id="rId600" Type="http://schemas.openxmlformats.org/officeDocument/2006/relationships/oleObject" Target="embeddings/oleObject306.bin"/><Relationship Id="rId684" Type="http://schemas.openxmlformats.org/officeDocument/2006/relationships/image" Target="media/image325.wmf"/><Relationship Id="rId337" Type="http://schemas.openxmlformats.org/officeDocument/2006/relationships/oleObject" Target="embeddings/oleObject165.bin"/><Relationship Id="rId891" Type="http://schemas.openxmlformats.org/officeDocument/2006/relationships/oleObject" Target="embeddings/oleObject458.bin"/><Relationship Id="rId905" Type="http://schemas.openxmlformats.org/officeDocument/2006/relationships/image" Target="media/image428.wmf"/><Relationship Id="rId989" Type="http://schemas.openxmlformats.org/officeDocument/2006/relationships/image" Target="media/image463.wmf"/><Relationship Id="rId34" Type="http://schemas.openxmlformats.org/officeDocument/2006/relationships/image" Target="media/image12.wmf"/><Relationship Id="rId544" Type="http://schemas.openxmlformats.org/officeDocument/2006/relationships/image" Target="media/image260.wmf"/><Relationship Id="rId751" Type="http://schemas.openxmlformats.org/officeDocument/2006/relationships/image" Target="media/image358.wmf"/><Relationship Id="rId849" Type="http://schemas.openxmlformats.org/officeDocument/2006/relationships/oleObject" Target="embeddings/oleObject436.bin"/><Relationship Id="rId1174" Type="http://schemas.openxmlformats.org/officeDocument/2006/relationships/theme" Target="theme/theme1.xml"/><Relationship Id="rId183" Type="http://schemas.openxmlformats.org/officeDocument/2006/relationships/oleObject" Target="embeddings/oleObject86.bin"/><Relationship Id="rId390" Type="http://schemas.openxmlformats.org/officeDocument/2006/relationships/oleObject" Target="embeddings/oleObject190.bin"/><Relationship Id="rId404" Type="http://schemas.openxmlformats.org/officeDocument/2006/relationships/oleObject" Target="embeddings/oleObject197.bin"/><Relationship Id="rId611" Type="http://schemas.openxmlformats.org/officeDocument/2006/relationships/oleObject" Target="embeddings/oleObject312.bin"/><Relationship Id="rId1034" Type="http://schemas.openxmlformats.org/officeDocument/2006/relationships/image" Target="media/image485.wmf"/><Relationship Id="rId250" Type="http://schemas.openxmlformats.org/officeDocument/2006/relationships/image" Target="media/image121.wmf"/><Relationship Id="rId488" Type="http://schemas.openxmlformats.org/officeDocument/2006/relationships/oleObject" Target="embeddings/oleObject239.bin"/><Relationship Id="rId695" Type="http://schemas.openxmlformats.org/officeDocument/2006/relationships/image" Target="media/image330.wmf"/><Relationship Id="rId709" Type="http://schemas.openxmlformats.org/officeDocument/2006/relationships/image" Target="media/image337.wmf"/><Relationship Id="rId916" Type="http://schemas.openxmlformats.org/officeDocument/2006/relationships/oleObject" Target="embeddings/oleObject474.bin"/><Relationship Id="rId1101" Type="http://schemas.openxmlformats.org/officeDocument/2006/relationships/oleObject" Target="embeddings/oleObject562.bin"/><Relationship Id="rId45" Type="http://schemas.openxmlformats.org/officeDocument/2006/relationships/image" Target="media/image17.wmf"/><Relationship Id="rId110" Type="http://schemas.openxmlformats.org/officeDocument/2006/relationships/oleObject" Target="embeddings/oleObject50.bin"/><Relationship Id="rId348" Type="http://schemas.openxmlformats.org/officeDocument/2006/relationships/image" Target="media/image168.wmf"/><Relationship Id="rId555" Type="http://schemas.openxmlformats.org/officeDocument/2006/relationships/oleObject" Target="embeddings/oleObject279.bin"/><Relationship Id="rId762" Type="http://schemas.openxmlformats.org/officeDocument/2006/relationships/oleObject" Target="embeddings/oleObject388.bin"/><Relationship Id="rId194" Type="http://schemas.openxmlformats.org/officeDocument/2006/relationships/image" Target="media/image93.wmf"/><Relationship Id="rId208" Type="http://schemas.openxmlformats.org/officeDocument/2006/relationships/image" Target="media/image100.wmf"/><Relationship Id="rId415" Type="http://schemas.openxmlformats.org/officeDocument/2006/relationships/image" Target="media/image202.wmf"/><Relationship Id="rId622" Type="http://schemas.openxmlformats.org/officeDocument/2006/relationships/image" Target="media/image294.wmf"/><Relationship Id="rId1045" Type="http://schemas.openxmlformats.org/officeDocument/2006/relationships/oleObject" Target="embeddings/oleObject532.bin"/><Relationship Id="rId261" Type="http://schemas.openxmlformats.org/officeDocument/2006/relationships/oleObject" Target="embeddings/oleObject124.bin"/><Relationship Id="rId499" Type="http://schemas.openxmlformats.org/officeDocument/2006/relationships/oleObject" Target="embeddings/oleObject246.bin"/><Relationship Id="rId927" Type="http://schemas.openxmlformats.org/officeDocument/2006/relationships/oleObject" Target="embeddings/oleObject482.bin"/><Relationship Id="rId1112" Type="http://schemas.openxmlformats.org/officeDocument/2006/relationships/image" Target="media/image522.wmf"/><Relationship Id="rId56" Type="http://schemas.openxmlformats.org/officeDocument/2006/relationships/image" Target="media/image24.wmf"/><Relationship Id="rId359" Type="http://schemas.openxmlformats.org/officeDocument/2006/relationships/image" Target="media/image174.wmf"/><Relationship Id="rId566" Type="http://schemas.openxmlformats.org/officeDocument/2006/relationships/oleObject" Target="embeddings/oleObject285.bin"/><Relationship Id="rId773" Type="http://schemas.openxmlformats.org/officeDocument/2006/relationships/image" Target="media/image369.wmf"/><Relationship Id="rId121" Type="http://schemas.openxmlformats.org/officeDocument/2006/relationships/image" Target="media/image55.png"/><Relationship Id="rId219" Type="http://schemas.openxmlformats.org/officeDocument/2006/relationships/oleObject" Target="embeddings/oleObject103.bin"/><Relationship Id="rId426" Type="http://schemas.openxmlformats.org/officeDocument/2006/relationships/oleObject" Target="embeddings/oleObject208.bin"/><Relationship Id="rId633" Type="http://schemas.openxmlformats.org/officeDocument/2006/relationships/image" Target="media/image300.wmf"/><Relationship Id="rId980" Type="http://schemas.openxmlformats.org/officeDocument/2006/relationships/image" Target="media/image458.jpeg"/><Relationship Id="rId1056" Type="http://schemas.openxmlformats.org/officeDocument/2006/relationships/oleObject" Target="embeddings/oleObject538.bin"/><Relationship Id="rId840" Type="http://schemas.openxmlformats.org/officeDocument/2006/relationships/oleObject" Target="embeddings/oleObject431.bin"/><Relationship Id="rId938" Type="http://schemas.openxmlformats.org/officeDocument/2006/relationships/image" Target="media/image440.wmf"/><Relationship Id="rId67" Type="http://schemas.openxmlformats.org/officeDocument/2006/relationships/oleObject" Target="embeddings/oleObject27.bin"/><Relationship Id="rId272" Type="http://schemas.openxmlformats.org/officeDocument/2006/relationships/image" Target="media/image131.wmf"/><Relationship Id="rId577" Type="http://schemas.openxmlformats.org/officeDocument/2006/relationships/oleObject" Target="embeddings/oleObject292.bin"/><Relationship Id="rId700" Type="http://schemas.openxmlformats.org/officeDocument/2006/relationships/oleObject" Target="embeddings/oleObject357.bin"/><Relationship Id="rId1123" Type="http://schemas.openxmlformats.org/officeDocument/2006/relationships/oleObject" Target="embeddings/oleObject573.bin"/><Relationship Id="rId132" Type="http://schemas.openxmlformats.org/officeDocument/2006/relationships/oleObject" Target="embeddings/oleObject61.bin"/><Relationship Id="rId784" Type="http://schemas.openxmlformats.org/officeDocument/2006/relationships/oleObject" Target="embeddings/oleObject399.bin"/><Relationship Id="rId991" Type="http://schemas.openxmlformats.org/officeDocument/2006/relationships/image" Target="media/image464.wmf"/><Relationship Id="rId1067" Type="http://schemas.openxmlformats.org/officeDocument/2006/relationships/oleObject" Target="embeddings/oleObject544.bin"/><Relationship Id="rId437" Type="http://schemas.openxmlformats.org/officeDocument/2006/relationships/image" Target="media/image213.wmf"/><Relationship Id="rId644" Type="http://schemas.openxmlformats.org/officeDocument/2006/relationships/image" Target="media/image304.png"/><Relationship Id="rId851" Type="http://schemas.openxmlformats.org/officeDocument/2006/relationships/oleObject" Target="embeddings/oleObject437.bin"/><Relationship Id="rId283" Type="http://schemas.openxmlformats.org/officeDocument/2006/relationships/image" Target="media/image136.wmf"/><Relationship Id="rId490" Type="http://schemas.openxmlformats.org/officeDocument/2006/relationships/oleObject" Target="embeddings/oleObject240.bin"/><Relationship Id="rId504" Type="http://schemas.openxmlformats.org/officeDocument/2006/relationships/oleObject" Target="embeddings/oleObject251.bin"/><Relationship Id="rId711" Type="http://schemas.openxmlformats.org/officeDocument/2006/relationships/image" Target="media/image338.wmf"/><Relationship Id="rId949" Type="http://schemas.openxmlformats.org/officeDocument/2006/relationships/oleObject" Target="embeddings/oleObject493.bin"/><Relationship Id="rId1134" Type="http://schemas.openxmlformats.org/officeDocument/2006/relationships/image" Target="media/image533.wmf"/><Relationship Id="rId78" Type="http://schemas.openxmlformats.org/officeDocument/2006/relationships/image" Target="media/image34.wmf"/><Relationship Id="rId143" Type="http://schemas.openxmlformats.org/officeDocument/2006/relationships/oleObject" Target="embeddings/oleObject67.bin"/><Relationship Id="rId350" Type="http://schemas.openxmlformats.org/officeDocument/2006/relationships/image" Target="media/image169.png"/><Relationship Id="rId588" Type="http://schemas.openxmlformats.org/officeDocument/2006/relationships/oleObject" Target="embeddings/oleObject299.bin"/><Relationship Id="rId795" Type="http://schemas.openxmlformats.org/officeDocument/2006/relationships/image" Target="media/image379.wmf"/><Relationship Id="rId809" Type="http://schemas.openxmlformats.org/officeDocument/2006/relationships/image" Target="media/image386.wmf"/><Relationship Id="rId9" Type="http://schemas.openxmlformats.org/officeDocument/2006/relationships/footnotes" Target="footnotes.xml"/><Relationship Id="rId210" Type="http://schemas.openxmlformats.org/officeDocument/2006/relationships/image" Target="media/image101.wmf"/><Relationship Id="rId448" Type="http://schemas.openxmlformats.org/officeDocument/2006/relationships/oleObject" Target="embeddings/oleObject219.bin"/><Relationship Id="rId655" Type="http://schemas.openxmlformats.org/officeDocument/2006/relationships/image" Target="media/image310.wmf"/><Relationship Id="rId862" Type="http://schemas.openxmlformats.org/officeDocument/2006/relationships/image" Target="media/image409.wmf"/><Relationship Id="rId1078" Type="http://schemas.openxmlformats.org/officeDocument/2006/relationships/image" Target="media/image506.wmf"/><Relationship Id="rId294" Type="http://schemas.openxmlformats.org/officeDocument/2006/relationships/image" Target="media/image140.wmf"/><Relationship Id="rId308" Type="http://schemas.openxmlformats.org/officeDocument/2006/relationships/image" Target="media/image147.wmf"/><Relationship Id="rId515" Type="http://schemas.openxmlformats.org/officeDocument/2006/relationships/oleObject" Target="embeddings/oleObject257.bin"/><Relationship Id="rId722" Type="http://schemas.openxmlformats.org/officeDocument/2006/relationships/oleObject" Target="embeddings/oleObject368.bin"/><Relationship Id="rId1145" Type="http://schemas.openxmlformats.org/officeDocument/2006/relationships/image" Target="media/image538.wmf"/><Relationship Id="rId89" Type="http://schemas.openxmlformats.org/officeDocument/2006/relationships/image" Target="media/image39.wmf"/><Relationship Id="rId154" Type="http://schemas.openxmlformats.org/officeDocument/2006/relationships/oleObject" Target="embeddings/oleObject73.bin"/><Relationship Id="rId361" Type="http://schemas.openxmlformats.org/officeDocument/2006/relationships/image" Target="media/image175.wmf"/><Relationship Id="rId599" Type="http://schemas.openxmlformats.org/officeDocument/2006/relationships/image" Target="media/image283.wmf"/><Relationship Id="rId1005" Type="http://schemas.openxmlformats.org/officeDocument/2006/relationships/oleObject" Target="embeddings/oleObject512.bin"/><Relationship Id="rId459" Type="http://schemas.openxmlformats.org/officeDocument/2006/relationships/image" Target="media/image224.wmf"/><Relationship Id="rId666" Type="http://schemas.openxmlformats.org/officeDocument/2006/relationships/oleObject" Target="embeddings/oleObject339.bin"/><Relationship Id="rId873" Type="http://schemas.openxmlformats.org/officeDocument/2006/relationships/image" Target="media/image414.wmf"/><Relationship Id="rId1089" Type="http://schemas.openxmlformats.org/officeDocument/2006/relationships/image" Target="media/image511.wmf"/><Relationship Id="rId16" Type="http://schemas.openxmlformats.org/officeDocument/2006/relationships/image" Target="media/image3.wmf"/><Relationship Id="rId221" Type="http://schemas.openxmlformats.org/officeDocument/2006/relationships/oleObject" Target="embeddings/oleObject104.bin"/><Relationship Id="rId319" Type="http://schemas.openxmlformats.org/officeDocument/2006/relationships/oleObject" Target="embeddings/oleObject156.bin"/><Relationship Id="rId526" Type="http://schemas.openxmlformats.org/officeDocument/2006/relationships/image" Target="media/image253.wmf"/><Relationship Id="rId1156" Type="http://schemas.openxmlformats.org/officeDocument/2006/relationships/image" Target="media/image543.wmf"/><Relationship Id="rId733" Type="http://schemas.openxmlformats.org/officeDocument/2006/relationships/image" Target="media/image349.wmf"/><Relationship Id="rId940" Type="http://schemas.openxmlformats.org/officeDocument/2006/relationships/image" Target="media/image441.wmf"/><Relationship Id="rId1016" Type="http://schemas.openxmlformats.org/officeDocument/2006/relationships/image" Target="media/image476.wmf"/><Relationship Id="rId165" Type="http://schemas.openxmlformats.org/officeDocument/2006/relationships/image" Target="media/image76.png"/><Relationship Id="rId372" Type="http://schemas.openxmlformats.org/officeDocument/2006/relationships/oleObject" Target="embeddings/oleObject181.bin"/><Relationship Id="rId677" Type="http://schemas.openxmlformats.org/officeDocument/2006/relationships/oleObject" Target="embeddings/oleObject345.bin"/><Relationship Id="rId800" Type="http://schemas.openxmlformats.org/officeDocument/2006/relationships/oleObject" Target="embeddings/oleObject408.bin"/><Relationship Id="rId232" Type="http://schemas.openxmlformats.org/officeDocument/2006/relationships/image" Target="media/image112.wmf"/><Relationship Id="rId884" Type="http://schemas.openxmlformats.org/officeDocument/2006/relationships/oleObject" Target="embeddings/oleObject454.bin"/><Relationship Id="rId27" Type="http://schemas.openxmlformats.org/officeDocument/2006/relationships/oleObject" Target="embeddings/oleObject9.bin"/><Relationship Id="rId537" Type="http://schemas.openxmlformats.org/officeDocument/2006/relationships/oleObject" Target="embeddings/oleObject269.bin"/><Relationship Id="rId744" Type="http://schemas.openxmlformats.org/officeDocument/2006/relationships/oleObject" Target="embeddings/oleObject379.bin"/><Relationship Id="rId951" Type="http://schemas.openxmlformats.org/officeDocument/2006/relationships/oleObject" Target="embeddings/oleObject494.bin"/><Relationship Id="rId1167" Type="http://schemas.openxmlformats.org/officeDocument/2006/relationships/oleObject" Target="embeddings/oleObject597.bin"/><Relationship Id="rId80" Type="http://schemas.openxmlformats.org/officeDocument/2006/relationships/oleObject" Target="embeddings/oleObject35.bin"/><Relationship Id="rId176" Type="http://schemas.openxmlformats.org/officeDocument/2006/relationships/image" Target="media/image83.wmf"/><Relationship Id="rId383" Type="http://schemas.openxmlformats.org/officeDocument/2006/relationships/image" Target="media/image186.wmf"/><Relationship Id="rId590" Type="http://schemas.openxmlformats.org/officeDocument/2006/relationships/oleObject" Target="embeddings/oleObject300.bin"/><Relationship Id="rId604" Type="http://schemas.openxmlformats.org/officeDocument/2006/relationships/image" Target="media/image285.wmf"/><Relationship Id="rId811" Type="http://schemas.openxmlformats.org/officeDocument/2006/relationships/oleObject" Target="embeddings/oleObject414.bin"/><Relationship Id="rId1027" Type="http://schemas.openxmlformats.org/officeDocument/2006/relationships/oleObject" Target="embeddings/oleObject523.bin"/><Relationship Id="rId243" Type="http://schemas.openxmlformats.org/officeDocument/2006/relationships/oleObject" Target="embeddings/oleObject115.bin"/><Relationship Id="rId450" Type="http://schemas.openxmlformats.org/officeDocument/2006/relationships/oleObject" Target="embeddings/oleObject220.bin"/><Relationship Id="rId688" Type="http://schemas.openxmlformats.org/officeDocument/2006/relationships/oleObject" Target="embeddings/oleObject351.bin"/><Relationship Id="rId895" Type="http://schemas.openxmlformats.org/officeDocument/2006/relationships/oleObject" Target="embeddings/oleObject461.bin"/><Relationship Id="rId909" Type="http://schemas.openxmlformats.org/officeDocument/2006/relationships/oleObject" Target="embeddings/oleObject470.bin"/><Relationship Id="rId1080" Type="http://schemas.openxmlformats.org/officeDocument/2006/relationships/oleObject" Target="embeddings/oleObject551.bin"/><Relationship Id="rId38" Type="http://schemas.openxmlformats.org/officeDocument/2006/relationships/oleObject" Target="embeddings/oleObject15.bin"/><Relationship Id="rId103" Type="http://schemas.openxmlformats.org/officeDocument/2006/relationships/image" Target="media/image46.wmf"/><Relationship Id="rId310" Type="http://schemas.openxmlformats.org/officeDocument/2006/relationships/image" Target="media/image148.wmf"/><Relationship Id="rId548" Type="http://schemas.openxmlformats.org/officeDocument/2006/relationships/image" Target="media/image262.wmf"/><Relationship Id="rId755" Type="http://schemas.openxmlformats.org/officeDocument/2006/relationships/image" Target="media/image360.wmf"/><Relationship Id="rId962" Type="http://schemas.openxmlformats.org/officeDocument/2006/relationships/image" Target="media/image454.png"/><Relationship Id="rId91" Type="http://schemas.openxmlformats.org/officeDocument/2006/relationships/image" Target="media/image40.wmf"/><Relationship Id="rId187" Type="http://schemas.openxmlformats.org/officeDocument/2006/relationships/oleObject" Target="embeddings/oleObject88.bin"/><Relationship Id="rId394" Type="http://schemas.openxmlformats.org/officeDocument/2006/relationships/oleObject" Target="embeddings/oleObject192.bin"/><Relationship Id="rId408" Type="http://schemas.openxmlformats.org/officeDocument/2006/relationships/oleObject" Target="embeddings/oleObject199.bin"/><Relationship Id="rId615" Type="http://schemas.openxmlformats.org/officeDocument/2006/relationships/oleObject" Target="embeddings/oleObject314.bin"/><Relationship Id="rId822" Type="http://schemas.openxmlformats.org/officeDocument/2006/relationships/oleObject" Target="embeddings/oleObject420.bin"/><Relationship Id="rId1038" Type="http://schemas.openxmlformats.org/officeDocument/2006/relationships/image" Target="media/image487.wmf"/><Relationship Id="rId254" Type="http://schemas.openxmlformats.org/officeDocument/2006/relationships/image" Target="media/image123.wmf"/><Relationship Id="rId699" Type="http://schemas.openxmlformats.org/officeDocument/2006/relationships/image" Target="media/image332.wmf"/><Relationship Id="rId1091" Type="http://schemas.openxmlformats.org/officeDocument/2006/relationships/image" Target="media/image512.wmf"/><Relationship Id="rId1105" Type="http://schemas.openxmlformats.org/officeDocument/2006/relationships/oleObject" Target="embeddings/oleObject564.bin"/><Relationship Id="rId49" Type="http://schemas.openxmlformats.org/officeDocument/2006/relationships/image" Target="media/image19.wmf"/><Relationship Id="rId114" Type="http://schemas.openxmlformats.org/officeDocument/2006/relationships/oleObject" Target="embeddings/oleObject52.bin"/><Relationship Id="rId461" Type="http://schemas.openxmlformats.org/officeDocument/2006/relationships/image" Target="media/image225.wmf"/><Relationship Id="rId559" Type="http://schemas.openxmlformats.org/officeDocument/2006/relationships/image" Target="media/image267.wmf"/><Relationship Id="rId766" Type="http://schemas.openxmlformats.org/officeDocument/2006/relationships/oleObject" Target="embeddings/oleObject390.bin"/><Relationship Id="rId198" Type="http://schemas.openxmlformats.org/officeDocument/2006/relationships/image" Target="media/image95.wmf"/><Relationship Id="rId321" Type="http://schemas.openxmlformats.org/officeDocument/2006/relationships/oleObject" Target="embeddings/oleObject157.bin"/><Relationship Id="rId419" Type="http://schemas.openxmlformats.org/officeDocument/2006/relationships/image" Target="media/image204.wmf"/><Relationship Id="rId626" Type="http://schemas.openxmlformats.org/officeDocument/2006/relationships/image" Target="media/image296.wmf"/><Relationship Id="rId973" Type="http://schemas.openxmlformats.org/officeDocument/2006/relationships/hyperlink" Target="https://www.scopus.com/authid/detail.uri?authorId=55983428500&amp;eid=2-s2.0-85106489944" TargetMode="External"/><Relationship Id="rId1049" Type="http://schemas.openxmlformats.org/officeDocument/2006/relationships/oleObject" Target="embeddings/oleObject534.bin"/><Relationship Id="rId833" Type="http://schemas.openxmlformats.org/officeDocument/2006/relationships/image" Target="media/image396.wmf"/><Relationship Id="rId1116" Type="http://schemas.openxmlformats.org/officeDocument/2006/relationships/image" Target="media/image524.wmf"/><Relationship Id="rId265" Type="http://schemas.openxmlformats.org/officeDocument/2006/relationships/image" Target="media/image128.png"/><Relationship Id="rId472" Type="http://schemas.openxmlformats.org/officeDocument/2006/relationships/oleObject" Target="embeddings/oleObject231.bin"/><Relationship Id="rId900" Type="http://schemas.openxmlformats.org/officeDocument/2006/relationships/oleObject" Target="embeddings/oleObject464.bin"/><Relationship Id="rId125" Type="http://schemas.openxmlformats.org/officeDocument/2006/relationships/oleObject" Target="embeddings/oleObject57.bin"/><Relationship Id="rId332" Type="http://schemas.openxmlformats.org/officeDocument/2006/relationships/image" Target="media/image159.wmf"/><Relationship Id="rId777" Type="http://schemas.openxmlformats.org/officeDocument/2006/relationships/image" Target="media/image371.wmf"/><Relationship Id="rId984" Type="http://schemas.openxmlformats.org/officeDocument/2006/relationships/oleObject" Target="embeddings/oleObject501.bin"/><Relationship Id="rId637" Type="http://schemas.openxmlformats.org/officeDocument/2006/relationships/oleObject" Target="embeddings/oleObject325.bin"/><Relationship Id="rId844" Type="http://schemas.openxmlformats.org/officeDocument/2006/relationships/image" Target="media/image400.wmf"/><Relationship Id="rId276" Type="http://schemas.openxmlformats.org/officeDocument/2006/relationships/oleObject" Target="embeddings/oleObject133.bin"/><Relationship Id="rId483" Type="http://schemas.openxmlformats.org/officeDocument/2006/relationships/oleObject" Target="embeddings/oleObject236.bin"/><Relationship Id="rId690" Type="http://schemas.openxmlformats.org/officeDocument/2006/relationships/oleObject" Target="embeddings/oleObject352.bin"/><Relationship Id="rId704" Type="http://schemas.openxmlformats.org/officeDocument/2006/relationships/oleObject" Target="embeddings/oleObject359.bin"/><Relationship Id="rId911" Type="http://schemas.openxmlformats.org/officeDocument/2006/relationships/image" Target="media/image429.wmf"/><Relationship Id="rId1127" Type="http://schemas.openxmlformats.org/officeDocument/2006/relationships/oleObject" Target="embeddings/oleObject575.bin"/><Relationship Id="rId40" Type="http://schemas.openxmlformats.org/officeDocument/2006/relationships/oleObject" Target="embeddings/oleObject16.bin"/><Relationship Id="rId136" Type="http://schemas.openxmlformats.org/officeDocument/2006/relationships/image" Target="media/image62.wmf"/><Relationship Id="rId343" Type="http://schemas.openxmlformats.org/officeDocument/2006/relationships/image" Target="media/image165.png"/><Relationship Id="rId550" Type="http://schemas.openxmlformats.org/officeDocument/2006/relationships/image" Target="media/image263.wmf"/><Relationship Id="rId788" Type="http://schemas.openxmlformats.org/officeDocument/2006/relationships/oleObject" Target="embeddings/oleObject401.bin"/><Relationship Id="rId995" Type="http://schemas.openxmlformats.org/officeDocument/2006/relationships/oleObject" Target="embeddings/oleObject507.bin"/><Relationship Id="rId203" Type="http://schemas.openxmlformats.org/officeDocument/2006/relationships/oleObject" Target="embeddings/oleObject95.bin"/><Relationship Id="rId648" Type="http://schemas.openxmlformats.org/officeDocument/2006/relationships/oleObject" Target="embeddings/oleObject331.bin"/><Relationship Id="rId855" Type="http://schemas.openxmlformats.org/officeDocument/2006/relationships/oleObject" Target="embeddings/oleObject439.bin"/><Relationship Id="rId1040" Type="http://schemas.openxmlformats.org/officeDocument/2006/relationships/image" Target="media/image488.wmf"/><Relationship Id="rId287" Type="http://schemas.openxmlformats.org/officeDocument/2006/relationships/oleObject" Target="embeddings/oleObject139.bin"/><Relationship Id="rId410" Type="http://schemas.openxmlformats.org/officeDocument/2006/relationships/oleObject" Target="embeddings/oleObject200.bin"/><Relationship Id="rId494" Type="http://schemas.openxmlformats.org/officeDocument/2006/relationships/oleObject" Target="embeddings/oleObject242.bin"/><Relationship Id="rId508" Type="http://schemas.openxmlformats.org/officeDocument/2006/relationships/image" Target="media/image245.wmf"/><Relationship Id="rId715" Type="http://schemas.openxmlformats.org/officeDocument/2006/relationships/image" Target="media/image340.wmf"/><Relationship Id="rId922" Type="http://schemas.openxmlformats.org/officeDocument/2006/relationships/oleObject" Target="embeddings/oleObject479.bin"/><Relationship Id="rId1138" Type="http://schemas.openxmlformats.org/officeDocument/2006/relationships/image" Target="media/image535.wmf"/><Relationship Id="rId147" Type="http://schemas.openxmlformats.org/officeDocument/2006/relationships/oleObject" Target="embeddings/oleObject69.bin"/><Relationship Id="rId354" Type="http://schemas.openxmlformats.org/officeDocument/2006/relationships/oleObject" Target="embeddings/oleObject172.bin"/><Relationship Id="rId799" Type="http://schemas.openxmlformats.org/officeDocument/2006/relationships/image" Target="media/image381.wmf"/><Relationship Id="rId51" Type="http://schemas.openxmlformats.org/officeDocument/2006/relationships/hyperlink" Target="https://www.scopus.com/record/display.uri?eid=2-s2.0-85149044018&amp;origin=recordPage" TargetMode="External"/><Relationship Id="rId561" Type="http://schemas.openxmlformats.org/officeDocument/2006/relationships/image" Target="media/image268.wmf"/><Relationship Id="rId659" Type="http://schemas.openxmlformats.org/officeDocument/2006/relationships/oleObject" Target="embeddings/oleObject336.bin"/><Relationship Id="rId866" Type="http://schemas.openxmlformats.org/officeDocument/2006/relationships/oleObject" Target="embeddings/oleObject444.bin"/><Relationship Id="rId214" Type="http://schemas.openxmlformats.org/officeDocument/2006/relationships/image" Target="media/image103.wmf"/><Relationship Id="rId298" Type="http://schemas.openxmlformats.org/officeDocument/2006/relationships/image" Target="media/image142.wmf"/><Relationship Id="rId421" Type="http://schemas.openxmlformats.org/officeDocument/2006/relationships/image" Target="media/image205.wmf"/><Relationship Id="rId519" Type="http://schemas.openxmlformats.org/officeDocument/2006/relationships/oleObject" Target="embeddings/oleObject259.bin"/><Relationship Id="rId1051" Type="http://schemas.openxmlformats.org/officeDocument/2006/relationships/image" Target="media/image493.wmf"/><Relationship Id="rId1149" Type="http://schemas.openxmlformats.org/officeDocument/2006/relationships/oleObject" Target="embeddings/oleObject587.bin"/><Relationship Id="rId158" Type="http://schemas.openxmlformats.org/officeDocument/2006/relationships/image" Target="media/image71.png"/><Relationship Id="rId726" Type="http://schemas.openxmlformats.org/officeDocument/2006/relationships/oleObject" Target="embeddings/oleObject370.bin"/><Relationship Id="rId933" Type="http://schemas.openxmlformats.org/officeDocument/2006/relationships/oleObject" Target="embeddings/oleObject485.bin"/><Relationship Id="rId1009" Type="http://schemas.openxmlformats.org/officeDocument/2006/relationships/oleObject" Target="embeddings/oleObject514.bin"/><Relationship Id="rId62" Type="http://schemas.openxmlformats.org/officeDocument/2006/relationships/image" Target="media/image27.wmf"/><Relationship Id="rId365" Type="http://schemas.openxmlformats.org/officeDocument/2006/relationships/image" Target="media/image177.wmf"/><Relationship Id="rId572" Type="http://schemas.openxmlformats.org/officeDocument/2006/relationships/oleObject" Target="embeddings/oleObject289.bin"/><Relationship Id="rId225" Type="http://schemas.openxmlformats.org/officeDocument/2006/relationships/oleObject" Target="embeddings/oleObject106.bin"/><Relationship Id="rId432" Type="http://schemas.openxmlformats.org/officeDocument/2006/relationships/oleObject" Target="embeddings/oleObject211.bin"/><Relationship Id="rId877" Type="http://schemas.openxmlformats.org/officeDocument/2006/relationships/image" Target="media/image416.wmf"/><Relationship Id="rId1062" Type="http://schemas.openxmlformats.org/officeDocument/2006/relationships/oleObject" Target="embeddings/oleObject541.bin"/><Relationship Id="rId737" Type="http://schemas.openxmlformats.org/officeDocument/2006/relationships/image" Target="media/image351.wmf"/><Relationship Id="rId944" Type="http://schemas.openxmlformats.org/officeDocument/2006/relationships/image" Target="media/image443.wmf"/><Relationship Id="rId73" Type="http://schemas.openxmlformats.org/officeDocument/2006/relationships/oleObject" Target="embeddings/oleObject30.bin"/><Relationship Id="rId169" Type="http://schemas.openxmlformats.org/officeDocument/2006/relationships/oleObject" Target="embeddings/oleObject79.bin"/><Relationship Id="rId376" Type="http://schemas.openxmlformats.org/officeDocument/2006/relationships/oleObject" Target="embeddings/oleObject183.bin"/><Relationship Id="rId583" Type="http://schemas.openxmlformats.org/officeDocument/2006/relationships/image" Target="media/image277.wmf"/><Relationship Id="rId790" Type="http://schemas.openxmlformats.org/officeDocument/2006/relationships/oleObject" Target="embeddings/oleObject402.bin"/><Relationship Id="rId804" Type="http://schemas.openxmlformats.org/officeDocument/2006/relationships/oleObject" Target="embeddings/oleObject410.bin"/><Relationship Id="rId4" Type="http://schemas.openxmlformats.org/officeDocument/2006/relationships/customXml" Target="../customXml/item4.xml"/><Relationship Id="rId236" Type="http://schemas.openxmlformats.org/officeDocument/2006/relationships/image" Target="media/image114.wmf"/><Relationship Id="rId443" Type="http://schemas.openxmlformats.org/officeDocument/2006/relationships/image" Target="media/image216.wmf"/><Relationship Id="rId650" Type="http://schemas.openxmlformats.org/officeDocument/2006/relationships/oleObject" Target="embeddings/oleObject332.bin"/><Relationship Id="rId888" Type="http://schemas.openxmlformats.org/officeDocument/2006/relationships/image" Target="media/image421.wmf"/><Relationship Id="rId1073" Type="http://schemas.openxmlformats.org/officeDocument/2006/relationships/oleObject" Target="embeddings/oleObject547.bin"/><Relationship Id="rId303" Type="http://schemas.openxmlformats.org/officeDocument/2006/relationships/oleObject" Target="embeddings/oleObject148.bin"/><Relationship Id="rId748" Type="http://schemas.openxmlformats.org/officeDocument/2006/relationships/oleObject" Target="embeddings/oleObject381.bin"/><Relationship Id="rId955" Type="http://schemas.openxmlformats.org/officeDocument/2006/relationships/oleObject" Target="embeddings/oleObject496.bin"/><Relationship Id="rId1140" Type="http://schemas.openxmlformats.org/officeDocument/2006/relationships/image" Target="media/image536.wmf"/><Relationship Id="rId84" Type="http://schemas.openxmlformats.org/officeDocument/2006/relationships/oleObject" Target="embeddings/oleObject38.bin"/><Relationship Id="rId387" Type="http://schemas.openxmlformats.org/officeDocument/2006/relationships/image" Target="media/image188.wmf"/><Relationship Id="rId510" Type="http://schemas.openxmlformats.org/officeDocument/2006/relationships/image" Target="media/image246.wmf"/><Relationship Id="rId594" Type="http://schemas.openxmlformats.org/officeDocument/2006/relationships/image" Target="media/image282.png"/><Relationship Id="rId608" Type="http://schemas.openxmlformats.org/officeDocument/2006/relationships/image" Target="media/image287.wmf"/><Relationship Id="rId815" Type="http://schemas.openxmlformats.org/officeDocument/2006/relationships/image" Target="media/image388.wmf"/><Relationship Id="rId247" Type="http://schemas.openxmlformats.org/officeDocument/2006/relationships/oleObject" Target="embeddings/oleObject117.bin"/><Relationship Id="rId899" Type="http://schemas.openxmlformats.org/officeDocument/2006/relationships/image" Target="media/image425.wmf"/><Relationship Id="rId1000" Type="http://schemas.openxmlformats.org/officeDocument/2006/relationships/image" Target="media/image468.wmf"/><Relationship Id="rId1084" Type="http://schemas.openxmlformats.org/officeDocument/2006/relationships/oleObject" Target="embeddings/oleObject553.bin"/><Relationship Id="rId107" Type="http://schemas.openxmlformats.org/officeDocument/2006/relationships/image" Target="media/image48.wmf"/><Relationship Id="rId454" Type="http://schemas.openxmlformats.org/officeDocument/2006/relationships/oleObject" Target="embeddings/oleObject222.bin"/><Relationship Id="rId661" Type="http://schemas.openxmlformats.org/officeDocument/2006/relationships/image" Target="media/image314.wmf"/><Relationship Id="rId759" Type="http://schemas.openxmlformats.org/officeDocument/2006/relationships/image" Target="media/image362.wmf"/><Relationship Id="rId966" Type="http://schemas.openxmlformats.org/officeDocument/2006/relationships/hyperlink" Target="http://www.springerlink.com/content/?Author=Yu.+V.+Sharikov"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Документ" ma:contentTypeID="0x0101003329F608D29B864DB835240319C941D6" ma:contentTypeVersion="0" ma:contentTypeDescription="Создание документа." ma:contentTypeScope="" ma:versionID="0ae0644e44721bf35dd87f5338c5c4cd">
  <xsd:schema xmlns:xsd="http://www.w3.org/2001/XMLSchema" xmlns:xs="http://www.w3.org/2001/XMLSchema" xmlns:p="http://schemas.microsoft.com/office/2006/metadata/properties" targetNamespace="http://schemas.microsoft.com/office/2006/metadata/properties" ma:root="true" ma:fieldsID="f860b537a0765c45d998fe335619638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DC92EAB-DAFD-4106-9BD3-EA084D8F7766}">
  <ds:schemaRefs>
    <ds:schemaRef ds:uri="http://schemas.microsoft.com/sharepoint/v3/contenttype/forms"/>
  </ds:schemaRefs>
</ds:datastoreItem>
</file>

<file path=customXml/itemProps2.xml><?xml version="1.0" encoding="utf-8"?>
<ds:datastoreItem xmlns:ds="http://schemas.openxmlformats.org/officeDocument/2006/customXml" ds:itemID="{56BB8E9E-8BB5-41BC-946B-3A6D502700A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22A35FB-90D6-4A19-AA6D-506A6021CDF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52276177-4F77-4F52-BE73-537CB1B1ED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159</Pages>
  <Words>52874</Words>
  <Characters>301388</Characters>
  <Application>Microsoft Office Word</Application>
  <DocSecurity>0</DocSecurity>
  <Lines>2511</Lines>
  <Paragraphs>707</Paragraphs>
  <ScaleCrop>false</ScaleCrop>
  <HeadingPairs>
    <vt:vector size="2" baseType="variant">
      <vt:variant>
        <vt:lpstr>Название</vt:lpstr>
      </vt:variant>
      <vt:variant>
        <vt:i4>1</vt:i4>
      </vt:variant>
    </vt:vector>
  </HeadingPairs>
  <TitlesOfParts>
    <vt:vector size="1" baseType="lpstr">
      <vt:lpstr>Кабибуллин М. диссертация</vt:lpstr>
    </vt:vector>
  </TitlesOfParts>
  <Company>Reanimator Extreme Edition</Company>
  <LinksUpToDate>false</LinksUpToDate>
  <CharactersWithSpaces>353555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Кабибуллин М. диссертация</dc:title>
  <dc:creator>Кабибуллин М.</dc:creator>
  <cp:lastModifiedBy>Мадияр</cp:lastModifiedBy>
  <cp:revision>7</cp:revision>
  <dcterms:created xsi:type="dcterms:W3CDTF">2024-09-09T05:28:00Z</dcterms:created>
  <dcterms:modified xsi:type="dcterms:W3CDTF">2025-01-14T06:44:00Z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0x0101003329F608D29B864DB835240319C941D6</vt:lpwstr>
  </property>
</Properties>
</file>