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34A45" w14:textId="145A1025" w:rsidR="00B26795" w:rsidRPr="00B26795" w:rsidRDefault="00B26795" w:rsidP="00F35EE9">
      <w:pPr>
        <w:pStyle w:val="3"/>
        <w:spacing w:before="0" w:line="240" w:lineRule="auto"/>
        <w:jc w:val="center"/>
        <w:rPr>
          <w:rFonts w:ascii="Times New Roman" w:hAnsi="Times New Roman"/>
          <w:color w:val="auto"/>
          <w:sz w:val="28"/>
          <w:szCs w:val="28"/>
        </w:rPr>
      </w:pPr>
      <w:bookmarkStart w:id="0" w:name="_GoBack"/>
      <w:bookmarkEnd w:id="0"/>
      <w:r w:rsidRPr="00B26795">
        <w:rPr>
          <w:rFonts w:ascii="Times New Roman" w:hAnsi="Times New Roman"/>
          <w:color w:val="auto"/>
          <w:sz w:val="28"/>
          <w:szCs w:val="28"/>
        </w:rPr>
        <w:t>Л.Н. Г</w:t>
      </w:r>
      <w:r w:rsidR="00F35EE9" w:rsidRPr="00B26795">
        <w:rPr>
          <w:rFonts w:ascii="Times New Roman" w:hAnsi="Times New Roman"/>
          <w:color w:val="auto"/>
          <w:sz w:val="28"/>
          <w:szCs w:val="28"/>
        </w:rPr>
        <w:t>умилев атындағы Еуразия</w:t>
      </w:r>
      <w:r w:rsidR="00F35EE9" w:rsidRPr="00B26795">
        <w:rPr>
          <w:rFonts w:ascii="Times New Roman" w:hAnsi="Times New Roman"/>
          <w:color w:val="auto"/>
          <w:sz w:val="28"/>
          <w:szCs w:val="28"/>
          <w:lang w:val="kk-KZ"/>
        </w:rPr>
        <w:t xml:space="preserve"> </w:t>
      </w:r>
      <w:r w:rsidR="00F35EE9" w:rsidRPr="00B26795">
        <w:rPr>
          <w:rFonts w:ascii="Times New Roman" w:hAnsi="Times New Roman"/>
          <w:color w:val="auto"/>
          <w:sz w:val="28"/>
          <w:szCs w:val="28"/>
        </w:rPr>
        <w:t>ұлттық университеті</w:t>
      </w:r>
    </w:p>
    <w:p w14:paraId="02A50439" w14:textId="77777777" w:rsidR="00B26795" w:rsidRPr="0020259E" w:rsidRDefault="00B26795" w:rsidP="00F35EE9">
      <w:pPr>
        <w:pStyle w:val="afc"/>
        <w:ind w:firstLine="540"/>
        <w:jc w:val="center"/>
        <w:rPr>
          <w:rFonts w:ascii="Times New Roman" w:hAnsi="Times New Roman"/>
          <w:b/>
          <w:lang w:val="ru-RU"/>
        </w:rPr>
      </w:pPr>
    </w:p>
    <w:p w14:paraId="0F9FB94E" w14:textId="77777777" w:rsidR="00B26795" w:rsidRPr="00E75516" w:rsidRDefault="00B26795" w:rsidP="00F35EE9">
      <w:pPr>
        <w:pStyle w:val="afc"/>
        <w:ind w:firstLine="540"/>
        <w:jc w:val="center"/>
        <w:rPr>
          <w:rFonts w:ascii="Times New Roman" w:hAnsi="Times New Roman"/>
          <w:b/>
          <w:sz w:val="28"/>
          <w:szCs w:val="28"/>
          <w:lang w:val="kk-KZ"/>
        </w:rPr>
      </w:pPr>
    </w:p>
    <w:p w14:paraId="7D949A76" w14:textId="77777777" w:rsidR="00B26795" w:rsidRPr="009B6EF7" w:rsidRDefault="00B26795" w:rsidP="00F35EE9">
      <w:pPr>
        <w:pStyle w:val="afc"/>
        <w:ind w:firstLine="540"/>
        <w:jc w:val="center"/>
        <w:rPr>
          <w:rFonts w:ascii="Times New Roman" w:hAnsi="Times New Roman"/>
          <w:b/>
          <w:sz w:val="28"/>
          <w:szCs w:val="28"/>
          <w:lang w:val="kk-KZ"/>
        </w:rPr>
      </w:pPr>
    </w:p>
    <w:p w14:paraId="48F68964" w14:textId="5E2A0806" w:rsidR="00B26795" w:rsidRPr="009B6EF7" w:rsidRDefault="00B26795" w:rsidP="00F35EE9">
      <w:pPr>
        <w:spacing w:after="0" w:line="240" w:lineRule="auto"/>
        <w:jc w:val="right"/>
        <w:rPr>
          <w:rFonts w:ascii="Times New Roman" w:eastAsia="Times New Roman" w:hAnsi="Times New Roman" w:cs="Times New Roman"/>
          <w:sz w:val="28"/>
          <w:szCs w:val="28"/>
          <w:lang w:val="kk-KZ"/>
        </w:rPr>
      </w:pPr>
      <w:r w:rsidRPr="009B6EF7">
        <w:rPr>
          <w:rFonts w:ascii="Times New Roman" w:eastAsia="Times New Roman" w:hAnsi="Times New Roman" w:cs="Times New Roman"/>
          <w:sz w:val="28"/>
          <w:szCs w:val="28"/>
          <w:lang w:val="kk-KZ"/>
        </w:rPr>
        <w:t xml:space="preserve">ӘОЖ </w:t>
      </w:r>
      <w:r>
        <w:rPr>
          <w:rFonts w:ascii="Times New Roman" w:eastAsia="Times New Roman" w:hAnsi="Times New Roman" w:cs="Times New Roman"/>
          <w:sz w:val="28"/>
          <w:szCs w:val="28"/>
          <w:lang w:val="kk-KZ"/>
        </w:rPr>
        <w:t>371.13</w:t>
      </w:r>
      <w:r w:rsidRPr="009B6EF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9B6EF7">
        <w:rPr>
          <w:rFonts w:ascii="Times New Roman" w:eastAsia="Times New Roman" w:hAnsi="Times New Roman" w:cs="Times New Roman"/>
          <w:sz w:val="28"/>
          <w:szCs w:val="28"/>
          <w:lang w:val="kk-KZ"/>
        </w:rPr>
        <w:t xml:space="preserve">                                              Қолжазба құқығында</w:t>
      </w:r>
    </w:p>
    <w:p w14:paraId="1BE9786E" w14:textId="77777777" w:rsidR="00B26795" w:rsidRPr="009B6EF7" w:rsidRDefault="00B26795" w:rsidP="00F35EE9">
      <w:pPr>
        <w:pStyle w:val="afc"/>
        <w:tabs>
          <w:tab w:val="left" w:pos="1575"/>
          <w:tab w:val="center" w:pos="4677"/>
        </w:tabs>
        <w:ind w:firstLine="540"/>
        <w:jc w:val="right"/>
        <w:rPr>
          <w:rFonts w:ascii="Times New Roman" w:hAnsi="Times New Roman"/>
          <w:b/>
          <w:sz w:val="28"/>
          <w:szCs w:val="28"/>
          <w:lang w:val="kk-KZ"/>
        </w:rPr>
      </w:pPr>
    </w:p>
    <w:p w14:paraId="66BDDAC4" w14:textId="77777777" w:rsidR="00B26795" w:rsidRPr="009B6EF7" w:rsidRDefault="00B26795" w:rsidP="00F35EE9">
      <w:pPr>
        <w:pStyle w:val="afc"/>
        <w:tabs>
          <w:tab w:val="left" w:pos="1575"/>
          <w:tab w:val="center" w:pos="4677"/>
        </w:tabs>
        <w:ind w:firstLine="540"/>
        <w:jc w:val="right"/>
        <w:rPr>
          <w:rFonts w:ascii="Times New Roman" w:hAnsi="Times New Roman"/>
          <w:b/>
          <w:sz w:val="28"/>
          <w:szCs w:val="28"/>
          <w:lang w:val="kk-KZ"/>
        </w:rPr>
      </w:pPr>
    </w:p>
    <w:p w14:paraId="1C7E83FF" w14:textId="77777777" w:rsidR="00B26795" w:rsidRPr="009B6EF7" w:rsidRDefault="00B26795" w:rsidP="00F35EE9">
      <w:pPr>
        <w:pStyle w:val="afc"/>
        <w:tabs>
          <w:tab w:val="left" w:pos="1575"/>
          <w:tab w:val="center" w:pos="4677"/>
        </w:tabs>
        <w:ind w:firstLine="540"/>
        <w:jc w:val="right"/>
        <w:rPr>
          <w:rFonts w:ascii="Times New Roman" w:hAnsi="Times New Roman"/>
          <w:b/>
          <w:sz w:val="28"/>
          <w:szCs w:val="28"/>
          <w:lang w:val="kk-KZ"/>
        </w:rPr>
      </w:pPr>
    </w:p>
    <w:p w14:paraId="3C9A8B9A" w14:textId="183E6FBA" w:rsidR="00B26795" w:rsidRPr="005F5CBF" w:rsidRDefault="005F5CBF" w:rsidP="00F35EE9">
      <w:pPr>
        <w:pStyle w:val="afc"/>
        <w:tabs>
          <w:tab w:val="left" w:pos="1575"/>
          <w:tab w:val="center" w:pos="4677"/>
        </w:tabs>
        <w:jc w:val="center"/>
        <w:rPr>
          <w:rFonts w:ascii="Times New Roman" w:hAnsi="Times New Roman"/>
          <w:b/>
          <w:sz w:val="28"/>
          <w:szCs w:val="28"/>
          <w:lang w:val="ru-RU"/>
        </w:rPr>
      </w:pPr>
      <w:r>
        <w:rPr>
          <w:rFonts w:ascii="Times New Roman" w:hAnsi="Times New Roman"/>
          <w:b/>
          <w:sz w:val="28"/>
          <w:szCs w:val="28"/>
          <w:lang w:val="ru-RU"/>
        </w:rPr>
        <w:t>ИМАШЕВА ТУРСЫНАЙ БАХЫТЖАНОВНА</w:t>
      </w:r>
    </w:p>
    <w:p w14:paraId="309B3E56" w14:textId="77777777" w:rsidR="00B26795" w:rsidRPr="009B6EF7" w:rsidRDefault="00B26795" w:rsidP="00F35EE9">
      <w:pPr>
        <w:pStyle w:val="afc"/>
        <w:ind w:firstLine="540"/>
        <w:jc w:val="center"/>
        <w:rPr>
          <w:rFonts w:ascii="Times New Roman" w:hAnsi="Times New Roman"/>
          <w:sz w:val="28"/>
          <w:szCs w:val="28"/>
          <w:lang w:val="kk-KZ"/>
        </w:rPr>
      </w:pPr>
    </w:p>
    <w:p w14:paraId="4EB3458E" w14:textId="77777777" w:rsidR="00B26795" w:rsidRPr="009B6EF7" w:rsidRDefault="00B26795" w:rsidP="00F35EE9">
      <w:pPr>
        <w:pStyle w:val="afc"/>
        <w:ind w:firstLine="540"/>
        <w:jc w:val="center"/>
        <w:rPr>
          <w:rFonts w:ascii="Times New Roman" w:hAnsi="Times New Roman"/>
          <w:sz w:val="28"/>
          <w:szCs w:val="28"/>
          <w:lang w:val="kk-KZ"/>
        </w:rPr>
      </w:pPr>
    </w:p>
    <w:p w14:paraId="4E802A08" w14:textId="77777777" w:rsidR="00B26795" w:rsidRPr="009B6EF7" w:rsidRDefault="00B26795" w:rsidP="00F35EE9">
      <w:pPr>
        <w:pStyle w:val="afc"/>
        <w:ind w:firstLine="540"/>
        <w:jc w:val="center"/>
        <w:rPr>
          <w:rFonts w:ascii="Times New Roman" w:hAnsi="Times New Roman"/>
          <w:sz w:val="28"/>
          <w:szCs w:val="28"/>
          <w:lang w:val="kk-KZ"/>
        </w:rPr>
      </w:pPr>
    </w:p>
    <w:p w14:paraId="25D95FC2" w14:textId="16DF9C82" w:rsidR="00B26795" w:rsidRPr="00F35EE9" w:rsidRDefault="007D0BE2" w:rsidP="00F35EE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Болашақ әлеуметтік педагогтың</w:t>
      </w:r>
      <w:r w:rsidR="00F35EE9" w:rsidRPr="00F35EE9">
        <w:rPr>
          <w:rFonts w:ascii="Times New Roman" w:hAnsi="Times New Roman" w:cs="Times New Roman"/>
          <w:b/>
          <w:sz w:val="28"/>
          <w:szCs w:val="28"/>
          <w:lang w:val="kk-KZ"/>
        </w:rPr>
        <w:t xml:space="preserve"> кәсіби өзін-өзі дамытудың педагогикалық шарттары</w:t>
      </w:r>
    </w:p>
    <w:p w14:paraId="1F3B49B4" w14:textId="77777777" w:rsidR="00B26795" w:rsidRPr="009B6EF7" w:rsidRDefault="00B26795" w:rsidP="00F35EE9">
      <w:pPr>
        <w:spacing w:after="0" w:line="240" w:lineRule="auto"/>
        <w:ind w:firstLine="540"/>
        <w:jc w:val="center"/>
        <w:rPr>
          <w:rFonts w:ascii="Times New Roman" w:eastAsia="Times New Roman" w:hAnsi="Times New Roman" w:cs="Times New Roman"/>
          <w:b/>
          <w:sz w:val="28"/>
          <w:szCs w:val="28"/>
          <w:lang w:val="kk-KZ"/>
        </w:rPr>
      </w:pPr>
    </w:p>
    <w:p w14:paraId="40874905" w14:textId="77777777" w:rsidR="00B26795" w:rsidRPr="009B6EF7" w:rsidRDefault="00B26795" w:rsidP="00F35EE9">
      <w:pPr>
        <w:spacing w:after="0" w:line="240" w:lineRule="auto"/>
        <w:ind w:firstLine="540"/>
        <w:jc w:val="center"/>
        <w:rPr>
          <w:rFonts w:ascii="Times New Roman" w:eastAsia="Times New Roman" w:hAnsi="Times New Roman" w:cs="Times New Roman"/>
          <w:b/>
          <w:sz w:val="28"/>
          <w:szCs w:val="28"/>
          <w:lang w:val="kk-KZ"/>
        </w:rPr>
      </w:pPr>
    </w:p>
    <w:p w14:paraId="756B6A64" w14:textId="77777777" w:rsidR="00B26795" w:rsidRPr="009B6EF7" w:rsidRDefault="00B26795" w:rsidP="00F35EE9">
      <w:pPr>
        <w:spacing w:after="0" w:line="240" w:lineRule="auto"/>
        <w:ind w:firstLine="540"/>
        <w:jc w:val="center"/>
        <w:rPr>
          <w:rFonts w:ascii="Times New Roman" w:eastAsia="Times New Roman" w:hAnsi="Times New Roman" w:cs="Times New Roman"/>
          <w:b/>
          <w:sz w:val="28"/>
          <w:szCs w:val="28"/>
          <w:lang w:val="kk-KZ"/>
        </w:rPr>
      </w:pPr>
    </w:p>
    <w:p w14:paraId="34DD7398" w14:textId="7AFF5E10" w:rsidR="00B26795" w:rsidRPr="009B6EF7" w:rsidRDefault="00B26795"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6D012300</w:t>
      </w:r>
      <w:r w:rsidRPr="009B6EF7">
        <w:rPr>
          <w:rFonts w:ascii="Times New Roman" w:hAnsi="Times New Roman" w:cs="Times New Roman"/>
          <w:sz w:val="28"/>
          <w:szCs w:val="28"/>
          <w:lang w:val="kk-KZ"/>
        </w:rPr>
        <w:t xml:space="preserve"> </w:t>
      </w:r>
      <w:r w:rsidR="00F35EE9">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 п</w:t>
      </w:r>
      <w:r w:rsidRPr="009B6EF7">
        <w:rPr>
          <w:rFonts w:ascii="Times New Roman" w:hAnsi="Times New Roman" w:cs="Times New Roman"/>
          <w:sz w:val="28"/>
          <w:szCs w:val="28"/>
          <w:lang w:val="kk-KZ"/>
        </w:rPr>
        <w:t xml:space="preserve">едагогика және </w:t>
      </w:r>
      <w:r>
        <w:rPr>
          <w:rFonts w:ascii="Times New Roman" w:hAnsi="Times New Roman" w:cs="Times New Roman"/>
          <w:sz w:val="28"/>
          <w:szCs w:val="28"/>
          <w:lang w:val="kk-KZ"/>
        </w:rPr>
        <w:t>өзін-өзі тану</w:t>
      </w:r>
    </w:p>
    <w:p w14:paraId="2EA84C09" w14:textId="77777777" w:rsidR="00B26795" w:rsidRPr="009B6EF7" w:rsidRDefault="00B26795" w:rsidP="00F35EE9">
      <w:pPr>
        <w:spacing w:after="0" w:line="240" w:lineRule="auto"/>
        <w:ind w:firstLine="540"/>
        <w:jc w:val="center"/>
        <w:rPr>
          <w:rFonts w:ascii="Times New Roman" w:hAnsi="Times New Roman" w:cs="Times New Roman"/>
          <w:sz w:val="28"/>
          <w:szCs w:val="28"/>
          <w:lang w:val="kk-KZ"/>
        </w:rPr>
      </w:pPr>
    </w:p>
    <w:p w14:paraId="0979C97E" w14:textId="77777777" w:rsidR="00B26795" w:rsidRPr="009B6EF7" w:rsidRDefault="00B26795" w:rsidP="00F35EE9">
      <w:pPr>
        <w:spacing w:after="0" w:line="240" w:lineRule="auto"/>
        <w:ind w:firstLine="540"/>
        <w:jc w:val="center"/>
        <w:rPr>
          <w:rFonts w:ascii="Times New Roman" w:eastAsia="Times New Roman" w:hAnsi="Times New Roman" w:cs="Times New Roman"/>
          <w:sz w:val="28"/>
          <w:szCs w:val="28"/>
          <w:lang w:val="kk-KZ"/>
        </w:rPr>
      </w:pPr>
    </w:p>
    <w:p w14:paraId="2033A08C" w14:textId="77777777" w:rsidR="00B26795" w:rsidRPr="009B6EF7" w:rsidRDefault="00B26795" w:rsidP="00F35EE9">
      <w:pPr>
        <w:spacing w:after="0" w:line="240" w:lineRule="auto"/>
        <w:ind w:firstLine="540"/>
        <w:jc w:val="center"/>
        <w:rPr>
          <w:rFonts w:ascii="Times New Roman" w:eastAsia="Times New Roman" w:hAnsi="Times New Roman" w:cs="Times New Roman"/>
          <w:sz w:val="28"/>
          <w:szCs w:val="28"/>
          <w:lang w:val="kk-KZ"/>
        </w:rPr>
      </w:pPr>
    </w:p>
    <w:p w14:paraId="3AE5DADE" w14:textId="77777777" w:rsidR="00F35EE9" w:rsidRDefault="00B26795" w:rsidP="00F35EE9">
      <w:pPr>
        <w:autoSpaceDE w:val="0"/>
        <w:spacing w:after="0" w:line="240" w:lineRule="auto"/>
        <w:ind w:firstLine="540"/>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Философия докторы (PhD)</w:t>
      </w:r>
      <w:r w:rsidRPr="009B6EF7">
        <w:rPr>
          <w:rFonts w:ascii="Times New Roman" w:eastAsia="Times New Roman" w:hAnsi="Times New Roman" w:cs="Times New Roman"/>
          <w:bCs/>
          <w:sz w:val="28"/>
          <w:szCs w:val="28"/>
          <w:lang w:val="kk-KZ"/>
        </w:rPr>
        <w:t xml:space="preserve"> </w:t>
      </w:r>
    </w:p>
    <w:p w14:paraId="3C14A7F1" w14:textId="27561281" w:rsidR="00B26795" w:rsidRPr="009B6EF7" w:rsidRDefault="00B26795" w:rsidP="00F35EE9">
      <w:pPr>
        <w:autoSpaceDE w:val="0"/>
        <w:spacing w:after="0" w:line="240" w:lineRule="auto"/>
        <w:ind w:firstLine="540"/>
        <w:jc w:val="center"/>
        <w:rPr>
          <w:rFonts w:ascii="Times New Roman" w:eastAsia="Times New Roman" w:hAnsi="Times New Roman" w:cs="Times New Roman"/>
          <w:sz w:val="28"/>
          <w:szCs w:val="28"/>
          <w:lang w:val="kk-KZ"/>
        </w:rPr>
      </w:pPr>
      <w:r w:rsidRPr="009B6EF7">
        <w:rPr>
          <w:rFonts w:ascii="Times New Roman" w:eastAsia="Times New Roman" w:hAnsi="Times New Roman" w:cs="Times New Roman"/>
          <w:bCs/>
          <w:sz w:val="28"/>
          <w:szCs w:val="28"/>
          <w:lang w:val="kk-KZ"/>
        </w:rPr>
        <w:t>дәрежесін</w:t>
      </w:r>
      <w:r w:rsidR="00F35EE9">
        <w:rPr>
          <w:rFonts w:ascii="Times New Roman" w:eastAsia="Times New Roman" w:hAnsi="Times New Roman" w:cs="Times New Roman"/>
          <w:bCs/>
          <w:sz w:val="28"/>
          <w:szCs w:val="28"/>
          <w:lang w:val="kk-KZ"/>
        </w:rPr>
        <w:t xml:space="preserve"> </w:t>
      </w:r>
      <w:r w:rsidRPr="009B6EF7">
        <w:rPr>
          <w:rFonts w:ascii="Times New Roman" w:eastAsia="Times New Roman" w:hAnsi="Times New Roman" w:cs="Times New Roman"/>
          <w:bCs/>
          <w:sz w:val="28"/>
          <w:szCs w:val="28"/>
          <w:lang w:val="kk-KZ"/>
        </w:rPr>
        <w:t>алу үшін дайындалған диссертация</w:t>
      </w:r>
    </w:p>
    <w:p w14:paraId="7F7B8FF4" w14:textId="77777777" w:rsidR="00B26795" w:rsidRPr="009B6EF7" w:rsidRDefault="00B26795" w:rsidP="00F35EE9">
      <w:pPr>
        <w:spacing w:after="0" w:line="240" w:lineRule="auto"/>
        <w:ind w:firstLine="540"/>
        <w:jc w:val="right"/>
        <w:rPr>
          <w:rFonts w:ascii="Times New Roman" w:eastAsia="Times New Roman" w:hAnsi="Times New Roman" w:cs="Times New Roman"/>
          <w:sz w:val="28"/>
          <w:szCs w:val="28"/>
          <w:lang w:val="kk-KZ"/>
        </w:rPr>
      </w:pPr>
    </w:p>
    <w:p w14:paraId="424E87D0" w14:textId="77777777" w:rsidR="00B26795" w:rsidRPr="009B6EF7" w:rsidRDefault="00B26795" w:rsidP="00F35EE9">
      <w:pPr>
        <w:spacing w:after="0" w:line="240" w:lineRule="auto"/>
        <w:ind w:firstLine="540"/>
        <w:jc w:val="right"/>
        <w:rPr>
          <w:rFonts w:ascii="Times New Roman" w:eastAsia="Times New Roman" w:hAnsi="Times New Roman" w:cs="Times New Roman"/>
          <w:sz w:val="28"/>
          <w:szCs w:val="28"/>
          <w:lang w:val="kk-KZ"/>
        </w:rPr>
      </w:pPr>
    </w:p>
    <w:p w14:paraId="59BD2049" w14:textId="77777777" w:rsidR="00B26795" w:rsidRPr="009B6EF7" w:rsidRDefault="00B26795" w:rsidP="00F35EE9">
      <w:pPr>
        <w:pStyle w:val="Default"/>
        <w:ind w:left="540"/>
        <w:jc w:val="right"/>
        <w:rPr>
          <w:color w:val="auto"/>
          <w:sz w:val="28"/>
          <w:szCs w:val="28"/>
          <w:lang w:val="kk-KZ"/>
        </w:rPr>
      </w:pPr>
      <w:r w:rsidRPr="009B6EF7">
        <w:rPr>
          <w:color w:val="auto"/>
          <w:sz w:val="28"/>
          <w:szCs w:val="28"/>
          <w:lang w:val="kk-KZ"/>
        </w:rPr>
        <w:t>Отандық ғылыми жетекші</w:t>
      </w:r>
    </w:p>
    <w:p w14:paraId="478C75AC" w14:textId="0057A66A" w:rsidR="00B26795" w:rsidRPr="009B6EF7" w:rsidRDefault="00F35EE9" w:rsidP="00F35EE9">
      <w:pPr>
        <w:pStyle w:val="Default"/>
        <w:ind w:left="540"/>
        <w:jc w:val="right"/>
        <w:rPr>
          <w:color w:val="auto"/>
          <w:sz w:val="28"/>
          <w:szCs w:val="28"/>
          <w:lang w:val="kk-KZ"/>
        </w:rPr>
      </w:pPr>
      <w:r w:rsidRPr="009B6EF7">
        <w:rPr>
          <w:color w:val="auto"/>
          <w:sz w:val="28"/>
          <w:szCs w:val="28"/>
          <w:lang w:val="kk-KZ"/>
        </w:rPr>
        <w:t>п</w:t>
      </w:r>
      <w:r w:rsidR="00B26795" w:rsidRPr="009B6EF7">
        <w:rPr>
          <w:color w:val="auto"/>
          <w:sz w:val="28"/>
          <w:szCs w:val="28"/>
          <w:lang w:val="kk-KZ"/>
        </w:rPr>
        <w:t>едагогика ғылымдарының докторы,</w:t>
      </w:r>
    </w:p>
    <w:p w14:paraId="3D97D96B" w14:textId="77777777" w:rsidR="00F35EE9" w:rsidRDefault="00B26795" w:rsidP="00F35EE9">
      <w:pPr>
        <w:pStyle w:val="Default"/>
        <w:ind w:left="540"/>
        <w:jc w:val="right"/>
        <w:rPr>
          <w:color w:val="auto"/>
          <w:sz w:val="28"/>
          <w:szCs w:val="28"/>
          <w:lang w:val="kk-KZ"/>
        </w:rPr>
      </w:pPr>
      <w:r w:rsidRPr="009B6EF7">
        <w:rPr>
          <w:color w:val="auto"/>
          <w:sz w:val="28"/>
          <w:szCs w:val="28"/>
          <w:lang w:val="kk-KZ"/>
        </w:rPr>
        <w:t xml:space="preserve">профессор </w:t>
      </w:r>
    </w:p>
    <w:p w14:paraId="728B2990" w14:textId="057CBE76" w:rsidR="00B26795" w:rsidRPr="009B6EF7" w:rsidRDefault="00B26795" w:rsidP="00F35EE9">
      <w:pPr>
        <w:pStyle w:val="Default"/>
        <w:ind w:left="540"/>
        <w:jc w:val="right"/>
        <w:rPr>
          <w:color w:val="auto"/>
          <w:sz w:val="28"/>
          <w:szCs w:val="28"/>
          <w:lang w:val="kk-KZ"/>
        </w:rPr>
      </w:pPr>
      <w:r>
        <w:rPr>
          <w:color w:val="auto"/>
          <w:sz w:val="28"/>
          <w:szCs w:val="28"/>
          <w:lang w:val="kk-KZ"/>
        </w:rPr>
        <w:t>Төлеубекова Р.К</w:t>
      </w:r>
    </w:p>
    <w:p w14:paraId="5FC67099" w14:textId="77777777" w:rsidR="00B26795" w:rsidRPr="00F35EE9" w:rsidRDefault="00B26795" w:rsidP="00F35EE9">
      <w:pPr>
        <w:pStyle w:val="Default"/>
        <w:ind w:left="540"/>
        <w:jc w:val="right"/>
        <w:rPr>
          <w:rFonts w:eastAsia="Times New Roman"/>
          <w:color w:val="auto"/>
          <w:sz w:val="16"/>
          <w:szCs w:val="16"/>
          <w:lang w:val="kk-KZ"/>
        </w:rPr>
      </w:pPr>
    </w:p>
    <w:p w14:paraId="5ADA7E03" w14:textId="77777777" w:rsidR="00B26795" w:rsidRPr="009B6EF7" w:rsidRDefault="00B26795" w:rsidP="00F35EE9">
      <w:pPr>
        <w:pStyle w:val="Default"/>
        <w:ind w:left="539"/>
        <w:jc w:val="right"/>
        <w:rPr>
          <w:rFonts w:eastAsia="Times New Roman"/>
          <w:color w:val="auto"/>
          <w:sz w:val="28"/>
          <w:szCs w:val="28"/>
          <w:lang w:val="kk-KZ"/>
        </w:rPr>
      </w:pPr>
      <w:r w:rsidRPr="009B6EF7">
        <w:rPr>
          <w:color w:val="auto"/>
          <w:sz w:val="28"/>
          <w:szCs w:val="28"/>
          <w:lang w:val="kk-KZ"/>
        </w:rPr>
        <w:t>Шетелдік ғылыми кеңесші</w:t>
      </w:r>
    </w:p>
    <w:p w14:paraId="31C89F6A" w14:textId="77777777" w:rsidR="00F35EE9" w:rsidRDefault="00B26795" w:rsidP="00F35EE9">
      <w:pPr>
        <w:tabs>
          <w:tab w:val="num" w:pos="0"/>
        </w:tabs>
        <w:spacing w:after="0" w:line="240" w:lineRule="auto"/>
        <w:ind w:left="539"/>
        <w:jc w:val="right"/>
        <w:rPr>
          <w:rFonts w:ascii="Times New Roman" w:hAnsi="Times New Roman" w:cs="Times New Roman"/>
          <w:sz w:val="28"/>
          <w:szCs w:val="28"/>
          <w:lang w:val="kk-KZ"/>
        </w:rPr>
      </w:pPr>
      <w:r w:rsidRPr="00B26795">
        <w:rPr>
          <w:rFonts w:ascii="Times New Roman" w:hAnsi="Times New Roman" w:cs="Times New Roman"/>
          <w:sz w:val="28"/>
          <w:szCs w:val="28"/>
          <w:lang w:val="kk-KZ"/>
        </w:rPr>
        <w:t xml:space="preserve">PhD доктор, </w:t>
      </w:r>
    </w:p>
    <w:p w14:paraId="0B213087" w14:textId="7898626C" w:rsidR="00B26795" w:rsidRPr="00B26795" w:rsidRDefault="00B26795" w:rsidP="00F35EE9">
      <w:pPr>
        <w:tabs>
          <w:tab w:val="num" w:pos="0"/>
        </w:tabs>
        <w:spacing w:after="0" w:line="240" w:lineRule="auto"/>
        <w:ind w:left="539"/>
        <w:jc w:val="right"/>
        <w:rPr>
          <w:rFonts w:ascii="Times New Roman" w:hAnsi="Times New Roman" w:cs="Times New Roman"/>
          <w:sz w:val="28"/>
          <w:szCs w:val="28"/>
          <w:lang w:val="kk-KZ"/>
        </w:rPr>
      </w:pPr>
      <w:r w:rsidRPr="00B26795">
        <w:rPr>
          <w:rFonts w:ascii="Times New Roman" w:hAnsi="Times New Roman" w:cs="Times New Roman"/>
          <w:sz w:val="28"/>
          <w:szCs w:val="28"/>
          <w:lang w:val="kk-KZ"/>
        </w:rPr>
        <w:t xml:space="preserve">профессор  </w:t>
      </w:r>
    </w:p>
    <w:p w14:paraId="134F730D" w14:textId="77777777" w:rsidR="00B26795" w:rsidRPr="00B26795" w:rsidRDefault="00B26795" w:rsidP="00F35EE9">
      <w:pPr>
        <w:tabs>
          <w:tab w:val="num" w:pos="0"/>
        </w:tabs>
        <w:spacing w:after="0" w:line="240" w:lineRule="auto"/>
        <w:ind w:left="539"/>
        <w:jc w:val="right"/>
        <w:rPr>
          <w:rFonts w:ascii="Times New Roman" w:hAnsi="Times New Roman" w:cs="Times New Roman"/>
          <w:sz w:val="28"/>
          <w:szCs w:val="28"/>
          <w:lang w:val="kk-KZ"/>
        </w:rPr>
      </w:pPr>
      <w:r w:rsidRPr="00B26795">
        <w:rPr>
          <w:rFonts w:ascii="Times New Roman" w:hAnsi="Times New Roman" w:cs="Times New Roman"/>
          <w:sz w:val="28"/>
          <w:szCs w:val="28"/>
          <w:lang w:val="kk-KZ"/>
        </w:rPr>
        <w:t>Колева И.К.</w:t>
      </w:r>
    </w:p>
    <w:p w14:paraId="69FD828D" w14:textId="77777777" w:rsidR="00B26795" w:rsidRDefault="00B26795" w:rsidP="00F35EE9">
      <w:pPr>
        <w:spacing w:after="0" w:line="240" w:lineRule="auto"/>
        <w:jc w:val="right"/>
        <w:rPr>
          <w:rStyle w:val="hps"/>
          <w:rFonts w:ascii="Times New Roman" w:hAnsi="Times New Roman" w:cs="Times New Roman"/>
          <w:sz w:val="28"/>
          <w:szCs w:val="28"/>
          <w:lang w:val="kk-KZ"/>
        </w:rPr>
      </w:pPr>
    </w:p>
    <w:p w14:paraId="3D864A57" w14:textId="77777777" w:rsidR="00B26795" w:rsidRPr="00D65C40" w:rsidRDefault="00B26795" w:rsidP="00F35EE9">
      <w:pPr>
        <w:spacing w:after="0" w:line="240" w:lineRule="auto"/>
        <w:jc w:val="right"/>
        <w:rPr>
          <w:rStyle w:val="hps"/>
          <w:rFonts w:ascii="Times New Roman" w:hAnsi="Times New Roman" w:cs="Times New Roman"/>
          <w:sz w:val="28"/>
          <w:szCs w:val="28"/>
          <w:lang w:val="kk-KZ"/>
        </w:rPr>
      </w:pPr>
    </w:p>
    <w:p w14:paraId="63DED3C1" w14:textId="21892784" w:rsidR="00B26795" w:rsidRDefault="00B26795" w:rsidP="00F35EE9">
      <w:pPr>
        <w:spacing w:after="0" w:line="240" w:lineRule="auto"/>
        <w:ind w:firstLine="540"/>
        <w:jc w:val="right"/>
        <w:rPr>
          <w:rFonts w:ascii="Times New Roman" w:eastAsia="Times New Roman" w:hAnsi="Times New Roman" w:cs="Times New Roman"/>
          <w:sz w:val="28"/>
          <w:szCs w:val="28"/>
          <w:lang w:val="kk-KZ"/>
        </w:rPr>
      </w:pPr>
    </w:p>
    <w:p w14:paraId="25BDAB00" w14:textId="00E083CD" w:rsidR="00B26795" w:rsidRDefault="00B26795" w:rsidP="00F35EE9">
      <w:pPr>
        <w:spacing w:after="0" w:line="240" w:lineRule="auto"/>
        <w:ind w:firstLine="540"/>
        <w:jc w:val="right"/>
        <w:rPr>
          <w:rFonts w:ascii="Times New Roman" w:eastAsia="Times New Roman" w:hAnsi="Times New Roman" w:cs="Times New Roman"/>
          <w:sz w:val="28"/>
          <w:szCs w:val="28"/>
          <w:lang w:val="kk-KZ"/>
        </w:rPr>
      </w:pPr>
    </w:p>
    <w:p w14:paraId="402D004A" w14:textId="19D9DA33" w:rsidR="00133F59" w:rsidRDefault="00133F59" w:rsidP="00F35EE9">
      <w:pPr>
        <w:spacing w:after="0" w:line="240" w:lineRule="auto"/>
        <w:ind w:firstLine="540"/>
        <w:jc w:val="right"/>
        <w:rPr>
          <w:rFonts w:ascii="Times New Roman" w:eastAsia="Times New Roman" w:hAnsi="Times New Roman" w:cs="Times New Roman"/>
          <w:sz w:val="28"/>
          <w:szCs w:val="28"/>
          <w:lang w:val="kk-KZ"/>
        </w:rPr>
      </w:pPr>
    </w:p>
    <w:p w14:paraId="5594940B" w14:textId="77777777" w:rsidR="00133F59" w:rsidRDefault="00133F59" w:rsidP="00F35EE9">
      <w:pPr>
        <w:spacing w:after="0" w:line="240" w:lineRule="auto"/>
        <w:ind w:firstLine="540"/>
        <w:jc w:val="right"/>
        <w:rPr>
          <w:rFonts w:ascii="Times New Roman" w:eastAsia="Times New Roman" w:hAnsi="Times New Roman" w:cs="Times New Roman"/>
          <w:sz w:val="28"/>
          <w:szCs w:val="28"/>
          <w:lang w:val="kk-KZ"/>
        </w:rPr>
      </w:pPr>
    </w:p>
    <w:p w14:paraId="0904BCED" w14:textId="77777777" w:rsidR="00F35EE9" w:rsidRDefault="00F35EE9" w:rsidP="00F35EE9">
      <w:pPr>
        <w:spacing w:after="0" w:line="240" w:lineRule="auto"/>
        <w:ind w:firstLine="540"/>
        <w:jc w:val="right"/>
        <w:rPr>
          <w:rFonts w:ascii="Times New Roman" w:eastAsia="Times New Roman" w:hAnsi="Times New Roman" w:cs="Times New Roman"/>
          <w:sz w:val="28"/>
          <w:szCs w:val="28"/>
          <w:lang w:val="kk-KZ"/>
        </w:rPr>
      </w:pPr>
    </w:p>
    <w:p w14:paraId="15D094F6" w14:textId="77777777" w:rsidR="00F35EE9" w:rsidRDefault="00F35EE9" w:rsidP="00F35EE9">
      <w:pPr>
        <w:spacing w:after="0" w:line="240" w:lineRule="auto"/>
        <w:ind w:firstLine="540"/>
        <w:jc w:val="right"/>
        <w:rPr>
          <w:rFonts w:ascii="Times New Roman" w:eastAsia="Times New Roman" w:hAnsi="Times New Roman" w:cs="Times New Roman"/>
          <w:sz w:val="28"/>
          <w:szCs w:val="28"/>
          <w:lang w:val="kk-KZ"/>
        </w:rPr>
      </w:pPr>
    </w:p>
    <w:p w14:paraId="4A7517F6" w14:textId="77777777" w:rsidR="005C1BCF" w:rsidRDefault="005C1BCF" w:rsidP="00F35EE9">
      <w:pPr>
        <w:spacing w:after="0" w:line="240" w:lineRule="auto"/>
        <w:ind w:firstLine="540"/>
        <w:jc w:val="right"/>
        <w:rPr>
          <w:rFonts w:ascii="Times New Roman" w:eastAsia="Times New Roman" w:hAnsi="Times New Roman" w:cs="Times New Roman"/>
          <w:sz w:val="28"/>
          <w:szCs w:val="28"/>
          <w:lang w:val="kk-KZ"/>
        </w:rPr>
      </w:pPr>
    </w:p>
    <w:p w14:paraId="766E7F62" w14:textId="77777777" w:rsidR="00B26795" w:rsidRDefault="00B26795" w:rsidP="00F35EE9">
      <w:pPr>
        <w:spacing w:after="0" w:line="240" w:lineRule="auto"/>
        <w:jc w:val="center"/>
        <w:rPr>
          <w:rFonts w:ascii="Times New Roman" w:eastAsia="Times New Roman" w:hAnsi="Times New Roman" w:cs="Times New Roman"/>
          <w:sz w:val="28"/>
          <w:szCs w:val="28"/>
          <w:lang w:val="kk-KZ"/>
        </w:rPr>
      </w:pPr>
      <w:r w:rsidRPr="009B6EF7">
        <w:rPr>
          <w:rFonts w:ascii="Times New Roman" w:eastAsia="Times New Roman" w:hAnsi="Times New Roman" w:cs="Times New Roman"/>
          <w:sz w:val="28"/>
          <w:szCs w:val="28"/>
          <w:lang w:val="kk-KZ"/>
        </w:rPr>
        <w:t>Қазақстан Республикасы</w:t>
      </w:r>
    </w:p>
    <w:p w14:paraId="4998EC3D" w14:textId="678A07DF" w:rsidR="00B26795" w:rsidRDefault="00F35EE9" w:rsidP="00F35EE9">
      <w:pPr>
        <w:tabs>
          <w:tab w:val="left" w:pos="2926"/>
        </w:tabs>
        <w:spacing w:after="0" w:line="240" w:lineRule="auto"/>
        <w:jc w:val="center"/>
        <w:rPr>
          <w:rFonts w:ascii="Times New Roman" w:hAnsi="Times New Roman" w:cs="Times New Roman"/>
          <w:b/>
          <w:bCs/>
          <w:sz w:val="28"/>
          <w:szCs w:val="28"/>
          <w:lang w:val="kk-KZ"/>
        </w:rPr>
      </w:pPr>
      <w:r>
        <w:rPr>
          <w:rFonts w:ascii="Times New Roman" w:eastAsia="Times New Roman" w:hAnsi="Times New Roman" w:cs="Times New Roman"/>
          <w:sz w:val="28"/>
          <w:szCs w:val="28"/>
          <w:lang w:val="kk-KZ"/>
        </w:rPr>
        <w:t>Астана</w:t>
      </w:r>
      <w:r w:rsidR="00B26795">
        <w:rPr>
          <w:rFonts w:ascii="Times New Roman" w:eastAsia="Times New Roman" w:hAnsi="Times New Roman" w:cs="Times New Roman"/>
          <w:sz w:val="28"/>
          <w:szCs w:val="28"/>
          <w:lang w:val="kk-KZ"/>
        </w:rPr>
        <w:t>, 2022</w:t>
      </w:r>
    </w:p>
    <w:p w14:paraId="146A8DD9" w14:textId="77777777" w:rsidR="005F5CBF" w:rsidRDefault="005F5CBF" w:rsidP="00F35EE9">
      <w:pPr>
        <w:tabs>
          <w:tab w:val="left" w:pos="2926"/>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МАЗМҰНЫ</w:t>
      </w:r>
    </w:p>
    <w:p w14:paraId="56D06FF5" w14:textId="77777777" w:rsidR="005F5CBF" w:rsidRDefault="005F5CBF" w:rsidP="00F35EE9">
      <w:pPr>
        <w:tabs>
          <w:tab w:val="left" w:pos="2926"/>
        </w:tabs>
        <w:spacing w:after="0" w:line="240" w:lineRule="auto"/>
        <w:jc w:val="right"/>
        <w:rPr>
          <w:rFonts w:ascii="Times New Roman" w:hAnsi="Times New Roman"/>
          <w:b/>
          <w:sz w:val="28"/>
          <w:szCs w:val="28"/>
          <w:lang w:val="kk-KZ"/>
        </w:rPr>
      </w:pPr>
    </w:p>
    <w:tbl>
      <w:tblPr>
        <w:tblStyle w:val="ab"/>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1349DF" w:rsidRPr="00133F59" w14:paraId="23DAD9FF" w14:textId="77777777" w:rsidTr="001349DF">
        <w:tc>
          <w:tcPr>
            <w:tcW w:w="9039" w:type="dxa"/>
          </w:tcPr>
          <w:p w14:paraId="430E43E5" w14:textId="3B33369E" w:rsidR="001349DF" w:rsidRPr="001349DF" w:rsidRDefault="001349DF" w:rsidP="00F35EE9">
            <w:pPr>
              <w:tabs>
                <w:tab w:val="left" w:pos="2926"/>
              </w:tabs>
              <w:jc w:val="both"/>
              <w:rPr>
                <w:rFonts w:ascii="Times New Roman" w:hAnsi="Times New Roman"/>
                <w:sz w:val="28"/>
                <w:szCs w:val="28"/>
                <w:lang w:val="kk-KZ"/>
              </w:rPr>
            </w:pPr>
            <w:r w:rsidRPr="00CB492E">
              <w:rPr>
                <w:rFonts w:ascii="Times New Roman" w:hAnsi="Times New Roman" w:cs="Times New Roman"/>
                <w:b/>
                <w:bCs/>
                <w:sz w:val="28"/>
                <w:szCs w:val="28"/>
                <w:lang w:val="kk-KZ"/>
              </w:rPr>
              <w:t>НОРМАТИВТІК СІЛТЕМЕЛЕР</w:t>
            </w:r>
            <w:r>
              <w:rPr>
                <w:rFonts w:ascii="Times New Roman" w:hAnsi="Times New Roman" w:cs="Times New Roman"/>
                <w:bCs/>
                <w:sz w:val="28"/>
                <w:szCs w:val="28"/>
                <w:lang w:val="kk-KZ"/>
              </w:rPr>
              <w:t>..................................................................</w:t>
            </w:r>
          </w:p>
        </w:tc>
        <w:tc>
          <w:tcPr>
            <w:tcW w:w="708" w:type="dxa"/>
          </w:tcPr>
          <w:p w14:paraId="154F7226" w14:textId="5EC886E1" w:rsidR="001349DF" w:rsidRDefault="00C71881" w:rsidP="00F35EE9">
            <w:pPr>
              <w:tabs>
                <w:tab w:val="left" w:pos="2926"/>
              </w:tabs>
              <w:rPr>
                <w:rFonts w:ascii="Times New Roman" w:hAnsi="Times New Roman"/>
                <w:sz w:val="28"/>
                <w:szCs w:val="28"/>
                <w:lang w:val="kk-KZ"/>
              </w:rPr>
            </w:pPr>
            <w:r>
              <w:rPr>
                <w:rFonts w:ascii="Times New Roman" w:hAnsi="Times New Roman"/>
                <w:sz w:val="28"/>
                <w:szCs w:val="28"/>
                <w:lang w:val="kk-KZ"/>
              </w:rPr>
              <w:t>3</w:t>
            </w:r>
          </w:p>
        </w:tc>
      </w:tr>
      <w:tr w:rsidR="001349DF" w:rsidRPr="001349DF" w14:paraId="5B361A48" w14:textId="77777777" w:rsidTr="001349DF">
        <w:tc>
          <w:tcPr>
            <w:tcW w:w="9039" w:type="dxa"/>
          </w:tcPr>
          <w:p w14:paraId="0B5C5501" w14:textId="662A3961" w:rsidR="001349DF" w:rsidRPr="001349DF" w:rsidRDefault="001349DF" w:rsidP="00F35EE9">
            <w:pPr>
              <w:tabs>
                <w:tab w:val="left" w:pos="2926"/>
              </w:tabs>
              <w:jc w:val="both"/>
              <w:rPr>
                <w:rFonts w:ascii="Times New Roman" w:hAnsi="Times New Roman" w:cs="Times New Roman"/>
                <w:sz w:val="28"/>
                <w:szCs w:val="28"/>
                <w:lang w:val="kk-KZ"/>
              </w:rPr>
            </w:pPr>
            <w:r w:rsidRPr="001349DF">
              <w:rPr>
                <w:rFonts w:ascii="Times New Roman" w:hAnsi="Times New Roman" w:cs="Times New Roman"/>
                <w:b/>
                <w:bCs/>
                <w:sz w:val="28"/>
                <w:szCs w:val="28"/>
                <w:lang w:val="kk-KZ"/>
              </w:rPr>
              <w:t>АНЫҚТАМАЛАР</w:t>
            </w:r>
            <w:r>
              <w:rPr>
                <w:rFonts w:ascii="Times New Roman" w:hAnsi="Times New Roman" w:cs="Times New Roman"/>
                <w:bCs/>
                <w:sz w:val="28"/>
                <w:szCs w:val="28"/>
                <w:lang w:val="kk-KZ"/>
              </w:rPr>
              <w:t>............................................................................................</w:t>
            </w:r>
          </w:p>
        </w:tc>
        <w:tc>
          <w:tcPr>
            <w:tcW w:w="708" w:type="dxa"/>
          </w:tcPr>
          <w:p w14:paraId="7035CE3E" w14:textId="4DEB5109" w:rsidR="001349DF" w:rsidRPr="001349DF" w:rsidRDefault="00C71881" w:rsidP="00F35EE9">
            <w:pPr>
              <w:tabs>
                <w:tab w:val="left" w:pos="2926"/>
              </w:tabs>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349DF" w:rsidRPr="001349DF" w14:paraId="6B10463C" w14:textId="77777777" w:rsidTr="001349DF">
        <w:tc>
          <w:tcPr>
            <w:tcW w:w="9039" w:type="dxa"/>
          </w:tcPr>
          <w:p w14:paraId="75F23E10" w14:textId="480A8288" w:rsidR="001349DF" w:rsidRPr="001349DF" w:rsidRDefault="001349DF" w:rsidP="00F35EE9">
            <w:pPr>
              <w:tabs>
                <w:tab w:val="left" w:pos="2926"/>
              </w:tabs>
              <w:jc w:val="both"/>
              <w:rPr>
                <w:rFonts w:ascii="Times New Roman" w:hAnsi="Times New Roman" w:cs="Times New Roman"/>
                <w:sz w:val="28"/>
                <w:szCs w:val="28"/>
                <w:lang w:val="kk-KZ"/>
              </w:rPr>
            </w:pPr>
            <w:r w:rsidRPr="001349DF">
              <w:rPr>
                <w:rFonts w:ascii="Times New Roman" w:hAnsi="Times New Roman" w:cs="Times New Roman"/>
                <w:b/>
                <w:bCs/>
                <w:sz w:val="28"/>
                <w:szCs w:val="28"/>
                <w:lang w:val="kk-KZ"/>
              </w:rPr>
              <w:t>БЕЛГІЛЕУЛЕР МЕН ҚЫСҚАРТУЛАР</w:t>
            </w:r>
            <w:r>
              <w:rPr>
                <w:rFonts w:ascii="Times New Roman" w:hAnsi="Times New Roman" w:cs="Times New Roman"/>
                <w:bCs/>
                <w:sz w:val="28"/>
                <w:szCs w:val="28"/>
                <w:lang w:val="kk-KZ"/>
              </w:rPr>
              <w:t>....................................................</w:t>
            </w:r>
          </w:p>
        </w:tc>
        <w:tc>
          <w:tcPr>
            <w:tcW w:w="708" w:type="dxa"/>
          </w:tcPr>
          <w:p w14:paraId="6943DA08" w14:textId="5790A44E" w:rsidR="001349DF" w:rsidRPr="001349DF" w:rsidRDefault="00C71881" w:rsidP="00F35EE9">
            <w:pPr>
              <w:tabs>
                <w:tab w:val="left" w:pos="2926"/>
              </w:tabs>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5F5CBF" w:rsidRPr="00133F59" w14:paraId="3D84867E" w14:textId="77777777" w:rsidTr="001349DF">
        <w:tc>
          <w:tcPr>
            <w:tcW w:w="9039" w:type="dxa"/>
          </w:tcPr>
          <w:p w14:paraId="1563F7B4" w14:textId="3B44FAD5" w:rsidR="005F5CBF" w:rsidRPr="001349DF"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КІРІСПЕ</w:t>
            </w:r>
            <w:r w:rsidR="001349DF">
              <w:rPr>
                <w:rFonts w:ascii="Times New Roman" w:hAnsi="Times New Roman"/>
                <w:sz w:val="28"/>
                <w:szCs w:val="28"/>
                <w:lang w:val="kk-KZ"/>
              </w:rPr>
              <w:t>...........................................................................................................</w:t>
            </w:r>
          </w:p>
        </w:tc>
        <w:tc>
          <w:tcPr>
            <w:tcW w:w="708" w:type="dxa"/>
          </w:tcPr>
          <w:p w14:paraId="372264DF"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6</w:t>
            </w:r>
          </w:p>
        </w:tc>
      </w:tr>
      <w:tr w:rsidR="005F5CBF" w:rsidRPr="00133F59" w14:paraId="2CD3C62F" w14:textId="77777777" w:rsidTr="001349DF">
        <w:tc>
          <w:tcPr>
            <w:tcW w:w="9039" w:type="dxa"/>
          </w:tcPr>
          <w:p w14:paraId="2028748E" w14:textId="19AABF58" w:rsidR="005F5CBF" w:rsidRPr="001349DF"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1 </w:t>
            </w:r>
            <w:r w:rsidRPr="001349DF">
              <w:rPr>
                <w:rFonts w:ascii="Times New Roman" w:hAnsi="Times New Roman" w:cs="Times New Roman"/>
                <w:b/>
                <w:sz w:val="28"/>
                <w:szCs w:val="28"/>
                <w:lang w:val="kk-KZ"/>
              </w:rPr>
              <w:t>БОЛАШАҚ ӘЛЕУМЕТТІ</w:t>
            </w:r>
            <w:r w:rsidR="007D0BE2">
              <w:rPr>
                <w:rFonts w:ascii="Times New Roman" w:hAnsi="Times New Roman" w:cs="Times New Roman"/>
                <w:b/>
                <w:sz w:val="28"/>
                <w:szCs w:val="28"/>
                <w:lang w:val="kk-KZ"/>
              </w:rPr>
              <w:t>К ПЕДАГОГТ</w:t>
            </w:r>
            <w:r w:rsidRPr="001349DF">
              <w:rPr>
                <w:rFonts w:ascii="Times New Roman" w:hAnsi="Times New Roman" w:cs="Times New Roman"/>
                <w:b/>
                <w:sz w:val="28"/>
                <w:szCs w:val="28"/>
                <w:lang w:val="kk-KZ"/>
              </w:rPr>
              <w:t>ЫҢ КӘСІБИ ӨЗІН-ӨЗІ ДАМЫТУДЫҢ ТЕОРИЯЛЫҚ НЕГІЗДЕРІ</w:t>
            </w:r>
            <w:r w:rsidR="001349DF">
              <w:rPr>
                <w:rFonts w:ascii="Times New Roman" w:hAnsi="Times New Roman" w:cs="Times New Roman"/>
                <w:sz w:val="28"/>
                <w:szCs w:val="28"/>
                <w:lang w:val="kk-KZ"/>
              </w:rPr>
              <w:t>......................................</w:t>
            </w:r>
          </w:p>
        </w:tc>
        <w:tc>
          <w:tcPr>
            <w:tcW w:w="708" w:type="dxa"/>
          </w:tcPr>
          <w:p w14:paraId="36054D33" w14:textId="77777777" w:rsidR="00FC16BE" w:rsidRDefault="00FC16BE" w:rsidP="00F35EE9">
            <w:pPr>
              <w:tabs>
                <w:tab w:val="left" w:pos="2926"/>
              </w:tabs>
              <w:rPr>
                <w:rFonts w:ascii="Times New Roman" w:hAnsi="Times New Roman"/>
                <w:sz w:val="28"/>
                <w:szCs w:val="28"/>
                <w:lang w:val="kk-KZ"/>
              </w:rPr>
            </w:pPr>
          </w:p>
          <w:p w14:paraId="4B0C2AD3"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14</w:t>
            </w:r>
          </w:p>
        </w:tc>
      </w:tr>
      <w:tr w:rsidR="005F5CBF" w:rsidRPr="00133F59" w14:paraId="405D2FB1" w14:textId="77777777" w:rsidTr="001349DF">
        <w:tc>
          <w:tcPr>
            <w:tcW w:w="9039" w:type="dxa"/>
          </w:tcPr>
          <w:p w14:paraId="5366B145" w14:textId="250DC46B"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1.1</w:t>
            </w:r>
            <w:r w:rsidRPr="00133F59">
              <w:rPr>
                <w:rFonts w:ascii="Times New Roman" w:hAnsi="Times New Roman" w:cs="Times New Roman"/>
                <w:sz w:val="28"/>
                <w:szCs w:val="28"/>
                <w:lang w:val="kk-KZ"/>
              </w:rPr>
              <w:t xml:space="preserve"> Болашақ әлеуметтік педагогтың кәсіби өзін-өзі дамытудың генезисі</w:t>
            </w:r>
            <w:r w:rsidR="001349DF">
              <w:rPr>
                <w:rFonts w:ascii="Times New Roman" w:hAnsi="Times New Roman" w:cs="Times New Roman"/>
                <w:sz w:val="28"/>
                <w:szCs w:val="28"/>
                <w:lang w:val="kk-KZ"/>
              </w:rPr>
              <w:t>...</w:t>
            </w:r>
          </w:p>
        </w:tc>
        <w:tc>
          <w:tcPr>
            <w:tcW w:w="708" w:type="dxa"/>
          </w:tcPr>
          <w:p w14:paraId="25AB86C0" w14:textId="43ECBB31" w:rsidR="005F5CBF" w:rsidRPr="00133F59" w:rsidRDefault="00FC16BE" w:rsidP="00FC16BE">
            <w:pPr>
              <w:tabs>
                <w:tab w:val="left" w:pos="2926"/>
              </w:tabs>
              <w:rPr>
                <w:rFonts w:ascii="Times New Roman" w:hAnsi="Times New Roman"/>
                <w:sz w:val="28"/>
                <w:szCs w:val="28"/>
                <w:lang w:val="kk-KZ"/>
              </w:rPr>
            </w:pPr>
            <w:r>
              <w:rPr>
                <w:rFonts w:ascii="Times New Roman" w:hAnsi="Times New Roman"/>
                <w:sz w:val="28"/>
                <w:szCs w:val="28"/>
                <w:lang w:val="kk-KZ"/>
              </w:rPr>
              <w:t>14</w:t>
            </w:r>
          </w:p>
        </w:tc>
      </w:tr>
      <w:tr w:rsidR="005F5CBF" w:rsidRPr="00133F59" w14:paraId="6021B6A5" w14:textId="77777777" w:rsidTr="001349DF">
        <w:tc>
          <w:tcPr>
            <w:tcW w:w="9039" w:type="dxa"/>
          </w:tcPr>
          <w:p w14:paraId="51FB7F21" w14:textId="22EE24FD"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1.2 Кәсіби дамудың тұлғалық теориясы</w:t>
            </w:r>
            <w:r w:rsidR="001349DF">
              <w:rPr>
                <w:rFonts w:ascii="Times New Roman" w:hAnsi="Times New Roman"/>
                <w:sz w:val="28"/>
                <w:szCs w:val="28"/>
                <w:lang w:val="kk-KZ"/>
              </w:rPr>
              <w:t>..........................................................</w:t>
            </w:r>
          </w:p>
        </w:tc>
        <w:tc>
          <w:tcPr>
            <w:tcW w:w="708" w:type="dxa"/>
          </w:tcPr>
          <w:p w14:paraId="3848E90F"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32</w:t>
            </w:r>
          </w:p>
        </w:tc>
      </w:tr>
      <w:tr w:rsidR="005F5CBF" w:rsidRPr="00133F59" w14:paraId="1215CE5E" w14:textId="77777777" w:rsidTr="001349DF">
        <w:tc>
          <w:tcPr>
            <w:tcW w:w="9039" w:type="dxa"/>
          </w:tcPr>
          <w:p w14:paraId="0868BBC0" w14:textId="6F797E46"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1.3</w:t>
            </w:r>
            <w:r w:rsidRPr="00133F59">
              <w:rPr>
                <w:rFonts w:ascii="Times New Roman" w:hAnsi="Times New Roman" w:cs="Times New Roman"/>
                <w:sz w:val="28"/>
                <w:szCs w:val="28"/>
                <w:lang w:val="kk-KZ"/>
              </w:rPr>
              <w:t xml:space="preserve"> Болашақ әлеуметтік педагогтың кәсіби өзін-өзі дамытудың мүмкіндіктері</w:t>
            </w:r>
            <w:r w:rsidR="001349DF">
              <w:rPr>
                <w:rFonts w:ascii="Times New Roman" w:hAnsi="Times New Roman" w:cs="Times New Roman"/>
                <w:sz w:val="28"/>
                <w:szCs w:val="28"/>
                <w:lang w:val="kk-KZ"/>
              </w:rPr>
              <w:t>.....................................................................................................</w:t>
            </w:r>
          </w:p>
        </w:tc>
        <w:tc>
          <w:tcPr>
            <w:tcW w:w="708" w:type="dxa"/>
          </w:tcPr>
          <w:p w14:paraId="6BD6133A" w14:textId="77777777" w:rsidR="00FC16BE" w:rsidRDefault="00FC16BE" w:rsidP="00F35EE9">
            <w:pPr>
              <w:tabs>
                <w:tab w:val="left" w:pos="2926"/>
              </w:tabs>
              <w:rPr>
                <w:rFonts w:ascii="Times New Roman" w:hAnsi="Times New Roman"/>
                <w:sz w:val="28"/>
                <w:szCs w:val="28"/>
                <w:lang w:val="kk-KZ"/>
              </w:rPr>
            </w:pPr>
          </w:p>
          <w:p w14:paraId="34F76621"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40</w:t>
            </w:r>
          </w:p>
        </w:tc>
      </w:tr>
      <w:tr w:rsidR="005F5CBF" w:rsidRPr="00133F59" w14:paraId="43E82DB8" w14:textId="77777777" w:rsidTr="001349DF">
        <w:tc>
          <w:tcPr>
            <w:tcW w:w="9039" w:type="dxa"/>
          </w:tcPr>
          <w:p w14:paraId="699A9F79" w14:textId="550AFF8B" w:rsidR="005F5CBF" w:rsidRPr="00A77247" w:rsidRDefault="005F5CBF" w:rsidP="00F35EE9">
            <w:pPr>
              <w:tabs>
                <w:tab w:val="left" w:pos="2926"/>
              </w:tabs>
              <w:jc w:val="both"/>
              <w:rPr>
                <w:rFonts w:ascii="Times New Roman" w:hAnsi="Times New Roman"/>
                <w:sz w:val="28"/>
                <w:szCs w:val="28"/>
                <w:lang w:val="kk-KZ"/>
              </w:rPr>
            </w:pPr>
            <w:r w:rsidRPr="00A77247">
              <w:rPr>
                <w:rFonts w:ascii="Times New Roman" w:hAnsi="Times New Roman"/>
                <w:b/>
                <w:sz w:val="28"/>
                <w:szCs w:val="28"/>
                <w:lang w:val="kk-KZ"/>
              </w:rPr>
              <w:t xml:space="preserve">2 </w:t>
            </w:r>
            <w:r w:rsidRPr="00A77247">
              <w:rPr>
                <w:rFonts w:ascii="Times New Roman" w:hAnsi="Times New Roman" w:cs="Times New Roman"/>
                <w:b/>
                <w:sz w:val="28"/>
                <w:szCs w:val="28"/>
                <w:lang w:val="kk-KZ"/>
              </w:rPr>
              <w:t xml:space="preserve">БОЛАШАҚ ӘЛЕУМЕТТІК </w:t>
            </w:r>
            <w:r w:rsidR="007D0BE2" w:rsidRPr="00A77247">
              <w:rPr>
                <w:rFonts w:ascii="Times New Roman" w:hAnsi="Times New Roman" w:cs="Times New Roman"/>
                <w:b/>
                <w:sz w:val="28"/>
                <w:szCs w:val="28"/>
                <w:lang w:val="kk-KZ"/>
              </w:rPr>
              <w:t>ПЕДАГОГТ</w:t>
            </w:r>
            <w:r w:rsidRPr="00A77247">
              <w:rPr>
                <w:rFonts w:ascii="Times New Roman" w:hAnsi="Times New Roman" w:cs="Times New Roman"/>
                <w:b/>
                <w:sz w:val="28"/>
                <w:szCs w:val="28"/>
                <w:lang w:val="kk-KZ"/>
              </w:rPr>
              <w:t>ЫҢ КӘСІБИ ӨЗІН-ӨЗІ ДАМЫТУДЫҢ ПЕДАГОГИКАЛЫҚ НЕГІЗДЕРІ</w:t>
            </w:r>
            <w:r w:rsidR="001349DF" w:rsidRPr="00A77247">
              <w:rPr>
                <w:rFonts w:ascii="Times New Roman" w:hAnsi="Times New Roman" w:cs="Times New Roman"/>
                <w:sz w:val="28"/>
                <w:szCs w:val="28"/>
                <w:lang w:val="kk-KZ"/>
              </w:rPr>
              <w:t>...........................</w:t>
            </w:r>
          </w:p>
        </w:tc>
        <w:tc>
          <w:tcPr>
            <w:tcW w:w="708" w:type="dxa"/>
          </w:tcPr>
          <w:p w14:paraId="0EAC7C67" w14:textId="77777777" w:rsidR="00FC16BE" w:rsidRDefault="00FC16BE" w:rsidP="00F35EE9">
            <w:pPr>
              <w:tabs>
                <w:tab w:val="left" w:pos="2926"/>
              </w:tabs>
              <w:rPr>
                <w:rFonts w:ascii="Times New Roman" w:hAnsi="Times New Roman"/>
                <w:sz w:val="28"/>
                <w:szCs w:val="28"/>
                <w:lang w:val="kk-KZ"/>
              </w:rPr>
            </w:pPr>
          </w:p>
          <w:p w14:paraId="6BE4CF0E"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47</w:t>
            </w:r>
          </w:p>
        </w:tc>
      </w:tr>
      <w:tr w:rsidR="005F5CBF" w:rsidRPr="00133F59" w14:paraId="2AF52036" w14:textId="77777777" w:rsidTr="001349DF">
        <w:tc>
          <w:tcPr>
            <w:tcW w:w="9039" w:type="dxa"/>
          </w:tcPr>
          <w:p w14:paraId="3D2EB965" w14:textId="590B4C94" w:rsidR="005F5CBF" w:rsidRPr="00A77247" w:rsidRDefault="005F5CBF" w:rsidP="002602A7">
            <w:pPr>
              <w:tabs>
                <w:tab w:val="left" w:pos="2926"/>
              </w:tabs>
              <w:jc w:val="both"/>
              <w:rPr>
                <w:rFonts w:ascii="Times New Roman" w:hAnsi="Times New Roman"/>
                <w:sz w:val="28"/>
                <w:szCs w:val="28"/>
                <w:lang w:val="kk-KZ"/>
              </w:rPr>
            </w:pPr>
            <w:r w:rsidRPr="00A77247">
              <w:rPr>
                <w:rFonts w:ascii="Times New Roman" w:hAnsi="Times New Roman"/>
                <w:sz w:val="28"/>
                <w:szCs w:val="28"/>
                <w:lang w:val="kk-KZ"/>
              </w:rPr>
              <w:t xml:space="preserve">2.1 </w:t>
            </w:r>
            <w:r w:rsidR="002602A7" w:rsidRPr="00A77247">
              <w:rPr>
                <w:rFonts w:ascii="Times New Roman" w:hAnsi="Times New Roman" w:cs="Times New Roman"/>
                <w:sz w:val="28"/>
                <w:szCs w:val="28"/>
                <w:lang w:val="kk-KZ"/>
              </w:rPr>
              <w:t xml:space="preserve">Болашақ әлеуметтік педагогтың кәсіби өзін-өзі дамытудағы әлеуметтік-мәдени орта </w:t>
            </w:r>
          </w:p>
        </w:tc>
        <w:tc>
          <w:tcPr>
            <w:tcW w:w="708" w:type="dxa"/>
          </w:tcPr>
          <w:p w14:paraId="0A2D374A" w14:textId="77777777" w:rsidR="005F5CBF" w:rsidRDefault="005F5CBF" w:rsidP="00F35EE9">
            <w:pPr>
              <w:tabs>
                <w:tab w:val="left" w:pos="2926"/>
              </w:tabs>
              <w:rPr>
                <w:rFonts w:ascii="Times New Roman" w:hAnsi="Times New Roman"/>
                <w:sz w:val="28"/>
                <w:szCs w:val="28"/>
                <w:lang w:val="kk-KZ"/>
              </w:rPr>
            </w:pPr>
          </w:p>
          <w:p w14:paraId="448B3175" w14:textId="03AECA62" w:rsidR="00FC16BE" w:rsidRPr="00133F59" w:rsidRDefault="00FC16BE" w:rsidP="00F35EE9">
            <w:pPr>
              <w:tabs>
                <w:tab w:val="left" w:pos="2926"/>
              </w:tabs>
              <w:rPr>
                <w:rFonts w:ascii="Times New Roman" w:hAnsi="Times New Roman"/>
                <w:sz w:val="28"/>
                <w:szCs w:val="28"/>
                <w:lang w:val="kk-KZ"/>
              </w:rPr>
            </w:pPr>
            <w:r>
              <w:rPr>
                <w:rFonts w:ascii="Times New Roman" w:hAnsi="Times New Roman"/>
                <w:sz w:val="28"/>
                <w:szCs w:val="28"/>
                <w:lang w:val="kk-KZ"/>
              </w:rPr>
              <w:t>47</w:t>
            </w:r>
          </w:p>
        </w:tc>
      </w:tr>
      <w:tr w:rsidR="005F5CBF" w:rsidRPr="00133F59" w14:paraId="45449F5C" w14:textId="77777777" w:rsidTr="001349DF">
        <w:tc>
          <w:tcPr>
            <w:tcW w:w="9039" w:type="dxa"/>
          </w:tcPr>
          <w:p w14:paraId="18E16EC4" w14:textId="4581300B" w:rsidR="005F5CBF" w:rsidRPr="00A77247" w:rsidRDefault="005F5CBF" w:rsidP="002602A7">
            <w:pPr>
              <w:tabs>
                <w:tab w:val="left" w:pos="2926"/>
              </w:tabs>
              <w:jc w:val="both"/>
              <w:rPr>
                <w:rFonts w:ascii="Times New Roman" w:hAnsi="Times New Roman"/>
                <w:sz w:val="28"/>
                <w:szCs w:val="28"/>
                <w:lang w:val="kk-KZ"/>
              </w:rPr>
            </w:pPr>
            <w:r w:rsidRPr="00A77247">
              <w:rPr>
                <w:rFonts w:ascii="Times New Roman" w:hAnsi="Times New Roman"/>
                <w:sz w:val="28"/>
                <w:szCs w:val="28"/>
                <w:lang w:val="kk-KZ"/>
              </w:rPr>
              <w:t>2.2</w:t>
            </w:r>
            <w:r w:rsidR="002602A7" w:rsidRPr="00A77247">
              <w:rPr>
                <w:rFonts w:ascii="Times New Roman" w:hAnsi="Times New Roman"/>
                <w:sz w:val="28"/>
                <w:szCs w:val="28"/>
                <w:lang w:val="kk-KZ"/>
              </w:rPr>
              <w:t xml:space="preserve"> </w:t>
            </w:r>
            <w:r w:rsidR="002602A7" w:rsidRPr="00A77247">
              <w:rPr>
                <w:rFonts w:ascii="Times New Roman" w:hAnsi="Times New Roman" w:cs="Times New Roman"/>
                <w:sz w:val="28"/>
                <w:szCs w:val="28"/>
                <w:lang w:val="kk-KZ"/>
              </w:rPr>
              <w:t>Болашақ әлеуметтік педагогтың кәсіби өзін-өзі дамытудың педагогикалық шарттары</w:t>
            </w:r>
          </w:p>
        </w:tc>
        <w:tc>
          <w:tcPr>
            <w:tcW w:w="708" w:type="dxa"/>
          </w:tcPr>
          <w:p w14:paraId="6396C36D" w14:textId="77777777" w:rsidR="00FC16BE" w:rsidRDefault="00FC16BE" w:rsidP="00F35EE9">
            <w:pPr>
              <w:tabs>
                <w:tab w:val="left" w:pos="2926"/>
              </w:tabs>
              <w:rPr>
                <w:rFonts w:ascii="Times New Roman" w:hAnsi="Times New Roman"/>
                <w:sz w:val="28"/>
                <w:szCs w:val="28"/>
                <w:lang w:val="kk-KZ"/>
              </w:rPr>
            </w:pPr>
          </w:p>
          <w:p w14:paraId="1B63230E"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57</w:t>
            </w:r>
          </w:p>
        </w:tc>
      </w:tr>
      <w:tr w:rsidR="005F5CBF" w:rsidRPr="00133F59" w14:paraId="2E9488A4" w14:textId="77777777" w:rsidTr="001349DF">
        <w:tc>
          <w:tcPr>
            <w:tcW w:w="9039" w:type="dxa"/>
          </w:tcPr>
          <w:p w14:paraId="74A26D00" w14:textId="08787517" w:rsidR="005F5CBF" w:rsidRPr="00A77247" w:rsidRDefault="005F5CBF" w:rsidP="00F35EE9">
            <w:pPr>
              <w:tabs>
                <w:tab w:val="left" w:pos="2926"/>
              </w:tabs>
              <w:jc w:val="both"/>
              <w:rPr>
                <w:rFonts w:ascii="Times New Roman" w:hAnsi="Times New Roman"/>
                <w:sz w:val="28"/>
                <w:szCs w:val="28"/>
                <w:lang w:val="kk-KZ"/>
              </w:rPr>
            </w:pPr>
            <w:r w:rsidRPr="00A77247">
              <w:rPr>
                <w:rFonts w:ascii="Times New Roman" w:hAnsi="Times New Roman"/>
                <w:sz w:val="28"/>
                <w:szCs w:val="28"/>
                <w:lang w:val="kk-KZ"/>
              </w:rPr>
              <w:t>2.3</w:t>
            </w:r>
            <w:r w:rsidRPr="00A77247">
              <w:rPr>
                <w:rFonts w:ascii="Times New Roman" w:hAnsi="Times New Roman" w:cs="Times New Roman"/>
                <w:sz w:val="28"/>
                <w:szCs w:val="28"/>
                <w:lang w:val="kk-KZ"/>
              </w:rPr>
              <w:t xml:space="preserve"> Болашақ әлеуметтік педагогтың кәсіби өзін-өзі дамытудың моделі</w:t>
            </w:r>
            <w:r w:rsidR="001349DF" w:rsidRPr="00A77247">
              <w:rPr>
                <w:rFonts w:ascii="Times New Roman" w:hAnsi="Times New Roman" w:cs="Times New Roman"/>
                <w:sz w:val="28"/>
                <w:szCs w:val="28"/>
                <w:lang w:val="kk-KZ"/>
              </w:rPr>
              <w:t>.....</w:t>
            </w:r>
          </w:p>
        </w:tc>
        <w:tc>
          <w:tcPr>
            <w:tcW w:w="708" w:type="dxa"/>
          </w:tcPr>
          <w:p w14:paraId="163C9E60"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75</w:t>
            </w:r>
          </w:p>
        </w:tc>
      </w:tr>
      <w:tr w:rsidR="005F5CBF" w:rsidRPr="00133F59" w14:paraId="134B5A9D" w14:textId="77777777" w:rsidTr="001349DF">
        <w:tc>
          <w:tcPr>
            <w:tcW w:w="9039" w:type="dxa"/>
          </w:tcPr>
          <w:p w14:paraId="134AC529" w14:textId="17CEF456" w:rsidR="005F5CBF" w:rsidRPr="00A77247" w:rsidRDefault="005F5CBF" w:rsidP="00F35EE9">
            <w:pPr>
              <w:tabs>
                <w:tab w:val="left" w:pos="2926"/>
              </w:tabs>
              <w:jc w:val="both"/>
              <w:rPr>
                <w:rFonts w:ascii="Times New Roman" w:hAnsi="Times New Roman"/>
                <w:sz w:val="28"/>
                <w:szCs w:val="28"/>
                <w:lang w:val="kk-KZ"/>
              </w:rPr>
            </w:pPr>
            <w:r w:rsidRPr="00A77247">
              <w:rPr>
                <w:rFonts w:ascii="Times New Roman" w:hAnsi="Times New Roman"/>
                <w:b/>
                <w:sz w:val="28"/>
                <w:szCs w:val="28"/>
                <w:lang w:val="kk-KZ"/>
              </w:rPr>
              <w:t xml:space="preserve">3 </w:t>
            </w:r>
            <w:r w:rsidRPr="00A77247">
              <w:rPr>
                <w:rFonts w:ascii="Times New Roman" w:hAnsi="Times New Roman" w:cs="Times New Roman"/>
                <w:b/>
                <w:sz w:val="28"/>
                <w:szCs w:val="28"/>
                <w:lang w:val="kk-KZ"/>
              </w:rPr>
              <w:t>БОЛАШАҚ ӘЛЕУМЕТТІК ПЕДАГОГТЫҢ КӘСІБИ ӨЗІН-ӨЗІ ДАМЫТУДЫҢ ТӘЖІРИБЕЛІК-ЭКСПЕРИМЕНТТІК ЖҰМЫСЫ</w:t>
            </w:r>
            <w:r w:rsidR="001349DF" w:rsidRPr="00A77247">
              <w:rPr>
                <w:rFonts w:ascii="Times New Roman" w:hAnsi="Times New Roman" w:cs="Times New Roman"/>
                <w:sz w:val="28"/>
                <w:szCs w:val="28"/>
                <w:lang w:val="kk-KZ"/>
              </w:rPr>
              <w:t>........................................................................................................</w:t>
            </w:r>
          </w:p>
        </w:tc>
        <w:tc>
          <w:tcPr>
            <w:tcW w:w="708" w:type="dxa"/>
          </w:tcPr>
          <w:p w14:paraId="1E1DD674" w14:textId="77777777" w:rsidR="00FC16BE" w:rsidRDefault="00FC16BE" w:rsidP="00F35EE9">
            <w:pPr>
              <w:tabs>
                <w:tab w:val="left" w:pos="2926"/>
              </w:tabs>
              <w:rPr>
                <w:rFonts w:ascii="Times New Roman" w:hAnsi="Times New Roman"/>
                <w:sz w:val="28"/>
                <w:szCs w:val="28"/>
                <w:lang w:val="kk-KZ"/>
              </w:rPr>
            </w:pPr>
          </w:p>
          <w:p w14:paraId="79B8DCFB" w14:textId="77777777" w:rsidR="00FC16BE" w:rsidRDefault="00FC16BE" w:rsidP="00F35EE9">
            <w:pPr>
              <w:tabs>
                <w:tab w:val="left" w:pos="2926"/>
              </w:tabs>
              <w:rPr>
                <w:rFonts w:ascii="Times New Roman" w:hAnsi="Times New Roman"/>
                <w:sz w:val="28"/>
                <w:szCs w:val="28"/>
                <w:lang w:val="kk-KZ"/>
              </w:rPr>
            </w:pPr>
          </w:p>
          <w:p w14:paraId="367A779C" w14:textId="2D720E56"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9</w:t>
            </w:r>
            <w:r w:rsidR="00FC16BE">
              <w:rPr>
                <w:rFonts w:ascii="Times New Roman" w:hAnsi="Times New Roman"/>
                <w:sz w:val="28"/>
                <w:szCs w:val="28"/>
                <w:lang w:val="kk-KZ"/>
              </w:rPr>
              <w:t>0</w:t>
            </w:r>
          </w:p>
        </w:tc>
      </w:tr>
      <w:tr w:rsidR="005F5CBF" w:rsidRPr="00133F59" w14:paraId="0969665F" w14:textId="77777777" w:rsidTr="001349DF">
        <w:tc>
          <w:tcPr>
            <w:tcW w:w="9039" w:type="dxa"/>
          </w:tcPr>
          <w:p w14:paraId="4CE002B0" w14:textId="789874CF"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 xml:space="preserve">3.1 </w:t>
            </w:r>
            <w:r w:rsidRPr="00133F59">
              <w:rPr>
                <w:rFonts w:ascii="Times New Roman" w:hAnsi="Times New Roman" w:cs="Times New Roman"/>
                <w:sz w:val="28"/>
                <w:szCs w:val="28"/>
                <w:lang w:val="kk-KZ"/>
              </w:rPr>
              <w:t>Болашақ әлеуметтік педагогтың кәсіби өзін-өзі дамытуды зерттеудің бастапқы диагностикасы</w:t>
            </w:r>
            <w:r w:rsidR="001349DF">
              <w:rPr>
                <w:rFonts w:ascii="Times New Roman" w:hAnsi="Times New Roman" w:cs="Times New Roman"/>
                <w:sz w:val="28"/>
                <w:szCs w:val="28"/>
                <w:lang w:val="kk-KZ"/>
              </w:rPr>
              <w:t>...................................................................................</w:t>
            </w:r>
          </w:p>
        </w:tc>
        <w:tc>
          <w:tcPr>
            <w:tcW w:w="708" w:type="dxa"/>
          </w:tcPr>
          <w:p w14:paraId="0B9CD6E8" w14:textId="77777777" w:rsidR="005F5CBF" w:rsidRDefault="005F5CBF" w:rsidP="00F35EE9">
            <w:pPr>
              <w:tabs>
                <w:tab w:val="left" w:pos="2926"/>
              </w:tabs>
              <w:rPr>
                <w:rFonts w:ascii="Times New Roman" w:hAnsi="Times New Roman"/>
                <w:sz w:val="28"/>
                <w:szCs w:val="28"/>
                <w:lang w:val="kk-KZ"/>
              </w:rPr>
            </w:pPr>
          </w:p>
          <w:p w14:paraId="48D408FB" w14:textId="1AED37B5" w:rsidR="00FC16BE" w:rsidRPr="00133F59" w:rsidRDefault="00FC16BE" w:rsidP="00F35EE9">
            <w:pPr>
              <w:tabs>
                <w:tab w:val="left" w:pos="2926"/>
              </w:tabs>
              <w:rPr>
                <w:rFonts w:ascii="Times New Roman" w:hAnsi="Times New Roman"/>
                <w:sz w:val="28"/>
                <w:szCs w:val="28"/>
                <w:lang w:val="kk-KZ"/>
              </w:rPr>
            </w:pPr>
            <w:r>
              <w:rPr>
                <w:rFonts w:ascii="Times New Roman" w:hAnsi="Times New Roman"/>
                <w:sz w:val="28"/>
                <w:szCs w:val="28"/>
                <w:lang w:val="kk-KZ"/>
              </w:rPr>
              <w:t>90</w:t>
            </w:r>
          </w:p>
        </w:tc>
      </w:tr>
      <w:tr w:rsidR="005F5CBF" w:rsidRPr="00133F59" w14:paraId="34A17A97" w14:textId="77777777" w:rsidTr="001349DF">
        <w:tc>
          <w:tcPr>
            <w:tcW w:w="9039" w:type="dxa"/>
          </w:tcPr>
          <w:p w14:paraId="2B88EE2E" w14:textId="2F1FF8CC"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3.2</w:t>
            </w:r>
            <w:r w:rsidRPr="00133F59">
              <w:rPr>
                <w:rFonts w:ascii="Times New Roman" w:hAnsi="Times New Roman" w:cs="Times New Roman"/>
                <w:lang w:val="kk-KZ"/>
              </w:rPr>
              <w:t xml:space="preserve"> </w:t>
            </w:r>
            <w:r w:rsidRPr="00133F59">
              <w:rPr>
                <w:rFonts w:ascii="Times New Roman" w:hAnsi="Times New Roman" w:cs="Times New Roman"/>
                <w:sz w:val="28"/>
                <w:szCs w:val="28"/>
                <w:lang w:val="kk-KZ"/>
              </w:rPr>
              <w:t>«Болашақ әлеуметтік педагогтың кәсіби өзін-өзі дамыту» атты элективті курс</w:t>
            </w:r>
            <w:r w:rsidR="001349DF">
              <w:rPr>
                <w:rFonts w:ascii="Times New Roman" w:hAnsi="Times New Roman" w:cs="Times New Roman"/>
                <w:sz w:val="28"/>
                <w:szCs w:val="28"/>
                <w:lang w:val="kk-KZ"/>
              </w:rPr>
              <w:t>....................................................................................................</w:t>
            </w:r>
          </w:p>
        </w:tc>
        <w:tc>
          <w:tcPr>
            <w:tcW w:w="708" w:type="dxa"/>
          </w:tcPr>
          <w:p w14:paraId="197EE1CA" w14:textId="77777777" w:rsidR="00FC16BE" w:rsidRDefault="00FC16BE" w:rsidP="00F35EE9">
            <w:pPr>
              <w:tabs>
                <w:tab w:val="left" w:pos="2926"/>
              </w:tabs>
              <w:rPr>
                <w:rFonts w:ascii="Times New Roman" w:hAnsi="Times New Roman"/>
                <w:sz w:val="28"/>
                <w:szCs w:val="28"/>
                <w:lang w:val="kk-KZ"/>
              </w:rPr>
            </w:pPr>
          </w:p>
          <w:p w14:paraId="3F261FDF" w14:textId="6B74FDA9"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10</w:t>
            </w:r>
            <w:r w:rsidR="00FC16BE">
              <w:rPr>
                <w:rFonts w:ascii="Times New Roman" w:hAnsi="Times New Roman"/>
                <w:sz w:val="28"/>
                <w:szCs w:val="28"/>
                <w:lang w:val="kk-KZ"/>
              </w:rPr>
              <w:t>3</w:t>
            </w:r>
          </w:p>
        </w:tc>
      </w:tr>
      <w:tr w:rsidR="005F5CBF" w:rsidRPr="00133F59" w14:paraId="7861BEF7" w14:textId="77777777" w:rsidTr="001349DF">
        <w:tc>
          <w:tcPr>
            <w:tcW w:w="9039" w:type="dxa"/>
          </w:tcPr>
          <w:p w14:paraId="31E8BEC2" w14:textId="72F4A9B8" w:rsidR="005F5CBF" w:rsidRPr="00133F59" w:rsidRDefault="005F5CBF" w:rsidP="00F35EE9">
            <w:pPr>
              <w:tabs>
                <w:tab w:val="left" w:pos="2926"/>
              </w:tabs>
              <w:jc w:val="both"/>
              <w:rPr>
                <w:rFonts w:ascii="Times New Roman" w:hAnsi="Times New Roman"/>
                <w:sz w:val="28"/>
                <w:szCs w:val="28"/>
                <w:lang w:val="kk-KZ"/>
              </w:rPr>
            </w:pPr>
            <w:r w:rsidRPr="00133F59">
              <w:rPr>
                <w:rFonts w:ascii="Times New Roman" w:hAnsi="Times New Roman"/>
                <w:sz w:val="28"/>
                <w:szCs w:val="28"/>
                <w:lang w:val="kk-KZ"/>
              </w:rPr>
              <w:t>3.3 Тәжірибелік-эксперименттік жұмыстарының нәтижелері</w:t>
            </w:r>
            <w:r w:rsidR="001349DF">
              <w:rPr>
                <w:rFonts w:ascii="Times New Roman" w:hAnsi="Times New Roman"/>
                <w:sz w:val="28"/>
                <w:szCs w:val="28"/>
                <w:lang w:val="kk-KZ"/>
              </w:rPr>
              <w:t>......................</w:t>
            </w:r>
          </w:p>
        </w:tc>
        <w:tc>
          <w:tcPr>
            <w:tcW w:w="708" w:type="dxa"/>
          </w:tcPr>
          <w:p w14:paraId="48EAF264" w14:textId="24AFFD40"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11</w:t>
            </w:r>
            <w:r w:rsidR="00FC16BE">
              <w:rPr>
                <w:rFonts w:ascii="Times New Roman" w:hAnsi="Times New Roman"/>
                <w:sz w:val="28"/>
                <w:szCs w:val="28"/>
                <w:lang w:val="kk-KZ"/>
              </w:rPr>
              <w:t>3</w:t>
            </w:r>
          </w:p>
        </w:tc>
      </w:tr>
      <w:tr w:rsidR="005F5CBF" w:rsidRPr="00133F59" w14:paraId="40E39132" w14:textId="77777777" w:rsidTr="001349DF">
        <w:tc>
          <w:tcPr>
            <w:tcW w:w="9039" w:type="dxa"/>
          </w:tcPr>
          <w:p w14:paraId="58E8055C" w14:textId="70471B71" w:rsidR="005F5CBF" w:rsidRPr="001349DF" w:rsidRDefault="005F5CBF" w:rsidP="00F35EE9">
            <w:pPr>
              <w:tabs>
                <w:tab w:val="left" w:pos="2926"/>
              </w:tabs>
              <w:jc w:val="both"/>
              <w:rPr>
                <w:rFonts w:ascii="Times New Roman" w:hAnsi="Times New Roman"/>
                <w:sz w:val="28"/>
                <w:szCs w:val="28"/>
                <w:lang w:val="kk-KZ"/>
              </w:rPr>
            </w:pPr>
            <w:r w:rsidRPr="009238DB">
              <w:rPr>
                <w:rFonts w:ascii="Times New Roman" w:hAnsi="Times New Roman"/>
                <w:b/>
                <w:sz w:val="28"/>
                <w:szCs w:val="28"/>
                <w:lang w:val="kk-KZ"/>
              </w:rPr>
              <w:t>ҚОРЫТЫНДЫ</w:t>
            </w:r>
            <w:r w:rsidR="001349DF">
              <w:rPr>
                <w:rFonts w:ascii="Times New Roman" w:hAnsi="Times New Roman"/>
                <w:sz w:val="28"/>
                <w:szCs w:val="28"/>
                <w:lang w:val="kk-KZ"/>
              </w:rPr>
              <w:t>................................................................................................</w:t>
            </w:r>
          </w:p>
        </w:tc>
        <w:tc>
          <w:tcPr>
            <w:tcW w:w="708" w:type="dxa"/>
          </w:tcPr>
          <w:p w14:paraId="58228F62" w14:textId="43DA8537"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12</w:t>
            </w:r>
            <w:r w:rsidR="00FC16BE">
              <w:rPr>
                <w:rFonts w:ascii="Times New Roman" w:hAnsi="Times New Roman"/>
                <w:sz w:val="28"/>
                <w:szCs w:val="28"/>
                <w:lang w:val="kk-KZ"/>
              </w:rPr>
              <w:t>5</w:t>
            </w:r>
          </w:p>
        </w:tc>
      </w:tr>
      <w:tr w:rsidR="005F5CBF" w:rsidRPr="00133F59" w14:paraId="428CB9F9" w14:textId="77777777" w:rsidTr="001349DF">
        <w:tc>
          <w:tcPr>
            <w:tcW w:w="9039" w:type="dxa"/>
          </w:tcPr>
          <w:p w14:paraId="754608E5" w14:textId="786C5D60" w:rsidR="005F5CBF" w:rsidRPr="001349DF" w:rsidRDefault="005F5CBF" w:rsidP="00F35EE9">
            <w:pPr>
              <w:rPr>
                <w:rFonts w:ascii="Times New Roman" w:hAnsi="Times New Roman" w:cs="Times New Roman"/>
                <w:sz w:val="28"/>
                <w:szCs w:val="28"/>
                <w:lang w:val="kk-KZ"/>
              </w:rPr>
            </w:pPr>
            <w:r w:rsidRPr="001349DF">
              <w:rPr>
                <w:rFonts w:ascii="Times New Roman" w:hAnsi="Times New Roman" w:cs="Times New Roman"/>
                <w:b/>
                <w:sz w:val="28"/>
                <w:szCs w:val="28"/>
              </w:rPr>
              <w:t>ПАЙДАЛАНЫЛ</w:t>
            </w:r>
            <w:r w:rsidRPr="001349DF">
              <w:rPr>
                <w:rFonts w:ascii="Times New Roman" w:hAnsi="Times New Roman" w:cs="Times New Roman"/>
                <w:b/>
                <w:sz w:val="28"/>
                <w:szCs w:val="28"/>
                <w:lang w:val="kk-KZ"/>
              </w:rPr>
              <w:t>ҒАН</w:t>
            </w:r>
            <w:r w:rsidRPr="001349DF">
              <w:rPr>
                <w:rFonts w:ascii="Times New Roman" w:hAnsi="Times New Roman" w:cs="Times New Roman"/>
                <w:b/>
                <w:sz w:val="28"/>
                <w:szCs w:val="28"/>
              </w:rPr>
              <w:t xml:space="preserve"> ӘДЕБИЕТТЕР ТІЗІМІ</w:t>
            </w:r>
            <w:r w:rsidR="001349DF">
              <w:rPr>
                <w:rFonts w:ascii="Times New Roman" w:hAnsi="Times New Roman" w:cs="Times New Roman"/>
                <w:sz w:val="28"/>
                <w:szCs w:val="28"/>
                <w:lang w:val="kk-KZ"/>
              </w:rPr>
              <w:t>............................................</w:t>
            </w:r>
          </w:p>
        </w:tc>
        <w:tc>
          <w:tcPr>
            <w:tcW w:w="708" w:type="dxa"/>
          </w:tcPr>
          <w:p w14:paraId="1AD04250" w14:textId="6346F8B8"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w:t>
            </w:r>
            <w:r w:rsidR="00FC16BE">
              <w:rPr>
                <w:rFonts w:ascii="Times New Roman" w:hAnsi="Times New Roman"/>
                <w:sz w:val="28"/>
                <w:szCs w:val="28"/>
                <w:lang w:val="kk-KZ"/>
              </w:rPr>
              <w:t>28</w:t>
            </w:r>
          </w:p>
        </w:tc>
      </w:tr>
      <w:tr w:rsidR="005F5CBF" w:rsidRPr="00133F59" w14:paraId="374EEA11" w14:textId="77777777" w:rsidTr="001349DF">
        <w:tc>
          <w:tcPr>
            <w:tcW w:w="9039" w:type="dxa"/>
          </w:tcPr>
          <w:p w14:paraId="2BC7672A" w14:textId="25BDAB96"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А</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w:t>
            </w:r>
            <w:r w:rsidR="009238DB">
              <w:rPr>
                <w:rFonts w:ascii="Times New Roman" w:hAnsi="Times New Roman"/>
                <w:sz w:val="28"/>
                <w:szCs w:val="28"/>
                <w:lang w:val="kk-KZ"/>
              </w:rPr>
              <w:t xml:space="preserve"> </w:t>
            </w:r>
            <w:r w:rsidR="009238DB" w:rsidRPr="009238DB">
              <w:rPr>
                <w:rFonts w:ascii="Times New Roman" w:eastAsia="Times New Roman" w:hAnsi="Times New Roman" w:cs="Times New Roman"/>
                <w:sz w:val="28"/>
                <w:szCs w:val="28"/>
                <w:lang w:val="kk-KZ" w:eastAsia="ar-SA"/>
              </w:rPr>
              <w:t>«Мамандыққа құндылықты қатынас» сауалнамасы</w:t>
            </w:r>
            <w:r w:rsidR="001349DF">
              <w:rPr>
                <w:rFonts w:ascii="Times New Roman" w:eastAsia="Times New Roman" w:hAnsi="Times New Roman" w:cs="Times New Roman"/>
                <w:sz w:val="28"/>
                <w:szCs w:val="28"/>
                <w:lang w:val="kk-KZ" w:eastAsia="ar-SA"/>
              </w:rPr>
              <w:t>.......</w:t>
            </w:r>
          </w:p>
        </w:tc>
        <w:tc>
          <w:tcPr>
            <w:tcW w:w="708" w:type="dxa"/>
          </w:tcPr>
          <w:p w14:paraId="1BCD8AB4" w14:textId="5DD663E2"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13</w:t>
            </w:r>
            <w:r w:rsidR="00FC16BE">
              <w:rPr>
                <w:rFonts w:ascii="Times New Roman" w:hAnsi="Times New Roman"/>
                <w:sz w:val="28"/>
                <w:szCs w:val="28"/>
                <w:lang w:val="kk-KZ"/>
              </w:rPr>
              <w:t>7</w:t>
            </w:r>
          </w:p>
        </w:tc>
      </w:tr>
      <w:tr w:rsidR="005F5CBF" w:rsidRPr="00133F59" w14:paraId="12846F8B" w14:textId="77777777" w:rsidTr="001349DF">
        <w:tc>
          <w:tcPr>
            <w:tcW w:w="9039" w:type="dxa"/>
          </w:tcPr>
          <w:p w14:paraId="69765D5F" w14:textId="60047307"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Ә</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4967B9">
              <w:rPr>
                <w:rFonts w:ascii="Times New Roman" w:eastAsia="Times New Roman" w:hAnsi="Times New Roman" w:cs="Times New Roman"/>
                <w:sz w:val="28"/>
                <w:szCs w:val="24"/>
                <w:lang w:val="kk-KZ" w:eastAsia="ar-SA"/>
              </w:rPr>
              <w:t>«Адам-адам» мамандығы жүйесінде жұмыс істеуге икемділігін, әлеуметтік-педагогикалық қызметке бейімділігін анықтауға арналған Е.А.Климованың тесті</w:t>
            </w:r>
            <w:r w:rsidR="001349DF">
              <w:rPr>
                <w:rFonts w:ascii="Times New Roman" w:eastAsia="Times New Roman" w:hAnsi="Times New Roman" w:cs="Times New Roman"/>
                <w:sz w:val="28"/>
                <w:szCs w:val="24"/>
                <w:lang w:val="kk-KZ" w:eastAsia="ar-SA"/>
              </w:rPr>
              <w:t>.......................................................................</w:t>
            </w:r>
          </w:p>
        </w:tc>
        <w:tc>
          <w:tcPr>
            <w:tcW w:w="708" w:type="dxa"/>
          </w:tcPr>
          <w:p w14:paraId="04C2C918" w14:textId="77777777" w:rsidR="00FC16BE" w:rsidRDefault="00FC16BE" w:rsidP="00F35EE9">
            <w:pPr>
              <w:tabs>
                <w:tab w:val="left" w:pos="2926"/>
              </w:tabs>
              <w:rPr>
                <w:rFonts w:ascii="Times New Roman" w:hAnsi="Times New Roman"/>
                <w:sz w:val="28"/>
                <w:szCs w:val="28"/>
                <w:lang w:val="kk-KZ"/>
              </w:rPr>
            </w:pPr>
          </w:p>
          <w:p w14:paraId="3FA95817" w14:textId="77777777" w:rsidR="00FC16BE" w:rsidRDefault="00FC16BE" w:rsidP="00F35EE9">
            <w:pPr>
              <w:tabs>
                <w:tab w:val="left" w:pos="2926"/>
              </w:tabs>
              <w:rPr>
                <w:rFonts w:ascii="Times New Roman" w:hAnsi="Times New Roman"/>
                <w:sz w:val="28"/>
                <w:szCs w:val="28"/>
                <w:lang w:val="kk-KZ"/>
              </w:rPr>
            </w:pPr>
          </w:p>
          <w:p w14:paraId="7CE9057C" w14:textId="4F8DB43B"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w:t>
            </w:r>
            <w:r w:rsidR="00FC16BE">
              <w:rPr>
                <w:rFonts w:ascii="Times New Roman" w:hAnsi="Times New Roman"/>
                <w:sz w:val="28"/>
                <w:szCs w:val="28"/>
                <w:lang w:val="kk-KZ"/>
              </w:rPr>
              <w:t>39</w:t>
            </w:r>
          </w:p>
        </w:tc>
      </w:tr>
      <w:tr w:rsidR="005F5CBF" w:rsidRPr="00133F59" w14:paraId="70A27DE2" w14:textId="77777777" w:rsidTr="001349DF">
        <w:tc>
          <w:tcPr>
            <w:tcW w:w="9039" w:type="dxa"/>
          </w:tcPr>
          <w:p w14:paraId="7DB7E6F5" w14:textId="20510A4A"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Б</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4967B9">
              <w:rPr>
                <w:rFonts w:ascii="Times New Roman" w:eastAsia="Times New Roman" w:hAnsi="Times New Roman" w:cs="Times New Roman"/>
                <w:sz w:val="28"/>
                <w:szCs w:val="28"/>
                <w:lang w:val="kk-KZ" w:eastAsia="ar-SA"/>
              </w:rPr>
              <w:t xml:space="preserve">Тұлғаның кәсіби бағдарлануын бағалауға арналған </w:t>
            </w:r>
            <w:r w:rsidR="009238DB" w:rsidRPr="009238DB">
              <w:rPr>
                <w:rFonts w:ascii="Times New Roman" w:eastAsia="Times New Roman" w:hAnsi="Times New Roman" w:cs="Times New Roman"/>
                <w:sz w:val="28"/>
                <w:szCs w:val="28"/>
                <w:lang w:val="kk-KZ" w:eastAsia="ar-SA"/>
              </w:rPr>
              <w:t>дифференциалды-диагностикалық сауалнама (ДДС) (Е.А. Климов)</w:t>
            </w:r>
            <w:r w:rsidR="001349DF">
              <w:rPr>
                <w:rFonts w:ascii="Times New Roman" w:eastAsia="Times New Roman" w:hAnsi="Times New Roman" w:cs="Times New Roman"/>
                <w:sz w:val="28"/>
                <w:szCs w:val="28"/>
                <w:lang w:val="kk-KZ" w:eastAsia="ar-SA"/>
              </w:rPr>
              <w:t>...........</w:t>
            </w:r>
          </w:p>
        </w:tc>
        <w:tc>
          <w:tcPr>
            <w:tcW w:w="708" w:type="dxa"/>
          </w:tcPr>
          <w:p w14:paraId="0A481C79" w14:textId="77777777" w:rsidR="00FC16BE" w:rsidRDefault="00FC16BE" w:rsidP="00F35EE9">
            <w:pPr>
              <w:tabs>
                <w:tab w:val="left" w:pos="2926"/>
              </w:tabs>
              <w:rPr>
                <w:rFonts w:ascii="Times New Roman" w:hAnsi="Times New Roman"/>
                <w:sz w:val="28"/>
                <w:szCs w:val="28"/>
                <w:lang w:val="kk-KZ"/>
              </w:rPr>
            </w:pPr>
          </w:p>
          <w:p w14:paraId="13243F71" w14:textId="3B361CA3"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14</w:t>
            </w:r>
            <w:r w:rsidR="00FC16BE">
              <w:rPr>
                <w:rFonts w:ascii="Times New Roman" w:hAnsi="Times New Roman"/>
                <w:sz w:val="28"/>
                <w:szCs w:val="28"/>
                <w:lang w:val="kk-KZ"/>
              </w:rPr>
              <w:t>0</w:t>
            </w:r>
          </w:p>
        </w:tc>
      </w:tr>
      <w:tr w:rsidR="005F5CBF" w:rsidRPr="00133F59" w14:paraId="13885A8F" w14:textId="77777777" w:rsidTr="001349DF">
        <w:tc>
          <w:tcPr>
            <w:tcW w:w="9039" w:type="dxa"/>
          </w:tcPr>
          <w:p w14:paraId="24C42AE8" w14:textId="24B71FF0"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В</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083AF8">
              <w:rPr>
                <w:rFonts w:ascii="Times New Roman" w:eastAsia="Times New Roman" w:hAnsi="Times New Roman" w:cs="Times New Roman"/>
                <w:sz w:val="28"/>
                <w:szCs w:val="28"/>
                <w:lang w:val="kk-KZ" w:eastAsia="ar-SA"/>
              </w:rPr>
              <w:t xml:space="preserve">Болашақ әлеуметтік педагогтардың кәсіби мотивациясының өзін-өзі бағалауын анықтау әдістемесі </w:t>
            </w:r>
            <w:r w:rsidR="009238DB" w:rsidRPr="009238DB">
              <w:rPr>
                <w:rFonts w:ascii="Times New Roman" w:eastAsia="Times New Roman" w:hAnsi="Times New Roman" w:cs="Times New Roman"/>
                <w:sz w:val="28"/>
                <w:szCs w:val="28"/>
                <w:lang w:val="kk-KZ" w:eastAsia="ar-SA"/>
              </w:rPr>
              <w:t>(Н.П.</w:t>
            </w:r>
            <w:r w:rsidR="001349DF">
              <w:rPr>
                <w:rFonts w:ascii="Times New Roman" w:eastAsia="Times New Roman" w:hAnsi="Times New Roman" w:cs="Times New Roman"/>
                <w:sz w:val="28"/>
                <w:szCs w:val="28"/>
                <w:lang w:val="kk-KZ" w:eastAsia="ar-SA"/>
              </w:rPr>
              <w:t> </w:t>
            </w:r>
            <w:r w:rsidR="009238DB" w:rsidRPr="009238DB">
              <w:rPr>
                <w:rFonts w:ascii="Times New Roman" w:eastAsia="Times New Roman" w:hAnsi="Times New Roman" w:cs="Times New Roman"/>
                <w:sz w:val="28"/>
                <w:szCs w:val="28"/>
                <w:lang w:val="kk-KZ" w:eastAsia="ar-SA"/>
              </w:rPr>
              <w:t>Фетискиннің бейімделген әдістемесі)</w:t>
            </w:r>
            <w:r w:rsidR="001349DF">
              <w:rPr>
                <w:rFonts w:ascii="Times New Roman" w:eastAsia="Times New Roman" w:hAnsi="Times New Roman" w:cs="Times New Roman"/>
                <w:sz w:val="28"/>
                <w:szCs w:val="28"/>
                <w:lang w:val="kk-KZ" w:eastAsia="ar-SA"/>
              </w:rPr>
              <w:t>....................................................</w:t>
            </w:r>
          </w:p>
        </w:tc>
        <w:tc>
          <w:tcPr>
            <w:tcW w:w="708" w:type="dxa"/>
          </w:tcPr>
          <w:p w14:paraId="25F565DE" w14:textId="77777777" w:rsidR="00FC16BE" w:rsidRDefault="00FC16BE" w:rsidP="00F35EE9">
            <w:pPr>
              <w:tabs>
                <w:tab w:val="left" w:pos="2926"/>
              </w:tabs>
              <w:rPr>
                <w:rFonts w:ascii="Times New Roman" w:hAnsi="Times New Roman"/>
                <w:sz w:val="28"/>
                <w:szCs w:val="28"/>
                <w:lang w:val="kk-KZ"/>
              </w:rPr>
            </w:pPr>
          </w:p>
          <w:p w14:paraId="5251C885" w14:textId="77777777" w:rsidR="00FC16BE" w:rsidRDefault="00FC16BE" w:rsidP="00F35EE9">
            <w:pPr>
              <w:tabs>
                <w:tab w:val="left" w:pos="2926"/>
              </w:tabs>
              <w:rPr>
                <w:rFonts w:ascii="Times New Roman" w:hAnsi="Times New Roman"/>
                <w:sz w:val="28"/>
                <w:szCs w:val="28"/>
                <w:lang w:val="kk-KZ"/>
              </w:rPr>
            </w:pPr>
          </w:p>
          <w:p w14:paraId="14AEDE06" w14:textId="0DEE4731"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14</w:t>
            </w:r>
            <w:r w:rsidR="00FC16BE">
              <w:rPr>
                <w:rFonts w:ascii="Times New Roman" w:hAnsi="Times New Roman"/>
                <w:sz w:val="28"/>
                <w:szCs w:val="28"/>
                <w:lang w:val="kk-KZ"/>
              </w:rPr>
              <w:t>3</w:t>
            </w:r>
          </w:p>
        </w:tc>
      </w:tr>
      <w:tr w:rsidR="005F5CBF" w:rsidRPr="00133F59" w14:paraId="210E32AD" w14:textId="77777777" w:rsidTr="001349DF">
        <w:tc>
          <w:tcPr>
            <w:tcW w:w="9039" w:type="dxa"/>
          </w:tcPr>
          <w:p w14:paraId="7106D346" w14:textId="0F9A8C0D" w:rsidR="005F5CBF" w:rsidRPr="009238DB" w:rsidRDefault="005F5CBF" w:rsidP="00F35EE9">
            <w:pPr>
              <w:suppressAutoHyphens/>
              <w:jc w:val="both"/>
              <w:rPr>
                <w:rFonts w:ascii="Times New Roman" w:eastAsia="Times New Roman" w:hAnsi="Times New Roman" w:cs="Times New Roman"/>
                <w:sz w:val="28"/>
                <w:szCs w:val="28"/>
                <w:lang w:val="kk-KZ" w:eastAsia="ar-SA"/>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Г</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9238DB">
              <w:rPr>
                <w:rFonts w:ascii="Times New Roman" w:eastAsia="Times New Roman" w:hAnsi="Times New Roman" w:cs="Times New Roman"/>
                <w:sz w:val="28"/>
                <w:szCs w:val="28"/>
                <w:lang w:val="kk-KZ" w:eastAsia="ar-SA"/>
              </w:rPr>
              <w:t>Өзін-өзі дамыту қажеттіліктерін жүзеге асыру диагностикасы</w:t>
            </w:r>
            <w:r w:rsidR="001349DF">
              <w:rPr>
                <w:rFonts w:ascii="Times New Roman" w:eastAsia="Times New Roman" w:hAnsi="Times New Roman" w:cs="Times New Roman"/>
                <w:sz w:val="28"/>
                <w:szCs w:val="28"/>
                <w:lang w:val="kk-KZ" w:eastAsia="ar-SA"/>
              </w:rPr>
              <w:t>....................................................................................................</w:t>
            </w:r>
          </w:p>
        </w:tc>
        <w:tc>
          <w:tcPr>
            <w:tcW w:w="708" w:type="dxa"/>
          </w:tcPr>
          <w:p w14:paraId="092DCE30" w14:textId="77777777" w:rsidR="00FC16BE" w:rsidRDefault="00FC16BE" w:rsidP="00F35EE9">
            <w:pPr>
              <w:tabs>
                <w:tab w:val="left" w:pos="2926"/>
              </w:tabs>
              <w:rPr>
                <w:rFonts w:ascii="Times New Roman" w:hAnsi="Times New Roman"/>
                <w:sz w:val="28"/>
                <w:szCs w:val="28"/>
                <w:lang w:val="kk-KZ"/>
              </w:rPr>
            </w:pPr>
          </w:p>
          <w:p w14:paraId="2DE40E88" w14:textId="1E48896E"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14</w:t>
            </w:r>
            <w:r w:rsidR="00FC16BE">
              <w:rPr>
                <w:rFonts w:ascii="Times New Roman" w:hAnsi="Times New Roman"/>
                <w:sz w:val="28"/>
                <w:szCs w:val="28"/>
                <w:lang w:val="kk-KZ"/>
              </w:rPr>
              <w:t>5</w:t>
            </w:r>
          </w:p>
        </w:tc>
      </w:tr>
      <w:tr w:rsidR="005F5CBF" w:rsidRPr="00133F59" w14:paraId="543B371A" w14:textId="77777777" w:rsidTr="001349DF">
        <w:tc>
          <w:tcPr>
            <w:tcW w:w="9039" w:type="dxa"/>
          </w:tcPr>
          <w:p w14:paraId="38BAE453" w14:textId="36FB7B75"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Ғ</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9238DB">
              <w:rPr>
                <w:rFonts w:ascii="Times New Roman" w:eastAsia="Times New Roman" w:hAnsi="Times New Roman" w:cs="Times New Roman"/>
                <w:bCs/>
                <w:kern w:val="1"/>
                <w:sz w:val="28"/>
                <w:szCs w:val="28"/>
                <w:lang w:val="kk-KZ" w:eastAsia="ar-SA"/>
              </w:rPr>
              <w:t>Өзін-өзі кәсіби дамытуға қабілетті бағалау</w:t>
            </w:r>
            <w:r w:rsidR="001349DF">
              <w:rPr>
                <w:rFonts w:ascii="Times New Roman" w:eastAsia="Times New Roman" w:hAnsi="Times New Roman" w:cs="Times New Roman"/>
                <w:bCs/>
                <w:kern w:val="1"/>
                <w:sz w:val="28"/>
                <w:szCs w:val="28"/>
                <w:lang w:val="kk-KZ" w:eastAsia="ar-SA"/>
              </w:rPr>
              <w:t>.....................</w:t>
            </w:r>
          </w:p>
        </w:tc>
        <w:tc>
          <w:tcPr>
            <w:tcW w:w="708" w:type="dxa"/>
          </w:tcPr>
          <w:p w14:paraId="74D616F2" w14:textId="587BF3CF" w:rsidR="005F5CBF" w:rsidRPr="00133F59" w:rsidRDefault="005F5CBF" w:rsidP="00FC16BE">
            <w:pPr>
              <w:tabs>
                <w:tab w:val="left" w:pos="2926"/>
              </w:tabs>
              <w:rPr>
                <w:rFonts w:ascii="Times New Roman" w:hAnsi="Times New Roman"/>
                <w:sz w:val="28"/>
                <w:szCs w:val="28"/>
                <w:lang w:val="kk-KZ"/>
              </w:rPr>
            </w:pPr>
            <w:r>
              <w:rPr>
                <w:rFonts w:ascii="Times New Roman" w:hAnsi="Times New Roman"/>
                <w:sz w:val="28"/>
                <w:szCs w:val="28"/>
                <w:lang w:val="kk-KZ"/>
              </w:rPr>
              <w:t>14</w:t>
            </w:r>
            <w:r w:rsidR="00FC16BE">
              <w:rPr>
                <w:rFonts w:ascii="Times New Roman" w:hAnsi="Times New Roman"/>
                <w:sz w:val="28"/>
                <w:szCs w:val="28"/>
                <w:lang w:val="kk-KZ"/>
              </w:rPr>
              <w:t>6</w:t>
            </w:r>
          </w:p>
        </w:tc>
      </w:tr>
      <w:tr w:rsidR="005F5CBF" w:rsidRPr="00133F59" w14:paraId="48E4E861" w14:textId="77777777" w:rsidTr="001349DF">
        <w:tc>
          <w:tcPr>
            <w:tcW w:w="9039" w:type="dxa"/>
          </w:tcPr>
          <w:p w14:paraId="7EBDBD94" w14:textId="68BBFBD6" w:rsidR="005F5CBF" w:rsidRPr="00133F59" w:rsidRDefault="005F5CBF" w:rsidP="00F35EE9">
            <w:pPr>
              <w:tabs>
                <w:tab w:val="left" w:pos="2926"/>
              </w:tabs>
              <w:jc w:val="both"/>
              <w:rPr>
                <w:rFonts w:ascii="Times New Roman" w:hAnsi="Times New Roman"/>
                <w:sz w:val="28"/>
                <w:szCs w:val="28"/>
                <w:lang w:val="kk-KZ"/>
              </w:rPr>
            </w:pPr>
            <w:r w:rsidRPr="001349DF">
              <w:rPr>
                <w:rFonts w:ascii="Times New Roman" w:hAnsi="Times New Roman"/>
                <w:b/>
                <w:sz w:val="28"/>
                <w:szCs w:val="28"/>
                <w:lang w:val="kk-KZ"/>
              </w:rPr>
              <w:t xml:space="preserve">ҚОСЫМША </w:t>
            </w:r>
            <w:r w:rsidR="009238DB" w:rsidRPr="001349DF">
              <w:rPr>
                <w:rFonts w:ascii="Times New Roman" w:hAnsi="Times New Roman"/>
                <w:b/>
                <w:sz w:val="28"/>
                <w:szCs w:val="28"/>
                <w:lang w:val="kk-KZ"/>
              </w:rPr>
              <w:t>Д</w:t>
            </w:r>
            <w:r w:rsidR="009238DB">
              <w:rPr>
                <w:rFonts w:ascii="Times New Roman" w:hAnsi="Times New Roman"/>
                <w:sz w:val="28"/>
                <w:szCs w:val="28"/>
                <w:lang w:val="kk-KZ"/>
              </w:rPr>
              <w:t xml:space="preserve"> </w:t>
            </w:r>
            <w:r w:rsidR="009238DB">
              <w:rPr>
                <w:rFonts w:ascii="Times New Roman" w:hAnsi="Times New Roman" w:cs="Times New Roman"/>
                <w:sz w:val="28"/>
                <w:szCs w:val="28"/>
                <w:lang w:val="kk-KZ"/>
              </w:rPr>
              <w:t xml:space="preserve">– </w:t>
            </w:r>
            <w:r w:rsidR="009238DB" w:rsidRPr="009238DB">
              <w:rPr>
                <w:rFonts w:ascii="Times New Roman" w:eastAsia="Times New Roman" w:hAnsi="Times New Roman" w:cs="Times New Roman"/>
                <w:sz w:val="28"/>
                <w:szCs w:val="28"/>
                <w:lang w:val="kk-KZ" w:eastAsia="ar-SA"/>
              </w:rPr>
              <w:t>Бақылау жұмысы</w:t>
            </w:r>
            <w:r w:rsidR="001349DF">
              <w:rPr>
                <w:rFonts w:ascii="Times New Roman" w:eastAsia="Times New Roman" w:hAnsi="Times New Roman" w:cs="Times New Roman"/>
                <w:sz w:val="28"/>
                <w:szCs w:val="28"/>
                <w:lang w:val="kk-KZ" w:eastAsia="ar-SA"/>
              </w:rPr>
              <w:t>................................................................</w:t>
            </w:r>
          </w:p>
        </w:tc>
        <w:tc>
          <w:tcPr>
            <w:tcW w:w="708" w:type="dxa"/>
          </w:tcPr>
          <w:p w14:paraId="501ECE80" w14:textId="77777777" w:rsidR="005F5CBF" w:rsidRPr="00133F59" w:rsidRDefault="005F5CBF" w:rsidP="00F35EE9">
            <w:pPr>
              <w:tabs>
                <w:tab w:val="left" w:pos="2926"/>
              </w:tabs>
              <w:rPr>
                <w:rFonts w:ascii="Times New Roman" w:hAnsi="Times New Roman"/>
                <w:sz w:val="28"/>
                <w:szCs w:val="28"/>
                <w:lang w:val="kk-KZ"/>
              </w:rPr>
            </w:pPr>
            <w:r>
              <w:rPr>
                <w:rFonts w:ascii="Times New Roman" w:hAnsi="Times New Roman"/>
                <w:sz w:val="28"/>
                <w:szCs w:val="28"/>
                <w:lang w:val="kk-KZ"/>
              </w:rPr>
              <w:t>148</w:t>
            </w:r>
          </w:p>
        </w:tc>
      </w:tr>
    </w:tbl>
    <w:p w14:paraId="7DBD04DF" w14:textId="77777777" w:rsidR="005F5CBF" w:rsidRDefault="00B26795" w:rsidP="00F35EE9">
      <w:pPr>
        <w:tabs>
          <w:tab w:val="center" w:pos="4819"/>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59EB9BFC" w14:textId="5770DEEA" w:rsidR="00D86F7E" w:rsidRPr="00CB492E" w:rsidRDefault="00D86F7E" w:rsidP="00F35EE9">
      <w:pPr>
        <w:tabs>
          <w:tab w:val="center" w:pos="4819"/>
        </w:tabs>
        <w:spacing w:after="0" w:line="240" w:lineRule="auto"/>
        <w:jc w:val="center"/>
        <w:rPr>
          <w:rFonts w:ascii="Times New Roman" w:hAnsi="Times New Roman" w:cs="Times New Roman"/>
          <w:b/>
          <w:bCs/>
          <w:sz w:val="28"/>
          <w:szCs w:val="28"/>
          <w:lang w:val="kk-KZ"/>
        </w:rPr>
      </w:pPr>
      <w:r w:rsidRPr="00CB492E">
        <w:rPr>
          <w:rFonts w:ascii="Times New Roman" w:hAnsi="Times New Roman" w:cs="Times New Roman"/>
          <w:b/>
          <w:bCs/>
          <w:sz w:val="28"/>
          <w:szCs w:val="28"/>
          <w:lang w:val="kk-KZ"/>
        </w:rPr>
        <w:lastRenderedPageBreak/>
        <w:t>НОРМАТИВТІК СІЛТЕМЕЛЕР</w:t>
      </w:r>
    </w:p>
    <w:p w14:paraId="3ECBFDB2" w14:textId="68091361" w:rsidR="00D86F7E" w:rsidRDefault="00D86F7E" w:rsidP="00F35EE9">
      <w:pPr>
        <w:pStyle w:val="Default"/>
        <w:tabs>
          <w:tab w:val="left" w:pos="2926"/>
        </w:tabs>
        <w:ind w:firstLine="567"/>
        <w:jc w:val="both"/>
        <w:rPr>
          <w:color w:val="auto"/>
          <w:sz w:val="28"/>
          <w:szCs w:val="28"/>
          <w:lang w:val="kk-KZ"/>
        </w:rPr>
      </w:pPr>
    </w:p>
    <w:p w14:paraId="32D065C3" w14:textId="7A96CCFF" w:rsidR="00D86F7E" w:rsidRDefault="00491994" w:rsidP="00F35EE9">
      <w:pPr>
        <w:pStyle w:val="Default"/>
        <w:tabs>
          <w:tab w:val="left" w:pos="2926"/>
        </w:tabs>
        <w:ind w:firstLine="540"/>
        <w:jc w:val="both"/>
        <w:rPr>
          <w:color w:val="auto"/>
          <w:sz w:val="28"/>
          <w:szCs w:val="28"/>
          <w:lang w:val="kk-KZ"/>
        </w:rPr>
      </w:pPr>
      <w:r w:rsidRPr="00FE0595">
        <w:rPr>
          <w:sz w:val="28"/>
          <w:szCs w:val="28"/>
          <w:lang w:val="kk-KZ"/>
        </w:rPr>
        <w:t>Диссертациялық жұмыста келесідей мемлекеттік үлгі</w:t>
      </w:r>
      <w:r>
        <w:rPr>
          <w:sz w:val="28"/>
          <w:szCs w:val="28"/>
          <w:lang w:val="kk-KZ"/>
        </w:rPr>
        <w:t>қалы</w:t>
      </w:r>
      <w:r w:rsidRPr="00FE0595">
        <w:rPr>
          <w:sz w:val="28"/>
          <w:szCs w:val="28"/>
          <w:lang w:val="kk-KZ"/>
        </w:rPr>
        <w:t>птарға сілтемелер жасалды</w:t>
      </w:r>
      <w:r w:rsidR="00D86F7E" w:rsidRPr="002E5AEF">
        <w:rPr>
          <w:color w:val="auto"/>
          <w:sz w:val="28"/>
          <w:szCs w:val="28"/>
          <w:lang w:val="kk-KZ"/>
        </w:rPr>
        <w:t xml:space="preserve">: </w:t>
      </w:r>
    </w:p>
    <w:p w14:paraId="544B905F" w14:textId="7068A15E" w:rsidR="00D86F7E" w:rsidRPr="005C1BCF" w:rsidRDefault="00D86F7E" w:rsidP="005C1BCF">
      <w:pPr>
        <w:tabs>
          <w:tab w:val="left" w:pos="2926"/>
        </w:tabs>
        <w:spacing w:after="0" w:line="240" w:lineRule="auto"/>
        <w:ind w:firstLine="709"/>
        <w:jc w:val="both"/>
        <w:rPr>
          <w:rFonts w:ascii="Times New Roman" w:hAnsi="Times New Roman" w:cs="Times New Roman"/>
          <w:sz w:val="28"/>
          <w:szCs w:val="28"/>
          <w:lang w:val="kk-KZ"/>
        </w:rPr>
      </w:pPr>
      <w:r w:rsidRPr="00282919">
        <w:rPr>
          <w:rFonts w:ascii="Times New Roman" w:hAnsi="Times New Roman"/>
          <w:sz w:val="28"/>
          <w:lang w:val="kk-KZ"/>
        </w:rPr>
        <w:t xml:space="preserve">Қазақстан Республикасының </w:t>
      </w:r>
      <w:r w:rsidR="005C1BCF" w:rsidRPr="00282919">
        <w:rPr>
          <w:rFonts w:ascii="Times New Roman" w:hAnsi="Times New Roman"/>
          <w:sz w:val="28"/>
          <w:lang w:val="kk-KZ"/>
        </w:rPr>
        <w:t>Заңы</w:t>
      </w:r>
      <w:r w:rsidR="005C1BCF">
        <w:rPr>
          <w:rFonts w:ascii="Times New Roman" w:hAnsi="Times New Roman"/>
          <w:sz w:val="28"/>
          <w:lang w:val="kk-KZ"/>
        </w:rPr>
        <w:t>.</w:t>
      </w:r>
      <w:r w:rsidR="005C1BCF" w:rsidRPr="00282919">
        <w:rPr>
          <w:rFonts w:ascii="Times New Roman" w:hAnsi="Times New Roman"/>
          <w:sz w:val="28"/>
          <w:lang w:val="kk-KZ"/>
        </w:rPr>
        <w:t xml:space="preserve"> </w:t>
      </w:r>
      <w:r w:rsidRPr="00282919">
        <w:rPr>
          <w:rFonts w:ascii="Times New Roman" w:hAnsi="Times New Roman"/>
          <w:sz w:val="28"/>
          <w:lang w:val="kk-KZ"/>
        </w:rPr>
        <w:t>Білім туралы</w:t>
      </w:r>
      <w:r w:rsidR="005C1BCF">
        <w:rPr>
          <w:rFonts w:ascii="Times New Roman" w:hAnsi="Times New Roman"/>
          <w:sz w:val="28"/>
          <w:lang w:val="kk-KZ"/>
        </w:rPr>
        <w:t>:</w:t>
      </w:r>
      <w:r w:rsidRPr="00282919">
        <w:rPr>
          <w:rFonts w:ascii="Times New Roman" w:hAnsi="Times New Roman"/>
          <w:sz w:val="28"/>
          <w:lang w:val="kk-KZ"/>
        </w:rPr>
        <w:t xml:space="preserve"> </w:t>
      </w:r>
      <w:r w:rsidR="005C1BCF">
        <w:rPr>
          <w:rFonts w:ascii="Times New Roman" w:hAnsi="Times New Roman"/>
          <w:sz w:val="28"/>
          <w:lang w:val="kk-KZ"/>
        </w:rPr>
        <w:t xml:space="preserve">2007 жылдың 27 шелдесі, №319 қабылданған </w:t>
      </w:r>
      <w:r w:rsidRPr="00282919">
        <w:rPr>
          <w:rFonts w:ascii="Times New Roman" w:hAnsi="Times New Roman"/>
          <w:sz w:val="28"/>
          <w:lang w:val="kk-KZ"/>
        </w:rPr>
        <w:t xml:space="preserve">(2020.07.07. берілген өзгерістер мен </w:t>
      </w:r>
      <w:r w:rsidRPr="005C1BCF">
        <w:rPr>
          <w:rFonts w:ascii="Times New Roman" w:hAnsi="Times New Roman" w:cs="Times New Roman"/>
          <w:sz w:val="28"/>
          <w:szCs w:val="28"/>
          <w:lang w:val="kk-KZ"/>
        </w:rPr>
        <w:t>толықтыруларымен).</w:t>
      </w:r>
    </w:p>
    <w:p w14:paraId="15B89F62" w14:textId="511B7164" w:rsidR="005C1BCF" w:rsidRPr="005C1BCF" w:rsidRDefault="00491994" w:rsidP="00491994">
      <w:pPr>
        <w:pStyle w:val="1"/>
        <w:spacing w:before="0" w:after="0"/>
        <w:ind w:firstLine="709"/>
        <w:jc w:val="both"/>
        <w:rPr>
          <w:rFonts w:ascii="Times New Roman" w:hAnsi="Times New Roman" w:cs="Times New Roman"/>
          <w:b w:val="0"/>
          <w:sz w:val="28"/>
          <w:szCs w:val="28"/>
          <w:lang w:val="kk-KZ"/>
        </w:rPr>
      </w:pPr>
      <w:r w:rsidRPr="00491994">
        <w:rPr>
          <w:rFonts w:ascii="Times New Roman" w:hAnsi="Times New Roman" w:cs="Times New Roman"/>
          <w:b w:val="0"/>
          <w:sz w:val="28"/>
          <w:szCs w:val="28"/>
          <w:lang w:val="kk-KZ"/>
        </w:rPr>
        <w:t>Қазақстан Республикасы Үкіметінің Қаулысы</w:t>
      </w:r>
      <w:r>
        <w:rPr>
          <w:rFonts w:ascii="Times New Roman" w:hAnsi="Times New Roman" w:cs="Times New Roman"/>
          <w:b w:val="0"/>
          <w:sz w:val="28"/>
          <w:szCs w:val="28"/>
          <w:lang w:val="kk-KZ"/>
        </w:rPr>
        <w:t>.</w:t>
      </w:r>
      <w:r w:rsidRPr="00491994">
        <w:rPr>
          <w:rFonts w:ascii="Times New Roman" w:hAnsi="Times New Roman" w:cs="Times New Roman"/>
          <w:b w:val="0"/>
          <w:sz w:val="28"/>
          <w:szCs w:val="28"/>
          <w:lang w:val="kk-KZ"/>
        </w:rPr>
        <w:t xml:space="preserve"> </w:t>
      </w:r>
      <w:r w:rsidR="005C1BCF" w:rsidRPr="005C1BCF">
        <w:rPr>
          <w:rFonts w:ascii="Times New Roman" w:hAnsi="Times New Roman" w:cs="Times New Roman"/>
          <w:b w:val="0"/>
          <w:sz w:val="28"/>
          <w:szCs w:val="28"/>
          <w:lang w:val="kk-KZ"/>
        </w:rPr>
        <w:t>Қазақстан Республикасында білім беруді және ғылымды дамытудың 2020</w:t>
      </w:r>
      <w:r w:rsidR="005C1BCF">
        <w:rPr>
          <w:rFonts w:ascii="Times New Roman" w:hAnsi="Times New Roman" w:cs="Times New Roman"/>
          <w:b w:val="0"/>
          <w:sz w:val="28"/>
          <w:szCs w:val="28"/>
          <w:lang w:val="kk-KZ"/>
        </w:rPr>
        <w:t>-</w:t>
      </w:r>
      <w:r w:rsidR="005C1BCF" w:rsidRPr="005C1BCF">
        <w:rPr>
          <w:rFonts w:ascii="Times New Roman" w:hAnsi="Times New Roman" w:cs="Times New Roman"/>
          <w:b w:val="0"/>
          <w:sz w:val="28"/>
          <w:szCs w:val="28"/>
          <w:lang w:val="kk-KZ"/>
        </w:rPr>
        <w:t>2025 жылдарға арналған мемлекеттік бағдарламасын бекіту туралы</w:t>
      </w:r>
      <w:r>
        <w:rPr>
          <w:rFonts w:ascii="Times New Roman" w:hAnsi="Times New Roman" w:cs="Times New Roman"/>
          <w:b w:val="0"/>
          <w:sz w:val="28"/>
          <w:szCs w:val="28"/>
          <w:lang w:val="kk-KZ"/>
        </w:rPr>
        <w:t>: 2019 жылдың 27 желтоқсаны, №988 қабылданған.</w:t>
      </w:r>
    </w:p>
    <w:p w14:paraId="0629FD23" w14:textId="725B179A" w:rsidR="00D86F7E" w:rsidRPr="005C1BCF" w:rsidRDefault="000B46BC" w:rsidP="005C1BCF">
      <w:pPr>
        <w:pStyle w:val="Default"/>
        <w:tabs>
          <w:tab w:val="left" w:pos="2926"/>
        </w:tabs>
        <w:ind w:firstLine="709"/>
        <w:jc w:val="both"/>
        <w:rPr>
          <w:bCs/>
          <w:color w:val="auto"/>
          <w:sz w:val="28"/>
          <w:szCs w:val="28"/>
          <w:lang w:val="kk-KZ"/>
        </w:rPr>
      </w:pPr>
      <w:r w:rsidRPr="005C1BCF">
        <w:rPr>
          <w:sz w:val="28"/>
          <w:szCs w:val="28"/>
          <w:lang w:val="kk-KZ"/>
        </w:rPr>
        <w:t>Қазақстан Республикасының Президенті Қ.К. Тоқаев</w:t>
      </w:r>
      <w:r w:rsidR="00491994">
        <w:rPr>
          <w:sz w:val="28"/>
          <w:szCs w:val="28"/>
          <w:lang w:val="kk-KZ"/>
        </w:rPr>
        <w:t>.</w:t>
      </w:r>
      <w:r w:rsidRPr="005C1BCF">
        <w:rPr>
          <w:sz w:val="28"/>
          <w:szCs w:val="28"/>
          <w:lang w:val="kk-KZ"/>
        </w:rPr>
        <w:t xml:space="preserve"> </w:t>
      </w:r>
      <w:r w:rsidR="00491994" w:rsidRPr="005C1BCF">
        <w:rPr>
          <w:sz w:val="28"/>
          <w:szCs w:val="28"/>
          <w:lang w:val="kk-KZ"/>
        </w:rPr>
        <w:t>Жаңа Қазақстан: жаңару мен жаңғыру жолы</w:t>
      </w:r>
      <w:r w:rsidR="00491994">
        <w:rPr>
          <w:sz w:val="28"/>
          <w:szCs w:val="28"/>
          <w:lang w:val="kk-KZ"/>
        </w:rPr>
        <w:t>:</w:t>
      </w:r>
      <w:r w:rsidR="00491994" w:rsidRPr="005C1BCF">
        <w:rPr>
          <w:sz w:val="28"/>
          <w:szCs w:val="28"/>
          <w:lang w:val="kk-KZ"/>
        </w:rPr>
        <w:t xml:space="preserve"> Қазақстан халқына жолдауы </w:t>
      </w:r>
      <w:r w:rsidRPr="005C1BCF">
        <w:rPr>
          <w:sz w:val="28"/>
          <w:szCs w:val="28"/>
          <w:lang w:val="kk-KZ"/>
        </w:rPr>
        <w:t>2022 жылғы 16 наурыздағы.</w:t>
      </w:r>
    </w:p>
    <w:p w14:paraId="13E0EE27" w14:textId="77777777" w:rsidR="00D86F7E" w:rsidRPr="000B46BC" w:rsidRDefault="00D86F7E" w:rsidP="00F35EE9">
      <w:pPr>
        <w:pStyle w:val="Default"/>
        <w:tabs>
          <w:tab w:val="left" w:pos="2926"/>
        </w:tabs>
        <w:ind w:firstLine="540"/>
        <w:jc w:val="both"/>
        <w:rPr>
          <w:b/>
          <w:bCs/>
          <w:color w:val="auto"/>
          <w:sz w:val="28"/>
          <w:szCs w:val="28"/>
          <w:lang w:val="kk-KZ"/>
        </w:rPr>
      </w:pPr>
    </w:p>
    <w:p w14:paraId="371CF7C1" w14:textId="77777777" w:rsidR="00D86F7E" w:rsidRPr="000B46BC" w:rsidRDefault="00D86F7E" w:rsidP="00F35EE9">
      <w:pPr>
        <w:pStyle w:val="Default"/>
        <w:tabs>
          <w:tab w:val="left" w:pos="2926"/>
        </w:tabs>
        <w:ind w:firstLine="540"/>
        <w:jc w:val="both"/>
        <w:rPr>
          <w:b/>
          <w:bCs/>
          <w:color w:val="auto"/>
          <w:sz w:val="28"/>
          <w:szCs w:val="28"/>
          <w:lang w:val="kk-KZ"/>
        </w:rPr>
      </w:pPr>
    </w:p>
    <w:p w14:paraId="6D5979AF" w14:textId="77777777" w:rsidR="00D86F7E" w:rsidRDefault="00D86F7E" w:rsidP="00F35EE9">
      <w:pPr>
        <w:pStyle w:val="Default"/>
        <w:tabs>
          <w:tab w:val="left" w:pos="2926"/>
        </w:tabs>
        <w:ind w:firstLine="540"/>
        <w:jc w:val="both"/>
        <w:rPr>
          <w:b/>
          <w:bCs/>
          <w:color w:val="auto"/>
          <w:sz w:val="28"/>
          <w:szCs w:val="28"/>
          <w:lang w:val="kk-KZ"/>
        </w:rPr>
      </w:pPr>
    </w:p>
    <w:p w14:paraId="1C9E0EDC" w14:textId="77777777" w:rsidR="00D86F7E" w:rsidRDefault="00D86F7E" w:rsidP="00F35EE9">
      <w:pPr>
        <w:pStyle w:val="Default"/>
        <w:tabs>
          <w:tab w:val="left" w:pos="2926"/>
        </w:tabs>
        <w:ind w:firstLine="540"/>
        <w:jc w:val="both"/>
        <w:rPr>
          <w:b/>
          <w:bCs/>
          <w:color w:val="auto"/>
          <w:sz w:val="28"/>
          <w:szCs w:val="28"/>
          <w:lang w:val="kk-KZ"/>
        </w:rPr>
      </w:pPr>
    </w:p>
    <w:p w14:paraId="76ACD121" w14:textId="77777777" w:rsidR="00D86F7E" w:rsidRDefault="00D86F7E" w:rsidP="00F35EE9">
      <w:pPr>
        <w:pStyle w:val="Default"/>
        <w:tabs>
          <w:tab w:val="left" w:pos="2926"/>
        </w:tabs>
        <w:ind w:firstLine="540"/>
        <w:jc w:val="both"/>
        <w:rPr>
          <w:b/>
          <w:bCs/>
          <w:color w:val="auto"/>
          <w:sz w:val="28"/>
          <w:szCs w:val="28"/>
          <w:lang w:val="kk-KZ"/>
        </w:rPr>
      </w:pPr>
    </w:p>
    <w:p w14:paraId="5EDFDC91" w14:textId="77777777" w:rsidR="00D86F7E" w:rsidRDefault="00D86F7E" w:rsidP="00F35EE9">
      <w:pPr>
        <w:pStyle w:val="Default"/>
        <w:tabs>
          <w:tab w:val="left" w:pos="2926"/>
        </w:tabs>
        <w:ind w:firstLine="540"/>
        <w:jc w:val="both"/>
        <w:rPr>
          <w:b/>
          <w:bCs/>
          <w:color w:val="auto"/>
          <w:sz w:val="28"/>
          <w:szCs w:val="28"/>
          <w:lang w:val="kk-KZ"/>
        </w:rPr>
      </w:pPr>
    </w:p>
    <w:p w14:paraId="4D1D9100" w14:textId="77777777" w:rsidR="00D86F7E" w:rsidRDefault="00D86F7E" w:rsidP="00F35EE9">
      <w:pPr>
        <w:pStyle w:val="Default"/>
        <w:tabs>
          <w:tab w:val="left" w:pos="2926"/>
        </w:tabs>
        <w:ind w:firstLine="540"/>
        <w:jc w:val="both"/>
        <w:rPr>
          <w:b/>
          <w:bCs/>
          <w:color w:val="auto"/>
          <w:sz w:val="28"/>
          <w:szCs w:val="28"/>
          <w:lang w:val="kk-KZ"/>
        </w:rPr>
      </w:pPr>
    </w:p>
    <w:p w14:paraId="02507D2D" w14:textId="77777777" w:rsidR="00D86F7E" w:rsidRDefault="00D86F7E" w:rsidP="00F35EE9">
      <w:pPr>
        <w:pStyle w:val="Default"/>
        <w:tabs>
          <w:tab w:val="left" w:pos="2926"/>
        </w:tabs>
        <w:ind w:firstLine="540"/>
        <w:jc w:val="both"/>
        <w:rPr>
          <w:b/>
          <w:bCs/>
          <w:color w:val="auto"/>
          <w:sz w:val="28"/>
          <w:szCs w:val="28"/>
          <w:lang w:val="kk-KZ"/>
        </w:rPr>
      </w:pPr>
    </w:p>
    <w:p w14:paraId="64DEE875" w14:textId="77777777" w:rsidR="00D86F7E" w:rsidRDefault="00D86F7E" w:rsidP="00F35EE9">
      <w:pPr>
        <w:pStyle w:val="Default"/>
        <w:tabs>
          <w:tab w:val="left" w:pos="2926"/>
        </w:tabs>
        <w:ind w:firstLine="540"/>
        <w:jc w:val="both"/>
        <w:rPr>
          <w:b/>
          <w:bCs/>
          <w:color w:val="auto"/>
          <w:sz w:val="28"/>
          <w:szCs w:val="28"/>
          <w:lang w:val="kk-KZ"/>
        </w:rPr>
      </w:pPr>
    </w:p>
    <w:p w14:paraId="5688CACA" w14:textId="77777777" w:rsidR="00D86F7E" w:rsidRDefault="00D86F7E" w:rsidP="00F35EE9">
      <w:pPr>
        <w:pStyle w:val="Default"/>
        <w:tabs>
          <w:tab w:val="left" w:pos="2926"/>
        </w:tabs>
        <w:ind w:firstLine="540"/>
        <w:jc w:val="both"/>
        <w:rPr>
          <w:b/>
          <w:bCs/>
          <w:color w:val="auto"/>
          <w:sz w:val="28"/>
          <w:szCs w:val="28"/>
          <w:lang w:val="kk-KZ"/>
        </w:rPr>
      </w:pPr>
    </w:p>
    <w:p w14:paraId="58D882A5" w14:textId="77777777" w:rsidR="00D86F7E" w:rsidRDefault="00D86F7E" w:rsidP="00F35EE9">
      <w:pPr>
        <w:pStyle w:val="Default"/>
        <w:tabs>
          <w:tab w:val="left" w:pos="2926"/>
        </w:tabs>
        <w:ind w:firstLine="540"/>
        <w:jc w:val="both"/>
        <w:rPr>
          <w:b/>
          <w:bCs/>
          <w:color w:val="auto"/>
          <w:sz w:val="28"/>
          <w:szCs w:val="28"/>
          <w:lang w:val="kk-KZ"/>
        </w:rPr>
      </w:pPr>
    </w:p>
    <w:p w14:paraId="0518D6ED" w14:textId="77777777" w:rsidR="00D86F7E" w:rsidRDefault="00D86F7E" w:rsidP="00F35EE9">
      <w:pPr>
        <w:pStyle w:val="Default"/>
        <w:tabs>
          <w:tab w:val="left" w:pos="2926"/>
        </w:tabs>
        <w:ind w:firstLine="540"/>
        <w:jc w:val="both"/>
        <w:rPr>
          <w:b/>
          <w:bCs/>
          <w:color w:val="auto"/>
          <w:sz w:val="28"/>
          <w:szCs w:val="28"/>
          <w:lang w:val="kk-KZ"/>
        </w:rPr>
      </w:pPr>
    </w:p>
    <w:p w14:paraId="24F9F38D" w14:textId="77777777" w:rsidR="00D86F7E" w:rsidRDefault="00D86F7E" w:rsidP="00F35EE9">
      <w:pPr>
        <w:pStyle w:val="Default"/>
        <w:tabs>
          <w:tab w:val="left" w:pos="2926"/>
        </w:tabs>
        <w:ind w:firstLine="540"/>
        <w:jc w:val="both"/>
        <w:rPr>
          <w:b/>
          <w:bCs/>
          <w:color w:val="auto"/>
          <w:sz w:val="28"/>
          <w:szCs w:val="28"/>
          <w:lang w:val="kk-KZ"/>
        </w:rPr>
      </w:pPr>
    </w:p>
    <w:p w14:paraId="24013D91" w14:textId="77777777" w:rsidR="00D86F7E" w:rsidRDefault="00D86F7E" w:rsidP="00F35EE9">
      <w:pPr>
        <w:pStyle w:val="Default"/>
        <w:tabs>
          <w:tab w:val="left" w:pos="2926"/>
        </w:tabs>
        <w:ind w:firstLine="540"/>
        <w:jc w:val="both"/>
        <w:rPr>
          <w:b/>
          <w:bCs/>
          <w:color w:val="auto"/>
          <w:sz w:val="28"/>
          <w:szCs w:val="28"/>
          <w:lang w:val="kk-KZ"/>
        </w:rPr>
      </w:pPr>
    </w:p>
    <w:p w14:paraId="5EA3B93E" w14:textId="77777777" w:rsidR="00D86F7E" w:rsidRDefault="00D86F7E" w:rsidP="00F35EE9">
      <w:pPr>
        <w:pStyle w:val="Default"/>
        <w:tabs>
          <w:tab w:val="left" w:pos="2926"/>
        </w:tabs>
        <w:ind w:firstLine="540"/>
        <w:jc w:val="both"/>
        <w:rPr>
          <w:b/>
          <w:bCs/>
          <w:color w:val="auto"/>
          <w:sz w:val="28"/>
          <w:szCs w:val="28"/>
          <w:lang w:val="kk-KZ"/>
        </w:rPr>
      </w:pPr>
    </w:p>
    <w:p w14:paraId="4A0669FF" w14:textId="77777777" w:rsidR="00D86F7E" w:rsidRDefault="00D86F7E" w:rsidP="00F35EE9">
      <w:pPr>
        <w:pStyle w:val="Default"/>
        <w:tabs>
          <w:tab w:val="left" w:pos="2926"/>
        </w:tabs>
        <w:ind w:firstLine="540"/>
        <w:jc w:val="both"/>
        <w:rPr>
          <w:b/>
          <w:bCs/>
          <w:color w:val="auto"/>
          <w:sz w:val="28"/>
          <w:szCs w:val="28"/>
          <w:lang w:val="kk-KZ"/>
        </w:rPr>
      </w:pPr>
    </w:p>
    <w:p w14:paraId="731D39BE" w14:textId="77777777" w:rsidR="00D86F7E" w:rsidRDefault="00D86F7E" w:rsidP="00F35EE9">
      <w:pPr>
        <w:pStyle w:val="Default"/>
        <w:tabs>
          <w:tab w:val="left" w:pos="2926"/>
        </w:tabs>
        <w:ind w:firstLine="540"/>
        <w:jc w:val="both"/>
        <w:rPr>
          <w:b/>
          <w:bCs/>
          <w:color w:val="auto"/>
          <w:sz w:val="28"/>
          <w:szCs w:val="28"/>
          <w:lang w:val="kk-KZ"/>
        </w:rPr>
      </w:pPr>
    </w:p>
    <w:p w14:paraId="433D339F" w14:textId="77777777" w:rsidR="00D86F7E" w:rsidRDefault="00D86F7E" w:rsidP="00F35EE9">
      <w:pPr>
        <w:pStyle w:val="Default"/>
        <w:tabs>
          <w:tab w:val="left" w:pos="2926"/>
        </w:tabs>
        <w:ind w:firstLine="540"/>
        <w:jc w:val="both"/>
        <w:rPr>
          <w:b/>
          <w:bCs/>
          <w:color w:val="auto"/>
          <w:sz w:val="28"/>
          <w:szCs w:val="28"/>
          <w:lang w:val="kk-KZ"/>
        </w:rPr>
      </w:pPr>
    </w:p>
    <w:p w14:paraId="1DF22F82" w14:textId="77777777" w:rsidR="00D86F7E" w:rsidRDefault="00D86F7E" w:rsidP="00F35EE9">
      <w:pPr>
        <w:pStyle w:val="Default"/>
        <w:tabs>
          <w:tab w:val="left" w:pos="2926"/>
        </w:tabs>
        <w:ind w:firstLine="540"/>
        <w:jc w:val="both"/>
        <w:rPr>
          <w:b/>
          <w:bCs/>
          <w:color w:val="auto"/>
          <w:sz w:val="28"/>
          <w:szCs w:val="28"/>
          <w:lang w:val="kk-KZ"/>
        </w:rPr>
      </w:pPr>
    </w:p>
    <w:p w14:paraId="6F155269" w14:textId="77777777" w:rsidR="00D86F7E" w:rsidRDefault="00D86F7E" w:rsidP="00F35EE9">
      <w:pPr>
        <w:pStyle w:val="Default"/>
        <w:tabs>
          <w:tab w:val="left" w:pos="2926"/>
        </w:tabs>
        <w:ind w:firstLine="540"/>
        <w:jc w:val="both"/>
        <w:rPr>
          <w:b/>
          <w:bCs/>
          <w:color w:val="auto"/>
          <w:sz w:val="28"/>
          <w:szCs w:val="28"/>
          <w:lang w:val="kk-KZ"/>
        </w:rPr>
      </w:pPr>
    </w:p>
    <w:p w14:paraId="20076B3A" w14:textId="77777777" w:rsidR="00D86F7E" w:rsidRDefault="00D86F7E" w:rsidP="00F35EE9">
      <w:pPr>
        <w:pStyle w:val="Default"/>
        <w:tabs>
          <w:tab w:val="left" w:pos="2926"/>
        </w:tabs>
        <w:ind w:firstLine="540"/>
        <w:jc w:val="both"/>
        <w:rPr>
          <w:b/>
          <w:bCs/>
          <w:color w:val="auto"/>
          <w:sz w:val="28"/>
          <w:szCs w:val="28"/>
          <w:lang w:val="kk-KZ"/>
        </w:rPr>
      </w:pPr>
    </w:p>
    <w:p w14:paraId="57A944E5" w14:textId="77777777" w:rsidR="00D86F7E" w:rsidRDefault="00D86F7E" w:rsidP="00F35EE9">
      <w:pPr>
        <w:pStyle w:val="Default"/>
        <w:tabs>
          <w:tab w:val="left" w:pos="2926"/>
        </w:tabs>
        <w:ind w:firstLine="540"/>
        <w:jc w:val="both"/>
        <w:rPr>
          <w:b/>
          <w:bCs/>
          <w:color w:val="auto"/>
          <w:sz w:val="28"/>
          <w:szCs w:val="28"/>
          <w:lang w:val="kk-KZ"/>
        </w:rPr>
      </w:pPr>
    </w:p>
    <w:p w14:paraId="13C4E135" w14:textId="77777777" w:rsidR="00D86F7E" w:rsidRDefault="00D86F7E" w:rsidP="00F35EE9">
      <w:pPr>
        <w:pStyle w:val="Default"/>
        <w:tabs>
          <w:tab w:val="left" w:pos="2926"/>
        </w:tabs>
        <w:ind w:firstLine="540"/>
        <w:jc w:val="both"/>
        <w:rPr>
          <w:b/>
          <w:bCs/>
          <w:color w:val="auto"/>
          <w:sz w:val="28"/>
          <w:szCs w:val="28"/>
          <w:lang w:val="kk-KZ"/>
        </w:rPr>
      </w:pPr>
    </w:p>
    <w:p w14:paraId="030063D5" w14:textId="77777777" w:rsidR="00D86F7E" w:rsidRDefault="00D86F7E" w:rsidP="00F35EE9">
      <w:pPr>
        <w:pStyle w:val="Default"/>
        <w:tabs>
          <w:tab w:val="left" w:pos="2926"/>
        </w:tabs>
        <w:ind w:firstLine="540"/>
        <w:jc w:val="both"/>
        <w:rPr>
          <w:b/>
          <w:bCs/>
          <w:color w:val="auto"/>
          <w:sz w:val="28"/>
          <w:szCs w:val="28"/>
          <w:lang w:val="kk-KZ"/>
        </w:rPr>
      </w:pPr>
    </w:p>
    <w:p w14:paraId="410290FC" w14:textId="77777777" w:rsidR="00D86F7E" w:rsidRDefault="00D86F7E" w:rsidP="00F35EE9">
      <w:pPr>
        <w:pStyle w:val="Default"/>
        <w:tabs>
          <w:tab w:val="left" w:pos="2926"/>
        </w:tabs>
        <w:ind w:firstLine="540"/>
        <w:jc w:val="both"/>
        <w:rPr>
          <w:b/>
          <w:bCs/>
          <w:color w:val="auto"/>
          <w:sz w:val="28"/>
          <w:szCs w:val="28"/>
          <w:lang w:val="kk-KZ"/>
        </w:rPr>
      </w:pPr>
    </w:p>
    <w:p w14:paraId="1A80ECA4" w14:textId="77777777" w:rsidR="00D86F7E" w:rsidRDefault="00D86F7E" w:rsidP="00F35EE9">
      <w:pPr>
        <w:pStyle w:val="Default"/>
        <w:tabs>
          <w:tab w:val="left" w:pos="2926"/>
        </w:tabs>
        <w:ind w:firstLine="540"/>
        <w:jc w:val="both"/>
        <w:rPr>
          <w:b/>
          <w:bCs/>
          <w:color w:val="auto"/>
          <w:sz w:val="28"/>
          <w:szCs w:val="28"/>
          <w:lang w:val="kk-KZ"/>
        </w:rPr>
      </w:pPr>
    </w:p>
    <w:p w14:paraId="5F0318EE" w14:textId="77777777" w:rsidR="00D86F7E" w:rsidRDefault="00D86F7E" w:rsidP="00F35EE9">
      <w:pPr>
        <w:pStyle w:val="Default"/>
        <w:tabs>
          <w:tab w:val="left" w:pos="2926"/>
        </w:tabs>
        <w:ind w:firstLine="540"/>
        <w:jc w:val="both"/>
        <w:rPr>
          <w:b/>
          <w:bCs/>
          <w:color w:val="auto"/>
          <w:sz w:val="28"/>
          <w:szCs w:val="28"/>
          <w:lang w:val="kk-KZ"/>
        </w:rPr>
      </w:pPr>
    </w:p>
    <w:p w14:paraId="14E05BFF" w14:textId="77777777" w:rsidR="00D86F7E" w:rsidRDefault="00D86F7E" w:rsidP="00F35EE9">
      <w:pPr>
        <w:pStyle w:val="Default"/>
        <w:tabs>
          <w:tab w:val="left" w:pos="2926"/>
        </w:tabs>
        <w:ind w:firstLine="540"/>
        <w:jc w:val="both"/>
        <w:rPr>
          <w:b/>
          <w:bCs/>
          <w:color w:val="auto"/>
          <w:sz w:val="28"/>
          <w:szCs w:val="28"/>
          <w:lang w:val="kk-KZ"/>
        </w:rPr>
      </w:pPr>
    </w:p>
    <w:p w14:paraId="7E3610F0" w14:textId="77777777" w:rsidR="00D86F7E" w:rsidRDefault="00D86F7E" w:rsidP="00F35EE9">
      <w:pPr>
        <w:pStyle w:val="Default"/>
        <w:tabs>
          <w:tab w:val="left" w:pos="2926"/>
        </w:tabs>
        <w:ind w:firstLine="540"/>
        <w:jc w:val="both"/>
        <w:rPr>
          <w:b/>
          <w:bCs/>
          <w:color w:val="auto"/>
          <w:sz w:val="28"/>
          <w:szCs w:val="28"/>
          <w:lang w:val="kk-KZ"/>
        </w:rPr>
      </w:pPr>
    </w:p>
    <w:p w14:paraId="7B34B614" w14:textId="08E9ECD2" w:rsidR="009E1C22" w:rsidRDefault="009E1C22" w:rsidP="00F35EE9">
      <w:pPr>
        <w:spacing w:after="0" w:line="240" w:lineRule="auto"/>
        <w:rPr>
          <w:rFonts w:ascii="Times New Roman" w:eastAsia="Calibri" w:hAnsi="Times New Roman" w:cs="Times New Roman"/>
          <w:b/>
          <w:bCs/>
          <w:sz w:val="28"/>
          <w:szCs w:val="28"/>
          <w:lang w:val="kk-KZ"/>
        </w:rPr>
      </w:pPr>
      <w:r>
        <w:rPr>
          <w:b/>
          <w:bCs/>
          <w:sz w:val="28"/>
          <w:szCs w:val="28"/>
          <w:lang w:val="kk-KZ"/>
        </w:rPr>
        <w:br w:type="page"/>
      </w:r>
    </w:p>
    <w:p w14:paraId="078DC197" w14:textId="77777777" w:rsidR="00D86F7E" w:rsidRPr="002E5AEF" w:rsidRDefault="00D86F7E" w:rsidP="00F35EE9">
      <w:pPr>
        <w:pStyle w:val="Default"/>
        <w:tabs>
          <w:tab w:val="left" w:pos="2926"/>
        </w:tabs>
        <w:jc w:val="center"/>
        <w:rPr>
          <w:b/>
          <w:bCs/>
          <w:color w:val="auto"/>
          <w:sz w:val="28"/>
          <w:szCs w:val="28"/>
          <w:lang w:val="kk-KZ"/>
        </w:rPr>
      </w:pPr>
      <w:r w:rsidRPr="002E5AEF">
        <w:rPr>
          <w:b/>
          <w:bCs/>
          <w:color w:val="auto"/>
          <w:sz w:val="28"/>
          <w:szCs w:val="28"/>
          <w:lang w:val="kk-KZ"/>
        </w:rPr>
        <w:lastRenderedPageBreak/>
        <w:t>АНЫҚТАМАЛАР</w:t>
      </w:r>
    </w:p>
    <w:p w14:paraId="644866FD" w14:textId="77777777" w:rsidR="00D86F7E" w:rsidRPr="002E5AEF" w:rsidRDefault="00D86F7E" w:rsidP="00F35EE9">
      <w:pPr>
        <w:pStyle w:val="Default"/>
        <w:tabs>
          <w:tab w:val="left" w:pos="2926"/>
        </w:tabs>
        <w:ind w:firstLine="540"/>
        <w:jc w:val="both"/>
        <w:rPr>
          <w:b/>
          <w:bCs/>
          <w:color w:val="auto"/>
          <w:sz w:val="28"/>
          <w:szCs w:val="28"/>
          <w:lang w:val="kk-KZ"/>
        </w:rPr>
      </w:pPr>
    </w:p>
    <w:p w14:paraId="48A3ED66" w14:textId="046B55F9" w:rsidR="00D86F7E" w:rsidRPr="002E5AEF" w:rsidRDefault="00491994" w:rsidP="00F35EE9">
      <w:pPr>
        <w:tabs>
          <w:tab w:val="left" w:pos="2926"/>
        </w:tabs>
        <w:spacing w:after="0" w:line="240" w:lineRule="auto"/>
        <w:ind w:firstLine="540"/>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53D734B3" w14:textId="3201A4CD" w:rsidR="00D86F7E" w:rsidRPr="002E5AEF" w:rsidRDefault="00D86F7E" w:rsidP="00F35EE9">
      <w:pPr>
        <w:tabs>
          <w:tab w:val="left" w:pos="2926"/>
        </w:tabs>
        <w:spacing w:after="0" w:line="240" w:lineRule="auto"/>
        <w:ind w:firstLine="540"/>
        <w:jc w:val="both"/>
        <w:rPr>
          <w:rFonts w:ascii="Times New Roman" w:hAnsi="Times New Roman" w:cs="Times New Roman"/>
          <w:sz w:val="28"/>
          <w:szCs w:val="28"/>
          <w:lang w:val="kk-KZ"/>
        </w:rPr>
      </w:pPr>
      <w:r w:rsidRPr="002E5AEF">
        <w:rPr>
          <w:rFonts w:ascii="Times New Roman" w:hAnsi="Times New Roman" w:cs="Times New Roman"/>
          <w:b/>
          <w:sz w:val="28"/>
          <w:szCs w:val="28"/>
          <w:lang w:val="kk-KZ"/>
        </w:rPr>
        <w:t>Жеке тұлғаның дамуы</w:t>
      </w:r>
      <w:r w:rsidR="001349DF">
        <w:rPr>
          <w:rFonts w:ascii="Times New Roman" w:hAnsi="Times New Roman" w:cs="Times New Roman"/>
          <w:b/>
          <w:sz w:val="28"/>
          <w:szCs w:val="28"/>
          <w:lang w:val="kk-KZ"/>
        </w:rPr>
        <w:t xml:space="preserve"> </w:t>
      </w:r>
      <w:r w:rsidR="001349DF">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оның дүниетанымын, өзіндік санасын дамыту, шындыққа, мінез-құлыққа, қабілеттерге, психикалық процестерге деген қарым-қатынас, тәжірибе жинақтау.</w:t>
      </w:r>
    </w:p>
    <w:p w14:paraId="020D9E48" w14:textId="1D343A48" w:rsidR="00D86F7E" w:rsidRPr="002E5AEF" w:rsidRDefault="00D86F7E" w:rsidP="00F35EE9">
      <w:pPr>
        <w:tabs>
          <w:tab w:val="left" w:pos="2926"/>
        </w:tabs>
        <w:spacing w:after="0" w:line="240" w:lineRule="auto"/>
        <w:ind w:firstLine="540"/>
        <w:jc w:val="both"/>
        <w:rPr>
          <w:rFonts w:ascii="Times New Roman" w:hAnsi="Times New Roman" w:cs="Times New Roman"/>
          <w:sz w:val="28"/>
          <w:szCs w:val="28"/>
          <w:lang w:val="kk-KZ"/>
        </w:rPr>
      </w:pPr>
      <w:r w:rsidRPr="002E5AEF">
        <w:rPr>
          <w:rFonts w:ascii="Times New Roman" w:hAnsi="Times New Roman" w:cs="Times New Roman"/>
          <w:b/>
          <w:sz w:val="28"/>
          <w:szCs w:val="28"/>
          <w:lang w:val="kk-KZ"/>
        </w:rPr>
        <w:t>Кәсіби даму</w:t>
      </w:r>
      <w:r w:rsidR="001349DF">
        <w:rPr>
          <w:rFonts w:ascii="Times New Roman" w:hAnsi="Times New Roman" w:cs="Times New Roman"/>
          <w:b/>
          <w:sz w:val="28"/>
          <w:szCs w:val="28"/>
          <w:lang w:val="kk-KZ"/>
        </w:rPr>
        <w:t xml:space="preserve"> </w:t>
      </w:r>
      <w:r w:rsidR="001349DF">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бұл кәсіби-білім беру, еңбек және кәсіби қызметті игеру және орындау процесіндегі психиканың өзгеруі.</w:t>
      </w:r>
    </w:p>
    <w:p w14:paraId="5F7DEF2B" w14:textId="321A8B02" w:rsidR="00D86F7E" w:rsidRPr="002E5AEF" w:rsidRDefault="00D86F7E" w:rsidP="00F35EE9">
      <w:pPr>
        <w:tabs>
          <w:tab w:val="left" w:pos="2926"/>
        </w:tabs>
        <w:spacing w:after="0" w:line="240" w:lineRule="auto"/>
        <w:ind w:firstLine="540"/>
        <w:jc w:val="both"/>
        <w:rPr>
          <w:rFonts w:ascii="Times New Roman" w:hAnsi="Times New Roman" w:cs="Times New Roman"/>
          <w:sz w:val="28"/>
          <w:szCs w:val="28"/>
          <w:lang w:val="kk-KZ"/>
        </w:rPr>
      </w:pPr>
      <w:r w:rsidRPr="002E5AEF">
        <w:rPr>
          <w:rFonts w:ascii="Times New Roman" w:hAnsi="Times New Roman" w:cs="Times New Roman"/>
          <w:b/>
          <w:sz w:val="28"/>
          <w:szCs w:val="28"/>
          <w:lang w:val="kk-KZ"/>
        </w:rPr>
        <w:t>Өзін-өзі белсенділеу (өзін-өзі жүзеге асыру)</w:t>
      </w:r>
      <w:r w:rsidRPr="002E5AEF">
        <w:rPr>
          <w:rFonts w:ascii="Times New Roman" w:hAnsi="Times New Roman" w:cs="Times New Roman"/>
          <w:sz w:val="28"/>
          <w:szCs w:val="28"/>
          <w:lang w:val="kk-KZ"/>
        </w:rPr>
        <w:t xml:space="preserve"> </w:t>
      </w:r>
      <w:r w:rsidR="001349D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жеке адамның жоғары өмірлік қажеттілігі, ол адамның өзінің әлеуетті мүмкіндіктерін анықтауға, оның қалағандардан, өз мақсаттарына қол жеткізуге, өзінің жалпы адамзаттық және жеке мәнін көрсетуге ұмтылысын түсінеді. </w:t>
      </w:r>
    </w:p>
    <w:p w14:paraId="7D4D3B9B" w14:textId="0479DA94" w:rsidR="00D86F7E" w:rsidRPr="002E5AEF"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2E5AEF">
        <w:rPr>
          <w:rFonts w:ascii="Times New Roman" w:hAnsi="Times New Roman" w:cs="Times New Roman"/>
          <w:b/>
          <w:sz w:val="28"/>
          <w:szCs w:val="28"/>
          <w:lang w:val="kk-KZ"/>
        </w:rPr>
        <w:t>Өзін-өзі талдау</w:t>
      </w:r>
      <w:r w:rsidRPr="002E5AEF">
        <w:rPr>
          <w:rFonts w:ascii="Times New Roman" w:hAnsi="Times New Roman" w:cs="Times New Roman"/>
          <w:sz w:val="28"/>
          <w:szCs w:val="28"/>
          <w:lang w:val="kk-KZ"/>
        </w:rPr>
        <w:t xml:space="preserve"> </w:t>
      </w:r>
      <w:r w:rsidR="001349D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рухтың, сезімнің, ақылдың, ерік-жігердің және мінез-құлықтың өзін-өзі ұйымдастыру тәсілі; өзінің нақты әрекетін бағалау, өзінің мінез-құлқы туралы, ұжымдағы жағдай туралы, қоршаған ортамен, ата-аналармен, оқытушылармен қарым-қатынас туралы өз пікірін қалыптастыру.</w:t>
      </w:r>
    </w:p>
    <w:p w14:paraId="16F4AB3D" w14:textId="454CF19B" w:rsidR="00D86F7E" w:rsidRPr="002E5AEF"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2E5AEF">
        <w:rPr>
          <w:rFonts w:ascii="Times New Roman" w:hAnsi="Times New Roman" w:cs="Times New Roman"/>
          <w:b/>
          <w:sz w:val="28"/>
          <w:szCs w:val="28"/>
          <w:lang w:val="kk-KZ"/>
        </w:rPr>
        <w:t>Өзін-өзі тану</w:t>
      </w:r>
      <w:r w:rsidRPr="002E5AEF">
        <w:rPr>
          <w:rFonts w:ascii="Times New Roman" w:hAnsi="Times New Roman" w:cs="Times New Roman"/>
          <w:sz w:val="28"/>
          <w:szCs w:val="28"/>
          <w:lang w:val="kk-KZ"/>
        </w:rPr>
        <w:t xml:space="preserve"> </w:t>
      </w:r>
      <w:r w:rsidR="001349D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белгілі бір жеке және (немесе) қоғамдық маңызы бар білім беру мақсаттарына қол жеткізуге бағытталған арнайы ұйымдастырылған, өздігінен, жүйелі танымдық қызмет: танымдық мүдделерді, жалпы мәдени және кәсіби сұраныстарды қанағаттандыру жән</w:t>
      </w:r>
      <w:r>
        <w:rPr>
          <w:rFonts w:ascii="Times New Roman" w:hAnsi="Times New Roman" w:cs="Times New Roman"/>
          <w:sz w:val="28"/>
          <w:szCs w:val="28"/>
          <w:lang w:val="kk-KZ"/>
        </w:rPr>
        <w:t xml:space="preserve">е кәсіби біліктілігін арттыру. </w:t>
      </w:r>
    </w:p>
    <w:p w14:paraId="4359F570" w14:textId="77777777" w:rsidR="00D86F7E" w:rsidRPr="00D91502"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D91502">
        <w:rPr>
          <w:rFonts w:ascii="Times New Roman" w:hAnsi="Times New Roman" w:cs="Times New Roman"/>
          <w:b/>
          <w:sz w:val="28"/>
          <w:szCs w:val="28"/>
          <w:lang w:val="kk-KZ"/>
        </w:rPr>
        <w:t>Кәсіби бағыттылық</w:t>
      </w:r>
      <w:r w:rsidRPr="00D91502">
        <w:rPr>
          <w:rFonts w:ascii="Times New Roman" w:hAnsi="Times New Roman" w:cs="Times New Roman"/>
          <w:sz w:val="28"/>
          <w:szCs w:val="28"/>
          <w:lang w:val="kk-KZ"/>
        </w:rPr>
        <w:t xml:space="preserve"> – адамның таңдалынған мамандыққа көзқарасын сипаттайтын, кәсіби іс-әрекетке дайындығы мен оның табыстылығына әсер ететін жеке адамның интегралды қасиеті деп қарастырылады.</w:t>
      </w:r>
    </w:p>
    <w:p w14:paraId="6D299EF4" w14:textId="77777777" w:rsidR="00D86F7E" w:rsidRPr="00D91502"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D91502">
        <w:rPr>
          <w:rFonts w:ascii="Times New Roman" w:hAnsi="Times New Roman" w:cs="Times New Roman"/>
          <w:b/>
          <w:sz w:val="28"/>
          <w:szCs w:val="28"/>
          <w:lang w:val="kk-KZ"/>
        </w:rPr>
        <w:t>Кәсіби өзін-өзі анықтау</w:t>
      </w:r>
      <w:r w:rsidRPr="00D91502">
        <w:rPr>
          <w:rFonts w:ascii="Times New Roman" w:hAnsi="Times New Roman" w:cs="Times New Roman"/>
          <w:sz w:val="28"/>
          <w:szCs w:val="28"/>
          <w:lang w:val="kk-KZ"/>
        </w:rPr>
        <w:t xml:space="preserve"> – тұлғаның өз бетінше өз іс-әрекетінің мәнін анықтау және сезіну.</w:t>
      </w:r>
    </w:p>
    <w:p w14:paraId="70C3EB9A" w14:textId="77777777" w:rsidR="00D86F7E" w:rsidRPr="00D91502"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D91502">
        <w:rPr>
          <w:rFonts w:ascii="Times New Roman" w:hAnsi="Times New Roman" w:cs="Times New Roman"/>
          <w:b/>
          <w:sz w:val="28"/>
          <w:szCs w:val="28"/>
          <w:lang w:val="kk-KZ"/>
        </w:rPr>
        <w:t>Өзін-өзі тәрбиелеу</w:t>
      </w:r>
      <w:r w:rsidRPr="00D91502">
        <w:rPr>
          <w:rFonts w:ascii="Times New Roman" w:hAnsi="Times New Roman" w:cs="Times New Roman"/>
          <w:sz w:val="28"/>
          <w:szCs w:val="28"/>
          <w:lang w:val="kk-KZ"/>
        </w:rPr>
        <w:t xml:space="preserve"> – бұл адамның базалық мәдениетін қалыптастыру мен өз бетінше дамытуға бағытталған жүйелі және саналы әрекеті. Өзін-өзі тәрбиелеу – тұлғаның даму үдерісінің құрамдас бөлігі және тәрбие нәтижесі болып табылады.</w:t>
      </w:r>
    </w:p>
    <w:p w14:paraId="2732619E" w14:textId="77777777" w:rsidR="00D86F7E" w:rsidRPr="002E5AEF" w:rsidRDefault="00D86F7E" w:rsidP="00F35EE9">
      <w:pPr>
        <w:tabs>
          <w:tab w:val="left" w:pos="2926"/>
        </w:tabs>
        <w:spacing w:after="0" w:line="240" w:lineRule="auto"/>
        <w:ind w:firstLine="567"/>
        <w:jc w:val="both"/>
        <w:rPr>
          <w:rFonts w:ascii="Times New Roman" w:hAnsi="Times New Roman" w:cs="Times New Roman"/>
          <w:sz w:val="28"/>
          <w:szCs w:val="28"/>
          <w:lang w:val="kk-KZ"/>
        </w:rPr>
      </w:pPr>
      <w:r w:rsidRPr="00D91502">
        <w:rPr>
          <w:rFonts w:ascii="Times New Roman" w:hAnsi="Times New Roman" w:cs="Times New Roman"/>
          <w:b/>
          <w:sz w:val="28"/>
          <w:szCs w:val="28"/>
          <w:lang w:val="kk-KZ"/>
        </w:rPr>
        <w:t>Өзін-өзі дамыту</w:t>
      </w:r>
      <w:r w:rsidRPr="00D91502">
        <w:rPr>
          <w:rFonts w:ascii="Times New Roman" w:hAnsi="Times New Roman" w:cs="Times New Roman"/>
          <w:sz w:val="28"/>
          <w:szCs w:val="28"/>
          <w:lang w:val="kk-KZ"/>
        </w:rPr>
        <w:t xml:space="preserve"> – қандай да бір мақсатқа жету үшін қажетті үдеріс.</w:t>
      </w:r>
    </w:p>
    <w:p w14:paraId="52D7A8D0" w14:textId="77777777" w:rsidR="00D86F7E" w:rsidRPr="002E5AEF" w:rsidRDefault="00D86F7E" w:rsidP="00F35EE9">
      <w:pPr>
        <w:pStyle w:val="Default"/>
        <w:tabs>
          <w:tab w:val="left" w:pos="2926"/>
        </w:tabs>
        <w:ind w:firstLine="540"/>
        <w:jc w:val="both"/>
        <w:rPr>
          <w:b/>
          <w:bCs/>
          <w:color w:val="auto"/>
          <w:sz w:val="28"/>
          <w:szCs w:val="28"/>
          <w:lang w:val="kk-KZ"/>
        </w:rPr>
      </w:pPr>
    </w:p>
    <w:p w14:paraId="3674192B" w14:textId="77777777" w:rsidR="00D86F7E" w:rsidRDefault="00D86F7E" w:rsidP="00F35EE9">
      <w:pPr>
        <w:pStyle w:val="Default"/>
        <w:tabs>
          <w:tab w:val="left" w:pos="2926"/>
        </w:tabs>
        <w:jc w:val="both"/>
        <w:rPr>
          <w:b/>
          <w:bCs/>
          <w:color w:val="auto"/>
          <w:sz w:val="28"/>
          <w:szCs w:val="28"/>
          <w:lang w:val="kk-KZ"/>
        </w:rPr>
      </w:pPr>
    </w:p>
    <w:p w14:paraId="1EF645CA" w14:textId="77777777" w:rsidR="00D86F7E" w:rsidRDefault="00D86F7E" w:rsidP="00F35EE9">
      <w:pPr>
        <w:pStyle w:val="Default"/>
        <w:tabs>
          <w:tab w:val="left" w:pos="2926"/>
        </w:tabs>
        <w:jc w:val="both"/>
        <w:rPr>
          <w:b/>
          <w:bCs/>
          <w:color w:val="auto"/>
          <w:sz w:val="28"/>
          <w:szCs w:val="28"/>
          <w:lang w:val="kk-KZ"/>
        </w:rPr>
      </w:pPr>
    </w:p>
    <w:p w14:paraId="68E00E94" w14:textId="77777777" w:rsidR="00D86F7E" w:rsidRDefault="00D86F7E" w:rsidP="00F35EE9">
      <w:pPr>
        <w:pStyle w:val="Default"/>
        <w:tabs>
          <w:tab w:val="left" w:pos="2926"/>
        </w:tabs>
        <w:jc w:val="both"/>
        <w:rPr>
          <w:b/>
          <w:bCs/>
          <w:color w:val="auto"/>
          <w:sz w:val="28"/>
          <w:szCs w:val="28"/>
          <w:lang w:val="kk-KZ"/>
        </w:rPr>
      </w:pPr>
    </w:p>
    <w:p w14:paraId="769C2671" w14:textId="77777777" w:rsidR="00D86F7E" w:rsidRDefault="00D86F7E" w:rsidP="00F35EE9">
      <w:pPr>
        <w:pStyle w:val="Default"/>
        <w:tabs>
          <w:tab w:val="left" w:pos="2926"/>
        </w:tabs>
        <w:jc w:val="both"/>
        <w:rPr>
          <w:b/>
          <w:bCs/>
          <w:color w:val="auto"/>
          <w:sz w:val="28"/>
          <w:szCs w:val="28"/>
          <w:lang w:val="kk-KZ"/>
        </w:rPr>
      </w:pPr>
    </w:p>
    <w:p w14:paraId="5F7BC5B8" w14:textId="77777777" w:rsidR="00D86F7E" w:rsidRDefault="00D86F7E" w:rsidP="00F35EE9">
      <w:pPr>
        <w:pStyle w:val="Default"/>
        <w:tabs>
          <w:tab w:val="left" w:pos="2926"/>
        </w:tabs>
        <w:jc w:val="both"/>
        <w:rPr>
          <w:b/>
          <w:bCs/>
          <w:color w:val="auto"/>
          <w:sz w:val="28"/>
          <w:szCs w:val="28"/>
          <w:lang w:val="kk-KZ"/>
        </w:rPr>
      </w:pPr>
    </w:p>
    <w:p w14:paraId="2A5D09AC" w14:textId="77777777" w:rsidR="00D86F7E" w:rsidRDefault="00D86F7E" w:rsidP="00F35EE9">
      <w:pPr>
        <w:pStyle w:val="Default"/>
        <w:tabs>
          <w:tab w:val="left" w:pos="2926"/>
        </w:tabs>
        <w:jc w:val="both"/>
        <w:rPr>
          <w:b/>
          <w:bCs/>
          <w:color w:val="auto"/>
          <w:sz w:val="28"/>
          <w:szCs w:val="28"/>
          <w:lang w:val="kk-KZ"/>
        </w:rPr>
      </w:pPr>
    </w:p>
    <w:p w14:paraId="4E48DF8E" w14:textId="77777777" w:rsidR="00D86F7E" w:rsidRPr="002E5AEF" w:rsidRDefault="00D86F7E" w:rsidP="00F35EE9">
      <w:pPr>
        <w:pStyle w:val="Default"/>
        <w:tabs>
          <w:tab w:val="left" w:pos="2926"/>
        </w:tabs>
        <w:jc w:val="both"/>
        <w:rPr>
          <w:b/>
          <w:bCs/>
          <w:color w:val="auto"/>
          <w:sz w:val="28"/>
          <w:szCs w:val="28"/>
          <w:lang w:val="kk-KZ"/>
        </w:rPr>
      </w:pPr>
    </w:p>
    <w:p w14:paraId="5CB51CC8" w14:textId="77777777" w:rsidR="00D86F7E" w:rsidRDefault="00D86F7E" w:rsidP="00F35EE9">
      <w:pPr>
        <w:pStyle w:val="Default"/>
        <w:tabs>
          <w:tab w:val="left" w:pos="2926"/>
        </w:tabs>
        <w:ind w:firstLine="540"/>
        <w:jc w:val="both"/>
        <w:rPr>
          <w:b/>
          <w:bCs/>
          <w:color w:val="auto"/>
          <w:sz w:val="28"/>
          <w:szCs w:val="28"/>
          <w:lang w:val="kk-KZ"/>
        </w:rPr>
      </w:pPr>
    </w:p>
    <w:p w14:paraId="2B1E0876" w14:textId="77777777" w:rsidR="00D86F7E" w:rsidRPr="002E5AEF" w:rsidRDefault="00D86F7E" w:rsidP="00F35EE9">
      <w:pPr>
        <w:pStyle w:val="Default"/>
        <w:tabs>
          <w:tab w:val="left" w:pos="2926"/>
        </w:tabs>
        <w:ind w:firstLine="540"/>
        <w:jc w:val="both"/>
        <w:rPr>
          <w:b/>
          <w:bCs/>
          <w:color w:val="auto"/>
          <w:sz w:val="28"/>
          <w:szCs w:val="28"/>
          <w:lang w:val="kk-KZ"/>
        </w:rPr>
      </w:pPr>
    </w:p>
    <w:p w14:paraId="3A376E9C" w14:textId="2F120146" w:rsidR="009E1C22" w:rsidRDefault="009E1C22" w:rsidP="00F35EE9">
      <w:pPr>
        <w:spacing w:after="0" w:line="240" w:lineRule="auto"/>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br w:type="page"/>
      </w:r>
    </w:p>
    <w:p w14:paraId="7B9B250B" w14:textId="77777777" w:rsidR="00D86F7E" w:rsidRPr="002E5AEF" w:rsidRDefault="00D86F7E" w:rsidP="00F35EE9">
      <w:pPr>
        <w:pStyle w:val="Default"/>
        <w:tabs>
          <w:tab w:val="left" w:pos="2926"/>
        </w:tabs>
        <w:jc w:val="center"/>
        <w:rPr>
          <w:b/>
          <w:bCs/>
          <w:color w:val="auto"/>
          <w:sz w:val="28"/>
          <w:szCs w:val="28"/>
          <w:lang w:val="kk-KZ"/>
        </w:rPr>
      </w:pPr>
      <w:r w:rsidRPr="002E5AEF">
        <w:rPr>
          <w:b/>
          <w:bCs/>
          <w:color w:val="auto"/>
          <w:sz w:val="28"/>
          <w:szCs w:val="28"/>
          <w:lang w:val="kk-KZ"/>
        </w:rPr>
        <w:lastRenderedPageBreak/>
        <w:t>БЕЛГІЛЕУЛЕР МЕН ҚЫСҚАРТУЛАР</w:t>
      </w:r>
    </w:p>
    <w:p w14:paraId="09E9170D" w14:textId="77777777" w:rsidR="00D86F7E" w:rsidRDefault="00D86F7E" w:rsidP="00F35EE9">
      <w:pPr>
        <w:pStyle w:val="Default"/>
        <w:tabs>
          <w:tab w:val="left" w:pos="2926"/>
        </w:tabs>
        <w:jc w:val="both"/>
        <w:rPr>
          <w:color w:val="auto"/>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847"/>
      </w:tblGrid>
      <w:tr w:rsidR="001349DF" w:rsidRPr="00321703" w14:paraId="73316254" w14:textId="77777777" w:rsidTr="001349DF">
        <w:tc>
          <w:tcPr>
            <w:tcW w:w="1809" w:type="dxa"/>
          </w:tcPr>
          <w:p w14:paraId="17DF95E5" w14:textId="26335D2F" w:rsidR="001349DF" w:rsidRDefault="001349DF" w:rsidP="00F35EE9">
            <w:pPr>
              <w:pStyle w:val="Default"/>
              <w:tabs>
                <w:tab w:val="left" w:pos="2926"/>
              </w:tabs>
              <w:jc w:val="both"/>
              <w:rPr>
                <w:color w:val="auto"/>
                <w:sz w:val="28"/>
                <w:szCs w:val="28"/>
                <w:lang w:val="kk-KZ"/>
              </w:rPr>
            </w:pPr>
            <w:r w:rsidRPr="002E5AEF">
              <w:rPr>
                <w:sz w:val="28"/>
                <w:szCs w:val="28"/>
                <w:lang w:val="kk-KZ"/>
              </w:rPr>
              <w:t>ҚР МЖМБС</w:t>
            </w:r>
          </w:p>
        </w:tc>
        <w:tc>
          <w:tcPr>
            <w:tcW w:w="8045" w:type="dxa"/>
          </w:tcPr>
          <w:p w14:paraId="77863879" w14:textId="30231403" w:rsidR="001349DF" w:rsidRPr="001349DF" w:rsidRDefault="001349DF" w:rsidP="00F35EE9">
            <w:pPr>
              <w:tabs>
                <w:tab w:val="left" w:pos="2926"/>
              </w:tabs>
              <w:autoSpaceDE w:val="0"/>
              <w:autoSpaceDN w:val="0"/>
              <w:adjustRightInd w:val="0"/>
              <w:ind w:left="263" w:hanging="263"/>
              <w:rPr>
                <w:rFonts w:ascii="Times New Roman" w:hAnsi="Times New Roman" w:cs="Times New Roman"/>
                <w:color w:val="000000"/>
                <w:sz w:val="28"/>
                <w:szCs w:val="28"/>
                <w:lang w:val="kk-KZ"/>
              </w:rPr>
            </w:pPr>
            <w:r w:rsidRPr="002E5AEF">
              <w:rPr>
                <w:rFonts w:ascii="Times New Roman" w:hAnsi="Times New Roman" w:cs="Times New Roman"/>
                <w:color w:val="000000"/>
                <w:sz w:val="28"/>
                <w:szCs w:val="28"/>
                <w:lang w:val="kk-KZ"/>
              </w:rPr>
              <w:t>– Қазақстан Республикасының мемлекеттік жалпыға міндетті білім беру стандарты</w:t>
            </w:r>
            <w:r>
              <w:rPr>
                <w:rFonts w:ascii="Times New Roman" w:hAnsi="Times New Roman" w:cs="Times New Roman"/>
                <w:color w:val="000000"/>
                <w:sz w:val="28"/>
                <w:szCs w:val="28"/>
                <w:lang w:val="kk-KZ"/>
              </w:rPr>
              <w:t xml:space="preserve"> </w:t>
            </w:r>
          </w:p>
        </w:tc>
      </w:tr>
      <w:tr w:rsidR="001349DF" w14:paraId="2EDD4FAF" w14:textId="77777777" w:rsidTr="001349DF">
        <w:tc>
          <w:tcPr>
            <w:tcW w:w="1809" w:type="dxa"/>
          </w:tcPr>
          <w:p w14:paraId="489631C4" w14:textId="42480DE8" w:rsidR="001349DF" w:rsidRDefault="001349DF" w:rsidP="00F35EE9">
            <w:pPr>
              <w:pStyle w:val="Default"/>
              <w:tabs>
                <w:tab w:val="left" w:pos="2926"/>
              </w:tabs>
              <w:jc w:val="both"/>
              <w:rPr>
                <w:color w:val="auto"/>
                <w:sz w:val="28"/>
                <w:szCs w:val="28"/>
                <w:lang w:val="kk-KZ"/>
              </w:rPr>
            </w:pPr>
            <w:r w:rsidRPr="002E5AEF">
              <w:rPr>
                <w:sz w:val="28"/>
                <w:szCs w:val="28"/>
                <w:lang w:val="kk-KZ"/>
              </w:rPr>
              <w:t>ЖОО</w:t>
            </w:r>
          </w:p>
        </w:tc>
        <w:tc>
          <w:tcPr>
            <w:tcW w:w="8045" w:type="dxa"/>
          </w:tcPr>
          <w:p w14:paraId="450012C8" w14:textId="63B60A44" w:rsidR="001349DF" w:rsidRDefault="001349DF" w:rsidP="00F35EE9">
            <w:pPr>
              <w:pStyle w:val="Default"/>
              <w:tabs>
                <w:tab w:val="left" w:pos="2926"/>
              </w:tabs>
              <w:jc w:val="both"/>
              <w:rPr>
                <w:color w:val="auto"/>
                <w:sz w:val="28"/>
                <w:szCs w:val="28"/>
                <w:lang w:val="kk-KZ"/>
              </w:rPr>
            </w:pPr>
            <w:r w:rsidRPr="002E5AEF">
              <w:rPr>
                <w:sz w:val="28"/>
                <w:szCs w:val="28"/>
                <w:lang w:val="kk-KZ"/>
              </w:rPr>
              <w:t>– жоғары оқу орны</w:t>
            </w:r>
          </w:p>
        </w:tc>
      </w:tr>
      <w:tr w:rsidR="001349DF" w14:paraId="2D76AF69" w14:textId="77777777" w:rsidTr="001349DF">
        <w:tc>
          <w:tcPr>
            <w:tcW w:w="1809" w:type="dxa"/>
          </w:tcPr>
          <w:p w14:paraId="7B46BBEC" w14:textId="1802ABFA" w:rsidR="001349DF" w:rsidRDefault="001349DF" w:rsidP="00F35EE9">
            <w:pPr>
              <w:pStyle w:val="Default"/>
              <w:tabs>
                <w:tab w:val="left" w:pos="2926"/>
              </w:tabs>
              <w:jc w:val="both"/>
              <w:rPr>
                <w:color w:val="auto"/>
                <w:sz w:val="28"/>
                <w:szCs w:val="28"/>
                <w:lang w:val="kk-KZ"/>
              </w:rPr>
            </w:pPr>
            <w:r w:rsidRPr="002E5AEF">
              <w:rPr>
                <w:sz w:val="28"/>
                <w:szCs w:val="28"/>
                <w:lang w:val="kk-KZ"/>
              </w:rPr>
              <w:t>Қар</w:t>
            </w:r>
            <w:r>
              <w:rPr>
                <w:sz w:val="28"/>
                <w:szCs w:val="28"/>
                <w:lang w:val="kk-KZ"/>
              </w:rPr>
              <w:t>М</w:t>
            </w:r>
            <w:r w:rsidRPr="002E5AEF">
              <w:rPr>
                <w:sz w:val="28"/>
                <w:szCs w:val="28"/>
                <w:lang w:val="kk-KZ"/>
              </w:rPr>
              <w:t>У</w:t>
            </w:r>
          </w:p>
        </w:tc>
        <w:tc>
          <w:tcPr>
            <w:tcW w:w="8045" w:type="dxa"/>
          </w:tcPr>
          <w:p w14:paraId="63A43449" w14:textId="527DF895" w:rsidR="001349DF" w:rsidRDefault="001349DF" w:rsidP="00F35EE9">
            <w:pPr>
              <w:pStyle w:val="Default"/>
              <w:tabs>
                <w:tab w:val="left" w:pos="2926"/>
              </w:tabs>
              <w:jc w:val="both"/>
              <w:rPr>
                <w:color w:val="auto"/>
                <w:sz w:val="28"/>
                <w:szCs w:val="28"/>
                <w:lang w:val="kk-KZ"/>
              </w:rPr>
            </w:pPr>
            <w:r w:rsidRPr="002E5AEF">
              <w:rPr>
                <w:sz w:val="28"/>
                <w:szCs w:val="28"/>
                <w:lang w:val="kk-KZ"/>
              </w:rPr>
              <w:t xml:space="preserve">– Қарағанды </w:t>
            </w:r>
            <w:r>
              <w:rPr>
                <w:sz w:val="28"/>
                <w:szCs w:val="28"/>
                <w:lang w:val="kk-KZ"/>
              </w:rPr>
              <w:t>м</w:t>
            </w:r>
            <w:r w:rsidRPr="002E5AEF">
              <w:rPr>
                <w:sz w:val="28"/>
                <w:szCs w:val="28"/>
                <w:lang w:val="kk-KZ"/>
              </w:rPr>
              <w:t xml:space="preserve">емлекеттік </w:t>
            </w:r>
            <w:r>
              <w:rPr>
                <w:sz w:val="28"/>
                <w:szCs w:val="28"/>
                <w:lang w:val="kk-KZ"/>
              </w:rPr>
              <w:t>у</w:t>
            </w:r>
            <w:r w:rsidRPr="002E5AEF">
              <w:rPr>
                <w:sz w:val="28"/>
                <w:szCs w:val="28"/>
                <w:lang w:val="kk-KZ"/>
              </w:rPr>
              <w:t>ниверситеті</w:t>
            </w:r>
          </w:p>
        </w:tc>
      </w:tr>
      <w:tr w:rsidR="001349DF" w14:paraId="25B6E63D" w14:textId="77777777" w:rsidTr="001349DF">
        <w:tc>
          <w:tcPr>
            <w:tcW w:w="1809" w:type="dxa"/>
          </w:tcPr>
          <w:p w14:paraId="3D340F49" w14:textId="2DA7551A" w:rsidR="001349DF" w:rsidRDefault="001349DF" w:rsidP="00F35EE9">
            <w:pPr>
              <w:pStyle w:val="Default"/>
              <w:tabs>
                <w:tab w:val="left" w:pos="2926"/>
              </w:tabs>
              <w:jc w:val="both"/>
              <w:rPr>
                <w:color w:val="auto"/>
                <w:sz w:val="28"/>
                <w:szCs w:val="28"/>
                <w:lang w:val="kk-KZ"/>
              </w:rPr>
            </w:pPr>
            <w:r w:rsidRPr="002E5AEF">
              <w:rPr>
                <w:sz w:val="28"/>
                <w:szCs w:val="28"/>
                <w:lang w:val="kk-KZ"/>
              </w:rPr>
              <w:t>ЕҰУ</w:t>
            </w:r>
          </w:p>
        </w:tc>
        <w:tc>
          <w:tcPr>
            <w:tcW w:w="8045" w:type="dxa"/>
          </w:tcPr>
          <w:p w14:paraId="113B2995" w14:textId="048397DA" w:rsidR="001349DF" w:rsidRDefault="001349DF" w:rsidP="00F35EE9">
            <w:pPr>
              <w:pStyle w:val="Default"/>
              <w:tabs>
                <w:tab w:val="left" w:pos="2926"/>
              </w:tabs>
              <w:jc w:val="both"/>
              <w:rPr>
                <w:color w:val="auto"/>
                <w:sz w:val="28"/>
                <w:szCs w:val="28"/>
                <w:lang w:val="kk-KZ"/>
              </w:rPr>
            </w:pPr>
            <w:r w:rsidRPr="002E5AEF">
              <w:rPr>
                <w:sz w:val="28"/>
                <w:szCs w:val="28"/>
                <w:lang w:val="kk-KZ"/>
              </w:rPr>
              <w:t xml:space="preserve">– Еуразия </w:t>
            </w:r>
            <w:r>
              <w:rPr>
                <w:sz w:val="28"/>
                <w:szCs w:val="28"/>
                <w:lang w:val="kk-KZ"/>
              </w:rPr>
              <w:t>ұ</w:t>
            </w:r>
            <w:r w:rsidRPr="002E5AEF">
              <w:rPr>
                <w:sz w:val="28"/>
                <w:szCs w:val="28"/>
                <w:lang w:val="kk-KZ"/>
              </w:rPr>
              <w:t xml:space="preserve">лттық </w:t>
            </w:r>
            <w:r>
              <w:rPr>
                <w:sz w:val="28"/>
                <w:szCs w:val="28"/>
                <w:lang w:val="kk-KZ"/>
              </w:rPr>
              <w:t>у</w:t>
            </w:r>
            <w:r w:rsidRPr="002E5AEF">
              <w:rPr>
                <w:sz w:val="28"/>
                <w:szCs w:val="28"/>
                <w:lang w:val="kk-KZ"/>
              </w:rPr>
              <w:t>ниверситеті</w:t>
            </w:r>
          </w:p>
        </w:tc>
      </w:tr>
    </w:tbl>
    <w:p w14:paraId="33DDAFAF" w14:textId="77777777" w:rsidR="001349DF" w:rsidRPr="002E5AEF" w:rsidRDefault="001349DF" w:rsidP="00F35EE9">
      <w:pPr>
        <w:pStyle w:val="Default"/>
        <w:tabs>
          <w:tab w:val="left" w:pos="2926"/>
        </w:tabs>
        <w:jc w:val="both"/>
        <w:rPr>
          <w:color w:val="auto"/>
          <w:sz w:val="28"/>
          <w:szCs w:val="28"/>
          <w:lang w:val="kk-KZ"/>
        </w:rPr>
      </w:pPr>
    </w:p>
    <w:p w14:paraId="257B7702" w14:textId="237F3F8F" w:rsidR="00D86F7E" w:rsidRPr="002E5AEF" w:rsidRDefault="00D86F7E" w:rsidP="00F35EE9">
      <w:pPr>
        <w:tabs>
          <w:tab w:val="left" w:pos="2926"/>
        </w:tabs>
        <w:autoSpaceDE w:val="0"/>
        <w:autoSpaceDN w:val="0"/>
        <w:adjustRightInd w:val="0"/>
        <w:spacing w:after="0" w:line="240" w:lineRule="auto"/>
        <w:ind w:firstLine="540"/>
        <w:jc w:val="both"/>
        <w:rPr>
          <w:rFonts w:ascii="Times New Roman" w:hAnsi="Times New Roman" w:cs="Times New Roman"/>
          <w:color w:val="000000"/>
          <w:sz w:val="28"/>
          <w:szCs w:val="28"/>
          <w:lang w:val="kk-KZ"/>
        </w:rPr>
      </w:pPr>
    </w:p>
    <w:p w14:paraId="0C915116" w14:textId="582304DA" w:rsidR="00D86F7E" w:rsidRPr="002E5AEF" w:rsidRDefault="00D86F7E" w:rsidP="00F35EE9">
      <w:pPr>
        <w:tabs>
          <w:tab w:val="left" w:pos="2926"/>
        </w:tabs>
        <w:autoSpaceDE w:val="0"/>
        <w:autoSpaceDN w:val="0"/>
        <w:adjustRightInd w:val="0"/>
        <w:spacing w:after="0" w:line="240" w:lineRule="auto"/>
        <w:ind w:firstLine="540"/>
        <w:jc w:val="both"/>
        <w:rPr>
          <w:rFonts w:ascii="Times New Roman" w:hAnsi="Times New Roman" w:cs="Times New Roman"/>
          <w:color w:val="000000"/>
          <w:sz w:val="28"/>
          <w:szCs w:val="28"/>
          <w:lang w:val="kk-KZ"/>
        </w:rPr>
      </w:pPr>
    </w:p>
    <w:p w14:paraId="3DE065CD" w14:textId="4E789F49" w:rsidR="00D86F7E" w:rsidRPr="002E5AEF" w:rsidRDefault="00D86F7E" w:rsidP="00F35EE9">
      <w:pPr>
        <w:tabs>
          <w:tab w:val="left" w:pos="2926"/>
        </w:tabs>
        <w:autoSpaceDE w:val="0"/>
        <w:autoSpaceDN w:val="0"/>
        <w:adjustRightInd w:val="0"/>
        <w:spacing w:after="0" w:line="240" w:lineRule="auto"/>
        <w:ind w:firstLine="540"/>
        <w:jc w:val="both"/>
        <w:rPr>
          <w:rFonts w:ascii="Times New Roman" w:hAnsi="Times New Roman" w:cs="Times New Roman"/>
          <w:color w:val="000000"/>
          <w:sz w:val="28"/>
          <w:szCs w:val="28"/>
          <w:lang w:val="kk-KZ"/>
        </w:rPr>
      </w:pPr>
    </w:p>
    <w:p w14:paraId="64AE34C6"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0A2B7ED4"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41AD37E6"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2D4644D4"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7BCB3D6C"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3F005238"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0A5EFD19"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p>
    <w:p w14:paraId="792057E2" w14:textId="77777777" w:rsidR="00D86F7E" w:rsidRPr="002E5AEF" w:rsidRDefault="00D86F7E" w:rsidP="00F35EE9">
      <w:pPr>
        <w:tabs>
          <w:tab w:val="left" w:pos="2926"/>
        </w:tabs>
        <w:spacing w:after="0" w:line="240" w:lineRule="auto"/>
        <w:jc w:val="both"/>
        <w:rPr>
          <w:rFonts w:ascii="Times New Roman" w:hAnsi="Times New Roman" w:cs="Times New Roman"/>
          <w:lang w:val="kk-KZ"/>
        </w:rPr>
      </w:pPr>
      <w:r w:rsidRPr="002E5AEF">
        <w:rPr>
          <w:rFonts w:ascii="Times New Roman" w:hAnsi="Times New Roman" w:cs="Times New Roman"/>
          <w:lang w:val="kk-KZ"/>
        </w:rPr>
        <w:br w:type="page"/>
      </w:r>
    </w:p>
    <w:p w14:paraId="25590F05" w14:textId="77777777" w:rsidR="00D86F7E" w:rsidRDefault="00D86F7E" w:rsidP="00F35EE9">
      <w:pPr>
        <w:tabs>
          <w:tab w:val="left" w:pos="540"/>
          <w:tab w:val="left" w:pos="720"/>
          <w:tab w:val="left" w:pos="2926"/>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КІРІСПЕ</w:t>
      </w:r>
    </w:p>
    <w:p w14:paraId="64A1F7D3" w14:textId="77777777" w:rsidR="00D86F7E" w:rsidRDefault="00D86F7E" w:rsidP="00F35EE9">
      <w:pPr>
        <w:tabs>
          <w:tab w:val="left" w:pos="540"/>
          <w:tab w:val="left" w:pos="720"/>
          <w:tab w:val="left" w:pos="2926"/>
        </w:tabs>
        <w:spacing w:after="0" w:line="240" w:lineRule="auto"/>
        <w:ind w:firstLine="709"/>
        <w:jc w:val="both"/>
        <w:rPr>
          <w:rFonts w:ascii="Times New Roman" w:hAnsi="Times New Roman" w:cs="Times New Roman"/>
          <w:b/>
          <w:sz w:val="28"/>
          <w:szCs w:val="28"/>
          <w:lang w:val="kk-KZ" w:bidi="en-US"/>
        </w:rPr>
      </w:pPr>
    </w:p>
    <w:p w14:paraId="2B25BC87" w14:textId="285A63CC" w:rsidR="00DD32E3"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2E5AEF">
        <w:rPr>
          <w:rFonts w:ascii="Times New Roman" w:hAnsi="Times New Roman"/>
          <w:b/>
          <w:sz w:val="28"/>
          <w:szCs w:val="28"/>
          <w:lang w:val="kk-KZ" w:bidi="en-US"/>
        </w:rPr>
        <w:t xml:space="preserve">Зерттеудің </w:t>
      </w:r>
      <w:r w:rsidRPr="000D57EF">
        <w:rPr>
          <w:rFonts w:ascii="Times New Roman" w:hAnsi="Times New Roman"/>
          <w:b/>
          <w:sz w:val="28"/>
          <w:szCs w:val="28"/>
          <w:lang w:val="kk-KZ" w:bidi="en-US"/>
        </w:rPr>
        <w:t>өзектілігі</w:t>
      </w:r>
      <w:r>
        <w:rPr>
          <w:rFonts w:ascii="Times New Roman" w:hAnsi="Times New Roman"/>
          <w:b/>
          <w:sz w:val="28"/>
          <w:szCs w:val="28"/>
          <w:lang w:val="kk-KZ" w:bidi="en-US"/>
        </w:rPr>
        <w:t xml:space="preserve">: </w:t>
      </w:r>
      <w:r w:rsidRPr="006A4993">
        <w:rPr>
          <w:rFonts w:ascii="Times New Roman" w:hAnsi="Times New Roman"/>
          <w:color w:val="000000"/>
          <w:sz w:val="28"/>
          <w:szCs w:val="28"/>
          <w:lang w:val="kk-KZ"/>
        </w:rPr>
        <w:t xml:space="preserve">Бүгінгі Қазақстандық білім беру жүйесі өте маңызды, жаңғырту сатысында тұр. Оның үдемелі дамуы үшін шешуші тұлға ғылыми және техникалық білімдерді игереді, ойдың және рухани потенциалдың қалыптасуына ықпал етеді, үнемі өзгеріп тұратын әлеуметтік-экономикалық жағдайға бейімделуін қамтамасыз етеді. Білім алушы үшін жақсы кәсіби дайындығы бар, жеке және кәсіби жағынан өзін-өзі дамыту дағдыларын; өзіндік жұмыс және қарым-қатынас дағдыларын меңгерген, жаңа еңбек жағдайларына бейімделу қабілетіне ие, мобильді маман бола алатын адам нарық жағдайында табысты адам бола алатындығын түсіну </w:t>
      </w:r>
      <w:r>
        <w:rPr>
          <w:rFonts w:ascii="Times New Roman" w:hAnsi="Times New Roman"/>
          <w:color w:val="000000"/>
          <w:sz w:val="28"/>
          <w:szCs w:val="28"/>
          <w:lang w:val="kk-KZ"/>
        </w:rPr>
        <w:t>тиімді десек онда, б</w:t>
      </w:r>
      <w:r w:rsidRPr="006A4993">
        <w:rPr>
          <w:rFonts w:ascii="Times New Roman" w:hAnsi="Times New Roman"/>
          <w:color w:val="000000"/>
          <w:sz w:val="28"/>
          <w:szCs w:val="28"/>
          <w:lang w:val="kk-KZ"/>
        </w:rPr>
        <w:t>ұндай жағдайда қоғамның әр мүшесінің өз шығармашылық потенциалын жүзеге асыру</w:t>
      </w:r>
      <w:r>
        <w:rPr>
          <w:rFonts w:ascii="Times New Roman" w:hAnsi="Times New Roman"/>
          <w:color w:val="000000"/>
          <w:sz w:val="28"/>
          <w:szCs w:val="28"/>
          <w:lang w:val="kk-KZ"/>
        </w:rPr>
        <w:t xml:space="preserve"> қажеттілігі айтарлықтай артады, яғни, бұл </w:t>
      </w:r>
      <w:r w:rsidR="005C5444" w:rsidRPr="00F52ACE">
        <w:rPr>
          <w:rFonts w:ascii="Times New Roman" w:hAnsi="Times New Roman"/>
          <w:sz w:val="28"/>
          <w:szCs w:val="28"/>
          <w:lang w:val="kk-KZ"/>
        </w:rPr>
        <w:t xml:space="preserve">Қазақстан Республикасының «Білім туралы» Заңында </w:t>
      </w:r>
      <w:r w:rsidR="005C5444" w:rsidRPr="00F52ACE">
        <w:rPr>
          <w:rFonts w:ascii="Times New Roman" w:hAnsi="Times New Roman"/>
          <w:color w:val="000000"/>
          <w:sz w:val="28"/>
          <w:szCs w:val="28"/>
          <w:lang w:val="kk-KZ"/>
        </w:rPr>
        <w:t>(2007)</w:t>
      </w:r>
      <w:r w:rsidR="0098080F" w:rsidRPr="0098080F">
        <w:rPr>
          <w:rFonts w:ascii="Times New Roman" w:hAnsi="Times New Roman"/>
          <w:sz w:val="28"/>
          <w:szCs w:val="28"/>
          <w:lang w:val="kk-KZ"/>
        </w:rPr>
        <w:t xml:space="preserve"> </w:t>
      </w:r>
      <w:r w:rsidR="0098080F" w:rsidRPr="002E5AEF">
        <w:rPr>
          <w:rFonts w:ascii="Times New Roman" w:hAnsi="Times New Roman"/>
          <w:sz w:val="28"/>
          <w:szCs w:val="28"/>
          <w:lang w:val="kk-KZ"/>
        </w:rPr>
        <w:t>[</w:t>
      </w:r>
      <w:r w:rsidR="0098080F">
        <w:rPr>
          <w:rFonts w:ascii="Times New Roman" w:hAnsi="Times New Roman"/>
          <w:sz w:val="28"/>
          <w:szCs w:val="28"/>
          <w:lang w:val="kk-KZ"/>
        </w:rPr>
        <w:t>1</w:t>
      </w:r>
      <w:r w:rsidR="0098080F" w:rsidRPr="002E5AEF">
        <w:rPr>
          <w:rFonts w:ascii="Times New Roman" w:hAnsi="Times New Roman"/>
          <w:sz w:val="28"/>
          <w:szCs w:val="28"/>
          <w:lang w:val="kk-KZ"/>
        </w:rPr>
        <w:t>]</w:t>
      </w:r>
      <w:r w:rsidRPr="006A4993">
        <w:rPr>
          <w:rFonts w:ascii="Times New Roman" w:hAnsi="Times New Roman"/>
          <w:color w:val="000000"/>
          <w:sz w:val="28"/>
          <w:szCs w:val="28"/>
          <w:lang w:val="kk-KZ"/>
        </w:rPr>
        <w:t xml:space="preserve"> атты </w:t>
      </w:r>
      <w:r>
        <w:rPr>
          <w:rFonts w:ascii="Times New Roman" w:hAnsi="Times New Roman"/>
          <w:color w:val="000000"/>
          <w:sz w:val="28"/>
          <w:szCs w:val="28"/>
          <w:lang w:val="kk-KZ"/>
        </w:rPr>
        <w:t xml:space="preserve">және </w:t>
      </w:r>
      <w:r w:rsidRPr="00F52ACE">
        <w:rPr>
          <w:rFonts w:ascii="Times New Roman" w:hAnsi="Times New Roman"/>
          <w:sz w:val="28"/>
          <w:szCs w:val="28"/>
          <w:lang w:val="kk-KZ"/>
        </w:rPr>
        <w:t xml:space="preserve">Қазақстан Республикасында білім беруді және ғылымды </w:t>
      </w:r>
      <w:r w:rsidRPr="00497DE9">
        <w:rPr>
          <w:rFonts w:ascii="Times New Roman" w:hAnsi="Times New Roman"/>
          <w:sz w:val="28"/>
          <w:szCs w:val="28"/>
          <w:lang w:val="kk-KZ"/>
        </w:rPr>
        <w:t>дамытудың 2020-2025 жылдарға арналған Мемлекеттік бағдарламасында</w:t>
      </w:r>
      <w:r>
        <w:rPr>
          <w:rFonts w:ascii="Times New Roman" w:hAnsi="Times New Roman"/>
          <w:sz w:val="28"/>
          <w:szCs w:val="28"/>
          <w:lang w:val="kk-KZ"/>
        </w:rPr>
        <w:t xml:space="preserve"> </w:t>
      </w:r>
      <w:r w:rsidR="005C5444" w:rsidRPr="002E5AEF">
        <w:rPr>
          <w:rFonts w:ascii="Times New Roman" w:hAnsi="Times New Roman"/>
          <w:sz w:val="28"/>
          <w:szCs w:val="28"/>
          <w:lang w:val="kk-KZ"/>
        </w:rPr>
        <w:t>[</w:t>
      </w:r>
      <w:r w:rsidR="005C5444">
        <w:rPr>
          <w:rFonts w:ascii="Times New Roman" w:hAnsi="Times New Roman"/>
          <w:sz w:val="28"/>
          <w:szCs w:val="28"/>
          <w:lang w:val="kk-KZ"/>
        </w:rPr>
        <w:t>2</w:t>
      </w:r>
      <w:r w:rsidR="005C5444" w:rsidRPr="002E5AEF">
        <w:rPr>
          <w:rFonts w:ascii="Times New Roman" w:hAnsi="Times New Roman"/>
          <w:sz w:val="28"/>
          <w:szCs w:val="28"/>
          <w:lang w:val="kk-KZ"/>
        </w:rPr>
        <w:t>]</w:t>
      </w:r>
      <w:r w:rsidR="005C5444">
        <w:rPr>
          <w:rFonts w:ascii="Times New Roman" w:hAnsi="Times New Roman"/>
          <w:sz w:val="28"/>
          <w:szCs w:val="28"/>
          <w:lang w:val="kk-KZ"/>
        </w:rPr>
        <w:t>,</w:t>
      </w:r>
      <w:r w:rsidR="005C5444" w:rsidRPr="005C5444">
        <w:rPr>
          <w:rFonts w:ascii="Times New Roman" w:hAnsi="Times New Roman" w:cs="Times New Roman"/>
          <w:sz w:val="28"/>
          <w:szCs w:val="28"/>
          <w:lang w:val="kk-KZ"/>
        </w:rPr>
        <w:t xml:space="preserve"> </w:t>
      </w:r>
      <w:r w:rsidR="005C5444" w:rsidRPr="00F52ACE">
        <w:rPr>
          <w:rFonts w:ascii="Times New Roman" w:hAnsi="Times New Roman"/>
          <w:color w:val="000000"/>
          <w:sz w:val="28"/>
          <w:szCs w:val="28"/>
          <w:lang w:val="kk-KZ"/>
        </w:rPr>
        <w:t>қарастырылған</w:t>
      </w:r>
      <w:r w:rsidR="005C5444">
        <w:rPr>
          <w:rFonts w:ascii="Times New Roman" w:hAnsi="Times New Roman"/>
          <w:color w:val="000000"/>
          <w:sz w:val="28"/>
          <w:szCs w:val="28"/>
          <w:lang w:val="kk-KZ"/>
        </w:rPr>
        <w:t>.</w:t>
      </w:r>
    </w:p>
    <w:p w14:paraId="61BE4203"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F52ACE">
        <w:rPr>
          <w:rFonts w:ascii="Times New Roman" w:hAnsi="Times New Roman"/>
          <w:color w:val="000000"/>
          <w:sz w:val="28"/>
          <w:szCs w:val="28"/>
          <w:lang w:val="kk-KZ"/>
        </w:rPr>
        <w:t>Қазіргі кезде білім беру саласын модернизациялау процесін жүзеге асыру жеке тұлға мен әлеуметтік педагогтің кәсіби потенциалын белсендендіруді қажет етеді.</w:t>
      </w:r>
      <w:r>
        <w:rPr>
          <w:rFonts w:ascii="Times New Roman" w:hAnsi="Times New Roman"/>
          <w:color w:val="000000"/>
          <w:sz w:val="28"/>
          <w:szCs w:val="28"/>
          <w:lang w:val="kk-KZ"/>
        </w:rPr>
        <w:t xml:space="preserve"> </w:t>
      </w:r>
      <w:r w:rsidRPr="009B3686">
        <w:rPr>
          <w:rFonts w:ascii="Times New Roman" w:hAnsi="Times New Roman"/>
          <w:color w:val="000000"/>
          <w:sz w:val="28"/>
          <w:szCs w:val="28"/>
          <w:lang w:val="kk-KZ"/>
        </w:rPr>
        <w:t>Осыған байланысты әлеуметтенуге, жастарды қоғамдағы өмірдің қазіргі заманғы шындықтарына бейімдеуге байланысты мәселелерді нәтижелі шешуге қабілетті әлеуметтік педагогтардың теориялық және практикалық дайындығы</w:t>
      </w:r>
      <w:r>
        <w:rPr>
          <w:rFonts w:ascii="Times New Roman" w:hAnsi="Times New Roman"/>
          <w:color w:val="000000"/>
          <w:sz w:val="28"/>
          <w:szCs w:val="28"/>
          <w:lang w:val="kk-KZ"/>
        </w:rPr>
        <w:t>н жетілдіру мәселесі туындайды.</w:t>
      </w:r>
    </w:p>
    <w:p w14:paraId="5AF7450E"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 xml:space="preserve">Әлеуметтік педагогтардың кәсіби өзін-өзі дамытуы олардың осы қызмет түрін жүзеге асыруға қалыптасқан кәсіби бағытының, кәсіби өзін-өзі дамытуды жүзеге асыру қабілетінің және </w:t>
      </w:r>
      <w:r>
        <w:rPr>
          <w:rFonts w:ascii="Times New Roman" w:hAnsi="Times New Roman"/>
          <w:color w:val="000000"/>
          <w:sz w:val="28"/>
          <w:szCs w:val="28"/>
          <w:lang w:val="kk-KZ"/>
        </w:rPr>
        <w:t>дағдылардың дамуын болжайды.</w:t>
      </w:r>
    </w:p>
    <w:p w14:paraId="5B210D5D"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 xml:space="preserve">Болашақ әлеуметтік </w:t>
      </w:r>
      <w:r>
        <w:rPr>
          <w:rFonts w:ascii="Times New Roman" w:hAnsi="Times New Roman"/>
          <w:color w:val="000000"/>
          <w:sz w:val="28"/>
          <w:szCs w:val="28"/>
          <w:lang w:val="kk-KZ"/>
        </w:rPr>
        <w:t>педагогтың</w:t>
      </w:r>
      <w:r w:rsidRPr="009B3686">
        <w:rPr>
          <w:rFonts w:ascii="Times New Roman" w:hAnsi="Times New Roman"/>
          <w:color w:val="000000"/>
          <w:sz w:val="28"/>
          <w:szCs w:val="28"/>
          <w:lang w:val="kk-KZ"/>
        </w:rPr>
        <w:t xml:space="preserve"> кәсіби дайындығының мазмұнын анықтайтын бағдарламалық құжаттарды талдау олардың кәсіби өзін-өзі дамытуға нақты бағытталмағанын ғана емес, сонымен бірге университетте оқудың б</w:t>
      </w:r>
      <w:r>
        <w:rPr>
          <w:rFonts w:ascii="Times New Roman" w:hAnsi="Times New Roman"/>
          <w:color w:val="000000"/>
          <w:sz w:val="28"/>
          <w:szCs w:val="28"/>
          <w:lang w:val="kk-KZ"/>
        </w:rPr>
        <w:t>арлық</w:t>
      </w:r>
      <w:r w:rsidRPr="009B3686">
        <w:rPr>
          <w:rFonts w:ascii="Times New Roman" w:hAnsi="Times New Roman"/>
          <w:color w:val="000000"/>
          <w:sz w:val="28"/>
          <w:szCs w:val="28"/>
          <w:lang w:val="kk-KZ"/>
        </w:rPr>
        <w:t xml:space="preserve"> кезеңінде студенттің кәсіби өзін-өзі дамытуының жеке ерекшелігін жеткілікті тү</w:t>
      </w:r>
      <w:r>
        <w:rPr>
          <w:rFonts w:ascii="Times New Roman" w:hAnsi="Times New Roman"/>
          <w:color w:val="000000"/>
          <w:sz w:val="28"/>
          <w:szCs w:val="28"/>
          <w:lang w:val="kk-KZ"/>
        </w:rPr>
        <w:t>рде ескермейтіндігін көрсетеді.</w:t>
      </w:r>
    </w:p>
    <w:p w14:paraId="1E0A9C7A"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Әлеуметтік педагогтардың кәсіби өзін-өзі дамыту мәселесі арнайы зерттеу тақырыбы болған жоқ, бірақ философия, психология және педагогика оны тереңірек зерттеу үш</w:t>
      </w:r>
      <w:r>
        <w:rPr>
          <w:rFonts w:ascii="Times New Roman" w:hAnsi="Times New Roman"/>
          <w:color w:val="000000"/>
          <w:sz w:val="28"/>
          <w:szCs w:val="28"/>
          <w:lang w:val="kk-KZ"/>
        </w:rPr>
        <w:t>ін белгілі бір тәжірибе жинады.</w:t>
      </w:r>
    </w:p>
    <w:p w14:paraId="1821B92F" w14:textId="2B4FB88F"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 xml:space="preserve">Өзін-өзі дамытуды түсінуге көзқарас беретін адамның даму процесінің негіздері Д.Б. Эпифания, </w:t>
      </w:r>
      <w:r>
        <w:rPr>
          <w:rFonts w:ascii="Times New Roman" w:hAnsi="Times New Roman"/>
          <w:color w:val="000000"/>
          <w:sz w:val="28"/>
          <w:szCs w:val="28"/>
          <w:lang w:val="kk-KZ"/>
        </w:rPr>
        <w:t>П.Я. Халперин, В.</w:t>
      </w:r>
      <w:r w:rsidRPr="009B3686">
        <w:rPr>
          <w:rFonts w:ascii="Times New Roman" w:hAnsi="Times New Roman"/>
          <w:color w:val="000000"/>
          <w:sz w:val="28"/>
          <w:szCs w:val="28"/>
          <w:lang w:val="kk-KZ"/>
        </w:rPr>
        <w:t xml:space="preserve">В. Давыдов, </w:t>
      </w:r>
      <w:r>
        <w:rPr>
          <w:rFonts w:ascii="Times New Roman" w:hAnsi="Times New Roman"/>
          <w:color w:val="000000"/>
          <w:sz w:val="28"/>
          <w:szCs w:val="28"/>
          <w:lang w:val="kk-KZ"/>
        </w:rPr>
        <w:t>Т.И. Ильина, Е.Х.</w:t>
      </w:r>
      <w:r w:rsidR="001349DF">
        <w:rPr>
          <w:rFonts w:ascii="Times New Roman" w:hAnsi="Times New Roman"/>
          <w:color w:val="000000"/>
          <w:sz w:val="28"/>
          <w:szCs w:val="28"/>
          <w:lang w:val="kk-KZ"/>
        </w:rPr>
        <w:t> </w:t>
      </w:r>
      <w:r>
        <w:rPr>
          <w:rFonts w:ascii="Times New Roman" w:hAnsi="Times New Roman"/>
          <w:color w:val="000000"/>
          <w:sz w:val="28"/>
          <w:szCs w:val="28"/>
          <w:lang w:val="kk-KZ"/>
        </w:rPr>
        <w:t>Кабанова-Меллер, З.И. Калмыкова, Х.А. Менчинский, А.</w:t>
      </w:r>
      <w:r w:rsidRPr="009B3686">
        <w:rPr>
          <w:rFonts w:ascii="Times New Roman" w:hAnsi="Times New Roman"/>
          <w:color w:val="000000"/>
          <w:sz w:val="28"/>
          <w:szCs w:val="28"/>
          <w:lang w:val="kk-KZ"/>
        </w:rPr>
        <w:t xml:space="preserve">Б. Петровский, </w:t>
      </w:r>
      <w:r>
        <w:rPr>
          <w:rFonts w:ascii="Times New Roman" w:hAnsi="Times New Roman"/>
          <w:color w:val="000000"/>
          <w:sz w:val="28"/>
          <w:szCs w:val="28"/>
          <w:lang w:val="kk-KZ"/>
        </w:rPr>
        <w:t xml:space="preserve">С.Л. </w:t>
      </w:r>
      <w:r w:rsidRPr="009B3686">
        <w:rPr>
          <w:rFonts w:ascii="Times New Roman" w:hAnsi="Times New Roman"/>
          <w:color w:val="000000"/>
          <w:sz w:val="28"/>
          <w:szCs w:val="28"/>
          <w:lang w:val="kk-KZ"/>
        </w:rPr>
        <w:t>Рубинштейн</w:t>
      </w:r>
      <w:r>
        <w:rPr>
          <w:rFonts w:ascii="Times New Roman" w:hAnsi="Times New Roman"/>
          <w:color w:val="000000"/>
          <w:sz w:val="28"/>
          <w:szCs w:val="28"/>
          <w:lang w:val="kk-KZ"/>
        </w:rPr>
        <w:t>, Д.Б. Эльконин және</w:t>
      </w:r>
      <w:r w:rsidR="001349DF">
        <w:rPr>
          <w:rFonts w:ascii="Times New Roman" w:hAnsi="Times New Roman"/>
          <w:color w:val="000000"/>
          <w:sz w:val="28"/>
          <w:szCs w:val="28"/>
          <w:lang w:val="kk-KZ"/>
        </w:rPr>
        <w:t xml:space="preserve"> т.</w:t>
      </w:r>
      <w:r>
        <w:rPr>
          <w:rFonts w:ascii="Times New Roman" w:hAnsi="Times New Roman"/>
          <w:color w:val="000000"/>
          <w:sz w:val="28"/>
          <w:szCs w:val="28"/>
          <w:lang w:val="kk-KZ"/>
        </w:rPr>
        <w:t>б.</w:t>
      </w:r>
      <w:r w:rsidRPr="009B3686">
        <w:rPr>
          <w:rFonts w:ascii="Times New Roman" w:hAnsi="Times New Roman"/>
          <w:color w:val="000000"/>
          <w:sz w:val="28"/>
          <w:szCs w:val="28"/>
          <w:lang w:val="kk-KZ"/>
        </w:rPr>
        <w:t>еңбектерінде көрсетілген.</w:t>
      </w:r>
    </w:p>
    <w:p w14:paraId="60C9F0C7" w14:textId="306A87A3"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Тұлғаның даму процесі</w:t>
      </w:r>
      <w:r>
        <w:rPr>
          <w:rFonts w:ascii="Times New Roman" w:hAnsi="Times New Roman"/>
          <w:color w:val="000000"/>
          <w:sz w:val="28"/>
          <w:szCs w:val="28"/>
          <w:lang w:val="kk-KZ"/>
        </w:rPr>
        <w:t>нің психологиялық негіздерін К.</w:t>
      </w:r>
      <w:r w:rsidRPr="009B3686">
        <w:rPr>
          <w:rFonts w:ascii="Times New Roman" w:hAnsi="Times New Roman"/>
          <w:color w:val="000000"/>
          <w:sz w:val="28"/>
          <w:szCs w:val="28"/>
          <w:lang w:val="kk-KZ"/>
        </w:rPr>
        <w:t xml:space="preserve">А. </w:t>
      </w:r>
      <w:r>
        <w:rPr>
          <w:rFonts w:ascii="Times New Roman" w:hAnsi="Times New Roman"/>
          <w:color w:val="000000"/>
          <w:sz w:val="28"/>
          <w:szCs w:val="28"/>
          <w:lang w:val="kk-KZ"/>
        </w:rPr>
        <w:t>Абулханова-Славская, А. Адлер,</w:t>
      </w:r>
      <w:r w:rsidRPr="009B3686">
        <w:rPr>
          <w:rFonts w:ascii="Times New Roman" w:hAnsi="Times New Roman"/>
          <w:color w:val="000000"/>
          <w:sz w:val="28"/>
          <w:szCs w:val="28"/>
          <w:lang w:val="kk-KZ"/>
        </w:rPr>
        <w:t xml:space="preserve"> C.</w:t>
      </w:r>
      <w:r>
        <w:rPr>
          <w:rFonts w:ascii="Times New Roman" w:hAnsi="Times New Roman"/>
          <w:color w:val="000000"/>
          <w:sz w:val="28"/>
          <w:szCs w:val="28"/>
          <w:lang w:val="kk-KZ"/>
        </w:rPr>
        <w:t>Л. Выготский, В.П. Зинченко, И.С</w:t>
      </w:r>
      <w:r w:rsidRPr="009B3686">
        <w:rPr>
          <w:rFonts w:ascii="Times New Roman" w:hAnsi="Times New Roman"/>
          <w:color w:val="000000"/>
          <w:sz w:val="28"/>
          <w:szCs w:val="28"/>
          <w:lang w:val="kk-KZ"/>
        </w:rPr>
        <w:t xml:space="preserve">. Кон, А. Маслоу, </w:t>
      </w:r>
      <w:r>
        <w:rPr>
          <w:rFonts w:ascii="Times New Roman" w:hAnsi="Times New Roman"/>
          <w:color w:val="000000"/>
          <w:sz w:val="28"/>
          <w:szCs w:val="28"/>
          <w:lang w:val="kk-KZ"/>
        </w:rPr>
        <w:t>К.</w:t>
      </w:r>
      <w:r w:rsidR="001349DF">
        <w:rPr>
          <w:rFonts w:ascii="Times New Roman" w:hAnsi="Times New Roman"/>
          <w:color w:val="000000"/>
          <w:sz w:val="28"/>
          <w:szCs w:val="28"/>
          <w:lang w:val="kk-KZ"/>
        </w:rPr>
        <w:t> </w:t>
      </w:r>
      <w:r>
        <w:rPr>
          <w:rFonts w:ascii="Times New Roman" w:hAnsi="Times New Roman"/>
          <w:color w:val="000000"/>
          <w:sz w:val="28"/>
          <w:szCs w:val="28"/>
          <w:lang w:val="kk-KZ"/>
        </w:rPr>
        <w:t>Роджерс, C.Л. Рубинштейн, Г.А. Цукерман және т.</w:t>
      </w:r>
      <w:r w:rsidRPr="009B3686">
        <w:rPr>
          <w:rFonts w:ascii="Times New Roman" w:hAnsi="Times New Roman"/>
          <w:color w:val="000000"/>
          <w:sz w:val="28"/>
          <w:szCs w:val="28"/>
          <w:lang w:val="kk-KZ"/>
        </w:rPr>
        <w:t>б.</w:t>
      </w:r>
      <w:r>
        <w:rPr>
          <w:rFonts w:ascii="Times New Roman" w:hAnsi="Times New Roman"/>
          <w:color w:val="000000"/>
          <w:sz w:val="28"/>
          <w:szCs w:val="28"/>
          <w:lang w:val="kk-KZ"/>
        </w:rPr>
        <w:t xml:space="preserve"> </w:t>
      </w:r>
      <w:r w:rsidRPr="009B3686">
        <w:rPr>
          <w:rFonts w:ascii="Times New Roman" w:hAnsi="Times New Roman"/>
          <w:color w:val="000000"/>
          <w:sz w:val="28"/>
          <w:szCs w:val="28"/>
          <w:lang w:val="kk-KZ"/>
        </w:rPr>
        <w:t>қарастырды.</w:t>
      </w:r>
    </w:p>
    <w:p w14:paraId="3E26DEAE"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Жоғары білім алу процесінде студенттің жеке басының дамуын</w:t>
      </w:r>
      <w:r>
        <w:rPr>
          <w:rFonts w:ascii="Times New Roman" w:hAnsi="Times New Roman"/>
          <w:color w:val="000000"/>
          <w:sz w:val="28"/>
          <w:szCs w:val="28"/>
          <w:lang w:val="kk-KZ"/>
        </w:rPr>
        <w:t xml:space="preserve"> зерттеуді A.A. Вербицкий, E.Л.</w:t>
      </w:r>
      <w:r w:rsidRPr="009B3686">
        <w:rPr>
          <w:rFonts w:ascii="Times New Roman" w:hAnsi="Times New Roman"/>
          <w:color w:val="000000"/>
          <w:sz w:val="28"/>
          <w:szCs w:val="28"/>
          <w:lang w:val="kk-KZ"/>
        </w:rPr>
        <w:t xml:space="preserve"> Горбатюк, Т. Журавлева және т.</w:t>
      </w:r>
      <w:r>
        <w:rPr>
          <w:rFonts w:ascii="Times New Roman" w:hAnsi="Times New Roman"/>
          <w:color w:val="000000"/>
          <w:sz w:val="28"/>
          <w:szCs w:val="28"/>
          <w:lang w:val="kk-KZ"/>
        </w:rPr>
        <w:t>б.</w:t>
      </w:r>
      <w:r w:rsidRPr="00551FA5">
        <w:rPr>
          <w:rFonts w:ascii="Times New Roman" w:hAnsi="Times New Roman"/>
          <w:color w:val="000000"/>
          <w:sz w:val="28"/>
          <w:szCs w:val="28"/>
          <w:lang w:val="kk-KZ"/>
        </w:rPr>
        <w:t xml:space="preserve"> </w:t>
      </w:r>
      <w:r w:rsidRPr="009B3686">
        <w:rPr>
          <w:rFonts w:ascii="Times New Roman" w:hAnsi="Times New Roman"/>
          <w:color w:val="000000"/>
          <w:sz w:val="28"/>
          <w:szCs w:val="28"/>
          <w:lang w:val="kk-KZ"/>
        </w:rPr>
        <w:t>еңбектерінен табуға болады.</w:t>
      </w:r>
    </w:p>
    <w:p w14:paraId="743991A0" w14:textId="77777777"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Я.А. Коменский, Ж.Ж. Руссо, В.А. Сухомлинский, К.</w:t>
      </w:r>
      <w:r w:rsidRPr="009B3686">
        <w:rPr>
          <w:rFonts w:ascii="Times New Roman" w:hAnsi="Times New Roman"/>
          <w:color w:val="000000"/>
          <w:sz w:val="28"/>
          <w:szCs w:val="28"/>
          <w:lang w:val="kk-KZ"/>
        </w:rPr>
        <w:t xml:space="preserve">Д. Ушинский және басқалары адамның еркін даму, өзін-өзі анықтау, өзін-өзі жүзеге асыру құқығын жоғары рухани құндылықтар ретінде тануды </w:t>
      </w:r>
      <w:r>
        <w:rPr>
          <w:rFonts w:ascii="Times New Roman" w:hAnsi="Times New Roman"/>
          <w:color w:val="000000"/>
          <w:sz w:val="28"/>
          <w:szCs w:val="28"/>
          <w:lang w:val="kk-KZ"/>
        </w:rPr>
        <w:t>қарастырды.</w:t>
      </w:r>
    </w:p>
    <w:p w14:paraId="5F948DDA" w14:textId="5E3CC541" w:rsidR="00DD32E3" w:rsidRPr="009B3686"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Тұлғаның өзін-өзі дамытуын педагогикалық қолдау процесінің мәні мен ерекшелігін анықтау В.И. Андреев,</w:t>
      </w:r>
      <w:r>
        <w:rPr>
          <w:rFonts w:ascii="Times New Roman" w:hAnsi="Times New Roman"/>
          <w:color w:val="000000"/>
          <w:sz w:val="28"/>
          <w:szCs w:val="28"/>
          <w:lang w:val="kk-KZ"/>
        </w:rPr>
        <w:t xml:space="preserve"> О.С. Газман, Н. Б. Крылова, H.Л. </w:t>
      </w:r>
      <w:r w:rsidR="001349DF">
        <w:rPr>
          <w:rFonts w:ascii="Times New Roman" w:hAnsi="Times New Roman"/>
          <w:color w:val="000000"/>
          <w:sz w:val="28"/>
          <w:szCs w:val="28"/>
          <w:lang w:val="kk-KZ"/>
        </w:rPr>
        <w:t>Куликова және т.</w:t>
      </w:r>
      <w:r w:rsidRPr="009B3686">
        <w:rPr>
          <w:rFonts w:ascii="Times New Roman" w:hAnsi="Times New Roman"/>
          <w:color w:val="000000"/>
          <w:sz w:val="28"/>
          <w:szCs w:val="28"/>
          <w:lang w:val="kk-KZ"/>
        </w:rPr>
        <w:t>б.</w:t>
      </w:r>
      <w:r>
        <w:rPr>
          <w:rFonts w:ascii="Times New Roman" w:hAnsi="Times New Roman"/>
          <w:color w:val="000000"/>
          <w:sz w:val="28"/>
          <w:szCs w:val="28"/>
          <w:lang w:val="kk-KZ"/>
        </w:rPr>
        <w:t xml:space="preserve"> </w:t>
      </w:r>
      <w:r w:rsidRPr="009B3686">
        <w:rPr>
          <w:rFonts w:ascii="Times New Roman" w:hAnsi="Times New Roman"/>
          <w:color w:val="000000"/>
          <w:sz w:val="28"/>
          <w:szCs w:val="28"/>
          <w:lang w:val="kk-KZ"/>
        </w:rPr>
        <w:t>зерттеулерінде көрінеді.</w:t>
      </w:r>
    </w:p>
    <w:p w14:paraId="6112BF3B" w14:textId="544D2E7C" w:rsidR="00DD32E3" w:rsidRDefault="00DD32E3" w:rsidP="00F35EE9">
      <w:pPr>
        <w:tabs>
          <w:tab w:val="left" w:pos="540"/>
          <w:tab w:val="left" w:pos="720"/>
          <w:tab w:val="left" w:pos="2926"/>
          <w:tab w:val="left" w:pos="3612"/>
        </w:tabs>
        <w:spacing w:after="0" w:line="240" w:lineRule="auto"/>
        <w:ind w:firstLine="709"/>
        <w:jc w:val="both"/>
        <w:rPr>
          <w:rFonts w:ascii="Times New Roman" w:hAnsi="Times New Roman"/>
          <w:color w:val="000000"/>
          <w:sz w:val="28"/>
          <w:szCs w:val="28"/>
          <w:lang w:val="kk-KZ"/>
        </w:rPr>
      </w:pPr>
      <w:r w:rsidRPr="009B3686">
        <w:rPr>
          <w:rFonts w:ascii="Times New Roman" w:hAnsi="Times New Roman"/>
          <w:color w:val="000000"/>
          <w:sz w:val="28"/>
          <w:szCs w:val="28"/>
          <w:lang w:val="kk-KZ"/>
        </w:rPr>
        <w:t xml:space="preserve">Педагогикалық қызметтегі тұлғаның кәсіби дамуына көптеген ғылыми </w:t>
      </w:r>
      <w:r>
        <w:rPr>
          <w:rFonts w:ascii="Times New Roman" w:hAnsi="Times New Roman"/>
          <w:color w:val="000000"/>
          <w:sz w:val="28"/>
          <w:szCs w:val="28"/>
          <w:lang w:val="kk-KZ"/>
        </w:rPr>
        <w:t>жұмыстар арналған (Гоноболин Ф.</w:t>
      </w:r>
      <w:r w:rsidRPr="009B3686">
        <w:rPr>
          <w:rFonts w:ascii="Times New Roman" w:hAnsi="Times New Roman"/>
          <w:color w:val="000000"/>
          <w:sz w:val="28"/>
          <w:szCs w:val="28"/>
          <w:lang w:val="kk-KZ"/>
        </w:rPr>
        <w:t>Н., Крутецкий В.</w:t>
      </w:r>
      <w:r>
        <w:rPr>
          <w:rFonts w:ascii="Times New Roman" w:hAnsi="Times New Roman"/>
          <w:color w:val="000000"/>
          <w:sz w:val="28"/>
          <w:szCs w:val="28"/>
          <w:lang w:val="kk-KZ"/>
        </w:rPr>
        <w:t>А., Кузьмина Н.</w:t>
      </w:r>
      <w:r w:rsidRPr="009B3686">
        <w:rPr>
          <w:rFonts w:ascii="Times New Roman" w:hAnsi="Times New Roman"/>
          <w:color w:val="000000"/>
          <w:sz w:val="28"/>
          <w:szCs w:val="28"/>
          <w:lang w:val="kk-KZ"/>
        </w:rPr>
        <w:t>В., Маркова</w:t>
      </w:r>
      <w:r w:rsidR="001349DF">
        <w:rPr>
          <w:rFonts w:ascii="Times New Roman" w:hAnsi="Times New Roman"/>
          <w:color w:val="000000"/>
          <w:sz w:val="28"/>
          <w:szCs w:val="28"/>
          <w:lang w:val="kk-KZ"/>
        </w:rPr>
        <w:t> </w:t>
      </w:r>
      <w:r>
        <w:rPr>
          <w:rFonts w:ascii="Times New Roman" w:hAnsi="Times New Roman"/>
          <w:color w:val="000000"/>
          <w:sz w:val="28"/>
          <w:szCs w:val="28"/>
          <w:lang w:val="kk-KZ"/>
        </w:rPr>
        <w:t>А.К., Сластенин В.А. және т.</w:t>
      </w:r>
      <w:r w:rsidRPr="009B3686">
        <w:rPr>
          <w:rFonts w:ascii="Times New Roman" w:hAnsi="Times New Roman"/>
          <w:color w:val="000000"/>
          <w:sz w:val="28"/>
          <w:szCs w:val="28"/>
          <w:lang w:val="kk-KZ"/>
        </w:rPr>
        <w:t xml:space="preserve">б.). Әлеуметтік қызметтегі болашақ </w:t>
      </w:r>
      <w:r>
        <w:rPr>
          <w:rFonts w:ascii="Times New Roman" w:hAnsi="Times New Roman"/>
          <w:color w:val="000000"/>
          <w:sz w:val="28"/>
          <w:szCs w:val="28"/>
          <w:lang w:val="kk-KZ"/>
        </w:rPr>
        <w:t>кәсіби тұлғаның кәсіби дамуы Н</w:t>
      </w:r>
      <w:r w:rsidRPr="009B3686">
        <w:rPr>
          <w:rFonts w:ascii="Times New Roman" w:hAnsi="Times New Roman"/>
          <w:color w:val="000000"/>
          <w:sz w:val="28"/>
          <w:szCs w:val="28"/>
          <w:lang w:val="kk-KZ"/>
        </w:rPr>
        <w:t xml:space="preserve">.М. Ахмерова, </w:t>
      </w:r>
      <w:r>
        <w:rPr>
          <w:rFonts w:ascii="Times New Roman" w:hAnsi="Times New Roman"/>
          <w:color w:val="000000"/>
          <w:sz w:val="28"/>
          <w:szCs w:val="28"/>
          <w:lang w:val="kk-KZ"/>
        </w:rPr>
        <w:t>В.Г. Бочарова, Т.А. Макаренко, М.Митина және т.б.</w:t>
      </w:r>
      <w:r w:rsidRPr="009B3686">
        <w:rPr>
          <w:rFonts w:ascii="Times New Roman" w:hAnsi="Times New Roman"/>
          <w:color w:val="000000"/>
          <w:sz w:val="28"/>
          <w:szCs w:val="28"/>
          <w:lang w:val="kk-KZ"/>
        </w:rPr>
        <w:t xml:space="preserve"> еңбектерінде көрініс тапты.</w:t>
      </w:r>
      <w:r>
        <w:rPr>
          <w:rFonts w:ascii="Times New Roman" w:hAnsi="Times New Roman"/>
          <w:color w:val="000000"/>
          <w:sz w:val="28"/>
          <w:szCs w:val="28"/>
          <w:lang w:val="kk-KZ"/>
        </w:rPr>
        <w:t xml:space="preserve"> Ә</w:t>
      </w:r>
      <w:r w:rsidRPr="009B3686">
        <w:rPr>
          <w:rFonts w:ascii="Times New Roman" w:hAnsi="Times New Roman"/>
          <w:color w:val="000000"/>
          <w:sz w:val="28"/>
          <w:szCs w:val="28"/>
          <w:lang w:val="kk-KZ"/>
        </w:rPr>
        <w:t>леуметтік педагогтың кәсіби маңызды</w:t>
      </w:r>
      <w:r>
        <w:rPr>
          <w:rFonts w:ascii="Times New Roman" w:hAnsi="Times New Roman"/>
          <w:color w:val="000000"/>
          <w:sz w:val="28"/>
          <w:szCs w:val="28"/>
          <w:lang w:val="kk-KZ"/>
        </w:rPr>
        <w:t xml:space="preserve"> қасиеттерін дамыту мәселелері Н.Р. Битянованың, Т.А.</w:t>
      </w:r>
      <w:r w:rsidR="001349DF">
        <w:rPr>
          <w:rFonts w:ascii="Times New Roman" w:hAnsi="Times New Roman"/>
          <w:color w:val="000000"/>
          <w:sz w:val="28"/>
          <w:szCs w:val="28"/>
          <w:lang w:val="kk-KZ"/>
        </w:rPr>
        <w:t> </w:t>
      </w:r>
      <w:r>
        <w:rPr>
          <w:rFonts w:ascii="Times New Roman" w:hAnsi="Times New Roman"/>
          <w:color w:val="000000"/>
          <w:sz w:val="28"/>
          <w:szCs w:val="28"/>
          <w:lang w:val="kk-KZ"/>
        </w:rPr>
        <w:t>Василькованың, Ю.</w:t>
      </w:r>
      <w:r w:rsidRPr="009B3686">
        <w:rPr>
          <w:rFonts w:ascii="Times New Roman" w:hAnsi="Times New Roman"/>
          <w:color w:val="000000"/>
          <w:sz w:val="28"/>
          <w:szCs w:val="28"/>
          <w:lang w:val="kk-KZ"/>
        </w:rPr>
        <w:t>В. Василькованың және т</w:t>
      </w:r>
      <w:r>
        <w:rPr>
          <w:rFonts w:ascii="Times New Roman" w:hAnsi="Times New Roman"/>
          <w:color w:val="000000"/>
          <w:sz w:val="28"/>
          <w:szCs w:val="28"/>
          <w:lang w:val="kk-KZ"/>
        </w:rPr>
        <w:t>.б. еңбектерінде қарастырылды.</w:t>
      </w:r>
    </w:p>
    <w:p w14:paraId="273F2EE0" w14:textId="43E70B41" w:rsidR="00DD32E3" w:rsidRPr="0028344B" w:rsidRDefault="00DD32E3" w:rsidP="00F35EE9">
      <w:pPr>
        <w:tabs>
          <w:tab w:val="left" w:pos="540"/>
          <w:tab w:val="left" w:pos="720"/>
          <w:tab w:val="left" w:pos="2926"/>
          <w:tab w:val="left" w:pos="3612"/>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Ғалым Қ.А.</w:t>
      </w:r>
      <w:r w:rsidR="001349DF">
        <w:rPr>
          <w:rFonts w:ascii="Times New Roman" w:hAnsi="Times New Roman"/>
          <w:sz w:val="28"/>
          <w:szCs w:val="28"/>
          <w:lang w:val="kk-KZ"/>
        </w:rPr>
        <w:t xml:space="preserve"> </w:t>
      </w:r>
      <w:r w:rsidRPr="0028344B">
        <w:rPr>
          <w:rFonts w:ascii="Times New Roman" w:hAnsi="Times New Roman"/>
          <w:sz w:val="28"/>
          <w:szCs w:val="28"/>
          <w:lang w:val="kk-KZ"/>
        </w:rPr>
        <w:t xml:space="preserve">Сарбасованың зерттеуінде білім беру жүйесі дамуының қазіргі кезеңі жаңа парадигмаға өтудің жолдарын іздестірумен, яғни білім берудің жаңа мақсатының жетістіктерімен байланысты. Жаңа парадигманың маңызды компоненті </w:t>
      </w:r>
      <w:r w:rsidR="00BF6AC9">
        <w:rPr>
          <w:rFonts w:ascii="Times New Roman" w:hAnsi="Times New Roman" w:cs="Times New Roman"/>
          <w:sz w:val="28"/>
          <w:szCs w:val="28"/>
          <w:lang w:val="kk-KZ"/>
        </w:rPr>
        <w:t>–</w:t>
      </w:r>
      <w:r w:rsidRPr="0028344B">
        <w:rPr>
          <w:rFonts w:ascii="Times New Roman" w:hAnsi="Times New Roman"/>
          <w:sz w:val="28"/>
          <w:szCs w:val="28"/>
          <w:lang w:val="kk-KZ"/>
        </w:rPr>
        <w:t xml:space="preserve"> тұлғаның өзіндік даму тұжырымдамасы болып табылады. Өзіндік даму </w:t>
      </w:r>
      <w:r w:rsidR="00BF6AC9">
        <w:rPr>
          <w:rFonts w:ascii="Times New Roman" w:hAnsi="Times New Roman" w:cs="Times New Roman"/>
          <w:sz w:val="28"/>
          <w:szCs w:val="28"/>
          <w:lang w:val="kk-KZ"/>
        </w:rPr>
        <w:t>–</w:t>
      </w:r>
      <w:r w:rsidRPr="0028344B">
        <w:rPr>
          <w:rFonts w:ascii="Times New Roman" w:hAnsi="Times New Roman"/>
          <w:sz w:val="28"/>
          <w:szCs w:val="28"/>
          <w:lang w:val="kk-KZ"/>
        </w:rPr>
        <w:t xml:space="preserve"> бұл ішкі және сыртқы әлеммен байланысу қабілетін қалпына келтіру. Тұлғаның әртүрлі саладағы икемділіктері мен қабілеттерін дамыту оның дербес ерекшеліктеріне, өзіндік талдау, өзіндік баға беру қабілеттеріне байланысты, </w:t>
      </w:r>
      <w:r w:rsidR="00BF6AC9">
        <w:rPr>
          <w:rFonts w:ascii="Times New Roman" w:hAnsi="Times New Roman" w:cs="Times New Roman"/>
          <w:sz w:val="28"/>
          <w:szCs w:val="28"/>
          <w:lang w:val="kk-KZ"/>
        </w:rPr>
        <w:t>–</w:t>
      </w:r>
      <w:r w:rsidRPr="0028344B">
        <w:rPr>
          <w:rFonts w:ascii="Times New Roman" w:hAnsi="Times New Roman"/>
          <w:sz w:val="28"/>
          <w:szCs w:val="28"/>
          <w:lang w:val="kk-KZ"/>
        </w:rPr>
        <w:t xml:space="preserve"> деп көрсетсе, жеке тұлғалық өзін-өзі дамыту дегеніміз </w:t>
      </w:r>
      <w:r w:rsidR="00BF6AC9">
        <w:rPr>
          <w:rFonts w:ascii="Times New Roman" w:hAnsi="Times New Roman" w:cs="Times New Roman"/>
          <w:sz w:val="28"/>
          <w:szCs w:val="28"/>
          <w:lang w:val="kk-KZ"/>
        </w:rPr>
        <w:t>–</w:t>
      </w:r>
      <w:r w:rsidRPr="0028344B">
        <w:rPr>
          <w:rFonts w:ascii="Times New Roman" w:hAnsi="Times New Roman"/>
          <w:sz w:val="28"/>
          <w:szCs w:val="28"/>
          <w:lang w:val="kk-KZ"/>
        </w:rPr>
        <w:t xml:space="preserve"> дамушы адамда бар және қажетті әлеуметтік, психологиялық деңгейлер арасындағы дамудың қозғалтушы күші болып табылатын қа</w:t>
      </w:r>
      <w:r w:rsidR="000956CF">
        <w:rPr>
          <w:rFonts w:ascii="Times New Roman" w:hAnsi="Times New Roman"/>
          <w:sz w:val="28"/>
          <w:szCs w:val="28"/>
          <w:lang w:val="kk-KZ"/>
        </w:rPr>
        <w:t xml:space="preserve">йшылық тудыратын психологиялық </w:t>
      </w:r>
      <w:r w:rsidRPr="0028344B">
        <w:rPr>
          <w:rFonts w:ascii="Times New Roman" w:hAnsi="Times New Roman"/>
          <w:sz w:val="28"/>
          <w:szCs w:val="28"/>
          <w:lang w:val="kk-KZ"/>
        </w:rPr>
        <w:t xml:space="preserve">«адам қалыптастыру» механизмі. Өзін-өзі дамытуда ізгілікті ұстанған </w:t>
      </w:r>
      <w:r>
        <w:rPr>
          <w:rFonts w:ascii="Times New Roman" w:hAnsi="Times New Roman"/>
          <w:sz w:val="28"/>
          <w:szCs w:val="28"/>
          <w:lang w:val="kk-KZ"/>
        </w:rPr>
        <w:t xml:space="preserve">әлеуметтік </w:t>
      </w:r>
      <w:r w:rsidRPr="0028344B">
        <w:rPr>
          <w:rFonts w:ascii="Times New Roman" w:hAnsi="Times New Roman"/>
          <w:sz w:val="28"/>
          <w:szCs w:val="28"/>
          <w:lang w:val="kk-KZ"/>
        </w:rPr>
        <w:t>педагогтардан қолдау көріп және мақсатты түрде өз іс-әрекет тәжірибесі мен қарым-қатынас аясын кеңейте алады. Сондай-ақ, оң нәтиже берген әлеуметтену жеке тұлға дамуын өзек</w:t>
      </w:r>
      <w:r>
        <w:rPr>
          <w:rFonts w:ascii="Times New Roman" w:hAnsi="Times New Roman"/>
          <w:sz w:val="28"/>
          <w:szCs w:val="28"/>
          <w:lang w:val="kk-KZ"/>
        </w:rPr>
        <w:t xml:space="preserve">тендіре отырып, яғни </w:t>
      </w:r>
      <w:r w:rsidRPr="0028344B">
        <w:rPr>
          <w:rFonts w:ascii="Times New Roman" w:hAnsi="Times New Roman"/>
          <w:sz w:val="28"/>
          <w:szCs w:val="28"/>
          <w:lang w:val="kk-KZ"/>
        </w:rPr>
        <w:t>өзін-өзі дамыту мен әлеуметтенудің байланысы</w:t>
      </w:r>
      <w:r>
        <w:rPr>
          <w:rFonts w:ascii="Times New Roman" w:hAnsi="Times New Roman"/>
          <w:sz w:val="28"/>
          <w:szCs w:val="28"/>
          <w:lang w:val="kk-KZ"/>
        </w:rPr>
        <w:t>н көре аламыз</w:t>
      </w:r>
      <w:r w:rsidRPr="0028344B">
        <w:rPr>
          <w:rFonts w:ascii="Times New Roman" w:hAnsi="Times New Roman"/>
          <w:sz w:val="28"/>
          <w:szCs w:val="28"/>
          <w:lang w:val="kk-KZ"/>
        </w:rPr>
        <w:t>.</w:t>
      </w:r>
    </w:p>
    <w:p w14:paraId="3DF60531" w14:textId="77777777" w:rsidR="00DD32E3" w:rsidRPr="00F52ACE" w:rsidRDefault="00DD32E3" w:rsidP="00F35EE9">
      <w:pPr>
        <w:tabs>
          <w:tab w:val="left" w:pos="2926"/>
          <w:tab w:val="left" w:pos="3612"/>
        </w:tabs>
        <w:spacing w:after="0" w:line="240" w:lineRule="auto"/>
        <w:ind w:firstLine="709"/>
        <w:jc w:val="both"/>
        <w:rPr>
          <w:rFonts w:ascii="Times New Roman" w:hAnsi="Times New Roman"/>
          <w:color w:val="1F497D"/>
          <w:sz w:val="32"/>
          <w:szCs w:val="32"/>
          <w:lang w:val="kk-KZ"/>
        </w:rPr>
      </w:pPr>
      <w:r>
        <w:rPr>
          <w:rFonts w:ascii="Times New Roman" w:hAnsi="Times New Roman"/>
          <w:color w:val="000000"/>
          <w:sz w:val="28"/>
          <w:szCs w:val="28"/>
          <w:lang w:val="kk-KZ"/>
        </w:rPr>
        <w:t xml:space="preserve">Алайда </w:t>
      </w:r>
      <w:r w:rsidRPr="006B7C35">
        <w:rPr>
          <w:rFonts w:ascii="Times New Roman" w:hAnsi="Times New Roman"/>
          <w:color w:val="000000"/>
          <w:sz w:val="28"/>
          <w:szCs w:val="28"/>
          <w:lang w:val="kk-KZ"/>
        </w:rPr>
        <w:t>ХХ ғасыр соңынан</w:t>
      </w:r>
      <w:r w:rsidRPr="006B7C35">
        <w:rPr>
          <w:rFonts w:ascii="Times New Roman" w:hAnsi="Times New Roman"/>
          <w:color w:val="000000"/>
          <w:sz w:val="28"/>
          <w:szCs w:val="28"/>
          <w:lang w:val="uk-UA"/>
        </w:rPr>
        <w:t xml:space="preserve"> </w:t>
      </w:r>
      <w:r w:rsidRPr="006B7C35">
        <w:rPr>
          <w:rFonts w:ascii="Times New Roman" w:hAnsi="Times New Roman"/>
          <w:color w:val="000000"/>
          <w:sz w:val="28"/>
          <w:szCs w:val="28"/>
          <w:lang w:val="kk-KZ"/>
        </w:rPr>
        <w:t>бастап білім беру жүйесі білім берудің гуманистік парадигмасына сәйкес дамиды, себебі сол жүйенің аса маңызды құндылығы ретінде адамның тұлғасы болып белгіленген деп тұжырымдаймыз.</w:t>
      </w:r>
      <w:r w:rsidRPr="002E5AEF">
        <w:rPr>
          <w:rFonts w:ascii="Times New Roman" w:hAnsi="Times New Roman"/>
          <w:color w:val="000000"/>
          <w:sz w:val="28"/>
          <w:szCs w:val="28"/>
          <w:lang w:val="kk-KZ"/>
        </w:rPr>
        <w:t xml:space="preserve"> Сондықтан, </w:t>
      </w:r>
      <w:r w:rsidRPr="002E5AEF">
        <w:rPr>
          <w:rFonts w:ascii="Times New Roman" w:hAnsi="Times New Roman"/>
          <w:i/>
          <w:color w:val="000000"/>
          <w:sz w:val="28"/>
          <w:szCs w:val="28"/>
          <w:lang w:val="kk-KZ"/>
        </w:rPr>
        <w:t>қазіргі болашақ мамандардың әлеуметтік саласына дайындық деңгейі</w:t>
      </w:r>
      <w:r w:rsidRPr="002E5AEF">
        <w:rPr>
          <w:rFonts w:ascii="Times New Roman" w:hAnsi="Times New Roman"/>
          <w:color w:val="000000"/>
          <w:sz w:val="28"/>
          <w:szCs w:val="28"/>
          <w:lang w:val="kk-KZ"/>
        </w:rPr>
        <w:t>, олардың білім беру жүйесінде үздіксіз білім алу</w:t>
      </w:r>
      <w:r>
        <w:rPr>
          <w:rFonts w:ascii="Times New Roman" w:hAnsi="Times New Roman"/>
          <w:color w:val="000000"/>
          <w:sz w:val="28"/>
          <w:szCs w:val="28"/>
          <w:lang w:val="kk-KZ"/>
        </w:rPr>
        <w:t>ы</w:t>
      </w:r>
      <w:r w:rsidRPr="002E5AEF">
        <w:rPr>
          <w:rFonts w:ascii="Times New Roman" w:hAnsi="Times New Roman"/>
          <w:color w:val="000000"/>
          <w:sz w:val="28"/>
          <w:szCs w:val="28"/>
          <w:lang w:val="kk-KZ"/>
        </w:rPr>
        <w:t xml:space="preserve">, шығармашылық тұрғысынан кәсіби өзін-өзі </w:t>
      </w:r>
      <w:r>
        <w:rPr>
          <w:rFonts w:ascii="Times New Roman" w:hAnsi="Times New Roman"/>
          <w:color w:val="000000"/>
          <w:sz w:val="28"/>
          <w:szCs w:val="28"/>
          <w:lang w:val="kk-KZ"/>
        </w:rPr>
        <w:t>дамытуы</w:t>
      </w:r>
      <w:r w:rsidRPr="002E5AEF">
        <w:rPr>
          <w:rFonts w:ascii="Times New Roman" w:hAnsi="Times New Roman"/>
          <w:color w:val="000000"/>
          <w:sz w:val="28"/>
          <w:szCs w:val="28"/>
          <w:lang w:val="kk-KZ"/>
        </w:rPr>
        <w:t xml:space="preserve">, қоғам дамуының </w:t>
      </w:r>
      <w:r>
        <w:rPr>
          <w:rFonts w:ascii="Times New Roman" w:hAnsi="Times New Roman"/>
          <w:color w:val="000000"/>
          <w:sz w:val="28"/>
          <w:szCs w:val="28"/>
          <w:lang w:val="kk-KZ"/>
        </w:rPr>
        <w:t xml:space="preserve"> </w:t>
      </w:r>
      <w:r w:rsidRPr="002E5AEF">
        <w:rPr>
          <w:rFonts w:ascii="Times New Roman" w:hAnsi="Times New Roman"/>
          <w:color w:val="000000"/>
          <w:sz w:val="28"/>
          <w:szCs w:val="28"/>
          <w:lang w:val="kk-KZ"/>
        </w:rPr>
        <w:t>нарық жағдайында, қажетті ғылыми педаг</w:t>
      </w:r>
      <w:r>
        <w:rPr>
          <w:rFonts w:ascii="Times New Roman" w:hAnsi="Times New Roman"/>
          <w:color w:val="000000"/>
          <w:sz w:val="28"/>
          <w:szCs w:val="28"/>
          <w:lang w:val="kk-KZ"/>
        </w:rPr>
        <w:t xml:space="preserve">огикалық шарттарының айқындалуы </w:t>
      </w:r>
      <w:r w:rsidRPr="002E5AE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деп </w:t>
      </w:r>
      <w:r w:rsidRPr="002E5AEF">
        <w:rPr>
          <w:rFonts w:ascii="Times New Roman" w:hAnsi="Times New Roman"/>
          <w:color w:val="000000"/>
          <w:sz w:val="28"/>
          <w:szCs w:val="28"/>
          <w:lang w:val="kk-KZ"/>
        </w:rPr>
        <w:t>түсінеміз.</w:t>
      </w:r>
    </w:p>
    <w:p w14:paraId="2231FD06" w14:textId="77777777" w:rsidR="00DD32E3" w:rsidRPr="002E5AEF" w:rsidRDefault="00DD32E3" w:rsidP="00F35EE9">
      <w:pPr>
        <w:tabs>
          <w:tab w:val="left" w:pos="2926"/>
          <w:tab w:val="left" w:pos="3612"/>
        </w:tabs>
        <w:spacing w:after="0" w:line="240" w:lineRule="auto"/>
        <w:ind w:firstLine="709"/>
        <w:jc w:val="both"/>
        <w:rPr>
          <w:rFonts w:ascii="Times New Roman" w:hAnsi="Times New Roman"/>
          <w:color w:val="000000"/>
          <w:sz w:val="28"/>
          <w:szCs w:val="28"/>
          <w:lang w:val="kk-KZ"/>
        </w:rPr>
      </w:pPr>
      <w:r w:rsidRPr="002E5AEF">
        <w:rPr>
          <w:rFonts w:ascii="Times New Roman" w:hAnsi="Times New Roman"/>
          <w:sz w:val="28"/>
          <w:szCs w:val="28"/>
          <w:lang w:val="kk-KZ"/>
        </w:rPr>
        <w:t>Қ</w:t>
      </w:r>
      <w:r>
        <w:rPr>
          <w:rFonts w:ascii="Times New Roman" w:hAnsi="Times New Roman"/>
          <w:sz w:val="28"/>
          <w:szCs w:val="28"/>
          <w:lang w:val="kk-KZ"/>
        </w:rPr>
        <w:t xml:space="preserve">оғам дамуының </w:t>
      </w:r>
      <w:r w:rsidRPr="002E5AEF">
        <w:rPr>
          <w:rFonts w:ascii="Times New Roman" w:hAnsi="Times New Roman"/>
          <w:sz w:val="28"/>
          <w:szCs w:val="28"/>
          <w:lang w:val="kk-KZ"/>
        </w:rPr>
        <w:t>нарық жағдайында білім алушыға қойылатын талаптардың бірі – ол жақсы кәсіби</w:t>
      </w:r>
      <w:r>
        <w:rPr>
          <w:rFonts w:ascii="Times New Roman" w:hAnsi="Times New Roman"/>
          <w:sz w:val="28"/>
          <w:szCs w:val="28"/>
          <w:lang w:val="kk-KZ"/>
        </w:rPr>
        <w:t xml:space="preserve"> дайындығы бар, жеке тұлғалық,</w:t>
      </w:r>
      <w:r w:rsidRPr="002E5AEF">
        <w:rPr>
          <w:rFonts w:ascii="Times New Roman" w:hAnsi="Times New Roman"/>
          <w:sz w:val="28"/>
          <w:szCs w:val="28"/>
          <w:lang w:val="kk-KZ"/>
        </w:rPr>
        <w:t xml:space="preserve"> сондай-ақ, кәсіби өзін-өзі дамыту, өз бетінше жұмыс істеу және қарым-қатынас жасау, әлеуметтік саласына бейімделу қабілетін игерген, жоғары дәрежедегі мамандықтың талаптарын игерген тұлғанының дамуы мен қалыптасуы. </w:t>
      </w:r>
    </w:p>
    <w:p w14:paraId="3E7A65E0" w14:textId="4C1E899D" w:rsidR="00493193" w:rsidRPr="00BF6AC9" w:rsidRDefault="00493193" w:rsidP="00F35EE9">
      <w:pPr>
        <w:tabs>
          <w:tab w:val="left" w:pos="540"/>
          <w:tab w:val="left" w:pos="720"/>
          <w:tab w:val="left" w:pos="2926"/>
          <w:tab w:val="left" w:pos="3612"/>
        </w:tabs>
        <w:spacing w:after="0" w:line="240" w:lineRule="auto"/>
        <w:ind w:firstLine="709"/>
        <w:contextualSpacing/>
        <w:jc w:val="both"/>
        <w:rPr>
          <w:rFonts w:ascii="Times New Roman" w:hAnsi="Times New Roman" w:cs="Times New Roman"/>
          <w:sz w:val="28"/>
          <w:szCs w:val="28"/>
          <w:lang w:val="kk-KZ"/>
        </w:rPr>
      </w:pPr>
      <w:r w:rsidRPr="00493193">
        <w:rPr>
          <w:rFonts w:ascii="Times New Roman" w:hAnsi="Times New Roman"/>
          <w:sz w:val="28"/>
          <w:szCs w:val="28"/>
          <w:lang w:val="kk-KZ"/>
        </w:rPr>
        <w:t xml:space="preserve">Адам әлеуметтік болмыс болғандықтан, адамның өзін-өзі дамытуы оның әлеуметтенуі мен тәрбиесі процесінде жүреді деп саналады. Әлеуметтенуді субъектіні дамуда үлкен рөл атқаратын белсенді іс-әрекет процесіне қоспай </w:t>
      </w:r>
      <w:r w:rsidRPr="00493193">
        <w:rPr>
          <w:rFonts w:ascii="Times New Roman" w:hAnsi="Times New Roman"/>
          <w:sz w:val="28"/>
          <w:szCs w:val="28"/>
          <w:lang w:val="kk-KZ"/>
        </w:rPr>
        <w:lastRenderedPageBreak/>
        <w:t>жүзеге асыру мүмкін емес. Тек белсенді іс-әрекеттің арқасында адам кәсіби салада жетістікке жете алады</w:t>
      </w:r>
      <w:r w:rsidR="00BF6AC9">
        <w:rPr>
          <w:rFonts w:ascii="Times New Roman" w:hAnsi="Times New Roman"/>
          <w:sz w:val="28"/>
          <w:szCs w:val="28"/>
          <w:lang w:val="kk-KZ"/>
        </w:rPr>
        <w:t xml:space="preserve"> </w:t>
      </w:r>
      <w:r w:rsidRPr="00BF6AC9">
        <w:rPr>
          <w:rFonts w:ascii="Times New Roman" w:hAnsi="Times New Roman" w:cs="Times New Roman"/>
          <w:sz w:val="28"/>
          <w:szCs w:val="28"/>
          <w:lang w:val="kk-KZ"/>
        </w:rPr>
        <w:t>[</w:t>
      </w:r>
      <w:r w:rsidR="00617FAF" w:rsidRPr="00BF6AC9">
        <w:rPr>
          <w:rFonts w:ascii="Times New Roman" w:hAnsi="Times New Roman" w:cs="Times New Roman"/>
          <w:sz w:val="28"/>
          <w:szCs w:val="28"/>
          <w:lang w:val="kk-KZ"/>
        </w:rPr>
        <w:t>3</w:t>
      </w:r>
      <w:r w:rsidRPr="00BF6AC9">
        <w:rPr>
          <w:rFonts w:ascii="Times New Roman" w:hAnsi="Times New Roman" w:cs="Times New Roman"/>
          <w:sz w:val="28"/>
          <w:szCs w:val="28"/>
          <w:lang w:val="kk-KZ"/>
        </w:rPr>
        <w:t xml:space="preserve">]. </w:t>
      </w:r>
    </w:p>
    <w:p w14:paraId="72C488F2" w14:textId="057A4374" w:rsidR="00DD32E3" w:rsidRDefault="00DD32E3" w:rsidP="00F35EE9">
      <w:pPr>
        <w:tabs>
          <w:tab w:val="left" w:pos="540"/>
          <w:tab w:val="left" w:pos="720"/>
          <w:tab w:val="left" w:pos="2926"/>
          <w:tab w:val="left" w:pos="3612"/>
        </w:tabs>
        <w:spacing w:after="0" w:line="240" w:lineRule="auto"/>
        <w:ind w:firstLine="709"/>
        <w:contextualSpacing/>
        <w:jc w:val="both"/>
        <w:rPr>
          <w:rFonts w:ascii="Times New Roman" w:hAnsi="Times New Roman"/>
          <w:sz w:val="28"/>
          <w:szCs w:val="28"/>
          <w:lang w:val="kk-KZ"/>
        </w:rPr>
      </w:pPr>
      <w:r w:rsidRPr="002E5AEF">
        <w:rPr>
          <w:rFonts w:ascii="Times New Roman" w:hAnsi="Times New Roman"/>
          <w:sz w:val="28"/>
          <w:szCs w:val="28"/>
          <w:lang w:val="kk-KZ"/>
        </w:rPr>
        <w:t xml:space="preserve">Жаһандану жағдайында өркениетті мемлекеттерде тәрбиенің теориясы мен практикасындағы жетекші тенденция – әлеуметтік педагогика рөлінің белең алғанын көрсетіп келеді. Қоғамдық өмірдің рухани жаңғыруы Қазақстан Республикасының білім беру жүйесінде адами-тұлғалық қатынастың атмосферасын объективті тұрғыдан жасалуын талап етеді. Бұл өз кезегінде кәсіби мемлекеттік-қоғамдық тәрбиелеу құрылымдарының өмірден, отбасынан, әлеуметтік-мәдени ортадан алшақтауын жою арқылы жастарды әлеуметтік тәрбиелеу жүйесін өзгерту жолдарын іздестіруді қажет етеді. </w:t>
      </w:r>
    </w:p>
    <w:p w14:paraId="78C6ADD6" w14:textId="69B00F61" w:rsidR="00DD32E3" w:rsidRDefault="00DD32E3" w:rsidP="00F35EE9">
      <w:pPr>
        <w:tabs>
          <w:tab w:val="left" w:pos="540"/>
          <w:tab w:val="left" w:pos="720"/>
          <w:tab w:val="left" w:pos="2926"/>
          <w:tab w:val="left" w:pos="3612"/>
        </w:tabs>
        <w:spacing w:after="0" w:line="240" w:lineRule="auto"/>
        <w:ind w:firstLine="709"/>
        <w:contextualSpacing/>
        <w:jc w:val="both"/>
        <w:rPr>
          <w:rFonts w:ascii="Times New Roman" w:hAnsi="Times New Roman"/>
          <w:sz w:val="28"/>
          <w:szCs w:val="28"/>
          <w:lang w:val="kk-KZ"/>
        </w:rPr>
      </w:pPr>
      <w:r w:rsidRPr="002E5AEF">
        <w:rPr>
          <w:rFonts w:ascii="Times New Roman" w:hAnsi="Times New Roman"/>
          <w:sz w:val="28"/>
          <w:szCs w:val="28"/>
          <w:lang w:val="kk-KZ"/>
        </w:rPr>
        <w:t xml:space="preserve">Әлеуметтік педагогтардың кәсіби өзін-өзі дамытуы оларда берілген қызмет түрін жүзеге асыруда қалыптасқан кәсіптік бағыттылықтың, кәсіби өзін-өзі дамытуды жүзеге асыру қабілетінің болуын және рефлексифтік шеберлігінің дамығандығын болжайды. </w:t>
      </w:r>
    </w:p>
    <w:p w14:paraId="7907E9BE" w14:textId="562CADB9" w:rsidR="00DD32E3" w:rsidRPr="00CB492E" w:rsidRDefault="00DD32E3" w:rsidP="00F35EE9">
      <w:pPr>
        <w:tabs>
          <w:tab w:val="left" w:pos="540"/>
          <w:tab w:val="left" w:pos="720"/>
          <w:tab w:val="left" w:pos="2926"/>
          <w:tab w:val="left" w:pos="3612"/>
        </w:tabs>
        <w:spacing w:after="0" w:line="240" w:lineRule="auto"/>
        <w:ind w:firstLine="709"/>
        <w:contextualSpacing/>
        <w:jc w:val="both"/>
        <w:rPr>
          <w:rFonts w:ascii="Times New Roman" w:hAnsi="Times New Roman"/>
          <w:sz w:val="28"/>
          <w:szCs w:val="28"/>
          <w:lang w:val="kk-KZ"/>
        </w:rPr>
      </w:pPr>
      <w:r w:rsidRPr="000D57EF">
        <w:rPr>
          <w:rFonts w:ascii="Times New Roman" w:hAnsi="Times New Roman"/>
          <w:sz w:val="28"/>
          <w:szCs w:val="28"/>
          <w:lang w:val="kk-KZ"/>
        </w:rPr>
        <w:t>Үздік отандық және әлемдік практикаларға сәйкес білім және ғылым жүйесін одан әрі дамыту жөнінде шұғыл шаралар қажет. Мысалы, ЭЫДҰ мүше елдер мен әріптестердің саясатына жасалған шолуға (Education Policy Outlook 2018) сәйкес білім берудегі мемлекеттік саясаттың басты назары алты салада шоғырланады: 1) теңдік және сапа</w:t>
      </w:r>
      <w:r w:rsidR="00BF6AC9">
        <w:rPr>
          <w:rFonts w:ascii="Times New Roman" w:hAnsi="Times New Roman"/>
          <w:sz w:val="28"/>
          <w:szCs w:val="28"/>
          <w:lang w:val="kk-KZ"/>
        </w:rPr>
        <w:t>;</w:t>
      </w:r>
      <w:r w:rsidRPr="000D57EF">
        <w:rPr>
          <w:rFonts w:ascii="Times New Roman" w:hAnsi="Times New Roman"/>
          <w:sz w:val="28"/>
          <w:szCs w:val="28"/>
          <w:lang w:val="kk-KZ"/>
        </w:rPr>
        <w:t xml:space="preserve"> 2) білім алушыларды болашаққа дайындау</w:t>
      </w:r>
      <w:r w:rsidR="00BF6AC9">
        <w:rPr>
          <w:rFonts w:ascii="Times New Roman" w:hAnsi="Times New Roman"/>
          <w:sz w:val="28"/>
          <w:szCs w:val="28"/>
          <w:lang w:val="kk-KZ"/>
        </w:rPr>
        <w:t>;</w:t>
      </w:r>
      <w:r w:rsidRPr="000D57EF">
        <w:rPr>
          <w:rFonts w:ascii="Times New Roman" w:hAnsi="Times New Roman"/>
          <w:sz w:val="28"/>
          <w:szCs w:val="28"/>
          <w:lang w:val="kk-KZ"/>
        </w:rPr>
        <w:t xml:space="preserve"> 3) білім беру ұйымдарын жақсарту</w:t>
      </w:r>
      <w:r w:rsidR="00BF6AC9">
        <w:rPr>
          <w:rFonts w:ascii="Times New Roman" w:hAnsi="Times New Roman"/>
          <w:sz w:val="28"/>
          <w:szCs w:val="28"/>
          <w:lang w:val="kk-KZ"/>
        </w:rPr>
        <w:t>;</w:t>
      </w:r>
      <w:r w:rsidRPr="000D57EF">
        <w:rPr>
          <w:rFonts w:ascii="Times New Roman" w:hAnsi="Times New Roman"/>
          <w:sz w:val="28"/>
          <w:szCs w:val="28"/>
          <w:lang w:val="kk-KZ"/>
        </w:rPr>
        <w:t xml:space="preserve"> 4) бағалау жүйесі</w:t>
      </w:r>
      <w:r w:rsidR="00BF6AC9">
        <w:rPr>
          <w:rFonts w:ascii="Times New Roman" w:hAnsi="Times New Roman"/>
          <w:sz w:val="28"/>
          <w:szCs w:val="28"/>
          <w:lang w:val="kk-KZ"/>
        </w:rPr>
        <w:t>;</w:t>
      </w:r>
      <w:r w:rsidRPr="000D57EF">
        <w:rPr>
          <w:rFonts w:ascii="Times New Roman" w:hAnsi="Times New Roman"/>
          <w:sz w:val="28"/>
          <w:szCs w:val="28"/>
          <w:lang w:val="kk-KZ"/>
        </w:rPr>
        <w:t xml:space="preserve"> 5) басқару және 6)</w:t>
      </w:r>
      <w:r w:rsidR="00BF6AC9">
        <w:rPr>
          <w:rFonts w:ascii="Times New Roman" w:hAnsi="Times New Roman"/>
          <w:sz w:val="28"/>
          <w:szCs w:val="28"/>
          <w:lang w:val="kk-KZ"/>
        </w:rPr>
        <w:t> </w:t>
      </w:r>
      <w:r w:rsidRPr="000D57EF">
        <w:rPr>
          <w:rFonts w:ascii="Times New Roman" w:hAnsi="Times New Roman"/>
          <w:sz w:val="28"/>
          <w:szCs w:val="28"/>
          <w:lang w:val="kk-KZ"/>
        </w:rPr>
        <w:t xml:space="preserve">қаржыландыру. Бұл ретте елдер ағымдағы даму деңгейіне және қолда бар мүмкіндіктерге байланысты өздерінің күш-жігерін аса маңызды міндеттерді шешуге бағыттайды. Көрсетілген салалар шеңберінде </w:t>
      </w:r>
      <w:r w:rsidRPr="00B12E47">
        <w:rPr>
          <w:rFonts w:ascii="Times New Roman" w:hAnsi="Times New Roman"/>
          <w:sz w:val="28"/>
          <w:szCs w:val="28"/>
          <w:lang w:val="kk-KZ"/>
        </w:rPr>
        <w:t>«</w:t>
      </w:r>
      <w:r>
        <w:rPr>
          <w:rFonts w:ascii="Times New Roman" w:hAnsi="Times New Roman"/>
          <w:sz w:val="28"/>
          <w:szCs w:val="28"/>
          <w:lang w:val="kk-KZ"/>
        </w:rPr>
        <w:t>П</w:t>
      </w:r>
      <w:r w:rsidRPr="00B23CA6">
        <w:rPr>
          <w:rFonts w:ascii="Times New Roman" w:hAnsi="Times New Roman"/>
          <w:sz w:val="28"/>
          <w:szCs w:val="28"/>
          <w:lang w:val="kk-KZ"/>
        </w:rPr>
        <w:t>едагогтердің кәсіби дамуы және жоғары мәртебесі</w:t>
      </w:r>
      <w:r>
        <w:rPr>
          <w:rFonts w:ascii="Times New Roman" w:hAnsi="Times New Roman"/>
          <w:sz w:val="28"/>
          <w:szCs w:val="28"/>
          <w:lang w:val="kk-KZ"/>
        </w:rPr>
        <w:t xml:space="preserve">» </w:t>
      </w:r>
      <w:r w:rsidRPr="000D57EF">
        <w:rPr>
          <w:rFonts w:ascii="Times New Roman" w:hAnsi="Times New Roman"/>
          <w:sz w:val="28"/>
          <w:szCs w:val="28"/>
          <w:lang w:val="kk-KZ"/>
        </w:rPr>
        <w:t>басымды</w:t>
      </w:r>
      <w:r>
        <w:rPr>
          <w:rFonts w:ascii="Times New Roman" w:hAnsi="Times New Roman"/>
          <w:sz w:val="28"/>
          <w:szCs w:val="28"/>
          <w:lang w:val="kk-KZ"/>
        </w:rPr>
        <w:t xml:space="preserve">лығын да </w:t>
      </w:r>
      <w:r w:rsidRPr="000D57EF">
        <w:rPr>
          <w:rFonts w:ascii="Times New Roman" w:hAnsi="Times New Roman"/>
          <w:sz w:val="28"/>
          <w:szCs w:val="28"/>
          <w:lang w:val="kk-KZ"/>
        </w:rPr>
        <w:t>белгіле</w:t>
      </w:r>
      <w:r>
        <w:rPr>
          <w:rFonts w:ascii="Times New Roman" w:hAnsi="Times New Roman"/>
          <w:sz w:val="28"/>
          <w:szCs w:val="28"/>
          <w:lang w:val="kk-KZ"/>
        </w:rPr>
        <w:t xml:space="preserve">йді. </w:t>
      </w:r>
    </w:p>
    <w:p w14:paraId="3F9F19BB" w14:textId="77777777" w:rsidR="00DD32E3" w:rsidRPr="0015258E" w:rsidRDefault="00DD32E3" w:rsidP="00F35EE9">
      <w:pPr>
        <w:tabs>
          <w:tab w:val="left" w:pos="2926"/>
          <w:tab w:val="left" w:pos="3612"/>
        </w:tabs>
        <w:spacing w:after="0" w:line="240" w:lineRule="auto"/>
        <w:ind w:firstLine="709"/>
        <w:jc w:val="both"/>
        <w:rPr>
          <w:rFonts w:ascii="Times New Roman" w:hAnsi="Times New Roman"/>
          <w:sz w:val="28"/>
          <w:szCs w:val="28"/>
          <w:lang w:val="kk-KZ"/>
        </w:rPr>
      </w:pPr>
      <w:r w:rsidRPr="000D57EF">
        <w:rPr>
          <w:rFonts w:ascii="Times New Roman" w:hAnsi="Times New Roman"/>
          <w:sz w:val="28"/>
          <w:szCs w:val="28"/>
          <w:lang w:val="kk-KZ"/>
        </w:rPr>
        <w:t xml:space="preserve">Халықаралық бағалар мен практикаларды, алынған міндеттемелер мен қол жеткізілген нәтижелерді ескере отырып, Қазақстан таяудағы 6 жылда білім және ғылым сапасын жақсарту жөнінде түбегейлі шаралар қабылдауы қажет. Осыған байланысты </w:t>
      </w:r>
      <w:r>
        <w:rPr>
          <w:rFonts w:ascii="Times New Roman" w:hAnsi="Times New Roman"/>
          <w:sz w:val="28"/>
          <w:szCs w:val="28"/>
          <w:lang w:val="kk-KZ"/>
        </w:rPr>
        <w:t>б</w:t>
      </w:r>
      <w:r w:rsidRPr="000D57EF">
        <w:rPr>
          <w:rFonts w:ascii="Times New Roman" w:hAnsi="Times New Roman"/>
          <w:sz w:val="28"/>
          <w:szCs w:val="28"/>
          <w:lang w:val="kk-KZ"/>
        </w:rPr>
        <w:t>ағдарлама негізгі анықталған проблемаларды шешуге, білім және ғылым жүйесінің бәсекеге қабілеттілігін арттыру және ЭЫДҰ елдерінің үздік практикаларына жақындау үшін оны дамытуға бағытталған.</w:t>
      </w:r>
    </w:p>
    <w:p w14:paraId="55AAF093" w14:textId="77777777" w:rsidR="00DD32E3" w:rsidRPr="006B7C35" w:rsidRDefault="00DD32E3" w:rsidP="00F35EE9">
      <w:pPr>
        <w:pStyle w:val="a7"/>
        <w:tabs>
          <w:tab w:val="left" w:pos="2926"/>
          <w:tab w:val="left" w:pos="3612"/>
        </w:tabs>
        <w:spacing w:after="0" w:line="240" w:lineRule="auto"/>
        <w:ind w:left="0" w:firstLine="709"/>
        <w:jc w:val="both"/>
        <w:rPr>
          <w:color w:val="000000"/>
          <w:sz w:val="28"/>
          <w:szCs w:val="28"/>
          <w:lang w:val="kk-KZ"/>
        </w:rPr>
      </w:pPr>
      <w:r w:rsidRPr="006B7C35">
        <w:rPr>
          <w:color w:val="000000"/>
          <w:sz w:val="28"/>
          <w:szCs w:val="28"/>
          <w:lang w:val="kk-KZ"/>
        </w:rPr>
        <w:t xml:space="preserve">Сондықтан да, зерттеудің </w:t>
      </w:r>
      <w:r>
        <w:rPr>
          <w:color w:val="000000"/>
          <w:sz w:val="28"/>
          <w:szCs w:val="28"/>
          <w:lang w:val="kk-KZ"/>
        </w:rPr>
        <w:t xml:space="preserve">негізгі </w:t>
      </w:r>
      <w:r w:rsidRPr="006B7C35">
        <w:rPr>
          <w:color w:val="000000"/>
          <w:sz w:val="28"/>
          <w:szCs w:val="28"/>
          <w:lang w:val="kk-KZ"/>
        </w:rPr>
        <w:t xml:space="preserve">маңызды жағы - болашақ маманның өзін-өзі дамытуын зерттеу жұмысы адам дамуының негізгі философиялық, психологиялық, педагогикалық теорияларын талдауды айқындайды. </w:t>
      </w:r>
    </w:p>
    <w:p w14:paraId="19DC28D9" w14:textId="77777777" w:rsidR="00DD32E3" w:rsidRDefault="00DD32E3" w:rsidP="00F35EE9">
      <w:pPr>
        <w:tabs>
          <w:tab w:val="left" w:pos="2926"/>
          <w:tab w:val="left" w:pos="3612"/>
        </w:tabs>
        <w:spacing w:after="0" w:line="240" w:lineRule="auto"/>
        <w:ind w:firstLine="709"/>
        <w:jc w:val="both"/>
        <w:rPr>
          <w:rFonts w:ascii="Times New Roman" w:hAnsi="Times New Roman"/>
          <w:color w:val="000000"/>
          <w:sz w:val="28"/>
          <w:szCs w:val="28"/>
          <w:lang w:val="kk-KZ"/>
        </w:rPr>
      </w:pPr>
      <w:r w:rsidRPr="006B7C35">
        <w:rPr>
          <w:rFonts w:ascii="Times New Roman" w:hAnsi="Times New Roman"/>
          <w:color w:val="000000"/>
          <w:sz w:val="28"/>
          <w:szCs w:val="28"/>
          <w:lang w:val="kk-KZ"/>
        </w:rPr>
        <w:t xml:space="preserve">Зерттеудің </w:t>
      </w:r>
      <w:r>
        <w:rPr>
          <w:rFonts w:ascii="Times New Roman" w:hAnsi="Times New Roman"/>
          <w:color w:val="000000"/>
          <w:sz w:val="28"/>
          <w:szCs w:val="28"/>
          <w:lang w:val="kk-KZ"/>
        </w:rPr>
        <w:t>келесі</w:t>
      </w:r>
      <w:r w:rsidRPr="006B7C35">
        <w:rPr>
          <w:rFonts w:ascii="Times New Roman" w:hAnsi="Times New Roman"/>
          <w:color w:val="000000"/>
          <w:sz w:val="28"/>
          <w:szCs w:val="28"/>
          <w:lang w:val="kk-KZ"/>
        </w:rPr>
        <w:t xml:space="preserve"> маңызды жағы – белгілі бір </w:t>
      </w:r>
      <w:r>
        <w:rPr>
          <w:rFonts w:ascii="Times New Roman" w:hAnsi="Times New Roman"/>
          <w:color w:val="000000"/>
          <w:sz w:val="28"/>
          <w:szCs w:val="28"/>
          <w:lang w:val="kk-KZ"/>
        </w:rPr>
        <w:t>әдіснамалық</w:t>
      </w:r>
      <w:r w:rsidRPr="006B7C35">
        <w:rPr>
          <w:rFonts w:ascii="Times New Roman" w:hAnsi="Times New Roman"/>
          <w:color w:val="000000"/>
          <w:sz w:val="28"/>
          <w:szCs w:val="28"/>
          <w:lang w:val="kk-KZ"/>
        </w:rPr>
        <w:t xml:space="preserve"> ұстаным мен тұлғаның өзін-өзі дамытудың зерттеу әдістемесін таңдау. Болашақ маманның өзін-өзі дамытудың проблемасы үш тұрғыдан қарастырылып, мағыналары ашылуы тиіс: философиялық, психологиялық, педагогикалық. </w:t>
      </w:r>
    </w:p>
    <w:p w14:paraId="2E17C076" w14:textId="77777777" w:rsidR="00DD32E3" w:rsidRDefault="00DD32E3" w:rsidP="00F35EE9">
      <w:pPr>
        <w:tabs>
          <w:tab w:val="left" w:pos="2926"/>
          <w:tab w:val="left" w:pos="3612"/>
        </w:tabs>
        <w:spacing w:after="0" w:line="240" w:lineRule="auto"/>
        <w:ind w:firstLine="709"/>
        <w:jc w:val="both"/>
        <w:rPr>
          <w:rFonts w:ascii="Times New Roman" w:hAnsi="Times New Roman"/>
          <w:color w:val="000000"/>
          <w:sz w:val="28"/>
          <w:szCs w:val="28"/>
          <w:lang w:val="kk-KZ"/>
        </w:rPr>
      </w:pPr>
      <w:r w:rsidRPr="006B7C35">
        <w:rPr>
          <w:rFonts w:ascii="Times New Roman" w:hAnsi="Times New Roman"/>
          <w:color w:val="000000"/>
          <w:sz w:val="28"/>
          <w:szCs w:val="28"/>
          <w:lang w:val="kk-KZ"/>
        </w:rPr>
        <w:t xml:space="preserve">Философиялық зерттеулерде мәселе адамды дамыту тұрғысынан қарастырылады. Психологиялық зерттеулерде тұлғаның дамуы өзін-өзі дамыту тұрғысынан зерттеленеді. Педагогикалық зерттеулерде болашақ маманның кәсіби дамуы тұрғысынан қаралады. </w:t>
      </w:r>
    </w:p>
    <w:p w14:paraId="603F281C" w14:textId="77777777" w:rsidR="00DD32E3" w:rsidRPr="006B7C35" w:rsidRDefault="00DD32E3" w:rsidP="00F35EE9">
      <w:pPr>
        <w:tabs>
          <w:tab w:val="left" w:pos="2926"/>
          <w:tab w:val="left" w:pos="3612"/>
        </w:tabs>
        <w:spacing w:after="0" w:line="240" w:lineRule="auto"/>
        <w:ind w:firstLine="709"/>
        <w:jc w:val="both"/>
        <w:rPr>
          <w:rFonts w:ascii="Times New Roman" w:hAnsi="Times New Roman"/>
          <w:color w:val="000000"/>
          <w:sz w:val="28"/>
          <w:szCs w:val="28"/>
          <w:lang w:val="kk-KZ"/>
        </w:rPr>
      </w:pPr>
      <w:r w:rsidRPr="006B7C35">
        <w:rPr>
          <w:rFonts w:ascii="Times New Roman" w:hAnsi="Times New Roman"/>
          <w:color w:val="000000"/>
          <w:sz w:val="28"/>
          <w:szCs w:val="28"/>
          <w:lang w:val="kk-KZ"/>
        </w:rPr>
        <w:t>Философиялық, психологиялық, педагогикалық зерттеулерде қарастырудың келесі бір негізі - болашақ маман-педагог адам ретінде, тұлға ретінде, маман ретінде кәсіби өзін-өзі дамытудың субъектісі ретінде болуы.</w:t>
      </w:r>
    </w:p>
    <w:p w14:paraId="71F2B1AE" w14:textId="0B117F62" w:rsidR="00DD32E3" w:rsidRPr="006B7C35" w:rsidRDefault="00DD32E3" w:rsidP="00F35EE9">
      <w:pPr>
        <w:shd w:val="clear" w:color="auto" w:fill="FFFFFF"/>
        <w:tabs>
          <w:tab w:val="left" w:pos="0"/>
          <w:tab w:val="left" w:pos="720"/>
          <w:tab w:val="left" w:pos="2926"/>
          <w:tab w:val="left" w:pos="3612"/>
        </w:tabs>
        <w:spacing w:after="0" w:line="240" w:lineRule="auto"/>
        <w:ind w:firstLine="709"/>
        <w:jc w:val="both"/>
        <w:rPr>
          <w:rFonts w:ascii="Times New Roman" w:hAnsi="Times New Roman"/>
          <w:sz w:val="28"/>
          <w:szCs w:val="28"/>
          <w:lang w:val="kk-KZ"/>
        </w:rPr>
      </w:pPr>
      <w:r w:rsidRPr="006B7C35">
        <w:rPr>
          <w:rFonts w:ascii="Times New Roman" w:hAnsi="Times New Roman"/>
          <w:sz w:val="28"/>
          <w:szCs w:val="28"/>
          <w:lang w:val="kk-KZ"/>
        </w:rPr>
        <w:lastRenderedPageBreak/>
        <w:t xml:space="preserve">Әлеуметтік педагогтардың кәсіби өзін-өзі дамыту мәселесі философияда, психологияда және педагогикада анағұрлым терең зерделенуі үшін белгілі бір тәжірибе жинақталған. </w:t>
      </w:r>
      <w:r w:rsidRPr="006B7C35">
        <w:rPr>
          <w:rFonts w:ascii="Times New Roman" w:hAnsi="Times New Roman"/>
          <w:color w:val="000000"/>
          <w:sz w:val="28"/>
          <w:szCs w:val="28"/>
          <w:lang w:val="kk-KZ"/>
        </w:rPr>
        <w:t>Философиялық, педагогикалық және психологиялық ғылымда адам тұлғасының қалыптасу мәселесі бойынша білім қоры жинақталған. Оларға философтардың жасаған гуманистік тұжырымдамалары жатады.</w:t>
      </w:r>
    </w:p>
    <w:p w14:paraId="0697558D" w14:textId="3B2625DF" w:rsidR="00DD32E3" w:rsidRPr="002E5AEF" w:rsidRDefault="00DD32E3" w:rsidP="00F35EE9">
      <w:pPr>
        <w:pStyle w:val="a7"/>
        <w:tabs>
          <w:tab w:val="left" w:pos="2926"/>
          <w:tab w:val="left" w:pos="3612"/>
        </w:tabs>
        <w:spacing w:after="0" w:line="240" w:lineRule="auto"/>
        <w:ind w:left="0" w:firstLine="709"/>
        <w:jc w:val="both"/>
        <w:rPr>
          <w:sz w:val="28"/>
          <w:szCs w:val="28"/>
          <w:lang w:val="kk-KZ"/>
        </w:rPr>
      </w:pPr>
      <w:r>
        <w:rPr>
          <w:sz w:val="28"/>
          <w:szCs w:val="28"/>
          <w:lang w:val="kk-KZ"/>
        </w:rPr>
        <w:t>Қарастырылып отырған мәселені</w:t>
      </w:r>
      <w:r w:rsidRPr="002E5AEF">
        <w:rPr>
          <w:sz w:val="28"/>
          <w:szCs w:val="28"/>
          <w:lang w:val="kk-KZ"/>
        </w:rPr>
        <w:t xml:space="preserve"> философиялық тұрғыдан</w:t>
      </w:r>
      <w:r>
        <w:rPr>
          <w:sz w:val="28"/>
          <w:szCs w:val="28"/>
          <w:lang w:val="kk-KZ"/>
        </w:rPr>
        <w:t xml:space="preserve"> өзін-өзі дамытудың жолдарына зерттеу жүргізген, </w:t>
      </w:r>
      <w:r w:rsidRPr="002E5AEF">
        <w:rPr>
          <w:sz w:val="28"/>
          <w:szCs w:val="28"/>
          <w:lang w:val="kk-KZ"/>
        </w:rPr>
        <w:t>М.М. Бахтин</w:t>
      </w:r>
      <w:r w:rsidR="00133F59">
        <w:rPr>
          <w:sz w:val="28"/>
          <w:szCs w:val="28"/>
          <w:lang w:val="kk-KZ"/>
        </w:rPr>
        <w:t xml:space="preserve"> </w:t>
      </w:r>
      <w:r w:rsidRPr="002E5AEF">
        <w:rPr>
          <w:sz w:val="28"/>
          <w:szCs w:val="28"/>
          <w:lang w:val="kk-KZ"/>
        </w:rPr>
        <w:t>[</w:t>
      </w:r>
      <w:r>
        <w:rPr>
          <w:sz w:val="28"/>
          <w:szCs w:val="28"/>
          <w:lang w:val="kk-KZ"/>
        </w:rPr>
        <w:t>4</w:t>
      </w:r>
      <w:r w:rsidRPr="002E5AEF">
        <w:rPr>
          <w:sz w:val="28"/>
          <w:szCs w:val="28"/>
          <w:lang w:val="kk-KZ"/>
        </w:rPr>
        <w:t>], В.С. Библер</w:t>
      </w:r>
      <w:r w:rsidR="00133F59">
        <w:rPr>
          <w:sz w:val="28"/>
          <w:szCs w:val="28"/>
          <w:lang w:val="kk-KZ"/>
        </w:rPr>
        <w:t xml:space="preserve"> </w:t>
      </w:r>
      <w:r w:rsidRPr="002E5AEF">
        <w:rPr>
          <w:sz w:val="28"/>
          <w:szCs w:val="28"/>
          <w:lang w:val="kk-KZ"/>
        </w:rPr>
        <w:t>[</w:t>
      </w:r>
      <w:r>
        <w:rPr>
          <w:sz w:val="28"/>
          <w:szCs w:val="28"/>
          <w:lang w:val="kk-KZ"/>
        </w:rPr>
        <w:t>5</w:t>
      </w:r>
      <w:r w:rsidRPr="002E5AEF">
        <w:rPr>
          <w:sz w:val="28"/>
          <w:szCs w:val="28"/>
          <w:lang w:val="kk-KZ"/>
        </w:rPr>
        <w:t>], Н.А. Бердяев</w:t>
      </w:r>
      <w:r w:rsidR="00133F59">
        <w:rPr>
          <w:sz w:val="28"/>
          <w:szCs w:val="28"/>
          <w:lang w:val="kk-KZ"/>
        </w:rPr>
        <w:t xml:space="preserve"> </w:t>
      </w:r>
      <w:r w:rsidRPr="002E5AEF">
        <w:rPr>
          <w:sz w:val="28"/>
          <w:szCs w:val="28"/>
          <w:lang w:val="kk-KZ"/>
        </w:rPr>
        <w:t>[</w:t>
      </w:r>
      <w:r>
        <w:rPr>
          <w:sz w:val="28"/>
          <w:szCs w:val="28"/>
          <w:lang w:val="kk-KZ"/>
        </w:rPr>
        <w:t>6</w:t>
      </w:r>
      <w:r w:rsidRPr="002E5AEF">
        <w:rPr>
          <w:sz w:val="28"/>
          <w:szCs w:val="28"/>
          <w:lang w:val="kk-KZ"/>
        </w:rPr>
        <w:t xml:space="preserve">], </w:t>
      </w:r>
      <w:r w:rsidR="00FD34CC" w:rsidRPr="00FD34CC">
        <w:rPr>
          <w:sz w:val="28"/>
          <w:lang w:val="kk-KZ"/>
        </w:rPr>
        <w:t>П.А.</w:t>
      </w:r>
      <w:r w:rsidR="00FD34CC" w:rsidRPr="00FD34CC">
        <w:rPr>
          <w:spacing w:val="1"/>
          <w:sz w:val="28"/>
          <w:lang w:val="kk-KZ"/>
        </w:rPr>
        <w:t xml:space="preserve"> </w:t>
      </w:r>
      <w:r w:rsidR="00FD34CC" w:rsidRPr="00FD34CC">
        <w:rPr>
          <w:sz w:val="28"/>
          <w:lang w:val="kk-KZ"/>
        </w:rPr>
        <w:t>Шавир</w:t>
      </w:r>
      <w:r w:rsidR="00FD34CC" w:rsidRPr="00FD34CC">
        <w:rPr>
          <w:spacing w:val="1"/>
          <w:sz w:val="28"/>
          <w:lang w:val="kk-KZ"/>
        </w:rPr>
        <w:t xml:space="preserve"> </w:t>
      </w:r>
      <w:r w:rsidRPr="002E5AEF">
        <w:rPr>
          <w:sz w:val="28"/>
          <w:szCs w:val="28"/>
          <w:lang w:val="kk-KZ"/>
        </w:rPr>
        <w:t>[</w:t>
      </w:r>
      <w:r>
        <w:rPr>
          <w:sz w:val="28"/>
          <w:szCs w:val="28"/>
          <w:lang w:val="kk-KZ"/>
        </w:rPr>
        <w:t>7</w:t>
      </w:r>
      <w:r w:rsidRPr="002E5AEF">
        <w:rPr>
          <w:sz w:val="28"/>
          <w:szCs w:val="28"/>
          <w:lang w:val="kk-KZ"/>
        </w:rPr>
        <w:t>]</w:t>
      </w:r>
      <w:r>
        <w:rPr>
          <w:sz w:val="28"/>
          <w:szCs w:val="28"/>
          <w:lang w:val="kk-KZ"/>
        </w:rPr>
        <w:t>,</w:t>
      </w:r>
      <w:r w:rsidRPr="00292CB5">
        <w:rPr>
          <w:sz w:val="28"/>
          <w:szCs w:val="28"/>
          <w:lang w:val="kk-KZ"/>
        </w:rPr>
        <w:t xml:space="preserve"> </w:t>
      </w:r>
      <w:r w:rsidRPr="002E5AEF">
        <w:rPr>
          <w:sz w:val="28"/>
          <w:szCs w:val="28"/>
          <w:lang w:val="kk-KZ"/>
        </w:rPr>
        <w:t>О.Н. Крутова</w:t>
      </w:r>
      <w:r w:rsidR="00133F59">
        <w:rPr>
          <w:sz w:val="28"/>
          <w:szCs w:val="28"/>
          <w:lang w:val="kk-KZ"/>
        </w:rPr>
        <w:t xml:space="preserve"> </w:t>
      </w:r>
      <w:r w:rsidRPr="002E5AEF">
        <w:rPr>
          <w:sz w:val="28"/>
          <w:szCs w:val="28"/>
          <w:lang w:val="kk-KZ"/>
        </w:rPr>
        <w:t>[</w:t>
      </w:r>
      <w:r>
        <w:rPr>
          <w:sz w:val="28"/>
          <w:szCs w:val="28"/>
          <w:lang w:val="kk-KZ"/>
        </w:rPr>
        <w:t>8</w:t>
      </w:r>
      <w:r w:rsidRPr="002E5AEF">
        <w:rPr>
          <w:sz w:val="28"/>
          <w:szCs w:val="28"/>
          <w:lang w:val="kk-KZ"/>
        </w:rPr>
        <w:t>], М.К. Мамардашвили</w:t>
      </w:r>
      <w:r w:rsidR="00133F59">
        <w:rPr>
          <w:sz w:val="28"/>
          <w:szCs w:val="28"/>
          <w:lang w:val="kk-KZ"/>
        </w:rPr>
        <w:t xml:space="preserve"> </w:t>
      </w:r>
      <w:r w:rsidRPr="002E5AEF">
        <w:rPr>
          <w:sz w:val="28"/>
          <w:szCs w:val="28"/>
          <w:lang w:val="kk-KZ"/>
        </w:rPr>
        <w:t>[</w:t>
      </w:r>
      <w:r>
        <w:rPr>
          <w:sz w:val="28"/>
          <w:szCs w:val="28"/>
          <w:lang w:val="kk-KZ"/>
        </w:rPr>
        <w:t>9</w:t>
      </w:r>
      <w:r w:rsidRPr="002E5AEF">
        <w:rPr>
          <w:sz w:val="28"/>
          <w:szCs w:val="28"/>
          <w:lang w:val="kk-KZ"/>
        </w:rPr>
        <w:t xml:space="preserve">], </w:t>
      </w:r>
      <w:r w:rsidR="00FD34CC" w:rsidRPr="00FD34CC">
        <w:rPr>
          <w:rFonts w:cs="Times New Roman"/>
          <w:sz w:val="28"/>
          <w:lang w:val="kk-KZ"/>
        </w:rPr>
        <w:t>М.М.</w:t>
      </w:r>
      <w:r w:rsidR="00FD34CC" w:rsidRPr="00FD34CC">
        <w:rPr>
          <w:rFonts w:cs="Times New Roman"/>
          <w:spacing w:val="1"/>
          <w:sz w:val="28"/>
          <w:lang w:val="kk-KZ"/>
        </w:rPr>
        <w:t xml:space="preserve"> </w:t>
      </w:r>
      <w:r w:rsidR="00FD34CC" w:rsidRPr="00FD34CC">
        <w:rPr>
          <w:rFonts w:cs="Times New Roman"/>
          <w:sz w:val="28"/>
          <w:lang w:val="kk-KZ"/>
        </w:rPr>
        <w:t>Рыскулова</w:t>
      </w:r>
      <w:r w:rsidR="00FD34CC" w:rsidRPr="00FD34CC">
        <w:rPr>
          <w:rFonts w:cs="Times New Roman"/>
          <w:spacing w:val="1"/>
          <w:sz w:val="28"/>
          <w:lang w:val="kk-KZ"/>
        </w:rPr>
        <w:t xml:space="preserve"> </w:t>
      </w:r>
      <w:r w:rsidRPr="002E5AEF">
        <w:rPr>
          <w:sz w:val="28"/>
          <w:szCs w:val="28"/>
          <w:lang w:val="kk-KZ"/>
        </w:rPr>
        <w:t>[</w:t>
      </w:r>
      <w:r>
        <w:rPr>
          <w:sz w:val="28"/>
          <w:szCs w:val="28"/>
          <w:lang w:val="kk-KZ"/>
        </w:rPr>
        <w:t>10</w:t>
      </w:r>
      <w:r w:rsidRPr="002E5AEF">
        <w:rPr>
          <w:sz w:val="28"/>
          <w:szCs w:val="28"/>
          <w:lang w:val="kk-KZ"/>
        </w:rPr>
        <w:t>], т.б. адам тұлғасының ерекшелігі</w:t>
      </w:r>
      <w:r>
        <w:rPr>
          <w:sz w:val="28"/>
          <w:szCs w:val="28"/>
          <w:lang w:val="kk-KZ"/>
        </w:rPr>
        <w:t>не</w:t>
      </w:r>
      <w:r w:rsidRPr="002E5AEF">
        <w:rPr>
          <w:sz w:val="28"/>
          <w:szCs w:val="28"/>
          <w:lang w:val="kk-KZ"/>
        </w:rPr>
        <w:t>, өзгешелігі мен өзіндік құндылығы</w:t>
      </w:r>
      <w:r>
        <w:rPr>
          <w:sz w:val="28"/>
          <w:szCs w:val="28"/>
          <w:lang w:val="kk-KZ"/>
        </w:rPr>
        <w:t xml:space="preserve">на, </w:t>
      </w:r>
      <w:r w:rsidRPr="002E5AEF">
        <w:rPr>
          <w:sz w:val="28"/>
          <w:szCs w:val="28"/>
          <w:lang w:val="kk-KZ"/>
        </w:rPr>
        <w:t>адамның рухани дамуы</w:t>
      </w:r>
      <w:r>
        <w:rPr>
          <w:sz w:val="28"/>
          <w:szCs w:val="28"/>
          <w:lang w:val="kk-KZ"/>
        </w:rPr>
        <w:t>на</w:t>
      </w:r>
      <w:r w:rsidRPr="002E5AEF">
        <w:rPr>
          <w:sz w:val="28"/>
          <w:szCs w:val="28"/>
          <w:lang w:val="kk-KZ"/>
        </w:rPr>
        <w:t>, өзінің өмірлік орнын айқындау мен экзистенционалдық таңдауға дайындығы</w:t>
      </w:r>
      <w:r>
        <w:rPr>
          <w:sz w:val="28"/>
          <w:szCs w:val="28"/>
          <w:lang w:val="kk-KZ"/>
        </w:rPr>
        <w:t>н</w:t>
      </w:r>
      <w:r w:rsidRPr="002E5AEF">
        <w:rPr>
          <w:sz w:val="28"/>
          <w:szCs w:val="28"/>
          <w:lang w:val="kk-KZ"/>
        </w:rPr>
        <w:t xml:space="preserve"> </w:t>
      </w:r>
      <w:r>
        <w:rPr>
          <w:sz w:val="28"/>
          <w:szCs w:val="28"/>
          <w:lang w:val="kk-KZ"/>
        </w:rPr>
        <w:t>көрсетеді</w:t>
      </w:r>
      <w:r w:rsidRPr="002E5AEF">
        <w:rPr>
          <w:sz w:val="28"/>
          <w:szCs w:val="28"/>
          <w:lang w:val="kk-KZ"/>
        </w:rPr>
        <w:t>.</w:t>
      </w:r>
    </w:p>
    <w:p w14:paraId="76B9C714" w14:textId="1ABA8C27" w:rsidR="00DD32E3" w:rsidRDefault="00DD32E3" w:rsidP="00F35EE9">
      <w:pPr>
        <w:shd w:val="clear" w:color="auto" w:fill="FFFFFF"/>
        <w:tabs>
          <w:tab w:val="left" w:pos="720"/>
          <w:tab w:val="left" w:pos="2926"/>
          <w:tab w:val="left" w:pos="3612"/>
        </w:tabs>
        <w:spacing w:after="0" w:line="240" w:lineRule="auto"/>
        <w:ind w:firstLine="709"/>
        <w:jc w:val="both"/>
        <w:rPr>
          <w:rFonts w:ascii="Times New Roman" w:hAnsi="Times New Roman"/>
          <w:sz w:val="28"/>
          <w:szCs w:val="28"/>
          <w:lang w:val="kk-KZ"/>
        </w:rPr>
      </w:pPr>
      <w:r w:rsidRPr="002E5AEF">
        <w:rPr>
          <w:rFonts w:ascii="Times New Roman" w:hAnsi="Times New Roman"/>
          <w:iCs/>
          <w:sz w:val="28"/>
          <w:szCs w:val="28"/>
          <w:lang w:val="kk-KZ"/>
        </w:rPr>
        <w:t xml:space="preserve">Ал, психологиялық </w:t>
      </w:r>
      <w:r>
        <w:rPr>
          <w:rFonts w:ascii="Times New Roman" w:hAnsi="Times New Roman"/>
          <w:iCs/>
          <w:sz w:val="28"/>
          <w:szCs w:val="28"/>
          <w:lang w:val="kk-KZ"/>
        </w:rPr>
        <w:t>тұрғыдан, өзін-өзі дамытудың маманның бағытына қарай</w:t>
      </w:r>
      <w:r w:rsidRPr="002E5AEF">
        <w:rPr>
          <w:rFonts w:ascii="Times New Roman" w:hAnsi="Times New Roman"/>
          <w:i/>
          <w:iCs/>
          <w:sz w:val="28"/>
          <w:szCs w:val="28"/>
          <w:lang w:val="kk-KZ"/>
        </w:rPr>
        <w:t xml:space="preserve"> </w:t>
      </w:r>
      <w:r w:rsidRPr="002E5AEF">
        <w:rPr>
          <w:rFonts w:ascii="Times New Roman" w:hAnsi="Times New Roman"/>
          <w:sz w:val="28"/>
          <w:szCs w:val="28"/>
          <w:lang w:val="kk-KZ"/>
        </w:rPr>
        <w:t>К.А. Абульханова-Славская</w:t>
      </w:r>
      <w:r w:rsidRPr="00292CB5">
        <w:rPr>
          <w:rFonts w:ascii="Times New Roman" w:hAnsi="Times New Roman"/>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11</w:t>
      </w:r>
      <w:r w:rsidRPr="002E5AEF">
        <w:rPr>
          <w:rFonts w:ascii="Times New Roman" w:hAnsi="Times New Roman"/>
          <w:sz w:val="28"/>
          <w:szCs w:val="28"/>
          <w:lang w:val="kk-KZ"/>
        </w:rPr>
        <w:t>], А.</w:t>
      </w:r>
      <w:r w:rsidR="00BF6AC9">
        <w:rPr>
          <w:rFonts w:ascii="Times New Roman" w:hAnsi="Times New Roman"/>
          <w:sz w:val="28"/>
          <w:szCs w:val="28"/>
          <w:lang w:val="kk-KZ"/>
        </w:rPr>
        <w:t xml:space="preserve"> </w:t>
      </w:r>
      <w:r w:rsidRPr="002E5AEF">
        <w:rPr>
          <w:rFonts w:ascii="Times New Roman" w:hAnsi="Times New Roman"/>
          <w:sz w:val="28"/>
          <w:szCs w:val="28"/>
          <w:lang w:val="kk-KZ"/>
        </w:rPr>
        <w:t>Адлер</w:t>
      </w:r>
      <w:r w:rsidRPr="00292CB5">
        <w:rPr>
          <w:rFonts w:ascii="Times New Roman" w:hAnsi="Times New Roman"/>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12</w:t>
      </w:r>
      <w:r w:rsidRPr="002E5AEF">
        <w:rPr>
          <w:rFonts w:ascii="Times New Roman" w:hAnsi="Times New Roman"/>
          <w:sz w:val="28"/>
          <w:szCs w:val="28"/>
          <w:lang w:val="kk-KZ"/>
        </w:rPr>
        <w:t>], Л.С. Выготский</w:t>
      </w:r>
      <w:r w:rsidRPr="00292CB5">
        <w:rPr>
          <w:rFonts w:ascii="Times New Roman" w:hAnsi="Times New Roman"/>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13</w:t>
      </w:r>
      <w:r w:rsidRPr="002E5AEF">
        <w:rPr>
          <w:rFonts w:ascii="Times New Roman" w:hAnsi="Times New Roman"/>
          <w:sz w:val="28"/>
          <w:szCs w:val="28"/>
          <w:lang w:val="kk-KZ"/>
        </w:rPr>
        <w:t>], В.П. Зин</w:t>
      </w:r>
      <w:r w:rsidRPr="002E5AEF">
        <w:rPr>
          <w:rFonts w:ascii="Times New Roman" w:hAnsi="Times New Roman"/>
          <w:spacing w:val="-2"/>
          <w:sz w:val="28"/>
          <w:szCs w:val="28"/>
          <w:lang w:val="kk-KZ"/>
        </w:rPr>
        <w:t>ченко</w:t>
      </w:r>
      <w:r w:rsidRPr="00292CB5">
        <w:rPr>
          <w:rFonts w:ascii="Times New Roman" w:hAnsi="Times New Roman"/>
          <w:spacing w:val="-2"/>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14</w:t>
      </w:r>
      <w:r w:rsidRPr="002E5AEF">
        <w:rPr>
          <w:rFonts w:ascii="Times New Roman" w:hAnsi="Times New Roman"/>
          <w:sz w:val="28"/>
          <w:szCs w:val="28"/>
          <w:lang w:val="kk-KZ"/>
        </w:rPr>
        <w:t>]</w:t>
      </w:r>
      <w:r w:rsidRPr="002E5AEF">
        <w:rPr>
          <w:rFonts w:ascii="Times New Roman" w:hAnsi="Times New Roman"/>
          <w:spacing w:val="-2"/>
          <w:sz w:val="28"/>
          <w:szCs w:val="28"/>
          <w:lang w:val="kk-KZ"/>
        </w:rPr>
        <w:t>, И.С. Кон</w:t>
      </w:r>
      <w:r w:rsidRPr="00292CB5">
        <w:rPr>
          <w:rFonts w:ascii="Times New Roman" w:hAnsi="Times New Roman"/>
          <w:spacing w:val="-2"/>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15</w:t>
      </w:r>
      <w:r w:rsidRPr="002E5AEF">
        <w:rPr>
          <w:rFonts w:ascii="Times New Roman" w:hAnsi="Times New Roman"/>
          <w:sz w:val="28"/>
          <w:szCs w:val="28"/>
          <w:lang w:val="kk-KZ"/>
        </w:rPr>
        <w:t>]</w:t>
      </w:r>
      <w:r w:rsidRPr="002E5AEF">
        <w:rPr>
          <w:rFonts w:ascii="Times New Roman" w:hAnsi="Times New Roman"/>
          <w:spacing w:val="-2"/>
          <w:sz w:val="28"/>
          <w:szCs w:val="28"/>
          <w:lang w:val="kk-KZ"/>
        </w:rPr>
        <w:t>, А.</w:t>
      </w:r>
      <w:r w:rsidR="00BF6AC9">
        <w:rPr>
          <w:rFonts w:ascii="Times New Roman" w:hAnsi="Times New Roman"/>
          <w:spacing w:val="-2"/>
          <w:sz w:val="28"/>
          <w:szCs w:val="28"/>
          <w:lang w:val="kk-KZ"/>
        </w:rPr>
        <w:t xml:space="preserve"> </w:t>
      </w:r>
      <w:r w:rsidRPr="002E5AEF">
        <w:rPr>
          <w:rFonts w:ascii="Times New Roman" w:hAnsi="Times New Roman"/>
          <w:spacing w:val="-2"/>
          <w:sz w:val="28"/>
          <w:szCs w:val="28"/>
          <w:lang w:val="kk-KZ"/>
        </w:rPr>
        <w:t>Маслоу</w:t>
      </w:r>
      <w:r w:rsidRPr="00292CB5">
        <w:rPr>
          <w:rFonts w:ascii="Times New Roman" w:hAnsi="Times New Roman"/>
          <w:spacing w:val="-2"/>
          <w:sz w:val="28"/>
          <w:szCs w:val="28"/>
          <w:lang w:val="kk-KZ"/>
        </w:rPr>
        <w:t xml:space="preserve"> </w:t>
      </w:r>
      <w:r w:rsidRPr="002E5AEF">
        <w:rPr>
          <w:rFonts w:ascii="Times New Roman" w:hAnsi="Times New Roman"/>
          <w:sz w:val="28"/>
          <w:szCs w:val="28"/>
          <w:lang w:val="kk-KZ"/>
        </w:rPr>
        <w:t>[</w:t>
      </w:r>
      <w:r>
        <w:rPr>
          <w:rFonts w:ascii="Times New Roman" w:hAnsi="Times New Roman"/>
          <w:sz w:val="28"/>
          <w:szCs w:val="28"/>
          <w:lang w:val="kk-KZ"/>
        </w:rPr>
        <w:t>16</w:t>
      </w:r>
      <w:r w:rsidRPr="002E5AEF">
        <w:rPr>
          <w:rFonts w:ascii="Times New Roman" w:hAnsi="Times New Roman"/>
          <w:sz w:val="28"/>
          <w:szCs w:val="28"/>
          <w:lang w:val="kk-KZ"/>
        </w:rPr>
        <w:t>]</w:t>
      </w:r>
      <w:r>
        <w:rPr>
          <w:rFonts w:ascii="Times New Roman" w:hAnsi="Times New Roman"/>
          <w:spacing w:val="-2"/>
          <w:sz w:val="28"/>
          <w:szCs w:val="28"/>
          <w:lang w:val="kk-KZ"/>
        </w:rPr>
        <w:t xml:space="preserve"> </w:t>
      </w:r>
      <w:r w:rsidRPr="002E5AEF">
        <w:rPr>
          <w:rFonts w:ascii="Times New Roman" w:hAnsi="Times New Roman"/>
          <w:sz w:val="28"/>
          <w:szCs w:val="28"/>
          <w:lang w:val="kk-KZ"/>
        </w:rPr>
        <w:t>тұлғаның өзін-өзі дамыту</w:t>
      </w:r>
      <w:r>
        <w:rPr>
          <w:rFonts w:ascii="Times New Roman" w:hAnsi="Times New Roman"/>
          <w:sz w:val="28"/>
          <w:szCs w:val="28"/>
          <w:lang w:val="kk-KZ"/>
        </w:rPr>
        <w:t xml:space="preserve">ы мен </w:t>
      </w:r>
      <w:r w:rsidRPr="002E5AEF">
        <w:rPr>
          <w:rFonts w:ascii="Times New Roman" w:hAnsi="Times New Roman"/>
          <w:sz w:val="28"/>
          <w:szCs w:val="28"/>
          <w:lang w:val="kk-KZ"/>
        </w:rPr>
        <w:t xml:space="preserve">шығармашылық өзін-өзі айқындау </w:t>
      </w:r>
      <w:r>
        <w:rPr>
          <w:rFonts w:ascii="Times New Roman" w:hAnsi="Times New Roman"/>
          <w:sz w:val="28"/>
          <w:szCs w:val="28"/>
          <w:lang w:val="kk-KZ"/>
        </w:rPr>
        <w:t xml:space="preserve">механизмі </w:t>
      </w:r>
      <w:r w:rsidRPr="002E5AEF">
        <w:rPr>
          <w:rFonts w:ascii="Times New Roman" w:hAnsi="Times New Roman"/>
          <w:sz w:val="28"/>
          <w:szCs w:val="28"/>
          <w:lang w:val="kk-KZ"/>
        </w:rPr>
        <w:t xml:space="preserve">ретінде </w:t>
      </w:r>
      <w:r>
        <w:rPr>
          <w:rFonts w:ascii="Times New Roman" w:hAnsi="Times New Roman"/>
          <w:sz w:val="28"/>
          <w:szCs w:val="28"/>
          <w:lang w:val="kk-KZ"/>
        </w:rPr>
        <w:t>саналық және мәндік сипатын зерделеді.</w:t>
      </w:r>
    </w:p>
    <w:p w14:paraId="501747B2" w14:textId="6BFB13D2" w:rsidR="00DD32E3" w:rsidRPr="002E5AEF" w:rsidRDefault="00DD32E3" w:rsidP="00F35EE9">
      <w:pPr>
        <w:shd w:val="clear" w:color="auto" w:fill="FFFFFF"/>
        <w:tabs>
          <w:tab w:val="left" w:pos="720"/>
          <w:tab w:val="left" w:pos="2926"/>
          <w:tab w:val="left" w:pos="3612"/>
        </w:tabs>
        <w:spacing w:after="0" w:line="240" w:lineRule="auto"/>
        <w:ind w:firstLine="709"/>
        <w:jc w:val="both"/>
        <w:rPr>
          <w:rFonts w:ascii="Times New Roman" w:hAnsi="Times New Roman"/>
          <w:sz w:val="28"/>
          <w:szCs w:val="28"/>
          <w:lang w:val="kk-KZ"/>
        </w:rPr>
      </w:pPr>
      <w:r w:rsidRPr="002A5B8C">
        <w:rPr>
          <w:rFonts w:ascii="Times New Roman" w:hAnsi="Times New Roman"/>
          <w:iCs/>
          <w:sz w:val="28"/>
          <w:szCs w:val="28"/>
          <w:lang w:val="kk-KZ"/>
        </w:rPr>
        <w:t xml:space="preserve">Әлеуметтік педагогтардың кәсіби өзін-өзі дамыту, жетілдіру мәселесін педагогикалық тұрғыдан өзін-өзі дамытудың </w:t>
      </w:r>
      <w:r w:rsidRPr="002A5B8C">
        <w:rPr>
          <w:rFonts w:ascii="Times New Roman" w:hAnsi="Times New Roman"/>
          <w:sz w:val="28"/>
          <w:szCs w:val="28"/>
          <w:lang w:val="kk-KZ"/>
        </w:rPr>
        <w:t xml:space="preserve">жоғары рухани құндылықтары адамның еркін дамуы мен өзін-өзі анықтауы өзіндік қабілетін жүзеге асырудағы құқықтарын </w:t>
      </w:r>
      <w:r w:rsidR="00BF6AC9">
        <w:rPr>
          <w:rFonts w:ascii="Times New Roman" w:hAnsi="Times New Roman"/>
          <w:spacing w:val="-4"/>
          <w:sz w:val="28"/>
          <w:szCs w:val="28"/>
          <w:lang w:val="kk-KZ"/>
        </w:rPr>
        <w:t>Я.</w:t>
      </w:r>
      <w:r w:rsidRPr="002A5B8C">
        <w:rPr>
          <w:rFonts w:ascii="Times New Roman" w:hAnsi="Times New Roman"/>
          <w:spacing w:val="-4"/>
          <w:sz w:val="28"/>
          <w:szCs w:val="28"/>
          <w:lang w:val="kk-KZ"/>
        </w:rPr>
        <w:t>А.</w:t>
      </w:r>
      <w:r w:rsidRPr="002A5B8C">
        <w:rPr>
          <w:rFonts w:ascii="Times New Roman" w:hAnsi="Times New Roman"/>
          <w:sz w:val="28"/>
          <w:szCs w:val="28"/>
          <w:lang w:val="kk-KZ"/>
        </w:rPr>
        <w:t xml:space="preserve"> Коменский [</w:t>
      </w:r>
      <w:r>
        <w:rPr>
          <w:rFonts w:ascii="Times New Roman" w:hAnsi="Times New Roman"/>
          <w:sz w:val="28"/>
          <w:szCs w:val="28"/>
          <w:lang w:val="kk-KZ"/>
        </w:rPr>
        <w:t>17</w:t>
      </w:r>
      <w:r w:rsidRPr="002A5B8C">
        <w:rPr>
          <w:rFonts w:ascii="Times New Roman" w:hAnsi="Times New Roman"/>
          <w:sz w:val="28"/>
          <w:szCs w:val="28"/>
          <w:lang w:val="kk-KZ"/>
        </w:rPr>
        <w:t>], Ж.-Ж. Руссо [</w:t>
      </w:r>
      <w:r>
        <w:rPr>
          <w:rFonts w:ascii="Times New Roman" w:hAnsi="Times New Roman"/>
          <w:sz w:val="28"/>
          <w:szCs w:val="28"/>
          <w:lang w:val="kk-KZ"/>
        </w:rPr>
        <w:t>18</w:t>
      </w:r>
      <w:r w:rsidRPr="002A5B8C">
        <w:rPr>
          <w:rFonts w:ascii="Times New Roman" w:hAnsi="Times New Roman"/>
          <w:sz w:val="28"/>
          <w:szCs w:val="28"/>
          <w:lang w:val="kk-KZ"/>
        </w:rPr>
        <w:t>], В.А. Сухомлинский [</w:t>
      </w:r>
      <w:r>
        <w:rPr>
          <w:rFonts w:ascii="Times New Roman" w:hAnsi="Times New Roman"/>
          <w:sz w:val="28"/>
          <w:szCs w:val="28"/>
          <w:lang w:val="kk-KZ"/>
        </w:rPr>
        <w:t>19</w:t>
      </w:r>
      <w:r w:rsidRPr="002A5B8C">
        <w:rPr>
          <w:rFonts w:ascii="Times New Roman" w:hAnsi="Times New Roman"/>
          <w:sz w:val="28"/>
          <w:szCs w:val="28"/>
          <w:lang w:val="kk-KZ"/>
        </w:rPr>
        <w:t xml:space="preserve">], </w:t>
      </w:r>
      <w:r w:rsidR="000956CF" w:rsidRPr="002A5B8C">
        <w:rPr>
          <w:rFonts w:ascii="Times New Roman" w:hAnsi="Times New Roman"/>
          <w:sz w:val="28"/>
          <w:szCs w:val="28"/>
          <w:lang w:val="kk-KZ"/>
        </w:rPr>
        <w:t>К.Д</w:t>
      </w:r>
      <w:r w:rsidR="000956CF">
        <w:rPr>
          <w:rFonts w:ascii="Times New Roman" w:hAnsi="Times New Roman"/>
          <w:sz w:val="28"/>
          <w:szCs w:val="28"/>
          <w:lang w:val="kk-KZ"/>
        </w:rPr>
        <w:t>.</w:t>
      </w:r>
      <w:r w:rsidR="000956CF" w:rsidRPr="002A5B8C">
        <w:rPr>
          <w:rFonts w:ascii="Times New Roman" w:hAnsi="Times New Roman"/>
          <w:sz w:val="28"/>
          <w:szCs w:val="28"/>
          <w:lang w:val="kk-KZ"/>
        </w:rPr>
        <w:t xml:space="preserve"> </w:t>
      </w:r>
      <w:r w:rsidRPr="002A5B8C">
        <w:rPr>
          <w:rFonts w:ascii="Times New Roman" w:hAnsi="Times New Roman"/>
          <w:sz w:val="28"/>
          <w:szCs w:val="28"/>
          <w:lang w:val="kk-KZ"/>
        </w:rPr>
        <w:t>Ушинский [</w:t>
      </w:r>
      <w:r>
        <w:rPr>
          <w:rFonts w:ascii="Times New Roman" w:hAnsi="Times New Roman"/>
          <w:sz w:val="28"/>
          <w:szCs w:val="28"/>
          <w:lang w:val="kk-KZ"/>
        </w:rPr>
        <w:t>20</w:t>
      </w:r>
      <w:r w:rsidRPr="002A5B8C">
        <w:rPr>
          <w:rFonts w:ascii="Times New Roman" w:hAnsi="Times New Roman"/>
          <w:sz w:val="28"/>
          <w:szCs w:val="28"/>
          <w:lang w:val="kk-KZ"/>
        </w:rPr>
        <w:t>] педагогикалық процесінің маңыздылығы мен маманның ерекшелігін айқындау В.И. Андреев, [</w:t>
      </w:r>
      <w:r>
        <w:rPr>
          <w:rFonts w:ascii="Times New Roman" w:hAnsi="Times New Roman"/>
          <w:sz w:val="28"/>
          <w:szCs w:val="28"/>
          <w:lang w:val="kk-KZ"/>
        </w:rPr>
        <w:t>21</w:t>
      </w:r>
      <w:r w:rsidRPr="002A5B8C">
        <w:rPr>
          <w:rFonts w:ascii="Times New Roman" w:hAnsi="Times New Roman"/>
          <w:sz w:val="28"/>
          <w:szCs w:val="28"/>
          <w:lang w:val="kk-KZ"/>
        </w:rPr>
        <w:t xml:space="preserve">], </w:t>
      </w:r>
      <w:r w:rsidR="000956CF" w:rsidRPr="002A5B8C">
        <w:rPr>
          <w:rFonts w:ascii="Times New Roman" w:hAnsi="Times New Roman"/>
          <w:sz w:val="28"/>
          <w:szCs w:val="28"/>
          <w:lang w:val="kk-KZ"/>
        </w:rPr>
        <w:t>О.С</w:t>
      </w:r>
      <w:r w:rsidR="000956CF">
        <w:rPr>
          <w:rFonts w:ascii="Times New Roman" w:hAnsi="Times New Roman"/>
          <w:sz w:val="28"/>
          <w:szCs w:val="28"/>
          <w:lang w:val="kk-KZ"/>
        </w:rPr>
        <w:t>.</w:t>
      </w:r>
      <w:r w:rsidR="000956CF" w:rsidRPr="002A5B8C">
        <w:rPr>
          <w:rFonts w:ascii="Times New Roman" w:hAnsi="Times New Roman"/>
          <w:sz w:val="28"/>
          <w:szCs w:val="28"/>
          <w:lang w:val="kk-KZ"/>
        </w:rPr>
        <w:t xml:space="preserve"> </w:t>
      </w:r>
      <w:r w:rsidRPr="002A5B8C">
        <w:rPr>
          <w:rFonts w:ascii="Times New Roman" w:hAnsi="Times New Roman"/>
          <w:sz w:val="28"/>
          <w:szCs w:val="28"/>
          <w:lang w:val="kk-KZ"/>
        </w:rPr>
        <w:t>Газман [</w:t>
      </w:r>
      <w:r>
        <w:rPr>
          <w:rFonts w:ascii="Times New Roman" w:hAnsi="Times New Roman"/>
          <w:sz w:val="28"/>
          <w:szCs w:val="28"/>
          <w:lang w:val="kk-KZ"/>
        </w:rPr>
        <w:t>22</w:t>
      </w:r>
      <w:r w:rsidRPr="002A5B8C">
        <w:rPr>
          <w:rFonts w:ascii="Times New Roman" w:hAnsi="Times New Roman"/>
          <w:sz w:val="28"/>
          <w:szCs w:val="28"/>
          <w:lang w:val="kk-KZ"/>
        </w:rPr>
        <w:t>], Н.Б. Крылова [</w:t>
      </w:r>
      <w:r>
        <w:rPr>
          <w:rFonts w:ascii="Times New Roman" w:hAnsi="Times New Roman"/>
          <w:sz w:val="28"/>
          <w:szCs w:val="28"/>
          <w:lang w:val="kk-KZ"/>
        </w:rPr>
        <w:t>23</w:t>
      </w:r>
      <w:r w:rsidRPr="002A5B8C">
        <w:rPr>
          <w:rFonts w:ascii="Times New Roman" w:hAnsi="Times New Roman"/>
          <w:sz w:val="28"/>
          <w:szCs w:val="28"/>
          <w:lang w:val="kk-KZ"/>
        </w:rPr>
        <w:t>], Л.Н. Куликова [</w:t>
      </w:r>
      <w:r>
        <w:rPr>
          <w:rFonts w:ascii="Times New Roman" w:hAnsi="Times New Roman"/>
          <w:sz w:val="28"/>
          <w:szCs w:val="28"/>
          <w:lang w:val="kk-KZ"/>
        </w:rPr>
        <w:t>24</w:t>
      </w:r>
      <w:r w:rsidRPr="002A5B8C">
        <w:rPr>
          <w:rFonts w:ascii="Times New Roman" w:hAnsi="Times New Roman"/>
          <w:sz w:val="28"/>
          <w:szCs w:val="28"/>
          <w:lang w:val="kk-KZ"/>
        </w:rPr>
        <w:t>] зерттейді; педагогикалық қызметте жеке тұлғаның кәсіптік дамуын Ф.Н. Гоноболин [</w:t>
      </w:r>
      <w:r>
        <w:rPr>
          <w:rFonts w:ascii="Times New Roman" w:hAnsi="Times New Roman"/>
          <w:sz w:val="28"/>
          <w:szCs w:val="28"/>
          <w:lang w:val="kk-KZ"/>
        </w:rPr>
        <w:t>25</w:t>
      </w:r>
      <w:r w:rsidRPr="002A5B8C">
        <w:rPr>
          <w:rFonts w:ascii="Times New Roman" w:hAnsi="Times New Roman"/>
          <w:sz w:val="28"/>
          <w:szCs w:val="28"/>
          <w:lang w:val="kk-KZ"/>
        </w:rPr>
        <w:t>], В.А. Крутецкий [</w:t>
      </w:r>
      <w:r>
        <w:rPr>
          <w:rFonts w:ascii="Times New Roman" w:hAnsi="Times New Roman"/>
          <w:sz w:val="28"/>
          <w:szCs w:val="28"/>
          <w:lang w:val="kk-KZ"/>
        </w:rPr>
        <w:t>26</w:t>
      </w:r>
      <w:r w:rsidRPr="002A5B8C">
        <w:rPr>
          <w:rFonts w:ascii="Times New Roman" w:hAnsi="Times New Roman"/>
          <w:sz w:val="28"/>
          <w:szCs w:val="28"/>
          <w:lang w:val="kk-KZ"/>
        </w:rPr>
        <w:t>], Н.В. Кузьмина [</w:t>
      </w:r>
      <w:r>
        <w:rPr>
          <w:rFonts w:ascii="Times New Roman" w:hAnsi="Times New Roman"/>
          <w:sz w:val="28"/>
          <w:szCs w:val="28"/>
          <w:lang w:val="kk-KZ"/>
        </w:rPr>
        <w:t>27</w:t>
      </w:r>
      <w:r w:rsidRPr="002A5B8C">
        <w:rPr>
          <w:rFonts w:ascii="Times New Roman" w:hAnsi="Times New Roman"/>
          <w:sz w:val="28"/>
          <w:szCs w:val="28"/>
          <w:lang w:val="kk-KZ"/>
        </w:rPr>
        <w:t>], А.К.</w:t>
      </w:r>
      <w:r w:rsidR="000956CF">
        <w:rPr>
          <w:rFonts w:ascii="Times New Roman" w:hAnsi="Times New Roman"/>
          <w:sz w:val="28"/>
          <w:szCs w:val="28"/>
          <w:lang w:val="kk-KZ"/>
        </w:rPr>
        <w:t> </w:t>
      </w:r>
      <w:r w:rsidRPr="002A5B8C">
        <w:rPr>
          <w:rFonts w:ascii="Times New Roman" w:hAnsi="Times New Roman"/>
          <w:sz w:val="28"/>
          <w:szCs w:val="28"/>
          <w:lang w:val="kk-KZ"/>
        </w:rPr>
        <w:t>Маркова [</w:t>
      </w:r>
      <w:r>
        <w:rPr>
          <w:rFonts w:ascii="Times New Roman" w:hAnsi="Times New Roman"/>
          <w:sz w:val="28"/>
          <w:szCs w:val="28"/>
          <w:lang w:val="kk-KZ"/>
        </w:rPr>
        <w:t>28</w:t>
      </w:r>
      <w:r w:rsidRPr="002A5B8C">
        <w:rPr>
          <w:rFonts w:ascii="Times New Roman" w:hAnsi="Times New Roman"/>
          <w:sz w:val="28"/>
          <w:szCs w:val="28"/>
          <w:lang w:val="kk-KZ"/>
        </w:rPr>
        <w:t>], В.А. Сластенин [</w:t>
      </w:r>
      <w:r>
        <w:rPr>
          <w:rFonts w:ascii="Times New Roman" w:hAnsi="Times New Roman"/>
          <w:sz w:val="28"/>
          <w:szCs w:val="28"/>
          <w:lang w:val="kk-KZ"/>
        </w:rPr>
        <w:t>29</w:t>
      </w:r>
      <w:r w:rsidRPr="002A5B8C">
        <w:rPr>
          <w:rFonts w:ascii="Times New Roman" w:hAnsi="Times New Roman"/>
          <w:sz w:val="28"/>
          <w:szCs w:val="28"/>
          <w:lang w:val="kk-KZ"/>
        </w:rPr>
        <w:t>]; әлеуметтік іс-әрекетте жеке тұлғаның кәсіптік дамуын Н.М. Ахмерова [</w:t>
      </w:r>
      <w:r>
        <w:rPr>
          <w:rFonts w:ascii="Times New Roman" w:hAnsi="Times New Roman"/>
          <w:sz w:val="28"/>
          <w:szCs w:val="28"/>
          <w:lang w:val="kk-KZ"/>
        </w:rPr>
        <w:t>30</w:t>
      </w:r>
      <w:r w:rsidRPr="002A5B8C">
        <w:rPr>
          <w:rFonts w:ascii="Times New Roman" w:hAnsi="Times New Roman"/>
          <w:sz w:val="28"/>
          <w:szCs w:val="28"/>
          <w:lang w:val="kk-KZ"/>
        </w:rPr>
        <w:t>], В.Г. Бочарова [</w:t>
      </w:r>
      <w:r>
        <w:rPr>
          <w:rFonts w:ascii="Times New Roman" w:hAnsi="Times New Roman"/>
          <w:sz w:val="28"/>
          <w:szCs w:val="28"/>
          <w:lang w:val="kk-KZ"/>
        </w:rPr>
        <w:t>31</w:t>
      </w:r>
      <w:r w:rsidRPr="002A5B8C">
        <w:rPr>
          <w:rFonts w:ascii="Times New Roman" w:hAnsi="Times New Roman"/>
          <w:sz w:val="28"/>
          <w:szCs w:val="28"/>
          <w:lang w:val="kk-KZ"/>
        </w:rPr>
        <w:t>], Т.А. Макаренко [</w:t>
      </w:r>
      <w:r>
        <w:rPr>
          <w:rFonts w:ascii="Times New Roman" w:hAnsi="Times New Roman"/>
          <w:sz w:val="28"/>
          <w:szCs w:val="28"/>
          <w:lang w:val="kk-KZ"/>
        </w:rPr>
        <w:t>32</w:t>
      </w:r>
      <w:r w:rsidRPr="002A5B8C">
        <w:rPr>
          <w:rFonts w:ascii="Times New Roman" w:hAnsi="Times New Roman"/>
          <w:sz w:val="28"/>
          <w:szCs w:val="28"/>
          <w:lang w:val="kk-KZ"/>
        </w:rPr>
        <w:t>], Л.М. Митина [</w:t>
      </w:r>
      <w:r>
        <w:rPr>
          <w:rFonts w:ascii="Times New Roman" w:hAnsi="Times New Roman"/>
          <w:sz w:val="28"/>
          <w:szCs w:val="28"/>
          <w:lang w:val="kk-KZ"/>
        </w:rPr>
        <w:t>32</w:t>
      </w:r>
      <w:r w:rsidRPr="002A5B8C">
        <w:rPr>
          <w:rFonts w:ascii="Times New Roman" w:hAnsi="Times New Roman"/>
          <w:sz w:val="28"/>
          <w:szCs w:val="28"/>
          <w:lang w:val="kk-KZ"/>
        </w:rPr>
        <w:t>] әлеуметтік педагогтың кәсіптік қасиеттерін Н.Р.</w:t>
      </w:r>
      <w:r w:rsidR="000956CF">
        <w:rPr>
          <w:rFonts w:ascii="Times New Roman" w:hAnsi="Times New Roman"/>
          <w:sz w:val="28"/>
          <w:szCs w:val="28"/>
          <w:lang w:val="kk-KZ"/>
        </w:rPr>
        <w:t xml:space="preserve"> </w:t>
      </w:r>
      <w:r w:rsidRPr="002A5B8C">
        <w:rPr>
          <w:rFonts w:ascii="Times New Roman" w:hAnsi="Times New Roman"/>
          <w:sz w:val="28"/>
          <w:szCs w:val="28"/>
          <w:lang w:val="kk-KZ"/>
        </w:rPr>
        <w:t>Битянова [</w:t>
      </w:r>
      <w:r>
        <w:rPr>
          <w:rFonts w:ascii="Times New Roman" w:hAnsi="Times New Roman"/>
          <w:sz w:val="28"/>
          <w:szCs w:val="28"/>
          <w:lang w:val="kk-KZ"/>
        </w:rPr>
        <w:t>33</w:t>
      </w:r>
      <w:r w:rsidRPr="002A5B8C">
        <w:rPr>
          <w:rFonts w:ascii="Times New Roman" w:hAnsi="Times New Roman"/>
          <w:sz w:val="28"/>
          <w:szCs w:val="28"/>
          <w:lang w:val="kk-KZ"/>
        </w:rPr>
        <w:t>], Ю.В. Васильков</w:t>
      </w:r>
      <w:r w:rsidR="00430FFA" w:rsidRPr="002A5B8C">
        <w:rPr>
          <w:rFonts w:ascii="Times New Roman" w:hAnsi="Times New Roman"/>
          <w:sz w:val="28"/>
          <w:szCs w:val="28"/>
          <w:lang w:val="kk-KZ"/>
        </w:rPr>
        <w:t>а [</w:t>
      </w:r>
      <w:r w:rsidR="00430FFA">
        <w:rPr>
          <w:rFonts w:ascii="Times New Roman" w:hAnsi="Times New Roman"/>
          <w:sz w:val="28"/>
          <w:szCs w:val="28"/>
          <w:lang w:val="kk-KZ"/>
        </w:rPr>
        <w:t>34</w:t>
      </w:r>
      <w:r w:rsidR="00430FFA" w:rsidRPr="002A5B8C">
        <w:rPr>
          <w:rFonts w:ascii="Times New Roman" w:hAnsi="Times New Roman"/>
          <w:sz w:val="28"/>
          <w:szCs w:val="28"/>
          <w:lang w:val="kk-KZ"/>
        </w:rPr>
        <w:t>]</w:t>
      </w:r>
      <w:r w:rsidRPr="002A5B8C">
        <w:rPr>
          <w:rFonts w:ascii="Times New Roman" w:hAnsi="Times New Roman"/>
          <w:sz w:val="28"/>
          <w:szCs w:val="28"/>
          <w:lang w:val="kk-KZ"/>
        </w:rPr>
        <w:t>; болашақ маманның қалыптасуына және кәсіби қабілетін А.А.</w:t>
      </w:r>
      <w:r w:rsidR="000956CF">
        <w:rPr>
          <w:rFonts w:ascii="Times New Roman" w:hAnsi="Times New Roman"/>
          <w:sz w:val="28"/>
          <w:szCs w:val="28"/>
          <w:lang w:val="kk-KZ"/>
        </w:rPr>
        <w:t xml:space="preserve"> </w:t>
      </w:r>
      <w:r w:rsidRPr="002A5B8C">
        <w:rPr>
          <w:rFonts w:ascii="Times New Roman" w:hAnsi="Times New Roman"/>
          <w:sz w:val="28"/>
          <w:szCs w:val="28"/>
          <w:lang w:val="kk-KZ"/>
        </w:rPr>
        <w:t>Деркач [</w:t>
      </w:r>
      <w:r>
        <w:rPr>
          <w:rFonts w:ascii="Times New Roman" w:hAnsi="Times New Roman"/>
          <w:sz w:val="28"/>
          <w:szCs w:val="28"/>
          <w:lang w:val="kk-KZ"/>
        </w:rPr>
        <w:t>35</w:t>
      </w:r>
      <w:r w:rsidRPr="002A5B8C">
        <w:rPr>
          <w:rFonts w:ascii="Times New Roman" w:hAnsi="Times New Roman"/>
          <w:sz w:val="28"/>
          <w:szCs w:val="28"/>
          <w:lang w:val="kk-KZ"/>
        </w:rPr>
        <w:t>], Н.В.</w:t>
      </w:r>
      <w:r w:rsidR="000956CF">
        <w:rPr>
          <w:rFonts w:ascii="Times New Roman" w:hAnsi="Times New Roman"/>
          <w:sz w:val="28"/>
          <w:szCs w:val="28"/>
          <w:lang w:val="kk-KZ"/>
        </w:rPr>
        <w:t xml:space="preserve"> </w:t>
      </w:r>
      <w:r w:rsidRPr="002A5B8C">
        <w:rPr>
          <w:rFonts w:ascii="Times New Roman" w:hAnsi="Times New Roman"/>
          <w:sz w:val="28"/>
          <w:szCs w:val="28"/>
          <w:lang w:val="kk-KZ"/>
        </w:rPr>
        <w:t>Кузьмина [</w:t>
      </w:r>
      <w:r>
        <w:rPr>
          <w:rFonts w:ascii="Times New Roman" w:hAnsi="Times New Roman"/>
          <w:sz w:val="28"/>
          <w:szCs w:val="28"/>
          <w:lang w:val="kk-KZ"/>
        </w:rPr>
        <w:t>36</w:t>
      </w:r>
      <w:r w:rsidRPr="002A5B8C">
        <w:rPr>
          <w:rFonts w:ascii="Times New Roman" w:hAnsi="Times New Roman"/>
          <w:sz w:val="28"/>
          <w:szCs w:val="28"/>
          <w:lang w:val="kk-KZ"/>
        </w:rPr>
        <w:t>], В.И. Волынкин [</w:t>
      </w:r>
      <w:r>
        <w:rPr>
          <w:rFonts w:ascii="Times New Roman" w:hAnsi="Times New Roman"/>
          <w:sz w:val="28"/>
          <w:szCs w:val="28"/>
          <w:lang w:val="kk-KZ"/>
        </w:rPr>
        <w:t xml:space="preserve">37] сонымен қатар Қазақстандық ғалымдар </w:t>
      </w:r>
      <w:r w:rsidRPr="002A5B8C">
        <w:rPr>
          <w:rFonts w:ascii="Times New Roman" w:hAnsi="Times New Roman"/>
          <w:sz w:val="28"/>
          <w:szCs w:val="28"/>
          <w:lang w:val="kk-KZ"/>
        </w:rPr>
        <w:t>А.Р.</w:t>
      </w:r>
      <w:r w:rsidR="000956CF">
        <w:rPr>
          <w:rFonts w:ascii="Times New Roman" w:hAnsi="Times New Roman"/>
          <w:sz w:val="28"/>
          <w:szCs w:val="28"/>
          <w:lang w:val="kk-KZ"/>
        </w:rPr>
        <w:t xml:space="preserve"> </w:t>
      </w:r>
      <w:r w:rsidRPr="002A5B8C">
        <w:rPr>
          <w:rFonts w:ascii="Times New Roman" w:hAnsi="Times New Roman"/>
          <w:sz w:val="28"/>
          <w:szCs w:val="28"/>
          <w:lang w:val="kk-KZ"/>
        </w:rPr>
        <w:t>Ерментаева [</w:t>
      </w:r>
      <w:r>
        <w:rPr>
          <w:rFonts w:ascii="Times New Roman" w:hAnsi="Times New Roman"/>
          <w:sz w:val="28"/>
          <w:szCs w:val="28"/>
          <w:lang w:val="kk-KZ"/>
        </w:rPr>
        <w:t>38</w:t>
      </w:r>
      <w:r w:rsidRPr="00D33793">
        <w:rPr>
          <w:rFonts w:ascii="Times New Roman" w:hAnsi="Times New Roman"/>
          <w:sz w:val="28"/>
          <w:szCs w:val="28"/>
          <w:lang w:val="kk-KZ"/>
        </w:rPr>
        <w:t>], Б.А.</w:t>
      </w:r>
      <w:r w:rsidR="000956CF">
        <w:rPr>
          <w:rFonts w:ascii="Times New Roman" w:hAnsi="Times New Roman"/>
          <w:sz w:val="28"/>
          <w:szCs w:val="28"/>
          <w:lang w:val="kk-KZ"/>
        </w:rPr>
        <w:t xml:space="preserve"> </w:t>
      </w:r>
      <w:r w:rsidRPr="00D33793">
        <w:rPr>
          <w:rFonts w:ascii="Times New Roman" w:hAnsi="Times New Roman"/>
          <w:sz w:val="28"/>
          <w:szCs w:val="28"/>
          <w:lang w:val="kk-KZ"/>
        </w:rPr>
        <w:t>Тұрғынбаева [39],</w:t>
      </w:r>
      <w:r w:rsidRPr="002A5B8C">
        <w:rPr>
          <w:rFonts w:ascii="Times New Roman" w:hAnsi="Times New Roman"/>
          <w:sz w:val="28"/>
          <w:szCs w:val="28"/>
          <w:lang w:val="kk-KZ"/>
        </w:rPr>
        <w:t xml:space="preserve"> Г.Ж.</w:t>
      </w:r>
      <w:r w:rsidR="000956CF">
        <w:rPr>
          <w:rFonts w:ascii="Times New Roman" w:hAnsi="Times New Roman"/>
          <w:sz w:val="28"/>
          <w:szCs w:val="28"/>
          <w:lang w:val="kk-KZ"/>
        </w:rPr>
        <w:t xml:space="preserve"> </w:t>
      </w:r>
      <w:r w:rsidRPr="002A5B8C">
        <w:rPr>
          <w:rFonts w:ascii="Times New Roman" w:hAnsi="Times New Roman"/>
          <w:sz w:val="28"/>
          <w:szCs w:val="28"/>
          <w:lang w:val="kk-KZ"/>
        </w:rPr>
        <w:t>Ме</w:t>
      </w:r>
      <w:r>
        <w:rPr>
          <w:rFonts w:ascii="Times New Roman" w:hAnsi="Times New Roman"/>
          <w:sz w:val="28"/>
          <w:szCs w:val="28"/>
          <w:lang w:val="kk-KZ"/>
        </w:rPr>
        <w:t>ң</w:t>
      </w:r>
      <w:r w:rsidRPr="002A5B8C">
        <w:rPr>
          <w:rFonts w:ascii="Times New Roman" w:hAnsi="Times New Roman"/>
          <w:sz w:val="28"/>
          <w:szCs w:val="28"/>
          <w:lang w:val="kk-KZ"/>
        </w:rPr>
        <w:t>либекова [</w:t>
      </w:r>
      <w:r>
        <w:rPr>
          <w:rFonts w:ascii="Times New Roman" w:hAnsi="Times New Roman"/>
          <w:sz w:val="28"/>
          <w:szCs w:val="28"/>
          <w:lang w:val="kk-KZ"/>
        </w:rPr>
        <w:t>40</w:t>
      </w:r>
      <w:r w:rsidRPr="002A5B8C">
        <w:rPr>
          <w:rFonts w:ascii="Times New Roman" w:hAnsi="Times New Roman"/>
          <w:sz w:val="28"/>
          <w:szCs w:val="28"/>
          <w:lang w:val="kk-KZ"/>
        </w:rPr>
        <w:t>], Қ.Қ.</w:t>
      </w:r>
      <w:r w:rsidR="000956CF">
        <w:rPr>
          <w:rFonts w:ascii="Times New Roman" w:hAnsi="Times New Roman"/>
          <w:sz w:val="28"/>
          <w:szCs w:val="28"/>
          <w:lang w:val="kk-KZ"/>
        </w:rPr>
        <w:t xml:space="preserve"> </w:t>
      </w:r>
      <w:r w:rsidRPr="002A5B8C">
        <w:rPr>
          <w:rFonts w:ascii="Times New Roman" w:hAnsi="Times New Roman"/>
          <w:sz w:val="28"/>
          <w:szCs w:val="28"/>
          <w:lang w:val="kk-KZ"/>
        </w:rPr>
        <w:t>Шалғынбаева [</w:t>
      </w:r>
      <w:r>
        <w:rPr>
          <w:rFonts w:ascii="Times New Roman" w:hAnsi="Times New Roman"/>
          <w:sz w:val="28"/>
          <w:szCs w:val="28"/>
          <w:lang w:val="kk-KZ"/>
        </w:rPr>
        <w:t>41</w:t>
      </w:r>
      <w:r w:rsidRPr="002A5B8C">
        <w:rPr>
          <w:rFonts w:ascii="Times New Roman" w:hAnsi="Times New Roman"/>
          <w:sz w:val="28"/>
          <w:szCs w:val="28"/>
          <w:lang w:val="kk-KZ"/>
        </w:rPr>
        <w:t>], Н.Б. Ковалева [</w:t>
      </w:r>
      <w:r>
        <w:rPr>
          <w:rFonts w:ascii="Times New Roman" w:hAnsi="Times New Roman"/>
          <w:sz w:val="28"/>
          <w:szCs w:val="28"/>
          <w:lang w:val="kk-KZ"/>
        </w:rPr>
        <w:t>42</w:t>
      </w:r>
      <w:r w:rsidRPr="002A5B8C">
        <w:rPr>
          <w:rFonts w:ascii="Times New Roman" w:hAnsi="Times New Roman"/>
          <w:sz w:val="28"/>
          <w:szCs w:val="28"/>
          <w:lang w:val="kk-KZ"/>
        </w:rPr>
        <w:t>] және т.б. зерттеулерінде қарастыр</w:t>
      </w:r>
      <w:r>
        <w:rPr>
          <w:rFonts w:ascii="Times New Roman" w:hAnsi="Times New Roman"/>
          <w:sz w:val="28"/>
          <w:szCs w:val="28"/>
          <w:lang w:val="kk-KZ"/>
        </w:rPr>
        <w:t>ылд</w:t>
      </w:r>
      <w:r w:rsidRPr="002A5B8C">
        <w:rPr>
          <w:rFonts w:ascii="Times New Roman" w:hAnsi="Times New Roman"/>
          <w:sz w:val="28"/>
          <w:szCs w:val="28"/>
          <w:lang w:val="kk-KZ"/>
        </w:rPr>
        <w:t>ы</w:t>
      </w:r>
      <w:r>
        <w:rPr>
          <w:rFonts w:ascii="Times New Roman" w:hAnsi="Times New Roman"/>
          <w:sz w:val="28"/>
          <w:szCs w:val="28"/>
          <w:lang w:val="kk-KZ"/>
        </w:rPr>
        <w:t>.</w:t>
      </w:r>
    </w:p>
    <w:p w14:paraId="28265434" w14:textId="21D0FDB0" w:rsidR="00DD32E3" w:rsidRPr="008D3108" w:rsidRDefault="00DD32E3" w:rsidP="00F35EE9">
      <w:pPr>
        <w:tabs>
          <w:tab w:val="left" w:pos="2205"/>
          <w:tab w:val="left" w:pos="2926"/>
          <w:tab w:val="left" w:pos="3612"/>
        </w:tabs>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Қазақстандық</w:t>
      </w:r>
      <w:r w:rsidRPr="008D3108">
        <w:rPr>
          <w:rFonts w:ascii="Times New Roman" w:hAnsi="Times New Roman"/>
          <w:bCs/>
          <w:sz w:val="28"/>
          <w:szCs w:val="28"/>
          <w:lang w:val="kk-KZ"/>
        </w:rPr>
        <w:t xml:space="preserve"> </w:t>
      </w:r>
      <w:r>
        <w:rPr>
          <w:rFonts w:ascii="Times New Roman" w:hAnsi="Times New Roman"/>
          <w:bCs/>
          <w:sz w:val="28"/>
          <w:szCs w:val="28"/>
          <w:lang w:val="kk-KZ"/>
        </w:rPr>
        <w:t xml:space="preserve">ғалымдардың </w:t>
      </w:r>
      <w:r w:rsidRPr="008D3108">
        <w:rPr>
          <w:rFonts w:ascii="Times New Roman" w:hAnsi="Times New Roman"/>
          <w:bCs/>
          <w:sz w:val="28"/>
          <w:szCs w:val="28"/>
          <w:lang w:val="kk-KZ"/>
        </w:rPr>
        <w:t>әлеуметтік педагогтардың сан салалы мәселелерін қарастырғандарына көп уақыт өте қойған жоқ. Мәселен, Р.И.</w:t>
      </w:r>
      <w:r w:rsidR="000956CF">
        <w:rPr>
          <w:rFonts w:ascii="Times New Roman" w:hAnsi="Times New Roman"/>
          <w:bCs/>
          <w:sz w:val="28"/>
          <w:szCs w:val="28"/>
          <w:lang w:val="kk-KZ"/>
        </w:rPr>
        <w:t> </w:t>
      </w:r>
      <w:r w:rsidRPr="008D3108">
        <w:rPr>
          <w:rFonts w:ascii="Times New Roman" w:hAnsi="Times New Roman"/>
          <w:bCs/>
          <w:sz w:val="28"/>
          <w:szCs w:val="28"/>
          <w:lang w:val="kk-KZ"/>
        </w:rPr>
        <w:t>Бурганова [</w:t>
      </w:r>
      <w:r>
        <w:rPr>
          <w:rFonts w:ascii="Times New Roman" w:hAnsi="Times New Roman"/>
          <w:bCs/>
          <w:sz w:val="28"/>
          <w:szCs w:val="28"/>
          <w:lang w:val="kk-KZ"/>
        </w:rPr>
        <w:t>43</w:t>
      </w:r>
      <w:r w:rsidRPr="008D3108">
        <w:rPr>
          <w:rFonts w:ascii="Times New Roman" w:hAnsi="Times New Roman"/>
          <w:bCs/>
          <w:sz w:val="28"/>
          <w:szCs w:val="28"/>
          <w:lang w:val="kk-KZ"/>
        </w:rPr>
        <w:t>] олардың кәсіби дайындығының үрдісін зерттеді, болашақ әлеуметтік педагогтың студент жастармен жұмысқа дайындығын қалыптастырудың мазмұнын теориялық тұрғыдан негіздеп, әдістемесін әзірледі.</w:t>
      </w:r>
    </w:p>
    <w:p w14:paraId="61790EE1" w14:textId="69A0FC09" w:rsidR="00DD32E3" w:rsidRPr="008D3108" w:rsidRDefault="00DD32E3" w:rsidP="00F35EE9">
      <w:pPr>
        <w:tabs>
          <w:tab w:val="left" w:pos="2205"/>
          <w:tab w:val="left" w:pos="2926"/>
          <w:tab w:val="left" w:pos="3612"/>
        </w:tabs>
        <w:spacing w:after="0" w:line="240" w:lineRule="auto"/>
        <w:ind w:firstLine="709"/>
        <w:jc w:val="both"/>
        <w:rPr>
          <w:rFonts w:ascii="Times New Roman" w:hAnsi="Times New Roman"/>
          <w:bCs/>
          <w:sz w:val="28"/>
          <w:szCs w:val="28"/>
          <w:lang w:val="kk-KZ"/>
        </w:rPr>
      </w:pPr>
      <w:r w:rsidRPr="008D3108">
        <w:rPr>
          <w:rFonts w:ascii="Times New Roman" w:hAnsi="Times New Roman"/>
          <w:bCs/>
          <w:sz w:val="28"/>
          <w:szCs w:val="28"/>
          <w:lang w:val="kk-KZ"/>
        </w:rPr>
        <w:t>Батталханов Е.З. оқушы жастардың гуманистік дүниетанымының қалыптасу мүмкіндіктері мен жағдайларын әлеуметтік педагогиканың мәселесі ретінде қарастырды</w:t>
      </w:r>
      <w:r w:rsidR="000956CF">
        <w:rPr>
          <w:rFonts w:ascii="Times New Roman" w:hAnsi="Times New Roman"/>
          <w:bCs/>
          <w:sz w:val="28"/>
          <w:szCs w:val="28"/>
          <w:lang w:val="kk-KZ"/>
        </w:rPr>
        <w:t xml:space="preserve"> </w:t>
      </w:r>
      <w:r w:rsidRPr="008D3108">
        <w:rPr>
          <w:rFonts w:ascii="Times New Roman" w:hAnsi="Times New Roman"/>
          <w:bCs/>
          <w:sz w:val="28"/>
          <w:szCs w:val="28"/>
          <w:lang w:val="kk-KZ"/>
        </w:rPr>
        <w:t>[</w:t>
      </w:r>
      <w:r>
        <w:rPr>
          <w:rFonts w:ascii="Times New Roman" w:hAnsi="Times New Roman"/>
          <w:bCs/>
          <w:sz w:val="28"/>
          <w:szCs w:val="28"/>
          <w:lang w:val="kk-KZ"/>
        </w:rPr>
        <w:t>44</w:t>
      </w:r>
      <w:r w:rsidRPr="008D3108">
        <w:rPr>
          <w:rFonts w:ascii="Times New Roman" w:hAnsi="Times New Roman"/>
          <w:bCs/>
          <w:sz w:val="28"/>
          <w:szCs w:val="28"/>
          <w:lang w:val="kk-KZ"/>
        </w:rPr>
        <w:t>].</w:t>
      </w:r>
    </w:p>
    <w:p w14:paraId="7C3CAC38" w14:textId="77777777" w:rsidR="00DD32E3" w:rsidRPr="008D3108" w:rsidRDefault="00DD32E3" w:rsidP="00F35EE9">
      <w:pPr>
        <w:tabs>
          <w:tab w:val="left" w:pos="2205"/>
          <w:tab w:val="left" w:pos="2926"/>
          <w:tab w:val="left" w:pos="3612"/>
        </w:tabs>
        <w:spacing w:after="0" w:line="240" w:lineRule="auto"/>
        <w:ind w:firstLine="709"/>
        <w:jc w:val="both"/>
        <w:rPr>
          <w:rFonts w:ascii="Times New Roman" w:hAnsi="Times New Roman"/>
          <w:bCs/>
          <w:sz w:val="28"/>
          <w:szCs w:val="28"/>
          <w:lang w:val="kk-KZ"/>
        </w:rPr>
      </w:pPr>
      <w:r w:rsidRPr="008D3108">
        <w:rPr>
          <w:rFonts w:ascii="Times New Roman" w:hAnsi="Times New Roman"/>
          <w:bCs/>
          <w:sz w:val="28"/>
          <w:szCs w:val="28"/>
          <w:lang w:val="kk-KZ"/>
        </w:rPr>
        <w:t xml:space="preserve">Меңлібекова Г.Ж. болашақ ұстаздарды әлеуметтік педагогикалық жұмысқа дайындаудың жүйесін құруда теориялық-әдіснамалық негіздерін қарастырды, әлеуметтік педагогикалық жұмысқа дайындығын қалыптастырудың </w:t>
      </w:r>
      <w:r w:rsidRPr="008D3108">
        <w:rPr>
          <w:rFonts w:ascii="Times New Roman" w:hAnsi="Times New Roman"/>
          <w:bCs/>
          <w:sz w:val="28"/>
          <w:szCs w:val="28"/>
          <w:lang w:val="kk-KZ"/>
        </w:rPr>
        <w:lastRenderedPageBreak/>
        <w:t>құрама бөліктері мен жағдайларын интеграцияланған жеке тұлғал</w:t>
      </w:r>
      <w:r>
        <w:rPr>
          <w:rFonts w:ascii="Times New Roman" w:hAnsi="Times New Roman"/>
          <w:bCs/>
          <w:sz w:val="28"/>
          <w:szCs w:val="28"/>
          <w:lang w:val="kk-KZ"/>
        </w:rPr>
        <w:t>ық білім беру ретінде анықтады</w:t>
      </w:r>
      <w:r w:rsidRPr="008D3108">
        <w:rPr>
          <w:rFonts w:ascii="Times New Roman" w:hAnsi="Times New Roman"/>
          <w:bCs/>
          <w:sz w:val="28"/>
          <w:szCs w:val="28"/>
          <w:lang w:val="kk-KZ"/>
        </w:rPr>
        <w:t>.</w:t>
      </w:r>
    </w:p>
    <w:p w14:paraId="3EA7E26B" w14:textId="5D4AECA5" w:rsidR="00DD32E3" w:rsidRDefault="00DD32E3" w:rsidP="00F35EE9">
      <w:pPr>
        <w:tabs>
          <w:tab w:val="left" w:pos="2205"/>
          <w:tab w:val="left" w:pos="2926"/>
          <w:tab w:val="left" w:pos="3612"/>
        </w:tabs>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Ал М.Т.</w:t>
      </w:r>
      <w:r w:rsidR="00133F59">
        <w:rPr>
          <w:rFonts w:ascii="Times New Roman" w:hAnsi="Times New Roman"/>
          <w:bCs/>
          <w:sz w:val="28"/>
          <w:szCs w:val="28"/>
          <w:lang w:val="kk-KZ"/>
        </w:rPr>
        <w:t xml:space="preserve"> </w:t>
      </w:r>
      <w:r w:rsidRPr="008D3108">
        <w:rPr>
          <w:rFonts w:ascii="Times New Roman" w:hAnsi="Times New Roman"/>
          <w:bCs/>
          <w:sz w:val="28"/>
          <w:szCs w:val="28"/>
          <w:lang w:val="kk-KZ"/>
        </w:rPr>
        <w:t>Баймұқанованың зерттеу нысаны болашақ әлеуметтік педагогтардың студент жастарды мен отбасын құру және отбасылық өмірге дайындау жұмысы бойынша кәсіби біліктілігін қалыптастыру [</w:t>
      </w:r>
      <w:r>
        <w:rPr>
          <w:rFonts w:ascii="Times New Roman" w:hAnsi="Times New Roman"/>
          <w:bCs/>
          <w:sz w:val="28"/>
          <w:szCs w:val="28"/>
          <w:lang w:val="kk-KZ"/>
        </w:rPr>
        <w:t>4</w:t>
      </w:r>
      <w:r w:rsidR="000956CF">
        <w:rPr>
          <w:rFonts w:ascii="Times New Roman" w:hAnsi="Times New Roman"/>
          <w:bCs/>
          <w:sz w:val="28"/>
          <w:szCs w:val="28"/>
          <w:lang w:val="kk-KZ"/>
        </w:rPr>
        <w:t>5</w:t>
      </w:r>
      <w:r w:rsidRPr="008D3108">
        <w:rPr>
          <w:rFonts w:ascii="Times New Roman" w:hAnsi="Times New Roman"/>
          <w:bCs/>
          <w:sz w:val="28"/>
          <w:szCs w:val="28"/>
          <w:lang w:val="kk-KZ"/>
        </w:rPr>
        <w:t>].</w:t>
      </w:r>
    </w:p>
    <w:p w14:paraId="49A6094C" w14:textId="77777777" w:rsidR="00DD32E3" w:rsidRPr="006B7C35" w:rsidRDefault="00DD32E3" w:rsidP="00F35EE9">
      <w:pPr>
        <w:tabs>
          <w:tab w:val="left" w:pos="2205"/>
          <w:tab w:val="left" w:pos="2926"/>
          <w:tab w:val="left" w:pos="3612"/>
        </w:tabs>
        <w:spacing w:after="0" w:line="240" w:lineRule="auto"/>
        <w:ind w:firstLine="709"/>
        <w:jc w:val="both"/>
        <w:rPr>
          <w:rFonts w:ascii="Times New Roman" w:hAnsi="Times New Roman"/>
          <w:bCs/>
          <w:sz w:val="28"/>
          <w:szCs w:val="28"/>
          <w:lang w:val="kk-KZ"/>
        </w:rPr>
      </w:pPr>
      <w:r w:rsidRPr="002E5AEF">
        <w:rPr>
          <w:rFonts w:ascii="Times New Roman" w:hAnsi="Times New Roman"/>
          <w:bCs/>
          <w:sz w:val="28"/>
          <w:szCs w:val="28"/>
          <w:lang w:val="kk-KZ"/>
        </w:rPr>
        <w:t>Жоғарыда талданған зерттеулердің барлық маңыздылығына қарамастан, болашақ әлеуметтік педагогтарды кәсіби өзін-өзі дамытудың педагогикалық шарттарының негізд</w:t>
      </w:r>
      <w:r>
        <w:rPr>
          <w:rFonts w:ascii="Times New Roman" w:hAnsi="Times New Roman"/>
          <w:bCs/>
          <w:sz w:val="28"/>
          <w:szCs w:val="28"/>
          <w:lang w:val="kk-KZ"/>
        </w:rPr>
        <w:t>елмеуі</w:t>
      </w:r>
      <w:r w:rsidRPr="002E5AEF">
        <w:rPr>
          <w:rFonts w:ascii="Times New Roman" w:hAnsi="Times New Roman"/>
          <w:bCs/>
          <w:sz w:val="28"/>
          <w:szCs w:val="28"/>
          <w:lang w:val="kk-KZ"/>
        </w:rPr>
        <w:t xml:space="preserve"> осы </w:t>
      </w:r>
      <w:r w:rsidRPr="006B7C35">
        <w:rPr>
          <w:rFonts w:ascii="Times New Roman" w:hAnsi="Times New Roman"/>
          <w:bCs/>
          <w:sz w:val="28"/>
          <w:szCs w:val="28"/>
          <w:lang w:val="kk-KZ"/>
        </w:rPr>
        <w:t xml:space="preserve">мәселенің өзектілігін білдіреді. </w:t>
      </w:r>
    </w:p>
    <w:p w14:paraId="01BF8E11" w14:textId="5020C5D2" w:rsidR="00DD32E3" w:rsidRPr="00112B5B" w:rsidRDefault="00DD32E3" w:rsidP="00F35EE9">
      <w:pPr>
        <w:tabs>
          <w:tab w:val="left" w:pos="2926"/>
          <w:tab w:val="left" w:pos="3612"/>
          <w:tab w:val="left" w:pos="7215"/>
          <w:tab w:val="left" w:pos="8070"/>
        </w:tabs>
        <w:autoSpaceDE w:val="0"/>
        <w:autoSpaceDN w:val="0"/>
        <w:adjustRightInd w:val="0"/>
        <w:spacing w:after="0" w:line="240" w:lineRule="auto"/>
        <w:ind w:firstLine="709"/>
        <w:jc w:val="both"/>
        <w:rPr>
          <w:rFonts w:ascii="Times New Roman" w:eastAsia="Calibri" w:hAnsi="Times New Roman"/>
          <w:sz w:val="28"/>
          <w:szCs w:val="28"/>
          <w:lang w:val="kk-KZ" w:eastAsia="en-US"/>
        </w:rPr>
      </w:pPr>
      <w:r w:rsidRPr="00BC259E">
        <w:rPr>
          <w:rFonts w:ascii="Times New Roman" w:eastAsia="Calibri" w:hAnsi="Times New Roman"/>
          <w:sz w:val="28"/>
          <w:szCs w:val="28"/>
          <w:lang w:val="kk-KZ" w:eastAsia="en-US"/>
        </w:rPr>
        <w:t>Осылайша, зерттеу тақырыбы бойынша ғылыми әдебиеттер мен практиканы талдай отырып, аталмыш мәселе тұтас және жүйелі қарастырылмағанына көз жеткіздік, бұл келесідей қарама-қайшылықтар туғызады:</w:t>
      </w:r>
      <w:r>
        <w:rPr>
          <w:rFonts w:ascii="Times New Roman" w:eastAsia="Calibri" w:hAnsi="Times New Roman"/>
          <w:sz w:val="28"/>
          <w:szCs w:val="28"/>
          <w:lang w:val="kk-KZ" w:eastAsia="en-US"/>
        </w:rPr>
        <w:t xml:space="preserve"> </w:t>
      </w:r>
      <w:r w:rsidRPr="00BC259E">
        <w:rPr>
          <w:rFonts w:ascii="Times New Roman" w:eastAsia="Calibri" w:hAnsi="Times New Roman"/>
          <w:sz w:val="28"/>
          <w:szCs w:val="28"/>
          <w:lang w:val="kk-KZ" w:eastAsia="en-US"/>
        </w:rPr>
        <w:t xml:space="preserve">әлеуметтік педагогтардың қызметінің сапасын көтеруде кәсіби </w:t>
      </w:r>
      <w:r>
        <w:rPr>
          <w:rFonts w:ascii="Times New Roman" w:eastAsia="Calibri" w:hAnsi="Times New Roman"/>
          <w:sz w:val="28"/>
          <w:szCs w:val="28"/>
          <w:lang w:val="kk-KZ" w:eastAsia="en-US"/>
        </w:rPr>
        <w:t>әлеуметтік педагогикалық</w:t>
      </w:r>
      <w:r w:rsidRPr="00BC259E">
        <w:rPr>
          <w:rFonts w:ascii="Times New Roman" w:eastAsia="Calibri" w:hAnsi="Times New Roman"/>
          <w:sz w:val="28"/>
          <w:szCs w:val="28"/>
          <w:lang w:val="kk-KZ" w:eastAsia="en-US"/>
        </w:rPr>
        <w:t xml:space="preserve"> білім жүйесін жетілдіру</w:t>
      </w:r>
      <w:r>
        <w:rPr>
          <w:rFonts w:ascii="Times New Roman" w:eastAsia="Calibri" w:hAnsi="Times New Roman"/>
          <w:sz w:val="28"/>
          <w:szCs w:val="28"/>
          <w:lang w:val="kk-KZ" w:eastAsia="en-US"/>
        </w:rPr>
        <w:t xml:space="preserve"> үшін </w:t>
      </w:r>
      <w:r w:rsidRPr="00BC259E">
        <w:rPr>
          <w:rFonts w:ascii="Times New Roman" w:eastAsia="Calibri" w:hAnsi="Times New Roman"/>
          <w:sz w:val="28"/>
          <w:szCs w:val="28"/>
          <w:lang w:val="kk-KZ" w:eastAsia="en-US"/>
        </w:rPr>
        <w:t xml:space="preserve">болашақ әлеуметтік педагогтарды кәсіби өзін-өзі дамытудың ғылыми негіздерінің жеткілікті деңгейде зерттелмеуі арасында; болашақ әлеуметтік педагогтарды кәсіби өзін-өзі дамытуға жоғары талаптардың қойылуы мен оларды жүзеге асырудың педагогикалық шарттарының нақтыланбауы; болашақ әлеуметтік педагогтарды кәсіби өзін-өзі дамытудың объективті қажеттілігі мен бұл процесті ұйымдастыруды ғылыми-әдістемелік қамтамасыздандырудың жеткіліксіздігі арасында қарама-қайшылықтар туындап отыр. Осы анықталған қарама-қайшылықтардың шешімін іздестіру, біздің мәселемізді айқындауға және зерттеу жұмысымыздың </w:t>
      </w:r>
      <w:r w:rsidRPr="00112B5B">
        <w:rPr>
          <w:rFonts w:ascii="Times New Roman" w:eastAsia="Calibri" w:hAnsi="Times New Roman"/>
          <w:sz w:val="28"/>
          <w:szCs w:val="28"/>
          <w:lang w:val="kk-KZ" w:eastAsia="en-US"/>
        </w:rPr>
        <w:t xml:space="preserve">тақырыбын </w:t>
      </w:r>
      <w:r w:rsidRPr="00112B5B">
        <w:rPr>
          <w:rFonts w:ascii="Times New Roman" w:eastAsia="Calibri" w:hAnsi="Times New Roman"/>
          <w:b/>
          <w:bCs/>
          <w:sz w:val="28"/>
          <w:szCs w:val="28"/>
          <w:lang w:val="kk-KZ" w:eastAsia="en-US"/>
        </w:rPr>
        <w:t>«</w:t>
      </w:r>
      <w:r w:rsidR="007D0BE2">
        <w:rPr>
          <w:rFonts w:ascii="Times New Roman" w:eastAsia="Calibri" w:hAnsi="Times New Roman"/>
          <w:b/>
          <w:sz w:val="28"/>
          <w:szCs w:val="28"/>
          <w:lang w:val="kk-KZ" w:eastAsia="en-US"/>
        </w:rPr>
        <w:t>Болашақ әлеуметтік педагогт</w:t>
      </w:r>
      <w:r w:rsidRPr="00112B5B">
        <w:rPr>
          <w:rFonts w:ascii="Times New Roman" w:eastAsia="Calibri" w:hAnsi="Times New Roman"/>
          <w:b/>
          <w:sz w:val="28"/>
          <w:szCs w:val="28"/>
          <w:lang w:val="kk-KZ" w:eastAsia="en-US"/>
        </w:rPr>
        <w:t xml:space="preserve">ың кәсіби өзін-өзі дамытудың педагогикалық шарттары» </w:t>
      </w:r>
      <w:r w:rsidR="000956CF">
        <w:rPr>
          <w:rFonts w:ascii="Times New Roman" w:eastAsia="Calibri" w:hAnsi="Times New Roman" w:cs="Times New Roman"/>
          <w:b/>
          <w:sz w:val="28"/>
          <w:szCs w:val="28"/>
          <w:lang w:val="kk-KZ" w:eastAsia="en-US"/>
        </w:rPr>
        <w:t>–</w:t>
      </w:r>
      <w:r w:rsidRPr="00112B5B">
        <w:rPr>
          <w:rFonts w:ascii="Times New Roman" w:eastAsia="Calibri" w:hAnsi="Times New Roman"/>
          <w:sz w:val="28"/>
          <w:szCs w:val="28"/>
          <w:lang w:val="kk-KZ" w:eastAsia="en-US"/>
        </w:rPr>
        <w:t xml:space="preserve"> деп таңдауымызға негіз болды.</w:t>
      </w:r>
    </w:p>
    <w:p w14:paraId="269172A0" w14:textId="6A69FEB3" w:rsidR="00592A5A" w:rsidRPr="0041431E"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41431E">
        <w:rPr>
          <w:rFonts w:ascii="Times New Roman" w:hAnsi="Times New Roman" w:cs="Times New Roman"/>
          <w:b/>
          <w:sz w:val="28"/>
          <w:szCs w:val="28"/>
          <w:lang w:val="kk-KZ"/>
        </w:rPr>
        <w:t xml:space="preserve">Зерттеудің мақсаты: </w:t>
      </w:r>
      <w:r w:rsidRPr="0041431E">
        <w:rPr>
          <w:rFonts w:ascii="Times New Roman" w:hAnsi="Times New Roman" w:cs="Times New Roman"/>
          <w:bCs/>
          <w:sz w:val="28"/>
          <w:szCs w:val="28"/>
          <w:lang w:val="kk-KZ"/>
        </w:rPr>
        <w:t xml:space="preserve">болашақ әлеуметтік педагогтарды кәсіби өзін-өзі дамытуды </w:t>
      </w:r>
      <w:r w:rsidR="00CB209B" w:rsidRPr="0041431E">
        <w:rPr>
          <w:rFonts w:ascii="Times New Roman" w:hAnsi="Times New Roman" w:cs="Times New Roman"/>
          <w:bCs/>
          <w:sz w:val="28"/>
          <w:szCs w:val="28"/>
          <w:lang w:val="kk-KZ"/>
        </w:rPr>
        <w:t xml:space="preserve">педагогикалық шарттары айқындалып </w:t>
      </w:r>
      <w:r w:rsidRPr="0041431E">
        <w:rPr>
          <w:rFonts w:ascii="Times New Roman" w:hAnsi="Times New Roman" w:cs="Times New Roman"/>
          <w:bCs/>
          <w:sz w:val="28"/>
          <w:szCs w:val="28"/>
          <w:lang w:val="kk-KZ"/>
        </w:rPr>
        <w:t xml:space="preserve">және оны жүзеге асырудың әдістемелік кешенін әзірлеу. </w:t>
      </w:r>
    </w:p>
    <w:p w14:paraId="34E71A26" w14:textId="77777777" w:rsidR="00592A5A" w:rsidRPr="003E0D76" w:rsidRDefault="00592A5A" w:rsidP="00F35EE9">
      <w:pPr>
        <w:tabs>
          <w:tab w:val="left" w:pos="2926"/>
        </w:tabs>
        <w:spacing w:after="0" w:line="240" w:lineRule="auto"/>
        <w:ind w:firstLine="709"/>
        <w:jc w:val="both"/>
        <w:rPr>
          <w:rFonts w:ascii="Times New Roman" w:hAnsi="Times New Roman" w:cs="Times New Roman"/>
          <w:b/>
          <w:sz w:val="28"/>
          <w:szCs w:val="28"/>
          <w:lang w:val="kk-KZ"/>
        </w:rPr>
      </w:pPr>
      <w:r w:rsidRPr="003E0D76">
        <w:rPr>
          <w:rFonts w:ascii="Times New Roman" w:hAnsi="Times New Roman" w:cs="Times New Roman"/>
          <w:b/>
          <w:sz w:val="28"/>
          <w:szCs w:val="28"/>
          <w:lang w:val="kk-KZ"/>
        </w:rPr>
        <w:t xml:space="preserve">Зерттеу нысаны: </w:t>
      </w:r>
      <w:r w:rsidRPr="003E0D76">
        <w:rPr>
          <w:rFonts w:ascii="Times New Roman" w:hAnsi="Times New Roman" w:cs="Times New Roman"/>
          <w:bCs/>
          <w:sz w:val="28"/>
          <w:szCs w:val="28"/>
          <w:lang w:val="kk-KZ"/>
        </w:rPr>
        <w:t>жоғары оқу орнындағы педагогикалық процесс</w:t>
      </w:r>
      <w:r w:rsidRPr="003E0D76">
        <w:rPr>
          <w:rFonts w:ascii="Times New Roman" w:hAnsi="Times New Roman" w:cs="Times New Roman"/>
          <w:b/>
          <w:sz w:val="28"/>
          <w:szCs w:val="28"/>
          <w:lang w:val="kk-KZ"/>
        </w:rPr>
        <w:t xml:space="preserve">. </w:t>
      </w:r>
    </w:p>
    <w:p w14:paraId="20E2FC39" w14:textId="77777777" w:rsidR="00592A5A" w:rsidRPr="003E0D76" w:rsidRDefault="00592A5A" w:rsidP="00F35EE9">
      <w:pPr>
        <w:tabs>
          <w:tab w:val="left" w:pos="2926"/>
        </w:tabs>
        <w:spacing w:after="0" w:line="240" w:lineRule="auto"/>
        <w:ind w:firstLine="709"/>
        <w:jc w:val="both"/>
        <w:rPr>
          <w:rFonts w:ascii="Times New Roman" w:hAnsi="Times New Roman" w:cs="Times New Roman"/>
          <w:b/>
          <w:sz w:val="28"/>
          <w:szCs w:val="28"/>
          <w:lang w:val="kk-KZ"/>
        </w:rPr>
      </w:pPr>
      <w:r w:rsidRPr="003E0D76">
        <w:rPr>
          <w:rFonts w:ascii="Times New Roman" w:hAnsi="Times New Roman" w:cs="Times New Roman"/>
          <w:b/>
          <w:sz w:val="28"/>
          <w:szCs w:val="28"/>
          <w:lang w:val="kk-KZ"/>
        </w:rPr>
        <w:t xml:space="preserve">Зерттеу пәні: </w:t>
      </w:r>
      <w:r w:rsidRPr="003E0D76">
        <w:rPr>
          <w:rFonts w:ascii="Times New Roman" w:hAnsi="Times New Roman" w:cs="Times New Roman"/>
          <w:bCs/>
          <w:sz w:val="28"/>
          <w:szCs w:val="28"/>
          <w:lang w:val="kk-KZ"/>
        </w:rPr>
        <w:t>болашақ әлеуметтік педагогтарды кәсіби өзін-өзі дамыту.</w:t>
      </w:r>
      <w:r w:rsidRPr="003E0D76">
        <w:rPr>
          <w:rFonts w:ascii="Times New Roman" w:hAnsi="Times New Roman" w:cs="Times New Roman"/>
          <w:b/>
          <w:sz w:val="28"/>
          <w:szCs w:val="28"/>
          <w:lang w:val="kk-KZ"/>
        </w:rPr>
        <w:t xml:space="preserve"> </w:t>
      </w:r>
    </w:p>
    <w:p w14:paraId="3EF2D712" w14:textId="61E5F3BE" w:rsidR="00592A5A"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3E0D76">
        <w:rPr>
          <w:rFonts w:ascii="Times New Roman" w:hAnsi="Times New Roman" w:cs="Times New Roman"/>
          <w:b/>
          <w:sz w:val="28"/>
          <w:szCs w:val="28"/>
          <w:lang w:val="kk-KZ"/>
        </w:rPr>
        <w:t xml:space="preserve">Зерттеудің ғылыми болжамы. </w:t>
      </w:r>
      <w:r w:rsidRPr="003E0D76">
        <w:rPr>
          <w:rFonts w:ascii="Times New Roman" w:hAnsi="Times New Roman" w:cs="Times New Roman"/>
          <w:bCs/>
          <w:sz w:val="28"/>
          <w:szCs w:val="28"/>
          <w:lang w:val="kk-KZ"/>
        </w:rPr>
        <w:t>Егер жоғарғы оқу орныныд</w:t>
      </w:r>
      <w:r w:rsidR="007D0BE2">
        <w:rPr>
          <w:rFonts w:ascii="Times New Roman" w:hAnsi="Times New Roman" w:cs="Times New Roman"/>
          <w:bCs/>
          <w:sz w:val="28"/>
          <w:szCs w:val="28"/>
          <w:lang w:val="kk-KZ"/>
        </w:rPr>
        <w:t>а болашақ әлеуметтік педагогт</w:t>
      </w:r>
      <w:r w:rsidRPr="003E0D76">
        <w:rPr>
          <w:rFonts w:ascii="Times New Roman" w:hAnsi="Times New Roman" w:cs="Times New Roman"/>
          <w:bCs/>
          <w:sz w:val="28"/>
          <w:szCs w:val="28"/>
          <w:lang w:val="kk-KZ"/>
        </w:rPr>
        <w:t xml:space="preserve">ың кәсіби өзін-өзі дамытудың теориялық негіздері </w:t>
      </w:r>
      <w:r w:rsidR="009B12E7">
        <w:rPr>
          <w:rFonts w:ascii="Times New Roman" w:hAnsi="Times New Roman" w:cs="Times New Roman"/>
          <w:bCs/>
          <w:sz w:val="28"/>
          <w:szCs w:val="28"/>
          <w:lang w:val="kk-KZ"/>
        </w:rPr>
        <w:t>айқындалып</w:t>
      </w:r>
      <w:r w:rsidRPr="003E0D76">
        <w:rPr>
          <w:rFonts w:ascii="Times New Roman" w:hAnsi="Times New Roman" w:cs="Times New Roman"/>
          <w:bCs/>
          <w:sz w:val="28"/>
          <w:szCs w:val="28"/>
          <w:lang w:val="kk-KZ"/>
        </w:rPr>
        <w:t>, әдістеме</w:t>
      </w:r>
      <w:r w:rsidR="009B12E7">
        <w:rPr>
          <w:rFonts w:ascii="Times New Roman" w:hAnsi="Times New Roman" w:cs="Times New Roman"/>
          <w:bCs/>
          <w:sz w:val="28"/>
          <w:szCs w:val="28"/>
          <w:lang w:val="kk-KZ"/>
        </w:rPr>
        <w:t>сі жасалса</w:t>
      </w:r>
      <w:r w:rsidRPr="003E0D76">
        <w:rPr>
          <w:rFonts w:ascii="Times New Roman" w:hAnsi="Times New Roman" w:cs="Times New Roman"/>
          <w:bCs/>
          <w:sz w:val="28"/>
          <w:szCs w:val="28"/>
          <w:lang w:val="kk-KZ"/>
        </w:rPr>
        <w:t>, онда бәсекеге қабілетті қоғам талабына сәйкес болашақ әлеуметтік педагогтардың кәсіби өзін-өзі дамыту процесінің тиімділігі артады, өйткені жоғары оқу орындарында болашақ әлеуметтік педагогтардың кәсіби өзін-өзі дамыту процесі бүгінгі қоғам талаптарына сәйкес келеді</w:t>
      </w:r>
    </w:p>
    <w:p w14:paraId="051544DB" w14:textId="77777777" w:rsidR="00592A5A" w:rsidRPr="003E0D7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3E0D76">
        <w:rPr>
          <w:rFonts w:ascii="Times New Roman" w:hAnsi="Times New Roman" w:cs="Times New Roman"/>
          <w:b/>
          <w:sz w:val="28"/>
          <w:szCs w:val="28"/>
          <w:lang w:val="kk-KZ"/>
        </w:rPr>
        <w:t>Зерттеудің міндеттері:</w:t>
      </w:r>
    </w:p>
    <w:p w14:paraId="1BFF330B" w14:textId="02D5C898" w:rsidR="00592A5A" w:rsidRPr="003E0D76" w:rsidRDefault="000956CF" w:rsidP="00F35EE9">
      <w:pPr>
        <w:tabs>
          <w:tab w:val="left" w:pos="29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00592A5A" w:rsidRPr="003E0D76">
        <w:rPr>
          <w:rFonts w:ascii="Times New Roman" w:hAnsi="Times New Roman" w:cs="Times New Roman"/>
          <w:bCs/>
          <w:sz w:val="28"/>
          <w:szCs w:val="28"/>
          <w:lang w:val="kk-KZ"/>
        </w:rPr>
        <w:t>ың кәсіби өзін-өзі дамытудың теориялық-әдіснамалық тұрғыда</w:t>
      </w:r>
      <w:r w:rsidR="0041431E">
        <w:rPr>
          <w:rFonts w:ascii="Times New Roman" w:hAnsi="Times New Roman" w:cs="Times New Roman"/>
          <w:bCs/>
          <w:sz w:val="28"/>
          <w:szCs w:val="28"/>
          <w:lang w:val="kk-KZ"/>
        </w:rPr>
        <w:t xml:space="preserve"> </w:t>
      </w:r>
      <w:r w:rsidR="00CB209B">
        <w:rPr>
          <w:rFonts w:ascii="Times New Roman" w:hAnsi="Times New Roman" w:cs="Times New Roman"/>
          <w:bCs/>
          <w:sz w:val="28"/>
          <w:szCs w:val="28"/>
          <w:lang w:val="kk-KZ"/>
        </w:rPr>
        <w:t>нақтылау</w:t>
      </w:r>
      <w:r w:rsidR="00592A5A" w:rsidRPr="003E0D76">
        <w:rPr>
          <w:rFonts w:ascii="Times New Roman" w:hAnsi="Times New Roman" w:cs="Times New Roman"/>
          <w:bCs/>
          <w:sz w:val="28"/>
          <w:szCs w:val="28"/>
          <w:lang w:val="kk-KZ"/>
        </w:rPr>
        <w:t>;</w:t>
      </w:r>
    </w:p>
    <w:p w14:paraId="2855EA4A" w14:textId="1027EAF2" w:rsidR="00592A5A" w:rsidRPr="003E0D76" w:rsidRDefault="000956CF" w:rsidP="00F35EE9">
      <w:pPr>
        <w:tabs>
          <w:tab w:val="left" w:pos="29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00592A5A" w:rsidRPr="003E0D76">
        <w:rPr>
          <w:rFonts w:ascii="Times New Roman" w:hAnsi="Times New Roman" w:cs="Times New Roman"/>
          <w:bCs/>
          <w:sz w:val="28"/>
          <w:szCs w:val="28"/>
          <w:lang w:val="kk-KZ"/>
        </w:rPr>
        <w:t xml:space="preserve">ың кәсіби өзін-өзі дамытудың педагогикалық  шарттарын </w:t>
      </w:r>
      <w:r w:rsidR="0041431E">
        <w:rPr>
          <w:rFonts w:ascii="Times New Roman" w:hAnsi="Times New Roman" w:cs="Times New Roman"/>
          <w:bCs/>
          <w:sz w:val="28"/>
          <w:szCs w:val="28"/>
          <w:lang w:val="kk-KZ"/>
        </w:rPr>
        <w:t>құру</w:t>
      </w:r>
      <w:r w:rsidR="00592A5A" w:rsidRPr="003E0D76">
        <w:rPr>
          <w:rFonts w:ascii="Times New Roman" w:hAnsi="Times New Roman" w:cs="Times New Roman"/>
          <w:bCs/>
          <w:sz w:val="28"/>
          <w:szCs w:val="28"/>
          <w:lang w:val="kk-KZ"/>
        </w:rPr>
        <w:t>;</w:t>
      </w:r>
    </w:p>
    <w:p w14:paraId="0309E2B1" w14:textId="58837FA8" w:rsidR="00592A5A" w:rsidRPr="003E0D76" w:rsidRDefault="000956CF" w:rsidP="00F35EE9">
      <w:pPr>
        <w:tabs>
          <w:tab w:val="left" w:pos="29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592A5A" w:rsidRPr="003E0D76">
        <w:rPr>
          <w:rFonts w:ascii="Times New Roman" w:hAnsi="Times New Roman" w:cs="Times New Roman"/>
          <w:bCs/>
          <w:sz w:val="28"/>
          <w:szCs w:val="28"/>
          <w:lang w:val="kk-KZ"/>
        </w:rPr>
        <w:t xml:space="preserve"> болашақ әле</w:t>
      </w:r>
      <w:r w:rsidR="007D0BE2">
        <w:rPr>
          <w:rFonts w:ascii="Times New Roman" w:hAnsi="Times New Roman" w:cs="Times New Roman"/>
          <w:bCs/>
          <w:sz w:val="28"/>
          <w:szCs w:val="28"/>
          <w:lang w:val="kk-KZ"/>
        </w:rPr>
        <w:t>уметтік педагогт</w:t>
      </w:r>
      <w:r w:rsidR="00592A5A" w:rsidRPr="003E0D76">
        <w:rPr>
          <w:rFonts w:ascii="Times New Roman" w:hAnsi="Times New Roman" w:cs="Times New Roman"/>
          <w:bCs/>
          <w:sz w:val="28"/>
          <w:szCs w:val="28"/>
          <w:lang w:val="kk-KZ"/>
        </w:rPr>
        <w:t>ың кәсіби өзін-өзі дамытудың құрылымдық-мазмұндық моделін жасау, өлшемдері мен көрсеткіштерін және деңгейлерін анықтау;</w:t>
      </w:r>
    </w:p>
    <w:p w14:paraId="2D4A508E" w14:textId="7085CAD6" w:rsidR="00592A5A" w:rsidRPr="000302C6" w:rsidRDefault="000956CF" w:rsidP="00F35EE9">
      <w:pPr>
        <w:tabs>
          <w:tab w:val="left" w:pos="29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133F59">
        <w:rPr>
          <w:rFonts w:ascii="Times New Roman" w:hAnsi="Times New Roman" w:cs="Times New Roman"/>
          <w:bCs/>
          <w:sz w:val="28"/>
          <w:szCs w:val="28"/>
          <w:lang w:val="kk-KZ"/>
        </w:rPr>
        <w:t xml:space="preserve"> </w:t>
      </w:r>
      <w:r w:rsidR="007D0BE2">
        <w:rPr>
          <w:rFonts w:ascii="Times New Roman" w:hAnsi="Times New Roman" w:cs="Times New Roman"/>
          <w:bCs/>
          <w:sz w:val="28"/>
          <w:szCs w:val="28"/>
          <w:lang w:val="kk-KZ"/>
        </w:rPr>
        <w:t>болашақ әлеуметтік педагогт</w:t>
      </w:r>
      <w:r w:rsidR="00592A5A" w:rsidRPr="003E0D76">
        <w:rPr>
          <w:rFonts w:ascii="Times New Roman" w:hAnsi="Times New Roman" w:cs="Times New Roman"/>
          <w:bCs/>
          <w:sz w:val="28"/>
          <w:szCs w:val="28"/>
          <w:lang w:val="kk-KZ"/>
        </w:rPr>
        <w:t>ың кәсіби өзін-өзі дамыту</w:t>
      </w:r>
      <w:r w:rsidR="0041431E">
        <w:rPr>
          <w:rFonts w:ascii="Times New Roman" w:hAnsi="Times New Roman" w:cs="Times New Roman"/>
          <w:bCs/>
          <w:sz w:val="28"/>
          <w:szCs w:val="28"/>
          <w:lang w:val="kk-KZ"/>
        </w:rPr>
        <w:t xml:space="preserve"> атты элективті курс </w:t>
      </w:r>
      <w:r w:rsidR="00592A5A" w:rsidRPr="003E0D76">
        <w:rPr>
          <w:rFonts w:ascii="Times New Roman" w:hAnsi="Times New Roman" w:cs="Times New Roman"/>
          <w:bCs/>
          <w:sz w:val="28"/>
          <w:szCs w:val="28"/>
          <w:lang w:val="kk-KZ"/>
        </w:rPr>
        <w:t xml:space="preserve">дайындау және оның тиімділігін тәжірибелі-эксперимент жүзінде тексеру, ұсыныстар жасау. </w:t>
      </w:r>
    </w:p>
    <w:p w14:paraId="17013088" w14:textId="3D6CBFBA" w:rsidR="00592A5A"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3E0D76">
        <w:rPr>
          <w:rFonts w:ascii="Times New Roman" w:hAnsi="Times New Roman" w:cs="Times New Roman"/>
          <w:b/>
          <w:sz w:val="28"/>
          <w:szCs w:val="28"/>
          <w:lang w:val="kk-KZ"/>
        </w:rPr>
        <w:t>Зерттеу әдістері</w:t>
      </w:r>
      <w:r w:rsidRPr="003E0D76">
        <w:rPr>
          <w:rFonts w:ascii="Times New Roman" w:hAnsi="Times New Roman" w:cs="Times New Roman"/>
          <w:bCs/>
          <w:sz w:val="28"/>
          <w:szCs w:val="28"/>
          <w:lang w:val="kk-KZ"/>
        </w:rPr>
        <w:t>. Зерттеу жұмысында қойылған міндеттерді жүзеге асыруда теориялық (зерттеу мәселесі бойынша философиялық, социологиялық, психологиялық, педагогикалық және ғылыми-әдістемелік әдебиеттерді талдау, қорытындылау, салыстыру, рефлексияны дамытудың отандық тәжірибелерін жинақтау, зерттеу және талқылап қорытындылау, зерттеу мәселесіне қатысты құжаттарды зерттеу және талдау); эмпирикалық (сауалнама, әңгімелесу, педагогикалық бақылау, тест, тәжірибелік-эксперименттік жұмыстар жүргізу, педагогикалық диагностика, педагогикалық моделдеу); статистикалық (зерттеу бойынша алынған нәтижелерді математикалық-статистикалық тұрғыдан өңдеу) әдістер қолданылды.</w:t>
      </w:r>
    </w:p>
    <w:p w14:paraId="4C69B350" w14:textId="77777777" w:rsidR="00592A5A" w:rsidRPr="003E0D7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3E0D76">
        <w:rPr>
          <w:rFonts w:ascii="Times New Roman" w:hAnsi="Times New Roman" w:cs="Times New Roman"/>
          <w:b/>
          <w:sz w:val="28"/>
          <w:szCs w:val="28"/>
          <w:lang w:val="kk-KZ"/>
        </w:rPr>
        <w:t xml:space="preserve">Зерттеудің жетекші идеясы: </w:t>
      </w:r>
      <w:r w:rsidRPr="003E0D76">
        <w:rPr>
          <w:rFonts w:ascii="Times New Roman" w:hAnsi="Times New Roman" w:cs="Times New Roman"/>
          <w:bCs/>
          <w:sz w:val="28"/>
          <w:szCs w:val="28"/>
          <w:lang w:val="kk-KZ"/>
        </w:rPr>
        <w:t>болашақ әлеуметтік педагогтарға арналған теориялық идеялар мен әдістемелік кешен олардың жеке тұлғалық, кәсіби өзін-өзі дамытуға ықпал етеді.</w:t>
      </w:r>
    </w:p>
    <w:p w14:paraId="0E10CFBE" w14:textId="391A0DAE" w:rsidR="00592A5A" w:rsidRPr="000302C6"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u w:val="single"/>
          <w:lang w:val="kk-KZ"/>
        </w:rPr>
      </w:pPr>
      <w:r w:rsidRPr="003E0D76">
        <w:rPr>
          <w:rFonts w:ascii="Times New Roman" w:hAnsi="Times New Roman" w:cs="Times New Roman"/>
          <w:b/>
          <w:sz w:val="28"/>
          <w:szCs w:val="28"/>
          <w:lang w:val="kk-KZ"/>
        </w:rPr>
        <w:t>Зерттеудің теориялық-әдіснамалық негіздері</w:t>
      </w:r>
      <w:r w:rsidRPr="000302C6">
        <w:rPr>
          <w:rFonts w:ascii="Times New Roman" w:hAnsi="Times New Roman" w:cs="Times New Roman"/>
          <w:bCs/>
          <w:sz w:val="28"/>
          <w:szCs w:val="28"/>
          <w:lang w:val="kk-KZ"/>
        </w:rPr>
        <w:t>: «Кәсіби өзіін-өзі дамыту» ұғымының мәнін айқындайтын философиялық теориялар; өзін-өзі қалыптасу теориясының жалпы психологиялық немесе тұлғалық ғылыми, адамды субъект, тұлға, индивид ретінде қарастыратын философиялық және педагогикалық-антропологиялық маңызды тұжырымдар, тұлғаны қарым-қатынас субъектісі және жоғары құндылық ретінде, оның іс-әрекетінің мәні жөніндегі жүйелі түсініктер; сондай-ақ білім беру саласындағы мемлекеттік нормативтік құж</w:t>
      </w:r>
      <w:r>
        <w:rPr>
          <w:rFonts w:ascii="Times New Roman" w:hAnsi="Times New Roman" w:cs="Times New Roman"/>
          <w:bCs/>
          <w:sz w:val="28"/>
          <w:szCs w:val="28"/>
          <w:lang w:val="kk-KZ"/>
        </w:rPr>
        <w:t>Ф</w:t>
      </w:r>
      <w:r w:rsidRPr="000302C6">
        <w:rPr>
          <w:rFonts w:ascii="Times New Roman" w:hAnsi="Times New Roman" w:cs="Times New Roman"/>
          <w:bCs/>
          <w:sz w:val="28"/>
          <w:szCs w:val="28"/>
          <w:lang w:val="kk-KZ"/>
        </w:rPr>
        <w:t>аттар кешені құрайды.</w:t>
      </w:r>
    </w:p>
    <w:p w14:paraId="0189F4A5" w14:textId="77777777" w:rsidR="00592A5A" w:rsidRPr="000302C6" w:rsidRDefault="00592A5A" w:rsidP="00F35EE9">
      <w:pPr>
        <w:tabs>
          <w:tab w:val="left" w:pos="2926"/>
        </w:tabs>
        <w:spacing w:after="0" w:line="240" w:lineRule="auto"/>
        <w:ind w:firstLine="709"/>
        <w:jc w:val="both"/>
        <w:rPr>
          <w:rFonts w:ascii="Times New Roman" w:hAnsi="Times New Roman" w:cs="Times New Roman"/>
          <w:b/>
          <w:sz w:val="28"/>
          <w:szCs w:val="28"/>
          <w:lang w:val="kk-KZ"/>
        </w:rPr>
      </w:pPr>
      <w:r w:rsidRPr="000302C6">
        <w:rPr>
          <w:rFonts w:ascii="Times New Roman" w:hAnsi="Times New Roman" w:cs="Times New Roman"/>
          <w:b/>
          <w:sz w:val="28"/>
          <w:szCs w:val="28"/>
          <w:lang w:val="kk-KZ"/>
        </w:rPr>
        <w:t>Зерттеудің ғылыми жаңалығы мен теориялық маңыздылығы:</w:t>
      </w:r>
    </w:p>
    <w:p w14:paraId="247B1863" w14:textId="59B105D1" w:rsidR="00592A5A" w:rsidRPr="000302C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0302C6">
        <w:rPr>
          <w:rFonts w:ascii="Times New Roman" w:hAnsi="Times New Roman" w:cs="Times New Roman"/>
          <w:bCs/>
          <w:sz w:val="28"/>
          <w:szCs w:val="28"/>
          <w:lang w:val="kk-KZ"/>
        </w:rPr>
        <w:t>1</w:t>
      </w:r>
      <w:r w:rsidR="000956CF">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Pr="000302C6">
        <w:rPr>
          <w:rFonts w:ascii="Times New Roman" w:hAnsi="Times New Roman" w:cs="Times New Roman"/>
          <w:bCs/>
          <w:sz w:val="28"/>
          <w:szCs w:val="28"/>
          <w:lang w:val="kk-KZ"/>
        </w:rPr>
        <w:t xml:space="preserve">ың кәсіби өзін-өзі дамытудың теориялық негіздері әдіснамалық тұрғыдан айқындалды; </w:t>
      </w:r>
    </w:p>
    <w:p w14:paraId="21635B85" w14:textId="2D82CD71" w:rsidR="00592A5A" w:rsidRPr="000302C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0302C6">
        <w:rPr>
          <w:rFonts w:ascii="Times New Roman" w:hAnsi="Times New Roman" w:cs="Times New Roman"/>
          <w:bCs/>
          <w:sz w:val="28"/>
          <w:szCs w:val="28"/>
          <w:lang w:val="kk-KZ"/>
        </w:rPr>
        <w:t>2</w:t>
      </w:r>
      <w:r w:rsidR="000956CF">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Pr="000302C6">
        <w:rPr>
          <w:rFonts w:ascii="Times New Roman" w:hAnsi="Times New Roman" w:cs="Times New Roman"/>
          <w:bCs/>
          <w:sz w:val="28"/>
          <w:szCs w:val="28"/>
          <w:lang w:val="kk-KZ"/>
        </w:rPr>
        <w:t>ың кәсіби өзін-өзі дамытудың педагогикалық шарттары анықталды;</w:t>
      </w:r>
    </w:p>
    <w:p w14:paraId="7BBABC37" w14:textId="6C4988BE" w:rsidR="00592A5A" w:rsidRPr="000302C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0302C6">
        <w:rPr>
          <w:rFonts w:ascii="Times New Roman" w:hAnsi="Times New Roman" w:cs="Times New Roman"/>
          <w:bCs/>
          <w:sz w:val="28"/>
          <w:szCs w:val="28"/>
          <w:lang w:val="kk-KZ"/>
        </w:rPr>
        <w:t>3</w:t>
      </w:r>
      <w:r w:rsidR="000956CF">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Pr="000302C6">
        <w:rPr>
          <w:rFonts w:ascii="Times New Roman" w:hAnsi="Times New Roman" w:cs="Times New Roman"/>
          <w:bCs/>
          <w:sz w:val="28"/>
          <w:szCs w:val="28"/>
          <w:lang w:val="kk-KZ"/>
        </w:rPr>
        <w:t>ың кәсіби өзін-өзі дамытудың құрылымдық-мазмұндық моделі жасалып, өлшемдері мен көрсеткіштері және деңгейлері анықталды.</w:t>
      </w:r>
    </w:p>
    <w:p w14:paraId="45D389B2" w14:textId="08816BD3" w:rsidR="00592A5A" w:rsidRPr="000302C6"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0302C6">
        <w:rPr>
          <w:rFonts w:ascii="Times New Roman" w:hAnsi="Times New Roman" w:cs="Times New Roman"/>
          <w:bCs/>
          <w:sz w:val="28"/>
          <w:szCs w:val="28"/>
          <w:lang w:val="kk-KZ"/>
        </w:rPr>
        <w:t>4</w:t>
      </w:r>
      <w:r w:rsidR="000956CF">
        <w:rPr>
          <w:rFonts w:ascii="Times New Roman" w:hAnsi="Times New Roman" w:cs="Times New Roman"/>
          <w:bCs/>
          <w:sz w:val="28"/>
          <w:szCs w:val="28"/>
          <w:lang w:val="kk-KZ"/>
        </w:rPr>
        <w:t>)</w:t>
      </w:r>
      <w:r w:rsidR="007D0BE2">
        <w:rPr>
          <w:rFonts w:ascii="Times New Roman" w:hAnsi="Times New Roman" w:cs="Times New Roman"/>
          <w:bCs/>
          <w:sz w:val="28"/>
          <w:szCs w:val="28"/>
          <w:lang w:val="kk-KZ"/>
        </w:rPr>
        <w:t xml:space="preserve"> болашақ әлеуметтік педагогт</w:t>
      </w:r>
      <w:r w:rsidRPr="000302C6">
        <w:rPr>
          <w:rFonts w:ascii="Times New Roman" w:hAnsi="Times New Roman" w:cs="Times New Roman"/>
          <w:bCs/>
          <w:sz w:val="28"/>
          <w:szCs w:val="28"/>
          <w:lang w:val="kk-KZ"/>
        </w:rPr>
        <w:t xml:space="preserve">ың кәсіби өзін-өзі дамытудың әдістемелік кешені жасалып оның тиімділігі тексерілді және әдістемелік ұсыныстар дайындалды. </w:t>
      </w:r>
    </w:p>
    <w:p w14:paraId="5148A250" w14:textId="77777777" w:rsidR="00BB1ECE" w:rsidRDefault="00592A5A" w:rsidP="00F35EE9">
      <w:pPr>
        <w:tabs>
          <w:tab w:val="left" w:pos="2926"/>
        </w:tabs>
        <w:spacing w:after="0" w:line="240" w:lineRule="auto"/>
        <w:ind w:firstLine="709"/>
        <w:jc w:val="both"/>
        <w:rPr>
          <w:rFonts w:ascii="Times New Roman" w:hAnsi="Times New Roman" w:cs="Times New Roman"/>
          <w:bCs/>
          <w:sz w:val="28"/>
          <w:szCs w:val="28"/>
          <w:lang w:val="kk-KZ"/>
        </w:rPr>
      </w:pPr>
      <w:r w:rsidRPr="000302C6">
        <w:rPr>
          <w:rFonts w:ascii="Times New Roman" w:hAnsi="Times New Roman" w:cs="Times New Roman"/>
          <w:b/>
          <w:sz w:val="28"/>
          <w:szCs w:val="28"/>
          <w:lang w:val="kk-KZ"/>
        </w:rPr>
        <w:t xml:space="preserve">Зерттеудің практикалық маңыздылығы: </w:t>
      </w:r>
      <w:r w:rsidRPr="000302C6">
        <w:rPr>
          <w:rFonts w:ascii="Times New Roman" w:hAnsi="Times New Roman" w:cs="Times New Roman"/>
          <w:bCs/>
          <w:sz w:val="28"/>
          <w:szCs w:val="28"/>
          <w:lang w:val="kk-KZ"/>
        </w:rPr>
        <w:t xml:space="preserve">педагогикалық жоғары оқу орындары студенттерінің кәсіби өзін-өзі дамытудың әдістемелік кешені құрастырылды және тәжірибе жүзінде оның тиімділігі тексерілді: </w:t>
      </w:r>
    </w:p>
    <w:p w14:paraId="5F564FB3" w14:textId="7F98D185" w:rsidR="00592A5A" w:rsidRPr="00133F59" w:rsidRDefault="000956CF" w:rsidP="00F35EE9">
      <w:pPr>
        <w:tabs>
          <w:tab w:val="left" w:pos="29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133F59">
        <w:rPr>
          <w:rFonts w:ascii="Times New Roman" w:hAnsi="Times New Roman" w:cs="Times New Roman"/>
          <w:bCs/>
          <w:sz w:val="28"/>
          <w:szCs w:val="28"/>
          <w:lang w:val="kk-KZ"/>
        </w:rPr>
        <w:t xml:space="preserve"> </w:t>
      </w:r>
      <w:r w:rsidR="00592A5A" w:rsidRPr="00133F59">
        <w:rPr>
          <w:rFonts w:ascii="Times New Roman" w:hAnsi="Times New Roman" w:cs="Times New Roman"/>
          <w:bCs/>
          <w:sz w:val="28"/>
          <w:szCs w:val="28"/>
          <w:lang w:val="kk-KZ"/>
        </w:rPr>
        <w:t>«Болашақ маманның кәсіби өзін-өзі дамыту негіздері»</w:t>
      </w:r>
      <w:r w:rsidR="00BB1ECE" w:rsidRPr="00133F59">
        <w:rPr>
          <w:rFonts w:ascii="Times New Roman" w:hAnsi="Times New Roman" w:cs="Times New Roman"/>
          <w:bCs/>
          <w:sz w:val="28"/>
          <w:szCs w:val="28"/>
          <w:lang w:val="kk-KZ"/>
        </w:rPr>
        <w:t xml:space="preserve"> атты элективті курс дайындалды</w:t>
      </w:r>
      <w:r w:rsidR="00592A5A" w:rsidRPr="00133F59">
        <w:rPr>
          <w:rFonts w:ascii="Times New Roman" w:hAnsi="Times New Roman" w:cs="Times New Roman"/>
          <w:bCs/>
          <w:sz w:val="28"/>
          <w:szCs w:val="28"/>
          <w:lang w:val="kk-KZ"/>
        </w:rPr>
        <w:t>.</w:t>
      </w:r>
    </w:p>
    <w:p w14:paraId="79331778" w14:textId="77777777" w:rsidR="00592A5A" w:rsidRPr="000302C6" w:rsidRDefault="00592A5A" w:rsidP="00F35EE9">
      <w:pPr>
        <w:tabs>
          <w:tab w:val="left" w:pos="2926"/>
        </w:tabs>
        <w:spacing w:after="0" w:line="240" w:lineRule="auto"/>
        <w:ind w:firstLine="709"/>
        <w:jc w:val="both"/>
        <w:rPr>
          <w:rFonts w:ascii="Times New Roman" w:eastAsia="Times New Roman" w:hAnsi="Times New Roman" w:cs="Times New Roman"/>
          <w:b/>
          <w:sz w:val="28"/>
          <w:szCs w:val="28"/>
          <w:lang w:val="kk-KZ"/>
        </w:rPr>
      </w:pPr>
      <w:r w:rsidRPr="000302C6">
        <w:rPr>
          <w:rFonts w:ascii="Times New Roman" w:eastAsia="Times New Roman" w:hAnsi="Times New Roman" w:cs="Times New Roman"/>
          <w:b/>
          <w:sz w:val="28"/>
          <w:szCs w:val="28"/>
          <w:lang w:val="kk-KZ"/>
        </w:rPr>
        <w:t>Қорғауға ұсынылатын қағидалар:</w:t>
      </w:r>
    </w:p>
    <w:p w14:paraId="38184E41" w14:textId="334BF93D" w:rsidR="00592A5A" w:rsidRPr="00133F59" w:rsidRDefault="000956CF"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133F59">
        <w:rPr>
          <w:rFonts w:ascii="Times New Roman" w:eastAsia="Times New Roman" w:hAnsi="Times New Roman" w:cs="Times New Roman"/>
          <w:bCs/>
          <w:sz w:val="28"/>
          <w:szCs w:val="28"/>
          <w:lang w:val="kk-KZ"/>
        </w:rPr>
        <w:t xml:space="preserve"> </w:t>
      </w:r>
      <w:r w:rsidR="00592A5A" w:rsidRPr="00133F59">
        <w:rPr>
          <w:rFonts w:ascii="Times New Roman" w:eastAsia="Times New Roman" w:hAnsi="Times New Roman" w:cs="Times New Roman"/>
          <w:bCs/>
          <w:sz w:val="28"/>
          <w:szCs w:val="28"/>
          <w:lang w:val="kk-KZ"/>
        </w:rPr>
        <w:t>кәсіби өзін-өзі дамыту – «даму», «өзін-өзі дамыту», «өзін-өзі жетілдіру», «Мен – кәсіби маман» ұғымдары арқылы сиптатталады</w:t>
      </w:r>
      <w:r>
        <w:rPr>
          <w:rFonts w:ascii="Times New Roman" w:eastAsia="Times New Roman" w:hAnsi="Times New Roman" w:cs="Times New Roman"/>
          <w:bCs/>
          <w:sz w:val="28"/>
          <w:szCs w:val="28"/>
          <w:lang w:val="kk-KZ"/>
        </w:rPr>
        <w:t>;</w:t>
      </w:r>
    </w:p>
    <w:p w14:paraId="177EF09A" w14:textId="493D8353" w:rsidR="00592A5A" w:rsidRPr="00133F59" w:rsidRDefault="000956CF"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w:t>
      </w:r>
      <w:r w:rsidR="00133F59">
        <w:rPr>
          <w:rFonts w:ascii="Times New Roman" w:eastAsia="Times New Roman" w:hAnsi="Times New Roman" w:cs="Times New Roman"/>
          <w:bCs/>
          <w:sz w:val="28"/>
          <w:szCs w:val="28"/>
          <w:lang w:val="kk-KZ"/>
        </w:rPr>
        <w:t xml:space="preserve"> </w:t>
      </w:r>
      <w:r w:rsidR="007D0BE2">
        <w:rPr>
          <w:rFonts w:ascii="Times New Roman" w:eastAsia="Times New Roman" w:hAnsi="Times New Roman" w:cs="Times New Roman"/>
          <w:bCs/>
          <w:sz w:val="28"/>
          <w:szCs w:val="28"/>
          <w:lang w:val="kk-KZ"/>
        </w:rPr>
        <w:t>болашақ әлеуметтік педагогт</w:t>
      </w:r>
      <w:r w:rsidR="00592A5A" w:rsidRPr="00133F59">
        <w:rPr>
          <w:rFonts w:ascii="Times New Roman" w:eastAsia="Times New Roman" w:hAnsi="Times New Roman" w:cs="Times New Roman"/>
          <w:bCs/>
          <w:sz w:val="28"/>
          <w:szCs w:val="28"/>
          <w:lang w:val="kk-KZ"/>
        </w:rPr>
        <w:t>ың кәсіби өзін-өзі дамыту: кәсіби өзін-өзі дамытуға сәйкес білім беру ортасын құру – теориялық білім беру; алынған білімді тәжірибемен ұштастыру; оқудан тыс іс-әрекеттер негізіндегі педагогикалық шарттармен нақтыланады</w:t>
      </w:r>
      <w:r>
        <w:rPr>
          <w:rFonts w:ascii="Times New Roman" w:eastAsia="Times New Roman" w:hAnsi="Times New Roman" w:cs="Times New Roman"/>
          <w:bCs/>
          <w:sz w:val="28"/>
          <w:szCs w:val="28"/>
          <w:lang w:val="kk-KZ"/>
        </w:rPr>
        <w:t>;</w:t>
      </w:r>
    </w:p>
    <w:p w14:paraId="7BE10761" w14:textId="0F585A27" w:rsidR="00592A5A" w:rsidRPr="00133F59" w:rsidRDefault="000956CF"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133F59">
        <w:rPr>
          <w:rFonts w:ascii="Times New Roman" w:eastAsia="Times New Roman" w:hAnsi="Times New Roman" w:cs="Times New Roman"/>
          <w:bCs/>
          <w:sz w:val="28"/>
          <w:szCs w:val="28"/>
          <w:lang w:val="kk-KZ"/>
        </w:rPr>
        <w:t xml:space="preserve"> </w:t>
      </w:r>
      <w:r w:rsidR="007D0BE2">
        <w:rPr>
          <w:rFonts w:ascii="Times New Roman" w:eastAsia="Times New Roman" w:hAnsi="Times New Roman" w:cs="Times New Roman"/>
          <w:bCs/>
          <w:sz w:val="28"/>
          <w:szCs w:val="28"/>
          <w:lang w:val="kk-KZ"/>
        </w:rPr>
        <w:t>болашақ әлеуметтік педагогт</w:t>
      </w:r>
      <w:r w:rsidR="00592A5A" w:rsidRPr="00133F59">
        <w:rPr>
          <w:rFonts w:ascii="Times New Roman" w:eastAsia="Times New Roman" w:hAnsi="Times New Roman" w:cs="Times New Roman"/>
          <w:bCs/>
          <w:sz w:val="28"/>
          <w:szCs w:val="28"/>
          <w:lang w:val="kk-KZ"/>
        </w:rPr>
        <w:t>ың кәсіби өзін-өзі дамытудың құрылымдық-мазмұндық моделі: мотивациялық-мақсатты, мазмұнды-операциялық, рефлексивті компоненттер бірлігінде және нақты көрсеткіштермен мен өлшемдері, деңгейлер арқылы сипатталады</w:t>
      </w:r>
      <w:r>
        <w:rPr>
          <w:rFonts w:ascii="Times New Roman" w:eastAsia="Times New Roman" w:hAnsi="Times New Roman" w:cs="Times New Roman"/>
          <w:bCs/>
          <w:sz w:val="28"/>
          <w:szCs w:val="28"/>
          <w:lang w:val="kk-KZ"/>
        </w:rPr>
        <w:t>;</w:t>
      </w:r>
    </w:p>
    <w:p w14:paraId="02E5005D" w14:textId="09D71814" w:rsidR="00592A5A" w:rsidRPr="00133F59" w:rsidRDefault="000956CF"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133F59">
        <w:rPr>
          <w:rFonts w:ascii="Times New Roman" w:eastAsia="Times New Roman" w:hAnsi="Times New Roman" w:cs="Times New Roman"/>
          <w:bCs/>
          <w:sz w:val="28"/>
          <w:szCs w:val="28"/>
          <w:lang w:val="kk-KZ"/>
        </w:rPr>
        <w:t xml:space="preserve"> </w:t>
      </w:r>
      <w:r w:rsidR="007D0BE2">
        <w:rPr>
          <w:rFonts w:ascii="Times New Roman" w:eastAsia="Times New Roman" w:hAnsi="Times New Roman" w:cs="Times New Roman"/>
          <w:bCs/>
          <w:sz w:val="28"/>
          <w:szCs w:val="28"/>
          <w:lang w:val="kk-KZ"/>
        </w:rPr>
        <w:t>«Болашақ әлеуметтік педагогт</w:t>
      </w:r>
      <w:r w:rsidR="00592A5A" w:rsidRPr="00133F59">
        <w:rPr>
          <w:rFonts w:ascii="Times New Roman" w:eastAsia="Times New Roman" w:hAnsi="Times New Roman" w:cs="Times New Roman"/>
          <w:bCs/>
          <w:sz w:val="28"/>
          <w:szCs w:val="28"/>
          <w:lang w:val="kk-KZ"/>
        </w:rPr>
        <w:t>ың кәсіби өзін-өзі дамыту» элективті курстың тиімділігін тәжірибелік- эксперименттік  жұмыстың нәтижелері негізінде тексеру.</w:t>
      </w:r>
    </w:p>
    <w:p w14:paraId="3F640BC6" w14:textId="77777777" w:rsidR="00592A5A" w:rsidRPr="000302C6" w:rsidRDefault="00592A5A" w:rsidP="00F35EE9">
      <w:pPr>
        <w:tabs>
          <w:tab w:val="left" w:pos="2926"/>
        </w:tabs>
        <w:spacing w:after="0" w:line="240" w:lineRule="auto"/>
        <w:ind w:firstLine="709"/>
        <w:jc w:val="both"/>
        <w:rPr>
          <w:rFonts w:ascii="Times New Roman" w:eastAsia="Times New Roman" w:hAnsi="Times New Roman" w:cs="Times New Roman"/>
          <w:b/>
          <w:sz w:val="28"/>
          <w:szCs w:val="28"/>
          <w:lang w:val="kk-KZ"/>
        </w:rPr>
      </w:pPr>
      <w:r w:rsidRPr="000302C6">
        <w:rPr>
          <w:rFonts w:ascii="Times New Roman" w:eastAsia="Times New Roman" w:hAnsi="Times New Roman" w:cs="Times New Roman"/>
          <w:b/>
          <w:sz w:val="28"/>
          <w:szCs w:val="28"/>
          <w:lang w:val="kk-KZ"/>
        </w:rPr>
        <w:t>Зерттеу кезеңдері:</w:t>
      </w:r>
    </w:p>
    <w:p w14:paraId="7C24745B" w14:textId="57FDD896" w:rsidR="00592A5A" w:rsidRPr="000302C6"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0302C6">
        <w:rPr>
          <w:rFonts w:ascii="Times New Roman" w:eastAsia="Times New Roman" w:hAnsi="Times New Roman" w:cs="Times New Roman"/>
          <w:b/>
          <w:sz w:val="28"/>
          <w:szCs w:val="28"/>
          <w:lang w:val="kk-KZ"/>
        </w:rPr>
        <w:t xml:space="preserve">Бірінші кезең (2017-2018) – </w:t>
      </w:r>
      <w:r w:rsidRPr="000302C6">
        <w:rPr>
          <w:rFonts w:ascii="Times New Roman" w:eastAsia="Times New Roman" w:hAnsi="Times New Roman" w:cs="Times New Roman"/>
          <w:bCs/>
          <w:sz w:val="28"/>
          <w:szCs w:val="28"/>
          <w:lang w:val="kk-KZ"/>
        </w:rPr>
        <w:t xml:space="preserve">зерттелу мәселесі бойынша материалдар жиналып, жүйеге келтірілді, ғылыми аппарат айқындалды, отандық, алыс және жақын шет елдердегі озық тәжірибелері жинақталып, қорытындыланды. Эксперимент жұмысының бағдарламасы құрастырылып, әлеуметтік педагогтардың өзін-өзі кәсіби дамыту мәселесіне арналған ғылыми еңбектер мен әдебиеттер зерделенді. </w:t>
      </w:r>
    </w:p>
    <w:p w14:paraId="1D90C790" w14:textId="23F307F2" w:rsidR="00592A5A" w:rsidRPr="000302C6"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0302C6">
        <w:rPr>
          <w:rFonts w:ascii="Times New Roman" w:eastAsia="Times New Roman" w:hAnsi="Times New Roman" w:cs="Times New Roman"/>
          <w:b/>
          <w:sz w:val="28"/>
          <w:szCs w:val="28"/>
          <w:lang w:val="kk-KZ"/>
        </w:rPr>
        <w:t xml:space="preserve">Екінші кезең (2018-2019) – </w:t>
      </w:r>
      <w:r w:rsidR="007D0BE2">
        <w:rPr>
          <w:rFonts w:ascii="Times New Roman" w:eastAsia="Times New Roman" w:hAnsi="Times New Roman" w:cs="Times New Roman"/>
          <w:bCs/>
          <w:sz w:val="28"/>
          <w:szCs w:val="28"/>
          <w:lang w:val="kk-KZ"/>
        </w:rPr>
        <w:t>болашақ әлеуметтік педагогт</w:t>
      </w:r>
      <w:r w:rsidRPr="000302C6">
        <w:rPr>
          <w:rFonts w:ascii="Times New Roman" w:eastAsia="Times New Roman" w:hAnsi="Times New Roman" w:cs="Times New Roman"/>
          <w:bCs/>
          <w:sz w:val="28"/>
          <w:szCs w:val="28"/>
          <w:lang w:val="kk-KZ"/>
        </w:rPr>
        <w:t>ың кәсіби өзін-өзі дамыту үдерісіне қатысушыларының өзара әрекеттесуінде жеке тұлғаға бағытталған әдіснамалық тұғырлар, отандық және алыс, жақын шетелдік ғалымдардың психологиялық-педагогикалық идеялары сараланды. Эмпирикалық материалдар жинақталып, ғылыми дәйектер қорытындыланды, студенттердің кәсіби өзін-өзі дамытудың теориялық негіздері айқындалды, зерттеудің негізгі идеялары мен нәтижелері тәжірибелік-эксперименттік жұмыс жүргізіліп, тексеруден өткізілді.</w:t>
      </w:r>
    </w:p>
    <w:p w14:paraId="5644A691" w14:textId="5AA91DF0" w:rsidR="00592A5A" w:rsidRDefault="00592A5A" w:rsidP="00F35EE9">
      <w:pPr>
        <w:tabs>
          <w:tab w:val="left" w:pos="2926"/>
        </w:tabs>
        <w:spacing w:after="0" w:line="240" w:lineRule="auto"/>
        <w:ind w:firstLine="709"/>
        <w:jc w:val="both"/>
        <w:rPr>
          <w:rFonts w:ascii="Times New Roman" w:eastAsia="Times New Roman" w:hAnsi="Times New Roman" w:cs="Times New Roman"/>
          <w:b/>
          <w:sz w:val="28"/>
          <w:szCs w:val="28"/>
          <w:lang w:val="kk-KZ"/>
        </w:rPr>
      </w:pPr>
      <w:r w:rsidRPr="000302C6">
        <w:rPr>
          <w:rFonts w:ascii="Times New Roman" w:eastAsia="Times New Roman" w:hAnsi="Times New Roman" w:cs="Times New Roman"/>
          <w:b/>
          <w:sz w:val="28"/>
          <w:szCs w:val="28"/>
          <w:lang w:val="kk-KZ"/>
        </w:rPr>
        <w:t xml:space="preserve">Үшінші кезеңде (2019-2020) – </w:t>
      </w:r>
      <w:r w:rsidR="007D0BE2">
        <w:rPr>
          <w:rFonts w:ascii="Times New Roman" w:eastAsia="Times New Roman" w:hAnsi="Times New Roman" w:cs="Times New Roman"/>
          <w:bCs/>
          <w:sz w:val="28"/>
          <w:szCs w:val="28"/>
          <w:lang w:val="kk-KZ"/>
        </w:rPr>
        <w:t>болашақ әлеуметтік педагогт</w:t>
      </w:r>
      <w:r w:rsidRPr="000302C6">
        <w:rPr>
          <w:rFonts w:ascii="Times New Roman" w:eastAsia="Times New Roman" w:hAnsi="Times New Roman" w:cs="Times New Roman"/>
          <w:bCs/>
          <w:sz w:val="28"/>
          <w:szCs w:val="28"/>
          <w:lang w:val="kk-KZ"/>
        </w:rPr>
        <w:t>ың кәсіби өзін-өзі дамытуға арналған әдістемелік кешен: элективті курс бағдарламалары дайындалып оларды жүзеге асыру әдістемесі мен технологиясы таңдалып, тәжірибелік-эксперименттік жұмыстың нәтижесі қорытындыланды, тәжірбеге ендірілді, диссертациялық зерттеудің рәсімделуі жүзеге асырылды.</w:t>
      </w:r>
    </w:p>
    <w:p w14:paraId="615E229C" w14:textId="28D4E47D" w:rsidR="00592A5A"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0302C6">
        <w:rPr>
          <w:rFonts w:ascii="Times New Roman" w:eastAsia="Times New Roman" w:hAnsi="Times New Roman" w:cs="Times New Roman"/>
          <w:b/>
          <w:sz w:val="28"/>
          <w:szCs w:val="28"/>
          <w:lang w:val="kk-KZ"/>
        </w:rPr>
        <w:t xml:space="preserve">Зерттеудің базасы: </w:t>
      </w:r>
      <w:r w:rsidRPr="000302C6">
        <w:rPr>
          <w:rFonts w:ascii="Times New Roman" w:eastAsia="Times New Roman" w:hAnsi="Times New Roman" w:cs="Times New Roman"/>
          <w:bCs/>
          <w:sz w:val="28"/>
          <w:szCs w:val="28"/>
          <w:lang w:val="kk-KZ"/>
        </w:rPr>
        <w:t>Л.Н.</w:t>
      </w:r>
      <w:r w:rsidR="000956CF">
        <w:rPr>
          <w:rFonts w:ascii="Times New Roman" w:eastAsia="Times New Roman" w:hAnsi="Times New Roman" w:cs="Times New Roman"/>
          <w:bCs/>
          <w:sz w:val="28"/>
          <w:szCs w:val="28"/>
          <w:lang w:val="kk-KZ"/>
        </w:rPr>
        <w:t xml:space="preserve"> </w:t>
      </w:r>
      <w:r w:rsidRPr="000302C6">
        <w:rPr>
          <w:rFonts w:ascii="Times New Roman" w:eastAsia="Times New Roman" w:hAnsi="Times New Roman" w:cs="Times New Roman"/>
          <w:bCs/>
          <w:sz w:val="28"/>
          <w:szCs w:val="28"/>
          <w:lang w:val="kk-KZ"/>
        </w:rPr>
        <w:t>Гумилев атындағы Еуразия ұлттық университеті мен Е.А. Бөкетов атындағы Қарағанды мемлекеттік университеті мамандығының студенттерімен жүргізілді.</w:t>
      </w:r>
    </w:p>
    <w:p w14:paraId="297D8507" w14:textId="3681DB2D" w:rsidR="00592A5A"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592A5A">
        <w:rPr>
          <w:rFonts w:ascii="Times New Roman" w:eastAsia="Times New Roman" w:hAnsi="Times New Roman" w:cs="Times New Roman"/>
          <w:b/>
          <w:bCs/>
          <w:sz w:val="28"/>
          <w:szCs w:val="28"/>
          <w:lang w:val="kk-KZ"/>
        </w:rPr>
        <w:t>Зерттеу нәтижелерінің талқылануы мен жүзеге асырылуы:</w:t>
      </w:r>
      <w:r w:rsidRPr="00B96534">
        <w:rPr>
          <w:rFonts w:ascii="Times New Roman" w:eastAsia="Times New Roman" w:hAnsi="Times New Roman" w:cs="Times New Roman"/>
          <w:bCs/>
          <w:sz w:val="28"/>
          <w:szCs w:val="28"/>
          <w:lang w:val="kk-KZ"/>
        </w:rPr>
        <w:t xml:space="preserve"> Зepттeу мaтepиaлдapы бoйыншa 9 ғылыми</w:t>
      </w:r>
      <w:r w:rsidR="00054A79">
        <w:rPr>
          <w:rFonts w:ascii="Times New Roman" w:eastAsia="Times New Roman" w:hAnsi="Times New Roman" w:cs="Times New Roman"/>
          <w:bCs/>
          <w:sz w:val="28"/>
          <w:szCs w:val="28"/>
          <w:lang w:val="kk-KZ"/>
        </w:rPr>
        <w:t xml:space="preserve"> eңбeк жapиялaнды, coның iшiндe</w:t>
      </w:r>
      <w:r w:rsidRPr="00B96534">
        <w:rPr>
          <w:rFonts w:ascii="Times New Roman" w:eastAsia="Times New Roman" w:hAnsi="Times New Roman" w:cs="Times New Roman"/>
          <w:bCs/>
          <w:sz w:val="28"/>
          <w:szCs w:val="28"/>
          <w:lang w:val="kk-KZ"/>
        </w:rPr>
        <w:t xml:space="preserve"> Білім және ғыл</w:t>
      </w:r>
      <w:r w:rsidR="00054A79">
        <w:rPr>
          <w:rFonts w:ascii="Times New Roman" w:eastAsia="Times New Roman" w:hAnsi="Times New Roman" w:cs="Times New Roman"/>
          <w:bCs/>
          <w:sz w:val="28"/>
          <w:szCs w:val="28"/>
          <w:lang w:val="kk-KZ"/>
        </w:rPr>
        <w:t>ым саласындағы сапаны қамтамасыз ету комитеті ұcынған журналдарда – 3, Scopus</w:t>
      </w:r>
      <w:r w:rsidRPr="00B96534">
        <w:rPr>
          <w:rFonts w:ascii="Times New Roman" w:eastAsia="Times New Roman" w:hAnsi="Times New Roman" w:cs="Times New Roman"/>
          <w:bCs/>
          <w:sz w:val="28"/>
          <w:szCs w:val="28"/>
          <w:lang w:val="kk-KZ"/>
        </w:rPr>
        <w:t xml:space="preserve"> aқп</w:t>
      </w:r>
      <w:r w:rsidR="00054A79">
        <w:rPr>
          <w:rFonts w:ascii="Times New Roman" w:eastAsia="Times New Roman" w:hAnsi="Times New Roman" w:cs="Times New Roman"/>
          <w:bCs/>
          <w:sz w:val="28"/>
          <w:szCs w:val="28"/>
          <w:lang w:val="kk-KZ"/>
        </w:rPr>
        <w:t>apaттық бaзacына кіретін процентилі 25-тен кем емес журналда – 1; xaлықapaлық</w:t>
      </w:r>
      <w:r w:rsidRPr="00B96534">
        <w:rPr>
          <w:rFonts w:ascii="Times New Roman" w:eastAsia="Times New Roman" w:hAnsi="Times New Roman" w:cs="Times New Roman"/>
          <w:bCs/>
          <w:sz w:val="28"/>
          <w:szCs w:val="28"/>
          <w:lang w:val="kk-KZ"/>
        </w:rPr>
        <w:t xml:space="preserve"> кoнфepeнция жинақтарында</w:t>
      </w:r>
      <w:r w:rsidR="00054A79">
        <w:rPr>
          <w:rFonts w:ascii="Times New Roman" w:eastAsia="Times New Roman" w:hAnsi="Times New Roman" w:cs="Times New Roman"/>
          <w:bCs/>
          <w:sz w:val="28"/>
          <w:szCs w:val="28"/>
          <w:lang w:val="kk-KZ"/>
        </w:rPr>
        <w:t xml:space="preserve"> – 5, соның ішінде: шeтeлдiк кoнфepeнция</w:t>
      </w:r>
      <w:r w:rsidRPr="00B96534">
        <w:rPr>
          <w:rFonts w:ascii="Times New Roman" w:eastAsia="Times New Roman" w:hAnsi="Times New Roman" w:cs="Times New Roman"/>
          <w:bCs/>
          <w:sz w:val="28"/>
          <w:szCs w:val="28"/>
          <w:lang w:val="kk-KZ"/>
        </w:rPr>
        <w:t xml:space="preserve"> мaтepиaлындaрында</w:t>
      </w:r>
      <w:r w:rsidR="00054A79">
        <w:rPr>
          <w:rFonts w:ascii="Times New Roman" w:eastAsia="Times New Roman" w:hAnsi="Times New Roman" w:cs="Times New Roman"/>
          <w:bCs/>
          <w:sz w:val="28"/>
          <w:szCs w:val="28"/>
          <w:lang w:val="kk-KZ"/>
        </w:rPr>
        <w:t xml:space="preserve"> – </w:t>
      </w:r>
      <w:r w:rsidRPr="00B96534">
        <w:rPr>
          <w:rFonts w:ascii="Times New Roman" w:eastAsia="Times New Roman" w:hAnsi="Times New Roman" w:cs="Times New Roman"/>
          <w:bCs/>
          <w:sz w:val="28"/>
          <w:szCs w:val="28"/>
          <w:lang w:val="kk-KZ"/>
        </w:rPr>
        <w:t>3, Республикалық ғылыми-тәжірибелік конференция материалдарында</w:t>
      </w:r>
      <w:r w:rsidR="00054A79">
        <w:rPr>
          <w:rFonts w:ascii="Times New Roman" w:eastAsia="Times New Roman" w:hAnsi="Times New Roman" w:cs="Times New Roman"/>
          <w:bCs/>
          <w:sz w:val="28"/>
          <w:szCs w:val="28"/>
          <w:lang w:val="kk-KZ"/>
        </w:rPr>
        <w:t xml:space="preserve"> – 2, және </w:t>
      </w:r>
      <w:r w:rsidRPr="00B96534">
        <w:rPr>
          <w:rFonts w:ascii="Times New Roman" w:eastAsia="Times New Roman" w:hAnsi="Times New Roman" w:cs="Times New Roman"/>
          <w:bCs/>
          <w:sz w:val="28"/>
          <w:szCs w:val="28"/>
          <w:lang w:val="kk-KZ"/>
        </w:rPr>
        <w:t>1 элективті курс жарық көрді.</w:t>
      </w:r>
    </w:p>
    <w:p w14:paraId="7824869E" w14:textId="39BA52F3"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B96534">
        <w:rPr>
          <w:rFonts w:ascii="Times New Roman" w:eastAsia="Times New Roman" w:hAnsi="Times New Roman" w:cs="Times New Roman"/>
          <w:b/>
          <w:sz w:val="28"/>
          <w:szCs w:val="28"/>
          <w:lang w:val="kk-KZ"/>
        </w:rPr>
        <w:t xml:space="preserve">Диссертацияның құрылымы: </w:t>
      </w:r>
      <w:r w:rsidRPr="00B96534">
        <w:rPr>
          <w:rFonts w:ascii="Times New Roman" w:eastAsia="Times New Roman" w:hAnsi="Times New Roman" w:cs="Times New Roman"/>
          <w:bCs/>
          <w:sz w:val="28"/>
          <w:szCs w:val="28"/>
          <w:lang w:val="kk-KZ"/>
        </w:rPr>
        <w:t xml:space="preserve">диссертация кіріспеден, 3 </w:t>
      </w:r>
      <w:r w:rsidR="000956CF">
        <w:rPr>
          <w:rFonts w:ascii="Times New Roman" w:eastAsia="Times New Roman" w:hAnsi="Times New Roman" w:cs="Times New Roman"/>
          <w:bCs/>
          <w:sz w:val="28"/>
          <w:szCs w:val="28"/>
          <w:lang w:val="kk-KZ"/>
        </w:rPr>
        <w:t>бөлімнең</w:t>
      </w:r>
      <w:r w:rsidRPr="00B96534">
        <w:rPr>
          <w:rFonts w:ascii="Times New Roman" w:eastAsia="Times New Roman" w:hAnsi="Times New Roman" w:cs="Times New Roman"/>
          <w:bCs/>
          <w:sz w:val="28"/>
          <w:szCs w:val="28"/>
          <w:lang w:val="kk-KZ"/>
        </w:rPr>
        <w:t>, қорытындыдан, пайда</w:t>
      </w:r>
      <w:r w:rsidR="00054A79">
        <w:rPr>
          <w:rFonts w:ascii="Times New Roman" w:eastAsia="Times New Roman" w:hAnsi="Times New Roman" w:cs="Times New Roman"/>
          <w:bCs/>
          <w:sz w:val="28"/>
          <w:szCs w:val="28"/>
          <w:lang w:val="kk-KZ"/>
        </w:rPr>
        <w:t xml:space="preserve">ланылған </w:t>
      </w:r>
      <w:r w:rsidRPr="00B96534">
        <w:rPr>
          <w:rFonts w:ascii="Times New Roman" w:eastAsia="Times New Roman" w:hAnsi="Times New Roman" w:cs="Times New Roman"/>
          <w:bCs/>
          <w:sz w:val="28"/>
          <w:szCs w:val="28"/>
          <w:lang w:val="kk-KZ"/>
        </w:rPr>
        <w:t xml:space="preserve">әдебиеттер тізімі мен қосымшалардан тұрады. </w:t>
      </w:r>
    </w:p>
    <w:p w14:paraId="0EAFDBC8" w14:textId="77777777" w:rsidR="004967B9" w:rsidRDefault="004967B9" w:rsidP="00F35EE9">
      <w:pPr>
        <w:tabs>
          <w:tab w:val="left" w:pos="2926"/>
        </w:tabs>
        <w:spacing w:after="0" w:line="240" w:lineRule="auto"/>
        <w:ind w:firstLine="709"/>
        <w:jc w:val="both"/>
        <w:rPr>
          <w:rFonts w:ascii="Times New Roman" w:eastAsia="Times New Roman" w:hAnsi="Times New Roman" w:cs="Times New Roman"/>
          <w:b/>
          <w:sz w:val="28"/>
          <w:szCs w:val="28"/>
          <w:lang w:val="kk-KZ"/>
        </w:rPr>
      </w:pPr>
    </w:p>
    <w:p w14:paraId="2C4D4B91" w14:textId="77777777"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B96534">
        <w:rPr>
          <w:rFonts w:ascii="Times New Roman" w:eastAsia="Times New Roman" w:hAnsi="Times New Roman" w:cs="Times New Roman"/>
          <w:b/>
          <w:sz w:val="28"/>
          <w:szCs w:val="28"/>
          <w:lang w:val="kk-KZ"/>
        </w:rPr>
        <w:lastRenderedPageBreak/>
        <w:t xml:space="preserve">Кіріспе бөлімінде </w:t>
      </w:r>
      <w:r w:rsidRPr="00B96534">
        <w:rPr>
          <w:rFonts w:ascii="Times New Roman" w:eastAsia="Times New Roman" w:hAnsi="Times New Roman" w:cs="Times New Roman"/>
          <w:bCs/>
          <w:sz w:val="28"/>
          <w:szCs w:val="28"/>
          <w:lang w:val="kk-KZ"/>
        </w:rPr>
        <w:t xml:space="preserve">зерттеу тақырыбының көкейкестілігі дәлелденіп, ғылыми аппараты: нысаны, пәні, мақсаты, болжамы, міндеттері, жетекші идеясы, теориялық негіздері, зерттеу көздері, әдістері, негізгі кезеңдері мен базасы, қорғауға ұсынылатын негізгі қағидалары, ғылыми жаңалығы мен теориялық және практикалық маңыздылығы, нәтижелердің дәлелділігі мен негізділігі көрсетілді. </w:t>
      </w:r>
    </w:p>
    <w:p w14:paraId="2C58D05F" w14:textId="77777777"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98080F">
        <w:rPr>
          <w:rFonts w:ascii="Times New Roman" w:eastAsia="Times New Roman" w:hAnsi="Times New Roman" w:cs="Times New Roman"/>
          <w:b/>
          <w:sz w:val="28"/>
          <w:szCs w:val="28"/>
          <w:lang w:val="kk-KZ"/>
        </w:rPr>
        <w:t xml:space="preserve">«Болашақ әлеуметтік </w:t>
      </w:r>
      <w:r w:rsidRPr="0098080F">
        <w:rPr>
          <w:rFonts w:ascii="Times New Roman" w:eastAsia="Times New Roman" w:hAnsi="Times New Roman" w:cs="Times New Roman"/>
          <w:b/>
          <w:bCs/>
          <w:sz w:val="28"/>
          <w:szCs w:val="28"/>
          <w:lang w:val="kk-KZ"/>
        </w:rPr>
        <w:t>педагогтардың кәсіби өзін-өзі дамытудың теориялық негіздері»</w:t>
      </w:r>
      <w:r w:rsidRPr="00B96534">
        <w:rPr>
          <w:rFonts w:ascii="Times New Roman" w:eastAsia="Times New Roman" w:hAnsi="Times New Roman" w:cs="Times New Roman"/>
          <w:bCs/>
          <w:sz w:val="28"/>
          <w:szCs w:val="28"/>
          <w:lang w:val="kk-KZ"/>
        </w:rPr>
        <w:t xml:space="preserve"> атты бірінші тарауда болашақ әлеуметтік педагогтардың кәсіби өзін-өзі дамыту мәселесінің зерттелу генезисіне, алғышарттарына сипаттама жасалып, зерттеу мәселесінің теориялық-әдіснамалық негіздері айқындалды. Болашақ әлеуметтік педагогтардың кәсіби өзін-өзі дамытудағы  педагогикалық тұғырларының ерекшеліктері анықталған. </w:t>
      </w:r>
    </w:p>
    <w:p w14:paraId="663E860E" w14:textId="635BF5D1"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B96534">
        <w:rPr>
          <w:rFonts w:ascii="Times New Roman" w:eastAsia="Times New Roman" w:hAnsi="Times New Roman" w:cs="Times New Roman"/>
          <w:b/>
          <w:sz w:val="28"/>
          <w:szCs w:val="28"/>
          <w:lang w:val="kk-KZ"/>
        </w:rPr>
        <w:t>«Болашақ әлеуметтік педагогтың кәсіби өзін-өзі дамытудың педагогикалық негіздері</w:t>
      </w:r>
      <w:r w:rsidRPr="00B96534">
        <w:rPr>
          <w:rFonts w:ascii="Times New Roman" w:eastAsia="Times New Roman" w:hAnsi="Times New Roman" w:cs="Times New Roman"/>
          <w:bCs/>
          <w:sz w:val="28"/>
          <w:szCs w:val="28"/>
          <w:lang w:val="kk-KZ"/>
        </w:rPr>
        <w:t>» атты екінші тарауда болашақ әлеуметтік педагогтардың жеке тұлғалық, кәсіби өзін-өзі дамыту сапаларының өзара байланысы ашып көрсетіліп, жеке тұлғалық, әлеуметтік-психологиялық, ұйымдастырушылық</w:t>
      </w:r>
      <w:r w:rsidR="000956CF">
        <w:rPr>
          <w:rFonts w:ascii="Times New Roman" w:eastAsia="Times New Roman" w:hAnsi="Times New Roman" w:cs="Times New Roman"/>
          <w:bCs/>
          <w:sz w:val="28"/>
          <w:szCs w:val="28"/>
          <w:lang w:val="kk-KZ"/>
        </w:rPr>
        <w:t>-</w:t>
      </w:r>
      <w:r w:rsidRPr="00B96534">
        <w:rPr>
          <w:rFonts w:ascii="Times New Roman" w:eastAsia="Times New Roman" w:hAnsi="Times New Roman" w:cs="Times New Roman"/>
          <w:bCs/>
          <w:sz w:val="28"/>
          <w:szCs w:val="28"/>
          <w:lang w:val="kk-KZ"/>
        </w:rPr>
        <w:t xml:space="preserve">іскерлік сапалары анықталып, педагогикалық шарттары анықталып және моделі жасалынып, оның өлшемдері мен көрсеткіштері, деңгейлері айқындалған. </w:t>
      </w:r>
    </w:p>
    <w:p w14:paraId="07A9B41C" w14:textId="77777777"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B96534">
        <w:rPr>
          <w:rFonts w:ascii="Times New Roman" w:eastAsia="Times New Roman" w:hAnsi="Times New Roman" w:cs="Times New Roman"/>
          <w:b/>
          <w:sz w:val="28"/>
          <w:szCs w:val="28"/>
          <w:lang w:val="kk-KZ"/>
        </w:rPr>
        <w:t xml:space="preserve">«Болашақ әлеуметтік педагогтың кәсіби өзін-өзі дамытудың тәжірибелік-эксперименттік жұмысы» </w:t>
      </w:r>
      <w:r w:rsidRPr="00B96534">
        <w:rPr>
          <w:rFonts w:ascii="Times New Roman" w:eastAsia="Times New Roman" w:hAnsi="Times New Roman" w:cs="Times New Roman"/>
          <w:bCs/>
          <w:sz w:val="28"/>
          <w:szCs w:val="28"/>
          <w:lang w:val="kk-KZ"/>
        </w:rPr>
        <w:t>атты үшінші тарауда болашақ әлеуметтік педагогтардың кәсіби өзін-өзі дамытудың әдістемелік кешені: «Болашақ әлеуметтік педагогтың кәсіби өзін-өзі дамыту» элективті курсының бағдарламасы әзірленеді. Тәжірибелік-эксперименттік жұмыстың ұйымдастырылу барысы анықталып, оның нәтижелері өңделеді.</w:t>
      </w:r>
    </w:p>
    <w:p w14:paraId="146F54AA" w14:textId="77777777" w:rsidR="00592A5A" w:rsidRPr="00B96534" w:rsidRDefault="00592A5A" w:rsidP="00F35EE9">
      <w:pPr>
        <w:tabs>
          <w:tab w:val="left" w:pos="2926"/>
        </w:tabs>
        <w:spacing w:after="0" w:line="240" w:lineRule="auto"/>
        <w:ind w:firstLine="709"/>
        <w:jc w:val="both"/>
        <w:rPr>
          <w:rFonts w:ascii="Times New Roman" w:eastAsia="Times New Roman" w:hAnsi="Times New Roman" w:cs="Times New Roman"/>
          <w:bCs/>
          <w:sz w:val="28"/>
          <w:szCs w:val="28"/>
          <w:lang w:val="kk-KZ"/>
        </w:rPr>
      </w:pPr>
      <w:r w:rsidRPr="00B96534">
        <w:rPr>
          <w:rFonts w:ascii="Times New Roman" w:eastAsia="Times New Roman" w:hAnsi="Times New Roman" w:cs="Times New Roman"/>
          <w:b/>
          <w:sz w:val="28"/>
          <w:szCs w:val="28"/>
          <w:lang w:val="kk-KZ"/>
        </w:rPr>
        <w:t>Қорытындыда</w:t>
      </w:r>
      <w:r w:rsidRPr="00B96534">
        <w:rPr>
          <w:rFonts w:ascii="Times New Roman" w:eastAsia="Times New Roman" w:hAnsi="Times New Roman" w:cs="Times New Roman"/>
          <w:bCs/>
          <w:sz w:val="28"/>
          <w:szCs w:val="28"/>
          <w:lang w:val="kk-KZ"/>
        </w:rPr>
        <w:t xml:space="preserve"> зерттеудің негізгі қағидалары, нәтижелері тұжырымдалып, ғылыми-әдістемелік ұсыныстар берілген. </w:t>
      </w:r>
    </w:p>
    <w:p w14:paraId="0E0FC3F8" w14:textId="77777777" w:rsidR="00592A5A" w:rsidRDefault="00592A5A" w:rsidP="00F35EE9">
      <w:pPr>
        <w:tabs>
          <w:tab w:val="left" w:pos="2926"/>
        </w:tabs>
        <w:spacing w:after="0" w:line="240" w:lineRule="auto"/>
        <w:ind w:firstLine="709"/>
        <w:jc w:val="both"/>
        <w:rPr>
          <w:rFonts w:ascii="Times New Roman" w:eastAsia="Times New Roman" w:hAnsi="Times New Roman" w:cs="Times New Roman"/>
          <w:b/>
          <w:sz w:val="28"/>
          <w:szCs w:val="28"/>
          <w:lang w:val="kk-KZ"/>
        </w:rPr>
      </w:pPr>
      <w:r w:rsidRPr="00B96534">
        <w:rPr>
          <w:rFonts w:ascii="Times New Roman" w:eastAsia="Times New Roman" w:hAnsi="Times New Roman" w:cs="Times New Roman"/>
          <w:b/>
          <w:sz w:val="28"/>
          <w:szCs w:val="28"/>
          <w:lang w:val="kk-KZ"/>
        </w:rPr>
        <w:t xml:space="preserve">Қосымшада </w:t>
      </w:r>
      <w:r w:rsidRPr="00B96534">
        <w:rPr>
          <w:rFonts w:ascii="Times New Roman" w:eastAsia="Times New Roman" w:hAnsi="Times New Roman" w:cs="Times New Roman"/>
          <w:bCs/>
          <w:sz w:val="28"/>
          <w:szCs w:val="28"/>
          <w:lang w:val="kk-KZ"/>
        </w:rPr>
        <w:t>зерттеудің тәжірибелік-эксперимент жұмыстарында қолданылған әдістемелер, студенттерге арналған сауалнамалар ұсынылған.</w:t>
      </w:r>
    </w:p>
    <w:p w14:paraId="10064E2E" w14:textId="77777777" w:rsidR="00D86F7E" w:rsidRDefault="00D86F7E" w:rsidP="00F35EE9">
      <w:pPr>
        <w:tabs>
          <w:tab w:val="left" w:pos="2926"/>
        </w:tabs>
        <w:spacing w:after="0" w:line="240" w:lineRule="auto"/>
        <w:ind w:firstLine="709"/>
        <w:jc w:val="both"/>
        <w:rPr>
          <w:rFonts w:ascii="Times New Roman" w:hAnsi="Times New Roman" w:cs="Times New Roman"/>
          <w:sz w:val="28"/>
          <w:szCs w:val="28"/>
          <w:lang w:val="kk-KZ"/>
        </w:rPr>
      </w:pPr>
    </w:p>
    <w:p w14:paraId="5CF203EA" w14:textId="77777777" w:rsidR="00D86F7E" w:rsidRDefault="00D86F7E" w:rsidP="00F35EE9">
      <w:pPr>
        <w:tabs>
          <w:tab w:val="left" w:pos="2926"/>
        </w:tabs>
        <w:spacing w:after="0" w:line="240" w:lineRule="auto"/>
        <w:ind w:firstLine="709"/>
        <w:jc w:val="both"/>
        <w:rPr>
          <w:rFonts w:ascii="Times New Roman" w:hAnsi="Times New Roman" w:cs="Times New Roman"/>
          <w:sz w:val="28"/>
          <w:szCs w:val="28"/>
          <w:lang w:val="kk-KZ"/>
        </w:rPr>
      </w:pPr>
    </w:p>
    <w:p w14:paraId="4B8D139B" w14:textId="77777777" w:rsidR="00D86F7E" w:rsidRDefault="00D86F7E" w:rsidP="00F35EE9">
      <w:pPr>
        <w:tabs>
          <w:tab w:val="left" w:pos="2926"/>
        </w:tabs>
        <w:spacing w:after="0" w:line="240" w:lineRule="auto"/>
        <w:ind w:firstLine="709"/>
        <w:jc w:val="both"/>
        <w:rPr>
          <w:rFonts w:ascii="Times New Roman" w:hAnsi="Times New Roman" w:cs="Times New Roman"/>
          <w:sz w:val="28"/>
          <w:szCs w:val="28"/>
          <w:lang w:val="kk-KZ"/>
        </w:rPr>
      </w:pPr>
    </w:p>
    <w:p w14:paraId="7E35F4DA" w14:textId="77777777" w:rsidR="00D86F7E" w:rsidRDefault="00D86F7E" w:rsidP="00F35EE9">
      <w:pPr>
        <w:tabs>
          <w:tab w:val="left" w:pos="2926"/>
        </w:tabs>
        <w:spacing w:after="0" w:line="240" w:lineRule="auto"/>
        <w:ind w:firstLine="709"/>
        <w:jc w:val="both"/>
        <w:rPr>
          <w:rFonts w:ascii="Times New Roman" w:hAnsi="Times New Roman" w:cs="Times New Roman"/>
          <w:sz w:val="28"/>
          <w:szCs w:val="28"/>
          <w:lang w:val="kk-KZ"/>
        </w:rPr>
      </w:pPr>
    </w:p>
    <w:p w14:paraId="76FF3D56" w14:textId="77777777" w:rsidR="00D86F7E" w:rsidRDefault="00D86F7E" w:rsidP="00F35EE9">
      <w:pPr>
        <w:tabs>
          <w:tab w:val="left" w:pos="2926"/>
        </w:tabs>
        <w:spacing w:after="0" w:line="240" w:lineRule="auto"/>
        <w:ind w:firstLine="709"/>
        <w:jc w:val="both"/>
        <w:rPr>
          <w:rFonts w:ascii="Times New Roman" w:hAnsi="Times New Roman" w:cs="Times New Roman"/>
          <w:sz w:val="28"/>
          <w:szCs w:val="28"/>
          <w:lang w:val="kk-KZ"/>
        </w:rPr>
      </w:pPr>
    </w:p>
    <w:p w14:paraId="01333F4C" w14:textId="4E02BBCE" w:rsidR="00CB492E" w:rsidRDefault="00CB492E" w:rsidP="00F35EE9">
      <w:pPr>
        <w:spacing w:after="0" w:line="240" w:lineRule="auto"/>
        <w:ind w:left="540" w:firstLine="27"/>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E06CB4B" w14:textId="67CFB2FA" w:rsidR="00737DC9" w:rsidRPr="00737DC9" w:rsidRDefault="00C23AEC" w:rsidP="00F35EE9">
      <w:pPr>
        <w:spacing w:after="0" w:line="240" w:lineRule="auto"/>
        <w:ind w:firstLine="709"/>
        <w:jc w:val="both"/>
        <w:rPr>
          <w:rFonts w:ascii="Times New Roman" w:eastAsia="Calibri" w:hAnsi="Times New Roman" w:cs="Times New Roman"/>
          <w:b/>
          <w:sz w:val="28"/>
          <w:szCs w:val="28"/>
          <w:lang w:val="kk-KZ" w:eastAsia="en-US"/>
        </w:rPr>
      </w:pPr>
      <w:r>
        <w:rPr>
          <w:rFonts w:ascii="Times New Roman" w:eastAsia="Calibri" w:hAnsi="Times New Roman" w:cs="Times New Roman"/>
          <w:b/>
          <w:sz w:val="28"/>
          <w:szCs w:val="28"/>
          <w:lang w:val="kk-KZ" w:eastAsia="en-US"/>
        </w:rPr>
        <w:lastRenderedPageBreak/>
        <w:t>1</w:t>
      </w:r>
      <w:r w:rsidR="00737DC9" w:rsidRPr="00737DC9">
        <w:rPr>
          <w:rFonts w:ascii="Times New Roman" w:eastAsia="Calibri" w:hAnsi="Times New Roman" w:cs="Times New Roman"/>
          <w:b/>
          <w:sz w:val="28"/>
          <w:szCs w:val="28"/>
          <w:lang w:val="kk-KZ" w:eastAsia="en-US"/>
        </w:rPr>
        <w:t xml:space="preserve"> БОЛАШАҚ ӘЛЕУМЕТТІК ПЕДАГОГТЫҢ КӘСІБИ ӨЗІН-ӨЗІ ДАМЫТУДЫҢ ТЕОРИЯЛЫҚ НЕГІЗДЕРІ</w:t>
      </w:r>
    </w:p>
    <w:p w14:paraId="55B1BC4F" w14:textId="77777777" w:rsidR="00737DC9" w:rsidRPr="00737DC9" w:rsidRDefault="00737DC9" w:rsidP="00F35EE9">
      <w:pPr>
        <w:spacing w:after="0" w:line="240" w:lineRule="auto"/>
        <w:ind w:firstLine="709"/>
        <w:jc w:val="both"/>
        <w:rPr>
          <w:rFonts w:ascii="Times New Roman" w:eastAsia="Calibri" w:hAnsi="Times New Roman" w:cs="Times New Roman"/>
          <w:b/>
          <w:sz w:val="28"/>
          <w:szCs w:val="28"/>
          <w:lang w:val="kk-KZ" w:eastAsia="en-US"/>
        </w:rPr>
      </w:pPr>
    </w:p>
    <w:p w14:paraId="1E920828" w14:textId="3253C660" w:rsidR="00737DC9" w:rsidRDefault="00737DC9" w:rsidP="00F35EE9">
      <w:pPr>
        <w:spacing w:after="0" w:line="240" w:lineRule="auto"/>
        <w:ind w:firstLine="709"/>
        <w:jc w:val="both"/>
        <w:rPr>
          <w:rFonts w:ascii="Times New Roman" w:eastAsia="Calibri" w:hAnsi="Times New Roman" w:cs="Times New Roman"/>
          <w:b/>
          <w:sz w:val="28"/>
          <w:szCs w:val="28"/>
          <w:lang w:val="kk-KZ" w:eastAsia="en-US"/>
        </w:rPr>
      </w:pPr>
      <w:r w:rsidRPr="00737DC9">
        <w:rPr>
          <w:rFonts w:ascii="Times New Roman" w:eastAsia="Calibri" w:hAnsi="Times New Roman" w:cs="Times New Roman"/>
          <w:b/>
          <w:sz w:val="28"/>
          <w:szCs w:val="28"/>
          <w:lang w:val="kk-KZ" w:eastAsia="en-US"/>
        </w:rPr>
        <w:t>1.1 Болашақ әлеуметтік педагогтың кәсіби өзін-өзі дамытудың генезисі</w:t>
      </w:r>
    </w:p>
    <w:p w14:paraId="634F97C2"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Қазіргі қоғамның әлеуметтік тапсырысы бойынша бәсекеге қабілетті, үздіксіз өзін-өзі дамытуға және өз қабілетін жетілдіруге бағытталған тұлға талап етіледі. Осыған орай, жоғары оқу орындарында оқыту-тәрбие беру процесінің маңызды элементі ретінде студенттердің кәсіби өзін-өзі дамыту процесін қамтамасыз ету керек. </w:t>
      </w:r>
    </w:p>
    <w:p w14:paraId="7F7DD446"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Кәсіби өзін-өзі дамыту феноменінің генезисіне тарихи-педагогикалық тұрғыдан мазмұндық сипаттама жасау және болашақ әлеуметтік педагогтардың кәсіби өзін-өзі дамытудың теориялық негіздерін қарастыру</w:t>
      </w:r>
      <w:r w:rsidRPr="00737DC9">
        <w:rPr>
          <w:rFonts w:ascii="Times New Roman" w:eastAsia="Times New Roman" w:hAnsi="Times New Roman" w:cs="Times New Roman"/>
          <w:i/>
          <w:sz w:val="28"/>
          <w:szCs w:val="28"/>
          <w:lang w:val="kk-KZ"/>
        </w:rPr>
        <w:t xml:space="preserve"> «кәсіби өзін-өзі дамыту» </w:t>
      </w:r>
      <w:r w:rsidRPr="00737DC9">
        <w:rPr>
          <w:rFonts w:ascii="Times New Roman" w:eastAsia="Times New Roman" w:hAnsi="Times New Roman" w:cs="Times New Roman"/>
          <w:sz w:val="28"/>
          <w:szCs w:val="28"/>
          <w:lang w:val="kk-KZ"/>
        </w:rPr>
        <w:t>ұғымына берілген анықтамаларды айқындауды қажет етеді. Осы мақсатты жүзеге асыруда антикалық философиялық, ғылыми педагогикалық, психологиялық және әлеуметтік педагогикалық әдебиеттерге талдау жасауда</w:t>
      </w:r>
      <w:r w:rsidRPr="00737DC9">
        <w:rPr>
          <w:rFonts w:ascii="Times New Roman" w:eastAsia="Times New Roman" w:hAnsi="Times New Roman" w:cs="Times New Roman"/>
          <w:b/>
          <w:sz w:val="28"/>
          <w:szCs w:val="28"/>
          <w:lang w:val="kk-KZ"/>
        </w:rPr>
        <w:t xml:space="preserve"> </w:t>
      </w:r>
      <w:r w:rsidRPr="00737DC9">
        <w:rPr>
          <w:rFonts w:ascii="Times New Roman" w:eastAsia="Times New Roman" w:hAnsi="Times New Roman" w:cs="Times New Roman"/>
          <w:i/>
          <w:sz w:val="28"/>
          <w:szCs w:val="28"/>
          <w:lang w:val="kk-KZ"/>
        </w:rPr>
        <w:t>тарихилық қағидасының</w:t>
      </w:r>
      <w:r w:rsidRPr="00737DC9">
        <w:rPr>
          <w:rFonts w:ascii="Times New Roman" w:eastAsia="Times New Roman" w:hAnsi="Times New Roman" w:cs="Times New Roman"/>
          <w:sz w:val="28"/>
          <w:szCs w:val="28"/>
          <w:lang w:val="kk-KZ"/>
        </w:rPr>
        <w:t xml:space="preserve"> маңызы ерекше. </w:t>
      </w:r>
    </w:p>
    <w:p w14:paraId="194589BA"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Зерттеудегі тарихилық – нақты тарихи жағдайларға байланысты құбылыстардың қалыптасуы мен дамуын анықтайтын, табиғаттың ғылыми бейнесін және оның даму заңдылығын ашып көрсететін таным қағидасы. Тарих нәтижесі алдын ала анықталатын үдеріс емес, ол тарихи дамудың объективті заңдылықтарының әртүрлі жолымен өтеді. </w:t>
      </w:r>
    </w:p>
    <w:p w14:paraId="1BC167A2" w14:textId="59F23BE6"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i/>
          <w:sz w:val="28"/>
          <w:szCs w:val="28"/>
          <w:lang w:val="kk-KZ"/>
        </w:rPr>
        <w:t>К</w:t>
      </w:r>
      <w:r w:rsidRPr="00737DC9">
        <w:rPr>
          <w:rFonts w:ascii="Times New Roman" w:eastAsia="Calibri" w:hAnsi="Times New Roman" w:cs="Times New Roman"/>
          <w:i/>
          <w:color w:val="000000"/>
          <w:sz w:val="28"/>
          <w:szCs w:val="28"/>
          <w:lang w:val="kk-KZ" w:eastAsia="en-US"/>
        </w:rPr>
        <w:t>әсіби</w:t>
      </w:r>
      <w:r w:rsidRPr="00737DC9">
        <w:rPr>
          <w:rFonts w:ascii="Times New Roman" w:eastAsia="Times New Roman" w:hAnsi="Times New Roman" w:cs="Times New Roman"/>
          <w:i/>
          <w:sz w:val="28"/>
          <w:szCs w:val="28"/>
          <w:lang w:val="kk-KZ"/>
        </w:rPr>
        <w:t xml:space="preserve"> өзін-өзі дамыту</w:t>
      </w:r>
      <w:r w:rsidRPr="00737DC9">
        <w:rPr>
          <w:rFonts w:ascii="Times New Roman" w:eastAsia="Times New Roman" w:hAnsi="Times New Roman" w:cs="Times New Roman"/>
          <w:sz w:val="28"/>
          <w:szCs w:val="28"/>
          <w:lang w:val="kk-KZ"/>
        </w:rPr>
        <w:t xml:space="preserve"> феноменіне адамзат қоғамында барлық уа</w:t>
      </w:r>
      <w:r w:rsidR="00133F59">
        <w:rPr>
          <w:rFonts w:ascii="Times New Roman" w:eastAsia="Times New Roman" w:hAnsi="Times New Roman" w:cs="Times New Roman"/>
          <w:sz w:val="28"/>
          <w:szCs w:val="28"/>
          <w:lang w:val="kk-KZ"/>
        </w:rPr>
        <w:t>қытта ерекше назар аударылған.</w:t>
      </w:r>
      <w:r w:rsidRPr="00737DC9">
        <w:rPr>
          <w:rFonts w:ascii="Times New Roman" w:eastAsia="Times New Roman" w:hAnsi="Times New Roman" w:cs="Times New Roman"/>
          <w:sz w:val="28"/>
          <w:szCs w:val="28"/>
          <w:lang w:val="kk-KZ"/>
        </w:rPr>
        <w:t xml:space="preserve"> Осы ұғымдардың маңызын ашу мақсатында бастапқыда оны талдаудың философиялық, психологиялық және педагогикалық </w:t>
      </w:r>
      <w:r w:rsidR="00244852">
        <w:rPr>
          <w:rFonts w:ascii="Times New Roman" w:eastAsia="Times New Roman" w:hAnsi="Times New Roman" w:cs="Times New Roman"/>
          <w:sz w:val="28"/>
          <w:szCs w:val="28"/>
          <w:lang w:val="kk-KZ"/>
        </w:rPr>
        <w:t>қырларын</w:t>
      </w:r>
      <w:r w:rsidRPr="00737DC9">
        <w:rPr>
          <w:rFonts w:ascii="Times New Roman" w:eastAsia="Times New Roman" w:hAnsi="Times New Roman" w:cs="Times New Roman"/>
          <w:sz w:val="28"/>
          <w:szCs w:val="28"/>
          <w:lang w:val="kk-KZ"/>
        </w:rPr>
        <w:t xml:space="preserve"> зерттеу керек.  </w:t>
      </w:r>
    </w:p>
    <w:p w14:paraId="65B17B21" w14:textId="6E4E2B80"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i/>
          <w:sz w:val="28"/>
          <w:szCs w:val="28"/>
          <w:lang w:val="kk-KZ"/>
        </w:rPr>
        <w:t xml:space="preserve">Философиялық </w:t>
      </w:r>
      <w:r w:rsidR="00244852">
        <w:rPr>
          <w:rFonts w:ascii="Times New Roman" w:eastAsia="Times New Roman" w:hAnsi="Times New Roman" w:cs="Times New Roman"/>
          <w:i/>
          <w:sz w:val="28"/>
          <w:szCs w:val="28"/>
          <w:lang w:val="kk-KZ"/>
        </w:rPr>
        <w:t>қырынан</w:t>
      </w:r>
      <w:r w:rsidRPr="00737DC9">
        <w:rPr>
          <w:rFonts w:ascii="Times New Roman" w:eastAsia="Times New Roman" w:hAnsi="Times New Roman" w:cs="Times New Roman"/>
          <w:sz w:val="28"/>
          <w:szCs w:val="28"/>
          <w:lang w:val="kk-KZ"/>
        </w:rPr>
        <w:t xml:space="preserve">, кәсіби өзін-өзі дамыту «ішкі қайшылықтармен және сыртқы факторлармен анықталатын құбылыстың өз-өзінен қозғалысы; материалдық және идеалды объектілердің қайтымсыз, бағытты, заңды өзгерістері ретінде» қарастырады. Тек барлық аталған үш қасиеттің бір мезгілде болуы ғана басқа өзгерістер арасында барлық даму процесін бөліп алады </w:t>
      </w:r>
    </w:p>
    <w:p w14:paraId="64CD938D" w14:textId="11CD3E42"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А.К. Маркова кәсіби өзін-өзі дамыту – бұл тек позитивті өзгерістер; даму – бұл кез келген өзгерістер: позитивті де, жағымсыз да, регрессивті де, прогрессивті де [</w:t>
      </w:r>
      <w:r w:rsidR="00EB416E">
        <w:rPr>
          <w:rFonts w:ascii="Times New Roman" w:eastAsia="Times New Roman" w:hAnsi="Times New Roman" w:cs="Times New Roman"/>
          <w:sz w:val="28"/>
          <w:szCs w:val="28"/>
          <w:lang w:val="kk-KZ"/>
        </w:rPr>
        <w:t>4</w:t>
      </w:r>
      <w:r w:rsidR="000956CF">
        <w:rPr>
          <w:rFonts w:ascii="Times New Roman" w:eastAsia="Times New Roman" w:hAnsi="Times New Roman" w:cs="Times New Roman"/>
          <w:sz w:val="28"/>
          <w:szCs w:val="28"/>
          <w:lang w:val="kk-KZ"/>
        </w:rPr>
        <w:t>6</w:t>
      </w:r>
      <w:r w:rsidRPr="00737DC9">
        <w:rPr>
          <w:rFonts w:ascii="Times New Roman" w:eastAsia="Times New Roman" w:hAnsi="Times New Roman" w:cs="Times New Roman"/>
          <w:sz w:val="28"/>
          <w:szCs w:val="28"/>
          <w:lang w:val="kk-KZ"/>
        </w:rPr>
        <w:t>].</w:t>
      </w:r>
    </w:p>
    <w:p w14:paraId="3DA27E03" w14:textId="67C4E505"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В.И. Андреев кәсіби өзін-өзі дамыту ретінде «анағұрлым жалпы заңдылығы оның даму жағдайынан өзін-өзі дамытуға ауысуы болып табылатын жүйенің мақсатты өзгеру процесін және нәтижесін» түсінеді </w:t>
      </w:r>
      <w:r w:rsidRPr="00737DC9">
        <w:rPr>
          <w:rFonts w:ascii="Times New Roman" w:eastAsia="Times New Roman" w:hAnsi="Times New Roman" w:cs="Times New Roman"/>
          <w:spacing w:val="-4"/>
          <w:sz w:val="28"/>
          <w:szCs w:val="28"/>
          <w:lang w:val="kk-KZ"/>
        </w:rPr>
        <w:t>[</w:t>
      </w:r>
      <w:r w:rsidR="00EB416E">
        <w:rPr>
          <w:rFonts w:ascii="Times New Roman" w:eastAsia="Times New Roman" w:hAnsi="Times New Roman" w:cs="Times New Roman"/>
          <w:spacing w:val="-4"/>
          <w:sz w:val="28"/>
          <w:szCs w:val="28"/>
          <w:lang w:val="kk-KZ"/>
        </w:rPr>
        <w:t>4</w:t>
      </w:r>
      <w:r w:rsidR="000956CF">
        <w:rPr>
          <w:rFonts w:ascii="Times New Roman" w:eastAsia="Times New Roman" w:hAnsi="Times New Roman" w:cs="Times New Roman"/>
          <w:spacing w:val="-4"/>
          <w:sz w:val="28"/>
          <w:szCs w:val="28"/>
          <w:lang w:val="kk-KZ"/>
        </w:rPr>
        <w:t>7</w:t>
      </w:r>
      <w:r w:rsidRPr="00737DC9">
        <w:rPr>
          <w:rFonts w:ascii="Times New Roman" w:eastAsia="Times New Roman" w:hAnsi="Times New Roman" w:cs="Times New Roman"/>
          <w:sz w:val="28"/>
          <w:szCs w:val="28"/>
          <w:lang w:val="kk-KZ"/>
        </w:rPr>
        <w:t>].</w:t>
      </w:r>
    </w:p>
    <w:p w14:paraId="1DC90140" w14:textId="456C89F8"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Отандық психологияда «кәсіби өзін-өзі дамыту» ұғымы сыртқы – экологиялық, социомәдени, сондай-ақ ішкі –организмнің мөлшерлі және сапалы өсуін байланыстыратын физиологиялық, психикалық, тектік-биологиялық процестермен анықталады.</w:t>
      </w:r>
    </w:p>
    <w:p w14:paraId="4341A4A7" w14:textId="2DFA203C"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С.Л. Рубинштейн адамның дамуын тоқыраған, істеліп бітуге айналған, жүре пайда болған жаңа даму күйінің негізі ретінде сапалы жаңа реттеу </w:t>
      </w:r>
      <w:r w:rsidRPr="00737DC9">
        <w:rPr>
          <w:rFonts w:ascii="Times New Roman" w:eastAsia="Calibri" w:hAnsi="Times New Roman" w:cs="Times New Roman"/>
          <w:sz w:val="28"/>
          <w:szCs w:val="28"/>
          <w:lang w:val="kk-KZ" w:eastAsia="en-US"/>
        </w:rPr>
        <w:lastRenderedPageBreak/>
        <w:t>процесімен қатар жүретін операцияларды, әрекеттерді жалпылау және бекіту арқылы қабілеттерін дамыту ретінде түсіндірді [</w:t>
      </w:r>
      <w:r w:rsidR="00EB416E">
        <w:rPr>
          <w:rFonts w:ascii="Times New Roman" w:eastAsia="Calibri" w:hAnsi="Times New Roman" w:cs="Times New Roman"/>
          <w:sz w:val="28"/>
          <w:szCs w:val="28"/>
          <w:lang w:val="kk-KZ" w:eastAsia="en-US"/>
        </w:rPr>
        <w:t>4</w:t>
      </w:r>
      <w:r w:rsidR="000956CF">
        <w:rPr>
          <w:rFonts w:ascii="Times New Roman" w:eastAsia="Calibri" w:hAnsi="Times New Roman" w:cs="Times New Roman"/>
          <w:sz w:val="28"/>
          <w:szCs w:val="28"/>
          <w:lang w:val="kk-KZ" w:eastAsia="en-US"/>
        </w:rPr>
        <w:t>8</w:t>
      </w:r>
      <w:r w:rsidRPr="00737DC9">
        <w:rPr>
          <w:rFonts w:ascii="Times New Roman" w:eastAsia="Calibri" w:hAnsi="Times New Roman" w:cs="Times New Roman"/>
          <w:sz w:val="28"/>
          <w:szCs w:val="28"/>
          <w:lang w:val="kk-KZ" w:eastAsia="en-US"/>
        </w:rPr>
        <w:t xml:space="preserve">]. </w:t>
      </w:r>
    </w:p>
    <w:p w14:paraId="4856818B" w14:textId="330AE079"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Көріп отырғандай, авторлардың көпшілігі кәсіби өзін-өзі дамыту өзгеру арқылы түсіндіреді. Осы кезде кәсіби өзін-өзі дамыту процесінің қозғаушы күші ретінде, біздің көзқарасымызша, табиғи, әлеуметтік және педагогикалық факторлар қатыса алады. Адам туралы түрлі ғылым (философия, психология, педагогика) өкілдері осы факторлардың даму процесіне әсері туралы өз пікірлерін ұсынады. </w:t>
      </w:r>
      <w:r w:rsidRPr="00737DC9">
        <w:rPr>
          <w:rFonts w:ascii="Times New Roman" w:eastAsia="Times New Roman" w:hAnsi="Times New Roman" w:cs="Times New Roman"/>
          <w:spacing w:val="-2"/>
          <w:sz w:val="28"/>
          <w:szCs w:val="28"/>
          <w:lang w:val="kk-KZ"/>
        </w:rPr>
        <w:t>Мысалы, ағылшын</w:t>
      </w:r>
      <w:r w:rsidRPr="00737DC9">
        <w:rPr>
          <w:rFonts w:ascii="Times New Roman" w:eastAsia="Times New Roman" w:hAnsi="Times New Roman" w:cs="Times New Roman"/>
          <w:sz w:val="28"/>
          <w:szCs w:val="28"/>
          <w:lang w:val="kk-KZ"/>
        </w:rPr>
        <w:t xml:space="preserve"> философы және педагогы Джон Локк, «адамның жаны таза тақта болып табылады, оған тәрбие өзінің жазбасын салады» деп санады [</w:t>
      </w:r>
      <w:r w:rsidR="000956CF">
        <w:rPr>
          <w:rFonts w:ascii="Times New Roman" w:eastAsia="Times New Roman" w:hAnsi="Times New Roman" w:cs="Times New Roman"/>
          <w:sz w:val="28"/>
          <w:szCs w:val="28"/>
          <w:lang w:val="kk-KZ"/>
        </w:rPr>
        <w:t>49</w:t>
      </w:r>
      <w:r w:rsidRPr="00737DC9">
        <w:rPr>
          <w:rFonts w:ascii="Times New Roman" w:eastAsia="Times New Roman" w:hAnsi="Times New Roman" w:cs="Times New Roman"/>
          <w:sz w:val="28"/>
          <w:szCs w:val="28"/>
          <w:lang w:val="kk-KZ"/>
        </w:rPr>
        <w:t>]. Басым көпшілігі, адам «таза тақта» болып туылмайды, себебі табиғат, тұқым қуалаушылық оның тектік бастауына болашақ дамуын алдын ала анықтайтын қасиетте</w:t>
      </w:r>
      <w:r w:rsidR="00EB416E">
        <w:rPr>
          <w:rFonts w:ascii="Times New Roman" w:eastAsia="Times New Roman" w:hAnsi="Times New Roman" w:cs="Times New Roman"/>
          <w:sz w:val="28"/>
          <w:szCs w:val="28"/>
          <w:lang w:val="kk-KZ"/>
        </w:rPr>
        <w:t>рді қалыптастырғанын дәлелдейді.</w:t>
      </w:r>
    </w:p>
    <w:p w14:paraId="39B49A65" w14:textId="0B4C7FC9"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Осы қарама-қайшы көзқарастармен күресуге ғалымдардың үшінші тобы кіріседі, олар кәсіби өзін-өзі дамыту процесі әлі жеткілікті зерттелмегені және көбінесе оның стихиялы жүретіні туралы айтады. Шындығында, кәсіби өзін-өзі дамыту процесі, қайсыбір дәрежеде спонтанды болып табылады, бірақ адамның дене бітімінің, психикалық және әлеуметтік қасиеттерінің дамуы биоәлеуметтік жүйелерді дамытудың жалпы заңдары әсерінен жүреді.</w:t>
      </w:r>
    </w:p>
    <w:p w14:paraId="474855DD" w14:textId="6B9BB55E"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rPr>
        <w:t xml:space="preserve">В.Г. Маралов, адамның биоәлеуметтік тіршілік иесі ретінде анықтамасын басшылыққа ала отырып, қажеттіліктерді биологиялық (тамақ, су, жылу, ауа және тағы басқаларының қажеттілігі) және әлеуметтік (еңбек, таным, даму, қарым-қатынас, жетістіктер және т.б. қажеттілігі) түрге бөледі. Автор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rPr>
        <w:t xml:space="preserve"> процесс ретінде ерекше белсенділік түрінің көрінісі ретінде  көреді [</w:t>
      </w:r>
      <w:r w:rsidR="00EB416E">
        <w:rPr>
          <w:rFonts w:ascii="Times New Roman" w:eastAsia="Calibri" w:hAnsi="Times New Roman" w:cs="Times New Roman"/>
          <w:sz w:val="28"/>
          <w:szCs w:val="28"/>
          <w:lang w:val="kk-KZ"/>
        </w:rPr>
        <w:t>5</w:t>
      </w:r>
      <w:r w:rsidR="00430FFA">
        <w:rPr>
          <w:rFonts w:ascii="Times New Roman" w:eastAsia="Calibri" w:hAnsi="Times New Roman" w:cs="Times New Roman"/>
          <w:sz w:val="28"/>
          <w:szCs w:val="28"/>
          <w:lang w:val="kk-KZ"/>
        </w:rPr>
        <w:t>0</w:t>
      </w:r>
      <w:r w:rsidRPr="00737DC9">
        <w:rPr>
          <w:rFonts w:ascii="Times New Roman" w:eastAsia="Calibri" w:hAnsi="Times New Roman" w:cs="Times New Roman"/>
          <w:sz w:val="28"/>
          <w:szCs w:val="28"/>
          <w:lang w:val="kk-KZ"/>
        </w:rPr>
        <w:t xml:space="preserve">]. Осыған орай, оның негізінде даму қажеттілігі деп атауға болатын қажеттілік жатыр.  </w:t>
      </w:r>
    </w:p>
    <w:p w14:paraId="3D12E4AA" w14:textId="638098A1"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rPr>
      </w:pPr>
      <w:r w:rsidRPr="00737DC9">
        <w:rPr>
          <w:rFonts w:ascii="Times New Roman" w:eastAsia="Calibri" w:hAnsi="Times New Roman" w:cs="Times New Roman"/>
          <w:sz w:val="28"/>
          <w:szCs w:val="28"/>
          <w:lang w:val="kk-KZ"/>
        </w:rPr>
        <w:t>Гуманисттік психологияның мойындалған беделінің бірін америкалық ғалым К. Роджерс адамдарда кейде өздерінде болмайтын қабілеттер мен негізгі нышандарды жан-жақты дамыту үшін емес, өз қабілетін жетілдіру үшін шексіз әлеует болатынын атап өтті</w:t>
      </w:r>
      <w:r w:rsidR="00430FFA">
        <w:rPr>
          <w:rFonts w:ascii="Times New Roman" w:eastAsia="Calibri" w:hAnsi="Times New Roman" w:cs="Times New Roman"/>
          <w:sz w:val="28"/>
          <w:szCs w:val="28"/>
          <w:lang w:val="kk-KZ"/>
        </w:rPr>
        <w:t xml:space="preserve"> </w:t>
      </w:r>
      <w:r w:rsidR="00EB416E" w:rsidRPr="00737DC9">
        <w:rPr>
          <w:rFonts w:ascii="Times New Roman" w:eastAsia="Calibri" w:hAnsi="Times New Roman" w:cs="Times New Roman"/>
          <w:sz w:val="28"/>
          <w:szCs w:val="28"/>
          <w:lang w:val="kk-KZ"/>
        </w:rPr>
        <w:t>[</w:t>
      </w:r>
      <w:r w:rsidR="00EB416E">
        <w:rPr>
          <w:rFonts w:ascii="Times New Roman" w:eastAsia="Calibri" w:hAnsi="Times New Roman" w:cs="Times New Roman"/>
          <w:sz w:val="28"/>
          <w:szCs w:val="28"/>
          <w:lang w:val="kk-KZ"/>
        </w:rPr>
        <w:t>5</w:t>
      </w:r>
      <w:r w:rsidR="00430FFA">
        <w:rPr>
          <w:rFonts w:ascii="Times New Roman" w:eastAsia="Calibri" w:hAnsi="Times New Roman" w:cs="Times New Roman"/>
          <w:sz w:val="28"/>
          <w:szCs w:val="28"/>
          <w:lang w:val="kk-KZ"/>
        </w:rPr>
        <w:t>1</w:t>
      </w:r>
      <w:r w:rsidR="00EB416E" w:rsidRPr="00737DC9">
        <w:rPr>
          <w:rFonts w:ascii="Times New Roman" w:eastAsia="Calibri" w:hAnsi="Times New Roman" w:cs="Times New Roman"/>
          <w:sz w:val="28"/>
          <w:szCs w:val="28"/>
          <w:lang w:val="kk-KZ"/>
        </w:rPr>
        <w:t>].</w:t>
      </w:r>
      <w:r w:rsidRPr="00737DC9">
        <w:rPr>
          <w:rFonts w:ascii="Times New Roman" w:eastAsia="Calibri" w:hAnsi="Times New Roman" w:cs="Times New Roman"/>
          <w:sz w:val="28"/>
          <w:szCs w:val="28"/>
          <w:lang w:val="kk-KZ"/>
        </w:rPr>
        <w:t xml:space="preserve"> </w:t>
      </w:r>
    </w:p>
    <w:p w14:paraId="18DB1E62" w14:textId="24CDE9A8"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rPr>
      </w:pPr>
      <w:r w:rsidRPr="00737DC9">
        <w:rPr>
          <w:rFonts w:ascii="Times New Roman" w:eastAsia="Calibri" w:hAnsi="Times New Roman" w:cs="Times New Roman"/>
          <w:sz w:val="28"/>
          <w:szCs w:val="28"/>
          <w:lang w:val="kk-KZ"/>
        </w:rPr>
        <w:t xml:space="preserve">Жеке тұлғаның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rPr>
        <w:t xml:space="preserve"> процесінің психологиялық негіздерін К.А. Абульханова-Славская, А. Адлер, Л.С. Выготский, В.П.</w:t>
      </w:r>
      <w:r w:rsidR="00430FFA">
        <w:rPr>
          <w:rFonts w:ascii="Times New Roman" w:eastAsia="Calibri" w:hAnsi="Times New Roman" w:cs="Times New Roman"/>
          <w:sz w:val="28"/>
          <w:szCs w:val="28"/>
          <w:lang w:val="kk-KZ"/>
        </w:rPr>
        <w:t> </w:t>
      </w:r>
      <w:r w:rsidRPr="00737DC9">
        <w:rPr>
          <w:rFonts w:ascii="Times New Roman" w:eastAsia="Calibri" w:hAnsi="Times New Roman" w:cs="Times New Roman"/>
          <w:sz w:val="28"/>
          <w:szCs w:val="28"/>
          <w:lang w:val="kk-KZ"/>
        </w:rPr>
        <w:t>Зин</w:t>
      </w:r>
      <w:r w:rsidRPr="00737DC9">
        <w:rPr>
          <w:rFonts w:ascii="Times New Roman" w:eastAsia="Calibri" w:hAnsi="Times New Roman" w:cs="Times New Roman"/>
          <w:spacing w:val="-2"/>
          <w:sz w:val="28"/>
          <w:szCs w:val="28"/>
          <w:lang w:val="kk-KZ"/>
        </w:rPr>
        <w:t>ченко, И.С. Кон, А. Маслоу, К. Роджерс, С.Л. Рубинштейн, Г.А.</w:t>
      </w:r>
      <w:r w:rsidR="00430FFA">
        <w:rPr>
          <w:rFonts w:ascii="Times New Roman" w:eastAsia="Calibri" w:hAnsi="Times New Roman" w:cs="Times New Roman"/>
          <w:spacing w:val="-2"/>
          <w:sz w:val="28"/>
          <w:szCs w:val="28"/>
          <w:lang w:val="kk-KZ"/>
        </w:rPr>
        <w:t> </w:t>
      </w:r>
      <w:r w:rsidRPr="00737DC9">
        <w:rPr>
          <w:rFonts w:ascii="Times New Roman" w:eastAsia="Calibri" w:hAnsi="Times New Roman" w:cs="Times New Roman"/>
          <w:sz w:val="28"/>
          <w:szCs w:val="28"/>
          <w:lang w:val="kk-KZ"/>
        </w:rPr>
        <w:t>Цукерман және т.б. қарастырды.</w:t>
      </w:r>
    </w:p>
    <w:p w14:paraId="29295A2A" w14:textId="46EE2B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rPr>
      </w:pPr>
      <w:r w:rsidRPr="00737DC9">
        <w:rPr>
          <w:rFonts w:ascii="Times New Roman" w:eastAsia="Calibri" w:hAnsi="Times New Roman" w:cs="Times New Roman"/>
          <w:sz w:val="28"/>
          <w:szCs w:val="28"/>
          <w:lang w:val="kk-KZ"/>
        </w:rPr>
        <w:t>Отандық психолог В.В. Столин, адамның үш ұйымдастыру деңгейін: организм, әлеуметтік индивид және жеке тұлғаға бөле отырып, соңғысын таңдау жасау, өз өмір жолын құру, өз тәртібін айналасындағы адамдармен қарым-қатынас жүйесінде үйлест</w:t>
      </w:r>
      <w:r w:rsidR="00A8354E">
        <w:rPr>
          <w:rFonts w:ascii="Times New Roman" w:eastAsia="Calibri" w:hAnsi="Times New Roman" w:cs="Times New Roman"/>
          <w:sz w:val="28"/>
          <w:szCs w:val="28"/>
          <w:lang w:val="kk-KZ"/>
        </w:rPr>
        <w:t>іру қабілеті ретінде сипаттады</w:t>
      </w:r>
      <w:r w:rsidRPr="00737DC9">
        <w:rPr>
          <w:rFonts w:ascii="Times New Roman" w:eastAsia="Calibri" w:hAnsi="Times New Roman" w:cs="Times New Roman"/>
          <w:sz w:val="28"/>
          <w:szCs w:val="28"/>
          <w:lang w:val="kk-KZ"/>
        </w:rPr>
        <w:t xml:space="preserve">. </w:t>
      </w:r>
    </w:p>
    <w:p w14:paraId="3274B874" w14:textId="2723479A"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Басқаша айтқанда, кәсіби өзін-өзі дамыту субъектінің өзінің «өзіндігін» дамыту бойынша белгілі бір саналы қызмет енеді,  жеке тұлғаның социумнан, мәдениеттен идеалды, эталонды танымдық іздеуі енеді, өзін, өзінің «Менін» қалыптастыру бойынша оның эмоциялық-ерік шиеленісі енеді. «Өзіндік» процестері, басында толық мойындалмайтын, ал уақыт өте анағұрлым айқын және анық жеке басының тұжырымдасын орнату, клиенттің өзіне- өзі әрі философ, әрі психолог, әрі педагог болған кезде басталады. Дәстүрлі отандық </w:t>
      </w:r>
      <w:r w:rsidRPr="00737DC9">
        <w:rPr>
          <w:rFonts w:ascii="Times New Roman" w:eastAsia="Times New Roman" w:hAnsi="Times New Roman" w:cs="Times New Roman"/>
          <w:sz w:val="28"/>
          <w:szCs w:val="28"/>
          <w:lang w:val="kk-KZ"/>
        </w:rPr>
        <w:lastRenderedPageBreak/>
        <w:t xml:space="preserve">педагогикада осы кәсіби өзін-өзі дамыту процестері өзіндегі қоғамдық маңызды сипаттар мен қасиеттерді жетілдіру, санасы мен тәртібінде кемшіліктерді жеңу ретінде талқыланды. </w:t>
      </w:r>
    </w:p>
    <w:p w14:paraId="42D500A6"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Бүгінде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мәселесі мазмұны жағынан иерархиялық тұрғыдан әртүрлі тарихи-әлеуметтік деңгейге ие.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мәселесінің тамыры тереңде адамзаттық өзара қарым-қатынас тарихында ерекше орын алады.</w:t>
      </w:r>
      <w:r w:rsidRPr="00737DC9">
        <w:rPr>
          <w:rFonts w:ascii="Times New Roman" w:eastAsia="Times New Roman" w:hAnsi="Times New Roman" w:cs="Times New Roman"/>
          <w:b/>
          <w:sz w:val="28"/>
          <w:szCs w:val="28"/>
          <w:lang w:val="kk-KZ"/>
        </w:rPr>
        <w:t xml:space="preserve"> </w:t>
      </w:r>
      <w:r w:rsidRPr="00737DC9">
        <w:rPr>
          <w:rFonts w:ascii="Times New Roman" w:eastAsia="Times New Roman" w:hAnsi="Times New Roman" w:cs="Times New Roman"/>
          <w:sz w:val="28"/>
          <w:szCs w:val="28"/>
          <w:lang w:val="kk-KZ"/>
        </w:rPr>
        <w:t xml:space="preserve">Бұл кездейсоқ емес, өйткені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адамның жеке тұлға ретінде, өз өмірінің авторы ретінде, қоғамның, табиғаттың және өзін-өзі түрлендіргіш ретінде қалыптасуын сипаттайтын объективті факт болып табылады. </w:t>
      </w:r>
    </w:p>
    <w:p w14:paraId="0086B73A"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дамытуды зерделеуде айтарлықтай жетістіктерге жеткен білімнің ең ірі салалары антикалық философия, педагогика және психология деп атауға болады. Тұлғаның өзіндік дамуын талдаудың философиялық қыры оның іргелі мәндік сипаттамаларын танумен байланысты. Өзін-өзі дамыту нәтижелі санат емес, динамикалық құбылыс болып табылады.</w:t>
      </w:r>
    </w:p>
    <w:p w14:paraId="04EAE332" w14:textId="69B87222"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Кәсіби өзін-өзі дамыту көріністері туралы, тұлғаның өз ойының мазмұнын түсінуі, өзін-өзі тануы Гераклитке тиесілі (</w:t>
      </w:r>
      <w:r w:rsidR="005C6569">
        <w:rPr>
          <w:rFonts w:ascii="Times New Roman" w:eastAsia="Times New Roman" w:hAnsi="Times New Roman" w:cs="Times New Roman"/>
          <w:sz w:val="28"/>
          <w:szCs w:val="28"/>
          <w:lang w:val="kk-KZ"/>
        </w:rPr>
        <w:t>«Мен өз-өзімді зерттеймін»)</w:t>
      </w:r>
      <w:r w:rsidRPr="00737DC9">
        <w:rPr>
          <w:rFonts w:ascii="Times New Roman" w:eastAsia="Times New Roman" w:hAnsi="Times New Roman" w:cs="Times New Roman"/>
          <w:sz w:val="28"/>
          <w:szCs w:val="28"/>
          <w:lang w:val="kk-KZ"/>
        </w:rPr>
        <w:t>, сосын біз оны Сократтан табамыз, ол Дельфиялық Оракулдың ізінше өз шәкірттерін өзі-</w:t>
      </w:r>
      <w:r w:rsidR="005C6569">
        <w:rPr>
          <w:rFonts w:ascii="Times New Roman" w:eastAsia="Times New Roman" w:hAnsi="Times New Roman" w:cs="Times New Roman"/>
          <w:sz w:val="28"/>
          <w:szCs w:val="28"/>
          <w:lang w:val="kk-KZ"/>
        </w:rPr>
        <w:t>өздерін танып-білуге шақырды</w:t>
      </w:r>
      <w:r w:rsidRPr="00737DC9">
        <w:rPr>
          <w:rFonts w:ascii="Times New Roman" w:eastAsia="Times New Roman" w:hAnsi="Times New Roman" w:cs="Times New Roman"/>
          <w:sz w:val="28"/>
          <w:szCs w:val="28"/>
          <w:lang w:val="kk-KZ"/>
        </w:rPr>
        <w:t>. Ішкі әлеміне жүгінушілік және өзін-өзі бағалауды кеңінен пайдалану Марк Аврелий мен Плотинда кездеседі («жа</w:t>
      </w:r>
      <w:r w:rsidR="005C6569">
        <w:rPr>
          <w:rFonts w:ascii="Times New Roman" w:eastAsia="Times New Roman" w:hAnsi="Times New Roman" w:cs="Times New Roman"/>
          <w:sz w:val="28"/>
          <w:szCs w:val="28"/>
          <w:lang w:val="kk-KZ"/>
        </w:rPr>
        <w:t>н дүниесінің өзіне жүгінуі»)</w:t>
      </w:r>
      <w:r w:rsidRPr="00737DC9">
        <w:rPr>
          <w:rFonts w:ascii="Times New Roman" w:eastAsia="Times New Roman" w:hAnsi="Times New Roman" w:cs="Times New Roman"/>
          <w:sz w:val="28"/>
          <w:szCs w:val="28"/>
          <w:lang w:val="kk-KZ"/>
        </w:rPr>
        <w:t>, ал кейінірек Августинде де (IV</w:t>
      </w:r>
      <w:r w:rsidR="00CB492E">
        <w:rPr>
          <w:rFonts w:ascii="Times New Roman" w:eastAsia="Times New Roman" w:hAnsi="Times New Roman" w:cs="Times New Roman"/>
          <w:sz w:val="28"/>
          <w:szCs w:val="28"/>
          <w:lang w:val="kk-KZ"/>
        </w:rPr>
        <w:t>-</w:t>
      </w:r>
      <w:r w:rsidRPr="00737DC9">
        <w:rPr>
          <w:rFonts w:ascii="Times New Roman" w:eastAsia="Times New Roman" w:hAnsi="Times New Roman" w:cs="Times New Roman"/>
          <w:sz w:val="28"/>
          <w:szCs w:val="28"/>
          <w:lang w:val="kk-KZ"/>
        </w:rPr>
        <w:t xml:space="preserve">V ғғ. аралығы) кездеседі, ол өзін-өзі танып-білуді және өзін-өзі анықтауды рухани </w:t>
      </w:r>
      <w:r w:rsidR="005C6569">
        <w:rPr>
          <w:rFonts w:ascii="Times New Roman" w:eastAsia="Times New Roman" w:hAnsi="Times New Roman" w:cs="Times New Roman"/>
          <w:sz w:val="28"/>
          <w:szCs w:val="28"/>
          <w:lang w:val="kk-KZ"/>
        </w:rPr>
        <w:t>тақуалық ретінде қарастырады</w:t>
      </w:r>
      <w:r w:rsidRPr="00737DC9">
        <w:rPr>
          <w:rFonts w:ascii="Times New Roman" w:eastAsia="Times New Roman" w:hAnsi="Times New Roman" w:cs="Times New Roman"/>
          <w:sz w:val="28"/>
          <w:szCs w:val="28"/>
          <w:lang w:val="kk-KZ"/>
        </w:rPr>
        <w:t xml:space="preserve">. Бұл өзін-өзі дамыту түсінігіне алғашқы қадамдар болды.  </w:t>
      </w:r>
    </w:p>
    <w:p w14:paraId="421A99E1" w14:textId="51C363E0" w:rsidR="00737DC9" w:rsidRPr="00737DC9" w:rsidRDefault="00737DC9" w:rsidP="00F35EE9">
      <w:pPr>
        <w:spacing w:after="0" w:line="240" w:lineRule="auto"/>
        <w:ind w:firstLine="709"/>
        <w:jc w:val="both"/>
        <w:rPr>
          <w:rFonts w:ascii="Times New Roman" w:eastAsia="Times New Roman" w:hAnsi="Times New Roman" w:cs="Times New Roman"/>
          <w:b/>
          <w:bCs/>
          <w:sz w:val="28"/>
          <w:szCs w:val="28"/>
          <w:lang w:val="kk-KZ"/>
        </w:rPr>
      </w:pP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идеяларын белсенді зерделеуге және жүзеге асыруға шешуші қадам Ағарту дәуірінде жасалды, оның қайраткерлері К.А.</w:t>
      </w:r>
      <w:r w:rsidR="00430FFA">
        <w:rPr>
          <w:rFonts w:ascii="Times New Roman" w:eastAsia="Times New Roman" w:hAnsi="Times New Roman" w:cs="Times New Roman"/>
          <w:sz w:val="28"/>
          <w:szCs w:val="28"/>
          <w:lang w:val="kk-KZ"/>
        </w:rPr>
        <w:t> </w:t>
      </w:r>
      <w:r w:rsidRPr="00737DC9">
        <w:rPr>
          <w:rFonts w:ascii="Times New Roman" w:eastAsia="Times New Roman" w:hAnsi="Times New Roman" w:cs="Times New Roman"/>
          <w:sz w:val="28"/>
          <w:szCs w:val="28"/>
          <w:lang w:val="kk-KZ"/>
        </w:rPr>
        <w:t>Гельвеций, И.Г. Гердер, Ж.-Ж. Руссо) ең алдымен, өзін-өзі тәрбиелу және өз бетінше білім алу көрінісі ретінде санаға (ойлау және сезіну) көзқарастарын нығайтуға ықпал етті. Сол уақыттың идеологиясы мәдениетті адамның жаңа моделінің және гуманисттік білімнің субъективті мазмұнының контурларын анықтады. Ол тұтастай оның өзін-өзі дамытуын зерделеу үшін көп іс жасады (мысалы, А. Гумбольт өзін-өзі тәрбиелеуді адамның табиғи дамуының жалғасы ретінде көрсетті, ал Сен-Симон: «Өз-өзімді зерттей отырып, бір мезгілде барл</w:t>
      </w:r>
      <w:r w:rsidR="00AA208C">
        <w:rPr>
          <w:rFonts w:ascii="Times New Roman" w:eastAsia="Times New Roman" w:hAnsi="Times New Roman" w:cs="Times New Roman"/>
          <w:sz w:val="28"/>
          <w:szCs w:val="28"/>
          <w:lang w:val="kk-KZ"/>
        </w:rPr>
        <w:t>ық адамдарды зерттеймін» деді)</w:t>
      </w:r>
      <w:r w:rsidRPr="00737DC9">
        <w:rPr>
          <w:rFonts w:ascii="Times New Roman" w:eastAsia="Times New Roman" w:hAnsi="Times New Roman" w:cs="Times New Roman"/>
          <w:sz w:val="28"/>
          <w:szCs w:val="28"/>
          <w:lang w:val="kk-KZ"/>
        </w:rPr>
        <w:t>.</w:t>
      </w:r>
    </w:p>
    <w:p w14:paraId="118E26BB" w14:textId="4574558B"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Жеке тұлғаның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дамытудың кең мәдени және адамгершілік мәнмәтіні – бұл И. Канттың негізгі гуманисттік идеясы. Ол білім беру философиясында одан әрі ізденістер бағытын анықтады. Г. Гегель «Құқық философиясында» адамның өзін-өзі дамытуы туралы өзін мәдениет процесінде «</w:t>
      </w:r>
      <w:r w:rsidR="005C6569">
        <w:rPr>
          <w:rFonts w:ascii="Times New Roman" w:eastAsia="Times New Roman" w:hAnsi="Times New Roman" w:cs="Times New Roman"/>
          <w:sz w:val="28"/>
          <w:szCs w:val="28"/>
          <w:lang w:val="kk-KZ"/>
        </w:rPr>
        <w:t>қайта өңдеу» ретінде айтады</w:t>
      </w:r>
      <w:r w:rsidRPr="00737DC9">
        <w:rPr>
          <w:rFonts w:ascii="Times New Roman" w:eastAsia="Times New Roman" w:hAnsi="Times New Roman" w:cs="Times New Roman"/>
          <w:sz w:val="28"/>
          <w:szCs w:val="28"/>
          <w:lang w:val="kk-KZ"/>
        </w:rPr>
        <w:t>.</w:t>
      </w:r>
    </w:p>
    <w:p w14:paraId="15708D2F" w14:textId="4518E6D2"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И. Канттың антропологиялық және гуманисттік идеялары Л.</w:t>
      </w:r>
      <w:r w:rsidR="00430FFA">
        <w:rPr>
          <w:rFonts w:ascii="Times New Roman" w:eastAsia="Times New Roman" w:hAnsi="Times New Roman" w:cs="Times New Roman"/>
          <w:sz w:val="28"/>
          <w:szCs w:val="28"/>
          <w:lang w:val="kk-KZ"/>
        </w:rPr>
        <w:t> </w:t>
      </w:r>
      <w:r w:rsidRPr="00737DC9">
        <w:rPr>
          <w:rFonts w:ascii="Times New Roman" w:eastAsia="Times New Roman" w:hAnsi="Times New Roman" w:cs="Times New Roman"/>
          <w:sz w:val="28"/>
          <w:szCs w:val="28"/>
          <w:lang w:val="kk-KZ"/>
        </w:rPr>
        <w:t>Фейербахтың еңбектерінде, атап айтқанда, оның бәрі өзіндікке, өзін-өзі қабылдауына, басқаларды «Мен» арқылы танып-білуге бағытталған «Этик</w:t>
      </w:r>
      <w:r w:rsidR="005C6569">
        <w:rPr>
          <w:rFonts w:ascii="Times New Roman" w:eastAsia="Times New Roman" w:hAnsi="Times New Roman" w:cs="Times New Roman"/>
          <w:sz w:val="28"/>
          <w:szCs w:val="28"/>
          <w:lang w:val="kk-KZ"/>
        </w:rPr>
        <w:t>асында» одан әрі даму алды</w:t>
      </w:r>
      <w:r w:rsidRPr="00737DC9">
        <w:rPr>
          <w:rFonts w:ascii="Times New Roman" w:eastAsia="Times New Roman" w:hAnsi="Times New Roman" w:cs="Times New Roman"/>
          <w:sz w:val="28"/>
          <w:szCs w:val="28"/>
          <w:lang w:val="kk-KZ"/>
        </w:rPr>
        <w:t>.</w:t>
      </w:r>
    </w:p>
    <w:p w14:paraId="19E4EEDC" w14:textId="1491CD1D"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Нақты түрде барлық философтар кәсіби өзін-өзі дамыту мәс</w:t>
      </w:r>
      <w:r w:rsidR="00CB492E">
        <w:rPr>
          <w:rFonts w:ascii="Times New Roman" w:eastAsia="Times New Roman" w:hAnsi="Times New Roman" w:cs="Times New Roman"/>
          <w:sz w:val="28"/>
          <w:szCs w:val="28"/>
          <w:lang w:val="kk-KZ"/>
        </w:rPr>
        <w:t>елесіне өзінің үлесін енгізеді.</w:t>
      </w:r>
      <w:r w:rsidRPr="00737DC9">
        <w:rPr>
          <w:rFonts w:ascii="Times New Roman" w:eastAsia="Times New Roman" w:hAnsi="Times New Roman" w:cs="Times New Roman"/>
          <w:sz w:val="28"/>
          <w:szCs w:val="28"/>
          <w:lang w:val="kk-KZ"/>
        </w:rPr>
        <w:t xml:space="preserve"> И. Фихте ілімінде «өзіндік» </w:t>
      </w:r>
      <w:r w:rsidR="00CB492E">
        <w:rPr>
          <w:rFonts w:ascii="Times New Roman" w:eastAsia="Times New Roman" w:hAnsi="Times New Roman" w:cs="Times New Roman"/>
          <w:sz w:val="28"/>
          <w:szCs w:val="28"/>
          <w:lang w:val="kk-KZ"/>
        </w:rPr>
        <w:t xml:space="preserve">– </w:t>
      </w:r>
      <w:r w:rsidRPr="00737DC9">
        <w:rPr>
          <w:rFonts w:ascii="Times New Roman" w:eastAsia="Times New Roman" w:hAnsi="Times New Roman" w:cs="Times New Roman"/>
          <w:sz w:val="28"/>
          <w:szCs w:val="28"/>
          <w:lang w:val="kk-KZ"/>
        </w:rPr>
        <w:t xml:space="preserve">бұл ойлардың өздігінен қозғалысы, </w:t>
      </w:r>
      <w:r w:rsidRPr="00737DC9">
        <w:rPr>
          <w:rFonts w:ascii="Times New Roman" w:eastAsia="Times New Roman" w:hAnsi="Times New Roman" w:cs="Times New Roman"/>
          <w:sz w:val="28"/>
          <w:szCs w:val="28"/>
          <w:lang w:val="kk-KZ"/>
        </w:rPr>
        <w:lastRenderedPageBreak/>
        <w:t>ал «Мен» - бел</w:t>
      </w:r>
      <w:r w:rsidR="005C6569">
        <w:rPr>
          <w:rFonts w:ascii="Times New Roman" w:eastAsia="Times New Roman" w:hAnsi="Times New Roman" w:cs="Times New Roman"/>
          <w:sz w:val="28"/>
          <w:szCs w:val="28"/>
          <w:lang w:val="kk-KZ"/>
        </w:rPr>
        <w:t>сенділіктің негізгі алғышарты</w:t>
      </w:r>
      <w:r w:rsidRPr="00737DC9">
        <w:rPr>
          <w:rFonts w:ascii="Times New Roman" w:eastAsia="Times New Roman" w:hAnsi="Times New Roman" w:cs="Times New Roman"/>
          <w:sz w:val="28"/>
          <w:szCs w:val="28"/>
          <w:lang w:val="kk-KZ"/>
        </w:rPr>
        <w:t>. Г. Спенсер өзіне деген көзқарасын қарым-қатынастың басты типтерінің бірі деп атайды және оған өзінің ішкі дүниесіне көз салатын сананы және субъектінің өзіне және қоршаған ортаға қарым-қатынасына алаңдау енеді [</w:t>
      </w:r>
      <w:r w:rsidR="005C6569">
        <w:rPr>
          <w:rFonts w:ascii="Times New Roman" w:eastAsia="Times New Roman" w:hAnsi="Times New Roman" w:cs="Times New Roman"/>
          <w:sz w:val="28"/>
          <w:szCs w:val="28"/>
          <w:lang w:val="kk-KZ"/>
        </w:rPr>
        <w:t>5</w:t>
      </w:r>
      <w:r w:rsidR="00430FFA">
        <w:rPr>
          <w:rFonts w:ascii="Times New Roman" w:eastAsia="Times New Roman" w:hAnsi="Times New Roman" w:cs="Times New Roman"/>
          <w:sz w:val="28"/>
          <w:szCs w:val="28"/>
          <w:lang w:val="kk-KZ"/>
        </w:rPr>
        <w:t>2</w:t>
      </w:r>
      <w:r w:rsidRPr="00737DC9">
        <w:rPr>
          <w:rFonts w:ascii="Times New Roman" w:eastAsia="Times New Roman" w:hAnsi="Times New Roman" w:cs="Times New Roman"/>
          <w:sz w:val="28"/>
          <w:szCs w:val="28"/>
          <w:lang w:val="kk-KZ"/>
        </w:rPr>
        <w:t xml:space="preserve">]. В. Дильтей өзін-өзі анықтау туралы өзін-өзі анықтаудың </w:t>
      </w:r>
      <w:r w:rsidR="005C6569">
        <w:rPr>
          <w:rFonts w:ascii="Times New Roman" w:eastAsia="Times New Roman" w:hAnsi="Times New Roman" w:cs="Times New Roman"/>
          <w:sz w:val="28"/>
          <w:szCs w:val="28"/>
          <w:lang w:val="kk-KZ"/>
        </w:rPr>
        <w:t>негізгі түрі ретінде айтады</w:t>
      </w:r>
      <w:r w:rsidRPr="00737DC9">
        <w:rPr>
          <w:rFonts w:ascii="Times New Roman" w:eastAsia="Times New Roman" w:hAnsi="Times New Roman" w:cs="Times New Roman"/>
          <w:sz w:val="28"/>
          <w:szCs w:val="28"/>
          <w:lang w:val="kk-KZ"/>
        </w:rPr>
        <w:t xml:space="preserve">. Э. Шпрангер </w:t>
      </w:r>
      <w:r w:rsidR="00430FFA">
        <w:rPr>
          <w:rFonts w:ascii="Times New Roman" w:eastAsia="Times New Roman" w:hAnsi="Times New Roman" w:cs="Times New Roman"/>
          <w:sz w:val="28"/>
          <w:szCs w:val="28"/>
          <w:lang w:val="kk-KZ"/>
        </w:rPr>
        <w:t>–</w:t>
      </w:r>
      <w:r w:rsidR="005C6569">
        <w:rPr>
          <w:rFonts w:ascii="Times New Roman" w:eastAsia="Times New Roman" w:hAnsi="Times New Roman" w:cs="Times New Roman"/>
          <w:sz w:val="28"/>
          <w:szCs w:val="28"/>
          <w:lang w:val="kk-KZ"/>
        </w:rPr>
        <w:t xml:space="preserve"> өзінің  «Менін» ашу туралы</w:t>
      </w:r>
      <w:r w:rsidRPr="00737DC9">
        <w:rPr>
          <w:rFonts w:ascii="Times New Roman" w:eastAsia="Times New Roman" w:hAnsi="Times New Roman" w:cs="Times New Roman"/>
          <w:sz w:val="28"/>
          <w:szCs w:val="28"/>
          <w:lang w:val="kk-KZ"/>
        </w:rPr>
        <w:t>. М. Вебер жеке тұлғаның бостандығы мен өзін-өзі анықтауынан санан</w:t>
      </w:r>
      <w:r w:rsidR="005C6569">
        <w:rPr>
          <w:rFonts w:ascii="Times New Roman" w:eastAsia="Times New Roman" w:hAnsi="Times New Roman" w:cs="Times New Roman"/>
          <w:sz w:val="28"/>
          <w:szCs w:val="28"/>
          <w:lang w:val="kk-KZ"/>
        </w:rPr>
        <w:t>ың жоғары жетістігін табады</w:t>
      </w:r>
      <w:r w:rsidRPr="00737DC9">
        <w:rPr>
          <w:rFonts w:ascii="Times New Roman" w:eastAsia="Times New Roman" w:hAnsi="Times New Roman" w:cs="Times New Roman"/>
          <w:sz w:val="28"/>
          <w:szCs w:val="28"/>
          <w:lang w:val="kk-KZ"/>
        </w:rPr>
        <w:t xml:space="preserve">. </w:t>
      </w:r>
    </w:p>
    <w:p w14:paraId="7EAC3CE5"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Одан әрі өзін-өзі қозғаудың мәні Бруно, Гольбах, Лейбниц, Кант және т. б. еңбектеріндегі қараудың нысанасы болды. Өзін-өзі қозғаудың ең жоғары дәрежесін Гегельдің философиясы алды. Алайда, ол материяның өзін-өзі қозғалуын емес, логикалық ойлаудың нысандарын зерттеді, «абсолютті рухтың» (ұғымның) өзін-өзі дамыту идеясын ұсынды, бұл сыншылардың идеалистік және өзін-өзі дамыту туралы философиялық түсініктерінің метафизикалығына өкінуіне себеп болды. </w:t>
      </w:r>
    </w:p>
    <w:p w14:paraId="30A90844" w14:textId="53FF241E"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Дегенмен, олар әзірлеген өзін-өзі дамыту және кәсіби өзін-өзі дамыту жүйелері категориялық аппарат кейінгі зерттеулерге негіз болды. Гегель өзін-өзі қозғалту мазмұнын сипаттау үшін өздігінен қозғалу атрибуциясы үшін пайдаланылатын өздігінен қозғалу, имманенттілік, дербестік ұғымдарын қолданды. Сонымен қатар, қазіргі әдістемелік ойлау үшін жүйелілік принципін қолдану өзекті болып қалуда, оны жүйелі түрде жүргізу Гегельді өзіндік жүйелік сипатты – өзін-өзі дамытуды болжауға алып келді: «Гегель тұжырымдамасында жүйелілік пен өзін-өзі дамыту туралы түсінік тығыз байланысты: шын мәнінде жүйе түрінде ғана, екінші жағынан, өзін-өзі дамытатын жүйе тек шынайы болуы мүмкін». Материяның іргелі қасиеттері ретінде өзін-өзі қозғалудың диалектикалық-материалистік дамуын К.</w:t>
      </w:r>
      <w:r w:rsidR="00430FFA">
        <w:rPr>
          <w:rFonts w:ascii="Times New Roman" w:eastAsia="Times New Roman" w:hAnsi="Times New Roman" w:cs="Times New Roman"/>
          <w:sz w:val="28"/>
          <w:szCs w:val="28"/>
          <w:lang w:val="kk-KZ"/>
        </w:rPr>
        <w:t xml:space="preserve"> </w:t>
      </w:r>
      <w:r w:rsidRPr="00737DC9">
        <w:rPr>
          <w:rFonts w:ascii="Times New Roman" w:eastAsia="Times New Roman" w:hAnsi="Times New Roman" w:cs="Times New Roman"/>
          <w:sz w:val="28"/>
          <w:szCs w:val="28"/>
          <w:lang w:val="kk-KZ"/>
        </w:rPr>
        <w:t>Маркс, Ф.</w:t>
      </w:r>
      <w:r w:rsidR="00430FFA">
        <w:rPr>
          <w:rFonts w:ascii="Times New Roman" w:eastAsia="Times New Roman" w:hAnsi="Times New Roman" w:cs="Times New Roman"/>
          <w:sz w:val="28"/>
          <w:szCs w:val="28"/>
          <w:lang w:val="kk-KZ"/>
        </w:rPr>
        <w:t> </w:t>
      </w:r>
      <w:r w:rsidRPr="00737DC9">
        <w:rPr>
          <w:rFonts w:ascii="Times New Roman" w:eastAsia="Times New Roman" w:hAnsi="Times New Roman" w:cs="Times New Roman"/>
          <w:sz w:val="28"/>
          <w:szCs w:val="28"/>
          <w:lang w:val="kk-KZ"/>
        </w:rPr>
        <w:t xml:space="preserve">Энгельс жүргізді. </w:t>
      </w:r>
    </w:p>
    <w:p w14:paraId="5FAEE1E8" w14:textId="50884B60"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Даму туралы диалектика-материалистік ілімнің негізгі жағдайы даму көзін жүйеге қатысты емес, жүйенің ішіне жатқызу болды, басты назар «өзін»-қозғалыс көзін тануға ұмтылады. Материалистік диалектикада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өз еркімен өзгеру ретінде қарастырылады, тек сыртқы факторлардың әсерінен болатын қозғалысқа қатысты қарама-қарсы қою өзін-өзі дамыту кезінде сыртқы ықпалдар модифициялық не</w:t>
      </w:r>
      <w:r w:rsidR="005C6569">
        <w:rPr>
          <w:rFonts w:ascii="Times New Roman" w:eastAsia="Times New Roman" w:hAnsi="Times New Roman" w:cs="Times New Roman"/>
          <w:sz w:val="28"/>
          <w:szCs w:val="28"/>
          <w:lang w:val="kk-KZ"/>
        </w:rPr>
        <w:t>месе жанама рөл атқарады»</w:t>
      </w:r>
      <w:r w:rsidRPr="00737DC9">
        <w:rPr>
          <w:rFonts w:ascii="Times New Roman" w:eastAsia="Times New Roman" w:hAnsi="Times New Roman" w:cs="Times New Roman"/>
          <w:sz w:val="28"/>
          <w:szCs w:val="28"/>
          <w:lang w:val="kk-KZ"/>
        </w:rPr>
        <w:t xml:space="preserve">. </w:t>
      </w:r>
    </w:p>
    <w:p w14:paraId="531D6CE1" w14:textId="0A073102"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Философиялық энциклопедиялық сөздікте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ға келесі анықтама берілген. «</w:t>
      </w:r>
      <w:r w:rsidRPr="00737DC9">
        <w:rPr>
          <w:rFonts w:ascii="Times New Roman" w:eastAsia="Times New Roman" w:hAnsi="Times New Roman" w:cs="Times New Roman"/>
          <w:sz w:val="28"/>
          <w:szCs w:val="28"/>
          <w:lang w:val="kk-KZ"/>
        </w:rPr>
        <w:t xml:space="preserve">кәсіби өзін-өзі дамыту </w:t>
      </w:r>
      <w:r w:rsidR="00CB492E">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 бұл сыртқы факторларға тәуелсіз ішкі себептердің күшімен жүретін даму; ішкі қайшылық негізінде өздік қозғалу» [</w:t>
      </w:r>
      <w:r w:rsidR="005C6569">
        <w:rPr>
          <w:rFonts w:ascii="Times New Roman" w:eastAsia="Calibri" w:hAnsi="Times New Roman" w:cs="Times New Roman"/>
          <w:sz w:val="28"/>
          <w:szCs w:val="28"/>
          <w:lang w:val="kk-KZ" w:eastAsia="en-US"/>
        </w:rPr>
        <w:t>5</w:t>
      </w:r>
      <w:r w:rsidR="00430FFA">
        <w:rPr>
          <w:rFonts w:ascii="Times New Roman" w:eastAsia="Calibri" w:hAnsi="Times New Roman" w:cs="Times New Roman"/>
          <w:sz w:val="28"/>
          <w:szCs w:val="28"/>
          <w:lang w:val="kk-KZ" w:eastAsia="en-US"/>
        </w:rPr>
        <w:t>3</w:t>
      </w:r>
      <w:r w:rsidRPr="00737DC9">
        <w:rPr>
          <w:rFonts w:ascii="Times New Roman" w:eastAsia="Calibri" w:hAnsi="Times New Roman" w:cs="Times New Roman"/>
          <w:sz w:val="28"/>
          <w:szCs w:val="28"/>
          <w:lang w:val="kk-KZ" w:eastAsia="en-US"/>
        </w:rPr>
        <w:t>]. Бұны бірізді философиялық категориялар тізбегінің көмегімен толық қарастырамыз: қозғалыс – өздігіне</w:t>
      </w:r>
      <w:r w:rsidR="00CB492E">
        <w:rPr>
          <w:rFonts w:ascii="Times New Roman" w:eastAsia="Calibri" w:hAnsi="Times New Roman" w:cs="Times New Roman"/>
          <w:sz w:val="28"/>
          <w:szCs w:val="28"/>
          <w:lang w:val="kk-KZ" w:eastAsia="en-US"/>
        </w:rPr>
        <w:t xml:space="preserve">н қозғалыс – қарама-қайшылық. </w:t>
      </w:r>
    </w:p>
    <w:p w14:paraId="2AE6C749" w14:textId="227D5F11" w:rsidR="00737DC9" w:rsidRPr="00737DC9" w:rsidRDefault="00737DC9" w:rsidP="00F35EE9">
      <w:pPr>
        <w:tabs>
          <w:tab w:val="left" w:pos="720"/>
        </w:tabs>
        <w:spacing w:after="0" w:line="240" w:lineRule="auto"/>
        <w:ind w:firstLine="709"/>
        <w:jc w:val="both"/>
        <w:rPr>
          <w:rFonts w:ascii="Times New Roman" w:eastAsia="Calibri" w:hAnsi="Times New Roman" w:cs="Times New Roman"/>
          <w:sz w:val="28"/>
          <w:szCs w:val="28"/>
          <w:highlight w:val="yellow"/>
          <w:lang w:val="kk-KZ" w:eastAsia="en-US"/>
        </w:rPr>
      </w:pPr>
      <w:r w:rsidRPr="00737DC9">
        <w:rPr>
          <w:rFonts w:ascii="Times New Roman" w:eastAsia="Calibri" w:hAnsi="Times New Roman" w:cs="Times New Roman"/>
          <w:i/>
          <w:sz w:val="28"/>
          <w:szCs w:val="28"/>
          <w:lang w:val="kk-KZ" w:eastAsia="en-US"/>
        </w:rPr>
        <w:t xml:space="preserve">Психологиялық </w:t>
      </w:r>
      <w:r w:rsidR="00244852">
        <w:rPr>
          <w:rFonts w:ascii="Times New Roman" w:eastAsia="Calibri" w:hAnsi="Times New Roman" w:cs="Times New Roman"/>
          <w:i/>
          <w:sz w:val="28"/>
          <w:szCs w:val="28"/>
          <w:lang w:val="kk-KZ" w:eastAsia="en-US"/>
        </w:rPr>
        <w:t>қырынан</w:t>
      </w:r>
      <w:r w:rsidRPr="00737DC9">
        <w:rPr>
          <w:rFonts w:ascii="Times New Roman" w:eastAsia="Calibri" w:hAnsi="Times New Roman" w:cs="Times New Roman"/>
          <w:i/>
          <w:sz w:val="28"/>
          <w:szCs w:val="28"/>
          <w:lang w:val="kk-KZ" w:eastAsia="en-US"/>
        </w:rPr>
        <w:t xml:space="preserve"> </w:t>
      </w:r>
      <w:r w:rsidRPr="00737DC9">
        <w:rPr>
          <w:rFonts w:ascii="Times New Roman" w:eastAsia="Calibri" w:hAnsi="Times New Roman" w:cs="Times New Roman"/>
          <w:color w:val="000000"/>
          <w:sz w:val="28"/>
          <w:szCs w:val="28"/>
          <w:lang w:val="kk-KZ" w:eastAsia="en-US"/>
        </w:rPr>
        <w:t>тұлғаның кәсіби өзін-өзі дамыту мәселесі К.</w:t>
      </w:r>
      <w:r w:rsidR="00430FFA">
        <w:rPr>
          <w:rFonts w:ascii="Times New Roman" w:eastAsia="Calibri" w:hAnsi="Times New Roman" w:cs="Times New Roman"/>
          <w:color w:val="000000"/>
          <w:sz w:val="28"/>
          <w:szCs w:val="28"/>
          <w:lang w:val="kk-KZ" w:eastAsia="en-US"/>
        </w:rPr>
        <w:t> </w:t>
      </w:r>
      <w:r w:rsidRPr="00737DC9">
        <w:rPr>
          <w:rFonts w:ascii="Times New Roman" w:eastAsia="Calibri" w:hAnsi="Times New Roman" w:cs="Times New Roman"/>
          <w:color w:val="000000"/>
          <w:sz w:val="28"/>
          <w:szCs w:val="28"/>
          <w:lang w:val="kk-KZ" w:eastAsia="en-US"/>
        </w:rPr>
        <w:t xml:space="preserve">Роджерс, А. Маслоу сияқты гуманистік психологтардың еңбектерінде көрініс тапты. Роджерс теориясында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color w:val="000000"/>
          <w:sz w:val="28"/>
          <w:szCs w:val="28"/>
          <w:lang w:val="kk-KZ" w:eastAsia="en-US"/>
        </w:rPr>
        <w:t>тенденциясы</w:t>
      </w:r>
      <w:r w:rsidR="00491994">
        <w:rPr>
          <w:rFonts w:ascii="Times New Roman" w:eastAsia="Calibri" w:hAnsi="Times New Roman" w:cs="Times New Roman"/>
          <w:color w:val="000000"/>
          <w:sz w:val="28"/>
          <w:szCs w:val="28"/>
          <w:lang w:val="kk-KZ" w:eastAsia="en-US"/>
        </w:rPr>
        <w:t xml:space="preserve"> </w:t>
      </w:r>
      <w:r w:rsidRPr="00737DC9">
        <w:rPr>
          <w:rFonts w:ascii="Times New Roman" w:eastAsia="Calibri" w:hAnsi="Times New Roman" w:cs="Times New Roman"/>
          <w:color w:val="000000"/>
          <w:sz w:val="28"/>
          <w:szCs w:val="28"/>
          <w:lang w:val="kk-KZ" w:eastAsia="en-US"/>
        </w:rPr>
        <w:t>-</w:t>
      </w:r>
      <w:r w:rsidR="00491994">
        <w:rPr>
          <w:rFonts w:ascii="Times New Roman" w:eastAsia="Calibri" w:hAnsi="Times New Roman" w:cs="Times New Roman"/>
          <w:color w:val="000000"/>
          <w:sz w:val="28"/>
          <w:szCs w:val="28"/>
          <w:lang w:val="kk-KZ" w:eastAsia="en-US"/>
        </w:rPr>
        <w:t xml:space="preserve"> </w:t>
      </w:r>
      <w:r w:rsidRPr="00737DC9">
        <w:rPr>
          <w:rFonts w:ascii="Times New Roman" w:eastAsia="Calibri" w:hAnsi="Times New Roman" w:cs="Times New Roman"/>
          <w:color w:val="000000"/>
          <w:sz w:val="28"/>
          <w:szCs w:val="28"/>
          <w:lang w:val="kk-KZ" w:eastAsia="en-US"/>
        </w:rPr>
        <w:t>бұл адамның толыққанды жұмыс істейтін тұлға болу үшін өзінің әлеуетін өмір бойы жүзеге асыру процесі.</w:t>
      </w:r>
    </w:p>
    <w:p w14:paraId="7278034C" w14:textId="0A898E5A" w:rsidR="00737DC9" w:rsidRPr="00737DC9"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color w:val="000000"/>
          <w:sz w:val="28"/>
          <w:szCs w:val="28"/>
          <w:lang w:val="kk-KZ" w:eastAsia="en-US"/>
        </w:rPr>
        <w:t xml:space="preserve">Жеке тұлғаның кәсіби өзін-өзі дамытудың психологиялық аспектісіне толығырақ тоқталайық. Бұл жағдайда шетелдік және отандық психологтардың жеке тұлғаның кәсіби өзін-өзі дамыту мәселесі туралы әртүрлі көзқарастарын </w:t>
      </w:r>
      <w:r w:rsidRPr="00737DC9">
        <w:rPr>
          <w:rFonts w:ascii="Times New Roman" w:eastAsia="Calibri" w:hAnsi="Times New Roman" w:cs="Times New Roman"/>
          <w:color w:val="000000"/>
          <w:sz w:val="28"/>
          <w:szCs w:val="28"/>
          <w:lang w:val="kk-KZ" w:eastAsia="en-US"/>
        </w:rPr>
        <w:lastRenderedPageBreak/>
        <w:t>олардың зерттелетін құбылысқа көзқарасының ерекшеліктері тұрғысынан қарастырған жөн. Жеке тұлғаның өзін-өзі дамытуының барлық заманауи зерттеулерін шартты түрде келе</w:t>
      </w:r>
      <w:r w:rsidR="00430FFA">
        <w:rPr>
          <w:rFonts w:ascii="Times New Roman" w:eastAsia="Calibri" w:hAnsi="Times New Roman" w:cs="Times New Roman"/>
          <w:color w:val="000000"/>
          <w:sz w:val="28"/>
          <w:szCs w:val="28"/>
          <w:lang w:val="kk-KZ" w:eastAsia="en-US"/>
        </w:rPr>
        <w:t>сі бағыттарда бөлуге болады (Н.</w:t>
      </w:r>
      <w:r w:rsidRPr="00737DC9">
        <w:rPr>
          <w:rFonts w:ascii="Times New Roman" w:eastAsia="Calibri" w:hAnsi="Times New Roman" w:cs="Times New Roman"/>
          <w:color w:val="000000"/>
          <w:sz w:val="28"/>
          <w:szCs w:val="28"/>
          <w:lang w:val="kk-KZ" w:eastAsia="en-US"/>
        </w:rPr>
        <w:t>Р. Битянова бойынша)</w:t>
      </w:r>
      <w:r w:rsidR="00491994">
        <w:rPr>
          <w:rFonts w:ascii="Times New Roman" w:eastAsia="Calibri" w:hAnsi="Times New Roman" w:cs="Times New Roman"/>
          <w:color w:val="000000"/>
          <w:sz w:val="28"/>
          <w:szCs w:val="28"/>
          <w:lang w:val="kk-KZ" w:eastAsia="en-US"/>
        </w:rPr>
        <w:t>:</w:t>
      </w:r>
    </w:p>
    <w:p w14:paraId="01237B44" w14:textId="49B6D054" w:rsidR="00737DC9" w:rsidRPr="00737DC9"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color w:val="000000"/>
          <w:sz w:val="28"/>
          <w:szCs w:val="28"/>
          <w:lang w:val="kk-KZ" w:eastAsia="en-US"/>
        </w:rPr>
        <w:t xml:space="preserve">1. Адамды, ең алдымен, оның өмірінің барлық салаларында таза функционалды тіршілік иесі ретінде қарастыратын функционалды (себеп-салдарлық). Орыс психологиясында функционалды тәсіл идеялары өзін-өзі дамыту көзі ретінде функционалды тенденция идеяларымен байланысты </w:t>
      </w:r>
      <w:r w:rsidR="00CB492E">
        <w:rPr>
          <w:rFonts w:ascii="Times New Roman" w:eastAsia="Calibri" w:hAnsi="Times New Roman" w:cs="Times New Roman"/>
          <w:color w:val="000000"/>
          <w:sz w:val="28"/>
          <w:szCs w:val="28"/>
          <w:lang w:val="kk-KZ" w:eastAsia="en-US"/>
        </w:rPr>
        <w:t>(Л.И.</w:t>
      </w:r>
      <w:r w:rsidR="003C7D87">
        <w:rPr>
          <w:rFonts w:ascii="Times New Roman" w:eastAsia="Calibri" w:hAnsi="Times New Roman" w:cs="Times New Roman"/>
          <w:color w:val="000000"/>
          <w:sz w:val="28"/>
          <w:szCs w:val="28"/>
          <w:lang w:val="kk-KZ" w:eastAsia="en-US"/>
        </w:rPr>
        <w:t> </w:t>
      </w:r>
      <w:r w:rsidR="00CB492E">
        <w:rPr>
          <w:rFonts w:ascii="Times New Roman" w:eastAsia="Calibri" w:hAnsi="Times New Roman" w:cs="Times New Roman"/>
          <w:color w:val="000000"/>
          <w:sz w:val="28"/>
          <w:szCs w:val="28"/>
          <w:lang w:val="kk-KZ" w:eastAsia="en-US"/>
        </w:rPr>
        <w:t>Божович, М.И. Лисина, В.</w:t>
      </w:r>
      <w:r w:rsidR="00CB492E" w:rsidRPr="00737DC9">
        <w:rPr>
          <w:rFonts w:ascii="Times New Roman" w:eastAsia="Calibri" w:hAnsi="Times New Roman" w:cs="Times New Roman"/>
          <w:color w:val="000000"/>
          <w:sz w:val="28"/>
          <w:szCs w:val="28"/>
          <w:lang w:val="kk-KZ" w:eastAsia="en-US"/>
        </w:rPr>
        <w:t xml:space="preserve">Г. </w:t>
      </w:r>
      <w:r w:rsidRPr="00737DC9">
        <w:rPr>
          <w:rFonts w:ascii="Times New Roman" w:eastAsia="Calibri" w:hAnsi="Times New Roman" w:cs="Times New Roman"/>
          <w:color w:val="000000"/>
          <w:sz w:val="28"/>
          <w:szCs w:val="28"/>
          <w:lang w:val="kk-KZ" w:eastAsia="en-US"/>
        </w:rPr>
        <w:t>Асеев, Д.Н. Узнадзе, В.Н. Мясищев, В.А.</w:t>
      </w:r>
      <w:r w:rsidR="003C7D87">
        <w:rPr>
          <w:rFonts w:ascii="Times New Roman" w:eastAsia="Calibri" w:hAnsi="Times New Roman" w:cs="Times New Roman"/>
          <w:color w:val="000000"/>
          <w:sz w:val="28"/>
          <w:szCs w:val="28"/>
          <w:lang w:val="kk-KZ" w:eastAsia="en-US"/>
        </w:rPr>
        <w:t> </w:t>
      </w:r>
      <w:r w:rsidRPr="00737DC9">
        <w:rPr>
          <w:rFonts w:ascii="Times New Roman" w:eastAsia="Calibri" w:hAnsi="Times New Roman" w:cs="Times New Roman"/>
          <w:color w:val="000000"/>
          <w:sz w:val="28"/>
          <w:szCs w:val="28"/>
          <w:lang w:val="kk-KZ" w:eastAsia="en-US"/>
        </w:rPr>
        <w:t>Петровский және т.б.).</w:t>
      </w:r>
    </w:p>
    <w:p w14:paraId="493C8E88" w14:textId="21E6F9F2" w:rsidR="00737DC9" w:rsidRPr="00737DC9"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color w:val="000000"/>
          <w:sz w:val="28"/>
          <w:szCs w:val="28"/>
          <w:lang w:val="kk-KZ" w:eastAsia="en-US"/>
        </w:rPr>
        <w:t>2. Субъективті-мақсатты, ол, ең алдымен, адамның құндылық-мағыналық сипаттамаларына назар аударады, оны мәдени мұраттар орталығына айналдырады. Зерттеудің субъективті-мақсатты бағытында жеке тұлғаның өзін-өзі дамытуын талдаудың психологиялық мәні-тұлғаның семантикалық қалыптасуы, өзін-өзі танудың қажеттіліктері мен мүдделері, жеке мағыналары, мағыналары, мотивтері (А.</w:t>
      </w:r>
      <w:r w:rsidR="003C7D87">
        <w:rPr>
          <w:rFonts w:ascii="Times New Roman" w:eastAsia="Calibri" w:hAnsi="Times New Roman" w:cs="Times New Roman"/>
          <w:color w:val="000000"/>
          <w:sz w:val="28"/>
          <w:szCs w:val="28"/>
          <w:lang w:val="kk-KZ" w:eastAsia="en-US"/>
        </w:rPr>
        <w:t xml:space="preserve"> </w:t>
      </w:r>
      <w:r w:rsidRPr="00737DC9">
        <w:rPr>
          <w:rFonts w:ascii="Times New Roman" w:eastAsia="Calibri" w:hAnsi="Times New Roman" w:cs="Times New Roman"/>
          <w:color w:val="000000"/>
          <w:sz w:val="28"/>
          <w:szCs w:val="28"/>
          <w:lang w:val="kk-KZ" w:eastAsia="en-US"/>
        </w:rPr>
        <w:t xml:space="preserve">Маслоу, </w:t>
      </w:r>
      <w:r w:rsidR="003C7D87" w:rsidRPr="00737DC9">
        <w:rPr>
          <w:rFonts w:ascii="Times New Roman" w:eastAsia="Calibri" w:hAnsi="Times New Roman" w:cs="Times New Roman"/>
          <w:color w:val="000000"/>
          <w:sz w:val="28"/>
          <w:szCs w:val="28"/>
          <w:lang w:val="kk-KZ" w:eastAsia="en-US"/>
        </w:rPr>
        <w:t>Г</w:t>
      </w:r>
      <w:r w:rsidRPr="00737DC9">
        <w:rPr>
          <w:rFonts w:ascii="Times New Roman" w:eastAsia="Calibri" w:hAnsi="Times New Roman" w:cs="Times New Roman"/>
          <w:color w:val="000000"/>
          <w:sz w:val="28"/>
          <w:szCs w:val="28"/>
          <w:lang w:val="kk-KZ" w:eastAsia="en-US"/>
        </w:rPr>
        <w:t xml:space="preserve">. Олпорт, </w:t>
      </w:r>
      <w:r w:rsidR="003C7D87" w:rsidRPr="00737DC9">
        <w:rPr>
          <w:rFonts w:ascii="Times New Roman" w:eastAsia="Calibri" w:hAnsi="Times New Roman" w:cs="Times New Roman"/>
          <w:color w:val="000000"/>
          <w:sz w:val="28"/>
          <w:szCs w:val="28"/>
          <w:lang w:val="kk-KZ" w:eastAsia="en-US"/>
        </w:rPr>
        <w:t>К</w:t>
      </w:r>
      <w:r w:rsidRPr="00737DC9">
        <w:rPr>
          <w:rFonts w:ascii="Times New Roman" w:eastAsia="Calibri" w:hAnsi="Times New Roman" w:cs="Times New Roman"/>
          <w:color w:val="000000"/>
          <w:sz w:val="28"/>
          <w:szCs w:val="28"/>
          <w:lang w:val="kk-KZ" w:eastAsia="en-US"/>
        </w:rPr>
        <w:t>. Роджерс, В.М. Розин, А.Г.</w:t>
      </w:r>
      <w:r w:rsidR="003C7D87">
        <w:rPr>
          <w:rFonts w:ascii="Times New Roman" w:eastAsia="Calibri" w:hAnsi="Times New Roman" w:cs="Times New Roman"/>
          <w:color w:val="000000"/>
          <w:sz w:val="28"/>
          <w:szCs w:val="28"/>
          <w:lang w:val="kk-KZ" w:eastAsia="en-US"/>
        </w:rPr>
        <w:t> </w:t>
      </w:r>
      <w:r w:rsidRPr="00737DC9">
        <w:rPr>
          <w:rFonts w:ascii="Times New Roman" w:eastAsia="Calibri" w:hAnsi="Times New Roman" w:cs="Times New Roman"/>
          <w:color w:val="000000"/>
          <w:sz w:val="28"/>
          <w:szCs w:val="28"/>
          <w:lang w:val="kk-KZ" w:eastAsia="en-US"/>
        </w:rPr>
        <w:t>Асмолов, Е.В. Эдман және т.б.).</w:t>
      </w:r>
    </w:p>
    <w:p w14:paraId="3334E567" w14:textId="7A729282" w:rsidR="00737DC9" w:rsidRPr="003C7D87"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color w:val="000000"/>
          <w:sz w:val="28"/>
          <w:szCs w:val="28"/>
          <w:lang w:val="kk-KZ" w:eastAsia="en-US"/>
        </w:rPr>
        <w:t xml:space="preserve">3. Кез-келген оқиғаны жүйелік анықтау принципіне негізделген алдыңғы екі тәсілді біріктіретін жүйелік, осылайша зерттелетін құбылыстың тұтас көрінісін қамтамасыз етеді. Біздің ғылыми жұмысымызда көзқарасымызды ұстанатын жүйелік тәсіл аясында біз Детерминанттарды, жеке жүйені және </w:t>
      </w:r>
      <w:r w:rsidR="003C7D87" w:rsidRPr="00737DC9">
        <w:rPr>
          <w:rFonts w:ascii="Times New Roman" w:eastAsia="Calibri" w:hAnsi="Times New Roman" w:cs="Times New Roman"/>
          <w:color w:val="000000"/>
          <w:sz w:val="28"/>
          <w:szCs w:val="28"/>
          <w:lang w:val="kk-KZ" w:eastAsia="en-US"/>
        </w:rPr>
        <w:t>т</w:t>
      </w:r>
      <w:r w:rsidRPr="00737DC9">
        <w:rPr>
          <w:rFonts w:ascii="Times New Roman" w:eastAsia="Calibri" w:hAnsi="Times New Roman" w:cs="Times New Roman"/>
          <w:color w:val="000000"/>
          <w:sz w:val="28"/>
          <w:szCs w:val="28"/>
          <w:lang w:val="kk-KZ" w:eastAsia="en-US"/>
        </w:rPr>
        <w:t>.б.</w:t>
      </w:r>
      <w:r w:rsidR="003C7D87">
        <w:rPr>
          <w:rFonts w:ascii="Times New Roman" w:eastAsia="Calibri" w:hAnsi="Times New Roman" w:cs="Times New Roman"/>
          <w:color w:val="000000"/>
          <w:sz w:val="28"/>
          <w:szCs w:val="28"/>
          <w:lang w:val="kk-KZ" w:eastAsia="en-US"/>
        </w:rPr>
        <w:t xml:space="preserve"> </w:t>
      </w:r>
      <w:r w:rsidRPr="00737DC9">
        <w:rPr>
          <w:rFonts w:ascii="Times New Roman" w:eastAsia="Calibri" w:hAnsi="Times New Roman" w:cs="Times New Roman"/>
          <w:color w:val="000000"/>
          <w:sz w:val="28"/>
          <w:szCs w:val="28"/>
          <w:lang w:val="kk-KZ" w:eastAsia="en-US"/>
        </w:rPr>
        <w:t xml:space="preserve">басқаратын өзін-өзі дамыту мәселесін зерттедік. </w:t>
      </w:r>
      <w:r w:rsidRPr="003C7D87">
        <w:rPr>
          <w:rFonts w:ascii="Times New Roman" w:eastAsia="Calibri" w:hAnsi="Times New Roman" w:cs="Times New Roman"/>
          <w:color w:val="000000"/>
          <w:sz w:val="28"/>
          <w:szCs w:val="28"/>
          <w:lang w:val="kk-KZ" w:eastAsia="en-US"/>
        </w:rPr>
        <w:t xml:space="preserve">Л. Рубинштейн, </w:t>
      </w:r>
      <w:r w:rsidR="003C7D87" w:rsidRPr="003C7D87">
        <w:rPr>
          <w:rFonts w:ascii="Times New Roman" w:eastAsia="Calibri" w:hAnsi="Times New Roman" w:cs="Times New Roman"/>
          <w:color w:val="000000"/>
          <w:sz w:val="28"/>
          <w:szCs w:val="28"/>
          <w:lang w:val="kk-KZ" w:eastAsia="en-US"/>
        </w:rPr>
        <w:t xml:space="preserve">А.Н. </w:t>
      </w:r>
      <w:r w:rsidRPr="003C7D87">
        <w:rPr>
          <w:rFonts w:ascii="Times New Roman" w:eastAsia="Calibri" w:hAnsi="Times New Roman" w:cs="Times New Roman"/>
          <w:color w:val="000000"/>
          <w:sz w:val="28"/>
          <w:szCs w:val="28"/>
          <w:lang w:val="kk-KZ" w:eastAsia="en-US"/>
        </w:rPr>
        <w:t xml:space="preserve">Леонтьев, </w:t>
      </w:r>
      <w:r w:rsidR="003C7D87" w:rsidRPr="003C7D87">
        <w:rPr>
          <w:rFonts w:ascii="Times New Roman" w:eastAsia="Calibri" w:hAnsi="Times New Roman" w:cs="Times New Roman"/>
          <w:color w:val="000000"/>
          <w:sz w:val="28"/>
          <w:szCs w:val="28"/>
          <w:lang w:val="kk-KZ" w:eastAsia="en-US"/>
        </w:rPr>
        <w:t xml:space="preserve">А.В. </w:t>
      </w:r>
      <w:r w:rsidRPr="003C7D87">
        <w:rPr>
          <w:rFonts w:ascii="Times New Roman" w:eastAsia="Calibri" w:hAnsi="Times New Roman" w:cs="Times New Roman"/>
          <w:color w:val="000000"/>
          <w:sz w:val="28"/>
          <w:szCs w:val="28"/>
          <w:lang w:val="kk-KZ" w:eastAsia="en-US"/>
        </w:rPr>
        <w:t xml:space="preserve">Запорожец, К.А. Абульханова-Славская, </w:t>
      </w:r>
      <w:r w:rsidR="003C7D87" w:rsidRPr="003C7D87">
        <w:rPr>
          <w:rFonts w:ascii="Times New Roman" w:eastAsia="Calibri" w:hAnsi="Times New Roman" w:cs="Times New Roman"/>
          <w:color w:val="000000"/>
          <w:sz w:val="28"/>
          <w:szCs w:val="28"/>
          <w:lang w:val="kk-KZ" w:eastAsia="en-US"/>
        </w:rPr>
        <w:t>Т.И</w:t>
      </w:r>
      <w:r w:rsidRPr="003C7D87">
        <w:rPr>
          <w:rFonts w:ascii="Times New Roman" w:eastAsia="Calibri" w:hAnsi="Times New Roman" w:cs="Times New Roman"/>
          <w:color w:val="000000"/>
          <w:sz w:val="28"/>
          <w:szCs w:val="28"/>
          <w:lang w:val="kk-KZ" w:eastAsia="en-US"/>
        </w:rPr>
        <w:t>. Артемьева, А.А. Бодалев.</w:t>
      </w:r>
    </w:p>
    <w:p w14:paraId="0F51783D" w14:textId="186B7CF7" w:rsidR="00737DC9" w:rsidRPr="00F35EE9"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F35EE9">
        <w:rPr>
          <w:rFonts w:ascii="Times New Roman" w:eastAsia="Calibri" w:hAnsi="Times New Roman" w:cs="Times New Roman"/>
          <w:color w:val="000000"/>
          <w:sz w:val="28"/>
          <w:szCs w:val="28"/>
          <w:lang w:val="kk-KZ" w:eastAsia="en-US"/>
        </w:rPr>
        <w:t xml:space="preserve">Отандық психологиялық мектептің осы бағытын зерттеудің маңыздылығы адамның өмір стратегиясын құруға негізделген </w:t>
      </w:r>
      <w:r w:rsidRPr="00737DC9">
        <w:rPr>
          <w:rFonts w:ascii="Times New Roman" w:eastAsia="Calibri" w:hAnsi="Times New Roman" w:cs="Times New Roman"/>
          <w:color w:val="000000"/>
          <w:sz w:val="28"/>
          <w:szCs w:val="28"/>
          <w:lang w:val="kk-KZ" w:eastAsia="en-US"/>
        </w:rPr>
        <w:t>кәсіби</w:t>
      </w:r>
      <w:r w:rsidRPr="00F35EE9">
        <w:rPr>
          <w:rFonts w:ascii="Times New Roman" w:eastAsia="Calibri" w:hAnsi="Times New Roman" w:cs="Times New Roman"/>
          <w:color w:val="000000"/>
          <w:sz w:val="28"/>
          <w:szCs w:val="28"/>
          <w:lang w:val="kk-KZ" w:eastAsia="en-US"/>
        </w:rPr>
        <w:t xml:space="preserve"> өзін – өзі дамыту процесіне, өзін-өзі тану процесін қосу идеясымен байланысты. Біздің ойымызша, өз қоғамының, өз дәуірінің мәдениетімен танысу процесін, үздіксіз білім беру процесінде өз білімінің деңгейін үнемі арттыруды, қолда бар білімді жаңаларымен толықтыруды және сайып келгенде, өмірде, еңбекте, шығармашылықта өзін белсенді іске асыру процесін қамтиды. С.Л. Рубинштейн </w:t>
      </w:r>
      <w:r w:rsidRPr="00737DC9">
        <w:rPr>
          <w:rFonts w:ascii="Times New Roman" w:eastAsia="Times New Roman" w:hAnsi="Times New Roman" w:cs="Times New Roman"/>
          <w:sz w:val="28"/>
          <w:szCs w:val="28"/>
          <w:lang w:val="kk-KZ"/>
        </w:rPr>
        <w:t>кәсіби өзін-өзі дамыту</w:t>
      </w:r>
      <w:r w:rsidR="009E1C22" w:rsidRPr="00F35EE9">
        <w:rPr>
          <w:rFonts w:ascii="Times New Roman" w:eastAsia="Calibri" w:hAnsi="Times New Roman" w:cs="Times New Roman"/>
          <w:color w:val="000000"/>
          <w:sz w:val="28"/>
          <w:szCs w:val="28"/>
          <w:lang w:val="kk-KZ" w:eastAsia="en-US"/>
        </w:rPr>
        <w:t xml:space="preserve"> </w:t>
      </w:r>
      <w:r w:rsidRPr="00F35EE9">
        <w:rPr>
          <w:rFonts w:ascii="Times New Roman" w:eastAsia="Calibri" w:hAnsi="Times New Roman" w:cs="Times New Roman"/>
          <w:color w:val="000000"/>
          <w:sz w:val="28"/>
          <w:szCs w:val="28"/>
          <w:lang w:val="kk-KZ" w:eastAsia="en-US"/>
        </w:rPr>
        <w:t>процесін өзіндік сана мен өзін-өзі танумен өзінің жалпы болмысына көтерілу ретінде қарастырды.</w:t>
      </w:r>
    </w:p>
    <w:p w14:paraId="437E6B24" w14:textId="53A4F3FF" w:rsidR="00737DC9" w:rsidRPr="00F35EE9" w:rsidRDefault="00737DC9" w:rsidP="00F35EE9">
      <w:pPr>
        <w:tabs>
          <w:tab w:val="left" w:pos="720"/>
        </w:tabs>
        <w:spacing w:after="0" w:line="240" w:lineRule="auto"/>
        <w:ind w:firstLine="709"/>
        <w:jc w:val="both"/>
        <w:rPr>
          <w:rFonts w:ascii="Times New Roman" w:eastAsia="Calibri" w:hAnsi="Times New Roman" w:cs="Times New Roman"/>
          <w:color w:val="000000"/>
          <w:sz w:val="28"/>
          <w:szCs w:val="28"/>
          <w:lang w:val="kk-KZ" w:eastAsia="en-US"/>
        </w:rPr>
      </w:pPr>
      <w:r w:rsidRPr="00F35EE9">
        <w:rPr>
          <w:rFonts w:ascii="Times New Roman" w:eastAsia="Calibri" w:hAnsi="Times New Roman" w:cs="Times New Roman"/>
          <w:color w:val="000000"/>
          <w:sz w:val="28"/>
          <w:szCs w:val="28"/>
          <w:lang w:val="kk-KZ" w:eastAsia="en-US"/>
        </w:rPr>
        <w:t xml:space="preserve">Жеке тұлғаның өзін-өзі дамытуының ең толық түсінігі Л.Н. Куликованың зерттеулерінде келтірілген, ол жеке тұлғаның </w:t>
      </w:r>
      <w:r w:rsidRPr="00737DC9">
        <w:rPr>
          <w:rFonts w:ascii="Times New Roman" w:eastAsia="Calibri" w:hAnsi="Times New Roman" w:cs="Times New Roman"/>
          <w:color w:val="000000"/>
          <w:sz w:val="28"/>
          <w:szCs w:val="28"/>
          <w:lang w:val="kk-KZ" w:eastAsia="en-US"/>
        </w:rPr>
        <w:t>кәсіби</w:t>
      </w:r>
      <w:r w:rsidRPr="00F35EE9">
        <w:rPr>
          <w:rFonts w:ascii="Times New Roman" w:eastAsia="Calibri" w:hAnsi="Times New Roman" w:cs="Times New Roman"/>
          <w:color w:val="000000"/>
          <w:sz w:val="28"/>
          <w:szCs w:val="28"/>
          <w:lang w:val="kk-KZ" w:eastAsia="en-US"/>
        </w:rPr>
        <w:t xml:space="preserve"> өзін-өзі дамытуын өзінің "Мен-тұжырымдамасына", құндылықтары мен жеке мағыналарына сәйкес" саналы мақсатты "</w:t>
      </w:r>
      <w:r w:rsidRPr="00737DC9">
        <w:rPr>
          <w:rFonts w:ascii="Times New Roman" w:eastAsia="Times New Roman" w:hAnsi="Times New Roman" w:cs="Times New Roman"/>
          <w:sz w:val="28"/>
          <w:szCs w:val="28"/>
          <w:lang w:val="kk-KZ"/>
        </w:rPr>
        <w:t xml:space="preserve"> кәсіби өзін-өзі дамыту</w:t>
      </w:r>
      <w:r w:rsidRPr="00F35EE9">
        <w:rPr>
          <w:rFonts w:ascii="Times New Roman" w:eastAsia="Calibri" w:hAnsi="Times New Roman" w:cs="Times New Roman"/>
          <w:color w:val="000000"/>
          <w:sz w:val="28"/>
          <w:szCs w:val="28"/>
          <w:lang w:val="kk-KZ" w:eastAsia="en-US"/>
        </w:rPr>
        <w:t xml:space="preserve"> өзін-өзі дамыту" ретінде анықтайды, оның ішінде (жеке даму тұжырымдамасына сәйкес) </w:t>
      </w:r>
      <w:r w:rsidR="003C7D87" w:rsidRPr="00F35EE9">
        <w:rPr>
          <w:rFonts w:ascii="Times New Roman" w:eastAsia="Calibri" w:hAnsi="Times New Roman" w:cs="Times New Roman"/>
          <w:color w:val="000000"/>
          <w:sz w:val="28"/>
          <w:szCs w:val="28"/>
          <w:lang w:val="kk-KZ" w:eastAsia="en-US"/>
        </w:rPr>
        <w:t xml:space="preserve">И.С. </w:t>
      </w:r>
      <w:r w:rsidRPr="00F35EE9">
        <w:rPr>
          <w:rFonts w:ascii="Times New Roman" w:eastAsia="Calibri" w:hAnsi="Times New Roman" w:cs="Times New Roman"/>
          <w:color w:val="000000"/>
          <w:sz w:val="28"/>
          <w:szCs w:val="28"/>
          <w:lang w:val="kk-KZ" w:eastAsia="en-US"/>
        </w:rPr>
        <w:t>Кона) оның ақыл-ойының, сезімдерінің, қабілеттерінің, қажеттіліктерінің,мүдделерінің дамуы. іс-әрекеттің дәмі, тәжірибесі мен өнімділігі, қарым-қатынастағы құзіреттілік, жеке әлеуметтік байланыстарды нығайту және байыту, физикалық келбеті мен денсаулығын жақсарту"</w:t>
      </w:r>
      <w:r w:rsidR="00491994">
        <w:rPr>
          <w:rFonts w:ascii="Times New Roman" w:eastAsia="Calibri" w:hAnsi="Times New Roman" w:cs="Times New Roman"/>
          <w:color w:val="000000"/>
          <w:sz w:val="28"/>
          <w:szCs w:val="28"/>
          <w:lang w:val="kk-KZ" w:eastAsia="en-US"/>
        </w:rPr>
        <w:t xml:space="preserve"> [54].</w:t>
      </w:r>
    </w:p>
    <w:p w14:paraId="63E119A5" w14:textId="767B0F72"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Л.Н. Куликова өзінің зерттеулерінде жеке тұлғалық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ды бес аспектіде анықтайды:   </w:t>
      </w:r>
    </w:p>
    <w:p w14:paraId="4DA1B96A" w14:textId="7E0A2555" w:rsidR="00737DC9" w:rsidRPr="00737DC9" w:rsidRDefault="00737DC9" w:rsidP="00F35EE9">
      <w:pPr>
        <w:spacing w:after="0" w:line="240" w:lineRule="auto"/>
        <w:ind w:firstLine="709"/>
        <w:jc w:val="both"/>
        <w:rPr>
          <w:rFonts w:ascii="Times New Roman" w:eastAsia="Calibri" w:hAnsi="Times New Roman" w:cs="Times New Roman"/>
          <w:sz w:val="28"/>
          <w:szCs w:val="28"/>
          <w:u w:val="single"/>
          <w:lang w:val="kk-KZ" w:eastAsia="en-US"/>
        </w:rPr>
      </w:pPr>
      <w:r w:rsidRPr="003C7D87">
        <w:rPr>
          <w:rFonts w:ascii="Times New Roman" w:eastAsia="Calibri" w:hAnsi="Times New Roman" w:cs="Times New Roman"/>
          <w:sz w:val="28"/>
          <w:szCs w:val="28"/>
          <w:lang w:val="kk-KZ" w:eastAsia="en-US"/>
        </w:rPr>
        <w:t>1.</w:t>
      </w:r>
      <w:r w:rsidRPr="00737DC9">
        <w:rPr>
          <w:rFonts w:ascii="Times New Roman" w:eastAsia="Calibri" w:hAnsi="Times New Roman" w:cs="Times New Roman"/>
          <w:sz w:val="28"/>
          <w:szCs w:val="28"/>
          <w:lang w:val="kk-KZ" w:eastAsia="en-US"/>
        </w:rPr>
        <w:t xml:space="preserve"> </w:t>
      </w:r>
      <w:r w:rsidRPr="003C7D87">
        <w:rPr>
          <w:rFonts w:ascii="Times New Roman" w:eastAsia="Calibri" w:hAnsi="Times New Roman" w:cs="Times New Roman"/>
          <w:i/>
          <w:sz w:val="28"/>
          <w:szCs w:val="28"/>
          <w:lang w:val="kk-KZ" w:eastAsia="en-US"/>
        </w:rPr>
        <w:t xml:space="preserve">«Адам қалыптасуының» психологиялық </w:t>
      </w:r>
      <w:r w:rsidRPr="003C7D87">
        <w:rPr>
          <w:rFonts w:ascii="Times New Roman" w:eastAsia="Calibri" w:hAnsi="Times New Roman" w:cs="Times New Roman"/>
          <w:bCs/>
          <w:i/>
          <w:sz w:val="28"/>
          <w:szCs w:val="28"/>
          <w:lang w:val="kk-KZ" w:eastAsia="en-US"/>
        </w:rPr>
        <w:t>механизмі</w:t>
      </w:r>
    </w:p>
    <w:p w14:paraId="5052F59E" w14:textId="17670324"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lastRenderedPageBreak/>
        <w:t xml:space="preserve">Берілген жағдайда жеке тұлғалық өзін-өзі дамыту өсіп келе жатқан адамның психоәлеуметтік кемелденуінің нақты және қажетті деңгейлері арасындағы дамудың қозғаушы күші ретінде қатысатын түбегейлі қарама-қайшылық құрайды (жаңғыртады), кез келген қызмет процесінде өздік ықпал ету энергиясын береді, өзін-өзі тануды, өздік ойластыруды тереңдетуді анықтайды, құндыдылықты өзін-өзі анықтауды маңыздандырады, мақсатты тұжырымдауды өрістетуге қызмет етеді, өз бетінше жасаудың мағыналық кеңістігін жасайды. </w:t>
      </w:r>
    </w:p>
    <w:p w14:paraId="19A58DA3"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Басқаша айтқанда берілген жағдайда өзін-өзі дамыту процесі адамның өзінің адамдық маңызына ие болу механизмін анықтайды.  </w:t>
      </w:r>
    </w:p>
    <w:p w14:paraId="7F375484" w14:textId="6CC359A4" w:rsidR="00737DC9" w:rsidRPr="003C7D87" w:rsidRDefault="00737DC9" w:rsidP="00F35EE9">
      <w:pPr>
        <w:spacing w:after="0" w:line="240" w:lineRule="auto"/>
        <w:ind w:firstLine="709"/>
        <w:jc w:val="both"/>
        <w:rPr>
          <w:rFonts w:ascii="Times New Roman" w:eastAsia="Calibri" w:hAnsi="Times New Roman" w:cs="Times New Roman"/>
          <w:i/>
          <w:sz w:val="28"/>
          <w:szCs w:val="28"/>
          <w:lang w:val="kk-KZ" w:eastAsia="en-US"/>
        </w:rPr>
      </w:pPr>
      <w:r w:rsidRPr="003C7D87">
        <w:rPr>
          <w:rFonts w:ascii="Times New Roman" w:eastAsia="Calibri" w:hAnsi="Times New Roman" w:cs="Times New Roman"/>
          <w:bCs/>
          <w:i/>
          <w:iCs/>
          <w:sz w:val="28"/>
          <w:szCs w:val="28"/>
          <w:lang w:val="kk-KZ" w:eastAsia="en-US"/>
        </w:rPr>
        <w:t>2. Рухани-адамгершілік түрінде өздік жан дүниесін байыту, «өзін-өзі жақсы етуге» ұмтылу аспабы</w:t>
      </w:r>
    </w:p>
    <w:p w14:paraId="08B255E6" w14:textId="60601D6B"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«Өзін» саналы дамытудың әрбір қадамы, бір жағынан, өзінің осында және кейін көрген «кемшілігіне» анық алаңдау ретінде, біліксіздігі үшін ыңғайсыздану және ұялу ретінде, күтілетін әрекеттерге қабілетсіздік қорқынышы ретінде, жаңа әрекеттерде күштерін сынау ретінде, шығармашылық қиялды пайдалану ретінде жүреді. Бұл өзіне және өзінің әрекетіне, әрекетке байланысты болатын және бағытталған ортаға құндылық</w:t>
      </w:r>
      <w:r w:rsidR="00A8354E">
        <w:rPr>
          <w:rFonts w:ascii="Times New Roman" w:eastAsia="Calibri" w:hAnsi="Times New Roman" w:cs="Times New Roman"/>
          <w:sz w:val="28"/>
          <w:szCs w:val="28"/>
          <w:lang w:val="kk-KZ" w:eastAsia="en-US"/>
        </w:rPr>
        <w:t>ты қатынас мәнмәтінінде жүреді</w:t>
      </w:r>
      <w:r w:rsidRPr="00737DC9">
        <w:rPr>
          <w:rFonts w:ascii="Times New Roman" w:eastAsia="Calibri" w:hAnsi="Times New Roman" w:cs="Times New Roman"/>
          <w:sz w:val="28"/>
          <w:szCs w:val="28"/>
          <w:lang w:val="kk-KZ" w:eastAsia="en-US"/>
        </w:rPr>
        <w:t xml:space="preserve">. </w:t>
      </w:r>
    </w:p>
    <w:p w14:paraId="3C961B77"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Осылайша, адамның өздік өрлеуі, бір жағынан, өзін-өзі дамытудың алдында болатын және биіктетін процесс, екінші жағынан, олар адамның жаңадан игерген қажеттілігі ретінде уәждейтін және белсендіретін  туындысы болып табылады. Басқаша айтақанда, өзін-өзі дамыту процесі адамның рухани өсуінің әрекеттік аспабы ретінде өзін көрсетеді, ал сосын адам оны мақсатты пайдалана бастайды.   </w:t>
      </w:r>
    </w:p>
    <w:p w14:paraId="65A885EF" w14:textId="0F7DEB95" w:rsidR="00737DC9" w:rsidRPr="003C7D87" w:rsidRDefault="00737DC9" w:rsidP="00F35EE9">
      <w:pPr>
        <w:spacing w:after="0" w:line="240" w:lineRule="auto"/>
        <w:ind w:firstLine="709"/>
        <w:jc w:val="both"/>
        <w:rPr>
          <w:rFonts w:ascii="Times New Roman" w:eastAsia="Calibri" w:hAnsi="Times New Roman" w:cs="Times New Roman"/>
          <w:i/>
          <w:sz w:val="28"/>
          <w:szCs w:val="28"/>
          <w:lang w:val="kk-KZ" w:eastAsia="en-US"/>
        </w:rPr>
      </w:pPr>
      <w:r w:rsidRPr="003C7D87">
        <w:rPr>
          <w:rFonts w:ascii="Times New Roman" w:eastAsia="Calibri" w:hAnsi="Times New Roman" w:cs="Times New Roman"/>
          <w:i/>
          <w:sz w:val="28"/>
          <w:szCs w:val="28"/>
          <w:lang w:val="kk-KZ" w:eastAsia="en-US"/>
        </w:rPr>
        <w:t>3</w:t>
      </w:r>
      <w:r w:rsidR="003C7D87">
        <w:rPr>
          <w:rFonts w:ascii="Times New Roman" w:eastAsia="Calibri" w:hAnsi="Times New Roman" w:cs="Times New Roman"/>
          <w:i/>
          <w:sz w:val="28"/>
          <w:szCs w:val="28"/>
          <w:lang w:val="kk-KZ" w:eastAsia="en-US"/>
        </w:rPr>
        <w:t>. Адамның инкультурация факторы</w:t>
      </w:r>
    </w:p>
    <w:p w14:paraId="0D271CA3" w14:textId="61D6FF11"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Адамға мәдениеттің сол немесе басқа саласында өз талаптарын анықтау, оны бірден байқап көру маңызды, бұл басында мәдениет салаларының ең болмаса бірінде, идеалда – олардың әрқайсысында оның жеке шығармашылығы арқылы анағұрлым ықтимал болады. Бірақ адамға белсенді-шығармашылық ұстанымға қабілетін ешкім бере алмайды; оны олардың өздері ғана; өзін-өзі өзгертуге бағытталған ұзақ мақсатты ұмытылыс күші нәт</w:t>
      </w:r>
      <w:r w:rsidR="00A8354E">
        <w:rPr>
          <w:rFonts w:ascii="Times New Roman" w:eastAsia="Calibri" w:hAnsi="Times New Roman" w:cs="Times New Roman"/>
          <w:sz w:val="28"/>
          <w:szCs w:val="28"/>
          <w:lang w:val="kk-KZ" w:eastAsia="en-US"/>
        </w:rPr>
        <w:t>ижесінде біртіндеп игере алады</w:t>
      </w:r>
      <w:r w:rsidRPr="00737DC9">
        <w:rPr>
          <w:rFonts w:ascii="Times New Roman" w:eastAsia="Calibri" w:hAnsi="Times New Roman" w:cs="Times New Roman"/>
          <w:sz w:val="28"/>
          <w:szCs w:val="28"/>
          <w:lang w:val="kk-KZ" w:eastAsia="en-US"/>
        </w:rPr>
        <w:t xml:space="preserve">. </w:t>
      </w:r>
    </w:p>
    <w:p w14:paraId="30824187" w14:textId="77777777" w:rsidR="00737DC9" w:rsidRPr="00737DC9" w:rsidRDefault="00737DC9" w:rsidP="00F35EE9">
      <w:pPr>
        <w:spacing w:after="0" w:line="240" w:lineRule="auto"/>
        <w:ind w:firstLine="709"/>
        <w:jc w:val="both"/>
        <w:rPr>
          <w:rFonts w:ascii="Times New Roman" w:eastAsia="Calibri" w:hAnsi="Times New Roman" w:cs="Times New Roman"/>
          <w:bCs/>
          <w:iCs/>
          <w:sz w:val="28"/>
          <w:szCs w:val="28"/>
          <w:lang w:val="kk-KZ" w:eastAsia="en-US"/>
        </w:rPr>
      </w:pPr>
      <w:r w:rsidRPr="00737DC9">
        <w:rPr>
          <w:rFonts w:ascii="Times New Roman" w:eastAsia="Calibri" w:hAnsi="Times New Roman" w:cs="Times New Roman"/>
          <w:sz w:val="28"/>
          <w:szCs w:val="28"/>
          <w:lang w:val="kk-KZ" w:eastAsia="en-US"/>
        </w:rPr>
        <w:t xml:space="preserve">Осылайша, диалектикалық өзара байланыс қатысады: мәдениетті меңгеру, бір жағынан, адамның өзін-өзі дамыту өнімі болады, сол уақытта игерілген мәдениет деңгейі оның одан әрі өзін-өзі дамыту алғышартына және факторына айналады. Басқаша айтқанда, жеке тұлғаның өзін-өзі дамытуы тәрбиеленушіге оның бағыттылығын, қарқындылығын, тиімділігін байланыстыратын мәдениетті игеруіне көмек ретінде инкультурацияның қозғаушы күші болып табылады.   </w:t>
      </w:r>
    </w:p>
    <w:p w14:paraId="1018A73F" w14:textId="37A3C0C4" w:rsidR="00737DC9" w:rsidRPr="003C7D87" w:rsidRDefault="003C7D87" w:rsidP="00F35EE9">
      <w:pPr>
        <w:spacing w:after="0" w:line="240" w:lineRule="auto"/>
        <w:ind w:firstLine="709"/>
        <w:jc w:val="both"/>
        <w:rPr>
          <w:rFonts w:ascii="Times New Roman" w:eastAsia="Calibri" w:hAnsi="Times New Roman" w:cs="Times New Roman"/>
          <w:i/>
          <w:sz w:val="28"/>
          <w:szCs w:val="28"/>
          <w:lang w:val="kk-KZ" w:eastAsia="en-US"/>
        </w:rPr>
      </w:pPr>
      <w:r>
        <w:rPr>
          <w:rFonts w:ascii="Times New Roman" w:eastAsia="Calibri" w:hAnsi="Times New Roman" w:cs="Times New Roman"/>
          <w:bCs/>
          <w:i/>
          <w:iCs/>
          <w:sz w:val="28"/>
          <w:szCs w:val="28"/>
          <w:lang w:val="kk-KZ" w:eastAsia="en-US"/>
        </w:rPr>
        <w:t>4. Адамды әлеуметтендіру жолы</w:t>
      </w:r>
    </w:p>
    <w:p w14:paraId="1CD4CF24" w14:textId="79712513"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Адамның өзін-өзі дамыту процесі неғұрлым жемісті жүретін болса, соңғысы өзін және қоршаған болмысты соғұрлым көп түсінеді, бейімделу қабілетін, сосын бейімделмеген белсенділікті арттырады. Студент өзін-өзі дамытуда оқытушыларлардың қолдауымен және осыған орай қызмет пен қарым-қатынаста субъектілік тәжірибесін мақсатты түрде кеңейте жүріп, адамдармен </w:t>
      </w:r>
      <w:r w:rsidRPr="00737DC9">
        <w:rPr>
          <w:rFonts w:ascii="Times New Roman" w:eastAsia="Calibri" w:hAnsi="Times New Roman" w:cs="Times New Roman"/>
          <w:sz w:val="28"/>
          <w:szCs w:val="28"/>
          <w:lang w:val="kk-KZ" w:eastAsia="en-US"/>
        </w:rPr>
        <w:lastRenderedPageBreak/>
        <w:t>байланыс орнату және оларды түсіну машықтары, қызметін ұйымдастыру, топпен өзара әрекеттесу, шартты қарым-қатынастар, күрделі жағдайларды шешуде шығармашылық және т.б. түрінде әлеуметтік өзара әрекеттесуде жаңа «еркіндік дәрежесі</w:t>
      </w:r>
      <w:r w:rsidR="00A8354E">
        <w:rPr>
          <w:rFonts w:ascii="Times New Roman" w:eastAsia="Calibri" w:hAnsi="Times New Roman" w:cs="Times New Roman"/>
          <w:sz w:val="28"/>
          <w:szCs w:val="28"/>
          <w:lang w:val="kk-KZ" w:eastAsia="en-US"/>
        </w:rPr>
        <w:t>не» ие болады</w:t>
      </w:r>
      <w:r w:rsidRPr="00737DC9">
        <w:rPr>
          <w:rFonts w:ascii="Times New Roman" w:eastAsia="Calibri" w:hAnsi="Times New Roman" w:cs="Times New Roman"/>
          <w:sz w:val="28"/>
          <w:szCs w:val="28"/>
          <w:lang w:val="kk-KZ" w:eastAsia="en-US"/>
        </w:rPr>
        <w:t xml:space="preserve">. </w:t>
      </w:r>
    </w:p>
    <w:p w14:paraId="2B1B54D9" w14:textId="3A67FA08"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Мұнда сонымен қатар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z w:val="28"/>
          <w:szCs w:val="28"/>
          <w:lang w:val="kk-KZ" w:eastAsia="en-US"/>
        </w:rPr>
        <w:t xml:space="preserve">мен әлеуметтендіру арасында диалектикалық байланыс байқалады: табысты әлеуметтендіру адамның өзін-өзі дамытуын маңыздандырады, бірақ әлеуметтендірудің өзі өсіп келе жатқан адамның өзінің жеке басының нақ өзін-өзі дамыту процесінде және негізінде талаптар мен қабілеттерге анағұрлым сайма-сай бола алады.   </w:t>
      </w:r>
    </w:p>
    <w:p w14:paraId="5292C838" w14:textId="41EFD455" w:rsidR="00737DC9" w:rsidRPr="003C7D87" w:rsidRDefault="00737DC9" w:rsidP="00F35EE9">
      <w:pPr>
        <w:spacing w:after="0" w:line="240" w:lineRule="auto"/>
        <w:ind w:firstLine="709"/>
        <w:jc w:val="both"/>
        <w:rPr>
          <w:rFonts w:ascii="Times New Roman" w:eastAsia="Calibri" w:hAnsi="Times New Roman" w:cs="Times New Roman"/>
          <w:i/>
          <w:sz w:val="28"/>
          <w:szCs w:val="28"/>
          <w:lang w:val="kk-KZ" w:eastAsia="en-US"/>
        </w:rPr>
      </w:pPr>
      <w:r w:rsidRPr="003C7D87">
        <w:rPr>
          <w:rFonts w:ascii="Times New Roman" w:eastAsia="Calibri" w:hAnsi="Times New Roman" w:cs="Times New Roman"/>
          <w:i/>
          <w:sz w:val="28"/>
          <w:szCs w:val="28"/>
          <w:lang w:val="kk-KZ" w:eastAsia="en-US"/>
        </w:rPr>
        <w:t xml:space="preserve">5. Жеке тұлғаның кемелдену критерийлері  </w:t>
      </w:r>
    </w:p>
    <w:p w14:paraId="6417FFCE" w14:textId="3B690F0D"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Жеке тұлғаның кемелденуі жай ғана оның негізгі сипаттамаларының әрқайсының дамығандығының жоғары деңгейі ретінде емес, олардың құндылықты түйін маңайына шоғырланғандығы ретінде, қызмет етуде, тәрбеленуде, білім алуда, өзін-өзі дамытуда игерген қасиеттердің жоғары шоғырлануы ретінде түсінуге болады, осының салдарынан жеке тұлға құраушылардың толықтығына, өзара толықтырғыштығына және ең бастысы, өзара анықталуына негізделген қайс</w:t>
      </w:r>
      <w:r w:rsidR="00A8354E">
        <w:rPr>
          <w:rFonts w:ascii="Times New Roman" w:eastAsia="Calibri" w:hAnsi="Times New Roman" w:cs="Times New Roman"/>
          <w:sz w:val="28"/>
          <w:szCs w:val="28"/>
          <w:lang w:val="kk-KZ" w:eastAsia="en-US"/>
        </w:rPr>
        <w:t>ыбір тұтастық ретінде көрінеді</w:t>
      </w:r>
      <w:r w:rsidRPr="00737DC9">
        <w:rPr>
          <w:rFonts w:ascii="Times New Roman" w:eastAsia="Calibri" w:hAnsi="Times New Roman" w:cs="Times New Roman"/>
          <w:sz w:val="28"/>
          <w:szCs w:val="28"/>
          <w:lang w:val="kk-KZ" w:eastAsia="en-US"/>
        </w:rPr>
        <w:t>.</w:t>
      </w:r>
    </w:p>
    <w:p w14:paraId="07BD7E85"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Басқаша айтқанда, кемелділік туындамайды,  өздік ұйымдастырудың анағұрлым жоғары деңгейіне ұмтыла отырып, баяу «қалыптасады». Осы әрекет жүретін процесс, қорыта келе, жеке тұлғалық өзін-өзі дамыту болып табылады. Өзінің саналылық, мақсаттылық деңгейімен, құндылықты түйінімен, жүзеге асыру бағыттылығымен, әдістерімен, стилімен, рухымен ол жеке тұлғаның кемелділік критерийі ретінде қатысады. Жеке тұлғалық өзін-өзі дамытудың түрлі деңгейлерінің болуы жеке тұлға кемелділігінің түрлі деңгейлерінің болуын байқатады. Тағы да жеке тұлғаның өзін-өзі дамыту және оның кемелділігінің арту процестерінің диалектикалық өзара байланысы айқын.  </w:t>
      </w:r>
    </w:p>
    <w:p w14:paraId="0BAB7163" w14:textId="0F13A68B"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color w:val="000000"/>
          <w:sz w:val="28"/>
          <w:szCs w:val="28"/>
          <w:lang w:val="kk-KZ" w:eastAsia="en-US"/>
        </w:rPr>
        <w:t>Сонымен, психологиялық аспектіде жеке тұлғаның өзін</w:t>
      </w:r>
      <w:r w:rsidR="003C7D87">
        <w:rPr>
          <w:rFonts w:ascii="Times New Roman" w:eastAsia="Calibri" w:hAnsi="Times New Roman" w:cs="Times New Roman"/>
          <w:color w:val="000000"/>
          <w:sz w:val="28"/>
          <w:szCs w:val="28"/>
          <w:lang w:val="kk-KZ" w:eastAsia="en-US"/>
        </w:rPr>
        <w:t>-</w:t>
      </w:r>
      <w:r w:rsidRPr="00737DC9">
        <w:rPr>
          <w:rFonts w:ascii="Times New Roman" w:eastAsia="Calibri" w:hAnsi="Times New Roman" w:cs="Times New Roman"/>
          <w:color w:val="000000"/>
          <w:sz w:val="28"/>
          <w:szCs w:val="28"/>
          <w:lang w:val="kk-KZ" w:eastAsia="en-US"/>
        </w:rPr>
        <w:t>өзі дамытуы сыртқы факторлардың әсерінен жеке қабілеттерді дамыту іс-әрекетінің жеке маңызды мағынасын саналы түрде қалыптастырудың әлеуметтік-мәдени процесі болып табылады.</w:t>
      </w:r>
    </w:p>
    <w:p w14:paraId="4B2997DD" w14:textId="1386BDF7" w:rsidR="00737DC9" w:rsidRPr="00737DC9" w:rsidRDefault="00737DC9" w:rsidP="00F35EE9">
      <w:pPr>
        <w:spacing w:after="0" w:line="240" w:lineRule="auto"/>
        <w:ind w:firstLine="709"/>
        <w:jc w:val="both"/>
        <w:rPr>
          <w:rFonts w:ascii="Times New Roman" w:eastAsia="Calibri" w:hAnsi="Times New Roman" w:cs="Arial"/>
          <w:i/>
          <w:color w:val="000000"/>
          <w:sz w:val="28"/>
          <w:szCs w:val="20"/>
          <w:lang w:val="kk-KZ" w:eastAsia="en-US"/>
        </w:rPr>
      </w:pPr>
      <w:r w:rsidRPr="00737DC9">
        <w:rPr>
          <w:rFonts w:ascii="Times New Roman" w:eastAsia="Calibri" w:hAnsi="Times New Roman" w:cs="Arial"/>
          <w:i/>
          <w:color w:val="000000"/>
          <w:sz w:val="28"/>
          <w:szCs w:val="20"/>
          <w:lang w:val="kk-KZ" w:eastAsia="en-US"/>
        </w:rPr>
        <w:t xml:space="preserve">Педагогикалық </w:t>
      </w:r>
      <w:r w:rsidR="00244852">
        <w:rPr>
          <w:rFonts w:ascii="Times New Roman" w:eastAsia="Calibri" w:hAnsi="Times New Roman" w:cs="Arial"/>
          <w:i/>
          <w:color w:val="000000"/>
          <w:sz w:val="28"/>
          <w:szCs w:val="20"/>
          <w:lang w:val="kk-KZ" w:eastAsia="en-US"/>
        </w:rPr>
        <w:t>қырынан</w:t>
      </w:r>
      <w:r w:rsidRPr="00737DC9">
        <w:rPr>
          <w:rFonts w:ascii="Times New Roman" w:eastAsia="Calibri" w:hAnsi="Times New Roman" w:cs="Arial"/>
          <w:i/>
          <w:color w:val="000000"/>
          <w:sz w:val="28"/>
          <w:szCs w:val="20"/>
          <w:lang w:val="kk-KZ" w:eastAsia="en-US"/>
        </w:rPr>
        <w:t xml:space="preserve"> </w:t>
      </w:r>
      <w:r w:rsidRPr="00737DC9">
        <w:rPr>
          <w:rFonts w:ascii="Times New Roman" w:eastAsia="Calibri" w:hAnsi="Times New Roman" w:cs="Arial"/>
          <w:color w:val="000000"/>
          <w:sz w:val="28"/>
          <w:szCs w:val="20"/>
          <w:lang w:val="kk-KZ" w:eastAsia="en-US"/>
        </w:rPr>
        <w:t>"</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Arial"/>
          <w:color w:val="000000"/>
          <w:sz w:val="28"/>
          <w:szCs w:val="20"/>
          <w:lang w:val="kk-KZ" w:eastAsia="en-US"/>
        </w:rPr>
        <w:t xml:space="preserve"> өзін-өзі дамыту" ұғымы қазіргі гуманистік білім беру процесі үшін барған сайын маңызды бола түсуде, жеке тұлғаға бағытталған білім беру мақсаттары, мазмұны мен құралдары үшін негізгі сипаттама ретінде әрекет етеді, оның әртүрлі көріністерінде шығармашылықпен таныстыру арқылы қарастырылады.</w:t>
      </w:r>
    </w:p>
    <w:p w14:paraId="15B3DC45" w14:textId="246CF855" w:rsidR="00737DC9" w:rsidRPr="00737DC9" w:rsidRDefault="00737DC9" w:rsidP="00F35EE9">
      <w:pPr>
        <w:spacing w:after="0" w:line="240" w:lineRule="auto"/>
        <w:ind w:firstLine="709"/>
        <w:jc w:val="both"/>
        <w:rPr>
          <w:rFonts w:ascii="Times New Roman" w:eastAsia="Calibri" w:hAnsi="Times New Roman" w:cs="Arial"/>
          <w:color w:val="000000"/>
          <w:sz w:val="28"/>
          <w:szCs w:val="20"/>
          <w:lang w:val="kk-KZ" w:eastAsia="en-US"/>
        </w:rPr>
      </w:pPr>
      <w:r w:rsidRPr="00737DC9">
        <w:rPr>
          <w:rFonts w:ascii="Times New Roman" w:eastAsia="Calibri" w:hAnsi="Times New Roman" w:cs="Arial"/>
          <w:color w:val="000000"/>
          <w:sz w:val="28"/>
          <w:szCs w:val="20"/>
          <w:lang w:val="kk-KZ" w:eastAsia="en-US"/>
        </w:rPr>
        <w:t>Антропологиялық-гуманистік бағыттағы зерттеушілердің еңбектерінде (</w:t>
      </w:r>
      <w:r w:rsidR="003C7D87" w:rsidRPr="00737DC9">
        <w:rPr>
          <w:rFonts w:ascii="Times New Roman" w:eastAsia="Calibri" w:hAnsi="Times New Roman" w:cs="Arial"/>
          <w:color w:val="000000"/>
          <w:sz w:val="28"/>
          <w:szCs w:val="20"/>
          <w:lang w:val="kk-KZ" w:eastAsia="en-US"/>
        </w:rPr>
        <w:t>П.П</w:t>
      </w:r>
      <w:r w:rsidRPr="00737DC9">
        <w:rPr>
          <w:rFonts w:ascii="Times New Roman" w:eastAsia="Calibri" w:hAnsi="Times New Roman" w:cs="Arial"/>
          <w:color w:val="000000"/>
          <w:sz w:val="28"/>
          <w:szCs w:val="20"/>
          <w:lang w:val="kk-KZ" w:eastAsia="en-US"/>
        </w:rPr>
        <w:t xml:space="preserve">. Блонский, </w:t>
      </w:r>
      <w:r w:rsidR="003C7D87" w:rsidRPr="00737DC9">
        <w:rPr>
          <w:rFonts w:ascii="Times New Roman" w:eastAsia="Calibri" w:hAnsi="Times New Roman" w:cs="Arial"/>
          <w:color w:val="000000"/>
          <w:sz w:val="28"/>
          <w:szCs w:val="20"/>
          <w:lang w:val="kk-KZ" w:eastAsia="en-US"/>
        </w:rPr>
        <w:t>К</w:t>
      </w:r>
      <w:r w:rsidR="003C7D87">
        <w:rPr>
          <w:rFonts w:ascii="Times New Roman" w:eastAsia="Calibri" w:hAnsi="Times New Roman" w:cs="Arial"/>
          <w:color w:val="000000"/>
          <w:sz w:val="28"/>
          <w:szCs w:val="20"/>
          <w:lang w:val="kk-KZ" w:eastAsia="en-US"/>
        </w:rPr>
        <w:t>.</w:t>
      </w:r>
      <w:r w:rsidR="003C7D87" w:rsidRPr="00737DC9">
        <w:rPr>
          <w:rFonts w:ascii="Times New Roman" w:eastAsia="Calibri" w:hAnsi="Times New Roman" w:cs="Arial"/>
          <w:color w:val="000000"/>
          <w:sz w:val="28"/>
          <w:szCs w:val="20"/>
          <w:lang w:val="kk-KZ" w:eastAsia="en-US"/>
        </w:rPr>
        <w:t xml:space="preserve">Н. </w:t>
      </w:r>
      <w:r w:rsidRPr="00737DC9">
        <w:rPr>
          <w:rFonts w:ascii="Times New Roman" w:eastAsia="Calibri" w:hAnsi="Times New Roman" w:cs="Arial"/>
          <w:color w:val="000000"/>
          <w:sz w:val="28"/>
          <w:szCs w:val="20"/>
          <w:lang w:val="kk-KZ" w:eastAsia="en-US"/>
        </w:rPr>
        <w:t xml:space="preserve">Вентцель, </w:t>
      </w:r>
      <w:r w:rsidR="003C7D87" w:rsidRPr="00737DC9">
        <w:rPr>
          <w:rFonts w:ascii="Times New Roman" w:eastAsia="Calibri" w:hAnsi="Times New Roman" w:cs="Arial"/>
          <w:color w:val="000000"/>
          <w:sz w:val="28"/>
          <w:szCs w:val="20"/>
          <w:lang w:val="kk-KZ" w:eastAsia="en-US"/>
        </w:rPr>
        <w:t>П.</w:t>
      </w:r>
      <w:r w:rsidRPr="00737DC9">
        <w:rPr>
          <w:rFonts w:ascii="Times New Roman" w:eastAsia="Calibri" w:hAnsi="Times New Roman" w:cs="Arial"/>
          <w:color w:val="000000"/>
          <w:sz w:val="28"/>
          <w:szCs w:val="20"/>
          <w:lang w:val="kk-KZ" w:eastAsia="en-US"/>
        </w:rPr>
        <w:t>Ф. Каптерев, М.</w:t>
      </w:r>
      <w:r w:rsidR="003C7D87">
        <w:rPr>
          <w:rFonts w:ascii="Times New Roman" w:eastAsia="Calibri" w:hAnsi="Times New Roman" w:cs="Arial"/>
          <w:color w:val="000000"/>
          <w:sz w:val="28"/>
          <w:szCs w:val="20"/>
          <w:lang w:val="kk-KZ" w:eastAsia="en-US"/>
        </w:rPr>
        <w:t>М. Рубинштейн және т.</w:t>
      </w:r>
      <w:r w:rsidRPr="00737DC9">
        <w:rPr>
          <w:rFonts w:ascii="Times New Roman" w:eastAsia="Calibri" w:hAnsi="Times New Roman" w:cs="Arial"/>
          <w:color w:val="000000"/>
          <w:sz w:val="28"/>
          <w:szCs w:val="20"/>
          <w:lang w:val="kk-KZ" w:eastAsia="en-US"/>
        </w:rPr>
        <w:t>б.), өзін</w:t>
      </w:r>
      <w:r w:rsidR="003C7D87">
        <w:rPr>
          <w:rFonts w:ascii="Times New Roman" w:eastAsia="Calibri" w:hAnsi="Times New Roman" w:cs="Arial"/>
          <w:color w:val="000000"/>
          <w:sz w:val="28"/>
          <w:szCs w:val="20"/>
          <w:lang w:val="kk-KZ" w:eastAsia="en-US"/>
        </w:rPr>
        <w:t>-</w:t>
      </w:r>
      <w:r w:rsidRPr="00737DC9">
        <w:rPr>
          <w:rFonts w:ascii="Times New Roman" w:eastAsia="Calibri" w:hAnsi="Times New Roman" w:cs="Arial"/>
          <w:color w:val="000000"/>
          <w:sz w:val="28"/>
          <w:szCs w:val="20"/>
          <w:lang w:val="kk-KZ" w:eastAsia="en-US"/>
        </w:rPr>
        <w:t>өзі жүзеге асырудың күші мен мүмкіндіктеріне деген сенім және оның қалыптасуы мен дамуы процесінде адамның мүдделеріне, қажеттіліктері мен мотивтеріне мұқият қарау жатыр.</w:t>
      </w:r>
    </w:p>
    <w:p w14:paraId="3015F485" w14:textId="037F940C" w:rsidR="00737DC9" w:rsidRPr="00737DC9" w:rsidRDefault="00737DC9" w:rsidP="00F35EE9">
      <w:pPr>
        <w:spacing w:after="0" w:line="240" w:lineRule="auto"/>
        <w:ind w:firstLine="709"/>
        <w:jc w:val="both"/>
        <w:rPr>
          <w:rFonts w:ascii="Times New Roman" w:eastAsia="Calibri" w:hAnsi="Times New Roman" w:cs="Arial"/>
          <w:color w:val="000000"/>
          <w:sz w:val="28"/>
          <w:szCs w:val="20"/>
          <w:lang w:val="kk-KZ" w:eastAsia="en-US"/>
        </w:rPr>
      </w:pPr>
      <w:r w:rsidRPr="00737DC9">
        <w:rPr>
          <w:rFonts w:ascii="Times New Roman" w:eastAsia="Calibri" w:hAnsi="Times New Roman" w:cs="Arial"/>
          <w:color w:val="000000"/>
          <w:sz w:val="28"/>
          <w:szCs w:val="20"/>
          <w:lang w:val="kk-KZ" w:eastAsia="en-US"/>
        </w:rPr>
        <w:t>Д. Ушинский, адамды тәрбие пәні деп атай отырып, жеке тұлғаны қалыптастыру және дамыту процесін қатаң басқаруды емес, адам мен адамзаттың ең үлкен қажеттіліктерін қанағаттандыру өнерін – олардың адам табиғатын жетілдіруге деген ұмтылысын білдірді</w:t>
      </w:r>
    </w:p>
    <w:p w14:paraId="555267A9" w14:textId="59738B59" w:rsidR="00737DC9" w:rsidRPr="00737DC9" w:rsidRDefault="00737DC9" w:rsidP="00F35EE9">
      <w:pPr>
        <w:spacing w:after="0" w:line="240" w:lineRule="auto"/>
        <w:ind w:firstLine="709"/>
        <w:jc w:val="both"/>
        <w:rPr>
          <w:rFonts w:ascii="Times New Roman" w:eastAsia="Calibri" w:hAnsi="Times New Roman" w:cs="Arial"/>
          <w:color w:val="000000"/>
          <w:sz w:val="28"/>
          <w:szCs w:val="20"/>
          <w:lang w:val="kk-KZ" w:eastAsia="en-US"/>
        </w:rPr>
      </w:pPr>
      <w:r w:rsidRPr="00737DC9">
        <w:rPr>
          <w:rFonts w:ascii="Times New Roman" w:eastAsia="Calibri" w:hAnsi="Times New Roman" w:cs="Arial"/>
          <w:color w:val="000000"/>
          <w:sz w:val="28"/>
          <w:szCs w:val="20"/>
          <w:lang w:val="kk-KZ" w:eastAsia="en-US"/>
        </w:rPr>
        <w:lastRenderedPageBreak/>
        <w:t>В.А. Сухомлинский, оның педагогикалық тұжырымдамасының негізі шығармашылыққа оның әртүрлі көріністерімен таныстыру арқылы тұлғаның өзін-өзі дамытуы болды [</w:t>
      </w:r>
      <w:r w:rsidR="005C6569">
        <w:rPr>
          <w:rFonts w:ascii="Times New Roman" w:eastAsia="Calibri" w:hAnsi="Times New Roman" w:cs="Arial"/>
          <w:color w:val="000000"/>
          <w:sz w:val="28"/>
          <w:szCs w:val="20"/>
          <w:lang w:val="kk-KZ" w:eastAsia="en-US"/>
        </w:rPr>
        <w:t>5</w:t>
      </w:r>
      <w:r w:rsidR="003C7D87">
        <w:rPr>
          <w:rFonts w:ascii="Times New Roman" w:eastAsia="Calibri" w:hAnsi="Times New Roman" w:cs="Arial"/>
          <w:color w:val="000000"/>
          <w:sz w:val="28"/>
          <w:szCs w:val="20"/>
          <w:lang w:val="kk-KZ" w:eastAsia="en-US"/>
        </w:rPr>
        <w:t>5</w:t>
      </w:r>
      <w:r w:rsidR="00261225">
        <w:rPr>
          <w:rFonts w:ascii="Times New Roman" w:eastAsia="Calibri" w:hAnsi="Times New Roman" w:cs="Arial"/>
          <w:color w:val="000000"/>
          <w:sz w:val="28"/>
          <w:szCs w:val="20"/>
          <w:lang w:val="kk-KZ" w:eastAsia="en-US"/>
        </w:rPr>
        <w:t>].</w:t>
      </w:r>
    </w:p>
    <w:p w14:paraId="555F93F6" w14:textId="16139C5B" w:rsidR="00737DC9" w:rsidRPr="00737DC9" w:rsidRDefault="00737DC9" w:rsidP="00F35EE9">
      <w:pPr>
        <w:spacing w:after="0" w:line="240" w:lineRule="auto"/>
        <w:ind w:firstLine="709"/>
        <w:jc w:val="both"/>
        <w:rPr>
          <w:rFonts w:ascii="Times New Roman" w:eastAsia="Calibri" w:hAnsi="Times New Roman" w:cs="Arial"/>
          <w:color w:val="000000"/>
          <w:sz w:val="28"/>
          <w:szCs w:val="20"/>
          <w:lang w:val="kk-KZ" w:eastAsia="en-US"/>
        </w:rPr>
      </w:pPr>
      <w:r w:rsidRPr="00737DC9">
        <w:rPr>
          <w:rFonts w:ascii="Times New Roman" w:eastAsia="Calibri" w:hAnsi="Times New Roman" w:cs="Arial"/>
          <w:color w:val="000000"/>
          <w:sz w:val="28"/>
          <w:szCs w:val="20"/>
          <w:lang w:val="kk-KZ" w:eastAsia="en-US"/>
        </w:rPr>
        <w:t xml:space="preserve">В.И. Андреева, ол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Arial"/>
          <w:color w:val="000000"/>
          <w:sz w:val="28"/>
          <w:szCs w:val="20"/>
          <w:lang w:val="kk-KZ" w:eastAsia="en-US"/>
        </w:rPr>
        <w:t xml:space="preserve"> өзін-өзі дамыту процестерінің тиімділігін арттыруға және күшейтуге бағытталған субъектілік-субъектілік бағдарлаудың шығармашылық қызметінің ерекше түрі ретінде анықтайды</w:t>
      </w:r>
    </w:p>
    <w:p w14:paraId="4EBC2ED7" w14:textId="13A9EECA"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Arial"/>
          <w:color w:val="000000"/>
          <w:sz w:val="28"/>
          <w:szCs w:val="20"/>
          <w:lang w:val="kk-KZ" w:eastAsia="en-US"/>
        </w:rPr>
        <w:t xml:space="preserve">Л.Н. Куликова педагогикалық аспектіде тұлғаның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Arial"/>
          <w:color w:val="000000"/>
          <w:sz w:val="28"/>
          <w:szCs w:val="20"/>
          <w:lang w:val="kk-KZ" w:eastAsia="en-US"/>
        </w:rPr>
        <w:t xml:space="preserve"> өзін</w:t>
      </w:r>
      <w:r w:rsidR="003C7D87">
        <w:rPr>
          <w:rFonts w:ascii="Times New Roman" w:eastAsia="Calibri" w:hAnsi="Times New Roman" w:cs="Arial"/>
          <w:color w:val="000000"/>
          <w:sz w:val="28"/>
          <w:szCs w:val="20"/>
          <w:lang w:val="kk-KZ" w:eastAsia="en-US"/>
        </w:rPr>
        <w:t>-</w:t>
      </w:r>
      <w:r w:rsidRPr="00737DC9">
        <w:rPr>
          <w:rFonts w:ascii="Times New Roman" w:eastAsia="Calibri" w:hAnsi="Times New Roman" w:cs="Arial"/>
          <w:color w:val="000000"/>
          <w:sz w:val="28"/>
          <w:szCs w:val="20"/>
          <w:lang w:val="kk-KZ" w:eastAsia="en-US"/>
        </w:rPr>
        <w:t xml:space="preserve">өзі дамытуы жеке тұлғаның "өзінің әлеуметтік өнімділігін күш салу және бірлескен іс-әрекеттегі қабілеттерін мақсатты дамыту арқылы күшейтудің жеке тәсілі ретінде анықталады" </w:t>
      </w:r>
      <w:r w:rsidR="00261225" w:rsidRPr="00737DC9">
        <w:rPr>
          <w:rFonts w:ascii="Times New Roman" w:eastAsia="Calibri" w:hAnsi="Times New Roman" w:cs="Arial"/>
          <w:color w:val="000000"/>
          <w:sz w:val="28"/>
          <w:szCs w:val="20"/>
          <w:lang w:val="kk-KZ" w:eastAsia="en-US"/>
        </w:rPr>
        <w:t>[</w:t>
      </w:r>
      <w:r w:rsidR="00261225">
        <w:rPr>
          <w:rFonts w:ascii="Times New Roman" w:eastAsia="Calibri" w:hAnsi="Times New Roman" w:cs="Arial"/>
          <w:color w:val="000000"/>
          <w:sz w:val="28"/>
          <w:szCs w:val="20"/>
          <w:lang w:val="kk-KZ" w:eastAsia="en-US"/>
        </w:rPr>
        <w:t>5</w:t>
      </w:r>
      <w:r w:rsidR="003C7D87">
        <w:rPr>
          <w:rFonts w:ascii="Times New Roman" w:eastAsia="Calibri" w:hAnsi="Times New Roman" w:cs="Arial"/>
          <w:color w:val="000000"/>
          <w:sz w:val="28"/>
          <w:szCs w:val="20"/>
          <w:lang w:val="kk-KZ" w:eastAsia="en-US"/>
        </w:rPr>
        <w:t>6</w:t>
      </w:r>
      <w:r w:rsidR="00261225" w:rsidRPr="00737DC9">
        <w:rPr>
          <w:rFonts w:ascii="Times New Roman" w:eastAsia="Calibri" w:hAnsi="Times New Roman" w:cs="Arial"/>
          <w:color w:val="000000"/>
          <w:sz w:val="28"/>
          <w:szCs w:val="20"/>
          <w:lang w:val="kk-KZ" w:eastAsia="en-US"/>
        </w:rPr>
        <w:t>]</w:t>
      </w:r>
      <w:r w:rsidRPr="00737DC9">
        <w:rPr>
          <w:rFonts w:ascii="Times New Roman" w:eastAsia="Calibri" w:hAnsi="Times New Roman" w:cs="Arial"/>
          <w:color w:val="000000"/>
          <w:sz w:val="28"/>
          <w:szCs w:val="20"/>
          <w:lang w:val="kk-KZ" w:eastAsia="en-US"/>
        </w:rPr>
        <w:t>.</w:t>
      </w:r>
    </w:p>
    <w:p w14:paraId="245DCC38"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Осылайша,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дың қозғаушы күштеріне мақсаттары, міндеттері және оларға қол жеткізуге арналған құралдар арасында, оларды қанағаттандыруға арналған ұмтылыстар мен мүмкіндіктер арасында, өзгергіштікке және қалыптасқан стереотиптерге беталыстар арасында, адам өміріндегі ескі мен жаңа арасында туындайтын әрекет субъектісі ретінде жеке тұлғаның ішкі қайшылықтарын жатқызуға болады.   </w:t>
      </w:r>
    </w:p>
    <w:p w14:paraId="3D703937" w14:textId="77777777" w:rsidR="00737DC9" w:rsidRPr="00737DC9" w:rsidRDefault="00737DC9" w:rsidP="00F35EE9">
      <w:pPr>
        <w:shd w:val="clear" w:color="auto" w:fill="FFFFFF"/>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Демек,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Times New Roman" w:hAnsi="Times New Roman" w:cs="Times New Roman"/>
          <w:sz w:val="28"/>
          <w:szCs w:val="28"/>
          <w:lang w:val="kk-KZ"/>
        </w:rPr>
        <w:t xml:space="preserve"> өзін-өзі дамыту процесі – ол үздіксіз өзін-өзі өзгертуге, өзін-өзі дамытуды саналы түрде басқаруға, мақсаттарды таңдау, өмірлік мақсаттарға сәйкес амалдар мен тәсілдерді жетілдіру бойынша тұлғаның мақсатты қызметінің процесі. </w:t>
      </w:r>
    </w:p>
    <w:p w14:paraId="154FC7A7" w14:textId="77777777" w:rsidR="00737DC9" w:rsidRPr="00737DC9" w:rsidRDefault="00737DC9" w:rsidP="00F35EE9">
      <w:pPr>
        <w:spacing w:after="0" w:line="240" w:lineRule="auto"/>
        <w:ind w:firstLine="709"/>
        <w:jc w:val="both"/>
        <w:rPr>
          <w:rFonts w:ascii="Times New Roman" w:eastAsia="Times New Roman" w:hAnsi="Times New Roman" w:cs="Times New Roman"/>
          <w:color w:val="000000"/>
          <w:sz w:val="28"/>
          <w:szCs w:val="28"/>
          <w:lang w:val="kk-KZ"/>
        </w:rPr>
      </w:pPr>
      <w:r w:rsidRPr="00737DC9">
        <w:rPr>
          <w:rFonts w:ascii="Times New Roman" w:eastAsia="Times New Roman" w:hAnsi="Times New Roman" w:cs="Times New Roman"/>
          <w:sz w:val="28"/>
          <w:szCs w:val="28"/>
          <w:lang w:val="kk-KZ"/>
        </w:rPr>
        <w:t xml:space="preserve">Педагогикалық тәсіл білім беру кеңістігінде тұлғаның өзін-өзі дамытуын қарастырады. Педагогикалық зерттеулер өзін-өзі дамытуға ықпал ету мүмкіндіктерін іздеуге, тұлғаның өзін-өзі дамытуға ықпал ету технологияларын әзірлеуге, оны өзін-өзі дамыту құралдарымен қаруландыруға, педагогикалық әдістермен өзін-өзі дамытуды кешенді қолдауға бағытталған. Педагогикада өзін-өзі дамыту оқыту мен тәрбиелеудегі жеке тұлғаның белсенділігін білдіретін ұғымдар тобына кіреді. Бұл топқа кәсіби өзін-өзі дамытумен қатар «өзін-өзі жетілдіру», «өзін-өзі тәрбиелеу», «өзін-өзі оқыту» ұғымдары енгізілген. Бұл ретте өзін-өзі жетілдіру және өзін-өзі тәрбиелеу тұлғаның өзін-өзі дамыту құралы ретінде қарастырылады. </w:t>
      </w:r>
      <w:r w:rsidRPr="00737DC9">
        <w:rPr>
          <w:rFonts w:ascii="Times New Roman" w:eastAsia="Times New Roman" w:hAnsi="Times New Roman" w:cs="Times New Roman"/>
          <w:color w:val="000000"/>
          <w:sz w:val="28"/>
          <w:szCs w:val="28"/>
          <w:lang w:val="kk-KZ"/>
        </w:rPr>
        <w:t xml:space="preserve">Бұл жеке тұлғаның «мен қандаймын?», «қолымнан не келеді?», «қандай бола аламын» - деген сауалдарға жауап іздеудегі тоқтамайтын ізденісімен байланысты. Бұл ретте қазақ ағартушыларының қалдырған мұралары да баршылық. </w:t>
      </w:r>
    </w:p>
    <w:p w14:paraId="30AB0EE3" w14:textId="0CF38396" w:rsidR="00737DC9" w:rsidRPr="00737DC9" w:rsidRDefault="00737DC9" w:rsidP="00F35EE9">
      <w:pPr>
        <w:spacing w:after="0" w:line="240" w:lineRule="auto"/>
        <w:ind w:firstLine="709"/>
        <w:jc w:val="both"/>
        <w:rPr>
          <w:rFonts w:ascii="Times New Roman" w:eastAsia="Times New Roman" w:hAnsi="Times New Roman" w:cs="Times New Roman"/>
          <w:color w:val="000000"/>
          <w:sz w:val="28"/>
          <w:szCs w:val="28"/>
          <w:lang w:val="kk-KZ"/>
        </w:rPr>
      </w:pPr>
      <w:r w:rsidRPr="00737DC9">
        <w:rPr>
          <w:rFonts w:ascii="Times New Roman" w:eastAsia="Times New Roman" w:hAnsi="Times New Roman" w:cs="Times New Roman"/>
          <w:color w:val="000000"/>
          <w:sz w:val="28"/>
          <w:szCs w:val="28"/>
          <w:shd w:val="clear" w:color="auto" w:fill="FFFFFF"/>
          <w:lang w:val="kk-KZ" w:eastAsia="kk-KZ"/>
        </w:rPr>
        <w:t xml:space="preserve">Қазақ тарихындағы ғұламалардың еңбектері мен құнды ой-пікірлері жеке тұлғаның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Times New Roman" w:hAnsi="Times New Roman" w:cs="Times New Roman"/>
          <w:color w:val="000000"/>
          <w:sz w:val="28"/>
          <w:szCs w:val="28"/>
          <w:shd w:val="clear" w:color="auto" w:fill="FFFFFF"/>
          <w:lang w:val="kk-KZ" w:eastAsia="kk-KZ"/>
        </w:rPr>
        <w:t>ға арналған. А.</w:t>
      </w:r>
      <w:r w:rsidR="003C7D87">
        <w:rPr>
          <w:rFonts w:ascii="Times New Roman" w:eastAsia="Times New Roman" w:hAnsi="Times New Roman" w:cs="Times New Roman"/>
          <w:color w:val="000000"/>
          <w:sz w:val="28"/>
          <w:szCs w:val="28"/>
          <w:shd w:val="clear" w:color="auto" w:fill="FFFFFF"/>
          <w:lang w:val="kk-KZ" w:eastAsia="kk-KZ"/>
        </w:rPr>
        <w:t xml:space="preserve"> </w:t>
      </w:r>
      <w:r w:rsidRPr="00737DC9">
        <w:rPr>
          <w:rFonts w:ascii="Times New Roman" w:eastAsia="Times New Roman" w:hAnsi="Times New Roman" w:cs="Times New Roman"/>
          <w:color w:val="000000"/>
          <w:sz w:val="28"/>
          <w:szCs w:val="28"/>
          <w:shd w:val="clear" w:color="auto" w:fill="FFFFFF"/>
          <w:lang w:val="kk-KZ" w:eastAsia="kk-KZ"/>
        </w:rPr>
        <w:t>Құнанбаев, Ш. Құдайбердиев, Ы. Алтынсарин, М.</w:t>
      </w:r>
      <w:r w:rsidR="003C7D87">
        <w:rPr>
          <w:rFonts w:ascii="Times New Roman" w:eastAsia="Times New Roman" w:hAnsi="Times New Roman" w:cs="Times New Roman"/>
          <w:color w:val="000000"/>
          <w:sz w:val="28"/>
          <w:szCs w:val="28"/>
          <w:shd w:val="clear" w:color="auto" w:fill="FFFFFF"/>
          <w:lang w:val="kk-KZ" w:eastAsia="kk-KZ"/>
        </w:rPr>
        <w:t xml:space="preserve"> </w:t>
      </w:r>
      <w:r w:rsidRPr="00737DC9">
        <w:rPr>
          <w:rFonts w:ascii="Times New Roman" w:eastAsia="Times New Roman" w:hAnsi="Times New Roman" w:cs="Times New Roman"/>
          <w:color w:val="000000"/>
          <w:sz w:val="28"/>
          <w:szCs w:val="28"/>
          <w:shd w:val="clear" w:color="auto" w:fill="FFFFFF"/>
          <w:lang w:val="kk-KZ" w:eastAsia="kk-KZ"/>
        </w:rPr>
        <w:t xml:space="preserve">Жұмабаев, Ж. Аймауытов, сияқты ұлы ғұламалар </w:t>
      </w:r>
      <w:r w:rsidRPr="00737DC9">
        <w:rPr>
          <w:rFonts w:ascii="Times New Roman" w:eastAsia="Times New Roman" w:hAnsi="Times New Roman" w:cs="Times New Roman"/>
          <w:color w:val="000000"/>
          <w:sz w:val="28"/>
          <w:szCs w:val="28"/>
          <w:shd w:val="clear" w:color="auto" w:fill="FFFFFF"/>
          <w:lang w:val="kk-KZ"/>
        </w:rPr>
        <w:t xml:space="preserve">адамды аса </w:t>
      </w:r>
      <w:r w:rsidRPr="00737DC9">
        <w:rPr>
          <w:rFonts w:ascii="Times New Roman" w:eastAsia="Times New Roman" w:hAnsi="Times New Roman" w:cs="Times New Roman"/>
          <w:color w:val="000000"/>
          <w:sz w:val="28"/>
          <w:szCs w:val="28"/>
          <w:shd w:val="clear" w:color="auto" w:fill="FFFFFF"/>
          <w:lang w:val="kk-KZ" w:eastAsia="kk-KZ"/>
        </w:rPr>
        <w:t>жоғары құндылық ретінде бағалай отырып, о</w:t>
      </w:r>
      <w:r w:rsidRPr="00737DC9">
        <w:rPr>
          <w:rFonts w:ascii="Times New Roman" w:eastAsia="Times New Roman" w:hAnsi="Times New Roman" w:cs="Times New Roman"/>
          <w:color w:val="000000"/>
          <w:sz w:val="28"/>
          <w:szCs w:val="28"/>
          <w:shd w:val="clear" w:color="auto" w:fill="FFFFFF"/>
          <w:lang w:val="kk-KZ"/>
        </w:rPr>
        <w:t xml:space="preserve">ны </w:t>
      </w:r>
      <w:r w:rsidRPr="00737DC9">
        <w:rPr>
          <w:rFonts w:ascii="Times New Roman" w:eastAsia="Times New Roman" w:hAnsi="Times New Roman" w:cs="Times New Roman"/>
          <w:color w:val="000000"/>
          <w:sz w:val="28"/>
          <w:szCs w:val="28"/>
          <w:shd w:val="clear" w:color="auto" w:fill="FFFFFF"/>
          <w:lang w:val="kk-KZ" w:eastAsia="kk-KZ"/>
        </w:rPr>
        <w:t xml:space="preserve">табиғаттың, тірі дүние дамуының керемет нәтижесі, сондықтан </w:t>
      </w:r>
      <w:r w:rsidRPr="00737DC9">
        <w:rPr>
          <w:rFonts w:ascii="Times New Roman" w:eastAsia="Times New Roman" w:hAnsi="Times New Roman" w:cs="Times New Roman"/>
          <w:color w:val="000000"/>
          <w:sz w:val="28"/>
          <w:szCs w:val="28"/>
          <w:shd w:val="clear" w:color="auto" w:fill="FFFFFF"/>
          <w:lang w:val="kk-KZ"/>
        </w:rPr>
        <w:t xml:space="preserve">да ол керемет </w:t>
      </w:r>
      <w:r w:rsidRPr="00737DC9">
        <w:rPr>
          <w:rFonts w:ascii="Times New Roman" w:eastAsia="Times New Roman" w:hAnsi="Times New Roman" w:cs="Times New Roman"/>
          <w:color w:val="000000"/>
          <w:sz w:val="28"/>
          <w:szCs w:val="28"/>
          <w:shd w:val="clear" w:color="auto" w:fill="FFFFFF"/>
          <w:lang w:val="kk-KZ" w:eastAsia="kk-KZ"/>
        </w:rPr>
        <w:t xml:space="preserve">пен марапатқа әбден лайық деп түсіндіреді. </w:t>
      </w:r>
      <w:r w:rsidRPr="00737DC9">
        <w:rPr>
          <w:rFonts w:ascii="Times New Roman" w:eastAsia="Times New Roman" w:hAnsi="Times New Roman" w:cs="Times New Roman"/>
          <w:color w:val="000000"/>
          <w:sz w:val="28"/>
          <w:szCs w:val="28"/>
          <w:lang w:val="kk-KZ"/>
        </w:rPr>
        <w:t xml:space="preserve">Мәселен, Абай Құнанбаевтың өзін пайымдап, іс-әрекетін санаға салып өзі жайлы «ашумен ызаға да жақтым шырақ» дегені бар. </w:t>
      </w:r>
      <w:r w:rsidRPr="00737DC9">
        <w:rPr>
          <w:rFonts w:ascii="Times New Roman" w:eastAsia="Times New Roman" w:hAnsi="Times New Roman" w:cs="Times New Roman"/>
          <w:color w:val="000000"/>
          <w:sz w:val="28"/>
          <w:szCs w:val="28"/>
          <w:shd w:val="clear" w:color="auto" w:fill="FFFFFF"/>
          <w:lang w:val="kk-KZ" w:eastAsia="kk-KZ"/>
        </w:rPr>
        <w:t xml:space="preserve">Сонымен бірге ағартушы адамның табиғи және әлеуметтік жақтарының ара-қатынасына, адамгершілік, кемелдену, </w:t>
      </w:r>
      <w:r w:rsidRPr="00737DC9">
        <w:rPr>
          <w:rFonts w:ascii="Times New Roman" w:eastAsia="Times New Roman" w:hAnsi="Times New Roman" w:cs="Times New Roman"/>
          <w:color w:val="000000"/>
          <w:sz w:val="28"/>
          <w:szCs w:val="28"/>
          <w:shd w:val="clear" w:color="auto" w:fill="FFFFFF"/>
          <w:lang w:val="kk-KZ"/>
        </w:rPr>
        <w:t xml:space="preserve">гуманизм </w:t>
      </w:r>
      <w:r w:rsidRPr="00737DC9">
        <w:rPr>
          <w:rFonts w:ascii="Times New Roman" w:eastAsia="Times New Roman" w:hAnsi="Times New Roman" w:cs="Times New Roman"/>
          <w:color w:val="000000"/>
          <w:sz w:val="28"/>
          <w:szCs w:val="28"/>
          <w:shd w:val="clear" w:color="auto" w:fill="FFFFFF"/>
          <w:lang w:val="kk-KZ" w:eastAsia="kk-KZ"/>
        </w:rPr>
        <w:t xml:space="preserve">идеяларын өзгеше пайымдайтын сананы тудырды. </w:t>
      </w:r>
      <w:r w:rsidRPr="00737DC9">
        <w:rPr>
          <w:rFonts w:ascii="Times New Roman" w:eastAsia="Times New Roman" w:hAnsi="Times New Roman" w:cs="Times New Roman"/>
          <w:color w:val="000000"/>
          <w:sz w:val="28"/>
          <w:szCs w:val="28"/>
          <w:lang w:val="kk-KZ"/>
        </w:rPr>
        <w:t>Ал, А.</w:t>
      </w:r>
      <w:r w:rsidR="003C7D87">
        <w:rPr>
          <w:rFonts w:ascii="Times New Roman" w:eastAsia="Times New Roman" w:hAnsi="Times New Roman" w:cs="Times New Roman"/>
          <w:color w:val="000000"/>
          <w:sz w:val="28"/>
          <w:szCs w:val="28"/>
          <w:lang w:val="kk-KZ"/>
        </w:rPr>
        <w:t xml:space="preserve"> </w:t>
      </w:r>
      <w:r w:rsidRPr="00737DC9">
        <w:rPr>
          <w:rFonts w:ascii="Times New Roman" w:eastAsia="Times New Roman" w:hAnsi="Times New Roman" w:cs="Times New Roman"/>
          <w:color w:val="000000"/>
          <w:sz w:val="28"/>
          <w:szCs w:val="28"/>
          <w:lang w:val="kk-KZ"/>
        </w:rPr>
        <w:t xml:space="preserve">Байтұрсынов «Қазақтың бас ақыны» деген мақаласында оның шығармаларын қазақ үшін теңдесі жоқ мұра дей келе, тәрбиелік мәнін атап </w:t>
      </w:r>
      <w:r w:rsidRPr="00737DC9">
        <w:rPr>
          <w:rFonts w:ascii="Times New Roman" w:eastAsia="Times New Roman" w:hAnsi="Times New Roman" w:cs="Times New Roman"/>
          <w:color w:val="000000"/>
          <w:sz w:val="28"/>
          <w:szCs w:val="28"/>
          <w:lang w:val="kk-KZ"/>
        </w:rPr>
        <w:lastRenderedPageBreak/>
        <w:t>көрсеткен. Осы тұрғыдан алып қарағанда, Абай Құнанбаев шығармасындағы жоғарыда біз келтірген адамның өзін тануына қатысты пікірлерін мына сипатта тұлғаның өзін тануына пайдалануға болады.</w:t>
      </w:r>
      <w:r w:rsidRPr="00737DC9">
        <w:rPr>
          <w:rFonts w:ascii="Times New Roman" w:eastAsia="Calibri" w:hAnsi="Times New Roman" w:cs="Times New Roman"/>
          <w:color w:val="000000"/>
          <w:sz w:val="28"/>
          <w:szCs w:val="28"/>
          <w:lang w:val="kk-KZ" w:eastAsia="en-US"/>
        </w:rPr>
        <w:t xml:space="preserve"> Кәсіби</w:t>
      </w:r>
      <w:r w:rsidRPr="00737DC9">
        <w:rPr>
          <w:rFonts w:ascii="Times New Roman" w:eastAsia="Times New Roman" w:hAnsi="Times New Roman" w:cs="Times New Roman"/>
          <w:color w:val="000000"/>
          <w:sz w:val="28"/>
          <w:szCs w:val="28"/>
          <w:lang w:val="kk-KZ"/>
        </w:rPr>
        <w:t xml:space="preserve"> өзін - өзі дамытудың басты мақсаты, адамның өзін саналы қабылдау арқылы, бойындағы талапқа қайшы келетін тұстарын жойып, жақсыларын дамыту.</w:t>
      </w:r>
    </w:p>
    <w:p w14:paraId="2D66DD4D" w14:textId="65F032D9"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color w:val="000000"/>
          <w:sz w:val="28"/>
          <w:szCs w:val="28"/>
          <w:shd w:val="clear" w:color="auto" w:fill="FFFFFF"/>
          <w:lang w:val="kk-KZ" w:eastAsia="kk-KZ"/>
        </w:rPr>
        <w:t>Ж</w:t>
      </w:r>
      <w:r w:rsidRPr="00737DC9">
        <w:rPr>
          <w:rFonts w:ascii="Times New Roman" w:eastAsia="Times New Roman" w:hAnsi="Times New Roman" w:cs="Times New Roman"/>
          <w:sz w:val="28"/>
          <w:szCs w:val="28"/>
          <w:lang w:val="kk-KZ"/>
        </w:rPr>
        <w:t xml:space="preserve">астардың бойында өзін-өзі тәрбиелеу мен өзін-өзі дамытуын қалыптастыруда белгілі бір қоғамдық-саяси және идеалды адамның атқаратын рөлі жоғары. ЖОО бұл саладағы жұмыс жүргізілуі міндетті, әрі маңызды. Әрбір жас маманның еліктейтін ұлы адамдары болуы керек. Ғылымның қай саласы болмасын ұлы адамдардың қай-қайсысынан алсақ та, оның жас кезінде үлгі тұтқан, солардай болсам деп армандаған жеке тұлғалардың болғанын айтады. Оған ағартушы Абай Құнанбаевтың ұлы тұлғаларға еліктеп өсу туралы айтқан өлеңі дәлел бола алады. Пікіріміздің бір дәлелі ретінде солардың бірін мысалға келтіргенді жөн санаймыз. </w:t>
      </w:r>
    </w:p>
    <w:p w14:paraId="5E44ADB6"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«...Болмасаң да ұқсап бақ,</w:t>
      </w:r>
    </w:p>
    <w:p w14:paraId="0BC8F7B0"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Бір ғалымды көрсеңіз.</w:t>
      </w:r>
    </w:p>
    <w:p w14:paraId="37D2C2E0"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Ондай болмақ қайда деп,</w:t>
      </w:r>
    </w:p>
    <w:p w14:paraId="2B8ADE19" w14:textId="537A9E33"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Айтпа ғылым сүйсеңіз»</w:t>
      </w:r>
      <w:r w:rsidR="00261225" w:rsidRPr="00261225">
        <w:rPr>
          <w:rFonts w:ascii="Times New Roman" w:eastAsia="Calibri" w:hAnsi="Times New Roman" w:cs="Arial"/>
          <w:color w:val="000000"/>
          <w:sz w:val="28"/>
          <w:szCs w:val="20"/>
          <w:lang w:val="kk-KZ" w:eastAsia="en-US"/>
        </w:rPr>
        <w:t xml:space="preserve"> </w:t>
      </w:r>
      <w:r w:rsidR="00261225" w:rsidRPr="00737DC9">
        <w:rPr>
          <w:rFonts w:ascii="Times New Roman" w:eastAsia="Calibri" w:hAnsi="Times New Roman" w:cs="Arial"/>
          <w:color w:val="000000"/>
          <w:sz w:val="28"/>
          <w:szCs w:val="20"/>
          <w:lang w:val="kk-KZ" w:eastAsia="en-US"/>
        </w:rPr>
        <w:t>[</w:t>
      </w:r>
      <w:r w:rsidR="003C7D87">
        <w:rPr>
          <w:rFonts w:ascii="Times New Roman" w:eastAsia="Calibri" w:hAnsi="Times New Roman" w:cs="Arial"/>
          <w:color w:val="000000"/>
          <w:sz w:val="28"/>
          <w:szCs w:val="20"/>
          <w:lang w:val="kk-KZ" w:eastAsia="en-US"/>
        </w:rPr>
        <w:t>57</w:t>
      </w:r>
      <w:r w:rsidR="00261225" w:rsidRPr="00737DC9">
        <w:rPr>
          <w:rFonts w:ascii="Times New Roman" w:eastAsia="Calibri" w:hAnsi="Times New Roman" w:cs="Arial"/>
          <w:color w:val="000000"/>
          <w:sz w:val="28"/>
          <w:szCs w:val="20"/>
          <w:lang w:val="kk-KZ" w:eastAsia="en-US"/>
        </w:rPr>
        <w:t>]</w:t>
      </w:r>
      <w:r w:rsidRPr="00737DC9">
        <w:rPr>
          <w:rFonts w:ascii="Times New Roman" w:eastAsia="Times New Roman" w:hAnsi="Times New Roman" w:cs="Times New Roman"/>
          <w:sz w:val="28"/>
          <w:szCs w:val="28"/>
          <w:lang w:val="kk-KZ"/>
        </w:rPr>
        <w:t xml:space="preserve">. </w:t>
      </w:r>
    </w:p>
    <w:p w14:paraId="09772CF1"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Сондықтан, жастарға ондай адамдармен жиі-жиі кездесулер ұйымдастырып, олардың өмірлері мен жетістікке жету жолындағы қиындықтары мен табыстары туралы айтып отыру қажет.</w:t>
      </w:r>
    </w:p>
    <w:p w14:paraId="3C03D472"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color w:val="000000"/>
          <w:sz w:val="28"/>
          <w:szCs w:val="28"/>
          <w:shd w:val="clear" w:color="auto" w:fill="FFFFFF"/>
          <w:lang w:val="kk-KZ" w:eastAsia="kk-KZ"/>
        </w:rPr>
        <w:t xml:space="preserve">Өзін-өзі </w:t>
      </w:r>
      <w:r w:rsidRPr="00737DC9">
        <w:rPr>
          <w:rFonts w:ascii="Times New Roman" w:eastAsia="Times New Roman" w:hAnsi="Times New Roman" w:cs="Times New Roman"/>
          <w:color w:val="000000"/>
          <w:sz w:val="28"/>
          <w:szCs w:val="28"/>
          <w:shd w:val="clear" w:color="auto" w:fill="FFFFFF"/>
          <w:lang w:val="kk-KZ"/>
        </w:rPr>
        <w:t xml:space="preserve">дамыту </w:t>
      </w:r>
      <w:r w:rsidRPr="00737DC9">
        <w:rPr>
          <w:rFonts w:ascii="Times New Roman" w:eastAsia="Times New Roman" w:hAnsi="Times New Roman" w:cs="Times New Roman"/>
          <w:color w:val="000000"/>
          <w:sz w:val="28"/>
          <w:szCs w:val="28"/>
          <w:shd w:val="clear" w:color="auto" w:fill="FFFFFF"/>
          <w:lang w:val="kk-KZ" w:eastAsia="kk-KZ"/>
        </w:rPr>
        <w:t xml:space="preserve">ұғымы арқылы адамның ішкі дүние танымындағы құбылыстарды, олардың қоршаған ортамен өзара байланысын көреміз. Өзін-өзі дамытуда «өзін-өзі тану», «өзін-өзі өзектілеу», «өзін-өзі жетілдіру», «өзін-өзі тәрбиелеу», «өзін-өзі басқару», </w:t>
      </w:r>
      <w:r w:rsidRPr="00737DC9">
        <w:rPr>
          <w:rFonts w:ascii="Times New Roman" w:eastAsia="Times New Roman" w:hAnsi="Times New Roman" w:cs="Times New Roman"/>
          <w:color w:val="000000"/>
          <w:sz w:val="28"/>
          <w:szCs w:val="28"/>
          <w:shd w:val="clear" w:color="auto" w:fill="FFFFFF"/>
          <w:lang w:val="kk-KZ"/>
        </w:rPr>
        <w:t xml:space="preserve">«даму» </w:t>
      </w:r>
      <w:r w:rsidRPr="00737DC9">
        <w:rPr>
          <w:rFonts w:ascii="Times New Roman" w:eastAsia="Times New Roman" w:hAnsi="Times New Roman" w:cs="Times New Roman"/>
          <w:color w:val="000000"/>
          <w:sz w:val="28"/>
          <w:szCs w:val="28"/>
          <w:shd w:val="clear" w:color="auto" w:fill="FFFFFF"/>
          <w:lang w:val="kk-KZ" w:eastAsia="kk-KZ"/>
        </w:rPr>
        <w:t xml:space="preserve">және «қалыптасу», «саналы пайымдау», «өзінді талдау» сияқты ұғымдар да кездеседі. </w:t>
      </w:r>
    </w:p>
    <w:p w14:paraId="79F9EA69" w14:textId="7393B4A2" w:rsidR="00737DC9" w:rsidRPr="00737DC9" w:rsidRDefault="00737DC9" w:rsidP="00F35EE9">
      <w:pPr>
        <w:widowControl w:val="0"/>
        <w:tabs>
          <w:tab w:val="left" w:pos="1201"/>
        </w:tabs>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color w:val="000000"/>
          <w:sz w:val="28"/>
          <w:szCs w:val="28"/>
          <w:shd w:val="clear" w:color="auto" w:fill="FFFFFF"/>
          <w:lang w:val="kk-KZ" w:eastAsia="kk-KZ"/>
        </w:rPr>
        <w:t>Осы тұрғыдан біз жоғарыда айтылған өзін-өзі тәрбиелеу, өзін-өзі жетілдіру мен өзін-өзі дамыту мәселелеріне қазақ ағартушыларының бірі Ш.</w:t>
      </w:r>
      <w:r w:rsidR="003C7D87">
        <w:rPr>
          <w:rFonts w:ascii="Times New Roman" w:eastAsia="Times New Roman" w:hAnsi="Times New Roman" w:cs="Times New Roman"/>
          <w:color w:val="000000"/>
          <w:sz w:val="28"/>
          <w:szCs w:val="28"/>
          <w:shd w:val="clear" w:color="auto" w:fill="FFFFFF"/>
          <w:lang w:val="kk-KZ" w:eastAsia="kk-KZ"/>
        </w:rPr>
        <w:t> </w:t>
      </w:r>
      <w:r w:rsidRPr="00737DC9">
        <w:rPr>
          <w:rFonts w:ascii="Times New Roman" w:eastAsia="Times New Roman" w:hAnsi="Times New Roman" w:cs="Times New Roman"/>
          <w:color w:val="000000"/>
          <w:sz w:val="28"/>
          <w:szCs w:val="28"/>
          <w:shd w:val="clear" w:color="auto" w:fill="FFFFFF"/>
          <w:lang w:val="kk-KZ" w:eastAsia="kk-KZ"/>
        </w:rPr>
        <w:t xml:space="preserve">Құдайбердіұлының еңбектерінде қарастырылғаны туралы атап өткіміз келеді. Оның «Үш анық» атты философиялық еңбегінде тұлғаны </w:t>
      </w:r>
      <w:r w:rsidRPr="00737DC9">
        <w:rPr>
          <w:rFonts w:ascii="Times New Roman" w:eastAsia="Times New Roman" w:hAnsi="Times New Roman" w:cs="Times New Roman"/>
          <w:color w:val="000000"/>
          <w:sz w:val="28"/>
          <w:szCs w:val="28"/>
          <w:shd w:val="clear" w:color="auto" w:fill="FFFFFF"/>
          <w:lang w:val="kk-KZ"/>
        </w:rPr>
        <w:t xml:space="preserve">рухани </w:t>
      </w:r>
      <w:r w:rsidRPr="00737DC9">
        <w:rPr>
          <w:rFonts w:ascii="Times New Roman" w:eastAsia="Times New Roman" w:hAnsi="Times New Roman" w:cs="Times New Roman"/>
          <w:color w:val="000000"/>
          <w:sz w:val="28"/>
          <w:szCs w:val="28"/>
          <w:shd w:val="clear" w:color="auto" w:fill="FFFFFF"/>
          <w:lang w:val="kk-KZ" w:eastAsia="kk-KZ"/>
        </w:rPr>
        <w:t xml:space="preserve">қалыптастыру мәселесіндегі маңызы ерекше екеніне тоқталуға </w:t>
      </w:r>
      <w:r w:rsidRPr="00737DC9">
        <w:rPr>
          <w:rFonts w:ascii="Times New Roman" w:eastAsia="Times New Roman" w:hAnsi="Times New Roman" w:cs="Times New Roman"/>
          <w:color w:val="000000"/>
          <w:sz w:val="28"/>
          <w:szCs w:val="28"/>
          <w:shd w:val="clear" w:color="auto" w:fill="FFFFFF"/>
          <w:lang w:val="kk-KZ"/>
        </w:rPr>
        <w:t>болады.</w:t>
      </w:r>
    </w:p>
    <w:p w14:paraId="03A2A58D" w14:textId="171DAAA0" w:rsidR="00737DC9" w:rsidRPr="00737DC9" w:rsidRDefault="00737DC9" w:rsidP="00F35EE9">
      <w:pPr>
        <w:spacing w:after="0" w:line="240" w:lineRule="auto"/>
        <w:ind w:firstLine="709"/>
        <w:jc w:val="both"/>
        <w:rPr>
          <w:rFonts w:ascii="Times New Roman" w:eastAsia="Times New Roman" w:hAnsi="Times New Roman" w:cs="Times New Roman"/>
          <w:color w:val="000000"/>
          <w:sz w:val="28"/>
          <w:szCs w:val="28"/>
          <w:shd w:val="clear" w:color="auto" w:fill="FFFFFF"/>
          <w:lang w:val="kk-KZ" w:eastAsia="kk-KZ"/>
        </w:rPr>
      </w:pPr>
      <w:r w:rsidRPr="00737DC9">
        <w:rPr>
          <w:rFonts w:ascii="Times New Roman" w:eastAsia="Times New Roman" w:hAnsi="Times New Roman" w:cs="Times New Roman"/>
          <w:color w:val="000000"/>
          <w:sz w:val="28"/>
          <w:szCs w:val="28"/>
          <w:shd w:val="clear" w:color="auto" w:fill="FFFFFF"/>
          <w:lang w:val="kk-KZ" w:eastAsia="kk-KZ"/>
        </w:rPr>
        <w:t xml:space="preserve">Ш. Құдайбердиевтің «Үш анық» шығармасы жан мен тәннің өзара байланысын көрсете </w:t>
      </w:r>
      <w:r w:rsidRPr="00737DC9">
        <w:rPr>
          <w:rFonts w:ascii="Times New Roman" w:eastAsia="Times New Roman" w:hAnsi="Times New Roman" w:cs="Times New Roman"/>
          <w:color w:val="000000"/>
          <w:sz w:val="28"/>
          <w:szCs w:val="28"/>
          <w:shd w:val="clear" w:color="auto" w:fill="FFFFFF"/>
          <w:lang w:val="kk-KZ"/>
        </w:rPr>
        <w:t xml:space="preserve">отырып, </w:t>
      </w:r>
      <w:r w:rsidRPr="00737DC9">
        <w:rPr>
          <w:rFonts w:ascii="Times New Roman" w:eastAsia="Times New Roman" w:hAnsi="Times New Roman" w:cs="Times New Roman"/>
          <w:color w:val="000000"/>
          <w:sz w:val="28"/>
          <w:szCs w:val="28"/>
          <w:shd w:val="clear" w:color="auto" w:fill="FFFFFF"/>
          <w:lang w:val="kk-KZ" w:eastAsia="kk-KZ"/>
        </w:rPr>
        <w:t xml:space="preserve">ақылдылыққа, ынсаптылыққа, мейірімділікке тәрбиелеу, ақыл мен мінез үйлесімділігін қалыптастыру сияқты парасаттылыққа шақырады. Шәкәрім рух пен нәпсі, ақыл мен ой, сенім мен махаббат, ақиқат, жүрек жылуы сияқты </w:t>
      </w:r>
      <w:r w:rsidRPr="00737DC9">
        <w:rPr>
          <w:rFonts w:ascii="Times New Roman" w:eastAsia="Times New Roman" w:hAnsi="Times New Roman" w:cs="Times New Roman"/>
          <w:color w:val="000000"/>
          <w:sz w:val="28"/>
          <w:szCs w:val="28"/>
          <w:shd w:val="clear" w:color="auto" w:fill="FFFFFF"/>
          <w:lang w:val="kk-KZ"/>
        </w:rPr>
        <w:t xml:space="preserve">рухани </w:t>
      </w:r>
      <w:r w:rsidRPr="00737DC9">
        <w:rPr>
          <w:rFonts w:ascii="Times New Roman" w:eastAsia="Times New Roman" w:hAnsi="Times New Roman" w:cs="Times New Roman"/>
          <w:color w:val="000000"/>
          <w:sz w:val="28"/>
          <w:szCs w:val="28"/>
          <w:shd w:val="clear" w:color="auto" w:fill="FFFFFF"/>
          <w:lang w:val="kk-KZ" w:eastAsia="kk-KZ"/>
        </w:rPr>
        <w:t xml:space="preserve">ілімді талдап берді. Адам өміріндегі мақсатты - өзін-өзі танып, </w:t>
      </w:r>
      <w:r w:rsidRPr="00737DC9">
        <w:rPr>
          <w:rFonts w:ascii="Times New Roman" w:eastAsia="Times New Roman" w:hAnsi="Times New Roman" w:cs="Times New Roman"/>
          <w:color w:val="000000"/>
          <w:sz w:val="28"/>
          <w:szCs w:val="28"/>
          <w:shd w:val="clear" w:color="auto" w:fill="FFFFFF"/>
          <w:lang w:val="kk-KZ"/>
        </w:rPr>
        <w:t xml:space="preserve">таза </w:t>
      </w:r>
      <w:r w:rsidRPr="00737DC9">
        <w:rPr>
          <w:rFonts w:ascii="Times New Roman" w:eastAsia="Times New Roman" w:hAnsi="Times New Roman" w:cs="Times New Roman"/>
          <w:color w:val="000000"/>
          <w:sz w:val="28"/>
          <w:szCs w:val="28"/>
          <w:shd w:val="clear" w:color="auto" w:fill="FFFFFF"/>
          <w:lang w:val="kk-KZ" w:eastAsia="kk-KZ"/>
        </w:rPr>
        <w:t>ақылына салып, ақ пен қараны жақсы ой мен жаман ойды ажыратып, тура жолын, өмірдегі өз орнын таба білу рухын өсіріп, нәпсісін тиып тәрбиелеу Шәкәрімнің басты қағидасы болды</w:t>
      </w:r>
      <w:r w:rsidR="003C7D87">
        <w:rPr>
          <w:rFonts w:ascii="Times New Roman" w:eastAsia="Times New Roman" w:hAnsi="Times New Roman" w:cs="Times New Roman"/>
          <w:color w:val="000000"/>
          <w:sz w:val="28"/>
          <w:szCs w:val="28"/>
          <w:shd w:val="clear" w:color="auto" w:fill="FFFFFF"/>
          <w:lang w:val="kk-KZ" w:eastAsia="kk-KZ"/>
        </w:rPr>
        <w:t xml:space="preserve"> </w:t>
      </w:r>
      <w:r w:rsidR="00261225" w:rsidRPr="00737DC9">
        <w:rPr>
          <w:rFonts w:ascii="Times New Roman" w:eastAsia="Calibri" w:hAnsi="Times New Roman" w:cs="Arial"/>
          <w:color w:val="000000"/>
          <w:sz w:val="28"/>
          <w:szCs w:val="20"/>
          <w:lang w:val="kk-KZ" w:eastAsia="en-US"/>
        </w:rPr>
        <w:t>[</w:t>
      </w:r>
      <w:r w:rsidR="00261225">
        <w:rPr>
          <w:rFonts w:ascii="Times New Roman" w:eastAsia="Calibri" w:hAnsi="Times New Roman" w:cs="Arial"/>
          <w:color w:val="000000"/>
          <w:sz w:val="28"/>
          <w:szCs w:val="20"/>
          <w:lang w:val="kk-KZ" w:eastAsia="en-US"/>
        </w:rPr>
        <w:t>5</w:t>
      </w:r>
      <w:r w:rsidR="003C7D87">
        <w:rPr>
          <w:rFonts w:ascii="Times New Roman" w:eastAsia="Calibri" w:hAnsi="Times New Roman" w:cs="Arial"/>
          <w:color w:val="000000"/>
          <w:sz w:val="28"/>
          <w:szCs w:val="20"/>
          <w:lang w:val="kk-KZ" w:eastAsia="en-US"/>
        </w:rPr>
        <w:t>8</w:t>
      </w:r>
      <w:r w:rsidR="00261225" w:rsidRPr="00737DC9">
        <w:rPr>
          <w:rFonts w:ascii="Times New Roman" w:eastAsia="Calibri" w:hAnsi="Times New Roman" w:cs="Arial"/>
          <w:color w:val="000000"/>
          <w:sz w:val="28"/>
          <w:szCs w:val="20"/>
          <w:lang w:val="kk-KZ" w:eastAsia="en-US"/>
        </w:rPr>
        <w:t>]</w:t>
      </w:r>
      <w:r w:rsidRPr="00737DC9">
        <w:rPr>
          <w:rFonts w:ascii="Times New Roman" w:eastAsia="Times New Roman" w:hAnsi="Times New Roman" w:cs="Times New Roman"/>
          <w:color w:val="000000"/>
          <w:sz w:val="28"/>
          <w:szCs w:val="28"/>
          <w:shd w:val="clear" w:color="auto" w:fill="FFFFFF"/>
          <w:lang w:val="kk-KZ" w:eastAsia="kk-KZ"/>
        </w:rPr>
        <w:t xml:space="preserve">. </w:t>
      </w:r>
    </w:p>
    <w:p w14:paraId="11B5B8D0" w14:textId="4307011A" w:rsidR="00737DC9" w:rsidRPr="00737DC9" w:rsidRDefault="00737DC9" w:rsidP="00F35EE9">
      <w:pPr>
        <w:spacing w:after="0" w:line="240" w:lineRule="auto"/>
        <w:ind w:firstLine="709"/>
        <w:jc w:val="both"/>
        <w:rPr>
          <w:rFonts w:ascii="Times New Roman" w:eastAsia="Times New Roman" w:hAnsi="Times New Roman" w:cs="Times New Roman"/>
          <w:noProof/>
          <w:sz w:val="28"/>
          <w:szCs w:val="28"/>
          <w:lang w:val="kk-KZ"/>
        </w:rPr>
      </w:pPr>
      <w:r w:rsidRPr="00737DC9">
        <w:rPr>
          <w:rFonts w:ascii="Times New Roman" w:eastAsia="Times New Roman" w:hAnsi="Times New Roman" w:cs="Times New Roman"/>
          <w:sz w:val="28"/>
          <w:szCs w:val="28"/>
          <w:lang w:val="kk-KZ"/>
        </w:rPr>
        <w:t xml:space="preserve">Жастар өзін-өзі тәрбиелеу ұғымын түсінгенімен өзін-өзі дамыту туралы түгелімен біле бермейді. Кейбірі бұл білмегенін дұрыс адамға қажет емес деп ойлайды, үшіншілері, мұндай жұмыстың жүргізілетінінен мүлде хабары болмайды. Сондықтан ұлы адамдардың өмірінен мысал келтіре отырып, олардың өз кемшілігімен қалай күрескенін мысалдар келтіре отырып түсіндірген. </w:t>
      </w:r>
      <w:r w:rsidRPr="00737DC9">
        <w:rPr>
          <w:rFonts w:ascii="Times New Roman" w:eastAsia="Times New Roman" w:hAnsi="Times New Roman" w:cs="Times New Roman"/>
          <w:sz w:val="28"/>
          <w:szCs w:val="28"/>
          <w:lang w:val="kk-KZ"/>
        </w:rPr>
        <w:lastRenderedPageBreak/>
        <w:t>Солардың бірі ұлы ағартушы-ғалым Сұлтанмахмұт Торайғыров. Ол өз еңбектерінде</w:t>
      </w:r>
      <w:r w:rsidRPr="00737DC9">
        <w:rPr>
          <w:rFonts w:ascii="Times New Roman" w:eastAsia="Times New Roman" w:hAnsi="Times New Roman" w:cs="Times New Roman"/>
          <w:noProof/>
          <w:sz w:val="28"/>
          <w:szCs w:val="28"/>
          <w:lang w:val="kk-KZ"/>
        </w:rPr>
        <w:t xml:space="preserve">: «Жақсылық көрсем, өзімнен, жамандық көрсем, өзімнен, тағдыр қылды деулерді шығарамын сөзімнен», </w:t>
      </w:r>
      <w:r w:rsidRPr="00737DC9">
        <w:rPr>
          <w:rFonts w:ascii="Times New Roman" w:eastAsia="Times New Roman" w:hAnsi="Times New Roman" w:cs="Times New Roman"/>
          <w:sz w:val="28"/>
          <w:szCs w:val="28"/>
          <w:lang w:val="kk-KZ"/>
        </w:rPr>
        <w:t xml:space="preserve">- </w:t>
      </w:r>
      <w:r w:rsidRPr="00737DC9">
        <w:rPr>
          <w:rFonts w:ascii="Times New Roman" w:eastAsia="Times New Roman" w:hAnsi="Times New Roman" w:cs="Times New Roman"/>
          <w:noProof/>
          <w:sz w:val="28"/>
          <w:szCs w:val="28"/>
          <w:lang w:val="kk-KZ"/>
        </w:rPr>
        <w:t xml:space="preserve">деп жазған </w:t>
      </w:r>
      <w:r w:rsidR="00261225" w:rsidRPr="00737DC9">
        <w:rPr>
          <w:rFonts w:ascii="Times New Roman" w:eastAsia="Calibri" w:hAnsi="Times New Roman" w:cs="Arial"/>
          <w:color w:val="000000"/>
          <w:sz w:val="28"/>
          <w:szCs w:val="20"/>
          <w:lang w:val="kk-KZ" w:eastAsia="en-US"/>
        </w:rPr>
        <w:t>[</w:t>
      </w:r>
      <w:r w:rsidR="003C7D87">
        <w:rPr>
          <w:rFonts w:ascii="Times New Roman" w:eastAsia="Calibri" w:hAnsi="Times New Roman" w:cs="Arial"/>
          <w:color w:val="000000"/>
          <w:sz w:val="28"/>
          <w:szCs w:val="20"/>
          <w:lang w:val="kk-KZ" w:eastAsia="en-US"/>
        </w:rPr>
        <w:t>59</w:t>
      </w:r>
      <w:r w:rsidR="00261225" w:rsidRPr="00737DC9">
        <w:rPr>
          <w:rFonts w:ascii="Times New Roman" w:eastAsia="Calibri" w:hAnsi="Times New Roman" w:cs="Arial"/>
          <w:color w:val="000000"/>
          <w:sz w:val="28"/>
          <w:szCs w:val="20"/>
          <w:lang w:val="kk-KZ" w:eastAsia="en-US"/>
        </w:rPr>
        <w:t>]</w:t>
      </w:r>
      <w:r w:rsidRPr="00737DC9">
        <w:rPr>
          <w:rFonts w:ascii="Times New Roman" w:eastAsia="Times New Roman" w:hAnsi="Times New Roman" w:cs="Times New Roman"/>
          <w:noProof/>
          <w:sz w:val="28"/>
          <w:szCs w:val="28"/>
          <w:lang w:val="kk-KZ"/>
        </w:rPr>
        <w:t>.</w:t>
      </w:r>
    </w:p>
    <w:p w14:paraId="037FCBF2"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Осылайша, халқымыздың ұлы ағартушыларының еңбектеріндегі ең басты такырып-ізгі адам тәрбиелеу.</w:t>
      </w:r>
    </w:p>
    <w:p w14:paraId="58BFC839" w14:textId="6791EC8E" w:rsidR="00737DC9" w:rsidRPr="00737DC9" w:rsidRDefault="00737DC9" w:rsidP="00F35EE9">
      <w:pPr>
        <w:tabs>
          <w:tab w:val="left" w:pos="2058"/>
        </w:tabs>
        <w:spacing w:after="0" w:line="240" w:lineRule="auto"/>
        <w:ind w:firstLine="709"/>
        <w:contextualSpacing/>
        <w:jc w:val="both"/>
        <w:rPr>
          <w:rFonts w:ascii="Times New Roman" w:eastAsia="Times New Roman" w:hAnsi="Times New Roman" w:cs="Times New Roman"/>
          <w:sz w:val="28"/>
          <w:szCs w:val="28"/>
          <w:lang w:val="kk-KZ" w:eastAsia="en-US" w:bidi="en-US"/>
        </w:rPr>
      </w:pPr>
      <w:r w:rsidRPr="00737DC9">
        <w:rPr>
          <w:rFonts w:ascii="Times New Roman" w:eastAsia="Times New Roman" w:hAnsi="Times New Roman" w:cs="Times New Roman"/>
          <w:sz w:val="28"/>
          <w:szCs w:val="28"/>
          <w:lang w:val="kk-KZ" w:eastAsia="en-US" w:bidi="en-US"/>
        </w:rPr>
        <w:t xml:space="preserve">Осыған орай, әрі қарай қарастыруды талап ететін негіздемелері ретінде келесі тұжырымдамаларды айтамыз: педагогикалық процестің тұтастығы, адам мәдениеті мен адамгершілігінің қайта жаңаруы ретіндегі тәрбиенің тұтастығы, аксиологиялық көзқарас. Оларды тұлғаға бағдарлаушылық білім берудің ғылыми негіздерін өндіріп, біріктіреді. Оның мәні – болашақ маман тұлғасының өзін-өзі дамытуына және әлеуметтенуіне бағытталған, индивидтің тұлғалық қызметтерін дамытуға бағытталған педагогикалық жүйенің бағдарлануында. Біздің көзқарасымыз бойынша, тұлғаға бағдарлаушылық көзқарасы оқыту процесі барысында әр студенттің тұлғасы дамуы үшін ыңғайлы білім беру ортасын жасауға  бағытталған. </w:t>
      </w:r>
    </w:p>
    <w:p w14:paraId="50710D38" w14:textId="77777777" w:rsidR="00737DC9" w:rsidRPr="00737DC9" w:rsidRDefault="00737DC9" w:rsidP="00F35EE9">
      <w:pPr>
        <w:tabs>
          <w:tab w:val="left" w:pos="2058"/>
        </w:tabs>
        <w:spacing w:after="0" w:line="240" w:lineRule="auto"/>
        <w:ind w:firstLine="709"/>
        <w:contextualSpacing/>
        <w:jc w:val="both"/>
        <w:rPr>
          <w:rFonts w:ascii="Times New Roman" w:eastAsia="Times New Roman" w:hAnsi="Times New Roman" w:cs="Times New Roman"/>
          <w:sz w:val="28"/>
          <w:szCs w:val="28"/>
          <w:lang w:val="kk-KZ" w:eastAsia="en-US" w:bidi="en-US"/>
        </w:rPr>
      </w:pP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Times New Roman" w:hAnsi="Times New Roman" w:cs="Times New Roman"/>
          <w:sz w:val="28"/>
          <w:szCs w:val="28"/>
          <w:lang w:val="kk-KZ" w:eastAsia="en-US" w:bidi="en-US"/>
        </w:rPr>
        <w:t>әлеуметтік педагогтың нақты жағдайда оңтайлы іс-әрекеттер өлшемі деп айтуға болады. Осылайша, білім беру мақсаттарының қатарына жеке тұлғаның өзіндік даму субъектісі ретінде қалыптасу процесі кіреді.</w:t>
      </w:r>
    </w:p>
    <w:p w14:paraId="1C15075F" w14:textId="2AA71BEC" w:rsidR="00737DC9" w:rsidRPr="00737DC9" w:rsidRDefault="00737DC9" w:rsidP="00F35EE9">
      <w:pPr>
        <w:tabs>
          <w:tab w:val="left" w:pos="720"/>
        </w:tabs>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Психологиялық-педагогикалық ғылымда, жеке тұлғаның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ын түсінудің түрлі тәсілдері ойластырылатын жұмыстардың кең шеңбері болады: ол өзін-өзі тәрбиелеу, өзін-өзі қалыптастыру ретінде қабылданады (А.Я. Арет, А.И. Кочетов, А.Н. Лутошкин, Л</w:t>
      </w:r>
      <w:r w:rsidR="003C7D87">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И. Рувинский), немесе адамның басқа тірі организмдермен ортақ эволюциялық қалыптасу процесімен бірігеді (П.Ф. Каптерев); жеке тұлғаның ішкі қарама-қайшылықтар әсерінен туындайтын дамуды талап етуін жүзеге асыру нәтижесіндегі белсенділік ретінде түсіндіріледі (И.Ф. Харламов). Б.З. Вульфов және В.Д.</w:t>
      </w:r>
      <w:r w:rsidR="003C7D87">
        <w:rPr>
          <w:rFonts w:ascii="Times New Roman" w:eastAsia="Calibri" w:hAnsi="Times New Roman" w:cs="Times New Roman"/>
          <w:sz w:val="28"/>
          <w:szCs w:val="28"/>
          <w:lang w:val="kk-KZ" w:eastAsia="en-US"/>
        </w:rPr>
        <w:t> </w:t>
      </w:r>
      <w:r w:rsidRPr="00737DC9">
        <w:rPr>
          <w:rFonts w:ascii="Times New Roman" w:eastAsia="Calibri" w:hAnsi="Times New Roman" w:cs="Times New Roman"/>
          <w:sz w:val="28"/>
          <w:szCs w:val="28"/>
          <w:lang w:val="kk-KZ" w:eastAsia="en-US"/>
        </w:rPr>
        <w:t xml:space="preserve">Иванов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да ең алдымен адамның өзін өзгертуде, өзінің рухани талаптарын, шығармашылығын, барлық тұлғалық әлеуетін ашу мен байытуда, табиғи физиологиялық, физикалық, психикалық және әлеуметтік даму процесінде өзін-өзі тәрбиелеу мүмкіндігіне деген сенімін жүзеге асыруда жеке белсенділігін көреді [</w:t>
      </w:r>
      <w:r w:rsidR="00261225">
        <w:rPr>
          <w:rFonts w:ascii="Times New Roman" w:eastAsia="Calibri" w:hAnsi="Times New Roman" w:cs="Times New Roman"/>
          <w:sz w:val="28"/>
          <w:szCs w:val="28"/>
          <w:lang w:val="kk-KZ" w:eastAsia="en-US"/>
        </w:rPr>
        <w:t>6</w:t>
      </w:r>
      <w:r w:rsidR="003C7D87">
        <w:rPr>
          <w:rFonts w:ascii="Times New Roman" w:eastAsia="Calibri" w:hAnsi="Times New Roman" w:cs="Times New Roman"/>
          <w:sz w:val="28"/>
          <w:szCs w:val="28"/>
          <w:lang w:val="kk-KZ" w:eastAsia="en-US"/>
        </w:rPr>
        <w:t>0</w:t>
      </w:r>
      <w:r w:rsidRPr="00737DC9">
        <w:rPr>
          <w:rFonts w:ascii="Times New Roman" w:eastAsia="Calibri" w:hAnsi="Times New Roman" w:cs="Times New Roman"/>
          <w:sz w:val="28"/>
          <w:szCs w:val="28"/>
          <w:lang w:val="kk-KZ" w:eastAsia="en-US"/>
        </w:rPr>
        <w:t xml:space="preserve">]. Берілген жағдайда авторлар жеке тұлғаның өзінің даралығын дамыту мен сақтауға ұмтылысын және талабын атап өтеді.  Басқаша айтақнда, «өзін-өзі дамыту» ұғымының  педагогикалық аспектін ашып көрсетуде жеке тұлғаның субъектілігі, адамның жеке «өзіндігін» дамытуы, оның өзін-өзі қалыптастыруға қабілеттілігі, әлемнің тұтас бейнесінде өз бейнесін жасау мүмкіндігін, қызметте және қарым-қатынаста өз қабілеттерін жүзеге асыруда өзін маңыздандыруға, өз қабілетін жетілдіруге және өзін-өзі танытуға қабілеті атап өтіледі. Жеке тұлғаның өзін-өзі дамытуының психологиялық тәсілі оны «адамды қалыптастыру» механизмі ретінде анықтауға мүмкіндік береді.  </w:t>
      </w:r>
    </w:p>
    <w:p w14:paraId="6DC87BCF" w14:textId="6527B084"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Б.М. Мастеров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 өзінің жеке басына бағытталған шығармашылық» деп атап өтіп, басқа көзқарасты ұстанады </w:t>
      </w:r>
      <w:r w:rsidR="00261225" w:rsidRPr="00737DC9">
        <w:rPr>
          <w:rFonts w:ascii="Times New Roman" w:eastAsia="Calibri" w:hAnsi="Times New Roman" w:cs="Arial"/>
          <w:color w:val="000000"/>
          <w:sz w:val="28"/>
          <w:szCs w:val="20"/>
          <w:lang w:val="kk-KZ" w:eastAsia="en-US"/>
        </w:rPr>
        <w:t>[</w:t>
      </w:r>
      <w:r w:rsidR="00261225">
        <w:rPr>
          <w:rFonts w:ascii="Times New Roman" w:eastAsia="Calibri" w:hAnsi="Times New Roman" w:cs="Arial"/>
          <w:color w:val="000000"/>
          <w:sz w:val="28"/>
          <w:szCs w:val="20"/>
          <w:lang w:val="kk-KZ" w:eastAsia="en-US"/>
        </w:rPr>
        <w:t>6</w:t>
      </w:r>
      <w:r w:rsidR="003C7D87">
        <w:rPr>
          <w:rFonts w:ascii="Times New Roman" w:eastAsia="Calibri" w:hAnsi="Times New Roman" w:cs="Arial"/>
          <w:color w:val="000000"/>
          <w:sz w:val="28"/>
          <w:szCs w:val="20"/>
          <w:lang w:val="kk-KZ" w:eastAsia="en-US"/>
        </w:rPr>
        <w:t>1</w:t>
      </w:r>
      <w:r w:rsidRPr="00737DC9">
        <w:rPr>
          <w:rFonts w:ascii="Times New Roman" w:eastAsia="Calibri" w:hAnsi="Times New Roman" w:cs="Times New Roman"/>
          <w:sz w:val="28"/>
          <w:szCs w:val="28"/>
          <w:lang w:val="kk-KZ" w:eastAsia="en-US"/>
        </w:rPr>
        <w:t>].</w:t>
      </w:r>
    </w:p>
    <w:p w14:paraId="3F42AC29" w14:textId="0B2A8814"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«Шығармашылық тұлғаны дамыту педагогикасы» еңбегінде Г.И.</w:t>
      </w:r>
      <w:r w:rsidR="003C7D87">
        <w:rPr>
          <w:rFonts w:ascii="Times New Roman" w:eastAsia="Calibri" w:hAnsi="Times New Roman" w:cs="Times New Roman"/>
          <w:sz w:val="28"/>
          <w:szCs w:val="28"/>
          <w:lang w:val="kk-KZ" w:eastAsia="en-US"/>
        </w:rPr>
        <w:t> </w:t>
      </w:r>
      <w:r w:rsidRPr="00737DC9">
        <w:rPr>
          <w:rFonts w:ascii="Times New Roman" w:eastAsia="Calibri" w:hAnsi="Times New Roman" w:cs="Times New Roman"/>
          <w:sz w:val="28"/>
          <w:szCs w:val="28"/>
          <w:lang w:val="kk-KZ" w:eastAsia="en-US"/>
        </w:rPr>
        <w:t xml:space="preserve">Железовская және А.В. Елисеева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дамытуға мынадай </w:t>
      </w:r>
      <w:r w:rsidRPr="00737DC9">
        <w:rPr>
          <w:rFonts w:ascii="Times New Roman" w:eastAsia="Calibri" w:hAnsi="Times New Roman" w:cs="Times New Roman"/>
          <w:sz w:val="28"/>
          <w:szCs w:val="28"/>
          <w:lang w:val="kk-KZ" w:eastAsia="en-US"/>
        </w:rPr>
        <w:lastRenderedPageBreak/>
        <w:t>анықтама береді: «Өзін-өзі дамыту – жеке тұлғаның психологиялық мәртебесінің белсенді, реттілікпен, прогрессивті және тұтастай қайтымсыз сапалы өзгеру процесі. Өзін-өзі дамыту – бұл өз қабілетін жетілдіруге, өзін-өзі тәрбиелеуге, өзін тұлға ретін</w:t>
      </w:r>
      <w:r w:rsidR="00A8354E">
        <w:rPr>
          <w:rFonts w:ascii="Times New Roman" w:eastAsia="Calibri" w:hAnsi="Times New Roman" w:cs="Times New Roman"/>
          <w:sz w:val="28"/>
          <w:szCs w:val="28"/>
          <w:lang w:val="kk-KZ" w:eastAsia="en-US"/>
        </w:rPr>
        <w:t>де қалыптастыруға деген талап»</w:t>
      </w:r>
      <w:r w:rsidRPr="00737DC9">
        <w:rPr>
          <w:rFonts w:ascii="Times New Roman" w:eastAsia="Calibri" w:hAnsi="Times New Roman" w:cs="Times New Roman"/>
          <w:sz w:val="28"/>
          <w:szCs w:val="28"/>
          <w:lang w:val="kk-KZ" w:eastAsia="en-US"/>
        </w:rPr>
        <w:t>.</w:t>
      </w:r>
    </w:p>
    <w:p w14:paraId="7BD37363" w14:textId="0C98BB1F"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Осылайша, жоғарыда қарастырылған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z w:val="28"/>
          <w:szCs w:val="28"/>
          <w:lang w:val="kk-KZ" w:eastAsia="en-US"/>
        </w:rPr>
        <w:t xml:space="preserve">процесінің тәсілдерін негізге ала отырып, төмендегілерді анықтауға болады. Өзін-өзі дамыту туралы, адамның қалыптасуға және өзінің жеке өмірінің түпнұсқалы субъектісі болуға басты қабілеттілігі туралы айтуға болады. Осы тұрғыдан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ды жеке тұлғаның өзінің адамгершілік қасиеттерін, зияткерлік және әлеуметтік қабілеттері мен мүмкіндіктерін, өзінің физикалық, психикалық және рухани күштерін, өзін тұтас тұлғаның мінсіз бейнесіне дейін «толық қалыптастыру» мақсатында саналы, сапалы және қайтымсыз өзгерту процесі ретінде анықтауға болады.   </w:t>
      </w:r>
    </w:p>
    <w:p w14:paraId="79FE9CA4" w14:textId="1C43F41C"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Алайда, басқа, анағұрлым тар, бірақ маңыздылығы кем түспейтін тәсіл бар, оны Г.И. Цукерман: «өзінің «өзіндігін» дамыта отырып, тұлға өз қабілетін жүзе</w:t>
      </w:r>
      <w:r w:rsidR="00261225">
        <w:rPr>
          <w:rFonts w:ascii="Times New Roman" w:eastAsia="Calibri" w:hAnsi="Times New Roman" w:cs="Times New Roman"/>
          <w:sz w:val="28"/>
          <w:szCs w:val="28"/>
          <w:lang w:val="kk-KZ" w:eastAsia="en-US"/>
        </w:rPr>
        <w:t>ге асырады» деп бөліп қарайды [6</w:t>
      </w:r>
      <w:r w:rsidR="00F35EE9">
        <w:rPr>
          <w:rFonts w:ascii="Times New Roman" w:eastAsia="Calibri" w:hAnsi="Times New Roman" w:cs="Times New Roman"/>
          <w:sz w:val="28"/>
          <w:szCs w:val="28"/>
          <w:lang w:val="kk-KZ" w:eastAsia="en-US"/>
        </w:rPr>
        <w:t>3</w:t>
      </w:r>
      <w:r w:rsidRPr="00737DC9">
        <w:rPr>
          <w:rFonts w:ascii="Times New Roman" w:eastAsia="Calibri" w:hAnsi="Times New Roman" w:cs="Times New Roman"/>
          <w:sz w:val="28"/>
          <w:szCs w:val="28"/>
          <w:lang w:val="kk-KZ" w:eastAsia="en-US"/>
        </w:rPr>
        <w:t xml:space="preserve">].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z w:val="28"/>
          <w:szCs w:val="28"/>
          <w:lang w:val="kk-KZ" w:eastAsia="en-US"/>
        </w:rPr>
        <w:t xml:space="preserve">ұғымында автор, тек адамның өзінің даралығын, тұтас тұлғалығын, өзінің «Менін» толық өз бетінше жүзеге асыру үшін қалыптастыруда саналы түрде істейтінін ғана атап өтеді. Осындай өзін-өзі дамыту өзін тұтас тұлға, оның үстіне дара тұлға ретінде саналы түрде құрастыру мақсатын көздейді. Біз мұнда стихиялы өз бетінше жүзеге асыру ісін қозғаймыз.  </w:t>
      </w:r>
    </w:p>
    <w:p w14:paraId="37CC2D33" w14:textId="1B382795"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pacing w:val="-2"/>
          <w:sz w:val="28"/>
          <w:szCs w:val="28"/>
          <w:lang w:val="kk-KZ" w:eastAsia="en-US"/>
        </w:rPr>
        <w:t>Жаңа заманғы педагогика өзін-өзі дамыту процесінің анғұрлым кең ұғымын қолданады, оның астарынан «жеке тұлғаның жеке тәжірибесін және рухани-адамгершілік күшін ішкі «Меніне» және маңызды әлеуметтік күтілуіне сәйкес байыту ретінде үздіксіз өзін-өзі өзгерту бойынша өз бетінше, тұтас, құндылық-бағдарлы қызметінің процесін» түсінеміз</w:t>
      </w:r>
      <w:r w:rsidRPr="00737DC9">
        <w:rPr>
          <w:rFonts w:ascii="Times New Roman" w:eastAsia="Calibri" w:hAnsi="Times New Roman" w:cs="Times New Roman"/>
          <w:sz w:val="28"/>
          <w:szCs w:val="28"/>
          <w:lang w:val="kk-KZ" w:eastAsia="en-US"/>
        </w:rPr>
        <w:t xml:space="preserve">. Яғни берілген жағдайда өзін-өзі дамыту адамның өзін өзгертуге және осындай өзгерту құралдарын меңгеруге ұмытылысы ретінде; басқа «өздік процестерден» кейін жүретін және соларға сүйенетін ерекше процесс ретінде қарастырылады.  </w:t>
      </w:r>
    </w:p>
    <w:p w14:paraId="2EEECD7A" w14:textId="653E8AD9"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pacing w:val="-6"/>
          <w:sz w:val="28"/>
          <w:szCs w:val="28"/>
          <w:lang w:val="kk-KZ" w:eastAsia="en-US"/>
        </w:rPr>
        <w:t>Мәнмәтінде өзін өзі дамыту қызметін О.С.</w:t>
      </w:r>
      <w:r w:rsidRPr="00737DC9">
        <w:rPr>
          <w:rFonts w:ascii="Times New Roman" w:eastAsia="Calibri" w:hAnsi="Times New Roman" w:cs="Times New Roman"/>
          <w:sz w:val="28"/>
          <w:szCs w:val="28"/>
          <w:lang w:val="kk-KZ" w:eastAsia="en-US"/>
        </w:rPr>
        <w:t xml:space="preserve"> Анисимов</w:t>
      </w:r>
      <w:r w:rsidRPr="00737DC9">
        <w:rPr>
          <w:rFonts w:ascii="Times New Roman" w:eastAsia="Calibri" w:hAnsi="Times New Roman" w:cs="Times New Roman"/>
          <w:spacing w:val="-6"/>
          <w:sz w:val="28"/>
          <w:szCs w:val="28"/>
          <w:lang w:val="kk-KZ" w:eastAsia="en-US"/>
        </w:rPr>
        <w:t xml:space="preserve"> те қарастырады, ол оны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pacing w:val="-6"/>
          <w:sz w:val="28"/>
          <w:szCs w:val="28"/>
          <w:lang w:val="kk-KZ" w:eastAsia="en-US"/>
        </w:rPr>
        <w:t>әлеуметтік-ұйымдастырылған процестеріне тән талаптарды жүзеге асыру негізін құрайтын қалыптастыру және қалыптасқан қабілетін байқату нәтижелерін» түсінеді</w:t>
      </w:r>
      <w:r w:rsidRPr="00737DC9">
        <w:rPr>
          <w:rFonts w:ascii="Times New Roman" w:eastAsia="Calibri" w:hAnsi="Times New Roman" w:cs="Times New Roman"/>
          <w:sz w:val="28"/>
          <w:szCs w:val="28"/>
          <w:lang w:val="kk-KZ" w:eastAsia="en-US"/>
        </w:rPr>
        <w:t xml:space="preserve"> [</w:t>
      </w:r>
      <w:r w:rsidR="00261225">
        <w:rPr>
          <w:rFonts w:ascii="Times New Roman" w:eastAsia="Calibri" w:hAnsi="Times New Roman" w:cs="Times New Roman"/>
          <w:sz w:val="28"/>
          <w:szCs w:val="28"/>
          <w:lang w:val="kk-KZ" w:eastAsia="en-US"/>
        </w:rPr>
        <w:t>6</w:t>
      </w:r>
      <w:r w:rsidR="00A8354E">
        <w:rPr>
          <w:rFonts w:ascii="Times New Roman" w:eastAsia="Calibri" w:hAnsi="Times New Roman" w:cs="Times New Roman"/>
          <w:sz w:val="28"/>
          <w:szCs w:val="28"/>
          <w:lang w:val="kk-KZ" w:eastAsia="en-US"/>
        </w:rPr>
        <w:t>3</w:t>
      </w:r>
      <w:r w:rsidRPr="00737DC9">
        <w:rPr>
          <w:rFonts w:ascii="Times New Roman" w:eastAsia="Calibri" w:hAnsi="Times New Roman" w:cs="Times New Roman"/>
          <w:sz w:val="28"/>
          <w:szCs w:val="28"/>
          <w:lang w:val="kk-KZ" w:eastAsia="en-US"/>
        </w:rPr>
        <w:t xml:space="preserve">]. </w:t>
      </w:r>
    </w:p>
    <w:p w14:paraId="1A4D93E5" w14:textId="77777777" w:rsidR="00737DC9" w:rsidRPr="00737DC9" w:rsidRDefault="00737DC9" w:rsidP="00F35EE9">
      <w:pPr>
        <w:tabs>
          <w:tab w:val="left" w:pos="2205"/>
        </w:tabs>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Қазақстанда авторлар әлеуметтік педагогиканың әр түрлі сұрақтарын басқалармен салыстырғанда жақында ғана қарастыра бастады. </w:t>
      </w:r>
    </w:p>
    <w:p w14:paraId="2D2F721D" w14:textId="172DC95D" w:rsidR="00737DC9" w:rsidRPr="00737DC9" w:rsidRDefault="00737DC9" w:rsidP="00F35EE9">
      <w:pPr>
        <w:tabs>
          <w:tab w:val="left" w:pos="2205"/>
        </w:tabs>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Келесі қазақстандық ғалымдардың еңбектерінің үлкен маңыздылығы бар. Оларда, нақты айтқанда, казақ халқының педагогикалық-психологиялық ойларының пайда болуы мен дамуы туралы зиялы тұлғалардың ерекшеліктерін зерттеу</w:t>
      </w:r>
      <w:r w:rsidR="00261225">
        <w:rPr>
          <w:rFonts w:ascii="Times New Roman" w:eastAsia="Calibri" w:hAnsi="Times New Roman" w:cs="Times New Roman"/>
          <w:sz w:val="28"/>
          <w:szCs w:val="28"/>
          <w:lang w:val="kk-KZ" w:eastAsia="en-US"/>
        </w:rPr>
        <w:t>мен байланыстырып сөз етіледі</w:t>
      </w:r>
      <w:r w:rsidRPr="00737DC9">
        <w:rPr>
          <w:rFonts w:ascii="Times New Roman" w:eastAsia="Calibri" w:hAnsi="Times New Roman" w:cs="Times New Roman"/>
          <w:sz w:val="28"/>
          <w:szCs w:val="28"/>
          <w:lang w:val="kk-KZ" w:eastAsia="en-US"/>
        </w:rPr>
        <w:t>; адам тұлғасының дамуына қазақ халық педагогикасының әсері туралы ғылыми-педагогикалық негіздерін Қ.Б.</w:t>
      </w:r>
      <w:r w:rsidR="00F35EE9">
        <w:rPr>
          <w:rFonts w:ascii="Times New Roman" w:eastAsia="Calibri" w:hAnsi="Times New Roman" w:cs="Times New Roman"/>
          <w:sz w:val="28"/>
          <w:szCs w:val="28"/>
          <w:lang w:val="kk-KZ" w:eastAsia="en-US"/>
        </w:rPr>
        <w:t> </w:t>
      </w:r>
      <w:r w:rsidRPr="00737DC9">
        <w:rPr>
          <w:rFonts w:ascii="Times New Roman" w:eastAsia="Calibri" w:hAnsi="Times New Roman" w:cs="Times New Roman"/>
          <w:sz w:val="28"/>
          <w:szCs w:val="28"/>
          <w:lang w:val="kk-KZ" w:eastAsia="en-US"/>
        </w:rPr>
        <w:t>Жарықбаев, С.</w:t>
      </w:r>
      <w:r w:rsidR="00F35EE9">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 xml:space="preserve">Қалиев қарастырған; Р.И. Бурганова әлеуметтік педагогтардың кәсіби дайындығының үрдісін зерттеді, болашақ әлеуметтік педагогтың студент жастармен жұмысқа дайындығын қалыптастырудың мазмұнын теориялық тұрғыдан </w:t>
      </w:r>
      <w:r w:rsidR="00A8354E">
        <w:rPr>
          <w:rFonts w:ascii="Times New Roman" w:eastAsia="Calibri" w:hAnsi="Times New Roman" w:cs="Times New Roman"/>
          <w:sz w:val="28"/>
          <w:szCs w:val="28"/>
          <w:lang w:val="kk-KZ" w:eastAsia="en-US"/>
        </w:rPr>
        <w:t>негіздеп, әдістемесін әзірледі</w:t>
      </w:r>
      <w:r w:rsidRPr="00737DC9">
        <w:rPr>
          <w:rFonts w:ascii="Times New Roman" w:eastAsia="Calibri" w:hAnsi="Times New Roman" w:cs="Times New Roman"/>
          <w:sz w:val="28"/>
          <w:szCs w:val="28"/>
          <w:lang w:val="kk-KZ" w:eastAsia="en-US"/>
        </w:rPr>
        <w:t>, Е.З.</w:t>
      </w:r>
      <w:r w:rsidR="00CB50D2">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 xml:space="preserve">Батталханов </w:t>
      </w:r>
      <w:r w:rsidRPr="00737DC9">
        <w:rPr>
          <w:rFonts w:ascii="Times New Roman" w:eastAsia="Calibri" w:hAnsi="Times New Roman" w:cs="Times New Roman"/>
          <w:sz w:val="28"/>
          <w:szCs w:val="28"/>
          <w:lang w:val="kk-KZ" w:eastAsia="en-US"/>
        </w:rPr>
        <w:lastRenderedPageBreak/>
        <w:t>оқушы жастардың гуманистік дүниетанымының қалыптасу мүмкіндіктері мен жағдайларын әлеуметтік педагогик</w:t>
      </w:r>
      <w:r w:rsidR="00A8354E">
        <w:rPr>
          <w:rFonts w:ascii="Times New Roman" w:eastAsia="Calibri" w:hAnsi="Times New Roman" w:cs="Times New Roman"/>
          <w:sz w:val="28"/>
          <w:szCs w:val="28"/>
          <w:lang w:val="kk-KZ" w:eastAsia="en-US"/>
        </w:rPr>
        <w:t>аның мәселесі ретінде зертте</w:t>
      </w:r>
      <w:r w:rsidRPr="00737DC9">
        <w:rPr>
          <w:rFonts w:ascii="Times New Roman" w:eastAsia="Calibri" w:hAnsi="Times New Roman" w:cs="Times New Roman"/>
          <w:sz w:val="28"/>
          <w:szCs w:val="28"/>
          <w:lang w:val="kk-KZ" w:eastAsia="en-US"/>
        </w:rPr>
        <w:t>, Г.Ж. Меңлібекова болашақ ұстаздарды әлеуметтік-педагогикалық жұмысқа дайындаудың жүйесін құрудың теориялық-әдіснамалық негіздерін қарастырды, болашақ ұстаздардың әлеуметтік педагогикалық жұмысқа дайындығын қалыптастырудың құрама бөліктері мен жағдайларын интеграцияланған жеке тұлғалық білім беру ретінде анықталады, М.Т.</w:t>
      </w:r>
      <w:r w:rsidR="00CB50D2">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Баймуканова болашақ әлеуметтік педагогтарды дайындаудың негізін зерттеді. Болашақ әлеуметтік педагогтардың студенттік жастармен отбасын құру бойынша жұмысқа деген кәсіби дайындығын қалыптастырудың әдістемесін әзірлеу мақсатында жоғары оқу орнындағы әлеуметтік педагогтарды кәсіби дайындаудың үрдісі оның зер</w:t>
      </w:r>
      <w:r w:rsidR="00A8354E">
        <w:rPr>
          <w:rFonts w:ascii="Times New Roman" w:eastAsia="Calibri" w:hAnsi="Times New Roman" w:cs="Times New Roman"/>
          <w:sz w:val="28"/>
          <w:szCs w:val="28"/>
          <w:lang w:val="kk-KZ" w:eastAsia="en-US"/>
        </w:rPr>
        <w:t>ттеуінің нысаны болып табылады</w:t>
      </w:r>
      <w:r w:rsidRPr="00737DC9">
        <w:rPr>
          <w:rFonts w:ascii="Times New Roman" w:eastAsia="Calibri" w:hAnsi="Times New Roman" w:cs="Times New Roman"/>
          <w:sz w:val="28"/>
          <w:szCs w:val="28"/>
          <w:lang w:val="kk-KZ" w:eastAsia="en-US"/>
        </w:rPr>
        <w:t>. Сонымен қатар, І.Р. Халитова әлеуметтік тәрбие, әлеуметтік педагогикалық іс-әрекет мәселелері төңірегінде еңбектер жазса [</w:t>
      </w:r>
      <w:r w:rsidR="00F35EE9">
        <w:rPr>
          <w:rFonts w:ascii="Times New Roman" w:eastAsia="Calibri" w:hAnsi="Times New Roman" w:cs="Times New Roman"/>
          <w:sz w:val="28"/>
          <w:szCs w:val="28"/>
          <w:lang w:val="kk-KZ" w:eastAsia="en-US"/>
        </w:rPr>
        <w:t>6</w:t>
      </w:r>
      <w:r w:rsidR="00DF6BDB">
        <w:rPr>
          <w:rFonts w:ascii="Times New Roman" w:eastAsia="Calibri" w:hAnsi="Times New Roman" w:cs="Times New Roman"/>
          <w:sz w:val="28"/>
          <w:szCs w:val="28"/>
          <w:lang w:val="kk-KZ" w:eastAsia="en-US"/>
        </w:rPr>
        <w:t>4</w:t>
      </w:r>
      <w:r w:rsidRPr="00737DC9">
        <w:rPr>
          <w:rFonts w:ascii="Times New Roman" w:eastAsia="Calibri" w:hAnsi="Times New Roman" w:cs="Times New Roman"/>
          <w:sz w:val="28"/>
          <w:szCs w:val="28"/>
          <w:lang w:val="kk-KZ" w:eastAsia="en-US"/>
        </w:rPr>
        <w:t>], Ғ.У.</w:t>
      </w:r>
      <w:r w:rsidR="00F35EE9">
        <w:rPr>
          <w:rFonts w:ascii="Times New Roman" w:eastAsia="Calibri" w:hAnsi="Times New Roman" w:cs="Times New Roman"/>
          <w:sz w:val="28"/>
          <w:szCs w:val="28"/>
          <w:lang w:val="kk-KZ" w:eastAsia="en-US"/>
        </w:rPr>
        <w:t> </w:t>
      </w:r>
      <w:r w:rsidRPr="00737DC9">
        <w:rPr>
          <w:rFonts w:ascii="Times New Roman" w:eastAsia="Calibri" w:hAnsi="Times New Roman" w:cs="Times New Roman"/>
          <w:sz w:val="28"/>
          <w:szCs w:val="28"/>
          <w:lang w:val="kk-KZ" w:eastAsia="en-US"/>
        </w:rPr>
        <w:t>Қабекенов, Б.Ә. Есенбаева Ресей тарихындағы және Қазақстандағы әлеуметтік педагогикалық ой</w:t>
      </w:r>
      <w:r w:rsidR="00261225">
        <w:rPr>
          <w:rFonts w:ascii="Times New Roman" w:eastAsia="Calibri" w:hAnsi="Times New Roman" w:cs="Times New Roman"/>
          <w:sz w:val="28"/>
          <w:szCs w:val="28"/>
          <w:lang w:val="kk-KZ" w:eastAsia="en-US"/>
        </w:rPr>
        <w:t>лардың даму тарихын зерделеген</w:t>
      </w:r>
      <w:r w:rsidRPr="00737DC9">
        <w:rPr>
          <w:rFonts w:ascii="Times New Roman" w:eastAsia="Calibri" w:hAnsi="Times New Roman" w:cs="Times New Roman"/>
          <w:sz w:val="28"/>
          <w:szCs w:val="28"/>
          <w:lang w:val="kk-KZ" w:eastAsia="en-US"/>
        </w:rPr>
        <w:t xml:space="preserve">. </w:t>
      </w:r>
    </w:p>
    <w:p w14:paraId="103985AD" w14:textId="01D579D8" w:rsidR="00737DC9" w:rsidRPr="00737DC9" w:rsidRDefault="00737DC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sz w:val="28"/>
          <w:szCs w:val="28"/>
          <w:lang w:val="kk-KZ" w:eastAsia="en-US"/>
        </w:rPr>
        <w:t>Әлеуметтік педагогикалық аспектіде,</w:t>
      </w:r>
      <w:r w:rsidRPr="00737DC9">
        <w:rPr>
          <w:rFonts w:ascii="Arial" w:eastAsia="Calibri" w:hAnsi="Arial" w:cs="Arial"/>
          <w:color w:val="000000"/>
          <w:sz w:val="20"/>
          <w:szCs w:val="20"/>
          <w:lang w:val="kk-KZ" w:eastAsia="en-US"/>
        </w:rPr>
        <w:t xml:space="preserve"> </w:t>
      </w:r>
      <w:r w:rsidRPr="00737DC9">
        <w:rPr>
          <w:rFonts w:ascii="Times New Roman" w:eastAsia="Calibri" w:hAnsi="Times New Roman" w:cs="Times New Roman"/>
          <w:color w:val="000000"/>
          <w:sz w:val="28"/>
          <w:szCs w:val="28"/>
          <w:lang w:val="kk-KZ" w:eastAsia="en-US"/>
        </w:rPr>
        <w:t xml:space="preserve">Әлеуметтік мұғалімнің кәсіби өзін-өзі дамытуының мәнін неғұрлым толық анықтау үшін біз осы процестің негізгі тұжырымдамаларын қарастыру қажет деп санаймыз. Тұлғаның кәсіби өзін-өзі дамытуына акмеологиялық көзқарас тұрғысынан </w:t>
      </w:r>
      <w:r w:rsidR="007E6A18">
        <w:rPr>
          <w:rFonts w:ascii="Times New Roman" w:eastAsia="Calibri" w:hAnsi="Times New Roman" w:cs="Times New Roman"/>
          <w:color w:val="000000"/>
          <w:sz w:val="28"/>
          <w:szCs w:val="28"/>
          <w:lang w:val="kk-KZ" w:eastAsia="en-US"/>
        </w:rPr>
        <w:t>Э</w:t>
      </w:r>
      <w:r w:rsidRPr="00737DC9">
        <w:rPr>
          <w:rFonts w:ascii="Times New Roman" w:eastAsia="Calibri" w:hAnsi="Times New Roman" w:cs="Times New Roman"/>
          <w:color w:val="000000"/>
          <w:sz w:val="28"/>
          <w:szCs w:val="28"/>
          <w:lang w:val="kk-KZ" w:eastAsia="en-US"/>
        </w:rPr>
        <w:t>.</w:t>
      </w:r>
      <w:r w:rsidR="007E6A18">
        <w:rPr>
          <w:rFonts w:ascii="Times New Roman" w:eastAsia="Calibri" w:hAnsi="Times New Roman" w:cs="Times New Roman"/>
          <w:color w:val="000000"/>
          <w:sz w:val="28"/>
          <w:szCs w:val="28"/>
          <w:lang w:val="kk-KZ" w:eastAsia="en-US"/>
        </w:rPr>
        <w:t>Ф</w:t>
      </w:r>
      <w:r w:rsidRPr="00737DC9">
        <w:rPr>
          <w:rFonts w:ascii="Times New Roman" w:eastAsia="Calibri" w:hAnsi="Times New Roman" w:cs="Times New Roman"/>
          <w:color w:val="000000"/>
          <w:sz w:val="28"/>
          <w:szCs w:val="28"/>
          <w:lang w:val="kk-KZ" w:eastAsia="en-US"/>
        </w:rPr>
        <w:t xml:space="preserve">. Зеердің тұжырымдамасы қызықты </w:t>
      </w:r>
      <w:r w:rsidR="00261225">
        <w:rPr>
          <w:rFonts w:ascii="Times New Roman" w:eastAsia="Calibri" w:hAnsi="Times New Roman" w:cs="Times New Roman"/>
          <w:sz w:val="28"/>
          <w:szCs w:val="28"/>
          <w:lang w:val="kk-KZ" w:eastAsia="en-US"/>
        </w:rPr>
        <w:t>[</w:t>
      </w:r>
      <w:r w:rsidR="00DF6BDB">
        <w:rPr>
          <w:rFonts w:ascii="Times New Roman" w:eastAsia="Calibri" w:hAnsi="Times New Roman" w:cs="Times New Roman"/>
          <w:sz w:val="28"/>
          <w:szCs w:val="28"/>
          <w:lang w:val="kk-KZ" w:eastAsia="en-US"/>
        </w:rPr>
        <w:t>65</w:t>
      </w:r>
      <w:r w:rsidR="00261225" w:rsidRPr="00737DC9">
        <w:rPr>
          <w:rFonts w:ascii="Times New Roman" w:eastAsia="Calibri" w:hAnsi="Times New Roman" w:cs="Times New Roman"/>
          <w:sz w:val="28"/>
          <w:szCs w:val="28"/>
          <w:lang w:val="kk-KZ" w:eastAsia="en-US"/>
        </w:rPr>
        <w:t>]</w:t>
      </w:r>
      <w:r w:rsidRPr="00737DC9">
        <w:rPr>
          <w:rFonts w:ascii="Times New Roman" w:eastAsia="Calibri" w:hAnsi="Times New Roman" w:cs="Times New Roman"/>
          <w:color w:val="000000"/>
          <w:sz w:val="28"/>
          <w:szCs w:val="28"/>
          <w:lang w:val="kk-KZ" w:eastAsia="en-US"/>
        </w:rPr>
        <w:t>, ол кәсіпқойдың "өмір жолы" туралы айтуға мүмкіндік береді, өйткені ол оның басынан бастап саммитке дейінгі негізгі кезеңдерді қамтиды. Бұл өмір жолы кәсібилендірудің бес кезеңінен тұрады:</w:t>
      </w:r>
    </w:p>
    <w:p w14:paraId="09C9E7BC" w14:textId="6BEF1DDF" w:rsidR="00737DC9" w:rsidRPr="00737DC9"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1.</w:t>
      </w:r>
      <w:r w:rsidR="00CD17FA">
        <w:rPr>
          <w:rFonts w:ascii="Times New Roman" w:eastAsia="Calibri" w:hAnsi="Times New Roman" w:cs="Times New Roman"/>
          <w:color w:val="000000"/>
          <w:sz w:val="28"/>
          <w:szCs w:val="28"/>
          <w:lang w:val="kk-KZ" w:eastAsia="en-US"/>
        </w:rPr>
        <w:t xml:space="preserve"> </w:t>
      </w:r>
      <w:r w:rsidR="00737DC9" w:rsidRPr="00737DC9">
        <w:rPr>
          <w:rFonts w:ascii="Times New Roman" w:eastAsia="Calibri" w:hAnsi="Times New Roman" w:cs="Times New Roman"/>
          <w:color w:val="000000"/>
          <w:sz w:val="28"/>
          <w:szCs w:val="28"/>
          <w:lang w:val="kk-KZ" w:eastAsia="en-US"/>
        </w:rPr>
        <w:t>Көтерме (лат. optatio-қалау, таңдау)-жеке-жеке және жағдаяттық ерекшеліктерді ескере отырып, мамандық таңдау.</w:t>
      </w:r>
    </w:p>
    <w:p w14:paraId="21CBDF61" w14:textId="4537BEFA" w:rsidR="00737DC9" w:rsidRPr="00737DC9"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2.</w:t>
      </w:r>
      <w:r w:rsidR="00CD17FA">
        <w:rPr>
          <w:rFonts w:ascii="Times New Roman" w:eastAsia="Calibri" w:hAnsi="Times New Roman" w:cs="Times New Roman"/>
          <w:color w:val="000000"/>
          <w:sz w:val="28"/>
          <w:szCs w:val="28"/>
          <w:lang w:val="kk-KZ" w:eastAsia="en-US"/>
        </w:rPr>
        <w:t xml:space="preserve"> </w:t>
      </w:r>
      <w:r w:rsidR="00737DC9" w:rsidRPr="00737DC9">
        <w:rPr>
          <w:rFonts w:ascii="Times New Roman" w:eastAsia="Calibri" w:hAnsi="Times New Roman" w:cs="Times New Roman"/>
          <w:color w:val="000000"/>
          <w:sz w:val="28"/>
          <w:szCs w:val="28"/>
          <w:lang w:val="kk-KZ" w:eastAsia="en-US"/>
        </w:rPr>
        <w:t xml:space="preserve">Кәсіби дайындық-кәсіби білім, Дағдылар мен қабілеттерді игеру. </w:t>
      </w:r>
    </w:p>
    <w:p w14:paraId="25455C0A" w14:textId="363204C0" w:rsidR="00737DC9" w:rsidRPr="00737DC9"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3.</w:t>
      </w:r>
      <w:r w:rsidR="00CD17FA">
        <w:rPr>
          <w:rFonts w:ascii="Times New Roman" w:eastAsia="Calibri" w:hAnsi="Times New Roman" w:cs="Times New Roman"/>
          <w:color w:val="000000"/>
          <w:sz w:val="28"/>
          <w:szCs w:val="28"/>
          <w:lang w:val="kk-KZ" w:eastAsia="en-US"/>
        </w:rPr>
        <w:t xml:space="preserve"> </w:t>
      </w:r>
      <w:r w:rsidR="00737DC9" w:rsidRPr="00737DC9">
        <w:rPr>
          <w:rFonts w:ascii="Times New Roman" w:eastAsia="Calibri" w:hAnsi="Times New Roman" w:cs="Times New Roman"/>
          <w:color w:val="000000"/>
          <w:sz w:val="28"/>
          <w:szCs w:val="28"/>
          <w:lang w:val="kk-KZ" w:eastAsia="en-US"/>
        </w:rPr>
        <w:t xml:space="preserve">Кәсіби бейімделу-мамандыққа кіру, әлеуметтік рөлді игеру, кәсіби өзін-өзі анықтау, қасиеттер мен тәжірибені қалыптастыру. </w:t>
      </w:r>
    </w:p>
    <w:p w14:paraId="70E8B044" w14:textId="198BE245" w:rsidR="00737DC9" w:rsidRPr="00737DC9"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4.</w:t>
      </w:r>
      <w:r w:rsidR="00CD17FA">
        <w:rPr>
          <w:rFonts w:ascii="Times New Roman" w:eastAsia="Calibri" w:hAnsi="Times New Roman" w:cs="Times New Roman"/>
          <w:color w:val="000000"/>
          <w:sz w:val="28"/>
          <w:szCs w:val="28"/>
          <w:lang w:val="kk-KZ" w:eastAsia="en-US"/>
        </w:rPr>
        <w:t xml:space="preserve"> </w:t>
      </w:r>
      <w:r w:rsidR="00737DC9" w:rsidRPr="00737DC9">
        <w:rPr>
          <w:rFonts w:ascii="Times New Roman" w:eastAsia="Calibri" w:hAnsi="Times New Roman" w:cs="Times New Roman"/>
          <w:color w:val="000000"/>
          <w:sz w:val="28"/>
          <w:szCs w:val="28"/>
          <w:lang w:val="kk-KZ" w:eastAsia="en-US"/>
        </w:rPr>
        <w:t xml:space="preserve">Кәсібилендіру-позицияларды қалыптастыру, жеке және кәсіби қасиеттерді біріктіру, міндеттерді орындау. </w:t>
      </w:r>
    </w:p>
    <w:p w14:paraId="29BF093B" w14:textId="4FAAE5AD" w:rsidR="00737DC9" w:rsidRPr="00737DC9"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5.</w:t>
      </w:r>
      <w:r w:rsidR="00CD17FA">
        <w:rPr>
          <w:rFonts w:ascii="Times New Roman" w:eastAsia="Calibri" w:hAnsi="Times New Roman" w:cs="Times New Roman"/>
          <w:color w:val="000000"/>
          <w:sz w:val="28"/>
          <w:szCs w:val="28"/>
          <w:lang w:val="kk-KZ" w:eastAsia="en-US"/>
        </w:rPr>
        <w:t xml:space="preserve"> </w:t>
      </w:r>
      <w:r w:rsidR="00737DC9" w:rsidRPr="00737DC9">
        <w:rPr>
          <w:rFonts w:ascii="Times New Roman" w:eastAsia="Calibri" w:hAnsi="Times New Roman" w:cs="Times New Roman"/>
          <w:color w:val="000000"/>
          <w:sz w:val="28"/>
          <w:szCs w:val="28"/>
          <w:lang w:val="kk-KZ" w:eastAsia="en-US"/>
        </w:rPr>
        <w:t>Кәсіби шеберлік-тұлғаны кәсіби қызметте жүзеге асыру.</w:t>
      </w:r>
    </w:p>
    <w:p w14:paraId="5BD2215D" w14:textId="5007A845" w:rsidR="00CD17FA" w:rsidRDefault="00F35EE9"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Pr>
          <w:rFonts w:ascii="Times New Roman" w:eastAsia="Calibri" w:hAnsi="Times New Roman" w:cs="Times New Roman"/>
          <w:color w:val="000000"/>
          <w:sz w:val="28"/>
          <w:szCs w:val="28"/>
          <w:lang w:val="kk-KZ" w:eastAsia="en-US"/>
        </w:rPr>
        <w:t>Э.</w:t>
      </w:r>
      <w:r w:rsidR="00737DC9" w:rsidRPr="00737DC9">
        <w:rPr>
          <w:rFonts w:ascii="Times New Roman" w:eastAsia="Calibri" w:hAnsi="Times New Roman" w:cs="Times New Roman"/>
          <w:color w:val="000000"/>
          <w:sz w:val="28"/>
          <w:szCs w:val="28"/>
          <w:lang w:val="kk-KZ" w:eastAsia="en-US"/>
        </w:rPr>
        <w:t>Ф</w:t>
      </w:r>
      <w:r w:rsidR="00133F59">
        <w:rPr>
          <w:rFonts w:ascii="Times New Roman" w:eastAsia="Calibri" w:hAnsi="Times New Roman" w:cs="Times New Roman"/>
          <w:color w:val="000000"/>
          <w:sz w:val="28"/>
          <w:szCs w:val="28"/>
          <w:lang w:val="kk-KZ" w:eastAsia="en-US"/>
        </w:rPr>
        <w:t xml:space="preserve">. Зеердің тұжырымдамасына ұқсас </w:t>
      </w:r>
      <w:r w:rsidR="00737DC9" w:rsidRPr="00737DC9">
        <w:rPr>
          <w:rFonts w:ascii="Times New Roman" w:eastAsia="Calibri" w:hAnsi="Times New Roman" w:cs="Times New Roman"/>
          <w:color w:val="000000"/>
          <w:sz w:val="28"/>
          <w:szCs w:val="28"/>
          <w:lang w:val="kk-KZ" w:eastAsia="en-US"/>
        </w:rPr>
        <w:t>Н.Ю. Волянюктің зерттеуі. Автор маманның кәсіби өзін-өзі дамыту көрсеткіштерін келесі сипаттамалардың жиынтығын қарастырады: "маман", "кәсіби", "кәсібилендіру", "кәсіби генезис" (тұлғаның қалыптасуы, дамуы),"кәсіби маманның психологиялық қалыптасуы"</w:t>
      </w:r>
      <w:r w:rsidR="00133F59">
        <w:rPr>
          <w:rFonts w:ascii="Times New Roman" w:eastAsia="Calibri" w:hAnsi="Times New Roman" w:cs="Times New Roman"/>
          <w:color w:val="000000"/>
          <w:sz w:val="28"/>
          <w:szCs w:val="28"/>
          <w:lang w:val="kk-KZ" w:eastAsia="en-US"/>
        </w:rPr>
        <w:t>.</w:t>
      </w:r>
    </w:p>
    <w:p w14:paraId="3180C4E4" w14:textId="0A0DCA50" w:rsidR="00737DC9" w:rsidRPr="00CD17FA" w:rsidRDefault="00CD17FA" w:rsidP="00F35EE9">
      <w:pPr>
        <w:tabs>
          <w:tab w:val="left" w:pos="2205"/>
        </w:tabs>
        <w:spacing w:after="0" w:line="240" w:lineRule="auto"/>
        <w:ind w:firstLine="709"/>
        <w:jc w:val="both"/>
        <w:rPr>
          <w:rFonts w:ascii="Times New Roman" w:eastAsia="Calibri" w:hAnsi="Times New Roman" w:cs="Times New Roman"/>
          <w:color w:val="000000"/>
          <w:sz w:val="28"/>
          <w:szCs w:val="28"/>
          <w:lang w:val="kk-KZ" w:eastAsia="en-US"/>
        </w:rPr>
      </w:pPr>
      <w:r w:rsidRPr="00737DC9">
        <w:rPr>
          <w:rFonts w:ascii="Times New Roman" w:eastAsia="Calibri" w:hAnsi="Times New Roman" w:cs="Times New Roman"/>
          <w:sz w:val="28"/>
          <w:szCs w:val="28"/>
          <w:lang w:val="kk-KZ" w:eastAsia="en-US"/>
        </w:rPr>
        <w:t>Ресейлік және отандық ғалымдар еңбектеріндегі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 ұғымының мағынасына контент –</w:t>
      </w:r>
      <w:r w:rsidR="00556C95">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талдау</w:t>
      </w:r>
      <w:r>
        <w:rPr>
          <w:rFonts w:ascii="Times New Roman" w:eastAsia="Calibri" w:hAnsi="Times New Roman" w:cs="Times New Roman"/>
          <w:sz w:val="28"/>
          <w:szCs w:val="28"/>
          <w:lang w:val="kk-KZ" w:eastAsia="en-US"/>
        </w:rPr>
        <w:t xml:space="preserve"> 1-кестеде келтірілген. </w:t>
      </w:r>
    </w:p>
    <w:p w14:paraId="712FFFFF" w14:textId="77777777" w:rsidR="00CB492E" w:rsidRPr="00737DC9" w:rsidRDefault="00CB492E" w:rsidP="00F35EE9">
      <w:pPr>
        <w:spacing w:after="0" w:line="240" w:lineRule="auto"/>
        <w:jc w:val="both"/>
        <w:rPr>
          <w:rFonts w:ascii="Times New Roman" w:eastAsia="Calibri" w:hAnsi="Times New Roman" w:cs="Times New Roman"/>
          <w:sz w:val="28"/>
          <w:szCs w:val="28"/>
          <w:lang w:val="kk-KZ" w:eastAsia="en-US"/>
        </w:rPr>
      </w:pPr>
    </w:p>
    <w:p w14:paraId="0A7DF088" w14:textId="65013762" w:rsidR="00737DC9" w:rsidRDefault="006B2FF7" w:rsidP="00F35EE9">
      <w:pPr>
        <w:spacing w:after="0" w:line="240" w:lineRule="auto"/>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Кесте</w:t>
      </w:r>
      <w:r w:rsidR="005A3722">
        <w:rPr>
          <w:rFonts w:ascii="Times New Roman" w:eastAsia="Calibri" w:hAnsi="Times New Roman" w:cs="Times New Roman"/>
          <w:sz w:val="28"/>
          <w:szCs w:val="28"/>
          <w:lang w:val="kk-KZ" w:eastAsia="en-US"/>
        </w:rPr>
        <w:t xml:space="preserve"> </w:t>
      </w:r>
      <w:r w:rsidR="00CD17FA">
        <w:rPr>
          <w:rFonts w:ascii="Times New Roman" w:eastAsia="Calibri" w:hAnsi="Times New Roman" w:cs="Times New Roman"/>
          <w:sz w:val="28"/>
          <w:szCs w:val="28"/>
          <w:lang w:val="kk-KZ" w:eastAsia="en-US"/>
        </w:rPr>
        <w:t>1</w:t>
      </w:r>
      <w:r w:rsidR="00E50242">
        <w:rPr>
          <w:rFonts w:ascii="Times New Roman" w:eastAsia="Calibri" w:hAnsi="Times New Roman" w:cs="Times New Roman"/>
          <w:sz w:val="28"/>
          <w:szCs w:val="28"/>
          <w:lang w:val="kk-KZ" w:eastAsia="en-US"/>
        </w:rPr>
        <w:t xml:space="preserve"> </w:t>
      </w:r>
      <w:r w:rsidR="00556C95">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Ресейлік және отандық ғалымдар еңбектеріндегі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 ұғымының мағынасына контент –талдау</w:t>
      </w:r>
    </w:p>
    <w:p w14:paraId="0B8F4028" w14:textId="77777777" w:rsidR="004967B9" w:rsidRPr="00F35EE9" w:rsidRDefault="004967B9" w:rsidP="00F35EE9">
      <w:pPr>
        <w:spacing w:after="0" w:line="240" w:lineRule="auto"/>
        <w:jc w:val="right"/>
        <w:rPr>
          <w:rFonts w:ascii="Times New Roman" w:eastAsia="Calibri" w:hAnsi="Times New Roman" w:cs="Times New Roman"/>
          <w:sz w:val="16"/>
          <w:szCs w:val="16"/>
          <w:lang w:val="kk-KZ" w:eastAsia="en-US"/>
        </w:rPr>
      </w:pPr>
    </w:p>
    <w:tbl>
      <w:tblPr>
        <w:tblStyle w:val="ab"/>
        <w:tblW w:w="0" w:type="auto"/>
        <w:tblInd w:w="108" w:type="dxa"/>
        <w:tblLook w:val="04A0" w:firstRow="1" w:lastRow="0" w:firstColumn="1" w:lastColumn="0" w:noHBand="0" w:noVBand="1"/>
      </w:tblPr>
      <w:tblGrid>
        <w:gridCol w:w="3090"/>
        <w:gridCol w:w="6430"/>
      </w:tblGrid>
      <w:tr w:rsidR="004967B9" w:rsidRPr="009E1C22" w14:paraId="2330CB39" w14:textId="77777777" w:rsidTr="00556C95">
        <w:trPr>
          <w:trHeight w:val="585"/>
        </w:trPr>
        <w:tc>
          <w:tcPr>
            <w:tcW w:w="3119" w:type="dxa"/>
            <w:vAlign w:val="center"/>
          </w:tcPr>
          <w:p w14:paraId="242BC0C2" w14:textId="3F07D988" w:rsidR="004967B9" w:rsidRPr="009E1C22" w:rsidRDefault="004967B9" w:rsidP="00556C95">
            <w:pPr>
              <w:jc w:val="center"/>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Авторлар</w:t>
            </w:r>
          </w:p>
        </w:tc>
        <w:tc>
          <w:tcPr>
            <w:tcW w:w="6526" w:type="dxa"/>
            <w:vAlign w:val="center"/>
          </w:tcPr>
          <w:p w14:paraId="3D8E9D2E" w14:textId="2B311677" w:rsidR="004967B9" w:rsidRPr="009E1C22" w:rsidRDefault="004967B9" w:rsidP="00556C95">
            <w:pPr>
              <w:jc w:val="center"/>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Ұғымға берілген түсініктер</w:t>
            </w:r>
          </w:p>
        </w:tc>
      </w:tr>
      <w:tr w:rsidR="00556C95" w:rsidRPr="009E1C22" w14:paraId="5566C14B" w14:textId="77777777" w:rsidTr="00556C95">
        <w:tc>
          <w:tcPr>
            <w:tcW w:w="3119" w:type="dxa"/>
          </w:tcPr>
          <w:p w14:paraId="6C92AD3D" w14:textId="62123701" w:rsidR="00556C95" w:rsidRPr="009E1C22" w:rsidRDefault="00556C95" w:rsidP="00F35EE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26" w:type="dxa"/>
          </w:tcPr>
          <w:p w14:paraId="520CF02D" w14:textId="6FD51C9E" w:rsidR="00556C95" w:rsidRPr="009E1C22" w:rsidRDefault="00556C95" w:rsidP="00F35EE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967B9" w:rsidRPr="00321703" w14:paraId="305A2CE5" w14:textId="77777777" w:rsidTr="00556C95">
        <w:tc>
          <w:tcPr>
            <w:tcW w:w="3119" w:type="dxa"/>
          </w:tcPr>
          <w:p w14:paraId="39219839" w14:textId="53EEA396"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К.А. Абульханова-Славская</w:t>
            </w:r>
          </w:p>
        </w:tc>
        <w:tc>
          <w:tcPr>
            <w:tcW w:w="6526" w:type="dxa"/>
          </w:tcPr>
          <w:p w14:paraId="58D9A34A" w14:textId="60C21527"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 процесін жеке тұлғаның өмір сүру стратегиясын ө</w:t>
            </w:r>
            <w:r w:rsidR="004967B9" w:rsidRPr="009E1C22">
              <w:rPr>
                <w:rFonts w:ascii="Times New Roman" w:hAnsi="Times New Roman" w:cs="Times New Roman"/>
                <w:sz w:val="24"/>
                <w:szCs w:val="24"/>
                <w:lang w:val="kk-KZ"/>
              </w:rPr>
              <w:t>з бетіндік анықтама ретінде анықтайды</w:t>
            </w:r>
          </w:p>
        </w:tc>
      </w:tr>
      <w:tr w:rsidR="004967B9" w:rsidRPr="00321703" w14:paraId="54E43831" w14:textId="77777777" w:rsidTr="00556C95">
        <w:tc>
          <w:tcPr>
            <w:tcW w:w="3119" w:type="dxa"/>
          </w:tcPr>
          <w:p w14:paraId="45030E95" w14:textId="77777777" w:rsidR="00556C95" w:rsidRDefault="004967B9" w:rsidP="00F35EE9">
            <w:pPr>
              <w:jc w:val="both"/>
              <w:rPr>
                <w:rFonts w:ascii="Times New Roman" w:hAnsi="Times New Roman" w:cs="Times New Roman"/>
                <w:sz w:val="24"/>
                <w:szCs w:val="24"/>
                <w:lang w:val="kk-KZ"/>
              </w:rPr>
            </w:pPr>
            <w:r w:rsidRPr="009E1C22">
              <w:rPr>
                <w:rFonts w:ascii="Times New Roman" w:hAnsi="Times New Roman" w:cs="Times New Roman"/>
                <w:sz w:val="24"/>
                <w:szCs w:val="24"/>
              </w:rPr>
              <w:lastRenderedPageBreak/>
              <w:t xml:space="preserve">Б.З. Вульфов және </w:t>
            </w:r>
          </w:p>
          <w:p w14:paraId="54F2DC95" w14:textId="2153458B"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В.Д. Иванов</w:t>
            </w:r>
          </w:p>
        </w:tc>
        <w:tc>
          <w:tcPr>
            <w:tcW w:w="6526" w:type="dxa"/>
          </w:tcPr>
          <w:p w14:paraId="04052835" w14:textId="295469C8" w:rsidR="004967B9" w:rsidRPr="009E1C22" w:rsidRDefault="00556C95" w:rsidP="00556C95">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дамытуда, ең алдымен, адамның өзін өзгертуде, өзінің рухани талаптарын, шығармашылы</w:t>
            </w:r>
            <w:r>
              <w:rPr>
                <w:rFonts w:ascii="Times New Roman" w:hAnsi="Times New Roman" w:cs="Times New Roman"/>
                <w:sz w:val="24"/>
                <w:szCs w:val="24"/>
                <w:lang w:val="kk-KZ"/>
              </w:rPr>
              <w:t xml:space="preserve"> </w:t>
            </w:r>
            <w:r w:rsidR="004967B9" w:rsidRPr="009E1C22">
              <w:rPr>
                <w:rFonts w:ascii="Times New Roman" w:hAnsi="Times New Roman" w:cs="Times New Roman"/>
                <w:sz w:val="24"/>
                <w:szCs w:val="24"/>
                <w:lang w:val="kk-KZ"/>
              </w:rPr>
              <w:t>ғын, барлық тұлғалық әлеуетін ашу мен байытуда, табиғи физиологиялық, физикалық, психикалық және әлеуметтік даму процесінде өзін-өзі тәрбиелеу мүмкіндігіне деген сенімін жүзеге асыруда жеке белсенділігін көреді</w:t>
            </w:r>
          </w:p>
        </w:tc>
      </w:tr>
      <w:tr w:rsidR="004967B9" w:rsidRPr="00321703" w14:paraId="2F9CC7D3" w14:textId="77777777" w:rsidTr="00556C95">
        <w:tc>
          <w:tcPr>
            <w:tcW w:w="3119" w:type="dxa"/>
          </w:tcPr>
          <w:p w14:paraId="609C03F8" w14:textId="5A0AB396"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Б.М. Мастеров</w:t>
            </w:r>
          </w:p>
        </w:tc>
        <w:tc>
          <w:tcPr>
            <w:tcW w:w="6526" w:type="dxa"/>
          </w:tcPr>
          <w:p w14:paraId="5C512246" w14:textId="6D94D81D" w:rsidR="004967B9" w:rsidRPr="009E1C22" w:rsidRDefault="00556C95" w:rsidP="00556C95">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w:t>
            </w:r>
            <w:r w:rsidR="004967B9" w:rsidRPr="009E1C22">
              <w:rPr>
                <w:rFonts w:ascii="Times New Roman" w:hAnsi="Times New Roman" w:cs="Times New Roman"/>
                <w:sz w:val="24"/>
                <w:szCs w:val="24"/>
                <w:lang w:val="kk-KZ"/>
              </w:rPr>
              <w:t>өзін-өзі дамыту өзінің жеке басына бағытталған шығармашылық</w:t>
            </w:r>
          </w:p>
        </w:tc>
      </w:tr>
      <w:tr w:rsidR="004967B9" w:rsidRPr="00321703" w14:paraId="18D1051A" w14:textId="77777777" w:rsidTr="00556C95">
        <w:tc>
          <w:tcPr>
            <w:tcW w:w="3119" w:type="dxa"/>
          </w:tcPr>
          <w:p w14:paraId="2B012E24" w14:textId="36CF9A9E"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А.В. Елисеева</w:t>
            </w:r>
          </w:p>
        </w:tc>
        <w:tc>
          <w:tcPr>
            <w:tcW w:w="6526" w:type="dxa"/>
          </w:tcPr>
          <w:p w14:paraId="6753E6FA" w14:textId="14EAC1BA" w:rsidR="004967B9" w:rsidRPr="009E1C22" w:rsidRDefault="00556C95" w:rsidP="00556C95">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w:t>
            </w:r>
            <w:r w:rsidR="004967B9" w:rsidRPr="009E1C22">
              <w:rPr>
                <w:rFonts w:ascii="Times New Roman" w:hAnsi="Times New Roman" w:cs="Times New Roman"/>
                <w:sz w:val="24"/>
                <w:szCs w:val="24"/>
                <w:lang w:val="kk-KZ"/>
              </w:rPr>
              <w:t>өзін-өзі дамыту – бұл өз қабілетін жетілдіруге, өзін-өзі тәрбиелеуге, өзін тұлға ретінде қалыптастыруға деген талап</w:t>
            </w:r>
          </w:p>
        </w:tc>
      </w:tr>
      <w:tr w:rsidR="004967B9" w:rsidRPr="00321703" w14:paraId="365FAA0B" w14:textId="77777777" w:rsidTr="00556C95">
        <w:tc>
          <w:tcPr>
            <w:tcW w:w="3119" w:type="dxa"/>
          </w:tcPr>
          <w:p w14:paraId="6E675679" w14:textId="3D5DD8F7"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Г.И. Цукерман</w:t>
            </w:r>
          </w:p>
        </w:tc>
        <w:tc>
          <w:tcPr>
            <w:tcW w:w="6526" w:type="dxa"/>
          </w:tcPr>
          <w:p w14:paraId="0D6D54EC" w14:textId="3E691720"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«Өзінің «өзіндігін» дамыта отырып, тұлға өз қабілетін жүзеге асырады»</w:t>
            </w:r>
          </w:p>
        </w:tc>
      </w:tr>
      <w:tr w:rsidR="004967B9" w:rsidRPr="00321703" w14:paraId="7DCFBA5C" w14:textId="77777777" w:rsidTr="00556C95">
        <w:tc>
          <w:tcPr>
            <w:tcW w:w="3119" w:type="dxa"/>
          </w:tcPr>
          <w:p w14:paraId="39CA8FE1" w14:textId="58729C5E"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О.С. Анисимов</w:t>
            </w:r>
          </w:p>
        </w:tc>
        <w:tc>
          <w:tcPr>
            <w:tcW w:w="6526" w:type="dxa"/>
          </w:tcPr>
          <w:p w14:paraId="2AFE6E07" w14:textId="4C504040"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Жеке адамның кәсіби өзін-өзі дамытуда әлеуметтік-ұйымдастырылған пр</w:t>
            </w:r>
            <w:r w:rsidR="004967B9" w:rsidRPr="009E1C22">
              <w:rPr>
                <w:rFonts w:ascii="Times New Roman" w:hAnsi="Times New Roman" w:cs="Times New Roman"/>
                <w:sz w:val="24"/>
                <w:szCs w:val="24"/>
                <w:lang w:val="kk-KZ"/>
              </w:rPr>
              <w:t>оцестеріне тән талаптарды жүзеге асыру негізін құрайтын қалыптастыру және қалыптасқан қабілетін байқату нәтижелері</w:t>
            </w:r>
          </w:p>
        </w:tc>
      </w:tr>
      <w:tr w:rsidR="004967B9" w:rsidRPr="00321703" w14:paraId="24B4B72F" w14:textId="77777777" w:rsidTr="00556C95">
        <w:tc>
          <w:tcPr>
            <w:tcW w:w="3119" w:type="dxa"/>
          </w:tcPr>
          <w:p w14:paraId="10616BD7" w14:textId="77777777" w:rsidR="00556C95" w:rsidRDefault="004967B9" w:rsidP="00556C95">
            <w:pPr>
              <w:jc w:val="both"/>
              <w:rPr>
                <w:rFonts w:ascii="Times New Roman" w:hAnsi="Times New Roman" w:cs="Times New Roman"/>
                <w:sz w:val="24"/>
                <w:szCs w:val="24"/>
                <w:lang w:val="kk-KZ"/>
              </w:rPr>
            </w:pPr>
            <w:r w:rsidRPr="009E1C22">
              <w:rPr>
                <w:rFonts w:ascii="Times New Roman" w:hAnsi="Times New Roman" w:cs="Times New Roman"/>
                <w:sz w:val="24"/>
                <w:szCs w:val="24"/>
              </w:rPr>
              <w:t xml:space="preserve">Н.А. Бердяев, </w:t>
            </w:r>
          </w:p>
          <w:p w14:paraId="59FB2575" w14:textId="0472D932" w:rsidR="004967B9" w:rsidRPr="009E1C22" w:rsidRDefault="004967B9" w:rsidP="00556C95">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Л.П. Карсавин</w:t>
            </w:r>
          </w:p>
        </w:tc>
        <w:tc>
          <w:tcPr>
            <w:tcW w:w="6526" w:type="dxa"/>
          </w:tcPr>
          <w:p w14:paraId="12D8DD76" w14:textId="317ECE2F" w:rsidR="004967B9" w:rsidRPr="009E1C22" w:rsidRDefault="00556C95" w:rsidP="00F35EE9">
            <w:pPr>
              <w:jc w:val="both"/>
              <w:rPr>
                <w:rFonts w:ascii="Times New Roman" w:eastAsia="Calibri" w:hAnsi="Times New Roman" w:cs="Times New Roman"/>
                <w:sz w:val="24"/>
                <w:szCs w:val="24"/>
                <w:lang w:val="kk-KZ" w:eastAsia="en-US"/>
              </w:rPr>
            </w:pPr>
            <w:r>
              <w:rPr>
                <w:rFonts w:ascii="Times New Roman" w:hAnsi="Times New Roman" w:cs="Times New Roman"/>
                <w:sz w:val="24"/>
                <w:szCs w:val="24"/>
                <w:lang w:val="kk-KZ"/>
              </w:rPr>
              <w:t xml:space="preserve">Кәсіби </w:t>
            </w:r>
            <w:r w:rsidR="004967B9" w:rsidRPr="009E1C22">
              <w:rPr>
                <w:rFonts w:ascii="Times New Roman" w:hAnsi="Times New Roman" w:cs="Times New Roman"/>
                <w:sz w:val="24"/>
                <w:szCs w:val="24"/>
                <w:lang w:val="kk-KZ"/>
              </w:rPr>
              <w:t>өзін-өзі дамытудың басты жолын - «универсумде ажырауды», «барлығымен қарым-қатынаста болуы</w:t>
            </w:r>
          </w:p>
        </w:tc>
      </w:tr>
      <w:tr w:rsidR="004967B9" w:rsidRPr="00321703" w14:paraId="58E1EA73" w14:textId="77777777" w:rsidTr="00556C95">
        <w:tc>
          <w:tcPr>
            <w:tcW w:w="3119" w:type="dxa"/>
          </w:tcPr>
          <w:p w14:paraId="1C827A0D" w14:textId="14698482"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Л.Н. Куликова</w:t>
            </w:r>
          </w:p>
        </w:tc>
        <w:tc>
          <w:tcPr>
            <w:tcW w:w="6526" w:type="dxa"/>
          </w:tcPr>
          <w:p w14:paraId="5490FA5F" w14:textId="0FBF8D83" w:rsidR="004967B9" w:rsidRPr="009E1C22" w:rsidRDefault="00556C95" w:rsidP="00F35EE9">
            <w:pPr>
              <w:jc w:val="both"/>
              <w:rPr>
                <w:rFonts w:ascii="Times New Roman" w:eastAsia="Calibri" w:hAnsi="Times New Roman" w:cs="Times New Roman"/>
                <w:sz w:val="24"/>
                <w:szCs w:val="24"/>
                <w:lang w:val="kk-KZ" w:eastAsia="en-US"/>
              </w:rPr>
            </w:pPr>
            <w:r>
              <w:rPr>
                <w:rFonts w:ascii="Times New Roman" w:hAnsi="Times New Roman" w:cs="Times New Roman"/>
                <w:sz w:val="24"/>
                <w:szCs w:val="24"/>
                <w:lang w:val="kk-KZ"/>
              </w:rPr>
              <w:t xml:space="preserve">Кәсіби </w:t>
            </w:r>
            <w:r w:rsidR="004967B9" w:rsidRPr="009E1C22">
              <w:rPr>
                <w:rFonts w:ascii="Times New Roman" w:hAnsi="Times New Roman" w:cs="Times New Roman"/>
                <w:sz w:val="24"/>
                <w:szCs w:val="24"/>
                <w:lang w:val="kk-KZ"/>
              </w:rPr>
              <w:t>өзін-өзі дамыту – бұл жеке тұлғаның жеке рухани-құндылықты, адамгершілік-этикалық, әрекеттік-практика</w:t>
            </w:r>
            <w:r>
              <w:rPr>
                <w:rFonts w:ascii="Times New Roman" w:hAnsi="Times New Roman" w:cs="Times New Roman"/>
                <w:sz w:val="24"/>
                <w:szCs w:val="24"/>
                <w:lang w:val="kk-KZ"/>
              </w:rPr>
              <w:t xml:space="preserve"> </w:t>
            </w:r>
            <w:r w:rsidR="004967B9" w:rsidRPr="009E1C22">
              <w:rPr>
                <w:rFonts w:ascii="Times New Roman" w:hAnsi="Times New Roman" w:cs="Times New Roman"/>
                <w:sz w:val="24"/>
                <w:szCs w:val="24"/>
                <w:lang w:val="kk-KZ"/>
              </w:rPr>
              <w:t>лық, зияткерлік, сезімдік, сипаттамалы ерекшеліктерін, өзінің өмірлік мақсаттарына анағұрлым табыспен қол жеткізу және өзінің адамдық, әлеуметтік тағайындалуын анағұрлым тиімді атқару үшін мақсатты бағытта шығармашылық өзгерту процесі</w:t>
            </w:r>
          </w:p>
        </w:tc>
      </w:tr>
      <w:tr w:rsidR="004967B9" w:rsidRPr="00321703" w14:paraId="7804FB84" w14:textId="77777777" w:rsidTr="00556C95">
        <w:tc>
          <w:tcPr>
            <w:tcW w:w="3119" w:type="dxa"/>
          </w:tcPr>
          <w:p w14:paraId="3E25BCE8" w14:textId="3E671F46"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А.В. Суворов</w:t>
            </w:r>
          </w:p>
        </w:tc>
        <w:tc>
          <w:tcPr>
            <w:tcW w:w="6526" w:type="dxa"/>
          </w:tcPr>
          <w:p w14:paraId="48CCE89F" w14:textId="7AEC79DB" w:rsidR="004967B9" w:rsidRPr="009E1C22" w:rsidRDefault="004967B9" w:rsidP="00556C95">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Адамшылық жеке тұлғаның кәсіби өзін-өзі дамыту факторы ретінде» атты еңбегінде жеке тұлғаның дамуы тек өзін-өзі дамыту ретінде ғана жүзеге асырылатынын, яғни жеке тұлға өзін-өзі жеке күш-жігерімен, басқа адамдардың қатысуы кезінде жеке белсенділігімен дамытатынын көрсетті</w:t>
            </w:r>
          </w:p>
        </w:tc>
      </w:tr>
      <w:tr w:rsidR="004967B9" w:rsidRPr="00321703" w14:paraId="3186F6FD" w14:textId="77777777" w:rsidTr="00556C95">
        <w:tc>
          <w:tcPr>
            <w:tcW w:w="3119" w:type="dxa"/>
            <w:tcBorders>
              <w:bottom w:val="nil"/>
            </w:tcBorders>
          </w:tcPr>
          <w:p w14:paraId="1BE06C20" w14:textId="342CD655"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М.В. Шамардина</w:t>
            </w:r>
          </w:p>
        </w:tc>
        <w:tc>
          <w:tcPr>
            <w:tcW w:w="6526" w:type="dxa"/>
            <w:tcBorders>
              <w:bottom w:val="nil"/>
            </w:tcBorders>
          </w:tcPr>
          <w:p w14:paraId="0BA0C3DF" w14:textId="41718B3D"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w:t>
            </w:r>
            <w:r w:rsidR="004967B9" w:rsidRPr="009E1C22">
              <w:rPr>
                <w:rFonts w:ascii="Times New Roman" w:hAnsi="Times New Roman" w:cs="Times New Roman"/>
                <w:sz w:val="24"/>
                <w:szCs w:val="24"/>
                <w:lang w:val="kk-KZ"/>
              </w:rPr>
              <w:t>өзін-өзі дамытудың негізгі мазмұнды сипаттамалары ретінде құндылықты бейімделу, жеке тұлғалық мағыналар, өзін-өзі бағалау, уәждеу-ерік компоненттері, мақсатты тұжырымдау</w:t>
            </w:r>
          </w:p>
        </w:tc>
      </w:tr>
      <w:tr w:rsidR="00556C95" w:rsidRPr="00F35EE9" w14:paraId="72D18AC0" w14:textId="77777777" w:rsidTr="00556C95">
        <w:tc>
          <w:tcPr>
            <w:tcW w:w="9645" w:type="dxa"/>
            <w:gridSpan w:val="2"/>
            <w:tcBorders>
              <w:top w:val="nil"/>
              <w:left w:val="nil"/>
              <w:right w:val="nil"/>
            </w:tcBorders>
          </w:tcPr>
          <w:p w14:paraId="7AB68EB4" w14:textId="488D8301" w:rsidR="00556C95" w:rsidRPr="00556C95" w:rsidRDefault="00556C95" w:rsidP="00556C95">
            <w:pPr>
              <w:ind w:hanging="108"/>
              <w:jc w:val="both"/>
              <w:rPr>
                <w:rFonts w:ascii="Times New Roman" w:hAnsi="Times New Roman" w:cs="Times New Roman"/>
                <w:sz w:val="28"/>
                <w:szCs w:val="28"/>
                <w:lang w:val="kk-KZ"/>
              </w:rPr>
            </w:pPr>
            <w:r w:rsidRPr="00556C95">
              <w:rPr>
                <w:rFonts w:ascii="Times New Roman" w:hAnsi="Times New Roman" w:cs="Times New Roman"/>
                <w:sz w:val="28"/>
                <w:szCs w:val="28"/>
                <w:lang w:val="kk-KZ"/>
              </w:rPr>
              <w:t>1-кестенің жалғасы</w:t>
            </w:r>
          </w:p>
          <w:p w14:paraId="4D989D26" w14:textId="77777777" w:rsidR="00556C95" w:rsidRPr="00556C95" w:rsidRDefault="00556C95" w:rsidP="00F35EE9">
            <w:pPr>
              <w:jc w:val="both"/>
              <w:rPr>
                <w:rFonts w:ascii="Times New Roman" w:hAnsi="Times New Roman" w:cs="Times New Roman"/>
                <w:sz w:val="16"/>
                <w:szCs w:val="16"/>
                <w:lang w:val="kk-KZ"/>
              </w:rPr>
            </w:pPr>
          </w:p>
        </w:tc>
      </w:tr>
      <w:tr w:rsidR="00556C95" w:rsidRPr="00F35EE9" w14:paraId="339B6868" w14:textId="77777777" w:rsidTr="00556C95">
        <w:tc>
          <w:tcPr>
            <w:tcW w:w="3119" w:type="dxa"/>
          </w:tcPr>
          <w:p w14:paraId="41BD4B71" w14:textId="6C012DA7" w:rsidR="00556C95" w:rsidRPr="00556C95" w:rsidRDefault="00556C95" w:rsidP="00556C9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26" w:type="dxa"/>
          </w:tcPr>
          <w:p w14:paraId="1604075E" w14:textId="044151A3" w:rsidR="00556C95" w:rsidRPr="009E1C22" w:rsidRDefault="00556C95" w:rsidP="00556C9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967B9" w:rsidRPr="00321703" w14:paraId="3B040E14" w14:textId="77777777" w:rsidTr="00556C95">
        <w:tc>
          <w:tcPr>
            <w:tcW w:w="3119" w:type="dxa"/>
          </w:tcPr>
          <w:p w14:paraId="129FB00E" w14:textId="77777777" w:rsidR="00556C95" w:rsidRDefault="004967B9" w:rsidP="00F35EE9">
            <w:pPr>
              <w:jc w:val="both"/>
              <w:rPr>
                <w:rFonts w:ascii="Times New Roman" w:hAnsi="Times New Roman" w:cs="Times New Roman"/>
                <w:sz w:val="24"/>
                <w:szCs w:val="24"/>
                <w:lang w:val="kk-KZ"/>
              </w:rPr>
            </w:pPr>
            <w:r w:rsidRPr="009E1C22">
              <w:rPr>
                <w:rFonts w:ascii="Times New Roman" w:hAnsi="Times New Roman" w:cs="Times New Roman"/>
                <w:sz w:val="24"/>
                <w:szCs w:val="24"/>
              </w:rPr>
              <w:t xml:space="preserve">И.Б. Сенновский мен </w:t>
            </w:r>
          </w:p>
          <w:p w14:paraId="022E7F75" w14:textId="1331B24D"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rPr>
              <w:t>П.И. Третьяков</w:t>
            </w:r>
          </w:p>
        </w:tc>
        <w:tc>
          <w:tcPr>
            <w:tcW w:w="6526" w:type="dxa"/>
          </w:tcPr>
          <w:p w14:paraId="4CDC505E" w14:textId="2891B56B"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Студенттердің кәсіби өзін-өзі дамытуының рефлекстік, өзін-өзі тану, өзін-өзі анықтау, өздік реттеу және өздік жүзеге асыру құрылымдық компонеттері</w:t>
            </w:r>
          </w:p>
        </w:tc>
      </w:tr>
      <w:tr w:rsidR="004967B9" w:rsidRPr="00321703" w14:paraId="79B5E391" w14:textId="77777777" w:rsidTr="00556C95">
        <w:tc>
          <w:tcPr>
            <w:tcW w:w="3119" w:type="dxa"/>
          </w:tcPr>
          <w:p w14:paraId="3DE60D16" w14:textId="35D756FF"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Н.М. Борытко</w:t>
            </w:r>
          </w:p>
        </w:tc>
        <w:tc>
          <w:tcPr>
            <w:tcW w:w="6526" w:type="dxa"/>
          </w:tcPr>
          <w:p w14:paraId="3D90DE88" w14:textId="442AE981"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дамытудың ішкі факторларының жоғарылауымен маманның кәсіби еркіндік дәрежесі ғана емес, сонымен бірге оның қызметінің тұрақтылығы</w:t>
            </w:r>
          </w:p>
        </w:tc>
      </w:tr>
      <w:tr w:rsidR="004967B9" w:rsidRPr="00321703" w14:paraId="32659C2D" w14:textId="77777777" w:rsidTr="00556C95">
        <w:tc>
          <w:tcPr>
            <w:tcW w:w="3119" w:type="dxa"/>
          </w:tcPr>
          <w:p w14:paraId="3A192EC1" w14:textId="2AFB40B2"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Е.Е. Чудина</w:t>
            </w:r>
          </w:p>
        </w:tc>
        <w:tc>
          <w:tcPr>
            <w:tcW w:w="6526" w:type="dxa"/>
          </w:tcPr>
          <w:p w14:paraId="732375A8" w14:textId="4593A6E2"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дамытудың басты механизмі адамның өзіне бағытталған әсері ретінде қайшылықтарды ш</w:t>
            </w:r>
            <w:r w:rsidR="004967B9" w:rsidRPr="009E1C22">
              <w:rPr>
                <w:rFonts w:ascii="Times New Roman" w:hAnsi="Times New Roman" w:cs="Times New Roman"/>
                <w:sz w:val="24"/>
                <w:szCs w:val="24"/>
                <w:lang w:val="kk-KZ"/>
              </w:rPr>
              <w:t>ешу, адамның үнемі күрделене түсетін шығармашылық міндеттерін шешу</w:t>
            </w:r>
          </w:p>
        </w:tc>
      </w:tr>
      <w:tr w:rsidR="004967B9" w:rsidRPr="00321703" w14:paraId="02EB2CA0" w14:textId="77777777" w:rsidTr="00556C95">
        <w:tc>
          <w:tcPr>
            <w:tcW w:w="3119" w:type="dxa"/>
          </w:tcPr>
          <w:p w14:paraId="1C13CF46" w14:textId="1CD69035"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П.П. Блонский</w:t>
            </w:r>
          </w:p>
        </w:tc>
        <w:tc>
          <w:tcPr>
            <w:tcW w:w="6526" w:type="dxa"/>
          </w:tcPr>
          <w:p w14:paraId="3F0376A3" w14:textId="0311B720"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 жеке тұлғаның абстрактіден нақтыға және кері жүру қабілеті, ойлау тәртіптілігі</w:t>
            </w:r>
          </w:p>
        </w:tc>
      </w:tr>
      <w:tr w:rsidR="004967B9" w:rsidRPr="00321703" w14:paraId="0977C0C3" w14:textId="77777777" w:rsidTr="00556C95">
        <w:tc>
          <w:tcPr>
            <w:tcW w:w="3119" w:type="dxa"/>
          </w:tcPr>
          <w:p w14:paraId="7491E3B3" w14:textId="77777777" w:rsidR="00556C95" w:rsidRDefault="004967B9" w:rsidP="00F35EE9">
            <w:pPr>
              <w:jc w:val="both"/>
              <w:rPr>
                <w:rFonts w:ascii="Times New Roman" w:eastAsia="Times New Roman" w:hAnsi="Times New Roman" w:cs="Times New Roman"/>
                <w:sz w:val="24"/>
                <w:szCs w:val="24"/>
                <w:lang w:val="kk-KZ"/>
              </w:rPr>
            </w:pPr>
            <w:r w:rsidRPr="009E1C22">
              <w:rPr>
                <w:rFonts w:ascii="Times New Roman" w:eastAsia="Times New Roman" w:hAnsi="Times New Roman" w:cs="Times New Roman"/>
                <w:sz w:val="24"/>
                <w:szCs w:val="24"/>
                <w:lang w:val="kk-KZ"/>
              </w:rPr>
              <w:t xml:space="preserve">Д.Н. Богоявленский, </w:t>
            </w:r>
          </w:p>
          <w:p w14:paraId="4FEB7E03" w14:textId="1BD93EEB"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Н.А. Менчинская</w:t>
            </w:r>
          </w:p>
        </w:tc>
        <w:tc>
          <w:tcPr>
            <w:tcW w:w="6526" w:type="dxa"/>
          </w:tcPr>
          <w:p w14:paraId="184E2896" w14:textId="10719BCD"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w:t>
            </w:r>
            <w:r w:rsidR="004967B9" w:rsidRPr="009E1C22">
              <w:rPr>
                <w:rFonts w:ascii="Times New Roman" w:eastAsia="Times New Roman" w:hAnsi="Times New Roman" w:cs="Times New Roman"/>
                <w:sz w:val="24"/>
                <w:szCs w:val="24"/>
                <w:lang w:val="kk-KZ"/>
              </w:rPr>
              <w:t xml:space="preserve"> яғни біршама қысқа мерзімде анағұрлым жоғары меңгеру деңгейіне қол жеткізу қабілеті</w:t>
            </w:r>
          </w:p>
        </w:tc>
      </w:tr>
      <w:tr w:rsidR="004967B9" w:rsidRPr="00321703" w14:paraId="277E548F" w14:textId="77777777" w:rsidTr="00556C95">
        <w:tc>
          <w:tcPr>
            <w:tcW w:w="3119" w:type="dxa"/>
          </w:tcPr>
          <w:p w14:paraId="175423A8" w14:textId="47FE0FA5"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lastRenderedPageBreak/>
              <w:t>Ю.А. Самарин</w:t>
            </w:r>
          </w:p>
        </w:tc>
        <w:tc>
          <w:tcPr>
            <w:tcW w:w="6526" w:type="dxa"/>
          </w:tcPr>
          <w:p w14:paraId="11E8B542" w14:textId="5C7D2B4A"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өзін-өзі дамыту </w:t>
            </w:r>
            <w:r w:rsidR="004967B9" w:rsidRPr="009E1C22">
              <w:rPr>
                <w:rFonts w:ascii="Times New Roman" w:eastAsia="Times New Roman" w:hAnsi="Times New Roman" w:cs="Times New Roman"/>
                <w:sz w:val="24"/>
                <w:szCs w:val="24"/>
                <w:lang w:val="kk-KZ"/>
              </w:rPr>
              <w:t>білім жүйелілігі мен динамикалылығын үйлестіру, яғни оларды алуан түрлі жағдайларда қолдану шеберлігі</w:t>
            </w:r>
          </w:p>
        </w:tc>
      </w:tr>
      <w:tr w:rsidR="004967B9" w:rsidRPr="00321703" w14:paraId="4C5D645F" w14:textId="77777777" w:rsidTr="00556C95">
        <w:tc>
          <w:tcPr>
            <w:tcW w:w="3119" w:type="dxa"/>
          </w:tcPr>
          <w:p w14:paraId="38E6DEA5" w14:textId="0906274B"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pacing w:val="-2"/>
                <w:sz w:val="24"/>
                <w:szCs w:val="24"/>
                <w:lang w:val="kk-KZ"/>
              </w:rPr>
              <w:t>Е.Н. Кабанова-</w:t>
            </w:r>
            <w:r w:rsidRPr="009E1C22">
              <w:rPr>
                <w:rFonts w:ascii="Times New Roman" w:eastAsia="Times New Roman" w:hAnsi="Times New Roman" w:cs="Times New Roman"/>
                <w:sz w:val="24"/>
                <w:szCs w:val="24"/>
                <w:lang w:val="kk-KZ"/>
              </w:rPr>
              <w:t>Меллер</w:t>
            </w:r>
          </w:p>
        </w:tc>
        <w:tc>
          <w:tcPr>
            <w:tcW w:w="6526" w:type="dxa"/>
          </w:tcPr>
          <w:p w14:paraId="0BF836DD" w14:textId="1DA5B0B1"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өзін-өзі дамыту </w:t>
            </w:r>
            <w:r w:rsidR="004967B9" w:rsidRPr="009E1C22">
              <w:rPr>
                <w:rFonts w:ascii="Times New Roman" w:eastAsia="Times New Roman" w:hAnsi="Times New Roman" w:cs="Times New Roman"/>
                <w:spacing w:val="-2"/>
                <w:sz w:val="24"/>
                <w:szCs w:val="24"/>
                <w:lang w:val="kk-KZ"/>
              </w:rPr>
              <w:t>ой қызметінің тәсілдерін ауыстыру</w:t>
            </w:r>
          </w:p>
        </w:tc>
      </w:tr>
      <w:tr w:rsidR="004967B9" w:rsidRPr="00321703" w14:paraId="3C308D41" w14:textId="77777777" w:rsidTr="00556C95">
        <w:tc>
          <w:tcPr>
            <w:tcW w:w="3119" w:type="dxa"/>
          </w:tcPr>
          <w:p w14:paraId="08F736CC" w14:textId="0674AF54"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Л.В. Занков</w:t>
            </w:r>
          </w:p>
        </w:tc>
        <w:tc>
          <w:tcPr>
            <w:tcW w:w="6526" w:type="dxa"/>
          </w:tcPr>
          <w:p w14:paraId="0EFDDDBE" w14:textId="351586E6"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 xml:space="preserve">Кәсіби өзін-өзі дамыту </w:t>
            </w:r>
            <w:r w:rsidR="004967B9" w:rsidRPr="009E1C22">
              <w:rPr>
                <w:rFonts w:ascii="Times New Roman" w:eastAsia="Times New Roman" w:hAnsi="Times New Roman" w:cs="Times New Roman"/>
                <w:sz w:val="24"/>
                <w:szCs w:val="24"/>
                <w:lang w:val="kk-KZ"/>
              </w:rPr>
              <w:t>сезімдік тәжірибе, құбылыс маңызын танып-білу, қоршаған ортаға материалдық әсер етуіне байланысты практикалық мәселелерді шешу</w:t>
            </w:r>
          </w:p>
        </w:tc>
      </w:tr>
      <w:tr w:rsidR="004967B9" w:rsidRPr="00321703" w14:paraId="399FC9FA" w14:textId="77777777" w:rsidTr="00556C95">
        <w:tc>
          <w:tcPr>
            <w:tcW w:w="3119" w:type="dxa"/>
          </w:tcPr>
          <w:p w14:paraId="245C0EAF" w14:textId="2334AA0E" w:rsidR="004967B9" w:rsidRPr="009E1C22" w:rsidRDefault="004967B9" w:rsidP="00F35EE9">
            <w:pPr>
              <w:rPr>
                <w:rFonts w:ascii="Times New Roman" w:eastAsia="Times New Roman" w:hAnsi="Times New Roman" w:cs="Times New Roman"/>
                <w:sz w:val="24"/>
                <w:szCs w:val="24"/>
                <w:lang w:val="kk-KZ"/>
              </w:rPr>
            </w:pPr>
            <w:r w:rsidRPr="009E1C22">
              <w:rPr>
                <w:rFonts w:ascii="Times New Roman" w:eastAsia="Times New Roman" w:hAnsi="Times New Roman" w:cs="Times New Roman"/>
                <w:sz w:val="24"/>
                <w:szCs w:val="24"/>
                <w:lang w:val="kk-KZ"/>
              </w:rPr>
              <w:t>В.В. Давыдов,</w:t>
            </w:r>
          </w:p>
          <w:p w14:paraId="3D86F776" w14:textId="65A2210D"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Д.Б. Эльконин</w:t>
            </w:r>
          </w:p>
        </w:tc>
        <w:tc>
          <w:tcPr>
            <w:tcW w:w="6526" w:type="dxa"/>
          </w:tcPr>
          <w:p w14:paraId="7DD042CE" w14:textId="08F387BC"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hAnsi="Times New Roman" w:cs="Times New Roman"/>
                <w:sz w:val="24"/>
                <w:szCs w:val="24"/>
                <w:lang w:val="kk-KZ"/>
              </w:rPr>
              <w:t>Кәсіби өзін-өзі дамыту теориял</w:t>
            </w:r>
            <w:r w:rsidR="004967B9" w:rsidRPr="009E1C22">
              <w:rPr>
                <w:rFonts w:ascii="Times New Roman" w:hAnsi="Times New Roman" w:cs="Times New Roman"/>
                <w:sz w:val="24"/>
                <w:szCs w:val="24"/>
                <w:lang w:val="kk-KZ"/>
              </w:rPr>
              <w:t>ық ойлау, оның ішінде «ішкі әрекет ету жоспарына» қабілеттілігі</w:t>
            </w:r>
          </w:p>
        </w:tc>
      </w:tr>
      <w:tr w:rsidR="004967B9" w:rsidRPr="00321703" w14:paraId="68C1863E" w14:textId="77777777" w:rsidTr="00556C95">
        <w:tc>
          <w:tcPr>
            <w:tcW w:w="3119" w:type="dxa"/>
          </w:tcPr>
          <w:p w14:paraId="2B44F460" w14:textId="73C57FD8" w:rsidR="004967B9" w:rsidRPr="009E1C22" w:rsidRDefault="004967B9"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З.И. Калмыкова</w:t>
            </w:r>
          </w:p>
        </w:tc>
        <w:tc>
          <w:tcPr>
            <w:tcW w:w="6526" w:type="dxa"/>
          </w:tcPr>
          <w:p w14:paraId="0F5FC97D" w14:textId="15EEF4BE" w:rsidR="004967B9" w:rsidRPr="009E1C22" w:rsidRDefault="00556C95" w:rsidP="00F35EE9">
            <w:pPr>
              <w:jc w:val="both"/>
              <w:rPr>
                <w:rFonts w:ascii="Times New Roman" w:eastAsia="Calibri" w:hAnsi="Times New Roman" w:cs="Times New Roman"/>
                <w:sz w:val="24"/>
                <w:szCs w:val="24"/>
                <w:lang w:val="kk-KZ" w:eastAsia="en-US"/>
              </w:rPr>
            </w:pPr>
            <w:r w:rsidRPr="009E1C22">
              <w:rPr>
                <w:rFonts w:ascii="Times New Roman" w:eastAsia="Times New Roman" w:hAnsi="Times New Roman" w:cs="Times New Roman"/>
                <w:sz w:val="24"/>
                <w:szCs w:val="24"/>
                <w:lang w:val="kk-KZ"/>
              </w:rPr>
              <w:t>Оперативтік білім қоры және ойлау қасиеттерінің бір қатары енетін үйренгіштік</w:t>
            </w:r>
          </w:p>
        </w:tc>
      </w:tr>
    </w:tbl>
    <w:p w14:paraId="2F2CB924" w14:textId="77777777" w:rsidR="00E50242" w:rsidRPr="00737DC9" w:rsidRDefault="00E50242" w:rsidP="00F35EE9">
      <w:pPr>
        <w:spacing w:after="0" w:line="240" w:lineRule="auto"/>
        <w:jc w:val="both"/>
        <w:rPr>
          <w:rFonts w:ascii="Times New Roman" w:eastAsia="Calibri" w:hAnsi="Times New Roman" w:cs="Times New Roman"/>
          <w:sz w:val="28"/>
          <w:szCs w:val="28"/>
          <w:lang w:val="kk-KZ" w:eastAsia="en-US"/>
        </w:rPr>
      </w:pPr>
    </w:p>
    <w:p w14:paraId="68539984" w14:textId="686F8D78" w:rsidR="00737DC9" w:rsidRPr="00737DC9" w:rsidRDefault="00F35EE9"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1-</w:t>
      </w:r>
      <w:r w:rsidR="00737DC9" w:rsidRPr="00737DC9">
        <w:rPr>
          <w:rFonts w:ascii="Times New Roman" w:eastAsia="Calibri" w:hAnsi="Times New Roman" w:cs="Times New Roman"/>
          <w:sz w:val="28"/>
          <w:szCs w:val="28"/>
          <w:lang w:val="kk-KZ" w:eastAsia="en-US"/>
        </w:rPr>
        <w:t xml:space="preserve">кестеге сүйене отырып, біз мынадай қортынды жасай аламыз, </w:t>
      </w:r>
      <w:r w:rsidR="00737DC9" w:rsidRPr="00737DC9">
        <w:rPr>
          <w:rFonts w:ascii="Times New Roman" w:eastAsia="Times New Roman" w:hAnsi="Times New Roman" w:cs="Times New Roman"/>
          <w:sz w:val="28"/>
          <w:szCs w:val="28"/>
          <w:lang w:val="kk-KZ"/>
        </w:rPr>
        <w:t>кәсіби өзін-өзі дамыту</w:t>
      </w:r>
      <w:r w:rsidR="00737DC9" w:rsidRPr="00737DC9">
        <w:rPr>
          <w:rFonts w:ascii="Times New Roman" w:eastAsia="Calibri" w:hAnsi="Times New Roman" w:cs="Times New Roman"/>
          <w:sz w:val="28"/>
          <w:szCs w:val="28"/>
          <w:lang w:val="kk-KZ" w:eastAsia="en-US"/>
        </w:rPr>
        <w:t xml:space="preserve"> – ол үздіксіз өзін-өзі өзгертуге, өзін-өзі дамытуды саналы түрде басқаруға, мақсаттарды таңдау, өмірлік мақсаттарға сәйкес амалдар мен тәсілдерді жетілдіру бойынша тұлғаның мақсатты қызметінің процесі.</w:t>
      </w:r>
    </w:p>
    <w:p w14:paraId="6A35476D" w14:textId="07ECDED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Яғни тұлғаның өмірінде де және дамуында да өмірдің барлық бағыттарында оның ішкі «қалыптасу» күші анықтаушы болып табылады. Адам – әлеуметтік жаратылыс болғандықтан, өзін-өзі дамыту процесі субъектінің, оның дамуында үлкен роль атқаратын, белсенді қызметтік процеске қосылуынсыз жүзеге асырылмайды. С.Л. Рубинштейн атап өткендей, «әрқашанда адам алдында ол үшін маңызды міндеттер тұруы қажет, оларды шешуде сол міндеттер қосылуы қажет». Белсенді қызметтің арқасында ғана жеке тұлға кәсіби ортада жетістікке қол жеткізе алады. Демек, мұнда жеке тұлғаның кәсіби өзін-өзі дамуы туралы айтуға болады.  </w:t>
      </w:r>
    </w:p>
    <w:p w14:paraId="010E8F2D" w14:textId="77777777" w:rsidR="006B2FF7" w:rsidRPr="00737DC9" w:rsidRDefault="006B2FF7"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 дегеніміз адамның өзін-өзі өзгертудегі, рухани қажеттіліктерін, шығармашылығын, жеке әлеуетін ашудағы, байытудағы өзіндік белсенділігі. </w:t>
      </w:r>
      <w:r w:rsidRPr="00737DC9">
        <w:rPr>
          <w:rFonts w:ascii="Times New Roman" w:eastAsia="Calibri" w:hAnsi="Times New Roman" w:cs="Times New Roman"/>
          <w:color w:val="000000"/>
          <w:sz w:val="28"/>
          <w:szCs w:val="28"/>
          <w:lang w:val="kk-KZ" w:eastAsia="en-US"/>
        </w:rPr>
        <w:t>Кәсіби</w:t>
      </w:r>
      <w:r w:rsidRPr="00737DC9">
        <w:rPr>
          <w:rFonts w:ascii="Times New Roman" w:eastAsia="Calibri" w:hAnsi="Times New Roman" w:cs="Times New Roman"/>
          <w:sz w:val="28"/>
          <w:szCs w:val="28"/>
          <w:lang w:val="kk-KZ" w:eastAsia="en-US"/>
        </w:rPr>
        <w:t xml:space="preserve"> өзін-өзі дамыту субъектінің мінезін, қабілеттерін және даралығын дамытуға бағытталған қызметін біріктіреді.  </w:t>
      </w:r>
    </w:p>
    <w:p w14:paraId="1901FEB6" w14:textId="091EF365"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Кәсіби өзін-өзі дамыту кәсіби қызметте кәсіби маңызды жеке қасиеттер мен қабілеттердің, кәсіби білім мен дағдылардың өсуі, қалыптасуы, интеграциясы және іске асырылуы, адамның ішкі әлемінің белсенді сапалы білімі, оның түбегейлі жаңа құрылымы ме</w:t>
      </w:r>
      <w:r w:rsidR="00261225">
        <w:rPr>
          <w:rFonts w:ascii="Times New Roman" w:eastAsia="Calibri" w:hAnsi="Times New Roman" w:cs="Times New Roman"/>
          <w:sz w:val="28"/>
          <w:szCs w:val="28"/>
          <w:lang w:val="kk-KZ" w:eastAsia="en-US"/>
        </w:rPr>
        <w:t>н өмір сүру тәсіліне әкеледі</w:t>
      </w:r>
      <w:r w:rsidRPr="00737DC9">
        <w:rPr>
          <w:rFonts w:ascii="Times New Roman" w:eastAsia="Calibri" w:hAnsi="Times New Roman" w:cs="Times New Roman"/>
          <w:sz w:val="28"/>
          <w:szCs w:val="28"/>
          <w:lang w:val="kk-KZ" w:eastAsia="en-US"/>
        </w:rPr>
        <w:t xml:space="preserve">.  </w:t>
      </w:r>
    </w:p>
    <w:p w14:paraId="7C9544FC" w14:textId="32178FCA"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Кәсіби өзін-өзі дамыту проблемасының негізгі идеясы іс-әрекеттің жеке дамуын анықтау идеясы болып табылады, сондықтан адам оның мамандыққа сәйкестігі және ондағы қызметтің сәттілігі тұрғысынан зерттеледі. Кәсіби маманның қалыптасуы кәсібиліктің де, жеке дамудың да бірлігі нәтижесінде мүмкін болады. Е.А. Власова кәсіби өзін-өзі дамытудың мәнін анықтауға екі көзқарасты анықтайды </w:t>
      </w:r>
      <w:r w:rsidR="00261225">
        <w:rPr>
          <w:rFonts w:ascii="Times New Roman" w:eastAsia="Calibri" w:hAnsi="Times New Roman" w:cs="Times New Roman"/>
          <w:sz w:val="28"/>
          <w:szCs w:val="28"/>
          <w:lang w:val="kk-KZ" w:eastAsia="en-US"/>
        </w:rPr>
        <w:t>[</w:t>
      </w:r>
      <w:r w:rsidR="00DF6BDB">
        <w:rPr>
          <w:rFonts w:ascii="Times New Roman" w:eastAsia="Calibri" w:hAnsi="Times New Roman" w:cs="Times New Roman"/>
          <w:sz w:val="28"/>
          <w:szCs w:val="28"/>
          <w:lang w:val="kk-KZ" w:eastAsia="en-US"/>
        </w:rPr>
        <w:t>66</w:t>
      </w:r>
      <w:r w:rsidR="00261225" w:rsidRPr="00737DC9">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 Бірінші тәсіл жеке тұлғаның дамуы мен өзін − өзі дамытуымен байланысты, ал екіншісі-адамды кәсіби қызметтің белгілі бір жүйесіне "енгізумен" байланысты. Кәсіби өзін-өзі дамытудың осы тәсілдерін біріктіретін – бұл адамның жеке сипаттамалары мен әлеуметтік-мәдени ортаның өзара әсері, процестің "кезеңдері", жеке даму мен кәсіби дамудың тәуелділігі туралы ереже. </w:t>
      </w:r>
    </w:p>
    <w:p w14:paraId="05847295" w14:textId="18FC0EB6"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Осылайша, кәсіби өзін-өзі дамыту </w:t>
      </w:r>
      <w:r w:rsidR="00556C95">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 бұл жеке тұлғаны қалыптастыру процесі (кең мағынада) және оның өзін-өзі дамыту, оқыту, кәсіби қызмет және </w:t>
      </w:r>
      <w:r w:rsidRPr="00737DC9">
        <w:rPr>
          <w:rFonts w:ascii="Times New Roman" w:eastAsia="Calibri" w:hAnsi="Times New Roman" w:cs="Times New Roman"/>
          <w:sz w:val="28"/>
          <w:szCs w:val="28"/>
          <w:lang w:val="kk-KZ" w:eastAsia="en-US"/>
        </w:rPr>
        <w:lastRenderedPageBreak/>
        <w:t xml:space="preserve">өзара әрекеттесудегі кәсібилігі. Кәсіби және жеке өзін-өзі дамытудың мәні оның функцияларында ашылады. Е.Е. Чудина маманның кәсіби өзін-өзі дамытудың келесі функцияларын анықтайды:   </w:t>
      </w:r>
    </w:p>
    <w:p w14:paraId="452C7B7F" w14:textId="3A489035" w:rsidR="00737DC9" w:rsidRPr="00737DC9" w:rsidRDefault="00737DC9" w:rsidP="00F35E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мақсатты (болашақ маманның құндылық-семантикалық бағдарларын анықтайтын)</w:t>
      </w:r>
      <w:r w:rsidR="00F35EE9">
        <w:rPr>
          <w:rFonts w:ascii="Times New Roman" w:eastAsia="Times New Roman" w:hAnsi="Times New Roman" w:cs="Times New Roman"/>
          <w:sz w:val="28"/>
          <w:szCs w:val="28"/>
          <w:lang w:val="kk-KZ"/>
        </w:rPr>
        <w:t>;</w:t>
      </w:r>
      <w:r w:rsidRPr="00737DC9">
        <w:rPr>
          <w:rFonts w:ascii="Times New Roman" w:eastAsia="Times New Roman" w:hAnsi="Times New Roman" w:cs="Times New Roman"/>
          <w:sz w:val="28"/>
          <w:szCs w:val="28"/>
          <w:lang w:val="kk-KZ"/>
        </w:rPr>
        <w:t xml:space="preserve"> </w:t>
      </w:r>
    </w:p>
    <w:p w14:paraId="568A87E9" w14:textId="4C6840A2" w:rsidR="00737DC9" w:rsidRPr="00737DC9" w:rsidRDefault="00737DC9" w:rsidP="00F35E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рефлексивті (болашақ маманның өзін-өзі үйренуін ынталандыратын, өз бетімен жұмыс жасау, өзінің өмірлік және кәсіби тәжірибесін іздеу және жеке бағалау)</w:t>
      </w:r>
      <w:r w:rsidR="00F35EE9">
        <w:rPr>
          <w:rFonts w:ascii="Times New Roman" w:eastAsia="Times New Roman" w:hAnsi="Times New Roman" w:cs="Times New Roman"/>
          <w:sz w:val="28"/>
          <w:szCs w:val="28"/>
          <w:lang w:val="kk-KZ"/>
        </w:rPr>
        <w:t>;</w:t>
      </w:r>
      <w:r w:rsidRPr="00737DC9">
        <w:rPr>
          <w:rFonts w:ascii="Times New Roman" w:eastAsia="Times New Roman" w:hAnsi="Times New Roman" w:cs="Times New Roman"/>
          <w:sz w:val="28"/>
          <w:szCs w:val="28"/>
          <w:lang w:val="kk-KZ"/>
        </w:rPr>
        <w:t xml:space="preserve"> </w:t>
      </w:r>
    </w:p>
    <w:p w14:paraId="1B8CC825" w14:textId="023878DC" w:rsidR="00737DC9" w:rsidRPr="00737DC9" w:rsidRDefault="00737DC9" w:rsidP="00F35E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 xml:space="preserve">нормативтік (құқықтық қатынастарды алдын-ала анықтау), белсенді өзара әрекеттесу (болашақ маманның белсенділігі мен белсенділігін анықтайтын, өзін-өзі дамыту механизмін іске қосатын) </w:t>
      </w:r>
      <w:r w:rsidR="00261225">
        <w:rPr>
          <w:rFonts w:ascii="Times New Roman" w:eastAsia="Calibri" w:hAnsi="Times New Roman" w:cs="Times New Roman"/>
          <w:sz w:val="28"/>
          <w:szCs w:val="28"/>
          <w:lang w:val="kk-KZ" w:eastAsia="en-US"/>
        </w:rPr>
        <w:t>[</w:t>
      </w:r>
      <w:r w:rsidR="00DF6BDB">
        <w:rPr>
          <w:rFonts w:ascii="Times New Roman" w:eastAsia="Calibri" w:hAnsi="Times New Roman" w:cs="Times New Roman"/>
          <w:sz w:val="28"/>
          <w:szCs w:val="28"/>
          <w:lang w:val="kk-KZ" w:eastAsia="en-US"/>
        </w:rPr>
        <w:t>67</w:t>
      </w:r>
      <w:r w:rsidR="00261225" w:rsidRPr="00737DC9">
        <w:rPr>
          <w:rFonts w:ascii="Times New Roman" w:eastAsia="Calibri" w:hAnsi="Times New Roman" w:cs="Times New Roman"/>
          <w:sz w:val="28"/>
          <w:szCs w:val="28"/>
          <w:lang w:val="kk-KZ" w:eastAsia="en-US"/>
        </w:rPr>
        <w:t>]</w:t>
      </w:r>
      <w:r w:rsidRPr="00737DC9">
        <w:rPr>
          <w:rFonts w:ascii="Times New Roman" w:eastAsia="Times New Roman" w:hAnsi="Times New Roman" w:cs="Times New Roman"/>
          <w:sz w:val="28"/>
          <w:szCs w:val="28"/>
          <w:lang w:val="kk-KZ"/>
        </w:rPr>
        <w:t>.</w:t>
      </w:r>
    </w:p>
    <w:p w14:paraId="02E6E666" w14:textId="263CD8C5"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Бұл функцияларды бөліп көрсету болашақ кәсіби өзін-өзі дамыту туралы түсінігін университетте білім беру мақсаты ретінде анықтауға мүмкіндік береді. Сонымен қатар, белгілі бір автономиясы, осы функцияларды көздейді тығыз өзара байланысты. Функцияларды талдау кәсіби өзін-өзі дамытудың келесі өзара байланысты компоненттерін бөлуге мүмкіндік береді: өзін-өзі тану – өзін-өзі бағалау-өзін-өзі ұйымдастыру</w:t>
      </w:r>
      <w:r w:rsidR="006F69E0">
        <w:rPr>
          <w:rFonts w:ascii="Times New Roman" w:eastAsia="Calibri" w:hAnsi="Times New Roman" w:cs="Times New Roman"/>
          <w:sz w:val="28"/>
          <w:szCs w:val="28"/>
          <w:lang w:val="kk-KZ" w:eastAsia="en-US"/>
        </w:rPr>
        <w:t xml:space="preserve"> – </w:t>
      </w:r>
      <w:r w:rsidRPr="00737DC9">
        <w:rPr>
          <w:rFonts w:ascii="Times New Roman" w:eastAsia="Calibri" w:hAnsi="Times New Roman" w:cs="Times New Roman"/>
          <w:sz w:val="28"/>
          <w:szCs w:val="28"/>
          <w:lang w:val="kk-KZ" w:eastAsia="en-US"/>
        </w:rPr>
        <w:t xml:space="preserve">өзін-өзі басқару. Бұл компоненттердің әрқайсысы біркелкі дамымайды, бірақ соған қарамастан олардың біреуінің өзгеруі кез-келген басқа дамудың шарты болып табылады. Зерттеулер көрсеткендей, университетте оқу болашақ маманның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ының қалыптасуы үшін ең қолайлы кезең болып табылады, себебі дәл осы уақытта өзін-өзі тану қарқынды дамып келеді, өзін-өзі бағалау, өзін-өзі ұйымдастыру және өзін-өзі басқару дағдылары қалыптасады. Осылайша, қазіргі заманғы талаптардың деңгейіне сәйкес болу үшін болашақ маман арнайы ұйымдастырылған дайындық жүйесінде сәтті айналысып қана қоймай, сонымен қатар өз бетімен үздіксіз жұмыс істеп, кәсіби өзін-өзі жетілдіруі керек.  </w:t>
      </w:r>
    </w:p>
    <w:p w14:paraId="6F2177F2" w14:textId="7F7DCC92"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Н.М. Борытконың пікірінше, кәсіби өзін-өзі дамыту өзінің айқын кезеңдері бар сызықты емес (дискретті) процесс. Бұл дағдарыспен бірге секіруден басқа мүмкін емес. </w:t>
      </w: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z w:val="28"/>
          <w:szCs w:val="28"/>
          <w:lang w:val="kk-KZ" w:eastAsia="en-US"/>
        </w:rPr>
        <w:t xml:space="preserve">дағдарыстары күрделі көрініске ие, өйткені олар ішкі факторларға, сыртқы жағдайларға және олардың өзара әсеріне байланысты. Сонымен қатар, өзін-өзі дамытудың ішкі факторларының жоғарылауымен маманның кәсіби еркіндік дәрежесі ғана емес, сонымен бірге оның қызметінің тұрақтылығы да артады </w:t>
      </w:r>
      <w:r w:rsidR="00261225">
        <w:rPr>
          <w:rFonts w:ascii="Times New Roman" w:eastAsia="Calibri" w:hAnsi="Times New Roman" w:cs="Times New Roman"/>
          <w:sz w:val="28"/>
          <w:szCs w:val="28"/>
          <w:lang w:val="kk-KZ" w:eastAsia="en-US"/>
        </w:rPr>
        <w:t>[</w:t>
      </w:r>
      <w:r w:rsidR="00DF6BDB">
        <w:rPr>
          <w:rFonts w:ascii="Times New Roman" w:eastAsia="Calibri" w:hAnsi="Times New Roman" w:cs="Times New Roman"/>
          <w:sz w:val="28"/>
          <w:szCs w:val="28"/>
          <w:lang w:val="kk-KZ" w:eastAsia="en-US"/>
        </w:rPr>
        <w:t>68</w:t>
      </w:r>
      <w:r w:rsidR="00261225" w:rsidRPr="00737DC9">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 </w:t>
      </w:r>
    </w:p>
    <w:p w14:paraId="72037527" w14:textId="2A84EB2C"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Times New Roman" w:hAnsi="Times New Roman" w:cs="Times New Roman"/>
          <w:sz w:val="28"/>
          <w:szCs w:val="28"/>
          <w:lang w:val="kk-KZ"/>
        </w:rPr>
        <w:t xml:space="preserve">Кәсіби өзін-өзі дамыту </w:t>
      </w:r>
      <w:r w:rsidRPr="00737DC9">
        <w:rPr>
          <w:rFonts w:ascii="Times New Roman" w:eastAsia="Calibri" w:hAnsi="Times New Roman" w:cs="Times New Roman"/>
          <w:sz w:val="28"/>
          <w:szCs w:val="28"/>
          <w:lang w:val="kk-KZ" w:eastAsia="en-US"/>
        </w:rPr>
        <w:t xml:space="preserve">дамыту деңгейінің өтуі адамның бейімділігіне, қабілеттеріне және өз қызметіне байланысты жеке шығармашылық, ішкі анықталған процесс болып табылады. Кәсіби білім беру жүйесінің сыртқы шарттары, сонымен қатар, маманның кәсіби және жеке қалыптасу процесінде оның өзін-өзі дамыту дағдарыстарын анықтайды. Демек, кәсіби өзін-өзі дамыту тек өзінің кәсіби өсуі үшін жауапкершілікті қабылдау арқылы мүмкін болады, дағдарыстар мен қиындықтарды қабылдау өмірдің құлдырауы ретінде емес, өзін-өзі анықтау және болашақ табысқа жету мүмкіндігі ретінде. </w:t>
      </w:r>
    </w:p>
    <w:p w14:paraId="09B23BDA"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 процесі жеке тұлғаның өмір сүру формасы ретінде әрекет етеді, студенттердің іс-әрекетінде, қарым-қатынасында, мінез-құлқында көрініс табады, бұл одан әрі өзін-өзі дамытуға түрткі болады. </w:t>
      </w:r>
    </w:p>
    <w:p w14:paraId="15AED637"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Times New Roman" w:hAnsi="Times New Roman" w:cs="Times New Roman"/>
          <w:sz w:val="28"/>
          <w:szCs w:val="28"/>
          <w:lang w:val="kk-KZ"/>
        </w:rPr>
        <w:lastRenderedPageBreak/>
        <w:t>Кәсіби өзін-өзі дамыту</w:t>
      </w:r>
      <w:r w:rsidRPr="00737DC9">
        <w:rPr>
          <w:rFonts w:ascii="Times New Roman" w:eastAsia="Calibri" w:hAnsi="Times New Roman" w:cs="Times New Roman"/>
          <w:sz w:val="28"/>
          <w:szCs w:val="28"/>
          <w:lang w:val="kk-KZ" w:eastAsia="en-US"/>
        </w:rPr>
        <w:t xml:space="preserve"> тиімді болады, егер: </w:t>
      </w:r>
    </w:p>
    <w:p w14:paraId="6F5CC269"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а) білім беру саласындағы студенттің өзіндік қызметі өзін-өзі тәрбиелеудің мақсатты жүйесі арқылы жүзеге асырылады; </w:t>
      </w:r>
    </w:p>
    <w:p w14:paraId="549B2C75" w14:textId="2A8AFB19" w:rsidR="00737DC9" w:rsidRPr="00737DC9" w:rsidRDefault="006F69E0"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ә</w:t>
      </w:r>
      <w:r w:rsidR="00737DC9" w:rsidRPr="00737DC9">
        <w:rPr>
          <w:rFonts w:ascii="Times New Roman" w:eastAsia="Calibri" w:hAnsi="Times New Roman" w:cs="Times New Roman"/>
          <w:sz w:val="28"/>
          <w:szCs w:val="28"/>
          <w:lang w:val="kk-KZ" w:eastAsia="en-US"/>
        </w:rPr>
        <w:t xml:space="preserve">) өзін-өзі реттеуді қалыптастыру бойынша өзін-өзі оқыту әдістерін меңгеруде студенттерге мақсатты біліктілік психологиялық-педагогикалық түзеу көмегі жүзеге асырылатын болады; </w:t>
      </w:r>
    </w:p>
    <w:p w14:paraId="60055726" w14:textId="29C04DC0" w:rsidR="00737DC9" w:rsidRPr="00737DC9" w:rsidRDefault="006F69E0"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б</w:t>
      </w:r>
      <w:r w:rsidR="00737DC9" w:rsidRPr="00737DC9">
        <w:rPr>
          <w:rFonts w:ascii="Times New Roman" w:eastAsia="Calibri" w:hAnsi="Times New Roman" w:cs="Times New Roman"/>
          <w:sz w:val="28"/>
          <w:szCs w:val="28"/>
          <w:lang w:val="kk-KZ" w:eastAsia="en-US"/>
        </w:rPr>
        <w:t xml:space="preserve">) студенттердің өзін-өзі дамыту процесін педагогикалық қамтамасыз ету жоғары кәсіби болады. </w:t>
      </w:r>
    </w:p>
    <w:p w14:paraId="47ED340E"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Сондықтан, болашақ маманның кәсіби және жеке өзін-өзі дамытуы білім беру процесінде белсендіріліп, түзетілуі керек. Болашақ маманның кәсіби және жеке өзін-өзі дамытуының келесі факторлары бар:  </w:t>
      </w:r>
    </w:p>
    <w:p w14:paraId="71F2E276" w14:textId="589822B6" w:rsidR="00737DC9" w:rsidRPr="00737DC9" w:rsidRDefault="006F69E0"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737DC9" w:rsidRPr="00737DC9">
        <w:rPr>
          <w:rFonts w:ascii="Times New Roman" w:eastAsia="Calibri" w:hAnsi="Times New Roman" w:cs="Times New Roman"/>
          <w:sz w:val="28"/>
          <w:szCs w:val="28"/>
          <w:lang w:val="kk-KZ" w:eastAsia="en-US"/>
        </w:rPr>
        <w:t xml:space="preserve"> студенттің кәсіби-тұлғалық өзін-өзі дамытудың маңыздылығына сенімі;  </w:t>
      </w:r>
    </w:p>
    <w:p w14:paraId="0DE6BFDB" w14:textId="2C5B98A2" w:rsidR="00737DC9" w:rsidRPr="00737DC9" w:rsidRDefault="006F69E0"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737DC9" w:rsidRPr="00737DC9">
        <w:rPr>
          <w:rFonts w:ascii="Times New Roman" w:eastAsia="Calibri" w:hAnsi="Times New Roman" w:cs="Times New Roman"/>
          <w:sz w:val="28"/>
          <w:szCs w:val="28"/>
          <w:lang w:val="kk-KZ" w:eastAsia="en-US"/>
        </w:rPr>
        <w:t xml:space="preserve"> оның шындықты және ондағы өзін шығармашылық қабылдау, түсіну және өзгерту қабілеті;  </w:t>
      </w:r>
    </w:p>
    <w:p w14:paraId="685AF91E" w14:textId="47FC85EB" w:rsidR="00737DC9" w:rsidRPr="00737DC9" w:rsidRDefault="006F69E0"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737DC9" w:rsidRPr="00737DC9">
        <w:rPr>
          <w:rFonts w:ascii="Times New Roman" w:eastAsia="Calibri" w:hAnsi="Times New Roman" w:cs="Times New Roman"/>
          <w:sz w:val="28"/>
          <w:szCs w:val="28"/>
          <w:lang w:val="kk-KZ" w:eastAsia="en-US"/>
        </w:rPr>
        <w:t xml:space="preserve">жоғары оқу орнының білім беру үдерісінің студенттің кәсіби-тұлғалық өзін-өзі дамытуына бағытталуы. </w:t>
      </w:r>
    </w:p>
    <w:p w14:paraId="0513D576"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Болашақ маманның кәсіби және жеке өзін-өзі дамыту процесін талдай отырып, оның механизмдерін қарастыру қажет.  </w:t>
      </w:r>
    </w:p>
    <w:p w14:paraId="64F0B002" w14:textId="33A9861F"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Ал,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дың басты механизмі адамның өзіне бағытталған әсері ретінде қайшылықтарды шешу, адамның үнемі күрделене түсетін шығармашылық міндеттерін шешу деп санайды </w:t>
      </w:r>
      <w:r w:rsidR="00261225">
        <w:rPr>
          <w:rFonts w:ascii="Times New Roman" w:eastAsia="Calibri" w:hAnsi="Times New Roman" w:cs="Times New Roman"/>
          <w:sz w:val="28"/>
          <w:szCs w:val="28"/>
          <w:lang w:val="kk-KZ" w:eastAsia="en-US"/>
        </w:rPr>
        <w:t>[</w:t>
      </w:r>
      <w:r w:rsidR="00DF6BDB">
        <w:rPr>
          <w:rFonts w:ascii="Times New Roman" w:eastAsia="Calibri" w:hAnsi="Times New Roman" w:cs="Times New Roman"/>
          <w:sz w:val="28"/>
          <w:szCs w:val="28"/>
          <w:lang w:val="kk-KZ" w:eastAsia="en-US"/>
        </w:rPr>
        <w:t>69</w:t>
      </w:r>
      <w:r w:rsidR="00261225" w:rsidRPr="00737DC9">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 Басқаша айтқанда, кәсіби өзін-өзі дамыту механизмі болашақ маман өзінің жеке білім беру және дамыту кеңістігінің нақты өзін-өзі ұйымдастыруы ретінде пайда болады, онда ол кәсіби қалыптасу мен өзін-өзі дамыту субъектісі ретінде әрекет етеді. </w:t>
      </w:r>
    </w:p>
    <w:p w14:paraId="009D3A03" w14:textId="69C1932C"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Б.З.</w:t>
      </w:r>
      <w:r w:rsidR="006F69E0">
        <w:rPr>
          <w:rFonts w:ascii="Times New Roman" w:eastAsia="Calibri" w:hAnsi="Times New Roman" w:cs="Times New Roman"/>
          <w:sz w:val="28"/>
          <w:szCs w:val="28"/>
          <w:lang w:val="kk-KZ" w:eastAsia="en-US"/>
        </w:rPr>
        <w:t xml:space="preserve"> Вульфов, В.</w:t>
      </w:r>
      <w:r w:rsidRPr="00737DC9">
        <w:rPr>
          <w:rFonts w:ascii="Times New Roman" w:eastAsia="Calibri" w:hAnsi="Times New Roman" w:cs="Times New Roman"/>
          <w:sz w:val="28"/>
          <w:szCs w:val="28"/>
          <w:lang w:val="kk-KZ" w:eastAsia="en-US"/>
        </w:rPr>
        <w:t>Н. Харькин, В.Э.</w:t>
      </w:r>
      <w:r w:rsidR="006F69E0">
        <w:rPr>
          <w:rFonts w:ascii="Times New Roman" w:eastAsia="Calibri" w:hAnsi="Times New Roman" w:cs="Times New Roman"/>
          <w:sz w:val="28"/>
          <w:szCs w:val="28"/>
          <w:lang w:val="kk-KZ" w:eastAsia="en-US"/>
        </w:rPr>
        <w:t xml:space="preserve"> </w:t>
      </w:r>
      <w:r w:rsidRPr="00737DC9">
        <w:rPr>
          <w:rFonts w:ascii="Times New Roman" w:eastAsia="Calibri" w:hAnsi="Times New Roman" w:cs="Times New Roman"/>
          <w:sz w:val="28"/>
          <w:szCs w:val="28"/>
          <w:lang w:val="kk-KZ" w:eastAsia="en-US"/>
        </w:rPr>
        <w:t>Чудновский және басқа ғалымдардың зерттеулерін талдау кәсіби өзін-өзі дамытудың тағы бір механизмін – студенттердің нақты кәсіби жағдайларды жасау арқылы дамитын рефлексияны анықтауға мүмкіндік берді. Нәтижесінде студенттер болашақ кәсіби еңбек элементтері бар іс-шараларға қатысу мүмкіндігіне ие болады, бұл қызығушылықты қалыптастыруда ерекше рөл атқарады және болашақ кәсіби қызметте өзін сезінуге көмектеседі. Мұндай іс</w:t>
      </w:r>
      <w:r w:rsidR="006F69E0">
        <w:rPr>
          <w:rFonts w:ascii="Times New Roman" w:eastAsia="Calibri" w:hAnsi="Times New Roman" w:cs="Times New Roman"/>
          <w:sz w:val="28"/>
          <w:szCs w:val="28"/>
          <w:lang w:val="kk-KZ" w:eastAsia="en-US"/>
        </w:rPr>
        <w:t>-</w:t>
      </w:r>
      <w:r w:rsidRPr="00737DC9">
        <w:rPr>
          <w:rFonts w:ascii="Times New Roman" w:eastAsia="Calibri" w:hAnsi="Times New Roman" w:cs="Times New Roman"/>
          <w:sz w:val="28"/>
          <w:szCs w:val="28"/>
          <w:lang w:val="kk-KZ" w:eastAsia="en-US"/>
        </w:rPr>
        <w:t xml:space="preserve">әрекетті орындау кезінде рефлексияны ұйымдастыру болашақ маманға болашақ мамандығына өзін "сынап көруге" көмектеседі, ал оның өзіне, ойлау тәсіліне, темпераментіне, мінез-құлқына және қасиеттеріне, таңдалған мамандық туралы қолданыстағы идеяларға қойылатын талаптары оның құндылығын түсінуге көмектеседі. Осылайша, студенттер үшін рефлексияға сүйене отырып, нақты кәсіби жағдайларды модельдеу студенттерге болашақ мамандығын игеру кезінде шығармашылық көрсетуге мүмкіндік береді, студенттер үшін еңбек құндылығын өзектендіруге мүмкіндік береді, бұл өз кезегінде, студенттердің болашақ маман ретінде тұлғалық-кәсіби дамуына әсер етеді. </w:t>
      </w:r>
    </w:p>
    <w:p w14:paraId="2AC72D2E" w14:textId="4237E0EA"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Алайда, адамның қатысуынсыз, оның ұмтылыстарынсыз, кәсіби дайындықта жоғары нәтижелерге және болашақ маманның кәсіби өзін-өзі дамытудың жоғары деңгейіне қол жеткізу мүмкін емес. Осыған байланысты </w:t>
      </w:r>
      <w:r w:rsidRPr="00737DC9">
        <w:rPr>
          <w:rFonts w:ascii="Times New Roman" w:eastAsia="Calibri" w:hAnsi="Times New Roman" w:cs="Times New Roman"/>
          <w:sz w:val="28"/>
          <w:szCs w:val="28"/>
          <w:lang w:val="kk-KZ" w:eastAsia="en-US"/>
        </w:rPr>
        <w:lastRenderedPageBreak/>
        <w:t>кәсіби дайындық тиімділігінің негізгі критерийі студенттердің кәсіби және жеке өзін-өзі дамытуға дайындығын қалыптастыру болып табылады.</w:t>
      </w:r>
    </w:p>
    <w:p w14:paraId="361CF802" w14:textId="74BC5A5B"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Біз іс-әрекетке дайындықты жеке тұлғаның тұтас көрінісі ретінде қарастырамыз, кәсіби өзін-өзі дамытуға дайындық кезінде біз жеке тұлғаның ерекше жағдайын түсінеміз, ол субъектіде </w:t>
      </w:r>
      <w:r w:rsidRPr="00737DC9">
        <w:rPr>
          <w:rFonts w:ascii="Times New Roman" w:eastAsia="Times New Roman" w:hAnsi="Times New Roman" w:cs="Times New Roman"/>
          <w:sz w:val="28"/>
          <w:szCs w:val="28"/>
          <w:lang w:val="kk-KZ"/>
        </w:rPr>
        <w:t>кәсіби өзін-өзі дамыту</w:t>
      </w:r>
      <w:r w:rsidRPr="00737DC9">
        <w:rPr>
          <w:rFonts w:ascii="Times New Roman" w:eastAsia="Calibri" w:hAnsi="Times New Roman" w:cs="Times New Roman"/>
          <w:sz w:val="28"/>
          <w:szCs w:val="28"/>
          <w:lang w:val="kk-KZ" w:eastAsia="en-US"/>
        </w:rPr>
        <w:t xml:space="preserve"> өзін-өзі дамыту бойынша іс-қимыл құрылымының бейнесін және оны жүзеге асыруға сананың тұрақты бағытын болжайды. Ол міндеттерді, ықтимал мінез-құлық модельдерін түсінуге бағытталған әртүрлі мотивтерді қамтиды.  </w:t>
      </w:r>
    </w:p>
    <w:p w14:paraId="10632FD8" w14:textId="78E33DBB"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 xml:space="preserve">Кәсіби өзін-өзі дамыту субъектінің тұтас көрінісі ретінде адамның өмірі мен жеке жолының ажырамас бөлігі, сондай-ақ оның кәсіби және басқа да өмірлік салаларында өзін-өзі жүзеге асыруының алғышарты болып табылады. Кәсіби өзін-өзі дамытуға дайындық процесінің нәтижесі – білімнің, қабілеттің, бағыттың, жеке және кәсіби қасиеттердің өзгеруі. Қайта құру нәтижелерін бағалау кәсіби және жеке өзін-өзі дамытуға дайындықтың барлық құрылымын компонентті талдауды қамтиды. Студенттердің кәсіби өзін-өзі дамытуға дайындығын қалыптастыру процесінің мақсаттары мен мазмұнын талдау дайындық процесінде болған өзгерістердің оң және теріс сипаттамаларын анықтау үшін осы компоненттерді жан-жақты қарастыруға негізделген. Алынған нәтижелерді түзету қалыптастыру процесінде кез-келген сәттер жіберілмеген жағдайда жүзеге асырылады (мақсаттар дұрыс тұжырымдалмаған, мазмұнды жеткіліксіз дамыған компонент және т.б.) немесе нәтиже қайта құру процесінің үмітін ақтамады. Белсенді рефлексивті позиция – бұл маманның өзін-өзі дамытуының қажетті шарты, ал оның болмауы оның жеке және кәсіби өзін-өзі дамыту мүмкіндігін толығымен жоққа шығарады. </w:t>
      </w:r>
    </w:p>
    <w:p w14:paraId="482F3BCC" w14:textId="2284A263"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sz w:val="28"/>
          <w:szCs w:val="28"/>
          <w:lang w:val="kk-KZ" w:eastAsia="en-US"/>
        </w:rPr>
        <w:t>Кәсіби өзін-өзі дамыту төменгі курстардан басталады. Осыған байланысты кәсіптік білім беру процесінде жаңа білім мен әлеуметтік тәжірибені «ендіру» ғана емес, жеке тұлға да орын алады -болашақ маманның кәсіби қалыптасуы – өзінің өмір стратегиясы мен кәсіби қызме</w:t>
      </w:r>
      <w:r w:rsidR="003605D8">
        <w:rPr>
          <w:rFonts w:ascii="Times New Roman" w:eastAsia="Calibri" w:hAnsi="Times New Roman" w:cs="Times New Roman"/>
          <w:sz w:val="28"/>
          <w:szCs w:val="28"/>
          <w:lang w:val="kk-KZ" w:eastAsia="en-US"/>
        </w:rPr>
        <w:t>тіне сәйкес тәрбиелеу</w:t>
      </w:r>
      <w:r w:rsidRPr="00737DC9">
        <w:rPr>
          <w:rFonts w:ascii="Times New Roman" w:eastAsia="Calibri" w:hAnsi="Times New Roman" w:cs="Times New Roman"/>
          <w:sz w:val="28"/>
          <w:szCs w:val="28"/>
          <w:lang w:val="kk-KZ" w:eastAsia="en-US"/>
        </w:rPr>
        <w:t>. Өмірлік перспективаларды жүзеге асыру үшін студент білім беру процесінің мүмкіндіктерін қолдана отырып, саналы түрде "өзін-өзі тәрбиелейді".</w:t>
      </w:r>
    </w:p>
    <w:p w14:paraId="7D916188" w14:textId="154DC104"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Алайда бұл мақсатымызға болашақ әлеуметтік педагогтың білімі мен кәсіби біліктілігін дамытып, жетілдіру арқылы ғана көз</w:t>
      </w:r>
      <w:r w:rsidR="00135147">
        <w:rPr>
          <w:rFonts w:ascii="Times New Roman" w:eastAsia="Times New Roman" w:hAnsi="Times New Roman" w:cs="Times New Roman"/>
          <w:sz w:val="28"/>
          <w:szCs w:val="28"/>
          <w:lang w:val="kk-KZ"/>
        </w:rPr>
        <w:t xml:space="preserve">деген мақсатымызға жете аламыз. </w:t>
      </w:r>
      <w:r w:rsidRPr="00737DC9">
        <w:rPr>
          <w:rFonts w:ascii="Times New Roman" w:eastAsia="Times New Roman" w:hAnsi="Times New Roman" w:cs="Times New Roman"/>
          <w:sz w:val="28"/>
          <w:szCs w:val="28"/>
          <w:lang w:val="kk-KZ"/>
        </w:rPr>
        <w:t>Қазіргі кезде іс әрекеттің кәсібилігі жоғары дамыған қоғамның көрсеткіші болып табылады, өйткені «кәсібилік» мәселесін зерттеу өз өзектілігін жоғалтпайтын мәселелердің бірі болып табылады.</w:t>
      </w:r>
    </w:p>
    <w:p w14:paraId="4D57922C" w14:textId="55AB38A2"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w:t>
      </w:r>
      <w:r w:rsidR="00135147">
        <w:rPr>
          <w:rFonts w:ascii="Times New Roman" w:eastAsia="Times New Roman" w:hAnsi="Times New Roman" w:cs="Times New Roman"/>
          <w:sz w:val="28"/>
          <w:szCs w:val="28"/>
          <w:lang w:val="kk-KZ"/>
        </w:rPr>
        <w:t>К</w:t>
      </w:r>
      <w:r w:rsidRPr="00737DC9">
        <w:rPr>
          <w:rFonts w:ascii="Times New Roman" w:eastAsia="Times New Roman" w:hAnsi="Times New Roman" w:cs="Times New Roman"/>
          <w:sz w:val="28"/>
          <w:szCs w:val="28"/>
          <w:lang w:val="kk-KZ"/>
        </w:rPr>
        <w:t xml:space="preserve">әсіби өзін-өзі дамыту» түсінігі әртүрлі мағынада қолданылады. Кейбір жағдайларда адамның жеке тұлғасына мамандықтың қоятын нормативтік талаптар десе, ал басқа - адамда психикалық қасиеттердің нормативтік жиынтығының болуы және «кәсібилік» адамның ішкі сипаттамасы болып табылады. </w:t>
      </w:r>
    </w:p>
    <w:p w14:paraId="338F6DE3" w14:textId="45C16092"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w:t>
      </w:r>
      <w:r w:rsidR="00135147">
        <w:rPr>
          <w:rFonts w:ascii="Times New Roman" w:eastAsia="Times New Roman" w:hAnsi="Times New Roman" w:cs="Times New Roman"/>
          <w:sz w:val="28"/>
          <w:szCs w:val="28"/>
          <w:lang w:val="kk-KZ"/>
        </w:rPr>
        <w:t>К</w:t>
      </w:r>
      <w:r w:rsidRPr="00737DC9">
        <w:rPr>
          <w:rFonts w:ascii="Times New Roman" w:eastAsia="Times New Roman" w:hAnsi="Times New Roman" w:cs="Times New Roman"/>
          <w:sz w:val="28"/>
          <w:szCs w:val="28"/>
          <w:lang w:val="kk-KZ"/>
        </w:rPr>
        <w:t>әсіби өзін-өзі дамыту» бұл еңбекті табысты орындау үшін адамға қажетті тұлғалық қасиеттердің жиынтығы ретінде түсіндіріледі.</w:t>
      </w:r>
    </w:p>
    <w:p w14:paraId="20777762" w14:textId="7AA6C22E"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lastRenderedPageBreak/>
        <w:t>Кәсіби өзін-өзі дамыту мәселесін ғылыми тұрғыда танымал ғалымдар Э.Ф</w:t>
      </w:r>
      <w:r w:rsidR="006F69E0">
        <w:rPr>
          <w:rFonts w:ascii="Times New Roman" w:eastAsia="Times New Roman" w:hAnsi="Times New Roman" w:cs="Times New Roman"/>
          <w:sz w:val="28"/>
          <w:szCs w:val="28"/>
          <w:lang w:val="kk-KZ"/>
        </w:rPr>
        <w:t>.</w:t>
      </w:r>
      <w:r w:rsidRPr="00737DC9">
        <w:rPr>
          <w:rFonts w:ascii="Times New Roman" w:eastAsia="Times New Roman" w:hAnsi="Times New Roman" w:cs="Times New Roman"/>
          <w:sz w:val="28"/>
          <w:szCs w:val="28"/>
          <w:lang w:val="kk-KZ"/>
        </w:rPr>
        <w:t xml:space="preserve"> Зеера, Е.А. Климова, Т.В. Кудрявцева, А.К. Маркова, Ю.П. Поваренкова, В.Д. Шадрикова және т.б</w:t>
      </w:r>
      <w:r w:rsidR="006F69E0">
        <w:rPr>
          <w:rFonts w:ascii="Times New Roman" w:eastAsia="Times New Roman" w:hAnsi="Times New Roman" w:cs="Times New Roman"/>
          <w:sz w:val="28"/>
          <w:szCs w:val="28"/>
          <w:lang w:val="kk-KZ"/>
        </w:rPr>
        <w:t>.</w:t>
      </w:r>
      <w:r w:rsidRPr="00737DC9">
        <w:rPr>
          <w:rFonts w:ascii="Times New Roman" w:eastAsia="Times New Roman" w:hAnsi="Times New Roman" w:cs="Times New Roman"/>
          <w:sz w:val="28"/>
          <w:szCs w:val="28"/>
          <w:lang w:val="kk-KZ"/>
        </w:rPr>
        <w:t xml:space="preserve"> қарастырып, зерттеген.</w:t>
      </w:r>
    </w:p>
    <w:p w14:paraId="222B9CE1" w14:textId="0FEF5CFE"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w:t>
      </w:r>
      <w:r w:rsidR="00135147">
        <w:rPr>
          <w:rFonts w:ascii="Times New Roman" w:eastAsia="Times New Roman" w:hAnsi="Times New Roman" w:cs="Times New Roman"/>
          <w:sz w:val="28"/>
          <w:szCs w:val="28"/>
          <w:lang w:val="kk-KZ"/>
        </w:rPr>
        <w:t>К</w:t>
      </w:r>
      <w:r w:rsidRPr="00737DC9">
        <w:rPr>
          <w:rFonts w:ascii="Times New Roman" w:eastAsia="Times New Roman" w:hAnsi="Times New Roman" w:cs="Times New Roman"/>
          <w:sz w:val="28"/>
          <w:szCs w:val="28"/>
          <w:lang w:val="kk-KZ"/>
        </w:rPr>
        <w:t>әсіби өзін-өзі дамыту» педагогикалық іс тәжірибеде педагогтың іс әрекетінің өнімділігі мен нәтижелілігінің көрсеткіші ретінде қарастырылады.</w:t>
      </w:r>
    </w:p>
    <w:p w14:paraId="4E4DD053"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Қазіргі ғылыми әдебиеттерді талдау негізінде «педагогикалық кәсібиліктің» жалпы бір ауыздан шығатын ортақ анықтамасы жоқ, бұл оны мамандықта дамыту мен жетілдіру, оған жетуге ықпал ететін психологиялық факторлар мен шарттарды анықтауда қиындық туғызып, мекеменің кәсіби білім процесінің жетілдіруін шектейді.</w:t>
      </w:r>
    </w:p>
    <w:p w14:paraId="1A3DEED3" w14:textId="77777777" w:rsidR="00737DC9" w:rsidRPr="00737DC9" w:rsidRDefault="00737DC9" w:rsidP="00F35EE9">
      <w:pPr>
        <w:spacing w:after="0" w:line="240" w:lineRule="auto"/>
        <w:ind w:firstLine="709"/>
        <w:jc w:val="both"/>
        <w:rPr>
          <w:rFonts w:ascii="Times New Roman" w:eastAsia="Times New Roman" w:hAnsi="Times New Roman" w:cs="Times New Roman"/>
          <w:sz w:val="28"/>
          <w:szCs w:val="28"/>
          <w:lang w:val="kk-KZ"/>
        </w:rPr>
      </w:pPr>
      <w:r w:rsidRPr="00737DC9">
        <w:rPr>
          <w:rFonts w:ascii="Times New Roman" w:eastAsia="Times New Roman" w:hAnsi="Times New Roman" w:cs="Times New Roman"/>
          <w:sz w:val="28"/>
          <w:szCs w:val="28"/>
          <w:lang w:val="kk-KZ"/>
        </w:rPr>
        <w:t>Сонымен кәсіби өзін-өзі дамыту бұл адамның еңбек субьектісі ретінде кәсіби даму кезеңдерінің бірі, ол өзбетімен жұмыс істей отырып және өзінің іс әрекетінде қиындықтарды табысты жеңіп, жетістік шыңына жету болып табылады.</w:t>
      </w:r>
    </w:p>
    <w:p w14:paraId="54FFD2FE" w14:textId="77777777" w:rsidR="00737DC9" w:rsidRPr="00737DC9" w:rsidRDefault="00737DC9" w:rsidP="00F35EE9">
      <w:pPr>
        <w:spacing w:after="0" w:line="240" w:lineRule="auto"/>
        <w:ind w:firstLine="709"/>
        <w:jc w:val="both"/>
        <w:rPr>
          <w:rFonts w:ascii="Times New Roman" w:eastAsia="Calibri" w:hAnsi="Times New Roman" w:cs="Times New Roman"/>
          <w:sz w:val="28"/>
          <w:szCs w:val="28"/>
          <w:lang w:val="kk-KZ" w:eastAsia="en-US"/>
        </w:rPr>
      </w:pPr>
      <w:r w:rsidRPr="00737DC9">
        <w:rPr>
          <w:rFonts w:ascii="Times New Roman" w:eastAsia="Calibri" w:hAnsi="Times New Roman" w:cs="Times New Roman"/>
          <w:color w:val="000000"/>
          <w:sz w:val="28"/>
          <w:szCs w:val="28"/>
          <w:lang w:val="kk-KZ" w:eastAsia="en-US"/>
        </w:rPr>
        <w:t>Осылайша, кәсіби өзін-өзі дамыту арқылы біз кәсіби іс-әрекеттің жеке стилін қалыптастыруға ықпал ететін, озық тәжірибе мен өзіндік іс-әрекетті түсінуге көмектесетін, сонымен қатар өзін-өзі тану және өзін-өзі жетілдіру құралы болып табылатын көп компонентті жеке және кәсіби маңызды процесті түсінеміз.</w:t>
      </w:r>
    </w:p>
    <w:p w14:paraId="4BD57426" w14:textId="6A745BFD" w:rsidR="00135147" w:rsidRPr="002C6141" w:rsidRDefault="00135147" w:rsidP="00F35EE9">
      <w:pPr>
        <w:spacing w:after="0" w:line="240" w:lineRule="auto"/>
        <w:ind w:firstLine="709"/>
        <w:jc w:val="both"/>
        <w:rPr>
          <w:rFonts w:ascii="Times New Roman" w:eastAsia="Times New Roman" w:hAnsi="Times New Roman" w:cs="Times New Roman"/>
          <w:sz w:val="28"/>
          <w:szCs w:val="28"/>
          <w:lang w:val="kk-KZ"/>
        </w:rPr>
      </w:pPr>
      <w:r w:rsidRPr="002C6141">
        <w:rPr>
          <w:rFonts w:ascii="Times New Roman" w:eastAsia="Times New Roman" w:hAnsi="Times New Roman" w:cs="Times New Roman"/>
          <w:sz w:val="28"/>
          <w:szCs w:val="28"/>
          <w:lang w:val="kk-KZ"/>
        </w:rPr>
        <w:t>Басқаша айтқанда, әлеуметтік педагог – адамның шығармашылық белсенділігін, әлеуметтік бастамаларын дамытудың нақты механизмдерін қозғалысқа келтіруге мүмкіндік беретін және жеке нақты тұлғалық-орта жағдайларға адекватты, әлеуметтік практикада анағұрлым тиімді шешімдер қабылдау іскерлігі және қалыптасқан қабілеттері бар педагогикалық ақыл-ойға ие, әлеуметке қатысты педагогика саласында кәсіби даярланған маман. Ал бұған қол жеткізу көріп отырғанымыздай тек тұрақты кәсі</w:t>
      </w:r>
      <w:r>
        <w:rPr>
          <w:rFonts w:ascii="Times New Roman" w:eastAsia="Times New Roman" w:hAnsi="Times New Roman" w:cs="Times New Roman"/>
          <w:sz w:val="28"/>
          <w:szCs w:val="28"/>
          <w:lang w:val="kk-KZ"/>
        </w:rPr>
        <w:t>би</w:t>
      </w:r>
      <w:r w:rsidRPr="002C6141">
        <w:rPr>
          <w:rFonts w:ascii="Times New Roman" w:eastAsia="Times New Roman" w:hAnsi="Times New Roman" w:cs="Times New Roman"/>
          <w:sz w:val="28"/>
          <w:szCs w:val="28"/>
          <w:lang w:val="kk-KZ"/>
        </w:rPr>
        <w:t xml:space="preserve"> өзін-өзі дамыту қажеттілігінің арқасында ғана мүмкін болады. </w:t>
      </w:r>
    </w:p>
    <w:p w14:paraId="41CE342B" w14:textId="321DE7DD" w:rsidR="004C2E39" w:rsidRPr="00135147" w:rsidRDefault="00135147" w:rsidP="00F35EE9">
      <w:pPr>
        <w:spacing w:after="0" w:line="240" w:lineRule="auto"/>
        <w:ind w:firstLine="709"/>
        <w:jc w:val="both"/>
        <w:rPr>
          <w:rFonts w:ascii="Times New Roman" w:hAnsi="Times New Roman" w:cs="Times New Roman"/>
          <w:b/>
          <w:sz w:val="28"/>
          <w:szCs w:val="28"/>
          <w:lang w:val="kk-KZ"/>
        </w:rPr>
      </w:pPr>
      <w:r w:rsidRPr="00135147">
        <w:rPr>
          <w:rFonts w:ascii="Times New Roman" w:hAnsi="Times New Roman" w:cs="Times New Roman"/>
          <w:sz w:val="28"/>
          <w:szCs w:val="28"/>
          <w:lang w:val="kk-KZ"/>
        </w:rPr>
        <w:t>Сондықтан</w:t>
      </w:r>
      <w:r w:rsidRPr="00135147">
        <w:rPr>
          <w:lang w:val="kk-KZ"/>
        </w:rPr>
        <w:t xml:space="preserve"> </w:t>
      </w:r>
      <w:r>
        <w:rPr>
          <w:rFonts w:ascii="Times New Roman" w:eastAsia="Times New Roman" w:hAnsi="Times New Roman" w:cs="Times New Roman"/>
          <w:sz w:val="28"/>
          <w:szCs w:val="28"/>
          <w:lang w:val="kk-KZ"/>
        </w:rPr>
        <w:t>кәсіби</w:t>
      </w:r>
      <w:r w:rsidRPr="002C6141">
        <w:rPr>
          <w:rFonts w:ascii="Times New Roman" w:eastAsia="Times New Roman" w:hAnsi="Times New Roman" w:cs="Times New Roman"/>
          <w:sz w:val="28"/>
          <w:szCs w:val="28"/>
          <w:lang w:val="kk-KZ"/>
        </w:rPr>
        <w:t xml:space="preserve"> өзін-өзі </w:t>
      </w:r>
      <w:r w:rsidRPr="00135147">
        <w:rPr>
          <w:rFonts w:ascii="Times New Roman" w:hAnsi="Times New Roman"/>
          <w:sz w:val="28"/>
          <w:lang w:val="kk-KZ"/>
        </w:rPr>
        <w:t xml:space="preserve">дамыған адам міндетті түрде жүзеге асыратын теориялық іс-әрекет формасы, оның рухани әлемінің өзіндік ерекшілігін ашатын өз әрекеті мен өзін-өзі тануын түсінуіне бағытталған процесс деп тұжырымдаймыз. Бүгінгі таңда бұл феноменді тереңірек жете ұғынуда оны теориялық, практикалық және әдістемелік деңгейде қарастырудың қажеттілігі </w:t>
      </w:r>
      <w:r>
        <w:rPr>
          <w:rFonts w:ascii="Times New Roman" w:hAnsi="Times New Roman"/>
          <w:sz w:val="28"/>
          <w:lang w:val="kk-KZ"/>
        </w:rPr>
        <w:t>кәсіби өзін-өзі дамыту</w:t>
      </w:r>
      <w:r w:rsidRPr="00135147">
        <w:rPr>
          <w:rFonts w:ascii="Times New Roman" w:hAnsi="Times New Roman"/>
          <w:sz w:val="28"/>
          <w:lang w:val="kk-KZ"/>
        </w:rPr>
        <w:t xml:space="preserve"> болашақ </w:t>
      </w:r>
      <w:r>
        <w:rPr>
          <w:rFonts w:ascii="Times New Roman" w:hAnsi="Times New Roman"/>
          <w:sz w:val="28"/>
          <w:lang w:val="kk-KZ"/>
        </w:rPr>
        <w:t>әлеуметтік педагогтардың</w:t>
      </w:r>
      <w:r w:rsidRPr="00135147">
        <w:rPr>
          <w:rFonts w:ascii="Times New Roman" w:hAnsi="Times New Roman"/>
          <w:sz w:val="28"/>
          <w:lang w:val="kk-KZ"/>
        </w:rPr>
        <w:t xml:space="preserve"> кәсіби-тұлғалық қалыптасуының негізгі компоненті ретінде зерттеуге мүмкіндік туғызады.</w:t>
      </w:r>
    </w:p>
    <w:p w14:paraId="2D8D6D9E" w14:textId="77777777" w:rsidR="00D12A70" w:rsidRDefault="00D12A70" w:rsidP="00F35EE9">
      <w:pPr>
        <w:spacing w:after="0" w:line="240" w:lineRule="auto"/>
        <w:ind w:firstLine="709"/>
        <w:jc w:val="both"/>
        <w:rPr>
          <w:rFonts w:ascii="Times New Roman" w:hAnsi="Times New Roman" w:cs="Times New Roman"/>
          <w:b/>
          <w:sz w:val="28"/>
          <w:szCs w:val="28"/>
          <w:lang w:val="kk-KZ"/>
        </w:rPr>
      </w:pPr>
    </w:p>
    <w:p w14:paraId="7F685ABB" w14:textId="2A43322D" w:rsidR="001B1A41" w:rsidRPr="0007137F" w:rsidRDefault="00FB6E81" w:rsidP="00F35EE9">
      <w:pPr>
        <w:spacing w:after="0" w:line="240" w:lineRule="auto"/>
        <w:ind w:firstLine="709"/>
        <w:jc w:val="both"/>
        <w:rPr>
          <w:rFonts w:ascii="Times New Roman" w:hAnsi="Times New Roman" w:cs="Times New Roman"/>
          <w:b/>
          <w:sz w:val="28"/>
          <w:szCs w:val="28"/>
          <w:lang w:val="kk-KZ"/>
        </w:rPr>
      </w:pPr>
      <w:r w:rsidRPr="002E5AEF">
        <w:rPr>
          <w:rFonts w:ascii="Times New Roman" w:hAnsi="Times New Roman" w:cs="Times New Roman"/>
          <w:b/>
          <w:sz w:val="28"/>
          <w:szCs w:val="28"/>
          <w:lang w:val="kk-KZ"/>
        </w:rPr>
        <w:t>1.2 Кәсіби</w:t>
      </w:r>
      <w:r w:rsidR="0007137F">
        <w:rPr>
          <w:rFonts w:ascii="Times New Roman" w:hAnsi="Times New Roman" w:cs="Times New Roman"/>
          <w:b/>
          <w:sz w:val="28"/>
          <w:szCs w:val="28"/>
          <w:lang w:val="kk-KZ"/>
        </w:rPr>
        <w:t xml:space="preserve"> дамудың тұлғалық теориясы</w:t>
      </w:r>
      <w:r w:rsidR="00210145">
        <w:rPr>
          <w:rFonts w:ascii="Times New Roman" w:hAnsi="Times New Roman" w:cs="Times New Roman"/>
          <w:b/>
          <w:sz w:val="28"/>
          <w:szCs w:val="28"/>
          <w:lang w:val="kk-KZ"/>
        </w:rPr>
        <w:t xml:space="preserve"> </w:t>
      </w:r>
    </w:p>
    <w:p w14:paraId="616DB690" w14:textId="1536FFB8"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Болашақ әлеуметтік педагогтардың өзін-өзі кәсіптік дамытуын а</w:t>
      </w:r>
      <w:r w:rsidR="00C30BFE">
        <w:rPr>
          <w:rFonts w:ascii="Times New Roman" w:hAnsi="Times New Roman" w:cs="Times New Roman"/>
          <w:sz w:val="28"/>
          <w:szCs w:val="28"/>
          <w:lang w:val="kk-KZ"/>
        </w:rPr>
        <w:t>нағұрлым нақты зерттемес бұрын,</w:t>
      </w:r>
      <w:r w:rsidRPr="002E5AEF">
        <w:rPr>
          <w:rFonts w:ascii="Times New Roman" w:hAnsi="Times New Roman" w:cs="Times New Roman"/>
          <w:sz w:val="28"/>
          <w:szCs w:val="28"/>
          <w:lang w:val="kk-KZ"/>
        </w:rPr>
        <w:t xml:space="preserve"> бізге дүниежүзілік тәжірбиеде қолданыстағы кәсіптік өзін-өзі дамытудың кейбір теорияларын талқылау </w:t>
      </w:r>
      <w:r w:rsidR="00253997" w:rsidRPr="00523630">
        <w:rPr>
          <w:rFonts w:ascii="Times New Roman" w:hAnsi="Times New Roman" w:cs="Times New Roman"/>
          <w:sz w:val="28"/>
          <w:szCs w:val="28"/>
          <w:lang w:val="kk-KZ"/>
        </w:rPr>
        <w:t>орынды</w:t>
      </w:r>
      <w:r w:rsidRPr="002E5AEF">
        <w:rPr>
          <w:rFonts w:ascii="Times New Roman" w:hAnsi="Times New Roman" w:cs="Times New Roman"/>
          <w:sz w:val="28"/>
          <w:szCs w:val="28"/>
          <w:lang w:val="kk-KZ"/>
        </w:rPr>
        <w:t xml:space="preserve"> болып көрінеді, онда кәсіптік таңдаулардың және жетістіктердің мәні мен сипаты анықталады. </w:t>
      </w:r>
    </w:p>
    <w:p w14:paraId="4F79E08A" w14:textId="77777777" w:rsidR="00152E07" w:rsidRPr="00152E07" w:rsidRDefault="00152E07" w:rsidP="00F35EE9">
      <w:pPr>
        <w:spacing w:after="0" w:line="240" w:lineRule="auto"/>
        <w:ind w:firstLine="709"/>
        <w:jc w:val="both"/>
        <w:rPr>
          <w:rFonts w:ascii="Times New Roman" w:hAnsi="Times New Roman" w:cs="Times New Roman"/>
          <w:color w:val="000000"/>
          <w:sz w:val="28"/>
          <w:szCs w:val="28"/>
          <w:lang w:val="kk-KZ"/>
        </w:rPr>
      </w:pPr>
      <w:r w:rsidRPr="00152E07">
        <w:rPr>
          <w:rFonts w:ascii="Times New Roman" w:hAnsi="Times New Roman" w:cs="Times New Roman"/>
          <w:color w:val="000000"/>
          <w:sz w:val="28"/>
          <w:szCs w:val="28"/>
          <w:lang w:val="kk-KZ"/>
        </w:rPr>
        <w:t>Кәсіби дамудың барлық дерлік теориялары мыналарды болжауға бағытталған: кәсіби таңдау бағыты, мансаптық жоспарларды құру, кәсіби жетістіктердің нақтылығы, жұмыстағы кәсіби мінез-құлық ерекшеліктері,</w:t>
      </w:r>
    </w:p>
    <w:p w14:paraId="49018B41" w14:textId="33048548" w:rsidR="00FB6E81" w:rsidRPr="002E5AEF" w:rsidRDefault="0025399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Кәсіби даму деп кәсіби </w:t>
      </w:r>
      <w:r w:rsidR="00FB6E81" w:rsidRPr="002E5AEF">
        <w:rPr>
          <w:rFonts w:ascii="Times New Roman" w:hAnsi="Times New Roman" w:cs="Times New Roman"/>
          <w:sz w:val="28"/>
          <w:szCs w:val="28"/>
          <w:lang w:val="kk-KZ"/>
        </w:rPr>
        <w:t>білім беру, еңбек және кәсіби қызметті игеру және орындау процесінде адам психикасының өзгеруі түсініледі. Кәсіби даму объектісі қызмет субъектісі болып табылады. Оның дамуын айқындайтын факторлар әлеуметтік-экономикалық жағдай және жетекші қызмет, алдымен кәсіби-оқу, содан кейін кәсіби-білім беру және ақырында кәсіби қызмет болып табылады.</w:t>
      </w:r>
    </w:p>
    <w:p w14:paraId="5B480764" w14:textId="77777777"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Шетелдік психологияда кәсіби дамудың түрлі теориялары ұсынылған. </w:t>
      </w:r>
    </w:p>
    <w:p w14:paraId="75506BCE" w14:textId="77777777"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Олардың барлығын келесі төрт бағытқа жатқызуға болады:</w:t>
      </w:r>
    </w:p>
    <w:p w14:paraId="2944ADEE" w14:textId="77777777"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1) дифференциалды-диагностикалық;</w:t>
      </w:r>
    </w:p>
    <w:p w14:paraId="4AD1531C" w14:textId="77777777"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2) психодинамикалық;</w:t>
      </w:r>
    </w:p>
    <w:p w14:paraId="5B6E363B" w14:textId="77777777"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3) шешімдер теориясы;</w:t>
      </w:r>
    </w:p>
    <w:p w14:paraId="2E236634" w14:textId="6D301AFE" w:rsidR="00FB6E81" w:rsidRPr="00556C95" w:rsidRDefault="00CB50D2"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даму теориясы</w:t>
      </w:r>
      <w:r w:rsidR="00FB6E81" w:rsidRPr="00556C95">
        <w:rPr>
          <w:rFonts w:ascii="Times New Roman" w:hAnsi="Times New Roman" w:cs="Times New Roman"/>
          <w:sz w:val="28"/>
          <w:szCs w:val="28"/>
          <w:lang w:val="kk-KZ"/>
        </w:rPr>
        <w:t>.</w:t>
      </w:r>
    </w:p>
    <w:p w14:paraId="1F149A88" w14:textId="3723BAD8"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6B24EF">
        <w:rPr>
          <w:rFonts w:ascii="Times New Roman" w:hAnsi="Times New Roman" w:cs="Times New Roman"/>
          <w:i/>
          <w:sz w:val="28"/>
          <w:szCs w:val="28"/>
          <w:lang w:val="kk-KZ"/>
        </w:rPr>
        <w:t>Дифф</w:t>
      </w:r>
      <w:r w:rsidR="0036483C" w:rsidRPr="006B24EF">
        <w:rPr>
          <w:rFonts w:ascii="Times New Roman" w:hAnsi="Times New Roman" w:cs="Times New Roman"/>
          <w:i/>
          <w:sz w:val="28"/>
          <w:szCs w:val="28"/>
          <w:lang w:val="kk-KZ"/>
        </w:rPr>
        <w:t>еренциалды-диагностикалық бағыт</w:t>
      </w:r>
      <w:r w:rsidR="005D03F4">
        <w:rPr>
          <w:rFonts w:ascii="Times New Roman" w:hAnsi="Times New Roman" w:cs="Times New Roman"/>
          <w:sz w:val="28"/>
          <w:szCs w:val="28"/>
          <w:lang w:val="kk-KZ"/>
        </w:rPr>
        <w:t xml:space="preserve"> (Г.</w:t>
      </w:r>
      <w:r w:rsidR="006F69E0">
        <w:rPr>
          <w:rFonts w:ascii="Times New Roman" w:hAnsi="Times New Roman" w:cs="Times New Roman"/>
          <w:sz w:val="28"/>
          <w:szCs w:val="28"/>
          <w:lang w:val="kk-KZ"/>
        </w:rPr>
        <w:t xml:space="preserve"> </w:t>
      </w:r>
      <w:r w:rsidR="005D03F4">
        <w:rPr>
          <w:rFonts w:ascii="Times New Roman" w:hAnsi="Times New Roman" w:cs="Times New Roman"/>
          <w:sz w:val="28"/>
          <w:szCs w:val="28"/>
          <w:lang w:val="kk-KZ"/>
        </w:rPr>
        <w:t xml:space="preserve">Боген, </w:t>
      </w:r>
      <w:r w:rsidRPr="002E5AEF">
        <w:rPr>
          <w:rFonts w:ascii="Times New Roman" w:hAnsi="Times New Roman" w:cs="Times New Roman"/>
          <w:sz w:val="28"/>
          <w:szCs w:val="28"/>
          <w:lang w:val="kk-KZ"/>
        </w:rPr>
        <w:t>Г. Мюнстербергер, Ф</w:t>
      </w:r>
      <w:r w:rsidR="00CB492E">
        <w:rPr>
          <w:rFonts w:ascii="Times New Roman" w:hAnsi="Times New Roman" w:cs="Times New Roman"/>
          <w:sz w:val="28"/>
          <w:szCs w:val="28"/>
          <w:lang w:val="kk-KZ"/>
        </w:rPr>
        <w:t>.</w:t>
      </w:r>
      <w:r w:rsidR="006F69E0">
        <w:rPr>
          <w:rFonts w:ascii="Times New Roman" w:hAnsi="Times New Roman" w:cs="Times New Roman"/>
          <w:sz w:val="28"/>
          <w:szCs w:val="28"/>
          <w:lang w:val="kk-KZ"/>
        </w:rPr>
        <w:t>З. Парсонсон және т.</w:t>
      </w:r>
      <w:r w:rsidRPr="002E5AEF">
        <w:rPr>
          <w:rFonts w:ascii="Times New Roman" w:hAnsi="Times New Roman" w:cs="Times New Roman"/>
          <w:sz w:val="28"/>
          <w:szCs w:val="28"/>
          <w:lang w:val="kk-KZ"/>
        </w:rPr>
        <w:t>б.) психометриялық ұғымдары мен әдістері бар дифференциалды психология болып табылады. Оның негізі мынадай постулаттар:</w:t>
      </w:r>
    </w:p>
    <w:p w14:paraId="74790B60" w14:textId="33F3B8EA" w:rsidR="00FB6E81" w:rsidRPr="002E5AEF" w:rsidRDefault="004967B9"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6E81" w:rsidRPr="002E5AEF">
        <w:rPr>
          <w:rFonts w:ascii="Times New Roman" w:hAnsi="Times New Roman" w:cs="Times New Roman"/>
          <w:sz w:val="28"/>
          <w:szCs w:val="28"/>
          <w:lang w:val="kk-KZ"/>
        </w:rPr>
        <w:t xml:space="preserve"> әрбір адам өзінің жеке қасиеттері бойынша, ең алдымен</w:t>
      </w:r>
      <w:r w:rsidR="00253997">
        <w:rPr>
          <w:rFonts w:ascii="Times New Roman" w:hAnsi="Times New Roman" w:cs="Times New Roman"/>
          <w:sz w:val="28"/>
          <w:szCs w:val="28"/>
          <w:lang w:val="kk-KZ"/>
        </w:rPr>
        <w:t>,</w:t>
      </w:r>
      <w:r w:rsidR="00FB6E81" w:rsidRPr="002E5AEF">
        <w:rPr>
          <w:rFonts w:ascii="Times New Roman" w:hAnsi="Times New Roman" w:cs="Times New Roman"/>
          <w:sz w:val="28"/>
          <w:szCs w:val="28"/>
          <w:lang w:val="kk-KZ"/>
        </w:rPr>
        <w:t xml:space="preserve"> кәсіби маңызды қабілеттері бойынша, жалғыз мамандыққа оңтайлы келеді;</w:t>
      </w:r>
    </w:p>
    <w:p w14:paraId="62B65603" w14:textId="1A25C944" w:rsidR="00FB6E81" w:rsidRPr="002E5AEF" w:rsidRDefault="004967B9"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6E81" w:rsidRPr="002E5AEF">
        <w:rPr>
          <w:rFonts w:ascii="Times New Roman" w:hAnsi="Times New Roman" w:cs="Times New Roman"/>
          <w:sz w:val="28"/>
          <w:szCs w:val="28"/>
          <w:lang w:val="kk-KZ"/>
        </w:rPr>
        <w:t xml:space="preserve"> кәсіби табыстылық және мамандыққа қанағаттану адамның жеке қасиеттері мен мамандық талаптарына сәйкес болу дәрежесімен негізделген;</w:t>
      </w:r>
    </w:p>
    <w:p w14:paraId="080E9FEA" w14:textId="3C241D32" w:rsidR="00FB6E81" w:rsidRPr="002E5AEF" w:rsidRDefault="004967B9"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6E81" w:rsidRPr="002E5AEF">
        <w:rPr>
          <w:rFonts w:ascii="Times New Roman" w:hAnsi="Times New Roman" w:cs="Times New Roman"/>
          <w:sz w:val="28"/>
          <w:szCs w:val="28"/>
          <w:lang w:val="kk-KZ"/>
        </w:rPr>
        <w:t xml:space="preserve"> кәсіби іріктеу саналы және ұтымды процесс болып табылады, оның барысында индивидтің өзі немесе кәсіби кеңесші жеке психологиялық немесе физикалық қ</w:t>
      </w:r>
      <w:r w:rsidR="00253997">
        <w:rPr>
          <w:rFonts w:ascii="Times New Roman" w:hAnsi="Times New Roman" w:cs="Times New Roman"/>
          <w:sz w:val="28"/>
          <w:szCs w:val="28"/>
          <w:lang w:val="kk-KZ"/>
        </w:rPr>
        <w:t>асиеттерді анықтайды және олар</w:t>
      </w:r>
      <w:r w:rsidR="00FB6E81" w:rsidRPr="002E5AEF">
        <w:rPr>
          <w:rFonts w:ascii="Times New Roman" w:hAnsi="Times New Roman" w:cs="Times New Roman"/>
          <w:sz w:val="28"/>
          <w:szCs w:val="28"/>
          <w:lang w:val="kk-KZ"/>
        </w:rPr>
        <w:t xml:space="preserve"> әртүрлі кәсіптердің талаптарына сәйкес келеді; </w:t>
      </w:r>
    </w:p>
    <w:p w14:paraId="341979EC" w14:textId="785956A8" w:rsidR="00FB6E81" w:rsidRPr="002E5AEF" w:rsidRDefault="004967B9"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B6E81" w:rsidRPr="002E5AEF">
        <w:rPr>
          <w:rFonts w:ascii="Times New Roman" w:hAnsi="Times New Roman" w:cs="Times New Roman"/>
          <w:sz w:val="28"/>
          <w:szCs w:val="28"/>
          <w:lang w:val="kk-KZ"/>
        </w:rPr>
        <w:t xml:space="preserve"> кәсіби жетістік пен қанағаттану үшін жеке қасиеттер маңызды.</w:t>
      </w:r>
    </w:p>
    <w:p w14:paraId="50672920" w14:textId="096D9CC2"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6B24EF">
        <w:rPr>
          <w:rFonts w:ascii="Times New Roman" w:hAnsi="Times New Roman" w:cs="Times New Roman"/>
          <w:i/>
          <w:sz w:val="28"/>
          <w:szCs w:val="28"/>
          <w:lang w:val="kk-KZ"/>
        </w:rPr>
        <w:t>Психодинамикалық бағыттағы</w:t>
      </w:r>
      <w:r w:rsidRPr="002E5AEF">
        <w:rPr>
          <w:rFonts w:ascii="Times New Roman" w:hAnsi="Times New Roman" w:cs="Times New Roman"/>
          <w:sz w:val="28"/>
          <w:szCs w:val="28"/>
          <w:lang w:val="kk-KZ"/>
        </w:rPr>
        <w:t xml:space="preserve"> негізгі постулат (Е.</w:t>
      </w:r>
      <w:r w:rsidR="006F69E0">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Бордин, А. Маслоу,</w:t>
      </w:r>
      <w:r w:rsidR="00CB492E">
        <w:rPr>
          <w:rFonts w:ascii="Times New Roman" w:hAnsi="Times New Roman" w:cs="Times New Roman"/>
          <w:sz w:val="28"/>
          <w:szCs w:val="28"/>
          <w:lang w:val="kk-KZ"/>
        </w:rPr>
        <w:t xml:space="preserve"> У.</w:t>
      </w:r>
      <w:r w:rsidR="00CB50D2">
        <w:rPr>
          <w:rFonts w:ascii="Times New Roman" w:hAnsi="Times New Roman" w:cs="Times New Roman"/>
          <w:sz w:val="28"/>
          <w:szCs w:val="28"/>
          <w:lang w:val="kk-KZ"/>
        </w:rPr>
        <w:t xml:space="preserve"> </w:t>
      </w:r>
      <w:r w:rsidR="006F69E0">
        <w:rPr>
          <w:rFonts w:ascii="Times New Roman" w:hAnsi="Times New Roman" w:cs="Times New Roman"/>
          <w:sz w:val="28"/>
          <w:szCs w:val="28"/>
          <w:lang w:val="kk-KZ"/>
        </w:rPr>
        <w:t>Мозер, Э. Роэ, З. Фрейд және т.</w:t>
      </w:r>
      <w:r w:rsidRPr="002E5AEF">
        <w:rPr>
          <w:rFonts w:ascii="Times New Roman" w:hAnsi="Times New Roman" w:cs="Times New Roman"/>
          <w:sz w:val="28"/>
          <w:szCs w:val="28"/>
          <w:lang w:val="kk-KZ"/>
        </w:rPr>
        <w:t>б.) мамандық пен кәсіби өмірді таңдаудағы орталық рөл қажеттіліктердің әртүрлі түрлеріне (витралды бейнеқосылыстардан бастап кешенді психодинамикалық механизмдерге және құрылымдық-жеке инстанцияларға дейін) жатады.</w:t>
      </w:r>
    </w:p>
    <w:p w14:paraId="20A19B07" w14:textId="78323DA8"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Психодинамикалық бағыт адамның мінез-құлқы бейсана мен қоғамдық сананың қарсы күресімен анықталады, жеке құндылықтар мен әлемнің ішкі бейнесінің сәйкес келмеуінен туындаған қақтығыстардың рөлі атап көрсетіледі. Психодинамикалық көзқарас адам мінез-құлқын реттеудегі басшылық үшін бір-бірімен бәсекелесетін бейнеқосылғылар, мотивтер мен тартыстар арасындағы күрделі өзара әрекеттестікте жетекші рөл атқарады. Жеке тұлға бітпейтін жанжалдағы процестердің динамикалық конфигурациясы болып табылатын ұсыныста психодинамикалық бағыттың мәні көрсетілген. З. Фрейд түсіндіруде тұлғаға қатысты динамика ұғымы адамның мінез-құлқы кездейсоқ емес, жиі өзгерген болып табылады. Бұл түсінік адамның мінез-құлқын реттеудегі бейсаналық психикалық процестердің маңызын көрсетеді</w:t>
      </w:r>
      <w:r w:rsidR="00CB50D2">
        <w:rPr>
          <w:rFonts w:ascii="Times New Roman" w:hAnsi="Times New Roman" w:cs="Times New Roman"/>
          <w:sz w:val="28"/>
          <w:szCs w:val="28"/>
          <w:lang w:val="kk-KZ"/>
        </w:rPr>
        <w:t xml:space="preserve"> </w:t>
      </w:r>
      <w:r w:rsidR="00CB50D2">
        <w:rPr>
          <w:rFonts w:ascii="Times New Roman" w:eastAsia="Calibri" w:hAnsi="Times New Roman" w:cs="Times New Roman"/>
          <w:sz w:val="28"/>
          <w:szCs w:val="28"/>
          <w:lang w:val="kk-KZ" w:eastAsia="en-US"/>
        </w:rPr>
        <w:t>[70</w:t>
      </w:r>
      <w:r w:rsidR="00CB50D2" w:rsidRPr="00737DC9">
        <w:rPr>
          <w:rFonts w:ascii="Times New Roman" w:eastAsia="Calibri" w:hAnsi="Times New Roman" w:cs="Times New Roman"/>
          <w:sz w:val="28"/>
          <w:szCs w:val="28"/>
          <w:lang w:val="kk-KZ" w:eastAsia="en-US"/>
        </w:rPr>
        <w:t>].</w:t>
      </w:r>
    </w:p>
    <w:p w14:paraId="65D52865" w14:textId="63D777AE"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Е.</w:t>
      </w:r>
      <w:r w:rsidR="006F69E0">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Бордина</w:t>
      </w:r>
      <w:r w:rsidR="00EF6C8F">
        <w:rPr>
          <w:rFonts w:ascii="Times New Roman" w:hAnsi="Times New Roman" w:cs="Times New Roman"/>
          <w:sz w:val="28"/>
          <w:szCs w:val="28"/>
          <w:lang w:val="kk-KZ"/>
        </w:rPr>
        <w:t>ның</w:t>
      </w:r>
      <w:r w:rsidRPr="002E5AEF">
        <w:rPr>
          <w:rFonts w:ascii="Times New Roman" w:hAnsi="Times New Roman" w:cs="Times New Roman"/>
          <w:sz w:val="28"/>
          <w:szCs w:val="28"/>
          <w:lang w:val="kk-KZ"/>
        </w:rPr>
        <w:t xml:space="preserve"> теориясында адамның даму мазмұнына ерте жастан бастап ұйымдық процестер (тамақтану, денені иелену және т. б.) әсер етеді.</w:t>
      </w:r>
    </w:p>
    <w:p w14:paraId="3D7B9E28" w14:textId="74247BAB"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lastRenderedPageBreak/>
        <w:t>А.</w:t>
      </w:r>
      <w:r w:rsidR="006F69E0">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Маслоу тұжырымдамасында индивидтің дамуының ерте сатыларында жеткіліксіз қанағаттандырылатын қажеттіліктер өмір сүру тәсілі мен кәсіби мінез-құлықта көрініс беретін одан әрі басым себептердің пайда болуына алып келетіндігі туралы ереже енгізіледі.</w:t>
      </w:r>
    </w:p>
    <w:p w14:paraId="4A6F3AD9" w14:textId="49A48118"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6B24EF">
        <w:rPr>
          <w:rFonts w:ascii="Times New Roman" w:hAnsi="Times New Roman" w:cs="Times New Roman"/>
          <w:i/>
          <w:sz w:val="28"/>
          <w:szCs w:val="28"/>
          <w:lang w:val="kk-KZ"/>
        </w:rPr>
        <w:t>Шешім теориясына негізделген бағыт</w:t>
      </w:r>
      <w:r w:rsidRPr="002E5AEF">
        <w:rPr>
          <w:rFonts w:ascii="Times New Roman" w:hAnsi="Times New Roman" w:cs="Times New Roman"/>
          <w:sz w:val="28"/>
          <w:szCs w:val="28"/>
          <w:lang w:val="kk-KZ"/>
        </w:rPr>
        <w:t xml:space="preserve"> (Г. Рис, Д. Тидеман, Х. Томэ, П.</w:t>
      </w:r>
      <w:r w:rsidR="001532B1">
        <w:rPr>
          <w:rFonts w:ascii="Times New Roman" w:hAnsi="Times New Roman" w:cs="Times New Roman"/>
          <w:sz w:val="28"/>
          <w:szCs w:val="28"/>
          <w:lang w:val="kk-KZ"/>
        </w:rPr>
        <w:t> </w:t>
      </w:r>
      <w:r w:rsidRPr="002E5AEF">
        <w:rPr>
          <w:rFonts w:ascii="Times New Roman" w:hAnsi="Times New Roman" w:cs="Times New Roman"/>
          <w:sz w:val="28"/>
          <w:szCs w:val="28"/>
          <w:lang w:val="kk-KZ"/>
        </w:rPr>
        <w:t>Циллер және т.б.)</w:t>
      </w:r>
      <w:r w:rsidR="00EF6C8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ең алдымен</w:t>
      </w:r>
      <w:r w:rsidR="00EF6C8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мамандық таңдау процесін зерттеуге бағытталған. Негізі құрылымдық жеке және ерекше ш</w:t>
      </w:r>
      <w:r w:rsidR="001532B1">
        <w:rPr>
          <w:rFonts w:ascii="Times New Roman" w:hAnsi="Times New Roman" w:cs="Times New Roman"/>
          <w:sz w:val="28"/>
          <w:szCs w:val="28"/>
          <w:lang w:val="kk-KZ"/>
        </w:rPr>
        <w:t xml:space="preserve">ешімдер теориясын ұсыну бірақ, </w:t>
      </w:r>
      <w:r w:rsidRPr="002E5AEF">
        <w:rPr>
          <w:rFonts w:ascii="Times New Roman" w:hAnsi="Times New Roman" w:cs="Times New Roman"/>
          <w:sz w:val="28"/>
          <w:szCs w:val="28"/>
          <w:lang w:val="kk-KZ"/>
        </w:rPr>
        <w:t>кәсіби таңдаудың өмірбаяндық шарттары ескерілмейді немесе ең жақсы жағдайда мәселелерді шешу процесін өзгерту ретінде қарастырылады, ал кәсіби таңдаудың өзі шешім қабылдау кезінде бағдарлау жүйесі ретінде әрекет етеді.</w:t>
      </w:r>
    </w:p>
    <w:p w14:paraId="28317A43" w14:textId="67455D69"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Шешім теориясының бағыты, ең алдымен, мамандықты таңдау процесін зерттеуге бағытталған. Бұл ретте шешім теориясының құрылымдық ұсынымдары негіз болып табылады, онда кәсіби таңдаудың жеке және әсіресе өмірбаяндық шарттары жақшадан тыс шығарылады немесе ең жақсы жағдайда мәселелерді шешу процесінің модификациясы ретінде қарастырылады, ал кәсіби таңдаудың өзі әртүрлі кәсіби баламаларда және шешімдер қабылдауда бағдарлау жүйесі ретінде әрекет етеді. Мысалы</w:t>
      </w:r>
      <w:r w:rsidR="005D03F4">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 xml:space="preserve">X. Томэ, X. Кэхель (1996) сыртқы немесе ішкі себептерге байланысты жеке тәжірибе процесі үзіледі, «түсініксіз» жағдай пайда болады. </w:t>
      </w:r>
      <w:r w:rsidR="00EF6C8F" w:rsidRPr="005D6083">
        <w:rPr>
          <w:rFonts w:ascii="Times New Roman" w:hAnsi="Times New Roman" w:cs="Times New Roman"/>
          <w:sz w:val="28"/>
          <w:szCs w:val="28"/>
          <w:lang w:val="kk-KZ"/>
        </w:rPr>
        <w:t>О</w:t>
      </w:r>
      <w:r w:rsidRPr="005D6083">
        <w:rPr>
          <w:rFonts w:ascii="Times New Roman" w:hAnsi="Times New Roman" w:cs="Times New Roman"/>
          <w:sz w:val="28"/>
          <w:szCs w:val="28"/>
          <w:lang w:val="kk-KZ"/>
        </w:rPr>
        <w:t xml:space="preserve">сы жағдайды шешу үшін </w:t>
      </w:r>
      <w:r w:rsidR="00EF6C8F" w:rsidRPr="005D6083">
        <w:rPr>
          <w:rFonts w:ascii="Times New Roman" w:hAnsi="Times New Roman" w:cs="Times New Roman"/>
          <w:sz w:val="28"/>
          <w:szCs w:val="28"/>
          <w:lang w:val="kk-KZ"/>
        </w:rPr>
        <w:t xml:space="preserve">мазмұны жағынан амбивалентті </w:t>
      </w:r>
      <w:r w:rsidRPr="005D6083">
        <w:rPr>
          <w:rFonts w:ascii="Times New Roman" w:hAnsi="Times New Roman" w:cs="Times New Roman"/>
          <w:sz w:val="28"/>
          <w:szCs w:val="28"/>
          <w:lang w:val="kk-KZ"/>
        </w:rPr>
        <w:t>жеке тұлғаның алдында тұрған мақсатқа сәйкес келетін түрлі баламалар қарастырылады;</w:t>
      </w:r>
      <w:r w:rsidRPr="002E5AEF">
        <w:rPr>
          <w:rFonts w:ascii="Times New Roman" w:hAnsi="Times New Roman" w:cs="Times New Roman"/>
          <w:sz w:val="28"/>
          <w:szCs w:val="28"/>
          <w:lang w:val="kk-KZ"/>
        </w:rPr>
        <w:t xml:space="preserve"> жағдайдың когнитивтік және мотивациялық құрылымы шешімде іске асырылатын бір баламаларға барлық баламаларды қамтиды. Бұл модельді операциялық ету үшін әртүрлі аралық байланыстар енгізіледі. Таңдаған болашақ мамандықты күтілетін табыс аспектісінде оның алдында тұрған кәсіби баламаларды салыстырады, ол кәсіби оқиғаның басталу ықтималдығына (мысалы, жұмыс орнын алу) құндылығының туындысымен анықталады, бұл ретте ол ықтимал жеңіліске және өзінің тәуекелге дайындығын ескереді. Кәсіби дамуды зерттеудің осы бағыты қалыптасқаннан кейін, әсіресе</w:t>
      </w:r>
      <w:r w:rsidR="00EF6C8F">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қол жеткізу мотивациясы теориясымен өзара іс-қимылда ұғымдардың мазмұны да өзгереді: объективті ықтималдық орнына субъективті, пайда орнына-валенттілік тұрады. Арнайы әдістемелік аппарат </w:t>
      </w:r>
      <w:r w:rsidR="001532B1">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ТАТ (2001), LPS жетістіктерін тексеру жүйесі, SSE әлеуметтік бағалау, іс-әрекеттерді атрибуттауды тексеру арқылы кәсіпті таңдау компоненттерінің кең эмпирикалық зерттеулері жүргізілді (таңдаған мамандықтың беделі, талап етілетін кәсіби біліктілік деңгейі, кәсіби талап деңгейі, кәсіби қондырғылардың шынайылығы және т.б.).</w:t>
      </w:r>
    </w:p>
    <w:p w14:paraId="1359C559" w14:textId="1903015E" w:rsidR="00AB4BC4" w:rsidRPr="002C6141" w:rsidRDefault="006B24EF"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Еліміздің</w:t>
      </w:r>
      <w:r w:rsidR="00AB4BC4" w:rsidRPr="002C6141">
        <w:rPr>
          <w:rFonts w:ascii="Times New Roman" w:eastAsia="Times New Roman" w:hAnsi="Times New Roman" w:cs="Times New Roman"/>
          <w:sz w:val="28"/>
          <w:szCs w:val="28"/>
          <w:lang w:val="kk-KZ"/>
        </w:rPr>
        <w:t xml:space="preserve"> білімін жаңғырту жағдайында өз мамандығын жақсы білетін, құзыретті, еңбек нарығында бәсекеге қабілетті, мамандарды кәсіби дайындау проблемасы зор мәнге ие болуда. Осыған байланысты ЖОО студенттерін кәсіби дамытудың тұжырымдамалық тәсілдерін анықтау және олардың кәсі</w:t>
      </w:r>
      <w:r>
        <w:rPr>
          <w:rFonts w:ascii="Times New Roman" w:eastAsia="Times New Roman" w:hAnsi="Times New Roman" w:cs="Times New Roman"/>
          <w:sz w:val="28"/>
          <w:szCs w:val="28"/>
          <w:lang w:val="kk-KZ"/>
        </w:rPr>
        <w:t>би</w:t>
      </w:r>
      <w:r w:rsidR="00AB4BC4" w:rsidRPr="002C6141">
        <w:rPr>
          <w:rFonts w:ascii="Times New Roman" w:eastAsia="Times New Roman" w:hAnsi="Times New Roman" w:cs="Times New Roman"/>
          <w:sz w:val="28"/>
          <w:szCs w:val="28"/>
          <w:lang w:val="kk-KZ"/>
        </w:rPr>
        <w:t xml:space="preserve"> өзін-өзі дамыту қажеттілігі айқын болады. </w:t>
      </w:r>
    </w:p>
    <w:p w14:paraId="052558B6" w14:textId="77777777" w:rsidR="00633F7B" w:rsidRPr="00633F7B" w:rsidRDefault="00AB4BC4" w:rsidP="00F35EE9">
      <w:pPr>
        <w:spacing w:after="0" w:line="240" w:lineRule="auto"/>
        <w:ind w:firstLine="709"/>
        <w:jc w:val="both"/>
        <w:rPr>
          <w:rFonts w:ascii="Times New Roman" w:eastAsia="Times New Roman" w:hAnsi="Times New Roman" w:cs="Times New Roman"/>
          <w:sz w:val="28"/>
          <w:szCs w:val="28"/>
          <w:lang w:val="kk-KZ"/>
        </w:rPr>
      </w:pPr>
      <w:r w:rsidRPr="002C6141">
        <w:rPr>
          <w:rFonts w:ascii="Times New Roman" w:eastAsia="Times New Roman" w:hAnsi="Times New Roman" w:cs="Times New Roman"/>
          <w:sz w:val="28"/>
          <w:szCs w:val="28"/>
          <w:lang w:val="kk-KZ"/>
        </w:rPr>
        <w:t xml:space="preserve">Болашақ мамандардың – әлеуметтік педагогтардың өзін-өзі кәсіптік дамытуын анағұрлым нақты зерттемес бұрын – бізге дүниежүзілік тәжірибеде қолданыстағы кәсіптік өзін-өзі дамытудың кейбір теорияларын талқылау </w:t>
      </w:r>
      <w:r w:rsidRPr="002C6141">
        <w:rPr>
          <w:rFonts w:ascii="Times New Roman" w:eastAsia="Times New Roman" w:hAnsi="Times New Roman" w:cs="Times New Roman"/>
          <w:sz w:val="28"/>
          <w:szCs w:val="28"/>
          <w:lang w:val="kk-KZ"/>
        </w:rPr>
        <w:lastRenderedPageBreak/>
        <w:t>қонымды болып көрінеді, онда кәсіптік таңдаулардың және жетістіктердің мәні мен сипаты анықталады</w:t>
      </w:r>
      <w:r w:rsidR="00633F7B">
        <w:rPr>
          <w:rFonts w:ascii="Times New Roman" w:eastAsia="Times New Roman" w:hAnsi="Times New Roman" w:cs="Times New Roman"/>
          <w:sz w:val="28"/>
          <w:szCs w:val="28"/>
          <w:lang w:val="kk-KZ"/>
        </w:rPr>
        <w:t>.</w:t>
      </w:r>
    </w:p>
    <w:p w14:paraId="2C500E25" w14:textId="5E267A0E" w:rsidR="00135147" w:rsidRDefault="00AB4BC4" w:rsidP="00F35EE9">
      <w:pPr>
        <w:spacing w:after="0" w:line="240" w:lineRule="auto"/>
        <w:ind w:firstLine="709"/>
        <w:jc w:val="both"/>
        <w:rPr>
          <w:rFonts w:ascii="Times New Roman" w:eastAsia="Times New Roman" w:hAnsi="Times New Roman" w:cs="Times New Roman"/>
          <w:sz w:val="28"/>
          <w:szCs w:val="28"/>
          <w:lang w:val="kk-KZ"/>
        </w:rPr>
      </w:pPr>
      <w:r w:rsidRPr="002C6141">
        <w:rPr>
          <w:rFonts w:ascii="Times New Roman" w:eastAsia="Times New Roman" w:hAnsi="Times New Roman" w:cs="Times New Roman"/>
          <w:sz w:val="28"/>
          <w:szCs w:val="28"/>
          <w:lang w:val="kk-KZ"/>
        </w:rPr>
        <w:t xml:space="preserve"> 1</w:t>
      </w:r>
      <w:r w:rsidRPr="001532B1">
        <w:rPr>
          <w:rFonts w:ascii="Times New Roman" w:eastAsia="Times New Roman" w:hAnsi="Times New Roman" w:cs="Times New Roman"/>
          <w:sz w:val="28"/>
          <w:szCs w:val="28"/>
          <w:lang w:val="kk-KZ"/>
        </w:rPr>
        <w:t>.</w:t>
      </w:r>
      <w:r w:rsidRPr="002C6141">
        <w:rPr>
          <w:rFonts w:ascii="Times New Roman" w:eastAsia="Times New Roman" w:hAnsi="Times New Roman" w:cs="Times New Roman"/>
          <w:b/>
          <w:sz w:val="28"/>
          <w:szCs w:val="28"/>
          <w:lang w:val="kk-KZ"/>
        </w:rPr>
        <w:t xml:space="preserve"> </w:t>
      </w:r>
      <w:r w:rsidRPr="00A54078">
        <w:rPr>
          <w:rFonts w:ascii="Times New Roman" w:eastAsia="Times New Roman" w:hAnsi="Times New Roman" w:cs="Times New Roman"/>
          <w:i/>
          <w:sz w:val="28"/>
          <w:szCs w:val="28"/>
          <w:lang w:val="kk-KZ"/>
        </w:rPr>
        <w:t>Психодинамикалық теория</w:t>
      </w:r>
      <w:r w:rsidRPr="002C6141">
        <w:rPr>
          <w:rFonts w:ascii="Times New Roman" w:eastAsia="Times New Roman" w:hAnsi="Times New Roman" w:cs="Times New Roman"/>
          <w:sz w:val="28"/>
          <w:szCs w:val="28"/>
          <w:lang w:val="kk-KZ"/>
        </w:rPr>
        <w:t xml:space="preserve"> Өзінің теориялық негізі ретінде З.</w:t>
      </w:r>
      <w:r w:rsidR="001532B1">
        <w:rPr>
          <w:rFonts w:ascii="Times New Roman" w:eastAsia="Times New Roman" w:hAnsi="Times New Roman" w:cs="Times New Roman"/>
          <w:sz w:val="28"/>
          <w:szCs w:val="28"/>
          <w:lang w:val="kk-KZ"/>
        </w:rPr>
        <w:t xml:space="preserve"> </w:t>
      </w:r>
      <w:r w:rsidRPr="002C6141">
        <w:rPr>
          <w:rFonts w:ascii="Times New Roman" w:eastAsia="Times New Roman" w:hAnsi="Times New Roman" w:cs="Times New Roman"/>
          <w:sz w:val="28"/>
          <w:szCs w:val="28"/>
          <w:lang w:val="kk-KZ"/>
        </w:rPr>
        <w:t>Фрейд жұмысын, адамның балалық шақтағы тәжірибесінің алдағы бүкіл тағдырына анықтаушы әсерін танудан шыға отырып, аталмыш теория кәсіптік таңдаудың және тұлғаның мамандыққа қанағаттану детерминациясының мәсе</w:t>
      </w:r>
      <w:r w:rsidR="00A66DF8">
        <w:rPr>
          <w:rFonts w:ascii="Times New Roman" w:eastAsia="Times New Roman" w:hAnsi="Times New Roman" w:cs="Times New Roman"/>
          <w:sz w:val="28"/>
          <w:szCs w:val="28"/>
          <w:lang w:val="kk-KZ"/>
        </w:rPr>
        <w:t>лелерін шешуге жүгінуде.</w:t>
      </w:r>
    </w:p>
    <w:p w14:paraId="75370B2C" w14:textId="5EA66AA0" w:rsidR="00D12A70" w:rsidRPr="00633F7B" w:rsidRDefault="00AB4BC4" w:rsidP="00F35EE9">
      <w:pPr>
        <w:spacing w:after="0" w:line="240" w:lineRule="auto"/>
        <w:ind w:firstLine="709"/>
        <w:jc w:val="both"/>
        <w:rPr>
          <w:rFonts w:ascii="Times New Roman" w:eastAsia="Times New Roman" w:hAnsi="Times New Roman" w:cs="Times New Roman"/>
          <w:sz w:val="28"/>
          <w:szCs w:val="28"/>
          <w:lang w:val="kk-KZ"/>
        </w:rPr>
      </w:pPr>
      <w:r w:rsidRPr="002C6141">
        <w:rPr>
          <w:rFonts w:ascii="Times New Roman" w:eastAsia="Times New Roman" w:hAnsi="Times New Roman" w:cs="Times New Roman"/>
          <w:sz w:val="28"/>
          <w:szCs w:val="28"/>
          <w:lang w:val="kk-KZ"/>
        </w:rPr>
        <w:t xml:space="preserve">2. </w:t>
      </w:r>
      <w:r w:rsidRPr="00A54078">
        <w:rPr>
          <w:rFonts w:ascii="Times New Roman" w:eastAsia="Times New Roman" w:hAnsi="Times New Roman" w:cs="Times New Roman"/>
          <w:i/>
          <w:sz w:val="28"/>
          <w:szCs w:val="28"/>
          <w:lang w:val="kk-KZ"/>
        </w:rPr>
        <w:t>Сценарийлік теория</w:t>
      </w:r>
      <w:r w:rsidRPr="002C6141">
        <w:rPr>
          <w:rFonts w:ascii="Times New Roman" w:eastAsia="Times New Roman" w:hAnsi="Times New Roman" w:cs="Times New Roman"/>
          <w:sz w:val="28"/>
          <w:szCs w:val="28"/>
          <w:lang w:val="kk-KZ"/>
        </w:rPr>
        <w:t xml:space="preserve"> Америкалық психотерапевт Э.</w:t>
      </w:r>
      <w:r w:rsidR="001532B1">
        <w:rPr>
          <w:rFonts w:ascii="Times New Roman" w:eastAsia="Times New Roman" w:hAnsi="Times New Roman" w:cs="Times New Roman"/>
          <w:sz w:val="28"/>
          <w:szCs w:val="28"/>
          <w:lang w:val="kk-KZ"/>
        </w:rPr>
        <w:t xml:space="preserve"> </w:t>
      </w:r>
      <w:r w:rsidRPr="002C6141">
        <w:rPr>
          <w:rFonts w:ascii="Times New Roman" w:eastAsia="Times New Roman" w:hAnsi="Times New Roman" w:cs="Times New Roman"/>
          <w:sz w:val="28"/>
          <w:szCs w:val="28"/>
          <w:lang w:val="kk-KZ"/>
        </w:rPr>
        <w:t xml:space="preserve">Берн теориясымен </w:t>
      </w:r>
      <w:r>
        <w:rPr>
          <w:rFonts w:ascii="Times New Roman" w:eastAsia="Times New Roman" w:hAnsi="Times New Roman" w:cs="Times New Roman"/>
          <w:sz w:val="28"/>
          <w:szCs w:val="28"/>
          <w:lang w:val="kk-KZ"/>
        </w:rPr>
        <w:t>байланысты</w:t>
      </w:r>
      <w:r w:rsidRPr="002C6141">
        <w:rPr>
          <w:rFonts w:ascii="Times New Roman" w:eastAsia="Times New Roman" w:hAnsi="Times New Roman" w:cs="Times New Roman"/>
          <w:sz w:val="28"/>
          <w:szCs w:val="28"/>
          <w:lang w:val="kk-KZ"/>
        </w:rPr>
        <w:t>, аталмыш теория сондай-ақ мамандықты және кәсіптік мінез-құлықты ерте балалық кезде қалыптасқан сценариймен таңдау процесін түсіндіреді. Сценарийлік теорияда, адамдардың біршама саны өмірде толық дербестікке қол жеткізетіндігіне сендіреді. Оның маңызды аспектілерінде (неке, балаларды тәрбиелеу, мамандықты және мансапты таңдау, ажырасу және тіпті қайтыс болу тәсілі) адамдар сценарийді басшылыққа алады, яғни, ілгері қарыштайтын бағдарламаны, ата-ананың әсерімен ерте бала кезде (6-жасқа дейін) қалыптасқан өзіндік өмірлік жоспарды және адамның міне</w:t>
      </w:r>
      <w:r w:rsidR="00C6599F">
        <w:rPr>
          <w:rFonts w:ascii="Times New Roman" w:eastAsia="Times New Roman" w:hAnsi="Times New Roman" w:cs="Times New Roman"/>
          <w:sz w:val="28"/>
          <w:szCs w:val="28"/>
          <w:lang w:val="kk-KZ"/>
        </w:rPr>
        <w:t>з-құлқын анықтайды</w:t>
      </w:r>
      <w:r w:rsidR="001532B1">
        <w:rPr>
          <w:rFonts w:ascii="Times New Roman" w:eastAsia="Times New Roman" w:hAnsi="Times New Roman" w:cs="Times New Roman"/>
          <w:sz w:val="28"/>
          <w:szCs w:val="28"/>
          <w:lang w:val="kk-KZ"/>
        </w:rPr>
        <w:t xml:space="preserve"> </w:t>
      </w:r>
      <w:r w:rsidR="003605D8">
        <w:rPr>
          <w:rFonts w:ascii="Times New Roman" w:eastAsia="Calibri" w:hAnsi="Times New Roman" w:cs="Times New Roman"/>
          <w:sz w:val="28"/>
          <w:szCs w:val="28"/>
          <w:lang w:val="kk-KZ" w:eastAsia="en-US"/>
        </w:rPr>
        <w:t>[7</w:t>
      </w:r>
      <w:r w:rsidR="00CB50D2">
        <w:rPr>
          <w:rFonts w:ascii="Times New Roman" w:eastAsia="Calibri" w:hAnsi="Times New Roman" w:cs="Times New Roman"/>
          <w:sz w:val="28"/>
          <w:szCs w:val="28"/>
          <w:lang w:val="kk-KZ" w:eastAsia="en-US"/>
        </w:rPr>
        <w:t>1</w:t>
      </w:r>
      <w:r w:rsidR="003605D8" w:rsidRPr="00737DC9">
        <w:rPr>
          <w:rFonts w:ascii="Times New Roman" w:eastAsia="Calibri" w:hAnsi="Times New Roman" w:cs="Times New Roman"/>
          <w:sz w:val="28"/>
          <w:szCs w:val="28"/>
          <w:lang w:val="kk-KZ" w:eastAsia="en-US"/>
        </w:rPr>
        <w:t>]</w:t>
      </w:r>
      <w:r w:rsidR="001532B1">
        <w:rPr>
          <w:rFonts w:ascii="Times New Roman" w:eastAsia="Calibri" w:hAnsi="Times New Roman" w:cs="Times New Roman"/>
          <w:sz w:val="28"/>
          <w:szCs w:val="28"/>
          <w:lang w:val="kk-KZ" w:eastAsia="en-US"/>
        </w:rPr>
        <w:t xml:space="preserve">. </w:t>
      </w:r>
    </w:p>
    <w:p w14:paraId="582BC009" w14:textId="77777777" w:rsidR="00D12A70" w:rsidRDefault="00D12A70" w:rsidP="00F35EE9">
      <w:pPr>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D12A70">
        <w:rPr>
          <w:rFonts w:ascii="Times New Roman" w:eastAsia="Times New Roman" w:hAnsi="Times New Roman" w:cs="Times New Roman"/>
          <w:color w:val="000000"/>
          <w:sz w:val="28"/>
          <w:szCs w:val="28"/>
          <w:shd w:val="clear" w:color="auto" w:fill="FFFFFF"/>
          <w:lang w:val="kk-KZ"/>
        </w:rPr>
        <w:t>«Жоғары» мансаптық сценарийлер шынымен орын алуы үшін бірқатар шарттар орындалуы керек: ата-анасы сол сценариймен бөліскісі келеді, ал бала оны қабылдауға дайын әрі соған бейім; баланың сценарийге сәйкес қабілеттері және сценарий мазмұнына қайшы келмейтін өмірлік оқиғалары дамуы тиіс; екі ата-ананың да өздеріне тән «жеңімпаздардың» сценарийлері болуы керек (яғни. олардың сценарийлері мен оған қайшы сценарийлері сәйкес келеді). Сценарлық теорияның құрылымдық бөлімінде субъектінің жеке басының құрылымына және «Мен» күйлерінің біреуінің (Ата-ана, Ересек, Бала) үстемдігіне байланысты кәсіби таңдаудың мазмұны түсіндіріледі. Кейбір адамдар үшін «Мен» үстем жай-күйі «олардың кәсібінің басты сипаттамасына айналады: діни қызметкерлер - негізінен Ата-аналар; диагнозшылар – Ересектер; клоундар – Балалар». Өзін догматикалық Ата-ана ретінде ұстайтын тұлға – ауыр жұмыс істейтін және басқаның алдындағы міндет сезімі бар, басқаларды айыптайтын, сынайтын және басқаларды басқаратын адам, әдетте, басқа адамдарға билікті жүзеге асырумен байланысты кәсіптерді таңдайды (әскери, үй шаруасындағы әйелдер, саясаткерлер, компания президенттері, діни қызметкерлер). Тұрақты Ересек адам ретінде әрекет ететін тұлға әділ, фактілер мен қисынға негізделеді, ақпаратты алдыңғы тәжірибеге сәйкес өңдеуге және жіктеуге тырысады. Мұндай адамдар абстрактілі ойлау бағаланатын және адамдармен қарым-қатынас жасауды талап етпейтін мамандықтарды таңдайды (экономика, есептеу техникасы, химия, физика, математика).</w:t>
      </w:r>
    </w:p>
    <w:p w14:paraId="40DFC419" w14:textId="7167643A" w:rsidR="00F34FF5" w:rsidRPr="00E50242" w:rsidRDefault="00E50242" w:rsidP="00F35EE9">
      <w:pPr>
        <w:spacing w:after="0" w:line="240" w:lineRule="auto"/>
        <w:ind w:firstLine="709"/>
        <w:jc w:val="both"/>
        <w:rPr>
          <w:rFonts w:ascii="Arial" w:hAnsi="Arial" w:cs="Arial"/>
          <w:color w:val="000000"/>
          <w:sz w:val="23"/>
          <w:szCs w:val="23"/>
          <w:shd w:val="clear" w:color="auto" w:fill="FFFFFF"/>
          <w:lang w:val="kk-KZ"/>
        </w:rPr>
      </w:pPr>
      <w:r w:rsidRPr="00E50242">
        <w:rPr>
          <w:rFonts w:ascii="Times New Roman" w:hAnsi="Times New Roman" w:cs="Times New Roman"/>
          <w:color w:val="000000"/>
          <w:sz w:val="28"/>
          <w:szCs w:val="28"/>
          <w:shd w:val="clear" w:color="auto" w:fill="FFFFFF"/>
          <w:lang w:val="kk-KZ"/>
        </w:rPr>
        <w:t>Кәсіби таңдау теориясы 70-ші жылдардың басынан бастап дамыған американдық зерттеуші Холландтың кәсіби таңдау теориясы кәсіби таңдау жеке тұлғаның қандай түрімен байланысты деген ұстанымды алға тартады</w:t>
      </w:r>
      <w:r w:rsidR="00CD17FA">
        <w:rPr>
          <w:rFonts w:ascii="Times New Roman" w:hAnsi="Times New Roman" w:cs="Times New Roman"/>
          <w:color w:val="000000"/>
          <w:sz w:val="28"/>
          <w:szCs w:val="28"/>
          <w:shd w:val="clear" w:color="auto" w:fill="FFFFFF"/>
          <w:lang w:val="kk-KZ"/>
        </w:rPr>
        <w:t>.</w:t>
      </w:r>
      <w:r w:rsidR="00CD17FA">
        <w:rPr>
          <w:rFonts w:ascii="Times New Roman" w:hAnsi="Times New Roman" w:cs="Times New Roman"/>
          <w:color w:val="000000"/>
          <w:sz w:val="28"/>
          <w:szCs w:val="28"/>
          <w:highlight w:val="yellow"/>
          <w:lang w:val="kk-KZ"/>
        </w:rPr>
        <w:t xml:space="preserve"> </w:t>
      </w:r>
      <w:r w:rsidR="00671C31" w:rsidRPr="002C6141">
        <w:rPr>
          <w:rFonts w:ascii="Times New Roman" w:eastAsia="Times New Roman" w:hAnsi="Times New Roman" w:cs="Times New Roman"/>
          <w:sz w:val="28"/>
          <w:szCs w:val="28"/>
          <w:lang w:val="kk-KZ"/>
        </w:rPr>
        <w:t xml:space="preserve">Америкалық зерттеуші </w:t>
      </w:r>
      <w:r w:rsidR="00671C31" w:rsidRPr="00A54078">
        <w:rPr>
          <w:rFonts w:ascii="Times New Roman" w:eastAsia="Times New Roman" w:hAnsi="Times New Roman" w:cs="Times New Roman"/>
          <w:i/>
          <w:sz w:val="28"/>
          <w:szCs w:val="28"/>
          <w:lang w:val="kk-KZ"/>
        </w:rPr>
        <w:t>Д.</w:t>
      </w:r>
      <w:r w:rsidR="001532B1">
        <w:rPr>
          <w:rFonts w:ascii="Times New Roman" w:eastAsia="Times New Roman" w:hAnsi="Times New Roman" w:cs="Times New Roman"/>
          <w:i/>
          <w:sz w:val="28"/>
          <w:szCs w:val="28"/>
          <w:lang w:val="kk-KZ"/>
        </w:rPr>
        <w:t xml:space="preserve"> </w:t>
      </w:r>
      <w:r w:rsidR="00671C31" w:rsidRPr="00A54078">
        <w:rPr>
          <w:rFonts w:ascii="Times New Roman" w:eastAsia="Times New Roman" w:hAnsi="Times New Roman" w:cs="Times New Roman"/>
          <w:i/>
          <w:sz w:val="28"/>
          <w:szCs w:val="28"/>
          <w:lang w:val="kk-KZ"/>
        </w:rPr>
        <w:t>Холландтың кәсіптік таңдау теориясы</w:t>
      </w:r>
      <w:r w:rsidR="00671C31" w:rsidRPr="002C6141">
        <w:rPr>
          <w:rFonts w:ascii="Times New Roman" w:eastAsia="Times New Roman" w:hAnsi="Times New Roman" w:cs="Times New Roman"/>
          <w:sz w:val="28"/>
          <w:szCs w:val="28"/>
          <w:lang w:val="kk-KZ"/>
        </w:rPr>
        <w:t xml:space="preserve"> Аталмыш теория кәсіптік таңдау жеке тұлғаның қандай типі қалыптасқандығымен шартталатыны туралы ережені алға тартады: реалистік, зерттеуші, әртістік, </w:t>
      </w:r>
      <w:r w:rsidR="00671C31" w:rsidRPr="002C6141">
        <w:rPr>
          <w:rFonts w:ascii="Times New Roman" w:eastAsia="Times New Roman" w:hAnsi="Times New Roman" w:cs="Times New Roman"/>
          <w:sz w:val="28"/>
          <w:szCs w:val="28"/>
          <w:lang w:val="kk-KZ"/>
        </w:rPr>
        <w:lastRenderedPageBreak/>
        <w:t xml:space="preserve">әлеуметтік, кәсіпкерлік немесе конвенциальды. Әрбір тип – ата-аналарын, әлеуметтік класын, табиғи ортасын, тұқым қуалаушылықты қоса алғанда, мәдени және жеке бас факторлары арасындағы типтік өзара әрекеттестіктің өнімі. Ол өзін белгілі бір адамдармен, объектілермен қоршауға ұмтылады, белгілі бір проблемаларды шешуді көздейді, яғни, өз типіне сәйкес келетін ортаны құрады. Сөйтіп, тұлға қызметтің кейбір түрлерін «үйренуді» дұрыс деп есептейді, олармен қатты әуестену, белгілі бір қабілеттердің қалыптасуына алып келеді, нақты мамандықтың </w:t>
      </w:r>
      <w:r w:rsidR="00671C31">
        <w:rPr>
          <w:rFonts w:ascii="Times New Roman" w:eastAsia="Times New Roman" w:hAnsi="Times New Roman" w:cs="Times New Roman"/>
          <w:sz w:val="28"/>
          <w:szCs w:val="28"/>
          <w:lang w:val="kk-KZ"/>
        </w:rPr>
        <w:t>і</w:t>
      </w:r>
      <w:r w:rsidR="009C3762">
        <w:rPr>
          <w:rFonts w:ascii="Times New Roman" w:eastAsia="Times New Roman" w:hAnsi="Times New Roman" w:cs="Times New Roman"/>
          <w:sz w:val="28"/>
          <w:szCs w:val="28"/>
          <w:lang w:val="kk-KZ"/>
        </w:rPr>
        <w:t>шкі таңдауын шарттайды</w:t>
      </w:r>
      <w:r>
        <w:rPr>
          <w:rFonts w:ascii="Times New Roman" w:eastAsia="Times New Roman" w:hAnsi="Times New Roman" w:cs="Times New Roman"/>
          <w:sz w:val="28"/>
          <w:szCs w:val="28"/>
          <w:lang w:val="kk-KZ"/>
        </w:rPr>
        <w:t>.</w:t>
      </w:r>
    </w:p>
    <w:p w14:paraId="2AF6A97A" w14:textId="1C157F63" w:rsidR="00671C31" w:rsidRPr="002C6141" w:rsidRDefault="00671C31" w:rsidP="00F35EE9">
      <w:pPr>
        <w:spacing w:after="0" w:line="240" w:lineRule="auto"/>
        <w:ind w:firstLine="709"/>
        <w:jc w:val="both"/>
        <w:rPr>
          <w:rFonts w:ascii="Times New Roman" w:eastAsia="Times New Roman" w:hAnsi="Times New Roman" w:cs="Times New Roman"/>
          <w:sz w:val="28"/>
          <w:szCs w:val="28"/>
          <w:lang w:val="kk-KZ"/>
        </w:rPr>
      </w:pPr>
      <w:r w:rsidRPr="00A54078">
        <w:rPr>
          <w:rFonts w:ascii="Times New Roman" w:eastAsia="Times New Roman" w:hAnsi="Times New Roman" w:cs="Times New Roman"/>
          <w:i/>
          <w:sz w:val="28"/>
          <w:szCs w:val="28"/>
          <w:lang w:val="kk-KZ"/>
        </w:rPr>
        <w:t>Э. Гинзбе</w:t>
      </w:r>
      <w:r w:rsidR="00A54078">
        <w:rPr>
          <w:rFonts w:ascii="Times New Roman" w:eastAsia="Times New Roman" w:hAnsi="Times New Roman" w:cs="Times New Roman"/>
          <w:i/>
          <w:sz w:val="28"/>
          <w:szCs w:val="28"/>
          <w:lang w:val="kk-KZ"/>
        </w:rPr>
        <w:t>ргтің</w:t>
      </w:r>
      <w:r w:rsidRPr="00A54078">
        <w:rPr>
          <w:rFonts w:ascii="Times New Roman" w:eastAsia="Times New Roman" w:hAnsi="Times New Roman" w:cs="Times New Roman"/>
          <w:i/>
          <w:sz w:val="28"/>
          <w:szCs w:val="28"/>
          <w:lang w:val="kk-KZ"/>
        </w:rPr>
        <w:t xml:space="preserve"> теориясы.</w:t>
      </w:r>
      <w:r w:rsidRPr="002C6141">
        <w:rPr>
          <w:rFonts w:ascii="Times New Roman" w:eastAsia="Times New Roman" w:hAnsi="Times New Roman" w:cs="Times New Roman"/>
          <w:b/>
          <w:sz w:val="28"/>
          <w:szCs w:val="28"/>
          <w:lang w:val="kk-KZ"/>
        </w:rPr>
        <w:t xml:space="preserve"> </w:t>
      </w:r>
      <w:r w:rsidRPr="002C6141">
        <w:rPr>
          <w:rFonts w:ascii="Times New Roman" w:eastAsia="Times New Roman" w:hAnsi="Times New Roman" w:cs="Times New Roman"/>
          <w:sz w:val="28"/>
          <w:szCs w:val="28"/>
          <w:lang w:val="kk-KZ"/>
        </w:rPr>
        <w:t>Эли Гинзберг өз теориясында мамандықты таңдау – ол дамушы процесс, барлығы жылдам емес, ұзақ кезең аралығында жүретіндігіне аса  көңіл бөледі.  Бұл процесс «аралық шешімдер» сериясынан тұрады, олардың жиынтығы үзілді-кесілді шешім қабылдауға алып келеді. Әрбір аралық шешім маңызды, себебі ол әріқарай таңдау еркіндігін және жаңа мақсаттарға қол жеткізу мү</w:t>
      </w:r>
      <w:r>
        <w:rPr>
          <w:rFonts w:ascii="Times New Roman" w:eastAsia="Times New Roman" w:hAnsi="Times New Roman" w:cs="Times New Roman"/>
          <w:sz w:val="28"/>
          <w:szCs w:val="28"/>
          <w:lang w:val="kk-KZ"/>
        </w:rPr>
        <w:t>мкіндігін шектейді. Э. Гинзберг</w:t>
      </w:r>
      <w:r w:rsidRPr="002C6141">
        <w:rPr>
          <w:rFonts w:ascii="Times New Roman" w:eastAsia="Times New Roman" w:hAnsi="Times New Roman" w:cs="Times New Roman"/>
          <w:sz w:val="28"/>
          <w:szCs w:val="28"/>
          <w:lang w:val="kk-KZ"/>
        </w:rPr>
        <w:t xml:space="preserve"> мансапты таңдау алғашқы мамандықты таңдаумен бітпейтінін және адамдар мамандық түрін барлық еңбек қызмет бойы ауыстыра алатындығын мойындады, бұған қоса рақаттануға тым бағдарланғандықтан немесе жеке тұлғаның ерекшеліктерінен өздігінен мамандықтарын ауыстыратын топ бар, және бұл қажетті келі</w:t>
      </w:r>
      <w:r w:rsidR="009C3762">
        <w:rPr>
          <w:rFonts w:ascii="Times New Roman" w:eastAsia="Times New Roman" w:hAnsi="Times New Roman" w:cs="Times New Roman"/>
          <w:sz w:val="28"/>
          <w:szCs w:val="28"/>
          <w:lang w:val="kk-KZ"/>
        </w:rPr>
        <w:t>сімге келуге мүмкіндік бермейді</w:t>
      </w:r>
      <w:r w:rsidRPr="002C6141">
        <w:rPr>
          <w:rFonts w:ascii="Times New Roman" w:eastAsia="Times New Roman" w:hAnsi="Times New Roman" w:cs="Times New Roman"/>
          <w:sz w:val="28"/>
          <w:szCs w:val="28"/>
          <w:lang w:val="kk-KZ"/>
        </w:rPr>
        <w:t>.</w:t>
      </w:r>
    </w:p>
    <w:p w14:paraId="0D2C379B" w14:textId="07635A27" w:rsidR="00FB6E81" w:rsidRPr="00671C31" w:rsidRDefault="00671C31" w:rsidP="00F35EE9">
      <w:pPr>
        <w:spacing w:after="0" w:line="240" w:lineRule="auto"/>
        <w:ind w:firstLine="709"/>
        <w:jc w:val="both"/>
        <w:rPr>
          <w:rFonts w:ascii="Times New Roman" w:eastAsia="Times New Roman" w:hAnsi="Times New Roman" w:cs="Times New Roman"/>
          <w:sz w:val="28"/>
          <w:szCs w:val="28"/>
          <w:lang w:val="kk-KZ"/>
        </w:rPr>
      </w:pPr>
      <w:r w:rsidRPr="002C6141">
        <w:rPr>
          <w:rFonts w:ascii="Times New Roman" w:eastAsia="Times New Roman" w:hAnsi="Times New Roman" w:cs="Times New Roman"/>
          <w:sz w:val="28"/>
          <w:szCs w:val="28"/>
          <w:lang w:val="kk-KZ"/>
        </w:rPr>
        <w:t>Сөйтіп, кәсіптік дамудың бірнеше теорияларын қарастыра отырып, мынадай қорытынды жасауға болады, олардың барлығы келесілерді «болжауды» мақсат етеді: кәсіптік таңдау бағыты, мансаптық жоспарларды құру, кәсіптік жетістіктер нақтылығы, жұмыстағы кәсіптік мінез-құлықтың ерекшеліктері, кәсіби еңбекке қанағаттанушылықтың болуы, жеке тұлғаның білімдік тәртібінің тиімділігі, тұрақтылық немесе жұмыс орнын, мамандығын ауыстыру. Бірнеше ғалымдар</w:t>
      </w:r>
      <w:r w:rsidR="000A6482">
        <w:rPr>
          <w:rFonts w:ascii="Times New Roman" w:eastAsia="Times New Roman" w:hAnsi="Times New Roman" w:cs="Times New Roman"/>
          <w:sz w:val="28"/>
          <w:szCs w:val="28"/>
          <w:lang w:val="kk-KZ"/>
        </w:rPr>
        <w:t xml:space="preserve"> сияқты </w:t>
      </w:r>
      <w:r w:rsidRPr="002C6141">
        <w:rPr>
          <w:rFonts w:ascii="Times New Roman" w:eastAsia="Times New Roman" w:hAnsi="Times New Roman" w:cs="Times New Roman"/>
          <w:sz w:val="28"/>
          <w:szCs w:val="28"/>
          <w:lang w:val="kk-KZ"/>
        </w:rPr>
        <w:t>аталған компоненттерді біз тұлғаның кәсіптік даму процесін</w:t>
      </w:r>
      <w:r>
        <w:rPr>
          <w:rFonts w:ascii="Times New Roman" w:eastAsia="Times New Roman" w:hAnsi="Times New Roman" w:cs="Times New Roman"/>
          <w:sz w:val="28"/>
          <w:szCs w:val="28"/>
          <w:lang w:val="kk-KZ"/>
        </w:rPr>
        <w:t xml:space="preserve">ің құраушысына жатқыза аламыз. </w:t>
      </w:r>
      <w:r w:rsidR="00FB6E81" w:rsidRPr="002E5AEF">
        <w:rPr>
          <w:rFonts w:ascii="Times New Roman" w:hAnsi="Times New Roman" w:cs="Times New Roman"/>
          <w:sz w:val="28"/>
          <w:szCs w:val="28"/>
          <w:lang w:val="kk-KZ"/>
        </w:rPr>
        <w:t xml:space="preserve">Бұл мәселемен алғашқылардың бірі Э. Гинцберг (1952) арнайы бастады. </w:t>
      </w:r>
      <w:r w:rsidR="00FB6E81" w:rsidRPr="005D6083">
        <w:rPr>
          <w:rFonts w:ascii="Times New Roman" w:hAnsi="Times New Roman" w:cs="Times New Roman"/>
          <w:sz w:val="28"/>
          <w:szCs w:val="28"/>
          <w:lang w:val="kk-KZ"/>
        </w:rPr>
        <w:t xml:space="preserve">Ол кәсіби таңдау </w:t>
      </w:r>
      <w:r w:rsidR="001532B1">
        <w:rPr>
          <w:rFonts w:ascii="Times New Roman" w:hAnsi="Times New Roman" w:cs="Times New Roman"/>
          <w:sz w:val="28"/>
          <w:szCs w:val="28"/>
          <w:lang w:val="kk-KZ"/>
        </w:rPr>
        <w:t>–</w:t>
      </w:r>
      <w:r w:rsidR="00FB6E81" w:rsidRPr="005D6083">
        <w:rPr>
          <w:rFonts w:ascii="Times New Roman" w:hAnsi="Times New Roman" w:cs="Times New Roman"/>
          <w:sz w:val="28"/>
          <w:szCs w:val="28"/>
          <w:lang w:val="kk-KZ"/>
        </w:rPr>
        <w:t xml:space="preserve"> бұл өзара байланысты шешімдерді қамтитын ұзақ, он жылдан астам уақытқа созылатын процесс</w:t>
      </w:r>
      <w:r w:rsidR="00106896">
        <w:rPr>
          <w:rFonts w:ascii="Times New Roman" w:hAnsi="Times New Roman" w:cs="Times New Roman"/>
          <w:sz w:val="28"/>
          <w:szCs w:val="28"/>
          <w:lang w:val="kk-KZ"/>
        </w:rPr>
        <w:t>, б</w:t>
      </w:r>
      <w:r w:rsidR="00FB6E81" w:rsidRPr="005D6083">
        <w:rPr>
          <w:rFonts w:ascii="Times New Roman" w:hAnsi="Times New Roman" w:cs="Times New Roman"/>
          <w:sz w:val="28"/>
          <w:szCs w:val="28"/>
          <w:lang w:val="kk-KZ"/>
        </w:rPr>
        <w:t xml:space="preserve">ұл процесс қайтымсыз, </w:t>
      </w:r>
      <w:r w:rsidR="00EF6C8F" w:rsidRPr="005D6083">
        <w:rPr>
          <w:rFonts w:ascii="Times New Roman" w:hAnsi="Times New Roman" w:cs="Times New Roman"/>
          <w:sz w:val="28"/>
          <w:szCs w:val="28"/>
          <w:lang w:val="kk-KZ"/>
        </w:rPr>
        <w:t xml:space="preserve">себебі, </w:t>
      </w:r>
      <w:r w:rsidR="00FB6E81" w:rsidRPr="005D6083">
        <w:rPr>
          <w:rFonts w:ascii="Times New Roman" w:hAnsi="Times New Roman" w:cs="Times New Roman"/>
          <w:sz w:val="28"/>
          <w:szCs w:val="28"/>
          <w:lang w:val="kk-KZ"/>
        </w:rPr>
        <w:t>ерте шешімдер одан әрі мүмкіндіктерді шектейді және ол сыртқы</w:t>
      </w:r>
      <w:r w:rsidR="00FB6E81" w:rsidRPr="002E5AEF">
        <w:rPr>
          <w:rFonts w:ascii="Times New Roman" w:hAnsi="Times New Roman" w:cs="Times New Roman"/>
          <w:sz w:val="28"/>
          <w:szCs w:val="28"/>
          <w:lang w:val="kk-KZ"/>
        </w:rPr>
        <w:t xml:space="preserve"> (конъюнктура, бедел) және ішкі (жеке ерекшеліктер және т.б.) факторлар арасындағы ымырамен аяқталады.</w:t>
      </w:r>
    </w:p>
    <w:p w14:paraId="745DF1EC" w14:textId="7EB038CB"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Э.</w:t>
      </w:r>
      <w:r w:rsidR="001532B1">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Гинцберг (1952) жасөспірімдермен көрінетін проблемалардың эмоциялық бояуы жазылған сұхбатты пайдаланды және олардың шешімі кәсіпқойлықтың барысын детерминациялайды. Мұндай проблемалар: өз қабілеттерін зерттеу, уақытша перспективаны ойластыру, жеке қажеттіліктер мен мүдделерді қанағаттандырудың барабар түрін іздеу. Олардың шешімі бірінші кезекте жас адамның өзін белгілі бір мамандық өкілінің үлгісі болып табылатын ересектермен сәйкестендіру қабілетімен, сондай-ақ тікелей  өндірістік еңбекке бағдар таңдаумен байланысты. Алынған материал кәсіби дамуды сапалы спецификалық фазалардың бірізділігі ретінде ұсынуға мүмкіндік берді, онда жеке импульстерді кәсіби тілектерге ауыстыру мазмұны мен нысаны бөлу критерийі болып табылады.</w:t>
      </w:r>
    </w:p>
    <w:p w14:paraId="353B75D2" w14:textId="4AA93B8F" w:rsidR="009B4DD7" w:rsidRPr="009B4DD7" w:rsidRDefault="009B4DD7" w:rsidP="00F35EE9">
      <w:pPr>
        <w:spacing w:after="0" w:line="240" w:lineRule="auto"/>
        <w:ind w:firstLine="709"/>
        <w:jc w:val="both"/>
        <w:rPr>
          <w:rFonts w:ascii="Times New Roman" w:hAnsi="Times New Roman" w:cs="Times New Roman"/>
          <w:sz w:val="28"/>
          <w:szCs w:val="28"/>
          <w:lang w:val="kk-KZ"/>
        </w:rPr>
      </w:pPr>
      <w:r w:rsidRPr="00A54078">
        <w:rPr>
          <w:rFonts w:ascii="Times New Roman" w:eastAsia="Times New Roman" w:hAnsi="Times New Roman" w:cs="Times New Roman"/>
          <w:i/>
          <w:sz w:val="28"/>
          <w:szCs w:val="28"/>
          <w:lang w:val="kk-KZ"/>
        </w:rPr>
        <w:lastRenderedPageBreak/>
        <w:t>Д.</w:t>
      </w:r>
      <w:r w:rsidR="001532B1">
        <w:rPr>
          <w:rFonts w:ascii="Times New Roman" w:eastAsia="Times New Roman" w:hAnsi="Times New Roman" w:cs="Times New Roman"/>
          <w:i/>
          <w:sz w:val="28"/>
          <w:szCs w:val="28"/>
          <w:lang w:val="kk-KZ"/>
        </w:rPr>
        <w:t xml:space="preserve"> </w:t>
      </w:r>
      <w:r w:rsidRPr="00A54078">
        <w:rPr>
          <w:rFonts w:ascii="Times New Roman" w:eastAsia="Times New Roman" w:hAnsi="Times New Roman" w:cs="Times New Roman"/>
          <w:i/>
          <w:sz w:val="28"/>
          <w:szCs w:val="28"/>
          <w:lang w:val="kk-KZ"/>
        </w:rPr>
        <w:t>Съюпердің кәсіптік даму теориясы</w:t>
      </w:r>
      <w:r w:rsidRPr="002C6141">
        <w:rPr>
          <w:rFonts w:ascii="Times New Roman" w:eastAsia="Times New Roman" w:hAnsi="Times New Roman" w:cs="Times New Roman"/>
          <w:sz w:val="28"/>
          <w:szCs w:val="28"/>
          <w:lang w:val="kk-KZ"/>
        </w:rPr>
        <w:t xml:space="preserve">. </w:t>
      </w:r>
      <w:r w:rsidRPr="009B4DD7">
        <w:rPr>
          <w:rFonts w:ascii="Times New Roman" w:hAnsi="Times New Roman" w:cs="Times New Roman"/>
          <w:sz w:val="28"/>
          <w:szCs w:val="28"/>
          <w:lang w:val="kk-KZ"/>
        </w:rPr>
        <w:t>Кейіннен Э.</w:t>
      </w:r>
      <w:r w:rsidR="001532B1">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 xml:space="preserve">Гинцбергтің (1952) </w:t>
      </w:r>
      <w:r w:rsidR="009E1C22">
        <w:rPr>
          <w:rFonts w:ascii="Times New Roman" w:hAnsi="Times New Roman" w:cs="Times New Roman"/>
          <w:sz w:val="28"/>
          <w:szCs w:val="28"/>
          <w:lang w:val="kk-KZ"/>
        </w:rPr>
        <w:t xml:space="preserve">стадиалды моделінің негізінде </w:t>
      </w:r>
      <w:r w:rsidRPr="009B4DD7">
        <w:rPr>
          <w:rFonts w:ascii="Times New Roman" w:hAnsi="Times New Roman" w:cs="Times New Roman"/>
          <w:sz w:val="28"/>
          <w:szCs w:val="28"/>
          <w:lang w:val="kk-KZ"/>
        </w:rPr>
        <w:t>Д. Сьюпер (1957) Э. Гинцберг теориясының кейбір кемшіліктері ескерілген теорияны құрды (1952): жалпы психологиялық заңдылықтарды қолданбау, кәсіби тілек пен кәсіби шындықтың механикалық арақатынасы, әдістемелік жабдықтардың жеткіліксіздігі. Д.</w:t>
      </w:r>
      <w:r w:rsidR="001532B1">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 xml:space="preserve">Сьюпер (1957) феноменологиялық концептілерді дифференциалды психологиямен біріктірді, бұл кәсіби дамудың ең танымал теориясының пайда болуына себеп болды. Ол келесі ережелерді ұсынды: </w:t>
      </w:r>
    </w:p>
    <w:p w14:paraId="4523D141"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Адамдар олардың қабілеттерімен, қызығушылықтарымен және жеке қасиеттерімен сипатталады.</w:t>
      </w:r>
    </w:p>
    <w:p w14:paraId="0A1F8DE6" w14:textId="33E3A2F9"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Осы негізде әрбір адам бірқатар мамандықтарға, ал мамандық </w:t>
      </w:r>
      <w:r w:rsidR="009E1C22">
        <w:rPr>
          <w:rFonts w:ascii="Times New Roman" w:hAnsi="Times New Roman" w:cs="Times New Roman"/>
          <w:sz w:val="28"/>
          <w:szCs w:val="28"/>
          <w:lang w:val="kk-KZ"/>
        </w:rPr>
        <w:t>-</w:t>
      </w:r>
      <w:r w:rsidRPr="009B4DD7">
        <w:rPr>
          <w:rFonts w:ascii="Times New Roman" w:hAnsi="Times New Roman" w:cs="Times New Roman"/>
          <w:sz w:val="28"/>
          <w:szCs w:val="28"/>
          <w:lang w:val="kk-KZ"/>
        </w:rPr>
        <w:t xml:space="preserve"> бірқатар индивидтерге жақындайды.</w:t>
      </w:r>
    </w:p>
    <w:p w14:paraId="77935784"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Уақыт пен тәжірибеге байланысты кәсіби дамудың объективті де, субъективті де шарттары өзгереді, бұл көптеген кәсіби таңдауды тудырады.</w:t>
      </w:r>
    </w:p>
    <w:p w14:paraId="6A914E2C"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Кәсіби дамудың бірқатар кезеңдері мен фазалары бар.</w:t>
      </w:r>
    </w:p>
    <w:p w14:paraId="6370EB7D"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Бұл дамудың ерекшеліктері ата-аналардың әлеуметтік-экономикалық деңгейімен, индивидтің қасиеттерімен, оның кәсіби мүмкіндіктерімен және т. б. анықталады.</w:t>
      </w:r>
    </w:p>
    <w:p w14:paraId="7E06FDC3" w14:textId="3FDD48CE"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Дамуды әртүрлі кезеңдерде, бір жағынан, индивидтің мүдделері мен қабілеттерінің қалыптасуына ықпал ете отырып, екінші жағынан </w:t>
      </w:r>
      <w:r w:rsidR="009E1C22">
        <w:rPr>
          <w:rFonts w:ascii="Times New Roman" w:hAnsi="Times New Roman" w:cs="Times New Roman"/>
          <w:sz w:val="28"/>
          <w:szCs w:val="28"/>
          <w:lang w:val="kk-KZ"/>
        </w:rPr>
        <w:t>-</w:t>
      </w:r>
      <w:r w:rsidRPr="009B4DD7">
        <w:rPr>
          <w:rFonts w:ascii="Times New Roman" w:hAnsi="Times New Roman" w:cs="Times New Roman"/>
          <w:sz w:val="28"/>
          <w:szCs w:val="28"/>
          <w:lang w:val="kk-KZ"/>
        </w:rPr>
        <w:t xml:space="preserve"> индивидты оның нақты өмірін «сынап көру» және оның Мен-концепциясын дамытуда ұмтылысына қолдау көрсете отырып басқаруға болады.</w:t>
      </w:r>
    </w:p>
    <w:p w14:paraId="6D421C7F"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Кәсіби даму мен-тұжырымдаманы дамыту мен жүзеге асыруда.</w:t>
      </w:r>
    </w:p>
    <w:p w14:paraId="1C4C1B51" w14:textId="77777777"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Мен-концепциясы мен шындықтың өзара іс-қимылы кәсіби рөлдерді ойнау және орындау кезінде, мысалы, қиялда, кәсіби кеңесшімен әңгімелесуде немесе нақты өмірде жүреді.</w:t>
      </w:r>
    </w:p>
    <w:p w14:paraId="2EC0AA8C" w14:textId="3A11E1F9" w:rsidR="009B4DD7" w:rsidRPr="009B4DD7" w:rsidRDefault="009B4DD7" w:rsidP="00F35EE9">
      <w:pPr>
        <w:pStyle w:val="a9"/>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Жұмысқа қанағаттанушылық жеке тұлғаның кәсіби жағдайларда өзінің қабілеттерін, мүдделерін, қасиеттерін іске асыру үшін қажетті мүмкіндіктерді қаншалықты дәрежеде табатынына байланысты, бұл </w:t>
      </w:r>
      <w:r w:rsidR="00913104">
        <w:rPr>
          <w:rFonts w:ascii="Times New Roman" w:hAnsi="Times New Roman" w:cs="Times New Roman"/>
          <w:sz w:val="28"/>
          <w:szCs w:val="28"/>
          <w:lang w:val="kk-KZ"/>
        </w:rPr>
        <w:t>Максимов В.Н</w:t>
      </w:r>
      <w:r w:rsidRPr="009B4DD7">
        <w:rPr>
          <w:rFonts w:ascii="Times New Roman" w:hAnsi="Times New Roman" w:cs="Times New Roman"/>
          <w:sz w:val="28"/>
          <w:szCs w:val="28"/>
          <w:lang w:val="kk-KZ"/>
        </w:rPr>
        <w:t xml:space="preserve"> ояту мен зерттеу кезеңдерін атаған кәсіби даму кезеңінде қолайлы болып көрінген рөлді ойнау мүмкіндігімен анықталады</w:t>
      </w:r>
      <w:r w:rsidR="001532B1">
        <w:rPr>
          <w:rFonts w:ascii="Times New Roman" w:hAnsi="Times New Roman" w:cs="Times New Roman"/>
          <w:sz w:val="28"/>
          <w:szCs w:val="28"/>
          <w:lang w:val="kk-KZ"/>
        </w:rPr>
        <w:t xml:space="preserve"> </w:t>
      </w:r>
      <w:r w:rsidR="000A6482">
        <w:rPr>
          <w:rFonts w:ascii="Times New Roman" w:eastAsia="Calibri" w:hAnsi="Times New Roman" w:cs="Times New Roman"/>
          <w:sz w:val="28"/>
          <w:szCs w:val="28"/>
          <w:lang w:val="kk-KZ" w:eastAsia="en-US"/>
        </w:rPr>
        <w:t>[</w:t>
      </w:r>
      <w:r w:rsidR="009C3762">
        <w:rPr>
          <w:rFonts w:ascii="Times New Roman" w:eastAsia="Calibri" w:hAnsi="Times New Roman" w:cs="Times New Roman"/>
          <w:sz w:val="28"/>
          <w:szCs w:val="28"/>
          <w:lang w:val="kk-KZ" w:eastAsia="en-US"/>
        </w:rPr>
        <w:t>72</w:t>
      </w:r>
      <w:r w:rsidR="000A6482" w:rsidRPr="00737DC9">
        <w:rPr>
          <w:rFonts w:ascii="Times New Roman" w:eastAsia="Calibri" w:hAnsi="Times New Roman" w:cs="Times New Roman"/>
          <w:sz w:val="28"/>
          <w:szCs w:val="28"/>
          <w:lang w:val="kk-KZ" w:eastAsia="en-US"/>
        </w:rPr>
        <w:t>]</w:t>
      </w:r>
      <w:r w:rsidRPr="009B4DD7">
        <w:rPr>
          <w:rFonts w:ascii="Times New Roman" w:hAnsi="Times New Roman" w:cs="Times New Roman"/>
          <w:sz w:val="28"/>
          <w:szCs w:val="28"/>
          <w:lang w:val="kk-KZ"/>
        </w:rPr>
        <w:t>.</w:t>
      </w:r>
    </w:p>
    <w:p w14:paraId="42FB5F04" w14:textId="0D78FD56"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2C6141">
        <w:rPr>
          <w:rFonts w:ascii="Times New Roman" w:eastAsia="Times New Roman" w:hAnsi="Times New Roman" w:cs="Times New Roman"/>
          <w:sz w:val="28"/>
          <w:szCs w:val="28"/>
          <w:lang w:val="kk-KZ"/>
        </w:rPr>
        <w:t>Аталмыш теорияға сәйкес, дербес кәсіптік артықшылықты және мансап түрлерін жеке тұлға өзі туралы айтқысы келетін пайымдаулармен ұсынылған, Мен-концепциясын жүзеге асырғысы келетін адамның талпынысы ретінде қарастыруға болады. Мамандыққа қатысты оның пайымдауы кәсіптік Мен-концепциясын анықтайды. Оның жалпы Мен-концепциясы үшін де, оның кәсіптік Мен-концепциясы үшін де жалпы болып табылатын сипаттамалар кәсіптік таңдауды болжайтын түсініктер сөздігін түзеді. Сөйтіп, мысалы, егер субъект өзі туралы белсенді, көпшіл, іскер және жарқын адам ретінде ойласа және егер ол заңгерлер туралы осындай пікірде болса, ол</w:t>
      </w:r>
      <w:r w:rsidR="00B3781C">
        <w:rPr>
          <w:rFonts w:ascii="Times New Roman" w:eastAsia="Times New Roman" w:hAnsi="Times New Roman" w:cs="Times New Roman"/>
          <w:sz w:val="28"/>
          <w:szCs w:val="28"/>
          <w:lang w:val="kk-KZ"/>
        </w:rPr>
        <w:t xml:space="preserve"> заңгер болуы мүмкін</w:t>
      </w:r>
      <w:r w:rsidRPr="00671C31">
        <w:rPr>
          <w:rFonts w:ascii="Times New Roman" w:eastAsia="Times New Roman" w:hAnsi="Times New Roman" w:cs="Times New Roman"/>
          <w:sz w:val="28"/>
          <w:szCs w:val="28"/>
          <w:lang w:val="kk-KZ"/>
        </w:rPr>
        <w:t xml:space="preserve">. </w:t>
      </w:r>
      <w:r w:rsidRPr="00671C31">
        <w:rPr>
          <w:rFonts w:ascii="Times New Roman" w:hAnsi="Times New Roman" w:cs="Times New Roman"/>
          <w:sz w:val="28"/>
          <w:szCs w:val="28"/>
          <w:lang w:val="kk-KZ"/>
        </w:rPr>
        <w:t>Сондай-ақ, Д. Сьюпер (1957) кезеңділік ұғымымен бір мезгілде мінез-құлқы осы жасқа тән кәсіби даму міндеттеріне сәйкес келетін тұлғаға қатысты кәсіби жетілу ұғымын енгізеді. Шарлотта Бюлер (1933), Э. Роу (1956), Д. Тидеман және О'Хараның (1977) еңбектеріне негізделген басқа теориялар сияқты, Д.</w:t>
      </w:r>
      <w:r w:rsidR="001532B1">
        <w:rPr>
          <w:rFonts w:ascii="Times New Roman" w:hAnsi="Times New Roman" w:cs="Times New Roman"/>
          <w:sz w:val="28"/>
          <w:szCs w:val="28"/>
          <w:lang w:val="kk-KZ"/>
        </w:rPr>
        <w:t> </w:t>
      </w:r>
      <w:r w:rsidRPr="00671C31">
        <w:rPr>
          <w:rFonts w:ascii="Times New Roman" w:hAnsi="Times New Roman" w:cs="Times New Roman"/>
          <w:sz w:val="28"/>
          <w:szCs w:val="28"/>
          <w:lang w:val="kk-KZ"/>
        </w:rPr>
        <w:t xml:space="preserve">Сьюпер </w:t>
      </w:r>
      <w:r w:rsidRPr="00671C31">
        <w:rPr>
          <w:rFonts w:ascii="Times New Roman" w:hAnsi="Times New Roman" w:cs="Times New Roman"/>
          <w:sz w:val="28"/>
          <w:szCs w:val="28"/>
          <w:lang w:val="kk-KZ"/>
        </w:rPr>
        <w:lastRenderedPageBreak/>
        <w:t>(1957) теориясына тек даму сатылық ұғымына ғана емес, Мен-концепция ұғымына да қатысты. Ол өте кең және әмбебап түсіндіруді қамтиды.</w:t>
      </w:r>
    </w:p>
    <w:p w14:paraId="4078F47F" w14:textId="77777777"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Бұл Д.Сьюперге (1957) эксперименталды зерттеу және диагностика үшін жеткілікті осы ұғымның операционализациясын беруге мүмкіндік бермейді.</w:t>
      </w:r>
    </w:p>
    <w:p w14:paraId="7B487005" w14:textId="77777777"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Ал Д. Сьюпер (1957) ұсынған мамандықтардың текше жіктелуі үш осьті қамтиды:</w:t>
      </w:r>
    </w:p>
    <w:p w14:paraId="24FE5F63" w14:textId="77777777"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1) кәсіби салалар (ауыл және орман шаруашылығы, тау-кен ісі, құрастыру, фабрикалық іс, индустрия, сауда, қаржы, көлік, үкіметтік ведомстволар);</w:t>
      </w:r>
    </w:p>
    <w:p w14:paraId="4D9E1E46" w14:textId="77777777"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2) кәсіптер өрісі (ауылдық жерлерде, әлеуметтік кәсіптер, Іскерлік байланыстар, басқару, математикалық пәндер, биологиялық ғылымдар, мәдениет, өнер);</w:t>
      </w:r>
    </w:p>
    <w:p w14:paraId="45FC3DF1" w14:textId="77777777" w:rsidR="009B4DD7" w:rsidRPr="00671C31"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3) білім деңгейі.</w:t>
      </w:r>
    </w:p>
    <w:p w14:paraId="78E13092" w14:textId="3C009F61" w:rsidR="009B4DD7" w:rsidRDefault="009B4DD7" w:rsidP="00F35EE9">
      <w:pPr>
        <w:spacing w:after="0" w:line="240" w:lineRule="auto"/>
        <w:ind w:firstLine="709"/>
        <w:jc w:val="both"/>
        <w:rPr>
          <w:rFonts w:ascii="Times New Roman" w:hAnsi="Times New Roman" w:cs="Times New Roman"/>
          <w:sz w:val="28"/>
          <w:szCs w:val="28"/>
          <w:lang w:val="kk-KZ"/>
        </w:rPr>
      </w:pPr>
      <w:r w:rsidRPr="00671C31">
        <w:rPr>
          <w:rFonts w:ascii="Times New Roman" w:hAnsi="Times New Roman" w:cs="Times New Roman"/>
          <w:sz w:val="28"/>
          <w:szCs w:val="28"/>
          <w:lang w:val="kk-KZ"/>
        </w:rPr>
        <w:t>Кәсіби даму теорияларында, сонымен қатар, Дж. Холланд (1966) ерекше орын алады. Э. Шпрангерден кейін (1914) Д. Холланд істің мәні бойынша жеке тұлға мен экологияның байланысын талдауға жүгінеді. Кәсіби даму процесі, біріншіден, жеке тұлғаның өзі жеке тұлғаны анықтаумен, екіншіден, осы түрге сәйкес келетін кәсіби саланы іздестірумен, үшіншіден, осы кәсіби саланың төрт біліктілік деңгейінің бірін таңдаумен шектеледі, бұл интеллект пен өзін-өзі бағалау дамуымен анықталады. Басты назар моторлы, зияткерлік, әлеуметтік, бейімдеу, эстетикалық, билікке ұмтылатын жеке түрлерді сипаттауға бөлінеді.</w:t>
      </w:r>
    </w:p>
    <w:p w14:paraId="1E21141C" w14:textId="759B8D6D"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Д.</w:t>
      </w:r>
      <w:r w:rsidR="001532B1">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Сьюпер</w:t>
      </w:r>
      <w:r w:rsidR="009B4DD7">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 xml:space="preserve">(1957), ең алдымен, Шарлотта Бюлердің (1933) ерте жұмыстарына және Э. Гинцбергтің (1952) жаңа шешімдерін іздеуге негізделген кәсіби дамудың сатылы моделінде нақтыланады. </w:t>
      </w:r>
      <w:r w:rsidR="0036483C" w:rsidRPr="009B4DD7">
        <w:rPr>
          <w:rFonts w:ascii="Times New Roman" w:hAnsi="Times New Roman" w:cs="Times New Roman"/>
          <w:sz w:val="28"/>
          <w:szCs w:val="28"/>
          <w:lang w:val="kk-KZ"/>
        </w:rPr>
        <w:t>Олар мынадай</w:t>
      </w:r>
      <w:r w:rsidRPr="009B4DD7">
        <w:rPr>
          <w:rFonts w:ascii="Times New Roman" w:hAnsi="Times New Roman" w:cs="Times New Roman"/>
          <w:sz w:val="28"/>
          <w:szCs w:val="28"/>
          <w:lang w:val="kk-KZ"/>
        </w:rPr>
        <w:t xml:space="preserve"> сатылар </w:t>
      </w:r>
      <w:r w:rsidR="0036483C" w:rsidRPr="009B4DD7">
        <w:rPr>
          <w:rFonts w:ascii="Times New Roman" w:hAnsi="Times New Roman" w:cs="Times New Roman"/>
          <w:sz w:val="28"/>
          <w:szCs w:val="28"/>
          <w:lang w:val="kk-KZ"/>
        </w:rPr>
        <w:t xml:space="preserve">арқылы </w:t>
      </w:r>
      <w:r w:rsidRPr="009B4DD7">
        <w:rPr>
          <w:rFonts w:ascii="Times New Roman" w:hAnsi="Times New Roman" w:cs="Times New Roman"/>
          <w:sz w:val="28"/>
          <w:szCs w:val="28"/>
          <w:lang w:val="kk-KZ"/>
        </w:rPr>
        <w:t>ерекшеленеді:</w:t>
      </w:r>
    </w:p>
    <w:p w14:paraId="760D4478"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1. Ояту сатысында (туғаннан бастап 14 жасқа дейін) мен-тұжырымдама маңызды ересектермен сәйкестендіру арқасында дамиды: қиял фазасында (4-10 жас) балалар қажеттіліктері басым, кәсіби рөлдер қиялда ойнайды;</w:t>
      </w:r>
    </w:p>
    <w:p w14:paraId="7608A8AD"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2. Мүдделер фазасында (11-12 жас) кәсіби маңызды артықшылықтар қалыптасады; қабілеттер фазасында (13-14 жас) жеке қабілеттер сыналады, кәсіптік талаптар мен кәсіптік білім туралы түсініктер пайда болады.</w:t>
      </w:r>
    </w:p>
    <w:p w14:paraId="453BE311"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3. Зерттеу кезеңінде (15-24 жас) индивид өзінің нақты кәсіби мүмкіндіктеріне бағдар беру кезінде әртүрлі рөлдерде өзін сынап көргісі келеді; тентативті фазада (15-17 жас) қиялда немесе шын мәнінде байқалатын алдын ала кәсіби таңдау жасалады, бұл тәжірибе аспектісінде өзіндік қасиеттер бағаланады; </w:t>
      </w:r>
      <w:r w:rsidR="00736781" w:rsidRPr="009B4DD7">
        <w:rPr>
          <w:rFonts w:ascii="Times New Roman" w:hAnsi="Times New Roman" w:cs="Times New Roman"/>
          <w:sz w:val="28"/>
          <w:szCs w:val="28"/>
          <w:lang w:val="kk-KZ"/>
        </w:rPr>
        <w:t>көшу кезеңінде Мен-тұжырымдамасын</w:t>
      </w:r>
      <w:r w:rsidRPr="009B4DD7">
        <w:rPr>
          <w:rFonts w:ascii="Times New Roman" w:hAnsi="Times New Roman" w:cs="Times New Roman"/>
          <w:sz w:val="28"/>
          <w:szCs w:val="28"/>
          <w:lang w:val="kk-KZ"/>
        </w:rPr>
        <w:t xml:space="preserve"> іске асыру әрекеті орын алады; апробация кезеңінде кәсіби өмірде қызмет өрісін іздеу жүргізіледі. </w:t>
      </w:r>
    </w:p>
    <w:p w14:paraId="2582E482"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4. Шоғырлану кезеңі (25-44 жас) табылған кәсіби өрісте тұрақты жеке позицияны қамтамасыз етуге ұмтылыспен сипатталады.</w:t>
      </w:r>
    </w:p>
    <w:p w14:paraId="29852732" w14:textId="7A0535FC"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5. Сақтау сатысында (45-64 жас) индивидтің кәсіби дамуы табылған кәсіби алаңның шегінен шықпастан бір бағытта жүреді. Құлдырау кезеңінде (65 жастан бастап) жаңа рөлдердің дамуы жүреді: кәсіби өмірге ішінара қатысу, басқа ада</w:t>
      </w:r>
      <w:r w:rsidR="0036483C" w:rsidRPr="009B4DD7">
        <w:rPr>
          <w:rFonts w:ascii="Times New Roman" w:hAnsi="Times New Roman" w:cs="Times New Roman"/>
          <w:sz w:val="28"/>
          <w:szCs w:val="28"/>
          <w:lang w:val="kk-KZ"/>
        </w:rPr>
        <w:t>мдардың кәсіби қызметін бақылау,-деп қарастырады.</w:t>
      </w:r>
    </w:p>
    <w:p w14:paraId="743D6614" w14:textId="30D45E69" w:rsidR="00FB6E81" w:rsidRPr="009B4DD7" w:rsidRDefault="005D03F4"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Сондай-ақ, </w:t>
      </w:r>
      <w:r w:rsidR="00FB6E81" w:rsidRPr="009B4DD7">
        <w:rPr>
          <w:rFonts w:ascii="Times New Roman" w:hAnsi="Times New Roman" w:cs="Times New Roman"/>
          <w:sz w:val="28"/>
          <w:szCs w:val="28"/>
          <w:lang w:val="kk-KZ"/>
        </w:rPr>
        <w:t xml:space="preserve">Д. Сьюпер (1957) кезеңділік ұғымымен бір мезгілде мінез-құлқы осы жасқа тән кәсіби даму міндеттеріне сәйкес келетін тұлғаға қатысты </w:t>
      </w:r>
      <w:r w:rsidR="00FB6E81" w:rsidRPr="009B4DD7">
        <w:rPr>
          <w:rFonts w:ascii="Times New Roman" w:hAnsi="Times New Roman" w:cs="Times New Roman"/>
          <w:sz w:val="28"/>
          <w:szCs w:val="28"/>
          <w:lang w:val="kk-KZ"/>
        </w:rPr>
        <w:lastRenderedPageBreak/>
        <w:t>кәсіби жетілу ұғымын енгізеді. Шарлотта Бюлер (1933), Э. Роу (1956), Д.</w:t>
      </w:r>
      <w:r w:rsidR="001532B1">
        <w:rPr>
          <w:rFonts w:ascii="Times New Roman" w:hAnsi="Times New Roman" w:cs="Times New Roman"/>
          <w:sz w:val="28"/>
          <w:szCs w:val="28"/>
          <w:lang w:val="kk-KZ"/>
        </w:rPr>
        <w:t> </w:t>
      </w:r>
      <w:r w:rsidR="00FB6E81" w:rsidRPr="009B4DD7">
        <w:rPr>
          <w:rFonts w:ascii="Times New Roman" w:hAnsi="Times New Roman" w:cs="Times New Roman"/>
          <w:sz w:val="28"/>
          <w:szCs w:val="28"/>
          <w:lang w:val="kk-KZ"/>
        </w:rPr>
        <w:t xml:space="preserve">Тидеман және О'Хараның (1977) еңбектеріне негізделген басқа теориялар сияқты, Д. Сьюпер (1957) теориясына тек даму сатылық ұғымына ғана емес, Мен-концепция ұғымына да қатысты. Ол өте кең және әмбебап түсіндіруді </w:t>
      </w:r>
      <w:r w:rsidR="00736781" w:rsidRPr="009B4DD7">
        <w:rPr>
          <w:rFonts w:ascii="Times New Roman" w:hAnsi="Times New Roman" w:cs="Times New Roman"/>
          <w:sz w:val="28"/>
          <w:szCs w:val="28"/>
          <w:lang w:val="kk-KZ"/>
        </w:rPr>
        <w:t>қамтиды</w:t>
      </w:r>
      <w:r w:rsidR="00FB6E81" w:rsidRPr="009B4DD7">
        <w:rPr>
          <w:rFonts w:ascii="Times New Roman" w:hAnsi="Times New Roman" w:cs="Times New Roman"/>
          <w:sz w:val="28"/>
          <w:szCs w:val="28"/>
          <w:lang w:val="kk-KZ"/>
        </w:rPr>
        <w:t>.</w:t>
      </w:r>
    </w:p>
    <w:p w14:paraId="4B850423" w14:textId="5E36AF3F"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Бұл Д.</w:t>
      </w:r>
      <w:r w:rsidR="001532B1">
        <w:rPr>
          <w:rFonts w:ascii="Times New Roman" w:hAnsi="Times New Roman" w:cs="Times New Roman"/>
          <w:sz w:val="28"/>
          <w:szCs w:val="28"/>
          <w:lang w:val="kk-KZ"/>
        </w:rPr>
        <w:t xml:space="preserve"> </w:t>
      </w:r>
      <w:r w:rsidRPr="009B4DD7">
        <w:rPr>
          <w:rFonts w:ascii="Times New Roman" w:hAnsi="Times New Roman" w:cs="Times New Roman"/>
          <w:sz w:val="28"/>
          <w:szCs w:val="28"/>
          <w:lang w:val="kk-KZ"/>
        </w:rPr>
        <w:t>Сьюперге (19</w:t>
      </w:r>
      <w:r w:rsidR="00736781" w:rsidRPr="009B4DD7">
        <w:rPr>
          <w:rFonts w:ascii="Times New Roman" w:hAnsi="Times New Roman" w:cs="Times New Roman"/>
          <w:sz w:val="28"/>
          <w:szCs w:val="28"/>
          <w:lang w:val="kk-KZ"/>
        </w:rPr>
        <w:t>57) э</w:t>
      </w:r>
      <w:r w:rsidRPr="009B4DD7">
        <w:rPr>
          <w:rFonts w:ascii="Times New Roman" w:hAnsi="Times New Roman" w:cs="Times New Roman"/>
          <w:sz w:val="28"/>
          <w:szCs w:val="28"/>
          <w:lang w:val="kk-KZ"/>
        </w:rPr>
        <w:t>ксперименталды зерттеу және диагностика үшін жеткілікті осы ұғымның операционализациясын беруге мүмкіндік бермейді.</w:t>
      </w:r>
    </w:p>
    <w:p w14:paraId="48FC9FCF" w14:textId="4B0EC0D8" w:rsidR="00FB6E81" w:rsidRPr="009B4DD7" w:rsidRDefault="005D03F4"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 xml:space="preserve">Ал </w:t>
      </w:r>
      <w:r w:rsidR="00FB6E81" w:rsidRPr="009B4DD7">
        <w:rPr>
          <w:rFonts w:ascii="Times New Roman" w:hAnsi="Times New Roman" w:cs="Times New Roman"/>
          <w:sz w:val="28"/>
          <w:szCs w:val="28"/>
          <w:lang w:val="kk-KZ"/>
        </w:rPr>
        <w:t>Д. Сьюпер (1957) ұсынған мамандықтардың текше жіктелуі үш осьті қамтиды:</w:t>
      </w:r>
    </w:p>
    <w:p w14:paraId="1E8BB406"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1) кәсіби салалар (ауыл және орман шаруашылығы, тау-кен ісі, құрастыру, фабрикалық іс, индустрия, сауда, қаржы, көлік, үкіметтік ведомстволар);</w:t>
      </w:r>
    </w:p>
    <w:p w14:paraId="70860C44"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2) кәсіптер өрісі (ауылдық жерлерде, әлеуметтік кәсіптер, Іскерлік байланыстар, басқару, математикалық пәндер, биологиялық ғылымдар, мәдениет, өнер);</w:t>
      </w:r>
    </w:p>
    <w:p w14:paraId="61916E7C" w14:textId="77777777" w:rsidR="00FB6E81" w:rsidRPr="009B4DD7"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3) білім деңгейі.</w:t>
      </w:r>
    </w:p>
    <w:p w14:paraId="23486689" w14:textId="75AF48DC"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9B4DD7">
        <w:rPr>
          <w:rFonts w:ascii="Times New Roman" w:hAnsi="Times New Roman" w:cs="Times New Roman"/>
          <w:sz w:val="28"/>
          <w:szCs w:val="28"/>
          <w:lang w:val="kk-KZ"/>
        </w:rPr>
        <w:t>Кәсіби даму теорияларында</w:t>
      </w:r>
      <w:r w:rsidR="005D03F4" w:rsidRPr="009B4DD7">
        <w:rPr>
          <w:rFonts w:ascii="Times New Roman" w:hAnsi="Times New Roman" w:cs="Times New Roman"/>
          <w:sz w:val="28"/>
          <w:szCs w:val="28"/>
          <w:lang w:val="kk-KZ"/>
        </w:rPr>
        <w:t>, сонымен қатар,</w:t>
      </w:r>
      <w:r w:rsidRPr="009B4DD7">
        <w:rPr>
          <w:rFonts w:ascii="Times New Roman" w:hAnsi="Times New Roman" w:cs="Times New Roman"/>
          <w:sz w:val="28"/>
          <w:szCs w:val="28"/>
          <w:lang w:val="kk-KZ"/>
        </w:rPr>
        <w:t xml:space="preserve"> Дж. Холланд (1966) ерекше орын аладыКәсіби даму процесі, біріншіден, жеке тұлғаның өзі жеке тұлғаны анықтаумен, екіншіден, осы түрге сәйкес келетін кәсіби саланы іздестірумен, үшіншіден, осы кәсіби саланың төрт біліктілік деңгейінің бірін таңдаумен шектеледі, бұл интеллект пен өзін-өзі бағалау дамуымен анықталады. Басты назар моторлы, зияткерлік, әлеуметтік, бейімдеу, эстетикалық, билікке ұмтылатын жеке түрлерді сипаттауға бөлінеді.</w:t>
      </w:r>
    </w:p>
    <w:p w14:paraId="2B92674B" w14:textId="3EF89D9E" w:rsidR="00FB6E81" w:rsidRPr="002E5AEF" w:rsidRDefault="0036483C"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FB6E81" w:rsidRPr="002E5AEF">
        <w:rPr>
          <w:rFonts w:ascii="Times New Roman" w:hAnsi="Times New Roman" w:cs="Times New Roman"/>
          <w:sz w:val="28"/>
          <w:szCs w:val="28"/>
          <w:lang w:val="kk-KZ"/>
        </w:rPr>
        <w:t>Дж. Хол</w:t>
      </w:r>
      <w:r>
        <w:rPr>
          <w:rFonts w:ascii="Times New Roman" w:hAnsi="Times New Roman" w:cs="Times New Roman"/>
          <w:sz w:val="28"/>
          <w:szCs w:val="28"/>
          <w:lang w:val="kk-KZ"/>
        </w:rPr>
        <w:t>ланд тұлғаның кешенді бағдарларын былай топтастырады</w:t>
      </w:r>
      <w:r w:rsidR="00FB6E81" w:rsidRPr="002E5AEF">
        <w:rPr>
          <w:rFonts w:ascii="Times New Roman" w:hAnsi="Times New Roman" w:cs="Times New Roman"/>
          <w:sz w:val="28"/>
          <w:szCs w:val="28"/>
          <w:lang w:val="kk-KZ"/>
        </w:rPr>
        <w:t>:</w:t>
      </w:r>
    </w:p>
    <w:p w14:paraId="2A9173B3" w14:textId="29D8E052"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Реалистік бағдар: ерлер түрі, белсенділік, агрессиялық, дене белсенділігіне қызығушылық, моторлық қабілеттер, нақты жұмысты артықшылық, саясатта, экономикада конвенциялылық; кәсіби таңдауда </w:t>
      </w:r>
      <w:r w:rsidR="001532B1">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қолөнер сабақтары, техника, ауыл және орман шаруашылығы.</w:t>
      </w:r>
    </w:p>
    <w:p w14:paraId="2910707F" w14:textId="77777777"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Зияткерлік бағдар: қарым-қатынасқа бағыттың болмауы, абстрактілі мәселелерге қызығушылық, символдарды айла-шарғы жасау қабілеті, әлсіз физикалық және әлеуметтік белсенділік, бәсекеге жатпайтын құндылықтар; таңдауда</w:t>
      </w:r>
      <w:r w:rsidR="00736781">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w:t>
      </w:r>
      <w:r w:rsidR="00736781">
        <w:rPr>
          <w:rFonts w:ascii="Times New Roman" w:hAnsi="Times New Roman" w:cs="Times New Roman"/>
          <w:sz w:val="28"/>
          <w:szCs w:val="28"/>
          <w:lang w:val="kk-KZ"/>
        </w:rPr>
        <w:t xml:space="preserve">  ж</w:t>
      </w:r>
      <w:r w:rsidRPr="002E5AEF">
        <w:rPr>
          <w:rFonts w:ascii="Times New Roman" w:hAnsi="Times New Roman" w:cs="Times New Roman"/>
          <w:sz w:val="28"/>
          <w:szCs w:val="28"/>
          <w:lang w:val="kk-KZ"/>
        </w:rPr>
        <w:t>аратылыстану-ғылыми пәндер, математика.</w:t>
      </w:r>
    </w:p>
    <w:p w14:paraId="76B88323" w14:textId="475A0693"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Әлеуметтік бағдар: әлеуметтік жауапкершілік, өзара әрекеттестік қажеттілігі, вербалды және әлеуметтік қабілеттер, әлеуметтік мәселелерді шешудегі эмоционалдылық және белсенділік; таңдау </w:t>
      </w:r>
      <w:r w:rsidR="001532B1">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педагогика, әлеуметтік қамсыздандыру, клиникалық психология, кәсіптік кеңес.</w:t>
      </w:r>
    </w:p>
    <w:p w14:paraId="1F8BCF1A" w14:textId="427C8AA6"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Конвенциялық бағдар: құрылымдалған вербалды немесе белгілік қызметті артықшылық, бағынышты рөлдер, конформдық, белгісіз жағдайлардан аулақ болу, әлеуметтік белсенділік пен физикалық шиеленісті болдырмау, билік позициясымен сәйкестендіру, материалдық жағдай мен мәртебенің құндылығы; таңдауда </w:t>
      </w:r>
      <w:r w:rsidR="00CD17FA">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банк қызметі, бухгалтерия, статистика.</w:t>
      </w:r>
    </w:p>
    <w:p w14:paraId="5194D5D0" w14:textId="7DEF14FF"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Кәсіпкерлік бағдар: күш, басшылық, вербалды қабілеттер, өзіне сенімділік, бәсекелестік, бір мәнді жағдайларды және бір қалыпты ақыл</w:t>
      </w:r>
      <w:r w:rsidR="00F777AB">
        <w:rPr>
          <w:rFonts w:ascii="Times New Roman" w:hAnsi="Times New Roman" w:cs="Times New Roman"/>
          <w:sz w:val="28"/>
          <w:szCs w:val="28"/>
          <w:lang w:val="kk-KZ"/>
        </w:rPr>
        <w:t xml:space="preserve"> </w:t>
      </w:r>
      <w:r w:rsidR="005A4FF2">
        <w:rPr>
          <w:rFonts w:ascii="Times New Roman" w:hAnsi="Times New Roman" w:cs="Times New Roman"/>
          <w:sz w:val="28"/>
          <w:szCs w:val="28"/>
          <w:lang w:val="kk-KZ"/>
        </w:rPr>
        <w:t>–</w:t>
      </w:r>
      <w:r w:rsidR="00F777AB">
        <w:rPr>
          <w:rFonts w:ascii="Times New Roman" w:hAnsi="Times New Roman" w:cs="Times New Roman"/>
          <w:sz w:val="28"/>
          <w:szCs w:val="28"/>
          <w:lang w:val="kk-KZ"/>
        </w:rPr>
        <w:t xml:space="preserve"> ой </w:t>
      </w:r>
      <w:r w:rsidR="00F777AB">
        <w:rPr>
          <w:rFonts w:ascii="Times New Roman" w:hAnsi="Times New Roman" w:cs="Times New Roman"/>
          <w:sz w:val="28"/>
          <w:szCs w:val="28"/>
          <w:lang w:val="kk-KZ"/>
        </w:rPr>
        <w:lastRenderedPageBreak/>
        <w:t xml:space="preserve">жұмысын болдырмау; </w:t>
      </w:r>
      <w:r w:rsidRPr="002E5AEF">
        <w:rPr>
          <w:rFonts w:ascii="Times New Roman" w:hAnsi="Times New Roman" w:cs="Times New Roman"/>
          <w:sz w:val="28"/>
          <w:szCs w:val="28"/>
          <w:lang w:val="kk-KZ"/>
        </w:rPr>
        <w:t>қонақ үйде қызмет көрсету, кәсіпкерлік, өнеркәсіптік кеңес беру.</w:t>
      </w:r>
    </w:p>
    <w:p w14:paraId="55DB5D56" w14:textId="77777777" w:rsidR="00FB6E81" w:rsidRPr="002E5AEF" w:rsidRDefault="00FB6E81" w:rsidP="00F35EE9">
      <w:pPr>
        <w:pStyle w:val="a9"/>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Өнерге бағдарлану: сезімталдық, өзін-өзі көрсету қажеттілігі, бірқалыпты және дене жұмысынан аулақ болу, өз</w:t>
      </w:r>
      <w:r w:rsidR="00F777AB">
        <w:rPr>
          <w:rFonts w:ascii="Times New Roman" w:hAnsi="Times New Roman" w:cs="Times New Roman"/>
          <w:sz w:val="28"/>
          <w:szCs w:val="28"/>
          <w:lang w:val="kk-KZ"/>
        </w:rPr>
        <w:t>іне сенімсіздік, әйелдік; про</w:t>
      </w:r>
      <w:r w:rsidRPr="002E5AEF">
        <w:rPr>
          <w:rFonts w:ascii="Times New Roman" w:hAnsi="Times New Roman" w:cs="Times New Roman"/>
          <w:sz w:val="28"/>
          <w:szCs w:val="28"/>
          <w:lang w:val="kk-KZ"/>
        </w:rPr>
        <w:t>фессияны таңдауда - өнер, мәдениет.</w:t>
      </w:r>
    </w:p>
    <w:p w14:paraId="5B987EBD" w14:textId="77777777" w:rsidR="00FB6E81" w:rsidRPr="002E5AEF" w:rsidRDefault="00FB6E81" w:rsidP="00F35EE9">
      <w:pPr>
        <w:pStyle w:val="a9"/>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Дж. Холландтың теориясының негізінде қызығушылықтар мен тұлға арасындағы байланыстардың бар болуы туралы кәсіби қалаулар инвентарі (Vocational Preference Inventory (VPI TM)) әзірленді.</w:t>
      </w:r>
    </w:p>
    <w:p w14:paraId="0442F1FB" w14:textId="670F6736"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Кәсіби дамудың шетелдік теорияларының жалпыланған сипаттамасы </w:t>
      </w:r>
      <w:r w:rsidR="00A66DF8">
        <w:rPr>
          <w:rFonts w:ascii="Times New Roman" w:hAnsi="Times New Roman" w:cs="Times New Roman"/>
          <w:sz w:val="28"/>
          <w:szCs w:val="28"/>
          <w:lang w:val="kk-KZ"/>
        </w:rPr>
        <w:t>2</w:t>
      </w:r>
      <w:r w:rsidR="005D03F4">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кестеде келтірілген. </w:t>
      </w:r>
    </w:p>
    <w:p w14:paraId="745C7E5F" w14:textId="77777777" w:rsidR="00CB492E" w:rsidRDefault="00CB492E" w:rsidP="00F35EE9">
      <w:pPr>
        <w:spacing w:after="0" w:line="240" w:lineRule="auto"/>
        <w:ind w:firstLine="567"/>
        <w:jc w:val="both"/>
        <w:rPr>
          <w:rFonts w:ascii="Times New Roman" w:hAnsi="Times New Roman" w:cs="Times New Roman"/>
          <w:sz w:val="28"/>
          <w:szCs w:val="28"/>
          <w:lang w:val="kk-KZ"/>
        </w:rPr>
      </w:pPr>
    </w:p>
    <w:p w14:paraId="05008E25" w14:textId="35DB6A0A" w:rsidR="00FB6E81" w:rsidRDefault="00CB492E" w:rsidP="00F35EE9">
      <w:pPr>
        <w:spacing w:after="0" w:line="240" w:lineRule="auto"/>
        <w:jc w:val="both"/>
        <w:rPr>
          <w:rFonts w:ascii="Times New Roman" w:hAnsi="Times New Roman" w:cs="Times New Roman"/>
          <w:sz w:val="28"/>
          <w:szCs w:val="28"/>
          <w:lang w:val="kk-KZ"/>
        </w:rPr>
      </w:pPr>
      <w:r w:rsidRPr="00CB492E">
        <w:rPr>
          <w:rFonts w:ascii="Times New Roman" w:hAnsi="Times New Roman" w:cs="Times New Roman"/>
          <w:sz w:val="28"/>
          <w:szCs w:val="28"/>
          <w:lang w:val="kk-KZ"/>
        </w:rPr>
        <w:t xml:space="preserve">Кесте </w:t>
      </w:r>
      <w:r w:rsidR="005A3722">
        <w:rPr>
          <w:rFonts w:ascii="Times New Roman" w:hAnsi="Times New Roman" w:cs="Times New Roman"/>
          <w:sz w:val="28"/>
          <w:szCs w:val="28"/>
          <w:lang w:val="kk-KZ"/>
        </w:rPr>
        <w:t>2</w:t>
      </w:r>
      <w:r>
        <w:rPr>
          <w:rFonts w:ascii="Times New Roman" w:hAnsi="Times New Roman" w:cs="Times New Roman"/>
          <w:sz w:val="28"/>
          <w:szCs w:val="28"/>
          <w:lang w:val="kk-KZ"/>
        </w:rPr>
        <w:t xml:space="preserve"> – </w:t>
      </w:r>
      <w:r w:rsidR="00FB6E81" w:rsidRPr="00CB492E">
        <w:rPr>
          <w:rFonts w:ascii="Times New Roman" w:hAnsi="Times New Roman" w:cs="Times New Roman"/>
          <w:sz w:val="28"/>
          <w:szCs w:val="28"/>
          <w:lang w:val="kk-KZ"/>
        </w:rPr>
        <w:t>Кәсіби дамудың негізгі шетелдік теорияларының қысқаша сипаттамасы</w:t>
      </w:r>
    </w:p>
    <w:p w14:paraId="63BB0919" w14:textId="77777777" w:rsidR="001532B1" w:rsidRPr="001532B1" w:rsidRDefault="001532B1" w:rsidP="00F35EE9">
      <w:pPr>
        <w:spacing w:after="0" w:line="240" w:lineRule="auto"/>
        <w:jc w:val="both"/>
        <w:rPr>
          <w:rFonts w:ascii="Times New Roman" w:hAnsi="Times New Roman" w:cs="Times New Roman"/>
          <w:sz w:val="16"/>
          <w:szCs w:val="16"/>
          <w:lang w:val="kk-KZ"/>
        </w:rPr>
      </w:pPr>
    </w:p>
    <w:tbl>
      <w:tblPr>
        <w:tblStyle w:val="ab"/>
        <w:tblW w:w="0" w:type="auto"/>
        <w:tblInd w:w="150" w:type="dxa"/>
        <w:tblLook w:val="04A0" w:firstRow="1" w:lastRow="0" w:firstColumn="1" w:lastColumn="0" w:noHBand="0" w:noVBand="1"/>
      </w:tblPr>
      <w:tblGrid>
        <w:gridCol w:w="2364"/>
        <w:gridCol w:w="3487"/>
        <w:gridCol w:w="3627"/>
      </w:tblGrid>
      <w:tr w:rsidR="00FB6E81" w:rsidRPr="00321703" w14:paraId="1A538148" w14:textId="77777777" w:rsidTr="005A4FF2">
        <w:tc>
          <w:tcPr>
            <w:tcW w:w="2368" w:type="dxa"/>
            <w:vAlign w:val="center"/>
          </w:tcPr>
          <w:p w14:paraId="0159C6AF" w14:textId="0C6EA5A5" w:rsidR="00FB6E81" w:rsidRPr="001532B1" w:rsidRDefault="00FB6E81" w:rsidP="00F35EE9">
            <w:pPr>
              <w:jc w:val="center"/>
              <w:rPr>
                <w:rFonts w:ascii="Times New Roman" w:hAnsi="Times New Roman" w:cs="Times New Roman"/>
                <w:sz w:val="24"/>
                <w:szCs w:val="28"/>
                <w:lang w:val="kk-KZ"/>
              </w:rPr>
            </w:pPr>
            <w:r w:rsidRPr="001532B1">
              <w:rPr>
                <w:rFonts w:ascii="Times New Roman" w:hAnsi="Times New Roman" w:cs="Times New Roman"/>
                <w:sz w:val="24"/>
                <w:szCs w:val="28"/>
                <w:lang w:val="kk-KZ"/>
              </w:rPr>
              <w:t>Бағыты</w:t>
            </w:r>
          </w:p>
        </w:tc>
        <w:tc>
          <w:tcPr>
            <w:tcW w:w="3544" w:type="dxa"/>
            <w:vAlign w:val="center"/>
          </w:tcPr>
          <w:p w14:paraId="6C27E59D" w14:textId="77777777" w:rsidR="00FB6E81" w:rsidRPr="001532B1" w:rsidRDefault="00FB6E81" w:rsidP="00F35EE9">
            <w:pPr>
              <w:jc w:val="center"/>
              <w:rPr>
                <w:rFonts w:ascii="Times New Roman" w:hAnsi="Times New Roman" w:cs="Times New Roman"/>
                <w:sz w:val="24"/>
                <w:szCs w:val="28"/>
                <w:lang w:val="kk-KZ"/>
              </w:rPr>
            </w:pPr>
            <w:r w:rsidRPr="001532B1">
              <w:rPr>
                <w:rFonts w:ascii="Times New Roman" w:hAnsi="Times New Roman" w:cs="Times New Roman"/>
                <w:sz w:val="24"/>
                <w:szCs w:val="28"/>
                <w:lang w:val="kk-KZ"/>
              </w:rPr>
              <w:t>Өкілдері</w:t>
            </w:r>
          </w:p>
        </w:tc>
        <w:tc>
          <w:tcPr>
            <w:tcW w:w="3677" w:type="dxa"/>
            <w:vAlign w:val="center"/>
          </w:tcPr>
          <w:p w14:paraId="51A0A129" w14:textId="77777777" w:rsidR="00FB6E81" w:rsidRPr="001532B1" w:rsidRDefault="00FB6E81" w:rsidP="00F35EE9">
            <w:pPr>
              <w:jc w:val="center"/>
              <w:rPr>
                <w:rFonts w:ascii="Times New Roman" w:hAnsi="Times New Roman" w:cs="Times New Roman"/>
                <w:sz w:val="24"/>
                <w:szCs w:val="28"/>
                <w:lang w:val="kk-KZ"/>
              </w:rPr>
            </w:pPr>
            <w:r w:rsidRPr="001532B1">
              <w:rPr>
                <w:rFonts w:ascii="Times New Roman" w:hAnsi="Times New Roman" w:cs="Times New Roman"/>
                <w:sz w:val="24"/>
                <w:szCs w:val="28"/>
                <w:lang w:val="kk-KZ"/>
              </w:rPr>
              <w:t>Кәсіби таңдау және дамыту негіздері</w:t>
            </w:r>
          </w:p>
        </w:tc>
      </w:tr>
      <w:tr w:rsidR="00FB6E81" w:rsidRPr="009E1C22" w14:paraId="40E63540" w14:textId="77777777" w:rsidTr="005A4FF2">
        <w:tc>
          <w:tcPr>
            <w:tcW w:w="2368" w:type="dxa"/>
          </w:tcPr>
          <w:p w14:paraId="10936367" w14:textId="77777777" w:rsidR="00FB6E81" w:rsidRPr="009E1C22" w:rsidRDefault="00FB6E81" w:rsidP="00F35EE9">
            <w:pPr>
              <w:shd w:val="clear" w:color="auto" w:fill="FFFFFF"/>
              <w:jc w:val="both"/>
              <w:rPr>
                <w:rFonts w:ascii="Times New Roman" w:eastAsia="Times New Roman" w:hAnsi="Times New Roman" w:cs="Times New Roman"/>
                <w:color w:val="000000"/>
                <w:sz w:val="24"/>
                <w:szCs w:val="28"/>
              </w:rPr>
            </w:pPr>
            <w:r w:rsidRPr="009E1C22">
              <w:rPr>
                <w:rFonts w:ascii="Times New Roman" w:eastAsia="Times New Roman" w:hAnsi="Times New Roman" w:cs="Times New Roman"/>
                <w:color w:val="000000"/>
                <w:sz w:val="24"/>
                <w:szCs w:val="28"/>
              </w:rPr>
              <w:t>Дифференциал</w:t>
            </w:r>
            <w:r w:rsidRPr="009E1C22">
              <w:rPr>
                <w:rFonts w:ascii="Times New Roman" w:eastAsia="Times New Roman" w:hAnsi="Times New Roman" w:cs="Times New Roman"/>
                <w:color w:val="000000"/>
                <w:sz w:val="24"/>
                <w:szCs w:val="28"/>
                <w:lang w:val="kk-KZ"/>
              </w:rPr>
              <w:t>ды</w:t>
            </w:r>
            <w:r w:rsidRPr="009E1C22">
              <w:rPr>
                <w:rFonts w:ascii="Times New Roman" w:eastAsia="Times New Roman" w:hAnsi="Times New Roman" w:cs="Times New Roman"/>
                <w:color w:val="000000"/>
                <w:sz w:val="24"/>
                <w:szCs w:val="28"/>
              </w:rPr>
              <w:t>-</w:t>
            </w:r>
          </w:p>
          <w:p w14:paraId="01591B65" w14:textId="77777777" w:rsidR="00FB6E81" w:rsidRPr="009E1C22" w:rsidRDefault="00FB6E81" w:rsidP="00F35EE9">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lang w:val="kk-KZ"/>
              </w:rPr>
              <w:t>д</w:t>
            </w:r>
            <w:r w:rsidRPr="009E1C22">
              <w:rPr>
                <w:rFonts w:ascii="Times New Roman" w:eastAsia="Times New Roman" w:hAnsi="Times New Roman" w:cs="Times New Roman"/>
                <w:color w:val="000000"/>
                <w:sz w:val="24"/>
                <w:szCs w:val="28"/>
              </w:rPr>
              <w:t>иагности</w:t>
            </w:r>
            <w:r w:rsidRPr="009E1C22">
              <w:rPr>
                <w:rFonts w:ascii="Times New Roman" w:eastAsia="Times New Roman" w:hAnsi="Times New Roman" w:cs="Times New Roman"/>
                <w:color w:val="000000"/>
                <w:sz w:val="24"/>
                <w:szCs w:val="28"/>
                <w:lang w:val="kk-KZ"/>
              </w:rPr>
              <w:t xml:space="preserve">калық </w:t>
            </w:r>
          </w:p>
        </w:tc>
        <w:tc>
          <w:tcPr>
            <w:tcW w:w="3544" w:type="dxa"/>
          </w:tcPr>
          <w:p w14:paraId="550FE261" w14:textId="77777777" w:rsidR="00CB492E" w:rsidRPr="009E1C22" w:rsidRDefault="00F777AB" w:rsidP="00F35EE9">
            <w:pPr>
              <w:shd w:val="clear" w:color="auto" w:fill="FFFFFF"/>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lang w:val="kk-KZ"/>
              </w:rPr>
              <w:t>Г.</w:t>
            </w:r>
            <w:r w:rsidR="00CB492E" w:rsidRPr="009E1C22">
              <w:rPr>
                <w:rFonts w:ascii="Times New Roman" w:eastAsia="Times New Roman" w:hAnsi="Times New Roman" w:cs="Times New Roman"/>
                <w:color w:val="000000"/>
                <w:sz w:val="24"/>
                <w:szCs w:val="28"/>
                <w:lang w:val="kk-KZ"/>
              </w:rPr>
              <w:t xml:space="preserve"> </w:t>
            </w:r>
            <w:r w:rsidR="00FB6E81" w:rsidRPr="009E1C22">
              <w:rPr>
                <w:rFonts w:ascii="Times New Roman" w:eastAsia="Times New Roman" w:hAnsi="Times New Roman" w:cs="Times New Roman"/>
                <w:color w:val="000000"/>
                <w:sz w:val="24"/>
                <w:szCs w:val="28"/>
                <w:lang w:val="kk-KZ"/>
              </w:rPr>
              <w:t xml:space="preserve">Мюнстерберг, </w:t>
            </w:r>
          </w:p>
          <w:p w14:paraId="1543387E" w14:textId="0B34B232" w:rsidR="00FB6E81" w:rsidRPr="001532B1" w:rsidRDefault="001532B1" w:rsidP="001532B1">
            <w:pPr>
              <w:shd w:val="clear" w:color="auto" w:fill="FFFFFF"/>
              <w:rPr>
                <w:rFonts w:ascii="Times New Roman" w:eastAsia="Times New Roman" w:hAnsi="Times New Roman" w:cs="Times New Roman"/>
                <w:color w:val="000000"/>
                <w:sz w:val="24"/>
                <w:szCs w:val="28"/>
                <w:lang w:val="kk-KZ"/>
              </w:rPr>
            </w:pPr>
            <w:r>
              <w:rPr>
                <w:rFonts w:ascii="Times New Roman" w:eastAsia="Times New Roman" w:hAnsi="Times New Roman" w:cs="Times New Roman"/>
                <w:color w:val="000000"/>
                <w:sz w:val="24"/>
                <w:szCs w:val="28"/>
                <w:lang w:val="kk-KZ"/>
              </w:rPr>
              <w:t>Ф. Парсонсон</w:t>
            </w:r>
          </w:p>
        </w:tc>
        <w:tc>
          <w:tcPr>
            <w:tcW w:w="3677" w:type="dxa"/>
          </w:tcPr>
          <w:p w14:paraId="4EDAF497" w14:textId="77777777" w:rsidR="00FB6E81" w:rsidRPr="009E1C22" w:rsidRDefault="00FB6E81"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Жеке ерекшеліктері (қасиеттері, сапасы)</w:t>
            </w:r>
          </w:p>
        </w:tc>
      </w:tr>
      <w:tr w:rsidR="00FB6E81" w:rsidRPr="005A4FF2" w14:paraId="2029C2A2" w14:textId="77777777" w:rsidTr="005A4FF2">
        <w:tc>
          <w:tcPr>
            <w:tcW w:w="2368" w:type="dxa"/>
          </w:tcPr>
          <w:p w14:paraId="5A959D68" w14:textId="77777777" w:rsidR="00FB6E81" w:rsidRPr="009E1C22" w:rsidRDefault="00FB6E81" w:rsidP="00F35EE9">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lang w:val="kk-KZ"/>
              </w:rPr>
              <w:t xml:space="preserve">Психодинамикалық </w:t>
            </w:r>
          </w:p>
        </w:tc>
        <w:tc>
          <w:tcPr>
            <w:tcW w:w="3544" w:type="dxa"/>
          </w:tcPr>
          <w:p w14:paraId="38C491B9" w14:textId="431F83CA" w:rsidR="00FB6E81" w:rsidRPr="009E1C22" w:rsidRDefault="00FB6E81" w:rsidP="005A4FF2">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lang w:val="kk-KZ"/>
              </w:rPr>
              <w:t>Е. Бордин, А. Маслоу, У.</w:t>
            </w:r>
            <w:r w:rsidR="005A4FF2">
              <w:rPr>
                <w:rFonts w:ascii="Times New Roman" w:eastAsia="Times New Roman" w:hAnsi="Times New Roman" w:cs="Times New Roman"/>
                <w:color w:val="000000"/>
                <w:sz w:val="24"/>
                <w:szCs w:val="28"/>
                <w:lang w:val="kk-KZ"/>
              </w:rPr>
              <w:t> </w:t>
            </w:r>
            <w:r w:rsidRPr="009E1C22">
              <w:rPr>
                <w:rFonts w:ascii="Times New Roman" w:eastAsia="Times New Roman" w:hAnsi="Times New Roman" w:cs="Times New Roman"/>
                <w:color w:val="000000"/>
                <w:sz w:val="24"/>
                <w:szCs w:val="28"/>
                <w:lang w:val="kk-KZ"/>
              </w:rPr>
              <w:t>Мозер, Э. Роэ, З. Фрейд</w:t>
            </w:r>
          </w:p>
        </w:tc>
        <w:tc>
          <w:tcPr>
            <w:tcW w:w="3677" w:type="dxa"/>
          </w:tcPr>
          <w:p w14:paraId="6817321B" w14:textId="77777777" w:rsidR="00FB6E81" w:rsidRPr="009E1C22" w:rsidRDefault="00FB6E81"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Генетикалық алғышарттары,</w:t>
            </w:r>
          </w:p>
          <w:p w14:paraId="5CEA3616" w14:textId="77777777" w:rsidR="00FB6E81" w:rsidRPr="009E1C22" w:rsidRDefault="00FB6E81"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қажеттіліктері</w:t>
            </w:r>
          </w:p>
        </w:tc>
      </w:tr>
      <w:tr w:rsidR="00FB6E81" w:rsidRPr="009E1C22" w14:paraId="677EE895" w14:textId="77777777" w:rsidTr="005A4FF2">
        <w:tc>
          <w:tcPr>
            <w:tcW w:w="2368" w:type="dxa"/>
          </w:tcPr>
          <w:p w14:paraId="7D1C961E" w14:textId="77777777" w:rsidR="00FB6E81" w:rsidRPr="009E1C22" w:rsidRDefault="00FB6E81" w:rsidP="00F35EE9">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lang w:val="kk-KZ"/>
              </w:rPr>
              <w:t>Шешімдер т</w:t>
            </w:r>
            <w:r w:rsidRPr="005A4FF2">
              <w:rPr>
                <w:rFonts w:ascii="Times New Roman" w:eastAsia="Times New Roman" w:hAnsi="Times New Roman" w:cs="Times New Roman"/>
                <w:color w:val="000000"/>
                <w:sz w:val="24"/>
                <w:szCs w:val="28"/>
                <w:lang w:val="kk-KZ"/>
              </w:rPr>
              <w:t>еори</w:t>
            </w:r>
            <w:r w:rsidRPr="009E1C22">
              <w:rPr>
                <w:rFonts w:ascii="Times New Roman" w:eastAsia="Times New Roman" w:hAnsi="Times New Roman" w:cs="Times New Roman"/>
                <w:color w:val="000000"/>
                <w:sz w:val="24"/>
                <w:szCs w:val="28"/>
                <w:lang w:val="kk-KZ"/>
              </w:rPr>
              <w:t>ясы</w:t>
            </w:r>
          </w:p>
        </w:tc>
        <w:tc>
          <w:tcPr>
            <w:tcW w:w="3544" w:type="dxa"/>
          </w:tcPr>
          <w:p w14:paraId="4FC10FCD" w14:textId="77777777" w:rsidR="005A4FF2" w:rsidRDefault="00FB6E81" w:rsidP="001532B1">
            <w:pPr>
              <w:shd w:val="clear" w:color="auto" w:fill="FFFFFF"/>
              <w:jc w:val="both"/>
              <w:rPr>
                <w:rFonts w:ascii="Times New Roman" w:eastAsia="Times New Roman" w:hAnsi="Times New Roman" w:cs="Times New Roman"/>
                <w:color w:val="000000"/>
                <w:sz w:val="24"/>
                <w:szCs w:val="28"/>
                <w:lang w:val="kk-KZ"/>
              </w:rPr>
            </w:pPr>
            <w:r w:rsidRPr="005A4FF2">
              <w:rPr>
                <w:rFonts w:ascii="Times New Roman" w:eastAsia="Times New Roman" w:hAnsi="Times New Roman" w:cs="Times New Roman"/>
                <w:color w:val="000000"/>
                <w:sz w:val="24"/>
                <w:szCs w:val="28"/>
                <w:lang w:val="kk-KZ"/>
              </w:rPr>
              <w:t>Г. Рис,</w:t>
            </w:r>
            <w:r w:rsidR="001532B1" w:rsidRPr="005A4FF2">
              <w:rPr>
                <w:rFonts w:ascii="Times New Roman" w:eastAsia="Times New Roman" w:hAnsi="Times New Roman" w:cs="Times New Roman"/>
                <w:color w:val="000000"/>
                <w:sz w:val="24"/>
                <w:szCs w:val="28"/>
                <w:lang w:val="kk-KZ"/>
              </w:rPr>
              <w:t xml:space="preserve"> Д. Тидеман, Х. Томэ, </w:t>
            </w:r>
          </w:p>
          <w:p w14:paraId="47C67397" w14:textId="3C8800D1" w:rsidR="00FB6E81" w:rsidRPr="005A4FF2" w:rsidRDefault="001532B1" w:rsidP="001532B1">
            <w:pPr>
              <w:shd w:val="clear" w:color="auto" w:fill="FFFFFF"/>
              <w:jc w:val="both"/>
              <w:rPr>
                <w:rFonts w:ascii="Times New Roman" w:eastAsia="Times New Roman" w:hAnsi="Times New Roman" w:cs="Times New Roman"/>
                <w:color w:val="000000"/>
                <w:sz w:val="24"/>
                <w:szCs w:val="28"/>
                <w:lang w:val="kk-KZ"/>
              </w:rPr>
            </w:pPr>
            <w:r w:rsidRPr="005A4FF2">
              <w:rPr>
                <w:rFonts w:ascii="Times New Roman" w:eastAsia="Times New Roman" w:hAnsi="Times New Roman" w:cs="Times New Roman"/>
                <w:color w:val="000000"/>
                <w:sz w:val="24"/>
                <w:szCs w:val="28"/>
                <w:lang w:val="kk-KZ"/>
              </w:rPr>
              <w:t>П. Циллер</w:t>
            </w:r>
          </w:p>
        </w:tc>
        <w:tc>
          <w:tcPr>
            <w:tcW w:w="3677" w:type="dxa"/>
          </w:tcPr>
          <w:p w14:paraId="234D4C90" w14:textId="77777777" w:rsidR="00FB6E81" w:rsidRPr="009E1C22" w:rsidRDefault="00FB6E81"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Кәсіби баламаларда бағдарлау жүйесі</w:t>
            </w:r>
          </w:p>
        </w:tc>
      </w:tr>
      <w:tr w:rsidR="00FB6E81" w:rsidRPr="00321703" w14:paraId="13F9E907" w14:textId="77777777" w:rsidTr="005A4FF2">
        <w:tc>
          <w:tcPr>
            <w:tcW w:w="2368" w:type="dxa"/>
          </w:tcPr>
          <w:p w14:paraId="0AAD85C8" w14:textId="77777777" w:rsidR="00FB6E81" w:rsidRPr="009E1C22" w:rsidRDefault="00FB6E81" w:rsidP="00F35EE9">
            <w:pPr>
              <w:shd w:val="clear" w:color="auto" w:fill="FFFFFF"/>
              <w:jc w:val="both"/>
              <w:rPr>
                <w:rFonts w:ascii="Times New Roman" w:hAnsi="Times New Roman" w:cs="Times New Roman"/>
                <w:sz w:val="24"/>
                <w:szCs w:val="28"/>
                <w:lang w:val="kk-KZ"/>
              </w:rPr>
            </w:pPr>
            <w:r w:rsidRPr="009E1C22">
              <w:rPr>
                <w:rFonts w:ascii="Times New Roman" w:eastAsia="Times New Roman" w:hAnsi="Times New Roman" w:cs="Times New Roman"/>
                <w:color w:val="000000"/>
                <w:sz w:val="24"/>
                <w:szCs w:val="28"/>
                <w:lang w:val="kk-KZ"/>
              </w:rPr>
              <w:t>Даму т</w:t>
            </w:r>
            <w:r w:rsidRPr="009E1C22">
              <w:rPr>
                <w:rFonts w:ascii="Times New Roman" w:eastAsia="Times New Roman" w:hAnsi="Times New Roman" w:cs="Times New Roman"/>
                <w:color w:val="000000"/>
                <w:sz w:val="24"/>
                <w:szCs w:val="28"/>
              </w:rPr>
              <w:t>еори</w:t>
            </w:r>
            <w:r w:rsidRPr="009E1C22">
              <w:rPr>
                <w:rFonts w:ascii="Times New Roman" w:eastAsia="Times New Roman" w:hAnsi="Times New Roman" w:cs="Times New Roman"/>
                <w:color w:val="000000"/>
                <w:sz w:val="24"/>
                <w:szCs w:val="28"/>
                <w:lang w:val="kk-KZ"/>
              </w:rPr>
              <w:t xml:space="preserve">ясы </w:t>
            </w:r>
          </w:p>
        </w:tc>
        <w:tc>
          <w:tcPr>
            <w:tcW w:w="3544" w:type="dxa"/>
          </w:tcPr>
          <w:p w14:paraId="76BBF73E" w14:textId="77777777" w:rsidR="005A4FF2" w:rsidRDefault="00FB6E81" w:rsidP="00F35EE9">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eastAsia="Times New Roman" w:hAnsi="Times New Roman" w:cs="Times New Roman"/>
                <w:color w:val="000000"/>
                <w:sz w:val="24"/>
                <w:szCs w:val="28"/>
              </w:rPr>
              <w:t xml:space="preserve">Э. Гинзберг, У. Джейд, </w:t>
            </w:r>
          </w:p>
          <w:p w14:paraId="3DF2017A" w14:textId="24090A00" w:rsidR="00FB6E81" w:rsidRPr="009E1C22" w:rsidRDefault="00FB6E81" w:rsidP="00F35EE9">
            <w:pPr>
              <w:shd w:val="clear" w:color="auto" w:fill="FFFFFF"/>
              <w:jc w:val="both"/>
              <w:rPr>
                <w:rFonts w:ascii="Times New Roman" w:eastAsia="Times New Roman" w:hAnsi="Times New Roman" w:cs="Times New Roman"/>
                <w:color w:val="000000"/>
                <w:sz w:val="24"/>
                <w:szCs w:val="28"/>
              </w:rPr>
            </w:pPr>
            <w:r w:rsidRPr="009E1C22">
              <w:rPr>
                <w:rFonts w:ascii="Times New Roman" w:eastAsia="Times New Roman" w:hAnsi="Times New Roman" w:cs="Times New Roman"/>
                <w:color w:val="000000"/>
                <w:sz w:val="24"/>
                <w:szCs w:val="28"/>
              </w:rPr>
              <w:t>. Сьюпер</w:t>
            </w:r>
          </w:p>
          <w:p w14:paraId="082F8B87" w14:textId="77777777" w:rsidR="00FB6E81" w:rsidRPr="009E1C22" w:rsidRDefault="00FB6E81" w:rsidP="00F35EE9">
            <w:pPr>
              <w:jc w:val="both"/>
              <w:rPr>
                <w:rFonts w:ascii="Times New Roman" w:hAnsi="Times New Roman" w:cs="Times New Roman"/>
                <w:sz w:val="24"/>
                <w:szCs w:val="28"/>
                <w:lang w:val="kk-KZ"/>
              </w:rPr>
            </w:pPr>
          </w:p>
        </w:tc>
        <w:tc>
          <w:tcPr>
            <w:tcW w:w="3677" w:type="dxa"/>
          </w:tcPr>
          <w:p w14:paraId="2308643B" w14:textId="77777777" w:rsidR="00FB6E81" w:rsidRPr="009E1C22" w:rsidRDefault="00FB6E81"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Онтогенетикалық дамудың процессуалды сипаттамалары, жеке тұлғаның түрі</w:t>
            </w:r>
          </w:p>
        </w:tc>
      </w:tr>
      <w:tr w:rsidR="00A54078" w:rsidRPr="009E1C22" w14:paraId="215F52F5" w14:textId="77777777" w:rsidTr="005A4FF2">
        <w:tc>
          <w:tcPr>
            <w:tcW w:w="2368" w:type="dxa"/>
          </w:tcPr>
          <w:p w14:paraId="39E0C3E7" w14:textId="49A937BF" w:rsidR="00A54078" w:rsidRPr="009E1C22" w:rsidRDefault="00A54078" w:rsidP="00F35EE9">
            <w:pPr>
              <w:shd w:val="clear" w:color="auto" w:fill="FFFFFF"/>
              <w:jc w:val="both"/>
              <w:rPr>
                <w:rFonts w:ascii="Times New Roman" w:eastAsia="Times New Roman" w:hAnsi="Times New Roman" w:cs="Times New Roman"/>
                <w:color w:val="000000"/>
                <w:sz w:val="24"/>
                <w:szCs w:val="28"/>
                <w:lang w:val="kk-KZ"/>
              </w:rPr>
            </w:pPr>
            <w:r w:rsidRPr="009E1C22">
              <w:rPr>
                <w:rFonts w:ascii="Times New Roman" w:hAnsi="Times New Roman" w:cs="Times New Roman"/>
                <w:sz w:val="24"/>
                <w:szCs w:val="28"/>
                <w:lang w:val="kk-KZ"/>
              </w:rPr>
              <w:t>Кәсіби қалыптасу</w:t>
            </w:r>
          </w:p>
        </w:tc>
        <w:tc>
          <w:tcPr>
            <w:tcW w:w="3544" w:type="dxa"/>
          </w:tcPr>
          <w:p w14:paraId="5D4F11F2" w14:textId="41A8AF67" w:rsidR="00A54078" w:rsidRPr="009E1C22" w:rsidRDefault="00CB492E" w:rsidP="00F35EE9">
            <w:pPr>
              <w:shd w:val="clear" w:color="auto" w:fill="FFFFFF"/>
              <w:jc w:val="both"/>
              <w:rPr>
                <w:rFonts w:ascii="Times New Roman" w:eastAsia="Times New Roman" w:hAnsi="Times New Roman" w:cs="Times New Roman"/>
                <w:color w:val="000000"/>
                <w:sz w:val="24"/>
                <w:szCs w:val="28"/>
              </w:rPr>
            </w:pPr>
            <w:r w:rsidRPr="009E1C22">
              <w:rPr>
                <w:rFonts w:ascii="Times New Roman" w:eastAsia="Times New Roman" w:hAnsi="Times New Roman" w:cs="Times New Roman"/>
                <w:color w:val="000000"/>
                <w:sz w:val="24"/>
                <w:szCs w:val="28"/>
              </w:rPr>
              <w:t>В.А. Бодров, Э.</w:t>
            </w:r>
            <w:r w:rsidR="00A54078" w:rsidRPr="009E1C22">
              <w:rPr>
                <w:rFonts w:ascii="Times New Roman" w:eastAsia="Times New Roman" w:hAnsi="Times New Roman" w:cs="Times New Roman"/>
                <w:color w:val="000000"/>
                <w:sz w:val="24"/>
                <w:szCs w:val="28"/>
              </w:rPr>
              <w:t>Ф. Зеер,</w:t>
            </w:r>
          </w:p>
          <w:p w14:paraId="7EC834FA" w14:textId="545AD0C9" w:rsidR="00A54078" w:rsidRPr="009E1C22" w:rsidRDefault="00A54078" w:rsidP="00F35EE9">
            <w:pPr>
              <w:shd w:val="clear" w:color="auto" w:fill="FFFFFF"/>
              <w:rPr>
                <w:rFonts w:ascii="Times New Roman" w:eastAsia="Times New Roman" w:hAnsi="Times New Roman" w:cs="Times New Roman"/>
                <w:color w:val="000000"/>
                <w:sz w:val="24"/>
                <w:szCs w:val="28"/>
              </w:rPr>
            </w:pPr>
            <w:r w:rsidRPr="009E1C22">
              <w:rPr>
                <w:rFonts w:ascii="Times New Roman" w:eastAsia="Times New Roman" w:hAnsi="Times New Roman" w:cs="Times New Roman"/>
                <w:color w:val="000000"/>
                <w:sz w:val="24"/>
                <w:szCs w:val="28"/>
              </w:rPr>
              <w:t>Е.</w:t>
            </w:r>
            <w:r w:rsidR="00CB492E" w:rsidRPr="009E1C22">
              <w:rPr>
                <w:rFonts w:ascii="Times New Roman" w:eastAsia="Times New Roman" w:hAnsi="Times New Roman" w:cs="Times New Roman"/>
                <w:color w:val="000000"/>
                <w:sz w:val="24"/>
                <w:szCs w:val="28"/>
              </w:rPr>
              <w:t>А. Климов, Т.В. Кудрявцев, Ю.</w:t>
            </w:r>
            <w:r w:rsidRPr="009E1C22">
              <w:rPr>
                <w:rFonts w:ascii="Times New Roman" w:eastAsia="Times New Roman" w:hAnsi="Times New Roman" w:cs="Times New Roman"/>
                <w:color w:val="000000"/>
                <w:sz w:val="24"/>
                <w:szCs w:val="28"/>
              </w:rPr>
              <w:t>П. Поваренков,</w:t>
            </w:r>
            <w:r w:rsidRPr="009E1C22">
              <w:rPr>
                <w:rFonts w:ascii="Times New Roman" w:eastAsia="Times New Roman" w:hAnsi="Times New Roman" w:cs="Times New Roman"/>
                <w:color w:val="000000"/>
                <w:sz w:val="24"/>
                <w:szCs w:val="28"/>
                <w:lang w:val="kk-KZ"/>
              </w:rPr>
              <w:t xml:space="preserve"> </w:t>
            </w:r>
            <w:r w:rsidRPr="009E1C22">
              <w:rPr>
                <w:rFonts w:ascii="Times New Roman" w:eastAsia="Times New Roman" w:hAnsi="Times New Roman" w:cs="Times New Roman"/>
                <w:color w:val="000000"/>
                <w:sz w:val="24"/>
                <w:szCs w:val="28"/>
              </w:rPr>
              <w:t xml:space="preserve">Э.Э. Сыманюк </w:t>
            </w:r>
            <w:r w:rsidRPr="009E1C22">
              <w:rPr>
                <w:rFonts w:ascii="Times New Roman" w:eastAsia="Times New Roman" w:hAnsi="Times New Roman" w:cs="Times New Roman"/>
                <w:color w:val="000000"/>
                <w:sz w:val="24"/>
                <w:szCs w:val="28"/>
                <w:lang w:val="kk-KZ"/>
              </w:rPr>
              <w:t>және басқалары</w:t>
            </w:r>
          </w:p>
        </w:tc>
        <w:tc>
          <w:tcPr>
            <w:tcW w:w="3677" w:type="dxa"/>
          </w:tcPr>
          <w:p w14:paraId="61A566A3" w14:textId="1CFA28C1" w:rsidR="00A54078" w:rsidRPr="009E1C22" w:rsidRDefault="00A54078" w:rsidP="00F35EE9">
            <w:pPr>
              <w:jc w:val="both"/>
              <w:rPr>
                <w:rFonts w:ascii="Times New Roman" w:hAnsi="Times New Roman" w:cs="Times New Roman"/>
                <w:sz w:val="24"/>
                <w:szCs w:val="28"/>
                <w:lang w:val="kk-KZ"/>
              </w:rPr>
            </w:pPr>
            <w:r w:rsidRPr="009E1C22">
              <w:rPr>
                <w:rFonts w:ascii="Times New Roman" w:hAnsi="Times New Roman" w:cs="Times New Roman"/>
                <w:sz w:val="24"/>
                <w:szCs w:val="28"/>
                <w:lang w:val="kk-KZ"/>
              </w:rPr>
              <w:t xml:space="preserve">Әлеуметтік жағдай, жетекші іс-әрекет </w:t>
            </w:r>
          </w:p>
        </w:tc>
      </w:tr>
    </w:tbl>
    <w:p w14:paraId="756D70DB" w14:textId="77777777" w:rsidR="00FB6E81" w:rsidRPr="002E5AEF" w:rsidRDefault="00FB6E81" w:rsidP="00F35EE9">
      <w:pPr>
        <w:spacing w:after="0" w:line="240" w:lineRule="auto"/>
        <w:jc w:val="both"/>
        <w:rPr>
          <w:rFonts w:ascii="Times New Roman" w:hAnsi="Times New Roman" w:cs="Times New Roman"/>
          <w:sz w:val="28"/>
          <w:szCs w:val="28"/>
          <w:lang w:val="kk-KZ"/>
        </w:rPr>
      </w:pPr>
    </w:p>
    <w:p w14:paraId="028F6E0F" w14:textId="64EB94D1" w:rsidR="00FB6E81" w:rsidRPr="002E5AEF" w:rsidRDefault="00FB6E8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Ресейде педагогика мен пси</w:t>
      </w:r>
      <w:r w:rsidR="00106896">
        <w:rPr>
          <w:rFonts w:ascii="Times New Roman" w:hAnsi="Times New Roman" w:cs="Times New Roman"/>
          <w:sz w:val="28"/>
          <w:szCs w:val="28"/>
          <w:lang w:val="kk-KZ"/>
        </w:rPr>
        <w:t>хология ғылымында кәсіби дамуды</w:t>
      </w:r>
      <w:r w:rsidR="005D03F4">
        <w:rPr>
          <w:rFonts w:ascii="Times New Roman" w:hAnsi="Times New Roman" w:cs="Times New Roman"/>
          <w:sz w:val="28"/>
          <w:szCs w:val="28"/>
          <w:lang w:val="kk-KZ"/>
        </w:rPr>
        <w:t xml:space="preserve"> </w:t>
      </w:r>
      <w:r w:rsidR="001532B1">
        <w:rPr>
          <w:rFonts w:ascii="Times New Roman" w:hAnsi="Times New Roman" w:cs="Times New Roman"/>
          <w:color w:val="000000"/>
          <w:sz w:val="28"/>
          <w:szCs w:val="28"/>
          <w:shd w:val="clear" w:color="auto" w:fill="FFFFFF"/>
          <w:lang w:val="kk-KZ"/>
        </w:rPr>
        <w:t>А.</w:t>
      </w:r>
      <w:r w:rsidRPr="002E5AEF">
        <w:rPr>
          <w:rFonts w:ascii="Times New Roman" w:hAnsi="Times New Roman" w:cs="Times New Roman"/>
          <w:color w:val="000000"/>
          <w:sz w:val="28"/>
          <w:szCs w:val="28"/>
          <w:shd w:val="clear" w:color="auto" w:fill="FFFFFF"/>
          <w:lang w:val="kk-KZ"/>
        </w:rPr>
        <w:t>А.</w:t>
      </w:r>
      <w:r w:rsidR="00913104">
        <w:rPr>
          <w:rFonts w:ascii="Times New Roman" w:hAnsi="Times New Roman" w:cs="Times New Roman"/>
          <w:color w:val="000000"/>
          <w:sz w:val="28"/>
          <w:szCs w:val="28"/>
          <w:shd w:val="clear" w:color="auto" w:fill="FFFFFF"/>
          <w:lang w:val="kk-KZ"/>
        </w:rPr>
        <w:t xml:space="preserve"> </w:t>
      </w:r>
      <w:r w:rsidRPr="002E5AEF">
        <w:rPr>
          <w:rFonts w:ascii="Times New Roman" w:hAnsi="Times New Roman" w:cs="Times New Roman"/>
          <w:color w:val="000000"/>
          <w:sz w:val="28"/>
          <w:szCs w:val="28"/>
          <w:shd w:val="clear" w:color="auto" w:fill="FFFFFF"/>
          <w:lang w:val="kk-KZ"/>
        </w:rPr>
        <w:t>Деркач, В</w:t>
      </w:r>
      <w:r w:rsidR="001532B1">
        <w:rPr>
          <w:rFonts w:ascii="Times New Roman" w:hAnsi="Times New Roman" w:cs="Times New Roman"/>
          <w:color w:val="000000"/>
          <w:sz w:val="28"/>
          <w:szCs w:val="28"/>
          <w:shd w:val="clear" w:color="auto" w:fill="FFFFFF"/>
          <w:lang w:val="kk-KZ"/>
        </w:rPr>
        <w:t>.Г. Зазыкин, Е.</w:t>
      </w:r>
      <w:r w:rsidRPr="002E5AEF">
        <w:rPr>
          <w:rFonts w:ascii="Times New Roman" w:hAnsi="Times New Roman" w:cs="Times New Roman"/>
          <w:color w:val="000000"/>
          <w:sz w:val="28"/>
          <w:szCs w:val="28"/>
          <w:shd w:val="clear" w:color="auto" w:fill="FFFFFF"/>
          <w:lang w:val="kk-KZ"/>
        </w:rPr>
        <w:t xml:space="preserve">А. Климов, </w:t>
      </w:r>
      <w:r w:rsidR="00981233">
        <w:rPr>
          <w:rFonts w:ascii="Times New Roman" w:hAnsi="Times New Roman" w:cs="Times New Roman"/>
          <w:color w:val="000000"/>
          <w:sz w:val="28"/>
          <w:szCs w:val="28"/>
          <w:shd w:val="clear" w:color="auto" w:fill="FFFFFF"/>
          <w:lang w:val="kk-KZ"/>
        </w:rPr>
        <w:t>А</w:t>
      </w:r>
      <w:r w:rsidR="001532B1">
        <w:rPr>
          <w:rFonts w:ascii="Times New Roman" w:hAnsi="Times New Roman" w:cs="Times New Roman"/>
          <w:color w:val="000000"/>
          <w:sz w:val="28"/>
          <w:szCs w:val="28"/>
          <w:shd w:val="clear" w:color="auto" w:fill="FFFFFF"/>
          <w:lang w:val="kk-KZ"/>
        </w:rPr>
        <w:t>.</w:t>
      </w:r>
      <w:r w:rsidRPr="002E5AEF">
        <w:rPr>
          <w:rFonts w:ascii="Times New Roman" w:hAnsi="Times New Roman" w:cs="Times New Roman"/>
          <w:color w:val="000000"/>
          <w:sz w:val="28"/>
          <w:szCs w:val="28"/>
          <w:shd w:val="clear" w:color="auto" w:fill="FFFFFF"/>
          <w:lang w:val="kk-KZ"/>
        </w:rPr>
        <w:t xml:space="preserve">К. Маркова, </w:t>
      </w:r>
      <w:r w:rsidR="001532B1">
        <w:rPr>
          <w:rFonts w:ascii="Times New Roman" w:hAnsi="Times New Roman" w:cs="Times New Roman"/>
          <w:sz w:val="28"/>
          <w:szCs w:val="28"/>
          <w:lang w:val="kk-KZ"/>
        </w:rPr>
        <w:t>Л.</w:t>
      </w:r>
      <w:r w:rsidR="00106896">
        <w:rPr>
          <w:rFonts w:ascii="Times New Roman" w:hAnsi="Times New Roman" w:cs="Times New Roman"/>
          <w:sz w:val="28"/>
          <w:szCs w:val="28"/>
          <w:lang w:val="kk-KZ"/>
        </w:rPr>
        <w:t xml:space="preserve">М. Митина, </w:t>
      </w:r>
      <w:r w:rsidR="001532B1">
        <w:rPr>
          <w:rFonts w:ascii="Times New Roman" w:hAnsi="Times New Roman" w:cs="Times New Roman"/>
          <w:sz w:val="28"/>
          <w:szCs w:val="28"/>
          <w:lang w:val="kk-KZ"/>
        </w:rPr>
        <w:t>Т.</w:t>
      </w:r>
      <w:r w:rsidRPr="002E5AEF">
        <w:rPr>
          <w:rFonts w:ascii="Times New Roman" w:hAnsi="Times New Roman" w:cs="Times New Roman"/>
          <w:sz w:val="28"/>
          <w:szCs w:val="28"/>
          <w:lang w:val="kk-KZ"/>
        </w:rPr>
        <w:t>В.</w:t>
      </w:r>
      <w:r w:rsidR="00913104">
        <w:rPr>
          <w:rFonts w:ascii="Times New Roman" w:hAnsi="Times New Roman" w:cs="Times New Roman"/>
          <w:sz w:val="28"/>
          <w:szCs w:val="28"/>
          <w:lang w:val="kk-KZ"/>
        </w:rPr>
        <w:t xml:space="preserve"> </w:t>
      </w:r>
      <w:r w:rsidR="001532B1">
        <w:rPr>
          <w:rFonts w:ascii="Times New Roman" w:hAnsi="Times New Roman" w:cs="Times New Roman"/>
          <w:sz w:val="28"/>
          <w:szCs w:val="28"/>
          <w:lang w:val="kk-KZ"/>
        </w:rPr>
        <w:t>Кудрявцев, Н.</w:t>
      </w:r>
      <w:r w:rsidRPr="002E5AEF">
        <w:rPr>
          <w:rFonts w:ascii="Times New Roman" w:hAnsi="Times New Roman" w:cs="Times New Roman"/>
          <w:sz w:val="28"/>
          <w:szCs w:val="28"/>
          <w:lang w:val="kk-KZ"/>
        </w:rPr>
        <w:t>В. Кузьмина, Э.Ф.</w:t>
      </w:r>
      <w:r w:rsidR="001532B1">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Зеер, А.Т.</w:t>
      </w:r>
      <w:r w:rsidR="001532B1">
        <w:rPr>
          <w:rFonts w:ascii="Times New Roman" w:hAnsi="Times New Roman" w:cs="Times New Roman"/>
          <w:sz w:val="28"/>
          <w:szCs w:val="28"/>
          <w:lang w:val="kk-KZ"/>
        </w:rPr>
        <w:t xml:space="preserve"> Ростунов, </w:t>
      </w:r>
      <w:r w:rsidR="001532B1">
        <w:rPr>
          <w:rFonts w:ascii="Times New Roman" w:hAnsi="Times New Roman" w:cs="Times New Roman"/>
          <w:color w:val="000000"/>
          <w:sz w:val="28"/>
          <w:szCs w:val="28"/>
          <w:shd w:val="clear" w:color="auto" w:fill="FFFFFF"/>
          <w:lang w:val="kk-KZ"/>
        </w:rPr>
        <w:t>А.</w:t>
      </w:r>
      <w:r w:rsidRPr="002E5AEF">
        <w:rPr>
          <w:rFonts w:ascii="Times New Roman" w:hAnsi="Times New Roman" w:cs="Times New Roman"/>
          <w:color w:val="000000"/>
          <w:sz w:val="28"/>
          <w:szCs w:val="28"/>
          <w:shd w:val="clear" w:color="auto" w:fill="FFFFFF"/>
          <w:lang w:val="kk-KZ"/>
        </w:rPr>
        <w:t>Р. Фонарев</w:t>
      </w:r>
      <w:r w:rsidRPr="002E5AEF">
        <w:rPr>
          <w:rFonts w:ascii="Times New Roman" w:hAnsi="Times New Roman" w:cs="Times New Roman"/>
          <w:color w:val="000000"/>
          <w:sz w:val="20"/>
          <w:szCs w:val="20"/>
          <w:shd w:val="clear" w:color="auto" w:fill="FFFFFF"/>
          <w:lang w:val="kk-KZ"/>
        </w:rPr>
        <w:t xml:space="preserve"> </w:t>
      </w:r>
      <w:r w:rsidRPr="002E5AEF">
        <w:rPr>
          <w:rFonts w:ascii="Times New Roman" w:hAnsi="Times New Roman" w:cs="Times New Roman"/>
          <w:sz w:val="28"/>
          <w:szCs w:val="28"/>
          <w:lang w:val="kk-KZ"/>
        </w:rPr>
        <w:t xml:space="preserve">және т.б. ғалымдар зерттеді. Олардың жұмыстарын талдау тұғырлардың мен әдіснамалық ережелердің ортақтығын көрсетеді. Айырмашылықтары кәсіби даму нысандарында зерттеулердің орталықтандырылуынан көрінеді. Бір психологтар кәсіби қалыптасуын зерттеуге үлкен мән берсе, басқалары – кәсібилік үдерісіне, үшіншісі-жеке-кәсіби дамуды қарастырған. </w:t>
      </w:r>
    </w:p>
    <w:p w14:paraId="741A1582" w14:textId="171BBFDF" w:rsidR="002C480E" w:rsidRPr="00F1350C" w:rsidRDefault="002C480E"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Кәсіби өзін-өзі дамыту</w:t>
      </w:r>
      <w:r w:rsidR="00671C31" w:rsidRPr="002E5AEF">
        <w:rPr>
          <w:rFonts w:ascii="Times New Roman" w:hAnsi="Times New Roman" w:cs="Times New Roman"/>
          <w:sz w:val="28"/>
          <w:szCs w:val="28"/>
          <w:lang w:val="kk-KZ"/>
        </w:rPr>
        <w:t xml:space="preserve"> теориясының бағыты жоғарыда көрсетілгендерге қарағанда аз дәрежеде академиялық психологиямен байланысты және педагогикалық практикаға көбірек бағытталған, бұл оның синтетикалық сипатын анықтайды. Э.</w:t>
      </w:r>
      <w:r w:rsidR="001532B1">
        <w:rPr>
          <w:rFonts w:ascii="Times New Roman" w:hAnsi="Times New Roman" w:cs="Times New Roman"/>
          <w:sz w:val="28"/>
          <w:szCs w:val="28"/>
          <w:lang w:val="kk-KZ"/>
        </w:rPr>
        <w:t xml:space="preserve"> </w:t>
      </w:r>
      <w:r w:rsidR="00671C31" w:rsidRPr="002E5AEF">
        <w:rPr>
          <w:rFonts w:ascii="Times New Roman" w:hAnsi="Times New Roman" w:cs="Times New Roman"/>
          <w:sz w:val="28"/>
          <w:szCs w:val="28"/>
          <w:lang w:val="kk-KZ"/>
        </w:rPr>
        <w:t>Шпрангер (1931) жасөспірімдер арасындағы зерттеулерде оның негізгі сипаттамаларының бірі мамандық іздеу екенін көрсетті. Бұл болашақ мамандық немесе рөлдік ойын туралы балалардың арманымен ғана емес, сонымен қатар белгілі бір даму деңгейіне қол жеткізумен, қабілеттер мен мүдде</w:t>
      </w:r>
      <w:r w:rsidR="00F1350C">
        <w:rPr>
          <w:rFonts w:ascii="Times New Roman" w:hAnsi="Times New Roman" w:cs="Times New Roman"/>
          <w:sz w:val="28"/>
          <w:szCs w:val="28"/>
          <w:lang w:val="kk-KZ"/>
        </w:rPr>
        <w:t>лердің қалыптасуымен байланысты.</w:t>
      </w:r>
    </w:p>
    <w:p w14:paraId="17D29EFC" w14:textId="2540ED17" w:rsidR="002C480E" w:rsidRDefault="00F1350C" w:rsidP="00F35EE9">
      <w:pPr>
        <w:spacing w:after="0" w:line="240" w:lineRule="auto"/>
        <w:ind w:firstLine="709"/>
        <w:jc w:val="both"/>
        <w:rPr>
          <w:rFonts w:ascii="Times New Roman" w:eastAsia="Times New Roman" w:hAnsi="Times New Roman" w:cs="Times New Roman"/>
          <w:sz w:val="28"/>
          <w:szCs w:val="28"/>
          <w:lang w:val="kk-KZ"/>
        </w:rPr>
      </w:pPr>
      <w:r w:rsidRPr="00F1350C">
        <w:rPr>
          <w:rFonts w:ascii="Times New Roman" w:eastAsia="Times New Roman" w:hAnsi="Times New Roman" w:cs="Times New Roman"/>
          <w:spacing w:val="-2"/>
          <w:sz w:val="28"/>
          <w:szCs w:val="28"/>
          <w:lang w:val="kk-KZ"/>
        </w:rPr>
        <w:t>Жоғарыда талданған теорияларға сүйене отырып біз, кәсіби өзін-өзі дамытуды</w:t>
      </w:r>
      <w:r w:rsidRPr="00F1350C">
        <w:rPr>
          <w:rFonts w:ascii="Times New Roman" w:eastAsia="Times New Roman" w:hAnsi="Times New Roman" w:cs="Times New Roman"/>
          <w:b/>
          <w:spacing w:val="-2"/>
          <w:sz w:val="28"/>
          <w:szCs w:val="28"/>
          <w:lang w:val="kk-KZ"/>
        </w:rPr>
        <w:t xml:space="preserve"> </w:t>
      </w:r>
      <w:r w:rsidRPr="00F1350C">
        <w:rPr>
          <w:rFonts w:ascii="Times New Roman" w:eastAsia="Times New Roman" w:hAnsi="Times New Roman" w:cs="Times New Roman"/>
          <w:spacing w:val="-2"/>
          <w:sz w:val="28"/>
          <w:szCs w:val="28"/>
          <w:lang w:val="kk-KZ"/>
        </w:rPr>
        <w:t xml:space="preserve">біз кәсіби қызметтің жеке стилін қалыптастыруға септігін тигізетін, </w:t>
      </w:r>
      <w:r w:rsidRPr="00F1350C">
        <w:rPr>
          <w:rFonts w:ascii="Times New Roman" w:eastAsia="Times New Roman" w:hAnsi="Times New Roman" w:cs="Times New Roman"/>
          <w:spacing w:val="-2"/>
          <w:sz w:val="28"/>
          <w:szCs w:val="28"/>
          <w:lang w:val="kk-KZ"/>
        </w:rPr>
        <w:lastRenderedPageBreak/>
        <w:t>озық тәжірибені және өзіндік жеке қызметті ұғынуға көмектесетін, сондай-ақ өзін-өзі танудың және өзін-өзі жетілдірудің құралы болып табылатын, көп компонентті тұлғалық және кәсіптік маңызды процесс деп түсінеміз</w:t>
      </w:r>
    </w:p>
    <w:p w14:paraId="116119F2" w14:textId="307A49B8" w:rsidR="002C480E" w:rsidRPr="002C480E" w:rsidRDefault="00CD17FA"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Кәсіби</w:t>
      </w:r>
      <w:r w:rsidR="00F1350C">
        <w:rPr>
          <w:rFonts w:ascii="Times New Roman" w:eastAsia="Times New Roman" w:hAnsi="Times New Roman" w:cs="Times New Roman"/>
          <w:sz w:val="28"/>
          <w:szCs w:val="28"/>
          <w:lang w:val="kk-KZ"/>
        </w:rPr>
        <w:t xml:space="preserve"> өзін-өзі дамытудың түрлі теори</w:t>
      </w:r>
      <w:r w:rsidR="002C480E" w:rsidRPr="002C480E">
        <w:rPr>
          <w:rFonts w:ascii="Times New Roman" w:eastAsia="Times New Roman" w:hAnsi="Times New Roman" w:cs="Times New Roman"/>
          <w:sz w:val="28"/>
          <w:szCs w:val="28"/>
          <w:lang w:val="kk-KZ"/>
        </w:rPr>
        <w:t xml:space="preserve">ялар талдау нәтижесінде, оның мәнін анықтаудың екі тәсілін бөліп алуға болады. Біріншісі – тұлғаның дамуымен және өзін-өзі дамытуымен, екіншісі – адамды кәсіби қызметтің жүйесіне «тізімге кіргізумен» немесе, басқа сөзбен айтқанда, қызметтің аталмыш жүйесін «игерумен», «иемденуімен» байланысты. Бірақ түрлі тәсілдерді кәсіптік өзін-өзі дамытуға біріктіруші кәсіби қалыптасу және жеке даму тәуелділігі, процестің «кезеңділігі» туралы, әлеуметтік-мәдени ортаның және адамның жеке ерекшеліктерінің өзара әсері туралы ереже болып табылады. </w:t>
      </w:r>
    </w:p>
    <w:p w14:paraId="6566F705" w14:textId="30EB4868" w:rsidR="0007137F" w:rsidRPr="00F1350C" w:rsidRDefault="00707F17" w:rsidP="00F35EE9">
      <w:pPr>
        <w:spacing w:after="0" w:line="240" w:lineRule="auto"/>
        <w:ind w:firstLine="709"/>
        <w:jc w:val="both"/>
        <w:rPr>
          <w:rFonts w:ascii="Times New Roman" w:hAnsi="Times New Roman" w:cs="Times New Roman"/>
          <w:b/>
          <w:sz w:val="28"/>
          <w:szCs w:val="28"/>
          <w:lang w:val="kk-KZ"/>
        </w:rPr>
      </w:pPr>
      <w:r w:rsidRPr="00F1350C">
        <w:rPr>
          <w:rFonts w:ascii="Times New Roman" w:hAnsi="Times New Roman" w:cs="Arial"/>
          <w:color w:val="000000"/>
          <w:sz w:val="28"/>
          <w:szCs w:val="20"/>
          <w:lang w:val="kk-KZ"/>
        </w:rPr>
        <w:t>Кәсіби дамудың барлық дерлік теориялары мыналарды болжауға бағытталған: кәсіби таңдау бағыты, кәсіби жетістіктердің нақтылығы, жұмыстағы кәсіби мінез-құлық ерекшеліктері, Кәсіби жұмыстан қанағаттанудың болуы, жұмыс орнының, кәсіптің тұрақтылығы немесе өзгеруі.</w:t>
      </w:r>
    </w:p>
    <w:p w14:paraId="2A0E5022" w14:textId="77777777" w:rsidR="00D24D0D" w:rsidRDefault="00D24D0D" w:rsidP="00F35EE9">
      <w:pPr>
        <w:spacing w:after="0" w:line="240" w:lineRule="auto"/>
        <w:ind w:firstLine="709"/>
        <w:jc w:val="both"/>
        <w:rPr>
          <w:rFonts w:ascii="Times New Roman" w:hAnsi="Times New Roman" w:cs="Times New Roman"/>
          <w:sz w:val="28"/>
          <w:szCs w:val="28"/>
          <w:lang w:val="kk-KZ"/>
        </w:rPr>
      </w:pPr>
    </w:p>
    <w:p w14:paraId="5141D0EB" w14:textId="77ADE728" w:rsidR="00342484" w:rsidRPr="002E5AEF" w:rsidRDefault="00C23AEC" w:rsidP="00F35EE9">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342484" w:rsidRPr="002E5AEF">
        <w:rPr>
          <w:rFonts w:ascii="Times New Roman" w:hAnsi="Times New Roman" w:cs="Times New Roman"/>
          <w:b/>
          <w:sz w:val="28"/>
          <w:szCs w:val="28"/>
          <w:lang w:val="kk-KZ"/>
        </w:rPr>
        <w:t xml:space="preserve"> Болашақ әлеуметтік педагогтың кәсіби өзін-өзі дамытудың мүмкіндіктері</w:t>
      </w:r>
    </w:p>
    <w:p w14:paraId="33582487" w14:textId="39F997A6" w:rsidR="008515D9" w:rsidRDefault="00EF1AFE" w:rsidP="00F35EE9">
      <w:pPr>
        <w:shd w:val="clear" w:color="auto" w:fill="FFFFFF"/>
        <w:spacing w:after="0" w:line="240" w:lineRule="auto"/>
        <w:ind w:firstLine="709"/>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Жаһандану жағдайында </w:t>
      </w:r>
      <w:r w:rsidR="00342484" w:rsidRPr="002E5AEF">
        <w:rPr>
          <w:rFonts w:ascii="Times New Roman" w:eastAsia="Times New Roman" w:hAnsi="Times New Roman" w:cs="Times New Roman"/>
          <w:sz w:val="28"/>
          <w:szCs w:val="28"/>
          <w:lang w:val="kk-KZ" w:eastAsia="kk-KZ"/>
        </w:rPr>
        <w:t>өркениетті мемлекеттерде тәрбиенің теориясы мен пр</w:t>
      </w:r>
      <w:r w:rsidR="00E07F4A">
        <w:rPr>
          <w:rFonts w:ascii="Times New Roman" w:eastAsia="Times New Roman" w:hAnsi="Times New Roman" w:cs="Times New Roman"/>
          <w:sz w:val="28"/>
          <w:szCs w:val="28"/>
          <w:lang w:val="kk-KZ" w:eastAsia="kk-KZ"/>
        </w:rPr>
        <w:t>актикасындағы жетекші тенденция</w:t>
      </w:r>
      <w:r w:rsidR="00342484" w:rsidRPr="002E5AEF">
        <w:rPr>
          <w:rFonts w:ascii="Times New Roman" w:eastAsia="Times New Roman" w:hAnsi="Times New Roman" w:cs="Times New Roman"/>
          <w:sz w:val="28"/>
          <w:szCs w:val="28"/>
          <w:lang w:val="kk-KZ" w:eastAsia="kk-KZ"/>
        </w:rPr>
        <w:t xml:space="preserve"> әлеуметтік педагогика рөлінің белең алғанын көрсетеді. </w:t>
      </w:r>
    </w:p>
    <w:p w14:paraId="315EA584" w14:textId="74EF8C47" w:rsidR="00342484" w:rsidRPr="002E5AEF" w:rsidRDefault="00342484" w:rsidP="00F35EE9">
      <w:pPr>
        <w:shd w:val="clear" w:color="auto" w:fill="FFFFFF"/>
        <w:spacing w:after="0" w:line="240" w:lineRule="auto"/>
        <w:ind w:firstLine="709"/>
        <w:jc w:val="both"/>
        <w:rPr>
          <w:rFonts w:ascii="Times New Roman" w:eastAsia="Times New Roman" w:hAnsi="Times New Roman" w:cs="Times New Roman"/>
          <w:sz w:val="28"/>
          <w:szCs w:val="28"/>
          <w:lang w:val="kk-KZ" w:eastAsia="kk-KZ"/>
        </w:rPr>
      </w:pPr>
      <w:r w:rsidRPr="002E5AEF">
        <w:rPr>
          <w:rFonts w:ascii="Times New Roman" w:eastAsia="Times New Roman" w:hAnsi="Times New Roman" w:cs="Times New Roman"/>
          <w:sz w:val="28"/>
          <w:szCs w:val="28"/>
          <w:lang w:val="kk-KZ" w:eastAsia="kk-KZ"/>
        </w:rPr>
        <w:t>Қо</w:t>
      </w:r>
      <w:r w:rsidR="001532B1">
        <w:rPr>
          <w:rFonts w:ascii="Times New Roman" w:eastAsia="Times New Roman" w:hAnsi="Times New Roman" w:cs="Times New Roman"/>
          <w:sz w:val="28"/>
          <w:szCs w:val="28"/>
          <w:lang w:val="kk-KZ" w:eastAsia="kk-KZ"/>
        </w:rPr>
        <w:t xml:space="preserve">ғамдық өмірдің рухани жаңғыруы </w:t>
      </w:r>
      <w:r w:rsidRPr="002E5AEF">
        <w:rPr>
          <w:rFonts w:ascii="Times New Roman" w:eastAsia="Times New Roman" w:hAnsi="Times New Roman" w:cs="Times New Roman"/>
          <w:sz w:val="28"/>
          <w:szCs w:val="28"/>
          <w:lang w:val="kk-KZ" w:eastAsia="kk-KZ"/>
        </w:rPr>
        <w:t>Қазақстан Республикасының білім жүйесінде адами-тұлғалық қат</w:t>
      </w:r>
      <w:r w:rsidR="001532B1">
        <w:rPr>
          <w:rFonts w:ascii="Times New Roman" w:eastAsia="Times New Roman" w:hAnsi="Times New Roman" w:cs="Times New Roman"/>
          <w:sz w:val="28"/>
          <w:szCs w:val="28"/>
          <w:lang w:val="kk-KZ" w:eastAsia="kk-KZ"/>
        </w:rPr>
        <w:t>ынастың атмосферасын объективті</w:t>
      </w:r>
      <w:r w:rsidRPr="002E5AEF">
        <w:rPr>
          <w:rFonts w:ascii="Times New Roman" w:eastAsia="Times New Roman" w:hAnsi="Times New Roman" w:cs="Times New Roman"/>
          <w:sz w:val="28"/>
          <w:szCs w:val="28"/>
          <w:lang w:val="kk-KZ" w:eastAsia="kk-KZ"/>
        </w:rPr>
        <w:t xml:space="preserve"> тұрғыдан жасалуын талап етеді. Бұл өз кезегінде</w:t>
      </w:r>
      <w:r w:rsidR="008515D9">
        <w:rPr>
          <w:rFonts w:ascii="Times New Roman" w:eastAsia="Times New Roman" w:hAnsi="Times New Roman" w:cs="Times New Roman"/>
          <w:sz w:val="28"/>
          <w:szCs w:val="28"/>
          <w:lang w:val="kk-KZ" w:eastAsia="kk-KZ"/>
        </w:rPr>
        <w:t xml:space="preserve"> </w:t>
      </w:r>
      <w:r w:rsidR="00E07F4A">
        <w:rPr>
          <w:rFonts w:ascii="Times New Roman" w:eastAsia="Times New Roman" w:hAnsi="Times New Roman" w:cs="Times New Roman"/>
          <w:sz w:val="28"/>
          <w:szCs w:val="28"/>
          <w:lang w:val="kk-KZ" w:eastAsia="kk-KZ"/>
        </w:rPr>
        <w:t>кәсіби мемлекеттік</w:t>
      </w:r>
      <w:r w:rsidR="005A4FF2">
        <w:rPr>
          <w:rFonts w:ascii="Times New Roman" w:eastAsia="Times New Roman" w:hAnsi="Times New Roman" w:cs="Times New Roman"/>
          <w:sz w:val="28"/>
          <w:szCs w:val="28"/>
          <w:lang w:val="kk-KZ" w:eastAsia="kk-KZ"/>
        </w:rPr>
        <w:t>-</w:t>
      </w:r>
      <w:r w:rsidRPr="002E5AEF">
        <w:rPr>
          <w:rFonts w:ascii="Times New Roman" w:eastAsia="Times New Roman" w:hAnsi="Times New Roman" w:cs="Times New Roman"/>
          <w:sz w:val="28"/>
          <w:szCs w:val="28"/>
          <w:lang w:val="kk-KZ" w:eastAsia="kk-KZ"/>
        </w:rPr>
        <w:t>қоғамдық тәрбиелеу құрылымдарының өмірден, отбасынан, әлеуметтік-мәдени ортадан алшақтауын жою арқылы балалар мен жастарды әлеуметтік тәрбиелеу жүйесін өзгерту жолдарын іздестіруді қажет етеді.</w:t>
      </w:r>
    </w:p>
    <w:p w14:paraId="5F60C155" w14:textId="77777777" w:rsidR="003330E9" w:rsidRPr="003330E9"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Білімді жетілдіру қызмет процесінде өз қабілетін түрлендіретін және танитын, белсенді субъект ретінде әлеуметтік педагогты түсіну мүмкін емес. Практика куәлік еткендей – заманауи талаптар деңгейінде болу үшін әлеуметтік педагогқа арнайы ұйымдастырылған дайындық жүйесінде жемісті жұмыс жасаудан басқа, өзімен үздіксіз жұмыс жасауы, кәсіби тұрғыда өзін жетілдіріп отыруы қажет. Демек, белгілі шарттардың болуы қажет, олар болашақ әлеуметтік педагогтың кәсіптік өзін-өзі дамытуына септігін тигізеді. </w:t>
      </w:r>
    </w:p>
    <w:p w14:paraId="1DE5CC5F" w14:textId="4393F56A" w:rsidR="003330E9" w:rsidRPr="00792FD2"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Сырттан, мамандықтан және қоғамнан болатын, сондай-ақ іштен, өз қызығушылықтарынан, қажеттіліктерінен, мақсаттарынан, қабілеттерінен және мүмкіндіктерінен болатын, жаңа талаптардың әсерімен, болашақ әлеуметтік педагог жоо оқып жүрген кезде кәсіптік өзін-өзі дамытудың мәнін және маман үшін оның маңыздылығын түсіну қажет. Осымен байланысты «жоғары сүйіспешілікті әскелетін, өмірдің мәні мен бақытын құрайтын және өздігінен дамуға септігін тигізетін» олардың таңдаған мамандығын саналы және эмоциялық түрде қ</w:t>
      </w:r>
      <w:r w:rsidR="00792FD2">
        <w:rPr>
          <w:rFonts w:ascii="Times New Roman" w:hAnsi="Times New Roman"/>
          <w:sz w:val="28"/>
          <w:lang w:val="kk-KZ"/>
        </w:rPr>
        <w:t>абылдау ерекше маңыздылыққа ие</w:t>
      </w:r>
      <w:r w:rsidRPr="003330E9">
        <w:rPr>
          <w:rFonts w:ascii="Times New Roman" w:hAnsi="Times New Roman"/>
          <w:sz w:val="28"/>
          <w:lang w:val="kk-KZ"/>
        </w:rPr>
        <w:t xml:space="preserve">. </w:t>
      </w:r>
    </w:p>
    <w:p w14:paraId="67A6FAA2" w14:textId="567600AA" w:rsidR="00D64C68" w:rsidRDefault="008407B5" w:rsidP="00F35EE9">
      <w:pPr>
        <w:spacing w:after="0" w:line="240" w:lineRule="auto"/>
        <w:ind w:firstLine="709"/>
        <w:jc w:val="both"/>
        <w:rPr>
          <w:rFonts w:ascii="Times New Roman" w:hAnsi="Times New Roman"/>
          <w:sz w:val="28"/>
          <w:lang w:val="kk-KZ"/>
        </w:rPr>
      </w:pPr>
      <w:r>
        <w:rPr>
          <w:rFonts w:ascii="Times New Roman" w:hAnsi="Times New Roman"/>
          <w:sz w:val="28"/>
          <w:lang w:val="kk-KZ"/>
        </w:rPr>
        <w:lastRenderedPageBreak/>
        <w:t xml:space="preserve">Болашақ әлеуеметтік педагогтарды </w:t>
      </w:r>
      <w:r w:rsidRPr="003330E9">
        <w:rPr>
          <w:rFonts w:ascii="Times New Roman" w:hAnsi="Times New Roman"/>
          <w:sz w:val="28"/>
          <w:lang w:val="kk-KZ"/>
        </w:rPr>
        <w:t>кәсі</w:t>
      </w:r>
      <w:r>
        <w:rPr>
          <w:rFonts w:ascii="Times New Roman" w:hAnsi="Times New Roman"/>
          <w:sz w:val="28"/>
          <w:lang w:val="kk-KZ"/>
        </w:rPr>
        <w:t>би</w:t>
      </w:r>
      <w:r w:rsidRPr="003330E9">
        <w:rPr>
          <w:rFonts w:ascii="Times New Roman" w:hAnsi="Times New Roman"/>
          <w:sz w:val="28"/>
          <w:lang w:val="kk-KZ"/>
        </w:rPr>
        <w:t xml:space="preserve"> өзін-өзі дамыту</w:t>
      </w:r>
      <w:r>
        <w:rPr>
          <w:rFonts w:ascii="Times New Roman" w:hAnsi="Times New Roman"/>
          <w:sz w:val="28"/>
          <w:lang w:val="kk-KZ"/>
        </w:rPr>
        <w:t xml:space="preserve">ға </w:t>
      </w:r>
      <w:r w:rsidR="003330E9" w:rsidRPr="003330E9">
        <w:rPr>
          <w:rFonts w:ascii="Times New Roman" w:hAnsi="Times New Roman"/>
          <w:sz w:val="28"/>
          <w:lang w:val="kk-KZ"/>
        </w:rPr>
        <w:t xml:space="preserve">арналған әдебиеттердің түрлі дереккөздерінің талдауы, бізге осы </w:t>
      </w:r>
      <w:r w:rsidR="003330E9">
        <w:rPr>
          <w:rFonts w:ascii="Times New Roman" w:hAnsi="Times New Roman"/>
          <w:sz w:val="28"/>
          <w:lang w:val="kk-KZ"/>
        </w:rPr>
        <w:t>мү</w:t>
      </w:r>
      <w:r w:rsidR="00DB2D2D">
        <w:rPr>
          <w:rFonts w:ascii="Times New Roman" w:hAnsi="Times New Roman"/>
          <w:sz w:val="28"/>
          <w:lang w:val="kk-KZ"/>
        </w:rPr>
        <w:t>м</w:t>
      </w:r>
      <w:r w:rsidR="003330E9">
        <w:rPr>
          <w:rFonts w:ascii="Times New Roman" w:hAnsi="Times New Roman"/>
          <w:sz w:val="28"/>
          <w:lang w:val="kk-KZ"/>
        </w:rPr>
        <w:t>кіндіктерін</w:t>
      </w:r>
      <w:r>
        <w:rPr>
          <w:rFonts w:ascii="Times New Roman" w:hAnsi="Times New Roman"/>
          <w:sz w:val="28"/>
          <w:lang w:val="kk-KZ"/>
        </w:rPr>
        <w:t xml:space="preserve"> </w:t>
      </w:r>
      <w:r w:rsidR="003330E9" w:rsidRPr="003330E9">
        <w:rPr>
          <w:rFonts w:ascii="Times New Roman" w:hAnsi="Times New Roman"/>
          <w:sz w:val="28"/>
          <w:lang w:val="kk-KZ"/>
        </w:rPr>
        <w:t xml:space="preserve">жатқызуға мүмкіндік береді: </w:t>
      </w:r>
    </w:p>
    <w:p w14:paraId="279EB6FA" w14:textId="7465C388" w:rsidR="00DF1522" w:rsidRPr="00EF1AFE" w:rsidRDefault="00DF1522" w:rsidP="00EF1AFE">
      <w:pPr>
        <w:pStyle w:val="a9"/>
        <w:numPr>
          <w:ilvl w:val="0"/>
          <w:numId w:val="17"/>
        </w:numPr>
        <w:tabs>
          <w:tab w:val="left" w:pos="993"/>
        </w:tabs>
        <w:spacing w:after="0" w:line="240" w:lineRule="auto"/>
        <w:ind w:left="0" w:firstLine="709"/>
        <w:jc w:val="both"/>
        <w:rPr>
          <w:rFonts w:ascii="Times New Roman" w:hAnsi="Times New Roman"/>
          <w:i/>
          <w:sz w:val="28"/>
          <w:lang w:val="kk-KZ"/>
        </w:rPr>
      </w:pPr>
      <w:r w:rsidRPr="00EF1AFE">
        <w:rPr>
          <w:rFonts w:ascii="Times New Roman" w:eastAsia="Times New Roman" w:hAnsi="Times New Roman" w:cs="Times New Roman"/>
          <w:i/>
          <w:sz w:val="28"/>
          <w:szCs w:val="28"/>
          <w:lang w:val="kk-KZ"/>
        </w:rPr>
        <w:t>кәсіби бағыттанушылық</w:t>
      </w:r>
      <w:r w:rsidR="00EF1AFE">
        <w:rPr>
          <w:rFonts w:ascii="Times New Roman" w:eastAsia="Times New Roman" w:hAnsi="Times New Roman" w:cs="Times New Roman"/>
          <w:i/>
          <w:sz w:val="28"/>
          <w:szCs w:val="28"/>
          <w:lang w:val="kk-KZ"/>
        </w:rPr>
        <w:t>;</w:t>
      </w:r>
    </w:p>
    <w:p w14:paraId="0B149BA5" w14:textId="6FFE157D" w:rsidR="00D64C68" w:rsidRPr="00EF1AFE" w:rsidRDefault="003330E9" w:rsidP="00EF1AFE">
      <w:pPr>
        <w:pStyle w:val="a9"/>
        <w:numPr>
          <w:ilvl w:val="0"/>
          <w:numId w:val="17"/>
        </w:numPr>
        <w:tabs>
          <w:tab w:val="left" w:pos="993"/>
        </w:tabs>
        <w:spacing w:after="0" w:line="240" w:lineRule="auto"/>
        <w:ind w:left="0" w:firstLine="709"/>
        <w:jc w:val="both"/>
        <w:rPr>
          <w:rFonts w:ascii="Times New Roman" w:hAnsi="Times New Roman"/>
          <w:i/>
          <w:sz w:val="28"/>
          <w:lang w:val="kk-KZ"/>
        </w:rPr>
      </w:pPr>
      <w:r w:rsidRPr="00EF1AFE">
        <w:rPr>
          <w:rFonts w:ascii="Times New Roman" w:hAnsi="Times New Roman"/>
          <w:i/>
          <w:sz w:val="28"/>
          <w:lang w:val="kk-KZ"/>
        </w:rPr>
        <w:t>студенттердің жоо бейімделуі</w:t>
      </w:r>
      <w:r w:rsidR="00D64C68" w:rsidRPr="00EF1AFE">
        <w:rPr>
          <w:rFonts w:ascii="Times New Roman" w:hAnsi="Times New Roman"/>
          <w:i/>
          <w:sz w:val="28"/>
          <w:lang w:val="kk-KZ"/>
        </w:rPr>
        <w:t>;</w:t>
      </w:r>
    </w:p>
    <w:p w14:paraId="3B82AA7E" w14:textId="6D118435" w:rsidR="00D64C68" w:rsidRPr="00EF1AFE" w:rsidRDefault="003330E9" w:rsidP="00EF1AFE">
      <w:pPr>
        <w:pStyle w:val="a9"/>
        <w:numPr>
          <w:ilvl w:val="0"/>
          <w:numId w:val="17"/>
        </w:numPr>
        <w:tabs>
          <w:tab w:val="left" w:pos="993"/>
        </w:tabs>
        <w:spacing w:after="0" w:line="240" w:lineRule="auto"/>
        <w:ind w:left="0" w:firstLine="709"/>
        <w:jc w:val="both"/>
        <w:rPr>
          <w:rFonts w:ascii="Times New Roman" w:hAnsi="Times New Roman"/>
          <w:i/>
          <w:sz w:val="28"/>
          <w:lang w:val="kk-KZ"/>
        </w:rPr>
      </w:pPr>
      <w:r w:rsidRPr="00EF1AFE">
        <w:rPr>
          <w:rFonts w:ascii="Times New Roman" w:hAnsi="Times New Roman"/>
          <w:i/>
          <w:sz w:val="28"/>
          <w:lang w:val="kk-KZ"/>
        </w:rPr>
        <w:t>өздік</w:t>
      </w:r>
      <w:r w:rsidR="00D64C68" w:rsidRPr="00EF1AFE">
        <w:rPr>
          <w:rFonts w:ascii="Times New Roman" w:hAnsi="Times New Roman"/>
          <w:i/>
          <w:sz w:val="28"/>
          <w:lang w:val="kk-KZ"/>
        </w:rPr>
        <w:t xml:space="preserve"> жұмысы</w:t>
      </w:r>
      <w:r w:rsidR="00EF1AFE">
        <w:rPr>
          <w:rFonts w:ascii="Times New Roman" w:hAnsi="Times New Roman"/>
          <w:i/>
          <w:sz w:val="28"/>
          <w:lang w:val="kk-KZ"/>
        </w:rPr>
        <w:t>.</w:t>
      </w:r>
      <w:r w:rsidR="00DB2D2D" w:rsidRPr="00EF1AFE">
        <w:rPr>
          <w:rFonts w:ascii="Times New Roman" w:hAnsi="Times New Roman"/>
          <w:i/>
          <w:sz w:val="28"/>
          <w:lang w:val="kk-KZ"/>
        </w:rPr>
        <w:t xml:space="preserve"> </w:t>
      </w:r>
    </w:p>
    <w:p w14:paraId="61E88C07" w14:textId="6B603E73" w:rsidR="00DF1522" w:rsidRPr="00DF1522" w:rsidRDefault="007356B7"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DF1522" w:rsidRPr="00DF1522">
        <w:rPr>
          <w:rFonts w:ascii="Times New Roman" w:eastAsia="Times New Roman" w:hAnsi="Times New Roman" w:cs="Times New Roman"/>
          <w:sz w:val="28"/>
          <w:szCs w:val="28"/>
          <w:lang w:val="kk-KZ"/>
        </w:rPr>
        <w:t xml:space="preserve">олашақ әлеуметтік педагогті кәсіби өзін-өзі дамытуға </w:t>
      </w:r>
      <w:r>
        <w:rPr>
          <w:rFonts w:ascii="Times New Roman" w:eastAsia="Times New Roman" w:hAnsi="Times New Roman" w:cs="Times New Roman"/>
          <w:sz w:val="28"/>
          <w:szCs w:val="28"/>
          <w:lang w:val="kk-KZ"/>
        </w:rPr>
        <w:t>мүмкіндіктерінің</w:t>
      </w:r>
      <w:r w:rsidR="00DF1522" w:rsidRPr="00DF1522">
        <w:rPr>
          <w:rFonts w:ascii="Times New Roman" w:eastAsia="Times New Roman" w:hAnsi="Times New Roman" w:cs="Times New Roman"/>
          <w:sz w:val="28"/>
          <w:szCs w:val="28"/>
          <w:lang w:val="kk-KZ"/>
        </w:rPr>
        <w:t xml:space="preserve"> біріне оның </w:t>
      </w:r>
      <w:r w:rsidR="00DF1522" w:rsidRPr="0005463D">
        <w:rPr>
          <w:rFonts w:ascii="Times New Roman" w:eastAsia="Times New Roman" w:hAnsi="Times New Roman" w:cs="Times New Roman"/>
          <w:i/>
          <w:sz w:val="28"/>
          <w:szCs w:val="28"/>
          <w:lang w:val="kk-KZ"/>
        </w:rPr>
        <w:t>кәсіби бағыттанушылығын</w:t>
      </w:r>
      <w:r w:rsidR="00DF1522" w:rsidRPr="00DF1522">
        <w:rPr>
          <w:rFonts w:ascii="Times New Roman" w:eastAsia="Times New Roman" w:hAnsi="Times New Roman" w:cs="Times New Roman"/>
          <w:sz w:val="28"/>
          <w:szCs w:val="28"/>
          <w:lang w:val="kk-KZ"/>
        </w:rPr>
        <w:t xml:space="preserve"> жатқызуға болады.</w:t>
      </w:r>
    </w:p>
    <w:p w14:paraId="37CC94CA" w14:textId="22A12291" w:rsidR="007356B7" w:rsidRDefault="007356B7"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Н.В.</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Кузьминаға сәйкес, тұлғалық бағыттанушылық – бұл маманның кәсіби өз бетімен білім алуының ең маңызды</w:t>
      </w:r>
      <w:r w:rsidR="009C3762">
        <w:rPr>
          <w:rFonts w:ascii="Times New Roman" w:eastAsia="Times New Roman" w:hAnsi="Times New Roman" w:cs="Times New Roman"/>
          <w:sz w:val="28"/>
          <w:szCs w:val="28"/>
          <w:lang w:val="kk-KZ"/>
        </w:rPr>
        <w:t xml:space="preserve"> субъективті факторларының бірі</w:t>
      </w:r>
      <w:r w:rsidRPr="00DF1522">
        <w:rPr>
          <w:rFonts w:ascii="Times New Roman" w:eastAsia="Times New Roman" w:hAnsi="Times New Roman" w:cs="Times New Roman"/>
          <w:sz w:val="28"/>
          <w:szCs w:val="28"/>
          <w:lang w:val="kk-KZ"/>
        </w:rPr>
        <w:t xml:space="preserve">. </w:t>
      </w:r>
    </w:p>
    <w:p w14:paraId="3150D2DE" w14:textId="598B89A8" w:rsidR="00DF1522" w:rsidRPr="00DF1522" w:rsidRDefault="00913104"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w:t>
      </w:r>
      <w:r w:rsidR="00DF1522" w:rsidRPr="00DF152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Р</w:t>
      </w:r>
      <w:r w:rsidR="00DF1522" w:rsidRPr="00DF1522">
        <w:rPr>
          <w:rFonts w:ascii="Times New Roman" w:eastAsia="Times New Roman" w:hAnsi="Times New Roman" w:cs="Times New Roman"/>
          <w:sz w:val="28"/>
          <w:szCs w:val="28"/>
          <w:lang w:val="kk-KZ"/>
        </w:rPr>
        <w:t>.</w:t>
      </w:r>
      <w:r w:rsidR="00EF1AF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Шаметовт</w:t>
      </w:r>
      <w:r w:rsidR="00DF1522" w:rsidRPr="00DF1522">
        <w:rPr>
          <w:rFonts w:ascii="Times New Roman" w:eastAsia="Times New Roman" w:hAnsi="Times New Roman" w:cs="Times New Roman"/>
          <w:sz w:val="28"/>
          <w:szCs w:val="28"/>
          <w:lang w:val="kk-KZ"/>
        </w:rPr>
        <w:t xml:space="preserve">ың ойынша, тұрақты кәсіби бағыттанушылық – бұл маманға өз жұмысындағы қиындықтар мен кедергілерден өтуге көмектесетін маманға айналуға, маман болуға және маман болып қалуға ұмтылыс </w:t>
      </w:r>
      <w:r w:rsidR="00B3781C">
        <w:rPr>
          <w:rFonts w:ascii="Times New Roman" w:eastAsia="Calibri" w:hAnsi="Times New Roman" w:cs="Times New Roman"/>
          <w:sz w:val="28"/>
          <w:szCs w:val="28"/>
          <w:lang w:val="kk-KZ" w:eastAsia="en-US"/>
        </w:rPr>
        <w:t>[</w:t>
      </w:r>
      <w:r w:rsidR="009C3762">
        <w:rPr>
          <w:rFonts w:ascii="Times New Roman" w:eastAsia="Calibri" w:hAnsi="Times New Roman" w:cs="Times New Roman"/>
          <w:sz w:val="28"/>
          <w:szCs w:val="28"/>
          <w:lang w:val="kk-KZ" w:eastAsia="en-US"/>
        </w:rPr>
        <w:t>73</w:t>
      </w:r>
      <w:r w:rsidR="00B3781C" w:rsidRPr="00737DC9">
        <w:rPr>
          <w:rFonts w:ascii="Times New Roman" w:eastAsia="Calibri" w:hAnsi="Times New Roman" w:cs="Times New Roman"/>
          <w:sz w:val="28"/>
          <w:szCs w:val="28"/>
          <w:lang w:val="kk-KZ" w:eastAsia="en-US"/>
        </w:rPr>
        <w:t>]</w:t>
      </w:r>
      <w:r w:rsidR="00DF1522" w:rsidRPr="00DF1522">
        <w:rPr>
          <w:rFonts w:ascii="Times New Roman" w:eastAsia="Times New Roman" w:hAnsi="Times New Roman" w:cs="Times New Roman"/>
          <w:sz w:val="28"/>
          <w:szCs w:val="28"/>
          <w:lang w:val="kk-KZ"/>
        </w:rPr>
        <w:t>.</w:t>
      </w:r>
    </w:p>
    <w:p w14:paraId="04B65ED3" w14:textId="463E462E"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Н.В.</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Кузьмина педагогикалық мамандыққа қызуғышылық пен махаббатты, қызметтің осы түріндегі қиыншылықтарды ұғынуды, педагогикалық қызметке деген қажеттілікті, кәсіби өзін-өзі дамыту негіздерін игеруге ұмтылысты педагогикалық б</w:t>
      </w:r>
      <w:r w:rsidR="009C3762">
        <w:rPr>
          <w:rFonts w:ascii="Times New Roman" w:eastAsia="Times New Roman" w:hAnsi="Times New Roman" w:cs="Times New Roman"/>
          <w:sz w:val="28"/>
          <w:szCs w:val="28"/>
          <w:lang w:val="kk-KZ"/>
        </w:rPr>
        <w:t>ағыттанушылық мәні деп түсінеді</w:t>
      </w:r>
      <w:r w:rsidRPr="00DF1522">
        <w:rPr>
          <w:rFonts w:ascii="Times New Roman" w:eastAsia="Times New Roman" w:hAnsi="Times New Roman" w:cs="Times New Roman"/>
          <w:sz w:val="28"/>
          <w:szCs w:val="28"/>
          <w:lang w:val="kk-KZ"/>
        </w:rPr>
        <w:t>.</w:t>
      </w:r>
    </w:p>
    <w:p w14:paraId="636085C3" w14:textId="7AAC0449"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Кәсіби бағыттанушылық мәнін анағұрлым тар мағынасында түсіну бір мағыналылықпен және анықтамасын айқындаумен сипатталады. Бұл жағдайда бұндай бағыттанушылық бұл не болмаса өз қызметіңнің түріне деген оң көзқарас, (мысалы, Т.С.</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 xml:space="preserve">Деркачтың пікірінше </w:t>
      </w:r>
      <w:r w:rsidR="00B3781C">
        <w:rPr>
          <w:rFonts w:ascii="Times New Roman" w:eastAsia="Calibri" w:hAnsi="Times New Roman" w:cs="Times New Roman"/>
          <w:sz w:val="28"/>
          <w:szCs w:val="28"/>
          <w:lang w:val="kk-KZ" w:eastAsia="en-US"/>
        </w:rPr>
        <w:t>[</w:t>
      </w:r>
      <w:r w:rsidR="009C3762">
        <w:rPr>
          <w:rFonts w:ascii="Times New Roman" w:eastAsia="Calibri" w:hAnsi="Times New Roman" w:cs="Times New Roman"/>
          <w:sz w:val="28"/>
          <w:szCs w:val="28"/>
          <w:lang w:val="kk-KZ" w:eastAsia="en-US"/>
        </w:rPr>
        <w:t>74</w:t>
      </w:r>
      <w:r w:rsidR="00B3781C" w:rsidRPr="00737DC9">
        <w:rPr>
          <w:rFonts w:ascii="Times New Roman" w:eastAsia="Calibri" w:hAnsi="Times New Roman" w:cs="Times New Roman"/>
          <w:sz w:val="28"/>
          <w:szCs w:val="28"/>
          <w:lang w:val="kk-KZ" w:eastAsia="en-US"/>
        </w:rPr>
        <w:t>]</w:t>
      </w:r>
      <w:r w:rsidRPr="00DF1522">
        <w:rPr>
          <w:rFonts w:ascii="Times New Roman" w:eastAsia="Times New Roman" w:hAnsi="Times New Roman" w:cs="Times New Roman"/>
          <w:sz w:val="28"/>
          <w:szCs w:val="28"/>
          <w:lang w:val="kk-KZ"/>
        </w:rPr>
        <w:t>) немесе өз кәсіби қызметіңмен айналысуға бейімділік және даярлық (мыс</w:t>
      </w:r>
      <w:r w:rsidR="00B3781C">
        <w:rPr>
          <w:rFonts w:ascii="Times New Roman" w:eastAsia="Times New Roman" w:hAnsi="Times New Roman" w:cs="Times New Roman"/>
          <w:sz w:val="28"/>
          <w:szCs w:val="28"/>
          <w:lang w:val="kk-KZ"/>
        </w:rPr>
        <w:t>алы, Г.А.</w:t>
      </w:r>
      <w:r w:rsidR="00EF1AFE">
        <w:rPr>
          <w:rFonts w:ascii="Times New Roman" w:eastAsia="Times New Roman" w:hAnsi="Times New Roman" w:cs="Times New Roman"/>
          <w:sz w:val="28"/>
          <w:szCs w:val="28"/>
          <w:lang w:val="kk-KZ"/>
        </w:rPr>
        <w:t xml:space="preserve"> </w:t>
      </w:r>
      <w:r w:rsidR="00B3781C">
        <w:rPr>
          <w:rFonts w:ascii="Times New Roman" w:eastAsia="Times New Roman" w:hAnsi="Times New Roman" w:cs="Times New Roman"/>
          <w:sz w:val="28"/>
          <w:szCs w:val="28"/>
          <w:lang w:val="kk-KZ"/>
        </w:rPr>
        <w:t>Томилованың пікірінше</w:t>
      </w:r>
      <w:r w:rsidRPr="00DF1522">
        <w:rPr>
          <w:rFonts w:ascii="Times New Roman" w:eastAsia="Times New Roman" w:hAnsi="Times New Roman" w:cs="Times New Roman"/>
          <w:sz w:val="28"/>
          <w:szCs w:val="28"/>
          <w:lang w:val="kk-KZ"/>
        </w:rPr>
        <w:t>). Бірқатар авторлар кәсіби бағыттанушылық мәнін анықтауды жетекші уәжбен, үстемшіл қызығушылықпен байланыстырады (С.Х.</w:t>
      </w:r>
      <w:r w:rsidR="00EF1AFE">
        <w:rPr>
          <w:rFonts w:ascii="Times New Roman" w:eastAsia="Times New Roman" w:hAnsi="Times New Roman" w:cs="Times New Roman"/>
          <w:sz w:val="28"/>
          <w:szCs w:val="28"/>
          <w:lang w:val="kk-KZ"/>
        </w:rPr>
        <w:t> </w:t>
      </w:r>
      <w:r w:rsidRPr="00DF1522">
        <w:rPr>
          <w:rFonts w:ascii="Times New Roman" w:eastAsia="Times New Roman" w:hAnsi="Times New Roman" w:cs="Times New Roman"/>
          <w:sz w:val="28"/>
          <w:szCs w:val="28"/>
          <w:lang w:val="kk-KZ"/>
        </w:rPr>
        <w:t>Асадуллин, С.А.</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Зимичева, Е.М</w:t>
      </w:r>
      <w:r w:rsidR="00B3781C">
        <w:rPr>
          <w:rFonts w:ascii="Times New Roman" w:eastAsia="Times New Roman" w:hAnsi="Times New Roman" w:cs="Times New Roman"/>
          <w:sz w:val="28"/>
          <w:szCs w:val="28"/>
          <w:lang w:val="kk-KZ"/>
        </w:rPr>
        <w:t>.</w:t>
      </w:r>
      <w:r w:rsidR="00EF1AFE">
        <w:rPr>
          <w:rFonts w:ascii="Times New Roman" w:eastAsia="Times New Roman" w:hAnsi="Times New Roman" w:cs="Times New Roman"/>
          <w:sz w:val="28"/>
          <w:szCs w:val="28"/>
          <w:lang w:val="kk-KZ"/>
        </w:rPr>
        <w:t xml:space="preserve"> </w:t>
      </w:r>
      <w:r w:rsidR="00B3781C">
        <w:rPr>
          <w:rFonts w:ascii="Times New Roman" w:eastAsia="Times New Roman" w:hAnsi="Times New Roman" w:cs="Times New Roman"/>
          <w:sz w:val="28"/>
          <w:szCs w:val="28"/>
          <w:lang w:val="kk-KZ"/>
        </w:rPr>
        <w:t>Никиреев және т.б.</w:t>
      </w:r>
      <w:r w:rsidRPr="00DF1522">
        <w:rPr>
          <w:rFonts w:ascii="Times New Roman" w:eastAsia="Times New Roman" w:hAnsi="Times New Roman" w:cs="Times New Roman"/>
          <w:sz w:val="28"/>
          <w:szCs w:val="28"/>
          <w:lang w:val="kk-KZ"/>
        </w:rPr>
        <w:t>).</w:t>
      </w:r>
    </w:p>
    <w:p w14:paraId="08F88420" w14:textId="7A3A0660"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Сірә, кәсіби бағыттанушылық Л.М.</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Митинаның жұмыстарында айрықша толық жазылған. Оның ойынша, педагогикалық қызмет саласында кәсіби өзін-өзі жетілдіруге және өзін-өзі дамытуға ұмтылыс педагогикалық бағыттанушылық көрсеткіші болып табылады [</w:t>
      </w:r>
      <w:r w:rsidR="009C3762">
        <w:rPr>
          <w:rFonts w:ascii="Times New Roman" w:eastAsia="Times New Roman" w:hAnsi="Times New Roman" w:cs="Times New Roman"/>
          <w:sz w:val="28"/>
          <w:szCs w:val="28"/>
          <w:lang w:val="kk-KZ"/>
        </w:rPr>
        <w:t>75</w:t>
      </w:r>
      <w:r w:rsidRPr="00DF1522">
        <w:rPr>
          <w:rFonts w:ascii="Times New Roman" w:eastAsia="Times New Roman" w:hAnsi="Times New Roman" w:cs="Times New Roman"/>
          <w:sz w:val="28"/>
          <w:szCs w:val="28"/>
          <w:lang w:val="kk-KZ"/>
        </w:rPr>
        <w:t xml:space="preserve">]. Автор «жеке бағыттанушылық» түсінігін қайта қарастыру қажеттілігін көтеріп отыр. Оның ойынша адамның өзіне бағыттанушылығы соншалықты бір мәнді емес: «Жеке бағыттанушылық тек өзімшілдік, дарашылдық мәнге ғана емес, сондай-ақ өзін-өзі дамытуға және өз бетімен білім алуға ұмтылысқа </w:t>
      </w:r>
      <w:r w:rsidR="00B3781C">
        <w:rPr>
          <w:rFonts w:ascii="Times New Roman" w:eastAsia="Times New Roman" w:hAnsi="Times New Roman" w:cs="Times New Roman"/>
          <w:sz w:val="28"/>
          <w:szCs w:val="28"/>
          <w:lang w:val="kk-KZ"/>
        </w:rPr>
        <w:t>ие»</w:t>
      </w:r>
      <w:r w:rsidRPr="00DF1522">
        <w:rPr>
          <w:rFonts w:ascii="Times New Roman" w:eastAsia="Times New Roman" w:hAnsi="Times New Roman" w:cs="Times New Roman"/>
          <w:sz w:val="28"/>
          <w:szCs w:val="28"/>
          <w:lang w:val="kk-KZ"/>
        </w:rPr>
        <w:t>.</w:t>
      </w:r>
    </w:p>
    <w:p w14:paraId="40F183E3" w14:textId="77777777"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Осылайша, болашақ әлеуметтік педагогтің кәсіби өзін-өзі дамытуы кәсіби бағыттанушылықсыз мүмкін болмайды деген қорытынды жасауға болады.</w:t>
      </w:r>
    </w:p>
    <w:p w14:paraId="0C5D6127" w14:textId="54634B01"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 xml:space="preserve">Тұлғаның кәсіби бағыттанушылығы саласындағы түрлі </w:t>
      </w:r>
      <w:r w:rsidR="00B3781C">
        <w:rPr>
          <w:rFonts w:ascii="Times New Roman" w:eastAsia="Times New Roman" w:hAnsi="Times New Roman" w:cs="Times New Roman"/>
          <w:sz w:val="28"/>
          <w:szCs w:val="28"/>
          <w:lang w:val="kk-KZ"/>
        </w:rPr>
        <w:t>зерттеулерді зерделеу негізінде</w:t>
      </w:r>
      <w:r w:rsidRPr="00DF1522">
        <w:rPr>
          <w:rFonts w:ascii="Times New Roman" w:eastAsia="Times New Roman" w:hAnsi="Times New Roman" w:cs="Times New Roman"/>
          <w:spacing w:val="-4"/>
          <w:sz w:val="28"/>
          <w:szCs w:val="28"/>
          <w:lang w:val="kk-KZ"/>
        </w:rPr>
        <w:t xml:space="preserve">, сонымен қатар әлеуметтік педагогтің кәсіби қасиеттерін, оның білімін, дағдылары мен </w:t>
      </w:r>
      <w:r w:rsidR="00B3781C">
        <w:rPr>
          <w:rFonts w:ascii="Times New Roman" w:eastAsia="Times New Roman" w:hAnsi="Times New Roman" w:cs="Times New Roman"/>
          <w:spacing w:val="-4"/>
          <w:sz w:val="28"/>
          <w:szCs w:val="28"/>
          <w:lang w:val="kk-KZ"/>
        </w:rPr>
        <w:t>қабілеттерін ескере отырып</w:t>
      </w:r>
      <w:r w:rsidRPr="00DF1522">
        <w:rPr>
          <w:rFonts w:ascii="Times New Roman" w:eastAsia="Times New Roman" w:hAnsi="Times New Roman" w:cs="Times New Roman"/>
          <w:spacing w:val="-4"/>
          <w:sz w:val="28"/>
          <w:szCs w:val="28"/>
          <w:lang w:val="kk-KZ"/>
        </w:rPr>
        <w:t>, оның мәнін анықтайтын үш бағытты бөліп көрсетеміз:</w:t>
      </w:r>
    </w:p>
    <w:p w14:paraId="7564C5CB" w14:textId="28826C4A" w:rsidR="00DF1522" w:rsidRPr="00DF1522" w:rsidRDefault="00DF1522" w:rsidP="00EF1AFE">
      <w:pPr>
        <w:widowControl w:val="0"/>
        <w:numPr>
          <w:ilvl w:val="0"/>
          <w:numId w:val="11"/>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әлеуметтік педагог мамандығына эмоциялық-құндылықты қатынас, берілген мамандықтың қыр-сырын нақтылы түрде көрсететін қызмет түрлерімен айналысуға бейімділік (</w:t>
      </w:r>
      <w:r w:rsidRPr="00DF1522">
        <w:rPr>
          <w:rFonts w:ascii="Times New Roman" w:eastAsia="Times New Roman" w:hAnsi="Times New Roman" w:cs="Times New Roman"/>
          <w:spacing w:val="-6"/>
          <w:sz w:val="28"/>
          <w:szCs w:val="28"/>
          <w:lang w:val="kk-KZ"/>
        </w:rPr>
        <w:t>С.А. Зимичева, Я.Л. Коломинский, Н.В.</w:t>
      </w:r>
      <w:r w:rsidR="00EF1AFE">
        <w:rPr>
          <w:rFonts w:ascii="Times New Roman" w:eastAsia="Times New Roman" w:hAnsi="Times New Roman" w:cs="Times New Roman"/>
          <w:spacing w:val="-6"/>
          <w:sz w:val="28"/>
          <w:szCs w:val="28"/>
          <w:lang w:val="kk-KZ"/>
        </w:rPr>
        <w:t> </w:t>
      </w:r>
      <w:r w:rsidRPr="00DF1522">
        <w:rPr>
          <w:rFonts w:ascii="Times New Roman" w:eastAsia="Times New Roman" w:hAnsi="Times New Roman" w:cs="Times New Roman"/>
          <w:sz w:val="28"/>
          <w:szCs w:val="28"/>
          <w:lang w:val="kk-KZ"/>
        </w:rPr>
        <w:t>Кузьмина, А.К. Маркова, Г.А. Томилова және т.б.);</w:t>
      </w:r>
    </w:p>
    <w:p w14:paraId="3604F887" w14:textId="2836C514" w:rsidR="00DF1522" w:rsidRPr="00DF1522" w:rsidRDefault="00DF1522" w:rsidP="00EF1AFE">
      <w:pPr>
        <w:widowControl w:val="0"/>
        <w:numPr>
          <w:ilvl w:val="0"/>
          <w:numId w:val="11"/>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 xml:space="preserve">әлеуметтік педагог тұлғасының кәсіби-маңызды қасиеті немесе </w:t>
      </w:r>
      <w:r w:rsidRPr="00DF1522">
        <w:rPr>
          <w:rFonts w:ascii="Times New Roman" w:eastAsia="Times New Roman" w:hAnsi="Times New Roman" w:cs="Times New Roman"/>
          <w:sz w:val="28"/>
          <w:szCs w:val="28"/>
          <w:lang w:val="kk-KZ"/>
        </w:rPr>
        <w:lastRenderedPageBreak/>
        <w:t xml:space="preserve">әлеуметтік-педагогикалық қабілеттер компоненті (А.А. Бодалев, </w:t>
      </w:r>
      <w:r w:rsidRPr="00DF1522">
        <w:rPr>
          <w:rFonts w:ascii="Times New Roman" w:eastAsia="Times New Roman" w:hAnsi="Times New Roman" w:cs="Times New Roman"/>
          <w:spacing w:val="-6"/>
          <w:sz w:val="28"/>
          <w:szCs w:val="28"/>
          <w:lang w:val="kk-KZ"/>
        </w:rPr>
        <w:t>Ф.Н.</w:t>
      </w:r>
      <w:r w:rsidR="00EF1AFE">
        <w:rPr>
          <w:rFonts w:ascii="Times New Roman" w:eastAsia="Times New Roman" w:hAnsi="Times New Roman" w:cs="Times New Roman"/>
          <w:spacing w:val="-6"/>
          <w:sz w:val="28"/>
          <w:szCs w:val="28"/>
          <w:lang w:val="kk-KZ"/>
        </w:rPr>
        <w:t> </w:t>
      </w:r>
      <w:r w:rsidRPr="00DF1522">
        <w:rPr>
          <w:rFonts w:ascii="Times New Roman" w:eastAsia="Times New Roman" w:hAnsi="Times New Roman" w:cs="Times New Roman"/>
          <w:spacing w:val="-6"/>
          <w:sz w:val="28"/>
          <w:szCs w:val="28"/>
          <w:lang w:val="kk-KZ"/>
        </w:rPr>
        <w:t>Гоноболин, А.Н. Леонтьев, В.П. Симонов, В.А. Сластенин, А.И.</w:t>
      </w:r>
      <w:r w:rsidR="00EF1AFE">
        <w:rPr>
          <w:rFonts w:ascii="Times New Roman" w:eastAsia="Times New Roman" w:hAnsi="Times New Roman" w:cs="Times New Roman"/>
          <w:spacing w:val="-6"/>
          <w:sz w:val="28"/>
          <w:szCs w:val="28"/>
          <w:lang w:val="kk-KZ"/>
        </w:rPr>
        <w:t xml:space="preserve"> </w:t>
      </w:r>
      <w:r w:rsidRPr="00DF1522">
        <w:rPr>
          <w:rFonts w:ascii="Times New Roman" w:eastAsia="Times New Roman" w:hAnsi="Times New Roman" w:cs="Times New Roman"/>
          <w:sz w:val="28"/>
          <w:szCs w:val="28"/>
          <w:lang w:val="kk-KZ"/>
        </w:rPr>
        <w:t>Щербаков және т.б.);</w:t>
      </w:r>
    </w:p>
    <w:p w14:paraId="77BF2F94" w14:textId="3DD9A5A0" w:rsidR="00DF1522" w:rsidRPr="00DF1522" w:rsidRDefault="00DF1522" w:rsidP="00EF1AFE">
      <w:pPr>
        <w:widowControl w:val="0"/>
        <w:numPr>
          <w:ilvl w:val="0"/>
          <w:numId w:val="11"/>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оқушылардың</w:t>
      </w:r>
      <w:r w:rsidR="00EF1AFE">
        <w:rPr>
          <w:rFonts w:ascii="Times New Roman" w:eastAsia="Times New Roman" w:hAnsi="Times New Roman" w:cs="Times New Roman"/>
          <w:sz w:val="28"/>
          <w:szCs w:val="28"/>
          <w:lang w:val="kk-KZ"/>
        </w:rPr>
        <w:t xml:space="preserve"> дамуын рефлексивті басқару (С.</w:t>
      </w:r>
      <w:r w:rsidRPr="00DF1522">
        <w:rPr>
          <w:rFonts w:ascii="Times New Roman" w:eastAsia="Times New Roman" w:hAnsi="Times New Roman" w:cs="Times New Roman"/>
          <w:sz w:val="28"/>
          <w:szCs w:val="28"/>
          <w:lang w:val="kk-KZ"/>
        </w:rPr>
        <w:t>Г. Вершловский, Ю.Н.</w:t>
      </w:r>
      <w:r w:rsidR="00EF1AFE">
        <w:rPr>
          <w:rFonts w:ascii="Times New Roman" w:eastAsia="Times New Roman" w:hAnsi="Times New Roman" w:cs="Times New Roman"/>
          <w:sz w:val="28"/>
          <w:szCs w:val="28"/>
          <w:lang w:val="kk-KZ"/>
        </w:rPr>
        <w:t> Кулюткин, А.Б. Орлов, Г.С. Сухобская, И.</w:t>
      </w:r>
      <w:r w:rsidRPr="00DF1522">
        <w:rPr>
          <w:rFonts w:ascii="Times New Roman" w:eastAsia="Times New Roman" w:hAnsi="Times New Roman" w:cs="Times New Roman"/>
          <w:sz w:val="28"/>
          <w:szCs w:val="28"/>
          <w:lang w:val="kk-KZ"/>
        </w:rPr>
        <w:t>В. Фастовец және т.б.).</w:t>
      </w:r>
    </w:p>
    <w:p w14:paraId="7C91271D" w14:textId="652B9D06" w:rsidR="00DF1522" w:rsidRPr="00DF1522" w:rsidRDefault="00DF1522" w:rsidP="00F35EE9">
      <w:pPr>
        <w:tabs>
          <w:tab w:val="left" w:pos="720"/>
        </w:tabs>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Кәсіби бағыттанушылық мәнін бейімділік деп түсінетін Л.М.</w:t>
      </w:r>
      <w:r w:rsidR="00E352A5">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Ахмедз</w:t>
      </w:r>
      <w:r w:rsidR="00B3781C">
        <w:rPr>
          <w:rFonts w:ascii="Times New Roman" w:eastAsia="Times New Roman" w:hAnsi="Times New Roman" w:cs="Times New Roman"/>
          <w:sz w:val="28"/>
          <w:szCs w:val="28"/>
          <w:lang w:val="kk-KZ"/>
        </w:rPr>
        <w:t>янованың зерттеуі негізінде</w:t>
      </w:r>
      <w:r w:rsidRPr="00DF1522">
        <w:rPr>
          <w:rFonts w:ascii="Times New Roman" w:eastAsia="Times New Roman" w:hAnsi="Times New Roman" w:cs="Times New Roman"/>
          <w:sz w:val="28"/>
          <w:szCs w:val="28"/>
          <w:lang w:val="kk-KZ"/>
        </w:rPr>
        <w:t>, болашақ әлеуметтік педагогтердің төмендегідей құрылымдық компоненттерін бөліп көрсете аламыз:</w:t>
      </w:r>
    </w:p>
    <w:p w14:paraId="67968888" w14:textId="77777777" w:rsidR="00DF1522" w:rsidRPr="00DF1522" w:rsidRDefault="00DF1522" w:rsidP="00EF1AFE">
      <w:pPr>
        <w:widowControl w:val="0"/>
        <w:numPr>
          <w:ilvl w:val="0"/>
          <w:numId w:val="12"/>
        </w:numPr>
        <w:tabs>
          <w:tab w:val="left"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әлеуметтік-педагогикалық қызметке түйсікті түрде әуестік;</w:t>
      </w:r>
    </w:p>
    <w:p w14:paraId="1500B322" w14:textId="77777777" w:rsidR="00DF1522" w:rsidRPr="00DF1522" w:rsidRDefault="00DF1522" w:rsidP="00EF1AFE">
      <w:pPr>
        <w:widowControl w:val="0"/>
        <w:numPr>
          <w:ilvl w:val="0"/>
          <w:numId w:val="12"/>
        </w:numPr>
        <w:tabs>
          <w:tab w:val="left"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объектіні және оның қызмет мазмұнын жете түсіну;</w:t>
      </w:r>
    </w:p>
    <w:p w14:paraId="56E4DE24" w14:textId="77777777" w:rsidR="00DF1522" w:rsidRPr="00DF1522" w:rsidRDefault="00DF1522" w:rsidP="00EF1AFE">
      <w:pPr>
        <w:widowControl w:val="0"/>
        <w:numPr>
          <w:ilvl w:val="0"/>
          <w:numId w:val="12"/>
        </w:numPr>
        <w:tabs>
          <w:tab w:val="clear" w:pos="397"/>
          <w:tab w:val="left"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әлеуметтік-педагогикалық қызметке бейімділік және онымен айналысуға ұмтылыс, сондай-ақ таңдап алған кәсібінің қажеттілігі.</w:t>
      </w:r>
    </w:p>
    <w:p w14:paraId="252AED29" w14:textId="47339970" w:rsidR="00DF1522" w:rsidRPr="00DF1522" w:rsidRDefault="00B3781C" w:rsidP="00F35EE9">
      <w:pPr>
        <w:spacing w:after="0" w:line="240" w:lineRule="auto"/>
        <w:ind w:firstLine="709"/>
        <w:jc w:val="both"/>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Л.М.</w:t>
      </w:r>
      <w:r w:rsidR="00EF1AFE">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pacing w:val="-2"/>
          <w:sz w:val="28"/>
          <w:szCs w:val="28"/>
          <w:lang w:val="kk-KZ"/>
        </w:rPr>
        <w:t>Ахмедзянова сияқты</w:t>
      </w:r>
      <w:r w:rsidR="00DF1522" w:rsidRPr="00DF1522">
        <w:rPr>
          <w:rFonts w:ascii="Times New Roman" w:eastAsia="Times New Roman" w:hAnsi="Times New Roman" w:cs="Times New Roman"/>
          <w:sz w:val="28"/>
          <w:szCs w:val="28"/>
          <w:lang w:val="kk-KZ"/>
        </w:rPr>
        <w:t>, әлеуметтік-педагогикалық қызметтің ең тиімді тұсын біз таңдап алынған кәсіпке деген қажеттілікпен байланыстырамыз. Болашақ әлеуметтік педагогтердің кәсіби қызметінің құрылымдық компоненттеріне негізделе отырып, оның түрлерін де анықтауға болады:</w:t>
      </w:r>
    </w:p>
    <w:p w14:paraId="7AD90ED0" w14:textId="77777777"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 xml:space="preserve">1) шынайы әлеуметтік-педагогикалық; </w:t>
      </w:r>
    </w:p>
    <w:p w14:paraId="741A485B" w14:textId="77777777"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 xml:space="preserve">2) формалды әлеуметтік-педагогикалық; </w:t>
      </w:r>
    </w:p>
    <w:p w14:paraId="2F56C292" w14:textId="485A1B06"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3) жалған әлеуметтік-педагогикалық</w:t>
      </w:r>
      <w:r w:rsidR="00EF1AFE">
        <w:rPr>
          <w:rFonts w:ascii="Times New Roman" w:eastAsia="Times New Roman" w:hAnsi="Times New Roman" w:cs="Times New Roman"/>
          <w:sz w:val="28"/>
          <w:szCs w:val="28"/>
          <w:lang w:val="kk-KZ"/>
        </w:rPr>
        <w:t xml:space="preserve"> </w:t>
      </w:r>
      <w:r w:rsidR="00B3781C">
        <w:rPr>
          <w:rFonts w:ascii="Times New Roman" w:eastAsia="Calibri" w:hAnsi="Times New Roman" w:cs="Times New Roman"/>
          <w:sz w:val="28"/>
          <w:szCs w:val="28"/>
          <w:lang w:val="kk-KZ" w:eastAsia="en-US"/>
        </w:rPr>
        <w:t>[</w:t>
      </w:r>
      <w:r w:rsidR="00E352A5">
        <w:rPr>
          <w:rFonts w:ascii="Times New Roman" w:eastAsia="Calibri" w:hAnsi="Times New Roman" w:cs="Times New Roman"/>
          <w:sz w:val="28"/>
          <w:szCs w:val="28"/>
          <w:lang w:val="kk-KZ" w:eastAsia="en-US"/>
        </w:rPr>
        <w:t>76</w:t>
      </w:r>
      <w:r w:rsidR="00B3781C" w:rsidRPr="00737DC9">
        <w:rPr>
          <w:rFonts w:ascii="Times New Roman" w:eastAsia="Calibri" w:hAnsi="Times New Roman" w:cs="Times New Roman"/>
          <w:sz w:val="28"/>
          <w:szCs w:val="28"/>
          <w:lang w:val="kk-KZ" w:eastAsia="en-US"/>
        </w:rPr>
        <w:t>]</w:t>
      </w:r>
      <w:r w:rsidRPr="00DF1522">
        <w:rPr>
          <w:rFonts w:ascii="Times New Roman" w:eastAsia="Times New Roman" w:hAnsi="Times New Roman" w:cs="Times New Roman"/>
          <w:sz w:val="28"/>
          <w:szCs w:val="28"/>
          <w:lang w:val="kk-KZ"/>
        </w:rPr>
        <w:t xml:space="preserve">. </w:t>
      </w:r>
    </w:p>
    <w:p w14:paraId="2E732A17" w14:textId="10135F9B" w:rsidR="00DF1522" w:rsidRPr="00DF1522" w:rsidRDefault="00DF1522" w:rsidP="00F35EE9">
      <w:pPr>
        <w:spacing w:after="0" w:line="240" w:lineRule="auto"/>
        <w:ind w:firstLine="709"/>
        <w:jc w:val="both"/>
        <w:rPr>
          <w:rFonts w:ascii="Times New Roman" w:eastAsia="Times New Roman" w:hAnsi="Times New Roman" w:cs="Times New Roman"/>
          <w:sz w:val="28"/>
          <w:szCs w:val="28"/>
          <w:lang w:val="kk-KZ"/>
        </w:rPr>
      </w:pPr>
      <w:r w:rsidRPr="00DF1522">
        <w:rPr>
          <w:rFonts w:ascii="Times New Roman" w:eastAsia="Times New Roman" w:hAnsi="Times New Roman" w:cs="Times New Roman"/>
          <w:sz w:val="28"/>
          <w:szCs w:val="28"/>
          <w:lang w:val="kk-KZ"/>
        </w:rPr>
        <w:t>Қызмет мазмұнына қызығушылық негізгі уәж болып табылатын бағыттанушылықтың тек бірінші түрі ғана И.В.</w:t>
      </w:r>
      <w:r w:rsidR="00EF1AFE">
        <w:rPr>
          <w:rFonts w:ascii="Times New Roman" w:eastAsia="Times New Roman" w:hAnsi="Times New Roman" w:cs="Times New Roman"/>
          <w:sz w:val="28"/>
          <w:szCs w:val="28"/>
          <w:lang w:val="kk-KZ"/>
        </w:rPr>
        <w:t xml:space="preserve"> </w:t>
      </w:r>
      <w:r w:rsidRPr="00DF1522">
        <w:rPr>
          <w:rFonts w:ascii="Times New Roman" w:eastAsia="Times New Roman" w:hAnsi="Times New Roman" w:cs="Times New Roman"/>
          <w:sz w:val="28"/>
          <w:szCs w:val="28"/>
          <w:lang w:val="kk-KZ"/>
        </w:rPr>
        <w:t>Кузьминаның ойынша кәсіби қызмет түрінде жоғары нәтижелерге жетуге, үнемі өзін-өзі жетілдіріп отыруға және өзі</w:t>
      </w:r>
      <w:r w:rsidR="00E352A5">
        <w:rPr>
          <w:rFonts w:ascii="Times New Roman" w:eastAsia="Times New Roman" w:hAnsi="Times New Roman" w:cs="Times New Roman"/>
          <w:sz w:val="28"/>
          <w:szCs w:val="28"/>
          <w:lang w:val="kk-KZ"/>
        </w:rPr>
        <w:t>н-өзі дамытуға жағдай жасайды</w:t>
      </w:r>
      <w:r w:rsidRPr="00DF1522">
        <w:rPr>
          <w:rFonts w:ascii="Times New Roman" w:eastAsia="Times New Roman" w:hAnsi="Times New Roman" w:cs="Times New Roman"/>
          <w:sz w:val="28"/>
          <w:szCs w:val="28"/>
          <w:lang w:val="kk-KZ"/>
        </w:rPr>
        <w:t xml:space="preserve">. </w:t>
      </w:r>
    </w:p>
    <w:p w14:paraId="692B7CEE" w14:textId="7AF93D66"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Болашақ әлеуметтік педагогтың кәсі</w:t>
      </w:r>
      <w:r w:rsidR="00DB2D2D">
        <w:rPr>
          <w:rFonts w:ascii="Times New Roman" w:hAnsi="Times New Roman"/>
          <w:sz w:val="28"/>
          <w:lang w:val="kk-KZ"/>
        </w:rPr>
        <w:t>би</w:t>
      </w:r>
      <w:r w:rsidRPr="003330E9">
        <w:rPr>
          <w:rFonts w:ascii="Times New Roman" w:hAnsi="Times New Roman"/>
          <w:sz w:val="28"/>
          <w:lang w:val="kk-KZ"/>
        </w:rPr>
        <w:t xml:space="preserve"> өзін-өзі дамытуға дайындаудың келесі </w:t>
      </w:r>
      <w:r w:rsidR="00DB2D2D">
        <w:rPr>
          <w:rFonts w:ascii="Times New Roman" w:hAnsi="Times New Roman"/>
          <w:sz w:val="28"/>
          <w:lang w:val="kk-KZ"/>
        </w:rPr>
        <w:t>міндеті</w:t>
      </w:r>
      <w:r w:rsidRPr="003330E9">
        <w:rPr>
          <w:rFonts w:ascii="Times New Roman" w:hAnsi="Times New Roman"/>
          <w:sz w:val="28"/>
          <w:lang w:val="kk-KZ"/>
        </w:rPr>
        <w:t>, білім беру ортасымен тығыз байланысты, кейбір дереккөздерде жоо білім беру кеңістігінің құрамды бөліктерінің бірі ретінде түсіндіріледі,</w:t>
      </w:r>
      <w:r w:rsidR="00DB2D2D">
        <w:rPr>
          <w:rFonts w:ascii="Times New Roman" w:hAnsi="Times New Roman"/>
          <w:sz w:val="28"/>
          <w:lang w:val="kk-KZ"/>
        </w:rPr>
        <w:t xml:space="preserve">ал </w:t>
      </w:r>
      <w:r w:rsidRPr="003330E9">
        <w:rPr>
          <w:rFonts w:ascii="Times New Roman" w:hAnsi="Times New Roman"/>
          <w:sz w:val="28"/>
          <w:lang w:val="kk-KZ"/>
        </w:rPr>
        <w:t xml:space="preserve"> біз жоо студенттің ойдағыдай бейімделуін бөліп көрсетеміз. Аталмыш </w:t>
      </w:r>
      <w:r w:rsidR="00DB2D2D">
        <w:rPr>
          <w:rFonts w:ascii="Times New Roman" w:hAnsi="Times New Roman"/>
          <w:sz w:val="28"/>
          <w:lang w:val="kk-KZ"/>
        </w:rPr>
        <w:t>міндетті</w:t>
      </w:r>
      <w:r w:rsidRPr="003330E9">
        <w:rPr>
          <w:rFonts w:ascii="Times New Roman" w:hAnsi="Times New Roman"/>
          <w:sz w:val="28"/>
          <w:lang w:val="kk-KZ"/>
        </w:rPr>
        <w:t xml:space="preserve"> бөліп көрсету, бірінші курс студенттерінің бейімделу кезеңі олардың әріқарай оқуына тікелей әсер етеді, демек, әлеуметтік педагогтарды дайындаудың сапалық-сандық жағына, соның ішінде кәсі</w:t>
      </w:r>
      <w:r w:rsidR="00DB2D2D">
        <w:rPr>
          <w:rFonts w:ascii="Times New Roman" w:hAnsi="Times New Roman"/>
          <w:sz w:val="28"/>
          <w:lang w:val="kk-KZ"/>
        </w:rPr>
        <w:t>би</w:t>
      </w:r>
      <w:r w:rsidRPr="003330E9">
        <w:rPr>
          <w:rFonts w:ascii="Times New Roman" w:hAnsi="Times New Roman"/>
          <w:sz w:val="28"/>
          <w:lang w:val="kk-KZ"/>
        </w:rPr>
        <w:t xml:space="preserve"> өздігінен дамуына әсер етеді. </w:t>
      </w:r>
    </w:p>
    <w:p w14:paraId="4464AA86" w14:textId="6EA95314" w:rsidR="003330E9" w:rsidRPr="003330E9" w:rsidRDefault="003330E9" w:rsidP="00F35EE9">
      <w:pPr>
        <w:tabs>
          <w:tab w:val="left" w:pos="720"/>
        </w:tabs>
        <w:spacing w:after="0" w:line="240" w:lineRule="auto"/>
        <w:ind w:firstLine="709"/>
        <w:jc w:val="both"/>
        <w:rPr>
          <w:rFonts w:ascii="Times New Roman" w:hAnsi="Times New Roman"/>
          <w:sz w:val="28"/>
          <w:lang w:val="kk-KZ"/>
        </w:rPr>
      </w:pPr>
      <w:r w:rsidRPr="00DB2D2D">
        <w:rPr>
          <w:rFonts w:ascii="Times New Roman" w:hAnsi="Times New Roman"/>
          <w:i/>
          <w:sz w:val="28"/>
          <w:lang w:val="kk-KZ"/>
        </w:rPr>
        <w:t>Бейімделуді талдау проблемасы</w:t>
      </w:r>
      <w:r w:rsidR="00EF1AFE">
        <w:rPr>
          <w:rFonts w:ascii="Times New Roman" w:hAnsi="Times New Roman"/>
          <w:sz w:val="28"/>
          <w:lang w:val="kk-KZ"/>
        </w:rPr>
        <w:t xml:space="preserve"> қоғамдық құбылыс ретінде Э.</w:t>
      </w:r>
      <w:r w:rsidRPr="003330E9">
        <w:rPr>
          <w:rFonts w:ascii="Times New Roman" w:hAnsi="Times New Roman"/>
          <w:sz w:val="28"/>
          <w:lang w:val="kk-KZ"/>
        </w:rPr>
        <w:t>Ф. Зеера, Е.А.</w:t>
      </w:r>
      <w:r w:rsidR="00E352A5">
        <w:rPr>
          <w:rFonts w:ascii="Times New Roman" w:hAnsi="Times New Roman"/>
          <w:sz w:val="28"/>
          <w:lang w:val="kk-KZ"/>
        </w:rPr>
        <w:t xml:space="preserve"> </w:t>
      </w:r>
      <w:r w:rsidRPr="003330E9">
        <w:rPr>
          <w:rFonts w:ascii="Times New Roman" w:hAnsi="Times New Roman"/>
          <w:sz w:val="28"/>
          <w:lang w:val="kk-KZ"/>
        </w:rPr>
        <w:t>Климов,</w:t>
      </w:r>
      <w:r w:rsidR="00EF1AFE">
        <w:rPr>
          <w:rFonts w:ascii="Times New Roman" w:hAnsi="Times New Roman"/>
          <w:sz w:val="28"/>
          <w:lang w:val="kk-KZ"/>
        </w:rPr>
        <w:t xml:space="preserve"> </w:t>
      </w:r>
      <w:r w:rsidRPr="003330E9">
        <w:rPr>
          <w:rFonts w:ascii="Times New Roman" w:hAnsi="Times New Roman"/>
          <w:sz w:val="28"/>
          <w:lang w:val="kk-KZ"/>
        </w:rPr>
        <w:t>И</w:t>
      </w:r>
      <w:r w:rsidR="00DB2D2D">
        <w:rPr>
          <w:rFonts w:ascii="Times New Roman" w:hAnsi="Times New Roman"/>
          <w:sz w:val="28"/>
          <w:lang w:val="kk-KZ"/>
        </w:rPr>
        <w:t>.А.</w:t>
      </w:r>
      <w:r w:rsidR="00EF1AFE">
        <w:rPr>
          <w:rFonts w:ascii="Times New Roman" w:hAnsi="Times New Roman"/>
          <w:sz w:val="28"/>
          <w:lang w:val="kk-KZ"/>
        </w:rPr>
        <w:t xml:space="preserve"> </w:t>
      </w:r>
      <w:r w:rsidR="00DB2D2D">
        <w:rPr>
          <w:rFonts w:ascii="Times New Roman" w:hAnsi="Times New Roman"/>
          <w:sz w:val="28"/>
          <w:lang w:val="kk-KZ"/>
        </w:rPr>
        <w:t xml:space="preserve">Милославова, </w:t>
      </w:r>
      <w:r w:rsidR="00EF1AFE">
        <w:rPr>
          <w:rFonts w:ascii="Times New Roman" w:hAnsi="Times New Roman"/>
          <w:sz w:val="28"/>
          <w:lang w:val="kk-KZ"/>
        </w:rPr>
        <w:t>В.И. Селиванов, В.</w:t>
      </w:r>
      <w:r w:rsidRPr="003330E9">
        <w:rPr>
          <w:rFonts w:ascii="Times New Roman" w:hAnsi="Times New Roman"/>
          <w:sz w:val="28"/>
          <w:lang w:val="kk-KZ"/>
        </w:rPr>
        <w:t>А. Сластенин және т.б. еңбектерінде жарық көрді. Социологиялық түсінікте бейімделу жеке тұлғаны, ол өзі жататын ортаның (микроортаның) және тұтастай алғанда қоғамның әлеуметтік тәжірбиесін игеру негізінде осы әлеуметтік ортада болып жатқан, қызметт</w:t>
      </w:r>
      <w:r w:rsidR="00E352A5">
        <w:rPr>
          <w:rFonts w:ascii="Times New Roman" w:hAnsi="Times New Roman"/>
          <w:sz w:val="28"/>
          <w:lang w:val="kk-KZ"/>
        </w:rPr>
        <w:t>ің белгілі түрлеріне қатыстыру</w:t>
      </w:r>
      <w:r w:rsidRPr="003330E9">
        <w:rPr>
          <w:rFonts w:ascii="Times New Roman" w:hAnsi="Times New Roman"/>
          <w:sz w:val="28"/>
          <w:lang w:val="kk-KZ"/>
        </w:rPr>
        <w:t xml:space="preserve">. Басқа сөзбен айтқанда, бейімделу, ол тиесілі ортаның жеке бас әлеуметтік тәжірбиесін игеруден басқа ештеңе емес. Қарастырылып отырған мәселеде – бұл студенттердің жоо өміріндегі және қызметіндегі жаңа талаптарға бейімделуі. </w:t>
      </w:r>
    </w:p>
    <w:p w14:paraId="64EEBE61" w14:textId="11D5A60C" w:rsidR="003330E9" w:rsidRPr="003330E9"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Психологияда бейімделудің екі негізгі түрін аж</w:t>
      </w:r>
      <w:r w:rsidR="00DB2D2D">
        <w:rPr>
          <w:rFonts w:ascii="Times New Roman" w:hAnsi="Times New Roman"/>
          <w:sz w:val="28"/>
          <w:lang w:val="kk-KZ"/>
        </w:rPr>
        <w:t>ыратады: конформды және конформ</w:t>
      </w:r>
      <w:r w:rsidRPr="003330E9">
        <w:rPr>
          <w:rFonts w:ascii="Times New Roman" w:hAnsi="Times New Roman"/>
          <w:sz w:val="28"/>
          <w:lang w:val="kk-KZ"/>
        </w:rPr>
        <w:t>ды емес. И.А.</w:t>
      </w:r>
      <w:r w:rsidR="00EF1AFE">
        <w:rPr>
          <w:rFonts w:ascii="Times New Roman" w:hAnsi="Times New Roman"/>
          <w:sz w:val="28"/>
          <w:lang w:val="kk-KZ"/>
        </w:rPr>
        <w:t xml:space="preserve"> </w:t>
      </w:r>
      <w:r w:rsidRPr="003330E9">
        <w:rPr>
          <w:rFonts w:ascii="Times New Roman" w:hAnsi="Times New Roman"/>
          <w:sz w:val="28"/>
          <w:lang w:val="kk-KZ"/>
        </w:rPr>
        <w:t>Милаславованың пі</w:t>
      </w:r>
      <w:r w:rsidR="00DB2D2D">
        <w:rPr>
          <w:rFonts w:ascii="Times New Roman" w:hAnsi="Times New Roman"/>
          <w:sz w:val="28"/>
          <w:lang w:val="kk-KZ"/>
        </w:rPr>
        <w:t>кірі</w:t>
      </w:r>
      <w:r w:rsidRPr="003330E9">
        <w:rPr>
          <w:rFonts w:ascii="Times New Roman" w:hAnsi="Times New Roman"/>
          <w:sz w:val="28"/>
          <w:lang w:val="kk-KZ"/>
        </w:rPr>
        <w:t xml:space="preserve">нше, бұл екі полюс шығарылмайды, бірін-бірі толықтырады. Конформды реакциялардың көмегі арқылы адам оның тіршілік әрекетіне қажетті стандарттарды, қабылдау сереотиптерін және мінез-құлықты қалыптастырады. Сонымен қатар бейімделу </w:t>
      </w:r>
      <w:r w:rsidRPr="003330E9">
        <w:rPr>
          <w:rFonts w:ascii="Times New Roman" w:hAnsi="Times New Roman"/>
          <w:sz w:val="28"/>
          <w:lang w:val="kk-KZ"/>
        </w:rPr>
        <w:lastRenderedPageBreak/>
        <w:t xml:space="preserve">процесі жеке тұлғаның жаңа жағдайларға қарапайым бейімделуі емес, бұл жеке тұлғаның белсенділік моментінен тұратын және оның құрылымындағы белгілі бір ауытқулармен бірге жүретін, күрделі қарама-қайшы процесс </w:t>
      </w:r>
      <w:r w:rsidRPr="003330E9">
        <w:rPr>
          <w:rFonts w:ascii="Times New Roman" w:hAnsi="Times New Roman"/>
          <w:spacing w:val="-4"/>
          <w:sz w:val="28"/>
          <w:lang w:val="kk-KZ"/>
        </w:rPr>
        <w:t>[</w:t>
      </w:r>
      <w:r w:rsidR="00E352A5">
        <w:rPr>
          <w:rFonts w:ascii="Times New Roman" w:hAnsi="Times New Roman"/>
          <w:spacing w:val="-4"/>
          <w:sz w:val="28"/>
          <w:lang w:val="kk-KZ"/>
        </w:rPr>
        <w:t>77</w:t>
      </w:r>
      <w:r w:rsidRPr="003330E9">
        <w:rPr>
          <w:rFonts w:ascii="Times New Roman" w:hAnsi="Times New Roman"/>
          <w:sz w:val="28"/>
          <w:lang w:val="kk-KZ"/>
        </w:rPr>
        <w:t>].</w:t>
      </w:r>
    </w:p>
    <w:p w14:paraId="525E6E1E" w14:textId="55D8B2F8" w:rsidR="00DB2D2D"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Жеке тұлғаның тіршілік етуінің негізгі компоненті кәсіби</w:t>
      </w:r>
      <w:r w:rsidR="00DB2D2D">
        <w:rPr>
          <w:rFonts w:ascii="Times New Roman" w:hAnsi="Times New Roman"/>
          <w:sz w:val="28"/>
          <w:lang w:val="kk-KZ"/>
        </w:rPr>
        <w:t xml:space="preserve"> қызмет болғандықтан, кәсіби</w:t>
      </w:r>
      <w:r w:rsidRPr="003330E9">
        <w:rPr>
          <w:rFonts w:ascii="Times New Roman" w:hAnsi="Times New Roman"/>
          <w:sz w:val="28"/>
          <w:lang w:val="kk-KZ"/>
        </w:rPr>
        <w:t xml:space="preserve"> бейімделуді бөліп көрсетудің маңызы бар, ол, В.А.</w:t>
      </w:r>
      <w:r w:rsidR="00E352A5">
        <w:rPr>
          <w:rFonts w:ascii="Times New Roman" w:hAnsi="Times New Roman"/>
          <w:sz w:val="28"/>
          <w:lang w:val="kk-KZ"/>
        </w:rPr>
        <w:t xml:space="preserve"> </w:t>
      </w:r>
      <w:r w:rsidRPr="003330E9">
        <w:rPr>
          <w:rFonts w:ascii="Times New Roman" w:hAnsi="Times New Roman"/>
          <w:sz w:val="28"/>
          <w:lang w:val="kk-KZ"/>
        </w:rPr>
        <w:t xml:space="preserve">Сластениннің пікірінше төрт кезеңге ие: </w:t>
      </w:r>
    </w:p>
    <w:p w14:paraId="342BA3DF" w14:textId="77777777" w:rsidR="00CD17FA"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1) жалпыға</w:t>
      </w:r>
      <w:r w:rsidR="00DB2D2D">
        <w:rPr>
          <w:rFonts w:ascii="Times New Roman" w:hAnsi="Times New Roman"/>
          <w:sz w:val="28"/>
          <w:lang w:val="kk-KZ"/>
        </w:rPr>
        <w:t xml:space="preserve"> білім беретін мектепте еңбекке </w:t>
      </w:r>
      <w:r w:rsidR="00CD17FA">
        <w:rPr>
          <w:rFonts w:ascii="Times New Roman" w:hAnsi="Times New Roman"/>
          <w:sz w:val="28"/>
          <w:lang w:val="kk-KZ"/>
        </w:rPr>
        <w:t>дайындау;</w:t>
      </w:r>
      <w:r w:rsidR="00DB2D2D">
        <w:rPr>
          <w:rFonts w:ascii="Times New Roman" w:hAnsi="Times New Roman"/>
          <w:sz w:val="28"/>
          <w:lang w:val="kk-KZ"/>
        </w:rPr>
        <w:t xml:space="preserve"> </w:t>
      </w:r>
    </w:p>
    <w:p w14:paraId="017E9DC4" w14:textId="07466F61" w:rsidR="00DB2D2D"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2) мамандықты таңдау; </w:t>
      </w:r>
      <w:r w:rsidR="00DB2D2D">
        <w:rPr>
          <w:rFonts w:ascii="Times New Roman" w:hAnsi="Times New Roman"/>
          <w:sz w:val="28"/>
          <w:lang w:val="kk-KZ"/>
        </w:rPr>
        <w:t xml:space="preserve"> </w:t>
      </w:r>
    </w:p>
    <w:p w14:paraId="4D9E8D6A" w14:textId="77777777" w:rsidR="00DB2D2D"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3) мамандыққа даярлау; </w:t>
      </w:r>
    </w:p>
    <w:p w14:paraId="360A7810" w14:textId="3608E994" w:rsidR="003330E9" w:rsidRPr="003330E9" w:rsidRDefault="00E352A5" w:rsidP="00F35EE9">
      <w:pPr>
        <w:tabs>
          <w:tab w:val="left" w:pos="720"/>
        </w:tabs>
        <w:spacing w:after="0" w:line="240" w:lineRule="auto"/>
        <w:ind w:firstLine="709"/>
        <w:jc w:val="both"/>
        <w:rPr>
          <w:rFonts w:ascii="Times New Roman" w:hAnsi="Times New Roman"/>
          <w:sz w:val="28"/>
          <w:lang w:val="kk-KZ"/>
        </w:rPr>
      </w:pPr>
      <w:r>
        <w:rPr>
          <w:rFonts w:ascii="Times New Roman" w:hAnsi="Times New Roman"/>
          <w:sz w:val="28"/>
          <w:lang w:val="kk-KZ"/>
        </w:rPr>
        <w:t>4) еңбек қызметінің басталуы</w:t>
      </w:r>
      <w:r w:rsidR="003330E9" w:rsidRPr="003330E9">
        <w:rPr>
          <w:rFonts w:ascii="Times New Roman" w:hAnsi="Times New Roman"/>
          <w:sz w:val="28"/>
          <w:lang w:val="kk-KZ"/>
        </w:rPr>
        <w:t xml:space="preserve">. </w:t>
      </w:r>
    </w:p>
    <w:p w14:paraId="4AACDC12" w14:textId="07AC129F" w:rsidR="003330E9" w:rsidRPr="003330E9" w:rsidRDefault="003330E9" w:rsidP="00F35EE9">
      <w:pPr>
        <w:shd w:val="clear" w:color="auto" w:fill="FFFFFF"/>
        <w:spacing w:after="0" w:line="240" w:lineRule="auto"/>
        <w:ind w:firstLine="709"/>
        <w:jc w:val="both"/>
        <w:rPr>
          <w:rFonts w:ascii="Times New Roman" w:hAnsi="Times New Roman"/>
          <w:sz w:val="28"/>
          <w:lang w:val="kk-KZ"/>
        </w:rPr>
      </w:pPr>
      <w:r w:rsidRPr="003330E9">
        <w:rPr>
          <w:rFonts w:ascii="Times New Roman" w:hAnsi="Times New Roman"/>
          <w:sz w:val="28"/>
          <w:lang w:val="kk-KZ"/>
        </w:rPr>
        <w:t>Студенттің бейімделу процесін талдай отырып, онымен «кәсі</w:t>
      </w:r>
      <w:r w:rsidR="00461420">
        <w:rPr>
          <w:rFonts w:ascii="Times New Roman" w:hAnsi="Times New Roman"/>
          <w:sz w:val="28"/>
          <w:lang w:val="kk-KZ"/>
        </w:rPr>
        <w:t>би</w:t>
      </w:r>
      <w:r w:rsidRPr="003330E9">
        <w:rPr>
          <w:rFonts w:ascii="Times New Roman" w:hAnsi="Times New Roman"/>
          <w:sz w:val="28"/>
          <w:lang w:val="kk-KZ"/>
        </w:rPr>
        <w:t xml:space="preserve"> қызметті және маманның әлеуметтік ролін белсен</w:t>
      </w:r>
      <w:r w:rsidR="00B3781C">
        <w:rPr>
          <w:rFonts w:ascii="Times New Roman" w:hAnsi="Times New Roman"/>
          <w:sz w:val="28"/>
          <w:lang w:val="kk-KZ"/>
        </w:rPr>
        <w:t>ді игеру» түсініледі</w:t>
      </w:r>
      <w:r w:rsidRPr="003330E9">
        <w:rPr>
          <w:rFonts w:ascii="Times New Roman" w:hAnsi="Times New Roman"/>
          <w:sz w:val="28"/>
          <w:lang w:val="kk-KZ"/>
        </w:rPr>
        <w:t>, Э.Ф. Зеер оның келесі компоненттерін бөліп көрсетеді: жеке тұлғаның кәсіби бағыттылығымен шартталған, кәсі</w:t>
      </w:r>
      <w:r w:rsidR="00461420">
        <w:rPr>
          <w:rFonts w:ascii="Times New Roman" w:hAnsi="Times New Roman"/>
          <w:sz w:val="28"/>
          <w:lang w:val="kk-KZ"/>
        </w:rPr>
        <w:t>би</w:t>
      </w:r>
      <w:r w:rsidRPr="003330E9">
        <w:rPr>
          <w:rFonts w:ascii="Times New Roman" w:hAnsi="Times New Roman"/>
          <w:sz w:val="28"/>
          <w:lang w:val="kk-KZ"/>
        </w:rPr>
        <w:t xml:space="preserve"> қызметке психологиялық және адамгершілік дайындығы; кәсіби-педагогикалық тәжірбиесі; жеке тұлғаның жаңа әлеуметтік рольді игеруі. </w:t>
      </w:r>
    </w:p>
    <w:p w14:paraId="64838BB5" w14:textId="77777777"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Студенттердің жоо талаптарына бейімделудің үш формасын ажыратады: </w:t>
      </w:r>
    </w:p>
    <w:p w14:paraId="2593918C" w14:textId="77777777" w:rsidR="003330E9" w:rsidRPr="003330E9" w:rsidRDefault="003330E9" w:rsidP="005A4FF2">
      <w:pPr>
        <w:numPr>
          <w:ilvl w:val="0"/>
          <w:numId w:val="5"/>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формалды, жаңа ортаға, жоғары мектептің құрылымына, ондағы оқудың мазмұнына, оның дәстүрлеріне, өзінің міндеттеріне танымдық-ақпараттық бейімделуіне қатысты; </w:t>
      </w:r>
    </w:p>
    <w:p w14:paraId="294365D4" w14:textId="77777777" w:rsidR="003330E9" w:rsidRPr="003330E9" w:rsidRDefault="003330E9" w:rsidP="005A4FF2">
      <w:pPr>
        <w:numPr>
          <w:ilvl w:val="0"/>
          <w:numId w:val="5"/>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iCs/>
          <w:sz w:val="28"/>
          <w:lang w:val="kk-KZ"/>
        </w:rPr>
        <w:t>қоғамдық, яғни, бірінші курс студенттерін топтарға іштей біріктіру және осы топты тұтастай алғанда студенттік ортамен біріктіру процесі;</w:t>
      </w:r>
    </w:p>
    <w:p w14:paraId="19A631D0" w14:textId="46F0F4CE" w:rsidR="003330E9" w:rsidRPr="003330E9" w:rsidRDefault="003330E9" w:rsidP="005A4FF2">
      <w:pPr>
        <w:numPr>
          <w:ilvl w:val="0"/>
          <w:numId w:val="5"/>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дидактикалық, жоо оқу жұмыстарының әдістеріне және жаңа фор</w:t>
      </w:r>
      <w:r w:rsidR="00B3781C">
        <w:rPr>
          <w:rFonts w:ascii="Times New Roman" w:hAnsi="Times New Roman"/>
          <w:sz w:val="28"/>
          <w:lang w:val="kk-KZ"/>
        </w:rPr>
        <w:t>маларына дайындауға қатысты</w:t>
      </w:r>
      <w:r w:rsidRPr="003330E9">
        <w:rPr>
          <w:rFonts w:ascii="Times New Roman" w:hAnsi="Times New Roman"/>
          <w:sz w:val="28"/>
          <w:lang w:val="kk-KZ"/>
        </w:rPr>
        <w:t>.</w:t>
      </w:r>
    </w:p>
    <w:p w14:paraId="66B4F205" w14:textId="77777777" w:rsidR="00461420"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Студенттердің жоо талаптарға бейімделу процесі – сан қырлы. </w:t>
      </w:r>
    </w:p>
    <w:p w14:paraId="17D1AA18" w14:textId="6C8C8AC7"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Бейімделу кезеңі мамандықты таңдауда кәсіби дәлелдер болғанда анағұрлым сәтті өтеді. </w:t>
      </w:r>
    </w:p>
    <w:p w14:paraId="617710AA" w14:textId="32F5D452"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Болашақ әлеуметтік педагогтың өзін-өзі кәсі</w:t>
      </w:r>
      <w:r w:rsidR="00461420">
        <w:rPr>
          <w:rFonts w:ascii="Times New Roman" w:hAnsi="Times New Roman"/>
          <w:sz w:val="28"/>
          <w:lang w:val="kk-KZ"/>
        </w:rPr>
        <w:t>би</w:t>
      </w:r>
      <w:r w:rsidRPr="003330E9">
        <w:rPr>
          <w:rFonts w:ascii="Times New Roman" w:hAnsi="Times New Roman"/>
          <w:sz w:val="28"/>
          <w:lang w:val="kk-KZ"/>
        </w:rPr>
        <w:t xml:space="preserve"> дамытуының біздің бөліп көрсеткен келесі </w:t>
      </w:r>
      <w:r w:rsidR="00461420">
        <w:rPr>
          <w:rFonts w:ascii="Times New Roman" w:hAnsi="Times New Roman"/>
          <w:sz w:val="28"/>
          <w:lang w:val="kk-KZ"/>
        </w:rPr>
        <w:t>м</w:t>
      </w:r>
      <w:r w:rsidR="00F34FF5">
        <w:rPr>
          <w:rFonts w:ascii="Times New Roman" w:hAnsi="Times New Roman"/>
          <w:sz w:val="28"/>
          <w:lang w:val="kk-KZ"/>
        </w:rPr>
        <w:t>үмкіндігімі</w:t>
      </w:r>
      <w:r w:rsidR="00461420">
        <w:rPr>
          <w:rFonts w:ascii="Times New Roman" w:hAnsi="Times New Roman"/>
          <w:sz w:val="28"/>
          <w:lang w:val="kk-KZ"/>
        </w:rPr>
        <w:t>з</w:t>
      </w:r>
      <w:r w:rsidRPr="003330E9">
        <w:rPr>
          <w:rFonts w:ascii="Times New Roman" w:hAnsi="Times New Roman"/>
          <w:sz w:val="28"/>
          <w:lang w:val="kk-KZ"/>
        </w:rPr>
        <w:t xml:space="preserve"> – </w:t>
      </w:r>
      <w:r w:rsidRPr="00461420">
        <w:rPr>
          <w:rFonts w:ascii="Times New Roman" w:hAnsi="Times New Roman"/>
          <w:i/>
          <w:sz w:val="28"/>
          <w:lang w:val="kk-KZ"/>
        </w:rPr>
        <w:t xml:space="preserve">студенттердің өздік жұмысы. </w:t>
      </w:r>
    </w:p>
    <w:p w14:paraId="2FC74192" w14:textId="08643B7D" w:rsidR="003330E9" w:rsidRPr="003330E9" w:rsidRDefault="003330E9" w:rsidP="00F35EE9">
      <w:pPr>
        <w:tabs>
          <w:tab w:val="lef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Білім алушы студент үшін мамандыққа жақсы даярланған, өздік жұмыс, қызмет және тіл табысу дағдыларын игерген адам ғана нарық жағдайында табысты адам бола алатындығын жете түсінуі қажет; еңбектің жаңа талаптарына бейімделу қабілетіне ие, бәсекеге қабіл</w:t>
      </w:r>
      <w:r w:rsidR="00B3781C">
        <w:rPr>
          <w:rFonts w:ascii="Times New Roman" w:hAnsi="Times New Roman"/>
          <w:sz w:val="28"/>
          <w:lang w:val="kk-KZ"/>
        </w:rPr>
        <w:t>етті, мобильді маман»</w:t>
      </w:r>
      <w:r w:rsidRPr="003330E9">
        <w:rPr>
          <w:rFonts w:ascii="Times New Roman" w:hAnsi="Times New Roman"/>
          <w:sz w:val="28"/>
          <w:lang w:val="kk-KZ"/>
        </w:rPr>
        <w:t>. Сөйтіп, әлеуметтік педагогтарды дайындаудағы маңызды міндеттердің бірі болашақ мамандарда дербестікті дамыту қажет. Е.М. Зайко дербестікті маман қызметіндегі кәсіптік және әлеуметтік-кәсіби міндеттерді ойдағыдай шешу үшін қажетті тұлғаның әлеуметтік-кәсіптік сапасы ретінде, ал дербестікті дамытуды «студенттің, олардың бөгде адамның көмегінсіз болашақ кәсіби қызметтің негіздеріне қол жеткізу іскерлігінің сыртқы және ішкі бірізді сапалы өзгеру процесі» ретінде анықтайды [</w:t>
      </w:r>
      <w:r w:rsidR="00E352A5">
        <w:rPr>
          <w:rFonts w:ascii="Times New Roman" w:hAnsi="Times New Roman"/>
          <w:sz w:val="28"/>
          <w:lang w:val="kk-KZ"/>
        </w:rPr>
        <w:t>78</w:t>
      </w:r>
      <w:r w:rsidRPr="003330E9">
        <w:rPr>
          <w:rFonts w:ascii="Times New Roman" w:hAnsi="Times New Roman"/>
          <w:sz w:val="28"/>
          <w:lang w:val="kk-KZ"/>
        </w:rPr>
        <w:t>].</w:t>
      </w:r>
    </w:p>
    <w:p w14:paraId="0A2B4287" w14:textId="0F36D611" w:rsidR="003330E9" w:rsidRPr="003330E9" w:rsidRDefault="00737EDB" w:rsidP="00F35EE9">
      <w:pPr>
        <w:tabs>
          <w:tab w:val="left" w:pos="720"/>
        </w:tabs>
        <w:spacing w:after="0" w:line="240" w:lineRule="auto"/>
        <w:ind w:firstLine="709"/>
        <w:jc w:val="both"/>
        <w:rPr>
          <w:rFonts w:ascii="Times New Roman" w:hAnsi="Times New Roman"/>
          <w:sz w:val="28"/>
          <w:lang w:val="kk-KZ"/>
        </w:rPr>
      </w:pPr>
      <w:r>
        <w:rPr>
          <w:rFonts w:ascii="Times New Roman" w:hAnsi="Times New Roman"/>
          <w:sz w:val="28"/>
          <w:lang w:val="kk-KZ"/>
        </w:rPr>
        <w:t>В.Б.</w:t>
      </w:r>
      <w:r w:rsidR="004F4BF1">
        <w:rPr>
          <w:rFonts w:ascii="Times New Roman" w:hAnsi="Times New Roman"/>
          <w:sz w:val="28"/>
          <w:lang w:val="kk-KZ"/>
        </w:rPr>
        <w:t xml:space="preserve"> </w:t>
      </w:r>
      <w:r w:rsidR="003330E9" w:rsidRPr="003330E9">
        <w:rPr>
          <w:rFonts w:ascii="Times New Roman" w:hAnsi="Times New Roman"/>
          <w:sz w:val="28"/>
          <w:lang w:val="kk-KZ"/>
        </w:rPr>
        <w:t xml:space="preserve">Бондаревский дербестік деп «проблемалық-танымдық тапсырмалармен жұмыс, шығармашылық тапсырмалар жүйелерін шешу, қосымша әдебиеттерді терең оқуды талап ететін, барлық оқу пәндері бойынша баяндамаларды, хабарламаларды және рефераттарды дайындау, тәжірбиелерді, </w:t>
      </w:r>
      <w:r w:rsidR="003330E9" w:rsidRPr="003330E9">
        <w:rPr>
          <w:rFonts w:ascii="Times New Roman" w:hAnsi="Times New Roman"/>
          <w:sz w:val="28"/>
          <w:lang w:val="kk-KZ"/>
        </w:rPr>
        <w:lastRenderedPageBreak/>
        <w:t>эксперименттерді, бақылауларды, салыстыруларды өткізу және түрлі фактілерді салыстыру» деп түсінеді [</w:t>
      </w:r>
      <w:r w:rsidR="00E352A5">
        <w:rPr>
          <w:rFonts w:ascii="Times New Roman" w:hAnsi="Times New Roman"/>
          <w:sz w:val="28"/>
          <w:lang w:val="kk-KZ"/>
        </w:rPr>
        <w:t>7</w:t>
      </w:r>
      <w:r w:rsidR="004F4BF1">
        <w:rPr>
          <w:rFonts w:ascii="Times New Roman" w:hAnsi="Times New Roman"/>
          <w:sz w:val="28"/>
          <w:lang w:val="kk-KZ"/>
        </w:rPr>
        <w:t>9</w:t>
      </w:r>
      <w:r w:rsidR="003330E9" w:rsidRPr="003330E9">
        <w:rPr>
          <w:rFonts w:ascii="Times New Roman" w:hAnsi="Times New Roman"/>
          <w:sz w:val="28"/>
          <w:lang w:val="kk-KZ"/>
        </w:rPr>
        <w:t>].</w:t>
      </w:r>
    </w:p>
    <w:p w14:paraId="38A3E945" w14:textId="77777777"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Осыны басшылыққа ала отырып, болашақ әлеуметтік педагогтардың өздік жұмысының міндетін студенттердің әлеуметтік педагогика саласындағы осы жұмыс түрінің мәні мен ерекшелігі туралы біліммен қаруландыру, оларда өздігінен білім алу, терең теориялық білімдерді, кәсіптік іскерліктерді және дағдыларды игеру мақсаттарын құру, таңдаған мамандықтарына қызығушылығын қалыптастыру. </w:t>
      </w:r>
    </w:p>
    <w:p w14:paraId="0338C6B3" w14:textId="0604D59F"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Егер дербестікті жек тұлғаның қасиеті ретінде қарастырсақ, онда оның сыртқы және ішкі белгілерін шартты түрде бөліп көрсетуге болады: Дербестіктің сыртқы белгілеріне В.В. Городецкая мыналарды жатқызады:  </w:t>
      </w:r>
    </w:p>
    <w:p w14:paraId="342B7135" w14:textId="77777777"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 xml:space="preserve">студенттердің өз қызметін жоспарлауы; </w:t>
      </w:r>
    </w:p>
    <w:p w14:paraId="01A2D03B" w14:textId="77777777"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тапсырманы педагогтың тікелей қатысуынсыз орындау;</w:t>
      </w:r>
    </w:p>
    <w:p w14:paraId="5E1B26F9" w14:textId="77777777"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орындалып жатқан жұмыстың барысын және нәтижесін жүйелі түрде өздік бақылау, оны кезекті түзету және жетілдіру;</w:t>
      </w:r>
      <w:r w:rsidRPr="003330E9">
        <w:rPr>
          <w:rFonts w:ascii="Times New Roman" w:hAnsi="Times New Roman"/>
          <w:sz w:val="28"/>
        </w:rPr>
        <w:t xml:space="preserve"> </w:t>
      </w:r>
    </w:p>
    <w:p w14:paraId="52B2F97F" w14:textId="77777777"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жаңа білімдерді игеру үшін жаңа тәсілдерді таба білу шеберлігі;</w:t>
      </w:r>
    </w:p>
    <w:p w14:paraId="371A56AD" w14:textId="77777777"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 xml:space="preserve">бар білімді және әрекет ету тәсілдерін жаңа жағдайларда қолдану шеберлігі; </w:t>
      </w:r>
    </w:p>
    <w:p w14:paraId="087C0703" w14:textId="6F929BA2" w:rsidR="003330E9" w:rsidRPr="003330E9" w:rsidRDefault="003330E9" w:rsidP="004F4BF1">
      <w:pPr>
        <w:numPr>
          <w:ilvl w:val="0"/>
          <w:numId w:val="6"/>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 xml:space="preserve">алған білімді практикада қолдану шеберлігі </w:t>
      </w:r>
      <w:r w:rsidRPr="003330E9">
        <w:rPr>
          <w:rFonts w:ascii="Times New Roman" w:hAnsi="Times New Roman"/>
          <w:sz w:val="28"/>
        </w:rPr>
        <w:t>[</w:t>
      </w:r>
      <w:r w:rsidR="00E352A5">
        <w:rPr>
          <w:rFonts w:ascii="Times New Roman" w:hAnsi="Times New Roman"/>
          <w:sz w:val="28"/>
        </w:rPr>
        <w:t>8</w:t>
      </w:r>
      <w:r w:rsidR="004F4BF1">
        <w:rPr>
          <w:rFonts w:ascii="Times New Roman" w:hAnsi="Times New Roman"/>
          <w:sz w:val="28"/>
          <w:lang w:val="kk-KZ"/>
        </w:rPr>
        <w:t>0</w:t>
      </w:r>
      <w:r w:rsidRPr="003330E9">
        <w:rPr>
          <w:rFonts w:ascii="Times New Roman" w:hAnsi="Times New Roman"/>
          <w:sz w:val="28"/>
        </w:rPr>
        <w:t>].</w:t>
      </w:r>
    </w:p>
    <w:p w14:paraId="1925C19A" w14:textId="77777777"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Дербестіктің ішкі белгілеріне мыналарды жатқызады:</w:t>
      </w:r>
    </w:p>
    <w:p w14:paraId="5880FDAC" w14:textId="77777777" w:rsidR="003330E9" w:rsidRPr="003330E9" w:rsidRDefault="003330E9" w:rsidP="004F4BF1">
      <w:pPr>
        <w:numPr>
          <w:ilvl w:val="0"/>
          <w:numId w:val="7"/>
        </w:numPr>
        <w:tabs>
          <w:tab w:val="clear" w:pos="472"/>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талап-уәждеу ортасы</w:t>
      </w:r>
      <w:r w:rsidRPr="003330E9">
        <w:rPr>
          <w:rFonts w:ascii="Times New Roman" w:hAnsi="Times New Roman"/>
          <w:sz w:val="28"/>
        </w:rPr>
        <w:t xml:space="preserve">; </w:t>
      </w:r>
    </w:p>
    <w:p w14:paraId="67908952" w14:textId="43024027" w:rsidR="003330E9" w:rsidRPr="003330E9" w:rsidRDefault="003330E9" w:rsidP="004F4BF1">
      <w:pPr>
        <w:numPr>
          <w:ilvl w:val="0"/>
          <w:numId w:val="7"/>
        </w:numPr>
        <w:tabs>
          <w:tab w:val="clear" w:pos="472"/>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басқаның көмегінсіз мақсаттарға қол жеткізуге бағытталған, студенттердің ақыл-ой, физикалық және адамгершілік-еріктік күштері</w:t>
      </w:r>
      <w:r w:rsidRPr="003330E9">
        <w:rPr>
          <w:rFonts w:ascii="Times New Roman" w:hAnsi="Times New Roman"/>
          <w:sz w:val="28"/>
        </w:rPr>
        <w:t xml:space="preserve">. </w:t>
      </w:r>
    </w:p>
    <w:p w14:paraId="2EF106D3" w14:textId="44FF15B5"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Өкінішке орай</w:t>
      </w:r>
      <w:r w:rsidRPr="003330E9">
        <w:rPr>
          <w:rFonts w:ascii="Times New Roman" w:hAnsi="Times New Roman"/>
          <w:sz w:val="28"/>
        </w:rPr>
        <w:t xml:space="preserve">, М.И. Дьяченко </w:t>
      </w:r>
      <w:r w:rsidRPr="003330E9">
        <w:rPr>
          <w:rFonts w:ascii="Times New Roman" w:hAnsi="Times New Roman"/>
          <w:sz w:val="28"/>
          <w:lang w:val="kk-KZ"/>
        </w:rPr>
        <w:t>және</w:t>
      </w:r>
      <w:r w:rsidRPr="003330E9">
        <w:rPr>
          <w:rFonts w:ascii="Times New Roman" w:hAnsi="Times New Roman"/>
          <w:sz w:val="28"/>
        </w:rPr>
        <w:t xml:space="preserve"> Л.А. Кандыбович</w:t>
      </w:r>
      <w:r w:rsidR="009E1C22">
        <w:rPr>
          <w:rFonts w:ascii="Times New Roman" w:hAnsi="Times New Roman"/>
          <w:sz w:val="28"/>
          <w:lang w:val="kk-KZ"/>
        </w:rPr>
        <w:t>тің</w:t>
      </w:r>
      <w:r w:rsidRPr="003330E9">
        <w:rPr>
          <w:rFonts w:ascii="Times New Roman" w:hAnsi="Times New Roman"/>
          <w:sz w:val="28"/>
          <w:lang w:val="kk-KZ"/>
        </w:rPr>
        <w:t xml:space="preserve"> жалпыланған мәліметтері бойынша студенттердің </w:t>
      </w:r>
      <w:r w:rsidRPr="003330E9">
        <w:rPr>
          <w:rFonts w:ascii="Times New Roman" w:hAnsi="Times New Roman"/>
          <w:sz w:val="28"/>
        </w:rPr>
        <w:t xml:space="preserve">45,5% </w:t>
      </w:r>
      <w:r w:rsidRPr="003330E9">
        <w:rPr>
          <w:rFonts w:ascii="Times New Roman" w:hAnsi="Times New Roman"/>
          <w:sz w:val="28"/>
          <w:lang w:val="kk-KZ"/>
        </w:rPr>
        <w:t xml:space="preserve">өз жұмыстарын дұрыс ұйымдастыра алмайтындықтарын мойындайды; сұралғандардың </w:t>
      </w:r>
      <w:r w:rsidRPr="003330E9">
        <w:rPr>
          <w:rFonts w:ascii="Times New Roman" w:hAnsi="Times New Roman"/>
          <w:sz w:val="28"/>
        </w:rPr>
        <w:t>65,8%</w:t>
      </w:r>
      <w:r w:rsidRPr="003330E9">
        <w:rPr>
          <w:rFonts w:ascii="Times New Roman" w:hAnsi="Times New Roman"/>
          <w:sz w:val="28"/>
          <w:lang w:val="kk-KZ"/>
        </w:rPr>
        <w:t xml:space="preserve"> өз уақытын бөле алмайды; </w:t>
      </w:r>
      <w:r w:rsidRPr="003330E9">
        <w:rPr>
          <w:rFonts w:ascii="Times New Roman" w:hAnsi="Times New Roman"/>
          <w:sz w:val="28"/>
        </w:rPr>
        <w:t>85%</w:t>
      </w:r>
      <w:r w:rsidRPr="003330E9">
        <w:rPr>
          <w:rFonts w:ascii="Times New Roman" w:hAnsi="Times New Roman"/>
          <w:sz w:val="28"/>
          <w:lang w:val="kk-KZ"/>
        </w:rPr>
        <w:t xml:space="preserve"> оны бөлу қажет деп ойламайды. Тіпті студенттер өз беттерінше жұмыс жасай алған жағдайдың өзінде қажетті оқу ақпаратты қабылдау, ұғыну, қайта өңдеу және түсінік беру оларға 1 және 2 курста айтарлықтай қиындық туғызатынын айтады. </w:t>
      </w:r>
    </w:p>
    <w:p w14:paraId="7074D075" w14:textId="5E91BD74" w:rsidR="003330E9" w:rsidRPr="003330E9" w:rsidRDefault="003330E9" w:rsidP="00F35EE9">
      <w:pPr>
        <w:tabs>
          <w:tab w:val="right" w:pos="72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Осы фактінің себептерінің бірі, біздің ойымызша, өзінің кәсі</w:t>
      </w:r>
      <w:r w:rsidR="00461420">
        <w:rPr>
          <w:rFonts w:ascii="Times New Roman" w:hAnsi="Times New Roman"/>
          <w:sz w:val="28"/>
          <w:lang w:val="kk-KZ"/>
        </w:rPr>
        <w:t>би</w:t>
      </w:r>
      <w:r w:rsidRPr="003330E9">
        <w:rPr>
          <w:rFonts w:ascii="Times New Roman" w:hAnsi="Times New Roman"/>
          <w:sz w:val="28"/>
          <w:lang w:val="kk-KZ"/>
        </w:rPr>
        <w:t xml:space="preserve"> қызметіне деген ұйымдастырылмаған уәждеме болып табылады. Біз екі негізгі </w:t>
      </w:r>
      <w:r w:rsidR="00EF5E0F">
        <w:rPr>
          <w:rFonts w:ascii="Times New Roman" w:hAnsi="Times New Roman"/>
          <w:sz w:val="28"/>
          <w:lang w:val="kk-KZ"/>
        </w:rPr>
        <w:t xml:space="preserve">міндетті </w:t>
      </w:r>
      <w:r w:rsidRPr="003330E9">
        <w:rPr>
          <w:rFonts w:ascii="Times New Roman" w:hAnsi="Times New Roman"/>
          <w:sz w:val="28"/>
          <w:lang w:val="kk-KZ"/>
        </w:rPr>
        <w:t xml:space="preserve">бөліп көрсетеміз, олар студенттерде болашақ мамандығына деген қызығушылығын және уәждемені дамытуға көмектеседі: </w:t>
      </w:r>
      <w:r w:rsidR="00EF5E0F">
        <w:rPr>
          <w:rFonts w:ascii="Times New Roman" w:hAnsi="Times New Roman"/>
          <w:sz w:val="28"/>
          <w:lang w:val="kk-KZ"/>
        </w:rPr>
        <w:t>ө</w:t>
      </w:r>
      <w:r w:rsidRPr="003330E9">
        <w:rPr>
          <w:rFonts w:ascii="Times New Roman" w:hAnsi="Times New Roman"/>
          <w:sz w:val="28"/>
          <w:lang w:val="kk-KZ"/>
        </w:rPr>
        <w:t xml:space="preserve">здік жұмыс және психологиялық-педагогикалық өздігінен білім алу жүйелерін ұйымдастыру. </w:t>
      </w:r>
    </w:p>
    <w:p w14:paraId="4C6E0AD8" w14:textId="08F0A1B7"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Дербестіктің даму деңгейін анықтайтын, критерийлер ретінде Е.М.</w:t>
      </w:r>
      <w:r w:rsidR="004F4BF1">
        <w:rPr>
          <w:rFonts w:ascii="Times New Roman" w:hAnsi="Times New Roman"/>
          <w:sz w:val="28"/>
          <w:lang w:val="kk-KZ"/>
        </w:rPr>
        <w:t xml:space="preserve"> </w:t>
      </w:r>
      <w:r w:rsidRPr="003330E9">
        <w:rPr>
          <w:rFonts w:ascii="Times New Roman" w:hAnsi="Times New Roman"/>
          <w:sz w:val="28"/>
          <w:lang w:val="kk-KZ"/>
        </w:rPr>
        <w:t>Зайко келесіл</w:t>
      </w:r>
      <w:r w:rsidR="00B3781C">
        <w:rPr>
          <w:rFonts w:ascii="Times New Roman" w:hAnsi="Times New Roman"/>
          <w:sz w:val="28"/>
          <w:lang w:val="kk-KZ"/>
        </w:rPr>
        <w:t>ерді бөліп көрсетеді</w:t>
      </w:r>
      <w:r w:rsidRPr="003330E9">
        <w:rPr>
          <w:rFonts w:ascii="Times New Roman" w:hAnsi="Times New Roman"/>
          <w:sz w:val="28"/>
          <w:lang w:val="kk-KZ"/>
        </w:rPr>
        <w:t xml:space="preserve">: </w:t>
      </w:r>
    </w:p>
    <w:p w14:paraId="34A2E180" w14:textId="77777777" w:rsidR="003330E9" w:rsidRPr="003330E9" w:rsidRDefault="003330E9" w:rsidP="004F4BF1">
      <w:pPr>
        <w:numPr>
          <w:ilvl w:val="0"/>
          <w:numId w:val="8"/>
        </w:numPr>
        <w:tabs>
          <w:tab w:val="clear" w:pos="472"/>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гуманитарлық пәндер білімінің икемділігін, тереңдігін, нақтылығын, жалпыланғандығын, саналығын, жүйелігін байланыстыратын когнитивтік критерийлер; </w:t>
      </w:r>
    </w:p>
    <w:p w14:paraId="67B1CDF4" w14:textId="77777777" w:rsidR="003330E9" w:rsidRPr="003330E9" w:rsidRDefault="003330E9" w:rsidP="004F4BF1">
      <w:pPr>
        <w:numPr>
          <w:ilvl w:val="0"/>
          <w:numId w:val="8"/>
        </w:numPr>
        <w:tabs>
          <w:tab w:val="clear" w:pos="472"/>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студенттердің жауапкершілігін, өз-өзін ұйымдастыруын, өзін-өзі бақылау қабілетін, табандылығын, тәртіптілігін көрсететін жеке бас критерийлер; </w:t>
      </w:r>
    </w:p>
    <w:p w14:paraId="2B36FD68" w14:textId="77777777" w:rsidR="003330E9" w:rsidRPr="003330E9" w:rsidRDefault="003330E9" w:rsidP="004F4BF1">
      <w:pPr>
        <w:numPr>
          <w:ilvl w:val="0"/>
          <w:numId w:val="8"/>
        </w:numPr>
        <w:tabs>
          <w:tab w:val="clear" w:pos="472"/>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lastRenderedPageBreak/>
        <w:t xml:space="preserve">білімнің толықтығын көрсету, талдау, салыстыру, жалпылау, алған білімді практикада қолдану, қызметтің құрамды элементтерін пайдалану, операцияларды кезекті орындау іскерлігінен тұратын қызметтік критерийлер. </w:t>
      </w:r>
    </w:p>
    <w:p w14:paraId="77A44A9B" w14:textId="484EB7AA"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Студ</w:t>
      </w:r>
      <w:r w:rsidR="00B3781C">
        <w:rPr>
          <w:rFonts w:ascii="Times New Roman" w:hAnsi="Times New Roman"/>
          <w:sz w:val="28"/>
          <w:lang w:val="kk-KZ"/>
        </w:rPr>
        <w:t>енттердің</w:t>
      </w:r>
      <w:r w:rsidRPr="003330E9">
        <w:rPr>
          <w:rFonts w:ascii="Times New Roman" w:hAnsi="Times New Roman"/>
          <w:sz w:val="28"/>
          <w:lang w:val="kk-KZ"/>
        </w:rPr>
        <w:t xml:space="preserve"> өздік жұмыстарының жұмыс жасау тиімділігін арттыру проблемасына арналған көптеген зерттеулерде жұмыстың аталмыш түрінің табыстылығына септігін тигізетін келесі шарттар көрсетілген: жоғары ақыл-ой жұмысқа қабілеттілік, ол жұмыс ырғағына, оның бірізділігіне, жүйелілігіне, еңбек пен демалысты икемді алмастыруға байланысты; ақпаратты алуға және игеруге дұрыс мақсат қою; шабыт немесе ерікті күшейту; проблеманы дербес шешу; мазмұнның қиындығын меңгеру табандылығы. </w:t>
      </w:r>
    </w:p>
    <w:p w14:paraId="5C01C1CD" w14:textId="77777777" w:rsidR="00CD17FA"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Осыған орай өздік жұмыстың келесі міндеттерін бөліп көрсетуге болады: </w:t>
      </w:r>
    </w:p>
    <w:p w14:paraId="6AEA78E2" w14:textId="3EB5B587" w:rsidR="00461420"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1) студенттерде өздік оқу, ғылыми-зерттеу және практикалық жұмыс дағдыларын қалыптастыру; </w:t>
      </w:r>
      <w:r w:rsidR="00461420">
        <w:rPr>
          <w:rFonts w:ascii="Times New Roman" w:hAnsi="Times New Roman"/>
          <w:sz w:val="28"/>
          <w:lang w:val="kk-KZ"/>
        </w:rPr>
        <w:t xml:space="preserve"> </w:t>
      </w:r>
    </w:p>
    <w:p w14:paraId="60E9D2D6" w14:textId="77777777" w:rsidR="00461420"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2) студенттердің кәсіптік ғылыми және практикалық қызығушылықтарын дамыту және тереңдету; </w:t>
      </w:r>
    </w:p>
    <w:p w14:paraId="13E6DEB1" w14:textId="77777777" w:rsidR="00461420"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3) болашақ әлеуметтік педагогтарда кәсіби маңызды сапаларды, білімдерді, іскерлікті және дағдыларды қалыптастыру;</w:t>
      </w:r>
    </w:p>
    <w:p w14:paraId="74CF159D" w14:textId="5B0887B6" w:rsidR="003330E9" w:rsidRPr="003330E9" w:rsidRDefault="003330E9"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4) студенттің жеке басының үйлесімді шығармашылық дамуы үшін жағдай жасау. </w:t>
      </w:r>
    </w:p>
    <w:p w14:paraId="477D2B3C" w14:textId="62373B73" w:rsidR="003330E9" w:rsidRPr="003330E9" w:rsidRDefault="00135147" w:rsidP="004F4BF1">
      <w:pPr>
        <w:tabs>
          <w:tab w:val="left" w:pos="993"/>
        </w:tabs>
        <w:spacing w:after="0" w:line="240" w:lineRule="auto"/>
        <w:ind w:firstLine="709"/>
        <w:jc w:val="both"/>
        <w:rPr>
          <w:rFonts w:ascii="Times New Roman" w:hAnsi="Times New Roman"/>
          <w:sz w:val="28"/>
          <w:lang w:val="kk-KZ"/>
        </w:rPr>
      </w:pPr>
      <w:r>
        <w:rPr>
          <w:rFonts w:ascii="Times New Roman" w:hAnsi="Times New Roman"/>
          <w:sz w:val="28"/>
          <w:lang w:val="kk-KZ"/>
        </w:rPr>
        <w:t>Ж</w:t>
      </w:r>
      <w:r w:rsidR="003330E9" w:rsidRPr="00135147">
        <w:rPr>
          <w:rFonts w:ascii="Times New Roman" w:hAnsi="Times New Roman"/>
          <w:sz w:val="28"/>
          <w:lang w:val="kk-KZ"/>
        </w:rPr>
        <w:t>оғары оқу орны студенттерінің өздік жұмыстарын ұйымдастыру бойынша ұсыныстарға сәйкес студенттердің өздік жұмысы мынадан тұрады:</w:t>
      </w:r>
      <w:r w:rsidR="003330E9" w:rsidRPr="003330E9">
        <w:rPr>
          <w:rFonts w:ascii="Times New Roman" w:hAnsi="Times New Roman"/>
          <w:sz w:val="28"/>
          <w:lang w:val="kk-KZ"/>
        </w:rPr>
        <w:t xml:space="preserve"> </w:t>
      </w:r>
    </w:p>
    <w:p w14:paraId="27F078BC"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дәрісханалық сабаққа (дәрістерге, практикалық, семинарлық, зертханалық және т.б.) және тиісті тапсырмаларды орындауға дайындау; </w:t>
      </w:r>
    </w:p>
    <w:p w14:paraId="4F549944"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оқу-тақырыптық жоспарларға сәйкес оқу пәндерінің жеке тақырытарымен өздік жұмыс; </w:t>
      </w:r>
    </w:p>
    <w:p w14:paraId="7B889ECA"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 xml:space="preserve">практиктер қарастырған тапсырмаларды орындау және практикаларға дайындау; </w:t>
      </w:r>
    </w:p>
    <w:p w14:paraId="4340AA76"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жазбаша бақылау және курстық жұмыстарды орындау;</w:t>
      </w:r>
    </w:p>
    <w:p w14:paraId="5F12CF49" w14:textId="23437326" w:rsidR="003330E9" w:rsidRPr="004F4BF1"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4F4BF1">
        <w:rPr>
          <w:rFonts w:ascii="Times New Roman" w:hAnsi="Times New Roman"/>
          <w:sz w:val="28"/>
          <w:lang w:val="kk-KZ"/>
        </w:rPr>
        <w:t>бақылау сынақтарының барлық түрлеріне, соның ішінде курстық, циклдік және кешенді емтихандарға және сынақтарға дайындау;</w:t>
      </w:r>
    </w:p>
    <w:p w14:paraId="6FA7127C" w14:textId="6DA531D3"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қорытынды мемлекеттік аттестаттауға дайындықты, соның ішінде бітіру біліктілік (дипломдық) жұмысын, магистрлік диссертация орындау;</w:t>
      </w:r>
    </w:p>
    <w:p w14:paraId="777D1F9F"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студенттердің ғылыми қоғамындағы, үйірмелердегі, семинарлардағы және т.б. жұмыстарды орындауы;</w:t>
      </w:r>
    </w:p>
    <w:p w14:paraId="16330B47"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факультативтер, арнайы семинарлар жұмысына қатысу және т.б.;</w:t>
      </w:r>
    </w:p>
    <w:p w14:paraId="3F4467A7"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кафедралардың, факультеттердің және ЖОО басқа да оқу-ғылыми бөлімшелерінің ғылыми және ғылыми-әдістемелік жұмысына қатысу;</w:t>
      </w:r>
    </w:p>
    <w:p w14:paraId="3E4948BC" w14:textId="77777777"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ғылыми және ғылыми-практикалық конференцияларға, семинарларға, конгрестерге және т.б. қатысу;</w:t>
      </w:r>
    </w:p>
    <w:p w14:paraId="1C7830B0" w14:textId="0484FD86" w:rsidR="003330E9" w:rsidRPr="003330E9" w:rsidRDefault="003330E9" w:rsidP="004F4BF1">
      <w:pPr>
        <w:numPr>
          <w:ilvl w:val="0"/>
          <w:numId w:val="9"/>
        </w:numPr>
        <w:tabs>
          <w:tab w:val="clear" w:pos="397"/>
          <w:tab w:val="num" w:pos="540"/>
          <w:tab w:val="left" w:pos="993"/>
        </w:tabs>
        <w:spacing w:after="0" w:line="240" w:lineRule="auto"/>
        <w:ind w:left="0" w:firstLine="709"/>
        <w:jc w:val="both"/>
        <w:rPr>
          <w:rFonts w:ascii="Times New Roman" w:hAnsi="Times New Roman"/>
          <w:sz w:val="28"/>
        </w:rPr>
      </w:pPr>
      <w:r w:rsidRPr="003330E9">
        <w:rPr>
          <w:rFonts w:ascii="Times New Roman" w:hAnsi="Times New Roman"/>
          <w:sz w:val="28"/>
          <w:lang w:val="kk-KZ"/>
        </w:rPr>
        <w:t>ЖОО, факультет, кафедра және студенттердің өзін-өзі басқару органдары ұйымдастыратын және жүзеге а</w:t>
      </w:r>
      <w:r w:rsidR="00B3781C">
        <w:rPr>
          <w:rFonts w:ascii="Times New Roman" w:hAnsi="Times New Roman"/>
          <w:sz w:val="28"/>
          <w:lang w:val="kk-KZ"/>
        </w:rPr>
        <w:t>сыратын басқа да қызмет түрлері</w:t>
      </w:r>
      <w:r w:rsidRPr="003330E9">
        <w:rPr>
          <w:rFonts w:ascii="Times New Roman" w:hAnsi="Times New Roman"/>
          <w:sz w:val="28"/>
          <w:lang w:val="kk-KZ"/>
        </w:rPr>
        <w:t>.</w:t>
      </w:r>
    </w:p>
    <w:p w14:paraId="30C7FCEC" w14:textId="29994C5B" w:rsidR="00811564" w:rsidRPr="00811564" w:rsidRDefault="00425681" w:rsidP="00F35EE9">
      <w:pPr>
        <w:spacing w:after="0" w:line="240" w:lineRule="auto"/>
        <w:ind w:firstLine="709"/>
        <w:jc w:val="both"/>
        <w:rPr>
          <w:rFonts w:ascii="Times New Roman" w:hAnsi="Times New Roman"/>
          <w:sz w:val="28"/>
          <w:lang w:val="kk-KZ"/>
        </w:rPr>
      </w:pPr>
      <w:r w:rsidRPr="00811564">
        <w:rPr>
          <w:rFonts w:ascii="Times New Roman" w:hAnsi="Times New Roman"/>
          <w:sz w:val="28"/>
          <w:lang w:val="kk-KZ"/>
        </w:rPr>
        <w:t xml:space="preserve">Болашақ әлеуметтік педагог қандай кәсіби және өмірлік кезеңінде болмасын ол өзінің білім алуын аяқталды ал, өзінің кәсіби тұжырымдамасын осымен қалыптасты деп есептемеуі керек. Кез келген әрбір болашақ маман өзінің </w:t>
      </w:r>
      <w:r w:rsidRPr="00811564">
        <w:rPr>
          <w:rFonts w:ascii="Times New Roman" w:hAnsi="Times New Roman"/>
          <w:sz w:val="28"/>
          <w:lang w:val="kk-KZ"/>
        </w:rPr>
        <w:lastRenderedPageBreak/>
        <w:t>шеберлігін арттырудың маңызды аспекттерін өз анықтайды. Сонымен қатар ол өздігімен білім алу ол өзін-өзі дамытудың кепілі екенін естен шығармауы тиіс [</w:t>
      </w:r>
      <w:r w:rsidR="00E352A5">
        <w:rPr>
          <w:rFonts w:ascii="Times New Roman" w:hAnsi="Times New Roman"/>
          <w:sz w:val="28"/>
          <w:lang w:val="kk-KZ"/>
        </w:rPr>
        <w:t>81</w:t>
      </w:r>
      <w:r w:rsidRPr="00811564">
        <w:rPr>
          <w:rFonts w:ascii="Times New Roman" w:hAnsi="Times New Roman"/>
          <w:sz w:val="28"/>
          <w:lang w:val="kk-KZ"/>
        </w:rPr>
        <w:t xml:space="preserve">]. </w:t>
      </w:r>
    </w:p>
    <w:p w14:paraId="49F081FD" w14:textId="1B94A699" w:rsidR="003330E9" w:rsidRPr="003330E9" w:rsidRDefault="003330E9" w:rsidP="00F35EE9">
      <w:pPr>
        <w:spacing w:after="0" w:line="240" w:lineRule="auto"/>
        <w:ind w:firstLine="709"/>
        <w:jc w:val="both"/>
        <w:rPr>
          <w:rFonts w:ascii="Times New Roman" w:hAnsi="Times New Roman"/>
          <w:sz w:val="28"/>
          <w:lang w:val="kk-KZ"/>
        </w:rPr>
      </w:pPr>
      <w:r w:rsidRPr="00425681">
        <w:rPr>
          <w:rFonts w:ascii="Times New Roman" w:hAnsi="Times New Roman"/>
          <w:sz w:val="28"/>
          <w:lang w:val="kk-KZ"/>
        </w:rPr>
        <w:t>О</w:t>
      </w:r>
      <w:r w:rsidRPr="003330E9">
        <w:rPr>
          <w:rFonts w:ascii="Times New Roman" w:hAnsi="Times New Roman"/>
          <w:sz w:val="28"/>
          <w:lang w:val="kk-KZ"/>
        </w:rPr>
        <w:t>сылайша өзіндік жұмыс барысында алынған біліктіліктер мен қабілеттер және өзіндік жұмыспен айналысуға деген ынта-жігер болашақ әлеуметтік педагогтың кәсіби өзін-өзі дамытуы үшін өте жақсы негіз бола алады деген қорытынды жасауға болады.</w:t>
      </w:r>
    </w:p>
    <w:p w14:paraId="743E6800" w14:textId="77777777" w:rsidR="00845227" w:rsidRDefault="00845227" w:rsidP="00F35EE9">
      <w:pPr>
        <w:spacing w:after="0" w:line="240" w:lineRule="auto"/>
        <w:ind w:firstLine="567"/>
        <w:jc w:val="both"/>
        <w:rPr>
          <w:rFonts w:ascii="Times New Roman" w:hAnsi="Times New Roman" w:cs="Times New Roman"/>
          <w:sz w:val="28"/>
          <w:szCs w:val="28"/>
          <w:lang w:val="kk-KZ"/>
        </w:rPr>
      </w:pPr>
    </w:p>
    <w:p w14:paraId="626C3E42" w14:textId="0137310E" w:rsidR="006B2FF7" w:rsidRDefault="006B2FF7" w:rsidP="00F35EE9">
      <w:pPr>
        <w:spacing w:after="0" w:line="240" w:lineRule="auto"/>
        <w:jc w:val="both"/>
        <w:rPr>
          <w:rFonts w:ascii="Times New Roman" w:hAnsi="Times New Roman" w:cs="Times New Roman"/>
          <w:b/>
          <w:sz w:val="28"/>
          <w:szCs w:val="28"/>
          <w:lang w:val="kk-KZ"/>
        </w:rPr>
      </w:pPr>
    </w:p>
    <w:p w14:paraId="6E04179B" w14:textId="761E5D12" w:rsidR="006B2FF7" w:rsidRDefault="006B2FF7" w:rsidP="00F35EE9">
      <w:pPr>
        <w:spacing w:after="0" w:line="240" w:lineRule="auto"/>
        <w:jc w:val="both"/>
        <w:rPr>
          <w:rFonts w:ascii="Times New Roman" w:hAnsi="Times New Roman" w:cs="Times New Roman"/>
          <w:b/>
          <w:sz w:val="28"/>
          <w:szCs w:val="28"/>
          <w:lang w:val="kk-KZ"/>
        </w:rPr>
      </w:pPr>
    </w:p>
    <w:p w14:paraId="05E5626B" w14:textId="77777777" w:rsidR="006B2FF7" w:rsidRPr="002E5AEF" w:rsidRDefault="006B2FF7" w:rsidP="00F35EE9">
      <w:pPr>
        <w:spacing w:after="0" w:line="240" w:lineRule="auto"/>
        <w:jc w:val="both"/>
        <w:rPr>
          <w:rFonts w:ascii="Times New Roman" w:hAnsi="Times New Roman" w:cs="Times New Roman"/>
          <w:b/>
          <w:sz w:val="28"/>
          <w:szCs w:val="28"/>
          <w:lang w:val="kk-KZ"/>
        </w:rPr>
      </w:pPr>
    </w:p>
    <w:p w14:paraId="6118B39F" w14:textId="77777777" w:rsidR="005F7E3B" w:rsidRDefault="005F7E3B" w:rsidP="00F35EE9">
      <w:pPr>
        <w:spacing w:after="0" w:line="240" w:lineRule="auto"/>
        <w:ind w:firstLine="540"/>
        <w:jc w:val="both"/>
        <w:rPr>
          <w:rFonts w:ascii="Times New Roman" w:hAnsi="Times New Roman" w:cs="Times New Roman"/>
          <w:b/>
          <w:sz w:val="28"/>
          <w:szCs w:val="28"/>
          <w:lang w:val="kk-KZ"/>
        </w:rPr>
      </w:pPr>
    </w:p>
    <w:p w14:paraId="689094A0"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0DA2B6FD"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3652BADD"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1ED7778B"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4B11DF5F"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07B30B1E"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7ABE3BF0"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6F0E4F4F"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130583E9"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55A23F03"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4C5826DD" w14:textId="77777777" w:rsidR="004F4BF1" w:rsidRDefault="004F4BF1" w:rsidP="00F35EE9">
      <w:pPr>
        <w:spacing w:after="0" w:line="240" w:lineRule="auto"/>
        <w:ind w:firstLine="540"/>
        <w:jc w:val="both"/>
        <w:rPr>
          <w:rFonts w:ascii="Times New Roman" w:hAnsi="Times New Roman" w:cs="Times New Roman"/>
          <w:b/>
          <w:sz w:val="28"/>
          <w:szCs w:val="28"/>
          <w:lang w:val="kk-KZ"/>
        </w:rPr>
      </w:pPr>
    </w:p>
    <w:p w14:paraId="24E578E1" w14:textId="77777777" w:rsidR="005A4FF2" w:rsidRDefault="005A4FF2" w:rsidP="00F35EE9">
      <w:pPr>
        <w:spacing w:after="0" w:line="240" w:lineRule="auto"/>
        <w:ind w:firstLine="540"/>
        <w:jc w:val="both"/>
        <w:rPr>
          <w:rFonts w:ascii="Times New Roman" w:hAnsi="Times New Roman" w:cs="Times New Roman"/>
          <w:b/>
          <w:sz w:val="28"/>
          <w:szCs w:val="28"/>
          <w:lang w:val="kk-KZ"/>
        </w:rPr>
      </w:pPr>
    </w:p>
    <w:p w14:paraId="125B1799" w14:textId="77777777" w:rsidR="005A4FF2" w:rsidRDefault="005A4FF2" w:rsidP="00F35EE9">
      <w:pPr>
        <w:spacing w:after="0" w:line="240" w:lineRule="auto"/>
        <w:ind w:firstLine="540"/>
        <w:jc w:val="both"/>
        <w:rPr>
          <w:rFonts w:ascii="Times New Roman" w:hAnsi="Times New Roman" w:cs="Times New Roman"/>
          <w:b/>
          <w:sz w:val="28"/>
          <w:szCs w:val="28"/>
          <w:lang w:val="kk-KZ"/>
        </w:rPr>
      </w:pPr>
    </w:p>
    <w:p w14:paraId="4BA5037A" w14:textId="77777777" w:rsidR="005A4FF2" w:rsidRDefault="005A4FF2" w:rsidP="00F35EE9">
      <w:pPr>
        <w:spacing w:after="0" w:line="240" w:lineRule="auto"/>
        <w:ind w:firstLine="540"/>
        <w:jc w:val="both"/>
        <w:rPr>
          <w:rFonts w:ascii="Times New Roman" w:hAnsi="Times New Roman" w:cs="Times New Roman"/>
          <w:b/>
          <w:sz w:val="28"/>
          <w:szCs w:val="28"/>
          <w:lang w:val="kk-KZ"/>
        </w:rPr>
      </w:pPr>
    </w:p>
    <w:p w14:paraId="6CD7BEC7" w14:textId="036C7BD9" w:rsidR="00302652" w:rsidRDefault="00302652">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3269EF6" w14:textId="16F44467" w:rsidR="00442799" w:rsidRPr="00A77247" w:rsidRDefault="00E427AC" w:rsidP="00F35EE9">
      <w:pPr>
        <w:spacing w:after="0" w:line="240" w:lineRule="auto"/>
        <w:ind w:firstLine="709"/>
        <w:jc w:val="both"/>
        <w:rPr>
          <w:rFonts w:ascii="Times New Roman" w:hAnsi="Times New Roman" w:cs="Times New Roman"/>
          <w:b/>
          <w:sz w:val="28"/>
          <w:szCs w:val="28"/>
          <w:lang w:val="kk-KZ"/>
        </w:rPr>
      </w:pPr>
      <w:r w:rsidRPr="00A77247">
        <w:rPr>
          <w:rFonts w:ascii="Times New Roman" w:hAnsi="Times New Roman" w:cs="Times New Roman"/>
          <w:b/>
          <w:sz w:val="28"/>
          <w:szCs w:val="28"/>
          <w:lang w:val="kk-KZ"/>
        </w:rPr>
        <w:lastRenderedPageBreak/>
        <w:t>2</w:t>
      </w:r>
      <w:r w:rsidR="00442799" w:rsidRPr="00A77247">
        <w:rPr>
          <w:rFonts w:ascii="Times New Roman" w:hAnsi="Times New Roman" w:cs="Times New Roman"/>
          <w:b/>
          <w:sz w:val="28"/>
          <w:szCs w:val="28"/>
          <w:lang w:val="kk-KZ"/>
        </w:rPr>
        <w:t xml:space="preserve"> БОЛАШАҚ ӘЛЕУМЕТТІК ПЕДАГОГТ</w:t>
      </w:r>
      <w:r w:rsidR="00E73929" w:rsidRPr="00A77247">
        <w:rPr>
          <w:rFonts w:ascii="Times New Roman" w:hAnsi="Times New Roman" w:cs="Times New Roman"/>
          <w:b/>
          <w:sz w:val="28"/>
          <w:szCs w:val="28"/>
          <w:lang w:val="kk-KZ"/>
        </w:rPr>
        <w:t>ЫҢ</w:t>
      </w:r>
      <w:r w:rsidR="002602A7" w:rsidRPr="00A77247">
        <w:rPr>
          <w:rFonts w:ascii="Times New Roman" w:hAnsi="Times New Roman" w:cs="Times New Roman"/>
          <w:b/>
          <w:sz w:val="28"/>
          <w:szCs w:val="28"/>
          <w:lang w:val="kk-KZ"/>
        </w:rPr>
        <w:t xml:space="preserve"> </w:t>
      </w:r>
      <w:r w:rsidR="00442799" w:rsidRPr="00A77247">
        <w:rPr>
          <w:rFonts w:ascii="Times New Roman" w:hAnsi="Times New Roman" w:cs="Times New Roman"/>
          <w:b/>
          <w:sz w:val="28"/>
          <w:szCs w:val="28"/>
          <w:lang w:val="kk-KZ"/>
        </w:rPr>
        <w:t>КӘСІБИ ӨЗІН-ӨЗІ ДАМЫТУДЫҢ ПЕДАГОГИКАЛЫҚ НЕГІЗДЕРІ</w:t>
      </w:r>
    </w:p>
    <w:p w14:paraId="22ED1D98" w14:textId="77777777" w:rsidR="00361F80" w:rsidRPr="00A77247" w:rsidRDefault="00361F80" w:rsidP="00F35EE9">
      <w:pPr>
        <w:spacing w:after="0" w:line="240" w:lineRule="auto"/>
        <w:ind w:firstLine="709"/>
        <w:jc w:val="both"/>
        <w:rPr>
          <w:rFonts w:ascii="Times New Roman" w:hAnsi="Times New Roman" w:cs="Times New Roman"/>
          <w:b/>
          <w:sz w:val="28"/>
          <w:szCs w:val="28"/>
          <w:lang w:val="kk-KZ"/>
        </w:rPr>
      </w:pPr>
    </w:p>
    <w:p w14:paraId="5FEC765B" w14:textId="0F27A8D7" w:rsidR="000343F3" w:rsidRPr="007D0BE2" w:rsidRDefault="000343F3" w:rsidP="00F35EE9">
      <w:pPr>
        <w:spacing w:after="0" w:line="240" w:lineRule="auto"/>
        <w:ind w:firstLine="709"/>
        <w:jc w:val="both"/>
        <w:rPr>
          <w:rFonts w:ascii="Times New Roman" w:hAnsi="Times New Roman" w:cs="Times New Roman"/>
          <w:b/>
          <w:sz w:val="28"/>
          <w:szCs w:val="28"/>
          <w:lang w:val="kk-KZ"/>
        </w:rPr>
      </w:pPr>
      <w:r w:rsidRPr="00A77247">
        <w:rPr>
          <w:rFonts w:ascii="Times New Roman" w:hAnsi="Times New Roman" w:cs="Times New Roman"/>
          <w:b/>
          <w:sz w:val="28"/>
          <w:szCs w:val="28"/>
          <w:lang w:val="kk-KZ"/>
        </w:rPr>
        <w:t>2.1 Болашақ әлеуметтік педагогтың кәсіби өзін-өзі дамытудағы әлеуметтік-мәдени орта</w:t>
      </w:r>
    </w:p>
    <w:p w14:paraId="5075B5CB" w14:textId="7E25E575"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Ғылыми зерттеулер мен әлеуметтік практикада білім беру кеңістігі аясында </w:t>
      </w:r>
      <w:r w:rsidR="006B2FF7">
        <w:rPr>
          <w:rFonts w:ascii="Times New Roman" w:hAnsi="Times New Roman" w:cs="Times New Roman"/>
          <w:sz w:val="28"/>
          <w:szCs w:val="28"/>
          <w:lang w:val="kk-KZ"/>
        </w:rPr>
        <w:t xml:space="preserve">болашақ әлеуметтік педагогтардың </w:t>
      </w:r>
      <w:r w:rsidRPr="002E5AEF">
        <w:rPr>
          <w:rFonts w:ascii="Times New Roman" w:hAnsi="Times New Roman" w:cs="Times New Roman"/>
          <w:sz w:val="28"/>
          <w:szCs w:val="28"/>
          <w:lang w:val="kk-KZ"/>
        </w:rPr>
        <w:t xml:space="preserve">әлеуметтенуі, әлеуметтік бейімделуі және өзін-өзі жүзеге асыруы үдерістерін үйлестіре алатын әлеуметтік-мәдени ортаның рөлі мен мәнін негіздеуге деген қызығушылық тез артып жатыр. Педагогикалық феномен ретінде ортаны зерттеудің өзектілігі көп жағдайда білім беру парадигмаларының ауысуымен түсіндіріледі, олардың шеңберінде білім беру </w:t>
      </w:r>
      <w:r>
        <w:rPr>
          <w:rFonts w:ascii="Times New Roman" w:hAnsi="Times New Roman" w:cs="Times New Roman"/>
          <w:sz w:val="28"/>
          <w:szCs w:val="28"/>
          <w:lang w:val="kk-KZ"/>
        </w:rPr>
        <w:t>тұжырымдамалары</w:t>
      </w:r>
      <w:r w:rsidRPr="002E5AEF">
        <w:rPr>
          <w:rFonts w:ascii="Times New Roman" w:hAnsi="Times New Roman" w:cs="Times New Roman"/>
          <w:sz w:val="28"/>
          <w:szCs w:val="28"/>
          <w:lang w:val="kk-KZ"/>
        </w:rPr>
        <w:t xml:space="preserve"> мен технологияларының </w:t>
      </w:r>
      <w:r w:rsidRPr="007234A9">
        <w:rPr>
          <w:rFonts w:ascii="Times New Roman" w:hAnsi="Times New Roman" w:cs="Times New Roman"/>
          <w:sz w:val="28"/>
          <w:szCs w:val="28"/>
          <w:lang w:val="kk-KZ"/>
        </w:rPr>
        <w:t>көпнұсқалылығына</w:t>
      </w:r>
      <w:r>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беталыс байқалады, бағдарлар мен басымдықтарды қайта қарау, бір жағынан</w:t>
      </w:r>
      <w:r>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білім арасындағы қарым-қатынастардың өзгеруі және екінші жағынан құзыреттілік триадасы (әрекет ету, болу, өмір сүру). Іс-әрекеттік, тұлғалық және жүйелік тәсілдің белгілі парадигмасындағы орта феномені</w:t>
      </w:r>
      <w:r>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негізінен</w:t>
      </w:r>
      <w:r>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тәрбие жұмысының тиімділігін арттыру шарттары контексінде зерттелді, бірақ педагогикалық жүйенің ең маңызды компоненті ретінде емес</w:t>
      </w:r>
      <w:r w:rsidR="004F4BF1">
        <w:rPr>
          <w:rFonts w:ascii="Times New Roman" w:hAnsi="Times New Roman" w:cs="Times New Roman"/>
          <w:sz w:val="28"/>
          <w:szCs w:val="28"/>
          <w:lang w:val="kk-KZ"/>
        </w:rPr>
        <w:t xml:space="preserve"> [</w:t>
      </w:r>
      <w:r w:rsidR="00E352A5">
        <w:rPr>
          <w:rFonts w:ascii="Times New Roman" w:hAnsi="Times New Roman" w:cs="Times New Roman"/>
          <w:sz w:val="28"/>
          <w:szCs w:val="28"/>
          <w:lang w:val="kk-KZ"/>
        </w:rPr>
        <w:t>8</w:t>
      </w:r>
      <w:r w:rsidR="004F4BF1">
        <w:rPr>
          <w:rFonts w:ascii="Times New Roman" w:hAnsi="Times New Roman" w:cs="Times New Roman"/>
          <w:sz w:val="28"/>
          <w:szCs w:val="28"/>
          <w:lang w:val="kk-KZ"/>
        </w:rPr>
        <w:t>2]</w:t>
      </w:r>
      <w:r w:rsidRPr="002E5AEF">
        <w:rPr>
          <w:rFonts w:ascii="Times New Roman" w:hAnsi="Times New Roman" w:cs="Times New Roman"/>
          <w:sz w:val="28"/>
          <w:szCs w:val="28"/>
          <w:lang w:val="kk-KZ"/>
        </w:rPr>
        <w:t>.</w:t>
      </w:r>
    </w:p>
    <w:p w14:paraId="4ECC18DE"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Осы тұрғыда біз негізгі ұғымдар «орта», «мәдени орта», «әлеуметтік мәдени орта» ұғымдарының мәніне тереңірек тоқталуды жөн санаймыз. </w:t>
      </w:r>
    </w:p>
    <w:p w14:paraId="06E2DA9D" w14:textId="1074A8E6" w:rsidR="000343F3" w:rsidRPr="002E5AEF" w:rsidRDefault="000343F3" w:rsidP="00E352A5">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Ғылымда «орта» ұғымының айқын анықтамасы жоқ. Орта ұғымы бастапқыда табиғи биология, география ғылымдарында қолданылған. Әлеуметтік зерттеул</w:t>
      </w:r>
      <w:r w:rsidR="007E00EE">
        <w:rPr>
          <w:rFonts w:ascii="Times New Roman" w:hAnsi="Times New Roman" w:cs="Times New Roman"/>
          <w:sz w:val="28"/>
          <w:szCs w:val="28"/>
          <w:lang w:val="kk-KZ"/>
        </w:rPr>
        <w:t>ерге оны И. Тэн енгізді</w:t>
      </w:r>
      <w:r w:rsidRPr="002E5AEF">
        <w:rPr>
          <w:rFonts w:ascii="Times New Roman" w:hAnsi="Times New Roman" w:cs="Times New Roman"/>
          <w:sz w:val="28"/>
          <w:szCs w:val="28"/>
          <w:lang w:val="kk-KZ"/>
        </w:rPr>
        <w:t xml:space="preserve">. «Орта» сөзі «ортасында» дегенді білдіреді. Орыс тілінің түсіндірме сөздігінде </w:t>
      </w:r>
      <w:r w:rsidR="00E352A5" w:rsidRPr="00E352A5">
        <w:rPr>
          <w:rFonts w:ascii="Times New Roman" w:hAnsi="Times New Roman" w:cs="Times New Roman"/>
          <w:sz w:val="28"/>
          <w:szCs w:val="28"/>
          <w:lang w:val="kk-KZ"/>
        </w:rPr>
        <w:t xml:space="preserve">Овчарова Р. В. </w:t>
      </w:r>
      <w:r w:rsidRPr="002E5AEF">
        <w:rPr>
          <w:rFonts w:ascii="Times New Roman" w:hAnsi="Times New Roman" w:cs="Times New Roman"/>
          <w:sz w:val="28"/>
          <w:szCs w:val="28"/>
          <w:lang w:val="kk-KZ"/>
        </w:rPr>
        <w:t>«орта» ұғымына келесі мағынаны береді: «өмір сүруге, бірдеңе</w:t>
      </w:r>
      <w:r w:rsidR="007E00EE">
        <w:rPr>
          <w:rFonts w:ascii="Times New Roman" w:hAnsi="Times New Roman" w:cs="Times New Roman"/>
          <w:sz w:val="28"/>
          <w:szCs w:val="28"/>
          <w:lang w:val="kk-KZ"/>
        </w:rPr>
        <w:t>ні тууға қолайлы жағдайлар»</w:t>
      </w:r>
      <w:r w:rsidRPr="002E5AEF">
        <w:rPr>
          <w:rFonts w:ascii="Times New Roman" w:hAnsi="Times New Roman" w:cs="Times New Roman"/>
          <w:sz w:val="28"/>
          <w:szCs w:val="28"/>
          <w:lang w:val="kk-KZ"/>
        </w:rPr>
        <w:t>. Білім берудің қазіргі заманғы философиясы ұғымның жалпы сипаттамасы деңгейінде ортаны субстанция ретінде қарастырады, ол бос, толт</w:t>
      </w:r>
      <w:r w:rsidR="00E352A5">
        <w:rPr>
          <w:rFonts w:ascii="Times New Roman" w:hAnsi="Times New Roman" w:cs="Times New Roman"/>
          <w:sz w:val="28"/>
          <w:szCs w:val="28"/>
          <w:lang w:val="kk-KZ"/>
        </w:rPr>
        <w:t xml:space="preserve">ырылмаған кеңістікке </w:t>
      </w:r>
      <w:r w:rsidRPr="002E5AEF">
        <w:rPr>
          <w:rFonts w:ascii="Times New Roman" w:hAnsi="Times New Roman" w:cs="Times New Roman"/>
          <w:sz w:val="28"/>
          <w:szCs w:val="28"/>
          <w:lang w:val="kk-KZ"/>
        </w:rPr>
        <w:t>қарағанда осы объектілер арасындағы өзара іс-қимылды тасымалдауға әсер ететін белгілі бір қасиеттерге ие</w:t>
      </w:r>
      <w:r w:rsidR="00203F9B">
        <w:rPr>
          <w:rFonts w:ascii="Times New Roman" w:hAnsi="Times New Roman" w:cs="Times New Roman"/>
          <w:sz w:val="28"/>
          <w:szCs w:val="28"/>
          <w:lang w:val="kk-KZ"/>
        </w:rPr>
        <w:t xml:space="preserve"> </w:t>
      </w:r>
      <w:r w:rsidR="00E352A5">
        <w:rPr>
          <w:rFonts w:ascii="Times New Roman" w:eastAsia="Calibri" w:hAnsi="Times New Roman" w:cs="Times New Roman"/>
          <w:sz w:val="28"/>
          <w:szCs w:val="28"/>
          <w:lang w:val="kk-KZ" w:eastAsia="en-US"/>
        </w:rPr>
        <w:t>[83</w:t>
      </w:r>
      <w:r w:rsidR="00E352A5" w:rsidRPr="00737DC9">
        <w:rPr>
          <w:rFonts w:ascii="Times New Roman" w:eastAsia="Calibri" w:hAnsi="Times New Roman" w:cs="Times New Roman"/>
          <w:sz w:val="28"/>
          <w:szCs w:val="28"/>
          <w:lang w:val="kk-KZ" w:eastAsia="en-US"/>
        </w:rPr>
        <w:t>]</w:t>
      </w:r>
      <w:r w:rsidR="00E352A5" w:rsidRPr="002E5AEF">
        <w:rPr>
          <w:rFonts w:ascii="Times New Roman" w:hAnsi="Times New Roman" w:cs="Times New Roman"/>
          <w:sz w:val="28"/>
          <w:szCs w:val="28"/>
          <w:lang w:val="kk-KZ"/>
        </w:rPr>
        <w:t>.</w:t>
      </w:r>
    </w:p>
    <w:p w14:paraId="47E963F8" w14:textId="538BDB5C" w:rsidR="000343F3"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Қазіргі заманғы педагогикада «орта» </w:t>
      </w:r>
      <w:r w:rsidR="004F4BF1">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бұл адамды қоршаған және онымен ағзамен және жеке тұлға ретінде өзара әрекеттесетін жағдайлардың жиынтығы. Философиялық энциклопедиялық сөздікте ортаның мынадай анықтамасы беріледі: </w:t>
      </w:r>
    </w:p>
    <w:p w14:paraId="5FACFE01" w14:textId="57596C42"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«Орта </w:t>
      </w:r>
      <w:r w:rsidR="004F4BF1">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бұл 1) қоршаған әлем; 2) қоршаған орта, адамзат қоғамының қызметі өтетін таб</w:t>
      </w:r>
      <w:r w:rsidR="007E00EE">
        <w:rPr>
          <w:rFonts w:ascii="Times New Roman" w:hAnsi="Times New Roman" w:cs="Times New Roman"/>
          <w:sz w:val="28"/>
          <w:szCs w:val="28"/>
          <w:lang w:val="kk-KZ"/>
        </w:rPr>
        <w:t>иғи жағдайлардың жиынтығы..»</w:t>
      </w:r>
      <w:r w:rsidRPr="002E5AEF">
        <w:rPr>
          <w:rFonts w:ascii="Times New Roman" w:hAnsi="Times New Roman" w:cs="Times New Roman"/>
          <w:sz w:val="28"/>
          <w:szCs w:val="28"/>
          <w:lang w:val="kk-KZ"/>
        </w:rPr>
        <w:t>. Орта</w:t>
      </w:r>
      <w:r>
        <w:rPr>
          <w:rFonts w:ascii="Times New Roman" w:hAnsi="Times New Roman" w:cs="Times New Roman"/>
          <w:sz w:val="28"/>
          <w:szCs w:val="28"/>
          <w:lang w:val="kk-KZ"/>
        </w:rPr>
        <w:t xml:space="preserve"> – </w:t>
      </w:r>
      <w:r w:rsidRPr="002E5AEF">
        <w:rPr>
          <w:rFonts w:ascii="Times New Roman" w:hAnsi="Times New Roman" w:cs="Times New Roman"/>
          <w:sz w:val="28"/>
          <w:szCs w:val="28"/>
          <w:lang w:val="kk-KZ"/>
        </w:rPr>
        <w:t>адамның жасампаздық қызметі болатын шындық. Қызмет барысында адам өзінің жеке және әлеуметтік мақсаттарына жету үшін оны өзгертеді. Өз кезегінде, ол басқа субъектілер өзгерткен ортаның сыртқы бөлігі субъектіге кері әсер етеді. Орта білім беру құндылығы бар өмірлік маңызды оқиғалар кеңістігі (К. Левин) ретінде қарастырылады. Орта адам қажеттіліктерін өзектендіру және айқындау мүмкіндігі ретінде зерттеледі (Г.Г. Дилигенский, В.Э. Мильман, В. Кеннон, Ш.А. Надирашвили). Қазіргі заман ұстанымынан ортаның педагогикалық әлеуетін жан-жақты талдауға елеулі талпынысты</w:t>
      </w:r>
      <w:r w:rsidR="000A2A48">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 xml:space="preserve">Ю.С. Мануйлов жасады, ол «орта» ұғымына даму субъектісі болатын және сол арқылы өзін жеке тұлға ретінде іске </w:t>
      </w:r>
      <w:r w:rsidRPr="002E5AEF">
        <w:rPr>
          <w:rFonts w:ascii="Times New Roman" w:hAnsi="Times New Roman" w:cs="Times New Roman"/>
          <w:sz w:val="28"/>
          <w:szCs w:val="28"/>
          <w:lang w:val="kk-KZ"/>
        </w:rPr>
        <w:lastRenderedPageBreak/>
        <w:t>асыратын барлық нәрсе кірді. Зерттеушілер тұлғаның әлеуметтенуі, даралануы және өзін-өзі дамытуы орын алатын көптеген орталарды бөледі, оның ішінде: әлеуметтік, әлеуметтік-мәдени, білім беру (педагогикалық) ортасы, оқыту (дидактикалық), ақпараттық, коммуникациялық орта (отбасын, рефере</w:t>
      </w:r>
      <w:r w:rsidR="007E00EE">
        <w:rPr>
          <w:rFonts w:ascii="Times New Roman" w:hAnsi="Times New Roman" w:cs="Times New Roman"/>
          <w:sz w:val="28"/>
          <w:szCs w:val="28"/>
          <w:lang w:val="kk-KZ"/>
        </w:rPr>
        <w:t>нттік топтарды қоса алғанда)</w:t>
      </w:r>
      <w:r w:rsidRPr="002E5AEF">
        <w:rPr>
          <w:rFonts w:ascii="Times New Roman" w:hAnsi="Times New Roman" w:cs="Times New Roman"/>
          <w:sz w:val="28"/>
          <w:szCs w:val="28"/>
          <w:lang w:val="kk-KZ"/>
        </w:rPr>
        <w:t>.</w:t>
      </w:r>
    </w:p>
    <w:p w14:paraId="0A994F33" w14:textId="05C77863"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7234A9">
        <w:rPr>
          <w:rFonts w:ascii="Times New Roman" w:hAnsi="Times New Roman" w:cs="Times New Roman"/>
          <w:i/>
          <w:sz w:val="28"/>
          <w:szCs w:val="28"/>
          <w:lang w:val="kk-KZ"/>
        </w:rPr>
        <w:t>Мәдени орта</w:t>
      </w:r>
      <w:r w:rsidRPr="002E5AEF">
        <w:rPr>
          <w:rFonts w:ascii="Times New Roman" w:hAnsi="Times New Roman" w:cs="Times New Roman"/>
          <w:sz w:val="28"/>
          <w:szCs w:val="28"/>
          <w:lang w:val="kk-KZ"/>
        </w:rPr>
        <w:t xml:space="preserve"> ұғымын П.Н. Савицкий 1925</w:t>
      </w:r>
      <w:r w:rsidR="004F4BF1">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 xml:space="preserve">ж. «Евразия» мақаласында енгізді. Белгілі бір мәдени орта ретінде мәдениеттің жалпы анықтамасын бере отырып, ол оның құрамдас сипатына, күрделі құрылымына назар аударды. Мәдени ортаның басқа да маңызды қасиетін П.Н. Савицкий оның динамикалық сипатын атады: ол әлеуметтік көтерулер мен депрессияларды бастан өткере алады </w:t>
      </w:r>
      <w:r w:rsidR="007E00EE">
        <w:rPr>
          <w:rFonts w:ascii="Times New Roman" w:eastAsia="Calibri" w:hAnsi="Times New Roman" w:cs="Times New Roman"/>
          <w:sz w:val="28"/>
          <w:szCs w:val="28"/>
          <w:lang w:val="kk-KZ" w:eastAsia="en-US"/>
        </w:rPr>
        <w:t>[</w:t>
      </w:r>
      <w:r w:rsidR="00E352A5">
        <w:rPr>
          <w:rFonts w:ascii="Times New Roman" w:eastAsia="Calibri" w:hAnsi="Times New Roman" w:cs="Times New Roman"/>
          <w:sz w:val="28"/>
          <w:szCs w:val="28"/>
          <w:lang w:val="kk-KZ" w:eastAsia="en-US"/>
        </w:rPr>
        <w:t>84</w:t>
      </w:r>
      <w:r w:rsidR="007E00EE" w:rsidRPr="00737DC9">
        <w:rPr>
          <w:rFonts w:ascii="Times New Roman" w:eastAsia="Calibri" w:hAnsi="Times New Roman" w:cs="Times New Roman"/>
          <w:sz w:val="28"/>
          <w:szCs w:val="28"/>
          <w:lang w:val="kk-KZ" w:eastAsia="en-US"/>
        </w:rPr>
        <w:t>]</w:t>
      </w:r>
      <w:r w:rsidRPr="002E5AEF">
        <w:rPr>
          <w:rFonts w:ascii="Times New Roman" w:hAnsi="Times New Roman" w:cs="Times New Roman"/>
          <w:sz w:val="28"/>
          <w:szCs w:val="28"/>
          <w:lang w:val="kk-KZ"/>
        </w:rPr>
        <w:t xml:space="preserve">. </w:t>
      </w:r>
    </w:p>
    <w:p w14:paraId="367FFB0B" w14:textId="7629D0BC" w:rsidR="000343F3"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Мәдени орта «тұлғаның қалыптасу үдерісі, оның дамуы және басқа адамдармен, табиғи, пәндік факторлармен, мәдени құндылықтармен өзара іс-қимылда өзін-өзі дамытуы өтетін тіршілік әрекетінің маңызды к</w:t>
      </w:r>
      <w:r w:rsidR="007E00EE">
        <w:rPr>
          <w:rFonts w:ascii="Times New Roman" w:hAnsi="Times New Roman" w:cs="Times New Roman"/>
          <w:sz w:val="28"/>
          <w:szCs w:val="28"/>
          <w:lang w:val="kk-KZ"/>
        </w:rPr>
        <w:t>еңістігі» ретінде анықталады</w:t>
      </w:r>
      <w:r w:rsidRPr="002E5AEF">
        <w:rPr>
          <w:rFonts w:ascii="Times New Roman" w:hAnsi="Times New Roman" w:cs="Times New Roman"/>
          <w:sz w:val="28"/>
          <w:szCs w:val="28"/>
          <w:lang w:val="kk-KZ"/>
        </w:rPr>
        <w:t xml:space="preserve">. </w:t>
      </w:r>
      <w:r w:rsidR="00913104">
        <w:rPr>
          <w:rFonts w:ascii="Times New Roman" w:hAnsi="Times New Roman" w:cs="Times New Roman"/>
          <w:sz w:val="28"/>
          <w:szCs w:val="28"/>
          <w:lang w:val="kk-KZ"/>
        </w:rPr>
        <w:t>В</w:t>
      </w:r>
      <w:r w:rsidRPr="002E5AEF">
        <w:rPr>
          <w:rFonts w:ascii="Times New Roman" w:hAnsi="Times New Roman" w:cs="Times New Roman"/>
          <w:sz w:val="28"/>
          <w:szCs w:val="28"/>
          <w:lang w:val="kk-KZ"/>
        </w:rPr>
        <w:t>.</w:t>
      </w:r>
      <w:r w:rsidR="00913104">
        <w:rPr>
          <w:rFonts w:ascii="Times New Roman" w:hAnsi="Times New Roman" w:cs="Times New Roman"/>
          <w:sz w:val="28"/>
          <w:szCs w:val="28"/>
          <w:lang w:val="kk-KZ"/>
        </w:rPr>
        <w:t>А</w:t>
      </w:r>
      <w:r w:rsidRPr="002E5AEF">
        <w:rPr>
          <w:rFonts w:ascii="Times New Roman" w:hAnsi="Times New Roman" w:cs="Times New Roman"/>
          <w:sz w:val="28"/>
          <w:szCs w:val="28"/>
          <w:lang w:val="kk-KZ"/>
        </w:rPr>
        <w:t xml:space="preserve">. </w:t>
      </w:r>
      <w:r w:rsidR="00913104">
        <w:rPr>
          <w:rFonts w:ascii="Times New Roman" w:hAnsi="Times New Roman" w:cs="Times New Roman"/>
          <w:sz w:val="28"/>
          <w:szCs w:val="28"/>
          <w:lang w:val="kk-KZ"/>
        </w:rPr>
        <w:t>Метаева</w:t>
      </w:r>
      <w:r w:rsidRPr="002E5AEF">
        <w:rPr>
          <w:rFonts w:ascii="Times New Roman" w:hAnsi="Times New Roman" w:cs="Times New Roman"/>
          <w:sz w:val="28"/>
          <w:szCs w:val="28"/>
          <w:lang w:val="kk-KZ"/>
        </w:rPr>
        <w:t xml:space="preserve"> сондай-ақ мәдени орта құрудағы құндылық бағдарлар мен адамгершілік атмосфераның рөліне назар аударады: «мәдени орта-мәдени құндылықтарды құрумен және таратумен байланысты әлеуметтік-мәдени объектілердің жиынтығы, сондай-ақ адамдардың мәдени өзара қарым-қатынасының стилі мен сипаты, мәдени-тұрмыстық жағдайлар мен қоғамдағы рухани, адамгершілік ахуал» </w:t>
      </w:r>
      <w:r w:rsidR="007E00EE">
        <w:rPr>
          <w:rFonts w:ascii="Times New Roman" w:eastAsia="Calibri" w:hAnsi="Times New Roman" w:cs="Times New Roman"/>
          <w:sz w:val="28"/>
          <w:szCs w:val="28"/>
          <w:lang w:val="kk-KZ" w:eastAsia="en-US"/>
        </w:rPr>
        <w:t>[</w:t>
      </w:r>
      <w:r w:rsidR="00203F9B">
        <w:rPr>
          <w:rFonts w:ascii="Times New Roman" w:eastAsia="Calibri" w:hAnsi="Times New Roman" w:cs="Times New Roman"/>
          <w:sz w:val="28"/>
          <w:szCs w:val="28"/>
          <w:lang w:val="kk-KZ" w:eastAsia="en-US"/>
        </w:rPr>
        <w:t>85</w:t>
      </w:r>
      <w:r w:rsidR="007E00EE" w:rsidRPr="00737DC9">
        <w:rPr>
          <w:rFonts w:ascii="Times New Roman" w:eastAsia="Calibri" w:hAnsi="Times New Roman" w:cs="Times New Roman"/>
          <w:sz w:val="28"/>
          <w:szCs w:val="28"/>
          <w:lang w:val="kk-KZ" w:eastAsia="en-US"/>
        </w:rPr>
        <w:t>]</w:t>
      </w:r>
      <w:r w:rsidRPr="002E5AEF">
        <w:rPr>
          <w:rFonts w:ascii="Times New Roman" w:hAnsi="Times New Roman" w:cs="Times New Roman"/>
          <w:sz w:val="28"/>
          <w:szCs w:val="28"/>
          <w:lang w:val="kk-KZ"/>
        </w:rPr>
        <w:t>.</w:t>
      </w:r>
    </w:p>
    <w:p w14:paraId="66CEB294" w14:textId="72C0FC62" w:rsidR="000343F3" w:rsidRPr="000B73E1"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Отандық зерттеуші ғалым Р.К.</w:t>
      </w:r>
      <w:r w:rsidR="00E658D0">
        <w:rPr>
          <w:rFonts w:ascii="Times New Roman" w:hAnsi="Times New Roman" w:cs="Times New Roman"/>
          <w:sz w:val="28"/>
          <w:szCs w:val="28"/>
          <w:lang w:val="kk-KZ"/>
        </w:rPr>
        <w:t xml:space="preserve"> </w:t>
      </w:r>
      <w:r>
        <w:rPr>
          <w:rFonts w:ascii="Times New Roman" w:hAnsi="Times New Roman" w:cs="Times New Roman"/>
          <w:sz w:val="28"/>
          <w:szCs w:val="28"/>
          <w:lang w:val="kk-KZ"/>
        </w:rPr>
        <w:t>Төлеубекова әлеуметтік орта жеке адамдардың мінез-құлқының дамуына ықпал жасайтын, қоғамдағы</w:t>
      </w:r>
      <w:r w:rsidR="003414BA">
        <w:rPr>
          <w:rFonts w:ascii="Times New Roman" w:hAnsi="Times New Roman" w:cs="Times New Roman"/>
          <w:sz w:val="28"/>
          <w:szCs w:val="28"/>
          <w:lang w:val="kk-KZ"/>
        </w:rPr>
        <w:t xml:space="preserve"> әлеуметтік қатынаспен</w:t>
      </w:r>
      <w:r>
        <w:rPr>
          <w:rFonts w:ascii="Times New Roman" w:hAnsi="Times New Roman" w:cs="Times New Roman"/>
          <w:sz w:val="28"/>
          <w:szCs w:val="28"/>
          <w:lang w:val="kk-KZ"/>
        </w:rPr>
        <w:t xml:space="preserve">, адамдардың көп қырлы іс-әрекеттерімен сипаттасады деген пікірді ұсынады </w:t>
      </w:r>
      <w:r w:rsidR="007E00EE">
        <w:rPr>
          <w:rFonts w:ascii="Times New Roman" w:eastAsia="Calibri" w:hAnsi="Times New Roman" w:cs="Times New Roman"/>
          <w:sz w:val="28"/>
          <w:szCs w:val="28"/>
          <w:lang w:val="kk-KZ" w:eastAsia="en-US"/>
        </w:rPr>
        <w:t>[</w:t>
      </w:r>
      <w:r w:rsidR="00203F9B">
        <w:rPr>
          <w:rFonts w:ascii="Times New Roman" w:eastAsia="Calibri" w:hAnsi="Times New Roman" w:cs="Times New Roman"/>
          <w:sz w:val="28"/>
          <w:szCs w:val="28"/>
          <w:lang w:val="kk-KZ" w:eastAsia="en-US"/>
        </w:rPr>
        <w:t>86</w:t>
      </w:r>
      <w:r w:rsidR="007E00EE" w:rsidRPr="00737DC9">
        <w:rPr>
          <w:rFonts w:ascii="Times New Roman" w:eastAsia="Calibri" w:hAnsi="Times New Roman" w:cs="Times New Roman"/>
          <w:sz w:val="28"/>
          <w:szCs w:val="28"/>
          <w:lang w:val="kk-KZ" w:eastAsia="en-US"/>
        </w:rPr>
        <w:t>]</w:t>
      </w:r>
      <w:r>
        <w:rPr>
          <w:rFonts w:ascii="Times New Roman" w:hAnsi="Times New Roman" w:cs="Times New Roman"/>
          <w:sz w:val="28"/>
          <w:szCs w:val="28"/>
          <w:lang w:val="kk-KZ"/>
        </w:rPr>
        <w:t xml:space="preserve">. </w:t>
      </w:r>
    </w:p>
    <w:p w14:paraId="22A5D2F3" w14:textId="53A71A1E"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0B73E1">
        <w:rPr>
          <w:rFonts w:ascii="Times New Roman" w:hAnsi="Times New Roman" w:cs="Times New Roman"/>
          <w:sz w:val="28"/>
          <w:szCs w:val="28"/>
          <w:lang w:val="kk-KZ"/>
        </w:rPr>
        <w:t>Ал,</w:t>
      </w:r>
      <w:r>
        <w:rPr>
          <w:rFonts w:ascii="Times New Roman" w:hAnsi="Times New Roman" w:cs="Times New Roman"/>
          <w:i/>
          <w:sz w:val="28"/>
          <w:szCs w:val="28"/>
          <w:lang w:val="kk-KZ"/>
        </w:rPr>
        <w:t xml:space="preserve"> ә</w:t>
      </w:r>
      <w:r w:rsidRPr="007234A9">
        <w:rPr>
          <w:rFonts w:ascii="Times New Roman" w:hAnsi="Times New Roman" w:cs="Times New Roman"/>
          <w:i/>
          <w:sz w:val="28"/>
          <w:szCs w:val="28"/>
          <w:lang w:val="kk-KZ"/>
        </w:rPr>
        <w:t>леуметтік-мәдени орта</w:t>
      </w:r>
      <w:r w:rsidRPr="002E5AEF">
        <w:rPr>
          <w:rFonts w:ascii="Times New Roman" w:hAnsi="Times New Roman" w:cs="Times New Roman"/>
          <w:sz w:val="28"/>
          <w:szCs w:val="28"/>
          <w:lang w:val="kk-KZ"/>
        </w:rPr>
        <w:t xml:space="preserve">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бұл тұлғаның қалыптасу процесі, оның дамуы және басқа адамдармен, табиғи, пәндік факторлармен, мәдени құндылықтармен өзара іс-қимылда өзін-өзі дамытуы өтетін тіршілік әрекетінің маңызды кеңістігі. Бұл студенттің жеке тұлғасын әлеуметтендіру және өзін-өзі жүзеге асыру жүзеге асырылатын қоғамдық, материалдық және рухани жағдайлардың күрделі құрылымы. Педагогикалық білім контекстінде әлеуметтік-мәдени орта тұлғаның белсенділігінің, адамның өмірлік кеңістігін әлеуметтік-психологиялық, рухани-адамгершілік, функционалдық және заттық-сезімдік жағдайының органикалық бірлігінде игеруі мен жаратуының нәтижесі ретінде түсініледі. Ол тұлғаның қалыптасуының объективті факторы ретінде ғана емес, сонымен қатар педагогикалық ықпал етудің объектісі ретінде де қабылданады, соның нәтижесінде ол тәрбиелеу құралы және тұлғалық дамудың кеңістігіне айналады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әлеуметтік-мәдени ортаның мазмұны әлеуметтену сипатын ғана емес, тұлғаның өзін-өзі жүзеге асыру мүмкіндіктерінің спектрін да анықтайды. Ортаның маңыздылығы ресми педагогика тұрғысынан байланысты өзгерді: тәрбиелеу құралы ретінде ортаға қатысты педагогикалық мақсат жеке даралықтың дамуымен, жеке тұлғаның әлеуметтенуі мен өзін-өзі жүзеге асыруымен байланысты. Қазіргі уақытта орта жеке тұлғаның әлеуметтік, жеке даму және өзін-өзі дамыту шарты ретінде қарастырылады.</w:t>
      </w:r>
    </w:p>
    <w:p w14:paraId="4E9A7F6E" w14:textId="4A1F785D"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lastRenderedPageBreak/>
        <w:t>Ортаның педагогикалық әлеуетін жүзеге асыру тұлғаның даму кеңістігінің сапасын сенімді бағалауға ғана емес, сонымен қатар оның дамуына белсенді ықпал етуге мүмкіндік береді. Тұлғаның дамуына орта әсер ету тетіктері әртүрлі тарихи кезеңдердегі ойшылдар мен педагогтарды зерттеу пәні болд</w:t>
      </w:r>
      <w:r w:rsidR="00E658D0">
        <w:rPr>
          <w:rFonts w:ascii="Times New Roman" w:hAnsi="Times New Roman" w:cs="Times New Roman"/>
          <w:sz w:val="28"/>
          <w:szCs w:val="28"/>
          <w:lang w:val="kk-KZ"/>
        </w:rPr>
        <w:t>ы. Педагогиканың классикасы (Я.</w:t>
      </w:r>
      <w:r w:rsidRPr="002E5AEF">
        <w:rPr>
          <w:rFonts w:ascii="Times New Roman" w:hAnsi="Times New Roman" w:cs="Times New Roman"/>
          <w:sz w:val="28"/>
          <w:szCs w:val="28"/>
          <w:lang w:val="kk-KZ"/>
        </w:rPr>
        <w:t>А. Коменский, Ж-Ж. Руссо, И.</w:t>
      </w:r>
      <w:r w:rsidR="00203F9B">
        <w:rPr>
          <w:rFonts w:ascii="Times New Roman" w:hAnsi="Times New Roman" w:cs="Times New Roman"/>
          <w:sz w:val="28"/>
          <w:szCs w:val="28"/>
          <w:lang w:val="kk-KZ"/>
        </w:rPr>
        <w:t xml:space="preserve"> </w:t>
      </w:r>
      <w:r w:rsidR="00E658D0">
        <w:rPr>
          <w:rFonts w:ascii="Times New Roman" w:hAnsi="Times New Roman" w:cs="Times New Roman"/>
          <w:sz w:val="28"/>
          <w:szCs w:val="28"/>
          <w:lang w:val="kk-KZ"/>
        </w:rPr>
        <w:t>Песталоцци, Я. Корчак, К.</w:t>
      </w:r>
      <w:r w:rsidRPr="002E5AEF">
        <w:rPr>
          <w:rFonts w:ascii="Times New Roman" w:hAnsi="Times New Roman" w:cs="Times New Roman"/>
          <w:sz w:val="28"/>
          <w:szCs w:val="28"/>
          <w:lang w:val="kk-KZ"/>
        </w:rPr>
        <w:t>Д. Ушинский және т.б.) қоршаған ортаның өсіп келе жатқан адамға әсерін есепке алу қажеттігін көрсетті, тұлғаның жақын даму аймағын оңтайландыруға бағытталған педагогикалық күш-жігердің маңыздылығын атап өтті, олар адамның өмір сүруінің мәні мен мақсаты оның табиғи бейімділігімен ғана емес, сонымен</w:t>
      </w:r>
      <w:r w:rsidR="00E658D0">
        <w:rPr>
          <w:rFonts w:ascii="Times New Roman" w:hAnsi="Times New Roman" w:cs="Times New Roman"/>
          <w:sz w:val="28"/>
          <w:szCs w:val="28"/>
          <w:lang w:val="kk-KZ"/>
        </w:rPr>
        <w:t xml:space="preserve"> қатар әлеуметтік ортасымен (Н.</w:t>
      </w:r>
      <w:r w:rsidRPr="002E5AEF">
        <w:rPr>
          <w:rFonts w:ascii="Times New Roman" w:hAnsi="Times New Roman" w:cs="Times New Roman"/>
          <w:sz w:val="28"/>
          <w:szCs w:val="28"/>
          <w:lang w:val="kk-KZ"/>
        </w:rPr>
        <w:t>И.</w:t>
      </w:r>
      <w:r w:rsidR="00203F9B">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 xml:space="preserve">Пирогов) баланың жеке дамуы мен отбасылық тәрбиелеу ортасының анықталатынын атап өтті. </w:t>
      </w:r>
    </w:p>
    <w:p w14:paraId="18177FEC"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ЖОО әлеуметтік-мәдени ортасы студент тұлғасын дамыту үшін білім беретін жергілікті орта (оқу, мәдени-құндылық, гуманитарлық, зерттеу, ақпараттық, виртуалды, спорттық, еңбек және т.б.) арасында ең маңызды болып табылады.</w:t>
      </w:r>
    </w:p>
    <w:p w14:paraId="589335DB"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Әлеуметтік</w:t>
      </w:r>
      <w:r>
        <w:rPr>
          <w:rFonts w:ascii="Times New Roman" w:hAnsi="Times New Roman" w:cs="Times New Roman"/>
          <w:sz w:val="28"/>
          <w:szCs w:val="28"/>
          <w:lang w:val="kk-KZ"/>
        </w:rPr>
        <w:t>–</w:t>
      </w:r>
      <w:r w:rsidRPr="002E5AEF">
        <w:rPr>
          <w:rFonts w:ascii="Times New Roman" w:hAnsi="Times New Roman" w:cs="Times New Roman"/>
          <w:sz w:val="28"/>
          <w:szCs w:val="28"/>
          <w:lang w:val="kk-KZ"/>
        </w:rPr>
        <w:t>мәдени орта</w:t>
      </w:r>
      <w:r w:rsidRPr="0092176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21763">
        <w:rPr>
          <w:rFonts w:ascii="Times New Roman" w:hAnsi="Times New Roman" w:cs="Times New Roman"/>
          <w:sz w:val="28"/>
          <w:szCs w:val="28"/>
          <w:lang w:val="kk-KZ"/>
        </w:rPr>
        <w:t xml:space="preserve"> </w:t>
      </w:r>
      <w:r w:rsidRPr="002E5AEF">
        <w:rPr>
          <w:rFonts w:ascii="Times New Roman" w:hAnsi="Times New Roman" w:cs="Times New Roman"/>
          <w:sz w:val="28"/>
          <w:szCs w:val="28"/>
          <w:lang w:val="kk-KZ"/>
        </w:rPr>
        <w:t>егер олардың біріне назар аударса, көру өрісінен жойылатын жүйелі құбылыс екенін ескеру қажет. Сонымен қатар, егер студент іс-әрекет пен қарым-қатынас барысында орын алатын әрбір ортаға енгізілсе, барлық салалардың әсері маңызды болады. Осылайша, әлеуметтік-мәдени орта ЖОО студенттің дамуына әсер ететін интегративті фактор болып табылады, ал іс-әрекет пен қарым-қатынас жүйе құрушы фактор болып табылады.</w:t>
      </w:r>
    </w:p>
    <w:p w14:paraId="22860A72" w14:textId="0F3713E3"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Белгілі бір мағынада білім беру мекемесінің әлеуметтік-мәдени ортасы жеке дамуының шарты ғана емес, сонымен қатар болашақ мамандардың корпоративтік мәдениетін қалыптастыру жүйесінде маңызды қызметтерді атқаратын студенттік субмәдениетті қалыптастырудың негізгі факторы болып табылады. Студенттердің субкультурасы жоғары оқу орнының мәдениеті аясында «Студенттерге арнау» салт-дәстүр арқылы бірінші курс студенттерін әлеуметтендіру кезеңінде қалыптаса бастайды. Студенттік қауымдастықтың корпоративтік мәдениеті жоғары оқу орны студенттерінің көпшілігімен бөлініп, қолдау көрсетілетін, сондай-ақ олардың ішкі және қауымдастықтан тыс, студенттердің күнделікті тіршілігінде және олардың болашақ кәсіби қызметінде әрекет ету және өзара әрекет ету тәсілдерін анықтайтын рухани және материалдық құндылықтар мен болжамдар, нанымдар, күтулер, нормалар мен мінез-құлық үлгілері жүйесі болып табылады. ЖОО студенттік қауымдастығының корпоративтік мәдениеті келесі өзара байланысты компоненттерден тұрады: құндылық-нормативтік кіші жүйе (студенттік ортада бөлінетін негізгі құндылықтар корпоративтік нормалар мен ережелер); ұйымдастыру құрылымының кіші жүйесі </w:t>
      </w:r>
      <w:r>
        <w:rPr>
          <w:rFonts w:ascii="Times New Roman" w:hAnsi="Times New Roman" w:cs="Times New Roman"/>
          <w:sz w:val="28"/>
          <w:szCs w:val="28"/>
          <w:lang w:val="kk-KZ"/>
        </w:rPr>
        <w:t>(формальды және формальды емес ұ</w:t>
      </w:r>
      <w:r w:rsidRPr="002E5AEF">
        <w:rPr>
          <w:rFonts w:ascii="Times New Roman" w:hAnsi="Times New Roman" w:cs="Times New Roman"/>
          <w:sz w:val="28"/>
          <w:szCs w:val="28"/>
          <w:lang w:val="kk-KZ"/>
        </w:rPr>
        <w:t>йымдық құрылым, билік пен көшбасшылық құрылымы); коммуникациялық кіші жүйе (формальды және формальды емес ағындардың құрылымы, коммуникация сапасы); әлеуметтік-психологиялық қатынастардың кіші жүйесі (социометрия, рөлдер жү</w:t>
      </w:r>
      <w:r>
        <w:rPr>
          <w:rFonts w:ascii="Times New Roman" w:hAnsi="Times New Roman" w:cs="Times New Roman"/>
          <w:sz w:val="28"/>
          <w:szCs w:val="28"/>
          <w:lang w:val="kk-KZ"/>
        </w:rPr>
        <w:t>йесі, конфликтілік және т.б.)</w:t>
      </w:r>
      <w:r w:rsidRPr="002E5AEF">
        <w:rPr>
          <w:rFonts w:ascii="Times New Roman" w:hAnsi="Times New Roman" w:cs="Times New Roman"/>
          <w:sz w:val="28"/>
          <w:szCs w:val="28"/>
          <w:lang w:val="kk-KZ"/>
        </w:rPr>
        <w:t xml:space="preserve">; таңбалы ішкі жүйе </w:t>
      </w:r>
      <w:r w:rsidRPr="002E5AEF">
        <w:rPr>
          <w:rFonts w:ascii="Times New Roman" w:hAnsi="Times New Roman" w:cs="Times New Roman"/>
          <w:sz w:val="28"/>
          <w:szCs w:val="28"/>
          <w:lang w:val="kk-KZ"/>
        </w:rPr>
        <w:lastRenderedPageBreak/>
        <w:t>(мифтер мен аңыздар, корпоративтік аңыздар); сыртқы сәйкестендірудің кіші жүйесі (им</w:t>
      </w:r>
      <w:r w:rsidR="005A3722">
        <w:rPr>
          <w:rFonts w:ascii="Times New Roman" w:hAnsi="Times New Roman" w:cs="Times New Roman"/>
          <w:sz w:val="28"/>
          <w:szCs w:val="28"/>
          <w:lang w:val="kk-KZ"/>
        </w:rPr>
        <w:t>идж, жарнамалық атрибуттар)</w:t>
      </w:r>
      <w:r w:rsidRPr="002E5AEF">
        <w:rPr>
          <w:rFonts w:ascii="Times New Roman" w:hAnsi="Times New Roman" w:cs="Times New Roman"/>
          <w:sz w:val="28"/>
          <w:szCs w:val="28"/>
          <w:lang w:val="kk-KZ"/>
        </w:rPr>
        <w:t>.</w:t>
      </w:r>
    </w:p>
    <w:p w14:paraId="0B4B82DF" w14:textId="25E14F5F" w:rsidR="000343F3" w:rsidRPr="002E5AEF"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ЖОО</w:t>
      </w:r>
      <w:r w:rsidRPr="002E5AEF">
        <w:rPr>
          <w:rFonts w:ascii="Times New Roman" w:hAnsi="Times New Roman" w:cs="Times New Roman"/>
          <w:sz w:val="28"/>
          <w:szCs w:val="28"/>
          <w:lang w:val="kk-KZ"/>
        </w:rPr>
        <w:t xml:space="preserve"> корпоративтік мәдениетін қалыптастыру мен дамытуды табысты басқару корпоративтік құндылықтар мен нормаларды көрсететін, студенттік қоғамдастықтың құндылық-нормативтік бірлігін қамтамасыз ететін, корпоративтік мәдениет тасығыштарының өзара түсіністігі мен келісімін, жоғары оқу орындарының дәстүрлерін қалыптастыру (мәдени артефактілерде корпоративтік құндылықтар мен нормаларды бекіту), оң имиджін құру процесінде (ЖОО тартымдылығын арттыру) әр түрлі әлеуметтік-коммуникациялық технологияларды пайдаланумен қамтамасыз етіледі.), студенттік өзін-өзі басқаруды ынталандыру (мәдени құндылықтар мен нормаларды іс жүзінде іске асыруға қатысу), әл</w:t>
      </w:r>
      <w:r>
        <w:rPr>
          <w:rFonts w:ascii="Times New Roman" w:hAnsi="Times New Roman" w:cs="Times New Roman"/>
          <w:sz w:val="28"/>
          <w:szCs w:val="28"/>
          <w:lang w:val="kk-KZ"/>
        </w:rPr>
        <w:t>еуметтік мониторинг арқылы (ЖОО</w:t>
      </w:r>
      <w:r w:rsidRPr="002E5AEF">
        <w:rPr>
          <w:rFonts w:ascii="Times New Roman" w:hAnsi="Times New Roman" w:cs="Times New Roman"/>
          <w:sz w:val="28"/>
          <w:szCs w:val="28"/>
          <w:lang w:val="kk-KZ"/>
        </w:rPr>
        <w:t xml:space="preserve"> нақты жағдайын қадағалау және корпо</w:t>
      </w:r>
      <w:r w:rsidR="00737EDB">
        <w:rPr>
          <w:rFonts w:ascii="Times New Roman" w:hAnsi="Times New Roman" w:cs="Times New Roman"/>
          <w:sz w:val="28"/>
          <w:szCs w:val="28"/>
          <w:lang w:val="kk-KZ"/>
        </w:rPr>
        <w:t>ративтік мәдениетін өзгерту)</w:t>
      </w:r>
      <w:r w:rsidRPr="002E5AEF">
        <w:rPr>
          <w:rFonts w:ascii="Times New Roman" w:hAnsi="Times New Roman" w:cs="Times New Roman"/>
          <w:sz w:val="28"/>
          <w:szCs w:val="28"/>
          <w:lang w:val="kk-KZ"/>
        </w:rPr>
        <w:t>.</w:t>
      </w:r>
    </w:p>
    <w:p w14:paraId="6AE8551D" w14:textId="00EDE712"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Субмәдени бірлестіктер көпфункционалды әлеуметтік-мәдени феномен болып табылатын, жеке тұлғаның әлеуметтік және мәдени бірегейлікке дамуының мәндік қажеттілігіне жауап береді, қоршаған ортаның мәдени, психологиялық және әлеуметтік болмысына бейімделуге көмектеседі, студенттерді топтастырады, қазіргі проблемалар</w:t>
      </w:r>
      <w:r w:rsidR="007E00EE">
        <w:rPr>
          <w:rFonts w:ascii="Times New Roman" w:hAnsi="Times New Roman" w:cs="Times New Roman"/>
          <w:sz w:val="28"/>
          <w:szCs w:val="28"/>
          <w:lang w:val="kk-KZ"/>
        </w:rPr>
        <w:t>ды шешудің өз жолын ұсынады</w:t>
      </w:r>
      <w:r w:rsidRPr="002E5AEF">
        <w:rPr>
          <w:rFonts w:ascii="Times New Roman" w:hAnsi="Times New Roman" w:cs="Times New Roman"/>
          <w:sz w:val="28"/>
          <w:szCs w:val="28"/>
          <w:lang w:val="kk-KZ"/>
        </w:rPr>
        <w:t>.</w:t>
      </w:r>
    </w:p>
    <w:p w14:paraId="6E162AE6"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Білім беру мекемесінің ортасын оңтайландыруға бағытталған педагогикалық күш-жігердің мақсаты оның адам шығармашылық әлеуетін пайдалану, сондай-ақ жағымсыз факторларды шектеу және позитивті факторларды күшейту болып табылады. Орта факторларының психологиялық ерекшеліктеріне ортаның адамға әсері өте жұқа, көбінесе жанама, тек саналы ғана емес, сондай-ақ саналық деңгейде де көрінеді. Ортаның әсері адамға тікелей «қысым» болдырмайды, бұл орта факторларының жеке-дамытушылық бағыттылығын негіздейді.</w:t>
      </w:r>
    </w:p>
    <w:p w14:paraId="6378B303" w14:textId="4B27673B"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Білім беру мекемесінің орта құрылымында зерттеушілер: тікелей әсер ететін факторлар (ақпарат көздері, оқу қызметін қолдау және қарым-қатынас жүйелері), бұл ретте оқыту құралдарына ұқсас болатын және жанама әсер ететін факторлар, студенттердің білімін меңгеруіне және дамуына жанама әсер ететін факторлар (үй-жайдағы температура, жарықтандыру және оқу орны және т.б.). «Ортада» аппаратураның, техникалық құрылғылардың (мысалы, компьютердің), ақпараттық ресурстардың болуы оларды пайдалану қажеттілігін туындатады. Әсіресе, қызықты пәндер емес, адамдар жоғары білікті мамандармен қарым-қатынас, кәсіби тәжірибе тасымалдаушылары, ғылыми-педагогикалық мектептердің негізін қалаушы болып табылады. Оқу процесінің шеңберінен тыс әсер ететін факторлар арасында ортаның кеңістіктік-пәндік ұйымдастырылуын (мысалы, рекреацияны суретшілердің суреттерімен безендіру), сондай</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ақ әсіресе қуатты фактор-ірі ғалымдармен бейресми жағдайда қарым-қатынас жасау, ғылыми мектептерге және корпоративтік дәстүрлерге баулу, студенттердің бір-бірімен өзара іс-қимылы атап өтуге болады.</w:t>
      </w:r>
    </w:p>
    <w:p w14:paraId="59180BFD" w14:textId="2567906A" w:rsidR="003F0AFA"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Білім беру мекемесінің әлеуметтік-мәдени ортасының педагогикалық әлеуетін жүзеге асыру педагогикалық зерттеу және жобалау принциптерін ұстанатын, тұлғалық қалыптасудың терең факторларын синтездейтін және </w:t>
      </w:r>
      <w:r w:rsidRPr="002E5AEF">
        <w:rPr>
          <w:rFonts w:ascii="Times New Roman" w:hAnsi="Times New Roman" w:cs="Times New Roman"/>
          <w:sz w:val="28"/>
          <w:szCs w:val="28"/>
          <w:lang w:val="kk-KZ"/>
        </w:rPr>
        <w:lastRenderedPageBreak/>
        <w:t>ескеретін «орта тәсіл» әдіснамасына мүмкін болады. Бір жағынан, әлеуметтік-мәдени орта жеке тұлғаны қалыптастыру мен әлеуметтендірудің шарты ретінде қарастырылады, екінші жағынан, ол адамның әлеуметтік-психологиялық, рухани-адамгершілік, оқиғалы-мінез-құлық және пәндік-кеңістік аспектілерінің бірлігінде өзінің өмірлік кеңістігін игеру мен қалыптастыру жөніндегі іс-әрекет белсенділігін болжайды. Демек, өмір тіршілігінің әлеуметтік-мәдени ортасын оңтайландыру әдістемесі</w:t>
      </w:r>
      <w:r w:rsidR="00203F9B">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Әлеуметтік-мәдени қызметтің субъективті маңызы бар түрлері шеңберінде студенттің белсенділігін көздейтін педагогикалық жағдайларды қалыптастырудағы іс-әрекеттік тәсілді қамтиды. </w:t>
      </w:r>
    </w:p>
    <w:p w14:paraId="6F01EC1E" w14:textId="77777777" w:rsidR="003F0AFA"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Білім беру мекемесі аясында ғылыми-зерттеу қызметі, студенттер мен жас ғалымдардың ғылыми-практикалық конференцияларының жұмысына қатысу, кәсіби шеберлік конкурстарын өткізу, университет пен факультеттің әртүрлі шығармашылық ұжымдарының, вокалдық топтардың, рок-топтардың, би ұжымдарының жұмысына қатысу, мастер-класстар, фестивальдар, спорттық жарыстар, мерекелік </w:t>
      </w:r>
      <w:r>
        <w:rPr>
          <w:rFonts w:ascii="Times New Roman" w:hAnsi="Times New Roman" w:cs="Times New Roman"/>
          <w:sz w:val="28"/>
          <w:szCs w:val="28"/>
          <w:lang w:val="kk-KZ"/>
        </w:rPr>
        <w:t>концерттер, дискотекалар, КТК</w:t>
      </w:r>
      <w:r w:rsidRPr="002E5AEF">
        <w:rPr>
          <w:rFonts w:ascii="Times New Roman" w:hAnsi="Times New Roman" w:cs="Times New Roman"/>
          <w:sz w:val="28"/>
          <w:szCs w:val="28"/>
          <w:lang w:val="kk-KZ"/>
        </w:rPr>
        <w:t xml:space="preserve"> өткізу сияқты тұлғаның өзін-өзі жүзеге асыруына ықпал ететін оқудан тыс қызмет түрлерінің кең спектрін қамтамасыз ету қажет. Халықаралық конкурстар мен фестивальдарға қатысу, өз ісінде беделді адамдарды тарту (белгілі спортсмен, мәдениет қайраткерлерімен кездесу), студенттердің түлектермен кездесуі, студенттік клуб құр</w:t>
      </w:r>
      <w:r>
        <w:rPr>
          <w:rFonts w:ascii="Times New Roman" w:hAnsi="Times New Roman" w:cs="Times New Roman"/>
          <w:sz w:val="28"/>
          <w:szCs w:val="28"/>
          <w:lang w:val="kk-KZ"/>
        </w:rPr>
        <w:t>у және т.б. Қазақстандағы ЖОО</w:t>
      </w:r>
      <w:r w:rsidRPr="002E5AEF">
        <w:rPr>
          <w:rFonts w:ascii="Times New Roman" w:hAnsi="Times New Roman" w:cs="Times New Roman"/>
          <w:sz w:val="28"/>
          <w:szCs w:val="28"/>
          <w:lang w:val="kk-KZ"/>
        </w:rPr>
        <w:t xml:space="preserve"> табысты дамыту және тәрбиелеу бағдарламаларын іске асыру мысалдары бар: зияткерлік турнирлер («Не? Қайда? Қашан?»), саяси идеялар клубтары. </w:t>
      </w:r>
    </w:p>
    <w:p w14:paraId="287864DD" w14:textId="37CC2B24"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Педагогикалық ортаны жалпы әлеуметтік-мәдени кеңістікке интеграциялау білім беру үдерісі субъектілерінің оқудан тыс практикалық қызметінің барлық кезеңдерінде кәсіби құзыреттілікті қалыптастыруға, кәсіптік өзін-өзі анықтауға, білім алушылардың жеке тұлғасының кәсіби қалыптасуы мен дамуына ықпал етеді. Бұл ретте әлеуметтік-мәдени қызмет түрлері маңызды рөл атқарады, олар жеке даму тапшылығының орнын толтыратын және студенттің жеке мәселелерін шешу мүмкіндігін кеңейтетін мәдени-шығармашылық мазмұнға толы, өмір салтындағы оқшаулаушы тенденциялардың алдын алады және студенттің университеттік субкультураға кірігуін қамтамасыз етеді.</w:t>
      </w:r>
    </w:p>
    <w:p w14:paraId="2DC245E8" w14:textId="0499806D"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Л.С. Выготскийдің орта тәсілі мәдени-тарихи теориясына негізделген Санкт-Петербург Гуманитарлық Университетінде әзірленген және енгізілген білім берудің мәдени орталықты тұжырымдамасының негізіне алынды. Бұл теорияның шеңберінде тұлғаның дамуы индивидтің мәдениет құндылықтарын игеру және иемдену үрдісі ретінде, культурогенездің (филогенездің) және антропогенездің (онтогенездің) параллель және өзара толықтыратын процесі ретінде түсініледі. Бұл ретте даралылық байлығы тарихи дамитын мәдениетпен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«жақын даму аймағы» ықпалымен анықталады және қамтамасыз етіледі. Адам басқа адамдармен өзара іс-қимыл жасау барысында белгілермен, мәдениет құралы ретінде тілді интериоризациялай және пайдалана отырып, дамудың жоғары деңгейіндегі білім беруде психикалық функцияларды түрлендіреді, өзінің «Мәдениет әлемін» қалыптастырады. Әлеуметтік қарым-қатынас, өзара іс-</w:t>
      </w:r>
      <w:r w:rsidRPr="002E5AEF">
        <w:rPr>
          <w:rFonts w:ascii="Times New Roman" w:hAnsi="Times New Roman" w:cs="Times New Roman"/>
          <w:sz w:val="28"/>
          <w:szCs w:val="28"/>
          <w:lang w:val="kk-KZ"/>
        </w:rPr>
        <w:lastRenderedPageBreak/>
        <w:t>қимыл жүйесінде пайда бола отырып, «жоғары функциялар» интрапсихиялық жазықтыққа өтеді.</w:t>
      </w:r>
    </w:p>
    <w:p w14:paraId="1100A409" w14:textId="4089419A"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7234A9">
        <w:rPr>
          <w:rFonts w:ascii="Times New Roman" w:hAnsi="Times New Roman" w:cs="Times New Roman"/>
          <w:i/>
          <w:sz w:val="28"/>
          <w:szCs w:val="28"/>
          <w:lang w:val="kk-KZ"/>
        </w:rPr>
        <w:t>Әлеуметтік-мәдени ортаны</w:t>
      </w:r>
      <w:r w:rsidRPr="002E5AEF">
        <w:rPr>
          <w:rFonts w:ascii="Times New Roman" w:hAnsi="Times New Roman" w:cs="Times New Roman"/>
          <w:sz w:val="28"/>
          <w:szCs w:val="28"/>
          <w:lang w:val="kk-KZ"/>
        </w:rPr>
        <w:t xml:space="preserve"> педагогикалауда «мәдени шиеленіс» алаңын жасайтын рухани-адамгершілік референттер ерекше рөл атқарады, онда адам болмыстың толықтығын сезінеді, өзін басқа адам арқылы таниды, нақты қарым-қатынас саласын кеңейтеді. Рухани бай орта құру тұлғаның әлеуметтенуіне және шығармашылық қабілеттерінің өзін-өзі жүзеге асыруына, жасөспірімдердің мәдени-мінез-құлық тәжірибесін меңгеруіне, «тұлғаның мәдени өзін-өзі сәйкестендіру» (Е.В. Бондаревская) алуына ықпал етеді. «Рухани референтпен» білім беру ортасын қанықтыру — педагогикалық процесс тиімділігінің маңызды шарты: рухани-адамгершілік құндылықтарды дербестендіретін тұлғалардың образдарымен сәйкестендіру өзін-өзі дамытудың, адамның өзінің кәсіби бейімділігі мен борышын түсінуінің негізгі шарты болып табылады.</w:t>
      </w:r>
    </w:p>
    <w:p w14:paraId="60A19D12"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Әлеуметтік-мәдени ортаны оңтайландыруға бағытталған (педагогикалық қызметтің бағыты ретінде әрекет ететін) педагогикалық күш-жігердің тиімділік критерийлерін қарастыру керек: </w:t>
      </w:r>
    </w:p>
    <w:p w14:paraId="3313B766" w14:textId="08827560"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а) адамның әлеуметтік-мәдени қызметтің түрлі түрлеріне қосу арқылы тұлғаның шығармашылық дамуы мен өзін-өзі жүзеге асыруы үшін жағдай жасау арқылы студенттің өмір сүру сапасы; </w:t>
      </w:r>
    </w:p>
    <w:p w14:paraId="166F8133" w14:textId="4A21A9F8" w:rsidR="000343F3" w:rsidRPr="002E5AEF"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0343F3" w:rsidRPr="002E5AEF">
        <w:rPr>
          <w:rFonts w:ascii="Times New Roman" w:hAnsi="Times New Roman" w:cs="Times New Roman"/>
          <w:sz w:val="28"/>
          <w:szCs w:val="28"/>
          <w:lang w:val="kk-KZ"/>
        </w:rPr>
        <w:t xml:space="preserve">) эмоциялық жайлылық (төмен үрей, өзара түсіністік және қолдау, тұлғааралық қарым-қатынас сапасына қанағаттанушылық, оң өзін-өзі бағалау және тұлғаның маңызды қоғамдастықтар мен әлеуметтік-психологиялық орталарда өзінің әлеуметтік мәртебесімен қанағаттану дәрежесі); </w:t>
      </w:r>
    </w:p>
    <w:p w14:paraId="4EBC3D65" w14:textId="42AB0D60" w:rsidR="000343F3"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0343F3" w:rsidRPr="002E5AEF">
        <w:rPr>
          <w:rFonts w:ascii="Times New Roman" w:hAnsi="Times New Roman" w:cs="Times New Roman"/>
          <w:sz w:val="28"/>
          <w:szCs w:val="28"/>
          <w:lang w:val="kk-KZ"/>
        </w:rPr>
        <w:t xml:space="preserve">) коммуникативтік эмпатия (бір-біріне қарым-қатынаста және жақын ортамен қарым-қатынаста ашықтық)); </w:t>
      </w:r>
    </w:p>
    <w:p w14:paraId="268C2A8D" w14:textId="54AFCA12" w:rsidR="000343F3" w:rsidRPr="002E5AEF"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0343F3" w:rsidRPr="002E5AEF">
        <w:rPr>
          <w:rFonts w:ascii="Times New Roman" w:hAnsi="Times New Roman" w:cs="Times New Roman"/>
          <w:sz w:val="28"/>
          <w:szCs w:val="28"/>
          <w:lang w:val="kk-KZ"/>
        </w:rPr>
        <w:t>) студенттің жоғары психологиялық мәдениеті (оның критерийі ақылға қонымды өзін-өзі ұйымдастыру және қажеттіліктерді, мүмкіндіктерді және қоршаған ортаның ерекшеліктерін ескере отырып, жеке потенциалдарды өзін-өзі жүзеге асыру қабілеті болып табылады). Студент өмірінің маңызды кеңістігі ретінде әлеуметтік-мәдени ортаның педагогикалық мүмкіндіктері жүзеге асырылуы мүмкін: эмоциялық және интеллектуалды дамуға ықпал ететін қолайлы әлеуметтік-психологиялық климатты қалыптастыру, білім беру қызметіне қажетті жеке потенциалдарды аш</w:t>
      </w:r>
      <w:r w:rsidR="000343F3">
        <w:rPr>
          <w:rFonts w:ascii="Times New Roman" w:hAnsi="Times New Roman" w:cs="Times New Roman"/>
          <w:sz w:val="28"/>
          <w:szCs w:val="28"/>
          <w:lang w:val="kk-KZ"/>
        </w:rPr>
        <w:t>уда барынша табысқа жету арқылы</w:t>
      </w:r>
      <w:r w:rsidR="000343F3" w:rsidRPr="002E5AEF">
        <w:rPr>
          <w:rFonts w:ascii="Times New Roman" w:hAnsi="Times New Roman" w:cs="Times New Roman"/>
          <w:sz w:val="28"/>
          <w:szCs w:val="28"/>
          <w:lang w:val="kk-KZ"/>
        </w:rPr>
        <w:t>; тұлғаның кәсіби және қоғамдық өмірге толыққанды қосу үшін қажетті әлеуметтік рөлдердің негізгі репертуарының жеке басын меңгеру үшін оңтайлы жағдайлар жасау, кәсіби өзін-өзі анықтау және әлеуметтік-мәдени тәжірибені рухани-адамгершілік дамыту үшін маңызды жағдайлар жасау есебінен.</w:t>
      </w:r>
    </w:p>
    <w:p w14:paraId="6A493B69"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Жоғарыда айтылғандардан көріп отырғанымыздай, орта адамның өзін-өзі көрсетуі үшін, өзін-өзі жүзеге асыру үшін әртүрлі қызмет түрлері үшін мүмкіндіктер кеңістігін құрады; орта еліктеу үшін үлгі болатын сапалар жиынтығын жасайды, өсіп келе жатқан адамға жақын болып табылатын адамдарды таңдауға мүмкіндік береді; орта оның талаптарына сәйкестігі немесе сәйкессіздігі үшін белгілі бір санкцияларды ұсынады; олардың орта контекстіндегі ерекшелігі олар әдетте зиянсыз, ал орта талаптары белгісіздіктің </w:t>
      </w:r>
      <w:r w:rsidRPr="002E5AEF">
        <w:rPr>
          <w:rFonts w:ascii="Times New Roman" w:hAnsi="Times New Roman" w:cs="Times New Roman"/>
          <w:sz w:val="28"/>
          <w:szCs w:val="28"/>
          <w:lang w:val="kk-KZ"/>
        </w:rPr>
        <w:lastRenderedPageBreak/>
        <w:t>жоғары дәрежесін қамтиды, бұл өсіп келе жатқан адам қызметінің ішкі реттелуін әзірлеуге әсер етеді.</w:t>
      </w:r>
    </w:p>
    <w:p w14:paraId="6CF10873" w14:textId="2A6B21D4" w:rsidR="000343F3"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Әртүрлі өмірлік жағдайлар әлеуметтік мәдени ортаның ықпалына байланысты болады және орта өз тарапынан адамды қалыптастырады. Кәсіби дамуына да көмектеседі: Сондықтан бүгінгі таңда жеке тұлғаның дамуына әлеуметтік мәдени ортаның рөлі өте зор. Осы ретте жаңа әлеуметтік мәдени жағдайда </w:t>
      </w:r>
      <w:r w:rsidRPr="00874BC3">
        <w:rPr>
          <w:rFonts w:ascii="Times New Roman" w:hAnsi="Times New Roman" w:cs="Times New Roman"/>
          <w:sz w:val="28"/>
          <w:szCs w:val="28"/>
          <w:lang w:val="kk-KZ"/>
        </w:rPr>
        <w:t>«</w:t>
      </w:r>
      <w:r>
        <w:rPr>
          <w:rFonts w:ascii="Times New Roman" w:hAnsi="Times New Roman" w:cs="Times New Roman"/>
          <w:sz w:val="28"/>
          <w:szCs w:val="28"/>
          <w:lang w:val="kk-KZ"/>
        </w:rPr>
        <w:t>адам-орта</w:t>
      </w:r>
      <w:r w:rsidRPr="00874BC3">
        <w:rPr>
          <w:rFonts w:ascii="Times New Roman" w:hAnsi="Times New Roman" w:cs="Times New Roman"/>
          <w:sz w:val="28"/>
          <w:szCs w:val="28"/>
          <w:lang w:val="kk-KZ"/>
        </w:rPr>
        <w:t>»</w:t>
      </w:r>
      <w:r>
        <w:rPr>
          <w:rFonts w:ascii="Times New Roman" w:hAnsi="Times New Roman" w:cs="Times New Roman"/>
          <w:sz w:val="28"/>
          <w:szCs w:val="28"/>
          <w:lang w:val="kk-KZ"/>
        </w:rPr>
        <w:t xml:space="preserve"> проблемасы қоғамның туындысы болып есептеледі.</w:t>
      </w:r>
    </w:p>
    <w:p w14:paraId="75DE16A4" w14:textId="77777777" w:rsidR="000343F3"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мәдени орта өзінің әлеуметтік міндеті жағынан мынадай талаптарға, атап айтқанда: қоғамдық және тұлғалық мәні бар рухани қажеттілікті, қызығушылықты, сұранысты қалыптастыру, әлеуметтік-мәдени нормаларға сай болуы, жеке тұлғаның кәсіби өзін-өзі дамыту үшін рухани күшін жетілдіруге және мәдени потенциалын дамытуға жауап береді деп есептейміз.</w:t>
      </w:r>
    </w:p>
    <w:p w14:paraId="64177CF3" w14:textId="77777777" w:rsidR="000343F3" w:rsidRPr="00874BC3"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тұрғыдан келгенде және тұлғаның дамуына жетілуіне және оны үнемі дамуға жетелеп, ынталандырып отыратын орын-орта. </w:t>
      </w:r>
    </w:p>
    <w:p w14:paraId="74215B5A" w14:textId="28A8777B" w:rsidR="000343F3" w:rsidRPr="002E5AEF"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әлеуметтік педагогтерді</w:t>
      </w:r>
      <w:r w:rsidRPr="002E5AEF">
        <w:rPr>
          <w:rFonts w:ascii="Times New Roman" w:hAnsi="Times New Roman" w:cs="Times New Roman"/>
          <w:sz w:val="28"/>
          <w:szCs w:val="28"/>
          <w:lang w:val="kk-KZ"/>
        </w:rPr>
        <w:t>ң кәсіби дамуы</w:t>
      </w:r>
      <w:r>
        <w:rPr>
          <w:rFonts w:ascii="Times New Roman" w:hAnsi="Times New Roman" w:cs="Times New Roman"/>
          <w:sz w:val="28"/>
          <w:szCs w:val="28"/>
          <w:lang w:val="kk-KZ"/>
        </w:rPr>
        <w:t xml:space="preserve">на әлеуметтік-мәдени орта </w:t>
      </w:r>
      <w:r w:rsidRPr="002E5AEF">
        <w:rPr>
          <w:rFonts w:ascii="Times New Roman" w:hAnsi="Times New Roman" w:cs="Times New Roman"/>
          <w:sz w:val="28"/>
          <w:szCs w:val="28"/>
          <w:lang w:val="kk-KZ"/>
        </w:rPr>
        <w:t>- бұл сыртқы кәсіби дайындық пен ішкі қозғалысты, адамның тұлғалық қалыптасуын интеграциялау процесі (кәсібилік жеке тұлға үшін құндылыққа айналғанда) деп айтуға болады. Демек, кәсіби өзін-өзі дамытудың негізгі сатыларына кәсіби дайындықты, кәсіби қызметті және кәсіби жетілдіруді жатқызуға болады. Тұлғаның кәсіби маңызды қасиеттері кез келген кәсіби қызмет пен оның негізгі іс-әрекеттерін қамтамасыз ету, оның ішінде кәсіби өзін-өзі дамыту үшін қажетті болып табылатыны туралы ережені негізге ала отырып, бізге біздің зерттеулеріміз үшін әлеуметтік педагогтың кәсіби маңызды қасиеттерін бөліп көрсету қажет. Ю.Н. Галагузова</w:t>
      </w:r>
      <w:r w:rsidR="00203F9B">
        <w:rPr>
          <w:rFonts w:ascii="Times New Roman" w:hAnsi="Times New Roman" w:cs="Times New Roman"/>
          <w:sz w:val="28"/>
          <w:szCs w:val="28"/>
          <w:lang w:val="kk-KZ"/>
        </w:rPr>
        <w:t xml:space="preserve"> </w:t>
      </w:r>
      <w:r w:rsidR="00203F9B">
        <w:rPr>
          <w:rFonts w:ascii="Times New Roman" w:eastAsia="Calibri" w:hAnsi="Times New Roman" w:cs="Times New Roman"/>
          <w:sz w:val="28"/>
          <w:szCs w:val="28"/>
          <w:lang w:val="kk-KZ" w:eastAsia="en-US"/>
        </w:rPr>
        <w:t>[87</w:t>
      </w:r>
      <w:r w:rsidR="00203F9B" w:rsidRPr="00737DC9">
        <w:rPr>
          <w:rFonts w:ascii="Times New Roman" w:eastAsia="Calibri" w:hAnsi="Times New Roman" w:cs="Times New Roman"/>
          <w:sz w:val="28"/>
          <w:szCs w:val="28"/>
          <w:lang w:val="kk-KZ" w:eastAsia="en-US"/>
        </w:rPr>
        <w:t>]</w:t>
      </w:r>
      <w:r w:rsidRPr="002E5AEF">
        <w:rPr>
          <w:rFonts w:ascii="Times New Roman" w:hAnsi="Times New Roman" w:cs="Times New Roman"/>
          <w:sz w:val="28"/>
          <w:szCs w:val="28"/>
          <w:lang w:val="kk-KZ"/>
        </w:rPr>
        <w:t xml:space="preserve">, </w:t>
      </w:r>
      <w:r w:rsidR="00913104">
        <w:rPr>
          <w:rFonts w:ascii="Times New Roman" w:hAnsi="Times New Roman" w:cs="Times New Roman"/>
          <w:sz w:val="28"/>
          <w:szCs w:val="28"/>
          <w:lang w:val="kk-KZ"/>
        </w:rPr>
        <w:t>Е</w:t>
      </w:r>
      <w:r w:rsidRPr="002E5AEF">
        <w:rPr>
          <w:rFonts w:ascii="Times New Roman" w:hAnsi="Times New Roman" w:cs="Times New Roman"/>
          <w:sz w:val="28"/>
          <w:szCs w:val="28"/>
          <w:lang w:val="kk-KZ"/>
        </w:rPr>
        <w:t xml:space="preserve"> А. </w:t>
      </w:r>
      <w:r w:rsidR="00913104">
        <w:rPr>
          <w:rFonts w:ascii="Times New Roman" w:hAnsi="Times New Roman" w:cs="Times New Roman"/>
          <w:sz w:val="28"/>
          <w:szCs w:val="28"/>
          <w:lang w:val="kk-KZ"/>
        </w:rPr>
        <w:t>Климова</w:t>
      </w:r>
      <w:r w:rsidR="00203F9B">
        <w:rPr>
          <w:rFonts w:ascii="Times New Roman" w:hAnsi="Times New Roman" w:cs="Times New Roman"/>
          <w:sz w:val="28"/>
          <w:szCs w:val="28"/>
          <w:lang w:val="kk-KZ"/>
        </w:rPr>
        <w:t xml:space="preserve"> </w:t>
      </w:r>
      <w:r w:rsidR="00203F9B">
        <w:rPr>
          <w:rFonts w:ascii="Times New Roman" w:eastAsia="Calibri" w:hAnsi="Times New Roman" w:cs="Times New Roman"/>
          <w:sz w:val="28"/>
          <w:szCs w:val="28"/>
          <w:lang w:val="kk-KZ" w:eastAsia="en-US"/>
        </w:rPr>
        <w:t>[88</w:t>
      </w:r>
      <w:r w:rsidR="00203F9B" w:rsidRPr="00737DC9">
        <w:rPr>
          <w:rFonts w:ascii="Times New Roman" w:eastAsia="Calibri" w:hAnsi="Times New Roman" w:cs="Times New Roman"/>
          <w:sz w:val="28"/>
          <w:szCs w:val="28"/>
          <w:lang w:val="kk-KZ" w:eastAsia="en-US"/>
        </w:rPr>
        <w:t>]</w:t>
      </w:r>
      <w:r w:rsidRPr="002E5AEF">
        <w:rPr>
          <w:rFonts w:ascii="Times New Roman" w:hAnsi="Times New Roman" w:cs="Times New Roman"/>
          <w:sz w:val="28"/>
          <w:szCs w:val="28"/>
          <w:lang w:val="kk-KZ"/>
        </w:rPr>
        <w:t xml:space="preserve">, </w:t>
      </w:r>
      <w:r w:rsidR="00913104">
        <w:rPr>
          <w:rFonts w:ascii="Times New Roman" w:hAnsi="Times New Roman" w:cs="Times New Roman"/>
          <w:sz w:val="28"/>
          <w:szCs w:val="28"/>
          <w:lang w:val="kk-KZ"/>
        </w:rPr>
        <w:t>В</w:t>
      </w:r>
      <w:r w:rsidRPr="002E5AEF">
        <w:rPr>
          <w:rFonts w:ascii="Times New Roman" w:hAnsi="Times New Roman" w:cs="Times New Roman"/>
          <w:sz w:val="28"/>
          <w:szCs w:val="28"/>
          <w:lang w:val="kk-KZ"/>
        </w:rPr>
        <w:t>.</w:t>
      </w:r>
      <w:r w:rsidR="00913104">
        <w:rPr>
          <w:rFonts w:ascii="Times New Roman" w:hAnsi="Times New Roman" w:cs="Times New Roman"/>
          <w:sz w:val="28"/>
          <w:szCs w:val="28"/>
          <w:lang w:val="kk-KZ"/>
        </w:rPr>
        <w:t>Г</w:t>
      </w:r>
      <w:r w:rsidRPr="002E5AEF">
        <w:rPr>
          <w:rFonts w:ascii="Times New Roman" w:hAnsi="Times New Roman" w:cs="Times New Roman"/>
          <w:sz w:val="28"/>
          <w:szCs w:val="28"/>
          <w:lang w:val="kk-KZ"/>
        </w:rPr>
        <w:t xml:space="preserve">. </w:t>
      </w:r>
      <w:r w:rsidR="00913104">
        <w:rPr>
          <w:rFonts w:ascii="Times New Roman" w:hAnsi="Times New Roman" w:cs="Times New Roman"/>
          <w:sz w:val="28"/>
          <w:szCs w:val="28"/>
          <w:lang w:val="kk-KZ"/>
        </w:rPr>
        <w:t>Бочарова</w:t>
      </w:r>
      <w:r w:rsidR="00203F9B">
        <w:rPr>
          <w:rFonts w:ascii="Times New Roman" w:eastAsia="Calibri" w:hAnsi="Times New Roman" w:cs="Times New Roman"/>
          <w:sz w:val="28"/>
          <w:szCs w:val="28"/>
          <w:lang w:val="kk-KZ" w:eastAsia="en-US"/>
        </w:rPr>
        <w:t>[89</w:t>
      </w:r>
      <w:r w:rsidR="00203F9B" w:rsidRPr="00737DC9">
        <w:rPr>
          <w:rFonts w:ascii="Times New Roman" w:eastAsia="Calibri" w:hAnsi="Times New Roman" w:cs="Times New Roman"/>
          <w:sz w:val="28"/>
          <w:szCs w:val="28"/>
          <w:lang w:val="kk-KZ" w:eastAsia="en-US"/>
        </w:rPr>
        <w:t>]</w:t>
      </w:r>
      <w:r w:rsidRPr="002E5AEF">
        <w:rPr>
          <w:rFonts w:ascii="Times New Roman" w:hAnsi="Times New Roman" w:cs="Times New Roman"/>
          <w:sz w:val="28"/>
          <w:szCs w:val="28"/>
          <w:lang w:val="kk-KZ"/>
        </w:rPr>
        <w:t xml:space="preserve"> және т.б. жұмыстарды талдау негізінде әлеуметтік педагогтың келесі кәсіби маңызды қасиеттерін анықта</w:t>
      </w:r>
      <w:r>
        <w:rPr>
          <w:rFonts w:ascii="Times New Roman" w:hAnsi="Times New Roman" w:cs="Times New Roman"/>
          <w:sz w:val="28"/>
          <w:szCs w:val="28"/>
          <w:lang w:val="kk-KZ"/>
        </w:rPr>
        <w:t>дық</w:t>
      </w:r>
      <w:r w:rsidRPr="002E5AEF">
        <w:rPr>
          <w:rFonts w:ascii="Times New Roman" w:hAnsi="Times New Roman" w:cs="Times New Roman"/>
          <w:sz w:val="28"/>
          <w:szCs w:val="28"/>
          <w:lang w:val="kk-KZ"/>
        </w:rPr>
        <w:t xml:space="preserve">: </w:t>
      </w:r>
    </w:p>
    <w:p w14:paraId="3EBA8D2C"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1) кәсіби шеберлік; </w:t>
      </w:r>
    </w:p>
    <w:p w14:paraId="15C6A608"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2) әлеуметтік педагогикаға ерекше ерекшеліктер мен бейімділік; </w:t>
      </w:r>
    </w:p>
    <w:p w14:paraId="00DC3A9B"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3) адамгершілік құндылықтар.</w:t>
      </w:r>
    </w:p>
    <w:p w14:paraId="1BC0FA8B"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Кәсіби маңызды қасиеттердің бірінші тобы әлеуметтік педагогтың кәсіби шеберлігін қамтамасыз ететін жеке тұлғаның қасиеттерін білдіреді:</w:t>
      </w:r>
    </w:p>
    <w:p w14:paraId="55585CBF" w14:textId="41847B5F" w:rsidR="000343F3" w:rsidRPr="002E5AEF" w:rsidRDefault="000343F3" w:rsidP="00F35EE9">
      <w:pPr>
        <w:pStyle w:val="a9"/>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«практикалық ақыл» немесе өзіндік ойлау, іс-әрекеттердің психологиялық-педагогикалық диагностикасын жүргізу және клиенттің жағдайында, адамдардың психологиясын білуді практикалық қолдануды талап ететін жағдайларда жылдам бағдардаудағы іс-әрекеттің қандай бағыты ең қолайлы екенін шешу білімдерімен көрінетін «практикалық ақыл» немесе ерекше ойлау; </w:t>
      </w:r>
    </w:p>
    <w:p w14:paraId="39EADDD9" w14:textId="77777777" w:rsidR="000343F3" w:rsidRPr="002E5AEF" w:rsidRDefault="000343F3" w:rsidP="00F35EE9">
      <w:pPr>
        <w:pStyle w:val="a9"/>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 «педагогикалық және психологиялық таңдау» немесе адамдардың психологиялық жай-күйіне жылдам әрекет ету қабілеті, қарым-қатынас жасай білу; басқа адамдардың мінез-құлқын, өз іс-әрекеттерін психологиялық талдауға бейімділігі; </w:t>
      </w:r>
    </w:p>
    <w:p w14:paraId="024D9086" w14:textId="77777777" w:rsidR="000343F3" w:rsidRPr="002E5AEF" w:rsidRDefault="000343F3" w:rsidP="00F35EE9">
      <w:pPr>
        <w:pStyle w:val="a9"/>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«педагогикалық және психологиялық такт», ол әлеуметтік педагогтың адамдармен қарым-қатынастың тиімді түрін тез табуына, сезімталдыққа, ілтипатқа, мінез-құлықтың табиғатына және т.б. жатады.</w:t>
      </w:r>
    </w:p>
    <w:p w14:paraId="74AE0B1D" w14:textId="3CCDD805"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lastRenderedPageBreak/>
        <w:t xml:space="preserve">Кәсіби өзін-өзі дамытудың екінші тобы кәсіби білімді, іскерлікті және дағдыларды меңгеру нәтижесінде ерекше қабілеттер негізінде қалыптасады. </w:t>
      </w:r>
      <w:r w:rsidR="0014743C">
        <w:rPr>
          <w:rFonts w:ascii="Times New Roman" w:hAnsi="Times New Roman" w:cs="Times New Roman"/>
          <w:sz w:val="28"/>
          <w:szCs w:val="28"/>
          <w:lang w:val="kk-KZ"/>
        </w:rPr>
        <w:t>Ә</w:t>
      </w:r>
      <w:r w:rsidRPr="002E5AEF">
        <w:rPr>
          <w:rFonts w:ascii="Times New Roman" w:hAnsi="Times New Roman" w:cs="Times New Roman"/>
          <w:sz w:val="28"/>
          <w:szCs w:val="28"/>
          <w:lang w:val="kk-KZ"/>
        </w:rPr>
        <w:t xml:space="preserve">леуметтік педагогтың жалпы теориясын, оның принциптерін зерттей отырып, сонымен қатар өзі туралы, өзінің қалаулары, ой-пікірлері, клиенттермен жемісті қарым-қатынас жасау мүмкін емес, өзінің жеке тұлғасының күшті және әлсіз жақтары туралы білім ала отырып, білім алады. Әлеуметтік педагогтың кәсіби шеберлігі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бұл басқа адамды тыңдай білу, өзін-өзі растай білу, туындаған проблемаларды шешу (клиентте де, өздерінде де), қақтығыстарды шешу. Кәсіби өзін</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өзі дамыту мәселесі бойынша әдебиеттерді зерттеу негізінде біз келесі маңызды мәселелерді анықтаймыз:</w:t>
      </w:r>
    </w:p>
    <w:p w14:paraId="53ED5EB5" w14:textId="3C768468" w:rsidR="000343F3" w:rsidRPr="002E5AEF"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E5AEF">
        <w:rPr>
          <w:rFonts w:ascii="Times New Roman" w:hAnsi="Times New Roman" w:cs="Times New Roman"/>
          <w:sz w:val="28"/>
          <w:szCs w:val="28"/>
          <w:lang w:val="kk-KZ"/>
        </w:rPr>
        <w:t xml:space="preserve"> әрбір кәсіби іс-әрекет кәсіби маңызды қасиеттердің белгілі бір жиынтығын талап ететін өзіндік ерекшелігі бар; </w:t>
      </w:r>
    </w:p>
    <w:p w14:paraId="54572A62" w14:textId="1E5E2000" w:rsidR="000343F3" w:rsidRPr="002E5AEF"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E5AEF">
        <w:rPr>
          <w:rFonts w:ascii="Times New Roman" w:hAnsi="Times New Roman" w:cs="Times New Roman"/>
          <w:sz w:val="28"/>
          <w:szCs w:val="28"/>
          <w:lang w:val="kk-KZ"/>
        </w:rPr>
        <w:t xml:space="preserve"> кәсіби өзін-өзі дамыту үшін болашақ қызмет саласын жеке қабылдау қажет; </w:t>
      </w:r>
    </w:p>
    <w:p w14:paraId="2F01C945" w14:textId="09E03DF3" w:rsidR="000343F3" w:rsidRPr="002E5AEF" w:rsidRDefault="00E658D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E5AEF">
        <w:rPr>
          <w:rFonts w:ascii="Times New Roman" w:hAnsi="Times New Roman" w:cs="Times New Roman"/>
          <w:sz w:val="28"/>
          <w:szCs w:val="28"/>
          <w:lang w:val="kk-KZ"/>
        </w:rPr>
        <w:t xml:space="preserve"> кәсіби өзін-өзі дамыту процесін сырттан де, студенттің өзін-өзі дамыту құралдары бойынша да басқаруға болады. </w:t>
      </w:r>
    </w:p>
    <w:p w14:paraId="72932378" w14:textId="7AB54208" w:rsidR="000343F3" w:rsidRPr="002E5AEF"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Педагогты</w:t>
      </w:r>
      <w:r w:rsidRPr="002E5AEF">
        <w:rPr>
          <w:rFonts w:ascii="Times New Roman" w:hAnsi="Times New Roman" w:cs="Times New Roman"/>
          <w:sz w:val="28"/>
          <w:szCs w:val="28"/>
          <w:lang w:val="kk-KZ"/>
        </w:rPr>
        <w:t xml:space="preserve">ң кәсіби өзін-өзі дамуына акмеологиялық көзқарас контексінде жоғарыда айтылғандарды сипаттау қызықты Э.Ф. Зеердің тұжырымдамасы </w:t>
      </w:r>
      <w:r w:rsidRPr="00073A57">
        <w:rPr>
          <w:rFonts w:ascii="Times New Roman" w:hAnsi="Times New Roman" w:cs="Times New Roman"/>
          <w:sz w:val="28"/>
          <w:szCs w:val="28"/>
          <w:lang w:val="kk-KZ"/>
        </w:rPr>
        <w:t>болып табылады, ол кәсіби «өмір жолы» туралы айтуға мүмкіндік береді, себебі ол барлық негізгі кезеңдерді қамтиды</w:t>
      </w:r>
      <w:r w:rsidRPr="002E5AEF">
        <w:rPr>
          <w:rFonts w:ascii="Times New Roman" w:hAnsi="Times New Roman" w:cs="Times New Roman"/>
          <w:sz w:val="28"/>
          <w:szCs w:val="28"/>
          <w:lang w:val="kk-KZ"/>
        </w:rPr>
        <w:t xml:space="preserve">. Бұл өмір жолы кәсіби бес сатыдан тұрады: </w:t>
      </w:r>
    </w:p>
    <w:p w14:paraId="11C4B6C5"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Оптация</w:t>
      </w:r>
      <w:r w:rsidRPr="002E5AEF">
        <w:rPr>
          <w:rFonts w:ascii="Times New Roman" w:hAnsi="Times New Roman" w:cs="Times New Roman"/>
          <w:sz w:val="28"/>
          <w:szCs w:val="28"/>
          <w:lang w:val="kk-KZ"/>
        </w:rPr>
        <w:t xml:space="preserve"> (лат. - тілек, таңдау)</w:t>
      </w:r>
      <w:r>
        <w:rPr>
          <w:rFonts w:ascii="Times New Roman" w:hAnsi="Times New Roman" w:cs="Times New Roman"/>
          <w:sz w:val="28"/>
          <w:szCs w:val="28"/>
          <w:lang w:val="kk-KZ"/>
        </w:rPr>
        <w:t xml:space="preserve"> – </w:t>
      </w:r>
      <w:r w:rsidRPr="002E5AEF">
        <w:rPr>
          <w:rFonts w:ascii="Times New Roman" w:hAnsi="Times New Roman" w:cs="Times New Roman"/>
          <w:sz w:val="28"/>
          <w:szCs w:val="28"/>
          <w:lang w:val="kk-KZ"/>
        </w:rPr>
        <w:t xml:space="preserve">жеке тұлғалық және жағдайлық ерекшеліктерді ескере отырып, мамандықты таңдау. </w:t>
      </w:r>
    </w:p>
    <w:p w14:paraId="42A466ED"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2. Кәсіби дайындық</w:t>
      </w:r>
      <w:r>
        <w:rPr>
          <w:rFonts w:ascii="Times New Roman" w:hAnsi="Times New Roman" w:cs="Times New Roman"/>
          <w:sz w:val="28"/>
          <w:szCs w:val="28"/>
          <w:lang w:val="kk-KZ"/>
        </w:rPr>
        <w:t xml:space="preserve"> – </w:t>
      </w:r>
      <w:r w:rsidRPr="002E5AEF">
        <w:rPr>
          <w:rFonts w:ascii="Times New Roman" w:hAnsi="Times New Roman" w:cs="Times New Roman"/>
          <w:sz w:val="28"/>
          <w:szCs w:val="28"/>
          <w:lang w:val="kk-KZ"/>
        </w:rPr>
        <w:t xml:space="preserve">кәсіби білім, дағды мен шеберлікті меңгеру. </w:t>
      </w:r>
    </w:p>
    <w:p w14:paraId="380D7740" w14:textId="77777777"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3. Кәсіби бейімделу</w:t>
      </w:r>
      <w:r>
        <w:rPr>
          <w:rFonts w:ascii="Times New Roman" w:hAnsi="Times New Roman" w:cs="Times New Roman"/>
          <w:sz w:val="28"/>
          <w:szCs w:val="28"/>
          <w:lang w:val="kk-KZ"/>
        </w:rPr>
        <w:t xml:space="preserve"> – </w:t>
      </w:r>
      <w:r w:rsidRPr="002E5AEF">
        <w:rPr>
          <w:rFonts w:ascii="Times New Roman" w:hAnsi="Times New Roman" w:cs="Times New Roman"/>
          <w:sz w:val="28"/>
          <w:szCs w:val="28"/>
          <w:lang w:val="kk-KZ"/>
        </w:rPr>
        <w:t xml:space="preserve">кәсіби мамандыққа кіру, әлеуметтік рөлді игеру, кәсіби өзін-өзі бөлу, сапалар мен тәжірибені қалыптастыру. </w:t>
      </w:r>
    </w:p>
    <w:p w14:paraId="77A4B454" w14:textId="6F10885F"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4. Профессионализация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ұстанымдарды қалыптастыру, жеке және кәсіби қасиеттерді біріктіру, міндеттерді орындау. </w:t>
      </w:r>
    </w:p>
    <w:p w14:paraId="139725E9" w14:textId="5B1C22E8" w:rsidR="000343F3" w:rsidRPr="002E5AEF" w:rsidRDefault="000343F3"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 xml:space="preserve">5. Кәсіби шеберлік </w:t>
      </w:r>
      <w:r w:rsidR="00E658D0">
        <w:rPr>
          <w:rFonts w:ascii="Times New Roman" w:hAnsi="Times New Roman" w:cs="Times New Roman"/>
          <w:sz w:val="28"/>
          <w:szCs w:val="28"/>
          <w:lang w:val="kk-KZ"/>
        </w:rPr>
        <w:t>–</w:t>
      </w:r>
      <w:r w:rsidRPr="002E5AEF">
        <w:rPr>
          <w:rFonts w:ascii="Times New Roman" w:hAnsi="Times New Roman" w:cs="Times New Roman"/>
          <w:sz w:val="28"/>
          <w:szCs w:val="28"/>
          <w:lang w:val="kk-KZ"/>
        </w:rPr>
        <w:t xml:space="preserve"> тұлғаны кәсіби қызметте жүзеге асыру. Осылайша, болашақ педагог</w:t>
      </w:r>
      <w:r>
        <w:rPr>
          <w:rFonts w:ascii="Times New Roman" w:hAnsi="Times New Roman" w:cs="Times New Roman"/>
          <w:sz w:val="28"/>
          <w:szCs w:val="28"/>
          <w:lang w:val="kk-KZ"/>
        </w:rPr>
        <w:t>тардың кәсіби өзін-өзі дамытуы</w:t>
      </w:r>
      <w:r w:rsidRPr="002E5AEF">
        <w:rPr>
          <w:rFonts w:ascii="Times New Roman" w:hAnsi="Times New Roman" w:cs="Times New Roman"/>
          <w:sz w:val="28"/>
          <w:szCs w:val="28"/>
          <w:lang w:val="kk-KZ"/>
        </w:rPr>
        <w:t xml:space="preserve"> бұл сыртқы кәсіби дайындық пен ішкі көріністі, адамның тұлғалық қалыптасуын интеграциялау процесі деп айтуға болады. Яғни, кәсіби өзін-өзі дамыту әлеуметтік педагогтың нәтижелі кәсіби қызметінің маңызды элементі болып табылады. </w:t>
      </w:r>
      <w:r w:rsidRPr="00073A57">
        <w:rPr>
          <w:rFonts w:ascii="Times New Roman" w:hAnsi="Times New Roman" w:cs="Times New Roman"/>
          <w:sz w:val="28"/>
          <w:szCs w:val="28"/>
          <w:lang w:val="kk-KZ"/>
        </w:rPr>
        <w:t>Болашақ педагогтың жоғарыда айтылған әлеуметтік-мәдени ортасы тек білім беру қызметімен ғана шектелмеуі тиіс, ортаның мәдени, әлеуме</w:t>
      </w:r>
      <w:r w:rsidR="003F0AFA">
        <w:rPr>
          <w:rFonts w:ascii="Times New Roman" w:hAnsi="Times New Roman" w:cs="Times New Roman"/>
          <w:sz w:val="28"/>
          <w:szCs w:val="28"/>
          <w:lang w:val="kk-KZ"/>
        </w:rPr>
        <w:t>ттік факторларын ескеру маңызды</w:t>
      </w:r>
    </w:p>
    <w:p w14:paraId="2896065B" w14:textId="04263347" w:rsidR="000343F3" w:rsidRPr="001C43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Л.В.</w:t>
      </w:r>
      <w:r w:rsidR="00E658D0">
        <w:rPr>
          <w:rFonts w:ascii="Times New Roman" w:hAnsi="Times New Roman" w:cs="Times New Roman"/>
          <w:sz w:val="28"/>
          <w:szCs w:val="28"/>
          <w:lang w:val="kk-KZ"/>
        </w:rPr>
        <w:t xml:space="preserve"> </w:t>
      </w:r>
      <w:r>
        <w:rPr>
          <w:rFonts w:ascii="Times New Roman" w:hAnsi="Times New Roman" w:cs="Times New Roman"/>
          <w:sz w:val="28"/>
          <w:szCs w:val="28"/>
          <w:lang w:val="kk-KZ"/>
        </w:rPr>
        <w:t>Мардахаевтың «Әлеуметтік педагогика» атты кі</w:t>
      </w:r>
      <w:r w:rsidR="003F0AFA">
        <w:rPr>
          <w:rFonts w:ascii="Times New Roman" w:hAnsi="Times New Roman" w:cs="Times New Roman"/>
          <w:sz w:val="28"/>
          <w:szCs w:val="28"/>
          <w:lang w:val="kk-KZ"/>
        </w:rPr>
        <w:t>табында әлеуметтік мәдени ортаны</w:t>
      </w:r>
      <w:r>
        <w:rPr>
          <w:rFonts w:ascii="Times New Roman" w:hAnsi="Times New Roman" w:cs="Times New Roman"/>
          <w:sz w:val="28"/>
          <w:szCs w:val="28"/>
          <w:lang w:val="kk-KZ"/>
        </w:rPr>
        <w:t>ң кәсіби</w:t>
      </w:r>
      <w:r w:rsidR="003F0AFA">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w:t>
      </w:r>
      <w:r w:rsidR="003F0AFA">
        <w:rPr>
          <w:rFonts w:ascii="Times New Roman" w:hAnsi="Times New Roman" w:cs="Times New Roman"/>
          <w:sz w:val="28"/>
          <w:szCs w:val="28"/>
          <w:lang w:val="kk-KZ"/>
        </w:rPr>
        <w:t>ө</w:t>
      </w:r>
      <w:r>
        <w:rPr>
          <w:rFonts w:ascii="Times New Roman" w:hAnsi="Times New Roman" w:cs="Times New Roman"/>
          <w:sz w:val="28"/>
          <w:szCs w:val="28"/>
          <w:lang w:val="kk-KZ"/>
        </w:rPr>
        <w:t xml:space="preserve">зі дамытуға тигізер әсері көрсетілген: ЖОО </w:t>
      </w:r>
      <w:r w:rsidRPr="001C4330">
        <w:rPr>
          <w:rFonts w:ascii="Times New Roman" w:hAnsi="Times New Roman" w:cs="Times New Roman"/>
          <w:sz w:val="28"/>
          <w:szCs w:val="28"/>
          <w:lang w:val="kk-KZ"/>
        </w:rPr>
        <w:t>әлеуметтік</w:t>
      </w:r>
      <w:r>
        <w:rPr>
          <w:rFonts w:ascii="Times New Roman" w:hAnsi="Times New Roman" w:cs="Times New Roman"/>
          <w:sz w:val="28"/>
          <w:szCs w:val="28"/>
          <w:lang w:val="kk-KZ"/>
        </w:rPr>
        <w:t>-мәдени</w:t>
      </w:r>
      <w:r w:rsidRPr="001C4330">
        <w:rPr>
          <w:rFonts w:ascii="Times New Roman" w:hAnsi="Times New Roman" w:cs="Times New Roman"/>
          <w:sz w:val="28"/>
          <w:szCs w:val="28"/>
          <w:lang w:val="kk-KZ"/>
        </w:rPr>
        <w:t xml:space="preserve"> ортасы адамның белгілі бір мәдени ортаға, ал ол арқылы-тұтастай қоғамға табысты бейімделуінің қажетті шарты мен факторы болып табылады. Оған білім беру мекемесінде қалыптасқан элементтер кіреді: қоршаған орта мәдениеті, адамгершілік-психологиялық атмосфера және тәрбиелік-білім беру қызметі, оның қатысушыларының (білім </w:t>
      </w:r>
      <w:r>
        <w:rPr>
          <w:rFonts w:ascii="Times New Roman" w:hAnsi="Times New Roman" w:cs="Times New Roman"/>
          <w:sz w:val="28"/>
          <w:szCs w:val="28"/>
          <w:lang w:val="kk-KZ"/>
        </w:rPr>
        <w:t>берушілер</w:t>
      </w:r>
      <w:r w:rsidRPr="001C4330">
        <w:rPr>
          <w:rFonts w:ascii="Times New Roman" w:hAnsi="Times New Roman" w:cs="Times New Roman"/>
          <w:sz w:val="28"/>
          <w:szCs w:val="28"/>
          <w:lang w:val="kk-KZ"/>
        </w:rPr>
        <w:t xml:space="preserve">, білім алушылар және қызмет көрсету персоналы) мінез-құлқы (өзін-өзі танытуы), түлектің рухани бай және кәсіби дайындалған жеке басын қалыптастыруға ықпал ететін қатынастар </w:t>
      </w:r>
      <w:r>
        <w:rPr>
          <w:rFonts w:ascii="Times New Roman" w:hAnsi="Times New Roman" w:cs="Times New Roman"/>
          <w:sz w:val="28"/>
          <w:szCs w:val="28"/>
          <w:lang w:val="kk-KZ"/>
        </w:rPr>
        <w:t>мен өзара іс-қимыл</w:t>
      </w:r>
      <w:r w:rsidR="00E658D0">
        <w:rPr>
          <w:rFonts w:ascii="Times New Roman" w:hAnsi="Times New Roman" w:cs="Times New Roman"/>
          <w:sz w:val="28"/>
          <w:szCs w:val="28"/>
          <w:lang w:val="kk-KZ"/>
        </w:rPr>
        <w:t xml:space="preserve"> </w:t>
      </w:r>
      <w:r w:rsidR="007E00EE">
        <w:rPr>
          <w:rFonts w:ascii="Times New Roman" w:eastAsia="Calibri" w:hAnsi="Times New Roman" w:cs="Times New Roman"/>
          <w:sz w:val="28"/>
          <w:szCs w:val="28"/>
          <w:lang w:val="kk-KZ" w:eastAsia="en-US"/>
        </w:rPr>
        <w:t>[</w:t>
      </w:r>
      <w:r w:rsidR="00E658D0">
        <w:rPr>
          <w:rFonts w:ascii="Times New Roman" w:eastAsia="Calibri" w:hAnsi="Times New Roman" w:cs="Times New Roman"/>
          <w:sz w:val="28"/>
          <w:szCs w:val="28"/>
          <w:lang w:val="kk-KZ" w:eastAsia="en-US"/>
        </w:rPr>
        <w:t>9</w:t>
      </w:r>
      <w:r w:rsidR="00203F9B">
        <w:rPr>
          <w:rFonts w:ascii="Times New Roman" w:eastAsia="Calibri" w:hAnsi="Times New Roman" w:cs="Times New Roman"/>
          <w:sz w:val="28"/>
          <w:szCs w:val="28"/>
          <w:lang w:val="kk-KZ" w:eastAsia="en-US"/>
        </w:rPr>
        <w:t>0</w:t>
      </w:r>
      <w:r w:rsidR="007E00EE" w:rsidRPr="00737DC9">
        <w:rPr>
          <w:rFonts w:ascii="Times New Roman" w:eastAsia="Calibri" w:hAnsi="Times New Roman" w:cs="Times New Roman"/>
          <w:sz w:val="28"/>
          <w:szCs w:val="28"/>
          <w:lang w:val="kk-KZ" w:eastAsia="en-US"/>
        </w:rPr>
        <w:t>]</w:t>
      </w:r>
      <w:r>
        <w:rPr>
          <w:rFonts w:ascii="Times New Roman" w:hAnsi="Times New Roman" w:cs="Times New Roman"/>
          <w:sz w:val="28"/>
          <w:szCs w:val="28"/>
          <w:lang w:val="kk-KZ"/>
        </w:rPr>
        <w:t>. Орта өзегі</w:t>
      </w:r>
      <w:r w:rsidRPr="001C4330">
        <w:rPr>
          <w:rFonts w:ascii="Times New Roman" w:hAnsi="Times New Roman" w:cs="Times New Roman"/>
          <w:sz w:val="28"/>
          <w:szCs w:val="28"/>
          <w:lang w:val="kk-KZ"/>
        </w:rPr>
        <w:t xml:space="preserve"> университеттің әлеуметтік-</w:t>
      </w:r>
      <w:r w:rsidRPr="001C4330">
        <w:rPr>
          <w:rFonts w:ascii="Times New Roman" w:hAnsi="Times New Roman" w:cs="Times New Roman"/>
          <w:sz w:val="28"/>
          <w:szCs w:val="28"/>
          <w:lang w:val="kk-KZ"/>
        </w:rPr>
        <w:lastRenderedPageBreak/>
        <w:t>мәдени ортасының тасымалдаушысы және бейнесі ретінд</w:t>
      </w:r>
      <w:r>
        <w:rPr>
          <w:rFonts w:ascii="Times New Roman" w:hAnsi="Times New Roman" w:cs="Times New Roman"/>
          <w:sz w:val="28"/>
          <w:szCs w:val="28"/>
          <w:lang w:val="kk-KZ"/>
        </w:rPr>
        <w:t>е профессорлық-оқытушылық құрам болып табылады.</w:t>
      </w:r>
    </w:p>
    <w:p w14:paraId="1E7E9911" w14:textId="77777777" w:rsidR="000343F3" w:rsidRPr="001C43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1C4330">
        <w:rPr>
          <w:rFonts w:ascii="Times New Roman" w:hAnsi="Times New Roman" w:cs="Times New Roman"/>
          <w:sz w:val="28"/>
          <w:szCs w:val="28"/>
          <w:lang w:val="kk-KZ"/>
        </w:rPr>
        <w:t>Өмір сүру формасы бойынша университеттің әлеуметтік-мәдени ортасы көптеген әлеуметтік-мәдени микро ортаны қамтиды, оларға: факультеттер, кафедралар, университеттің құрамына қызмет көрсететін профессорлық-оқытушылық құрам, студенттер кіреді. Оларды қарсы қоюға болмайды. Әрбір микроорта өзінің әлеуметтік-мәдени мақсатына, құндылығына ие және өзін-өзі қамтамасыз етеді.</w:t>
      </w:r>
    </w:p>
    <w:p w14:paraId="79C2EA01" w14:textId="77777777" w:rsidR="000343F3" w:rsidRPr="002B177F"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2B177F">
        <w:rPr>
          <w:rFonts w:ascii="Times New Roman" w:hAnsi="Times New Roman" w:cs="Times New Roman"/>
          <w:sz w:val="28"/>
          <w:szCs w:val="28"/>
          <w:lang w:val="kk-KZ"/>
        </w:rPr>
        <w:t>Факультеттің мәдени білім беру ортасы белгілі бір тұлғаның қалыптасуының білім беру кеңістігі ретінде қарастырылады, бұл мамандарды тікелей даярлау, кәсіби, педагогикалық және жалпы мәдениеттің құндылықтарын игеру, тұлғаға бағытталған қатынастардың тәжірибесін қалыптастыру, болашақ маманның өмірлік ұстанымы. Ол профессорлық-оқытушылық құраммен, оның педагогикалық қызметінің жеке стилімен, студенттік ұжымдармен, олардың мамандықты игеруге және студенттік өзін-өзі танытуға және қызмет көрсету персоналының мәдениетімен анықталады.</w:t>
      </w:r>
    </w:p>
    <w:p w14:paraId="4598177B" w14:textId="77777777" w:rsidR="000343F3" w:rsidRPr="002B177F"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2B177F">
        <w:rPr>
          <w:rFonts w:ascii="Times New Roman" w:hAnsi="Times New Roman" w:cs="Times New Roman"/>
          <w:sz w:val="28"/>
          <w:szCs w:val="28"/>
          <w:lang w:val="kk-KZ"/>
        </w:rPr>
        <w:t>Факультетте ерекше білім беретін корпоративтік мәдениет қалыптасады. Әр факультеттің өзінің материалдық базасы, әдістемелік қамсыздандыруы, тәжірибе жүйесі бар. Ол қалыптасқан мәртебемен, менталитетпен, өзінің микроклиматымен, дәстүрлерімен сипатталады. Мұның бәрі студенттерді оқыту және тәрбиелеу үшін қолданылады. Уақыт өте келе, әр факультетте мамандар даярлауда, кәсіби дайындалған кадрларға тиісті саланың қажеттіліктерін қанағаттандыратын кәсіби тұлғаның қалыптасуында өз тәжіриб</w:t>
      </w:r>
      <w:r>
        <w:rPr>
          <w:rFonts w:ascii="Times New Roman" w:hAnsi="Times New Roman" w:cs="Times New Roman"/>
          <w:sz w:val="28"/>
          <w:szCs w:val="28"/>
          <w:lang w:val="kk-KZ"/>
        </w:rPr>
        <w:t>есі мен дәстүрлері қалыптасады.</w:t>
      </w:r>
    </w:p>
    <w:p w14:paraId="76C9B1E8" w14:textId="77777777" w:rsidR="000343F3" w:rsidRPr="002B177F" w:rsidRDefault="000343F3"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Факультеттің білім беру ортасы:</w:t>
      </w:r>
    </w:p>
    <w:p w14:paraId="32BB0486" w14:textId="783AC8BA"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білім алушының тұлғасына әсер етудің әдіснамалық аспектілерін анықтайды;</w:t>
      </w:r>
    </w:p>
    <w:p w14:paraId="4BA94A3E" w14:textId="0E3D050F"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дүниетанымдық көзқарастарды, мұраттарды таңдау еркіндігін қамтамасыз етеді;</w:t>
      </w:r>
    </w:p>
    <w:p w14:paraId="389203E4" w14:textId="26774CC7"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жеке тұлғаға бағытталған, студенттің ішкі әлеуетін дамытады және кәсіби тұлғаның қасиеттерін дамытуға ықпал етеді;</w:t>
      </w:r>
    </w:p>
    <w:p w14:paraId="54AC13B9" w14:textId="1E12D90A"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әлеуметтік жағдайларға, қоғамның ұстанымдарына, өмірге, динамикаға бейімделген;</w:t>
      </w:r>
    </w:p>
    <w:p w14:paraId="687D8E80" w14:textId="7D9B347D"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макроәлеуметтің бір бөлігі ретінде жеке кәсіби тұлғаның дамуын анықтайды;</w:t>
      </w:r>
    </w:p>
    <w:p w14:paraId="33D0ACBA" w14:textId="2BBE5B02" w:rsidR="000343F3" w:rsidRPr="002B177F" w:rsidRDefault="00E658D0" w:rsidP="00F35EE9">
      <w:pPr>
        <w:tabs>
          <w:tab w:val="left" w:pos="7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43F3" w:rsidRPr="002B177F">
        <w:rPr>
          <w:rFonts w:ascii="Times New Roman" w:hAnsi="Times New Roman" w:cs="Times New Roman"/>
          <w:sz w:val="28"/>
          <w:szCs w:val="28"/>
          <w:lang w:val="kk-KZ"/>
        </w:rPr>
        <w:t xml:space="preserve"> өткеннің мұрасына шыдамды және басқа мәдениеттермен диалогта өзара әрекеттесе алады.</w:t>
      </w:r>
    </w:p>
    <w:p w14:paraId="677F2872" w14:textId="77777777" w:rsidR="000343F3"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2B177F">
        <w:rPr>
          <w:rFonts w:ascii="Times New Roman" w:hAnsi="Times New Roman" w:cs="Times New Roman"/>
          <w:sz w:val="28"/>
          <w:szCs w:val="28"/>
          <w:lang w:val="kk-KZ"/>
        </w:rPr>
        <w:t xml:space="preserve">Кафедраның, факультеттің профессорлық-оқытушылық құрамы – бұл университеттің беделі, болашақ маманның қалыптасу әлеуетін сипаттайтын лакмус сынағы. Кәсіби мамандар мен мұғалімдер ретінде олар студенттер үшін жеке мәдениет пен кәсіпқойлықтың алғашқы және жарқын мысалы болып табылады. Шындық тек жеке тұлғаны қалыптастыратыны белгілі. Студенттерге арналған әр мұғалім белгілі бір кәсіби-этикалық (мәдени) әлеуетті бейнелейді, ол көбінесе оның жалпы және кәсіби мәдениетімен, педагогикалық іс-әрекеттің </w:t>
      </w:r>
      <w:r w:rsidRPr="002B177F">
        <w:rPr>
          <w:rFonts w:ascii="Times New Roman" w:hAnsi="Times New Roman" w:cs="Times New Roman"/>
          <w:sz w:val="28"/>
          <w:szCs w:val="28"/>
          <w:lang w:val="kk-KZ"/>
        </w:rPr>
        <w:lastRenderedPageBreak/>
        <w:t>жеке стилімен анықталады. Көптеген танымал ғалымдар мен мамандар өздерін өздері оқыған жоғары оқу орындарының жетекші оқытушыларының оқ</w:t>
      </w:r>
      <w:r>
        <w:rPr>
          <w:rFonts w:ascii="Times New Roman" w:hAnsi="Times New Roman" w:cs="Times New Roman"/>
          <w:sz w:val="28"/>
          <w:szCs w:val="28"/>
          <w:lang w:val="kk-KZ"/>
        </w:rPr>
        <w:t>ушылары деп мақтанышпен айтады.</w:t>
      </w:r>
    </w:p>
    <w:p w14:paraId="143F8531"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ЖОО-да студенттік қоғамдастықты қалыптастыру, оның өзін-өзі басқаруын дамыту ерекше назарда болады. Студенттілік ерекше әлеуметтік-мәдени микро ортасын білдіреді және әртүрлі жалпы білім беретін мектептердің өкілдерінен, кейде елдің әртүрлі аймақтарынан қалыптасады, өмір сүру мәдениетінің, қарым-қатынас пен мәдени демалыстың ерекше дәмін жасайды.</w:t>
      </w:r>
    </w:p>
    <w:p w14:paraId="63E5723B"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Студенттердің білім беру ортасының кәсіби бағыты бірнеше аспектілерде қарастырылады. Оқу курсын ескере отырып, білім беру ортасының өзіндік ерекшелігін шартты түрде ажыратуға болады:</w:t>
      </w:r>
    </w:p>
    <w:p w14:paraId="745C1B92" w14:textId="77777777" w:rsidR="000343F3" w:rsidRPr="00E11C30" w:rsidRDefault="000343F3" w:rsidP="00F35EE9">
      <w:pPr>
        <w:pStyle w:val="a9"/>
        <w:numPr>
          <w:ilvl w:val="0"/>
          <w:numId w:val="1"/>
        </w:numPr>
        <w:tabs>
          <w:tab w:val="left" w:pos="720"/>
          <w:tab w:val="left" w:pos="993"/>
        </w:tabs>
        <w:spacing w:after="0" w:line="240" w:lineRule="auto"/>
        <w:ind w:left="0"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бірінші курс - студенттік ортаға ену, бейімделу процесі, кәсіби бағдарлау;</w:t>
      </w:r>
    </w:p>
    <w:p w14:paraId="0C9A9D96" w14:textId="77777777" w:rsidR="000343F3" w:rsidRPr="00E11C30" w:rsidRDefault="000343F3" w:rsidP="00F35EE9">
      <w:pPr>
        <w:pStyle w:val="a9"/>
        <w:numPr>
          <w:ilvl w:val="0"/>
          <w:numId w:val="1"/>
        </w:numPr>
        <w:tabs>
          <w:tab w:val="left" w:pos="720"/>
          <w:tab w:val="left" w:pos="993"/>
        </w:tabs>
        <w:spacing w:after="0" w:line="240" w:lineRule="auto"/>
        <w:ind w:left="0"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екінші-үшінші курстар - студенттердің өз қабілеттері мен қызығушылықтарын ескере отырып, белсенді ұстанымдарын көрсету, кәсіби шеберліктерін қалыптастыру;</w:t>
      </w:r>
    </w:p>
    <w:p w14:paraId="229C4C8D" w14:textId="49C9254A" w:rsidR="000343F3" w:rsidRPr="00E11C30" w:rsidRDefault="000343F3" w:rsidP="00F35EE9">
      <w:pPr>
        <w:pStyle w:val="a9"/>
        <w:numPr>
          <w:ilvl w:val="0"/>
          <w:numId w:val="1"/>
        </w:numPr>
        <w:tabs>
          <w:tab w:val="left" w:pos="720"/>
          <w:tab w:val="left" w:pos="993"/>
        </w:tabs>
        <w:spacing w:after="0" w:line="240" w:lineRule="auto"/>
        <w:ind w:left="0"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төртінші-бесінші курстар - нақты кәсіби позицияны қалыптастыру.</w:t>
      </w:r>
    </w:p>
    <w:p w14:paraId="61317485"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ЖОО студенттік жастармен тәрбие жұмысы үдерісімен тәрбие жұмысы жөніндегі деканның орынбасарлары, курстың оқу топтарының кураторлары айналысады. Студенттердің мамандықты меңгеру үдерісінде өзін-өзі жүзеге асыруға қолдау көрсету және көмек көрсету үшін студенттік ұжымды қалыптастыруда тәлімгер және көмекші ретінде профессорлық-оқытушылық құрамның жетекшілік ету тәжірибесі бар.</w:t>
      </w:r>
    </w:p>
    <w:p w14:paraId="414FEE1B"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Студенттердің білім беру ортасын құрудың технологиялық ерекшеліктері мен қиындықтары бар, өйткені студенттер, әсіресе бірінші курстарда, мектепте білім беру жүйесінде қалыптасқан белгілі бір тәжірибеге ие. Сондықтан, факультетте қажет болған жағдайда студенттер және оқытушылар арасындағы қарым-қатынасты түзетуге ерекше көңіл бөлінеді.</w:t>
      </w:r>
    </w:p>
    <w:p w14:paraId="326E48D7"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Студенттердің белсенділігін дамытуға бағытталған тәрбие қызметінің мәні студенттік өзін-өзі басқаруды ұйымдастыруға көмектесу, практикалық қызметті қолдау болып табылады. Студенттердің белсенділігі, бір жағынан, олардың дамуының алғышарты, екінші жағынан, тәрбиенің нәтижесі ретінде қарастырылады.</w:t>
      </w:r>
    </w:p>
    <w:p w14:paraId="4BED4170"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Студенттік өзін-өзі басқару студенттерді факультетте білім беру ортасын құруға және реттеуге белсенді тартуға жағдай жасайды. Осылайша, оларды өзін-өзі тәрбиелеу режиміне енгізетін, курстастарға қатысты тәрбиенің белсенді субъектілеріне айналдыратын, факультеттегі білім беру ортасын құру мен реттеудің негізгі құралы ретінде белгілі бір актив құратын күшті мотивациялық және ынталандырушы импульстар қосылады. Алайда, студенттік өзін-өзі басқару ресми өмір сүру құқығын қажет етпейді, бірақ белгілі бір құқықтары мен нақты міндеттері бар нақты тәуелсіздік қажет. Бұл жағдайда ол практикалық іс-әрекеттің беделіне, тартымдылығына және тиімділігіне ие болады, бұл мамандардың жеке басын қалыптастыруға айтарлықтай әсер етеді.</w:t>
      </w:r>
    </w:p>
    <w:p w14:paraId="67F43DA7"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lastRenderedPageBreak/>
        <w:t>Әлемнің көптеген елдерінде волонтерлік белсенді түрде қалыптасуда, қолдау көрсетуде және дамуда.</w:t>
      </w:r>
    </w:p>
    <w:p w14:paraId="1FEE12F3" w14:textId="77777777" w:rsidR="000343F3" w:rsidRPr="00E11C30" w:rsidRDefault="000343F3" w:rsidP="00F35EE9">
      <w:pPr>
        <w:tabs>
          <w:tab w:val="left" w:pos="720"/>
        </w:tabs>
        <w:spacing w:after="0" w:line="240" w:lineRule="auto"/>
        <w:ind w:firstLine="709"/>
        <w:jc w:val="both"/>
        <w:rPr>
          <w:rFonts w:ascii="Times New Roman" w:hAnsi="Times New Roman" w:cs="Times New Roman"/>
          <w:sz w:val="28"/>
          <w:szCs w:val="28"/>
          <w:lang w:val="kk-KZ"/>
        </w:rPr>
      </w:pPr>
      <w:r w:rsidRPr="00E11C30">
        <w:rPr>
          <w:rFonts w:ascii="Times New Roman" w:hAnsi="Times New Roman" w:cs="Times New Roman"/>
          <w:sz w:val="28"/>
          <w:szCs w:val="28"/>
          <w:lang w:val="kk-KZ"/>
        </w:rPr>
        <w:t>Осылайша, факультетте маман даярлау тек білім беру қызметімен ғана шектелмеуі керек. Тәрбие іс-әрекетін қалыптастыруда қоршаған ортаның әлеуметтік және педагогикалық факторлары ғана емес, сонымен бірге оған кіретін тұлғалардың қасиеттері де шешуші рөл атқарады. Сондықтан, студенттердің жеке қасиеттерін көрсету, дамыту және қалыптастыру үшін жағдай жасау қажет. Бұл жағдайда студенттерді болашақ кәсіби қызметке даярлау үдерісінде саралау және даралау қажет.</w:t>
      </w:r>
    </w:p>
    <w:p w14:paraId="0D651C2C" w14:textId="77777777" w:rsidR="000343F3" w:rsidRDefault="000343F3" w:rsidP="00F35EE9">
      <w:pPr>
        <w:tabs>
          <w:tab w:val="left" w:pos="720"/>
        </w:tabs>
        <w:spacing w:after="0" w:line="240" w:lineRule="auto"/>
        <w:ind w:firstLine="709"/>
        <w:jc w:val="both"/>
        <w:rPr>
          <w:rFonts w:ascii="Times New Roman" w:hAnsi="Times New Roman" w:cs="Times New Roman"/>
          <w:b/>
          <w:sz w:val="28"/>
          <w:szCs w:val="28"/>
          <w:lang w:val="kk-KZ"/>
        </w:rPr>
      </w:pPr>
    </w:p>
    <w:p w14:paraId="2E7A6A99" w14:textId="77777777" w:rsidR="00B921E8" w:rsidRPr="00A77247" w:rsidRDefault="00B921E8" w:rsidP="00F35EE9">
      <w:pPr>
        <w:spacing w:after="0" w:line="240" w:lineRule="auto"/>
        <w:ind w:firstLine="709"/>
        <w:jc w:val="both"/>
        <w:rPr>
          <w:rFonts w:ascii="Times New Roman" w:eastAsia="Times New Roman" w:hAnsi="Times New Roman" w:cs="Times New Roman"/>
          <w:b/>
          <w:sz w:val="28"/>
          <w:szCs w:val="28"/>
          <w:lang w:val="kk-KZ"/>
        </w:rPr>
      </w:pPr>
      <w:r w:rsidRPr="00A77247">
        <w:rPr>
          <w:rFonts w:ascii="Times New Roman" w:eastAsia="Times New Roman" w:hAnsi="Times New Roman" w:cs="Times New Roman"/>
          <w:b/>
          <w:sz w:val="28"/>
          <w:szCs w:val="28"/>
          <w:lang w:val="kk-KZ"/>
        </w:rPr>
        <w:t>2.2 Болашақ әлеуметтік педагогтың кәсіби өзін-өзі дамытудың педагогикалық шарттары</w:t>
      </w:r>
    </w:p>
    <w:p w14:paraId="36625B52" w14:textId="1EC203B5" w:rsidR="00B921E8" w:rsidRPr="00B921E8" w:rsidRDefault="00B921E8" w:rsidP="00F35EE9">
      <w:pPr>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Біздің зерттеу мәселелеріміздің шеңберінде педагогикалық шарттарға білім беру үдерісінің саналы түрде құрылатын және осы үдерістің барынша тиімді өтуін қамтамасыз ететін шарттарды жатқызуға болады.</w:t>
      </w:r>
    </w:p>
    <w:p w14:paraId="765619D3" w14:textId="44A86E29"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Болашақ әлеуметтік педагогты тиімді оқытудың ортасын сәтті құру кейбір қажетті </w:t>
      </w:r>
      <w:r w:rsidRPr="00E658D0">
        <w:rPr>
          <w:rFonts w:ascii="Times New Roman" w:eastAsia="Times New Roman" w:hAnsi="Times New Roman" w:cs="Times New Roman"/>
          <w:i/>
          <w:sz w:val="28"/>
          <w:szCs w:val="28"/>
          <w:lang w:val="kk-KZ"/>
        </w:rPr>
        <w:t>педагогикалық шарттарды</w:t>
      </w:r>
      <w:r w:rsidRPr="00B921E8">
        <w:rPr>
          <w:rFonts w:ascii="Times New Roman" w:eastAsia="Times New Roman" w:hAnsi="Times New Roman" w:cs="Times New Roman"/>
          <w:sz w:val="28"/>
          <w:szCs w:val="28"/>
          <w:lang w:val="kk-KZ"/>
        </w:rPr>
        <w:t xml:space="preserve"> орындау арқылы мүмкін болады деп санаймыз. Педагогикалық зерттеулерде шарт және педагогикалық шарттар туралы ой тұжырымдар түрліше берілген. Ғалым В.A.</w:t>
      </w:r>
      <w:r w:rsidR="00E658D0">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Беликов педагогикалық шарт - педагогикалық тапсырмаларды орындауға бағытталған материалды - кеңістіктік ортаның және объективті мүмкіндіктердің, тәсілдердің тұтастығы деп тұжырымдайды</w:t>
      </w:r>
    </w:p>
    <w:p w14:paraId="6029A6F7"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Осыған байланысты біз педагогикадағы жағдай проблематикасына жүгіндік. Біз қалаған дайындықтың жағдайларын сіңіретін педагогикалық шарттар туралы айтып отырмыз. Бұл тұжырым "педагогикалық шарттар" ұғымының мәнін зерттеу нәтижелерінде өз негіздемесін табады. Бұл термин педагогикалық ғылымның тұжырымдамалық және категориялық аппаратында негізгі ұстанымдардың бірін алады. Демек, ол көбінесе зерттеушілердің үлкен шеңберінің назарында болды.</w:t>
      </w:r>
    </w:p>
    <w:p w14:paraId="04D90157" w14:textId="24774EE0" w:rsidR="00425681" w:rsidRPr="00811564" w:rsidRDefault="00425681" w:rsidP="00F35EE9">
      <w:pPr>
        <w:tabs>
          <w:tab w:val="left" w:pos="284"/>
        </w:tabs>
        <w:spacing w:after="0" w:line="240" w:lineRule="auto"/>
        <w:ind w:firstLine="709"/>
        <w:jc w:val="both"/>
        <w:rPr>
          <w:rFonts w:ascii="Times New Roman" w:eastAsia="Times New Roman" w:hAnsi="Times New Roman" w:cs="Times New Roman"/>
          <w:sz w:val="28"/>
          <w:lang w:val="kk-KZ"/>
        </w:rPr>
      </w:pPr>
      <w:r w:rsidRPr="00811564">
        <w:rPr>
          <w:rFonts w:ascii="Times New Roman" w:eastAsia="Times New Roman" w:hAnsi="Times New Roman" w:cs="Times New Roman"/>
          <w:sz w:val="28"/>
          <w:lang w:val="kk-KZ"/>
        </w:rPr>
        <w:t>Педагогикалық жүйелердің жұмыс істеуін жетілдіру, білім беру үдерісінің тиімділігін арттыру проблемаларымен байланысты қазіргі заманғы педагогикалық зерттеулерде ең үлкен қызығушылық тудыратын аспектілердің бірі педагогикалық шарттарды анықтау, негіздеу және тексеру болып табылады. Себебі педагогикалық шарттар жүзеге асырылатын қызметтің табыстылығын қамтамасыз етеді</w:t>
      </w:r>
      <w:r w:rsidR="00E658D0">
        <w:rPr>
          <w:rFonts w:ascii="Times New Roman" w:eastAsia="Times New Roman" w:hAnsi="Times New Roman" w:cs="Times New Roman"/>
          <w:sz w:val="28"/>
          <w:lang w:val="kk-KZ"/>
        </w:rPr>
        <w:t xml:space="preserve"> </w:t>
      </w:r>
      <w:r w:rsidR="00811564" w:rsidRPr="00811564">
        <w:rPr>
          <w:rFonts w:ascii="Times New Roman" w:eastAsia="Calibri" w:hAnsi="Times New Roman" w:cs="Times New Roman"/>
          <w:sz w:val="28"/>
          <w:szCs w:val="28"/>
          <w:lang w:val="kk-KZ" w:eastAsia="en-US"/>
        </w:rPr>
        <w:t>[</w:t>
      </w:r>
      <w:r w:rsidR="00E658D0">
        <w:rPr>
          <w:rFonts w:ascii="Times New Roman" w:eastAsia="Calibri" w:hAnsi="Times New Roman" w:cs="Times New Roman"/>
          <w:sz w:val="28"/>
          <w:szCs w:val="28"/>
          <w:lang w:val="kk-KZ" w:eastAsia="en-US"/>
        </w:rPr>
        <w:t>9</w:t>
      </w:r>
      <w:r w:rsidR="00203F9B">
        <w:rPr>
          <w:rFonts w:ascii="Times New Roman" w:eastAsia="Calibri" w:hAnsi="Times New Roman" w:cs="Times New Roman"/>
          <w:sz w:val="28"/>
          <w:szCs w:val="28"/>
          <w:lang w:val="kk-KZ" w:eastAsia="en-US"/>
        </w:rPr>
        <w:t>1</w:t>
      </w:r>
      <w:r w:rsidR="00811564" w:rsidRPr="00811564">
        <w:rPr>
          <w:rFonts w:ascii="Times New Roman" w:eastAsia="Calibri" w:hAnsi="Times New Roman" w:cs="Times New Roman"/>
          <w:sz w:val="28"/>
          <w:szCs w:val="28"/>
          <w:lang w:val="kk-KZ" w:eastAsia="en-US"/>
        </w:rPr>
        <w:t>]</w:t>
      </w:r>
      <w:r w:rsidRPr="00811564">
        <w:rPr>
          <w:rFonts w:ascii="Times New Roman" w:eastAsia="Times New Roman" w:hAnsi="Times New Roman" w:cs="Times New Roman"/>
          <w:sz w:val="28"/>
          <w:lang w:val="kk-KZ"/>
        </w:rPr>
        <w:t xml:space="preserve">. </w:t>
      </w:r>
    </w:p>
    <w:p w14:paraId="38F7408D" w14:textId="4EE1857E"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Сонымен, </w:t>
      </w:r>
      <w:r w:rsidR="00AD3912" w:rsidRPr="00AD3912">
        <w:rPr>
          <w:rFonts w:ascii="Times New Roman" w:eastAsia="Times New Roman" w:hAnsi="Times New Roman" w:cs="Times New Roman"/>
          <w:sz w:val="28"/>
          <w:lang w:val="kk-KZ"/>
        </w:rPr>
        <w:t xml:space="preserve">Ананьев Е. Г. </w:t>
      </w:r>
      <w:r w:rsidRPr="00811564">
        <w:rPr>
          <w:rFonts w:ascii="Times New Roman" w:eastAsia="Times New Roman" w:hAnsi="Times New Roman" w:cs="Times New Roman"/>
          <w:i/>
          <w:sz w:val="28"/>
          <w:lang w:val="kk-KZ"/>
        </w:rPr>
        <w:t>педагогикалық шарттарды</w:t>
      </w:r>
      <w:r w:rsidRPr="00B921E8">
        <w:rPr>
          <w:rFonts w:ascii="Times New Roman" w:eastAsia="Times New Roman" w:hAnsi="Times New Roman" w:cs="Times New Roman"/>
          <w:sz w:val="28"/>
          <w:lang w:val="kk-KZ"/>
        </w:rPr>
        <w:t xml:space="preserve"> "дидактикалық мақсаттарға қол жеткізу үшін мазмұн элементтерін, әдістерді (тәсілдерді), сондай</w:t>
      </w:r>
      <w:r w:rsidR="005A4FF2">
        <w:rPr>
          <w:rFonts w:ascii="Times New Roman" w:eastAsia="Times New Roman" w:hAnsi="Times New Roman" w:cs="Times New Roman"/>
          <w:sz w:val="28"/>
          <w:lang w:val="kk-KZ"/>
        </w:rPr>
        <w:t>-</w:t>
      </w:r>
      <w:r w:rsidRPr="00B921E8">
        <w:rPr>
          <w:rFonts w:ascii="Times New Roman" w:eastAsia="Times New Roman" w:hAnsi="Times New Roman" w:cs="Times New Roman"/>
          <w:sz w:val="28"/>
          <w:lang w:val="kk-KZ"/>
        </w:rPr>
        <w:t>ақ оқытудың ұйымдастырушылық нысандарын мақсатты іріктеу, белгілеу және қо</w:t>
      </w:r>
      <w:r w:rsidR="00AB50F1">
        <w:rPr>
          <w:rFonts w:ascii="Times New Roman" w:eastAsia="Times New Roman" w:hAnsi="Times New Roman" w:cs="Times New Roman"/>
          <w:sz w:val="28"/>
          <w:lang w:val="kk-KZ"/>
        </w:rPr>
        <w:t>лдану нәтижесі" деп түсіндіреді</w:t>
      </w:r>
      <w:r w:rsidR="00E658D0">
        <w:rPr>
          <w:rFonts w:ascii="Times New Roman" w:eastAsia="Times New Roman" w:hAnsi="Times New Roman" w:cs="Times New Roman"/>
          <w:sz w:val="28"/>
          <w:lang w:val="kk-KZ"/>
        </w:rPr>
        <w:t xml:space="preserve"> </w:t>
      </w:r>
      <w:r w:rsidR="00E658D0">
        <w:rPr>
          <w:rFonts w:ascii="Times New Roman" w:eastAsia="Calibri" w:hAnsi="Times New Roman" w:cs="Times New Roman"/>
          <w:sz w:val="28"/>
          <w:szCs w:val="28"/>
          <w:lang w:val="kk-KZ" w:eastAsia="en-US"/>
        </w:rPr>
        <w:t>[9</w:t>
      </w:r>
      <w:r w:rsidR="00213A95">
        <w:rPr>
          <w:rFonts w:ascii="Times New Roman" w:eastAsia="Calibri" w:hAnsi="Times New Roman" w:cs="Times New Roman"/>
          <w:sz w:val="28"/>
          <w:szCs w:val="28"/>
          <w:lang w:val="kk-KZ" w:eastAsia="en-US"/>
        </w:rPr>
        <w:t>2</w:t>
      </w:r>
      <w:r w:rsidR="00E658D0">
        <w:rPr>
          <w:rFonts w:ascii="Times New Roman" w:eastAsia="Calibri" w:hAnsi="Times New Roman" w:cs="Times New Roman"/>
          <w:sz w:val="28"/>
          <w:szCs w:val="28"/>
          <w:lang w:val="kk-KZ" w:eastAsia="en-US"/>
        </w:rPr>
        <w:t>]</w:t>
      </w:r>
      <w:r w:rsidR="00AB50F1">
        <w:rPr>
          <w:rFonts w:ascii="Times New Roman" w:eastAsia="Times New Roman" w:hAnsi="Times New Roman" w:cs="Times New Roman"/>
          <w:sz w:val="28"/>
          <w:lang w:val="kk-KZ"/>
        </w:rPr>
        <w:t>.</w:t>
      </w:r>
      <w:r w:rsidRPr="00B921E8">
        <w:rPr>
          <w:rFonts w:ascii="Times New Roman" w:eastAsia="Times New Roman" w:hAnsi="Times New Roman" w:cs="Times New Roman"/>
          <w:sz w:val="28"/>
          <w:lang w:val="kk-KZ"/>
        </w:rPr>
        <w:t xml:space="preserve"> Е.В. Яковлев – "оның тиімділігін арттыруға бағытталған педагогикалық процес</w:t>
      </w:r>
      <w:r w:rsidR="00213A95">
        <w:rPr>
          <w:rFonts w:ascii="Times New Roman" w:eastAsia="Times New Roman" w:hAnsi="Times New Roman" w:cs="Times New Roman"/>
          <w:sz w:val="28"/>
          <w:lang w:val="kk-KZ"/>
        </w:rPr>
        <w:t>с шараларының жиынтығы" ретінде</w:t>
      </w:r>
      <w:r w:rsidRPr="00B921E8">
        <w:rPr>
          <w:rFonts w:ascii="Times New Roman" w:eastAsia="Times New Roman" w:hAnsi="Times New Roman" w:cs="Times New Roman"/>
          <w:sz w:val="28"/>
          <w:lang w:val="kk-KZ"/>
        </w:rPr>
        <w:t xml:space="preserve">, В.М. Полонский – «адамның физикалық, адамгершілік, психикалық дамуына, оның мінез-құлқына, тәрбиесі мен оқуына, жеке басын қалыптастыруға әсер ететін ауыспалы табиғи, әлеуметтік, сыртқы және ішкі парадигма», В.И Андреев. – «оқыту мен тәрбиелеудің (шаралар кешені), </w:t>
      </w:r>
      <w:r w:rsidRPr="00B921E8">
        <w:rPr>
          <w:rFonts w:ascii="Times New Roman" w:eastAsia="Times New Roman" w:hAnsi="Times New Roman" w:cs="Times New Roman"/>
          <w:sz w:val="28"/>
          <w:lang w:val="kk-KZ"/>
        </w:rPr>
        <w:lastRenderedPageBreak/>
        <w:t>мазмұны, әдістері (тәсілдері) және ұйым</w:t>
      </w:r>
      <w:r w:rsidR="00213A95">
        <w:rPr>
          <w:rFonts w:ascii="Times New Roman" w:eastAsia="Times New Roman" w:hAnsi="Times New Roman" w:cs="Times New Roman"/>
          <w:sz w:val="28"/>
          <w:lang w:val="kk-KZ"/>
        </w:rPr>
        <w:t>дастырушылық нысандары ретінде»</w:t>
      </w:r>
      <w:r w:rsidRPr="00B921E8">
        <w:rPr>
          <w:rFonts w:ascii="Times New Roman" w:eastAsia="Times New Roman" w:hAnsi="Times New Roman" w:cs="Times New Roman"/>
          <w:sz w:val="28"/>
          <w:lang w:val="kk-KZ"/>
        </w:rPr>
        <w:t xml:space="preserve">, А.Я. Найн және Н.М. Яковлева – "педагогикалық үдерістің шаралар (объективті </w:t>
      </w:r>
      <w:r w:rsidR="00213A95">
        <w:rPr>
          <w:rFonts w:ascii="Times New Roman" w:eastAsia="Times New Roman" w:hAnsi="Times New Roman" w:cs="Times New Roman"/>
          <w:sz w:val="28"/>
          <w:lang w:val="kk-KZ"/>
        </w:rPr>
        <w:t>мүмкіндіктер) жиынтығы" ретінде</w:t>
      </w:r>
      <w:r w:rsidRPr="00B921E8">
        <w:rPr>
          <w:rFonts w:ascii="Times New Roman" w:eastAsia="Times New Roman" w:hAnsi="Times New Roman" w:cs="Times New Roman"/>
          <w:sz w:val="28"/>
          <w:lang w:val="kk-KZ"/>
        </w:rPr>
        <w:t>, Н.В. Ипполитова, М.В. Зверева – «педагогикалық жүйенің құрамдас бөлігі ретінде, оның тиімді жұмыс істеуін және одан әрі дамуын қамтамасыз ететін ішкі (білім беру процесі субъектілерінің жеке аспектісін дамытуды қамтамасыз ететін) және сыртқы (жүйенің процессуалдық аспектісін іске асыруға ықпал ететін) эл</w:t>
      </w:r>
      <w:r w:rsidR="00213A95">
        <w:rPr>
          <w:rFonts w:ascii="Times New Roman" w:eastAsia="Times New Roman" w:hAnsi="Times New Roman" w:cs="Times New Roman"/>
          <w:sz w:val="28"/>
          <w:lang w:val="kk-KZ"/>
        </w:rPr>
        <w:t>ементтердің жиынтығын көрсетеді</w:t>
      </w:r>
      <w:r w:rsidRPr="00B921E8">
        <w:rPr>
          <w:rFonts w:ascii="Times New Roman" w:eastAsia="Times New Roman" w:hAnsi="Times New Roman" w:cs="Times New Roman"/>
          <w:sz w:val="28"/>
          <w:lang w:val="kk-KZ"/>
        </w:rPr>
        <w:t xml:space="preserve">, педагогикалық жүйенің құрамдас бөліктерінің бірінің мазмұндық сипаттамасы ретінде, мазмұны, ұйымдастырушылық формалары, оқыту құралдары және мұғалім мен оқушылар арасындағы қарым-қатынас сипаты», </w:t>
      </w:r>
      <w:r w:rsidR="00213A95" w:rsidRPr="00213A95">
        <w:rPr>
          <w:rFonts w:ascii="Times New Roman" w:eastAsia="Times New Roman" w:hAnsi="Times New Roman" w:cs="Times New Roman"/>
          <w:sz w:val="28"/>
          <w:lang w:val="kk-KZ" w:eastAsia="en-US"/>
        </w:rPr>
        <w:t>А.Ш. Стыбаева</w:t>
      </w:r>
      <w:r w:rsidRPr="00B921E8">
        <w:rPr>
          <w:rFonts w:ascii="Times New Roman" w:eastAsia="Times New Roman" w:hAnsi="Times New Roman" w:cs="Times New Roman"/>
          <w:sz w:val="28"/>
          <w:lang w:val="kk-KZ"/>
        </w:rPr>
        <w:t xml:space="preserve">– «білім беру процесінің тұрақты байланысы болып табылатын заңдылықтарды нақтылау бойынша жоспарлы жұмыс» ретінде қарастырған </w:t>
      </w:r>
      <w:r w:rsidR="007E00EE">
        <w:rPr>
          <w:rFonts w:ascii="Times New Roman" w:eastAsia="Calibri" w:hAnsi="Times New Roman" w:cs="Times New Roman"/>
          <w:sz w:val="28"/>
          <w:szCs w:val="28"/>
          <w:lang w:val="kk-KZ" w:eastAsia="en-US"/>
        </w:rPr>
        <w:t>[</w:t>
      </w:r>
      <w:r w:rsidR="00213A95">
        <w:rPr>
          <w:rFonts w:ascii="Times New Roman" w:eastAsia="Calibri" w:hAnsi="Times New Roman" w:cs="Times New Roman"/>
          <w:sz w:val="28"/>
          <w:szCs w:val="28"/>
          <w:lang w:val="kk-KZ" w:eastAsia="en-US"/>
        </w:rPr>
        <w:t>9</w:t>
      </w:r>
      <w:r w:rsidR="00E658D0">
        <w:rPr>
          <w:rFonts w:ascii="Times New Roman" w:eastAsia="Calibri" w:hAnsi="Times New Roman" w:cs="Times New Roman"/>
          <w:sz w:val="28"/>
          <w:szCs w:val="28"/>
          <w:lang w:val="kk-KZ" w:eastAsia="en-US"/>
        </w:rPr>
        <w:t>3</w:t>
      </w:r>
      <w:r w:rsidR="007E00EE" w:rsidRPr="00737DC9">
        <w:rPr>
          <w:rFonts w:ascii="Times New Roman" w:eastAsia="Calibri" w:hAnsi="Times New Roman" w:cs="Times New Roman"/>
          <w:sz w:val="28"/>
          <w:szCs w:val="28"/>
          <w:lang w:val="kk-KZ" w:eastAsia="en-US"/>
        </w:rPr>
        <w:t>]</w:t>
      </w:r>
      <w:r w:rsidR="00247839">
        <w:rPr>
          <w:rFonts w:ascii="Times New Roman" w:eastAsia="Times New Roman" w:hAnsi="Times New Roman" w:cs="Times New Roman"/>
          <w:sz w:val="28"/>
          <w:lang w:val="kk-KZ"/>
        </w:rPr>
        <w:t xml:space="preserve">. </w:t>
      </w:r>
    </w:p>
    <w:p w14:paraId="00742D81"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Сөздіктерде </w:t>
      </w:r>
      <w:r w:rsidRPr="00E658D0">
        <w:rPr>
          <w:rFonts w:ascii="Times New Roman" w:eastAsia="Times New Roman" w:hAnsi="Times New Roman" w:cs="Times New Roman"/>
          <w:i/>
          <w:sz w:val="28"/>
          <w:lang w:val="kk-KZ"/>
        </w:rPr>
        <w:t>"шарт</w:t>
      </w:r>
      <w:r w:rsidRPr="00B921E8">
        <w:rPr>
          <w:rFonts w:ascii="Times New Roman" w:eastAsia="Times New Roman" w:hAnsi="Times New Roman" w:cs="Times New Roman"/>
          <w:b/>
          <w:i/>
          <w:sz w:val="28"/>
          <w:lang w:val="kk-KZ"/>
        </w:rPr>
        <w:t>"</w:t>
      </w:r>
      <w:r w:rsidRPr="00B921E8">
        <w:rPr>
          <w:rFonts w:ascii="Times New Roman" w:eastAsia="Times New Roman" w:hAnsi="Times New Roman" w:cs="Times New Roman"/>
          <w:sz w:val="28"/>
          <w:lang w:val="kk-KZ"/>
        </w:rPr>
        <w:t xml:space="preserve"> термині: </w:t>
      </w:r>
    </w:p>
    <w:p w14:paraId="04025DE5"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1) бір құбылысқа байланысты болатын жағдай; </w:t>
      </w:r>
    </w:p>
    <w:p w14:paraId="69D8DE3A"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2) өмірдің, қызметтің қандай да бір саласында белгіленген ережелер; </w:t>
      </w:r>
    </w:p>
    <w:p w14:paraId="3FD239B6"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3) болатын жағдайды бір себебі деп түсіндіреді.</w:t>
      </w:r>
    </w:p>
    <w:p w14:paraId="7EFCBF26"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Философиялық энциклопедиялық сөздікте бұл ұғым олар өмір сүретін және онсыз өмір сүре алмайтын орта ретінде түсіндіріледі; бір әрекет болатын орта ретінде, объектінің сыртқы әлеммен қарым-қатынасының категориясы, "басқа әрекетке байланысты (шартталған) нәрсе; объектілер кешенінің (заттардың, олардың күйлерінің, өзара әрекеттесуінің) маңызды құрамдас бөлігі, оның болуы осы құбылыстың болуын қажет етеді".</w:t>
      </w:r>
    </w:p>
    <w:p w14:paraId="413E124F" w14:textId="07C080B6"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Н. Стерхова "шарт" ұғымы жалпы ғылыми деп тұжырымдайды, ал оның мәні педагогикалық тұрғыдан бірнеше ережелермен сипатталуы мүмкін: </w:t>
      </w:r>
    </w:p>
    <w:p w14:paraId="05514422"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1) шарт – себептердің, жағдайлардың, кез-келген объектілердің және т.б. жиынтығы; </w:t>
      </w:r>
    </w:p>
    <w:p w14:paraId="19AF8141"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2) көрсетілген жиынтық адамның дамуына, тәрбиесіне және оқуына әсер етеді; </w:t>
      </w:r>
    </w:p>
    <w:p w14:paraId="7CFE573A" w14:textId="00937EFC"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3) жағдайлардың әсері даму, тәрбие және оқыту процестерін жеделдетуі немесе баяулатуы, сондай-ақ олардың динамикасы мен соңғы </w:t>
      </w:r>
      <w:r w:rsidR="007E00EE">
        <w:rPr>
          <w:rFonts w:ascii="Times New Roman" w:eastAsia="Times New Roman" w:hAnsi="Times New Roman" w:cs="Times New Roman"/>
          <w:sz w:val="28"/>
          <w:lang w:val="kk-KZ"/>
        </w:rPr>
        <w:t>нәтижелеріне әсер етуі мүмкін</w:t>
      </w:r>
      <w:r w:rsidR="00DB7041">
        <w:rPr>
          <w:rFonts w:ascii="Times New Roman" w:eastAsia="Times New Roman" w:hAnsi="Times New Roman" w:cs="Times New Roman"/>
          <w:sz w:val="28"/>
          <w:lang w:val="kk-KZ"/>
        </w:rPr>
        <w:t xml:space="preserve"> </w:t>
      </w:r>
      <w:r w:rsidR="007E00EE">
        <w:rPr>
          <w:rFonts w:ascii="Times New Roman" w:eastAsia="Calibri" w:hAnsi="Times New Roman" w:cs="Times New Roman"/>
          <w:sz w:val="28"/>
          <w:szCs w:val="28"/>
          <w:lang w:val="kk-KZ" w:eastAsia="en-US"/>
        </w:rPr>
        <w:t>[</w:t>
      </w:r>
      <w:r w:rsidR="00213A95">
        <w:rPr>
          <w:rFonts w:ascii="Times New Roman" w:eastAsia="Calibri" w:hAnsi="Times New Roman" w:cs="Times New Roman"/>
          <w:sz w:val="28"/>
          <w:szCs w:val="28"/>
          <w:lang w:val="kk-KZ" w:eastAsia="en-US"/>
        </w:rPr>
        <w:t>94</w:t>
      </w:r>
      <w:r w:rsidR="007E00EE"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lang w:val="kk-KZ"/>
        </w:rPr>
        <w:t xml:space="preserve">. </w:t>
      </w:r>
    </w:p>
    <w:p w14:paraId="44654A40"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Сонымен, әр түрлі көзқарастармен, әдіснамалық ұстанымдармен ғалымдар "педагогикалық шарттар" ұғымының мәнін ашып, түсіндіре отырып, олар осы жүйенің жеке және процедуралық аспектілеріне әсер ететін және оның тиімді жұмыс істеуін және дамуын қамтамасыз ететін білім беру және материалдық-кеңістіктік орта мүмкіндіктерінің жиынтығын көрсететін педагогикалық жүйенің құрамдас бөліктерінің бірі деп санайды.</w:t>
      </w:r>
    </w:p>
    <w:p w14:paraId="7CDE4E97" w14:textId="68876C83"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Е.Г. Марчук педагогикалық шарт деп келесілерді түсіндіреді</w:t>
      </w:r>
      <w:r w:rsidR="00213A95">
        <w:rPr>
          <w:rFonts w:ascii="Times New Roman" w:eastAsia="Times New Roman" w:hAnsi="Times New Roman" w:cs="Times New Roman"/>
          <w:sz w:val="28"/>
          <w:lang w:val="kk-KZ"/>
        </w:rPr>
        <w:t>:</w:t>
      </w:r>
    </w:p>
    <w:p w14:paraId="7779F2C9"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а) білім беру процесінде оқушылардың зияткерлік құзіреттілігін тиімді қалыптастыруға ықпал ететін қажетті шаралар жиынтығы; </w:t>
      </w:r>
    </w:p>
    <w:p w14:paraId="1C63F3A5" w14:textId="5D146AE6"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ә</w:t>
      </w:r>
      <w:r w:rsidR="00B921E8" w:rsidRPr="00B921E8">
        <w:rPr>
          <w:rFonts w:ascii="Times New Roman" w:eastAsia="Times New Roman" w:hAnsi="Times New Roman" w:cs="Times New Roman"/>
          <w:sz w:val="28"/>
          <w:lang w:val="kk-KZ"/>
        </w:rPr>
        <w:t xml:space="preserve">) оқушылардың зияткерлік құзіреттілігінің қалыптасу деңгейін арттыруға ықпал ететін өзара байланысты компоненттердің жиынтығы. </w:t>
      </w:r>
    </w:p>
    <w:p w14:paraId="4186C6B3"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Бұл тұрғыда ол келесі педагогикалық шарттарды анықтайды: </w:t>
      </w:r>
    </w:p>
    <w:p w14:paraId="6A819EFC"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lastRenderedPageBreak/>
        <w:t xml:space="preserve">1) білім беру процесінде мұғалімнің баламен қарым-қатынасының демократиялық стилін қамтамасыз ету; </w:t>
      </w:r>
    </w:p>
    <w:p w14:paraId="09BD2136"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2) оқушылардың темпераментінің жеке ерекшеліктерін, мінез ерекшеліктерін, көзқарастарын есепке алу; </w:t>
      </w:r>
    </w:p>
    <w:p w14:paraId="37AFCB2A"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3) мұғалімді балалардың зияткерлік қызметін қолдауға дайындау; </w:t>
      </w:r>
    </w:p>
    <w:p w14:paraId="6E11ED16"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4) оқушылардың жеке білім беру траекториясын құру; </w:t>
      </w:r>
    </w:p>
    <w:p w14:paraId="40C1553C"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 xml:space="preserve">5) оқушылардың дербестігіне, бастамасына назар аудару; </w:t>
      </w:r>
    </w:p>
    <w:p w14:paraId="53EFBC88" w14:textId="3B3D1841" w:rsidR="00B921E8" w:rsidRPr="00B921E8" w:rsidRDefault="00B921E8" w:rsidP="00213A95">
      <w:pPr>
        <w:tabs>
          <w:tab w:val="left" w:pos="284"/>
        </w:tabs>
        <w:spacing w:after="0" w:line="240" w:lineRule="auto"/>
        <w:ind w:firstLine="709"/>
        <w:jc w:val="both"/>
        <w:rPr>
          <w:rFonts w:ascii="Times New Roman" w:eastAsia="Times New Roman" w:hAnsi="Times New Roman" w:cs="Times New Roman"/>
          <w:sz w:val="28"/>
          <w:lang w:val="kk-KZ"/>
        </w:rPr>
      </w:pPr>
      <w:r w:rsidRPr="00B921E8">
        <w:rPr>
          <w:rFonts w:ascii="Times New Roman" w:eastAsia="Times New Roman" w:hAnsi="Times New Roman" w:cs="Times New Roman"/>
          <w:sz w:val="28"/>
          <w:lang w:val="kk-KZ"/>
        </w:rPr>
        <w:t>6) барысы мен нәтижелерінің мониторингі</w:t>
      </w:r>
      <w:r w:rsidR="00DB7041">
        <w:rPr>
          <w:rFonts w:ascii="Times New Roman" w:eastAsia="Times New Roman" w:hAnsi="Times New Roman" w:cs="Times New Roman"/>
          <w:sz w:val="28"/>
          <w:lang w:val="kk-KZ"/>
        </w:rPr>
        <w:t xml:space="preserve"> </w:t>
      </w:r>
      <w:r w:rsidR="00213A95">
        <w:rPr>
          <w:rFonts w:ascii="Times New Roman" w:eastAsia="Times New Roman" w:hAnsi="Times New Roman" w:cs="Times New Roman"/>
          <w:sz w:val="28"/>
          <w:lang w:val="kk-KZ"/>
        </w:rPr>
        <w:t xml:space="preserve">[95] </w:t>
      </w:r>
    </w:p>
    <w:p w14:paraId="2F20902A" w14:textId="523E4526"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w:t>
      </w:r>
      <w:r w:rsidR="00B921E8" w:rsidRPr="00B921E8">
        <w:rPr>
          <w:rFonts w:ascii="Times New Roman" w:eastAsia="Times New Roman" w:hAnsi="Times New Roman" w:cs="Times New Roman"/>
          <w:sz w:val="28"/>
          <w:szCs w:val="28"/>
          <w:lang w:val="kk-KZ"/>
        </w:rPr>
        <w:t xml:space="preserve">М. Репета педагогикалық шарттар – бұл бір нәрсенің сәтті жұмыс істеуі үшін ең қолайлы жағдай (немесе орта) жасайтын қажетті және жеткілікті шаралар жиынтығы деп санайды. Ғалым осы санатты жалпы білім беретін мектеп оқушыларының зерттеу құзыреттілігін қалыптастыру аспектісінде қарастыра отырып, педагогикалық шарттар кешенін ұсынады, ол мыналарды қамтиды: </w:t>
      </w:r>
    </w:p>
    <w:p w14:paraId="0F475E2C"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1) ынталандырушы ортаны ұйымдастыру; </w:t>
      </w:r>
    </w:p>
    <w:p w14:paraId="3FF47954"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2) педагог пен оқушының ынтымақтастығы; </w:t>
      </w:r>
    </w:p>
    <w:p w14:paraId="20DF5FF6" w14:textId="7239BFA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3) оқушылардың, педагогтардың және ата-аналардың желілік өзара іс-қимылын ұйымдастыру </w:t>
      </w:r>
      <w:r w:rsidR="007E00EE">
        <w:rPr>
          <w:rFonts w:ascii="Times New Roman" w:eastAsia="Calibri" w:hAnsi="Times New Roman" w:cs="Times New Roman"/>
          <w:sz w:val="28"/>
          <w:szCs w:val="28"/>
          <w:lang w:val="kk-KZ" w:eastAsia="en-US"/>
        </w:rPr>
        <w:t>[</w:t>
      </w:r>
      <w:r w:rsidR="00213A95">
        <w:rPr>
          <w:rFonts w:ascii="Times New Roman" w:eastAsia="Calibri" w:hAnsi="Times New Roman" w:cs="Times New Roman"/>
          <w:sz w:val="28"/>
          <w:szCs w:val="28"/>
          <w:lang w:val="kk-KZ" w:eastAsia="en-US"/>
        </w:rPr>
        <w:t>9</w:t>
      </w:r>
      <w:r w:rsidR="00DB7041">
        <w:rPr>
          <w:rFonts w:ascii="Times New Roman" w:eastAsia="Calibri" w:hAnsi="Times New Roman" w:cs="Times New Roman"/>
          <w:sz w:val="28"/>
          <w:szCs w:val="28"/>
          <w:lang w:val="kk-KZ" w:eastAsia="en-US"/>
        </w:rPr>
        <w:t>6</w:t>
      </w:r>
      <w:r w:rsidR="007E00EE"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w:t>
      </w:r>
    </w:p>
    <w:p w14:paraId="34712F0B" w14:textId="00C9C945" w:rsidR="00B921E8" w:rsidRPr="00B921E8" w:rsidRDefault="005B7712"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5B7712">
        <w:rPr>
          <w:rFonts w:ascii="Times New Roman" w:eastAsia="Times New Roman" w:hAnsi="Times New Roman" w:cs="Times New Roman"/>
          <w:sz w:val="28"/>
          <w:lang w:val="kk-KZ" w:eastAsia="en-US"/>
        </w:rPr>
        <w:t>Семенова</w:t>
      </w:r>
      <w:r w:rsidRPr="005B7712">
        <w:rPr>
          <w:rFonts w:ascii="Times New Roman" w:eastAsia="Times New Roman" w:hAnsi="Times New Roman" w:cs="Times New Roman"/>
          <w:spacing w:val="1"/>
          <w:sz w:val="28"/>
          <w:lang w:val="kk-KZ" w:eastAsia="en-US"/>
        </w:rPr>
        <w:t xml:space="preserve"> </w:t>
      </w:r>
      <w:r w:rsidRPr="005B7712">
        <w:rPr>
          <w:rFonts w:ascii="Times New Roman" w:eastAsia="Times New Roman" w:hAnsi="Times New Roman" w:cs="Times New Roman"/>
          <w:sz w:val="28"/>
          <w:lang w:val="kk-KZ" w:eastAsia="en-US"/>
        </w:rPr>
        <w:t>М.В.</w:t>
      </w:r>
      <w:r>
        <w:rPr>
          <w:rFonts w:ascii="Times New Roman" w:eastAsia="Times New Roman" w:hAnsi="Times New Roman" w:cs="Times New Roman"/>
          <w:sz w:val="28"/>
          <w:lang w:val="kk-KZ" w:eastAsia="en-US"/>
        </w:rPr>
        <w:t xml:space="preserve"> </w:t>
      </w:r>
      <w:r w:rsidR="00B921E8" w:rsidRPr="00B921E8">
        <w:rPr>
          <w:rFonts w:ascii="Times New Roman" w:eastAsia="Times New Roman" w:hAnsi="Times New Roman" w:cs="Times New Roman"/>
          <w:sz w:val="28"/>
          <w:szCs w:val="28"/>
          <w:lang w:val="kk-KZ"/>
        </w:rPr>
        <w:t xml:space="preserve">педагогикалық шарттардың екі тобын анықтайды: </w:t>
      </w:r>
      <w:r w:rsidR="00B921E8" w:rsidRPr="00B921E8">
        <w:rPr>
          <w:rFonts w:ascii="Times New Roman" w:eastAsia="Times New Roman" w:hAnsi="Times New Roman" w:cs="Times New Roman"/>
          <w:i/>
          <w:sz w:val="28"/>
          <w:szCs w:val="28"/>
          <w:lang w:val="kk-KZ"/>
        </w:rPr>
        <w:t xml:space="preserve">сыртқы </w:t>
      </w:r>
      <w:r w:rsidR="00B921E8" w:rsidRPr="00B921E8">
        <w:rPr>
          <w:rFonts w:ascii="Times New Roman" w:eastAsia="Times New Roman" w:hAnsi="Times New Roman" w:cs="Times New Roman"/>
          <w:sz w:val="28"/>
          <w:szCs w:val="28"/>
          <w:lang w:val="kk-KZ"/>
        </w:rPr>
        <w:t>(табиғи</w:t>
      </w:r>
      <w:r w:rsidR="005A4FF2">
        <w:rPr>
          <w:rFonts w:ascii="Times New Roman" w:eastAsia="Times New Roman" w:hAnsi="Times New Roman" w:cs="Times New Roman"/>
          <w:sz w:val="28"/>
          <w:szCs w:val="28"/>
          <w:lang w:val="kk-KZ"/>
        </w:rPr>
        <w:t xml:space="preserve"> </w:t>
      </w:r>
      <w:r w:rsidR="00B921E8" w:rsidRPr="00B921E8">
        <w:rPr>
          <w:rFonts w:ascii="Times New Roman" w:eastAsia="Times New Roman" w:hAnsi="Times New Roman" w:cs="Times New Roman"/>
          <w:sz w:val="28"/>
          <w:szCs w:val="28"/>
          <w:lang w:val="kk-KZ"/>
        </w:rPr>
        <w:t>–</w:t>
      </w:r>
      <w:r w:rsidR="005A4FF2">
        <w:rPr>
          <w:rFonts w:ascii="Times New Roman" w:eastAsia="Times New Roman" w:hAnsi="Times New Roman" w:cs="Times New Roman"/>
          <w:sz w:val="28"/>
          <w:szCs w:val="28"/>
          <w:lang w:val="kk-KZ"/>
        </w:rPr>
        <w:t xml:space="preserve"> </w:t>
      </w:r>
      <w:r w:rsidR="00B921E8" w:rsidRPr="00B921E8">
        <w:rPr>
          <w:rFonts w:ascii="Times New Roman" w:eastAsia="Times New Roman" w:hAnsi="Times New Roman" w:cs="Times New Roman"/>
          <w:sz w:val="28"/>
          <w:szCs w:val="28"/>
          <w:lang w:val="kk-KZ"/>
        </w:rPr>
        <w:t xml:space="preserve">географиялық, әлеуметтік, өндірістік, мәдени, шағын аудан ортасы) және </w:t>
      </w:r>
      <w:r w:rsidR="00B921E8" w:rsidRPr="00B921E8">
        <w:rPr>
          <w:rFonts w:ascii="Times New Roman" w:eastAsia="Times New Roman" w:hAnsi="Times New Roman" w:cs="Times New Roman"/>
          <w:i/>
          <w:sz w:val="28"/>
          <w:szCs w:val="28"/>
          <w:lang w:val="kk-KZ"/>
        </w:rPr>
        <w:t>ішкі</w:t>
      </w:r>
      <w:r w:rsidR="00B921E8" w:rsidRPr="00B921E8">
        <w:rPr>
          <w:rFonts w:ascii="Times New Roman" w:eastAsia="Times New Roman" w:hAnsi="Times New Roman" w:cs="Times New Roman"/>
          <w:sz w:val="28"/>
          <w:szCs w:val="28"/>
          <w:lang w:val="kk-KZ"/>
        </w:rPr>
        <w:t xml:space="preserve"> (оқу-материалдық, мектеп-гигиеналық, моральды</w:t>
      </w:r>
      <w:r w:rsidR="007E00EE">
        <w:rPr>
          <w:rFonts w:ascii="Times New Roman" w:eastAsia="Times New Roman" w:hAnsi="Times New Roman" w:cs="Times New Roman"/>
          <w:sz w:val="28"/>
          <w:szCs w:val="28"/>
          <w:lang w:val="kk-KZ"/>
        </w:rPr>
        <w:t>қ-психологиялық, эстетикалық)</w:t>
      </w:r>
      <w:r w:rsidR="007E00EE" w:rsidRPr="007E00EE">
        <w:rPr>
          <w:rFonts w:ascii="Times New Roman" w:eastAsia="Calibri" w:hAnsi="Times New Roman" w:cs="Times New Roman"/>
          <w:sz w:val="28"/>
          <w:szCs w:val="28"/>
          <w:lang w:val="kk-KZ" w:eastAsia="en-US"/>
        </w:rPr>
        <w:t xml:space="preserve"> </w:t>
      </w:r>
      <w:r w:rsidR="00213A95">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97</w:t>
      </w:r>
      <w:r w:rsidR="007E00EE" w:rsidRPr="00737DC9">
        <w:rPr>
          <w:rFonts w:ascii="Times New Roman" w:eastAsia="Calibri" w:hAnsi="Times New Roman" w:cs="Times New Roman"/>
          <w:sz w:val="28"/>
          <w:szCs w:val="28"/>
          <w:lang w:val="kk-KZ" w:eastAsia="en-US"/>
        </w:rPr>
        <w:t>]</w:t>
      </w:r>
      <w:r w:rsidR="00B921E8" w:rsidRPr="00B921E8">
        <w:rPr>
          <w:rFonts w:ascii="Times New Roman" w:eastAsia="Times New Roman" w:hAnsi="Times New Roman" w:cs="Times New Roman"/>
          <w:sz w:val="28"/>
          <w:szCs w:val="28"/>
          <w:lang w:val="kk-KZ"/>
        </w:rPr>
        <w:t>.</w:t>
      </w:r>
    </w:p>
    <w:p w14:paraId="75268831" w14:textId="6F142178"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Педагогикалық шарттарды талдау барысында педагогикалық шарттардың 3 түрі айқындалды: </w:t>
      </w:r>
    </w:p>
    <w:p w14:paraId="6243BFC7"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1) психологиялық-педагогикалық; </w:t>
      </w:r>
    </w:p>
    <w:p w14:paraId="5C21186C"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2) ұйымдастырушылық-педагогикалық, </w:t>
      </w:r>
    </w:p>
    <w:p w14:paraId="7CB2CCFC" w14:textId="77777777"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3) дидактикалық шарттар. </w:t>
      </w:r>
    </w:p>
    <w:p w14:paraId="726ED302" w14:textId="61F1BAAB"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Дәл осы жіктеу біз зерттеп отырған электронды педагогикалық дайындықтың дидактикалық шарттары бөлігі болып табылады деген пікірімізді растайды, яғни, бұл ұғымдар "бөлік пен тұтас" ретінде байланысты екендігі айқын болады. Бұл жағдайда бөліктің тиімділігі бүтіннің сапасы мен ерекшелігіне байланысты.</w:t>
      </w:r>
    </w:p>
    <w:p w14:paraId="20A1F07C" w14:textId="599B73AA" w:rsid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1. </w:t>
      </w:r>
      <w:r w:rsidRPr="00282D6E">
        <w:rPr>
          <w:rFonts w:ascii="Times New Roman" w:eastAsia="Times New Roman" w:hAnsi="Times New Roman" w:cs="Times New Roman"/>
          <w:sz w:val="28"/>
          <w:szCs w:val="28"/>
          <w:lang w:val="kk-KZ"/>
        </w:rPr>
        <w:t>Психологиялық-педагогикалық шарттар</w:t>
      </w:r>
      <w:r w:rsidR="009E1C22">
        <w:rPr>
          <w:rFonts w:ascii="Times New Roman" w:eastAsia="Times New Roman" w:hAnsi="Times New Roman" w:cs="Times New Roman"/>
          <w:b/>
          <w:i/>
          <w:sz w:val="28"/>
          <w:szCs w:val="28"/>
          <w:lang w:val="kk-KZ"/>
        </w:rPr>
        <w:t xml:space="preserve"> </w:t>
      </w:r>
      <w:r w:rsidRPr="00B921E8">
        <w:rPr>
          <w:rFonts w:ascii="Times New Roman" w:eastAsia="Times New Roman" w:hAnsi="Times New Roman" w:cs="Times New Roman"/>
          <w:sz w:val="28"/>
          <w:szCs w:val="28"/>
          <w:lang w:val="kk-KZ"/>
        </w:rPr>
        <w:t>(Н.В.</w:t>
      </w:r>
      <w:r w:rsidR="00DB7041">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Журавская, А.В.</w:t>
      </w:r>
      <w:r w:rsidR="005B7712">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Лысенко, Н.М.</w:t>
      </w:r>
      <w:r w:rsidR="00DB7041">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Яковлева, т.б.)</w:t>
      </w:r>
      <w:r w:rsidRPr="00B921E8">
        <w:rPr>
          <w:rFonts w:ascii="Calibri" w:eastAsia="Times New Roman" w:hAnsi="Calibri" w:cs="Times New Roman"/>
          <w:lang w:val="kk-KZ"/>
        </w:rPr>
        <w:t xml:space="preserve"> </w:t>
      </w:r>
      <w:r w:rsidRPr="00B921E8">
        <w:rPr>
          <w:rFonts w:ascii="Times New Roman" w:eastAsia="Times New Roman" w:hAnsi="Times New Roman" w:cs="Times New Roman"/>
          <w:sz w:val="28"/>
          <w:szCs w:val="28"/>
          <w:lang w:val="kk-KZ"/>
        </w:rPr>
        <w:t>ғалымдардың пікірінше, бұл жеке тұлғаның дамуына әсер ету шараларын қамтамасыз ететін жағдайлар, бұл өз кезегінде білім беру процесінің тиімділігін арттыратын ортаның 67 материалдық-кеңістіктік мүмкіндіктерінің жиынтығы, олар педагогикалық процестің субъектілерін тұлғалық дамытуға әсер ететін педагогикалық іс-шараларды қамтамасыз етеді. Бұл шарттардың негізгі функциясы тұлғаны дамыту, тәрбиелеу және оқытудың нақты сипаттамасын өзгертуді және жаңадан жасауды қамтамасыз ететін педагогикалық өзара әрекеттесу шараларын ұйымдастыру болып табылады, педагогикалық жүйе субъектілерінің тұлғасын дамытуға бағытталған, яғни педагогикалық жүйенің тұ</w:t>
      </w:r>
      <w:r w:rsidR="007E00EE">
        <w:rPr>
          <w:rFonts w:ascii="Times New Roman" w:eastAsia="Times New Roman" w:hAnsi="Times New Roman" w:cs="Times New Roman"/>
          <w:sz w:val="28"/>
          <w:szCs w:val="28"/>
          <w:lang w:val="kk-KZ"/>
        </w:rPr>
        <w:t>лғалық аспектісіне әсер етеді</w:t>
      </w:r>
      <w:r w:rsidRPr="00B921E8">
        <w:rPr>
          <w:rFonts w:ascii="Times New Roman" w:eastAsia="Times New Roman" w:hAnsi="Times New Roman" w:cs="Times New Roman"/>
          <w:sz w:val="28"/>
          <w:szCs w:val="28"/>
          <w:lang w:val="kk-KZ"/>
        </w:rPr>
        <w:t>.</w:t>
      </w:r>
    </w:p>
    <w:p w14:paraId="7F938927" w14:textId="1E240979"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lastRenderedPageBreak/>
        <w:t xml:space="preserve">2. </w:t>
      </w:r>
      <w:r w:rsidRPr="00282D6E">
        <w:rPr>
          <w:rFonts w:ascii="Times New Roman" w:eastAsia="Times New Roman" w:hAnsi="Times New Roman" w:cs="Times New Roman"/>
          <w:sz w:val="28"/>
          <w:szCs w:val="28"/>
          <w:lang w:val="kk-KZ"/>
        </w:rPr>
        <w:t>Ұйымдастырушылық-педагогикалық шарттар</w:t>
      </w:r>
      <w:r w:rsidR="009E1C22">
        <w:rPr>
          <w:rFonts w:ascii="Times New Roman" w:eastAsia="Times New Roman" w:hAnsi="Times New Roman" w:cs="Times New Roman"/>
          <w:b/>
          <w:i/>
          <w:sz w:val="28"/>
          <w:szCs w:val="28"/>
          <w:lang w:val="kk-KZ"/>
        </w:rPr>
        <w:t xml:space="preserve"> </w:t>
      </w:r>
      <w:r w:rsidRPr="00B921E8">
        <w:rPr>
          <w:rFonts w:ascii="Times New Roman" w:eastAsia="Times New Roman" w:hAnsi="Times New Roman" w:cs="Times New Roman"/>
          <w:sz w:val="28"/>
          <w:szCs w:val="28"/>
          <w:lang w:val="kk-KZ"/>
        </w:rPr>
        <w:t>(В.А.</w:t>
      </w:r>
      <w:r w:rsidR="00DB7041">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Беликов, Е.И.</w:t>
      </w:r>
      <w:r w:rsidR="005B7712">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Козырева, С.Н.</w:t>
      </w:r>
      <w:r w:rsidR="00DB7041">
        <w:rPr>
          <w:rFonts w:ascii="Times New Roman" w:eastAsia="Times New Roman" w:hAnsi="Times New Roman" w:cs="Times New Roman"/>
          <w:sz w:val="28"/>
          <w:szCs w:val="28"/>
          <w:lang w:val="kk-KZ"/>
        </w:rPr>
        <w:t xml:space="preserve"> </w:t>
      </w:r>
      <w:r w:rsidRPr="00B921E8">
        <w:rPr>
          <w:rFonts w:ascii="Times New Roman" w:eastAsia="Times New Roman" w:hAnsi="Times New Roman" w:cs="Times New Roman"/>
          <w:sz w:val="28"/>
          <w:szCs w:val="28"/>
          <w:lang w:val="kk-KZ"/>
        </w:rPr>
        <w:t xml:space="preserve">Павлов, т.б.) жоғары оқу орнындағы дәстүрлі және инновациялық сипаттағы оқу және оқудан тыс іс-әрекеттердің әртүрлі үлгілерін ықпалдастыруға, сонымен бірге танымдық кеңістіктің, оның ішінде пәндік оқыту шеңберіндегі бірлігін қамтамасыз ететін интернет-ресурстарды, қосымша құралдарды қолдануға мүмкіндік туғызатын білім беру процесін ұйымдастыру, педагогикалық жүйенің процессуалдық аспектісін басқару, жүзеге асырылатын процестің құрылымын есепке ала отырып, құрастыру жатады. </w:t>
      </w:r>
    </w:p>
    <w:p w14:paraId="5A01A1A4" w14:textId="26D44927" w:rsidR="00B921E8" w:rsidRPr="00B921E8" w:rsidRDefault="005B7712"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 шартқа келесілерді </w:t>
      </w:r>
      <w:r w:rsidR="00B921E8" w:rsidRPr="00B921E8">
        <w:rPr>
          <w:rFonts w:ascii="Times New Roman" w:eastAsia="Times New Roman" w:hAnsi="Times New Roman" w:cs="Times New Roman"/>
          <w:sz w:val="28"/>
          <w:szCs w:val="28"/>
          <w:lang w:val="kk-KZ"/>
        </w:rPr>
        <w:t>жатқызады:</w:t>
      </w:r>
    </w:p>
    <w:p w14:paraId="0BA2EFD1" w14:textId="07359338"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921E8" w:rsidRPr="00B921E8">
        <w:rPr>
          <w:rFonts w:ascii="Times New Roman" w:eastAsia="Times New Roman" w:hAnsi="Times New Roman" w:cs="Times New Roman"/>
          <w:sz w:val="28"/>
          <w:szCs w:val="28"/>
          <w:lang w:val="kk-KZ"/>
        </w:rPr>
        <w:t xml:space="preserve"> алға қойылған міндеттердің табысты шешілуін қамтамасыз ететін объ</w:t>
      </w:r>
      <w:r w:rsidR="005C6B00">
        <w:rPr>
          <w:rFonts w:ascii="Times New Roman" w:eastAsia="Times New Roman" w:hAnsi="Times New Roman" w:cs="Times New Roman"/>
          <w:sz w:val="28"/>
          <w:szCs w:val="28"/>
          <w:lang w:val="kk-KZ"/>
        </w:rPr>
        <w:t>ективті мүмкіндіктер жиынтығы</w:t>
      </w:r>
      <w:r w:rsidR="00B921E8" w:rsidRPr="00B921E8">
        <w:rPr>
          <w:rFonts w:ascii="Times New Roman" w:eastAsia="Times New Roman" w:hAnsi="Times New Roman" w:cs="Times New Roman"/>
          <w:sz w:val="28"/>
          <w:szCs w:val="28"/>
          <w:lang w:val="kk-KZ"/>
        </w:rPr>
        <w:t>;</w:t>
      </w:r>
    </w:p>
    <w:p w14:paraId="04D6D33C" w14:textId="793E3448"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921E8" w:rsidRPr="00B921E8">
        <w:rPr>
          <w:rFonts w:ascii="Times New Roman" w:eastAsia="Times New Roman" w:hAnsi="Times New Roman" w:cs="Times New Roman"/>
          <w:sz w:val="28"/>
          <w:szCs w:val="28"/>
          <w:lang w:val="kk-KZ"/>
        </w:rPr>
        <w:t xml:space="preserve"> педагогикалық іс-әрекеттің мақсаттарына жетуге бағытталған тұтас педагогикалық процестің мазмұны, формалары, әдістері мүмкіндіктерінің жиынтығ</w:t>
      </w:r>
      <w:r w:rsidR="005C6B00">
        <w:rPr>
          <w:rFonts w:ascii="Times New Roman" w:eastAsia="Times New Roman" w:hAnsi="Times New Roman" w:cs="Times New Roman"/>
          <w:sz w:val="28"/>
          <w:szCs w:val="28"/>
          <w:lang w:val="kk-KZ"/>
        </w:rPr>
        <w:t>ы</w:t>
      </w:r>
      <w:r w:rsidR="00B921E8" w:rsidRPr="00B921E8">
        <w:rPr>
          <w:rFonts w:ascii="Times New Roman" w:eastAsia="Times New Roman" w:hAnsi="Times New Roman" w:cs="Times New Roman"/>
          <w:sz w:val="28"/>
          <w:szCs w:val="28"/>
          <w:lang w:val="kk-KZ"/>
        </w:rPr>
        <w:t>;</w:t>
      </w:r>
    </w:p>
    <w:p w14:paraId="40726203" w14:textId="64F5D12B"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921E8" w:rsidRPr="00B921E8">
        <w:rPr>
          <w:rFonts w:ascii="Times New Roman" w:eastAsia="Times New Roman" w:hAnsi="Times New Roman" w:cs="Times New Roman"/>
          <w:sz w:val="28"/>
          <w:szCs w:val="28"/>
          <w:lang w:val="kk-KZ"/>
        </w:rPr>
        <w:t xml:space="preserve"> халықты оқыту мен тәрбиелеудің объективті мүмкіндіктерінің, ұйымдастырушылық нысандары мен материалдық мүмкіндіктерінің, сондай-ақ педагогикалық іс-әрекеттің мақсатына жету үшін мазмұн элементтерін, әдістерді, мақсатты, жоспарланған таңдау, жобалау және қолдану нәтижесі болып табылатын педагогикалық өзара әрекеттесу субъектілерінің өз</w:t>
      </w:r>
      <w:r w:rsidR="005C6B00">
        <w:rPr>
          <w:rFonts w:ascii="Times New Roman" w:eastAsia="Times New Roman" w:hAnsi="Times New Roman" w:cs="Times New Roman"/>
          <w:sz w:val="28"/>
          <w:szCs w:val="28"/>
          <w:lang w:val="kk-KZ"/>
        </w:rPr>
        <w:t>ара әрекеттесуінің жағдайлары</w:t>
      </w:r>
      <w:r w:rsidR="00B921E8" w:rsidRPr="00B921E8">
        <w:rPr>
          <w:rFonts w:ascii="Times New Roman" w:eastAsia="Times New Roman" w:hAnsi="Times New Roman" w:cs="Times New Roman"/>
          <w:sz w:val="28"/>
          <w:szCs w:val="28"/>
          <w:lang w:val="kk-KZ"/>
        </w:rPr>
        <w:t>;</w:t>
      </w:r>
    </w:p>
    <w:p w14:paraId="7F26F649" w14:textId="4602E048" w:rsidR="00B921E8" w:rsidRPr="00B921E8" w:rsidRDefault="00DB7041"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921E8" w:rsidRPr="00B921E8">
        <w:rPr>
          <w:rFonts w:ascii="Times New Roman" w:eastAsia="Times New Roman" w:hAnsi="Times New Roman" w:cs="Times New Roman"/>
          <w:sz w:val="28"/>
          <w:szCs w:val="28"/>
          <w:lang w:val="kk-KZ"/>
        </w:rPr>
        <w:t xml:space="preserve"> тұлғаның кәсіби-педагогикалық мәдениетін қалыптастыру процесін басқару бойынша іс-әрекет процестерін байланыстырудың басты негіздері.</w:t>
      </w:r>
    </w:p>
    <w:p w14:paraId="51F09660" w14:textId="45111E6F" w:rsidR="005B7712"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3. </w:t>
      </w:r>
      <w:r w:rsidRPr="00282D6E">
        <w:rPr>
          <w:rFonts w:ascii="Times New Roman" w:eastAsia="Times New Roman" w:hAnsi="Times New Roman" w:cs="Times New Roman"/>
          <w:sz w:val="28"/>
          <w:szCs w:val="28"/>
          <w:lang w:val="kk-KZ"/>
        </w:rPr>
        <w:t>Дидактикалық шарттар</w:t>
      </w:r>
      <w:r w:rsidR="00EF2A03">
        <w:rPr>
          <w:rFonts w:ascii="Times New Roman" w:eastAsia="Times New Roman" w:hAnsi="Times New Roman" w:cs="Times New Roman"/>
          <w:sz w:val="28"/>
          <w:szCs w:val="28"/>
          <w:lang w:val="kk-KZ"/>
        </w:rPr>
        <w:t xml:space="preserve"> М.В.</w:t>
      </w:r>
      <w:r w:rsidR="00DB7041">
        <w:rPr>
          <w:rFonts w:ascii="Times New Roman" w:eastAsia="Times New Roman" w:hAnsi="Times New Roman" w:cs="Times New Roman"/>
          <w:sz w:val="28"/>
          <w:szCs w:val="28"/>
          <w:lang w:val="kk-KZ"/>
        </w:rPr>
        <w:t xml:space="preserve"> </w:t>
      </w:r>
      <w:r w:rsidR="00EF2A03">
        <w:rPr>
          <w:rFonts w:ascii="Times New Roman" w:eastAsia="Times New Roman" w:hAnsi="Times New Roman" w:cs="Times New Roman"/>
          <w:sz w:val="28"/>
          <w:szCs w:val="28"/>
          <w:lang w:val="kk-KZ"/>
        </w:rPr>
        <w:t>Рутковская</w:t>
      </w:r>
      <w:r w:rsidRPr="00B921E8">
        <w:rPr>
          <w:rFonts w:ascii="Times New Roman" w:eastAsia="Times New Roman" w:hAnsi="Times New Roman" w:cs="Times New Roman"/>
          <w:sz w:val="28"/>
          <w:szCs w:val="28"/>
          <w:lang w:val="kk-KZ"/>
        </w:rPr>
        <w:t xml:space="preserve"> белгілі бір дидактикалық мақсаттарға жету үшін оқытудың ұйымдастырушылық формаларының нәтижесі, мазмұн элементтері мен әдістерін таңдау, құру және қолдану нәтижесі болып табылатын оқу процесінің жағдайлары</w:t>
      </w:r>
      <w:r w:rsidR="005C6B00">
        <w:rPr>
          <w:rFonts w:ascii="Times New Roman" w:eastAsia="Times New Roman" w:hAnsi="Times New Roman" w:cs="Times New Roman"/>
          <w:sz w:val="28"/>
          <w:szCs w:val="28"/>
          <w:lang w:val="kk-KZ"/>
        </w:rPr>
        <w:t>н білдіреді</w:t>
      </w:r>
      <w:r w:rsidR="005B7712">
        <w:rPr>
          <w:rFonts w:ascii="Times New Roman" w:eastAsia="Times New Roman" w:hAnsi="Times New Roman" w:cs="Times New Roman"/>
          <w:sz w:val="28"/>
          <w:szCs w:val="28"/>
          <w:lang w:val="kk-KZ"/>
        </w:rPr>
        <w:t xml:space="preserve"> </w:t>
      </w:r>
      <w:r w:rsidR="005B7712">
        <w:rPr>
          <w:rFonts w:ascii="Times New Roman" w:eastAsia="Calibri" w:hAnsi="Times New Roman" w:cs="Times New Roman"/>
          <w:sz w:val="28"/>
          <w:szCs w:val="28"/>
          <w:lang w:val="kk-KZ" w:eastAsia="en-US"/>
        </w:rPr>
        <w:t>[98</w:t>
      </w:r>
      <w:r w:rsidR="005B7712"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 xml:space="preserve">. </w:t>
      </w:r>
    </w:p>
    <w:p w14:paraId="14C34FA0" w14:textId="5D3B95D9" w:rsidR="00B921E8" w:rsidRPr="00B921E8" w:rsidRDefault="00B921E8" w:rsidP="00F35EE9">
      <w:pPr>
        <w:tabs>
          <w:tab w:val="left" w:pos="284"/>
        </w:tabs>
        <w:spacing w:after="0" w:line="240" w:lineRule="auto"/>
        <w:ind w:firstLine="709"/>
        <w:jc w:val="both"/>
        <w:rPr>
          <w:rFonts w:ascii="Calibri" w:eastAsia="Times New Roman" w:hAnsi="Calibri" w:cs="Times New Roman"/>
          <w:lang w:val="kk-KZ"/>
        </w:rPr>
      </w:pPr>
      <w:r w:rsidRPr="00B921E8">
        <w:rPr>
          <w:rFonts w:ascii="Times New Roman" w:eastAsia="Times New Roman" w:hAnsi="Times New Roman" w:cs="Times New Roman"/>
          <w:sz w:val="28"/>
          <w:szCs w:val="28"/>
          <w:lang w:val="kk-KZ"/>
        </w:rPr>
        <w:t>Дидактикалық шарттардың негізгі қызметі білім беру міндеттерін тиімді шешуді қамтамасыз ететін оқыту процесіндегі педагогикалық өзара әрекеттестік мазмұнын, формасын, әдістерін, құралдарын таңдау және жүзеге асыру болып табылады. Дидактикалық мақсатқа жету үшін мынадай жағдайлар қажет: оқытуды ұйымдастыру формаларын, әдістері мен тәсілдерін, мазмұнын таңдау, сондай-ақ дербес танымдық белсенділігін қамтамасыз ететін жұмыстардың әдістері мен вариативті формаларының жүйесін дайындау, бағалау жүйесінің ашықтығы мен қолжетімділігі, білім мазмұны мен оның нәтижесіне жетуге қойылатын талаптарды сақтау жағдайында оқыту процесін диалогтандыру және т.б.</w:t>
      </w:r>
      <w:r w:rsidRPr="00B921E8">
        <w:rPr>
          <w:rFonts w:ascii="Calibri" w:eastAsia="Times New Roman" w:hAnsi="Calibri" w:cs="Times New Roman"/>
          <w:lang w:val="kk-KZ"/>
        </w:rPr>
        <w:t xml:space="preserve">  </w:t>
      </w:r>
      <w:r w:rsidRPr="00B921E8">
        <w:rPr>
          <w:rFonts w:ascii="Times New Roman" w:eastAsia="Times New Roman" w:hAnsi="Times New Roman" w:cs="Times New Roman"/>
          <w:sz w:val="28"/>
          <w:szCs w:val="28"/>
          <w:lang w:val="kk-KZ"/>
        </w:rPr>
        <w:t xml:space="preserve">Ғылыми-педагогикалық зерттеулерде "дидактикалық жағдайлар" ұғымының әртүрлі анықтамалары берілген. </w:t>
      </w:r>
    </w:p>
    <w:p w14:paraId="23D25F67" w14:textId="16D76A4A"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В.С. Егорина дидактикалық шарттарды "мазмұн элементтерін таңдау, құру және қолдану нәтижесі болып табылатын оқу шарттары, қойылған міндеттерді тиімді шешуге ықпал ететін оқыту нысандары, әдістері</w:t>
      </w:r>
      <w:r w:rsidR="005C6B00">
        <w:rPr>
          <w:rFonts w:ascii="Times New Roman" w:eastAsia="Times New Roman" w:hAnsi="Times New Roman" w:cs="Times New Roman"/>
          <w:sz w:val="28"/>
          <w:szCs w:val="28"/>
          <w:lang w:val="kk-KZ"/>
        </w:rPr>
        <w:t xml:space="preserve"> мен құралдары" деп анықтайды</w:t>
      </w:r>
      <w:r w:rsidR="00A271DE">
        <w:rPr>
          <w:rFonts w:ascii="Times New Roman" w:eastAsia="Times New Roman" w:hAnsi="Times New Roman" w:cs="Times New Roman"/>
          <w:sz w:val="28"/>
          <w:szCs w:val="28"/>
          <w:lang w:val="kk-KZ"/>
        </w:rPr>
        <w:t xml:space="preserve"> </w:t>
      </w:r>
      <w:r w:rsidR="005C6B00">
        <w:rPr>
          <w:rFonts w:ascii="Times New Roman" w:eastAsia="Calibri" w:hAnsi="Times New Roman" w:cs="Times New Roman"/>
          <w:sz w:val="28"/>
          <w:szCs w:val="28"/>
          <w:lang w:val="kk-KZ" w:eastAsia="en-US"/>
        </w:rPr>
        <w:t>[</w:t>
      </w:r>
      <w:r w:rsidR="005B7712">
        <w:rPr>
          <w:rFonts w:ascii="Times New Roman" w:eastAsia="Calibri" w:hAnsi="Times New Roman" w:cs="Times New Roman"/>
          <w:sz w:val="28"/>
          <w:szCs w:val="28"/>
          <w:lang w:val="kk-KZ" w:eastAsia="en-US"/>
        </w:rPr>
        <w:t>99</w:t>
      </w:r>
      <w:r w:rsidR="005C6B00"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 xml:space="preserve">.  </w:t>
      </w:r>
    </w:p>
    <w:p w14:paraId="58A2C7AF" w14:textId="2E0D0486"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С.В. Волкованың айтуынша, "дидактикалық шарттар - бұл арнайы модельденген оқыту рәсімдері, оларды іске асыру білім беру міндеттерінің белгілі бір сын</w:t>
      </w:r>
      <w:r w:rsidR="005C6B00">
        <w:rPr>
          <w:rFonts w:ascii="Times New Roman" w:eastAsia="Times New Roman" w:hAnsi="Times New Roman" w:cs="Times New Roman"/>
          <w:sz w:val="28"/>
          <w:szCs w:val="28"/>
          <w:lang w:val="kk-KZ"/>
        </w:rPr>
        <w:t>ыбын шешуге мүмкіндік береді"</w:t>
      </w:r>
      <w:r w:rsidR="00A271DE">
        <w:rPr>
          <w:rFonts w:ascii="Times New Roman" w:eastAsia="Times New Roman" w:hAnsi="Times New Roman" w:cs="Times New Roman"/>
          <w:sz w:val="28"/>
          <w:szCs w:val="28"/>
          <w:lang w:val="kk-KZ"/>
        </w:rPr>
        <w:t xml:space="preserve"> </w:t>
      </w:r>
      <w:r w:rsidR="005C6B00">
        <w:rPr>
          <w:rFonts w:ascii="Times New Roman" w:eastAsia="Calibri" w:hAnsi="Times New Roman" w:cs="Times New Roman"/>
          <w:sz w:val="28"/>
          <w:szCs w:val="28"/>
          <w:lang w:val="kk-KZ" w:eastAsia="en-US"/>
        </w:rPr>
        <w:t>[</w:t>
      </w:r>
      <w:r w:rsidR="005B7712">
        <w:rPr>
          <w:rFonts w:ascii="Times New Roman" w:eastAsia="Calibri" w:hAnsi="Times New Roman" w:cs="Times New Roman"/>
          <w:sz w:val="28"/>
          <w:szCs w:val="28"/>
          <w:lang w:val="kk-KZ" w:eastAsia="en-US"/>
        </w:rPr>
        <w:t>100</w:t>
      </w:r>
      <w:r w:rsidR="005C6B00"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 xml:space="preserve">. Е.А. </w:t>
      </w:r>
      <w:r w:rsidR="00913104">
        <w:rPr>
          <w:rFonts w:ascii="Times New Roman" w:eastAsia="Times New Roman" w:hAnsi="Times New Roman" w:cs="Times New Roman"/>
          <w:sz w:val="28"/>
          <w:szCs w:val="28"/>
          <w:lang w:val="kk-KZ"/>
        </w:rPr>
        <w:t>Власова</w:t>
      </w:r>
      <w:r w:rsidRPr="00B921E8">
        <w:rPr>
          <w:rFonts w:ascii="Times New Roman" w:eastAsia="Times New Roman" w:hAnsi="Times New Roman" w:cs="Times New Roman"/>
          <w:sz w:val="28"/>
          <w:szCs w:val="28"/>
          <w:lang w:val="kk-KZ"/>
        </w:rPr>
        <w:t xml:space="preserve"> бұл "оқыту </w:t>
      </w:r>
      <w:r w:rsidRPr="00B921E8">
        <w:rPr>
          <w:rFonts w:ascii="Times New Roman" w:eastAsia="Times New Roman" w:hAnsi="Times New Roman" w:cs="Times New Roman"/>
          <w:sz w:val="28"/>
          <w:szCs w:val="28"/>
          <w:lang w:val="kk-KZ"/>
        </w:rPr>
        <w:lastRenderedPageBreak/>
        <w:t xml:space="preserve">жүйесінің процедуралық компоненттері оңтайлы біріктірілген педагогикалық процестің арнайы құрылған шарттары" екенін көрсетеді </w:t>
      </w:r>
      <w:r w:rsidR="005C6B00">
        <w:rPr>
          <w:rFonts w:ascii="Times New Roman" w:eastAsia="Calibri" w:hAnsi="Times New Roman" w:cs="Times New Roman"/>
          <w:sz w:val="28"/>
          <w:szCs w:val="28"/>
          <w:lang w:val="kk-KZ" w:eastAsia="en-US"/>
        </w:rPr>
        <w:t>[1</w:t>
      </w:r>
      <w:r w:rsidR="005B7712">
        <w:rPr>
          <w:rFonts w:ascii="Times New Roman" w:eastAsia="Calibri" w:hAnsi="Times New Roman" w:cs="Times New Roman"/>
          <w:sz w:val="28"/>
          <w:szCs w:val="28"/>
          <w:lang w:val="kk-KZ" w:eastAsia="en-US"/>
        </w:rPr>
        <w:t>01</w:t>
      </w:r>
      <w:r w:rsidR="005C6B00"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w:t>
      </w:r>
    </w:p>
    <w:p w14:paraId="77D37989" w14:textId="595E1596"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Сонымен, дидактикалық шарттар - бұл оқытудың қазіргі жағдайларын ескеру; осы жағдайларды оқу мақсаттары бағытына айналдыру тәсілдері; таңдалған, құрастырылған мазмұн элементтері, әдістер (әдістер) және оқытуд</w:t>
      </w:r>
      <w:r w:rsidR="005C6B00">
        <w:rPr>
          <w:rFonts w:ascii="Times New Roman" w:eastAsia="Times New Roman" w:hAnsi="Times New Roman" w:cs="Times New Roman"/>
          <w:sz w:val="28"/>
          <w:szCs w:val="28"/>
          <w:lang w:val="kk-KZ"/>
        </w:rPr>
        <w:t>ың ұйымдастырушылық формалары</w:t>
      </w:r>
      <w:r w:rsidRPr="00B921E8">
        <w:rPr>
          <w:rFonts w:ascii="Times New Roman" w:eastAsia="Times New Roman" w:hAnsi="Times New Roman" w:cs="Times New Roman"/>
          <w:sz w:val="28"/>
          <w:szCs w:val="28"/>
          <w:lang w:val="kk-KZ"/>
        </w:rPr>
        <w:t>.</w:t>
      </w:r>
    </w:p>
    <w:p w14:paraId="06EA6B5E" w14:textId="73886B4E" w:rsidR="00B921E8" w:rsidRPr="00B921E8" w:rsidRDefault="00B921E8" w:rsidP="00F35EE9">
      <w:pPr>
        <w:tabs>
          <w:tab w:val="left" w:pos="284"/>
        </w:tabs>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Біз А.Х. Хушбахтовтың тұжырымына сүйене отырып, талдау нәтижелерін жалпылауды шештік, ол "педагогикалық шарттар педагогикалық жүйенің элементі ретінде әрекет етеді; білім беру ортасының барлық мүмкіндіктерін көрсетеді; оқыту мен тәрбиенің мазмұнын, әдістерін, формаларын қамтиды. Педагогикалық шарттардың құрылымында білім беру процесі субъектілерінің жеке саласының дамуына әсер ететін ішкі элементтер де, бүкіл педагогикалық жүйенің процедуралық компонентін қалыптастыруға ықпал ететін сыртқы элементтер де бар»</w:t>
      </w:r>
      <w:r w:rsidR="005C6B00" w:rsidRPr="005C6B00">
        <w:rPr>
          <w:rFonts w:ascii="Times New Roman" w:eastAsia="Calibri" w:hAnsi="Times New Roman" w:cs="Times New Roman"/>
          <w:sz w:val="28"/>
          <w:szCs w:val="28"/>
          <w:lang w:val="kk-KZ" w:eastAsia="en-US"/>
        </w:rPr>
        <w:t xml:space="preserve"> </w:t>
      </w:r>
      <w:r w:rsidR="005C6B00">
        <w:rPr>
          <w:rFonts w:ascii="Times New Roman" w:eastAsia="Calibri" w:hAnsi="Times New Roman" w:cs="Times New Roman"/>
          <w:sz w:val="28"/>
          <w:szCs w:val="28"/>
          <w:lang w:val="kk-KZ" w:eastAsia="en-US"/>
        </w:rPr>
        <w:t>[1</w:t>
      </w:r>
      <w:r w:rsidR="005B7712">
        <w:rPr>
          <w:rFonts w:ascii="Times New Roman" w:eastAsia="Calibri" w:hAnsi="Times New Roman" w:cs="Times New Roman"/>
          <w:sz w:val="28"/>
          <w:szCs w:val="28"/>
          <w:lang w:val="kk-KZ" w:eastAsia="en-US"/>
        </w:rPr>
        <w:t>02</w:t>
      </w:r>
      <w:r w:rsidR="005C6B00" w:rsidRPr="00737DC9">
        <w:rPr>
          <w:rFonts w:ascii="Times New Roman" w:eastAsia="Calibri" w:hAnsi="Times New Roman" w:cs="Times New Roman"/>
          <w:sz w:val="28"/>
          <w:szCs w:val="28"/>
          <w:lang w:val="kk-KZ" w:eastAsia="en-US"/>
        </w:rPr>
        <w:t>]</w:t>
      </w:r>
      <w:r w:rsidRPr="00B921E8">
        <w:rPr>
          <w:rFonts w:ascii="Times New Roman" w:eastAsia="Times New Roman" w:hAnsi="Times New Roman" w:cs="Times New Roman"/>
          <w:sz w:val="28"/>
          <w:szCs w:val="28"/>
          <w:lang w:val="kk-KZ"/>
        </w:rPr>
        <w:t>.</w:t>
      </w:r>
    </w:p>
    <w:p w14:paraId="6A25AC85" w14:textId="0E4F5155" w:rsidR="00B921E8" w:rsidRPr="00B921E8" w:rsidRDefault="00B921E8" w:rsidP="00F35EE9">
      <w:pPr>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Студенттің кәсіби өзін-өзі дамуы үшін білім беру үдерісін қамтамасыз ететін және жалпы оның дамуына, сондай-ақ, біздің ойымызша, кәсіби дамуына қолайлы әсер ететін жағдайлар жасайтын білім беру ортасын құру оны дайындаудағы аса маңызды сәттердің бірі болып табылады. Дамытушы білім беру ортасының негізгі мақсаты – «студентте қалыптасқан өзін-өзі д</w:t>
      </w:r>
      <w:r w:rsidR="005B7712">
        <w:rPr>
          <w:rFonts w:ascii="Times New Roman" w:eastAsia="Times New Roman" w:hAnsi="Times New Roman" w:cs="Times New Roman"/>
          <w:sz w:val="28"/>
          <w:szCs w:val="28"/>
          <w:lang w:val="kk-KZ"/>
        </w:rPr>
        <w:t>амыту әлеуетін барынша дамыту»</w:t>
      </w:r>
      <w:r w:rsidRPr="00B921E8">
        <w:rPr>
          <w:rFonts w:ascii="Times New Roman" w:eastAsia="Times New Roman" w:hAnsi="Times New Roman" w:cs="Times New Roman"/>
          <w:sz w:val="28"/>
          <w:szCs w:val="28"/>
          <w:lang w:val="kk-KZ"/>
        </w:rPr>
        <w:t>. Яғни, студент білім беру ортасының мүмкіндіктерін неғұрлым көп және толық пайдаланған сайын, оның кәсіби өзін-өзі дамуы соғұрлым белсенді болады: «адам бір мезгілде оның негізін беретін, интеллектуалды және кәсіби өзін-өзі дамытуға мүмкіндік беретін өз ортасының өнімі мен жаратушысы болып табылады» [</w:t>
      </w:r>
      <w:r w:rsidR="005C6B00">
        <w:rPr>
          <w:rFonts w:ascii="Times New Roman" w:eastAsia="Times New Roman" w:hAnsi="Times New Roman" w:cs="Times New Roman"/>
          <w:sz w:val="28"/>
          <w:szCs w:val="28"/>
          <w:lang w:val="kk-KZ"/>
        </w:rPr>
        <w:t>1</w:t>
      </w:r>
      <w:r w:rsidR="00845E95">
        <w:rPr>
          <w:rFonts w:ascii="Times New Roman" w:eastAsia="Times New Roman" w:hAnsi="Times New Roman" w:cs="Times New Roman"/>
          <w:sz w:val="28"/>
          <w:szCs w:val="28"/>
          <w:lang w:val="kk-KZ"/>
        </w:rPr>
        <w:t>03</w:t>
      </w:r>
      <w:r w:rsidRPr="00B921E8">
        <w:rPr>
          <w:rFonts w:ascii="Times New Roman" w:eastAsia="Times New Roman" w:hAnsi="Times New Roman" w:cs="Times New Roman"/>
          <w:sz w:val="28"/>
          <w:szCs w:val="28"/>
          <w:lang w:val="kk-KZ"/>
        </w:rPr>
        <w:t>].</w:t>
      </w:r>
    </w:p>
    <w:p w14:paraId="42584D12" w14:textId="77777777" w:rsidR="00B921E8" w:rsidRPr="00B921E8" w:rsidRDefault="00B921E8" w:rsidP="00F35EE9">
      <w:pPr>
        <w:spacing w:after="0" w:line="240" w:lineRule="auto"/>
        <w:ind w:firstLine="709"/>
        <w:jc w:val="both"/>
        <w:rPr>
          <w:rFonts w:ascii="Times New Roman" w:eastAsia="Times New Roman" w:hAnsi="Times New Roman" w:cs="Times New Roman"/>
          <w:sz w:val="28"/>
          <w:szCs w:val="28"/>
          <w:lang w:val="kk-KZ"/>
        </w:rPr>
      </w:pPr>
      <w:r w:rsidRPr="00B921E8">
        <w:rPr>
          <w:rFonts w:ascii="Times New Roman" w:eastAsia="Times New Roman" w:hAnsi="Times New Roman" w:cs="Times New Roman"/>
          <w:sz w:val="28"/>
          <w:szCs w:val="28"/>
          <w:lang w:val="kk-KZ"/>
        </w:rPr>
        <w:t xml:space="preserve">Жоғарыда біз анықтаған педагогикалық шарттарымыз, болашақ әлеуметтік педагогтардың кәсіби өзін-өзі дамытуға даярлаудың  негізі болып, оның мазмұндық сипаттамалары, болашақ әлеуметтік педагогтардың кәсіби өзін-өзі дамытуға даярлаудың моделінің құрамдас бөлігі ретінде қарастырылады.  </w:t>
      </w:r>
    </w:p>
    <w:p w14:paraId="509194D0" w14:textId="0E6B3A4C"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Зерттеудің теориялық қайнар көздерін зерттей келе жоғары мектепте болашақ әлеуметтік педагогтардың </w:t>
      </w:r>
      <w:r w:rsidR="00282D6E">
        <w:rPr>
          <w:rFonts w:ascii="Times New Roman" w:eastAsia="Calibri" w:hAnsi="Times New Roman" w:cs="Times New Roman"/>
          <w:sz w:val="28"/>
          <w:szCs w:val="28"/>
          <w:lang w:val="kk-KZ" w:eastAsia="en-US"/>
        </w:rPr>
        <w:t xml:space="preserve">болашақ әлеуметтік педагогтардың кәсіби өзін-өзі дамытуының </w:t>
      </w:r>
      <w:r w:rsidRPr="00B921E8">
        <w:rPr>
          <w:rFonts w:ascii="Times New Roman" w:eastAsia="Calibri" w:hAnsi="Times New Roman" w:cs="Times New Roman"/>
          <w:sz w:val="28"/>
          <w:szCs w:val="28"/>
          <w:lang w:val="kk-KZ" w:eastAsia="en-US"/>
        </w:rPr>
        <w:t>педагогикалық шарттары анықталды:</w:t>
      </w:r>
    </w:p>
    <w:p w14:paraId="7C06D144" w14:textId="797D12B4" w:rsidR="00B921E8" w:rsidRPr="00A271DE" w:rsidRDefault="00282D6E"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i/>
          <w:sz w:val="28"/>
          <w:szCs w:val="28"/>
          <w:lang w:val="kk-KZ" w:eastAsia="en-US"/>
        </w:rPr>
      </w:pPr>
      <w:r>
        <w:rPr>
          <w:rFonts w:ascii="Times New Roman" w:eastAsia="Calibri" w:hAnsi="Times New Roman" w:cs="Times New Roman"/>
          <w:sz w:val="28"/>
          <w:szCs w:val="28"/>
          <w:lang w:val="kk-KZ" w:eastAsia="en-US"/>
        </w:rPr>
        <w:t xml:space="preserve">болашақ әлеуметтік педагогтардың </w:t>
      </w:r>
      <w:r w:rsidR="00B921E8" w:rsidRPr="00B921E8">
        <w:rPr>
          <w:rFonts w:ascii="Times New Roman" w:eastAsia="Calibri" w:hAnsi="Times New Roman" w:cs="Times New Roman"/>
          <w:sz w:val="28"/>
          <w:szCs w:val="28"/>
          <w:lang w:val="kk-KZ" w:eastAsia="en-US"/>
        </w:rPr>
        <w:t xml:space="preserve">кәсіби өзін-өзі дамытуына сәйкес білім беру ортасын құру </w:t>
      </w:r>
      <w:r w:rsidR="00B921E8" w:rsidRPr="00B921E8">
        <w:rPr>
          <w:rFonts w:ascii="Times New Roman" w:eastAsia="Calibri" w:hAnsi="Times New Roman" w:cs="Times New Roman"/>
          <w:i/>
          <w:sz w:val="28"/>
          <w:szCs w:val="28"/>
          <w:lang w:val="kk-KZ" w:eastAsia="en-US"/>
        </w:rPr>
        <w:t xml:space="preserve">– </w:t>
      </w:r>
      <w:r w:rsidRPr="00A271DE">
        <w:rPr>
          <w:rFonts w:ascii="Times New Roman" w:eastAsia="Calibri" w:hAnsi="Times New Roman" w:cs="Times New Roman"/>
          <w:i/>
          <w:sz w:val="28"/>
          <w:szCs w:val="28"/>
          <w:lang w:val="kk-KZ" w:eastAsia="en-US"/>
        </w:rPr>
        <w:t xml:space="preserve">кәсіби </w:t>
      </w:r>
      <w:r w:rsidR="00B921E8" w:rsidRPr="00A271DE">
        <w:rPr>
          <w:rFonts w:ascii="Times New Roman" w:eastAsia="Calibri" w:hAnsi="Times New Roman" w:cs="Times New Roman"/>
          <w:i/>
          <w:sz w:val="28"/>
          <w:szCs w:val="28"/>
          <w:lang w:val="kk-KZ" w:eastAsia="en-US"/>
        </w:rPr>
        <w:t>білім беру;</w:t>
      </w:r>
    </w:p>
    <w:p w14:paraId="2C971883" w14:textId="010C97C1" w:rsidR="00B921E8" w:rsidRPr="00B921E8" w:rsidRDefault="00282D6E"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болашақ әлеуметтік педагогтардың</w:t>
      </w:r>
      <w:r w:rsidRPr="00B921E8">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алынған</w:t>
      </w:r>
      <w:r w:rsidRPr="00282D6E">
        <w:rPr>
          <w:rFonts w:ascii="Times New Roman" w:eastAsia="Calibri" w:hAnsi="Times New Roman" w:cs="Times New Roman"/>
          <w:sz w:val="28"/>
          <w:szCs w:val="28"/>
          <w:lang w:val="kk-KZ" w:eastAsia="en-US"/>
        </w:rPr>
        <w:t xml:space="preserve"> </w:t>
      </w:r>
      <w:r w:rsidRPr="00B921E8">
        <w:rPr>
          <w:rFonts w:ascii="Times New Roman" w:eastAsia="Calibri" w:hAnsi="Times New Roman" w:cs="Times New Roman"/>
          <w:sz w:val="28"/>
          <w:szCs w:val="28"/>
          <w:lang w:val="kk-KZ" w:eastAsia="en-US"/>
        </w:rPr>
        <w:t>кәсіби</w:t>
      </w:r>
      <w:r w:rsidR="00B921E8" w:rsidRPr="00B921E8">
        <w:rPr>
          <w:rFonts w:ascii="Times New Roman" w:eastAsia="Calibri" w:hAnsi="Times New Roman" w:cs="Times New Roman"/>
          <w:sz w:val="28"/>
          <w:szCs w:val="28"/>
          <w:lang w:val="kk-KZ" w:eastAsia="en-US"/>
        </w:rPr>
        <w:t xml:space="preserve"> білімдерді тәжірибеге ұштастыру – </w:t>
      </w:r>
      <w:r w:rsidR="00B921E8" w:rsidRPr="00A271DE">
        <w:rPr>
          <w:rFonts w:ascii="Times New Roman" w:eastAsia="Calibri" w:hAnsi="Times New Roman" w:cs="Times New Roman"/>
          <w:i/>
          <w:sz w:val="28"/>
          <w:szCs w:val="28"/>
          <w:lang w:val="kk-KZ" w:eastAsia="en-US"/>
        </w:rPr>
        <w:t>тәжірибе</w:t>
      </w:r>
      <w:r w:rsidR="00B921E8" w:rsidRPr="00A271DE">
        <w:rPr>
          <w:rFonts w:ascii="Times New Roman" w:eastAsia="Calibri" w:hAnsi="Times New Roman" w:cs="Times New Roman"/>
          <w:sz w:val="28"/>
          <w:szCs w:val="28"/>
          <w:lang w:val="kk-KZ" w:eastAsia="en-US"/>
        </w:rPr>
        <w:t>;</w:t>
      </w:r>
    </w:p>
    <w:p w14:paraId="3B942857" w14:textId="1D074B78" w:rsidR="00B921E8" w:rsidRPr="00A271DE" w:rsidRDefault="00994EB0"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i/>
          <w:sz w:val="28"/>
          <w:szCs w:val="28"/>
          <w:lang w:val="kk-KZ" w:eastAsia="en-US"/>
        </w:rPr>
      </w:pPr>
      <w:r>
        <w:rPr>
          <w:rFonts w:ascii="Times New Roman" w:eastAsia="Calibri" w:hAnsi="Times New Roman" w:cs="Times New Roman"/>
          <w:sz w:val="28"/>
          <w:szCs w:val="28"/>
          <w:lang w:val="kk-KZ" w:eastAsia="en-US"/>
        </w:rPr>
        <w:t xml:space="preserve">болашақ әлеуметтік педагогтардың </w:t>
      </w:r>
      <w:r w:rsidRPr="00B921E8">
        <w:rPr>
          <w:rFonts w:ascii="Times New Roman" w:eastAsia="Calibri" w:hAnsi="Times New Roman" w:cs="Times New Roman"/>
          <w:sz w:val="28"/>
          <w:szCs w:val="28"/>
          <w:lang w:val="kk-KZ" w:eastAsia="en-US"/>
        </w:rPr>
        <w:t>кәсіби өзін-өзі дамытуын</w:t>
      </w:r>
      <w:r>
        <w:rPr>
          <w:rFonts w:ascii="Times New Roman" w:eastAsia="Calibri" w:hAnsi="Times New Roman" w:cs="Times New Roman"/>
          <w:sz w:val="28"/>
          <w:szCs w:val="28"/>
          <w:lang w:val="kk-KZ" w:eastAsia="en-US"/>
        </w:rPr>
        <w:t xml:space="preserve">дағы </w:t>
      </w:r>
      <w:r w:rsidR="00B921E8" w:rsidRPr="00B921E8">
        <w:rPr>
          <w:rFonts w:ascii="Times New Roman" w:eastAsia="Calibri" w:hAnsi="Times New Roman" w:cs="Times New Roman"/>
          <w:sz w:val="28"/>
          <w:szCs w:val="28"/>
          <w:lang w:val="kk-KZ" w:eastAsia="en-US"/>
        </w:rPr>
        <w:t xml:space="preserve">мақсаттық, мазмұндық деңгейлердегі іс-әрекеттерге субъектілерді кіріктіру </w:t>
      </w:r>
      <w:r w:rsidR="00B921E8" w:rsidRPr="00994EB0">
        <w:rPr>
          <w:rFonts w:ascii="Times New Roman" w:eastAsia="Calibri" w:hAnsi="Times New Roman" w:cs="Times New Roman"/>
          <w:b/>
          <w:sz w:val="28"/>
          <w:szCs w:val="28"/>
          <w:lang w:val="kk-KZ" w:eastAsia="en-US"/>
        </w:rPr>
        <w:t xml:space="preserve">– </w:t>
      </w:r>
      <w:r w:rsidR="00B921E8" w:rsidRPr="00A271DE">
        <w:rPr>
          <w:rFonts w:ascii="Times New Roman" w:eastAsia="Calibri" w:hAnsi="Times New Roman" w:cs="Times New Roman"/>
          <w:i/>
          <w:sz w:val="28"/>
          <w:szCs w:val="28"/>
          <w:lang w:val="kk-KZ" w:eastAsia="en-US"/>
        </w:rPr>
        <w:t>оқудан тыс іс-</w:t>
      </w:r>
      <w:r w:rsidRPr="00A271DE">
        <w:rPr>
          <w:rFonts w:ascii="Times New Roman" w:eastAsia="Calibri" w:hAnsi="Times New Roman" w:cs="Times New Roman"/>
          <w:i/>
          <w:sz w:val="28"/>
          <w:szCs w:val="28"/>
          <w:lang w:val="kk-KZ" w:eastAsia="en-US"/>
        </w:rPr>
        <w:t>шаралар</w:t>
      </w:r>
      <w:r w:rsidR="00B921E8" w:rsidRPr="00A271DE">
        <w:rPr>
          <w:rFonts w:ascii="Times New Roman" w:eastAsia="Calibri" w:hAnsi="Times New Roman" w:cs="Times New Roman"/>
          <w:i/>
          <w:sz w:val="28"/>
          <w:szCs w:val="28"/>
          <w:lang w:val="kk-KZ" w:eastAsia="en-US"/>
        </w:rPr>
        <w:t>.</w:t>
      </w:r>
    </w:p>
    <w:p w14:paraId="3DDC67C6" w14:textId="6B45FBBC"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Барлық аталған міндеттер білім алу процесінде жүзеге асырылады. Неміс әлеуметтанушысы </w:t>
      </w:r>
      <w:r w:rsidR="00845E95">
        <w:rPr>
          <w:rFonts w:ascii="Times New Roman" w:eastAsia="Calibri" w:hAnsi="Times New Roman" w:cs="Times New Roman"/>
          <w:sz w:val="28"/>
          <w:szCs w:val="28"/>
          <w:lang w:val="kk-KZ" w:eastAsia="en-US"/>
        </w:rPr>
        <w:t>Н.Б. Шмелева</w:t>
      </w:r>
      <w:r w:rsidRPr="00B921E8">
        <w:rPr>
          <w:rFonts w:ascii="Times New Roman" w:eastAsia="Calibri" w:hAnsi="Times New Roman" w:cs="Times New Roman"/>
          <w:sz w:val="28"/>
          <w:szCs w:val="28"/>
          <w:lang w:val="kk-KZ" w:eastAsia="en-US"/>
        </w:rPr>
        <w:t xml:space="preserve"> «білім – ол адамның мінез-құлқына әсер ететін, ең күшті әлеуметтік факторлардың бірі, біз мұны қаласақта, қаламасақта үнемі әлеуметтік мақсаттарға қызмет етеді және саналы түрде жеке тұлғаның белгілі бір типтерін қалыпт</w:t>
      </w:r>
      <w:r w:rsidR="005B7712">
        <w:rPr>
          <w:rFonts w:ascii="Times New Roman" w:eastAsia="Calibri" w:hAnsi="Times New Roman" w:cs="Times New Roman"/>
          <w:sz w:val="28"/>
          <w:szCs w:val="28"/>
          <w:lang w:val="kk-KZ" w:eastAsia="en-US"/>
        </w:rPr>
        <w:t>астыруға бағытталған»</w:t>
      </w:r>
      <w:r w:rsidRPr="00B921E8">
        <w:rPr>
          <w:rFonts w:ascii="Times New Roman" w:eastAsia="Calibri" w:hAnsi="Times New Roman" w:cs="Times New Roman"/>
          <w:sz w:val="28"/>
          <w:szCs w:val="28"/>
          <w:lang w:val="kk-KZ" w:eastAsia="en-US"/>
        </w:rPr>
        <w:t xml:space="preserve">. Міне осындай білім адамзаттың өркениеттің тұрақты даму кезеңіне өтуіне белсенді түрде көмектеседі және </w:t>
      </w:r>
      <w:r w:rsidRPr="00B921E8">
        <w:rPr>
          <w:rFonts w:ascii="Times New Roman" w:eastAsia="Calibri" w:hAnsi="Times New Roman" w:cs="Times New Roman"/>
          <w:sz w:val="28"/>
          <w:szCs w:val="28"/>
          <w:lang w:val="kk-KZ" w:eastAsia="en-US"/>
        </w:rPr>
        <w:lastRenderedPageBreak/>
        <w:t>студенттің барлық бағыттарда, соның ішінде кәсіби бағытта, дамуына септігін тигізеді</w:t>
      </w:r>
      <w:r w:rsidR="00845E95">
        <w:rPr>
          <w:rFonts w:ascii="Times New Roman" w:eastAsia="Calibri" w:hAnsi="Times New Roman" w:cs="Times New Roman"/>
          <w:sz w:val="28"/>
          <w:szCs w:val="28"/>
          <w:lang w:val="kk-KZ" w:eastAsia="en-US"/>
        </w:rPr>
        <w:t xml:space="preserve"> </w:t>
      </w:r>
      <w:r w:rsidR="00845E95" w:rsidRPr="00B921E8">
        <w:rPr>
          <w:rFonts w:ascii="Times New Roman" w:eastAsia="Times New Roman" w:hAnsi="Times New Roman" w:cs="Times New Roman"/>
          <w:sz w:val="28"/>
          <w:szCs w:val="28"/>
          <w:lang w:val="kk-KZ"/>
        </w:rPr>
        <w:t>[</w:t>
      </w:r>
      <w:r w:rsidR="00845E95">
        <w:rPr>
          <w:rFonts w:ascii="Times New Roman" w:eastAsia="Times New Roman" w:hAnsi="Times New Roman" w:cs="Times New Roman"/>
          <w:sz w:val="28"/>
          <w:szCs w:val="28"/>
          <w:lang w:val="kk-KZ"/>
        </w:rPr>
        <w:t>104</w:t>
      </w:r>
      <w:r w:rsidR="00845E95" w:rsidRPr="00B921E8">
        <w:rPr>
          <w:rFonts w:ascii="Times New Roman" w:eastAsia="Times New Roman" w:hAnsi="Times New Roman" w:cs="Times New Roman"/>
          <w:sz w:val="28"/>
          <w:szCs w:val="28"/>
          <w:lang w:val="kk-KZ"/>
        </w:rPr>
        <w:t>].</w:t>
      </w:r>
      <w:r w:rsidRPr="00B921E8">
        <w:rPr>
          <w:rFonts w:ascii="Times New Roman" w:eastAsia="Calibri" w:hAnsi="Times New Roman" w:cs="Times New Roman"/>
          <w:sz w:val="28"/>
          <w:szCs w:val="28"/>
          <w:lang w:val="kk-KZ" w:eastAsia="en-US"/>
        </w:rPr>
        <w:t xml:space="preserve"> </w:t>
      </w:r>
    </w:p>
    <w:p w14:paraId="4B85EC6C" w14:textId="047DB1D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Студенттің кәсіби өзін-өзі дамытуы үшін білім беру ортасын құру, ол білім беру процесін қамтамасыз ететін болады және оның тұтастай, сондай-ақ кәсіби дамуына қолайлы әсер ететін  жағдай жасау, сонымен қатар, оны дайындаудағы анағұрлым маңызды моменттердің бірі болып табылады. </w:t>
      </w:r>
      <w:r w:rsidR="004B4084">
        <w:rPr>
          <w:rFonts w:ascii="Times New Roman" w:eastAsia="Calibri" w:hAnsi="Times New Roman" w:cs="Times New Roman"/>
          <w:sz w:val="28"/>
          <w:szCs w:val="28"/>
          <w:lang w:val="kk-KZ" w:eastAsia="en-US"/>
        </w:rPr>
        <w:t>Кәсіби б</w:t>
      </w:r>
      <w:r w:rsidRPr="00B921E8">
        <w:rPr>
          <w:rFonts w:ascii="Times New Roman" w:eastAsia="Calibri" w:hAnsi="Times New Roman" w:cs="Times New Roman"/>
          <w:sz w:val="28"/>
          <w:szCs w:val="28"/>
          <w:lang w:val="kk-KZ" w:eastAsia="en-US"/>
        </w:rPr>
        <w:t xml:space="preserve">ілім беру ортасы ұғымын түсіндіруде, біз В.А. Ясниннің пікіріне жүгіндік, ол білім беру ортасы тұлғаның белгілі бір үлгіге сай қалыптасуына әсер етін жүйе мен шарттары ретінде қарастырады </w:t>
      </w:r>
      <w:r w:rsidR="005C6B00">
        <w:rPr>
          <w:rFonts w:ascii="Times New Roman" w:eastAsia="Calibri" w:hAnsi="Times New Roman" w:cs="Times New Roman"/>
          <w:sz w:val="28"/>
          <w:szCs w:val="28"/>
          <w:lang w:val="kk-KZ" w:eastAsia="en-US"/>
        </w:rPr>
        <w:t>[1</w:t>
      </w:r>
      <w:r w:rsidR="00845E95">
        <w:rPr>
          <w:rFonts w:ascii="Times New Roman" w:eastAsia="Calibri" w:hAnsi="Times New Roman" w:cs="Times New Roman"/>
          <w:sz w:val="28"/>
          <w:szCs w:val="28"/>
          <w:lang w:val="kk-KZ" w:eastAsia="en-US"/>
        </w:rPr>
        <w:t>05</w:t>
      </w:r>
      <w:r w:rsidR="005C6B00"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 xml:space="preserve">. </w:t>
      </w:r>
    </w:p>
    <w:p w14:paraId="6BCBCEBD" w14:textId="4734E355"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Біз, өз зерттеуімізде кәсіби өзін-өзі дамыған болашақ әлеуметтік педагог</w:t>
      </w:r>
      <w:r w:rsidR="004B4084">
        <w:rPr>
          <w:rFonts w:ascii="Times New Roman" w:eastAsia="Calibri" w:hAnsi="Times New Roman" w:cs="Times New Roman"/>
          <w:sz w:val="28"/>
          <w:szCs w:val="28"/>
          <w:lang w:val="kk-KZ" w:eastAsia="en-US"/>
        </w:rPr>
        <w:t>ты</w:t>
      </w:r>
      <w:r w:rsidRPr="00B921E8">
        <w:rPr>
          <w:rFonts w:ascii="Times New Roman" w:eastAsia="Calibri" w:hAnsi="Times New Roman" w:cs="Times New Roman"/>
          <w:sz w:val="28"/>
          <w:szCs w:val="28"/>
          <w:lang w:val="kk-KZ" w:eastAsia="en-US"/>
        </w:rPr>
        <w:t xml:space="preserve"> қалыптастыруды басшылыққа алдық. Я. Корчактың ортаны жіктеу типологиясына сәйкес, кәсіби өзін-өзі дамытуды көздейтін білім беру ортасы студенттерге тұлғалық-кәсіби өзін-өзі анықтауға мүмкіндік береді. Осылайша, болашақ әлеуметтік педагогтарды кәсіби кәсіби өзін-өзі дамытудың алғашқы педагогикалық шарты ретінде теориялық білім беруді қарастырамыз</w:t>
      </w:r>
      <w:r w:rsidR="00A271DE">
        <w:rPr>
          <w:rFonts w:ascii="Times New Roman" w:eastAsia="Calibri" w:hAnsi="Times New Roman" w:cs="Times New Roman"/>
          <w:sz w:val="28"/>
          <w:szCs w:val="28"/>
          <w:lang w:val="kk-KZ" w:eastAsia="en-US"/>
        </w:rPr>
        <w:t xml:space="preserve"> </w:t>
      </w:r>
      <w:r w:rsidR="005C6B00">
        <w:rPr>
          <w:rFonts w:ascii="Times New Roman" w:eastAsia="Calibri" w:hAnsi="Times New Roman" w:cs="Times New Roman"/>
          <w:sz w:val="28"/>
          <w:szCs w:val="28"/>
          <w:lang w:val="kk-KZ" w:eastAsia="en-US"/>
        </w:rPr>
        <w:t>[</w:t>
      </w:r>
      <w:r w:rsidR="00845E95">
        <w:rPr>
          <w:rFonts w:ascii="Times New Roman" w:eastAsia="Calibri" w:hAnsi="Times New Roman" w:cs="Times New Roman"/>
          <w:sz w:val="28"/>
          <w:szCs w:val="28"/>
          <w:lang w:val="kk-KZ" w:eastAsia="en-US"/>
        </w:rPr>
        <w:t>106</w:t>
      </w:r>
      <w:r w:rsidR="005C6B00"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w:t>
      </w:r>
    </w:p>
    <w:p w14:paraId="04C70AE5" w14:textId="21E46AEC"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Теориялық білім беру болашақ әлеуметтік педагогтарға өз мамандығы бойынша оқытылатын пәндер негізінде жүргізілетінін ескерсек, «Әлеуметттік педагогика және өзін-өзі тану» мамандығының ҚР МЖМБС-да болашақ әлеуметтік педагогтардың меңгеруі тиіс, олардың дүниетанымдары мен көзқарасын, кәсіби санасын қалыптастыратын теориялық жалпы білім беру, базалық пәндер, кәсіптендіруі пәндері тізімі берілген.</w:t>
      </w:r>
    </w:p>
    <w:p w14:paraId="62F9ABC3"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Жалпы білім беру пәндері бойынша болашақ әлеуметтік педагог:</w:t>
      </w:r>
    </w:p>
    <w:p w14:paraId="1F3F3700" w14:textId="77777777" w:rsidR="00B921E8" w:rsidRPr="00B921E8" w:rsidRDefault="00B921E8"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Қазақстан тарихын, философияны, қазақ/орыс/шет тілдерін, информатика мен экологияны МЖМБС қарастырылған көлемде білуі;</w:t>
      </w:r>
    </w:p>
    <w:p w14:paraId="572DC8B3" w14:textId="77777777" w:rsidR="00B921E8" w:rsidRPr="00B921E8" w:rsidRDefault="00B921E8"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әлеуметтік педагог және өзін-өзі тану бакалаврының кәсіптік іс-әрекетіне қажетті әлеуметтік-гуманитарлық және жаратылыс тану негіздерін меңгеруі;</w:t>
      </w:r>
    </w:p>
    <w:p w14:paraId="127962BB" w14:textId="77777777" w:rsidR="00B921E8" w:rsidRPr="00B921E8" w:rsidRDefault="00B921E8"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әлеуметтік тәжірибесін, негізгі құндылық мәдениетін үйрену, сақтау мен жеткізу тәсілдері туралы түсініктерінің болуы;</w:t>
      </w:r>
    </w:p>
    <w:p w14:paraId="55CD6265" w14:textId="77777777" w:rsidR="00B921E8" w:rsidRPr="00B921E8" w:rsidRDefault="00B921E8"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қоғамның даму заңдарын және оның әлеуметтік-саяси, құқықтық, экономикалық, экологиялық негіздерін ұғынуды қамтамасыздандыратын жеке тұлғаның тұлғасын қалыптастыруды, сондай-ақ мәдени-тарихи құндылықтарды, тілдік қарым-қатынастарды, компьютерлік ақпараттандыру мен салауатты өмір салтын білуі;</w:t>
      </w:r>
    </w:p>
    <w:p w14:paraId="43449AF4" w14:textId="7E096682" w:rsidR="00B921E8" w:rsidRPr="00B921E8" w:rsidRDefault="00B921E8" w:rsidP="00F35EE9">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қазақстандық құқықтық жүйе мен заң шығарушылық негіздерін, кәсіптік іс-әрекет саласындағы құқықтық және адамгершілік-этикалық нормаларды білуі тиіс.</w:t>
      </w:r>
    </w:p>
    <w:p w14:paraId="39F94973"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Базалық пәндер бойынша:</w:t>
      </w:r>
    </w:p>
    <w:p w14:paraId="70CCE838" w14:textId="012B5AB3"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жаратылыстану, психологиялық-педагогикалық ғылымдардың білімділік деңгейін көтеретін, мамандықтың қолданбалы пәндерін табысты меңгеруге</w:t>
      </w:r>
      <w:r>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ықпал ететін іргелі, теориялық және әдіснамалық негіздерін құруды қамтамасыздандыруды;</w:t>
      </w:r>
    </w:p>
    <w:p w14:paraId="7FF58E7F" w14:textId="1F42F78D" w:rsidR="00B921E8" w:rsidRPr="00B921E8" w:rsidRDefault="00A271DE" w:rsidP="00F35EE9">
      <w:pPr>
        <w:numPr>
          <w:ilvl w:val="0"/>
          <w:numId w:val="18"/>
        </w:numPr>
        <w:tabs>
          <w:tab w:val="left" w:pos="851"/>
        </w:tabs>
        <w:spacing w:after="0" w:line="240" w:lineRule="auto"/>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 xml:space="preserve">жалпы, әлеуметтік және арнайы педагогиканың, жалпы, әлеуметтік және арнайы психологияның теориясы бойынша білімдерді, мүмкіндігі шектеулі, </w:t>
      </w:r>
      <w:r w:rsidR="00B921E8" w:rsidRPr="00B921E8">
        <w:rPr>
          <w:rFonts w:ascii="Times New Roman" w:eastAsia="Calibri" w:hAnsi="Times New Roman" w:cs="Times New Roman"/>
          <w:sz w:val="28"/>
          <w:szCs w:val="28"/>
          <w:lang w:val="kk-KZ" w:eastAsia="en-US"/>
        </w:rPr>
        <w:lastRenderedPageBreak/>
        <w:t>девиантты мінез-құлықты балалар дамуының клиникалық ерекшеліктерін меңгеруі;</w:t>
      </w:r>
    </w:p>
    <w:p w14:paraId="0A689C8B" w14:textId="671FA43A" w:rsidR="00B921E8" w:rsidRPr="00B921E8" w:rsidRDefault="00A271DE" w:rsidP="00F35EE9">
      <w:pPr>
        <w:numPr>
          <w:ilvl w:val="0"/>
          <w:numId w:val="18"/>
        </w:numPr>
        <w:tabs>
          <w:tab w:val="left" w:pos="851"/>
        </w:tabs>
        <w:spacing w:after="0" w:line="240" w:lineRule="auto"/>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психологиялық-педагогикалық диагностика, қазіргі қазақ (орыс) тілі пәндерінің базалық білімдерін меңгеруі;</w:t>
      </w:r>
    </w:p>
    <w:p w14:paraId="6A4A4474" w14:textId="579DDD75"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247839">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есептеу техникасының мүмкіндіктерін білуі және оларды кәсіби міндеттерді шешуде пайдалану тәжірибесінің болуы;</w:t>
      </w:r>
    </w:p>
    <w:p w14:paraId="3E310CAD" w14:textId="33F027F1"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әр түрлі типтегі білім-тәрбие мекемелеріндегі біртұтас педагогикалық процесті ұйымдастырудың ерекшеліктерін, құрылымы мен тәсілдерін білуі тиіс.</w:t>
      </w:r>
    </w:p>
    <w:p w14:paraId="7AC03052"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Кәсіптендіруі пәндері бойынша:</w:t>
      </w:r>
    </w:p>
    <w:p w14:paraId="3A0AB413" w14:textId="6ADE2B0C"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әлеуметтік педагогика және өзін-өзі тану бойынша жаңа арнайы және психологиялық-педагогикалық әдебиеттерді таңдай білуі;</w:t>
      </w:r>
    </w:p>
    <w:p w14:paraId="47AB0129" w14:textId="1FCC209B"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таңдаған мамандыққа сәйкес арнайы психологиялық-педагогикалық білімдер мен іскерліктер жүйесін қалыптастыруы;</w:t>
      </w:r>
    </w:p>
    <w:p w14:paraId="06586DF2" w14:textId="5A3967F0"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әлеуметтік-педагогикалық көмекке зәру балалардың, жеткіншектер мен жастардың еңбек даярлығына, ақталуына, қоғамға әлеуметтік бейімделуіне және кіріктірілуіне бағытталған білім беру-тәрбие жұмыстарын жүзеге асыруы;</w:t>
      </w:r>
    </w:p>
    <w:p w14:paraId="097E8D8C" w14:textId="4BA7AD51"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тұлғалық-бағдарлау әдісі негізінде әр түрлі типтегі білім беру-тәрбие мекемелеріндегі педагогикалық процессті жобалауды білуі;</w:t>
      </w:r>
    </w:p>
    <w:p w14:paraId="5708E2EA" w14:textId="705A5ADE"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921E8" w:rsidRPr="00B921E8">
        <w:rPr>
          <w:rFonts w:ascii="Times New Roman" w:eastAsia="Calibri" w:hAnsi="Times New Roman" w:cs="Times New Roman"/>
          <w:sz w:val="28"/>
          <w:szCs w:val="28"/>
          <w:lang w:val="kk-KZ" w:eastAsia="en-US"/>
        </w:rPr>
        <w:t>балалар мен жеткіншектердің әр түрлі жастағы даму кезеңдеріндегі мінез-құлықтарына психологиялық диагностика және психологиялық түземе жүргізудің қазіргі әдістерін меңгеруі;</w:t>
      </w:r>
    </w:p>
    <w:p w14:paraId="0AF6078C" w14:textId="698565CE"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оқытудың мазмұнын, дұрыс формаларын, әдістері мен құралдарын, қазіргі педагогикалық технологияларды іріктей білуі;</w:t>
      </w:r>
    </w:p>
    <w:p w14:paraId="1B8C45DA" w14:textId="28C276B8"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білім берудің ұлттық жүйесін жаңалаудың көкейкесті міндеттеріне жауап беретін жаңа педагогикалық технологияларды меңгеруі тиіс.</w:t>
      </w:r>
    </w:p>
    <w:p w14:paraId="6F607450" w14:textId="6DB99438"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Демек, жалпы білім беру пәндерін, базалық пәндерді, кәсіптендіру пәндерін оқу барысында болашақ әлеуметтік педагогтарда «адам-адам» жүйесіне қатысты жалпы адамзаттық құндылықтары қалыптасып, тұлғаның жан-жақты дамуы үшін қажетті базалық білімдер беріледі. Ал, кәсіби модульдер блогына кіретін пәндерді оқу арқылы болашақ әлеуметтік педагогтардың кәсіби қызығушылықтары артып, мақсат қойып, сол мақсатқа жетуде өз бетінше білім алып, өзін-өзі жүзеге асыру біліктерін меңгереді.</w:t>
      </w:r>
    </w:p>
    <w:p w14:paraId="625B2323" w14:textId="10F3780E" w:rsidR="00B921E8" w:rsidRPr="00B921E8" w:rsidRDefault="00EF2A03"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Которова О.С</w:t>
      </w:r>
      <w:r w:rsidR="00A271DE">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Жоғары оқу орындарында болашақ әлеуметтік педагогтарға кәсіби пәндерді оқыту, мамандарды кәсіби іс-әрекетке даярлау мақсатымен анықталады.</w:t>
      </w:r>
    </w:p>
    <w:p w14:paraId="5D5FDC24"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Кәсіби пәндерді оқудағы негізгі міндеттер келесідей:</w:t>
      </w:r>
    </w:p>
    <w:p w14:paraId="418D3688" w14:textId="553B4B0D"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студенттердің әлеуметтік-педагогикалық білім жүйесін меңгеруі, құндылықтық бағдардың орнауы;</w:t>
      </w:r>
    </w:p>
    <w:p w14:paraId="6171D6FF" w14:textId="4CD095C8"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шынайы білім беру жағдаяттарының әлеуметтік-педагогикалық міндеттерді шешуде әлеуметтік-педагогикалық ойлаудың дамуы;</w:t>
      </w:r>
    </w:p>
    <w:p w14:paraId="6751DB70" w14:textId="4C5B4F6C"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болашақ әлеуметтік педагогтың жеке стилінің іргетасы ретінде репродуктивтік және шығармашылық қабілеттерінің қалыптасуы;</w:t>
      </w:r>
    </w:p>
    <w:p w14:paraId="4A5C399E" w14:textId="12B3AE0B"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lastRenderedPageBreak/>
        <w:t>–</w:t>
      </w:r>
      <w:r w:rsidR="00B921E8" w:rsidRPr="00B921E8">
        <w:rPr>
          <w:rFonts w:ascii="Times New Roman" w:eastAsia="Calibri" w:hAnsi="Times New Roman" w:cs="Times New Roman"/>
          <w:sz w:val="28"/>
          <w:szCs w:val="28"/>
          <w:lang w:val="kk-KZ" w:eastAsia="en-US"/>
        </w:rPr>
        <w:t xml:space="preserve"> негізгі жалпы педагогикалық біліктердің (аналитикалық-диагностикалық, болжау, жобалау, конструктивтік-ұйымдастырушылық, бақылау-бағалау, коммуникативтік, рефлексифтік) қалыптасуы;</w:t>
      </w:r>
    </w:p>
    <w:p w14:paraId="4F1B4BBF" w14:textId="387F6D5B"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маңызды кәсіби-тұлғалық сапалардың (эмпатия, балаларға махаббат, толеранттылық, рефлексия және т.б.) дамуы;</w:t>
      </w:r>
    </w:p>
    <w:p w14:paraId="6535C70F" w14:textId="1CBD27FA" w:rsidR="00B921E8" w:rsidRPr="00B921E8" w:rsidRDefault="00A271DE" w:rsidP="00F35EE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 xml:space="preserve"> болашақ әлеуметтік педагогтың кәсіби және тұлғалық өзін-өзі дамытуда қажеттіліктерді қалыптастыру негізінде субъектілігінің қалыптасуы</w:t>
      </w:r>
      <w:r>
        <w:rPr>
          <w:rFonts w:ascii="Times New Roman" w:eastAsia="Calibri" w:hAnsi="Times New Roman" w:cs="Times New Roman"/>
          <w:sz w:val="28"/>
          <w:szCs w:val="28"/>
          <w:lang w:val="kk-KZ" w:eastAsia="en-US"/>
        </w:rPr>
        <w:t xml:space="preserve"> </w:t>
      </w:r>
      <w:r w:rsidR="005C6B00">
        <w:rPr>
          <w:rFonts w:ascii="Times New Roman" w:eastAsia="Calibri" w:hAnsi="Times New Roman" w:cs="Times New Roman"/>
          <w:sz w:val="28"/>
          <w:szCs w:val="28"/>
          <w:lang w:val="kk-KZ" w:eastAsia="en-US"/>
        </w:rPr>
        <w:t>[</w:t>
      </w:r>
      <w:r w:rsidR="00845E95">
        <w:rPr>
          <w:rFonts w:ascii="Times New Roman" w:eastAsia="Calibri" w:hAnsi="Times New Roman" w:cs="Times New Roman"/>
          <w:sz w:val="28"/>
          <w:szCs w:val="28"/>
          <w:lang w:val="kk-KZ" w:eastAsia="en-US"/>
        </w:rPr>
        <w:t>107</w:t>
      </w:r>
      <w:r w:rsidR="005C6B00" w:rsidRPr="00737DC9">
        <w:rPr>
          <w:rFonts w:ascii="Times New Roman" w:eastAsia="Calibri" w:hAnsi="Times New Roman" w:cs="Times New Roman"/>
          <w:sz w:val="28"/>
          <w:szCs w:val="28"/>
          <w:lang w:val="kk-KZ" w:eastAsia="en-US"/>
        </w:rPr>
        <w:t>]</w:t>
      </w:r>
      <w:r w:rsidR="00B921E8" w:rsidRPr="00B921E8">
        <w:rPr>
          <w:rFonts w:ascii="Times New Roman" w:eastAsia="Calibri" w:hAnsi="Times New Roman" w:cs="Times New Roman"/>
          <w:sz w:val="28"/>
          <w:szCs w:val="28"/>
          <w:lang w:val="kk-KZ" w:eastAsia="en-US"/>
        </w:rPr>
        <w:t>.</w:t>
      </w:r>
    </w:p>
    <w:p w14:paraId="5B228122" w14:textId="0E3AF1A3"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Әлеуметтік-педагогикалық пәндерді оқытуда жоғарыда көрсетілген міндеттер әр курста нақтыланып отырады. Мақсат пен міндеттерді сәйкестендіре отырып, олардың болашақ әлеуметтік педагогтардың жан-жақты дамуына бағытталатынын атап өту қажет. Болашақ әлеуметтік педагогтарды даярлау жүйесінде әлеуметтік-педагогикалық пәндерді оқу арқылы жүзеге асырылатын жалпы әлеуметтік-педагогикалық даярлықтың алатын орны зор. Әлеуметтік-педагогикалық пәндерді зерттеу үдерісінде кәсіби өзін-өзі дамытуға бағдарлану оқыту міндеттерінде түзету енгізуді талап етеді.</w:t>
      </w:r>
    </w:p>
    <w:p w14:paraId="55C0EAC3" w14:textId="184AF23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«5В012300</w:t>
      </w:r>
      <w:r w:rsidR="00A271DE">
        <w:rPr>
          <w:rFonts w:ascii="Times New Roman" w:eastAsia="Calibri" w:hAnsi="Times New Roman" w:cs="Times New Roman"/>
          <w:sz w:val="28"/>
          <w:szCs w:val="28"/>
          <w:lang w:val="kk-KZ" w:eastAsia="en-US"/>
        </w:rPr>
        <w:t xml:space="preserve"> </w:t>
      </w:r>
      <w:r w:rsidRPr="00B921E8">
        <w:rPr>
          <w:rFonts w:ascii="Times New Roman" w:eastAsia="Calibri" w:hAnsi="Times New Roman" w:cs="Times New Roman"/>
          <w:sz w:val="28"/>
          <w:szCs w:val="28"/>
          <w:lang w:val="kk-KZ" w:eastAsia="en-US"/>
        </w:rPr>
        <w:t>-</w:t>
      </w:r>
      <w:r w:rsidR="00A271DE">
        <w:rPr>
          <w:rFonts w:ascii="Times New Roman" w:eastAsia="Calibri" w:hAnsi="Times New Roman" w:cs="Times New Roman"/>
          <w:sz w:val="28"/>
          <w:szCs w:val="28"/>
          <w:lang w:val="kk-KZ" w:eastAsia="en-US"/>
        </w:rPr>
        <w:t xml:space="preserve"> </w:t>
      </w:r>
      <w:r w:rsidRPr="00B921E8">
        <w:rPr>
          <w:rFonts w:ascii="Times New Roman" w:eastAsia="Calibri" w:hAnsi="Times New Roman" w:cs="Times New Roman"/>
          <w:sz w:val="28"/>
          <w:szCs w:val="28"/>
          <w:lang w:val="kk-KZ" w:eastAsia="en-US"/>
        </w:rPr>
        <w:t>Әлеуметтік педагогика және өзін-өзі тану» мамандығының базалық кәсіби модульдер блогына кіретін пәндерді оқытудағы қойылатын жалпы міндеттерге сәйкес болашақ әлеуметтік педагогтардың кәсіби өзін-өзі дамытуға бағытталған міндеттерді анықтадық (</w:t>
      </w:r>
      <w:r w:rsidR="005A4FF2">
        <w:rPr>
          <w:rFonts w:ascii="Times New Roman" w:eastAsia="Calibri" w:hAnsi="Times New Roman" w:cs="Times New Roman"/>
          <w:sz w:val="28"/>
          <w:szCs w:val="28"/>
          <w:lang w:val="kk-KZ" w:eastAsia="en-US"/>
        </w:rPr>
        <w:t>3</w:t>
      </w:r>
      <w:r w:rsidR="00A271DE">
        <w:rPr>
          <w:rFonts w:ascii="Times New Roman" w:eastAsia="Calibri" w:hAnsi="Times New Roman" w:cs="Times New Roman"/>
          <w:sz w:val="28"/>
          <w:szCs w:val="28"/>
          <w:lang w:val="kk-KZ" w:eastAsia="en-US"/>
        </w:rPr>
        <w:t>-</w:t>
      </w:r>
      <w:r w:rsidR="00A271DE" w:rsidRPr="00B921E8">
        <w:rPr>
          <w:rFonts w:ascii="Times New Roman" w:eastAsia="Calibri" w:hAnsi="Times New Roman" w:cs="Times New Roman"/>
          <w:sz w:val="28"/>
          <w:szCs w:val="28"/>
          <w:lang w:val="kk-KZ" w:eastAsia="en-US"/>
        </w:rPr>
        <w:t>кесте</w:t>
      </w:r>
      <w:r w:rsidRPr="00B921E8">
        <w:rPr>
          <w:rFonts w:ascii="Times New Roman" w:eastAsia="Calibri" w:hAnsi="Times New Roman" w:cs="Times New Roman"/>
          <w:sz w:val="28"/>
          <w:szCs w:val="28"/>
          <w:lang w:val="kk-KZ" w:eastAsia="en-US"/>
        </w:rPr>
        <w:t>). Бұл жерде әрбір курста кәсіби өзін-өзі дамыту когнитивтік, эмоционалды-құндылықтық және іс-әрекеттік компоненттерінің мазмұны толықтырылып отырылуы тиіс екенін атап кету қажет, сондықтан да болашақ әлеуметтік педагогтарда білім жүйесінің қалыптасуымен қатар, кәсіби құндылықтардың қалыптасу жүйесіне, эмоционалдық қатынастардың көрінуіне, өзін-өзі жетілдіру мүмкіндіктерін анықтауға аса маңызды көңіл бөлінеді.</w:t>
      </w:r>
    </w:p>
    <w:p w14:paraId="1AE5476C" w14:textId="77777777" w:rsidR="005A4FF2" w:rsidRPr="00B921E8" w:rsidRDefault="005A4FF2" w:rsidP="005A4FF2">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Психологиялық, педагогикалық, әлеуметтік-педагогикалық пәндер циклі кіретін кәсіби модульдер блогындағы пәндерді оқу болашақ әлеуметтік педагогтарда кәсіби сапалардың, арнайы қабілеттер мен кәсіби құзыреттіліктердің, нәтижесінде кәсіби өзін-өзі дамытуына мүмкіндік береді.</w:t>
      </w:r>
    </w:p>
    <w:p w14:paraId="68F1BD11" w14:textId="6F46AD45" w:rsidR="005A4FF2" w:rsidRDefault="005A4FF2" w:rsidP="005A4FF2">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Болашақ әлеуметтік педагогтарды даярлауды жетілдіру, теориялық және тәжірибелік даярлықты бірлікте жүзеге асыру қоғамның әлеуметтік тапсырысы болып табылады. Аталмыш талап, жоғары мектепте оқыту үдерісі барысында жүргізілетін тәжірибені екінші педагогикалық шарт ретінде таңдап алуға түрткі болды.</w:t>
      </w:r>
    </w:p>
    <w:p w14:paraId="0572282E" w14:textId="47E0ABBF"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1129A6C4" w14:textId="7EC7038E"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33E05DE4" w14:textId="310BBB61"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2A205347" w14:textId="6B1D09C2"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540C3D01" w14:textId="7C5CC098"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0D557FEF" w14:textId="1961873E"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4D8E2732" w14:textId="0DCCC6A0"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03ECA366" w14:textId="33C87A7A"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2D0F63D4" w14:textId="182EE231"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59A83EFA" w14:textId="77777777" w:rsidR="00302652" w:rsidRDefault="00302652" w:rsidP="005A4FF2">
      <w:pPr>
        <w:spacing w:after="0" w:line="240" w:lineRule="auto"/>
        <w:ind w:firstLine="709"/>
        <w:jc w:val="both"/>
        <w:rPr>
          <w:rFonts w:ascii="Times New Roman" w:eastAsia="Calibri" w:hAnsi="Times New Roman" w:cs="Times New Roman"/>
          <w:sz w:val="28"/>
          <w:szCs w:val="28"/>
          <w:lang w:val="kk-KZ" w:eastAsia="en-US"/>
        </w:rPr>
      </w:pPr>
    </w:p>
    <w:p w14:paraId="64FB2CE1" w14:textId="31F121F9" w:rsidR="00B921E8" w:rsidRDefault="00B921E8" w:rsidP="00F35EE9">
      <w:pPr>
        <w:spacing w:after="0" w:line="240" w:lineRule="auto"/>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lastRenderedPageBreak/>
        <w:t xml:space="preserve">Кесте </w:t>
      </w:r>
      <w:r w:rsidR="005A4FF2">
        <w:rPr>
          <w:rFonts w:ascii="Times New Roman" w:eastAsia="Calibri" w:hAnsi="Times New Roman" w:cs="Times New Roman"/>
          <w:sz w:val="28"/>
          <w:szCs w:val="28"/>
          <w:lang w:val="kk-KZ" w:eastAsia="en-US"/>
        </w:rPr>
        <w:t>3</w:t>
      </w:r>
      <w:r w:rsidRPr="00B921E8">
        <w:rPr>
          <w:rFonts w:ascii="Times New Roman" w:eastAsia="Calibri" w:hAnsi="Times New Roman" w:cs="Times New Roman"/>
          <w:sz w:val="28"/>
          <w:szCs w:val="28"/>
          <w:lang w:val="kk-KZ" w:eastAsia="en-US"/>
        </w:rPr>
        <w:t xml:space="preserve"> – Базалық кәсіби модульдер блогына кіретін пәндердің міндеттері</w:t>
      </w:r>
    </w:p>
    <w:tbl>
      <w:tblPr>
        <w:tblStyle w:val="24"/>
        <w:tblW w:w="0" w:type="auto"/>
        <w:tblInd w:w="94" w:type="dxa"/>
        <w:tblLook w:val="04A0" w:firstRow="1" w:lastRow="0" w:firstColumn="1" w:lastColumn="0" w:noHBand="0" w:noVBand="1"/>
      </w:tblPr>
      <w:tblGrid>
        <w:gridCol w:w="2324"/>
        <w:gridCol w:w="3383"/>
        <w:gridCol w:w="3827"/>
      </w:tblGrid>
      <w:tr w:rsidR="00B921E8" w:rsidRPr="00321703" w14:paraId="0AFE100C" w14:textId="77777777" w:rsidTr="00302652">
        <w:tc>
          <w:tcPr>
            <w:tcW w:w="2324" w:type="dxa"/>
            <w:vAlign w:val="center"/>
          </w:tcPr>
          <w:p w14:paraId="73E5DA2C" w14:textId="77777777" w:rsidR="00B921E8" w:rsidRPr="00D04668" w:rsidRDefault="00B921E8" w:rsidP="005A4FF2">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p>
        </w:tc>
        <w:tc>
          <w:tcPr>
            <w:tcW w:w="3383" w:type="dxa"/>
            <w:vAlign w:val="center"/>
          </w:tcPr>
          <w:p w14:paraId="53EFC47E" w14:textId="77777777" w:rsidR="00B921E8" w:rsidRPr="00D04668" w:rsidRDefault="00B921E8" w:rsidP="005A4FF2">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Курстар бойынша педагогикалық пәндерді оқудағы жалпы міндеттер</w:t>
            </w:r>
          </w:p>
        </w:tc>
        <w:tc>
          <w:tcPr>
            <w:tcW w:w="3827" w:type="dxa"/>
            <w:vAlign w:val="center"/>
          </w:tcPr>
          <w:p w14:paraId="29004905" w14:textId="7CC5AC5F" w:rsidR="00B921E8" w:rsidRPr="00D04668" w:rsidRDefault="00B921E8" w:rsidP="005A4FF2">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Курстар бойынша педагогикалық пәндерді оқудағы кәсіби идеалды қалыптастыруға бағытталған</w:t>
            </w:r>
            <w:r w:rsidR="005A4FF2">
              <w:rPr>
                <w:rFonts w:ascii="Times New Roman" w:hAnsi="Times New Roman" w:cs="Times New Roman"/>
                <w:sz w:val="24"/>
                <w:szCs w:val="24"/>
                <w:lang w:val="kk-KZ"/>
              </w:rPr>
              <w:t xml:space="preserve"> </w:t>
            </w:r>
            <w:r w:rsidR="00247839">
              <w:rPr>
                <w:rFonts w:ascii="Times New Roman" w:hAnsi="Times New Roman" w:cs="Times New Roman"/>
                <w:sz w:val="24"/>
                <w:szCs w:val="24"/>
                <w:lang w:val="kk-KZ"/>
              </w:rPr>
              <w:t>міндеттер</w:t>
            </w:r>
          </w:p>
        </w:tc>
      </w:tr>
      <w:tr w:rsidR="00B921E8" w:rsidRPr="00D04668" w14:paraId="349CE0E7" w14:textId="77777777" w:rsidTr="00302652">
        <w:tc>
          <w:tcPr>
            <w:tcW w:w="2324" w:type="dxa"/>
          </w:tcPr>
          <w:p w14:paraId="4FBA5DEC" w14:textId="77777777" w:rsidR="00B921E8" w:rsidRPr="00D04668" w:rsidRDefault="00B921E8" w:rsidP="00F35EE9">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1</w:t>
            </w:r>
          </w:p>
        </w:tc>
        <w:tc>
          <w:tcPr>
            <w:tcW w:w="3383" w:type="dxa"/>
          </w:tcPr>
          <w:p w14:paraId="3BB1FE1A" w14:textId="77777777" w:rsidR="00B921E8" w:rsidRPr="00D04668" w:rsidRDefault="00B921E8" w:rsidP="00F35EE9">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2</w:t>
            </w:r>
          </w:p>
        </w:tc>
        <w:tc>
          <w:tcPr>
            <w:tcW w:w="3827" w:type="dxa"/>
          </w:tcPr>
          <w:p w14:paraId="366DFD58" w14:textId="77777777" w:rsidR="00B921E8" w:rsidRPr="00D04668" w:rsidRDefault="00B921E8" w:rsidP="00F35EE9">
            <w:pPr>
              <w:jc w:val="center"/>
              <w:rPr>
                <w:rFonts w:ascii="Times New Roman" w:hAnsi="Times New Roman" w:cs="Times New Roman"/>
                <w:sz w:val="24"/>
                <w:szCs w:val="24"/>
                <w:lang w:val="kk-KZ"/>
              </w:rPr>
            </w:pPr>
            <w:r w:rsidRPr="00D04668">
              <w:rPr>
                <w:rFonts w:ascii="Times New Roman" w:hAnsi="Times New Roman" w:cs="Times New Roman"/>
                <w:sz w:val="24"/>
                <w:szCs w:val="24"/>
                <w:lang w:val="kk-KZ"/>
              </w:rPr>
              <w:t>3</w:t>
            </w:r>
          </w:p>
        </w:tc>
      </w:tr>
      <w:tr w:rsidR="00B921E8" w:rsidRPr="00321703" w14:paraId="5F03FC42" w14:textId="77777777" w:rsidTr="00302652">
        <w:tc>
          <w:tcPr>
            <w:tcW w:w="2324" w:type="dxa"/>
          </w:tcPr>
          <w:p w14:paraId="016CBFC9"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1. Мамандыққа кіріспе. Педагогика.</w:t>
            </w:r>
          </w:p>
          <w:p w14:paraId="44062888" w14:textId="77777777" w:rsidR="00B921E8" w:rsidRPr="00D04668" w:rsidRDefault="00B921E8" w:rsidP="00F35EE9">
            <w:pPr>
              <w:rPr>
                <w:rFonts w:ascii="Times New Roman" w:hAnsi="Times New Roman" w:cs="Times New Roman"/>
                <w:sz w:val="24"/>
                <w:szCs w:val="24"/>
                <w:lang w:val="kk-KZ"/>
              </w:rPr>
            </w:pPr>
          </w:p>
          <w:p w14:paraId="3B4DD12F"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1.</w:t>
            </w:r>
          </w:p>
          <w:p w14:paraId="335ECCF8"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«Педагогикалық мамандыққа кіріспе»;</w:t>
            </w:r>
          </w:p>
          <w:p w14:paraId="56EA1837" w14:textId="77777777" w:rsidR="00B921E8" w:rsidRPr="00D04668" w:rsidRDefault="00B921E8" w:rsidP="00F35EE9">
            <w:pPr>
              <w:rPr>
                <w:rFonts w:ascii="Times New Roman" w:hAnsi="Times New Roman" w:cs="Times New Roman"/>
                <w:sz w:val="24"/>
                <w:szCs w:val="24"/>
                <w:lang w:val="kk-KZ"/>
              </w:rPr>
            </w:pPr>
          </w:p>
          <w:p w14:paraId="6DAFD2D0"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p>
          <w:p w14:paraId="0D3777CB"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«Педагогика».</w:t>
            </w:r>
          </w:p>
        </w:tc>
        <w:tc>
          <w:tcPr>
            <w:tcW w:w="3383" w:type="dxa"/>
          </w:tcPr>
          <w:p w14:paraId="23FB4E89" w14:textId="378B0255"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Студенттерде болашақ әлеу</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меттік педагогтың мамандығы</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на деген, педагогикалық білім</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дерді меңгеруге деген қызығу</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шылықтардың қалыптасуы,</w:t>
            </w:r>
          </w:p>
          <w:p w14:paraId="6268F1AF" w14:textId="4E8DBB49" w:rsidR="00B921E8" w:rsidRPr="00D04668" w:rsidRDefault="00B921E8" w:rsidP="005A4FF2">
            <w:pPr>
              <w:rPr>
                <w:rFonts w:ascii="Times New Roman" w:hAnsi="Times New Roman" w:cs="Times New Roman"/>
                <w:sz w:val="24"/>
                <w:szCs w:val="24"/>
                <w:lang w:val="kk-KZ"/>
              </w:rPr>
            </w:pPr>
            <w:r w:rsidRPr="00D04668">
              <w:rPr>
                <w:rFonts w:ascii="Times New Roman" w:hAnsi="Times New Roman" w:cs="Times New Roman"/>
                <w:sz w:val="24"/>
                <w:szCs w:val="24"/>
                <w:lang w:val="kk-KZ"/>
              </w:rPr>
              <w:t>оның педагогикалық ойлауын дамыту; әле</w:t>
            </w:r>
            <w:r w:rsidR="005C6B00">
              <w:rPr>
                <w:rFonts w:ascii="Times New Roman" w:hAnsi="Times New Roman" w:cs="Times New Roman"/>
                <w:sz w:val="24"/>
                <w:szCs w:val="24"/>
                <w:lang w:val="kk-KZ"/>
              </w:rPr>
              <w:t>уметтік-педагоги</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калық іс-әрекет </w:t>
            </w:r>
            <w:r w:rsidRPr="00D04668">
              <w:rPr>
                <w:rFonts w:ascii="Times New Roman" w:hAnsi="Times New Roman" w:cs="Times New Roman"/>
                <w:sz w:val="24"/>
                <w:szCs w:val="24"/>
                <w:lang w:val="kk-KZ"/>
              </w:rPr>
              <w:t>ерекшелікте</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рімен таныстыру; әлеуметтік педагог ретінде студенттердің өзін-өзі жүзеге асыру мүмкін</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діктерін ұғыну.</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Студенттердің пәнаралық негізде тәрбие, білім беру, оқыту, тұлға және т.б. педагогиканың маңызд</w:t>
            </w:r>
            <w:r w:rsidR="005C6B00">
              <w:rPr>
                <w:rFonts w:ascii="Times New Roman" w:hAnsi="Times New Roman" w:cs="Times New Roman"/>
                <w:sz w:val="24"/>
                <w:szCs w:val="24"/>
                <w:lang w:val="kk-KZ"/>
              </w:rPr>
              <w:t>ы ұғымдарын меңгеруі; зама</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науи </w:t>
            </w:r>
            <w:r w:rsidRPr="00D04668">
              <w:rPr>
                <w:rFonts w:ascii="Times New Roman" w:hAnsi="Times New Roman" w:cs="Times New Roman"/>
                <w:sz w:val="24"/>
                <w:szCs w:val="24"/>
                <w:lang w:val="kk-KZ"/>
              </w:rPr>
              <w:t>педагогикалық идеалар</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мен, біліктілігін меңгеру; мектеп және</w:t>
            </w:r>
            <w:r w:rsidR="0035059F">
              <w:rPr>
                <w:rFonts w:ascii="Times New Roman" w:hAnsi="Times New Roman" w:cs="Times New Roman"/>
                <w:sz w:val="24"/>
                <w:szCs w:val="24"/>
                <w:lang w:val="kk-KZ"/>
              </w:rPr>
              <w:t xml:space="preserve"> білім беру тура</w:t>
            </w:r>
            <w:r w:rsidR="005A4FF2">
              <w:rPr>
                <w:rFonts w:ascii="Times New Roman" w:hAnsi="Times New Roman" w:cs="Times New Roman"/>
                <w:sz w:val="24"/>
                <w:szCs w:val="24"/>
                <w:lang w:val="kk-KZ"/>
              </w:rPr>
              <w:t xml:space="preserve"> </w:t>
            </w:r>
            <w:r w:rsidR="0035059F">
              <w:rPr>
                <w:rFonts w:ascii="Times New Roman" w:hAnsi="Times New Roman" w:cs="Times New Roman"/>
                <w:sz w:val="24"/>
                <w:szCs w:val="24"/>
                <w:lang w:val="kk-KZ"/>
              </w:rPr>
              <w:t xml:space="preserve">лы маңызды </w:t>
            </w:r>
            <w:r w:rsidRPr="00D04668">
              <w:rPr>
                <w:rFonts w:ascii="Times New Roman" w:hAnsi="Times New Roman" w:cs="Times New Roman"/>
                <w:sz w:val="24"/>
                <w:szCs w:val="24"/>
                <w:lang w:val="kk-KZ"/>
              </w:rPr>
              <w:t>нормативтік құжаттармен танысу;</w:t>
            </w:r>
            <w:r w:rsidR="005C6B00">
              <w:rPr>
                <w:rFonts w:ascii="Times New Roman" w:hAnsi="Times New Roman" w:cs="Times New Roman"/>
                <w:sz w:val="24"/>
                <w:szCs w:val="24"/>
                <w:lang w:val="kk-KZ"/>
              </w:rPr>
              <w:t xml:space="preserve"> мектеп өмірін кәс</w:t>
            </w:r>
            <w:r w:rsidR="0035059F">
              <w:rPr>
                <w:rFonts w:ascii="Times New Roman" w:hAnsi="Times New Roman" w:cs="Times New Roman"/>
                <w:sz w:val="24"/>
                <w:szCs w:val="24"/>
                <w:lang w:val="kk-KZ"/>
              </w:rPr>
              <w:t xml:space="preserve">іби талдау </w:t>
            </w:r>
            <w:r w:rsidRPr="00D04668">
              <w:rPr>
                <w:rFonts w:ascii="Times New Roman" w:hAnsi="Times New Roman" w:cs="Times New Roman"/>
                <w:sz w:val="24"/>
                <w:szCs w:val="24"/>
                <w:lang w:val="kk-KZ"/>
              </w:rPr>
              <w:t>білікте</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рінің бастапқы деңгейінің қалыптасуы, сонымен</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қатар</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ұйымдастырушылық іс-әрекет элементтерін меңгеру, кәсіби рефлексия (өзін-өзі бағалау) білікте</w:t>
            </w:r>
            <w:r w:rsidR="005A4FF2">
              <w:rPr>
                <w:rFonts w:ascii="Times New Roman" w:hAnsi="Times New Roman" w:cs="Times New Roman"/>
                <w:sz w:val="24"/>
                <w:szCs w:val="24"/>
                <w:lang w:val="kk-KZ"/>
              </w:rPr>
              <w:t>рінің бастапқы деңгейін меңгеру</w:t>
            </w:r>
          </w:p>
        </w:tc>
        <w:tc>
          <w:tcPr>
            <w:tcW w:w="3827" w:type="dxa"/>
          </w:tcPr>
          <w:p w14:paraId="5375888A" w14:textId="7B13D0ED" w:rsidR="00B921E8" w:rsidRPr="00D04668" w:rsidRDefault="00B921E8" w:rsidP="005A4FF2">
            <w:pPr>
              <w:rPr>
                <w:rFonts w:ascii="Times New Roman" w:hAnsi="Times New Roman" w:cs="Times New Roman"/>
                <w:sz w:val="24"/>
                <w:szCs w:val="24"/>
                <w:lang w:val="kk-KZ"/>
              </w:rPr>
            </w:pPr>
            <w:r w:rsidRPr="00D04668">
              <w:rPr>
                <w:rFonts w:ascii="Times New Roman" w:hAnsi="Times New Roman" w:cs="Times New Roman"/>
                <w:sz w:val="24"/>
                <w:szCs w:val="24"/>
                <w:lang w:val="kk-KZ"/>
              </w:rPr>
              <w:t>Болашақ әлеуметтік педагогқа қажетті білімдер, тұлғалық сапалар мен біліктер туралы түсініктердің қалыптасуы табысты іс-әрекеттің негізі</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болып табылады; болашақ әлеуметтік педагогтардың кәсіб</w:t>
            </w:r>
            <w:r w:rsidR="005C6B00">
              <w:rPr>
                <w:rFonts w:ascii="Times New Roman" w:hAnsi="Times New Roman" w:cs="Times New Roman"/>
                <w:sz w:val="24"/>
                <w:szCs w:val="24"/>
                <w:lang w:val="kk-KZ"/>
              </w:rPr>
              <w:t>и құндылықтарын анықтау.</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Болашақ </w:t>
            </w:r>
            <w:r w:rsidRPr="00D04668">
              <w:rPr>
                <w:rFonts w:ascii="Times New Roman" w:hAnsi="Times New Roman" w:cs="Times New Roman"/>
                <w:sz w:val="24"/>
                <w:szCs w:val="24"/>
                <w:lang w:val="kk-KZ"/>
              </w:rPr>
              <w:t>әлеуметтік педагогтарға қажетті білім, сап</w:t>
            </w:r>
            <w:r w:rsidR="005C6B00">
              <w:rPr>
                <w:rFonts w:ascii="Times New Roman" w:hAnsi="Times New Roman" w:cs="Times New Roman"/>
                <w:sz w:val="24"/>
                <w:szCs w:val="24"/>
                <w:lang w:val="kk-KZ"/>
              </w:rPr>
              <w:t xml:space="preserve">алар мен кәсіби біліктер туралы </w:t>
            </w:r>
            <w:r w:rsidRPr="00D04668">
              <w:rPr>
                <w:rFonts w:ascii="Times New Roman" w:hAnsi="Times New Roman" w:cs="Times New Roman"/>
                <w:sz w:val="24"/>
                <w:szCs w:val="24"/>
                <w:lang w:val="kk-KZ"/>
              </w:rPr>
              <w:t>көзқарастардың тереңдеу</w:t>
            </w:r>
            <w:r w:rsidR="005C6B00">
              <w:rPr>
                <w:rFonts w:ascii="Times New Roman" w:hAnsi="Times New Roman" w:cs="Times New Roman"/>
                <w:sz w:val="24"/>
                <w:szCs w:val="24"/>
                <w:lang w:val="kk-KZ"/>
              </w:rPr>
              <w:t xml:space="preserve">і, тұлғалық кәсіби құндылықтар </w:t>
            </w:r>
            <w:r w:rsidRPr="00D04668">
              <w:rPr>
                <w:rFonts w:ascii="Times New Roman" w:hAnsi="Times New Roman" w:cs="Times New Roman"/>
                <w:sz w:val="24"/>
                <w:szCs w:val="24"/>
                <w:lang w:val="kk-KZ"/>
              </w:rPr>
              <w:t>тұрғысынан теориялық ақпараттарды ұғыну; кәсіби құндылықтардың дербес құрылымына өзіндік баға беру.</w:t>
            </w:r>
          </w:p>
        </w:tc>
      </w:tr>
      <w:tr w:rsidR="00B921E8" w:rsidRPr="00321703" w14:paraId="513E6F49" w14:textId="77777777" w:rsidTr="00302652">
        <w:tc>
          <w:tcPr>
            <w:tcW w:w="2324" w:type="dxa"/>
            <w:tcBorders>
              <w:bottom w:val="nil"/>
            </w:tcBorders>
          </w:tcPr>
          <w:p w14:paraId="64F9A272" w14:textId="78F2828F"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2. Өзін-өзі тану</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әлеуметтік педагогика тарихы</w:t>
            </w:r>
          </w:p>
          <w:p w14:paraId="57D9D4B7" w14:textId="77777777" w:rsidR="00B921E8" w:rsidRPr="00D04668" w:rsidRDefault="00B921E8" w:rsidP="00F35EE9">
            <w:pPr>
              <w:rPr>
                <w:rFonts w:ascii="Times New Roman" w:hAnsi="Times New Roman" w:cs="Times New Roman"/>
                <w:sz w:val="24"/>
                <w:szCs w:val="24"/>
                <w:lang w:val="kk-KZ"/>
              </w:rPr>
            </w:pPr>
          </w:p>
          <w:p w14:paraId="6DFCD72E" w14:textId="78FEE8EC"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«Өзін-өзі тану</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әлеуметтік педагогика тарихы»</w:t>
            </w:r>
          </w:p>
          <w:p w14:paraId="17D7E0E5" w14:textId="77777777" w:rsidR="00B921E8" w:rsidRPr="00D04668" w:rsidRDefault="00B921E8" w:rsidP="00F35EE9">
            <w:pPr>
              <w:rPr>
                <w:rFonts w:ascii="Times New Roman" w:hAnsi="Times New Roman" w:cs="Times New Roman"/>
                <w:sz w:val="24"/>
                <w:szCs w:val="24"/>
                <w:lang w:val="kk-KZ"/>
              </w:rPr>
            </w:pPr>
          </w:p>
          <w:p w14:paraId="4FDB7B4B" w14:textId="77777777" w:rsidR="00B921E8" w:rsidRPr="00D04668" w:rsidRDefault="00B921E8" w:rsidP="00F35EE9">
            <w:pPr>
              <w:rPr>
                <w:rFonts w:ascii="Times New Roman" w:hAnsi="Times New Roman" w:cs="Times New Roman"/>
                <w:sz w:val="24"/>
                <w:szCs w:val="24"/>
                <w:lang w:val="kk-KZ"/>
              </w:rPr>
            </w:pPr>
          </w:p>
          <w:p w14:paraId="0C0EC11F" w14:textId="51C05DBD"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2.</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«Салыстырмалы педагогика»</w:t>
            </w:r>
          </w:p>
        </w:tc>
        <w:tc>
          <w:tcPr>
            <w:tcW w:w="3383" w:type="dxa"/>
            <w:tcBorders>
              <w:bottom w:val="nil"/>
            </w:tcBorders>
          </w:tcPr>
          <w:p w14:paraId="5C905CBD" w14:textId="479BA559"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Қазақстанда</w:t>
            </w:r>
            <w:r w:rsidR="00D04668">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w:t>
            </w:r>
            <w:r w:rsidR="00D04668">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әлемде әлеуметтік-педагогикалық идеялардың</w:t>
            </w:r>
            <w:r w:rsidR="005C6B00">
              <w:rPr>
                <w:rFonts w:ascii="Times New Roman" w:hAnsi="Times New Roman" w:cs="Times New Roman"/>
                <w:sz w:val="24"/>
                <w:szCs w:val="24"/>
                <w:lang w:val="kk-KZ"/>
              </w:rPr>
              <w:t xml:space="preserve"> және педагогикалық ойлардың </w:t>
            </w:r>
            <w:r w:rsidRPr="00D04668">
              <w:rPr>
                <w:rFonts w:ascii="Times New Roman" w:hAnsi="Times New Roman" w:cs="Times New Roman"/>
                <w:sz w:val="24"/>
                <w:szCs w:val="24"/>
                <w:lang w:val="kk-KZ"/>
              </w:rPr>
              <w:t>тарихи</w:t>
            </w:r>
            <w:r w:rsidRPr="00D04668">
              <w:rPr>
                <w:rFonts w:ascii="Times New Roman" w:hAnsi="Times New Roman" w:cs="Times New Roman"/>
                <w:sz w:val="24"/>
                <w:szCs w:val="24"/>
                <w:lang w:val="kk-KZ"/>
              </w:rPr>
              <w:tab/>
            </w:r>
            <w:r w:rsidR="005C6B00">
              <w:rPr>
                <w:rFonts w:ascii="Times New Roman" w:hAnsi="Times New Roman" w:cs="Times New Roman"/>
                <w:sz w:val="24"/>
                <w:szCs w:val="24"/>
                <w:lang w:val="kk-KZ"/>
              </w:rPr>
              <w:t xml:space="preserve"> білімдерін қалыптастыру,</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мектептегі</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білім берудің</w:t>
            </w:r>
            <w:r w:rsidR="005C6B00">
              <w:rPr>
                <w:rFonts w:ascii="Times New Roman" w:hAnsi="Times New Roman" w:cs="Times New Roman"/>
                <w:sz w:val="24"/>
                <w:szCs w:val="24"/>
                <w:lang w:val="kk-KZ"/>
              </w:rPr>
              <w:tab/>
              <w:t>дамуы</w:t>
            </w:r>
            <w:r w:rsidR="005C6B00">
              <w:rPr>
                <w:rFonts w:ascii="Times New Roman" w:hAnsi="Times New Roman" w:cs="Times New Roman"/>
                <w:sz w:val="24"/>
                <w:szCs w:val="24"/>
                <w:lang w:val="kk-KZ"/>
              </w:rPr>
              <w:tab/>
              <w:t xml:space="preserve">және заманауи әлемд </w:t>
            </w:r>
            <w:r w:rsidRPr="00D04668">
              <w:rPr>
                <w:rFonts w:ascii="Times New Roman" w:hAnsi="Times New Roman" w:cs="Times New Roman"/>
                <w:sz w:val="24"/>
                <w:szCs w:val="24"/>
                <w:lang w:val="kk-KZ"/>
              </w:rPr>
              <w:t>тәрбиелеудің</w:t>
            </w:r>
            <w:r w:rsidR="0035059F">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негізгі тенденциялары,</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әртүрлі мемлекеттің білім</w:t>
            </w:r>
            <w:r w:rsidR="005C6B00">
              <w:rPr>
                <w:rFonts w:ascii="Times New Roman" w:hAnsi="Times New Roman" w:cs="Times New Roman"/>
                <w:sz w:val="24"/>
                <w:szCs w:val="24"/>
                <w:lang w:val="kk-KZ"/>
              </w:rPr>
              <w:t xml:space="preserve"> беру жүйелеріне салыстырмалы </w:t>
            </w:r>
            <w:r w:rsidRPr="00D04668">
              <w:rPr>
                <w:rFonts w:ascii="Times New Roman" w:hAnsi="Times New Roman" w:cs="Times New Roman"/>
                <w:sz w:val="24"/>
                <w:szCs w:val="24"/>
                <w:lang w:val="kk-KZ"/>
              </w:rPr>
              <w:t>талдау</w:t>
            </w:r>
            <w:r w:rsidR="005A4FF2">
              <w:rPr>
                <w:rFonts w:ascii="Times New Roman" w:hAnsi="Times New Roman" w:cs="Times New Roman"/>
                <w:sz w:val="24"/>
                <w:szCs w:val="24"/>
                <w:lang w:val="kk-KZ"/>
              </w:rPr>
              <w:t xml:space="preserve">жасау қабілеті, </w:t>
            </w:r>
            <w:r w:rsidR="005C6B00">
              <w:rPr>
                <w:rFonts w:ascii="Times New Roman" w:hAnsi="Times New Roman" w:cs="Times New Roman"/>
                <w:sz w:val="24"/>
                <w:szCs w:val="24"/>
                <w:lang w:val="kk-KZ"/>
              </w:rPr>
              <w:t xml:space="preserve">теориялармен, тұжырымдамалармен </w:t>
            </w:r>
            <w:r w:rsidRPr="00D04668">
              <w:rPr>
                <w:rFonts w:ascii="Times New Roman" w:hAnsi="Times New Roman" w:cs="Times New Roman"/>
                <w:sz w:val="24"/>
                <w:szCs w:val="24"/>
                <w:lang w:val="kk-KZ"/>
              </w:rPr>
              <w:t>танысу; педагогикалық әдебиеттермен өз бетінше жұмыс жасай алу</w:t>
            </w:r>
          </w:p>
        </w:tc>
        <w:tc>
          <w:tcPr>
            <w:tcW w:w="3827" w:type="dxa"/>
            <w:tcBorders>
              <w:bottom w:val="nil"/>
            </w:tcBorders>
          </w:tcPr>
          <w:p w14:paraId="5FFE3335" w14:textId="5E664A00"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Өзін-өзі тану және әлеуметтік педа</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гогика бойынша тарихи білімдердің болашақ әлеуметтік педагогтың</w:t>
            </w:r>
            <w:r w:rsidR="00D04668">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кә</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сіби көзқ</w:t>
            </w:r>
            <w:r w:rsidR="005C6B00">
              <w:rPr>
                <w:rFonts w:ascii="Times New Roman" w:hAnsi="Times New Roman" w:cs="Times New Roman"/>
                <w:sz w:val="24"/>
                <w:szCs w:val="24"/>
                <w:lang w:val="kk-KZ"/>
              </w:rPr>
              <w:t>арастарының қалыпта</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суы</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на әсері; </w:t>
            </w:r>
            <w:r w:rsidRPr="00D04668">
              <w:rPr>
                <w:rFonts w:ascii="Times New Roman" w:hAnsi="Times New Roman" w:cs="Times New Roman"/>
                <w:sz w:val="24"/>
                <w:szCs w:val="24"/>
                <w:lang w:val="kk-KZ"/>
              </w:rPr>
              <w:t>салыстырмалы білім беру</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дің теори</w:t>
            </w:r>
            <w:r w:rsidR="005C6B00">
              <w:rPr>
                <w:rFonts w:ascii="Times New Roman" w:hAnsi="Times New Roman" w:cs="Times New Roman"/>
                <w:sz w:val="24"/>
                <w:szCs w:val="24"/>
                <w:lang w:val="kk-KZ"/>
              </w:rPr>
              <w:t xml:space="preserve">ялық тұрғысын білу және түсіну; </w:t>
            </w:r>
            <w:r w:rsidRPr="00D04668">
              <w:rPr>
                <w:rFonts w:ascii="Times New Roman" w:hAnsi="Times New Roman" w:cs="Times New Roman"/>
                <w:sz w:val="24"/>
                <w:szCs w:val="24"/>
                <w:lang w:val="kk-KZ"/>
              </w:rPr>
              <w:t>әлем мемлекеттерінің білім беру жүйесін салыстыру қабілеті;</w:t>
            </w:r>
          </w:p>
          <w:p w14:paraId="35FF7310" w14:textId="3C126A92"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заманауи тұрғыдан тарихи фактілерді бағалау, Қазақстанда және шет елде білім берудің даму процесін салыстыру және талдау; даму бойынша ұсыныстар жасау;</w:t>
            </w:r>
          </w:p>
          <w:p w14:paraId="7BD5B99B" w14:textId="1FD15DCE" w:rsidR="00B921E8" w:rsidRPr="00D04668" w:rsidRDefault="0035059F" w:rsidP="005A4FF2">
            <w:pPr>
              <w:rPr>
                <w:rFonts w:ascii="Times New Roman" w:hAnsi="Times New Roman" w:cs="Times New Roman"/>
                <w:sz w:val="24"/>
                <w:szCs w:val="24"/>
                <w:lang w:val="kk-KZ"/>
              </w:rPr>
            </w:pPr>
            <w:r>
              <w:rPr>
                <w:rFonts w:ascii="Times New Roman" w:hAnsi="Times New Roman" w:cs="Times New Roman"/>
                <w:sz w:val="24"/>
                <w:szCs w:val="24"/>
                <w:lang w:val="kk-KZ"/>
              </w:rPr>
              <w:t>–</w:t>
            </w:r>
            <w:r w:rsidR="005A4FF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өзіндік </w:t>
            </w:r>
            <w:r w:rsidR="00B921E8" w:rsidRPr="00D04668">
              <w:rPr>
                <w:rFonts w:ascii="Times New Roman" w:hAnsi="Times New Roman" w:cs="Times New Roman"/>
                <w:sz w:val="24"/>
                <w:szCs w:val="24"/>
                <w:lang w:val="kk-KZ"/>
              </w:rPr>
              <w:t>ұйымдастыру дағдысына ие болу және компаративті педаго</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гикалық</w:t>
            </w:r>
            <w:r w:rsidR="005A4FF2">
              <w:rPr>
                <w:rFonts w:ascii="Times New Roman" w:hAnsi="Times New Roman" w:cs="Times New Roman"/>
                <w:sz w:val="24"/>
                <w:szCs w:val="24"/>
                <w:lang w:val="kk-KZ"/>
              </w:rPr>
              <w:t xml:space="preserve"> зерттеу жүргізу</w:t>
            </w:r>
          </w:p>
        </w:tc>
      </w:tr>
      <w:tr w:rsidR="005A4FF2" w:rsidRPr="00F35EE9" w14:paraId="667311F5" w14:textId="77777777" w:rsidTr="00302652">
        <w:tc>
          <w:tcPr>
            <w:tcW w:w="9534" w:type="dxa"/>
            <w:gridSpan w:val="3"/>
            <w:tcBorders>
              <w:top w:val="nil"/>
              <w:left w:val="nil"/>
              <w:right w:val="nil"/>
            </w:tcBorders>
          </w:tcPr>
          <w:p w14:paraId="29371305" w14:textId="40E16F20" w:rsidR="005A4FF2" w:rsidRPr="005A4FF2" w:rsidRDefault="005A4FF2" w:rsidP="005A4FF2">
            <w:pPr>
              <w:ind w:hanging="80"/>
              <w:rPr>
                <w:rFonts w:ascii="Times New Roman" w:hAnsi="Times New Roman" w:cs="Times New Roman"/>
                <w:sz w:val="28"/>
                <w:szCs w:val="28"/>
                <w:lang w:val="kk-KZ"/>
              </w:rPr>
            </w:pPr>
            <w:r w:rsidRPr="005A4FF2">
              <w:rPr>
                <w:rFonts w:ascii="Times New Roman" w:hAnsi="Times New Roman" w:cs="Times New Roman"/>
                <w:sz w:val="28"/>
                <w:szCs w:val="28"/>
                <w:lang w:val="kk-KZ"/>
              </w:rPr>
              <w:lastRenderedPageBreak/>
              <w:t>3-кестенің жалғасы</w:t>
            </w:r>
          </w:p>
          <w:p w14:paraId="773FD248" w14:textId="77777777" w:rsidR="005A4FF2" w:rsidRPr="005A4FF2" w:rsidRDefault="005A4FF2" w:rsidP="005A4FF2">
            <w:pPr>
              <w:ind w:hanging="80"/>
              <w:rPr>
                <w:rFonts w:ascii="Times New Roman" w:hAnsi="Times New Roman" w:cs="Times New Roman"/>
                <w:sz w:val="16"/>
                <w:szCs w:val="16"/>
                <w:lang w:val="kk-KZ"/>
              </w:rPr>
            </w:pPr>
          </w:p>
        </w:tc>
      </w:tr>
      <w:tr w:rsidR="005A4FF2" w:rsidRPr="00F35EE9" w14:paraId="4B14AFC5" w14:textId="77777777" w:rsidTr="00302652">
        <w:tc>
          <w:tcPr>
            <w:tcW w:w="2324" w:type="dxa"/>
          </w:tcPr>
          <w:p w14:paraId="1A2A5648" w14:textId="73A7FD0B" w:rsidR="005A4FF2" w:rsidRPr="00D04668" w:rsidRDefault="005A4FF2" w:rsidP="005A4FF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83" w:type="dxa"/>
          </w:tcPr>
          <w:p w14:paraId="653CB868" w14:textId="0EA37F18" w:rsidR="005A4FF2" w:rsidRPr="00D04668" w:rsidRDefault="005A4FF2" w:rsidP="005A4FF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27" w:type="dxa"/>
          </w:tcPr>
          <w:p w14:paraId="657B6D15" w14:textId="314F6501" w:rsidR="005A4FF2" w:rsidRPr="00D04668" w:rsidRDefault="005A4FF2" w:rsidP="005A4FF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921E8" w:rsidRPr="00321703" w14:paraId="5EE72CEA" w14:textId="77777777" w:rsidTr="00302652">
        <w:tc>
          <w:tcPr>
            <w:tcW w:w="2324" w:type="dxa"/>
            <w:tcBorders>
              <w:bottom w:val="single" w:sz="4" w:space="0" w:color="auto"/>
            </w:tcBorders>
          </w:tcPr>
          <w:p w14:paraId="634026A6" w14:textId="17B7B2D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3.</w:t>
            </w:r>
          </w:p>
          <w:p w14:paraId="2F17940F" w14:textId="5D9B3934"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Физиология</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 психология 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«Жас ерекшелік физиологиясы және мектеп гигиенасы»;</w:t>
            </w:r>
          </w:p>
          <w:p w14:paraId="3697D08D" w14:textId="77777777" w:rsidR="00B921E8" w:rsidRPr="00D04668" w:rsidRDefault="00B921E8" w:rsidP="00F35EE9">
            <w:pPr>
              <w:rPr>
                <w:rFonts w:ascii="Times New Roman" w:hAnsi="Times New Roman" w:cs="Times New Roman"/>
                <w:sz w:val="24"/>
                <w:szCs w:val="24"/>
                <w:lang w:val="kk-KZ"/>
              </w:rPr>
            </w:pPr>
          </w:p>
          <w:p w14:paraId="79288789" w14:textId="1A50622B"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2.</w:t>
            </w:r>
          </w:p>
          <w:p w14:paraId="22E49C91"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«Психология</w:t>
            </w:r>
            <w:r w:rsidRPr="00D04668">
              <w:rPr>
                <w:rFonts w:ascii="Times New Roman" w:hAnsi="Times New Roman" w:cs="Times New Roman"/>
                <w:sz w:val="24"/>
                <w:szCs w:val="24"/>
                <w:lang w:val="kk-KZ"/>
              </w:rPr>
              <w:tab/>
              <w:t>және адам дамуы»</w:t>
            </w:r>
          </w:p>
        </w:tc>
        <w:tc>
          <w:tcPr>
            <w:tcW w:w="3383" w:type="dxa"/>
            <w:tcBorders>
              <w:bottom w:val="single" w:sz="4" w:space="0" w:color="auto"/>
            </w:tcBorders>
          </w:tcPr>
          <w:p w14:paraId="14C249D4" w14:textId="77777777" w:rsidR="00593456"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Жас ерекшелік анатомиясы мен физиологиясының, бала</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лар мен жеткіншек ағзасының даму ерекшеліктері туралы пән – мектеп гигиенасының теориялық және әдіснамалық негіздерін білу; ағзаның жеті</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лу қызметі әрекетінің заңды</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 xml:space="preserve">лықтары мен механизмдерін; </w:t>
            </w:r>
            <w:r w:rsidR="00593456">
              <w:rPr>
                <w:rFonts w:ascii="Times New Roman" w:hAnsi="Times New Roman" w:cs="Times New Roman"/>
                <w:sz w:val="24"/>
                <w:szCs w:val="24"/>
                <w:lang w:val="kk-KZ"/>
              </w:rPr>
              <w:t xml:space="preserve"> </w:t>
            </w:r>
          </w:p>
          <w:p w14:paraId="7A1F928A" w14:textId="43D47214" w:rsidR="00593456" w:rsidRDefault="00593456" w:rsidP="00F35EE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ағзаны сыртқы ортамен бір</w:t>
            </w: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тұтас ретінде және ағзаның жеке бөліктерінің өзара әре</w:t>
            </w: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кетте</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суін қамтамасыз ететін меха</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 xml:space="preserve">низмдерді білу; </w:t>
            </w:r>
          </w:p>
          <w:p w14:paraId="37571BA7" w14:textId="51C52FA9" w:rsidR="00B921E8" w:rsidRPr="00D04668" w:rsidRDefault="00593456" w:rsidP="00F35EE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адам дамуына орта мен генетикалық фактор</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лардың әсер ету ерекшелік</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терін;</w:t>
            </w:r>
          </w:p>
          <w:p w14:paraId="14866072" w14:textId="77777777" w:rsidR="00593456"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w:t>
            </w:r>
            <w:r w:rsidR="005A4FF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жасерекшелік дамудың түрлі кезеңдеріндегі жетекші іс-әре</w:t>
            </w:r>
            <w:r w:rsidR="005A4FF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кеттердің түрлерін анықтай алу;</w:t>
            </w:r>
            <w:r w:rsidR="00593456">
              <w:rPr>
                <w:rFonts w:ascii="Times New Roman" w:hAnsi="Times New Roman" w:cs="Times New Roman"/>
                <w:sz w:val="24"/>
                <w:szCs w:val="24"/>
                <w:lang w:val="kk-KZ"/>
              </w:rPr>
              <w:t xml:space="preserve"> </w:t>
            </w:r>
          </w:p>
          <w:p w14:paraId="5DFA6934" w14:textId="5765DEC2" w:rsidR="005A4FF2" w:rsidRDefault="00593456" w:rsidP="00F35EE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диагностикалық әдістеме</w:t>
            </w:r>
            <w:r w:rsidR="005A4FF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лерді зерттеу міндетте</w:t>
            </w:r>
            <w:r w:rsidR="0035059F">
              <w:rPr>
                <w:rFonts w:ascii="Times New Roman" w:hAnsi="Times New Roman" w:cs="Times New Roman"/>
                <w:sz w:val="24"/>
                <w:szCs w:val="24"/>
                <w:lang w:val="kk-KZ"/>
              </w:rPr>
              <w:t xml:space="preserve">рін іріктеу; </w:t>
            </w:r>
          </w:p>
          <w:p w14:paraId="7B20264E" w14:textId="51DFCC73" w:rsidR="00B921E8" w:rsidRPr="00D04668" w:rsidRDefault="0035059F" w:rsidP="00593456">
            <w:pPr>
              <w:rPr>
                <w:rFonts w:ascii="Times New Roman" w:hAnsi="Times New Roman" w:cs="Times New Roman"/>
                <w:sz w:val="24"/>
                <w:szCs w:val="24"/>
                <w:lang w:val="kk-KZ"/>
              </w:rPr>
            </w:pPr>
            <w:r>
              <w:rPr>
                <w:rFonts w:ascii="Times New Roman" w:hAnsi="Times New Roman" w:cs="Times New Roman"/>
                <w:sz w:val="24"/>
                <w:szCs w:val="24"/>
                <w:lang w:val="kk-KZ"/>
              </w:rPr>
              <w:t xml:space="preserve">– адамның </w:t>
            </w:r>
            <w:r w:rsidR="005C6B00">
              <w:rPr>
                <w:rFonts w:ascii="Times New Roman" w:hAnsi="Times New Roman" w:cs="Times New Roman"/>
                <w:sz w:val="24"/>
                <w:szCs w:val="24"/>
                <w:lang w:val="kk-KZ"/>
              </w:rPr>
              <w:t xml:space="preserve">белсенді даму деңгейлерін </w:t>
            </w:r>
            <w:r w:rsidR="00B921E8" w:rsidRPr="00D04668">
              <w:rPr>
                <w:rFonts w:ascii="Times New Roman" w:hAnsi="Times New Roman" w:cs="Times New Roman"/>
                <w:sz w:val="24"/>
                <w:szCs w:val="24"/>
                <w:lang w:val="kk-KZ"/>
              </w:rPr>
              <w:t>диагностикалау әдістемелерінің кәсіби міндеттерін шешу дағдылары; –</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жасерекшелік дамудың заң</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дылықтарын зерттеуді</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ұйым</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дастыру</w:t>
            </w:r>
            <w:r w:rsidR="00593456">
              <w:rPr>
                <w:rFonts w:ascii="Times New Roman" w:hAnsi="Times New Roman" w:cs="Times New Roman"/>
                <w:sz w:val="24"/>
                <w:szCs w:val="24"/>
                <w:lang w:val="kk-KZ"/>
              </w:rPr>
              <w:t xml:space="preserve"> дағдыларын меңгеру</w:t>
            </w:r>
          </w:p>
        </w:tc>
        <w:tc>
          <w:tcPr>
            <w:tcW w:w="3827" w:type="dxa"/>
            <w:tcBorders>
              <w:bottom w:val="single" w:sz="4" w:space="0" w:color="auto"/>
            </w:tcBorders>
          </w:tcPr>
          <w:p w14:paraId="1B6A7A6B" w14:textId="00ACFD60"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Адамның</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когнитивті, эмоциона</w:t>
            </w:r>
            <w:r w:rsidR="005C6B00">
              <w:rPr>
                <w:rFonts w:ascii="Times New Roman" w:hAnsi="Times New Roman" w:cs="Times New Roman"/>
                <w:sz w:val="24"/>
                <w:szCs w:val="24"/>
                <w:lang w:val="kk-KZ"/>
              </w:rPr>
              <w:t xml:space="preserve">лды және қажетті- мотивациялық </w:t>
            </w:r>
            <w:r w:rsidRPr="00D04668">
              <w:rPr>
                <w:rFonts w:ascii="Times New Roman" w:hAnsi="Times New Roman" w:cs="Times New Roman"/>
                <w:sz w:val="24"/>
                <w:szCs w:val="24"/>
                <w:lang w:val="kk-KZ"/>
              </w:rPr>
              <w:t>сферасын диагностикалаудың негізгі әдістерін түсіну және білу; – адам да</w:t>
            </w:r>
            <w:r w:rsidR="005C6B00">
              <w:rPr>
                <w:rFonts w:ascii="Times New Roman" w:hAnsi="Times New Roman" w:cs="Times New Roman"/>
                <w:sz w:val="24"/>
                <w:szCs w:val="24"/>
                <w:lang w:val="kk-KZ"/>
              </w:rPr>
              <w:t xml:space="preserve">муының ерекшеліктерін әртүрлі </w:t>
            </w:r>
            <w:r w:rsidRPr="00D04668">
              <w:rPr>
                <w:rFonts w:ascii="Times New Roman" w:hAnsi="Times New Roman" w:cs="Times New Roman"/>
                <w:sz w:val="24"/>
                <w:szCs w:val="24"/>
                <w:lang w:val="kk-KZ"/>
              </w:rPr>
              <w:t>психологиялық теориялар а</w:t>
            </w:r>
            <w:r w:rsidR="005C6B00">
              <w:rPr>
                <w:rFonts w:ascii="Times New Roman" w:hAnsi="Times New Roman" w:cs="Times New Roman"/>
                <w:sz w:val="24"/>
                <w:szCs w:val="24"/>
                <w:lang w:val="kk-KZ"/>
              </w:rPr>
              <w:t>рқылы талдай алу; әртүрлі</w:t>
            </w:r>
            <w:r w:rsidR="005C6B00">
              <w:rPr>
                <w:rFonts w:ascii="Times New Roman" w:hAnsi="Times New Roman" w:cs="Times New Roman"/>
                <w:sz w:val="24"/>
                <w:szCs w:val="24"/>
                <w:lang w:val="kk-KZ"/>
              </w:rPr>
              <w:tab/>
              <w:t xml:space="preserve">өмір кезеңдеріндегі адамның белсенді </w:t>
            </w:r>
            <w:r w:rsidRPr="00D04668">
              <w:rPr>
                <w:rFonts w:ascii="Times New Roman" w:hAnsi="Times New Roman" w:cs="Times New Roman"/>
                <w:sz w:val="24"/>
                <w:szCs w:val="24"/>
                <w:lang w:val="kk-KZ"/>
              </w:rPr>
              <w:t>және потенциалды мүмкіндіктері мен алға қойы</w:t>
            </w:r>
            <w:r w:rsidR="0035059F">
              <w:rPr>
                <w:rFonts w:ascii="Times New Roman" w:hAnsi="Times New Roman" w:cs="Times New Roman"/>
                <w:sz w:val="24"/>
                <w:szCs w:val="24"/>
                <w:lang w:val="kk-KZ"/>
              </w:rPr>
              <w:t xml:space="preserve">лған жоспарларының сәйкестілігі </w:t>
            </w:r>
            <w:r w:rsidRPr="00D04668">
              <w:rPr>
                <w:rFonts w:ascii="Times New Roman" w:hAnsi="Times New Roman" w:cs="Times New Roman"/>
                <w:sz w:val="24"/>
                <w:szCs w:val="24"/>
                <w:lang w:val="kk-KZ"/>
              </w:rPr>
              <w:t>кәсіби</w:t>
            </w:r>
            <w:r w:rsidRPr="00D04668">
              <w:rPr>
                <w:rFonts w:ascii="Times New Roman" w:hAnsi="Times New Roman" w:cs="Times New Roman"/>
                <w:sz w:val="24"/>
                <w:szCs w:val="24"/>
                <w:lang w:val="kk-KZ"/>
              </w:rPr>
              <w:tab/>
              <w:t>идеалдың қалыптасуына ықпал етеді.</w:t>
            </w:r>
          </w:p>
        </w:tc>
      </w:tr>
      <w:tr w:rsidR="00B921E8" w:rsidRPr="00321703" w14:paraId="0EA105A0" w14:textId="77777777" w:rsidTr="00302652">
        <w:tc>
          <w:tcPr>
            <w:tcW w:w="2324" w:type="dxa"/>
            <w:tcBorders>
              <w:bottom w:val="nil"/>
            </w:tcBorders>
          </w:tcPr>
          <w:p w14:paraId="65B3093D" w14:textId="7C96FEE9"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4.</w:t>
            </w:r>
          </w:p>
          <w:p w14:paraId="20764925"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Этнопедагогика және өзін-өзі тану</w:t>
            </w:r>
          </w:p>
          <w:p w14:paraId="74E0DE10" w14:textId="77777777" w:rsidR="00B921E8" w:rsidRPr="00D04668" w:rsidRDefault="00B921E8" w:rsidP="00F35EE9">
            <w:pPr>
              <w:rPr>
                <w:rFonts w:ascii="Times New Roman" w:hAnsi="Times New Roman" w:cs="Times New Roman"/>
                <w:sz w:val="24"/>
                <w:szCs w:val="24"/>
                <w:lang w:val="kk-KZ"/>
              </w:rPr>
            </w:pPr>
          </w:p>
          <w:p w14:paraId="71B412E8" w14:textId="5E2CD48D"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w:t>
            </w:r>
          </w:p>
          <w:p w14:paraId="24463B4E"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«Этнопедагогика»</w:t>
            </w:r>
          </w:p>
          <w:p w14:paraId="355DDDE7" w14:textId="77777777" w:rsidR="00B921E8" w:rsidRPr="00D04668" w:rsidRDefault="00B921E8" w:rsidP="00F35EE9">
            <w:pPr>
              <w:rPr>
                <w:rFonts w:ascii="Times New Roman" w:hAnsi="Times New Roman" w:cs="Times New Roman"/>
                <w:sz w:val="24"/>
                <w:szCs w:val="24"/>
                <w:lang w:val="kk-KZ"/>
              </w:rPr>
            </w:pPr>
          </w:p>
          <w:p w14:paraId="6D16B417"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p>
          <w:p w14:paraId="1B07DA02"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«Өзін-өзі тану»</w:t>
            </w:r>
          </w:p>
        </w:tc>
        <w:tc>
          <w:tcPr>
            <w:tcW w:w="3383" w:type="dxa"/>
            <w:tcBorders>
              <w:bottom w:val="nil"/>
            </w:tcBorders>
          </w:tcPr>
          <w:p w14:paraId="08BE7CFF" w14:textId="40C32302"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Этнопедагогика</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мазмұнының мәнін, этнопедагогика шеңбе</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рінде ғылыми</w:t>
            </w:r>
            <w:r w:rsidR="005C6B00">
              <w:rPr>
                <w:rFonts w:ascii="Times New Roman" w:hAnsi="Times New Roman" w:cs="Times New Roman"/>
                <w:sz w:val="24"/>
                <w:szCs w:val="24"/>
                <w:lang w:val="kk-KZ"/>
              </w:rPr>
              <w:t xml:space="preserve"> білімдердің (эт</w:t>
            </w:r>
            <w:r w:rsidR="00593456">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нопсихология, </w:t>
            </w:r>
            <w:r w:rsidRPr="00D04668">
              <w:rPr>
                <w:rFonts w:ascii="Times New Roman" w:hAnsi="Times New Roman" w:cs="Times New Roman"/>
                <w:sz w:val="24"/>
                <w:szCs w:val="24"/>
                <w:lang w:val="kk-KZ"/>
              </w:rPr>
              <w:t>этномәдениет, этнология,</w:t>
            </w:r>
            <w:r w:rsidR="005C6B00">
              <w:rPr>
                <w:rFonts w:ascii="Times New Roman" w:hAnsi="Times New Roman" w:cs="Times New Roman"/>
                <w:sz w:val="24"/>
                <w:szCs w:val="24"/>
                <w:lang w:val="kk-KZ"/>
              </w:rPr>
              <w:t xml:space="preserve"> этнофилософия, педагогиканың)</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және </w:t>
            </w:r>
            <w:r w:rsidRPr="00D04668">
              <w:rPr>
                <w:rFonts w:ascii="Times New Roman" w:hAnsi="Times New Roman" w:cs="Times New Roman"/>
                <w:sz w:val="24"/>
                <w:szCs w:val="24"/>
                <w:lang w:val="kk-KZ"/>
              </w:rPr>
              <w:t>ғылым</w:t>
            </w:r>
            <w:r w:rsidR="005C6B00">
              <w:rPr>
                <w:rFonts w:ascii="Times New Roman" w:hAnsi="Times New Roman" w:cs="Times New Roman"/>
                <w:sz w:val="24"/>
                <w:szCs w:val="24"/>
                <w:lang w:val="kk-KZ"/>
              </w:rPr>
              <w:t xml:space="preserve"> бірлігінің </w:t>
            </w:r>
            <w:r w:rsidRPr="00D04668">
              <w:rPr>
                <w:rFonts w:ascii="Times New Roman" w:hAnsi="Times New Roman" w:cs="Times New Roman"/>
                <w:sz w:val="24"/>
                <w:szCs w:val="24"/>
                <w:lang w:val="kk-KZ"/>
              </w:rPr>
              <w:t>принциптерін</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білу; тәрбиелік әдет-ғұрып, салт-дәстүр, рәсімдер</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мен</w:t>
            </w:r>
            <w:r w:rsidR="005C6B00">
              <w:rPr>
                <w:rFonts w:ascii="Times New Roman" w:hAnsi="Times New Roman" w:cs="Times New Roman"/>
                <w:sz w:val="24"/>
                <w:szCs w:val="24"/>
                <w:lang w:val="kk-KZ"/>
              </w:rPr>
              <w:t xml:space="preserve"> ырымдар</w:t>
            </w:r>
            <w:r w:rsidR="00593456">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дың этникалық тәрбиенің</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құ</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ралдары ретіндегі ерекшелік</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терін білу; педагогикал</w:t>
            </w:r>
            <w:r w:rsidR="00593456">
              <w:rPr>
                <w:rFonts w:ascii="Times New Roman" w:hAnsi="Times New Roman" w:cs="Times New Roman"/>
                <w:sz w:val="24"/>
                <w:szCs w:val="24"/>
                <w:lang w:val="kk-KZ"/>
              </w:rPr>
              <w:t xml:space="preserve">ық үдерістің ғылыми мәселелерін </w:t>
            </w:r>
            <w:r w:rsidRPr="00D04668">
              <w:rPr>
                <w:rFonts w:ascii="Times New Roman" w:hAnsi="Times New Roman" w:cs="Times New Roman"/>
                <w:sz w:val="24"/>
                <w:szCs w:val="24"/>
                <w:lang w:val="kk-KZ"/>
              </w:rPr>
              <w:t>әртүрлі</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ұлттардың</w:t>
            </w:r>
            <w:r w:rsidR="005C6B00">
              <w:rPr>
                <w:rFonts w:ascii="Times New Roman" w:hAnsi="Times New Roman" w:cs="Times New Roman"/>
                <w:sz w:val="24"/>
                <w:szCs w:val="24"/>
                <w:lang w:val="kk-KZ"/>
              </w:rPr>
              <w:t xml:space="preserve"> тәрбие </w:t>
            </w:r>
            <w:r w:rsidRPr="00D04668">
              <w:rPr>
                <w:rFonts w:ascii="Times New Roman" w:hAnsi="Times New Roman" w:cs="Times New Roman"/>
                <w:sz w:val="24"/>
                <w:szCs w:val="24"/>
                <w:lang w:val="kk-KZ"/>
              </w:rPr>
              <w:t>үде</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рісіндегі</w:t>
            </w:r>
            <w:r w:rsidR="005C6B00">
              <w:rPr>
                <w:rFonts w:ascii="Times New Roman" w:hAnsi="Times New Roman" w:cs="Times New Roman"/>
                <w:sz w:val="24"/>
                <w:szCs w:val="24"/>
                <w:lang w:val="kk-KZ"/>
              </w:rPr>
              <w:t xml:space="preserve"> этникалық специфи</w:t>
            </w:r>
            <w:r w:rsidR="00593456">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касы</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арқылы</w:t>
            </w:r>
            <w:r w:rsidRPr="00D04668">
              <w:rPr>
                <w:rFonts w:ascii="Times New Roman" w:hAnsi="Times New Roman" w:cs="Times New Roman"/>
                <w:sz w:val="24"/>
                <w:szCs w:val="24"/>
                <w:lang w:val="kk-KZ"/>
              </w:rPr>
              <w:t xml:space="preserve">айқындау алу; оқушылардың өзін-өзі тануын ұйымдастыру шеңберінде </w:t>
            </w:r>
          </w:p>
        </w:tc>
        <w:tc>
          <w:tcPr>
            <w:tcW w:w="3827" w:type="dxa"/>
            <w:tcBorders>
              <w:bottom w:val="nil"/>
            </w:tcBorders>
          </w:tcPr>
          <w:p w14:paraId="0ECDF79D" w14:textId="5CD6BD32"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Идеалдың</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инварианттық құрауы</w:t>
            </w:r>
            <w:r w:rsidR="005C6B00">
              <w:rPr>
                <w:rFonts w:ascii="Times New Roman" w:hAnsi="Times New Roman" w:cs="Times New Roman"/>
                <w:sz w:val="24"/>
                <w:szCs w:val="24"/>
                <w:lang w:val="kk-KZ"/>
              </w:rPr>
              <w:t>штарына кіретін табиғат, әлем,</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мәдениет,</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философия және т.б. құндылықтары мен вариативтік</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құрауыштарына жататын</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ұлттық</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тәрбие ерекшелікте</w:t>
            </w:r>
            <w:r w:rsidR="005C6B00">
              <w:rPr>
                <w:rFonts w:ascii="Times New Roman" w:hAnsi="Times New Roman" w:cs="Times New Roman"/>
                <w:sz w:val="24"/>
                <w:szCs w:val="24"/>
                <w:lang w:val="kk-KZ"/>
              </w:rPr>
              <w:t>рі,</w:t>
            </w:r>
            <w:r w:rsidR="00593456">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толеранттылық, төзімділік,</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адами</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қарым- қатынас</w:t>
            </w:r>
            <w:r w:rsidR="00945C99">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құндылықтары қалыптасады;</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адамның</w:t>
            </w:r>
            <w:r w:rsidR="009E1C22">
              <w:rPr>
                <w:rFonts w:ascii="Times New Roman" w:hAnsi="Times New Roman" w:cs="Times New Roman"/>
                <w:sz w:val="24"/>
                <w:szCs w:val="24"/>
                <w:lang w:val="kk-KZ"/>
              </w:rPr>
              <w:t xml:space="preserve"> </w:t>
            </w:r>
            <w:r w:rsidR="00945C99">
              <w:rPr>
                <w:rFonts w:ascii="Times New Roman" w:hAnsi="Times New Roman" w:cs="Times New Roman"/>
                <w:sz w:val="24"/>
                <w:szCs w:val="24"/>
                <w:lang w:val="kk-KZ"/>
              </w:rPr>
              <w:t>ішкі және</w:t>
            </w:r>
            <w:r w:rsidR="009E1C22">
              <w:rPr>
                <w:rFonts w:ascii="Times New Roman" w:hAnsi="Times New Roman" w:cs="Times New Roman"/>
                <w:sz w:val="24"/>
                <w:szCs w:val="24"/>
                <w:lang w:val="kk-KZ"/>
              </w:rPr>
              <w:t xml:space="preserve"> </w:t>
            </w:r>
            <w:r w:rsidR="00945C99">
              <w:rPr>
                <w:rFonts w:ascii="Times New Roman" w:hAnsi="Times New Roman" w:cs="Times New Roman"/>
                <w:sz w:val="24"/>
                <w:szCs w:val="24"/>
                <w:lang w:val="kk-KZ"/>
              </w:rPr>
              <w:t xml:space="preserve">сыртқы </w:t>
            </w:r>
            <w:r w:rsidRPr="00D04668">
              <w:rPr>
                <w:rFonts w:ascii="Times New Roman" w:hAnsi="Times New Roman" w:cs="Times New Roman"/>
                <w:sz w:val="24"/>
                <w:szCs w:val="24"/>
                <w:lang w:val="kk-KZ"/>
              </w:rPr>
              <w:t>әлемініңөзара</w:t>
            </w:r>
            <w:r w:rsidR="00593456">
              <w:rPr>
                <w:rFonts w:ascii="Times New Roman" w:hAnsi="Times New Roman" w:cs="Times New Roman"/>
                <w:sz w:val="24"/>
                <w:szCs w:val="24"/>
                <w:lang w:val="kk-KZ"/>
              </w:rPr>
              <w:t xml:space="preserve"> байланысын </w:t>
            </w:r>
            <w:r w:rsidR="005C6B00">
              <w:rPr>
                <w:rFonts w:ascii="Times New Roman" w:hAnsi="Times New Roman" w:cs="Times New Roman"/>
                <w:sz w:val="24"/>
                <w:szCs w:val="24"/>
                <w:lang w:val="kk-KZ"/>
              </w:rPr>
              <w:t xml:space="preserve">түсіну </w:t>
            </w:r>
            <w:r w:rsidRPr="00D04668">
              <w:rPr>
                <w:rFonts w:ascii="Times New Roman" w:hAnsi="Times New Roman" w:cs="Times New Roman"/>
                <w:sz w:val="24"/>
                <w:szCs w:val="24"/>
                <w:lang w:val="kk-KZ"/>
              </w:rPr>
              <w:t>қабілетін</w:t>
            </w:r>
            <w:r w:rsidR="005C6B00">
              <w:rPr>
                <w:rFonts w:ascii="Times New Roman" w:hAnsi="Times New Roman" w:cs="Times New Roman"/>
                <w:sz w:val="24"/>
                <w:szCs w:val="24"/>
                <w:lang w:val="kk-KZ"/>
              </w:rPr>
              <w:t>, оның</w:t>
            </w:r>
            <w:r w:rsidR="009E1C22">
              <w:rPr>
                <w:rFonts w:ascii="Times New Roman" w:hAnsi="Times New Roman" w:cs="Times New Roman"/>
                <w:sz w:val="24"/>
                <w:szCs w:val="24"/>
                <w:lang w:val="kk-KZ"/>
              </w:rPr>
              <w:t xml:space="preserve"> </w:t>
            </w:r>
            <w:r w:rsidR="005C6B00">
              <w:rPr>
                <w:rFonts w:ascii="Times New Roman" w:hAnsi="Times New Roman" w:cs="Times New Roman"/>
                <w:sz w:val="24"/>
                <w:szCs w:val="24"/>
                <w:lang w:val="kk-KZ"/>
              </w:rPr>
              <w:t xml:space="preserve">Отан және </w:t>
            </w:r>
            <w:r w:rsidRPr="00D04668">
              <w:rPr>
                <w:rFonts w:ascii="Times New Roman" w:hAnsi="Times New Roman" w:cs="Times New Roman"/>
                <w:sz w:val="24"/>
                <w:szCs w:val="24"/>
                <w:lang w:val="kk-KZ"/>
              </w:rPr>
              <w:t xml:space="preserve">табиғатпен бірлігін </w:t>
            </w:r>
            <w:r w:rsidR="005C6B00">
              <w:rPr>
                <w:rFonts w:ascii="Times New Roman" w:hAnsi="Times New Roman" w:cs="Times New Roman"/>
                <w:sz w:val="24"/>
                <w:szCs w:val="24"/>
                <w:lang w:val="kk-KZ"/>
              </w:rPr>
              <w:t>түсіне алу; өзін-өзі тану мен</w:t>
            </w:r>
            <w:r w:rsidRPr="00D04668">
              <w:rPr>
                <w:rFonts w:ascii="Times New Roman" w:hAnsi="Times New Roman" w:cs="Times New Roman"/>
                <w:sz w:val="24"/>
                <w:szCs w:val="24"/>
                <w:lang w:val="kk-KZ"/>
              </w:rPr>
              <w:t>өзін-өзі</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дамытудағы қажеттілікті,</w:t>
            </w:r>
            <w:r w:rsidR="005C6B00">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дербестіктігін, жауапкершілігін, белсенділігін, шығармашылық</w:t>
            </w:r>
            <w:r w:rsidR="005C6B00">
              <w:rPr>
                <w:rFonts w:ascii="Times New Roman" w:hAnsi="Times New Roman" w:cs="Times New Roman"/>
                <w:sz w:val="24"/>
                <w:szCs w:val="24"/>
                <w:lang w:val="kk-KZ"/>
              </w:rPr>
              <w:t xml:space="preserve"> </w:t>
            </w:r>
            <w:r w:rsidR="00593456">
              <w:rPr>
                <w:rFonts w:ascii="Times New Roman" w:hAnsi="Times New Roman" w:cs="Times New Roman"/>
                <w:sz w:val="24"/>
                <w:szCs w:val="24"/>
                <w:lang w:val="kk-KZ"/>
              </w:rPr>
              <w:t>ынтасын дамыту</w:t>
            </w:r>
          </w:p>
        </w:tc>
      </w:tr>
      <w:tr w:rsidR="00593456" w:rsidRPr="00F35EE9" w14:paraId="0532BDA4" w14:textId="77777777" w:rsidTr="00302652">
        <w:tc>
          <w:tcPr>
            <w:tcW w:w="9534" w:type="dxa"/>
            <w:gridSpan w:val="3"/>
            <w:tcBorders>
              <w:top w:val="nil"/>
              <w:left w:val="nil"/>
              <w:right w:val="nil"/>
            </w:tcBorders>
          </w:tcPr>
          <w:p w14:paraId="56C59C38" w14:textId="77777777" w:rsidR="00593456" w:rsidRPr="005A4FF2" w:rsidRDefault="00593456" w:rsidP="00F74D9C">
            <w:pPr>
              <w:ind w:hanging="80"/>
              <w:rPr>
                <w:rFonts w:ascii="Times New Roman" w:hAnsi="Times New Roman" w:cs="Times New Roman"/>
                <w:sz w:val="28"/>
                <w:szCs w:val="28"/>
                <w:lang w:val="kk-KZ"/>
              </w:rPr>
            </w:pPr>
            <w:r w:rsidRPr="005A4FF2">
              <w:rPr>
                <w:rFonts w:ascii="Times New Roman" w:hAnsi="Times New Roman" w:cs="Times New Roman"/>
                <w:sz w:val="28"/>
                <w:szCs w:val="28"/>
                <w:lang w:val="kk-KZ"/>
              </w:rPr>
              <w:lastRenderedPageBreak/>
              <w:t>3-кестенің жалғасы</w:t>
            </w:r>
          </w:p>
          <w:p w14:paraId="7606FD5D" w14:textId="77777777" w:rsidR="00593456" w:rsidRPr="005A4FF2" w:rsidRDefault="00593456" w:rsidP="00F74D9C">
            <w:pPr>
              <w:ind w:hanging="80"/>
              <w:rPr>
                <w:rFonts w:ascii="Times New Roman" w:hAnsi="Times New Roman" w:cs="Times New Roman"/>
                <w:sz w:val="16"/>
                <w:szCs w:val="16"/>
                <w:lang w:val="kk-KZ"/>
              </w:rPr>
            </w:pPr>
          </w:p>
        </w:tc>
      </w:tr>
      <w:tr w:rsidR="00593456" w:rsidRPr="00F35EE9" w14:paraId="36F22E91" w14:textId="77777777" w:rsidTr="00302652">
        <w:tc>
          <w:tcPr>
            <w:tcW w:w="2324" w:type="dxa"/>
          </w:tcPr>
          <w:p w14:paraId="06A202CA"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83" w:type="dxa"/>
          </w:tcPr>
          <w:p w14:paraId="1051BA6E"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27" w:type="dxa"/>
          </w:tcPr>
          <w:p w14:paraId="2A69C689"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593456" w:rsidRPr="00321703" w14:paraId="1E63D5FD" w14:textId="77777777" w:rsidTr="00302652">
        <w:tc>
          <w:tcPr>
            <w:tcW w:w="2324" w:type="dxa"/>
          </w:tcPr>
          <w:p w14:paraId="709C0F54" w14:textId="77777777" w:rsidR="00593456" w:rsidRDefault="00593456" w:rsidP="00F74D9C">
            <w:pPr>
              <w:jc w:val="center"/>
              <w:rPr>
                <w:rFonts w:ascii="Times New Roman" w:hAnsi="Times New Roman" w:cs="Times New Roman"/>
                <w:sz w:val="24"/>
                <w:szCs w:val="24"/>
                <w:lang w:val="kk-KZ"/>
              </w:rPr>
            </w:pPr>
          </w:p>
        </w:tc>
        <w:tc>
          <w:tcPr>
            <w:tcW w:w="3383" w:type="dxa"/>
          </w:tcPr>
          <w:p w14:paraId="2E04F6B0" w14:textId="1922D793" w:rsidR="00593456" w:rsidRDefault="00593456" w:rsidP="00593456">
            <w:pPr>
              <w:jc w:val="both"/>
              <w:rPr>
                <w:rFonts w:ascii="Times New Roman" w:hAnsi="Times New Roman" w:cs="Times New Roman"/>
                <w:sz w:val="24"/>
                <w:szCs w:val="24"/>
                <w:lang w:val="kk-KZ"/>
              </w:rPr>
            </w:pPr>
            <w:r w:rsidRPr="00D04668">
              <w:rPr>
                <w:rFonts w:ascii="Times New Roman" w:hAnsi="Times New Roman" w:cs="Times New Roman"/>
                <w:sz w:val="24"/>
                <w:szCs w:val="24"/>
                <w:lang w:val="kk-KZ"/>
              </w:rPr>
              <w:t>олардың жеке-психологиялық</w:t>
            </w:r>
            <w:r>
              <w:rPr>
                <w:rFonts w:ascii="Times New Roman" w:hAnsi="Times New Roman" w:cs="Times New Roman"/>
                <w:sz w:val="24"/>
                <w:szCs w:val="24"/>
                <w:lang w:val="kk-KZ"/>
              </w:rPr>
              <w:t xml:space="preserve"> ерекшеліктерін айқындау білігін қалыптастыру</w:t>
            </w:r>
          </w:p>
        </w:tc>
        <w:tc>
          <w:tcPr>
            <w:tcW w:w="3827" w:type="dxa"/>
          </w:tcPr>
          <w:p w14:paraId="0F788A71" w14:textId="77777777" w:rsidR="00593456" w:rsidRDefault="00593456" w:rsidP="00F74D9C">
            <w:pPr>
              <w:jc w:val="center"/>
              <w:rPr>
                <w:rFonts w:ascii="Times New Roman" w:hAnsi="Times New Roman" w:cs="Times New Roman"/>
                <w:sz w:val="24"/>
                <w:szCs w:val="24"/>
                <w:lang w:val="kk-KZ"/>
              </w:rPr>
            </w:pPr>
          </w:p>
        </w:tc>
      </w:tr>
      <w:tr w:rsidR="00B921E8" w:rsidRPr="00321703" w14:paraId="5FFCE7F1" w14:textId="77777777" w:rsidTr="00302652">
        <w:tc>
          <w:tcPr>
            <w:tcW w:w="2324" w:type="dxa"/>
          </w:tcPr>
          <w:p w14:paraId="52617875" w14:textId="1C99A4E4"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5.</w:t>
            </w:r>
          </w:p>
          <w:p w14:paraId="0056F63A" w14:textId="2D87731C"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 педагогика</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 психология Курс 1.</w:t>
            </w:r>
          </w:p>
          <w:p w14:paraId="2330BAC1"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 педагогика»</w:t>
            </w:r>
          </w:p>
          <w:p w14:paraId="1F7953FC" w14:textId="77777777" w:rsidR="00B921E8" w:rsidRPr="00D04668" w:rsidRDefault="00B921E8" w:rsidP="00F35EE9">
            <w:pPr>
              <w:rPr>
                <w:rFonts w:ascii="Times New Roman" w:hAnsi="Times New Roman" w:cs="Times New Roman"/>
                <w:sz w:val="24"/>
                <w:szCs w:val="24"/>
                <w:lang w:val="kk-KZ"/>
              </w:rPr>
            </w:pPr>
          </w:p>
          <w:p w14:paraId="0C97B28E"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p>
          <w:p w14:paraId="32A9BA6B"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 психология»</w:t>
            </w:r>
          </w:p>
        </w:tc>
        <w:tc>
          <w:tcPr>
            <w:tcW w:w="3383" w:type="dxa"/>
          </w:tcPr>
          <w:p w14:paraId="1737D947" w14:textId="739EC735"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w:t>
            </w:r>
            <w:r w:rsidR="009E1C22">
              <w:rPr>
                <w:rFonts w:ascii="Times New Roman" w:hAnsi="Times New Roman" w:cs="Times New Roman"/>
                <w:sz w:val="24"/>
                <w:szCs w:val="24"/>
                <w:lang w:val="kk-KZ"/>
              </w:rPr>
              <w:t xml:space="preserve"> </w:t>
            </w:r>
            <w:r w:rsidR="00945C99">
              <w:rPr>
                <w:rFonts w:ascii="Times New Roman" w:hAnsi="Times New Roman" w:cs="Times New Roman"/>
                <w:sz w:val="24"/>
                <w:szCs w:val="24"/>
                <w:lang w:val="kk-KZ"/>
              </w:rPr>
              <w:t xml:space="preserve">педагогикаме </w:t>
            </w:r>
            <w:r w:rsidR="0035059F">
              <w:rPr>
                <w:rFonts w:ascii="Times New Roman" w:hAnsi="Times New Roman" w:cs="Times New Roman"/>
                <w:sz w:val="24"/>
                <w:szCs w:val="24"/>
                <w:lang w:val="kk-KZ"/>
              </w:rPr>
              <w:t>және психологияның</w:t>
            </w:r>
            <w:r w:rsidR="009E1C22">
              <w:rPr>
                <w:rFonts w:ascii="Times New Roman" w:hAnsi="Times New Roman" w:cs="Times New Roman"/>
                <w:sz w:val="24"/>
                <w:szCs w:val="24"/>
                <w:lang w:val="kk-KZ"/>
              </w:rPr>
              <w:t xml:space="preserve"> т</w:t>
            </w:r>
            <w:r w:rsidRPr="00D04668">
              <w:rPr>
                <w:rFonts w:ascii="Times New Roman" w:hAnsi="Times New Roman" w:cs="Times New Roman"/>
                <w:sz w:val="24"/>
                <w:szCs w:val="24"/>
                <w:lang w:val="kk-KZ"/>
              </w:rPr>
              <w:t>еориялық</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және</w:t>
            </w:r>
            <w:r w:rsidR="009E1C22">
              <w:rPr>
                <w:rFonts w:ascii="Times New Roman" w:hAnsi="Times New Roman" w:cs="Times New Roman"/>
                <w:sz w:val="24"/>
                <w:szCs w:val="24"/>
                <w:lang w:val="kk-KZ"/>
              </w:rPr>
              <w:t xml:space="preserve"> ә</w:t>
            </w:r>
            <w:r w:rsidRPr="00D04668">
              <w:rPr>
                <w:rFonts w:ascii="Times New Roman" w:hAnsi="Times New Roman" w:cs="Times New Roman"/>
                <w:sz w:val="24"/>
                <w:szCs w:val="24"/>
                <w:lang w:val="kk-KZ"/>
              </w:rPr>
              <w:t>діснамалық</w:t>
            </w:r>
            <w:r w:rsidR="009E1C22">
              <w:rPr>
                <w:rFonts w:ascii="Times New Roman" w:hAnsi="Times New Roman" w:cs="Times New Roman"/>
                <w:sz w:val="24"/>
                <w:szCs w:val="24"/>
                <w:lang w:val="kk-KZ"/>
              </w:rPr>
              <w:t xml:space="preserve"> </w:t>
            </w:r>
            <w:r w:rsidR="0035059F">
              <w:rPr>
                <w:rFonts w:ascii="Times New Roman" w:hAnsi="Times New Roman" w:cs="Times New Roman"/>
                <w:sz w:val="24"/>
                <w:szCs w:val="24"/>
                <w:lang w:val="kk-KZ"/>
              </w:rPr>
              <w:t xml:space="preserve">негіздерін </w:t>
            </w:r>
            <w:r w:rsidRPr="00D04668">
              <w:rPr>
                <w:rFonts w:ascii="Times New Roman" w:hAnsi="Times New Roman" w:cs="Times New Roman"/>
                <w:sz w:val="24"/>
                <w:szCs w:val="24"/>
                <w:lang w:val="kk-KZ"/>
              </w:rPr>
              <w:t>білу; дербес пән рет</w:t>
            </w:r>
            <w:r w:rsidR="0035059F">
              <w:rPr>
                <w:rFonts w:ascii="Times New Roman" w:hAnsi="Times New Roman" w:cs="Times New Roman"/>
                <w:sz w:val="24"/>
                <w:szCs w:val="24"/>
                <w:lang w:val="kk-KZ"/>
              </w:rPr>
              <w:t>індегі әлеуметтік педагогикамен</w:t>
            </w:r>
            <w:r w:rsidRPr="00D04668">
              <w:rPr>
                <w:rFonts w:ascii="Times New Roman" w:hAnsi="Times New Roman" w:cs="Times New Roman"/>
                <w:sz w:val="24"/>
                <w:szCs w:val="24"/>
                <w:lang w:val="kk-KZ"/>
              </w:rPr>
              <w:t>психологияның пайда болу тари</w:t>
            </w:r>
            <w:r w:rsidR="0035059F">
              <w:rPr>
                <w:rFonts w:ascii="Times New Roman" w:hAnsi="Times New Roman" w:cs="Times New Roman"/>
                <w:sz w:val="24"/>
                <w:szCs w:val="24"/>
                <w:lang w:val="kk-KZ"/>
              </w:rPr>
              <w:t xml:space="preserve">хы; әлеуметтік-педагогикалық, </w:t>
            </w:r>
            <w:r w:rsidRPr="00D04668">
              <w:rPr>
                <w:rFonts w:ascii="Times New Roman" w:hAnsi="Times New Roman" w:cs="Times New Roman"/>
                <w:sz w:val="24"/>
                <w:szCs w:val="24"/>
                <w:lang w:val="kk-KZ"/>
              </w:rPr>
              <w:t>әлеуметтік-психологиялық зертеулерімен және әсер етуінің негізгі әдістерімен; әлеуметтік педагог және әлеу</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 xml:space="preserve">меттік психолог әрекетінің құқықтық және этикалық </w:t>
            </w:r>
            <w:r w:rsidR="0035059F">
              <w:rPr>
                <w:rFonts w:ascii="Times New Roman" w:hAnsi="Times New Roman" w:cs="Times New Roman"/>
                <w:sz w:val="24"/>
                <w:szCs w:val="24"/>
                <w:lang w:val="kk-KZ"/>
              </w:rPr>
              <w:t xml:space="preserve">нормасы туралы білімдер жүйесін </w:t>
            </w:r>
            <w:r w:rsidRPr="00D04668">
              <w:rPr>
                <w:rFonts w:ascii="Times New Roman" w:hAnsi="Times New Roman" w:cs="Times New Roman"/>
                <w:sz w:val="24"/>
                <w:szCs w:val="24"/>
                <w:lang w:val="kk-KZ"/>
              </w:rPr>
              <w:t>қалыптастыру.</w:t>
            </w:r>
          </w:p>
        </w:tc>
        <w:tc>
          <w:tcPr>
            <w:tcW w:w="3827" w:type="dxa"/>
          </w:tcPr>
          <w:p w14:paraId="44C4D866" w14:textId="68620C7F" w:rsidR="0035059F"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Кәсіби</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идеал</w:t>
            </w:r>
            <w:r w:rsidR="00945C99">
              <w:rPr>
                <w:rFonts w:ascii="Times New Roman" w:hAnsi="Times New Roman" w:cs="Times New Roman"/>
                <w:sz w:val="24"/>
                <w:szCs w:val="24"/>
                <w:lang w:val="kk-KZ"/>
              </w:rPr>
              <w:t>дың</w:t>
            </w:r>
            <w:r w:rsidR="009E1C22">
              <w:rPr>
                <w:rFonts w:ascii="Times New Roman" w:hAnsi="Times New Roman" w:cs="Times New Roman"/>
                <w:sz w:val="24"/>
                <w:szCs w:val="24"/>
                <w:lang w:val="kk-KZ"/>
              </w:rPr>
              <w:t xml:space="preserve"> </w:t>
            </w:r>
            <w:r w:rsidR="00945C99">
              <w:rPr>
                <w:rFonts w:ascii="Times New Roman" w:hAnsi="Times New Roman" w:cs="Times New Roman"/>
                <w:sz w:val="24"/>
                <w:szCs w:val="24"/>
                <w:lang w:val="kk-KZ"/>
              </w:rPr>
              <w:t>қалыптасу шарттарының</w:t>
            </w:r>
            <w:r w:rsidR="009E1C22">
              <w:rPr>
                <w:rFonts w:ascii="Times New Roman" w:hAnsi="Times New Roman" w:cs="Times New Roman"/>
                <w:sz w:val="24"/>
                <w:szCs w:val="24"/>
                <w:lang w:val="kk-KZ"/>
              </w:rPr>
              <w:t xml:space="preserve"> </w:t>
            </w:r>
            <w:r w:rsidR="00945C99">
              <w:rPr>
                <w:rFonts w:ascii="Times New Roman" w:hAnsi="Times New Roman" w:cs="Times New Roman"/>
                <w:sz w:val="24"/>
                <w:szCs w:val="24"/>
                <w:lang w:val="kk-KZ"/>
              </w:rPr>
              <w:t xml:space="preserve">бірі </w:t>
            </w:r>
            <w:r w:rsidR="0035059F">
              <w:rPr>
                <w:rFonts w:ascii="Times New Roman" w:hAnsi="Times New Roman" w:cs="Times New Roman"/>
                <w:sz w:val="24"/>
                <w:szCs w:val="24"/>
                <w:lang w:val="kk-KZ"/>
              </w:rPr>
              <w:t xml:space="preserve">тұлғаның </w:t>
            </w:r>
            <w:r w:rsidRPr="00D04668">
              <w:rPr>
                <w:rFonts w:ascii="Times New Roman" w:hAnsi="Times New Roman" w:cs="Times New Roman"/>
                <w:sz w:val="24"/>
                <w:szCs w:val="24"/>
                <w:lang w:val="kk-KZ"/>
              </w:rPr>
              <w:t>әлеуметтік топтарға бейімделе алу, әлеуметтік топтардың ерекшелігін, дәстүрі мен ережелерінің тұлға сан</w:t>
            </w:r>
            <w:r w:rsidR="0035059F">
              <w:rPr>
                <w:rFonts w:ascii="Times New Roman" w:hAnsi="Times New Roman" w:cs="Times New Roman"/>
                <w:sz w:val="24"/>
                <w:szCs w:val="24"/>
                <w:lang w:val="kk-KZ"/>
              </w:rPr>
              <w:t xml:space="preserve">асына әсер ету ықпалын </w:t>
            </w:r>
            <w:r w:rsidR="00945C99">
              <w:rPr>
                <w:rFonts w:ascii="Times New Roman" w:hAnsi="Times New Roman" w:cs="Times New Roman"/>
                <w:sz w:val="24"/>
                <w:szCs w:val="24"/>
                <w:lang w:val="kk-KZ"/>
              </w:rPr>
              <w:t>анықтау;</w:t>
            </w:r>
          </w:p>
          <w:p w14:paraId="043E2ACF" w14:textId="1B123E87" w:rsidR="00B921E8" w:rsidRPr="00D04668" w:rsidRDefault="00945C99" w:rsidP="00593456">
            <w:pPr>
              <w:rPr>
                <w:rFonts w:ascii="Times New Roman" w:hAnsi="Times New Roman" w:cs="Times New Roman"/>
                <w:sz w:val="24"/>
                <w:szCs w:val="24"/>
                <w:lang w:val="kk-KZ"/>
              </w:rPr>
            </w:pPr>
            <w:r>
              <w:rPr>
                <w:rFonts w:ascii="Times New Roman" w:hAnsi="Times New Roman" w:cs="Times New Roman"/>
                <w:sz w:val="24"/>
                <w:szCs w:val="24"/>
                <w:lang w:val="kk-KZ"/>
              </w:rPr>
              <w:t xml:space="preserve">тұлғааралық </w:t>
            </w:r>
            <w:r w:rsidR="00B921E8" w:rsidRPr="00D04668">
              <w:rPr>
                <w:rFonts w:ascii="Times New Roman" w:hAnsi="Times New Roman" w:cs="Times New Roman"/>
                <w:sz w:val="24"/>
                <w:szCs w:val="24"/>
                <w:lang w:val="kk-KZ"/>
              </w:rPr>
              <w:t>рефлексия дағдысы, кәсіби өзін-өзі бағалау</w:t>
            </w:r>
            <w:r w:rsidR="0035059F">
              <w:rPr>
                <w:rFonts w:ascii="Times New Roman" w:hAnsi="Times New Roman" w:cs="Times New Roman"/>
                <w:sz w:val="24"/>
                <w:szCs w:val="24"/>
                <w:lang w:val="kk-KZ"/>
              </w:rPr>
              <w:t>,</w:t>
            </w:r>
            <w:r>
              <w:rPr>
                <w:rFonts w:ascii="Times New Roman" w:hAnsi="Times New Roman" w:cs="Times New Roman"/>
                <w:sz w:val="24"/>
                <w:szCs w:val="24"/>
                <w:lang w:val="kk-KZ"/>
              </w:rPr>
              <w:t>әлеуметтік</w:t>
            </w:r>
            <w:r w:rsidR="0035059F">
              <w:rPr>
                <w:rFonts w:ascii="Times New Roman" w:hAnsi="Times New Roman" w:cs="Times New Roman"/>
                <w:sz w:val="24"/>
                <w:szCs w:val="24"/>
                <w:lang w:val="kk-KZ"/>
              </w:rPr>
              <w:t xml:space="preserve"> мәселелерге </w:t>
            </w:r>
            <w:r>
              <w:rPr>
                <w:rFonts w:ascii="Times New Roman" w:hAnsi="Times New Roman" w:cs="Times New Roman"/>
                <w:sz w:val="24"/>
                <w:szCs w:val="24"/>
                <w:lang w:val="kk-KZ"/>
              </w:rPr>
              <w:t xml:space="preserve">кәсіби көзқарасының </w:t>
            </w:r>
            <w:r w:rsidR="00B921E8" w:rsidRPr="00D04668">
              <w:rPr>
                <w:rFonts w:ascii="Times New Roman" w:hAnsi="Times New Roman" w:cs="Times New Roman"/>
                <w:sz w:val="24"/>
                <w:szCs w:val="24"/>
                <w:lang w:val="kk-KZ"/>
              </w:rPr>
              <w:t>болуы; по</w:t>
            </w:r>
            <w:r>
              <w:rPr>
                <w:rFonts w:ascii="Times New Roman" w:hAnsi="Times New Roman" w:cs="Times New Roman"/>
                <w:sz w:val="24"/>
                <w:szCs w:val="24"/>
                <w:lang w:val="kk-KZ"/>
              </w:rPr>
              <w:t xml:space="preserve">зитивті коммуникативті дағдысын </w:t>
            </w:r>
            <w:r w:rsidR="00B921E8" w:rsidRPr="00D04668">
              <w:rPr>
                <w:rFonts w:ascii="Times New Roman" w:hAnsi="Times New Roman" w:cs="Times New Roman"/>
                <w:sz w:val="24"/>
                <w:szCs w:val="24"/>
                <w:lang w:val="kk-KZ"/>
              </w:rPr>
              <w:t>қалыптастыру</w:t>
            </w: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топт</w:t>
            </w:r>
            <w:r>
              <w:rPr>
                <w:rFonts w:ascii="Times New Roman" w:hAnsi="Times New Roman" w:cs="Times New Roman"/>
                <w:sz w:val="24"/>
                <w:szCs w:val="24"/>
                <w:lang w:val="kk-KZ"/>
              </w:rPr>
              <w:t xml:space="preserve">ың </w:t>
            </w:r>
            <w:r w:rsidR="00B921E8" w:rsidRPr="00D04668">
              <w:rPr>
                <w:rFonts w:ascii="Times New Roman" w:hAnsi="Times New Roman" w:cs="Times New Roman"/>
                <w:sz w:val="24"/>
                <w:szCs w:val="24"/>
                <w:lang w:val="kk-KZ"/>
              </w:rPr>
              <w:t>жұмысын ұйымдастыру, әлеуметтік</w:t>
            </w: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әсердің типін анықтау.</w:t>
            </w:r>
          </w:p>
        </w:tc>
      </w:tr>
      <w:tr w:rsidR="00B921E8" w:rsidRPr="00321703" w14:paraId="667DCC71" w14:textId="77777777" w:rsidTr="00302652">
        <w:tc>
          <w:tcPr>
            <w:tcW w:w="2324" w:type="dxa"/>
          </w:tcPr>
          <w:p w14:paraId="045AF0DB"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6. Оқыту және тәрбиелеу әдістемесі</w:t>
            </w:r>
          </w:p>
          <w:p w14:paraId="2FD6AF0B" w14:textId="77777777" w:rsidR="00B921E8" w:rsidRPr="00D04668" w:rsidRDefault="00B921E8" w:rsidP="00F35EE9">
            <w:pPr>
              <w:rPr>
                <w:rFonts w:ascii="Times New Roman" w:hAnsi="Times New Roman" w:cs="Times New Roman"/>
                <w:sz w:val="24"/>
                <w:szCs w:val="24"/>
                <w:lang w:val="kk-KZ"/>
              </w:rPr>
            </w:pPr>
          </w:p>
          <w:p w14:paraId="5A05F649"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1.</w:t>
            </w:r>
          </w:p>
          <w:p w14:paraId="31C63EB0" w14:textId="641913FC"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«Өзін-өзі</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тануды оқыту әдістемесі»</w:t>
            </w:r>
          </w:p>
          <w:p w14:paraId="1D5FBC8F" w14:textId="77777777" w:rsidR="00B921E8" w:rsidRPr="00D04668" w:rsidRDefault="00B921E8" w:rsidP="00F35EE9">
            <w:pPr>
              <w:rPr>
                <w:rFonts w:ascii="Times New Roman" w:hAnsi="Times New Roman" w:cs="Times New Roman"/>
                <w:sz w:val="24"/>
                <w:szCs w:val="24"/>
                <w:lang w:val="kk-KZ"/>
              </w:rPr>
            </w:pPr>
          </w:p>
          <w:p w14:paraId="7CD16C86" w14:textId="2DF74A5B"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2.</w:t>
            </w:r>
          </w:p>
          <w:p w14:paraId="093D41D3"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«Педагогиканы оқыту әдістемесі»</w:t>
            </w:r>
          </w:p>
        </w:tc>
        <w:tc>
          <w:tcPr>
            <w:tcW w:w="3383" w:type="dxa"/>
          </w:tcPr>
          <w:p w14:paraId="0E12F9EC" w14:textId="5492435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Жоғары, орта білім беру ұйымдарында өзін-өзі тану пәнін оқытуды ұйымдастыру, басқару үдерісіне қажетті теориялық білімдер мен практикалық біліктіліктер; білім беру пәндерін жоспарлау, өткізу және онда белсенді әдістерді қолдана білу саласындағы біл</w:t>
            </w:r>
            <w:r w:rsidR="00593456">
              <w:rPr>
                <w:rFonts w:ascii="Times New Roman" w:hAnsi="Times New Roman" w:cs="Times New Roman"/>
                <w:sz w:val="24"/>
                <w:szCs w:val="24"/>
                <w:lang w:val="kk-KZ"/>
              </w:rPr>
              <w:t>імді жүйелеу білігі мен дағдысы</w:t>
            </w:r>
          </w:p>
        </w:tc>
        <w:tc>
          <w:tcPr>
            <w:tcW w:w="3827" w:type="dxa"/>
          </w:tcPr>
          <w:p w14:paraId="73783B09" w14:textId="2C870CD9"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 xml:space="preserve">Педагогикалық іс-әрекеттің нәтижесі тәрбиелеу үдерісін жобалай, </w:t>
            </w:r>
            <w:r w:rsidR="0035059F">
              <w:rPr>
                <w:rFonts w:ascii="Times New Roman" w:hAnsi="Times New Roman" w:cs="Times New Roman"/>
                <w:sz w:val="24"/>
                <w:szCs w:val="24"/>
                <w:lang w:val="kk-KZ"/>
              </w:rPr>
              <w:t xml:space="preserve">болжай, жоспарлай білу білігі ; </w:t>
            </w:r>
            <w:r w:rsidRPr="00D04668">
              <w:rPr>
                <w:rFonts w:ascii="Times New Roman" w:hAnsi="Times New Roman" w:cs="Times New Roman"/>
                <w:sz w:val="24"/>
                <w:szCs w:val="24"/>
                <w:lang w:val="kk-KZ"/>
              </w:rPr>
              <w:t>үздіксіз білім беру жүйесінде балалар мен жастардың толық, жан-жақты әлеуметтенуі мен дамуын қамтамасыз ету</w:t>
            </w:r>
          </w:p>
        </w:tc>
      </w:tr>
      <w:tr w:rsidR="00B921E8" w:rsidRPr="00321703" w14:paraId="2F67B140" w14:textId="77777777" w:rsidTr="00302652">
        <w:tc>
          <w:tcPr>
            <w:tcW w:w="2324" w:type="dxa"/>
            <w:tcBorders>
              <w:bottom w:val="single" w:sz="4" w:space="0" w:color="auto"/>
            </w:tcBorders>
          </w:tcPr>
          <w:p w14:paraId="0318F4C7"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7. Диагностика және кеңес беру</w:t>
            </w:r>
          </w:p>
          <w:p w14:paraId="6F733515"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1.</w:t>
            </w:r>
          </w:p>
          <w:p w14:paraId="6F15E1BD" w14:textId="77777777" w:rsidR="00C658A1" w:rsidRDefault="00B921E8" w:rsidP="00C658A1">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«Әлеуметтік-педаго</w:t>
            </w:r>
            <w:r w:rsidR="00C658A1">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гикалық диагнос</w:t>
            </w:r>
            <w:r w:rsidR="00C658A1">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 xml:space="preserve">тика» </w:t>
            </w:r>
          </w:p>
          <w:p w14:paraId="6B9A560A" w14:textId="52407963" w:rsidR="00B921E8" w:rsidRPr="00D04668" w:rsidRDefault="00B921E8" w:rsidP="00C658A1">
            <w:pPr>
              <w:ind w:right="-94"/>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«Әлеуметтік-педагогикалық кеңес беру»</w:t>
            </w:r>
          </w:p>
        </w:tc>
        <w:tc>
          <w:tcPr>
            <w:tcW w:w="3383" w:type="dxa"/>
            <w:tcBorders>
              <w:bottom w:val="single" w:sz="4" w:space="0" w:color="auto"/>
            </w:tcBorders>
          </w:tcPr>
          <w:p w14:paraId="1AE3BB5D" w14:textId="2D1CFB3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Нәтижелі</w:t>
            </w:r>
            <w:r w:rsidR="0035059F">
              <w:rPr>
                <w:rFonts w:ascii="Times New Roman" w:hAnsi="Times New Roman" w:cs="Times New Roman"/>
                <w:sz w:val="24"/>
                <w:szCs w:val="24"/>
                <w:lang w:val="kk-KZ"/>
              </w:rPr>
              <w:t xml:space="preserve"> әлеуметтік-педагогикалық кеңес берудің </w:t>
            </w:r>
            <w:r w:rsidRPr="00D04668">
              <w:rPr>
                <w:rFonts w:ascii="Times New Roman" w:hAnsi="Times New Roman" w:cs="Times New Roman"/>
                <w:sz w:val="24"/>
                <w:szCs w:val="24"/>
                <w:lang w:val="kk-KZ"/>
              </w:rPr>
              <w:t>теориясын білу;тұлғаны</w:t>
            </w:r>
            <w:r w:rsidR="0035059F">
              <w:rPr>
                <w:rFonts w:ascii="Times New Roman" w:hAnsi="Times New Roman" w:cs="Times New Roman"/>
                <w:sz w:val="24"/>
                <w:szCs w:val="24"/>
                <w:lang w:val="kk-KZ"/>
              </w:rPr>
              <w:t xml:space="preserve"> психодиагностикалаудың </w:t>
            </w:r>
            <w:r w:rsidRPr="00D04668">
              <w:rPr>
                <w:rFonts w:ascii="Times New Roman" w:hAnsi="Times New Roman" w:cs="Times New Roman"/>
                <w:sz w:val="24"/>
                <w:szCs w:val="24"/>
                <w:lang w:val="kk-KZ"/>
              </w:rPr>
              <w:t>негізгі ғылыми-теориялық</w:t>
            </w:r>
            <w:r w:rsidR="0035059F">
              <w:rPr>
                <w:rFonts w:ascii="Times New Roman" w:hAnsi="Times New Roman" w:cs="Times New Roman"/>
                <w:sz w:val="24"/>
                <w:szCs w:val="24"/>
                <w:lang w:val="kk-KZ"/>
              </w:rPr>
              <w:t xml:space="preserve"> білімін қалыптастыруға психологиялық педагогикалық </w:t>
            </w:r>
            <w:r w:rsidR="00593456">
              <w:rPr>
                <w:rFonts w:ascii="Times New Roman" w:hAnsi="Times New Roman" w:cs="Times New Roman"/>
                <w:sz w:val="24"/>
                <w:szCs w:val="24"/>
                <w:lang w:val="kk-KZ"/>
              </w:rPr>
              <w:t>дайындығын жоғарылату</w:t>
            </w:r>
          </w:p>
        </w:tc>
        <w:tc>
          <w:tcPr>
            <w:tcW w:w="3827" w:type="dxa"/>
            <w:tcBorders>
              <w:bottom w:val="single" w:sz="4" w:space="0" w:color="auto"/>
            </w:tcBorders>
          </w:tcPr>
          <w:p w14:paraId="2D97B0D5" w14:textId="248FCEAB" w:rsidR="00B921E8" w:rsidRPr="00D04668" w:rsidRDefault="0035059F" w:rsidP="00F35EE9">
            <w:pPr>
              <w:rPr>
                <w:rFonts w:ascii="Times New Roman" w:hAnsi="Times New Roman" w:cs="Times New Roman"/>
                <w:sz w:val="24"/>
                <w:szCs w:val="24"/>
                <w:lang w:val="kk-KZ"/>
              </w:rPr>
            </w:pPr>
            <w:r>
              <w:rPr>
                <w:rFonts w:ascii="Times New Roman" w:hAnsi="Times New Roman" w:cs="Times New Roman"/>
                <w:sz w:val="24"/>
                <w:szCs w:val="24"/>
                <w:lang w:val="kk-KZ"/>
              </w:rPr>
              <w:t>Кәсіби</w:t>
            </w:r>
            <w:r>
              <w:rPr>
                <w:rFonts w:ascii="Times New Roman" w:hAnsi="Times New Roman" w:cs="Times New Roman"/>
                <w:sz w:val="24"/>
                <w:szCs w:val="24"/>
                <w:lang w:val="kk-KZ"/>
              </w:rPr>
              <w:tab/>
              <w:t xml:space="preserve"> іс-әрекетте</w:t>
            </w:r>
            <w:r w:rsidR="009E1C2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қажетті психодиагностикалық</w:t>
            </w:r>
            <w:r>
              <w:rPr>
                <w:rFonts w:ascii="Times New Roman" w:hAnsi="Times New Roman" w:cs="Times New Roman"/>
                <w:sz w:val="24"/>
                <w:szCs w:val="24"/>
                <w:lang w:val="kk-KZ"/>
              </w:rPr>
              <w:t xml:space="preserve"> кеңес беру мен </w:t>
            </w:r>
            <w:r w:rsidR="00B921E8" w:rsidRPr="00D04668">
              <w:rPr>
                <w:rFonts w:ascii="Times New Roman" w:hAnsi="Times New Roman" w:cs="Times New Roman"/>
                <w:sz w:val="24"/>
                <w:szCs w:val="24"/>
                <w:lang w:val="kk-KZ"/>
              </w:rPr>
              <w:t xml:space="preserve">әлеуметтік- </w:t>
            </w:r>
            <w:r>
              <w:rPr>
                <w:rFonts w:ascii="Times New Roman" w:hAnsi="Times New Roman" w:cs="Times New Roman"/>
                <w:sz w:val="24"/>
                <w:szCs w:val="24"/>
                <w:lang w:val="kk-KZ"/>
              </w:rPr>
              <w:t xml:space="preserve">педагогикалық диагностикаларды </w:t>
            </w:r>
            <w:r w:rsidR="00B921E8" w:rsidRPr="00D04668">
              <w:rPr>
                <w:rFonts w:ascii="Times New Roman" w:hAnsi="Times New Roman" w:cs="Times New Roman"/>
                <w:sz w:val="24"/>
                <w:szCs w:val="24"/>
                <w:lang w:val="kk-KZ"/>
              </w:rPr>
              <w:t>қолдана</w:t>
            </w:r>
            <w:r>
              <w:rPr>
                <w:rFonts w:ascii="Times New Roman" w:hAnsi="Times New Roman" w:cs="Times New Roman"/>
                <w:sz w:val="24"/>
                <w:szCs w:val="24"/>
                <w:lang w:val="kk-KZ"/>
              </w:rPr>
              <w:t xml:space="preserve"> білу</w:t>
            </w:r>
            <w:r w:rsidR="00B921E8" w:rsidRPr="00D04668">
              <w:rPr>
                <w:rFonts w:ascii="Times New Roman" w:hAnsi="Times New Roman" w:cs="Times New Roman"/>
                <w:sz w:val="24"/>
                <w:szCs w:val="24"/>
                <w:lang w:val="kk-KZ"/>
              </w:rPr>
              <w:t>б</w:t>
            </w:r>
            <w:r>
              <w:rPr>
                <w:rFonts w:ascii="Times New Roman" w:hAnsi="Times New Roman" w:cs="Times New Roman"/>
                <w:sz w:val="24"/>
                <w:szCs w:val="24"/>
                <w:lang w:val="kk-KZ"/>
              </w:rPr>
              <w:t xml:space="preserve">ілігі; кез </w:t>
            </w:r>
            <w:r w:rsidR="00B921E8" w:rsidRPr="00D04668">
              <w:rPr>
                <w:rFonts w:ascii="Times New Roman" w:hAnsi="Times New Roman" w:cs="Times New Roman"/>
                <w:sz w:val="24"/>
                <w:szCs w:val="24"/>
                <w:lang w:val="kk-KZ"/>
              </w:rPr>
              <w:t>келген әлеуметік-педагогикалық мәселелердің шығу себептер</w:t>
            </w:r>
            <w:r w:rsidR="00593456">
              <w:rPr>
                <w:rFonts w:ascii="Times New Roman" w:hAnsi="Times New Roman" w:cs="Times New Roman"/>
                <w:sz w:val="24"/>
                <w:szCs w:val="24"/>
                <w:lang w:val="kk-KZ"/>
              </w:rPr>
              <w:t>ін анықтау білігін қалыптастыру</w:t>
            </w:r>
          </w:p>
        </w:tc>
      </w:tr>
      <w:tr w:rsidR="00B921E8" w:rsidRPr="00321703" w14:paraId="27AB7680" w14:textId="77777777" w:rsidTr="00302652">
        <w:tc>
          <w:tcPr>
            <w:tcW w:w="2324" w:type="dxa"/>
            <w:tcBorders>
              <w:bottom w:val="nil"/>
            </w:tcBorders>
          </w:tcPr>
          <w:p w14:paraId="38079DDF"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8. Конфликтология</w:t>
            </w:r>
          </w:p>
          <w:p w14:paraId="174041A4" w14:textId="77777777" w:rsidR="00B921E8" w:rsidRPr="00D04668" w:rsidRDefault="00B921E8" w:rsidP="00F35EE9">
            <w:pPr>
              <w:rPr>
                <w:rFonts w:ascii="Times New Roman" w:hAnsi="Times New Roman" w:cs="Times New Roman"/>
                <w:sz w:val="24"/>
                <w:szCs w:val="24"/>
                <w:lang w:val="kk-KZ"/>
              </w:rPr>
            </w:pPr>
          </w:p>
          <w:p w14:paraId="1722EAF3"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1.</w:t>
            </w:r>
          </w:p>
          <w:p w14:paraId="319C32DC"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«Психологиялық- педагогикалық конфликтологияның негіздері»</w:t>
            </w:r>
          </w:p>
          <w:p w14:paraId="481F8613" w14:textId="27546DA6" w:rsidR="00B921E8" w:rsidRPr="00D04668" w:rsidRDefault="00B921E8" w:rsidP="00F35EE9">
            <w:pPr>
              <w:rPr>
                <w:rFonts w:ascii="Times New Roman" w:hAnsi="Times New Roman" w:cs="Times New Roman"/>
                <w:sz w:val="24"/>
                <w:szCs w:val="24"/>
                <w:lang w:val="kk-KZ"/>
              </w:rPr>
            </w:pPr>
          </w:p>
        </w:tc>
        <w:tc>
          <w:tcPr>
            <w:tcW w:w="3383" w:type="dxa"/>
            <w:tcBorders>
              <w:bottom w:val="nil"/>
            </w:tcBorders>
          </w:tcPr>
          <w:p w14:paraId="7C67695B" w14:textId="5B240335"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Педагогикалық және әлеумет</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тік ортада конфликтілік жағ</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даяттарды шешу мен алдын алу әдіс, тәсілдерін білу; конф</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 xml:space="preserve">ликт теориясының негіздерін, олардың туындау себептерін білу; конфликтіні шешу мен басу, оның алдын алу әдіс, тәсілдерін қолдана алу; </w:t>
            </w:r>
          </w:p>
        </w:tc>
        <w:tc>
          <w:tcPr>
            <w:tcW w:w="3827" w:type="dxa"/>
            <w:tcBorders>
              <w:bottom w:val="nil"/>
            </w:tcBorders>
          </w:tcPr>
          <w:p w14:paraId="2641BBD3" w14:textId="757080DA"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 xml:space="preserve">Әлеуметтік-педагогикалық </w:t>
            </w:r>
            <w:r w:rsidR="0035059F">
              <w:rPr>
                <w:rFonts w:ascii="Times New Roman" w:hAnsi="Times New Roman" w:cs="Times New Roman"/>
                <w:sz w:val="24"/>
                <w:szCs w:val="24"/>
                <w:lang w:val="kk-KZ"/>
              </w:rPr>
              <w:t xml:space="preserve">дағдарыстық жағдайдан шыға алубілігі </w:t>
            </w:r>
            <w:r w:rsidRPr="00D04668">
              <w:rPr>
                <w:rFonts w:ascii="Times New Roman" w:hAnsi="Times New Roman" w:cs="Times New Roman"/>
                <w:sz w:val="24"/>
                <w:szCs w:val="24"/>
                <w:lang w:val="kk-KZ"/>
              </w:rPr>
              <w:t>қалыптасады</w:t>
            </w:r>
            <w:r w:rsidR="0035059F">
              <w:rPr>
                <w:rFonts w:ascii="Times New Roman" w:hAnsi="Times New Roman" w:cs="Times New Roman"/>
                <w:sz w:val="24"/>
                <w:szCs w:val="24"/>
                <w:lang w:val="kk-KZ"/>
              </w:rPr>
              <w:t xml:space="preserve">; отбасы, бала </w:t>
            </w:r>
            <w:r w:rsidRPr="00D04668">
              <w:rPr>
                <w:rFonts w:ascii="Times New Roman" w:hAnsi="Times New Roman" w:cs="Times New Roman"/>
                <w:sz w:val="24"/>
                <w:szCs w:val="24"/>
                <w:lang w:val="kk-KZ"/>
              </w:rPr>
              <w:t>құндылығы</w:t>
            </w:r>
            <w:r w:rsidR="0035059F">
              <w:rPr>
                <w:rFonts w:ascii="Times New Roman" w:hAnsi="Times New Roman" w:cs="Times New Roman"/>
                <w:sz w:val="24"/>
                <w:szCs w:val="24"/>
                <w:lang w:val="kk-KZ"/>
              </w:rPr>
              <w:t xml:space="preserve">, отбасындағы </w:t>
            </w:r>
            <w:r w:rsidRPr="00D04668">
              <w:rPr>
                <w:rFonts w:ascii="Times New Roman" w:hAnsi="Times New Roman" w:cs="Times New Roman"/>
                <w:sz w:val="24"/>
                <w:szCs w:val="24"/>
                <w:lang w:val="kk-KZ"/>
              </w:rPr>
              <w:t>қарым-қатынас, отбасы</w:t>
            </w:r>
            <w:r w:rsidR="0035059F">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тәрбиесі</w:t>
            </w:r>
          </w:p>
          <w:p w14:paraId="42CF598E" w14:textId="019B72CD"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құндылықтарының</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мәнін тү</w:t>
            </w:r>
            <w:r w:rsidR="0035059F">
              <w:rPr>
                <w:rFonts w:ascii="Times New Roman" w:hAnsi="Times New Roman" w:cs="Times New Roman"/>
                <w:sz w:val="24"/>
                <w:szCs w:val="24"/>
                <w:lang w:val="kk-KZ"/>
              </w:rPr>
              <w:t>сіну; отбасыдағы тәрбиенің бала</w:t>
            </w:r>
            <w:r w:rsidRPr="00D04668">
              <w:rPr>
                <w:rFonts w:ascii="Times New Roman" w:hAnsi="Times New Roman" w:cs="Times New Roman"/>
                <w:sz w:val="24"/>
                <w:szCs w:val="24"/>
                <w:lang w:val="kk-KZ"/>
              </w:rPr>
              <w:t>дүние</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танымының қалыптасуына, сана</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сының жетілуіне әсерін анықтау.</w:t>
            </w:r>
          </w:p>
        </w:tc>
      </w:tr>
      <w:tr w:rsidR="00593456" w:rsidRPr="00F35EE9" w14:paraId="4E771EE1" w14:textId="77777777" w:rsidTr="00302652">
        <w:tc>
          <w:tcPr>
            <w:tcW w:w="9534" w:type="dxa"/>
            <w:gridSpan w:val="3"/>
            <w:tcBorders>
              <w:top w:val="nil"/>
              <w:left w:val="nil"/>
              <w:right w:val="nil"/>
            </w:tcBorders>
          </w:tcPr>
          <w:p w14:paraId="1A4191EB" w14:textId="77777777" w:rsidR="00593456" w:rsidRPr="005A4FF2" w:rsidRDefault="00593456" w:rsidP="00F74D9C">
            <w:pPr>
              <w:ind w:hanging="80"/>
              <w:rPr>
                <w:rFonts w:ascii="Times New Roman" w:hAnsi="Times New Roman" w:cs="Times New Roman"/>
                <w:sz w:val="28"/>
                <w:szCs w:val="28"/>
                <w:lang w:val="kk-KZ"/>
              </w:rPr>
            </w:pPr>
            <w:r w:rsidRPr="005A4FF2">
              <w:rPr>
                <w:rFonts w:ascii="Times New Roman" w:hAnsi="Times New Roman" w:cs="Times New Roman"/>
                <w:sz w:val="28"/>
                <w:szCs w:val="28"/>
                <w:lang w:val="kk-KZ"/>
              </w:rPr>
              <w:lastRenderedPageBreak/>
              <w:t>3-кестенің жалғасы</w:t>
            </w:r>
          </w:p>
          <w:p w14:paraId="6087A2A3" w14:textId="77777777" w:rsidR="00593456" w:rsidRPr="005A4FF2" w:rsidRDefault="00593456" w:rsidP="00F74D9C">
            <w:pPr>
              <w:ind w:hanging="80"/>
              <w:rPr>
                <w:rFonts w:ascii="Times New Roman" w:hAnsi="Times New Roman" w:cs="Times New Roman"/>
                <w:sz w:val="16"/>
                <w:szCs w:val="16"/>
                <w:lang w:val="kk-KZ"/>
              </w:rPr>
            </w:pPr>
          </w:p>
        </w:tc>
      </w:tr>
      <w:tr w:rsidR="00593456" w:rsidRPr="00F35EE9" w14:paraId="566A876D" w14:textId="77777777" w:rsidTr="00302652">
        <w:tc>
          <w:tcPr>
            <w:tcW w:w="2324" w:type="dxa"/>
          </w:tcPr>
          <w:p w14:paraId="4AE88B82"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383" w:type="dxa"/>
          </w:tcPr>
          <w:p w14:paraId="563CD809"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27" w:type="dxa"/>
          </w:tcPr>
          <w:p w14:paraId="7738BAFE" w14:textId="77777777" w:rsidR="00593456" w:rsidRPr="00D04668" w:rsidRDefault="00593456"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593456" w:rsidRPr="00321703" w14:paraId="05294AB0" w14:textId="77777777" w:rsidTr="00302652">
        <w:tc>
          <w:tcPr>
            <w:tcW w:w="2324" w:type="dxa"/>
          </w:tcPr>
          <w:p w14:paraId="6CFF4475" w14:textId="77777777" w:rsidR="00593456" w:rsidRPr="00D04668" w:rsidRDefault="00593456" w:rsidP="00593456">
            <w:pPr>
              <w:jc w:val="both"/>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p>
          <w:p w14:paraId="38325618" w14:textId="17F21D77" w:rsidR="00593456" w:rsidRDefault="00593456" w:rsidP="00593456">
            <w:pPr>
              <w:jc w:val="both"/>
              <w:rPr>
                <w:rFonts w:ascii="Times New Roman" w:hAnsi="Times New Roman" w:cs="Times New Roman"/>
                <w:sz w:val="24"/>
                <w:szCs w:val="24"/>
                <w:lang w:val="kk-KZ"/>
              </w:rPr>
            </w:pPr>
            <w:r w:rsidRPr="00D04668">
              <w:rPr>
                <w:rFonts w:ascii="Times New Roman" w:hAnsi="Times New Roman" w:cs="Times New Roman"/>
                <w:sz w:val="24"/>
                <w:szCs w:val="24"/>
                <w:lang w:val="kk-KZ"/>
              </w:rPr>
              <w:t>«Отбасылық кеңес беру»</w:t>
            </w:r>
          </w:p>
        </w:tc>
        <w:tc>
          <w:tcPr>
            <w:tcW w:w="3383" w:type="dxa"/>
          </w:tcPr>
          <w:p w14:paraId="7E1DB5B9" w14:textId="40838C9B" w:rsidR="00593456" w:rsidRDefault="00593456" w:rsidP="00593456">
            <w:pPr>
              <w:jc w:val="both"/>
              <w:rPr>
                <w:rFonts w:ascii="Times New Roman" w:hAnsi="Times New Roman" w:cs="Times New Roman"/>
                <w:sz w:val="24"/>
                <w:szCs w:val="24"/>
                <w:lang w:val="kk-KZ"/>
              </w:rPr>
            </w:pPr>
            <w:r w:rsidRPr="00D04668">
              <w:rPr>
                <w:rFonts w:ascii="Times New Roman" w:hAnsi="Times New Roman" w:cs="Times New Roman"/>
                <w:sz w:val="24"/>
                <w:szCs w:val="24"/>
                <w:lang w:val="kk-KZ"/>
              </w:rPr>
              <w:t>конфликтіні шешу мен алдын алу дағдыларын меңгеру; отба</w:t>
            </w:r>
            <w:r>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сылық кеңес беру үдерісін жобалау.</w:t>
            </w:r>
          </w:p>
        </w:tc>
        <w:tc>
          <w:tcPr>
            <w:tcW w:w="3827" w:type="dxa"/>
          </w:tcPr>
          <w:p w14:paraId="54D186B2" w14:textId="77777777" w:rsidR="00593456" w:rsidRDefault="00593456" w:rsidP="00F74D9C">
            <w:pPr>
              <w:jc w:val="center"/>
              <w:rPr>
                <w:rFonts w:ascii="Times New Roman" w:hAnsi="Times New Roman" w:cs="Times New Roman"/>
                <w:sz w:val="24"/>
                <w:szCs w:val="24"/>
                <w:lang w:val="kk-KZ"/>
              </w:rPr>
            </w:pPr>
          </w:p>
        </w:tc>
      </w:tr>
      <w:tr w:rsidR="00B921E8" w:rsidRPr="00321703" w14:paraId="25EA0958" w14:textId="77777777" w:rsidTr="00302652">
        <w:tc>
          <w:tcPr>
            <w:tcW w:w="2324" w:type="dxa"/>
          </w:tcPr>
          <w:p w14:paraId="77EDE523"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 9. Педагогикалық шеберлік</w:t>
            </w:r>
          </w:p>
          <w:p w14:paraId="7C7C6B58" w14:textId="77777777" w:rsidR="00B921E8" w:rsidRPr="00D04668" w:rsidRDefault="00B921E8" w:rsidP="00F35EE9">
            <w:pPr>
              <w:rPr>
                <w:rFonts w:ascii="Times New Roman" w:hAnsi="Times New Roman" w:cs="Times New Roman"/>
                <w:sz w:val="24"/>
                <w:szCs w:val="24"/>
                <w:lang w:val="kk-KZ"/>
              </w:rPr>
            </w:pPr>
          </w:p>
          <w:p w14:paraId="4C2F0415"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1.</w:t>
            </w:r>
          </w:p>
          <w:p w14:paraId="42BC6FDF"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 педагогтың педагогикалық шеберлігі»</w:t>
            </w:r>
          </w:p>
          <w:p w14:paraId="521C9A79" w14:textId="77777777" w:rsidR="00B921E8" w:rsidRPr="00D04668" w:rsidRDefault="00B921E8" w:rsidP="00F35EE9">
            <w:pPr>
              <w:rPr>
                <w:rFonts w:ascii="Times New Roman" w:hAnsi="Times New Roman" w:cs="Times New Roman"/>
                <w:sz w:val="24"/>
                <w:szCs w:val="24"/>
                <w:lang w:val="kk-KZ"/>
              </w:rPr>
            </w:pPr>
          </w:p>
          <w:p w14:paraId="2E5EF358"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 2.</w:t>
            </w:r>
          </w:p>
          <w:p w14:paraId="0BAA3337"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«Тұлғааралық коммуникацияның педагогикасы мен психологиясы»</w:t>
            </w:r>
          </w:p>
        </w:tc>
        <w:tc>
          <w:tcPr>
            <w:tcW w:w="3383" w:type="dxa"/>
          </w:tcPr>
          <w:p w14:paraId="6B026F96" w14:textId="3A204620" w:rsidR="00B921E8" w:rsidRPr="00D04668" w:rsidRDefault="0035059F" w:rsidP="00002A20">
            <w:pP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Педагогикалық </w:t>
            </w:r>
            <w:r w:rsidR="00B921E8" w:rsidRPr="00D04668">
              <w:rPr>
                <w:rFonts w:ascii="Times New Roman" w:hAnsi="Times New Roman" w:cs="Times New Roman"/>
                <w:sz w:val="24"/>
                <w:szCs w:val="24"/>
                <w:lang w:val="kk-KZ"/>
              </w:rPr>
              <w:t>шеберліктің құрылымы мен мәнін, оның оқыту мен тәрбие</w:t>
            </w:r>
            <w:r>
              <w:rPr>
                <w:rFonts w:ascii="Times New Roman" w:hAnsi="Times New Roman" w:cs="Times New Roman"/>
                <w:sz w:val="24"/>
                <w:szCs w:val="24"/>
                <w:lang w:val="kk-KZ"/>
              </w:rPr>
              <w:t>леудегі маңызын; педагогикалық</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іс-әрекеттің мазмұны</w:t>
            </w:r>
            <w:r>
              <w:rPr>
                <w:rFonts w:ascii="Times New Roman" w:hAnsi="Times New Roman" w:cs="Times New Roman"/>
                <w:sz w:val="24"/>
                <w:szCs w:val="24"/>
                <w:lang w:val="kk-KZ"/>
              </w:rPr>
              <w:t xml:space="preserve"> мен мәнін білу; педагогикалық </w:t>
            </w:r>
            <w:r w:rsidR="00B921E8" w:rsidRPr="00D04668">
              <w:rPr>
                <w:rFonts w:ascii="Times New Roman" w:hAnsi="Times New Roman" w:cs="Times New Roman"/>
                <w:sz w:val="24"/>
                <w:szCs w:val="24"/>
                <w:lang w:val="kk-KZ"/>
              </w:rPr>
              <w:t>техника</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ның құрылымын</w:t>
            </w:r>
            <w:r w:rsidR="00593456">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педагогика</w:t>
            </w:r>
            <w:r w:rsidR="00002A20">
              <w:rPr>
                <w:rFonts w:ascii="Times New Roman" w:hAnsi="Times New Roman" w:cs="Times New Roman"/>
                <w:sz w:val="24"/>
                <w:szCs w:val="24"/>
                <w:lang w:val="kk-KZ"/>
              </w:rPr>
              <w:t xml:space="preserve"> лық шеберліктің элементі</w:t>
            </w:r>
            <w:r w:rsidR="00B921E8" w:rsidRPr="00D04668">
              <w:rPr>
                <w:rFonts w:ascii="Times New Roman" w:hAnsi="Times New Roman" w:cs="Times New Roman"/>
                <w:sz w:val="24"/>
                <w:szCs w:val="24"/>
                <w:lang w:val="kk-KZ"/>
              </w:rPr>
              <w:t>ре</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тінде тану; педагогикалық өза</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ра әрекетті ұйымдастыру тех</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нологиясын білу; әлеуметтік-педагогикалық әрекет бары</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сында тиімді қарым-қатынас орнатудың психологиялық хал-ахуалын зерт</w:t>
            </w:r>
            <w:r w:rsidR="00002A20">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теу білігі; тұлғаралық қа</w:t>
            </w:r>
            <w:r w:rsidR="00593456">
              <w:rPr>
                <w:rFonts w:ascii="Times New Roman" w:hAnsi="Times New Roman" w:cs="Times New Roman"/>
                <w:sz w:val="24"/>
                <w:szCs w:val="24"/>
                <w:lang w:val="kk-KZ"/>
              </w:rPr>
              <w:t>рым-қатынас орнату</w:t>
            </w:r>
            <w:r w:rsidR="00B921E8" w:rsidRPr="00D04668">
              <w:rPr>
                <w:rFonts w:ascii="Times New Roman" w:hAnsi="Times New Roman" w:cs="Times New Roman"/>
                <w:sz w:val="24"/>
                <w:szCs w:val="24"/>
                <w:lang w:val="kk-KZ"/>
              </w:rPr>
              <w:t>дағдыларын</w:t>
            </w:r>
            <w:r w:rsidR="00593456">
              <w:rPr>
                <w:rFonts w:ascii="Times New Roman" w:hAnsi="Times New Roman" w:cs="Times New Roman"/>
                <w:sz w:val="24"/>
                <w:szCs w:val="24"/>
                <w:lang w:val="kk-KZ"/>
              </w:rPr>
              <w:t xml:space="preserve"> меңгеру</w:t>
            </w:r>
          </w:p>
        </w:tc>
        <w:tc>
          <w:tcPr>
            <w:tcW w:w="3827" w:type="dxa"/>
          </w:tcPr>
          <w:p w14:paraId="577FC78D" w14:textId="0A004186"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Болашақ әлеуметтік педагог бейнесінің «шебер маман» қалыптасуына қажетті білім, білік, дағдыларды</w:t>
            </w:r>
            <w:r w:rsidR="0035059F">
              <w:rPr>
                <w:rFonts w:ascii="Times New Roman" w:hAnsi="Times New Roman" w:cs="Times New Roman"/>
                <w:sz w:val="24"/>
                <w:szCs w:val="24"/>
                <w:lang w:val="kk-KZ"/>
              </w:rPr>
              <w:t xml:space="preserve"> меңгеру; педагогикалық </w:t>
            </w:r>
            <w:r w:rsidRPr="00D04668">
              <w:rPr>
                <w:rFonts w:ascii="Times New Roman" w:hAnsi="Times New Roman" w:cs="Times New Roman"/>
                <w:sz w:val="24"/>
                <w:szCs w:val="24"/>
                <w:lang w:val="kk-KZ"/>
              </w:rPr>
              <w:t>әрекетте педагогикалық әдіс-тәсілдерді, техни</w:t>
            </w:r>
            <w:r w:rsidR="0035059F">
              <w:rPr>
                <w:rFonts w:ascii="Times New Roman" w:hAnsi="Times New Roman" w:cs="Times New Roman"/>
                <w:sz w:val="24"/>
                <w:szCs w:val="24"/>
                <w:lang w:val="kk-KZ"/>
              </w:rPr>
              <w:t xml:space="preserve">калық </w:t>
            </w:r>
            <w:r w:rsidRPr="00D04668">
              <w:rPr>
                <w:rFonts w:ascii="Times New Roman" w:hAnsi="Times New Roman" w:cs="Times New Roman"/>
                <w:sz w:val="24"/>
                <w:szCs w:val="24"/>
                <w:lang w:val="kk-KZ"/>
              </w:rPr>
              <w:t>құрал-</w:t>
            </w:r>
          </w:p>
          <w:p w14:paraId="5C174204"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жабдықтарды</w:t>
            </w:r>
            <w:r w:rsidRPr="00D04668">
              <w:rPr>
                <w:rFonts w:ascii="Times New Roman" w:hAnsi="Times New Roman" w:cs="Times New Roman"/>
                <w:sz w:val="24"/>
                <w:szCs w:val="24"/>
                <w:lang w:val="kk-KZ"/>
              </w:rPr>
              <w:tab/>
              <w:t>қолдануды</w:t>
            </w:r>
          </w:p>
          <w:p w14:paraId="034C6C79" w14:textId="33C63467"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игеру;</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педагогтың коммуникативті мәдениетінің амалдары мен дағдыларын меңгеру.</w:t>
            </w:r>
          </w:p>
        </w:tc>
      </w:tr>
      <w:tr w:rsidR="00B921E8" w:rsidRPr="00321703" w14:paraId="00EF2533" w14:textId="77777777" w:rsidTr="00302652">
        <w:tc>
          <w:tcPr>
            <w:tcW w:w="2324" w:type="dxa"/>
          </w:tcPr>
          <w:p w14:paraId="1E752EF8" w14:textId="253BA1D4"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10.</w:t>
            </w:r>
          </w:p>
          <w:p w14:paraId="10979AD7" w14:textId="74B0DFB8"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Әлеуметтік-педаго</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гикалық зерттеулер</w:t>
            </w:r>
          </w:p>
          <w:p w14:paraId="231BED2B" w14:textId="19B9C0D6"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w:t>
            </w:r>
          </w:p>
          <w:p w14:paraId="75AE6523" w14:textId="77777777" w:rsidR="00593456"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«Әлеуметтік-педаго</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гикалық зерттеулер</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дегі әдістер</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мен әдіснамалар»</w:t>
            </w:r>
          </w:p>
          <w:p w14:paraId="293C2C61" w14:textId="77777777" w:rsidR="00593456"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2.</w:t>
            </w:r>
            <w:r w:rsidR="009E1C22">
              <w:rPr>
                <w:rFonts w:ascii="Times New Roman" w:hAnsi="Times New Roman" w:cs="Times New Roman"/>
                <w:sz w:val="24"/>
                <w:szCs w:val="24"/>
                <w:lang w:val="kk-KZ"/>
              </w:rPr>
              <w:t xml:space="preserve"> </w:t>
            </w:r>
          </w:p>
          <w:p w14:paraId="4DAD911F" w14:textId="37454C8F"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«Әлеумет</w:t>
            </w:r>
            <w:r w:rsidR="00593456">
              <w:rPr>
                <w:rFonts w:ascii="Times New Roman" w:hAnsi="Times New Roman" w:cs="Times New Roman"/>
                <w:sz w:val="24"/>
                <w:szCs w:val="24"/>
                <w:lang w:val="kk-KZ"/>
              </w:rPr>
              <w:t>тік-</w:t>
            </w:r>
            <w:r w:rsidRPr="00D04668">
              <w:rPr>
                <w:rFonts w:ascii="Times New Roman" w:hAnsi="Times New Roman" w:cs="Times New Roman"/>
                <w:sz w:val="24"/>
                <w:szCs w:val="24"/>
                <w:lang w:val="kk-KZ"/>
              </w:rPr>
              <w:t>педаго</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гикалық жұмысты жобалау»</w:t>
            </w:r>
          </w:p>
        </w:tc>
        <w:tc>
          <w:tcPr>
            <w:tcW w:w="3383" w:type="dxa"/>
          </w:tcPr>
          <w:p w14:paraId="16A521B1" w14:textId="7329665E"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Ғылыми әлеуметтік-педагогикалық зерттеудің әдістемесінің негізін білу; әлеуметтік-педагогикалық жұмысты</w:t>
            </w:r>
            <w:r w:rsidR="0035059F">
              <w:rPr>
                <w:rFonts w:ascii="Times New Roman" w:hAnsi="Times New Roman" w:cs="Times New Roman"/>
                <w:sz w:val="24"/>
                <w:szCs w:val="24"/>
                <w:lang w:val="kk-KZ"/>
              </w:rPr>
              <w:t xml:space="preserve"> жобалау және ғылыми әлеуметтік</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педагогикалық зерттеуді ұйымдастырудың арнайы ерекшеліктерін білу;</w:t>
            </w:r>
          </w:p>
          <w:p w14:paraId="580A308E" w14:textId="77777777"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зерттеу және диагностикалау білігін меңгеру.</w:t>
            </w:r>
          </w:p>
        </w:tc>
        <w:tc>
          <w:tcPr>
            <w:tcW w:w="3827" w:type="dxa"/>
          </w:tcPr>
          <w:p w14:paraId="19F5ACB4" w14:textId="67346E51" w:rsidR="00B921E8" w:rsidRPr="00D04668" w:rsidRDefault="0035059F" w:rsidP="00F35EE9">
            <w:pPr>
              <w:rPr>
                <w:rFonts w:ascii="Times New Roman" w:hAnsi="Times New Roman" w:cs="Times New Roman"/>
                <w:sz w:val="24"/>
                <w:szCs w:val="24"/>
                <w:lang w:val="kk-KZ"/>
              </w:rPr>
            </w:pPr>
            <w:r>
              <w:rPr>
                <w:rFonts w:ascii="Times New Roman" w:hAnsi="Times New Roman" w:cs="Times New Roman"/>
                <w:sz w:val="24"/>
                <w:szCs w:val="24"/>
                <w:lang w:val="kk-KZ"/>
              </w:rPr>
              <w:t>Білім</w:t>
            </w:r>
            <w:r w:rsidR="009E1C2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беру</w:t>
            </w:r>
            <w:r w:rsidR="009E1C2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ұйымдарында тәжіриб</w:t>
            </w:r>
            <w:r>
              <w:rPr>
                <w:rFonts w:ascii="Times New Roman" w:hAnsi="Times New Roman" w:cs="Times New Roman"/>
                <w:sz w:val="24"/>
                <w:szCs w:val="24"/>
                <w:lang w:val="kk-KZ"/>
              </w:rPr>
              <w:t>елік-эксперименттік жұмыстарын</w:t>
            </w:r>
            <w:r>
              <w:rPr>
                <w:rFonts w:ascii="Times New Roman" w:hAnsi="Times New Roman" w:cs="Times New Roman"/>
                <w:sz w:val="24"/>
                <w:szCs w:val="24"/>
                <w:lang w:val="kk-KZ"/>
              </w:rPr>
              <w:tab/>
            </w:r>
            <w:r w:rsidR="00B921E8" w:rsidRPr="00D04668">
              <w:rPr>
                <w:rFonts w:ascii="Times New Roman" w:hAnsi="Times New Roman" w:cs="Times New Roman"/>
                <w:sz w:val="24"/>
                <w:szCs w:val="24"/>
                <w:lang w:val="kk-KZ"/>
              </w:rPr>
              <w:t>ұйымдастыра</w:t>
            </w:r>
            <w:r>
              <w:rPr>
                <w:rFonts w:ascii="Times New Roman" w:hAnsi="Times New Roman" w:cs="Times New Roman"/>
                <w:sz w:val="24"/>
                <w:szCs w:val="24"/>
                <w:lang w:val="kk-KZ"/>
              </w:rPr>
              <w:t xml:space="preserve"> білу дағдысы; </w:t>
            </w:r>
            <w:r w:rsidR="00B921E8" w:rsidRPr="00D04668">
              <w:rPr>
                <w:rFonts w:ascii="Times New Roman" w:hAnsi="Times New Roman" w:cs="Times New Roman"/>
                <w:sz w:val="24"/>
                <w:szCs w:val="24"/>
                <w:lang w:val="kk-KZ"/>
              </w:rPr>
              <w:t>әлеуметтік- педагогикалық</w:t>
            </w:r>
            <w:r>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зерттеу әдістерін тәжірибеде қолдана білу дағдысы қалыптасады.</w:t>
            </w:r>
          </w:p>
        </w:tc>
      </w:tr>
      <w:tr w:rsidR="00B921E8" w:rsidRPr="00321703" w14:paraId="56EC7F5C" w14:textId="77777777" w:rsidTr="00302652">
        <w:tc>
          <w:tcPr>
            <w:tcW w:w="2324" w:type="dxa"/>
          </w:tcPr>
          <w:p w14:paraId="7172C4A8" w14:textId="6EA9DBE2"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Модуль</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11.</w:t>
            </w:r>
          </w:p>
          <w:p w14:paraId="5AEF4489" w14:textId="3046B876" w:rsidR="00B921E8" w:rsidRPr="00D04668" w:rsidRDefault="00593456" w:rsidP="00F35EE9">
            <w:pPr>
              <w:rPr>
                <w:rFonts w:ascii="Times New Roman" w:hAnsi="Times New Roman" w:cs="Times New Roman"/>
                <w:sz w:val="24"/>
                <w:szCs w:val="24"/>
                <w:lang w:val="kk-KZ"/>
              </w:rPr>
            </w:pPr>
            <w:r>
              <w:rPr>
                <w:rFonts w:ascii="Times New Roman" w:hAnsi="Times New Roman" w:cs="Times New Roman"/>
                <w:sz w:val="24"/>
                <w:szCs w:val="24"/>
                <w:lang w:val="kk-KZ"/>
              </w:rPr>
              <w:t xml:space="preserve">Девиантология Курс </w:t>
            </w:r>
            <w:r w:rsidR="00B921E8" w:rsidRPr="00D04668">
              <w:rPr>
                <w:rFonts w:ascii="Times New Roman" w:hAnsi="Times New Roman" w:cs="Times New Roman"/>
                <w:sz w:val="24"/>
                <w:szCs w:val="24"/>
                <w:lang w:val="kk-KZ"/>
              </w:rPr>
              <w:t>1.</w:t>
            </w:r>
            <w:r w:rsidR="009E1C22">
              <w:rPr>
                <w:rFonts w:ascii="Times New Roman" w:hAnsi="Times New Roman" w:cs="Times New Roman"/>
                <w:sz w:val="24"/>
                <w:szCs w:val="24"/>
                <w:lang w:val="kk-KZ"/>
              </w:rPr>
              <w:t xml:space="preserve"> </w:t>
            </w:r>
            <w:r w:rsidR="00B921E8" w:rsidRPr="00D04668">
              <w:rPr>
                <w:rFonts w:ascii="Times New Roman" w:hAnsi="Times New Roman" w:cs="Times New Roman"/>
                <w:sz w:val="24"/>
                <w:szCs w:val="24"/>
                <w:lang w:val="kk-KZ"/>
              </w:rPr>
              <w:t>«Арнайы педагогика»</w:t>
            </w:r>
          </w:p>
          <w:p w14:paraId="34B770F2" w14:textId="0ED43AF6"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Курс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2.</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«Девиантология Балалармен әлеумет</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тік-педагогикалық жұмыс</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жасау технологиялары»</w:t>
            </w:r>
          </w:p>
        </w:tc>
        <w:tc>
          <w:tcPr>
            <w:tcW w:w="3383" w:type="dxa"/>
          </w:tcPr>
          <w:p w14:paraId="7C74B745" w14:textId="6186A432" w:rsidR="00B921E8" w:rsidRPr="00D04668" w:rsidRDefault="00B921E8" w:rsidP="00593456">
            <w:pPr>
              <w:rPr>
                <w:rFonts w:ascii="Times New Roman" w:hAnsi="Times New Roman" w:cs="Times New Roman"/>
                <w:sz w:val="24"/>
                <w:szCs w:val="24"/>
                <w:lang w:val="kk-KZ"/>
              </w:rPr>
            </w:pPr>
            <w:r w:rsidRPr="00D04668">
              <w:rPr>
                <w:rFonts w:ascii="Times New Roman" w:hAnsi="Times New Roman" w:cs="Times New Roman"/>
                <w:sz w:val="24"/>
                <w:szCs w:val="24"/>
                <w:lang w:val="kk-KZ"/>
              </w:rPr>
              <w:t>Балала</w:t>
            </w:r>
            <w:r w:rsidR="0035059F">
              <w:rPr>
                <w:rFonts w:ascii="Times New Roman" w:hAnsi="Times New Roman" w:cs="Times New Roman"/>
                <w:sz w:val="24"/>
                <w:szCs w:val="24"/>
                <w:lang w:val="kk-KZ"/>
              </w:rPr>
              <w:t>рмен</w:t>
            </w:r>
            <w:r w:rsidR="009E1C22">
              <w:rPr>
                <w:rFonts w:ascii="Times New Roman" w:hAnsi="Times New Roman" w:cs="Times New Roman"/>
                <w:sz w:val="24"/>
                <w:szCs w:val="24"/>
                <w:lang w:val="kk-KZ"/>
              </w:rPr>
              <w:t xml:space="preserve"> </w:t>
            </w:r>
            <w:r w:rsidR="0035059F">
              <w:rPr>
                <w:rFonts w:ascii="Times New Roman" w:hAnsi="Times New Roman" w:cs="Times New Roman"/>
                <w:sz w:val="24"/>
                <w:szCs w:val="24"/>
                <w:lang w:val="kk-KZ"/>
              </w:rPr>
              <w:t>әлеуметтік-педаго</w:t>
            </w:r>
            <w:r w:rsidR="00593456">
              <w:rPr>
                <w:rFonts w:ascii="Times New Roman" w:hAnsi="Times New Roman" w:cs="Times New Roman"/>
                <w:sz w:val="24"/>
                <w:szCs w:val="24"/>
                <w:lang w:val="kk-KZ"/>
              </w:rPr>
              <w:t xml:space="preserve"> </w:t>
            </w:r>
            <w:r w:rsidR="0035059F">
              <w:rPr>
                <w:rFonts w:ascii="Times New Roman" w:hAnsi="Times New Roman" w:cs="Times New Roman"/>
                <w:sz w:val="24"/>
                <w:szCs w:val="24"/>
                <w:lang w:val="kk-KZ"/>
              </w:rPr>
              <w:t xml:space="preserve">гикалық </w:t>
            </w:r>
            <w:r w:rsidRPr="00D04668">
              <w:rPr>
                <w:rFonts w:ascii="Times New Roman" w:hAnsi="Times New Roman" w:cs="Times New Roman"/>
                <w:sz w:val="24"/>
                <w:szCs w:val="24"/>
                <w:lang w:val="kk-KZ"/>
              </w:rPr>
              <w:t>жұмысқа даярлығын дамыту, әлеуметтік-педагоги</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калық үдерісті түзету, гуманис</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тік кәсіби құндылықтар жүйе</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сін тұрақтандыру және дамы</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ту, әлеуметтік-педагогикалық іс-әрекетті ж</w:t>
            </w:r>
            <w:r w:rsidR="00593456">
              <w:rPr>
                <w:rFonts w:ascii="Times New Roman" w:hAnsi="Times New Roman" w:cs="Times New Roman"/>
                <w:sz w:val="24"/>
                <w:szCs w:val="24"/>
                <w:lang w:val="kk-KZ"/>
              </w:rPr>
              <w:t>обалауға даярлығын қалыптастыру</w:t>
            </w:r>
          </w:p>
        </w:tc>
        <w:tc>
          <w:tcPr>
            <w:tcW w:w="3827" w:type="dxa"/>
          </w:tcPr>
          <w:p w14:paraId="24A7DD96" w14:textId="509B8260" w:rsidR="00B921E8" w:rsidRPr="00D04668" w:rsidRDefault="00B921E8" w:rsidP="00F35EE9">
            <w:pPr>
              <w:rPr>
                <w:rFonts w:ascii="Times New Roman" w:hAnsi="Times New Roman" w:cs="Times New Roman"/>
                <w:sz w:val="24"/>
                <w:szCs w:val="24"/>
                <w:lang w:val="kk-KZ"/>
              </w:rPr>
            </w:pPr>
            <w:r w:rsidRPr="00D04668">
              <w:rPr>
                <w:rFonts w:ascii="Times New Roman" w:hAnsi="Times New Roman" w:cs="Times New Roman"/>
                <w:sz w:val="24"/>
                <w:szCs w:val="24"/>
                <w:lang w:val="kk-KZ"/>
              </w:rPr>
              <w:t>Кәсіби білімдер мен кәсіби құнды</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лықтарды</w:t>
            </w:r>
            <w:r w:rsidR="0035059F">
              <w:rPr>
                <w:rFonts w:ascii="Times New Roman" w:hAnsi="Times New Roman" w:cs="Times New Roman"/>
                <w:sz w:val="24"/>
                <w:szCs w:val="24"/>
                <w:lang w:val="kk-KZ"/>
              </w:rPr>
              <w:t xml:space="preserve"> жүйелеу, болашақ </w:t>
            </w:r>
            <w:r w:rsidRPr="00D04668">
              <w:rPr>
                <w:rFonts w:ascii="Times New Roman" w:hAnsi="Times New Roman" w:cs="Times New Roman"/>
                <w:sz w:val="24"/>
                <w:szCs w:val="24"/>
                <w:lang w:val="kk-KZ"/>
              </w:rPr>
              <w:t>әлеу</w:t>
            </w:r>
            <w:r w:rsidR="00593456">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меттік</w:t>
            </w:r>
            <w:r w:rsidR="0035059F">
              <w:rPr>
                <w:rFonts w:ascii="Times New Roman" w:hAnsi="Times New Roman" w:cs="Times New Roman"/>
                <w:sz w:val="24"/>
                <w:szCs w:val="24"/>
                <w:lang w:val="kk-KZ"/>
              </w:rPr>
              <w:t xml:space="preserve"> педагогтардың </w:t>
            </w:r>
            <w:r w:rsidRPr="00D04668">
              <w:rPr>
                <w:rFonts w:ascii="Times New Roman" w:hAnsi="Times New Roman" w:cs="Times New Roman"/>
                <w:sz w:val="24"/>
                <w:szCs w:val="24"/>
                <w:lang w:val="kk-KZ"/>
              </w:rPr>
              <w:t>дербес ерекшеліктерін ескере отырып гуманистік</w:t>
            </w:r>
            <w:r w:rsidR="009E1C22">
              <w:rPr>
                <w:rFonts w:ascii="Times New Roman" w:hAnsi="Times New Roman" w:cs="Times New Roman"/>
                <w:sz w:val="24"/>
                <w:szCs w:val="24"/>
                <w:lang w:val="kk-KZ"/>
              </w:rPr>
              <w:t xml:space="preserve"> </w:t>
            </w:r>
            <w:r w:rsidRPr="00D04668">
              <w:rPr>
                <w:rFonts w:ascii="Times New Roman" w:hAnsi="Times New Roman" w:cs="Times New Roman"/>
                <w:sz w:val="24"/>
                <w:szCs w:val="24"/>
                <w:lang w:val="kk-KZ"/>
              </w:rPr>
              <w:t>құндылықтар</w:t>
            </w:r>
            <w:r w:rsidR="00593456">
              <w:rPr>
                <w:rFonts w:ascii="Times New Roman" w:hAnsi="Times New Roman" w:cs="Times New Roman"/>
                <w:sz w:val="24"/>
                <w:szCs w:val="24"/>
                <w:lang w:val="kk-KZ"/>
              </w:rPr>
              <w:t xml:space="preserve"> жүйесін дамыту</w:t>
            </w:r>
          </w:p>
        </w:tc>
      </w:tr>
    </w:tbl>
    <w:p w14:paraId="42E2F40C" w14:textId="77777777" w:rsidR="009E1C22" w:rsidRDefault="009E1C22" w:rsidP="00F35EE9">
      <w:pPr>
        <w:spacing w:after="0" w:line="240" w:lineRule="auto"/>
        <w:ind w:firstLine="720"/>
        <w:jc w:val="both"/>
        <w:rPr>
          <w:rFonts w:ascii="Times New Roman" w:eastAsia="Calibri" w:hAnsi="Times New Roman" w:cs="Times New Roman"/>
          <w:sz w:val="28"/>
          <w:szCs w:val="28"/>
          <w:lang w:val="kk-KZ" w:eastAsia="en-US"/>
        </w:rPr>
      </w:pPr>
    </w:p>
    <w:p w14:paraId="576E5B4F" w14:textId="45C60304" w:rsidR="00790E91" w:rsidRPr="003330E9" w:rsidRDefault="00790E91" w:rsidP="00F35EE9">
      <w:pPr>
        <w:spacing w:after="0" w:line="240" w:lineRule="auto"/>
        <w:ind w:firstLine="709"/>
        <w:jc w:val="both"/>
        <w:rPr>
          <w:rFonts w:ascii="Times New Roman" w:hAnsi="Times New Roman"/>
          <w:sz w:val="28"/>
          <w:lang w:val="kk-KZ"/>
        </w:rPr>
      </w:pPr>
      <w:r>
        <w:rPr>
          <w:rFonts w:ascii="Times New Roman" w:hAnsi="Times New Roman"/>
          <w:sz w:val="28"/>
          <w:lang w:val="kk-KZ"/>
        </w:rPr>
        <w:t>Тәжірибе</w:t>
      </w:r>
      <w:r w:rsidRPr="003330E9">
        <w:rPr>
          <w:rFonts w:ascii="Times New Roman" w:hAnsi="Times New Roman"/>
          <w:sz w:val="28"/>
          <w:lang w:val="kk-KZ"/>
        </w:rPr>
        <w:t xml:space="preserve"> болашақ әлеуметтік педагогтерді теориялық оқыту мен олардың әлеуметтік сала мекемелеріндегі өзіндік жұмыстары арасындағы байланыстырушы буын болып табылады; «бұл кәсіби қызметтің алуан түрлерін игеру процесі, онда студенттің әр түрлі кәсіби рөлдерде өзін-өзі тануы, өзін-өзі </w:t>
      </w:r>
      <w:r w:rsidRPr="003330E9">
        <w:rPr>
          <w:rFonts w:ascii="Times New Roman" w:hAnsi="Times New Roman"/>
          <w:sz w:val="28"/>
          <w:lang w:val="kk-KZ"/>
        </w:rPr>
        <w:lastRenderedPageBreak/>
        <w:t>айқындауы үшін</w:t>
      </w:r>
      <w:r w:rsidR="00845E95">
        <w:rPr>
          <w:rFonts w:ascii="Times New Roman" w:hAnsi="Times New Roman"/>
          <w:sz w:val="28"/>
          <w:lang w:val="kk-KZ"/>
        </w:rPr>
        <w:t xml:space="preserve"> әдейі жағдайлар жасалады»</w:t>
      </w:r>
      <w:r w:rsidRPr="003330E9">
        <w:rPr>
          <w:rFonts w:ascii="Times New Roman" w:hAnsi="Times New Roman"/>
          <w:sz w:val="28"/>
          <w:lang w:val="kk-KZ"/>
        </w:rPr>
        <w:t xml:space="preserve"> және кәсіби өзін-өзі дамытуға қажеттілік қалыптасады.</w:t>
      </w:r>
    </w:p>
    <w:p w14:paraId="3FB1D4F8" w14:textId="43FF5AE9" w:rsidR="00790E91" w:rsidRPr="003330E9" w:rsidRDefault="00790E91" w:rsidP="00F35EE9">
      <w:pPr>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Студенттерді әлеуметтік-педагогикалық </w:t>
      </w:r>
      <w:r>
        <w:rPr>
          <w:rFonts w:ascii="Times New Roman" w:hAnsi="Times New Roman"/>
          <w:sz w:val="28"/>
          <w:lang w:val="kk-KZ"/>
        </w:rPr>
        <w:t>тәжірибеге</w:t>
      </w:r>
      <w:r w:rsidRPr="003330E9">
        <w:rPr>
          <w:rFonts w:ascii="Times New Roman" w:hAnsi="Times New Roman"/>
          <w:sz w:val="28"/>
          <w:lang w:val="kk-KZ"/>
        </w:rPr>
        <w:t xml:space="preserve"> даярлау Ю.Н.</w:t>
      </w:r>
      <w:r w:rsidR="00845E95">
        <w:rPr>
          <w:rFonts w:ascii="Times New Roman" w:hAnsi="Times New Roman"/>
          <w:sz w:val="28"/>
          <w:lang w:val="kk-KZ"/>
        </w:rPr>
        <w:t xml:space="preserve"> </w:t>
      </w:r>
      <w:r w:rsidRPr="003330E9">
        <w:rPr>
          <w:rFonts w:ascii="Times New Roman" w:hAnsi="Times New Roman"/>
          <w:sz w:val="28"/>
          <w:lang w:val="kk-KZ"/>
        </w:rPr>
        <w:t>Галагузованың, Г.В.</w:t>
      </w:r>
      <w:r w:rsidR="00A271DE">
        <w:rPr>
          <w:rFonts w:ascii="Times New Roman" w:hAnsi="Times New Roman"/>
          <w:sz w:val="28"/>
          <w:lang w:val="kk-KZ"/>
        </w:rPr>
        <w:t xml:space="preserve"> </w:t>
      </w:r>
      <w:r w:rsidRPr="003330E9">
        <w:rPr>
          <w:rFonts w:ascii="Times New Roman" w:hAnsi="Times New Roman"/>
          <w:sz w:val="28"/>
          <w:lang w:val="kk-KZ"/>
        </w:rPr>
        <w:t>Сорвачеваның, Г.Н.</w:t>
      </w:r>
      <w:r w:rsidR="00A271DE">
        <w:rPr>
          <w:rFonts w:ascii="Times New Roman" w:hAnsi="Times New Roman"/>
          <w:sz w:val="28"/>
          <w:lang w:val="kk-KZ"/>
        </w:rPr>
        <w:t xml:space="preserve"> </w:t>
      </w:r>
      <w:r w:rsidRPr="003330E9">
        <w:rPr>
          <w:rFonts w:ascii="Times New Roman" w:hAnsi="Times New Roman"/>
          <w:sz w:val="28"/>
          <w:lang w:val="kk-KZ"/>
        </w:rPr>
        <w:t>Штинованың пікірінше келесі бағыттарда жүргізілуі тиіс:</w:t>
      </w:r>
    </w:p>
    <w:p w14:paraId="2443FDD2" w14:textId="725588E8" w:rsidR="00790E91" w:rsidRPr="003330E9" w:rsidRDefault="00790E91" w:rsidP="00593456">
      <w:pPr>
        <w:numPr>
          <w:ilvl w:val="0"/>
          <w:numId w:val="10"/>
        </w:numPr>
        <w:tabs>
          <w:tab w:val="left" w:pos="540"/>
          <w:tab w:val="left" w:pos="993"/>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теориялық және </w:t>
      </w:r>
      <w:r>
        <w:rPr>
          <w:rFonts w:ascii="Times New Roman" w:hAnsi="Times New Roman"/>
          <w:sz w:val="28"/>
          <w:lang w:val="kk-KZ"/>
        </w:rPr>
        <w:t>тәжірибелік</w:t>
      </w:r>
      <w:r w:rsidRPr="003330E9">
        <w:rPr>
          <w:rFonts w:ascii="Times New Roman" w:hAnsi="Times New Roman"/>
          <w:sz w:val="28"/>
          <w:lang w:val="kk-KZ"/>
        </w:rPr>
        <w:t xml:space="preserve"> курстар арқылы жүзеге асырылатын өзіндік кәсіби білім беру;</w:t>
      </w:r>
    </w:p>
    <w:p w14:paraId="5F6D1EF4" w14:textId="6DBFF773" w:rsidR="00790E91" w:rsidRPr="003330E9" w:rsidRDefault="00790E91" w:rsidP="00593456">
      <w:pPr>
        <w:numPr>
          <w:ilvl w:val="0"/>
          <w:numId w:val="10"/>
        </w:numPr>
        <w:tabs>
          <w:tab w:val="left" w:pos="540"/>
          <w:tab w:val="left" w:pos="993"/>
          <w:tab w:val="right" w:pos="1260"/>
        </w:tabs>
        <w:spacing w:after="0" w:line="240" w:lineRule="auto"/>
        <w:ind w:left="0" w:firstLine="709"/>
        <w:jc w:val="both"/>
        <w:rPr>
          <w:rFonts w:ascii="Times New Roman" w:hAnsi="Times New Roman"/>
          <w:sz w:val="28"/>
          <w:lang w:val="kk-KZ"/>
        </w:rPr>
      </w:pPr>
      <w:r w:rsidRPr="003330E9">
        <w:rPr>
          <w:rFonts w:ascii="Times New Roman" w:hAnsi="Times New Roman"/>
          <w:sz w:val="28"/>
          <w:lang w:val="kk-KZ"/>
        </w:rPr>
        <w:t xml:space="preserve">студентті әлеуметтік педагогтің кәсіби еңбегіне араластыратын және оның бойында кәсіби маңызды жеке қабілеттерді қалыптастыратын арнайы ұйымдастырылған және бақыланатын процесс ретінде </w:t>
      </w:r>
      <w:r w:rsidR="00845E95">
        <w:rPr>
          <w:rFonts w:ascii="Times New Roman" w:hAnsi="Times New Roman"/>
          <w:sz w:val="28"/>
          <w:lang w:val="kk-KZ"/>
        </w:rPr>
        <w:t>жүретін тұлғаны кәсіби дамыту</w:t>
      </w:r>
      <w:r w:rsidRPr="003330E9">
        <w:rPr>
          <w:rFonts w:ascii="Times New Roman" w:hAnsi="Times New Roman"/>
          <w:sz w:val="28"/>
          <w:lang w:val="kk-KZ"/>
        </w:rPr>
        <w:t>.</w:t>
      </w:r>
    </w:p>
    <w:p w14:paraId="78496349" w14:textId="74F89327" w:rsidR="00790E91" w:rsidRPr="003330E9" w:rsidRDefault="00790E91" w:rsidP="00F35EE9">
      <w:pPr>
        <w:tabs>
          <w:tab w:val="left" w:pos="720"/>
          <w:tab w:val="left" w:pos="198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Жеке кәсіби білім алу студенттердің бойында «әлеуметтік педагог» кәсібінің ерекшеліктері туралы білімдер жүйесін қалыптастыруды, әлеуметтік педагогика теориясын және тарихын игеруді, әлеуметтік-педагогикалық қызметтің әдістемесімен және әдістерімен, ғылыми танымның әдістемесімен және әдістерімен танысуды қамтиды. Бұндай даярлау теориялық пәндер бойынша дәрістік және семинар сабақтарында жүзеге асырылады. Бірақ, белгілі болғандай, маманның кәсіби қалыптасуы үшін тек білімнің болуы ғана аздық етеді, яғни студент тек теориялық білім алу арқылы ғана ие болуы мүмкін болмайтын белгілі бір кәсіби ептіліктері, қабілеттері және өз жұмысының нәтижелеріне құндылықты қатынастары міндетті түрде болуы қажет. Демек, бұнда </w:t>
      </w:r>
      <w:r>
        <w:rPr>
          <w:rFonts w:ascii="Times New Roman" w:hAnsi="Times New Roman"/>
          <w:sz w:val="28"/>
          <w:lang w:val="kk-KZ"/>
        </w:rPr>
        <w:t>тәжірибеге</w:t>
      </w:r>
      <w:r w:rsidRPr="003330E9">
        <w:rPr>
          <w:rFonts w:ascii="Times New Roman" w:hAnsi="Times New Roman"/>
          <w:sz w:val="28"/>
          <w:lang w:val="kk-KZ"/>
        </w:rPr>
        <w:t xml:space="preserve"> ең маңызды рөл беріледі.</w:t>
      </w:r>
    </w:p>
    <w:p w14:paraId="3272CFE5" w14:textId="5FC44E22" w:rsidR="00790E91" w:rsidRPr="003330E9" w:rsidRDefault="00790E91" w:rsidP="00F35EE9">
      <w:pPr>
        <w:tabs>
          <w:tab w:val="left" w:pos="720"/>
          <w:tab w:val="left" w:pos="1980"/>
        </w:tabs>
        <w:spacing w:after="0" w:line="240" w:lineRule="auto"/>
        <w:ind w:firstLine="709"/>
        <w:jc w:val="both"/>
        <w:rPr>
          <w:rFonts w:ascii="Times New Roman" w:hAnsi="Times New Roman"/>
          <w:sz w:val="28"/>
          <w:lang w:val="kk-KZ"/>
        </w:rPr>
      </w:pPr>
      <w:r w:rsidRPr="003330E9">
        <w:rPr>
          <w:rFonts w:ascii="Times New Roman" w:hAnsi="Times New Roman"/>
          <w:sz w:val="28"/>
          <w:lang w:val="kk-KZ"/>
        </w:rPr>
        <w:t xml:space="preserve">Әлеуметтік-педагогикалық </w:t>
      </w:r>
      <w:r>
        <w:rPr>
          <w:rFonts w:ascii="Times New Roman" w:hAnsi="Times New Roman"/>
          <w:sz w:val="28"/>
          <w:lang w:val="kk-KZ"/>
        </w:rPr>
        <w:t>тәжірибенің</w:t>
      </w:r>
      <w:r w:rsidRPr="003330E9">
        <w:rPr>
          <w:rFonts w:ascii="Times New Roman" w:hAnsi="Times New Roman"/>
          <w:sz w:val="28"/>
          <w:lang w:val="kk-KZ"/>
        </w:rPr>
        <w:t xml:space="preserve"> мақсаты болашақ маманның кәсіби икемділіктерін, оның тұлғалық қасиеттерін қалыптастыру, болашақ әлеуметтік педагогтің кәсіби қызметтің барлық түрлерін табысты түрде игеруі болып табылады.</w:t>
      </w:r>
    </w:p>
    <w:p w14:paraId="65886527" w14:textId="01AE782D"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А.Б. Нұрғожина үздіксіз педагогикалық тәжірибенің кәсіби-педагогикалық белсенділікті тәрбиелеуге ықпалын зерттей келе, педагогикалық тәжірибе педагогикалық кадрларды даярлау тиімділігін арттырады деп атап өтеді. Автордың көзқарасы бойынша, үздіксіз педагогикалық тәжірибе, біріншіден, болашақ өнеркәсіппен байланыс формасы ретінде даярлық үлгісі болып табылады, екіншіден, кәсіби педагогикалық іс-әрекет құрылымын жүзеге асыратындықтан іс-әрекет үлгісі болып табылады. Болашақ кәсіби іс-әрекеттің нәтижелігі маманды даярлау үлгісімен, заманауи кезеңдегі мұғалімнің іс-әрекет үлгісімен сәйкестілігіне тәуелді. Автор мамандардың даярлығының жоғарғы деңгейі тәжірибелік оқытудың тиімді жүйесін құрумен байл</w:t>
      </w:r>
      <w:r w:rsidR="0035059F">
        <w:rPr>
          <w:rFonts w:ascii="Times New Roman" w:eastAsia="Calibri" w:hAnsi="Times New Roman" w:cs="Times New Roman"/>
          <w:sz w:val="28"/>
          <w:szCs w:val="28"/>
          <w:lang w:val="kk-KZ" w:eastAsia="en-US"/>
        </w:rPr>
        <w:t>анысты деп тұжырым жасайды</w:t>
      </w:r>
      <w:r w:rsidR="00A271DE">
        <w:rPr>
          <w:rFonts w:ascii="Times New Roman" w:eastAsia="Calibri" w:hAnsi="Times New Roman" w:cs="Times New Roman"/>
          <w:sz w:val="28"/>
          <w:szCs w:val="28"/>
          <w:lang w:val="kk-KZ" w:eastAsia="en-US"/>
        </w:rPr>
        <w:t xml:space="preserve"> </w:t>
      </w:r>
      <w:r w:rsidR="0035059F">
        <w:rPr>
          <w:rFonts w:ascii="Times New Roman" w:eastAsia="Calibri" w:hAnsi="Times New Roman" w:cs="Times New Roman"/>
          <w:sz w:val="28"/>
          <w:szCs w:val="28"/>
          <w:lang w:val="kk-KZ" w:eastAsia="en-US"/>
        </w:rPr>
        <w:t>[1</w:t>
      </w:r>
      <w:r w:rsidR="00845E95">
        <w:rPr>
          <w:rFonts w:ascii="Times New Roman" w:eastAsia="Calibri" w:hAnsi="Times New Roman" w:cs="Times New Roman"/>
          <w:sz w:val="28"/>
          <w:szCs w:val="28"/>
          <w:lang w:val="kk-KZ" w:eastAsia="en-US"/>
        </w:rPr>
        <w:t>08</w:t>
      </w:r>
      <w:r w:rsidR="0035059F"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w:t>
      </w:r>
    </w:p>
    <w:p w14:paraId="3C9D707F" w14:textId="5A0DC611"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А.Б. Бекманованың пікірі бойынша, педагогикалық кадрларды кәсіби даярлау үдерісінде педагогикалық тәжірибе маңызды рөлге ие. Педагогикалық тәжірибе мұғалімдерді жалпы педагогикалық даярлаудың маңызды құраушы компоненті, теориялық оқыту мен дербес педагогикалық іс-әрекеттің арасындағы байланыстырушы буын болып табылады. Автор тәжірибенің құндылығы студенттерді тиімді оқытуға ықпал етуінде ғана емес, оларды алған теориялық білімдерін тәжірибелік іс-әрекетте шығармашылық тұрғыдан </w:t>
      </w:r>
      <w:r w:rsidRPr="00B921E8">
        <w:rPr>
          <w:rFonts w:ascii="Times New Roman" w:eastAsia="Calibri" w:hAnsi="Times New Roman" w:cs="Times New Roman"/>
          <w:sz w:val="28"/>
          <w:szCs w:val="28"/>
          <w:lang w:val="kk-KZ" w:eastAsia="en-US"/>
        </w:rPr>
        <w:lastRenderedPageBreak/>
        <w:t>қолдануға үйретуінде деп тұжырымдайды. Тәжірибеде студенттердің алған тео</w:t>
      </w:r>
      <w:r w:rsidR="0035059F">
        <w:rPr>
          <w:rFonts w:ascii="Times New Roman" w:eastAsia="Calibri" w:hAnsi="Times New Roman" w:cs="Times New Roman"/>
          <w:sz w:val="28"/>
          <w:szCs w:val="28"/>
          <w:lang w:val="kk-KZ" w:eastAsia="en-US"/>
        </w:rPr>
        <w:t>риялық білімі жүзеге асады</w:t>
      </w:r>
      <w:r w:rsidR="00A271DE">
        <w:rPr>
          <w:rFonts w:ascii="Times New Roman" w:eastAsia="Calibri" w:hAnsi="Times New Roman" w:cs="Times New Roman"/>
          <w:sz w:val="28"/>
          <w:szCs w:val="28"/>
          <w:lang w:val="kk-KZ" w:eastAsia="en-US"/>
        </w:rPr>
        <w:t xml:space="preserve"> </w:t>
      </w:r>
      <w:r w:rsidR="0035059F">
        <w:rPr>
          <w:rFonts w:ascii="Times New Roman" w:eastAsia="Calibri" w:hAnsi="Times New Roman" w:cs="Times New Roman"/>
          <w:sz w:val="28"/>
          <w:szCs w:val="28"/>
          <w:lang w:val="kk-KZ" w:eastAsia="en-US"/>
        </w:rPr>
        <w:t>[1</w:t>
      </w:r>
      <w:r w:rsidR="00845E95">
        <w:rPr>
          <w:rFonts w:ascii="Times New Roman" w:eastAsia="Calibri" w:hAnsi="Times New Roman" w:cs="Times New Roman"/>
          <w:sz w:val="28"/>
          <w:szCs w:val="28"/>
          <w:lang w:val="kk-KZ" w:eastAsia="en-US"/>
        </w:rPr>
        <w:t>09</w:t>
      </w:r>
      <w:r w:rsidR="0035059F"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w:t>
      </w:r>
    </w:p>
    <w:p w14:paraId="7EF1951F" w14:textId="3DBF3789"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«Әлеуметтік педагогика және өзін-өзі тану» мамандығының студенттері өз тәжірибелік әрекетін бірінші курстан бастайды. Болашақ әлеуметтік педагогтар бірінші, екінші курста оқу (таныстыру) – 2 аптадан (әрқайсысы 4 кредит), үшінші курста оқу (зерттеушілік) – 3,5 апта (7 кредит), 4 курста өндірістік (педагогикалық) – 5 апта (5 кредит) және диплом алды тәжірибелерінен – 10 апта (4 кредит) өтеді. Тәжірибе барысында болашақ әлеуметтік педагогтар маманның әр түрлі мекемелердегі қызмет түрлерімен танысады, теорияда алған білімдерін тәжірибемен ұштастыруға мүмкіндік алады; болашақ әлеуметтік педагогтың кәсіби идеалы үшін қажетті компоненттері кәсіби қызығушылығы артып, кәсіби мотивациясының деңгейі жоғарылайды; кәсіби мәнді сапалары мен кәсіби құзыреттіліктері, сондай-ақ, тәжірибе түрлері болашақ әлеуметтік педагогтың алдына мақсат қойып, сол мақсатқа жетудегі іс-әрекеттерді жоспарлау, оны жүзеге асыру қабілеттерін қалыптастырады. Төмендегі кестеде болашақ әлеуметтік педагогтардың жоғары оқу орындарында оқу барысындағы өтетін тәжірибелердің кәсіби өзін-өзі дамытуына ықпалы көрсетілген (</w:t>
      </w:r>
      <w:r w:rsidR="00593456">
        <w:rPr>
          <w:rFonts w:ascii="Times New Roman" w:eastAsia="Calibri" w:hAnsi="Times New Roman" w:cs="Times New Roman"/>
          <w:sz w:val="28"/>
          <w:szCs w:val="28"/>
          <w:lang w:val="kk-KZ" w:eastAsia="en-US"/>
        </w:rPr>
        <w:t>4</w:t>
      </w:r>
      <w:r w:rsidR="00A271DE">
        <w:rPr>
          <w:rFonts w:ascii="Times New Roman" w:eastAsia="Calibri" w:hAnsi="Times New Roman" w:cs="Times New Roman"/>
          <w:sz w:val="28"/>
          <w:szCs w:val="28"/>
          <w:lang w:val="kk-KZ" w:eastAsia="en-US"/>
        </w:rPr>
        <w:t>-</w:t>
      </w:r>
      <w:r w:rsidR="00A271DE" w:rsidRPr="00B921E8">
        <w:rPr>
          <w:rFonts w:ascii="Times New Roman" w:eastAsia="Calibri" w:hAnsi="Times New Roman" w:cs="Times New Roman"/>
          <w:sz w:val="28"/>
          <w:szCs w:val="28"/>
          <w:lang w:val="kk-KZ" w:eastAsia="en-US"/>
        </w:rPr>
        <w:t>кесте</w:t>
      </w:r>
      <w:r w:rsidRPr="00B921E8">
        <w:rPr>
          <w:rFonts w:ascii="Times New Roman" w:eastAsia="Calibri" w:hAnsi="Times New Roman" w:cs="Times New Roman"/>
          <w:sz w:val="28"/>
          <w:szCs w:val="28"/>
          <w:lang w:val="kk-KZ" w:eastAsia="en-US"/>
        </w:rPr>
        <w:t>).</w:t>
      </w:r>
    </w:p>
    <w:p w14:paraId="0EEDAABE" w14:textId="77777777" w:rsidR="002920DC" w:rsidRDefault="002920DC" w:rsidP="00F35EE9">
      <w:pPr>
        <w:spacing w:after="0" w:line="240" w:lineRule="auto"/>
        <w:ind w:firstLine="720"/>
        <w:jc w:val="both"/>
        <w:rPr>
          <w:rFonts w:ascii="Times New Roman" w:eastAsia="Calibri" w:hAnsi="Times New Roman" w:cs="Times New Roman"/>
          <w:sz w:val="28"/>
          <w:szCs w:val="28"/>
          <w:lang w:val="kk-KZ" w:eastAsia="en-US"/>
        </w:rPr>
      </w:pPr>
    </w:p>
    <w:p w14:paraId="14F2B010" w14:textId="550DA609" w:rsidR="00B921E8" w:rsidRDefault="00B921E8" w:rsidP="00F35EE9">
      <w:pPr>
        <w:spacing w:after="0" w:line="240" w:lineRule="auto"/>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Кесте</w:t>
      </w:r>
      <w:r w:rsidR="002920DC">
        <w:rPr>
          <w:rFonts w:ascii="Times New Roman" w:eastAsia="Calibri" w:hAnsi="Times New Roman" w:cs="Times New Roman"/>
          <w:sz w:val="28"/>
          <w:szCs w:val="28"/>
          <w:lang w:val="kk-KZ" w:eastAsia="en-US"/>
        </w:rPr>
        <w:t xml:space="preserve"> </w:t>
      </w:r>
      <w:r w:rsidR="00593456">
        <w:rPr>
          <w:rFonts w:ascii="Times New Roman" w:eastAsia="Calibri" w:hAnsi="Times New Roman" w:cs="Times New Roman"/>
          <w:sz w:val="28"/>
          <w:szCs w:val="28"/>
          <w:lang w:val="kk-KZ" w:eastAsia="en-US"/>
        </w:rPr>
        <w:t>4</w:t>
      </w:r>
      <w:r w:rsidR="002920DC">
        <w:rPr>
          <w:rFonts w:ascii="Times New Roman" w:eastAsia="Calibri" w:hAnsi="Times New Roman" w:cs="Times New Roman"/>
          <w:sz w:val="28"/>
          <w:szCs w:val="28"/>
          <w:lang w:val="kk-KZ" w:eastAsia="en-US"/>
        </w:rPr>
        <w:t xml:space="preserve"> </w:t>
      </w:r>
      <w:r w:rsidR="00D04668">
        <w:rPr>
          <w:rFonts w:ascii="Times New Roman" w:eastAsia="Calibri" w:hAnsi="Times New Roman" w:cs="Times New Roman"/>
          <w:sz w:val="28"/>
          <w:szCs w:val="28"/>
          <w:lang w:val="kk-KZ" w:eastAsia="en-US"/>
        </w:rPr>
        <w:t>–</w:t>
      </w:r>
      <w:r w:rsidR="002920DC">
        <w:rPr>
          <w:rFonts w:ascii="Times New Roman" w:eastAsia="Calibri" w:hAnsi="Times New Roman" w:cs="Times New Roman"/>
          <w:sz w:val="28"/>
          <w:szCs w:val="28"/>
          <w:lang w:val="kk-KZ" w:eastAsia="en-US"/>
        </w:rPr>
        <w:t xml:space="preserve"> </w:t>
      </w:r>
      <w:r w:rsidR="00D04668">
        <w:rPr>
          <w:rFonts w:ascii="Times New Roman" w:eastAsia="Calibri" w:hAnsi="Times New Roman" w:cs="Times New Roman"/>
          <w:sz w:val="28"/>
          <w:szCs w:val="28"/>
          <w:lang w:val="kk-KZ" w:eastAsia="en-US"/>
        </w:rPr>
        <w:t xml:space="preserve">Жоғары оқу орындарында болатын тәжірибелердің </w:t>
      </w:r>
      <w:r w:rsidRPr="00B921E8">
        <w:rPr>
          <w:rFonts w:ascii="Times New Roman" w:eastAsia="Calibri" w:hAnsi="Times New Roman" w:cs="Times New Roman"/>
          <w:sz w:val="28"/>
          <w:szCs w:val="28"/>
          <w:lang w:val="kk-KZ" w:eastAsia="en-US"/>
        </w:rPr>
        <w:t>болашақ әлеуметтік педагогтың кәсіби өзін-өзі дамытуына ықпалы</w:t>
      </w:r>
    </w:p>
    <w:p w14:paraId="07A7775F" w14:textId="77777777" w:rsidR="00593456" w:rsidRPr="00593456" w:rsidRDefault="00593456" w:rsidP="00F35EE9">
      <w:pPr>
        <w:spacing w:after="0" w:line="240" w:lineRule="auto"/>
        <w:jc w:val="both"/>
        <w:rPr>
          <w:rFonts w:ascii="Times New Roman" w:eastAsia="Calibri" w:hAnsi="Times New Roman" w:cs="Times New Roman"/>
          <w:sz w:val="16"/>
          <w:szCs w:val="16"/>
          <w:lang w:val="kk-KZ" w:eastAsia="en-US"/>
        </w:rPr>
      </w:pPr>
    </w:p>
    <w:tbl>
      <w:tblPr>
        <w:tblStyle w:val="24"/>
        <w:tblW w:w="4851" w:type="pct"/>
        <w:tblInd w:w="164" w:type="dxa"/>
        <w:tblLayout w:type="fixed"/>
        <w:tblLook w:val="04A0" w:firstRow="1" w:lastRow="0" w:firstColumn="1" w:lastColumn="0" w:noHBand="0" w:noVBand="1"/>
      </w:tblPr>
      <w:tblGrid>
        <w:gridCol w:w="561"/>
        <w:gridCol w:w="1184"/>
        <w:gridCol w:w="2320"/>
        <w:gridCol w:w="2092"/>
        <w:gridCol w:w="1962"/>
        <w:gridCol w:w="1222"/>
      </w:tblGrid>
      <w:tr w:rsidR="00B921E8" w:rsidRPr="002920DC" w14:paraId="723CCB20" w14:textId="77777777" w:rsidTr="00C658A1">
        <w:trPr>
          <w:cantSplit/>
          <w:trHeight w:val="240"/>
        </w:trPr>
        <w:tc>
          <w:tcPr>
            <w:tcW w:w="300" w:type="pct"/>
            <w:vAlign w:val="center"/>
          </w:tcPr>
          <w:p w14:paraId="275FABB0" w14:textId="77777777" w:rsidR="00B921E8" w:rsidRPr="00002A20" w:rsidRDefault="00B921E8" w:rsidP="00C658A1">
            <w:pPr>
              <w:ind w:left="-94" w:right="-94"/>
              <w:rPr>
                <w:rFonts w:ascii="Times New Roman" w:hAnsi="Times New Roman" w:cs="Times New Roman"/>
                <w:spacing w:val="-4"/>
                <w:sz w:val="24"/>
                <w:szCs w:val="24"/>
                <w:lang w:val="kk-KZ"/>
              </w:rPr>
            </w:pPr>
            <w:r w:rsidRPr="00002A20">
              <w:rPr>
                <w:rFonts w:ascii="Times New Roman" w:hAnsi="Times New Roman" w:cs="Times New Roman"/>
                <w:spacing w:val="-4"/>
                <w:sz w:val="24"/>
                <w:szCs w:val="24"/>
                <w:lang w:val="kk-KZ"/>
              </w:rPr>
              <w:t>Курс</w:t>
            </w:r>
          </w:p>
        </w:tc>
        <w:tc>
          <w:tcPr>
            <w:tcW w:w="634" w:type="pct"/>
            <w:vAlign w:val="center"/>
          </w:tcPr>
          <w:p w14:paraId="1C4A362A"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Тәжірибе</w:t>
            </w:r>
          </w:p>
          <w:p w14:paraId="660C97B6"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түрлері</w:t>
            </w:r>
          </w:p>
        </w:tc>
        <w:tc>
          <w:tcPr>
            <w:tcW w:w="1242" w:type="pct"/>
            <w:vAlign w:val="center"/>
          </w:tcPr>
          <w:p w14:paraId="0C2512A3"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Мақсаты</w:t>
            </w:r>
          </w:p>
        </w:tc>
        <w:tc>
          <w:tcPr>
            <w:tcW w:w="1120" w:type="pct"/>
            <w:vAlign w:val="center"/>
          </w:tcPr>
          <w:p w14:paraId="0548B1D0"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Міндеттері</w:t>
            </w:r>
          </w:p>
        </w:tc>
        <w:tc>
          <w:tcPr>
            <w:tcW w:w="1050" w:type="pct"/>
            <w:vAlign w:val="center"/>
          </w:tcPr>
          <w:p w14:paraId="50DA2DB0"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Қалыптасатын</w:t>
            </w:r>
          </w:p>
          <w:p w14:paraId="5D178A75"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құзыреттіліктері</w:t>
            </w:r>
          </w:p>
        </w:tc>
        <w:tc>
          <w:tcPr>
            <w:tcW w:w="654" w:type="pct"/>
            <w:vAlign w:val="center"/>
          </w:tcPr>
          <w:p w14:paraId="6B279C51"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Тәжірибе</w:t>
            </w:r>
          </w:p>
          <w:p w14:paraId="69A4CC41" w14:textId="77777777" w:rsidR="00B921E8" w:rsidRPr="002920DC" w:rsidRDefault="00B921E8" w:rsidP="00593456">
            <w:pPr>
              <w:rPr>
                <w:rFonts w:ascii="Times New Roman" w:hAnsi="Times New Roman" w:cs="Times New Roman"/>
                <w:sz w:val="24"/>
                <w:szCs w:val="24"/>
                <w:lang w:val="kk-KZ"/>
              </w:rPr>
            </w:pPr>
            <w:r w:rsidRPr="002920DC">
              <w:rPr>
                <w:rFonts w:ascii="Times New Roman" w:hAnsi="Times New Roman" w:cs="Times New Roman"/>
                <w:sz w:val="24"/>
                <w:szCs w:val="24"/>
                <w:lang w:val="kk-KZ"/>
              </w:rPr>
              <w:t>базасы</w:t>
            </w:r>
          </w:p>
        </w:tc>
      </w:tr>
      <w:tr w:rsidR="00F74D9C" w:rsidRPr="002920DC" w14:paraId="1214E693" w14:textId="77777777" w:rsidTr="00C658A1">
        <w:trPr>
          <w:cantSplit/>
          <w:trHeight w:val="132"/>
        </w:trPr>
        <w:tc>
          <w:tcPr>
            <w:tcW w:w="300" w:type="pct"/>
            <w:vAlign w:val="center"/>
          </w:tcPr>
          <w:p w14:paraId="39F13608" w14:textId="46DE5B76" w:rsidR="00F74D9C" w:rsidRPr="002920DC" w:rsidRDefault="00F74D9C" w:rsidP="00F74D9C">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4" w:type="pct"/>
            <w:vAlign w:val="center"/>
          </w:tcPr>
          <w:p w14:paraId="75B2A7F9" w14:textId="5B679156"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42" w:type="pct"/>
            <w:vAlign w:val="center"/>
          </w:tcPr>
          <w:p w14:paraId="61E2EED8" w14:textId="2F3F776B"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0" w:type="pct"/>
            <w:vAlign w:val="center"/>
          </w:tcPr>
          <w:p w14:paraId="59F1CA2E" w14:textId="30D52248"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50" w:type="pct"/>
            <w:vAlign w:val="center"/>
          </w:tcPr>
          <w:p w14:paraId="2BE62E43" w14:textId="7B90F8E6"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4" w:type="pct"/>
            <w:vAlign w:val="center"/>
          </w:tcPr>
          <w:p w14:paraId="38899B3B" w14:textId="03A97A1B"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B921E8" w:rsidRPr="00321703" w14:paraId="5D91D907" w14:textId="77777777" w:rsidTr="00C658A1">
        <w:tc>
          <w:tcPr>
            <w:tcW w:w="300" w:type="pct"/>
            <w:tcBorders>
              <w:bottom w:val="nil"/>
            </w:tcBorders>
          </w:tcPr>
          <w:p w14:paraId="214991F3"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634" w:type="pct"/>
            <w:tcBorders>
              <w:bottom w:val="nil"/>
            </w:tcBorders>
          </w:tcPr>
          <w:p w14:paraId="1E70CC8E" w14:textId="1103F638"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Оқу (таныс</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тыру)</w:t>
            </w:r>
          </w:p>
        </w:tc>
        <w:tc>
          <w:tcPr>
            <w:tcW w:w="1242" w:type="pct"/>
            <w:tcBorders>
              <w:bottom w:val="nil"/>
            </w:tcBorders>
          </w:tcPr>
          <w:p w14:paraId="68641CAE" w14:textId="4A1FEF59" w:rsidR="00B921E8" w:rsidRPr="002920DC" w:rsidRDefault="00B921E8" w:rsidP="00F74D9C">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Әлеуметтік педагог</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тың тәрбиеші қызме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тімен, әлеуметтік пе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дагог іс-әрекетінің әлеуметтік маңызды</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лығымен және оқу</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шылармен коммуни</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кативтік қарым-қаты</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нас үдерісі түрлері</w:t>
            </w:r>
            <w:r w:rsidR="00F74D9C">
              <w:rPr>
                <w:rFonts w:ascii="Times New Roman" w:hAnsi="Times New Roman" w:cs="Times New Roman"/>
                <w:sz w:val="24"/>
                <w:szCs w:val="24"/>
                <w:lang w:val="kk-KZ"/>
              </w:rPr>
              <w:t xml:space="preserve"> мен танысу</w:t>
            </w:r>
          </w:p>
        </w:tc>
        <w:tc>
          <w:tcPr>
            <w:tcW w:w="1120" w:type="pct"/>
            <w:tcBorders>
              <w:bottom w:val="nil"/>
            </w:tcBorders>
          </w:tcPr>
          <w:p w14:paraId="63AD28C8" w14:textId="3C4FD190"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xml:space="preserve">- </w:t>
            </w:r>
            <w:r w:rsidR="00F74D9C" w:rsidRPr="002920DC">
              <w:rPr>
                <w:rFonts w:ascii="Times New Roman" w:hAnsi="Times New Roman" w:cs="Times New Roman"/>
                <w:sz w:val="24"/>
                <w:szCs w:val="24"/>
                <w:lang w:val="kk-KZ"/>
              </w:rPr>
              <w:t>с</w:t>
            </w:r>
            <w:r w:rsidRPr="002920DC">
              <w:rPr>
                <w:rFonts w:ascii="Times New Roman" w:hAnsi="Times New Roman" w:cs="Times New Roman"/>
                <w:sz w:val="24"/>
                <w:szCs w:val="24"/>
                <w:lang w:val="kk-KZ"/>
              </w:rPr>
              <w:t>туденттердің кә</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сіби қызығушылы</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ғын тудыру;</w:t>
            </w:r>
          </w:p>
          <w:p w14:paraId="05027E3D" w14:textId="58F210FB"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әлеуметтік педа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гогтың оқу-тәрбие орындарындағы қызметімен, жүргі</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зетін тәрбие жұмы</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сымен таныстыру; болашақ әлеумет</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тік педагогқа тән кәсіби-тұлғалық сапаларын қалып</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тастыру;</w:t>
            </w:r>
          </w:p>
          <w:p w14:paraId="4BB1AE1F" w14:textId="0E0DE943"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әлеуметтік- педа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гогикалық іс-әре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кетінде шығарма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шылық және зерт</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теушілік бағыт қа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лыптастыру;</w:t>
            </w:r>
          </w:p>
          <w:p w14:paraId="7A71AB6F" w14:textId="22D0B5A3" w:rsidR="00B921E8" w:rsidRPr="002920DC" w:rsidRDefault="00B921E8" w:rsidP="00F35EE9">
            <w:pPr>
              <w:jc w:val="both"/>
              <w:rPr>
                <w:rFonts w:ascii="Times New Roman" w:hAnsi="Times New Roman" w:cs="Times New Roman"/>
                <w:sz w:val="24"/>
                <w:szCs w:val="24"/>
                <w:lang w:val="kk-KZ"/>
              </w:rPr>
            </w:pPr>
          </w:p>
        </w:tc>
        <w:tc>
          <w:tcPr>
            <w:tcW w:w="1050" w:type="pct"/>
            <w:tcBorders>
              <w:bottom w:val="nil"/>
            </w:tcBorders>
          </w:tcPr>
          <w:p w14:paraId="75CAA8CC" w14:textId="72952171" w:rsidR="00B921E8" w:rsidRPr="002920DC" w:rsidRDefault="00F74D9C" w:rsidP="00F35EE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кіші топтарда</w:t>
            </w:r>
          </w:p>
          <w:p w14:paraId="4EF1068F" w14:textId="77777777" w:rsidR="00F74D9C" w:rsidRDefault="00B921E8" w:rsidP="00F74D9C">
            <w:pPr>
              <w:ind w:right="-70"/>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xml:space="preserve">«Мұғалім-оқушы, оқушы-оқушы, ата-ана-мұғалім-оқушы» өзара </w:t>
            </w:r>
          </w:p>
          <w:p w14:paraId="7ABA9477" w14:textId="5CEF45FB" w:rsidR="00B921E8" w:rsidRPr="002920DC" w:rsidRDefault="00B921E8" w:rsidP="00F74D9C">
            <w:pPr>
              <w:ind w:right="-70"/>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қарым-қатынаста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рына бақылау жүргізе алу білігі;</w:t>
            </w:r>
          </w:p>
          <w:p w14:paraId="62DE8AE5" w14:textId="0E531314" w:rsidR="00B921E8" w:rsidRPr="00002A20" w:rsidRDefault="00B921E8" w:rsidP="00F35EE9">
            <w:pPr>
              <w:jc w:val="both"/>
              <w:rPr>
                <w:rFonts w:ascii="Times New Roman" w:hAnsi="Times New Roman" w:cs="Times New Roman"/>
                <w:spacing w:val="-4"/>
                <w:sz w:val="24"/>
                <w:szCs w:val="24"/>
                <w:lang w:val="kk-KZ"/>
              </w:rPr>
            </w:pPr>
            <w:r w:rsidRPr="002920DC">
              <w:rPr>
                <w:rFonts w:ascii="Times New Roman" w:hAnsi="Times New Roman" w:cs="Times New Roman"/>
                <w:sz w:val="24"/>
                <w:szCs w:val="24"/>
                <w:lang w:val="kk-KZ"/>
              </w:rPr>
              <w:t>психодиагнос</w:t>
            </w:r>
            <w:r w:rsidR="00F74D9C">
              <w:rPr>
                <w:rFonts w:ascii="Times New Roman" w:hAnsi="Times New Roman" w:cs="Times New Roman"/>
                <w:sz w:val="24"/>
                <w:szCs w:val="24"/>
                <w:lang w:val="kk-KZ"/>
              </w:rPr>
              <w:t>ти ка</w:t>
            </w:r>
            <w:r w:rsidRPr="002920DC">
              <w:rPr>
                <w:rFonts w:ascii="Times New Roman" w:hAnsi="Times New Roman" w:cs="Times New Roman"/>
                <w:sz w:val="24"/>
                <w:szCs w:val="24"/>
                <w:lang w:val="kk-KZ"/>
              </w:rPr>
              <w:t>лық құралдар</w:t>
            </w:r>
            <w:r w:rsidR="00F74D9C">
              <w:rPr>
                <w:rFonts w:ascii="Times New Roman" w:hAnsi="Times New Roman" w:cs="Times New Roman"/>
                <w:sz w:val="24"/>
                <w:szCs w:val="24"/>
                <w:lang w:val="kk-KZ"/>
              </w:rPr>
              <w:t xml:space="preserve"> ды дұрыс</w:t>
            </w:r>
            <w:r w:rsidRPr="002920DC">
              <w:rPr>
                <w:rFonts w:ascii="Times New Roman" w:hAnsi="Times New Roman" w:cs="Times New Roman"/>
                <w:sz w:val="24"/>
                <w:szCs w:val="24"/>
                <w:lang w:val="kk-KZ"/>
              </w:rPr>
              <w:t>таң</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 xml:space="preserve">дай </w:t>
            </w:r>
            <w:r w:rsidRPr="00002A20">
              <w:rPr>
                <w:rFonts w:ascii="Times New Roman" w:hAnsi="Times New Roman" w:cs="Times New Roman"/>
                <w:spacing w:val="-4"/>
                <w:sz w:val="24"/>
                <w:szCs w:val="24"/>
                <w:lang w:val="kk-KZ"/>
              </w:rPr>
              <w:t>алу білігін, есеп құжаттарын жүр</w:t>
            </w:r>
            <w:r w:rsidR="00F74D9C"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гізу дағдылары;</w:t>
            </w:r>
          </w:p>
          <w:p w14:paraId="45539552" w14:textId="101C070B" w:rsidR="00B921E8" w:rsidRPr="002920DC" w:rsidRDefault="00B921E8" w:rsidP="00002A20">
            <w:pPr>
              <w:jc w:val="both"/>
              <w:rPr>
                <w:rFonts w:ascii="Times New Roman" w:hAnsi="Times New Roman" w:cs="Times New Roman"/>
                <w:sz w:val="24"/>
                <w:szCs w:val="24"/>
                <w:lang w:val="kk-KZ"/>
              </w:rPr>
            </w:pPr>
            <w:r w:rsidRPr="00002A20">
              <w:rPr>
                <w:rFonts w:ascii="Times New Roman" w:hAnsi="Times New Roman" w:cs="Times New Roman"/>
                <w:spacing w:val="-4"/>
                <w:sz w:val="24"/>
                <w:szCs w:val="24"/>
                <w:lang w:val="kk-KZ"/>
              </w:rPr>
              <w:t>балалар</w:t>
            </w:r>
            <w:r w:rsidR="007C3DE7"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ұжымын алға</w:t>
            </w:r>
            <w:r w:rsidR="007C3DE7"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қойылған міндеттерді</w:t>
            </w:r>
            <w:r w:rsidR="007C3DE7"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шешуге бағыттап ұйымдастыру бі</w:t>
            </w:r>
            <w:r w:rsidR="00F74D9C"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ліктерімен дағды</w:t>
            </w:r>
            <w:r w:rsidR="00F74D9C" w:rsidRPr="00002A20">
              <w:rPr>
                <w:rFonts w:ascii="Times New Roman" w:hAnsi="Times New Roman" w:cs="Times New Roman"/>
                <w:spacing w:val="-4"/>
                <w:sz w:val="24"/>
                <w:szCs w:val="24"/>
                <w:lang w:val="kk-KZ"/>
              </w:rPr>
              <w:t xml:space="preserve"> </w:t>
            </w:r>
            <w:r w:rsidRPr="00002A20">
              <w:rPr>
                <w:rFonts w:ascii="Times New Roman" w:hAnsi="Times New Roman" w:cs="Times New Roman"/>
                <w:spacing w:val="-4"/>
                <w:sz w:val="24"/>
                <w:szCs w:val="24"/>
                <w:lang w:val="kk-KZ"/>
              </w:rPr>
              <w:t>лары;</w:t>
            </w:r>
            <w:r w:rsidR="00002A20" w:rsidRPr="00002A20">
              <w:rPr>
                <w:rFonts w:ascii="Times New Roman" w:hAnsi="Times New Roman" w:cs="Times New Roman"/>
                <w:spacing w:val="-4"/>
                <w:sz w:val="24"/>
                <w:szCs w:val="24"/>
                <w:lang w:val="kk-KZ"/>
              </w:rPr>
              <w:t xml:space="preserve"> тәбиелік іс-шараларды ұйым</w:t>
            </w:r>
            <w:r w:rsidR="00002A20">
              <w:rPr>
                <w:rFonts w:ascii="Times New Roman" w:hAnsi="Times New Roman" w:cs="Times New Roman"/>
                <w:spacing w:val="-4"/>
                <w:sz w:val="24"/>
                <w:szCs w:val="24"/>
                <w:lang w:val="kk-KZ"/>
              </w:rPr>
              <w:t xml:space="preserve"> </w:t>
            </w:r>
            <w:r w:rsidR="00002A20" w:rsidRPr="00002A20">
              <w:rPr>
                <w:rFonts w:ascii="Times New Roman" w:hAnsi="Times New Roman" w:cs="Times New Roman"/>
                <w:spacing w:val="-4"/>
                <w:lang w:val="kk-KZ"/>
              </w:rPr>
              <w:t>дастыру мен өткізу</w:t>
            </w:r>
            <w:r w:rsidR="00C658A1" w:rsidRPr="002920DC">
              <w:rPr>
                <w:rFonts w:ascii="Times New Roman" w:hAnsi="Times New Roman" w:cs="Times New Roman"/>
                <w:sz w:val="24"/>
                <w:szCs w:val="24"/>
                <w:lang w:val="kk-KZ"/>
              </w:rPr>
              <w:t xml:space="preserve"> біліктері мен дағ</w:t>
            </w:r>
          </w:p>
        </w:tc>
        <w:tc>
          <w:tcPr>
            <w:tcW w:w="654" w:type="pct"/>
            <w:tcBorders>
              <w:bottom w:val="nil"/>
            </w:tcBorders>
          </w:tcPr>
          <w:p w14:paraId="7FB1A848" w14:textId="3290516F"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Балалар үйлері; жалпы білім беретін мектеп</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тер база</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сында ғы жаздық лагерь</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лері;</w:t>
            </w:r>
          </w:p>
        </w:tc>
      </w:tr>
      <w:tr w:rsidR="00F74D9C" w:rsidRPr="00F35EE9" w14:paraId="66F68593" w14:textId="77777777" w:rsidTr="00F74D9C">
        <w:tc>
          <w:tcPr>
            <w:tcW w:w="5000" w:type="pct"/>
            <w:gridSpan w:val="6"/>
            <w:tcBorders>
              <w:top w:val="nil"/>
              <w:left w:val="nil"/>
              <w:right w:val="nil"/>
            </w:tcBorders>
          </w:tcPr>
          <w:p w14:paraId="3B7086F7" w14:textId="70FA0323" w:rsidR="00F74D9C" w:rsidRPr="00302652" w:rsidRDefault="00302652" w:rsidP="00302652">
            <w:pPr>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4-кестенің жалғасы</w:t>
            </w:r>
          </w:p>
        </w:tc>
      </w:tr>
      <w:tr w:rsidR="00F74D9C" w:rsidRPr="00F35EE9" w14:paraId="2BBA4F51" w14:textId="77777777" w:rsidTr="00C658A1">
        <w:tc>
          <w:tcPr>
            <w:tcW w:w="300" w:type="pct"/>
          </w:tcPr>
          <w:p w14:paraId="235F23EB" w14:textId="1A6F3C0F"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4" w:type="pct"/>
          </w:tcPr>
          <w:p w14:paraId="13F1ACCA" w14:textId="385FD541"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42" w:type="pct"/>
          </w:tcPr>
          <w:p w14:paraId="397E809F" w14:textId="4F84F53B"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0" w:type="pct"/>
          </w:tcPr>
          <w:p w14:paraId="4519394A" w14:textId="3AC0B160"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50" w:type="pct"/>
          </w:tcPr>
          <w:p w14:paraId="73B7AA71" w14:textId="0D617AA8"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4" w:type="pct"/>
          </w:tcPr>
          <w:p w14:paraId="681293BB" w14:textId="6FAB3D25" w:rsidR="00F74D9C" w:rsidRPr="002920DC" w:rsidRDefault="00F74D9C" w:rsidP="00F74D9C">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74D9C" w:rsidRPr="00321703" w14:paraId="71753305" w14:textId="77777777" w:rsidTr="007D2C98">
        <w:tc>
          <w:tcPr>
            <w:tcW w:w="300" w:type="pct"/>
            <w:tcBorders>
              <w:bottom w:val="single" w:sz="4" w:space="0" w:color="auto"/>
            </w:tcBorders>
          </w:tcPr>
          <w:p w14:paraId="720A16E1" w14:textId="77777777" w:rsidR="00F74D9C" w:rsidRPr="002920DC" w:rsidRDefault="00F74D9C" w:rsidP="00F35EE9">
            <w:pPr>
              <w:jc w:val="both"/>
              <w:rPr>
                <w:rFonts w:ascii="Times New Roman" w:hAnsi="Times New Roman" w:cs="Times New Roman"/>
                <w:sz w:val="24"/>
                <w:szCs w:val="24"/>
                <w:lang w:val="kk-KZ"/>
              </w:rPr>
            </w:pPr>
          </w:p>
        </w:tc>
        <w:tc>
          <w:tcPr>
            <w:tcW w:w="634" w:type="pct"/>
            <w:tcBorders>
              <w:bottom w:val="single" w:sz="4" w:space="0" w:color="auto"/>
            </w:tcBorders>
          </w:tcPr>
          <w:p w14:paraId="081CABE7" w14:textId="77777777" w:rsidR="00F74D9C" w:rsidRPr="002920DC" w:rsidRDefault="00F74D9C" w:rsidP="00F35EE9">
            <w:pPr>
              <w:jc w:val="both"/>
              <w:rPr>
                <w:rFonts w:ascii="Times New Roman" w:hAnsi="Times New Roman" w:cs="Times New Roman"/>
                <w:sz w:val="24"/>
                <w:szCs w:val="24"/>
                <w:lang w:val="kk-KZ"/>
              </w:rPr>
            </w:pPr>
          </w:p>
        </w:tc>
        <w:tc>
          <w:tcPr>
            <w:tcW w:w="1242" w:type="pct"/>
            <w:tcBorders>
              <w:bottom w:val="single" w:sz="4" w:space="0" w:color="auto"/>
            </w:tcBorders>
          </w:tcPr>
          <w:p w14:paraId="4EFB81A0" w14:textId="77777777" w:rsidR="00F74D9C" w:rsidRPr="002920DC" w:rsidRDefault="00F74D9C" w:rsidP="00F35EE9">
            <w:pPr>
              <w:jc w:val="both"/>
              <w:rPr>
                <w:rFonts w:ascii="Times New Roman" w:hAnsi="Times New Roman" w:cs="Times New Roman"/>
                <w:sz w:val="24"/>
                <w:szCs w:val="24"/>
                <w:lang w:val="kk-KZ"/>
              </w:rPr>
            </w:pPr>
          </w:p>
        </w:tc>
        <w:tc>
          <w:tcPr>
            <w:tcW w:w="1120" w:type="pct"/>
            <w:tcBorders>
              <w:bottom w:val="single" w:sz="4" w:space="0" w:color="auto"/>
            </w:tcBorders>
          </w:tcPr>
          <w:p w14:paraId="21A8C69F" w14:textId="3DA2E87C" w:rsidR="00F74D9C" w:rsidRPr="002920DC" w:rsidRDefault="00F74D9C" w:rsidP="00C658A1">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әлеуметтік-педа</w:t>
            </w:r>
            <w:r>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го</w:t>
            </w:r>
            <w:r>
              <w:rPr>
                <w:rFonts w:ascii="Times New Roman" w:hAnsi="Times New Roman" w:cs="Times New Roman"/>
                <w:sz w:val="24"/>
                <w:szCs w:val="24"/>
                <w:lang w:val="kk-KZ"/>
              </w:rPr>
              <w:t>гикалық іс-</w:t>
            </w:r>
            <w:r w:rsidRPr="002920DC">
              <w:rPr>
                <w:rFonts w:ascii="Times New Roman" w:hAnsi="Times New Roman" w:cs="Times New Roman"/>
                <w:sz w:val="24"/>
                <w:szCs w:val="24"/>
                <w:lang w:val="kk-KZ"/>
              </w:rPr>
              <w:t>әре</w:t>
            </w:r>
            <w:r>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кетте өзін-өзі баға</w:t>
            </w:r>
            <w:r>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лауға, талдауға, ба</w:t>
            </w:r>
            <w:r>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ғыттауға,</w:t>
            </w:r>
            <w:r>
              <w:rPr>
                <w:rFonts w:ascii="Times New Roman" w:hAnsi="Times New Roman" w:cs="Times New Roman"/>
                <w:sz w:val="24"/>
                <w:szCs w:val="24"/>
                <w:lang w:val="kk-KZ"/>
              </w:rPr>
              <w:t xml:space="preserve"> реттеуге қабілеттілігін дамыту</w:t>
            </w:r>
          </w:p>
        </w:tc>
        <w:tc>
          <w:tcPr>
            <w:tcW w:w="1050" w:type="pct"/>
            <w:tcBorders>
              <w:bottom w:val="single" w:sz="4" w:space="0" w:color="auto"/>
            </w:tcBorders>
          </w:tcPr>
          <w:p w14:paraId="62D88006" w14:textId="4E138CC8" w:rsidR="00F74D9C" w:rsidRPr="00C658A1" w:rsidRDefault="00F74D9C" w:rsidP="00C658A1">
            <w:pPr>
              <w:jc w:val="both"/>
              <w:rPr>
                <w:rFonts w:ascii="Times New Roman" w:hAnsi="Times New Roman" w:cs="Times New Roman"/>
                <w:sz w:val="23"/>
                <w:szCs w:val="23"/>
                <w:lang w:val="kk-KZ"/>
              </w:rPr>
            </w:pPr>
            <w:r w:rsidRPr="00C658A1">
              <w:rPr>
                <w:rFonts w:ascii="Times New Roman" w:hAnsi="Times New Roman" w:cs="Times New Roman"/>
                <w:sz w:val="23"/>
                <w:szCs w:val="23"/>
                <w:lang w:val="kk-KZ"/>
              </w:rPr>
              <w:t>д</w:t>
            </w:r>
            <w:r w:rsidRPr="00C658A1">
              <w:rPr>
                <w:rFonts w:ascii="Times New Roman" w:hAnsi="Times New Roman" w:cs="Times New Roman"/>
                <w:spacing w:val="-2"/>
                <w:sz w:val="23"/>
                <w:szCs w:val="23"/>
                <w:lang w:val="kk-KZ"/>
              </w:rPr>
              <w:t>ылары;</w:t>
            </w:r>
            <w:r w:rsidR="00002A20" w:rsidRPr="00C658A1">
              <w:rPr>
                <w:rFonts w:ascii="Times New Roman" w:hAnsi="Times New Roman" w:cs="Times New Roman"/>
                <w:spacing w:val="-2"/>
                <w:sz w:val="23"/>
                <w:szCs w:val="23"/>
                <w:lang w:val="kk-KZ"/>
              </w:rPr>
              <w:t xml:space="preserve"> </w:t>
            </w:r>
            <w:r w:rsidRPr="00C658A1">
              <w:rPr>
                <w:rFonts w:ascii="Times New Roman" w:hAnsi="Times New Roman" w:cs="Times New Roman"/>
                <w:spacing w:val="-2"/>
                <w:sz w:val="23"/>
                <w:szCs w:val="23"/>
                <w:lang w:val="kk-KZ"/>
              </w:rPr>
              <w:t>болашақ</w:t>
            </w:r>
            <w:r w:rsidRPr="00C658A1">
              <w:rPr>
                <w:rFonts w:ascii="Times New Roman" w:hAnsi="Times New Roman" w:cs="Times New Roman"/>
                <w:sz w:val="23"/>
                <w:szCs w:val="23"/>
                <w:lang w:val="kk-KZ"/>
              </w:rPr>
              <w:t xml:space="preserve"> </w:t>
            </w:r>
            <w:r w:rsidRPr="00C658A1">
              <w:rPr>
                <w:rFonts w:ascii="Times New Roman" w:hAnsi="Times New Roman" w:cs="Times New Roman"/>
                <w:spacing w:val="-4"/>
                <w:sz w:val="23"/>
                <w:szCs w:val="23"/>
                <w:lang w:val="kk-KZ"/>
              </w:rPr>
              <w:t>әлеуметтік педа</w:t>
            </w:r>
            <w:r w:rsidR="00002A20" w:rsidRP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гогтардың оқушы</w:t>
            </w:r>
            <w:r w:rsid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лар және олардың ата-аналары</w:t>
            </w:r>
            <w:r w:rsidR="00002A20" w:rsidRP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 xml:space="preserve">мен </w:t>
            </w:r>
            <w:r w:rsidRPr="00C658A1">
              <w:rPr>
                <w:rFonts w:ascii="Times New Roman" w:hAnsi="Times New Roman" w:cs="Times New Roman"/>
                <w:spacing w:val="-6"/>
                <w:sz w:val="23"/>
                <w:szCs w:val="23"/>
                <w:lang w:val="kk-KZ"/>
              </w:rPr>
              <w:t>психологиялық тре</w:t>
            </w:r>
            <w:r w:rsid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нингтер, кеңес бе</w:t>
            </w:r>
            <w:r w:rsid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рулер, әңгімелер жүргізу білік</w:t>
            </w:r>
            <w:r w:rsidR="00C658A1">
              <w:rPr>
                <w:rFonts w:ascii="Times New Roman" w:hAnsi="Times New Roman" w:cs="Times New Roman"/>
                <w:spacing w:val="-4"/>
                <w:sz w:val="23"/>
                <w:szCs w:val="23"/>
                <w:lang w:val="kk-KZ"/>
              </w:rPr>
              <w:t xml:space="preserve"> </w:t>
            </w:r>
            <w:r w:rsidRPr="00C658A1">
              <w:rPr>
                <w:rFonts w:ascii="Times New Roman" w:hAnsi="Times New Roman" w:cs="Times New Roman"/>
                <w:spacing w:val="-4"/>
                <w:sz w:val="23"/>
                <w:szCs w:val="23"/>
                <w:lang w:val="kk-KZ"/>
              </w:rPr>
              <w:t>тері мен дағдыларын қалыптастыру</w:t>
            </w:r>
          </w:p>
        </w:tc>
        <w:tc>
          <w:tcPr>
            <w:tcW w:w="654" w:type="pct"/>
            <w:tcBorders>
              <w:bottom w:val="single" w:sz="4" w:space="0" w:color="auto"/>
            </w:tcBorders>
          </w:tcPr>
          <w:p w14:paraId="26B46436" w14:textId="77777777" w:rsidR="00F74D9C" w:rsidRPr="002920DC" w:rsidRDefault="00F74D9C" w:rsidP="00F35EE9">
            <w:pPr>
              <w:jc w:val="both"/>
              <w:rPr>
                <w:rFonts w:ascii="Times New Roman" w:hAnsi="Times New Roman" w:cs="Times New Roman"/>
                <w:sz w:val="24"/>
                <w:szCs w:val="24"/>
                <w:lang w:val="kk-KZ"/>
              </w:rPr>
            </w:pPr>
          </w:p>
        </w:tc>
      </w:tr>
      <w:tr w:rsidR="00B921E8" w:rsidRPr="00321703" w14:paraId="14849B78" w14:textId="77777777" w:rsidTr="007D2C98">
        <w:tc>
          <w:tcPr>
            <w:tcW w:w="300" w:type="pct"/>
            <w:tcBorders>
              <w:bottom w:val="nil"/>
            </w:tcBorders>
          </w:tcPr>
          <w:p w14:paraId="3F3FB996"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3</w:t>
            </w:r>
          </w:p>
        </w:tc>
        <w:tc>
          <w:tcPr>
            <w:tcW w:w="634" w:type="pct"/>
            <w:tcBorders>
              <w:bottom w:val="nil"/>
            </w:tcBorders>
          </w:tcPr>
          <w:p w14:paraId="0ABF7361" w14:textId="5E37551F"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Оқу (зерт</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теушілік)</w:t>
            </w:r>
          </w:p>
        </w:tc>
        <w:tc>
          <w:tcPr>
            <w:tcW w:w="1242" w:type="pct"/>
            <w:tcBorders>
              <w:bottom w:val="nil"/>
            </w:tcBorders>
          </w:tcPr>
          <w:p w14:paraId="176EEFA7" w14:textId="1C65EA25" w:rsidR="00B921E8" w:rsidRPr="002920DC" w:rsidRDefault="00B921E8" w:rsidP="00F74D9C">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«Әлеуметтік педаго</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гика және өзін-өзі тану» мамандығын даярлау бойынша стандартқа сәйкес оқу-педагогикалық және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ғылыми-зерт</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теушілік сипаттағы кәсіби міндеттерді шешу тәжірибесін меңгеру, болашақ кәсіби</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іс-әрекетіне қажетті тәжірибелік зерттеу дағдыларын игеру.</w:t>
            </w:r>
          </w:p>
        </w:tc>
        <w:tc>
          <w:tcPr>
            <w:tcW w:w="1120" w:type="pct"/>
            <w:tcBorders>
              <w:bottom w:val="nil"/>
            </w:tcBorders>
          </w:tcPr>
          <w:p w14:paraId="15EC86DA" w14:textId="3E0198EA"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цикл бойынша пәндер</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дің теориялық бі</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лімдерін тереңде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ту және бекіту; ғылыми тәжірибе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лік міндеттерді ше</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ше алу дағдысын қалыптастыру; кәсіби көзқараста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ры мен дүниетаны</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мының қалыпта</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суына, кәсіби эти</w:t>
            </w:r>
            <w:r w:rsidR="00F74D9C">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каны меңгеруге ықпал ету;</w:t>
            </w:r>
          </w:p>
          <w:p w14:paraId="3596C1E9" w14:textId="6696BDC3" w:rsidR="00B921E8" w:rsidRPr="002920DC" w:rsidRDefault="00B921E8"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Алынған</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мәлімет</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терді кәсіби тал</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дау және интерпре</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тациялау, қоры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тындылар мен тұжырымдарды қалыптастыру және</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тәжірибелік ұсыныстар құрас</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тыра</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алу</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білігі</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мен</w:t>
            </w:r>
            <w:r w:rsidR="00535A0B">
              <w:rPr>
                <w:rFonts w:ascii="Times New Roman" w:hAnsi="Times New Roman" w:cs="Times New Roman"/>
                <w:sz w:val="24"/>
                <w:szCs w:val="24"/>
                <w:lang w:val="kk-KZ"/>
              </w:rPr>
              <w:t xml:space="preserve"> дағдысын игеру</w:t>
            </w:r>
          </w:p>
        </w:tc>
        <w:tc>
          <w:tcPr>
            <w:tcW w:w="1050" w:type="pct"/>
            <w:tcBorders>
              <w:bottom w:val="nil"/>
            </w:tcBorders>
          </w:tcPr>
          <w:p w14:paraId="7399D81D"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Кіші топтарда</w:t>
            </w:r>
          </w:p>
          <w:p w14:paraId="5D4B399F" w14:textId="0786AC1E"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«Мұғалім-оқу</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шы, оқушы-оқу</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шы, ата ана-мұ</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ғалім-оқушы» өзара қарым-қа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тынастарына ба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қылау жүргізе алу білігі;</w:t>
            </w:r>
            <w:r w:rsidR="00002A20">
              <w:rPr>
                <w:rFonts w:ascii="Times New Roman" w:hAnsi="Times New Roman" w:cs="Times New Roman"/>
                <w:sz w:val="24"/>
                <w:szCs w:val="24"/>
                <w:lang w:val="kk-KZ"/>
              </w:rPr>
              <w:t xml:space="preserve"> </w:t>
            </w:r>
            <w:r w:rsidR="00535A0B" w:rsidRPr="002920DC">
              <w:rPr>
                <w:rFonts w:ascii="Times New Roman" w:hAnsi="Times New Roman" w:cs="Times New Roman"/>
                <w:sz w:val="24"/>
                <w:szCs w:val="24"/>
                <w:lang w:val="kk-KZ"/>
              </w:rPr>
              <w:t>П</w:t>
            </w:r>
            <w:r w:rsidRPr="002920DC">
              <w:rPr>
                <w:rFonts w:ascii="Times New Roman" w:hAnsi="Times New Roman" w:cs="Times New Roman"/>
                <w:sz w:val="24"/>
                <w:szCs w:val="24"/>
                <w:lang w:val="kk-KZ"/>
              </w:rPr>
              <w:t>сихо</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диагнос</w:t>
            </w:r>
            <w:r w:rsidR="00535A0B">
              <w:rPr>
                <w:rFonts w:ascii="Times New Roman" w:hAnsi="Times New Roman" w:cs="Times New Roman"/>
                <w:sz w:val="24"/>
                <w:szCs w:val="24"/>
                <w:lang w:val="kk-KZ"/>
              </w:rPr>
              <w:t xml:space="preserve"> тика</w:t>
            </w:r>
            <w:r w:rsidRPr="002920DC">
              <w:rPr>
                <w:rFonts w:ascii="Times New Roman" w:hAnsi="Times New Roman" w:cs="Times New Roman"/>
                <w:sz w:val="24"/>
                <w:szCs w:val="24"/>
                <w:lang w:val="kk-KZ"/>
              </w:rPr>
              <w:t>лық құралдарды дұ</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рыс таңдай алу білігін, есеп құ</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жаттарын жүр</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гізу дағдылары;</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балалар</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ұжы</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мын алға</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қойыл</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ған міндеттерді</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ше</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шуге бағыт</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тап ұйымдасты</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ру біліктері</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мен дағдылары;</w:t>
            </w:r>
          </w:p>
          <w:p w14:paraId="3A54D397" w14:textId="032DAD8D" w:rsidR="00B921E8" w:rsidRPr="002920DC" w:rsidRDefault="00B921E8" w:rsidP="00002A20">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тәбиелік</w:t>
            </w:r>
            <w:r w:rsidR="007C3DE7">
              <w:rPr>
                <w:rFonts w:ascii="Times New Roman" w:hAnsi="Times New Roman" w:cs="Times New Roman"/>
                <w:sz w:val="24"/>
                <w:szCs w:val="24"/>
                <w:lang w:val="kk-KZ"/>
              </w:rPr>
              <w:t xml:space="preserve"> </w:t>
            </w:r>
            <w:r w:rsidR="00535A0B">
              <w:rPr>
                <w:rFonts w:ascii="Times New Roman" w:hAnsi="Times New Roman" w:cs="Times New Roman"/>
                <w:sz w:val="24"/>
                <w:szCs w:val="24"/>
                <w:lang w:val="kk-KZ"/>
              </w:rPr>
              <w:t>іс-</w:t>
            </w:r>
            <w:r w:rsidRPr="002920DC">
              <w:rPr>
                <w:rFonts w:ascii="Times New Roman" w:hAnsi="Times New Roman" w:cs="Times New Roman"/>
                <w:sz w:val="24"/>
                <w:szCs w:val="24"/>
                <w:lang w:val="kk-KZ"/>
              </w:rPr>
              <w:t>шара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ларды ұйымдас</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тыру</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мен өткізу біліктері мен дағ</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дылары;</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бола</w:t>
            </w:r>
            <w:r w:rsidR="00002A20">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 xml:space="preserve">шақ әлеуметтік педагогтардың оқушылар және олардың </w:t>
            </w:r>
            <w:r w:rsidR="00002A20" w:rsidRPr="002920DC">
              <w:rPr>
                <w:rFonts w:ascii="Times New Roman" w:hAnsi="Times New Roman" w:cs="Times New Roman"/>
                <w:sz w:val="24"/>
                <w:szCs w:val="24"/>
                <w:lang w:val="kk-KZ"/>
              </w:rPr>
              <w:t>ата-ана</w:t>
            </w:r>
            <w:r w:rsidR="00002A20">
              <w:rPr>
                <w:rFonts w:ascii="Times New Roman" w:hAnsi="Times New Roman" w:cs="Times New Roman"/>
                <w:sz w:val="24"/>
                <w:szCs w:val="24"/>
                <w:lang w:val="kk-KZ"/>
              </w:rPr>
              <w:t xml:space="preserve"> </w:t>
            </w:r>
            <w:r w:rsidR="00002A20" w:rsidRPr="002920DC">
              <w:rPr>
                <w:rFonts w:ascii="Times New Roman" w:hAnsi="Times New Roman" w:cs="Times New Roman"/>
                <w:sz w:val="24"/>
                <w:szCs w:val="24"/>
                <w:lang w:val="kk-KZ"/>
              </w:rPr>
              <w:t>ларымен психо</w:t>
            </w:r>
            <w:r w:rsidR="00002A20">
              <w:rPr>
                <w:rFonts w:ascii="Times New Roman" w:hAnsi="Times New Roman" w:cs="Times New Roman"/>
                <w:sz w:val="24"/>
                <w:szCs w:val="24"/>
                <w:lang w:val="kk-KZ"/>
              </w:rPr>
              <w:t xml:space="preserve"> </w:t>
            </w:r>
            <w:r w:rsidR="00002A20" w:rsidRPr="002920DC">
              <w:rPr>
                <w:rFonts w:ascii="Times New Roman" w:hAnsi="Times New Roman" w:cs="Times New Roman"/>
                <w:sz w:val="24"/>
                <w:szCs w:val="24"/>
                <w:lang w:val="kk-KZ"/>
              </w:rPr>
              <w:t xml:space="preserve">логиялық </w:t>
            </w:r>
            <w:r w:rsidR="00002A20" w:rsidRPr="00535A0B">
              <w:rPr>
                <w:rFonts w:ascii="Times New Roman" w:hAnsi="Times New Roman" w:cs="Times New Roman"/>
                <w:spacing w:val="-4"/>
                <w:sz w:val="24"/>
                <w:szCs w:val="24"/>
                <w:lang w:val="kk-KZ"/>
              </w:rPr>
              <w:t>тре</w:t>
            </w:r>
            <w:r w:rsidR="00002A20">
              <w:rPr>
                <w:rFonts w:ascii="Times New Roman" w:hAnsi="Times New Roman" w:cs="Times New Roman"/>
                <w:spacing w:val="-4"/>
                <w:sz w:val="24"/>
                <w:szCs w:val="24"/>
                <w:lang w:val="kk-KZ"/>
              </w:rPr>
              <w:t xml:space="preserve"> </w:t>
            </w:r>
            <w:r w:rsidR="00002A20" w:rsidRPr="00535A0B">
              <w:rPr>
                <w:rFonts w:ascii="Times New Roman" w:hAnsi="Times New Roman" w:cs="Times New Roman"/>
                <w:spacing w:val="-4"/>
                <w:sz w:val="24"/>
                <w:szCs w:val="24"/>
                <w:lang w:val="kk-KZ"/>
              </w:rPr>
              <w:t>нингтер, кеңес</w:t>
            </w:r>
            <w:r w:rsidR="00002A20" w:rsidRPr="002920DC">
              <w:rPr>
                <w:rFonts w:ascii="Times New Roman" w:hAnsi="Times New Roman" w:cs="Times New Roman"/>
                <w:sz w:val="24"/>
                <w:szCs w:val="24"/>
                <w:lang w:val="kk-KZ"/>
              </w:rPr>
              <w:t xml:space="preserve"> бе</w:t>
            </w:r>
            <w:r w:rsidR="00002A20">
              <w:rPr>
                <w:rFonts w:ascii="Times New Roman" w:hAnsi="Times New Roman" w:cs="Times New Roman"/>
                <w:sz w:val="24"/>
                <w:szCs w:val="24"/>
                <w:lang w:val="kk-KZ"/>
              </w:rPr>
              <w:t xml:space="preserve"> </w:t>
            </w:r>
            <w:r w:rsidR="00002A20" w:rsidRPr="002920DC">
              <w:rPr>
                <w:rFonts w:ascii="Times New Roman" w:hAnsi="Times New Roman" w:cs="Times New Roman"/>
                <w:sz w:val="24"/>
                <w:szCs w:val="24"/>
                <w:lang w:val="kk-KZ"/>
              </w:rPr>
              <w:t>рулер, әңгі</w:t>
            </w:r>
            <w:r w:rsidR="00002A20">
              <w:rPr>
                <w:rFonts w:ascii="Times New Roman" w:hAnsi="Times New Roman" w:cs="Times New Roman"/>
                <w:sz w:val="24"/>
                <w:szCs w:val="24"/>
                <w:lang w:val="kk-KZ"/>
              </w:rPr>
              <w:t xml:space="preserve"> </w:t>
            </w:r>
            <w:r w:rsidR="00002A20" w:rsidRPr="002920DC">
              <w:rPr>
                <w:rFonts w:ascii="Times New Roman" w:hAnsi="Times New Roman" w:cs="Times New Roman"/>
                <w:sz w:val="24"/>
                <w:szCs w:val="24"/>
                <w:lang w:val="kk-KZ"/>
              </w:rPr>
              <w:t>мелер жүргізу біліктері мен дағ</w:t>
            </w:r>
            <w:r w:rsidR="00002A20">
              <w:rPr>
                <w:rFonts w:ascii="Times New Roman" w:hAnsi="Times New Roman" w:cs="Times New Roman"/>
                <w:sz w:val="24"/>
                <w:szCs w:val="24"/>
                <w:lang w:val="kk-KZ"/>
              </w:rPr>
              <w:t xml:space="preserve"> </w:t>
            </w:r>
            <w:r w:rsidR="00002A20" w:rsidRPr="002920DC">
              <w:rPr>
                <w:rFonts w:ascii="Times New Roman" w:hAnsi="Times New Roman" w:cs="Times New Roman"/>
                <w:sz w:val="24"/>
                <w:szCs w:val="24"/>
                <w:lang w:val="kk-KZ"/>
              </w:rPr>
              <w:t>ды</w:t>
            </w:r>
            <w:r w:rsidR="00002A20">
              <w:rPr>
                <w:rFonts w:ascii="Times New Roman" w:hAnsi="Times New Roman" w:cs="Times New Roman"/>
                <w:sz w:val="24"/>
                <w:szCs w:val="24"/>
                <w:lang w:val="kk-KZ"/>
              </w:rPr>
              <w:t>ла</w:t>
            </w:r>
            <w:r w:rsidR="00002A20" w:rsidRPr="00535A0B">
              <w:rPr>
                <w:rFonts w:ascii="Times New Roman" w:hAnsi="Times New Roman" w:cs="Times New Roman"/>
                <w:spacing w:val="-4"/>
                <w:sz w:val="24"/>
                <w:szCs w:val="24"/>
                <w:lang w:val="kk-KZ"/>
              </w:rPr>
              <w:t>рын қалыптастыру</w:t>
            </w:r>
          </w:p>
        </w:tc>
        <w:tc>
          <w:tcPr>
            <w:tcW w:w="654" w:type="pct"/>
            <w:tcBorders>
              <w:bottom w:val="nil"/>
            </w:tcBorders>
          </w:tcPr>
          <w:p w14:paraId="6346219E"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Ғылыми- зертеу институтт арының кітапханал ары, ұлттық кітапхана, архивтік қорлар және т.б.</w:t>
            </w:r>
          </w:p>
        </w:tc>
      </w:tr>
      <w:tr w:rsidR="00535A0B" w:rsidRPr="00F35EE9" w14:paraId="23CDC11B" w14:textId="77777777" w:rsidTr="007D2C98">
        <w:tc>
          <w:tcPr>
            <w:tcW w:w="5000" w:type="pct"/>
            <w:gridSpan w:val="6"/>
            <w:tcBorders>
              <w:top w:val="nil"/>
              <w:left w:val="nil"/>
              <w:right w:val="nil"/>
            </w:tcBorders>
          </w:tcPr>
          <w:p w14:paraId="0A98EC2E" w14:textId="77777777" w:rsidR="00535A0B" w:rsidRPr="00F74D9C" w:rsidRDefault="00535A0B" w:rsidP="00187A5E">
            <w:pPr>
              <w:ind w:hanging="108"/>
              <w:jc w:val="both"/>
              <w:rPr>
                <w:rFonts w:ascii="Times New Roman" w:hAnsi="Times New Roman" w:cs="Times New Roman"/>
                <w:sz w:val="28"/>
                <w:szCs w:val="28"/>
                <w:lang w:val="kk-KZ"/>
              </w:rPr>
            </w:pPr>
            <w:r w:rsidRPr="00F74D9C">
              <w:rPr>
                <w:rFonts w:ascii="Times New Roman" w:hAnsi="Times New Roman" w:cs="Times New Roman"/>
                <w:sz w:val="28"/>
                <w:szCs w:val="28"/>
                <w:lang w:val="kk-KZ"/>
              </w:rPr>
              <w:lastRenderedPageBreak/>
              <w:t>4-кестенің жалғасы</w:t>
            </w:r>
          </w:p>
          <w:p w14:paraId="27A94521" w14:textId="77777777" w:rsidR="00535A0B" w:rsidRPr="00F74D9C" w:rsidRDefault="00535A0B" w:rsidP="00187A5E">
            <w:pPr>
              <w:ind w:hanging="108"/>
              <w:jc w:val="both"/>
              <w:rPr>
                <w:rFonts w:ascii="Times New Roman" w:hAnsi="Times New Roman" w:cs="Times New Roman"/>
                <w:sz w:val="16"/>
                <w:szCs w:val="16"/>
                <w:lang w:val="kk-KZ"/>
              </w:rPr>
            </w:pPr>
          </w:p>
        </w:tc>
      </w:tr>
      <w:tr w:rsidR="00535A0B" w:rsidRPr="00F35EE9" w14:paraId="3250C953" w14:textId="77777777" w:rsidTr="00C658A1">
        <w:tc>
          <w:tcPr>
            <w:tcW w:w="300" w:type="pct"/>
          </w:tcPr>
          <w:p w14:paraId="2775F28A"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4" w:type="pct"/>
          </w:tcPr>
          <w:p w14:paraId="72E667C7"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42" w:type="pct"/>
          </w:tcPr>
          <w:p w14:paraId="0C2840B8"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0" w:type="pct"/>
          </w:tcPr>
          <w:p w14:paraId="7F479D3E"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50" w:type="pct"/>
          </w:tcPr>
          <w:p w14:paraId="796861E2"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4" w:type="pct"/>
          </w:tcPr>
          <w:p w14:paraId="34801FCD" w14:textId="77777777" w:rsidR="00535A0B" w:rsidRPr="002920DC" w:rsidRDefault="00535A0B" w:rsidP="00187A5E">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B921E8" w:rsidRPr="00F35EE9" w14:paraId="12277D5F" w14:textId="77777777" w:rsidTr="00C658A1">
        <w:tc>
          <w:tcPr>
            <w:tcW w:w="300" w:type="pct"/>
          </w:tcPr>
          <w:p w14:paraId="3E4D01BE"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4</w:t>
            </w:r>
          </w:p>
        </w:tc>
        <w:tc>
          <w:tcPr>
            <w:tcW w:w="634" w:type="pct"/>
          </w:tcPr>
          <w:p w14:paraId="2B48A3E0"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Өндірістік (педагогикалық)</w:t>
            </w:r>
          </w:p>
        </w:tc>
        <w:tc>
          <w:tcPr>
            <w:tcW w:w="1242" w:type="pct"/>
          </w:tcPr>
          <w:p w14:paraId="1CC397A7" w14:textId="5E96FA75"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студенттерді мекеме</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лердің педагогика</w:t>
            </w:r>
            <w:r w:rsidR="00535A0B">
              <w:rPr>
                <w:rFonts w:ascii="Times New Roman" w:hAnsi="Times New Roman" w:cs="Times New Roman"/>
                <w:sz w:val="24"/>
                <w:szCs w:val="24"/>
                <w:lang w:val="kk-KZ"/>
              </w:rPr>
              <w:t xml:space="preserve"> лық-</w:t>
            </w:r>
            <w:r w:rsidRPr="002920DC">
              <w:rPr>
                <w:rFonts w:ascii="Times New Roman" w:hAnsi="Times New Roman" w:cs="Times New Roman"/>
                <w:sz w:val="24"/>
                <w:szCs w:val="24"/>
                <w:lang w:val="kk-KZ"/>
              </w:rPr>
              <w:t>психологиялық іс-әрекетін ұйымдас</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тыруға, тұтас педаго</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гикалық басқаруда білім, білік, дағды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ны меңгеруге дайын</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дау, әлеуметтік педа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гог және өзін-өзі тану мұғалімінің ма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манының кәсіби құ</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зіреттілігін қалып</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тастыру</w:t>
            </w:r>
          </w:p>
        </w:tc>
        <w:tc>
          <w:tcPr>
            <w:tcW w:w="1120" w:type="pct"/>
          </w:tcPr>
          <w:p w14:paraId="169D9BE4" w14:textId="3D01D525"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педагогикалық іс- әрекетке және бі</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лім беру үдерісін басқаруға қажетті даярлығын қалып</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тастыру;</w:t>
            </w:r>
          </w:p>
          <w:p w14:paraId="3772327A"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w:t>
            </w:r>
          </w:p>
          <w:p w14:paraId="33073216" w14:textId="0A5ABAF8"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«Әлеуметтік педа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гогика» және</w:t>
            </w:r>
          </w:p>
          <w:p w14:paraId="3EDFB9D7" w14:textId="15B90C08" w:rsidR="00B921E8" w:rsidRPr="002920DC" w:rsidRDefault="00B921E8"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«Өзін-өзі тану» сабақтарын ұйым</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дастыруға қажетті білім, біліктілікті қалыптастыру; болашақ оқытушы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ның маңызды кәсі</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би тұлғалық қа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сиеттерін (педаго</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гикалық шығарма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шылық ойлау, мә</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дени қарым-қаты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нас,</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педагогика</w:t>
            </w:r>
            <w:r w:rsidR="00535A0B">
              <w:rPr>
                <w:rFonts w:ascii="Times New Roman" w:hAnsi="Times New Roman" w:cs="Times New Roman"/>
                <w:sz w:val="24"/>
                <w:szCs w:val="24"/>
                <w:lang w:val="kk-KZ"/>
              </w:rPr>
              <w:t xml:space="preserve"> лық такт және т.б.) </w:t>
            </w:r>
            <w:r w:rsidRPr="002920DC">
              <w:rPr>
                <w:rFonts w:ascii="Times New Roman" w:hAnsi="Times New Roman" w:cs="Times New Roman"/>
                <w:sz w:val="24"/>
                <w:szCs w:val="24"/>
                <w:lang w:val="kk-KZ"/>
              </w:rPr>
              <w:t>қалыптасты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ру; тұлғаға бағыт</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талған білім беру жағдайына байла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нысты жаңаша бі</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лім беру, тәрбие</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леу технологияла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рын</w:t>
            </w:r>
            <w:r w:rsidR="00535A0B">
              <w:rPr>
                <w:rFonts w:ascii="Times New Roman" w:hAnsi="Times New Roman" w:cs="Times New Roman"/>
                <w:sz w:val="24"/>
                <w:szCs w:val="24"/>
                <w:lang w:val="kk-KZ"/>
              </w:rPr>
              <w:t xml:space="preserve"> меңгеру</w:t>
            </w:r>
          </w:p>
        </w:tc>
        <w:tc>
          <w:tcPr>
            <w:tcW w:w="1050" w:type="pct"/>
          </w:tcPr>
          <w:p w14:paraId="27E936C3"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w:t>
            </w:r>
          </w:p>
          <w:p w14:paraId="38E6AAFC" w14:textId="48E8AA08"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«Әлеуметтік педагогика»,</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«Өзін-өзі</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тану»</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пәндері бойынша</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сабақ жүргізу біліктері мен дағдыларын қалыптастыру;</w:t>
            </w:r>
          </w:p>
          <w:p w14:paraId="043A5EB7" w14:textId="7C552CB7" w:rsidR="00B921E8" w:rsidRPr="002920DC" w:rsidRDefault="007C3DE7"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Ө</w:t>
            </w:r>
            <w:r w:rsidR="00B921E8" w:rsidRPr="002920DC">
              <w:rPr>
                <w:rFonts w:ascii="Times New Roman" w:hAnsi="Times New Roman" w:cs="Times New Roman"/>
                <w:sz w:val="24"/>
                <w:szCs w:val="24"/>
                <w:lang w:val="kk-KZ"/>
              </w:rPr>
              <w:t>мірлік</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іс- әрекеттің</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түрлі салаларындағы педагогикалық білімдерді наси</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хаттау мақсатын</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да көпшілік ал</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дында</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сөйлеу,</w:t>
            </w:r>
          </w:p>
          <w:p w14:paraId="4E504BCD" w14:textId="16F0B1AE" w:rsidR="00B921E8" w:rsidRPr="002920DC" w:rsidRDefault="007C3DE7"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С</w:t>
            </w:r>
            <w:r w:rsidR="00B921E8" w:rsidRPr="002920DC">
              <w:rPr>
                <w:rFonts w:ascii="Times New Roman" w:hAnsi="Times New Roman" w:cs="Times New Roman"/>
                <w:sz w:val="24"/>
                <w:szCs w:val="24"/>
                <w:lang w:val="kk-KZ"/>
              </w:rPr>
              <w:t>онымен</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қатар жүргізілген жұ</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мыстың нәтиже</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лері бойынша сөйлеу</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дағдыла</w:t>
            </w:r>
            <w:r w:rsidR="00535A0B">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рын қалыптас</w:t>
            </w:r>
            <w:r w:rsidR="00535A0B">
              <w:rPr>
                <w:rFonts w:ascii="Times New Roman" w:hAnsi="Times New Roman" w:cs="Times New Roman"/>
                <w:sz w:val="24"/>
                <w:szCs w:val="24"/>
                <w:lang w:val="kk-KZ"/>
              </w:rPr>
              <w:t xml:space="preserve"> тыру</w:t>
            </w:r>
          </w:p>
        </w:tc>
        <w:tc>
          <w:tcPr>
            <w:tcW w:w="654" w:type="pct"/>
          </w:tcPr>
          <w:p w14:paraId="2AC09EB6" w14:textId="2ADD175C"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Жалпы білім беретін мектеп</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тер;</w:t>
            </w:r>
          </w:p>
          <w:p w14:paraId="3A957147" w14:textId="731B05C3" w:rsidR="00B921E8" w:rsidRPr="002920DC" w:rsidRDefault="00535A0B"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w:t>
            </w:r>
            <w:r w:rsidR="00B921E8" w:rsidRPr="002920DC">
              <w:rPr>
                <w:rFonts w:ascii="Times New Roman" w:hAnsi="Times New Roman" w:cs="Times New Roman"/>
                <w:sz w:val="24"/>
                <w:szCs w:val="24"/>
                <w:lang w:val="kk-KZ"/>
              </w:rPr>
              <w:t>едаго</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гик алық колледж</w:t>
            </w:r>
            <w:r>
              <w:rPr>
                <w:rFonts w:ascii="Times New Roman" w:hAnsi="Times New Roman" w:cs="Times New Roman"/>
                <w:sz w:val="24"/>
                <w:szCs w:val="24"/>
                <w:lang w:val="kk-KZ"/>
              </w:rPr>
              <w:t xml:space="preserve"> </w:t>
            </w:r>
            <w:r w:rsidR="00B921E8" w:rsidRPr="002920DC">
              <w:rPr>
                <w:rFonts w:ascii="Times New Roman" w:hAnsi="Times New Roman" w:cs="Times New Roman"/>
                <w:sz w:val="24"/>
                <w:szCs w:val="24"/>
                <w:lang w:val="kk-KZ"/>
              </w:rPr>
              <w:t>дер</w:t>
            </w:r>
          </w:p>
        </w:tc>
      </w:tr>
      <w:tr w:rsidR="00B921E8" w:rsidRPr="002920DC" w14:paraId="14120258" w14:textId="77777777" w:rsidTr="00C658A1">
        <w:tc>
          <w:tcPr>
            <w:tcW w:w="300" w:type="pct"/>
          </w:tcPr>
          <w:p w14:paraId="1001716B"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4</w:t>
            </w:r>
          </w:p>
        </w:tc>
        <w:tc>
          <w:tcPr>
            <w:tcW w:w="634" w:type="pct"/>
          </w:tcPr>
          <w:p w14:paraId="2268C96D"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Диплом алды</w:t>
            </w:r>
          </w:p>
        </w:tc>
        <w:tc>
          <w:tcPr>
            <w:tcW w:w="1242" w:type="pct"/>
          </w:tcPr>
          <w:p w14:paraId="29040CE0" w14:textId="35D843A4" w:rsidR="00B921E8" w:rsidRPr="002920DC" w:rsidRDefault="00B921E8"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Оқу</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барысында алған білім, білік, дағдыларды бекіту,</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оларды ғылыми-зерттеу әрекетінің әртүрлі аймақта</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рында қолдану; болашақ маманның ғ</w:t>
            </w:r>
            <w:r w:rsidR="00535A0B">
              <w:rPr>
                <w:rFonts w:ascii="Times New Roman" w:hAnsi="Times New Roman" w:cs="Times New Roman"/>
                <w:sz w:val="24"/>
                <w:szCs w:val="24"/>
                <w:lang w:val="kk-KZ"/>
              </w:rPr>
              <w:t>ылыми-зерттеу мәдениетін дамыту</w:t>
            </w:r>
          </w:p>
        </w:tc>
        <w:tc>
          <w:tcPr>
            <w:tcW w:w="1120" w:type="pct"/>
          </w:tcPr>
          <w:p w14:paraId="1B6EC2A5" w14:textId="6EB8EE2B"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тәжірибе кезіндегі теориялық үлгілер</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ді тексеру;</w:t>
            </w:r>
          </w:p>
          <w:p w14:paraId="032E028C" w14:textId="586D8F21"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 және оқыту әдістеме</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сінің мәселелері бойынша</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ғылыми зерттеулерді жоспарлай алу;</w:t>
            </w:r>
          </w:p>
          <w:p w14:paraId="172456BB"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 және</w:t>
            </w:r>
          </w:p>
        </w:tc>
        <w:tc>
          <w:tcPr>
            <w:tcW w:w="1050" w:type="pct"/>
          </w:tcPr>
          <w:p w14:paraId="681FFB4E" w14:textId="77777777"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 ақпараттық дерек көздерімен жұмыс жасау;</w:t>
            </w:r>
          </w:p>
          <w:p w14:paraId="2DF8D919" w14:textId="66292DD4"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мәліметтерді жалпылай,</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тал</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дай және синтез</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дей алу;</w:t>
            </w:r>
          </w:p>
          <w:p w14:paraId="19935FA2" w14:textId="093F8FD2" w:rsidR="00B921E8" w:rsidRPr="002920DC" w:rsidRDefault="00B921E8"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теориялық зерт</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теу барысында алынған</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мәлімет</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терді тәжірибеде статистикалық- математикалық әдістер</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арқылы негіздей</w:t>
            </w:r>
            <w:r w:rsidR="007C3DE7">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ала</w:t>
            </w:r>
            <w:r w:rsidR="007C3DE7">
              <w:rPr>
                <w:rFonts w:ascii="Times New Roman" w:hAnsi="Times New Roman" w:cs="Times New Roman"/>
                <w:sz w:val="24"/>
                <w:szCs w:val="24"/>
                <w:lang w:val="kk-KZ"/>
              </w:rPr>
              <w:t xml:space="preserve"> </w:t>
            </w:r>
            <w:r w:rsidR="00535A0B">
              <w:rPr>
                <w:rFonts w:ascii="Times New Roman" w:hAnsi="Times New Roman" w:cs="Times New Roman"/>
                <w:sz w:val="24"/>
                <w:szCs w:val="24"/>
                <w:lang w:val="kk-KZ"/>
              </w:rPr>
              <w:t>білу білігі</w:t>
            </w:r>
          </w:p>
        </w:tc>
        <w:tc>
          <w:tcPr>
            <w:tcW w:w="654" w:type="pct"/>
          </w:tcPr>
          <w:p w14:paraId="45C877DC" w14:textId="3779D8CF" w:rsidR="00B921E8" w:rsidRPr="002920DC" w:rsidRDefault="00B921E8" w:rsidP="00535A0B">
            <w:pPr>
              <w:ind w:right="-95"/>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білім беру аймағынд ағы ғылы</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ми-зерттеу орталықта ры;</w:t>
            </w:r>
          </w:p>
          <w:p w14:paraId="585DC5CF" w14:textId="587F4761" w:rsidR="00B921E8" w:rsidRPr="002920DC" w:rsidRDefault="00B921E8"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архивтер, ғылыми кітап</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хана;</w:t>
            </w:r>
          </w:p>
          <w:p w14:paraId="207A6F71" w14:textId="700BD293" w:rsidR="00B921E8" w:rsidRPr="002920DC" w:rsidRDefault="00B921E8" w:rsidP="00535A0B">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ғылыми инсти</w:t>
            </w:r>
            <w:r w:rsidR="00535A0B">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тутт ар</w:t>
            </w:r>
          </w:p>
        </w:tc>
      </w:tr>
    </w:tbl>
    <w:p w14:paraId="11F0979A" w14:textId="103B93BD"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lastRenderedPageBreak/>
        <w:t>Сонымен, жоғарыдағы кестеден көріп отырғанымыздай, оқу, зерттеу, өндірістік (педагогикалық), дипломалды тәжірибелері болашақ әлеуметтік педагогтың дүниетанымының кеңейіп, кәсіби көзқарастарының қалыптасып, болашақ кәсіби мансап жолына жоспар түзуге ықпал етеді. Өз іс-әрекетін талдап, бағалайды, кәсіби өзін-өзі дамытуға жету үшін жан-жақты кәсіби өзін-өзі жетілдірумен айналысуға түрткі болады. Ал бұл өз кезегінде болашақ әлеуметтік педагогтардың кәсіби өзін-өзі дамыту көрсеткіштерінің бірі болып табылады.</w:t>
      </w:r>
    </w:p>
    <w:p w14:paraId="55F4BA2C"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Болашақ әлеуметтік педагогтардың кәсіби өзін-өзі дамытуда теориялық оқытумен және тәжірибелермен қатар университет қабырғасында студенттердің бос уақытын тиімді ұйымдастырып, қоғамдық сана қалыптастыруға мүмкіндік беретін оқудан тыс іс-әрекеттердің маңызы зор. Яғни, үшінші педагогикалық шарт жоғары мектепте болашақ әлеуметтік педагогтарды даярлауда кәсіби қызығушылықтарын, кәсіби мотивацияны дамытуға, сондай-ақ өз мамандығына деген жағымды қатынасты қалыптастыруға мүмкіндік беретін оқудан тыс әрекеттер кешенін қамтиды.</w:t>
      </w:r>
    </w:p>
    <w:p w14:paraId="289711E9" w14:textId="2E4DE96B"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Н.А. Гончарованың пікірі бойынша, оқудан тыс </w:t>
      </w:r>
      <w:r w:rsidR="00A44FDE">
        <w:rPr>
          <w:rFonts w:ascii="Times New Roman" w:eastAsia="Calibri" w:hAnsi="Times New Roman" w:cs="Times New Roman"/>
          <w:sz w:val="28"/>
          <w:szCs w:val="28"/>
          <w:lang w:val="kk-KZ" w:eastAsia="en-US"/>
        </w:rPr>
        <w:t>шаралар</w:t>
      </w:r>
      <w:r w:rsidRPr="00B921E8">
        <w:rPr>
          <w:rFonts w:ascii="Times New Roman" w:eastAsia="Calibri" w:hAnsi="Times New Roman" w:cs="Times New Roman"/>
          <w:sz w:val="28"/>
          <w:szCs w:val="28"/>
          <w:lang w:val="kk-KZ" w:eastAsia="en-US"/>
        </w:rPr>
        <w:t xml:space="preserve"> –қоғамдық шығармашылық іс-әрекет; тұлғаның белгілі бір сапасы, сондай-ақ болашақ маманның өз кәсібіне, болашақ кәсіби іс-әрекетіне қатынасы қалыптасатын іс- әрекет аймағы </w:t>
      </w:r>
      <w:r w:rsidR="0035059F">
        <w:rPr>
          <w:rFonts w:ascii="Times New Roman" w:eastAsia="Calibri" w:hAnsi="Times New Roman" w:cs="Times New Roman"/>
          <w:sz w:val="28"/>
          <w:szCs w:val="28"/>
          <w:lang w:val="kk-KZ" w:eastAsia="en-US"/>
        </w:rPr>
        <w:t>[1</w:t>
      </w:r>
      <w:r w:rsidR="00845E95">
        <w:rPr>
          <w:rFonts w:ascii="Times New Roman" w:eastAsia="Calibri" w:hAnsi="Times New Roman" w:cs="Times New Roman"/>
          <w:sz w:val="28"/>
          <w:szCs w:val="28"/>
          <w:lang w:val="kk-KZ" w:eastAsia="en-US"/>
        </w:rPr>
        <w:t>10</w:t>
      </w:r>
      <w:r w:rsidR="0035059F"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w:t>
      </w:r>
    </w:p>
    <w:p w14:paraId="4696EF03"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Ал, Л.В. Кондрашеваның пікірі бойынша, аудиториядан тыс жұмыс жүйесі</w:t>
      </w:r>
    </w:p>
    <w:p w14:paraId="275C17FD" w14:textId="452EC756"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педагогикалық басшылық пен студенттердің дербес әрекетінің сәйкестілігін, мақсатқа бағытталуын, жүйелігін, бірізділігін қамтамасыз ететін тәрбие құралдарының (тәрбиелік іс-шаралардың әр түрлі ф</w:t>
      </w:r>
      <w:r w:rsidR="0035059F">
        <w:rPr>
          <w:rFonts w:ascii="Times New Roman" w:eastAsia="Calibri" w:hAnsi="Times New Roman" w:cs="Times New Roman"/>
          <w:sz w:val="28"/>
          <w:szCs w:val="28"/>
          <w:lang w:val="kk-KZ" w:eastAsia="en-US"/>
        </w:rPr>
        <w:t>ормалары мен әдістері) жиынтығы</w:t>
      </w:r>
      <w:r w:rsidR="00A271DE">
        <w:rPr>
          <w:rFonts w:ascii="Times New Roman" w:eastAsia="Calibri" w:hAnsi="Times New Roman" w:cs="Times New Roman"/>
          <w:sz w:val="28"/>
          <w:szCs w:val="28"/>
          <w:lang w:val="kk-KZ" w:eastAsia="en-US"/>
        </w:rPr>
        <w:t xml:space="preserve"> </w:t>
      </w:r>
      <w:r w:rsidR="0035059F">
        <w:rPr>
          <w:rFonts w:ascii="Times New Roman" w:eastAsia="Calibri" w:hAnsi="Times New Roman" w:cs="Times New Roman"/>
          <w:sz w:val="28"/>
          <w:szCs w:val="28"/>
          <w:lang w:val="kk-KZ" w:eastAsia="en-US"/>
        </w:rPr>
        <w:t>[1</w:t>
      </w:r>
      <w:r w:rsidR="00845E95">
        <w:rPr>
          <w:rFonts w:ascii="Times New Roman" w:eastAsia="Calibri" w:hAnsi="Times New Roman" w:cs="Times New Roman"/>
          <w:sz w:val="28"/>
          <w:szCs w:val="28"/>
          <w:lang w:val="kk-KZ" w:eastAsia="en-US"/>
        </w:rPr>
        <w:t>11</w:t>
      </w:r>
      <w:r w:rsidR="0035059F" w:rsidRPr="00737DC9">
        <w:rPr>
          <w:rFonts w:ascii="Times New Roman" w:eastAsia="Calibri" w:hAnsi="Times New Roman" w:cs="Times New Roman"/>
          <w:sz w:val="28"/>
          <w:szCs w:val="28"/>
          <w:lang w:val="kk-KZ" w:eastAsia="en-US"/>
        </w:rPr>
        <w:t>]</w:t>
      </w:r>
      <w:r w:rsidRPr="00B921E8">
        <w:rPr>
          <w:rFonts w:ascii="Times New Roman" w:eastAsia="Calibri" w:hAnsi="Times New Roman" w:cs="Times New Roman"/>
          <w:sz w:val="28"/>
          <w:szCs w:val="28"/>
          <w:lang w:val="kk-KZ" w:eastAsia="en-US"/>
        </w:rPr>
        <w:t>.</w:t>
      </w:r>
    </w:p>
    <w:p w14:paraId="13110CD8" w14:textId="08A7D75E"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Студенттердің кәсіби өзін-өзі дамытуға ықпал ететін әлеуметтік жобалар, үйірмелер, клубтар, факультативтер, семинарлар мен ғылыми конференциялардың алатын рөлі зор. Зерттеу нысанымызға орай Е.А.</w:t>
      </w:r>
      <w:r w:rsidR="00A271DE">
        <w:rPr>
          <w:rFonts w:ascii="Times New Roman" w:eastAsia="Calibri" w:hAnsi="Times New Roman" w:cs="Times New Roman"/>
          <w:sz w:val="28"/>
          <w:szCs w:val="28"/>
          <w:lang w:val="kk-KZ" w:eastAsia="en-US"/>
        </w:rPr>
        <w:t xml:space="preserve"> </w:t>
      </w:r>
      <w:r w:rsidRPr="00B921E8">
        <w:rPr>
          <w:rFonts w:ascii="Times New Roman" w:eastAsia="Calibri" w:hAnsi="Times New Roman" w:cs="Times New Roman"/>
          <w:sz w:val="28"/>
          <w:szCs w:val="28"/>
          <w:lang w:val="kk-KZ" w:eastAsia="en-US"/>
        </w:rPr>
        <w:t xml:space="preserve">Бөкетов атындағы Қарағанды Мемлекеттік Университетінде бірнеше әлеуметтік-тәрбие жобалары, клубтар, семинарлар мен ғылыми конференциялар үздіксіз жүргізіліп отырады. Атап айтатын болсақ, «Армысың, студент», «4 игі іс!», «Сергегтік және денсаулық», «Менің университетімнің ауласы», сияқты жобалар студент-жастардың айналадағы қоршаған ортаға бей-жай қарамайтындай, сергек, сезімтал қасиеттерін дамыта отырып, әр тұлғаны қоғамды ізгілендіруге ұмтылдырады. «4 игі іс » жобасының басты міндеті университет қабырғасында білім алып жатқан болашақ мамандардың бойына қайырымдылық, мейірімділік, көмекке зәру адамдарға көмек қолын соза алу, эмтатия (басқа адамды өз орнына қоя білу), толеранттылық секілді басты құндылықтарды сіңіру болса, «Сергегтік және денсаулық» жобасы студент- жастардың бойын зиянды әдеттерден аулақ салып, спорт-денсаулық кепілі деген ұранды насихаттайды. «Менің университетімнің ауласы» жобасы аясында оқытушылар мен студенттер бірлесе отырып, өздері білім алып отырған университет қабырғасын көгалдандырумен айналысады. Ал «Балауса»  студенттердің әлемге, Отанға, қоршаған ортаға деген көзқарастарының қалыптасып, дүниетаным аймағының кеңеюне ықпалы зор. Өз мамандықтары бойынша теориялық әдебиеттерді оқумен ғана шектелмей, </w:t>
      </w:r>
      <w:r w:rsidRPr="00B921E8">
        <w:rPr>
          <w:rFonts w:ascii="Times New Roman" w:eastAsia="Calibri" w:hAnsi="Times New Roman" w:cs="Times New Roman"/>
          <w:sz w:val="28"/>
          <w:szCs w:val="28"/>
          <w:lang w:val="kk-KZ" w:eastAsia="en-US"/>
        </w:rPr>
        <w:lastRenderedPageBreak/>
        <w:t>оқудан тыс уақытта әлем классиктері мен қазақ ағартушыларының таңдауалды шығармаларын оқып, олардың тәрбиелік мәндерін талдайды. Университет қабырғасында болып жатқан осы жобаларды жүзеге асыруға «Әлеуметтік педагогика және өзін-өзі тану» мамандықтарының студенттері де белесене қатысады. Аталмыш жобалар болашақ әлеуметтік педагогтарға сапалы білім берумен қатар бәсекеге қабілетті, жан-жақты дамыған маман, ұлтжанды саналы азамат ретінде қалыптасуы үшін маңызы зор.</w:t>
      </w:r>
    </w:p>
    <w:p w14:paraId="10267C55" w14:textId="29FDDCAF"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Сонымен қатар, «Әлеуметтік педагогика және өзін-өзі тану» мамандығын даярлайтын Е.А.</w:t>
      </w:r>
      <w:r w:rsidR="00A271DE">
        <w:rPr>
          <w:rFonts w:ascii="Times New Roman" w:eastAsia="Calibri" w:hAnsi="Times New Roman" w:cs="Times New Roman"/>
          <w:sz w:val="28"/>
          <w:szCs w:val="28"/>
          <w:lang w:val="kk-KZ" w:eastAsia="en-US"/>
        </w:rPr>
        <w:t xml:space="preserve"> </w:t>
      </w:r>
      <w:r w:rsidRPr="00B921E8">
        <w:rPr>
          <w:rFonts w:ascii="Times New Roman" w:eastAsia="Calibri" w:hAnsi="Times New Roman" w:cs="Times New Roman"/>
          <w:sz w:val="28"/>
          <w:szCs w:val="28"/>
          <w:lang w:val="kk-KZ" w:eastAsia="en-US"/>
        </w:rPr>
        <w:t>Бөкетов атындағы Қарағанды Мемлекттік Университетінде «Шабыт», «Сарын» секілді клубтар қызмет атқарады. Бұл клубтар болашақ әлеуметтік педагогтардың шығармашылық қабілеттерін дамытып, креативтілік ойлауға шабыттандырады, сондай-ақ студенттердің бойындағы дарынын ашады.</w:t>
      </w:r>
    </w:p>
    <w:p w14:paraId="2F7C95C2"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highlight w:val="yellow"/>
          <w:lang w:val="kk-KZ" w:eastAsia="en-US"/>
        </w:rPr>
      </w:pPr>
      <w:r w:rsidRPr="00B921E8">
        <w:rPr>
          <w:rFonts w:ascii="Times New Roman" w:eastAsia="Calibri" w:hAnsi="Times New Roman" w:cs="Times New Roman"/>
          <w:sz w:val="28"/>
          <w:szCs w:val="28"/>
          <w:lang w:val="kk-KZ" w:eastAsia="en-US"/>
        </w:rPr>
        <w:t>Осылайша, оқудан тыс іс-әрекеттер барлық студенттердің қатысуын талап етпейді. Егер де олар, әлеуметтік педагогика саласында білімдерін тереңдетіп, ары қарай өз салалары бойынша ғылыми жобаларды, дипломдық жұмыстарды орындауға қажетті зерттеушілік дағдыларын меңгергісі келсе, ғылыми-зерттеу семинарлары мен үйірмелеріне қатысуға болады. Атап айтса, «Enactus», «Ғылыми-әдіснамалық семинарлар» және т.б. Оқудан тыс әрекеттер болашақ әлеуметтік педагогтардың өзін-өзі жүзеге асыру және өзін-өзі жетілдіру үдерісін ынталандырып, бағыттап отырады. Университет қабырғасында түрлі бағдарламалар негізінде шақырылатын, шет елдік ғалымдардан дәріс алу арқылы кәсіби деңгейін дамытады. Түрлі ғылыми жобаларға қатысу барысында, ізденіс жұмыстарының арқасында оқу процесінен тыс, игерген жаңа ақпараттар негізінде өзінің құзыреттілігін және кәсіби даму мүмкіндігіне ие болады. Сондай-ақ, студенттердің жеке шығармашылық әрекеті кәсіби білімдер мен біліктерді байытудағы қажеттіліктерді қанағаттандыру үшін шарттарды қамтамасыз етеді.</w:t>
      </w:r>
    </w:p>
    <w:p w14:paraId="5989F4E3"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Қорытындылай келе, жоғарыда келтірілген талдауларға сүйене отырып, біз жоғары мектепте кәсіби өзін-өзі дамыту үшін қажетті шарттар кешенін ұсынамыз:</w:t>
      </w:r>
    </w:p>
    <w:p w14:paraId="1C849843" w14:textId="0F280A3B"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Ұйымдастырушылық-педагогикалық шарттар: тұлғаға бағдарланған </w:t>
      </w:r>
      <w:r w:rsidR="004B4084">
        <w:rPr>
          <w:rFonts w:ascii="Times New Roman" w:eastAsia="Calibri" w:hAnsi="Times New Roman" w:cs="Times New Roman"/>
          <w:sz w:val="28"/>
          <w:szCs w:val="28"/>
          <w:lang w:val="kk-KZ" w:eastAsia="en-US"/>
        </w:rPr>
        <w:t xml:space="preserve">кәсіби </w:t>
      </w:r>
      <w:r w:rsidRPr="00B921E8">
        <w:rPr>
          <w:rFonts w:ascii="Times New Roman" w:eastAsia="Calibri" w:hAnsi="Times New Roman" w:cs="Times New Roman"/>
          <w:sz w:val="28"/>
          <w:szCs w:val="28"/>
          <w:lang w:val="kk-KZ" w:eastAsia="en-US"/>
        </w:rPr>
        <w:t>білім беру ортасын құру.</w:t>
      </w:r>
    </w:p>
    <w:p w14:paraId="25D1F61E" w14:textId="77777777"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Педагогикалық-психологиялық шарттар: ізгіліктік кәсіби-педагогикалық кеңістік құру (өзін-өзі дамыту мен өзін-өзі анықтауды ынталандыратын білім беру ортасын ұйымдастыру); педагогикалық үдерістің субъектілерінің өзін-өзі жүзеге асыруын және кәсіби-педагогикалық мәдениетінің өсуін қамтамасыз ету.</w:t>
      </w:r>
    </w:p>
    <w:p w14:paraId="02DBA416" w14:textId="0BF1BBA4" w:rsidR="00B921E8" w:rsidRPr="00B921E8" w:rsidRDefault="00B921E8" w:rsidP="00F35EE9">
      <w:pPr>
        <w:spacing w:after="0" w:line="240" w:lineRule="auto"/>
        <w:ind w:firstLine="709"/>
        <w:jc w:val="both"/>
        <w:rPr>
          <w:rFonts w:ascii="Times New Roman" w:eastAsia="Calibri" w:hAnsi="Times New Roman" w:cs="Times New Roman"/>
          <w:sz w:val="28"/>
          <w:szCs w:val="28"/>
          <w:lang w:val="kk-KZ" w:eastAsia="en-US"/>
        </w:rPr>
      </w:pPr>
      <w:r w:rsidRPr="00B921E8">
        <w:rPr>
          <w:rFonts w:ascii="Times New Roman" w:eastAsia="Calibri" w:hAnsi="Times New Roman" w:cs="Times New Roman"/>
          <w:sz w:val="28"/>
          <w:szCs w:val="28"/>
          <w:lang w:val="kk-KZ" w:eastAsia="en-US"/>
        </w:rPr>
        <w:t xml:space="preserve">Осылайша, «педагогикалық шарттар» ұғымы жалпығылыми және қандай да педагогикалық жүйенің және тұтас педагогикалық үдерістің дамуына әсер ететін себептер мен жағдайлар жиынтығын көрсетеді десек, жоғарыда аталған </w:t>
      </w:r>
      <w:r w:rsidR="004B4084">
        <w:rPr>
          <w:rFonts w:ascii="Times New Roman" w:eastAsia="Calibri" w:hAnsi="Times New Roman" w:cs="Times New Roman"/>
          <w:sz w:val="28"/>
          <w:szCs w:val="28"/>
          <w:lang w:val="kk-KZ" w:eastAsia="en-US"/>
        </w:rPr>
        <w:t xml:space="preserve">болашақ </w:t>
      </w:r>
      <w:r w:rsidRPr="00B921E8">
        <w:rPr>
          <w:rFonts w:ascii="Times New Roman" w:eastAsia="Calibri" w:hAnsi="Times New Roman" w:cs="Times New Roman"/>
          <w:sz w:val="28"/>
          <w:szCs w:val="28"/>
          <w:lang w:val="kk-KZ" w:eastAsia="en-US"/>
        </w:rPr>
        <w:t>әлеуметтік педагогтардың кәсіби өзін-өзі дамытудың педагогикалық шарттары маманның кәсіби сапаларының дамуына ықпал етіп қана қоймай, жалпыадамзаттық және кәсіби құндылықтарды меңгеруге, өзін-өзі жетілдіру және өзін-өзі жүзеге асыруға мүмкіндік туғызады, бұл өз кезегінде болашақ әлеуметтік педагогтардың кәсіби өзін-өзі дамуына алып келеді.</w:t>
      </w:r>
    </w:p>
    <w:p w14:paraId="7C945601" w14:textId="1F2824E6" w:rsidR="00F34FF5" w:rsidRDefault="00CF687B" w:rsidP="00F35EE9">
      <w:pPr>
        <w:spacing w:after="0" w:line="240" w:lineRule="auto"/>
        <w:ind w:firstLine="709"/>
        <w:jc w:val="both"/>
        <w:rPr>
          <w:rFonts w:ascii="Times New Roman" w:hAnsi="Times New Roman" w:cs="Times New Roman"/>
          <w:sz w:val="28"/>
          <w:szCs w:val="28"/>
          <w:lang w:val="kk-KZ"/>
        </w:rPr>
      </w:pPr>
      <w:r w:rsidRPr="00CF687B">
        <w:rPr>
          <w:rFonts w:ascii="Times New Roman" w:hAnsi="Times New Roman" w:cs="Times New Roman"/>
          <w:sz w:val="28"/>
          <w:szCs w:val="28"/>
          <w:lang w:val="kk-KZ"/>
        </w:rPr>
        <w:lastRenderedPageBreak/>
        <w:t xml:space="preserve">Тәжірибелік-эксперименттік жұмысықа дейін біз алдымен болашақ </w:t>
      </w:r>
      <w:r w:rsidR="002F1A77">
        <w:rPr>
          <w:rFonts w:ascii="Times New Roman" w:hAnsi="Times New Roman" w:cs="Times New Roman"/>
          <w:sz w:val="28"/>
          <w:szCs w:val="28"/>
          <w:lang w:val="kk-KZ"/>
        </w:rPr>
        <w:t>әлеуметтік педагогтарды кәсі</w:t>
      </w:r>
      <w:r w:rsidR="007557EA">
        <w:rPr>
          <w:rFonts w:ascii="Times New Roman" w:hAnsi="Times New Roman" w:cs="Times New Roman"/>
          <w:sz w:val="28"/>
          <w:szCs w:val="28"/>
          <w:lang w:val="kk-KZ"/>
        </w:rPr>
        <w:t>б</w:t>
      </w:r>
      <w:r w:rsidR="002F1A77">
        <w:rPr>
          <w:rFonts w:ascii="Times New Roman" w:hAnsi="Times New Roman" w:cs="Times New Roman"/>
          <w:sz w:val="28"/>
          <w:szCs w:val="28"/>
          <w:lang w:val="kk-KZ"/>
        </w:rPr>
        <w:t>и өзін-өзі дамыту</w:t>
      </w:r>
      <w:r w:rsidRPr="00CF687B">
        <w:rPr>
          <w:rFonts w:ascii="Times New Roman" w:hAnsi="Times New Roman" w:cs="Times New Roman"/>
          <w:sz w:val="28"/>
          <w:szCs w:val="28"/>
          <w:lang w:val="kk-KZ"/>
        </w:rPr>
        <w:t xml:space="preserve"> деңгейін айқындайтын құрамын, өлшемдері мен көрсеткіштерін, деңгейлерін анықтап алуымыз қажет. Осы </w:t>
      </w:r>
      <w:r w:rsidR="002F1A77">
        <w:rPr>
          <w:rFonts w:ascii="Times New Roman" w:hAnsi="Times New Roman" w:cs="Times New Roman"/>
          <w:sz w:val="28"/>
          <w:szCs w:val="28"/>
          <w:lang w:val="kk-KZ"/>
        </w:rPr>
        <w:t>кәсіби өзін-өзі дамыту</w:t>
      </w:r>
      <w:r w:rsidRPr="00CF687B">
        <w:rPr>
          <w:rFonts w:ascii="Times New Roman" w:hAnsi="Times New Roman" w:cs="Times New Roman"/>
          <w:sz w:val="28"/>
          <w:szCs w:val="28"/>
          <w:lang w:val="kk-KZ"/>
        </w:rPr>
        <w:t xml:space="preserve">да жетекшілікке алатын әдіснамалық тұғырларды, қалыптастыруды жүзеге асыруға керекті технологияларды (диагностикалық құралдар, қалыптастыру мазмұны, формасы, құралы, әдіс-тәсілдері) айқындап, жинақтап, белгілеп алуға тиіспіз. </w:t>
      </w:r>
    </w:p>
    <w:p w14:paraId="419BD4A9" w14:textId="77777777" w:rsidR="0040149F" w:rsidRDefault="0040149F" w:rsidP="00F35EE9">
      <w:pPr>
        <w:spacing w:after="0" w:line="240" w:lineRule="auto"/>
        <w:ind w:firstLine="709"/>
        <w:jc w:val="both"/>
        <w:rPr>
          <w:rFonts w:ascii="Times New Roman" w:eastAsia="Times New Roman" w:hAnsi="Times New Roman" w:cs="Times New Roman"/>
          <w:sz w:val="28"/>
          <w:szCs w:val="28"/>
          <w:lang w:val="kk-KZ"/>
        </w:rPr>
      </w:pPr>
    </w:p>
    <w:p w14:paraId="74EAB549" w14:textId="74D74408" w:rsidR="0040149F" w:rsidRPr="002A781B" w:rsidRDefault="0040149F" w:rsidP="00F35EE9">
      <w:pPr>
        <w:tabs>
          <w:tab w:val="left" w:pos="720"/>
        </w:tabs>
        <w:spacing w:after="0" w:line="240" w:lineRule="auto"/>
        <w:ind w:firstLine="709"/>
        <w:jc w:val="both"/>
        <w:rPr>
          <w:rFonts w:ascii="Times New Roman" w:eastAsia="Times New Roman" w:hAnsi="Times New Roman" w:cs="Times New Roman"/>
          <w:b/>
          <w:sz w:val="28"/>
          <w:szCs w:val="28"/>
          <w:lang w:val="kk-KZ"/>
        </w:rPr>
      </w:pPr>
      <w:r w:rsidRPr="002A781B">
        <w:rPr>
          <w:rFonts w:ascii="Times New Roman" w:eastAsia="Times New Roman" w:hAnsi="Times New Roman" w:cs="Times New Roman"/>
          <w:b/>
          <w:sz w:val="28"/>
          <w:szCs w:val="28"/>
          <w:lang w:val="kk-KZ"/>
        </w:rPr>
        <w:t>2.3 Болашақ әлеуметтік педагогтың кәсіби өзін-өзі дамытудың моделі</w:t>
      </w:r>
    </w:p>
    <w:p w14:paraId="1C1C7DB8" w14:textId="657312B1" w:rsidR="0040149F" w:rsidRPr="004E5FE9" w:rsidRDefault="0040149F" w:rsidP="00F35EE9">
      <w:pPr>
        <w:tabs>
          <w:tab w:val="left" w:pos="720"/>
        </w:tabs>
        <w:spacing w:after="0" w:line="240" w:lineRule="auto"/>
        <w:ind w:firstLine="709"/>
        <w:jc w:val="both"/>
        <w:rPr>
          <w:rFonts w:ascii="Times New Roman" w:eastAsia="Times New Roman" w:hAnsi="Times New Roman" w:cs="Times New Roman"/>
          <w:sz w:val="28"/>
          <w:szCs w:val="28"/>
          <w:lang w:val="kk-KZ"/>
        </w:rPr>
      </w:pPr>
      <w:r w:rsidRPr="004E5FE9">
        <w:rPr>
          <w:rFonts w:ascii="Times New Roman" w:eastAsia="Times New Roman" w:hAnsi="Times New Roman" w:cs="Times New Roman"/>
          <w:sz w:val="28"/>
          <w:szCs w:val="28"/>
          <w:lang w:val="kk-KZ"/>
        </w:rPr>
        <w:t xml:space="preserve">Соңғы он жылда модельдеу ғылыми зерттеудің ең өзекті әдістерінің бірі болып саналды және ол педагогикалық зерттеулерде кеңінен қолданылады. Модельдеу әдісі педагогикалық зерттеуде эмпирикалық және теориялық біріктіруге - педагогикалық объектіні зерттеу барысында эксперимент, логикалық құрылымдар мен ғылыми абстракцияларды құруға мүмкіндік береді. Сабақты жоспарлау барысында мұғалімдер педагогикалық үлгілеу түсінігімен жиі кездеседі. </w:t>
      </w:r>
    </w:p>
    <w:p w14:paraId="0C0FC401" w14:textId="19364FA9" w:rsidR="0040149F" w:rsidRPr="004E5FE9" w:rsidRDefault="0040149F" w:rsidP="00F35EE9">
      <w:pPr>
        <w:tabs>
          <w:tab w:val="left" w:pos="720"/>
        </w:tabs>
        <w:spacing w:after="0" w:line="240" w:lineRule="auto"/>
        <w:ind w:firstLine="709"/>
        <w:jc w:val="both"/>
        <w:rPr>
          <w:rFonts w:ascii="Times New Roman" w:eastAsia="Times New Roman" w:hAnsi="Times New Roman" w:cs="Times New Roman"/>
          <w:sz w:val="28"/>
          <w:szCs w:val="28"/>
          <w:lang w:val="kk-KZ"/>
        </w:rPr>
      </w:pPr>
      <w:r w:rsidRPr="004E5FE9">
        <w:rPr>
          <w:rFonts w:ascii="Times New Roman" w:eastAsia="Times New Roman" w:hAnsi="Times New Roman" w:cs="Times New Roman"/>
          <w:sz w:val="28"/>
          <w:szCs w:val="28"/>
          <w:lang w:val="kk-KZ"/>
        </w:rPr>
        <w:t xml:space="preserve">«Педагогикалық модельдеу» ұғымын ашуды «модель» терминін анықтаудан бастау қажет. </w:t>
      </w:r>
      <w:r w:rsidRPr="004E5FE9">
        <w:rPr>
          <w:rFonts w:ascii="Times New Roman" w:eastAsia="Times New Roman" w:hAnsi="Times New Roman" w:cs="Times New Roman"/>
          <w:i/>
          <w:sz w:val="28"/>
          <w:szCs w:val="28"/>
          <w:lang w:val="kk-KZ"/>
        </w:rPr>
        <w:t>Модель</w:t>
      </w:r>
      <w:r w:rsidRPr="004E5FE9">
        <w:rPr>
          <w:rFonts w:ascii="Times New Roman" w:eastAsia="Times New Roman" w:hAnsi="Times New Roman" w:cs="Times New Roman"/>
          <w:sz w:val="28"/>
          <w:szCs w:val="28"/>
          <w:lang w:val="kk-KZ"/>
        </w:rPr>
        <w:t xml:space="preserve"> </w:t>
      </w:r>
      <w:r w:rsidR="00A271DE">
        <w:rPr>
          <w:rFonts w:ascii="Times New Roman" w:eastAsia="Times New Roman" w:hAnsi="Times New Roman" w:cs="Times New Roman"/>
          <w:sz w:val="28"/>
          <w:szCs w:val="28"/>
          <w:lang w:val="kk-KZ"/>
        </w:rPr>
        <w:t>–</w:t>
      </w:r>
      <w:r w:rsidRPr="004E5FE9">
        <w:rPr>
          <w:rFonts w:ascii="Times New Roman" w:eastAsia="Times New Roman" w:hAnsi="Times New Roman" w:cs="Times New Roman"/>
          <w:sz w:val="28"/>
          <w:szCs w:val="28"/>
          <w:lang w:val="kk-KZ"/>
        </w:rPr>
        <w:t xml:space="preserve"> бұл схема, физикалық конструкция, таңбалы формалар немесе формулалар түрінде жасанды жасалған объект, ол зерттелетін объектіге (немесе құбылысқа) ұқсай отырып, осы объектінің құрылымы, қасиеттері, өзара байланысы және элементтері арасындағы қарым-қатынасты неғұрлым қарапайым және шабылған түрде бейнелейді және жаңғыртады </w:t>
      </w:r>
      <w:r w:rsidR="007F10EB">
        <w:rPr>
          <w:rFonts w:ascii="Times New Roman" w:eastAsia="Calibri" w:hAnsi="Times New Roman" w:cs="Times New Roman"/>
          <w:sz w:val="28"/>
          <w:szCs w:val="28"/>
          <w:lang w:val="kk-KZ" w:eastAsia="en-US"/>
        </w:rPr>
        <w:t>[1</w:t>
      </w:r>
      <w:r w:rsidR="00617093">
        <w:rPr>
          <w:rFonts w:ascii="Times New Roman" w:eastAsia="Calibri" w:hAnsi="Times New Roman" w:cs="Times New Roman"/>
          <w:sz w:val="28"/>
          <w:szCs w:val="28"/>
          <w:lang w:val="kk-KZ" w:eastAsia="en-US"/>
        </w:rPr>
        <w:t>12</w:t>
      </w:r>
      <w:r w:rsidR="007F10EB" w:rsidRPr="00737DC9">
        <w:rPr>
          <w:rFonts w:ascii="Times New Roman" w:eastAsia="Calibri" w:hAnsi="Times New Roman" w:cs="Times New Roman"/>
          <w:sz w:val="28"/>
          <w:szCs w:val="28"/>
          <w:lang w:val="kk-KZ" w:eastAsia="en-US"/>
        </w:rPr>
        <w:t>]</w:t>
      </w:r>
      <w:r w:rsidRPr="004E5FE9">
        <w:rPr>
          <w:rFonts w:ascii="Times New Roman" w:eastAsia="Times New Roman" w:hAnsi="Times New Roman" w:cs="Times New Roman"/>
          <w:sz w:val="28"/>
          <w:szCs w:val="28"/>
          <w:lang w:val="kk-KZ"/>
        </w:rPr>
        <w:t>.</w:t>
      </w:r>
    </w:p>
    <w:p w14:paraId="53DF0AC4" w14:textId="77777777" w:rsidR="0040149F" w:rsidRPr="004E5FE9" w:rsidRDefault="0040149F" w:rsidP="00F35EE9">
      <w:pPr>
        <w:tabs>
          <w:tab w:val="left" w:pos="720"/>
        </w:tabs>
        <w:spacing w:after="0" w:line="240" w:lineRule="auto"/>
        <w:ind w:firstLine="709"/>
        <w:jc w:val="both"/>
        <w:rPr>
          <w:rFonts w:ascii="Times New Roman" w:eastAsia="Times New Roman" w:hAnsi="Times New Roman" w:cs="Times New Roman"/>
          <w:sz w:val="28"/>
          <w:szCs w:val="28"/>
          <w:lang w:val="kk-KZ"/>
        </w:rPr>
      </w:pPr>
      <w:r w:rsidRPr="004E5FE9">
        <w:rPr>
          <w:rFonts w:ascii="Times New Roman" w:eastAsia="Times New Roman" w:hAnsi="Times New Roman" w:cs="Times New Roman"/>
          <w:sz w:val="28"/>
          <w:szCs w:val="28"/>
          <w:lang w:val="kk-KZ"/>
        </w:rPr>
        <w:t>Адамзат өз қызметінде (ғылыми, білім беру, технологиялық, көркем) қоршаған әлемнің үлгілерінсіз қалай өмір сүретінін елестету мүмкін емес. Модельдерді құрудың қатаң және дәл ережелерін қалыптастыру өте қиын, алайда XXI ғасырға адамзат түрлі объектілер мен процестерді модельдеу мен пайдаланудың бай тәжірибесін жинақтады. Модельдерді жасау процесі ғылымды дамыту үдерісі сияқты үздіксіз.</w:t>
      </w:r>
    </w:p>
    <w:p w14:paraId="2EACE815" w14:textId="6C041E55"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E5FE9">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әлеуметтік педагогтардың кәсіби өзін-өзі дамытудың</w:t>
      </w:r>
      <w:r w:rsidRPr="004E5FE9">
        <w:rPr>
          <w:rFonts w:ascii="Times New Roman" w:hAnsi="Times New Roman" w:cs="Times New Roman"/>
          <w:sz w:val="28"/>
          <w:szCs w:val="28"/>
          <w:lang w:val="kk-KZ"/>
        </w:rPr>
        <w:t xml:space="preserve"> жүйелі жүзеге асыру мақсатында оның құрылымдық-мазмұндық моделін жасап алудың қажеттілігі туындады. </w:t>
      </w:r>
      <w:r w:rsidRPr="0040149F">
        <w:rPr>
          <w:rFonts w:ascii="Times New Roman" w:hAnsi="Times New Roman" w:cs="Times New Roman"/>
          <w:sz w:val="28"/>
          <w:szCs w:val="28"/>
          <w:lang w:val="kk-KZ"/>
        </w:rPr>
        <w:t>Модельді жасауға кіріспес бұрын осы қалыптастыруда негізе алынатын әдіснамалық тұғырларды саралап өткенді жөн санаймыз.</w:t>
      </w:r>
    </w:p>
    <w:p w14:paraId="3A50302A" w14:textId="692AEDCA"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Соның ішінде болашақ мұғалімнің кәсіби өздігінен білім алуға даярлығын қалыптастыруға тиімділігі бар, тірек болатын әдіснамалық негіздер қатарында тұлғалық-әрекеттік,</w:t>
      </w:r>
      <w:r w:rsidRPr="001A7DC4">
        <w:rPr>
          <w:rFonts w:ascii="Times New Roman" w:hAnsi="Times New Roman" w:cs="Times New Roman"/>
          <w:i/>
          <w:sz w:val="28"/>
          <w:szCs w:val="28"/>
          <w:lang w:val="kk-KZ"/>
        </w:rPr>
        <w:t xml:space="preserve"> </w:t>
      </w:r>
      <w:r w:rsidRPr="001A7DC4">
        <w:rPr>
          <w:rFonts w:ascii="Times New Roman" w:hAnsi="Times New Roman" w:cs="Times New Roman"/>
          <w:sz w:val="28"/>
          <w:szCs w:val="28"/>
          <w:lang w:val="kk-KZ"/>
        </w:rPr>
        <w:t>рефлексивтік</w:t>
      </w:r>
      <w:r>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 xml:space="preserve">аксиологиялық, акмеологиялық, синергетикалық және т.б. тұғырларларына аса мән береміз. </w:t>
      </w:r>
    </w:p>
    <w:p w14:paraId="3154A07D" w14:textId="10128DBE" w:rsidR="0040149F" w:rsidRDefault="0040149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40149F">
        <w:rPr>
          <w:rFonts w:ascii="Times New Roman" w:hAnsi="Times New Roman" w:cs="Times New Roman"/>
          <w:sz w:val="28"/>
          <w:szCs w:val="28"/>
          <w:lang w:val="kk-KZ"/>
        </w:rPr>
        <w:t>ұлғалық тұғыр, субъект-субъектілі қарым-қатынас негізінде әсерлену, ойлау шығармашылық, өзін-өзі дамыту формасында бейнелейтін тұлғалық тәжірибе ретінде қарастырады (Ю.К.</w:t>
      </w:r>
      <w:r w:rsidR="00A271DE">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Бабанский, Ф.Н.</w:t>
      </w:r>
      <w:r w:rsidR="00A271DE">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Гоноболин, В.А.</w:t>
      </w:r>
      <w:r w:rsidR="00617093">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 xml:space="preserve">Сластенин және т.б.). </w:t>
      </w:r>
      <w:r w:rsidRPr="00DF4C60">
        <w:rPr>
          <w:rFonts w:ascii="Times New Roman" w:hAnsi="Times New Roman" w:cs="Times New Roman"/>
          <w:sz w:val="28"/>
          <w:szCs w:val="28"/>
          <w:lang w:val="kk-KZ"/>
        </w:rPr>
        <w:t xml:space="preserve"> </w:t>
      </w:r>
    </w:p>
    <w:p w14:paraId="169D9E19" w14:textId="68B5CD10" w:rsidR="0040149F" w:rsidRDefault="0040149F" w:rsidP="00F35EE9">
      <w:pPr>
        <w:spacing w:after="0" w:line="240" w:lineRule="auto"/>
        <w:ind w:firstLine="709"/>
        <w:jc w:val="both"/>
        <w:rPr>
          <w:rFonts w:ascii="Times New Roman" w:hAnsi="Times New Roman" w:cs="Times New Roman"/>
          <w:sz w:val="28"/>
          <w:szCs w:val="28"/>
          <w:lang w:val="kk-KZ"/>
        </w:rPr>
      </w:pPr>
      <w:r w:rsidRPr="00DF4C60">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өзін-өзі дамыту</w:t>
      </w:r>
      <w:r w:rsidRPr="00DF4C60">
        <w:rPr>
          <w:rFonts w:ascii="Times New Roman" w:hAnsi="Times New Roman" w:cs="Times New Roman"/>
          <w:sz w:val="28"/>
          <w:szCs w:val="28"/>
          <w:lang w:val="kk-KZ"/>
        </w:rPr>
        <w:t>да жеке аспекті өте маңызды болып саналады, себебі жеке тұлға «с</w:t>
      </w:r>
      <w:r w:rsidR="007F10EB">
        <w:rPr>
          <w:rFonts w:ascii="Times New Roman" w:hAnsi="Times New Roman" w:cs="Times New Roman"/>
          <w:sz w:val="28"/>
          <w:szCs w:val="28"/>
          <w:lang w:val="kk-KZ"/>
        </w:rPr>
        <w:t>ананың тасушы» (С.С.</w:t>
      </w:r>
      <w:r w:rsidR="00A271DE">
        <w:rPr>
          <w:rFonts w:ascii="Times New Roman" w:hAnsi="Times New Roman" w:cs="Times New Roman"/>
          <w:sz w:val="28"/>
          <w:szCs w:val="28"/>
          <w:lang w:val="kk-KZ"/>
        </w:rPr>
        <w:t xml:space="preserve"> </w:t>
      </w:r>
      <w:r w:rsidR="007F10EB">
        <w:rPr>
          <w:rFonts w:ascii="Times New Roman" w:hAnsi="Times New Roman" w:cs="Times New Roman"/>
          <w:sz w:val="28"/>
          <w:szCs w:val="28"/>
          <w:lang w:val="kk-KZ"/>
        </w:rPr>
        <w:t>Рубинштейн)</w:t>
      </w:r>
      <w:r w:rsidRPr="00DF4C60">
        <w:rPr>
          <w:rFonts w:ascii="Times New Roman" w:hAnsi="Times New Roman" w:cs="Times New Roman"/>
          <w:sz w:val="28"/>
          <w:szCs w:val="28"/>
          <w:lang w:val="kk-KZ"/>
        </w:rPr>
        <w:t xml:space="preserve">, «белгілі бір ұстанымды ұстануға икемді», өз өмірінің тұлғасы және басқа тұлғалармен жағдайы сәйкес </w:t>
      </w:r>
      <w:r w:rsidRPr="00DF4C60">
        <w:rPr>
          <w:rFonts w:ascii="Times New Roman" w:hAnsi="Times New Roman" w:cs="Times New Roman"/>
          <w:sz w:val="28"/>
          <w:szCs w:val="28"/>
          <w:lang w:val="kk-KZ"/>
        </w:rPr>
        <w:lastRenderedPageBreak/>
        <w:t>болып т</w:t>
      </w:r>
      <w:r w:rsidR="007F10EB">
        <w:rPr>
          <w:rFonts w:ascii="Times New Roman" w:hAnsi="Times New Roman" w:cs="Times New Roman"/>
          <w:sz w:val="28"/>
          <w:szCs w:val="28"/>
          <w:lang w:val="kk-KZ"/>
        </w:rPr>
        <w:t>анылады (В.И.</w:t>
      </w:r>
      <w:r w:rsidR="00A271DE">
        <w:rPr>
          <w:rFonts w:ascii="Times New Roman" w:hAnsi="Times New Roman" w:cs="Times New Roman"/>
          <w:sz w:val="28"/>
          <w:szCs w:val="28"/>
          <w:lang w:val="kk-KZ"/>
        </w:rPr>
        <w:t xml:space="preserve"> </w:t>
      </w:r>
      <w:r w:rsidR="007F10EB">
        <w:rPr>
          <w:rFonts w:ascii="Times New Roman" w:hAnsi="Times New Roman" w:cs="Times New Roman"/>
          <w:sz w:val="28"/>
          <w:szCs w:val="28"/>
          <w:lang w:val="kk-KZ"/>
        </w:rPr>
        <w:t>Слободчиков),</w:t>
      </w:r>
      <w:r w:rsidRPr="00DF4C60">
        <w:rPr>
          <w:rFonts w:ascii="Times New Roman" w:hAnsi="Times New Roman" w:cs="Times New Roman"/>
          <w:sz w:val="28"/>
          <w:szCs w:val="28"/>
          <w:lang w:val="kk-KZ"/>
        </w:rPr>
        <w:t xml:space="preserve"> «жағдаятта белсенділігін» </w:t>
      </w:r>
      <w:r w:rsidR="007F10EB">
        <w:rPr>
          <w:rFonts w:ascii="Times New Roman" w:hAnsi="Times New Roman" w:cs="Times New Roman"/>
          <w:sz w:val="28"/>
          <w:szCs w:val="28"/>
          <w:lang w:val="kk-KZ"/>
        </w:rPr>
        <w:t>байқатады (В.А.</w:t>
      </w:r>
      <w:r w:rsidR="00A271DE">
        <w:rPr>
          <w:rFonts w:ascii="Times New Roman" w:hAnsi="Times New Roman" w:cs="Times New Roman"/>
          <w:sz w:val="28"/>
          <w:szCs w:val="28"/>
          <w:lang w:val="kk-KZ"/>
        </w:rPr>
        <w:t xml:space="preserve"> </w:t>
      </w:r>
      <w:r w:rsidR="007F10EB">
        <w:rPr>
          <w:rFonts w:ascii="Times New Roman" w:hAnsi="Times New Roman" w:cs="Times New Roman"/>
          <w:sz w:val="28"/>
          <w:szCs w:val="28"/>
          <w:lang w:val="kk-KZ"/>
        </w:rPr>
        <w:t>Петровский)</w:t>
      </w:r>
      <w:r w:rsidRPr="00DF4C60">
        <w:rPr>
          <w:rFonts w:ascii="Times New Roman" w:hAnsi="Times New Roman" w:cs="Times New Roman"/>
          <w:sz w:val="28"/>
          <w:szCs w:val="28"/>
          <w:lang w:val="kk-KZ"/>
        </w:rPr>
        <w:t xml:space="preserve"> әрекетте өзін көрсетеді (М.М.</w:t>
      </w:r>
      <w:r w:rsidR="00617093">
        <w:rPr>
          <w:rFonts w:ascii="Times New Roman" w:hAnsi="Times New Roman" w:cs="Times New Roman"/>
          <w:sz w:val="28"/>
          <w:szCs w:val="28"/>
          <w:lang w:val="kk-KZ"/>
        </w:rPr>
        <w:t xml:space="preserve"> Бахтин)</w:t>
      </w:r>
      <w:r w:rsidRPr="00DF4C60">
        <w:rPr>
          <w:rFonts w:ascii="Times New Roman" w:hAnsi="Times New Roman" w:cs="Times New Roman"/>
          <w:sz w:val="28"/>
          <w:szCs w:val="28"/>
          <w:lang w:val="kk-KZ"/>
        </w:rPr>
        <w:t>.</w:t>
      </w:r>
    </w:p>
    <w:p w14:paraId="37C6F1E2" w14:textId="0A3FBD0D" w:rsidR="0040149F" w:rsidRDefault="0040149F" w:rsidP="00F35EE9">
      <w:pPr>
        <w:spacing w:after="0" w:line="240" w:lineRule="auto"/>
        <w:ind w:firstLine="709"/>
        <w:jc w:val="both"/>
        <w:rPr>
          <w:rFonts w:ascii="Times New Roman" w:hAnsi="Times New Roman" w:cs="Times New Roman"/>
          <w:sz w:val="28"/>
          <w:szCs w:val="28"/>
          <w:lang w:val="kk-KZ"/>
        </w:rPr>
      </w:pPr>
      <w:r w:rsidRPr="00DF4C60">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өзін-өзі дамыту</w:t>
      </w:r>
      <w:r w:rsidRPr="00DF4C60">
        <w:rPr>
          <w:rFonts w:ascii="Times New Roman" w:hAnsi="Times New Roman" w:cs="Times New Roman"/>
          <w:sz w:val="28"/>
          <w:szCs w:val="28"/>
          <w:lang w:val="kk-KZ"/>
        </w:rPr>
        <w:t xml:space="preserve"> жеке тұлға сұраныстарына жауап береді, өзін танытуға көмектеседі, өйткені «тұлға - адамның өзіндік ұйымдастыратын механизмі, әлдебір іргелі қасиеті» болуы себепті таңдау, рефлексия, басқаға бағытталу, мәндіні іздеуге қабілеттілік, жауап</w:t>
      </w:r>
      <w:r w:rsidR="007F10EB">
        <w:rPr>
          <w:rFonts w:ascii="Times New Roman" w:hAnsi="Times New Roman" w:cs="Times New Roman"/>
          <w:sz w:val="28"/>
          <w:szCs w:val="28"/>
          <w:lang w:val="kk-KZ"/>
        </w:rPr>
        <w:t xml:space="preserve">тылық, өзін-өзі басқарушылық, </w:t>
      </w:r>
      <w:r w:rsidRPr="00DF4C60">
        <w:rPr>
          <w:rFonts w:ascii="Times New Roman" w:hAnsi="Times New Roman" w:cs="Times New Roman"/>
          <w:sz w:val="28"/>
          <w:szCs w:val="28"/>
          <w:lang w:val="kk-KZ"/>
        </w:rPr>
        <w:t xml:space="preserve"> креативтік, ішкі еркін</w:t>
      </w:r>
      <w:r w:rsidR="007F10EB">
        <w:rPr>
          <w:rFonts w:ascii="Times New Roman" w:hAnsi="Times New Roman" w:cs="Times New Roman"/>
          <w:sz w:val="28"/>
          <w:szCs w:val="28"/>
          <w:lang w:val="kk-KZ"/>
        </w:rPr>
        <w:t>дік сияқты қабілеттерге ие</w:t>
      </w:r>
      <w:r w:rsidRPr="00DF4C60">
        <w:rPr>
          <w:rFonts w:ascii="Times New Roman" w:hAnsi="Times New Roman" w:cs="Times New Roman"/>
          <w:sz w:val="28"/>
          <w:szCs w:val="28"/>
          <w:lang w:val="kk-KZ"/>
        </w:rPr>
        <w:t xml:space="preserve">. </w:t>
      </w:r>
    </w:p>
    <w:p w14:paraId="663A4BE8" w14:textId="5633D5C9" w:rsidR="0040149F" w:rsidRDefault="0040149F" w:rsidP="00F35EE9">
      <w:pPr>
        <w:spacing w:after="0" w:line="240" w:lineRule="auto"/>
        <w:ind w:firstLine="709"/>
        <w:jc w:val="both"/>
        <w:rPr>
          <w:rFonts w:ascii="Times New Roman" w:hAnsi="Times New Roman" w:cs="Times New Roman"/>
          <w:sz w:val="28"/>
          <w:szCs w:val="28"/>
          <w:lang w:val="kk-KZ"/>
        </w:rPr>
      </w:pPr>
      <w:r w:rsidRPr="001A7DC4">
        <w:rPr>
          <w:rFonts w:ascii="Times New Roman" w:hAnsi="Times New Roman" w:cs="Times New Roman"/>
          <w:i/>
          <w:sz w:val="28"/>
          <w:szCs w:val="28"/>
          <w:lang w:val="kk-KZ"/>
        </w:rPr>
        <w:t>Рефлексивтік тұғыр</w:t>
      </w:r>
      <w:r w:rsidRPr="001A7DC4">
        <w:rPr>
          <w:rFonts w:ascii="Times New Roman" w:hAnsi="Times New Roman" w:cs="Times New Roman"/>
          <w:sz w:val="28"/>
          <w:szCs w:val="28"/>
          <w:lang w:val="kk-KZ"/>
        </w:rPr>
        <w:t xml:space="preserve"> болашақ мамандардың кәсіби маман ретінде қалыптасуы оқыту процесіндегі кәсіби іс-әрекетті жүзеге асыруына байланыстылығын көрсетеді (И.Г.</w:t>
      </w:r>
      <w:r w:rsidR="00F64AE7">
        <w:rPr>
          <w:rFonts w:ascii="Times New Roman" w:hAnsi="Times New Roman" w:cs="Times New Roman"/>
          <w:sz w:val="28"/>
          <w:szCs w:val="28"/>
          <w:lang w:val="kk-KZ"/>
        </w:rPr>
        <w:t xml:space="preserve"> </w:t>
      </w:r>
      <w:r w:rsidRPr="001A7DC4">
        <w:rPr>
          <w:rFonts w:ascii="Times New Roman" w:hAnsi="Times New Roman" w:cs="Times New Roman"/>
          <w:sz w:val="28"/>
          <w:szCs w:val="28"/>
          <w:lang w:val="kk-KZ"/>
        </w:rPr>
        <w:t>Бессонова, А.В.</w:t>
      </w:r>
      <w:r w:rsidR="00F64AE7">
        <w:rPr>
          <w:rFonts w:ascii="Times New Roman" w:hAnsi="Times New Roman" w:cs="Times New Roman"/>
          <w:sz w:val="28"/>
          <w:szCs w:val="28"/>
          <w:lang w:val="kk-KZ"/>
        </w:rPr>
        <w:t xml:space="preserve"> </w:t>
      </w:r>
      <w:r w:rsidRPr="001A7DC4">
        <w:rPr>
          <w:rFonts w:ascii="Times New Roman" w:hAnsi="Times New Roman" w:cs="Times New Roman"/>
          <w:sz w:val="28"/>
          <w:szCs w:val="28"/>
          <w:lang w:val="kk-KZ"/>
        </w:rPr>
        <w:t xml:space="preserve">Руденко және т.б.). Рефлексивтік тұғыр зерттеудің мақсатына жету үшін келесі ерекшеліктерімен байланысты өзекті. Бір жағынан, рефлексивтік тұғыр зерттелінетін ақиқатты пәндік бақылауды қамтамасыз етсе, екінші жағынан, практикалық міндеттерді шешу және мақсатқа жету үшін нақты іс-әрекет арқылы түрлендіруге және оны меңгеруге мүмкіндік береді; рефлексивтік тұғыр кәсіби даярлау практикасында алынған білімді пайдалану үшін құрылымдық мүмкіндік туғызады. </w:t>
      </w:r>
      <w:r w:rsidRPr="00F911EB">
        <w:rPr>
          <w:rFonts w:ascii="Times New Roman" w:hAnsi="Times New Roman" w:cs="Times New Roman"/>
          <w:sz w:val="28"/>
          <w:szCs w:val="28"/>
          <w:lang w:val="kk-KZ"/>
        </w:rPr>
        <w:t xml:space="preserve">Білімді реформалау мен жаңғыртуда аксиологиялық тұғырдың маңызы ерекше. </w:t>
      </w:r>
      <w:r>
        <w:rPr>
          <w:rFonts w:ascii="Times New Roman" w:hAnsi="Times New Roman" w:cs="Times New Roman"/>
          <w:sz w:val="28"/>
          <w:szCs w:val="28"/>
          <w:lang w:val="kk-KZ"/>
        </w:rPr>
        <w:t xml:space="preserve"> </w:t>
      </w:r>
    </w:p>
    <w:p w14:paraId="657EF731" w14:textId="5ACFB928" w:rsidR="0040149F" w:rsidRDefault="0040149F" w:rsidP="00F35EE9">
      <w:pPr>
        <w:spacing w:after="0" w:line="240" w:lineRule="auto"/>
        <w:ind w:firstLine="709"/>
        <w:jc w:val="both"/>
        <w:rPr>
          <w:rFonts w:ascii="Times New Roman" w:hAnsi="Times New Roman" w:cs="Times New Roman"/>
          <w:sz w:val="28"/>
          <w:szCs w:val="28"/>
          <w:lang w:val="kk-KZ"/>
        </w:rPr>
      </w:pPr>
      <w:r w:rsidRPr="001A7DC4">
        <w:rPr>
          <w:rFonts w:ascii="Times New Roman" w:hAnsi="Times New Roman" w:cs="Times New Roman"/>
          <w:i/>
          <w:sz w:val="28"/>
          <w:szCs w:val="28"/>
          <w:lang w:val="kk-KZ"/>
        </w:rPr>
        <w:t>Аксиологиялық тұғырдың өкілдері</w:t>
      </w:r>
      <w:r w:rsidR="00DC6211">
        <w:rPr>
          <w:rFonts w:ascii="Times New Roman" w:hAnsi="Times New Roman" w:cs="Times New Roman"/>
          <w:sz w:val="28"/>
          <w:szCs w:val="28"/>
          <w:lang w:val="kk-KZ"/>
        </w:rPr>
        <w:t xml:space="preserve"> Е.И.</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Исаев, В.А.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Сластенин</w:t>
      </w:r>
      <w:r w:rsidRPr="001A7DC4">
        <w:rPr>
          <w:rFonts w:ascii="Times New Roman" w:hAnsi="Times New Roman" w:cs="Times New Roman"/>
          <w:sz w:val="28"/>
          <w:szCs w:val="28"/>
          <w:lang w:val="kk-KZ"/>
        </w:rPr>
        <w:t>, В.И.</w:t>
      </w:r>
      <w:r w:rsidR="00F64AE7">
        <w:rPr>
          <w:rFonts w:ascii="Times New Roman" w:hAnsi="Times New Roman" w:cs="Times New Roman"/>
          <w:sz w:val="28"/>
          <w:szCs w:val="28"/>
          <w:lang w:val="kk-KZ"/>
        </w:rPr>
        <w:t> </w:t>
      </w:r>
      <w:r w:rsidRPr="001A7DC4">
        <w:rPr>
          <w:rFonts w:ascii="Times New Roman" w:hAnsi="Times New Roman" w:cs="Times New Roman"/>
          <w:sz w:val="28"/>
          <w:szCs w:val="28"/>
          <w:lang w:val="kk-KZ"/>
        </w:rPr>
        <w:t>Слоб</w:t>
      </w:r>
      <w:r w:rsidR="00DC6211">
        <w:rPr>
          <w:rFonts w:ascii="Times New Roman" w:hAnsi="Times New Roman" w:cs="Times New Roman"/>
          <w:sz w:val="28"/>
          <w:szCs w:val="28"/>
          <w:lang w:val="kk-KZ"/>
        </w:rPr>
        <w:t>одчиков, Г.И.</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Чижаков, Н.А.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Шайденко</w:t>
      </w:r>
      <w:r w:rsidRPr="001A7DC4">
        <w:rPr>
          <w:rFonts w:ascii="Times New Roman" w:hAnsi="Times New Roman" w:cs="Times New Roman"/>
          <w:sz w:val="28"/>
          <w:szCs w:val="28"/>
          <w:lang w:val="kk-KZ"/>
        </w:rPr>
        <w:t xml:space="preserve"> және т.б. </w:t>
      </w:r>
    </w:p>
    <w:p w14:paraId="52DE12ED" w14:textId="2EA2FDD5" w:rsidR="0040149F" w:rsidRDefault="0040149F" w:rsidP="00F35EE9">
      <w:pPr>
        <w:spacing w:after="0" w:line="240" w:lineRule="auto"/>
        <w:ind w:firstLine="709"/>
        <w:jc w:val="both"/>
        <w:rPr>
          <w:rFonts w:ascii="Times New Roman" w:hAnsi="Times New Roman" w:cs="Times New Roman"/>
          <w:sz w:val="28"/>
          <w:szCs w:val="28"/>
          <w:lang w:val="kk-KZ"/>
        </w:rPr>
      </w:pPr>
      <w:r w:rsidRPr="00DF4C60">
        <w:rPr>
          <w:rFonts w:ascii="Times New Roman" w:hAnsi="Times New Roman" w:cs="Times New Roman"/>
          <w:sz w:val="28"/>
          <w:szCs w:val="28"/>
          <w:lang w:val="kk-KZ"/>
        </w:rPr>
        <w:t xml:space="preserve">Тұлғаның </w:t>
      </w:r>
      <w:r>
        <w:rPr>
          <w:rFonts w:ascii="Times New Roman" w:hAnsi="Times New Roman" w:cs="Times New Roman"/>
          <w:sz w:val="28"/>
          <w:szCs w:val="28"/>
          <w:lang w:val="kk-KZ"/>
        </w:rPr>
        <w:t>кәсіби өзін-өзі дамыту</w:t>
      </w:r>
      <w:r w:rsidRPr="00DF4C60">
        <w:rPr>
          <w:rFonts w:ascii="Times New Roman" w:hAnsi="Times New Roman" w:cs="Times New Roman"/>
          <w:sz w:val="28"/>
          <w:szCs w:val="28"/>
          <w:lang w:val="kk-KZ"/>
        </w:rPr>
        <w:t xml:space="preserve"> мәселесінің ажырамас бөлігіне аксиологиялық тұғырды жатқызады</w:t>
      </w:r>
      <w:r w:rsidR="00DC6211">
        <w:rPr>
          <w:rFonts w:ascii="Times New Roman" w:hAnsi="Times New Roman" w:cs="Times New Roman"/>
          <w:sz w:val="28"/>
          <w:szCs w:val="28"/>
          <w:lang w:val="kk-KZ"/>
        </w:rPr>
        <w:t>, себебі В.А.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Болатов, Е.И.</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Исаев</w:t>
      </w:r>
      <w:r w:rsidRPr="00DF4C60">
        <w:rPr>
          <w:rFonts w:ascii="Times New Roman" w:hAnsi="Times New Roman" w:cs="Times New Roman"/>
          <w:sz w:val="28"/>
          <w:szCs w:val="28"/>
          <w:lang w:val="kk-KZ"/>
        </w:rPr>
        <w:t>, В.И.</w:t>
      </w:r>
      <w:r w:rsidR="00F64AE7">
        <w:rPr>
          <w:rFonts w:ascii="Times New Roman" w:hAnsi="Times New Roman" w:cs="Times New Roman"/>
          <w:sz w:val="28"/>
          <w:szCs w:val="28"/>
          <w:lang w:val="kk-KZ"/>
        </w:rPr>
        <w:t> </w:t>
      </w:r>
      <w:r w:rsidRPr="00DF4C60">
        <w:rPr>
          <w:rFonts w:ascii="Times New Roman" w:hAnsi="Times New Roman" w:cs="Times New Roman"/>
          <w:sz w:val="28"/>
          <w:szCs w:val="28"/>
          <w:lang w:val="kk-KZ"/>
        </w:rPr>
        <w:t>Слобо</w:t>
      </w:r>
      <w:r w:rsidR="00DC6211">
        <w:rPr>
          <w:rFonts w:ascii="Times New Roman" w:hAnsi="Times New Roman" w:cs="Times New Roman"/>
          <w:sz w:val="28"/>
          <w:szCs w:val="28"/>
          <w:lang w:val="kk-KZ"/>
        </w:rPr>
        <w:t>дчиков, Н.А.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Шайденко</w:t>
      </w:r>
      <w:r w:rsidRPr="00DF4C60">
        <w:rPr>
          <w:rFonts w:ascii="Times New Roman" w:hAnsi="Times New Roman" w:cs="Times New Roman"/>
          <w:sz w:val="28"/>
          <w:szCs w:val="28"/>
          <w:lang w:val="kk-KZ"/>
        </w:rPr>
        <w:t xml:space="preserve"> білім берудің жаңа құндылықтары: өзін-өзі дамыту, өздігінен білім алу және өзінің орнын таба білу қасиеттері сұранысқа ие деп есептейді.</w:t>
      </w:r>
    </w:p>
    <w:p w14:paraId="2C88FF2A" w14:textId="0BA824C9" w:rsidR="0040149F" w:rsidRDefault="0040149F" w:rsidP="00F35EE9">
      <w:pPr>
        <w:spacing w:after="0" w:line="240" w:lineRule="auto"/>
        <w:ind w:firstLine="709"/>
        <w:jc w:val="both"/>
        <w:rPr>
          <w:rFonts w:ascii="Times New Roman" w:hAnsi="Times New Roman" w:cs="Times New Roman"/>
          <w:sz w:val="28"/>
          <w:szCs w:val="28"/>
          <w:lang w:val="kk-KZ"/>
        </w:rPr>
      </w:pPr>
      <w:r w:rsidRPr="00F911EB">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әлеуметтік педагогтарды кәсіби қзін-өзі дамытуындағы</w:t>
      </w:r>
      <w:r w:rsidRPr="00F911EB">
        <w:rPr>
          <w:rFonts w:ascii="Times New Roman" w:hAnsi="Times New Roman" w:cs="Times New Roman"/>
          <w:sz w:val="28"/>
          <w:szCs w:val="28"/>
          <w:lang w:val="kk-KZ"/>
        </w:rPr>
        <w:t xml:space="preserve"> бұрын қалыптасқан құндылықтарды қайта қарауына, қоғамдық және азаматтық өмірдің жаңа ережелерін игеруіне септігін тигізеді. </w:t>
      </w:r>
    </w:p>
    <w:p w14:paraId="1EB1CBC5" w14:textId="3BA124F2" w:rsidR="0040149F" w:rsidRDefault="0040149F" w:rsidP="00F35EE9">
      <w:pPr>
        <w:spacing w:after="0" w:line="240" w:lineRule="auto"/>
        <w:ind w:firstLine="709"/>
        <w:jc w:val="both"/>
        <w:rPr>
          <w:rFonts w:ascii="Times New Roman" w:hAnsi="Times New Roman" w:cs="Times New Roman"/>
          <w:sz w:val="28"/>
          <w:szCs w:val="28"/>
          <w:lang w:val="kk-KZ"/>
        </w:rPr>
      </w:pPr>
      <w:r w:rsidRPr="00F911EB">
        <w:rPr>
          <w:rFonts w:ascii="Times New Roman" w:hAnsi="Times New Roman" w:cs="Times New Roman"/>
          <w:sz w:val="28"/>
          <w:szCs w:val="28"/>
          <w:lang w:val="kk-KZ"/>
        </w:rPr>
        <w:t xml:space="preserve">Философияда бағалы қатынас қабілеті қайбір заттың тұлға үшін маңыздылығы, оның саналы немесе санасыз түрдегі қажеттіліктерімен байланысты, қызығушылығы немесе мақсаты ретінде қарастырылады. </w:t>
      </w:r>
      <w:r w:rsidRPr="0040149F">
        <w:rPr>
          <w:rFonts w:ascii="Times New Roman" w:hAnsi="Times New Roman" w:cs="Times New Roman"/>
          <w:sz w:val="28"/>
          <w:szCs w:val="28"/>
          <w:lang w:val="kk-KZ"/>
        </w:rPr>
        <w:t>Тұлғаның өзінде қатынас құру және белгілеу құндылықтары болған жағдайда ғана құндылықтар тұлға әрекетінің бағдары мен әрекеті болып табылады. Құндылықты сана – тұлғаның әлемге, тұлғаларға және өзіне деген қатынасын, ұстанымы мен әрекетін айқындайт</w:t>
      </w:r>
      <w:r w:rsidR="00F64AE7">
        <w:rPr>
          <w:rFonts w:ascii="Times New Roman" w:hAnsi="Times New Roman" w:cs="Times New Roman"/>
          <w:sz w:val="28"/>
          <w:szCs w:val="28"/>
          <w:lang w:val="kk-KZ"/>
        </w:rPr>
        <w:t>ын әділ шындықтың бейне үлгісі.</w:t>
      </w:r>
    </w:p>
    <w:p w14:paraId="25E3126B" w14:textId="77777777" w:rsidR="0040149F" w:rsidRPr="00F911EB" w:rsidRDefault="0040149F" w:rsidP="00F35EE9">
      <w:pPr>
        <w:spacing w:after="0" w:line="240" w:lineRule="auto"/>
        <w:ind w:firstLine="709"/>
        <w:jc w:val="both"/>
        <w:rPr>
          <w:rFonts w:ascii="Times New Roman" w:hAnsi="Times New Roman" w:cs="Times New Roman"/>
          <w:sz w:val="28"/>
          <w:szCs w:val="28"/>
          <w:lang w:val="kk-KZ"/>
        </w:rPr>
      </w:pPr>
      <w:r w:rsidRPr="00F911EB">
        <w:rPr>
          <w:rFonts w:ascii="Times New Roman" w:hAnsi="Times New Roman" w:cs="Times New Roman"/>
          <w:sz w:val="28"/>
          <w:szCs w:val="28"/>
          <w:lang w:val="kk-KZ"/>
        </w:rPr>
        <w:t>Құндылықты сана - бар нәрсенің бейнесі ғана емес, өз әрекетінің ойша құрылуы мен оның о</w:t>
      </w:r>
      <w:r>
        <w:rPr>
          <w:rFonts w:ascii="Times New Roman" w:hAnsi="Times New Roman" w:cs="Times New Roman"/>
          <w:sz w:val="28"/>
          <w:szCs w:val="28"/>
          <w:lang w:val="kk-KZ"/>
        </w:rPr>
        <w:t>йша нәтижелері</w:t>
      </w:r>
      <w:r w:rsidRPr="00F911EB">
        <w:rPr>
          <w:rFonts w:ascii="Times New Roman" w:hAnsi="Times New Roman" w:cs="Times New Roman"/>
          <w:sz w:val="28"/>
          <w:szCs w:val="28"/>
          <w:lang w:val="kk-KZ"/>
        </w:rPr>
        <w:t xml:space="preserve">. Бұл ғылыми зерттеу үшін болашақ </w:t>
      </w:r>
      <w:r>
        <w:rPr>
          <w:rFonts w:ascii="Times New Roman" w:hAnsi="Times New Roman" w:cs="Times New Roman"/>
          <w:sz w:val="28"/>
          <w:szCs w:val="28"/>
          <w:lang w:val="kk-KZ"/>
        </w:rPr>
        <w:t>әлеуметтік педагогтың</w:t>
      </w:r>
      <w:r w:rsidRPr="00F911EB">
        <w:rPr>
          <w:rFonts w:ascii="Times New Roman" w:hAnsi="Times New Roman" w:cs="Times New Roman"/>
          <w:sz w:val="28"/>
          <w:szCs w:val="28"/>
          <w:lang w:val="kk-KZ"/>
        </w:rPr>
        <w:t xml:space="preserve"> өзін-өзі тану, дамыту, жеке жетістікке жету - өзіндік білім алудың құндылықтары ретінде өзіндік санасында жете ұғынуы маңызды болып табылады. Өйткені Тек кәсіби және жеке тұлға тұрғысында </w:t>
      </w:r>
      <w:r>
        <w:rPr>
          <w:rFonts w:ascii="Times New Roman" w:hAnsi="Times New Roman" w:cs="Times New Roman"/>
          <w:sz w:val="28"/>
          <w:szCs w:val="28"/>
          <w:lang w:val="kk-KZ"/>
        </w:rPr>
        <w:t>өзін-өзі дамыту</w:t>
      </w:r>
      <w:r w:rsidRPr="00F911EB">
        <w:rPr>
          <w:rFonts w:ascii="Times New Roman" w:hAnsi="Times New Roman" w:cs="Times New Roman"/>
          <w:sz w:val="28"/>
          <w:szCs w:val="28"/>
          <w:lang w:val="kk-KZ"/>
        </w:rPr>
        <w:t xml:space="preserve"> маңыздылығын түсінген жағдайда ғана, болашақ </w:t>
      </w:r>
      <w:r>
        <w:rPr>
          <w:rFonts w:ascii="Times New Roman" w:hAnsi="Times New Roman" w:cs="Times New Roman"/>
          <w:sz w:val="28"/>
          <w:szCs w:val="28"/>
          <w:lang w:val="kk-KZ"/>
        </w:rPr>
        <w:t>әлеуметтік педагог</w:t>
      </w:r>
      <w:r w:rsidRPr="00F911EB">
        <w:rPr>
          <w:rFonts w:ascii="Times New Roman" w:hAnsi="Times New Roman" w:cs="Times New Roman"/>
          <w:sz w:val="28"/>
          <w:szCs w:val="28"/>
          <w:lang w:val="kk-KZ"/>
        </w:rPr>
        <w:t xml:space="preserve"> оны дамытуға (ұйымдастыруға) белсенділік танытады.</w:t>
      </w:r>
    </w:p>
    <w:p w14:paraId="13466226" w14:textId="19384136"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Олай дейтініміз құндылық тұрғысынан белгілеу – өзінің ішкі ұстанымын жеке тұлға ретінде қабылдау және белгілі бір құндылықтармен әрекетке кірісуге </w:t>
      </w:r>
      <w:r w:rsidRPr="0040149F">
        <w:rPr>
          <w:rFonts w:ascii="Times New Roman" w:hAnsi="Times New Roman" w:cs="Times New Roman"/>
          <w:sz w:val="28"/>
          <w:szCs w:val="28"/>
          <w:lang w:val="kk-KZ"/>
        </w:rPr>
        <w:lastRenderedPageBreak/>
        <w:t>дайын бо</w:t>
      </w:r>
      <w:r w:rsidR="007F10EB">
        <w:rPr>
          <w:rFonts w:ascii="Times New Roman" w:hAnsi="Times New Roman" w:cs="Times New Roman"/>
          <w:sz w:val="28"/>
          <w:szCs w:val="28"/>
          <w:lang w:val="kk-KZ"/>
        </w:rPr>
        <w:t>лу дегенді білдіреді</w:t>
      </w:r>
      <w:r w:rsidRPr="0040149F">
        <w:rPr>
          <w:rFonts w:ascii="Times New Roman" w:hAnsi="Times New Roman" w:cs="Times New Roman"/>
          <w:sz w:val="28"/>
          <w:szCs w:val="28"/>
          <w:lang w:val="kk-KZ"/>
        </w:rPr>
        <w:t xml:space="preserve">. Белгілеу жеке тұлға құрылысының маңызды бөлігі болып танылатын құндылық бағдар ретінде айқындалады. </w:t>
      </w:r>
    </w:p>
    <w:p w14:paraId="0E300607"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Құндылық бағдарлар мақсатты айқындайды, тұлғаның </w:t>
      </w:r>
      <w:r>
        <w:rPr>
          <w:rFonts w:ascii="Times New Roman" w:hAnsi="Times New Roman" w:cs="Times New Roman"/>
          <w:sz w:val="28"/>
          <w:szCs w:val="28"/>
          <w:lang w:val="kk-KZ"/>
        </w:rPr>
        <w:t>кәсіби дамуын</w:t>
      </w:r>
      <w:r w:rsidRPr="0040149F">
        <w:rPr>
          <w:rFonts w:ascii="Times New Roman" w:hAnsi="Times New Roman" w:cs="Times New Roman"/>
          <w:sz w:val="28"/>
          <w:szCs w:val="28"/>
          <w:lang w:val="kk-KZ"/>
        </w:rPr>
        <w:t xml:space="preserve">, қызығушылығын, қажеттілігін, нанымдарын сипаттайды. </w:t>
      </w:r>
    </w:p>
    <w:p w14:paraId="6363F330" w14:textId="1ED3C693" w:rsidR="0040149F" w:rsidRPr="0040149F" w:rsidRDefault="0061709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40149F" w:rsidRPr="0040149F">
        <w:rPr>
          <w:rFonts w:ascii="Times New Roman" w:hAnsi="Times New Roman" w:cs="Times New Roman"/>
          <w:sz w:val="28"/>
          <w:szCs w:val="28"/>
          <w:lang w:val="kk-KZ"/>
        </w:rPr>
        <w:t>.</w:t>
      </w:r>
      <w:r>
        <w:rPr>
          <w:rFonts w:ascii="Times New Roman" w:hAnsi="Times New Roman" w:cs="Times New Roman"/>
          <w:sz w:val="28"/>
          <w:szCs w:val="28"/>
          <w:lang w:val="kk-KZ"/>
        </w:rPr>
        <w:t>И</w:t>
      </w:r>
      <w:r w:rsidR="0040149F" w:rsidRPr="0040149F">
        <w:rPr>
          <w:rFonts w:ascii="Times New Roman" w:hAnsi="Times New Roman" w:cs="Times New Roman"/>
          <w:sz w:val="28"/>
          <w:szCs w:val="28"/>
          <w:lang w:val="kk-KZ"/>
        </w:rPr>
        <w:t>.</w:t>
      </w:r>
      <w:r w:rsidR="00F64AE7">
        <w:rPr>
          <w:rFonts w:ascii="Times New Roman" w:hAnsi="Times New Roman" w:cs="Times New Roman"/>
          <w:sz w:val="28"/>
          <w:szCs w:val="28"/>
          <w:lang w:val="kk-KZ"/>
        </w:rPr>
        <w:t xml:space="preserve"> </w:t>
      </w:r>
      <w:r>
        <w:rPr>
          <w:rFonts w:ascii="Times New Roman" w:hAnsi="Times New Roman" w:cs="Times New Roman"/>
          <w:sz w:val="28"/>
          <w:szCs w:val="28"/>
          <w:lang w:val="kk-KZ"/>
        </w:rPr>
        <w:t>Железовская</w:t>
      </w:r>
      <w:r w:rsidR="0040149F" w:rsidRPr="0040149F">
        <w:rPr>
          <w:rFonts w:ascii="Times New Roman" w:hAnsi="Times New Roman" w:cs="Times New Roman"/>
          <w:sz w:val="28"/>
          <w:szCs w:val="28"/>
          <w:lang w:val="kk-KZ"/>
        </w:rPr>
        <w:t xml:space="preserve"> және оның шәкірттерімен педагогикалық әрекет құрылымындағы педагогикалық құндылықтарға талдаулар жасаған. Педагогикалық құндылықтарға: </w:t>
      </w:r>
    </w:p>
    <w:p w14:paraId="0C755E91" w14:textId="08D9A9D7"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құндылықты-мақсаттар </w:t>
      </w:r>
    </w:p>
    <w:p w14:paraId="0DB9AA42" w14:textId="5FE1C2BB"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Мен-тұлға және Мен-кәсіби жиынтығындағы мұғалімнің жеке тұлғасының тұжырымдамасы; </w:t>
      </w:r>
    </w:p>
    <w:p w14:paraId="26C567B1" w14:textId="40CBE23C"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құндылықты-құралдар</w:t>
      </w:r>
    </w:p>
    <w:p w14:paraId="7E27B03D" w14:textId="68B2EA71"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 педагогикалық қатынас, техника мен технология тұжырымдамасы; </w:t>
      </w:r>
    </w:p>
    <w:p w14:paraId="53A1042D" w14:textId="43EEE75A"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құндылықты-қатынастар </w:t>
      </w:r>
    </w:p>
    <w:p w14:paraId="632A2177"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 педагогикалық үрдіске қатысушылар қатынастарының жиынтығын ашады; </w:t>
      </w:r>
    </w:p>
    <w:p w14:paraId="6252BA61" w14:textId="6B336659"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құндылықты-қасиеттер </w:t>
      </w:r>
    </w:p>
    <w:p w14:paraId="1AC50783" w14:textId="0F880257"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жеке тұлғаның алуан түрлі, бір-бірімен байланысты позитивтік, қызметтік, әрекеттік қасиеттері; </w:t>
      </w:r>
    </w:p>
    <w:p w14:paraId="13BDF220" w14:textId="5E4B1758"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құндылықты-білім</w:t>
      </w:r>
    </w:p>
    <w:p w14:paraId="78FE7EAD" w14:textId="302FF5D8"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жеке және кәсіби біліктілігін айқындайды</w:t>
      </w:r>
      <w:r>
        <w:rPr>
          <w:rFonts w:ascii="Times New Roman" w:hAnsi="Times New Roman" w:cs="Times New Roman"/>
          <w:sz w:val="28"/>
          <w:szCs w:val="28"/>
          <w:lang w:val="kk-KZ"/>
        </w:rPr>
        <w:t xml:space="preserve"> </w:t>
      </w:r>
      <w:r w:rsidR="007F10EB">
        <w:rPr>
          <w:rFonts w:ascii="Times New Roman" w:eastAsia="Calibri" w:hAnsi="Times New Roman" w:cs="Times New Roman"/>
          <w:sz w:val="28"/>
          <w:szCs w:val="28"/>
          <w:lang w:val="kk-KZ" w:eastAsia="en-US"/>
        </w:rPr>
        <w:t>[1</w:t>
      </w:r>
      <w:r w:rsidR="00617093">
        <w:rPr>
          <w:rFonts w:ascii="Times New Roman" w:eastAsia="Calibri" w:hAnsi="Times New Roman" w:cs="Times New Roman"/>
          <w:sz w:val="28"/>
          <w:szCs w:val="28"/>
          <w:lang w:val="kk-KZ" w:eastAsia="en-US"/>
        </w:rPr>
        <w:t>13</w:t>
      </w:r>
      <w:r w:rsidR="007F10EB" w:rsidRPr="00737DC9">
        <w:rPr>
          <w:rFonts w:ascii="Times New Roman" w:eastAsia="Calibri" w:hAnsi="Times New Roman" w:cs="Times New Roman"/>
          <w:sz w:val="28"/>
          <w:szCs w:val="28"/>
          <w:lang w:val="kk-KZ" w:eastAsia="en-US"/>
        </w:rPr>
        <w:t>]</w:t>
      </w:r>
      <w:r w:rsidR="0040149F" w:rsidRPr="0040149F">
        <w:rPr>
          <w:rFonts w:ascii="Times New Roman" w:hAnsi="Times New Roman" w:cs="Times New Roman"/>
          <w:sz w:val="28"/>
          <w:szCs w:val="28"/>
          <w:lang w:val="kk-KZ"/>
        </w:rPr>
        <w:t>.</w:t>
      </w:r>
    </w:p>
    <w:p w14:paraId="564EB6DF" w14:textId="1897E164"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Тиімді </w:t>
      </w:r>
      <w:r>
        <w:rPr>
          <w:rFonts w:ascii="Times New Roman" w:hAnsi="Times New Roman" w:cs="Times New Roman"/>
          <w:sz w:val="28"/>
          <w:szCs w:val="28"/>
          <w:lang w:val="kk-KZ"/>
        </w:rPr>
        <w:t>кәсіби өзін-өзі дамытуды</w:t>
      </w:r>
      <w:r w:rsidRPr="0040149F">
        <w:rPr>
          <w:rFonts w:ascii="Times New Roman" w:hAnsi="Times New Roman" w:cs="Times New Roman"/>
          <w:sz w:val="28"/>
          <w:szCs w:val="28"/>
          <w:lang w:val="kk-KZ"/>
        </w:rPr>
        <w:t xml:space="preserve"> қамтамасыз ететін құндылықтар жүйесін қалыптастыру үшін қажетті материалдармен және құрал-жабдықтармен қамтамасыз ету, болашақ </w:t>
      </w:r>
      <w:r>
        <w:rPr>
          <w:rFonts w:ascii="Times New Roman" w:hAnsi="Times New Roman" w:cs="Times New Roman"/>
          <w:sz w:val="28"/>
          <w:szCs w:val="28"/>
          <w:lang w:val="kk-KZ"/>
        </w:rPr>
        <w:t>әлеуметтік педагогтардың</w:t>
      </w:r>
      <w:r w:rsidRPr="0040149F">
        <w:rPr>
          <w:rFonts w:ascii="Times New Roman" w:hAnsi="Times New Roman" w:cs="Times New Roman"/>
          <w:sz w:val="28"/>
          <w:szCs w:val="28"/>
          <w:lang w:val="kk-KZ"/>
        </w:rPr>
        <w:t xml:space="preserve"> жұмысын ынталандыру мен марапаттау жүйесін қолдану, білім беру және өздігінен білім алу саласындағы өзекті мәселелер бойынша кеңестер өткізу сияқты біршама іс-әрек</w:t>
      </w:r>
      <w:r w:rsidR="007F10EB">
        <w:rPr>
          <w:rFonts w:ascii="Times New Roman" w:hAnsi="Times New Roman" w:cs="Times New Roman"/>
          <w:sz w:val="28"/>
          <w:szCs w:val="28"/>
          <w:lang w:val="kk-KZ"/>
        </w:rPr>
        <w:t>еттерді жасауды қажет етеді</w:t>
      </w:r>
      <w:r w:rsidRPr="0040149F">
        <w:rPr>
          <w:rFonts w:ascii="Times New Roman" w:hAnsi="Times New Roman" w:cs="Times New Roman"/>
          <w:sz w:val="28"/>
          <w:szCs w:val="28"/>
          <w:lang w:val="kk-KZ"/>
        </w:rPr>
        <w:t>.</w:t>
      </w:r>
    </w:p>
    <w:p w14:paraId="24CA64F3" w14:textId="01DDBC4C"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i/>
          <w:sz w:val="28"/>
          <w:szCs w:val="28"/>
          <w:lang w:val="kk-KZ"/>
        </w:rPr>
        <w:t>Акмеологиялық тұғырды</w:t>
      </w:r>
      <w:r w:rsidRPr="0040149F">
        <w:rPr>
          <w:rFonts w:ascii="Times New Roman" w:hAnsi="Times New Roman" w:cs="Times New Roman"/>
          <w:sz w:val="28"/>
          <w:szCs w:val="28"/>
          <w:lang w:val="kk-KZ"/>
        </w:rPr>
        <w:t xml:space="preserve"> зерттеуші ғалым</w:t>
      </w:r>
      <w:r w:rsidR="00DC6211">
        <w:rPr>
          <w:rFonts w:ascii="Times New Roman" w:hAnsi="Times New Roman" w:cs="Times New Roman"/>
          <w:sz w:val="28"/>
          <w:szCs w:val="28"/>
          <w:lang w:val="kk-KZ"/>
        </w:rPr>
        <w:t>дар К.А.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Абулханова-Славская, А.А.</w:t>
      </w:r>
      <w:r w:rsidR="00617093">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Деркач, Е.А.</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Климов, Н.В.</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Кузьмина, В.Н.</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Максимова, А.К.</w:t>
      </w:r>
      <w:r w:rsidR="00617093">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Маркова</w:t>
      </w:r>
      <w:r w:rsidRPr="0040149F">
        <w:rPr>
          <w:rFonts w:ascii="Times New Roman" w:hAnsi="Times New Roman" w:cs="Times New Roman"/>
          <w:sz w:val="28"/>
          <w:szCs w:val="28"/>
          <w:lang w:val="kk-KZ"/>
        </w:rPr>
        <w:t xml:space="preserve"> және т.б. Ғалымдар кәсібиліктің қалыптасу мәселелерін кәсіби әрекет тұлғасының ұдайы позитивті өзгерістерінің үрдісі ретінде қарастырады. Акмеология адам өмірі мен дамуындағы ең жоғарғы жеткен жетістіктері мен биік белестерін зерттейтін ғылым.</w:t>
      </w:r>
    </w:p>
    <w:p w14:paraId="038F9340"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Акмеология саласындағы зерттеулер даму психологиясының ігетасты идеяларына келіп тіреледі:</w:t>
      </w:r>
    </w:p>
    <w:p w14:paraId="3610B0FA" w14:textId="479EB96E"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адамның индивид, жеке тұлға, даралық, өмірлік іс-әрекет тұлғасы реті</w:t>
      </w:r>
      <w:r w:rsidR="007F10EB">
        <w:rPr>
          <w:rFonts w:ascii="Times New Roman" w:hAnsi="Times New Roman" w:cs="Times New Roman"/>
          <w:sz w:val="28"/>
          <w:szCs w:val="28"/>
          <w:lang w:val="kk-KZ"/>
        </w:rPr>
        <w:t>ндегі даму құндылықтарына;</w:t>
      </w:r>
      <w:r w:rsidR="0040149F" w:rsidRPr="0040149F">
        <w:rPr>
          <w:rFonts w:ascii="Times New Roman" w:hAnsi="Times New Roman" w:cs="Times New Roman"/>
          <w:sz w:val="28"/>
          <w:szCs w:val="28"/>
          <w:lang w:val="kk-KZ"/>
        </w:rPr>
        <w:t xml:space="preserve"> </w:t>
      </w:r>
    </w:p>
    <w:p w14:paraId="39623F89" w14:textId="3EEB0010"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атақты тұлғаларды зерттеу барысында анықталған жетістіктерге итемелейтін себептердің рөлі, тек қана «жақын даму аймағына» ғана емес, «болашақтағы (жоғарғы) даму аймағына» бағыт</w:t>
      </w:r>
      <w:r w:rsidR="007F10EB">
        <w:rPr>
          <w:rFonts w:ascii="Times New Roman" w:hAnsi="Times New Roman" w:cs="Times New Roman"/>
          <w:sz w:val="28"/>
          <w:szCs w:val="28"/>
          <w:lang w:val="kk-KZ"/>
        </w:rPr>
        <w:t>талған «психология шыңына»</w:t>
      </w:r>
      <w:r w:rsidR="0040149F" w:rsidRPr="0040149F">
        <w:rPr>
          <w:rFonts w:ascii="Times New Roman" w:hAnsi="Times New Roman" w:cs="Times New Roman"/>
          <w:sz w:val="28"/>
          <w:szCs w:val="28"/>
          <w:lang w:val="kk-KZ"/>
        </w:rPr>
        <w:t xml:space="preserve">; </w:t>
      </w:r>
    </w:p>
    <w:p w14:paraId="092C4703" w14:textId="17044A31"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тұлғаның жасампаз әрекетінің өнімділігінің жоғарғы үлгілерін қамтамасыз ететін тұлғаның акмеологиялық мүмкіндіктерінің дамуына (өзіндік даму </w:t>
      </w:r>
      <w:r w:rsidR="00617093">
        <w:rPr>
          <w:rFonts w:ascii="Times New Roman" w:hAnsi="Times New Roman" w:cs="Times New Roman"/>
          <w:sz w:val="28"/>
          <w:szCs w:val="28"/>
          <w:lang w:val="kk-KZ"/>
        </w:rPr>
        <w:t>және шығармашылық) негізделеді</w:t>
      </w:r>
      <w:r w:rsidR="0040149F" w:rsidRPr="0040149F">
        <w:rPr>
          <w:rFonts w:ascii="Times New Roman" w:hAnsi="Times New Roman" w:cs="Times New Roman"/>
          <w:sz w:val="28"/>
          <w:szCs w:val="28"/>
          <w:lang w:val="kk-KZ"/>
        </w:rPr>
        <w:t xml:space="preserve">. </w:t>
      </w:r>
    </w:p>
    <w:p w14:paraId="02ACE236"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lastRenderedPageBreak/>
        <w:t xml:space="preserve">Болашақ </w:t>
      </w:r>
      <w:r>
        <w:rPr>
          <w:rFonts w:ascii="Times New Roman" w:hAnsi="Times New Roman" w:cs="Times New Roman"/>
          <w:sz w:val="28"/>
          <w:szCs w:val="28"/>
          <w:lang w:val="kk-KZ"/>
        </w:rPr>
        <w:t>әлеуметтік педагогтардың кәсіби өзін-өзі дамыту</w:t>
      </w:r>
      <w:r w:rsidRPr="0040149F">
        <w:rPr>
          <w:rFonts w:ascii="Times New Roman" w:hAnsi="Times New Roman" w:cs="Times New Roman"/>
          <w:sz w:val="28"/>
          <w:szCs w:val="28"/>
          <w:lang w:val="kk-KZ"/>
        </w:rPr>
        <w:t xml:space="preserve"> барысын зерттегенде, акмеология зерттейтін тұлғаның білім алу саласындағы ең жоғарғы даму жетістіктерін білген маңызды. </w:t>
      </w:r>
    </w:p>
    <w:p w14:paraId="3D6ED3DC" w14:textId="249DCA7D"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В.Н.</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 xml:space="preserve">Максимова тұлғаның ең жорғарғы даму үлгілерін анықтайды: </w:t>
      </w:r>
    </w:p>
    <w:p w14:paraId="5FC27923" w14:textId="047D5A71"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өзін-өзі жетілдіру</w:t>
      </w: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w:t>
      </w:r>
    </w:p>
    <w:p w14:paraId="42AE18DE" w14:textId="3797CA10"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тұлғаның ішкі түрткілерінің әсерімен </w:t>
      </w:r>
      <w:r w:rsidR="007F10EB">
        <w:rPr>
          <w:rFonts w:ascii="Times New Roman" w:hAnsi="Times New Roman" w:cs="Times New Roman"/>
          <w:sz w:val="28"/>
          <w:szCs w:val="28"/>
          <w:lang w:val="kk-KZ"/>
        </w:rPr>
        <w:t>болатын ең жоғарғы деңгейі</w:t>
      </w:r>
      <w:r w:rsidR="0040149F" w:rsidRPr="0040149F">
        <w:rPr>
          <w:rFonts w:ascii="Times New Roman" w:hAnsi="Times New Roman" w:cs="Times New Roman"/>
          <w:sz w:val="28"/>
          <w:szCs w:val="28"/>
          <w:lang w:val="kk-KZ"/>
        </w:rPr>
        <w:t xml:space="preserve">; </w:t>
      </w:r>
    </w:p>
    <w:p w14:paraId="2BFCDEBB" w14:textId="5803453D"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шығармашылық</w:t>
      </w: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w:t>
      </w:r>
    </w:p>
    <w:p w14:paraId="1EF97CDC" w14:textId="65851E42"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тұлғаның ең белсенді және д</w:t>
      </w:r>
      <w:r w:rsidR="007F10EB">
        <w:rPr>
          <w:rFonts w:ascii="Times New Roman" w:hAnsi="Times New Roman" w:cs="Times New Roman"/>
          <w:sz w:val="28"/>
          <w:szCs w:val="28"/>
          <w:lang w:val="kk-KZ"/>
        </w:rPr>
        <w:t>ербес дамуының жоғарғы деңгейі</w:t>
      </w:r>
      <w:r w:rsidR="0040149F" w:rsidRPr="0040149F">
        <w:rPr>
          <w:rFonts w:ascii="Times New Roman" w:hAnsi="Times New Roman" w:cs="Times New Roman"/>
          <w:sz w:val="28"/>
          <w:szCs w:val="28"/>
          <w:lang w:val="kk-KZ"/>
        </w:rPr>
        <w:t xml:space="preserve">; </w:t>
      </w:r>
    </w:p>
    <w:p w14:paraId="49808A58" w14:textId="315B1845"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F10EB">
        <w:rPr>
          <w:rFonts w:ascii="Times New Roman" w:hAnsi="Times New Roman" w:cs="Times New Roman"/>
          <w:sz w:val="28"/>
          <w:szCs w:val="28"/>
          <w:lang w:val="kk-KZ"/>
        </w:rPr>
        <w:t xml:space="preserve"> кәсібилік</w:t>
      </w:r>
      <w:r w:rsidR="0040149F" w:rsidRPr="0040149F">
        <w:rPr>
          <w:rFonts w:ascii="Times New Roman" w:hAnsi="Times New Roman" w:cs="Times New Roman"/>
          <w:sz w:val="28"/>
          <w:szCs w:val="28"/>
          <w:lang w:val="kk-KZ"/>
        </w:rPr>
        <w:t xml:space="preserve">; </w:t>
      </w:r>
    </w:p>
    <w:p w14:paraId="63484056" w14:textId="10842B1A"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w:t>
      </w:r>
    </w:p>
    <w:p w14:paraId="65D9126F" w14:textId="00007580" w:rsidR="0040149F" w:rsidRPr="0040149F" w:rsidRDefault="00F64A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0149F" w:rsidRPr="0040149F">
        <w:rPr>
          <w:rFonts w:ascii="Times New Roman" w:hAnsi="Times New Roman" w:cs="Times New Roman"/>
          <w:sz w:val="28"/>
          <w:szCs w:val="28"/>
          <w:lang w:val="kk-KZ"/>
        </w:rPr>
        <w:t xml:space="preserve"> тұлғаның бар өмірлік күшінің дамуының, өмір сүруінің және еңбектенуінің бар ресурстары</w:t>
      </w:r>
      <w:r w:rsidR="007F10EB">
        <w:rPr>
          <w:rFonts w:ascii="Times New Roman" w:hAnsi="Times New Roman" w:cs="Times New Roman"/>
          <w:sz w:val="28"/>
          <w:szCs w:val="28"/>
          <w:lang w:val="kk-KZ"/>
        </w:rPr>
        <w:t>ның ең жоғарғы үлгісі</w:t>
      </w:r>
      <w:r>
        <w:rPr>
          <w:rFonts w:ascii="Times New Roman" w:hAnsi="Times New Roman" w:cs="Times New Roman"/>
          <w:sz w:val="28"/>
          <w:szCs w:val="28"/>
          <w:lang w:val="kk-KZ"/>
        </w:rPr>
        <w:t xml:space="preserve"> </w:t>
      </w:r>
      <w:r w:rsidR="00617093">
        <w:rPr>
          <w:rFonts w:ascii="Times New Roman" w:eastAsia="Calibri" w:hAnsi="Times New Roman" w:cs="Times New Roman"/>
          <w:sz w:val="28"/>
          <w:szCs w:val="28"/>
          <w:lang w:val="kk-KZ" w:eastAsia="en-US"/>
        </w:rPr>
        <w:t>[114</w:t>
      </w:r>
      <w:r w:rsidR="007F10EB" w:rsidRPr="00737DC9">
        <w:rPr>
          <w:rFonts w:ascii="Times New Roman" w:eastAsia="Calibri" w:hAnsi="Times New Roman" w:cs="Times New Roman"/>
          <w:sz w:val="28"/>
          <w:szCs w:val="28"/>
          <w:lang w:val="kk-KZ" w:eastAsia="en-US"/>
        </w:rPr>
        <w:t>]</w:t>
      </w:r>
      <w:r w:rsidR="0040149F" w:rsidRPr="0040149F">
        <w:rPr>
          <w:rFonts w:ascii="Times New Roman" w:hAnsi="Times New Roman" w:cs="Times New Roman"/>
          <w:sz w:val="28"/>
          <w:szCs w:val="28"/>
          <w:lang w:val="kk-KZ"/>
        </w:rPr>
        <w:t xml:space="preserve">. </w:t>
      </w:r>
    </w:p>
    <w:p w14:paraId="53A51B71"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Кәсіби өзін-өзі дамыту</w:t>
      </w:r>
      <w:r w:rsidRPr="0040149F">
        <w:rPr>
          <w:rFonts w:ascii="Times New Roman" w:hAnsi="Times New Roman" w:cs="Times New Roman"/>
          <w:sz w:val="28"/>
          <w:szCs w:val="28"/>
          <w:lang w:val="kk-KZ"/>
        </w:rPr>
        <w:t xml:space="preserve"> тұлғаның психологиялық-педагогикалық жағымды жағдайда өз дамуының ең жоғарғы деңгейіне (акме-үлгіге) жетуіне мүмкіндік береді. Акмеологияда тұлға өзін дамытуға және шығармашылыққа, өз өмірін және кәсіби әрекетін ұйымдастыруға қабілетті өмір сүрудің тұлғасы ретінде  қаралады. </w:t>
      </w:r>
    </w:p>
    <w:p w14:paraId="001AA635" w14:textId="1BAF5B84" w:rsid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Өзін-өзі дамыту мен ұйымдастыру негізінде тұлғаның жаңа жетістіктерге жету, жеңіске ұмтылу, жетілу, белсенді өмірлік ұстанымы позитивтік ой, өз мүмкіндіктеріне деген сенімі, өмірдің мәнін</w:t>
      </w:r>
      <w:r w:rsidR="00617093">
        <w:rPr>
          <w:rFonts w:ascii="Times New Roman" w:hAnsi="Times New Roman" w:cs="Times New Roman"/>
          <w:sz w:val="28"/>
          <w:szCs w:val="28"/>
          <w:lang w:val="kk-KZ"/>
        </w:rPr>
        <w:t xml:space="preserve"> түсіну қажеттілігі жатыр</w:t>
      </w:r>
      <w:r w:rsidRPr="0040149F">
        <w:rPr>
          <w:rFonts w:ascii="Times New Roman" w:hAnsi="Times New Roman" w:cs="Times New Roman"/>
          <w:sz w:val="28"/>
          <w:szCs w:val="28"/>
          <w:lang w:val="kk-KZ"/>
        </w:rPr>
        <w:t xml:space="preserve">. </w:t>
      </w:r>
    </w:p>
    <w:p w14:paraId="1966DECD" w14:textId="2583DE7D" w:rsidR="0040149F" w:rsidRPr="00B921A6" w:rsidRDefault="0040149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Акмеологиялық тұғыр болашақ педагогқа</w:t>
      </w:r>
      <w:r w:rsidRPr="00B921A6">
        <w:rPr>
          <w:rFonts w:ascii="Times New Roman" w:hAnsi="Times New Roman" w:cs="Times New Roman"/>
          <w:sz w:val="28"/>
          <w:szCs w:val="28"/>
          <w:lang w:val="kk-KZ"/>
        </w:rPr>
        <w:t xml:space="preserve"> жаңа талаптар қояды. В.Н.</w:t>
      </w:r>
      <w:r w:rsidR="00617093">
        <w:rPr>
          <w:rFonts w:ascii="Times New Roman" w:hAnsi="Times New Roman" w:cs="Times New Roman"/>
          <w:sz w:val="28"/>
          <w:szCs w:val="28"/>
          <w:lang w:val="kk-KZ"/>
        </w:rPr>
        <w:t xml:space="preserve"> </w:t>
      </w:r>
      <w:r w:rsidRPr="00B921A6">
        <w:rPr>
          <w:rFonts w:ascii="Times New Roman" w:hAnsi="Times New Roman" w:cs="Times New Roman"/>
          <w:sz w:val="28"/>
          <w:szCs w:val="28"/>
          <w:lang w:val="kk-KZ"/>
        </w:rPr>
        <w:t xml:space="preserve">Максимованың пікірінше, болашақ </w:t>
      </w:r>
      <w:r>
        <w:rPr>
          <w:rFonts w:ascii="Times New Roman" w:hAnsi="Times New Roman" w:cs="Times New Roman"/>
          <w:sz w:val="28"/>
          <w:szCs w:val="28"/>
          <w:lang w:val="kk-KZ"/>
        </w:rPr>
        <w:t>педагог</w:t>
      </w:r>
      <w:r w:rsidRPr="00B921A6">
        <w:rPr>
          <w:rFonts w:ascii="Times New Roman" w:hAnsi="Times New Roman" w:cs="Times New Roman"/>
          <w:sz w:val="28"/>
          <w:szCs w:val="28"/>
          <w:lang w:val="kk-KZ"/>
        </w:rPr>
        <w:t xml:space="preserve"> пәндік талаптармен қатар, білім берудің жаңа парадигмасын, </w:t>
      </w:r>
      <w:r>
        <w:rPr>
          <w:rFonts w:ascii="Times New Roman" w:hAnsi="Times New Roman" w:cs="Times New Roman"/>
          <w:sz w:val="28"/>
          <w:szCs w:val="28"/>
          <w:lang w:val="kk-KZ"/>
        </w:rPr>
        <w:t>әлеуметтік педагогтың</w:t>
      </w:r>
      <w:r w:rsidRPr="00B921A6">
        <w:rPr>
          <w:rFonts w:ascii="Times New Roman" w:hAnsi="Times New Roman" w:cs="Times New Roman"/>
          <w:sz w:val="28"/>
          <w:szCs w:val="28"/>
          <w:lang w:val="kk-KZ"/>
        </w:rPr>
        <w:t xml:space="preserve"> рухани дамуымен байланысты жаңа құнды сананы дәріптейтін себепкерлік-құндылықты бағдарларға, жаңа</w:t>
      </w:r>
      <w:r w:rsidR="00617093">
        <w:rPr>
          <w:rFonts w:ascii="Times New Roman" w:hAnsi="Times New Roman" w:cs="Times New Roman"/>
          <w:sz w:val="28"/>
          <w:szCs w:val="28"/>
          <w:lang w:val="kk-KZ"/>
        </w:rPr>
        <w:t xml:space="preserve"> кәсіби санаға ие болуы тиіс</w:t>
      </w:r>
      <w:r w:rsidRPr="00B921A6">
        <w:rPr>
          <w:rFonts w:ascii="Times New Roman" w:hAnsi="Times New Roman" w:cs="Times New Roman"/>
          <w:sz w:val="28"/>
          <w:szCs w:val="28"/>
          <w:lang w:val="kk-KZ"/>
        </w:rPr>
        <w:t xml:space="preserve">. </w:t>
      </w:r>
    </w:p>
    <w:p w14:paraId="1A7E2403"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әлеуметтік педагог</w:t>
      </w:r>
      <w:r w:rsidRPr="0040149F">
        <w:rPr>
          <w:rFonts w:ascii="Times New Roman" w:hAnsi="Times New Roman" w:cs="Times New Roman"/>
          <w:sz w:val="28"/>
          <w:szCs w:val="28"/>
          <w:lang w:val="kk-KZ"/>
        </w:rPr>
        <w:t xml:space="preserve"> ғылыми-педагогикалық біліктілігі оның әрекетінің кәсібилігін, кәсіби сауаттылықтың жаңа әдіснамалық, пәндік-дамытушы, психологиялық, валеологиялық, акмеологиялық түрлерін қамтамасыз етуге тиіс. </w:t>
      </w:r>
    </w:p>
    <w:p w14:paraId="74383825" w14:textId="6FECB354"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Акмеология тұлғаның кәсібилігін қалыптастырудың және оның шеберлікке жетуінің жүйеқұрушы факторы негізінде «рефлекстік мәдени </w:t>
      </w:r>
      <w:r w:rsidR="007F10EB">
        <w:rPr>
          <w:rFonts w:ascii="Times New Roman" w:hAnsi="Times New Roman" w:cs="Times New Roman"/>
          <w:sz w:val="28"/>
          <w:szCs w:val="28"/>
          <w:lang w:val="kk-KZ"/>
        </w:rPr>
        <w:t>дамуды» қарастырады</w:t>
      </w:r>
      <w:r w:rsidRPr="0040149F">
        <w:rPr>
          <w:rFonts w:ascii="Times New Roman" w:hAnsi="Times New Roman" w:cs="Times New Roman"/>
          <w:sz w:val="28"/>
          <w:szCs w:val="28"/>
          <w:lang w:val="kk-KZ"/>
        </w:rPr>
        <w:t xml:space="preserve">. </w:t>
      </w:r>
    </w:p>
    <w:p w14:paraId="2BCEEA85" w14:textId="46E489DB"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Соңғы жылдары синергетика атауымен танымал өзін-өзі ұйымдастыру теориясына жүгіну қажеттілігі туындай бастады. «Синергетика» терминін ғылыми қолданысқа енгізген Герман Хакен және ол оны өзара күрделі байланысқан көптеген бөліктер мен құрамдардан тұратын жүйелерді зертте</w:t>
      </w:r>
      <w:r w:rsidR="007F10EB">
        <w:rPr>
          <w:rFonts w:ascii="Times New Roman" w:hAnsi="Times New Roman" w:cs="Times New Roman"/>
          <w:sz w:val="28"/>
          <w:szCs w:val="28"/>
          <w:lang w:val="kk-KZ"/>
        </w:rPr>
        <w:t>йтін ғылым ретінде танытты</w:t>
      </w:r>
      <w:r w:rsidR="00F64AE7">
        <w:rPr>
          <w:rFonts w:ascii="Times New Roman" w:hAnsi="Times New Roman" w:cs="Times New Roman"/>
          <w:sz w:val="28"/>
          <w:szCs w:val="28"/>
          <w:lang w:val="kk-KZ"/>
        </w:rPr>
        <w:t xml:space="preserve"> </w:t>
      </w:r>
      <w:r w:rsidR="00617093">
        <w:rPr>
          <w:rFonts w:ascii="Times New Roman" w:eastAsia="Calibri" w:hAnsi="Times New Roman" w:cs="Times New Roman"/>
          <w:sz w:val="28"/>
          <w:szCs w:val="28"/>
          <w:lang w:val="kk-KZ" w:eastAsia="en-US"/>
        </w:rPr>
        <w:t>[115</w:t>
      </w:r>
      <w:r w:rsidR="007F10EB" w:rsidRPr="00737DC9">
        <w:rPr>
          <w:rFonts w:ascii="Times New Roman" w:eastAsia="Calibri" w:hAnsi="Times New Roman" w:cs="Times New Roman"/>
          <w:sz w:val="28"/>
          <w:szCs w:val="28"/>
          <w:lang w:val="kk-KZ" w:eastAsia="en-US"/>
        </w:rPr>
        <w:t>]</w:t>
      </w:r>
      <w:r w:rsidRPr="0040149F">
        <w:rPr>
          <w:rFonts w:ascii="Times New Roman" w:hAnsi="Times New Roman" w:cs="Times New Roman"/>
          <w:sz w:val="28"/>
          <w:szCs w:val="28"/>
          <w:lang w:val="kk-KZ"/>
        </w:rPr>
        <w:t xml:space="preserve">. </w:t>
      </w:r>
    </w:p>
    <w:p w14:paraId="3C07BEC4"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Синергетиканың зерттеу пәніне тұрақсыздық жағдайындағы ашық, қатты теңсіз жүйелердің өзін ұйымдастыру мен эволюция заңдары жатады. Бұл кез</w:t>
      </w:r>
      <w:r>
        <w:rPr>
          <w:rFonts w:ascii="Times New Roman" w:hAnsi="Times New Roman" w:cs="Times New Roman"/>
          <w:sz w:val="28"/>
          <w:szCs w:val="28"/>
          <w:lang w:val="kk-KZ"/>
        </w:rPr>
        <w:t>-</w:t>
      </w:r>
      <w:r w:rsidRPr="0040149F">
        <w:rPr>
          <w:rFonts w:ascii="Times New Roman" w:hAnsi="Times New Roman" w:cs="Times New Roman"/>
          <w:sz w:val="28"/>
          <w:szCs w:val="28"/>
          <w:lang w:val="kk-KZ"/>
        </w:rPr>
        <w:t xml:space="preserve">келген табиғаттың қоршаған ортамен өзінің барлық нүктелері арқылы энергиясымен алмасатын жүйелері болып табылады. Синергетика, нәтижелері жүйенің анағұрлым жоғары сапаға көшуін қамтамасыз ететін дағдарысты жағдайларда және ескі құрылымдардың бұзылуымен пайда болатын мүмкіндіктердің дамуын болжауға байланысты жасалды. </w:t>
      </w:r>
    </w:p>
    <w:p w14:paraId="102E45DD" w14:textId="5AEBC52A"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lastRenderedPageBreak/>
        <w:t>Синергетикалық тұғы</w:t>
      </w:r>
      <w:r w:rsidR="00DC6211">
        <w:rPr>
          <w:rFonts w:ascii="Times New Roman" w:hAnsi="Times New Roman" w:cs="Times New Roman"/>
          <w:sz w:val="28"/>
          <w:szCs w:val="28"/>
          <w:lang w:val="kk-KZ"/>
        </w:rPr>
        <w:t>рдың зертеушілері Э.Н.</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Гусинский, Н.М.</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Таланчук</w:t>
      </w:r>
      <w:r w:rsidRPr="0040149F">
        <w:rPr>
          <w:rFonts w:ascii="Times New Roman" w:hAnsi="Times New Roman" w:cs="Times New Roman"/>
          <w:sz w:val="28"/>
          <w:szCs w:val="28"/>
          <w:lang w:val="kk-KZ"/>
        </w:rPr>
        <w:t xml:space="preserve"> еңбектерінде оның шеңберінде болашақ мұғалімдердің кәсіби өздігінен тұрақты түрде білім алуы кездейсоқ фактордың әсерімен бұзылу мүмкіндігі қарастырылады. </w:t>
      </w:r>
    </w:p>
    <w:p w14:paraId="5A3AEEE6"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Кездейсоқ факторларға отбасылық немесе жеке басының мәселесі, сондай</w:t>
      </w:r>
      <w:r>
        <w:rPr>
          <w:rFonts w:ascii="Times New Roman" w:hAnsi="Times New Roman" w:cs="Times New Roman"/>
          <w:sz w:val="28"/>
          <w:szCs w:val="28"/>
          <w:lang w:val="kk-KZ"/>
        </w:rPr>
        <w:t>-</w:t>
      </w:r>
      <w:r w:rsidRPr="0040149F">
        <w:rPr>
          <w:rFonts w:ascii="Times New Roman" w:hAnsi="Times New Roman" w:cs="Times New Roman"/>
          <w:sz w:val="28"/>
          <w:szCs w:val="28"/>
          <w:lang w:val="kk-KZ"/>
        </w:rPr>
        <w:t xml:space="preserve">ақ әдебиетте айтылған «кездесу феномені» немесе басқа тұлғамен, кітаппен, фильммен, қойылыммен жай «кездесу» енуі мүмкін. Кездейсоқ фактордың әсерінен болашақ </w:t>
      </w:r>
      <w:r>
        <w:rPr>
          <w:rFonts w:ascii="Times New Roman" w:hAnsi="Times New Roman" w:cs="Times New Roman"/>
          <w:sz w:val="28"/>
          <w:szCs w:val="28"/>
          <w:lang w:val="kk-KZ"/>
        </w:rPr>
        <w:t>әлеуметтік педаготардың</w:t>
      </w:r>
      <w:r w:rsidRPr="0040149F">
        <w:rPr>
          <w:rFonts w:ascii="Times New Roman" w:hAnsi="Times New Roman" w:cs="Times New Roman"/>
          <w:sz w:val="28"/>
          <w:szCs w:val="28"/>
          <w:lang w:val="kk-KZ"/>
        </w:rPr>
        <w:t xml:space="preserve"> мақсатының өзгеруі, онымен бірге барлық тұрақты кәсіби </w:t>
      </w:r>
      <w:r>
        <w:rPr>
          <w:rFonts w:ascii="Times New Roman" w:hAnsi="Times New Roman" w:cs="Times New Roman"/>
          <w:sz w:val="28"/>
          <w:szCs w:val="28"/>
          <w:lang w:val="kk-KZ"/>
        </w:rPr>
        <w:t xml:space="preserve">өзін-өзі дамыту </w:t>
      </w:r>
      <w:r w:rsidRPr="0040149F">
        <w:rPr>
          <w:rFonts w:ascii="Times New Roman" w:hAnsi="Times New Roman" w:cs="Times New Roman"/>
          <w:sz w:val="28"/>
          <w:szCs w:val="28"/>
          <w:lang w:val="kk-KZ"/>
        </w:rPr>
        <w:t xml:space="preserve"> жүйесі өзгеруі мүмкін. </w:t>
      </w:r>
    </w:p>
    <w:p w14:paraId="21EBCF90" w14:textId="29BCC85A"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Жоғарғы оқу орындарының болашақ </w:t>
      </w:r>
      <w:r>
        <w:rPr>
          <w:rFonts w:ascii="Times New Roman" w:hAnsi="Times New Roman" w:cs="Times New Roman"/>
          <w:sz w:val="28"/>
          <w:szCs w:val="28"/>
          <w:lang w:val="kk-KZ"/>
        </w:rPr>
        <w:t>әлеуметтік педагогтары</w:t>
      </w:r>
      <w:r w:rsidRPr="0040149F">
        <w:rPr>
          <w:rFonts w:ascii="Times New Roman" w:hAnsi="Times New Roman" w:cs="Times New Roman"/>
          <w:sz w:val="28"/>
          <w:szCs w:val="28"/>
          <w:lang w:val="kk-KZ"/>
        </w:rPr>
        <w:t xml:space="preserve"> – білім алушыларға белгісіз жағдайда бейімделуіне, мүмкіндігінше «жеке тұлғаның түпкі шамалық жүйесінде қалыптасқан өзін ұйымдастыру және кәсіби өздігінен білім алу механизмін» жіберуіне көмектесуі тиіс. </w:t>
      </w:r>
    </w:p>
    <w:p w14:paraId="6E869144"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Өзін ұйымдастыру теориясы тұрақсыз, сенімсіз жағдайлар жүйесінде өмір сүру – сол тұрақтылық пен қарқынды дамудың шарттары болып табылатындығына негізделеді. Кез-келген әлеуметтік жүйеге тән қасиет – ретсіздік пен тәртіптің арасында даму қарама-қайшылықтарының болуы. Бір жағынан, жүйенің толыққандылыққа, тәртіпке қарай дамып жатқаны айқын болса, екінші жағынан, жүйенің толықандылығы оның дамуының тоқтауы болып саналады. </w:t>
      </w:r>
    </w:p>
    <w:p w14:paraId="3B7FC242" w14:textId="354134AE"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Тәрбие берудегі синергетикалық тұғырдың</w:t>
      </w:r>
      <w:r w:rsidR="00DC6211">
        <w:rPr>
          <w:rFonts w:ascii="Times New Roman" w:hAnsi="Times New Roman" w:cs="Times New Roman"/>
          <w:sz w:val="28"/>
          <w:szCs w:val="28"/>
          <w:lang w:val="kk-KZ"/>
        </w:rPr>
        <w:t xml:space="preserve"> зертеушілері Н.М.</w:t>
      </w:r>
      <w:r w:rsidR="00F64AE7">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Таланчук, С.С.</w:t>
      </w:r>
      <w:r w:rsidR="00617093">
        <w:rPr>
          <w:rFonts w:ascii="Times New Roman" w:hAnsi="Times New Roman" w:cs="Times New Roman"/>
          <w:sz w:val="28"/>
          <w:szCs w:val="28"/>
          <w:lang w:val="kk-KZ"/>
        </w:rPr>
        <w:t xml:space="preserve"> </w:t>
      </w:r>
      <w:r w:rsidR="00DC6211">
        <w:rPr>
          <w:rFonts w:ascii="Times New Roman" w:hAnsi="Times New Roman" w:cs="Times New Roman"/>
          <w:sz w:val="28"/>
          <w:szCs w:val="28"/>
          <w:lang w:val="kk-KZ"/>
        </w:rPr>
        <w:t>Шевелева</w:t>
      </w:r>
      <w:r w:rsidRPr="0040149F">
        <w:rPr>
          <w:rFonts w:ascii="Times New Roman" w:hAnsi="Times New Roman" w:cs="Times New Roman"/>
          <w:sz w:val="28"/>
          <w:szCs w:val="28"/>
          <w:lang w:val="kk-KZ"/>
        </w:rPr>
        <w:t xml:space="preserve"> және т.б. бүгінгі таңдағы синергетиканың педагогикалық шамасына жүгіну мүмкіндігінің басты шарты перманенттік дағдарыс болып табылатындығын айтады. Онда өмірдің барлық салалары қамтылады, соның ішінде ұдайы тұрақсыз жағдайдағы өте тепе-теңсіз ашық жүйелерді өзіндік ұйымдастыру мен дамуының ықпалына ілігетін білім беру жүйесі де кіреді. </w:t>
      </w:r>
    </w:p>
    <w:p w14:paraId="2F4C2ED3"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Синергетиканың педагогикалық үдерісінің болашағы – оның гуманистік білім беру жүйесіндегі дамытушы, күштемейтін, керісінше «көмектесуші» фактор ретінде айқындалады. </w:t>
      </w:r>
    </w:p>
    <w:p w14:paraId="18AD2E1F"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әлеуметтік педагогтардың өзін-өзі дамытуына</w:t>
      </w:r>
      <w:r w:rsidRPr="0040149F">
        <w:rPr>
          <w:rFonts w:ascii="Times New Roman" w:hAnsi="Times New Roman" w:cs="Times New Roman"/>
          <w:sz w:val="28"/>
          <w:szCs w:val="28"/>
          <w:lang w:val="kk-KZ"/>
        </w:rPr>
        <w:t xml:space="preserve"> жоғарыда көрсетілген тұғырлар маңызды рөл атқарады. Алайда, жоғары оқу орнында кәсіби маман даярлау үдерісі өте күрделі үдеріс болып келеді. Болашақ </w:t>
      </w:r>
      <w:r w:rsidRPr="00B921A6">
        <w:rPr>
          <w:rFonts w:ascii="Times New Roman" w:hAnsi="Times New Roman" w:cs="Times New Roman"/>
          <w:sz w:val="28"/>
          <w:szCs w:val="28"/>
          <w:lang w:val="kk-KZ"/>
        </w:rPr>
        <w:t xml:space="preserve">әлеуметтік педагогтардың </w:t>
      </w:r>
      <w:r>
        <w:rPr>
          <w:rFonts w:ascii="Times New Roman" w:hAnsi="Times New Roman" w:cs="Times New Roman"/>
          <w:sz w:val="28"/>
          <w:szCs w:val="28"/>
          <w:lang w:val="kk-KZ"/>
        </w:rPr>
        <w:t>ө</w:t>
      </w:r>
      <w:r w:rsidRPr="00B921A6">
        <w:rPr>
          <w:rFonts w:ascii="Times New Roman" w:hAnsi="Times New Roman" w:cs="Times New Roman"/>
          <w:sz w:val="28"/>
          <w:szCs w:val="28"/>
          <w:lang w:val="kk-KZ"/>
        </w:rPr>
        <w:t>зін-өзі дамыту</w:t>
      </w:r>
      <w:r w:rsidRPr="0040149F">
        <w:rPr>
          <w:rFonts w:ascii="Times New Roman" w:hAnsi="Times New Roman" w:cs="Times New Roman"/>
          <w:sz w:val="28"/>
          <w:szCs w:val="28"/>
          <w:lang w:val="kk-KZ"/>
        </w:rPr>
        <w:t xml:space="preserve"> үдерісi мәнiнiң, құрылымының жәнe мaзмұнының түсiнiгiнiң aнық болуы зeрттeлeтiн құбылысты модeлдeуде, ойшa экспeримeнт әдiсiн қолдaнуды қажет eтeдi. </w:t>
      </w:r>
    </w:p>
    <w:p w14:paraId="46CF0A18" w14:textId="0688F90D"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Сонымен тұлғалық-әрекеттік,</w:t>
      </w:r>
      <w:r w:rsidRPr="001A7DC4">
        <w:rPr>
          <w:rFonts w:ascii="Times New Roman" w:hAnsi="Times New Roman" w:cs="Times New Roman"/>
          <w:i/>
          <w:sz w:val="28"/>
          <w:szCs w:val="28"/>
          <w:lang w:val="kk-KZ"/>
        </w:rPr>
        <w:t xml:space="preserve"> </w:t>
      </w:r>
      <w:r w:rsidRPr="001A7DC4">
        <w:rPr>
          <w:rFonts w:ascii="Times New Roman" w:hAnsi="Times New Roman" w:cs="Times New Roman"/>
          <w:sz w:val="28"/>
          <w:szCs w:val="28"/>
          <w:lang w:val="kk-KZ"/>
        </w:rPr>
        <w:t>рефлексивтік</w:t>
      </w:r>
      <w:r>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 xml:space="preserve">аксиологиялық, акмеологиялық, синергетикалық шеңберінде болашақ </w:t>
      </w:r>
      <w:r>
        <w:rPr>
          <w:rFonts w:ascii="Times New Roman" w:hAnsi="Times New Roman" w:cs="Times New Roman"/>
          <w:sz w:val="28"/>
          <w:szCs w:val="28"/>
          <w:lang w:val="kk-KZ"/>
        </w:rPr>
        <w:t>әлеуметтік педагогтардың</w:t>
      </w:r>
      <w:r w:rsidRPr="0040149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кәсіби өзін-өзі </w:t>
      </w:r>
      <w:r w:rsidRPr="0040149F">
        <w:rPr>
          <w:rFonts w:ascii="Times New Roman" w:hAnsi="Times New Roman" w:cs="Times New Roman"/>
          <w:sz w:val="28"/>
          <w:szCs w:val="28"/>
          <w:lang w:val="kk-KZ"/>
        </w:rPr>
        <w:t>дамыту процесі мынадай қағидалар негізінде жүзеге асырылады</w:t>
      </w:r>
      <w:r w:rsidR="00C658A1">
        <w:rPr>
          <w:rFonts w:ascii="Times New Roman" w:hAnsi="Times New Roman" w:cs="Times New Roman"/>
          <w:sz w:val="28"/>
          <w:szCs w:val="28"/>
          <w:lang w:val="kk-KZ"/>
        </w:rPr>
        <w:t>:</w:t>
      </w:r>
      <w:r w:rsidRPr="0040149F">
        <w:rPr>
          <w:rFonts w:ascii="Times New Roman" w:hAnsi="Times New Roman" w:cs="Times New Roman"/>
          <w:sz w:val="28"/>
          <w:szCs w:val="28"/>
          <w:lang w:val="kk-KZ"/>
        </w:rPr>
        <w:t xml:space="preserve"> </w:t>
      </w:r>
    </w:p>
    <w:p w14:paraId="0FC3025A" w14:textId="77777777"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 xml:space="preserve">1. Рефлексивтік белсенділік қағидасы өзін-өзі тану (өзіндік талдау, өзіндік бағалау), өзін-өзі жобалау және өзін-өзі басқару тетіктерін енгізу жолымен болашақ педагог-психологтардың тұлғалық-мәнді ұстанымын іске асырады. </w:t>
      </w:r>
    </w:p>
    <w:p w14:paraId="473E030C" w14:textId="5CE3D420"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2. Жүйелілік қағидасы (Б.Т.</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Лихачев, И.Я.</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Лернер, В.В.</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Краевский, Д.Б.</w:t>
      </w:r>
      <w:r w:rsidR="00F64AE7">
        <w:rPr>
          <w:rFonts w:ascii="Times New Roman" w:hAnsi="Times New Roman" w:cs="Times New Roman"/>
          <w:sz w:val="28"/>
          <w:szCs w:val="28"/>
          <w:lang w:val="kk-KZ"/>
        </w:rPr>
        <w:t> </w:t>
      </w:r>
      <w:r w:rsidRPr="0040149F">
        <w:rPr>
          <w:rFonts w:ascii="Times New Roman" w:hAnsi="Times New Roman" w:cs="Times New Roman"/>
          <w:sz w:val="28"/>
          <w:szCs w:val="28"/>
          <w:lang w:val="kk-KZ"/>
        </w:rPr>
        <w:t xml:space="preserve">Эльконин, т.б.) кез келген педагогикалық құбылысты айқын белгіленген элементтердің жүйесі ретіндегі процесс нәтижесі деп сипаттайды. </w:t>
      </w:r>
    </w:p>
    <w:p w14:paraId="3107C0B9" w14:textId="7FD27AE1"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lastRenderedPageBreak/>
        <w:t>3. Аксиологиялық қағида (К.А.</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Абульханова, В.П.</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Бедерханова, Г.И.</w:t>
      </w:r>
      <w:r w:rsidR="00F64AE7">
        <w:rPr>
          <w:rFonts w:ascii="Times New Roman" w:hAnsi="Times New Roman" w:cs="Times New Roman"/>
          <w:sz w:val="28"/>
          <w:szCs w:val="28"/>
          <w:lang w:val="kk-KZ"/>
        </w:rPr>
        <w:t> </w:t>
      </w:r>
      <w:r w:rsidRPr="0040149F">
        <w:rPr>
          <w:rFonts w:ascii="Times New Roman" w:hAnsi="Times New Roman" w:cs="Times New Roman"/>
          <w:sz w:val="28"/>
          <w:szCs w:val="28"/>
          <w:lang w:val="kk-KZ"/>
        </w:rPr>
        <w:t xml:space="preserve">Корчагина, т.б.) құндылықтар интериоризациясы процесін анықтайды. Мұнда болашақ кәсібіне құндылық қатынасын қалыптастыруға бағдарланады. </w:t>
      </w:r>
    </w:p>
    <w:p w14:paraId="11793920" w14:textId="1E975DF5"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4. Субъектілік қағидасы (В.А.</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Петровский, А.Р.</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Ерментаева, В.Е</w:t>
      </w:r>
      <w:r w:rsidR="008E2A3E">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Волкова, т.б.) әрбір тұлғаның өз ұстанымын қалыптастыруға мүмкіндік туғызады, адамның білімді, ерік пен қатынасты тасымалдаушы ретінде еркін таңдауы, өз әрекетіне есеп беруі құқығына қатынасын сипаттайды. Е.Н.</w:t>
      </w:r>
      <w:r w:rsidR="00F64AE7">
        <w:rPr>
          <w:rFonts w:ascii="Times New Roman" w:hAnsi="Times New Roman" w:cs="Times New Roman"/>
          <w:sz w:val="28"/>
          <w:szCs w:val="28"/>
          <w:lang w:val="kk-KZ"/>
        </w:rPr>
        <w:t> </w:t>
      </w:r>
      <w:r w:rsidRPr="0040149F">
        <w:rPr>
          <w:rFonts w:ascii="Times New Roman" w:hAnsi="Times New Roman" w:cs="Times New Roman"/>
          <w:sz w:val="28"/>
          <w:szCs w:val="28"/>
          <w:lang w:val="kk-KZ"/>
        </w:rPr>
        <w:t>Волкова субъектілік құрылымының белсенділік, рефлексияға қабілеттілік, таңдау еркіндігі мен оған жауапкершілік, субъектінің бірегейлігі, басқаны түсіну және қабылдау, өзін-өзі дамыту компоненттерін бөліп көрсетеді. Осының ішінде, рефлексияға қабілеттілікті шығармашылық ойлау, өзіндік сыни көзқарас пен пікір, субъектілікті дам</w:t>
      </w:r>
      <w:r w:rsidR="008E2A3E">
        <w:rPr>
          <w:rFonts w:ascii="Times New Roman" w:hAnsi="Times New Roman" w:cs="Times New Roman"/>
          <w:sz w:val="28"/>
          <w:szCs w:val="28"/>
          <w:lang w:val="kk-KZ"/>
        </w:rPr>
        <w:t>ытудың көзі деп атап көрсетеді</w:t>
      </w:r>
      <w:r w:rsidRPr="0040149F">
        <w:rPr>
          <w:rFonts w:ascii="Times New Roman" w:hAnsi="Times New Roman" w:cs="Times New Roman"/>
          <w:sz w:val="28"/>
          <w:szCs w:val="28"/>
          <w:lang w:val="kk-KZ"/>
        </w:rPr>
        <w:t>.</w:t>
      </w:r>
    </w:p>
    <w:p w14:paraId="729131C6" w14:textId="7869C471" w:rsidR="0040149F" w:rsidRPr="0040149F" w:rsidRDefault="0040149F" w:rsidP="00F35EE9">
      <w:pPr>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5. Іс-әрекет қағидасы (Ю.К.</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Бабанский, В.В.</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Давыдов, А.Н.</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Леонтьев, С.Л.</w:t>
      </w:r>
      <w:r w:rsidR="00F64AE7">
        <w:rPr>
          <w:rFonts w:ascii="Times New Roman" w:hAnsi="Times New Roman" w:cs="Times New Roman"/>
          <w:sz w:val="28"/>
          <w:szCs w:val="28"/>
          <w:lang w:val="kk-KZ"/>
        </w:rPr>
        <w:t> </w:t>
      </w:r>
      <w:r w:rsidRPr="0040149F">
        <w:rPr>
          <w:rFonts w:ascii="Times New Roman" w:hAnsi="Times New Roman" w:cs="Times New Roman"/>
          <w:sz w:val="28"/>
          <w:szCs w:val="28"/>
          <w:lang w:val="kk-KZ"/>
        </w:rPr>
        <w:t>Рубинштейн, Г.П.</w:t>
      </w:r>
      <w:r w:rsidR="00F64AE7">
        <w:rPr>
          <w:rFonts w:ascii="Times New Roman" w:hAnsi="Times New Roman" w:cs="Times New Roman"/>
          <w:sz w:val="28"/>
          <w:szCs w:val="28"/>
          <w:lang w:val="kk-KZ"/>
        </w:rPr>
        <w:t xml:space="preserve"> </w:t>
      </w:r>
      <w:r w:rsidRPr="0040149F">
        <w:rPr>
          <w:rFonts w:ascii="Times New Roman" w:hAnsi="Times New Roman" w:cs="Times New Roman"/>
          <w:sz w:val="28"/>
          <w:szCs w:val="28"/>
          <w:lang w:val="kk-KZ"/>
        </w:rPr>
        <w:t xml:space="preserve">Щедровицкий, т.б.) тұлғаның іс-әрекетте қалыптасатынын ескере отырып, іс-әрекетті «оның қоршаған әлем объектісіне, әлемге (адамға, заттарға, қоғамға, нормаға, т.б.) қатынасын көрсететін белсенді формасы» ретінде әрқашанда өзінің нақты әрекетін көрсету формасы деп сипаттайды. </w:t>
      </w:r>
    </w:p>
    <w:p w14:paraId="472F7F20" w14:textId="1E6C0CDA" w:rsidR="0040149F" w:rsidRDefault="0040149F" w:rsidP="00F35EE9">
      <w:pPr>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Студенттердің кәсіби өзін-өзі дамытуға даярлығы деңгейлерін толықтай ашып көрсету үшін оның өлшемдерін анықтау қажет. Өлшемдер – бұл нақты көрінетін көрсеткіштер. Сол көрсеткіштердің арқасында өлшемдер жүргізіледі, қызмет нәтижелері бақыланады, қол жеткізілген жетістіктер туралы қорытындылар жасалады, жіберілген қателіктер анықталады [</w:t>
      </w:r>
      <w:r w:rsidR="00286F20">
        <w:rPr>
          <w:rFonts w:ascii="Times New Roman" w:hAnsi="Times New Roman" w:cs="Times New Roman"/>
          <w:sz w:val="28"/>
          <w:lang w:val="kk-KZ"/>
        </w:rPr>
        <w:t>1</w:t>
      </w:r>
      <w:r w:rsidR="00F64AE7">
        <w:rPr>
          <w:rFonts w:ascii="Times New Roman" w:hAnsi="Times New Roman" w:cs="Times New Roman"/>
          <w:sz w:val="28"/>
          <w:lang w:val="kk-KZ"/>
        </w:rPr>
        <w:t>36</w:t>
      </w:r>
      <w:r w:rsidRPr="00F44AC8">
        <w:rPr>
          <w:rFonts w:ascii="Times New Roman" w:hAnsi="Times New Roman" w:cs="Times New Roman"/>
          <w:sz w:val="28"/>
          <w:lang w:val="kk-KZ"/>
        </w:rPr>
        <w:t>].</w:t>
      </w:r>
      <w:r>
        <w:rPr>
          <w:rFonts w:ascii="Times New Roman" w:hAnsi="Times New Roman" w:cs="Times New Roman"/>
          <w:sz w:val="28"/>
          <w:lang w:val="kk-KZ"/>
        </w:rPr>
        <w:t xml:space="preserve"> </w:t>
      </w:r>
    </w:p>
    <w:p w14:paraId="042CD4C2" w14:textId="70546A69" w:rsidR="0040149F" w:rsidRPr="00F44AC8" w:rsidRDefault="0040149F" w:rsidP="00F35EE9">
      <w:pPr>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Өлшемдер қызметті психологиялық талдау негізінде не жүзеге асырылу керек болса, соны білдіреді. Соларға қойылатын жалпы талаптарды В.А.</w:t>
      </w:r>
      <w:r w:rsidR="00617093">
        <w:rPr>
          <w:rFonts w:ascii="Times New Roman" w:hAnsi="Times New Roman" w:cs="Times New Roman"/>
          <w:sz w:val="28"/>
          <w:lang w:val="kk-KZ"/>
        </w:rPr>
        <w:t xml:space="preserve"> </w:t>
      </w:r>
      <w:r w:rsidRPr="00F44AC8">
        <w:rPr>
          <w:rFonts w:ascii="Times New Roman" w:hAnsi="Times New Roman" w:cs="Times New Roman"/>
          <w:sz w:val="28"/>
          <w:lang w:val="kk-KZ"/>
        </w:rPr>
        <w:t xml:space="preserve">Крутецкий бөліп көрсетті: баламалылық; сөздің кең мағынасында қызметтің табыстылығын сипаттайтын әділ көрсеткіштерді басым түрде қолдану; жетекші көрсеткішті бөліп көрсету арқылы бірнеше көрсеткішті қолдану </w:t>
      </w:r>
      <w:r w:rsidR="00286F20">
        <w:rPr>
          <w:rFonts w:ascii="Times New Roman" w:eastAsia="Calibri" w:hAnsi="Times New Roman" w:cs="Times New Roman"/>
          <w:sz w:val="28"/>
          <w:szCs w:val="28"/>
          <w:lang w:val="kk-KZ" w:eastAsia="en-US"/>
        </w:rPr>
        <w:t>[1</w:t>
      </w:r>
      <w:r w:rsidR="00617093">
        <w:rPr>
          <w:rFonts w:ascii="Times New Roman" w:eastAsia="Calibri" w:hAnsi="Times New Roman" w:cs="Times New Roman"/>
          <w:sz w:val="28"/>
          <w:szCs w:val="28"/>
          <w:lang w:val="kk-KZ" w:eastAsia="en-US"/>
        </w:rPr>
        <w:t>16</w:t>
      </w:r>
      <w:r w:rsidR="00286F20" w:rsidRPr="00737DC9">
        <w:rPr>
          <w:rFonts w:ascii="Times New Roman" w:eastAsia="Calibri" w:hAnsi="Times New Roman" w:cs="Times New Roman"/>
          <w:sz w:val="28"/>
          <w:szCs w:val="28"/>
          <w:lang w:val="kk-KZ" w:eastAsia="en-US"/>
        </w:rPr>
        <w:t>]</w:t>
      </w:r>
      <w:r w:rsidRPr="00F44AC8">
        <w:rPr>
          <w:rFonts w:ascii="Times New Roman" w:hAnsi="Times New Roman" w:cs="Times New Roman"/>
          <w:sz w:val="28"/>
          <w:lang w:val="kk-KZ"/>
        </w:rPr>
        <w:t>.</w:t>
      </w:r>
    </w:p>
    <w:p w14:paraId="46EAB9B1" w14:textId="77777777" w:rsidR="0040149F" w:rsidRPr="00487DA6" w:rsidRDefault="0040149F" w:rsidP="00F35EE9">
      <w:pPr>
        <w:pStyle w:val="a7"/>
        <w:spacing w:after="0" w:line="240" w:lineRule="auto"/>
        <w:ind w:left="0" w:firstLine="709"/>
        <w:jc w:val="both"/>
        <w:rPr>
          <w:rFonts w:cs="Times New Roman"/>
          <w:sz w:val="28"/>
          <w:szCs w:val="20"/>
          <w:lang w:val="kk-KZ"/>
        </w:rPr>
      </w:pPr>
      <w:r w:rsidRPr="00F44AC8">
        <w:rPr>
          <w:rFonts w:cs="Times New Roman"/>
          <w:sz w:val="28"/>
          <w:szCs w:val="20"/>
          <w:lang w:val="kk-KZ"/>
        </w:rPr>
        <w:t>Зерттеуімізде өлшемдер қандай да бір эталон болып табылады, сол эталон арқылы кәсіби өзін-өзі дамытуға даярлық дәрежесіне талдау жүргізіледі.</w:t>
      </w:r>
    </w:p>
    <w:p w14:paraId="35E2A361" w14:textId="77777777" w:rsidR="0040149F" w:rsidRPr="00F44AC8" w:rsidRDefault="0040149F" w:rsidP="00F35EE9">
      <w:pPr>
        <w:tabs>
          <w:tab w:val="left" w:pos="720"/>
          <w:tab w:val="left" w:pos="9355"/>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Б</w:t>
      </w:r>
      <w:r w:rsidRPr="00F44AC8">
        <w:rPr>
          <w:rFonts w:ascii="Times New Roman" w:hAnsi="Times New Roman" w:cs="Times New Roman"/>
          <w:sz w:val="28"/>
          <w:lang w:val="kk-KZ"/>
        </w:rPr>
        <w:t xml:space="preserve">олашақ әлеуметтік педагогтың кәсіби өзін-өзі дамытуға (мотивациялық-мақсатты, мазмұнды-жедел және рефлексиялық) дайындығының құрылымдық компоненттерін негізге ала отырып, зерттелуші процестің келесі критерийлерін бөлуге болады: кәсіби бағдарлау, кәсіби өзін-өзі дамыту мүмкіндігі және рефлексиялық дағдыларды дамыту. </w:t>
      </w:r>
    </w:p>
    <w:p w14:paraId="52A27F2D" w14:textId="44AFB5F0" w:rsidR="0040149F" w:rsidRPr="00F44AC8" w:rsidRDefault="0040149F" w:rsidP="00F35EE9">
      <w:pPr>
        <w:tabs>
          <w:tab w:val="left" w:pos="720"/>
          <w:tab w:val="left" w:pos="9355"/>
        </w:tabs>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Сонымен қатар тұлғаның кәсіби бағдарлау критерийі кәсіби өзін-өзі дамытуға студенттердің қажеттілігінің көрсеткішімен анықталады</w:t>
      </w:r>
      <w:r w:rsidRPr="00F44AC8">
        <w:rPr>
          <w:rFonts w:ascii="Times New Roman" w:hAnsi="Times New Roman" w:cs="Times New Roman"/>
          <w:spacing w:val="-2"/>
          <w:sz w:val="28"/>
          <w:lang w:val="kk-KZ"/>
        </w:rPr>
        <w:t>. Студенттердің кәсіби өзін-өзі дамыту қабілеті кәсіби өзін-өзі дамыту саласындағы білімі мен дағдыларының көлемі, кәсіби білімге деген қажеттілігі, кәсіби өзін-өзі дамытуды жобалау мен жүзеге асыру мүмкіндігіне байланысты анықталады</w:t>
      </w:r>
      <w:r w:rsidRPr="00F44AC8">
        <w:rPr>
          <w:rFonts w:ascii="Times New Roman" w:hAnsi="Times New Roman" w:cs="Times New Roman"/>
          <w:sz w:val="28"/>
          <w:lang w:val="kk-KZ"/>
        </w:rPr>
        <w:t>. Рефлексиялық дағдылардың даму критерийлері кәсіби өзін-өзі мақсатты дамыту үдерісінде</w:t>
      </w:r>
      <w:r w:rsidR="00DC6211">
        <w:rPr>
          <w:rFonts w:ascii="Times New Roman" w:hAnsi="Times New Roman" w:cs="Times New Roman"/>
          <w:sz w:val="28"/>
          <w:lang w:val="kk-KZ"/>
        </w:rPr>
        <w:t>,</w:t>
      </w:r>
      <w:r w:rsidRPr="00F44AC8">
        <w:rPr>
          <w:rFonts w:ascii="Times New Roman" w:hAnsi="Times New Roman" w:cs="Times New Roman"/>
          <w:sz w:val="28"/>
          <w:lang w:val="kk-KZ"/>
        </w:rPr>
        <w:t xml:space="preserve"> өзінің әрекеттерін бағалау мүмкіндігі және  кәсіби өзін-өзі дамытуды түзету мүмкіндігімен анықталады.</w:t>
      </w:r>
    </w:p>
    <w:p w14:paraId="3EF5D15E" w14:textId="694642D1" w:rsidR="0040149F" w:rsidRPr="00F44AC8" w:rsidRDefault="0040149F" w:rsidP="00F35EE9">
      <w:pPr>
        <w:tabs>
          <w:tab w:val="left" w:pos="720"/>
          <w:tab w:val="left" w:pos="9355"/>
        </w:tabs>
        <w:spacing w:after="0" w:line="240" w:lineRule="auto"/>
        <w:ind w:firstLine="709"/>
        <w:jc w:val="both"/>
        <w:rPr>
          <w:rFonts w:ascii="Times New Roman" w:hAnsi="Times New Roman" w:cs="Times New Roman"/>
          <w:bCs/>
          <w:sz w:val="28"/>
          <w:lang w:val="kk-KZ"/>
        </w:rPr>
      </w:pPr>
      <w:r w:rsidRPr="00F44AC8">
        <w:rPr>
          <w:rFonts w:ascii="Times New Roman" w:hAnsi="Times New Roman" w:cs="Times New Roman"/>
          <w:bCs/>
          <w:sz w:val="28"/>
          <w:lang w:val="kk-KZ"/>
        </w:rPr>
        <w:lastRenderedPageBreak/>
        <w:t xml:space="preserve">Түсінікті болу үшін </w:t>
      </w:r>
      <w:r w:rsidR="00A407D9">
        <w:rPr>
          <w:rFonts w:ascii="Times New Roman" w:hAnsi="Times New Roman" w:cs="Times New Roman"/>
          <w:bCs/>
          <w:sz w:val="28"/>
          <w:lang w:val="kk-KZ"/>
        </w:rPr>
        <w:t>5</w:t>
      </w:r>
      <w:r w:rsidRPr="00F44AC8">
        <w:rPr>
          <w:rFonts w:ascii="Times New Roman" w:hAnsi="Times New Roman" w:cs="Times New Roman"/>
          <w:bCs/>
          <w:sz w:val="28"/>
          <w:lang w:val="kk-KZ"/>
        </w:rPr>
        <w:t xml:space="preserve">-кестеде кәсіби өзін-өзі дамыту компоненттерін, критерийлері мен көрсеткіштерін ұсынамыз. </w:t>
      </w:r>
    </w:p>
    <w:p w14:paraId="4F890F62" w14:textId="77777777" w:rsidR="002920DC" w:rsidRDefault="002920DC" w:rsidP="00F35EE9">
      <w:pPr>
        <w:tabs>
          <w:tab w:val="left" w:pos="720"/>
          <w:tab w:val="left" w:pos="9355"/>
        </w:tabs>
        <w:spacing w:after="0" w:line="240" w:lineRule="auto"/>
        <w:ind w:firstLine="720"/>
        <w:jc w:val="both"/>
        <w:rPr>
          <w:rFonts w:ascii="Times New Roman" w:hAnsi="Times New Roman" w:cs="Times New Roman"/>
          <w:bCs/>
          <w:sz w:val="28"/>
          <w:lang w:val="kk-KZ"/>
        </w:rPr>
      </w:pPr>
    </w:p>
    <w:p w14:paraId="4A316533" w14:textId="4538885B" w:rsidR="0040149F" w:rsidRDefault="005A3722" w:rsidP="00F35EE9">
      <w:pPr>
        <w:tabs>
          <w:tab w:val="left" w:pos="720"/>
          <w:tab w:val="left" w:pos="9355"/>
        </w:tabs>
        <w:spacing w:after="0" w:line="240" w:lineRule="auto"/>
        <w:jc w:val="both"/>
        <w:rPr>
          <w:rFonts w:ascii="Times New Roman" w:hAnsi="Times New Roman" w:cs="Times New Roman"/>
          <w:bCs/>
          <w:sz w:val="28"/>
          <w:lang w:val="kk-KZ"/>
        </w:rPr>
      </w:pPr>
      <w:r>
        <w:rPr>
          <w:rFonts w:ascii="Times New Roman" w:hAnsi="Times New Roman" w:cs="Times New Roman"/>
          <w:bCs/>
          <w:sz w:val="28"/>
          <w:lang w:val="kk-KZ"/>
        </w:rPr>
        <w:t xml:space="preserve">Кесте </w:t>
      </w:r>
      <w:r w:rsidR="00A407D9">
        <w:rPr>
          <w:rFonts w:ascii="Times New Roman" w:hAnsi="Times New Roman" w:cs="Times New Roman"/>
          <w:bCs/>
          <w:sz w:val="28"/>
          <w:lang w:val="kk-KZ"/>
        </w:rPr>
        <w:t>5</w:t>
      </w:r>
      <w:r>
        <w:rPr>
          <w:rFonts w:ascii="Times New Roman" w:hAnsi="Times New Roman" w:cs="Times New Roman"/>
          <w:bCs/>
          <w:sz w:val="28"/>
          <w:lang w:val="kk-KZ"/>
        </w:rPr>
        <w:t xml:space="preserve"> </w:t>
      </w:r>
      <w:r w:rsidR="00C658A1">
        <w:rPr>
          <w:rFonts w:ascii="Times New Roman" w:hAnsi="Times New Roman" w:cs="Times New Roman"/>
          <w:bCs/>
          <w:sz w:val="28"/>
          <w:lang w:val="kk-KZ"/>
        </w:rPr>
        <w:t>–</w:t>
      </w:r>
      <w:r w:rsidR="0040149F" w:rsidRPr="00F44AC8">
        <w:rPr>
          <w:rFonts w:ascii="Times New Roman" w:hAnsi="Times New Roman" w:cs="Times New Roman"/>
          <w:bCs/>
          <w:sz w:val="28"/>
          <w:lang w:val="kk-KZ"/>
        </w:rPr>
        <w:t xml:space="preserve"> Болашақ әлеуметтік педагогтардың кәсіби өзін-өзі бамытуға дайындығының компоненттері, критерийлері және көрсеткіштері </w:t>
      </w:r>
    </w:p>
    <w:p w14:paraId="59D7EE53" w14:textId="77777777" w:rsidR="00C658A1" w:rsidRPr="00C658A1" w:rsidRDefault="00C658A1" w:rsidP="00A407D9">
      <w:pPr>
        <w:tabs>
          <w:tab w:val="left" w:pos="720"/>
          <w:tab w:val="left" w:pos="9355"/>
        </w:tabs>
        <w:spacing w:after="0" w:line="240" w:lineRule="auto"/>
        <w:jc w:val="right"/>
        <w:rPr>
          <w:rFonts w:ascii="Times New Roman" w:hAnsi="Times New Roman" w:cs="Times New Roman"/>
          <w:bCs/>
          <w:sz w:val="16"/>
          <w:szCs w:val="16"/>
          <w:lang w:val="kk-KZ"/>
        </w:rPr>
      </w:pPr>
    </w:p>
    <w:tbl>
      <w:tblPr>
        <w:tblW w:w="4858"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355"/>
        <w:gridCol w:w="3914"/>
      </w:tblGrid>
      <w:tr w:rsidR="0040149F" w:rsidRPr="007C3DE7" w14:paraId="4D23CDDB" w14:textId="77777777" w:rsidTr="00A407D9">
        <w:tc>
          <w:tcPr>
            <w:tcW w:w="1115" w:type="pct"/>
            <w:shd w:val="clear" w:color="auto" w:fill="auto"/>
            <w:vAlign w:val="center"/>
          </w:tcPr>
          <w:p w14:paraId="64041FA1" w14:textId="77777777" w:rsidR="0040149F" w:rsidRPr="007C3DE7" w:rsidRDefault="0040149F" w:rsidP="00F35EE9">
            <w:pPr>
              <w:tabs>
                <w:tab w:val="left" w:pos="720"/>
                <w:tab w:val="left" w:pos="9355"/>
              </w:tabs>
              <w:spacing w:after="0" w:line="240" w:lineRule="auto"/>
              <w:jc w:val="center"/>
              <w:rPr>
                <w:rFonts w:ascii="Times New Roman" w:hAnsi="Times New Roman" w:cs="Times New Roman"/>
                <w:bCs/>
                <w:sz w:val="24"/>
                <w:lang w:val="kk-KZ"/>
              </w:rPr>
            </w:pPr>
            <w:r w:rsidRPr="007C3DE7">
              <w:rPr>
                <w:rFonts w:ascii="Times New Roman" w:hAnsi="Times New Roman" w:cs="Times New Roman"/>
                <w:bCs/>
                <w:sz w:val="24"/>
              </w:rPr>
              <w:t>Компонент</w:t>
            </w:r>
            <w:r w:rsidRPr="007C3DE7">
              <w:rPr>
                <w:rFonts w:ascii="Times New Roman" w:hAnsi="Times New Roman" w:cs="Times New Roman"/>
                <w:bCs/>
                <w:sz w:val="24"/>
                <w:lang w:val="kk-KZ"/>
              </w:rPr>
              <w:t>тер</w:t>
            </w:r>
          </w:p>
        </w:tc>
        <w:tc>
          <w:tcPr>
            <w:tcW w:w="1793" w:type="pct"/>
            <w:shd w:val="clear" w:color="auto" w:fill="auto"/>
            <w:vAlign w:val="center"/>
          </w:tcPr>
          <w:p w14:paraId="0D3E55FB" w14:textId="77777777" w:rsidR="0040149F" w:rsidRPr="007C3DE7" w:rsidRDefault="0040149F" w:rsidP="00F35EE9">
            <w:pPr>
              <w:tabs>
                <w:tab w:val="left" w:pos="720"/>
                <w:tab w:val="left" w:pos="9355"/>
              </w:tabs>
              <w:spacing w:after="0" w:line="240" w:lineRule="auto"/>
              <w:jc w:val="center"/>
              <w:rPr>
                <w:rFonts w:ascii="Times New Roman" w:hAnsi="Times New Roman" w:cs="Times New Roman"/>
                <w:bCs/>
                <w:sz w:val="24"/>
                <w:lang w:val="kk-KZ"/>
              </w:rPr>
            </w:pPr>
            <w:r w:rsidRPr="007C3DE7">
              <w:rPr>
                <w:rFonts w:ascii="Times New Roman" w:hAnsi="Times New Roman" w:cs="Times New Roman"/>
                <w:bCs/>
                <w:sz w:val="24"/>
              </w:rPr>
              <w:t>Критери</w:t>
            </w:r>
            <w:r w:rsidRPr="007C3DE7">
              <w:rPr>
                <w:rFonts w:ascii="Times New Roman" w:hAnsi="Times New Roman" w:cs="Times New Roman"/>
                <w:bCs/>
                <w:sz w:val="24"/>
                <w:lang w:val="kk-KZ"/>
              </w:rPr>
              <w:t>йлер</w:t>
            </w:r>
          </w:p>
        </w:tc>
        <w:tc>
          <w:tcPr>
            <w:tcW w:w="2092" w:type="pct"/>
            <w:shd w:val="clear" w:color="auto" w:fill="auto"/>
            <w:vAlign w:val="center"/>
          </w:tcPr>
          <w:p w14:paraId="2B7546A4" w14:textId="77777777" w:rsidR="0040149F" w:rsidRPr="007C3DE7" w:rsidRDefault="0040149F" w:rsidP="00F35EE9">
            <w:pPr>
              <w:tabs>
                <w:tab w:val="left" w:pos="720"/>
                <w:tab w:val="left" w:pos="9355"/>
              </w:tabs>
              <w:spacing w:after="0" w:line="240" w:lineRule="auto"/>
              <w:jc w:val="center"/>
              <w:rPr>
                <w:rFonts w:ascii="Times New Roman" w:hAnsi="Times New Roman" w:cs="Times New Roman"/>
                <w:bCs/>
                <w:sz w:val="24"/>
                <w:lang w:val="kk-KZ"/>
              </w:rPr>
            </w:pPr>
            <w:r w:rsidRPr="007C3DE7">
              <w:rPr>
                <w:rFonts w:ascii="Times New Roman" w:hAnsi="Times New Roman" w:cs="Times New Roman"/>
                <w:bCs/>
                <w:sz w:val="24"/>
                <w:lang w:val="kk-KZ"/>
              </w:rPr>
              <w:t>Көрсеткіштер</w:t>
            </w:r>
          </w:p>
        </w:tc>
      </w:tr>
      <w:tr w:rsidR="0040149F" w:rsidRPr="00321703" w14:paraId="030A3845" w14:textId="77777777" w:rsidTr="00A407D9">
        <w:trPr>
          <w:trHeight w:val="450"/>
        </w:trPr>
        <w:tc>
          <w:tcPr>
            <w:tcW w:w="1115" w:type="pct"/>
            <w:shd w:val="clear" w:color="auto" w:fill="auto"/>
            <w:vAlign w:val="center"/>
          </w:tcPr>
          <w:p w14:paraId="719D20F3" w14:textId="77777777" w:rsidR="0040149F" w:rsidRPr="007C3DE7" w:rsidRDefault="0040149F" w:rsidP="00F35EE9">
            <w:pPr>
              <w:tabs>
                <w:tab w:val="left" w:pos="720"/>
                <w:tab w:val="left" w:pos="9355"/>
              </w:tabs>
              <w:spacing w:after="0" w:line="240" w:lineRule="auto"/>
              <w:rPr>
                <w:rFonts w:ascii="Times New Roman" w:hAnsi="Times New Roman" w:cs="Times New Roman"/>
                <w:sz w:val="24"/>
                <w:lang w:val="kk-KZ"/>
              </w:rPr>
            </w:pPr>
            <w:r w:rsidRPr="007C3DE7">
              <w:rPr>
                <w:rFonts w:ascii="Times New Roman" w:hAnsi="Times New Roman" w:cs="Times New Roman"/>
                <w:sz w:val="24"/>
              </w:rPr>
              <w:t>Мотиваци</w:t>
            </w:r>
            <w:r w:rsidRPr="007C3DE7">
              <w:rPr>
                <w:rFonts w:ascii="Times New Roman" w:hAnsi="Times New Roman" w:cs="Times New Roman"/>
                <w:sz w:val="24"/>
                <w:lang w:val="kk-KZ"/>
              </w:rPr>
              <w:t>ялық</w:t>
            </w:r>
            <w:r w:rsidRPr="007C3DE7">
              <w:rPr>
                <w:rFonts w:ascii="Times New Roman" w:hAnsi="Times New Roman" w:cs="Times New Roman"/>
                <w:sz w:val="24"/>
              </w:rPr>
              <w:t>-</w:t>
            </w:r>
            <w:r w:rsidRPr="007C3DE7">
              <w:rPr>
                <w:rFonts w:ascii="Times New Roman" w:hAnsi="Times New Roman" w:cs="Times New Roman"/>
                <w:sz w:val="24"/>
                <w:lang w:val="kk-KZ"/>
              </w:rPr>
              <w:t>мақсатты</w:t>
            </w:r>
          </w:p>
        </w:tc>
        <w:tc>
          <w:tcPr>
            <w:tcW w:w="1793" w:type="pct"/>
            <w:shd w:val="clear" w:color="auto" w:fill="auto"/>
            <w:vAlign w:val="center"/>
          </w:tcPr>
          <w:p w14:paraId="3405F4AD" w14:textId="77777777" w:rsidR="0040149F" w:rsidRPr="007C3DE7" w:rsidRDefault="0040149F" w:rsidP="00F35EE9">
            <w:pPr>
              <w:tabs>
                <w:tab w:val="left" w:pos="720"/>
                <w:tab w:val="left" w:pos="9355"/>
              </w:tabs>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Жеке тұлғаның кәсіби бағдары</w:t>
            </w:r>
          </w:p>
        </w:tc>
        <w:tc>
          <w:tcPr>
            <w:tcW w:w="2092" w:type="pct"/>
            <w:shd w:val="clear" w:color="auto" w:fill="auto"/>
          </w:tcPr>
          <w:p w14:paraId="638867FD"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дамытуға қажеттілік</w:t>
            </w:r>
          </w:p>
        </w:tc>
      </w:tr>
      <w:tr w:rsidR="0040149F" w:rsidRPr="00321703" w14:paraId="39B1099C" w14:textId="77777777" w:rsidTr="00A407D9">
        <w:tc>
          <w:tcPr>
            <w:tcW w:w="1115" w:type="pct"/>
            <w:vMerge w:val="restart"/>
            <w:shd w:val="clear" w:color="auto" w:fill="auto"/>
            <w:vAlign w:val="center"/>
          </w:tcPr>
          <w:p w14:paraId="3A1D5D00" w14:textId="77777777" w:rsidR="0040149F" w:rsidRPr="007C3DE7" w:rsidRDefault="0040149F" w:rsidP="00F35EE9">
            <w:pPr>
              <w:tabs>
                <w:tab w:val="left" w:pos="720"/>
                <w:tab w:val="left" w:pos="9355"/>
              </w:tabs>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Мазмұнды-операциялық</w:t>
            </w:r>
          </w:p>
        </w:tc>
        <w:tc>
          <w:tcPr>
            <w:tcW w:w="1793" w:type="pct"/>
            <w:vMerge w:val="restart"/>
            <w:shd w:val="clear" w:color="auto" w:fill="auto"/>
            <w:vAlign w:val="center"/>
          </w:tcPr>
          <w:p w14:paraId="138589BE"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дамытуды жүзеге асыру қабілеті</w:t>
            </w:r>
          </w:p>
        </w:tc>
        <w:tc>
          <w:tcPr>
            <w:tcW w:w="2092" w:type="pct"/>
            <w:shd w:val="clear" w:color="auto" w:fill="auto"/>
          </w:tcPr>
          <w:p w14:paraId="0502061C"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дамыту саласында білімі мен дағдыларының деңгейі</w:t>
            </w:r>
          </w:p>
        </w:tc>
      </w:tr>
      <w:tr w:rsidR="0040149F" w:rsidRPr="00321703" w14:paraId="585C67C6" w14:textId="77777777" w:rsidTr="00A407D9">
        <w:tc>
          <w:tcPr>
            <w:tcW w:w="1115" w:type="pct"/>
            <w:vMerge/>
            <w:shd w:val="clear" w:color="auto" w:fill="auto"/>
            <w:vAlign w:val="center"/>
          </w:tcPr>
          <w:p w14:paraId="57CA6A4E" w14:textId="77777777" w:rsidR="0040149F" w:rsidRPr="007C3DE7" w:rsidRDefault="0040149F" w:rsidP="00F35EE9">
            <w:pPr>
              <w:spacing w:after="0" w:line="240" w:lineRule="auto"/>
              <w:rPr>
                <w:rFonts w:ascii="Times New Roman" w:hAnsi="Times New Roman" w:cs="Times New Roman"/>
                <w:sz w:val="24"/>
                <w:lang w:val="kk-KZ"/>
              </w:rPr>
            </w:pPr>
          </w:p>
        </w:tc>
        <w:tc>
          <w:tcPr>
            <w:tcW w:w="1793" w:type="pct"/>
            <w:vMerge/>
            <w:shd w:val="clear" w:color="auto" w:fill="auto"/>
            <w:vAlign w:val="center"/>
          </w:tcPr>
          <w:p w14:paraId="0B5D1ADD" w14:textId="77777777" w:rsidR="0040149F" w:rsidRPr="007C3DE7" w:rsidRDefault="0040149F" w:rsidP="00F35EE9">
            <w:pPr>
              <w:spacing w:after="0" w:line="240" w:lineRule="auto"/>
              <w:rPr>
                <w:rFonts w:ascii="Times New Roman" w:hAnsi="Times New Roman" w:cs="Times New Roman"/>
                <w:bCs/>
                <w:sz w:val="24"/>
                <w:lang w:val="kk-KZ"/>
              </w:rPr>
            </w:pPr>
          </w:p>
        </w:tc>
        <w:tc>
          <w:tcPr>
            <w:tcW w:w="2092" w:type="pct"/>
            <w:shd w:val="clear" w:color="auto" w:fill="auto"/>
          </w:tcPr>
          <w:p w14:paraId="0DDC52AD" w14:textId="77777777" w:rsidR="0040149F" w:rsidRPr="007C3DE7" w:rsidRDefault="0040149F" w:rsidP="00F35EE9">
            <w:pPr>
              <w:tabs>
                <w:tab w:val="left" w:pos="720"/>
                <w:tab w:val="left" w:pos="9355"/>
              </w:tabs>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Кәсіби білім мен дағдыларға деген қажеттілік</w:t>
            </w:r>
          </w:p>
        </w:tc>
      </w:tr>
      <w:tr w:rsidR="0040149F" w:rsidRPr="00321703" w14:paraId="4D14C6C9" w14:textId="77777777" w:rsidTr="00A407D9">
        <w:tc>
          <w:tcPr>
            <w:tcW w:w="1115" w:type="pct"/>
            <w:vMerge/>
            <w:shd w:val="clear" w:color="auto" w:fill="auto"/>
            <w:vAlign w:val="center"/>
          </w:tcPr>
          <w:p w14:paraId="6C060838" w14:textId="77777777" w:rsidR="0040149F" w:rsidRPr="007C3DE7" w:rsidRDefault="0040149F" w:rsidP="00F35EE9">
            <w:pPr>
              <w:spacing w:after="0" w:line="240" w:lineRule="auto"/>
              <w:rPr>
                <w:rFonts w:ascii="Times New Roman" w:hAnsi="Times New Roman" w:cs="Times New Roman"/>
                <w:sz w:val="24"/>
                <w:lang w:val="kk-KZ"/>
              </w:rPr>
            </w:pPr>
          </w:p>
        </w:tc>
        <w:tc>
          <w:tcPr>
            <w:tcW w:w="1793" w:type="pct"/>
            <w:vMerge/>
            <w:shd w:val="clear" w:color="auto" w:fill="auto"/>
            <w:vAlign w:val="center"/>
          </w:tcPr>
          <w:p w14:paraId="3E763EC2" w14:textId="77777777" w:rsidR="0040149F" w:rsidRPr="007C3DE7" w:rsidRDefault="0040149F" w:rsidP="00F35EE9">
            <w:pPr>
              <w:spacing w:after="0" w:line="240" w:lineRule="auto"/>
              <w:rPr>
                <w:rFonts w:ascii="Times New Roman" w:hAnsi="Times New Roman" w:cs="Times New Roman"/>
                <w:bCs/>
                <w:sz w:val="24"/>
                <w:lang w:val="kk-KZ"/>
              </w:rPr>
            </w:pPr>
          </w:p>
        </w:tc>
        <w:tc>
          <w:tcPr>
            <w:tcW w:w="2092" w:type="pct"/>
            <w:shd w:val="clear" w:color="auto" w:fill="auto"/>
          </w:tcPr>
          <w:p w14:paraId="59528067"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дамытуды жобалау мен жүзеге асыру қабілеті</w:t>
            </w:r>
          </w:p>
        </w:tc>
      </w:tr>
      <w:tr w:rsidR="0040149F" w:rsidRPr="00321703" w14:paraId="09CA687B" w14:textId="77777777" w:rsidTr="00A407D9">
        <w:tc>
          <w:tcPr>
            <w:tcW w:w="1115" w:type="pct"/>
            <w:vMerge w:val="restart"/>
            <w:shd w:val="clear" w:color="auto" w:fill="auto"/>
            <w:vAlign w:val="center"/>
          </w:tcPr>
          <w:p w14:paraId="311ADEEB" w14:textId="77777777" w:rsidR="0040149F" w:rsidRPr="007C3DE7" w:rsidRDefault="0040149F" w:rsidP="00F35EE9">
            <w:pPr>
              <w:tabs>
                <w:tab w:val="left" w:pos="720"/>
                <w:tab w:val="left" w:pos="9355"/>
              </w:tabs>
              <w:spacing w:after="0" w:line="240" w:lineRule="auto"/>
              <w:rPr>
                <w:rFonts w:ascii="Times New Roman" w:hAnsi="Times New Roman" w:cs="Times New Roman"/>
                <w:sz w:val="24"/>
              </w:rPr>
            </w:pPr>
            <w:r w:rsidRPr="007C3DE7">
              <w:rPr>
                <w:rFonts w:ascii="Times New Roman" w:hAnsi="Times New Roman" w:cs="Times New Roman"/>
                <w:sz w:val="24"/>
              </w:rPr>
              <w:t>Рефлексивті</w:t>
            </w:r>
          </w:p>
        </w:tc>
        <w:tc>
          <w:tcPr>
            <w:tcW w:w="1793" w:type="pct"/>
            <w:vMerge w:val="restart"/>
            <w:shd w:val="clear" w:color="auto" w:fill="auto"/>
            <w:vAlign w:val="center"/>
          </w:tcPr>
          <w:p w14:paraId="6EE6A54D"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Р</w:t>
            </w:r>
            <w:r w:rsidRPr="007C3DE7">
              <w:rPr>
                <w:rFonts w:ascii="Times New Roman" w:hAnsi="Times New Roman" w:cs="Times New Roman"/>
                <w:sz w:val="24"/>
              </w:rPr>
              <w:t>ефлексив</w:t>
            </w:r>
            <w:r w:rsidRPr="007C3DE7">
              <w:rPr>
                <w:rFonts w:ascii="Times New Roman" w:hAnsi="Times New Roman" w:cs="Times New Roman"/>
                <w:sz w:val="24"/>
                <w:lang w:val="kk-KZ"/>
              </w:rPr>
              <w:t>ті</w:t>
            </w:r>
            <w:r w:rsidRPr="007C3DE7">
              <w:rPr>
                <w:rFonts w:ascii="Times New Roman" w:hAnsi="Times New Roman" w:cs="Times New Roman"/>
                <w:sz w:val="24"/>
              </w:rPr>
              <w:t xml:space="preserve"> </w:t>
            </w:r>
            <w:r w:rsidRPr="007C3DE7">
              <w:rPr>
                <w:rFonts w:ascii="Times New Roman" w:hAnsi="Times New Roman" w:cs="Times New Roman"/>
                <w:sz w:val="24"/>
                <w:lang w:val="kk-KZ"/>
              </w:rPr>
              <w:t>дағдылардың дамуы</w:t>
            </w:r>
          </w:p>
        </w:tc>
        <w:tc>
          <w:tcPr>
            <w:tcW w:w="2092" w:type="pct"/>
            <w:shd w:val="clear" w:color="auto" w:fill="auto"/>
          </w:tcPr>
          <w:p w14:paraId="21606333"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мақсатты дамыту процесінде өз әрекеттерін бағалай білу</w:t>
            </w:r>
          </w:p>
        </w:tc>
      </w:tr>
      <w:tr w:rsidR="0040149F" w:rsidRPr="00321703" w14:paraId="4A863EF9" w14:textId="77777777" w:rsidTr="00A407D9">
        <w:tc>
          <w:tcPr>
            <w:tcW w:w="1115" w:type="pct"/>
            <w:vMerge/>
            <w:shd w:val="clear" w:color="auto" w:fill="auto"/>
            <w:vAlign w:val="center"/>
          </w:tcPr>
          <w:p w14:paraId="3516FF11" w14:textId="77777777" w:rsidR="0040149F" w:rsidRPr="007C3DE7" w:rsidRDefault="0040149F" w:rsidP="00F35EE9">
            <w:pPr>
              <w:spacing w:after="0" w:line="240" w:lineRule="auto"/>
              <w:rPr>
                <w:rFonts w:ascii="Times New Roman" w:hAnsi="Times New Roman" w:cs="Times New Roman"/>
                <w:sz w:val="24"/>
                <w:lang w:val="kk-KZ"/>
              </w:rPr>
            </w:pPr>
          </w:p>
        </w:tc>
        <w:tc>
          <w:tcPr>
            <w:tcW w:w="1793" w:type="pct"/>
            <w:vMerge/>
            <w:shd w:val="clear" w:color="auto" w:fill="auto"/>
            <w:vAlign w:val="center"/>
          </w:tcPr>
          <w:p w14:paraId="4E43F47C" w14:textId="77777777" w:rsidR="0040149F" w:rsidRPr="007C3DE7" w:rsidRDefault="0040149F" w:rsidP="00F35EE9">
            <w:pPr>
              <w:spacing w:after="0" w:line="240" w:lineRule="auto"/>
              <w:rPr>
                <w:rFonts w:ascii="Times New Roman" w:hAnsi="Times New Roman" w:cs="Times New Roman"/>
                <w:bCs/>
                <w:sz w:val="24"/>
                <w:lang w:val="kk-KZ"/>
              </w:rPr>
            </w:pPr>
          </w:p>
        </w:tc>
        <w:tc>
          <w:tcPr>
            <w:tcW w:w="2092" w:type="pct"/>
            <w:shd w:val="clear" w:color="auto" w:fill="auto"/>
          </w:tcPr>
          <w:p w14:paraId="20071390" w14:textId="77777777" w:rsidR="0040149F" w:rsidRPr="007C3DE7" w:rsidRDefault="0040149F" w:rsidP="00F35EE9">
            <w:pPr>
              <w:tabs>
                <w:tab w:val="left" w:pos="720"/>
                <w:tab w:val="left" w:pos="9355"/>
              </w:tabs>
              <w:spacing w:after="0" w:line="240" w:lineRule="auto"/>
              <w:rPr>
                <w:rFonts w:ascii="Times New Roman" w:hAnsi="Times New Roman" w:cs="Times New Roman"/>
                <w:bCs/>
                <w:sz w:val="24"/>
                <w:lang w:val="kk-KZ"/>
              </w:rPr>
            </w:pPr>
            <w:r w:rsidRPr="007C3DE7">
              <w:rPr>
                <w:rFonts w:ascii="Times New Roman" w:hAnsi="Times New Roman" w:cs="Times New Roman"/>
                <w:sz w:val="24"/>
                <w:lang w:val="kk-KZ"/>
              </w:rPr>
              <w:t>Кәсіби өзін-өзі дамытуда түзетулерді жүзеге асыру</w:t>
            </w:r>
          </w:p>
        </w:tc>
      </w:tr>
    </w:tbl>
    <w:p w14:paraId="1B2AB11F" w14:textId="77777777" w:rsidR="0040149F" w:rsidRPr="00F44AC8" w:rsidRDefault="0040149F" w:rsidP="00F35EE9">
      <w:pPr>
        <w:tabs>
          <w:tab w:val="left" w:pos="720"/>
          <w:tab w:val="left" w:pos="9355"/>
        </w:tabs>
        <w:spacing w:after="0" w:line="240" w:lineRule="auto"/>
        <w:ind w:firstLine="284"/>
        <w:rPr>
          <w:rFonts w:ascii="Times New Roman" w:hAnsi="Times New Roman" w:cs="Times New Roman"/>
          <w:bCs/>
          <w:sz w:val="28"/>
          <w:lang w:val="kk-KZ"/>
        </w:rPr>
      </w:pPr>
    </w:p>
    <w:p w14:paraId="4F17EC74" w14:textId="0D5CAEC9" w:rsidR="00B74E0E" w:rsidRPr="00487DA6" w:rsidRDefault="00B74E0E" w:rsidP="00F35EE9">
      <w:pPr>
        <w:tabs>
          <w:tab w:val="left" w:pos="720"/>
          <w:tab w:val="left" w:pos="9355"/>
        </w:tabs>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bCs/>
          <w:sz w:val="28"/>
          <w:lang w:val="kk-KZ"/>
        </w:rPr>
        <w:t>Жеке тұлғаның кез-келген қасиетін, оның ішінде кәсіби өзін-өзі дамытуға дайындығын дамыту жолын белгілеу үшін оның деңгейін анықтау керек. Бұл міндетті шешу үшін деңгейлік тәсіл теориясы негіз болып табылады. Жүйелік тұтастықты жетілдіру өзгерістің күрделі ағымдарын, ең алдымен бір-біріне байланысты даму дәрежесінің бірізділігін көрсетеді</w:t>
      </w:r>
      <w:r w:rsidR="00F64AE7">
        <w:rPr>
          <w:rFonts w:ascii="Times New Roman" w:hAnsi="Times New Roman" w:cs="Times New Roman"/>
          <w:sz w:val="28"/>
          <w:lang w:val="kk-KZ"/>
        </w:rPr>
        <w:t>. С.</w:t>
      </w:r>
      <w:r w:rsidRPr="00F44AC8">
        <w:rPr>
          <w:rFonts w:ascii="Times New Roman" w:hAnsi="Times New Roman" w:cs="Times New Roman"/>
          <w:sz w:val="28"/>
          <w:lang w:val="kk-KZ"/>
        </w:rPr>
        <w:t>Л. Рубинштейн жанама түрде басқалардан ерекшеленетін әрбір осындай қадам салыстырмалы тұтастықтын білдіретінін атап өтті, сондықтан оны айрықша тұтастық ретінде сипаттауға болады [</w:t>
      </w:r>
      <w:r w:rsidR="00617093">
        <w:rPr>
          <w:rFonts w:ascii="Times New Roman" w:hAnsi="Times New Roman" w:cs="Times New Roman"/>
          <w:sz w:val="28"/>
          <w:lang w:val="kk-KZ"/>
        </w:rPr>
        <w:t>117</w:t>
      </w:r>
      <w:r w:rsidRPr="00F44AC8">
        <w:rPr>
          <w:rFonts w:ascii="Times New Roman" w:hAnsi="Times New Roman" w:cs="Times New Roman"/>
          <w:sz w:val="28"/>
          <w:lang w:val="kk-KZ"/>
        </w:rPr>
        <w:t xml:space="preserve">]. Демек тұтастықтың динамикалық құрылымы оның жай-күйінің кезекті тәртібін көрсетеді. Деңгей – белгілі бір объект немесе процесс кешендерінің «жоғары» және «төменгі» даму сатыларының қатынасын анықтайды. </w:t>
      </w:r>
    </w:p>
    <w:p w14:paraId="4FD9C3DC" w14:textId="77777777" w:rsidR="0040149F" w:rsidRPr="00F44AC8" w:rsidRDefault="0040149F" w:rsidP="00F35EE9">
      <w:pPr>
        <w:tabs>
          <w:tab w:val="left" w:pos="720"/>
          <w:tab w:val="left" w:pos="9355"/>
        </w:tabs>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Педагогикалық әдебиетте деңгейден деңгейге өту жүйесінің келесі жолдары көрсетіледі:</w:t>
      </w:r>
    </w:p>
    <w:p w14:paraId="703BA157" w14:textId="77777777" w:rsidR="0040149F" w:rsidRPr="00F44AC8" w:rsidRDefault="0040149F" w:rsidP="00F35EE9">
      <w:pPr>
        <w:numPr>
          <w:ilvl w:val="0"/>
          <w:numId w:val="15"/>
        </w:numPr>
        <w:shd w:val="clear" w:color="auto" w:fill="FFFFFF"/>
        <w:tabs>
          <w:tab w:val="clear" w:pos="426"/>
          <w:tab w:val="num" w:pos="540"/>
          <w:tab w:val="left" w:pos="960"/>
        </w:tabs>
        <w:spacing w:after="0" w:line="240" w:lineRule="auto"/>
        <w:ind w:left="0" w:firstLine="709"/>
        <w:jc w:val="both"/>
        <w:rPr>
          <w:rFonts w:ascii="Times New Roman" w:hAnsi="Times New Roman" w:cs="Times New Roman"/>
          <w:sz w:val="28"/>
          <w:lang w:val="kk-KZ"/>
        </w:rPr>
      </w:pPr>
      <w:r w:rsidRPr="00F44AC8">
        <w:rPr>
          <w:rFonts w:ascii="Times New Roman" w:hAnsi="Times New Roman" w:cs="Times New Roman"/>
          <w:sz w:val="28"/>
          <w:lang w:val="kk-KZ"/>
        </w:rPr>
        <w:t>құрылымның күрделенуіне әкелетін элементтердің дамуын күрделендіру;</w:t>
      </w:r>
    </w:p>
    <w:p w14:paraId="3AA97F51" w14:textId="77777777" w:rsidR="0040149F" w:rsidRPr="00F44AC8" w:rsidRDefault="0040149F" w:rsidP="00F35EE9">
      <w:pPr>
        <w:numPr>
          <w:ilvl w:val="0"/>
          <w:numId w:val="15"/>
        </w:numPr>
        <w:shd w:val="clear" w:color="auto" w:fill="FFFFFF"/>
        <w:tabs>
          <w:tab w:val="left" w:pos="960"/>
        </w:tabs>
        <w:spacing w:after="0" w:line="240" w:lineRule="auto"/>
        <w:ind w:left="0" w:firstLine="709"/>
        <w:jc w:val="both"/>
        <w:rPr>
          <w:rFonts w:ascii="Times New Roman" w:hAnsi="Times New Roman" w:cs="Times New Roman"/>
          <w:sz w:val="28"/>
          <w:lang w:val="kk-KZ"/>
        </w:rPr>
      </w:pPr>
      <w:r w:rsidRPr="00F44AC8">
        <w:rPr>
          <w:rFonts w:ascii="Times New Roman" w:hAnsi="Times New Roman" w:cs="Times New Roman"/>
          <w:spacing w:val="-4"/>
          <w:sz w:val="28"/>
          <w:lang w:val="kk-KZ"/>
        </w:rPr>
        <w:t>элементтер арасындағы қатынасттың жетілдірілген жүйесін құру, яғни элементтерді құрылымдық даму деңгейіне дейін дамытатын неғұрлым жетілдірілген құрылымды құру</w:t>
      </w:r>
      <w:r w:rsidRPr="00F44AC8">
        <w:rPr>
          <w:rFonts w:ascii="Times New Roman" w:hAnsi="Times New Roman" w:cs="Times New Roman"/>
          <w:sz w:val="28"/>
          <w:lang w:val="kk-KZ"/>
        </w:rPr>
        <w:t>;</w:t>
      </w:r>
    </w:p>
    <w:p w14:paraId="138611E2" w14:textId="39855E9C" w:rsidR="0040149F" w:rsidRPr="00F44AC8" w:rsidRDefault="0040149F" w:rsidP="00480A70">
      <w:pPr>
        <w:numPr>
          <w:ilvl w:val="0"/>
          <w:numId w:val="15"/>
        </w:numPr>
        <w:shd w:val="clear" w:color="auto" w:fill="FFFFFF"/>
        <w:tabs>
          <w:tab w:val="left" w:pos="993"/>
        </w:tabs>
        <w:spacing w:after="0" w:line="240" w:lineRule="auto"/>
        <w:ind w:left="0" w:firstLine="709"/>
        <w:jc w:val="both"/>
        <w:rPr>
          <w:rFonts w:ascii="Times New Roman" w:hAnsi="Times New Roman" w:cs="Times New Roman"/>
          <w:sz w:val="28"/>
          <w:lang w:val="kk-KZ"/>
        </w:rPr>
      </w:pPr>
      <w:r w:rsidRPr="00F44AC8">
        <w:rPr>
          <w:rFonts w:ascii="Times New Roman" w:hAnsi="Times New Roman" w:cs="Times New Roman"/>
          <w:spacing w:val="-6"/>
          <w:sz w:val="28"/>
          <w:lang w:val="kk-KZ"/>
        </w:rPr>
        <w:t>элементті және құ</w:t>
      </w:r>
      <w:r w:rsidR="00617093">
        <w:rPr>
          <w:rFonts w:ascii="Times New Roman" w:hAnsi="Times New Roman" w:cs="Times New Roman"/>
          <w:spacing w:val="-6"/>
          <w:sz w:val="28"/>
          <w:lang w:val="kk-KZ"/>
        </w:rPr>
        <w:t>рылымды бір мезгілде жетілдіру</w:t>
      </w:r>
      <w:r w:rsidRPr="00F44AC8">
        <w:rPr>
          <w:rFonts w:ascii="Times New Roman" w:hAnsi="Times New Roman" w:cs="Times New Roman"/>
          <w:sz w:val="28"/>
          <w:lang w:val="kk-KZ"/>
        </w:rPr>
        <w:t>.</w:t>
      </w:r>
    </w:p>
    <w:p w14:paraId="1968BB35" w14:textId="7408FDBF" w:rsidR="0040149F" w:rsidRPr="00487DA6" w:rsidRDefault="0040149F" w:rsidP="00F35EE9">
      <w:pPr>
        <w:pStyle w:val="afc"/>
        <w:ind w:firstLine="709"/>
        <w:jc w:val="both"/>
        <w:rPr>
          <w:rFonts w:ascii="Times New Roman" w:hAnsi="Times New Roman" w:cs="Times New Roman"/>
          <w:spacing w:val="-6"/>
          <w:sz w:val="28"/>
          <w:szCs w:val="28"/>
          <w:lang w:val="kk-KZ"/>
        </w:rPr>
      </w:pPr>
      <w:r w:rsidRPr="00487DA6">
        <w:rPr>
          <w:rFonts w:ascii="Times New Roman" w:hAnsi="Times New Roman" w:cs="Times New Roman"/>
          <w:spacing w:val="-6"/>
          <w:sz w:val="28"/>
          <w:szCs w:val="28"/>
          <w:lang w:val="kk-KZ"/>
        </w:rPr>
        <w:t>Кәсіби қызметке дайындық деңгейлерін Н.В.</w:t>
      </w:r>
      <w:r>
        <w:rPr>
          <w:rFonts w:ascii="Times New Roman" w:hAnsi="Times New Roman" w:cs="Times New Roman"/>
          <w:sz w:val="28"/>
          <w:szCs w:val="28"/>
          <w:lang w:val="kk-KZ"/>
        </w:rPr>
        <w:t xml:space="preserve"> Кузь</w:t>
      </w:r>
      <w:r w:rsidRPr="00487DA6">
        <w:rPr>
          <w:rFonts w:ascii="Times New Roman" w:hAnsi="Times New Roman" w:cs="Times New Roman"/>
          <w:sz w:val="28"/>
          <w:szCs w:val="28"/>
          <w:lang w:val="kk-KZ"/>
        </w:rPr>
        <w:t>мина, А.Н. Леонтьев, В.А.</w:t>
      </w:r>
      <w:r w:rsidR="00617093">
        <w:rPr>
          <w:rFonts w:ascii="Times New Roman" w:hAnsi="Times New Roman" w:cs="Times New Roman"/>
          <w:sz w:val="28"/>
          <w:szCs w:val="28"/>
          <w:lang w:val="kk-KZ"/>
        </w:rPr>
        <w:t xml:space="preserve"> </w:t>
      </w:r>
      <w:r w:rsidRPr="00487DA6">
        <w:rPr>
          <w:rFonts w:ascii="Times New Roman" w:hAnsi="Times New Roman" w:cs="Times New Roman"/>
          <w:sz w:val="28"/>
          <w:szCs w:val="28"/>
          <w:lang w:val="kk-KZ"/>
        </w:rPr>
        <w:t>Сластенин, Н.С. Шкитина, И.В. Штых, Н.М. Яковлева және т.б. зерттеді. Олар бұл тұжырымдама барлық қасиеттерді, байланыстарды, қарым-қатынастарды тануға мүмкіндік беретін даму үдерісінің диалектикалық сипатын көрсетеді. Дамудың сапалы өзгерістері деңгейлердің болуын негіздейді.</w:t>
      </w:r>
    </w:p>
    <w:p w14:paraId="61E2AB41" w14:textId="77777777" w:rsidR="0040149F" w:rsidRPr="00487DA6" w:rsidRDefault="0040149F" w:rsidP="00F35EE9">
      <w:pPr>
        <w:shd w:val="clear" w:color="auto" w:fill="FFFFFF"/>
        <w:tabs>
          <w:tab w:val="left" w:pos="720"/>
        </w:tabs>
        <w:spacing w:after="0" w:line="240" w:lineRule="auto"/>
        <w:ind w:firstLine="709"/>
        <w:jc w:val="both"/>
        <w:rPr>
          <w:rFonts w:ascii="Times New Roman" w:hAnsi="Times New Roman" w:cs="Times New Roman"/>
          <w:sz w:val="28"/>
          <w:lang w:val="kk-KZ"/>
        </w:rPr>
      </w:pPr>
      <w:r w:rsidRPr="00487DA6">
        <w:rPr>
          <w:rFonts w:ascii="Times New Roman" w:hAnsi="Times New Roman" w:cs="Times New Roman"/>
          <w:sz w:val="28"/>
          <w:lang w:val="kk-KZ"/>
        </w:rPr>
        <w:lastRenderedPageBreak/>
        <w:t xml:space="preserve">Осылайша, белгіленген критерийлерге сүйене отырып болашақ әлеуметтік педагогтардың кәсіби өзін-өзі дамытуға дайындығының келесі деңгейлері анықталды: жоғары, орташа және төмен. </w:t>
      </w:r>
    </w:p>
    <w:p w14:paraId="4FD0D5FF" w14:textId="64B7777F" w:rsidR="0040149F" w:rsidRPr="00F44AC8" w:rsidRDefault="0040149F" w:rsidP="00F35EE9">
      <w:pPr>
        <w:tabs>
          <w:tab w:val="left" w:pos="720"/>
          <w:tab w:val="left" w:pos="9355"/>
        </w:tabs>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Критерийлер қатынасы мен болашақ әлеуметтік педагогтардың кәсіби</w:t>
      </w:r>
      <w:r>
        <w:rPr>
          <w:rFonts w:ascii="Times New Roman" w:hAnsi="Times New Roman" w:cs="Times New Roman"/>
          <w:sz w:val="28"/>
          <w:lang w:val="kk-KZ"/>
        </w:rPr>
        <w:t xml:space="preserve"> өзін-өзі дамыту</w:t>
      </w:r>
      <w:r w:rsidRPr="00F44AC8">
        <w:rPr>
          <w:rFonts w:ascii="Times New Roman" w:hAnsi="Times New Roman" w:cs="Times New Roman"/>
          <w:sz w:val="28"/>
          <w:lang w:val="kk-KZ"/>
        </w:rPr>
        <w:t xml:space="preserve"> көрсеткіштерін негізге ала отырып </w:t>
      </w:r>
      <w:r w:rsidR="00A407D9">
        <w:rPr>
          <w:rFonts w:ascii="Times New Roman" w:hAnsi="Times New Roman" w:cs="Times New Roman"/>
          <w:sz w:val="28"/>
          <w:lang w:val="kk-KZ"/>
        </w:rPr>
        <w:t>6</w:t>
      </w:r>
      <w:r w:rsidRPr="00F44AC8">
        <w:rPr>
          <w:rFonts w:ascii="Times New Roman" w:hAnsi="Times New Roman" w:cs="Times New Roman"/>
          <w:sz w:val="28"/>
          <w:lang w:val="kk-KZ"/>
        </w:rPr>
        <w:t xml:space="preserve">-кестеде зерттелуші қасиет деңгейінің сипаттамасын көрсетеміз. </w:t>
      </w:r>
    </w:p>
    <w:p w14:paraId="5963617B" w14:textId="77777777" w:rsidR="002920DC" w:rsidRDefault="002920DC" w:rsidP="00F35EE9">
      <w:pPr>
        <w:tabs>
          <w:tab w:val="left" w:pos="720"/>
          <w:tab w:val="left" w:pos="9355"/>
        </w:tabs>
        <w:spacing w:after="0" w:line="240" w:lineRule="auto"/>
        <w:ind w:firstLine="720"/>
        <w:jc w:val="both"/>
        <w:rPr>
          <w:rFonts w:ascii="Times New Roman" w:hAnsi="Times New Roman" w:cs="Times New Roman"/>
          <w:sz w:val="28"/>
          <w:lang w:val="kk-KZ"/>
        </w:rPr>
      </w:pPr>
    </w:p>
    <w:p w14:paraId="19AE7B5E" w14:textId="77EDA971" w:rsidR="0040149F" w:rsidRDefault="00247839" w:rsidP="00F35EE9">
      <w:pPr>
        <w:tabs>
          <w:tab w:val="left" w:pos="720"/>
          <w:tab w:val="left" w:pos="9355"/>
        </w:tabs>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A407D9">
        <w:rPr>
          <w:rFonts w:ascii="Times New Roman" w:hAnsi="Times New Roman" w:cs="Times New Roman"/>
          <w:sz w:val="28"/>
          <w:lang w:val="kk-KZ"/>
        </w:rPr>
        <w:t>6 –</w:t>
      </w:r>
      <w:r w:rsidR="0040149F">
        <w:rPr>
          <w:rFonts w:ascii="Times New Roman" w:hAnsi="Times New Roman" w:cs="Times New Roman"/>
          <w:sz w:val="28"/>
          <w:lang w:val="kk-KZ"/>
        </w:rPr>
        <w:t xml:space="preserve"> </w:t>
      </w:r>
      <w:r w:rsidR="0040149F" w:rsidRPr="00F44AC8">
        <w:rPr>
          <w:rFonts w:ascii="Times New Roman" w:hAnsi="Times New Roman" w:cs="Times New Roman"/>
          <w:sz w:val="28"/>
          <w:lang w:val="kk-KZ"/>
        </w:rPr>
        <w:t>Болашақ әлеуметтік педагогтардың кә</w:t>
      </w:r>
      <w:r w:rsidR="0040149F">
        <w:rPr>
          <w:rFonts w:ascii="Times New Roman" w:hAnsi="Times New Roman" w:cs="Times New Roman"/>
          <w:sz w:val="28"/>
          <w:lang w:val="kk-KZ"/>
        </w:rPr>
        <w:t xml:space="preserve">сіби өзін-өзі дамыту </w:t>
      </w:r>
      <w:r w:rsidR="0040149F" w:rsidRPr="00F44AC8">
        <w:rPr>
          <w:rFonts w:ascii="Times New Roman" w:hAnsi="Times New Roman" w:cs="Times New Roman"/>
          <w:sz w:val="28"/>
          <w:lang w:val="kk-KZ"/>
        </w:rPr>
        <w:t>деңгейі</w:t>
      </w:r>
    </w:p>
    <w:p w14:paraId="6D7029B6" w14:textId="77777777" w:rsidR="00A407D9" w:rsidRPr="00A407D9" w:rsidRDefault="00A407D9" w:rsidP="00A407D9">
      <w:pPr>
        <w:tabs>
          <w:tab w:val="left" w:pos="720"/>
          <w:tab w:val="left" w:pos="9355"/>
        </w:tabs>
        <w:spacing w:after="0" w:line="240" w:lineRule="auto"/>
        <w:jc w:val="right"/>
        <w:rPr>
          <w:rFonts w:ascii="Times New Roman" w:hAnsi="Times New Roman" w:cs="Times New Roman"/>
          <w:sz w:val="16"/>
          <w:szCs w:val="16"/>
          <w:lang w:val="kk-KZ"/>
        </w:rPr>
      </w:pPr>
    </w:p>
    <w:tbl>
      <w:tblPr>
        <w:tblW w:w="486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2674"/>
        <w:gridCol w:w="2942"/>
        <w:gridCol w:w="2605"/>
      </w:tblGrid>
      <w:tr w:rsidR="0040149F" w:rsidRPr="00321703" w14:paraId="12241DC0" w14:textId="77777777" w:rsidTr="00A407D9">
        <w:trPr>
          <w:trHeight w:val="126"/>
        </w:trPr>
        <w:tc>
          <w:tcPr>
            <w:tcW w:w="613" w:type="pct"/>
            <w:vMerge w:val="restart"/>
            <w:shd w:val="clear" w:color="auto" w:fill="auto"/>
            <w:vAlign w:val="center"/>
          </w:tcPr>
          <w:p w14:paraId="55BF95EC" w14:textId="77777777" w:rsidR="0040149F" w:rsidRPr="007C3DE7" w:rsidRDefault="0040149F"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iCs/>
                <w:sz w:val="24"/>
                <w:lang w:val="kk-KZ"/>
              </w:rPr>
              <w:t>Деңгей</w:t>
            </w:r>
          </w:p>
        </w:tc>
        <w:tc>
          <w:tcPr>
            <w:tcW w:w="4387" w:type="pct"/>
            <w:gridSpan w:val="3"/>
            <w:shd w:val="clear" w:color="auto" w:fill="auto"/>
            <w:vAlign w:val="center"/>
          </w:tcPr>
          <w:p w14:paraId="31E7513B" w14:textId="77777777" w:rsidR="0040149F" w:rsidRPr="007C3DE7" w:rsidRDefault="0040149F"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iCs/>
                <w:sz w:val="24"/>
                <w:lang w:val="kk-KZ"/>
              </w:rPr>
              <w:t>Кәсіби өзін-өзі дамыту деңгейінің сипаттамасы</w:t>
            </w:r>
          </w:p>
        </w:tc>
      </w:tr>
      <w:tr w:rsidR="0040149F" w:rsidRPr="007C3DE7" w14:paraId="6EBF9BFF" w14:textId="77777777" w:rsidTr="00A407D9">
        <w:tc>
          <w:tcPr>
            <w:tcW w:w="613" w:type="pct"/>
            <w:vMerge/>
            <w:shd w:val="clear" w:color="auto" w:fill="auto"/>
            <w:vAlign w:val="center"/>
          </w:tcPr>
          <w:p w14:paraId="0E961603" w14:textId="77777777" w:rsidR="0040149F" w:rsidRPr="007C3DE7" w:rsidRDefault="0040149F" w:rsidP="00F35EE9">
            <w:pPr>
              <w:spacing w:after="0" w:line="240" w:lineRule="auto"/>
              <w:jc w:val="center"/>
              <w:rPr>
                <w:rFonts w:ascii="Times New Roman" w:hAnsi="Times New Roman" w:cs="Times New Roman"/>
                <w:sz w:val="24"/>
                <w:lang w:val="kk-KZ"/>
              </w:rPr>
            </w:pPr>
          </w:p>
        </w:tc>
        <w:tc>
          <w:tcPr>
            <w:tcW w:w="1427" w:type="pct"/>
            <w:shd w:val="clear" w:color="auto" w:fill="auto"/>
            <w:vAlign w:val="center"/>
          </w:tcPr>
          <w:p w14:paraId="2ED71A9A" w14:textId="77777777" w:rsidR="0040149F" w:rsidRPr="00247839" w:rsidRDefault="0040149F" w:rsidP="00F35EE9">
            <w:pPr>
              <w:spacing w:after="0" w:line="240" w:lineRule="auto"/>
              <w:jc w:val="center"/>
              <w:rPr>
                <w:rFonts w:ascii="Times New Roman" w:hAnsi="Times New Roman" w:cs="Times New Roman"/>
                <w:sz w:val="24"/>
                <w:lang w:val="kk-KZ"/>
              </w:rPr>
            </w:pPr>
            <w:r w:rsidRPr="00247839">
              <w:rPr>
                <w:rFonts w:ascii="Times New Roman" w:hAnsi="Times New Roman" w:cs="Times New Roman"/>
                <w:sz w:val="24"/>
                <w:lang w:val="kk-KZ"/>
              </w:rPr>
              <w:t>мотиваци</w:t>
            </w:r>
            <w:r w:rsidRPr="007C3DE7">
              <w:rPr>
                <w:rFonts w:ascii="Times New Roman" w:hAnsi="Times New Roman" w:cs="Times New Roman"/>
                <w:sz w:val="24"/>
                <w:lang w:val="kk-KZ"/>
              </w:rPr>
              <w:t>ялық</w:t>
            </w:r>
            <w:r w:rsidRPr="00247839">
              <w:rPr>
                <w:rFonts w:ascii="Times New Roman" w:hAnsi="Times New Roman" w:cs="Times New Roman"/>
                <w:sz w:val="24"/>
                <w:lang w:val="kk-KZ"/>
              </w:rPr>
              <w:t>-</w:t>
            </w:r>
            <w:r w:rsidRPr="007C3DE7">
              <w:rPr>
                <w:rFonts w:ascii="Times New Roman" w:hAnsi="Times New Roman" w:cs="Times New Roman"/>
                <w:sz w:val="24"/>
                <w:lang w:val="kk-KZ"/>
              </w:rPr>
              <w:t>мақсатты</w:t>
            </w:r>
            <w:r w:rsidRPr="00247839">
              <w:rPr>
                <w:rFonts w:ascii="Times New Roman" w:hAnsi="Times New Roman" w:cs="Times New Roman"/>
                <w:sz w:val="24"/>
                <w:lang w:val="kk-KZ"/>
              </w:rPr>
              <w:t xml:space="preserve"> компонент</w:t>
            </w:r>
          </w:p>
        </w:tc>
        <w:tc>
          <w:tcPr>
            <w:tcW w:w="1570" w:type="pct"/>
            <w:shd w:val="clear" w:color="auto" w:fill="auto"/>
            <w:vAlign w:val="center"/>
          </w:tcPr>
          <w:p w14:paraId="0D24518D" w14:textId="0793A889" w:rsidR="0040149F" w:rsidRPr="00247839" w:rsidRDefault="00A407D9"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sz w:val="24"/>
                <w:lang w:val="kk-KZ"/>
              </w:rPr>
              <w:t>м</w:t>
            </w:r>
            <w:r w:rsidR="0040149F" w:rsidRPr="007C3DE7">
              <w:rPr>
                <w:rFonts w:ascii="Times New Roman" w:hAnsi="Times New Roman" w:cs="Times New Roman"/>
                <w:sz w:val="24"/>
                <w:lang w:val="kk-KZ"/>
              </w:rPr>
              <w:t>азмұнды-операциялық</w:t>
            </w:r>
            <w:r w:rsidR="0040149F" w:rsidRPr="00247839">
              <w:rPr>
                <w:rFonts w:ascii="Times New Roman" w:hAnsi="Times New Roman" w:cs="Times New Roman"/>
                <w:sz w:val="24"/>
                <w:lang w:val="kk-KZ"/>
              </w:rPr>
              <w:t xml:space="preserve"> компонент</w:t>
            </w:r>
          </w:p>
        </w:tc>
        <w:tc>
          <w:tcPr>
            <w:tcW w:w="1390" w:type="pct"/>
            <w:shd w:val="clear" w:color="auto" w:fill="auto"/>
            <w:vAlign w:val="center"/>
          </w:tcPr>
          <w:p w14:paraId="45594C43" w14:textId="77777777" w:rsidR="0040149F" w:rsidRPr="007C3DE7" w:rsidRDefault="0040149F" w:rsidP="00F35EE9">
            <w:pPr>
              <w:spacing w:after="0" w:line="240" w:lineRule="auto"/>
              <w:jc w:val="center"/>
              <w:rPr>
                <w:rFonts w:ascii="Times New Roman" w:hAnsi="Times New Roman" w:cs="Times New Roman"/>
                <w:sz w:val="24"/>
                <w:lang w:val="kk-KZ"/>
              </w:rPr>
            </w:pPr>
            <w:r w:rsidRPr="00247839">
              <w:rPr>
                <w:rFonts w:ascii="Times New Roman" w:hAnsi="Times New Roman" w:cs="Times New Roman"/>
                <w:sz w:val="24"/>
                <w:lang w:val="kk-KZ"/>
              </w:rPr>
              <w:t>ре</w:t>
            </w:r>
            <w:r w:rsidRPr="007C3DE7">
              <w:rPr>
                <w:rFonts w:ascii="Times New Roman" w:hAnsi="Times New Roman" w:cs="Times New Roman"/>
                <w:sz w:val="24"/>
              </w:rPr>
              <w:t>флексив</w:t>
            </w:r>
            <w:r w:rsidRPr="007C3DE7">
              <w:rPr>
                <w:rFonts w:ascii="Times New Roman" w:hAnsi="Times New Roman" w:cs="Times New Roman"/>
                <w:sz w:val="24"/>
                <w:lang w:val="kk-KZ"/>
              </w:rPr>
              <w:t>ті</w:t>
            </w:r>
          </w:p>
          <w:p w14:paraId="0DCF8F78" w14:textId="77777777" w:rsidR="0040149F" w:rsidRPr="007C3DE7" w:rsidRDefault="0040149F" w:rsidP="00F35EE9">
            <w:pPr>
              <w:spacing w:after="0" w:line="240" w:lineRule="auto"/>
              <w:jc w:val="center"/>
              <w:rPr>
                <w:rFonts w:ascii="Times New Roman" w:hAnsi="Times New Roman" w:cs="Times New Roman"/>
                <w:sz w:val="24"/>
              </w:rPr>
            </w:pPr>
            <w:r w:rsidRPr="007C3DE7">
              <w:rPr>
                <w:rFonts w:ascii="Times New Roman" w:hAnsi="Times New Roman" w:cs="Times New Roman"/>
                <w:sz w:val="24"/>
              </w:rPr>
              <w:t>компонент</w:t>
            </w:r>
          </w:p>
        </w:tc>
      </w:tr>
      <w:tr w:rsidR="0040149F" w:rsidRPr="00321703" w14:paraId="74F75C72" w14:textId="77777777" w:rsidTr="00A407D9">
        <w:tc>
          <w:tcPr>
            <w:tcW w:w="613" w:type="pct"/>
            <w:shd w:val="clear" w:color="auto" w:fill="auto"/>
            <w:vAlign w:val="center"/>
          </w:tcPr>
          <w:p w14:paraId="47D088B0" w14:textId="77777777" w:rsidR="0040149F" w:rsidRPr="007C3DE7" w:rsidRDefault="0040149F"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bCs/>
                <w:sz w:val="24"/>
                <w:lang w:val="kk-KZ"/>
              </w:rPr>
              <w:t>Жоғарғы</w:t>
            </w:r>
          </w:p>
        </w:tc>
        <w:tc>
          <w:tcPr>
            <w:tcW w:w="1427" w:type="pct"/>
            <w:shd w:val="clear" w:color="auto" w:fill="auto"/>
          </w:tcPr>
          <w:p w14:paraId="261895F1" w14:textId="336B935A" w:rsidR="0040149F" w:rsidRPr="00A407D9"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Білім мен практикалық дағдыларды игерудің жоғары ішкі мотива</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циясы. Рухани-практика</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лық қызметтің тәуелсіз түрі ретінде моральдық мотивтер мен танымдық белсенділіктің басым болуы. Кәсіби өзін-өзі дамытуға деген қажеттілік.</w:t>
            </w:r>
            <w:r w:rsidRPr="00A407D9">
              <w:rPr>
                <w:rFonts w:ascii="Times New Roman" w:hAnsi="Times New Roman" w:cs="Times New Roman"/>
                <w:sz w:val="24"/>
                <w:lang w:val="kk-KZ"/>
              </w:rPr>
              <w:t xml:space="preserve"> </w:t>
            </w:r>
          </w:p>
        </w:tc>
        <w:tc>
          <w:tcPr>
            <w:tcW w:w="1570" w:type="pct"/>
            <w:shd w:val="clear" w:color="auto" w:fill="auto"/>
          </w:tcPr>
          <w:p w14:paraId="183CF567" w14:textId="4100B717"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Ксәіби өзін-өзі дамыту процесінің мағынасын білу</w:t>
            </w:r>
            <w:r w:rsidRPr="00A407D9">
              <w:rPr>
                <w:rFonts w:ascii="Times New Roman" w:hAnsi="Times New Roman" w:cs="Times New Roman"/>
                <w:sz w:val="24"/>
                <w:lang w:val="kk-KZ"/>
              </w:rPr>
              <w:t>,</w:t>
            </w:r>
            <w:r w:rsidRPr="007C3DE7">
              <w:rPr>
                <w:rFonts w:ascii="Times New Roman" w:hAnsi="Times New Roman" w:cs="Times New Roman"/>
                <w:sz w:val="24"/>
                <w:lang w:val="kk-KZ"/>
              </w:rPr>
              <w:t xml:space="preserve"> оның мәнін анықтау</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ға деген қызығушылық</w:t>
            </w:r>
            <w:r w:rsidRPr="00A407D9">
              <w:rPr>
                <w:rFonts w:ascii="Times New Roman" w:hAnsi="Times New Roman" w:cs="Times New Roman"/>
                <w:sz w:val="24"/>
                <w:lang w:val="kk-KZ"/>
              </w:rPr>
              <w:t>.</w:t>
            </w:r>
            <w:r w:rsidRPr="007C3DE7">
              <w:rPr>
                <w:rFonts w:ascii="Times New Roman" w:hAnsi="Times New Roman" w:cs="Times New Roman"/>
                <w:sz w:val="24"/>
                <w:lang w:val="kk-KZ"/>
              </w:rPr>
              <w:t xml:space="preserve"> Ксәіби білімге, қажетті ақпаратты іздеуге деген ішкі қажеттілік, өзіндік білім алуға белсенді позициясы. Кәсіби өзін-өзі дамытуды жобалау мен жүзеге асыру мүмкіндігі </w:t>
            </w:r>
          </w:p>
        </w:tc>
        <w:tc>
          <w:tcPr>
            <w:tcW w:w="1390" w:type="pct"/>
            <w:shd w:val="clear" w:color="auto" w:fill="auto"/>
          </w:tcPr>
          <w:p w14:paraId="759F2264" w14:textId="378C05D7"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Өзінің әрекетін объективті бағалай білу; өзін-өзі сараптау мен өзін-өзі бағалауды жүзеге асыра алу, өзін</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дік қызметте қиыншы</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лықтарды анықтау және алынған нәтиже</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лерді түзету; жағдайды оңтайлы шешу жолдарын іздестіру</w:t>
            </w:r>
          </w:p>
        </w:tc>
      </w:tr>
      <w:tr w:rsidR="0040149F" w:rsidRPr="007C3DE7" w14:paraId="0A6F958A" w14:textId="77777777" w:rsidTr="00A407D9">
        <w:tc>
          <w:tcPr>
            <w:tcW w:w="613" w:type="pct"/>
            <w:shd w:val="clear" w:color="auto" w:fill="auto"/>
            <w:vAlign w:val="center"/>
          </w:tcPr>
          <w:p w14:paraId="50A28703" w14:textId="77777777" w:rsidR="0040149F" w:rsidRPr="007C3DE7" w:rsidRDefault="0040149F"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bCs/>
                <w:sz w:val="24"/>
                <w:lang w:val="kk-KZ"/>
              </w:rPr>
              <w:t>Орташа</w:t>
            </w:r>
          </w:p>
        </w:tc>
        <w:tc>
          <w:tcPr>
            <w:tcW w:w="1427" w:type="pct"/>
            <w:shd w:val="clear" w:color="auto" w:fill="auto"/>
          </w:tcPr>
          <w:p w14:paraId="062252D6" w14:textId="77777777"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 xml:space="preserve">Білім беру қызметінің ішкі және сыртқы мотивациясы. Мансапқа қатысты оң көзқарас, кәсіби өзін-өзі дамыту процесі жөнінде білім алуға қосылу, оның маңыздылығына сену, бірақ оған қол жеткізу жолдарын білмеу </w:t>
            </w:r>
          </w:p>
        </w:tc>
        <w:tc>
          <w:tcPr>
            <w:tcW w:w="1570" w:type="pct"/>
            <w:shd w:val="clear" w:color="auto" w:fill="auto"/>
          </w:tcPr>
          <w:p w14:paraId="6DD09FED" w14:textId="77777777" w:rsidR="0040149F" w:rsidRPr="007C3DE7" w:rsidRDefault="0040149F" w:rsidP="00F35EE9">
            <w:pPr>
              <w:spacing w:after="0" w:line="240" w:lineRule="auto"/>
              <w:rPr>
                <w:rFonts w:ascii="Times New Roman" w:hAnsi="Times New Roman" w:cs="Times New Roman"/>
                <w:sz w:val="24"/>
              </w:rPr>
            </w:pPr>
            <w:r w:rsidRPr="007C3DE7">
              <w:rPr>
                <w:rFonts w:ascii="Times New Roman" w:hAnsi="Times New Roman" w:cs="Times New Roman"/>
                <w:sz w:val="24"/>
                <w:lang w:val="kk-KZ"/>
              </w:rPr>
              <w:t xml:space="preserve">Кәсіби өзін-өзі дамыту процесі жайлы үстіртін білу. Қажетті ақпаратты іздеуге деген толық қажеттіліктің болмауы; «білім алуда» тәуелсіздік элементтерінің болуы. Кәсіби өзін-өзі дамытуды жобалауға тырысу </w:t>
            </w:r>
          </w:p>
        </w:tc>
        <w:tc>
          <w:tcPr>
            <w:tcW w:w="1390" w:type="pct"/>
            <w:shd w:val="clear" w:color="auto" w:fill="auto"/>
          </w:tcPr>
          <w:p w14:paraId="77942C2C" w14:textId="11C8D0D1" w:rsidR="0040149F" w:rsidRPr="007C3DE7" w:rsidRDefault="0040149F" w:rsidP="00F35EE9">
            <w:pPr>
              <w:spacing w:after="0" w:line="240" w:lineRule="auto"/>
              <w:rPr>
                <w:rFonts w:ascii="Times New Roman" w:hAnsi="Times New Roman" w:cs="Times New Roman"/>
                <w:sz w:val="24"/>
              </w:rPr>
            </w:pPr>
            <w:r w:rsidRPr="007C3DE7">
              <w:rPr>
                <w:rFonts w:ascii="Times New Roman" w:hAnsi="Times New Roman" w:cs="Times New Roman"/>
                <w:sz w:val="24"/>
                <w:lang w:val="kk-KZ"/>
              </w:rPr>
              <w:t>Өз қызметінің құрылы</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мын сараптай алу және қиындықтарды түрлі тәсілдермен шеше білу</w:t>
            </w:r>
            <w:r w:rsidRPr="007C3DE7">
              <w:rPr>
                <w:rFonts w:ascii="Times New Roman" w:hAnsi="Times New Roman" w:cs="Times New Roman"/>
                <w:sz w:val="24"/>
              </w:rPr>
              <w:t xml:space="preserve">. </w:t>
            </w:r>
            <w:r w:rsidRPr="007C3DE7">
              <w:rPr>
                <w:rFonts w:ascii="Times New Roman" w:hAnsi="Times New Roman" w:cs="Times New Roman"/>
                <w:sz w:val="24"/>
                <w:lang w:val="kk-KZ"/>
              </w:rPr>
              <w:t>Жағдайды шешудің жаңа жолдарын іздеу мүмкіндігінің бар болуы</w:t>
            </w:r>
            <w:r w:rsidRPr="007C3DE7">
              <w:rPr>
                <w:rFonts w:ascii="Times New Roman" w:hAnsi="Times New Roman" w:cs="Times New Roman"/>
                <w:sz w:val="24"/>
              </w:rPr>
              <w:t xml:space="preserve">. </w:t>
            </w:r>
            <w:r w:rsidRPr="007C3DE7">
              <w:rPr>
                <w:rFonts w:ascii="Times New Roman" w:hAnsi="Times New Roman" w:cs="Times New Roman"/>
                <w:sz w:val="24"/>
                <w:lang w:val="kk-KZ"/>
              </w:rPr>
              <w:t xml:space="preserve">Өз әрекеттерін бағалай білуге және сараптауға тырысу </w:t>
            </w:r>
          </w:p>
        </w:tc>
      </w:tr>
      <w:tr w:rsidR="0040149F" w:rsidRPr="00321703" w14:paraId="7DECF120" w14:textId="77777777" w:rsidTr="00A407D9">
        <w:tc>
          <w:tcPr>
            <w:tcW w:w="613" w:type="pct"/>
            <w:shd w:val="clear" w:color="auto" w:fill="auto"/>
            <w:vAlign w:val="center"/>
          </w:tcPr>
          <w:p w14:paraId="75C884DA" w14:textId="77777777" w:rsidR="0040149F" w:rsidRPr="007C3DE7" w:rsidRDefault="0040149F" w:rsidP="00F35EE9">
            <w:pPr>
              <w:spacing w:after="0" w:line="240" w:lineRule="auto"/>
              <w:jc w:val="center"/>
              <w:rPr>
                <w:rFonts w:ascii="Times New Roman" w:hAnsi="Times New Roman" w:cs="Times New Roman"/>
                <w:sz w:val="24"/>
                <w:lang w:val="kk-KZ"/>
              </w:rPr>
            </w:pPr>
            <w:r w:rsidRPr="007C3DE7">
              <w:rPr>
                <w:rFonts w:ascii="Times New Roman" w:hAnsi="Times New Roman" w:cs="Times New Roman"/>
                <w:sz w:val="24"/>
                <w:lang w:val="kk-KZ"/>
              </w:rPr>
              <w:t>Төменгі</w:t>
            </w:r>
          </w:p>
        </w:tc>
        <w:tc>
          <w:tcPr>
            <w:tcW w:w="1427" w:type="pct"/>
            <w:shd w:val="clear" w:color="auto" w:fill="auto"/>
          </w:tcPr>
          <w:p w14:paraId="289DA877" w14:textId="77777777"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Жағдайға байланысты оқу мотивациясы, кəсіби дамуға деген ұмтылыстардың болмауы. Жаңа ақпарат алуға қызығушылықтың болмауы. Қызметтің басты қозғаушы күші - бұл сыртқы ынталандыру</w:t>
            </w:r>
          </w:p>
        </w:tc>
        <w:tc>
          <w:tcPr>
            <w:tcW w:w="1570" w:type="pct"/>
            <w:shd w:val="clear" w:color="auto" w:fill="auto"/>
          </w:tcPr>
          <w:p w14:paraId="4354AE14" w14:textId="06F22C81"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Кәсіби өзін-өзі дамыту про</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цесінің мәнін анықтауға қызығушылықтың бол</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мауы; жетіспейтін ақпарат</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ты іздеуге қажеттіліктің болмауы, жаңа білім алуға белсенділік пен жауапкер</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шіліктің болмауы; кәсіби өзін-өзі дамытуды жоба</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 xml:space="preserve">лай алмау және жүзеге асыра алмау </w:t>
            </w:r>
          </w:p>
        </w:tc>
        <w:tc>
          <w:tcPr>
            <w:tcW w:w="1390" w:type="pct"/>
            <w:shd w:val="clear" w:color="auto" w:fill="auto"/>
          </w:tcPr>
          <w:p w14:paraId="22A70EBB" w14:textId="13A201DF" w:rsidR="0040149F" w:rsidRPr="007C3DE7" w:rsidRDefault="0040149F" w:rsidP="00F35EE9">
            <w:pPr>
              <w:spacing w:after="0" w:line="240" w:lineRule="auto"/>
              <w:rPr>
                <w:rFonts w:ascii="Times New Roman" w:hAnsi="Times New Roman" w:cs="Times New Roman"/>
                <w:sz w:val="24"/>
                <w:lang w:val="kk-KZ"/>
              </w:rPr>
            </w:pPr>
            <w:r w:rsidRPr="007C3DE7">
              <w:rPr>
                <w:rFonts w:ascii="Times New Roman" w:hAnsi="Times New Roman" w:cs="Times New Roman"/>
                <w:sz w:val="24"/>
                <w:lang w:val="kk-KZ"/>
              </w:rPr>
              <w:t>Өз санасы мен қызметі</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нің құбылыстарын түсінуге және талдауға ұмтылыстың болмауы. Қиындықтарды шешу жолдарын іздестірудің әлсіздігі, өз әрекеттерін түзетудің маңыздылы</w:t>
            </w:r>
            <w:r w:rsidR="00A407D9">
              <w:rPr>
                <w:rFonts w:ascii="Times New Roman" w:hAnsi="Times New Roman" w:cs="Times New Roman"/>
                <w:sz w:val="24"/>
                <w:lang w:val="kk-KZ"/>
              </w:rPr>
              <w:t xml:space="preserve"> </w:t>
            </w:r>
            <w:r w:rsidRPr="007C3DE7">
              <w:rPr>
                <w:rFonts w:ascii="Times New Roman" w:hAnsi="Times New Roman" w:cs="Times New Roman"/>
                <w:sz w:val="24"/>
                <w:lang w:val="kk-KZ"/>
              </w:rPr>
              <w:t xml:space="preserve">ғын түсінбеу </w:t>
            </w:r>
          </w:p>
        </w:tc>
      </w:tr>
    </w:tbl>
    <w:p w14:paraId="05EB46A0" w14:textId="02A9201A" w:rsidR="0040149F" w:rsidRPr="00F44AC8" w:rsidRDefault="0040149F" w:rsidP="00F35EE9">
      <w:pPr>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bCs/>
          <w:sz w:val="28"/>
          <w:lang w:val="kk-KZ"/>
        </w:rPr>
        <w:lastRenderedPageBreak/>
        <w:t>Болашақ әлеуметтік педагогтарды кәсіби өзін-өзі дамыту негіздеу үшін,</w:t>
      </w:r>
      <w:r w:rsidRPr="00F44AC8">
        <w:rPr>
          <w:rFonts w:ascii="Times New Roman" w:hAnsi="Times New Roman" w:cs="Times New Roman"/>
          <w:sz w:val="28"/>
          <w:lang w:val="kk-KZ"/>
        </w:rPr>
        <w:t xml:space="preserve"> </w:t>
      </w:r>
      <w:r w:rsidRPr="00F44AC8">
        <w:rPr>
          <w:rFonts w:ascii="Times New Roman" w:hAnsi="Times New Roman" w:cs="Times New Roman"/>
          <w:bCs/>
          <w:sz w:val="28"/>
          <w:lang w:val="kk-KZ"/>
        </w:rPr>
        <w:t>түрлі теориялар мен ұғымдардың нәтижесінде пайда болатын білім берудің әр түрлі тәсілдерін аштық</w:t>
      </w:r>
      <w:r w:rsidRPr="00F44AC8">
        <w:rPr>
          <w:rFonts w:ascii="Times New Roman" w:hAnsi="Times New Roman" w:cs="Times New Roman"/>
          <w:sz w:val="28"/>
          <w:lang w:val="kk-KZ"/>
        </w:rPr>
        <w:t xml:space="preserve">. </w:t>
      </w:r>
    </w:p>
    <w:p w14:paraId="2E010E1D" w14:textId="77777777" w:rsidR="0040149F" w:rsidRPr="00F44AC8" w:rsidRDefault="0040149F" w:rsidP="00F35EE9">
      <w:pPr>
        <w:spacing w:after="0" w:line="240" w:lineRule="auto"/>
        <w:ind w:firstLine="709"/>
        <w:jc w:val="both"/>
        <w:rPr>
          <w:rFonts w:ascii="Times New Roman" w:hAnsi="Times New Roman" w:cs="Times New Roman"/>
          <w:sz w:val="28"/>
          <w:lang w:val="kk-KZ"/>
        </w:rPr>
      </w:pPr>
      <w:r w:rsidRPr="00F44AC8">
        <w:rPr>
          <w:rFonts w:ascii="Times New Roman" w:hAnsi="Times New Roman" w:cs="Times New Roman"/>
          <w:sz w:val="28"/>
          <w:lang w:val="kk-KZ"/>
        </w:rPr>
        <w:t>Оқытушыны оқытудың заманауи тәсілдеріне бағытталуы қызметтің негізгі бағытын, мақсатын және принциптерін анықтауға көмектеседі, яғни, өз педагогикалық философиясын, позициясын қалыптастыруға және соның негізінде іс-қимыл жүйесін құруға көмектеседі.</w:t>
      </w:r>
    </w:p>
    <w:p w14:paraId="79874BE5" w14:textId="756F9021"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lang w:val="kk-KZ"/>
        </w:rPr>
        <w:t xml:space="preserve">Болашақ әлеуметтік педагогтарды кәсіби өзін-өзі дамытуға арналған </w:t>
      </w:r>
      <w:r w:rsidR="00286F20">
        <w:rPr>
          <w:rFonts w:ascii="Times New Roman" w:hAnsi="Times New Roman" w:cs="Times New Roman"/>
          <w:sz w:val="28"/>
          <w:lang w:val="kk-KZ"/>
        </w:rPr>
        <w:t>элективтік курсты</w:t>
      </w:r>
      <w:r w:rsidRPr="00F44AC8">
        <w:rPr>
          <w:rFonts w:ascii="Times New Roman" w:hAnsi="Times New Roman" w:cs="Times New Roman"/>
          <w:sz w:val="28"/>
          <w:lang w:val="kk-KZ"/>
        </w:rPr>
        <w:t xml:space="preserve"> модельдеу және құрастыру бойынша қызметтің әдіснамалық негізін </w:t>
      </w:r>
      <w:r w:rsidRPr="00F44AC8">
        <w:rPr>
          <w:rFonts w:ascii="Times New Roman" w:hAnsi="Times New Roman" w:cs="Times New Roman"/>
          <w:spacing w:val="-2"/>
          <w:sz w:val="28"/>
          <w:lang w:val="kk-KZ"/>
        </w:rPr>
        <w:t>философиялық және педагогикалық антропология идеялары</w:t>
      </w:r>
      <w:r w:rsidRPr="00F44AC8">
        <w:rPr>
          <w:rFonts w:ascii="Times New Roman" w:hAnsi="Times New Roman" w:cs="Times New Roman"/>
          <w:sz w:val="28"/>
          <w:lang w:val="kk-KZ"/>
        </w:rPr>
        <w:t xml:space="preserve"> (Гер</w:t>
      </w:r>
      <w:r w:rsidR="00480A70">
        <w:rPr>
          <w:rFonts w:ascii="Times New Roman" w:hAnsi="Times New Roman" w:cs="Times New Roman"/>
          <w:sz w:val="28"/>
          <w:lang w:val="kk-KZ"/>
        </w:rPr>
        <w:t>аклит, Ж.-Ж. Руссо, И. Кант, И.Г. Песталоцци, К.</w:t>
      </w:r>
      <w:r w:rsidRPr="00F44AC8">
        <w:rPr>
          <w:rFonts w:ascii="Times New Roman" w:hAnsi="Times New Roman" w:cs="Times New Roman"/>
          <w:sz w:val="28"/>
          <w:lang w:val="kk-KZ"/>
        </w:rPr>
        <w:t xml:space="preserve">Д. Ушинский және т.б.), тұлғалық бағытталған, қызметтік және кәсіби-жеке тұлғалық </w:t>
      </w:r>
      <w:r w:rsidR="00480A70">
        <w:rPr>
          <w:rFonts w:ascii="Times New Roman" w:hAnsi="Times New Roman" w:cs="Times New Roman"/>
          <w:spacing w:val="-2"/>
          <w:sz w:val="28"/>
          <w:lang w:val="kk-KZ"/>
        </w:rPr>
        <w:t>(Е.В. Бондаревская, О.</w:t>
      </w:r>
      <w:r w:rsidRPr="00F44AC8">
        <w:rPr>
          <w:rFonts w:ascii="Times New Roman" w:hAnsi="Times New Roman" w:cs="Times New Roman"/>
          <w:spacing w:val="-2"/>
          <w:sz w:val="28"/>
          <w:lang w:val="kk-KZ"/>
        </w:rPr>
        <w:t>С.</w:t>
      </w:r>
      <w:r w:rsidR="00480A70">
        <w:rPr>
          <w:rFonts w:ascii="Times New Roman" w:hAnsi="Times New Roman" w:cs="Times New Roman"/>
          <w:spacing w:val="-2"/>
          <w:sz w:val="28"/>
          <w:lang w:val="kk-KZ"/>
        </w:rPr>
        <w:t> Газман, Э.</w:t>
      </w:r>
      <w:r w:rsidRPr="00F44AC8">
        <w:rPr>
          <w:rFonts w:ascii="Times New Roman" w:hAnsi="Times New Roman" w:cs="Times New Roman"/>
          <w:spacing w:val="-2"/>
          <w:sz w:val="28"/>
          <w:lang w:val="kk-KZ"/>
        </w:rPr>
        <w:t>Н. Гусинский, Д. Дьюи,</w:t>
      </w:r>
      <w:r w:rsidR="00480A70">
        <w:rPr>
          <w:rFonts w:ascii="Times New Roman" w:hAnsi="Times New Roman" w:cs="Times New Roman"/>
          <w:spacing w:val="-2"/>
          <w:sz w:val="28"/>
          <w:lang w:val="kk-KZ"/>
        </w:rPr>
        <w:t xml:space="preserve"> Г.А. Петров, В.В. Сериков, И.</w:t>
      </w:r>
      <w:r w:rsidRPr="00F44AC8">
        <w:rPr>
          <w:rFonts w:ascii="Times New Roman" w:hAnsi="Times New Roman" w:cs="Times New Roman"/>
          <w:spacing w:val="-2"/>
          <w:sz w:val="28"/>
          <w:lang w:val="kk-KZ"/>
        </w:rPr>
        <w:t>С.</w:t>
      </w:r>
      <w:r w:rsidR="00480A70">
        <w:rPr>
          <w:rFonts w:ascii="Times New Roman" w:hAnsi="Times New Roman" w:cs="Times New Roman"/>
          <w:spacing w:val="-2"/>
          <w:sz w:val="28"/>
          <w:lang w:val="kk-KZ"/>
        </w:rPr>
        <w:t> </w:t>
      </w:r>
      <w:r w:rsidRPr="00F44AC8">
        <w:rPr>
          <w:rFonts w:ascii="Times New Roman" w:hAnsi="Times New Roman" w:cs="Times New Roman"/>
          <w:spacing w:val="-2"/>
          <w:sz w:val="28"/>
          <w:lang w:val="kk-KZ"/>
        </w:rPr>
        <w:t>Якиманская және т.б.),</w:t>
      </w:r>
      <w:r>
        <w:rPr>
          <w:rFonts w:ascii="Times New Roman" w:hAnsi="Times New Roman" w:cs="Times New Roman"/>
          <w:sz w:val="28"/>
          <w:szCs w:val="28"/>
          <w:lang w:val="kk-KZ"/>
        </w:rPr>
        <w:t xml:space="preserve"> </w:t>
      </w:r>
      <w:r w:rsidRPr="00F44AC8">
        <w:rPr>
          <w:rFonts w:ascii="Times New Roman" w:hAnsi="Times New Roman" w:cs="Times New Roman"/>
          <w:sz w:val="28"/>
          <w:szCs w:val="28"/>
          <w:lang w:val="kk-KZ"/>
        </w:rPr>
        <w:t>бағдарламалық-мақсатты (Н. Стефанов), жүйелі (В.П. Беспалько) тәсілдерді жағдайлары мен мүмкіндіктерін зерттеулер, білім беру мекемесінің мәні, қалыптасуы мен дамуы туралы ғылыми ережелер (Л.С.</w:t>
      </w:r>
      <w:r w:rsidR="00480A70">
        <w:rPr>
          <w:rFonts w:ascii="Times New Roman" w:hAnsi="Times New Roman" w:cs="Times New Roman"/>
          <w:sz w:val="28"/>
          <w:szCs w:val="28"/>
          <w:lang w:val="kk-KZ"/>
        </w:rPr>
        <w:t> </w:t>
      </w:r>
      <w:r w:rsidRPr="00F44AC8">
        <w:rPr>
          <w:rFonts w:ascii="Times New Roman" w:hAnsi="Times New Roman" w:cs="Times New Roman"/>
          <w:sz w:val="28"/>
          <w:szCs w:val="28"/>
          <w:lang w:val="kk-KZ"/>
        </w:rPr>
        <w:t>В</w:t>
      </w:r>
      <w:r w:rsidR="00480A70">
        <w:rPr>
          <w:rFonts w:ascii="Times New Roman" w:hAnsi="Times New Roman" w:cs="Times New Roman"/>
          <w:sz w:val="28"/>
          <w:szCs w:val="28"/>
          <w:lang w:val="kk-KZ"/>
        </w:rPr>
        <w:t>ыготский, С.Б. Голуб, В.А. Караковский, Л.</w:t>
      </w:r>
      <w:r w:rsidRPr="00F44AC8">
        <w:rPr>
          <w:rFonts w:ascii="Times New Roman" w:hAnsi="Times New Roman" w:cs="Times New Roman"/>
          <w:sz w:val="28"/>
          <w:szCs w:val="28"/>
          <w:lang w:val="kk-KZ"/>
        </w:rPr>
        <w:t>И. Новикова және т.б), саналы әрекеттерді кезең-кезеңімен</w:t>
      </w:r>
      <w:r w:rsidR="00480A70">
        <w:rPr>
          <w:rFonts w:ascii="Times New Roman" w:hAnsi="Times New Roman" w:cs="Times New Roman"/>
          <w:sz w:val="28"/>
          <w:szCs w:val="28"/>
          <w:lang w:val="kk-KZ"/>
        </w:rPr>
        <w:t xml:space="preserve"> қалыптастыру теориясы (П.Я. Гальперин, Н.</w:t>
      </w:r>
      <w:r w:rsidRPr="00F44AC8">
        <w:rPr>
          <w:rFonts w:ascii="Times New Roman" w:hAnsi="Times New Roman" w:cs="Times New Roman"/>
          <w:sz w:val="28"/>
          <w:szCs w:val="28"/>
          <w:lang w:val="kk-KZ"/>
        </w:rPr>
        <w:t>Ф. Талызина), Д.Б. Эльконин мен В.В. Давыдовтың білім беру қызметінің теориясы; контекстік оқыту тұжырымдамасы</w:t>
      </w:r>
      <w:r w:rsidR="00480A70">
        <w:rPr>
          <w:rFonts w:ascii="Times New Roman" w:hAnsi="Times New Roman" w:cs="Times New Roman"/>
          <w:sz w:val="28"/>
          <w:szCs w:val="28"/>
          <w:lang w:val="kk-KZ"/>
        </w:rPr>
        <w:t xml:space="preserve"> (А.</w:t>
      </w:r>
      <w:r w:rsidRPr="00F44AC8">
        <w:rPr>
          <w:rFonts w:ascii="Times New Roman" w:hAnsi="Times New Roman" w:cs="Times New Roman"/>
          <w:sz w:val="28"/>
          <w:szCs w:val="28"/>
          <w:lang w:val="kk-KZ"/>
        </w:rPr>
        <w:t xml:space="preserve">А. Вербицкий) және т.б. құрайды. </w:t>
      </w:r>
    </w:p>
    <w:p w14:paraId="56777678" w14:textId="77777777" w:rsidR="0040149F" w:rsidRDefault="0040149F" w:rsidP="00F35EE9">
      <w:pPr>
        <w:spacing w:after="0" w:line="240" w:lineRule="auto"/>
        <w:ind w:firstLine="709"/>
        <w:jc w:val="both"/>
        <w:rPr>
          <w:rFonts w:ascii="Times New Roman" w:hAnsi="Times New Roman" w:cs="Times New Roman"/>
          <w:sz w:val="28"/>
          <w:szCs w:val="28"/>
          <w:lang w:val="kk-KZ"/>
        </w:rPr>
      </w:pPr>
      <w:r w:rsidRPr="00E14B0D">
        <w:rPr>
          <w:rFonts w:ascii="Times New Roman" w:hAnsi="Times New Roman" w:cs="Times New Roman"/>
          <w:sz w:val="28"/>
          <w:szCs w:val="28"/>
          <w:lang w:val="kk-KZ"/>
        </w:rPr>
        <w:t>Психологиялық-педагогикалық әдебиеттерді зерттеу болашақ әлеуметтік педагогтардың кәсіби өзін-өзі дамыту құралы ретінде авторлық бағдарламаны әзірлеуге келесі маңызды тәсілдерді анықтауға мүмкіндік береді: аксиологиялық, белсенділік, контекстік, жүйелік.</w:t>
      </w:r>
    </w:p>
    <w:p w14:paraId="4008B12F" w14:textId="335558DD" w:rsidR="0040149F" w:rsidRPr="00E14B0D" w:rsidRDefault="0040149F" w:rsidP="00F35EE9">
      <w:pPr>
        <w:spacing w:after="0" w:line="240" w:lineRule="auto"/>
        <w:ind w:firstLine="709"/>
        <w:jc w:val="both"/>
        <w:rPr>
          <w:rFonts w:ascii="Times New Roman" w:hAnsi="Times New Roman" w:cs="Times New Roman"/>
          <w:sz w:val="28"/>
          <w:szCs w:val="28"/>
          <w:lang w:val="kk-KZ"/>
        </w:rPr>
      </w:pPr>
      <w:r w:rsidRPr="00E14B0D">
        <w:rPr>
          <w:rFonts w:ascii="Times New Roman" w:hAnsi="Times New Roman" w:cs="Times New Roman"/>
          <w:sz w:val="28"/>
          <w:szCs w:val="28"/>
          <w:lang w:val="kk-KZ"/>
        </w:rPr>
        <w:t>Мамандарды даярлау</w:t>
      </w:r>
      <w:r w:rsidRPr="00F44AC8">
        <w:rPr>
          <w:rFonts w:ascii="Times New Roman" w:hAnsi="Times New Roman" w:cs="Times New Roman"/>
          <w:sz w:val="28"/>
          <w:szCs w:val="28"/>
          <w:lang w:val="kk-KZ"/>
        </w:rPr>
        <w:t>дың</w:t>
      </w:r>
      <w:r w:rsidRPr="00E14B0D">
        <w:rPr>
          <w:rFonts w:ascii="Times New Roman" w:hAnsi="Times New Roman" w:cs="Times New Roman"/>
          <w:sz w:val="28"/>
          <w:szCs w:val="28"/>
          <w:lang w:val="kk-KZ"/>
        </w:rPr>
        <w:t xml:space="preserve"> аксиологиялық тәсілі</w:t>
      </w:r>
      <w:r w:rsidRPr="00F44AC8">
        <w:rPr>
          <w:rFonts w:ascii="Times New Roman" w:hAnsi="Times New Roman" w:cs="Times New Roman"/>
          <w:sz w:val="28"/>
          <w:szCs w:val="28"/>
          <w:lang w:val="kk-KZ"/>
        </w:rPr>
        <w:t xml:space="preserve"> білім беруде әлемге, қызметке, тұлға ретіне өзіне және маманға деген көзқарасын анықтайтын студентті жалпы тұлғалық және кәсіби құндылықтар жүйесіне бейімдеуден тұрады </w:t>
      </w:r>
      <w:r w:rsidR="00480A70">
        <w:rPr>
          <w:rFonts w:ascii="Times New Roman" w:hAnsi="Times New Roman" w:cs="Times New Roman"/>
          <w:sz w:val="28"/>
          <w:szCs w:val="28"/>
          <w:lang w:val="kk-KZ"/>
        </w:rPr>
        <w:t>(Ф.</w:t>
      </w:r>
      <w:r w:rsidRPr="00E14B0D">
        <w:rPr>
          <w:rFonts w:ascii="Times New Roman" w:hAnsi="Times New Roman" w:cs="Times New Roman"/>
          <w:sz w:val="28"/>
          <w:szCs w:val="28"/>
          <w:lang w:val="kk-KZ"/>
        </w:rPr>
        <w:t xml:space="preserve">А. </w:t>
      </w:r>
      <w:r w:rsidR="00480A70">
        <w:rPr>
          <w:rFonts w:ascii="Times New Roman" w:hAnsi="Times New Roman" w:cs="Times New Roman"/>
          <w:sz w:val="28"/>
          <w:szCs w:val="28"/>
          <w:lang w:val="kk-KZ"/>
        </w:rPr>
        <w:t>Дистервег, П.Ф. Каптерев, А.</w:t>
      </w:r>
      <w:r w:rsidRPr="00E14B0D">
        <w:rPr>
          <w:rFonts w:ascii="Times New Roman" w:hAnsi="Times New Roman" w:cs="Times New Roman"/>
          <w:sz w:val="28"/>
          <w:szCs w:val="28"/>
          <w:lang w:val="kk-KZ"/>
        </w:rPr>
        <w:t xml:space="preserve">В. Петровский). </w:t>
      </w:r>
    </w:p>
    <w:p w14:paraId="28823EE1" w14:textId="392E507E" w:rsidR="0040149F" w:rsidRPr="0040149F" w:rsidRDefault="0040149F" w:rsidP="00480A70">
      <w:pPr>
        <w:tabs>
          <w:tab w:val="left" w:pos="993"/>
        </w:tabs>
        <w:spacing w:after="0" w:line="240" w:lineRule="auto"/>
        <w:ind w:firstLine="709"/>
        <w:jc w:val="both"/>
        <w:rPr>
          <w:rFonts w:ascii="Times New Roman" w:hAnsi="Times New Roman" w:cs="Times New Roman"/>
          <w:sz w:val="28"/>
          <w:szCs w:val="28"/>
          <w:lang w:val="kk-KZ"/>
        </w:rPr>
      </w:pPr>
      <w:r w:rsidRPr="0040149F">
        <w:rPr>
          <w:rFonts w:ascii="Times New Roman" w:hAnsi="Times New Roman" w:cs="Times New Roman"/>
          <w:sz w:val="28"/>
          <w:szCs w:val="28"/>
          <w:lang w:val="kk-KZ"/>
        </w:rPr>
        <w:t>Адамның құндылық</w:t>
      </w:r>
      <w:r w:rsidRPr="00F44AC8">
        <w:rPr>
          <w:rFonts w:ascii="Times New Roman" w:hAnsi="Times New Roman" w:cs="Times New Roman"/>
          <w:sz w:val="28"/>
          <w:szCs w:val="28"/>
          <w:lang w:val="kk-KZ"/>
        </w:rPr>
        <w:t>тарға көзқарасы оның психологиялық жай-күйін, өміріне қанағаттануын сипаттайды</w:t>
      </w:r>
      <w:r w:rsidRPr="0040149F">
        <w:rPr>
          <w:rFonts w:ascii="Times New Roman" w:hAnsi="Times New Roman" w:cs="Times New Roman"/>
          <w:sz w:val="28"/>
          <w:szCs w:val="28"/>
          <w:lang w:val="kk-KZ"/>
        </w:rPr>
        <w:t>,</w:t>
      </w:r>
      <w:r w:rsidRPr="00F44AC8">
        <w:rPr>
          <w:rFonts w:ascii="Times New Roman" w:hAnsi="Times New Roman" w:cs="Times New Roman"/>
          <w:sz w:val="28"/>
          <w:szCs w:val="28"/>
          <w:lang w:val="kk-KZ"/>
        </w:rPr>
        <w:t xml:space="preserve"> ал құндылықтар жүйесі тәртіп пен қызметті реттейді, </w:t>
      </w:r>
      <w:r w:rsidRPr="0040149F">
        <w:rPr>
          <w:rFonts w:ascii="Times New Roman" w:hAnsi="Times New Roman" w:cs="Times New Roman"/>
          <w:sz w:val="28"/>
          <w:szCs w:val="28"/>
          <w:lang w:val="kk-KZ"/>
        </w:rPr>
        <w:t>мотивациялық</w:t>
      </w:r>
      <w:r w:rsidRPr="00F44AC8">
        <w:rPr>
          <w:rFonts w:ascii="Times New Roman" w:hAnsi="Times New Roman" w:cs="Times New Roman"/>
          <w:sz w:val="28"/>
          <w:szCs w:val="28"/>
          <w:lang w:val="kk-KZ"/>
        </w:rPr>
        <w:t>-</w:t>
      </w:r>
      <w:r w:rsidRPr="0040149F">
        <w:rPr>
          <w:rFonts w:ascii="Times New Roman" w:hAnsi="Times New Roman" w:cs="Times New Roman"/>
          <w:sz w:val="28"/>
          <w:szCs w:val="28"/>
          <w:lang w:val="kk-KZ"/>
        </w:rPr>
        <w:t>қажеттілік саласын</w:t>
      </w:r>
      <w:r w:rsidRPr="00F44AC8">
        <w:rPr>
          <w:rFonts w:ascii="Times New Roman" w:hAnsi="Times New Roman" w:cs="Times New Roman"/>
          <w:sz w:val="28"/>
          <w:szCs w:val="28"/>
          <w:lang w:val="kk-KZ"/>
        </w:rPr>
        <w:t>, бағыт пен кәсіби қызметті ұстануға дайындықты айқындайды</w:t>
      </w:r>
      <w:r w:rsidRPr="0040149F">
        <w:rPr>
          <w:rFonts w:ascii="Times New Roman" w:hAnsi="Times New Roman" w:cs="Times New Roman"/>
          <w:sz w:val="28"/>
          <w:szCs w:val="28"/>
          <w:lang w:val="kk-KZ"/>
        </w:rPr>
        <w:t xml:space="preserve">. </w:t>
      </w:r>
    </w:p>
    <w:p w14:paraId="27B2F94F"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Кәсіби құндылықтар адами құндылықтар жүйесінде жетекші орынға ие, сондықтан оларды қалыптастыру кәсіптік оқытуды ғана емес, тұтастай тұлғаны дамытудың да маңызды шарты</w:t>
      </w:r>
      <w:r w:rsidRPr="0040149F">
        <w:rPr>
          <w:rFonts w:ascii="Times New Roman" w:hAnsi="Times New Roman" w:cs="Times New Roman"/>
          <w:sz w:val="28"/>
          <w:szCs w:val="28"/>
          <w:lang w:val="kk-KZ"/>
        </w:rPr>
        <w:t>. маманның</w:t>
      </w:r>
      <w:r w:rsidRPr="00F44AC8">
        <w:rPr>
          <w:rFonts w:ascii="Times New Roman" w:hAnsi="Times New Roman" w:cs="Times New Roman"/>
          <w:sz w:val="28"/>
          <w:szCs w:val="28"/>
          <w:lang w:val="kk-KZ"/>
        </w:rPr>
        <w:t xml:space="preserve"> к</w:t>
      </w:r>
      <w:r w:rsidRPr="0040149F">
        <w:rPr>
          <w:rFonts w:ascii="Times New Roman" w:hAnsi="Times New Roman" w:cs="Times New Roman"/>
          <w:sz w:val="28"/>
          <w:szCs w:val="28"/>
          <w:lang w:val="kk-KZ"/>
        </w:rPr>
        <w:t>әсіби өзін-өзі дамыту жөніндегі кез-келген</w:t>
      </w:r>
      <w:r w:rsidRPr="00F44AC8">
        <w:rPr>
          <w:rFonts w:ascii="Times New Roman" w:hAnsi="Times New Roman" w:cs="Times New Roman"/>
          <w:sz w:val="28"/>
          <w:szCs w:val="28"/>
          <w:lang w:val="kk-KZ"/>
        </w:rPr>
        <w:t xml:space="preserve"> компонентінің негізінде тиісті құндылықтар жатыр</w:t>
      </w:r>
      <w:r w:rsidRPr="0040149F">
        <w:rPr>
          <w:rFonts w:ascii="Times New Roman" w:hAnsi="Times New Roman" w:cs="Times New Roman"/>
          <w:sz w:val="28"/>
          <w:szCs w:val="28"/>
          <w:lang w:val="kk-KZ"/>
        </w:rPr>
        <w:t>.</w:t>
      </w:r>
      <w:r w:rsidRPr="00F44AC8">
        <w:rPr>
          <w:rFonts w:ascii="Times New Roman" w:hAnsi="Times New Roman" w:cs="Times New Roman"/>
          <w:sz w:val="28"/>
          <w:szCs w:val="28"/>
          <w:lang w:val="kk-KZ"/>
        </w:rPr>
        <w:t xml:space="preserve"> Бұл маманның кәсіби және жеке тұлға ретінде өзіне көзқарасын көрсетеді.</w:t>
      </w:r>
    </w:p>
    <w:p w14:paraId="18130EB0"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Әлеуметтік педагогтың кәсіби қасиеттері, оның қабілеттері (кәсіптік, коммуникативтік, шығармашылық, интеллектуалдық) құндылықтарды құрайды. </w:t>
      </w:r>
    </w:p>
    <w:p w14:paraId="2E273840"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Болашақ әлеуметтік педагогтың технологиялық мәдениетін қалыптастыру тұлғалық және кәсіптік тұрғыдан алғанда ең мәдени маңызға ие, яғни, ең құнды қызмет құралдары мен әдістерді таңдауды білдіреді. Өндіріс технологиясы, заңдылықтары мен принциптері деңгейінде шығармашылық кəсіби қызметте </w:t>
      </w:r>
      <w:r w:rsidRPr="00F44AC8">
        <w:rPr>
          <w:rFonts w:ascii="Times New Roman" w:hAnsi="Times New Roman" w:cs="Times New Roman"/>
          <w:sz w:val="28"/>
          <w:szCs w:val="28"/>
          <w:lang w:val="kk-KZ"/>
        </w:rPr>
        <w:lastRenderedPageBreak/>
        <w:t xml:space="preserve">қолданылатын толық білім жүйесі құндылықтардың шағын жүйесі болып табылады. </w:t>
      </w:r>
    </w:p>
    <w:p w14:paraId="31A5BF93"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Өзіндік даму және кәсіби өзін-өзі дамыту құндылықтары жетекші кәсіби құндылықтарға айналады. Тек осы жағдайда адамды ішкі ынталандыру көбірек жұмыс істеуге ұмтылдырады. </w:t>
      </w:r>
    </w:p>
    <w:p w14:paraId="3EB33974" w14:textId="5C7C4AFF"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Болашақ әлеуметтік педагогтарды дайындаудың авторлық бағдарламасын негіздеуге арналған маңызды тәсілдердің бірі қызметтік тәсіл (Л.С. Выготский, В.В. Давыдов, А.Н. Леонтьев, С.Л. Рубинштейн және т.б.). </w:t>
      </w:r>
    </w:p>
    <w:p w14:paraId="7CAFE2D1"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Адамның қалыптасуы, дамуы қызметте қалыптасатыны жалпыға мәлім. Сондықтан педагогикалық процестің тиімділігі оқушылардың білімге белсенді араласуына байланысты. Бұл қызметті ұйымдастыру арқылы студенттердің әлеуметтік және кәсіби тәжірибе жинауы, қабілеттерінің дамуы мен әлемге деген, өзіне деген көзқарасының қалыптасуы жүзеге асырылады. </w:t>
      </w:r>
    </w:p>
    <w:p w14:paraId="029D574D"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Қызметтік тәсілге сәйкес, қызметтің субъектісіні айналуды қамтамасыз ететін маманның кәсіптік қызмет құрылымының толық қалыптасуы білім берудің басты мақсаты болып табылады. Студент өзінің кәсіптік қызметін қалай жүргізіп, білім алу процесінде оны қалай жүзеге асыратынына байланысты кәсіби маман ретінде қалыптасады. Студенттердің танымдық белсенділігі және кәсіптік бағдары болашақ қызметіне бағытталуы тиіс. </w:t>
      </w:r>
    </w:p>
    <w:p w14:paraId="692AE3AF" w14:textId="16CF6AF9"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Дегенмен де, оқу және кәсіптік қызмет арасында А.А. Вербицкий қарастырға</w:t>
      </w:r>
      <w:r w:rsidR="00286F20">
        <w:rPr>
          <w:rFonts w:ascii="Times New Roman" w:hAnsi="Times New Roman" w:cs="Times New Roman"/>
          <w:sz w:val="28"/>
          <w:szCs w:val="28"/>
          <w:lang w:val="kk-KZ"/>
        </w:rPr>
        <w:t>н қарама-қайшылықтар да бар</w:t>
      </w:r>
      <w:r w:rsidRPr="00F44AC8">
        <w:rPr>
          <w:rFonts w:ascii="Times New Roman" w:hAnsi="Times New Roman" w:cs="Times New Roman"/>
          <w:sz w:val="28"/>
          <w:szCs w:val="28"/>
          <w:lang w:val="kk-KZ"/>
        </w:rPr>
        <w:t xml:space="preserve">: </w:t>
      </w:r>
    </w:p>
    <w:p w14:paraId="2D6DB20E" w14:textId="77777777" w:rsidR="0040149F" w:rsidRPr="00F44AC8" w:rsidRDefault="0040149F" w:rsidP="00480A70">
      <w:pPr>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оқыту қызметінің абстрактілі пәні мен болашақ қызметтің нақты пәні арасында; </w:t>
      </w:r>
    </w:p>
    <w:p w14:paraId="645488C4" w14:textId="77777777" w:rsidR="0040149F" w:rsidRPr="00F44AC8" w:rsidRDefault="0040149F" w:rsidP="00480A70">
      <w:pPr>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білімді тәжірибеде жүйелі түрде қолдану мен  олардың әртүрлі пәндер бойынша оқу үрдісінде таралуы арасында; </w:t>
      </w:r>
    </w:p>
    <w:p w14:paraId="1A0FC490" w14:textId="77777777" w:rsidR="0040149F" w:rsidRPr="00F44AC8" w:rsidRDefault="0040149F" w:rsidP="00480A70">
      <w:pPr>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білімді меңгерудің жеке әдісі мен шешім қабылдауда мамандардың ұжымдық қарым-қатынасы арасында; </w:t>
      </w:r>
    </w:p>
    <w:p w14:paraId="69F4775E" w14:textId="77777777" w:rsidR="0040149F" w:rsidRPr="00F44AC8" w:rsidRDefault="0040149F" w:rsidP="00480A70">
      <w:pPr>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кəсіптік қызметке қатысу мен танымдық психикалық процестегі дәстүрлі оқыту тірегі арасында; </w:t>
      </w:r>
    </w:p>
    <w:p w14:paraId="62942DAF" w14:textId="0A5ACF84" w:rsidR="0040149F" w:rsidRPr="00F44AC8" w:rsidRDefault="0040149F" w:rsidP="00480A70">
      <w:pPr>
        <w:numPr>
          <w:ilvl w:val="0"/>
          <w:numId w:val="16"/>
        </w:numPr>
        <w:tabs>
          <w:tab w:val="clear" w:pos="397"/>
          <w:tab w:val="num" w:pos="540"/>
          <w:tab w:val="left" w:pos="993"/>
        </w:tabs>
        <w:spacing w:after="0" w:line="240" w:lineRule="auto"/>
        <w:ind w:left="0"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студенттің «жауап» позициясы мен шешім қабылдайтын және басқа адамдардың қызметін басқаратын маманның позициясы арасында</w:t>
      </w:r>
      <w:r w:rsidR="00617093">
        <w:rPr>
          <w:rFonts w:ascii="Times New Roman" w:hAnsi="Times New Roman" w:cs="Times New Roman"/>
          <w:sz w:val="28"/>
          <w:szCs w:val="28"/>
          <w:lang w:val="kk-KZ"/>
        </w:rPr>
        <w:t xml:space="preserve"> [118]</w:t>
      </w:r>
      <w:r w:rsidRPr="00F44AC8">
        <w:rPr>
          <w:rFonts w:ascii="Times New Roman" w:hAnsi="Times New Roman" w:cs="Times New Roman"/>
          <w:sz w:val="28"/>
          <w:szCs w:val="28"/>
          <w:lang w:val="kk-KZ"/>
        </w:rPr>
        <w:t>.</w:t>
      </w:r>
    </w:p>
    <w:p w14:paraId="69A978ED"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Студенттің кәсіби қызметтік субьектке айналуына кедергі жасайтын қайшылық – сипаты мен мазмұны бойынша кәсіби қызметтен ерекшеленетін басқа білім беру қызметінің шеңберінде сол қызметке ие болу. </w:t>
      </w:r>
    </w:p>
    <w:p w14:paraId="2590FA96" w14:textId="05528AAE"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Жоғарыда келтірілген қарама-қайшылықты білім беру мен кәсіби қызметтің тоғысуына жағдай жасайтын контекстік</w:t>
      </w:r>
      <w:r w:rsidR="00480A70">
        <w:rPr>
          <w:rFonts w:ascii="Times New Roman" w:hAnsi="Times New Roman" w:cs="Times New Roman"/>
          <w:sz w:val="28"/>
          <w:szCs w:val="28"/>
          <w:lang w:val="kk-KZ"/>
        </w:rPr>
        <w:t xml:space="preserve"> тәсіл арқылы шешуге болады (А.</w:t>
      </w:r>
      <w:r w:rsidRPr="00F44AC8">
        <w:rPr>
          <w:rFonts w:ascii="Times New Roman" w:hAnsi="Times New Roman" w:cs="Times New Roman"/>
          <w:sz w:val="28"/>
          <w:szCs w:val="28"/>
          <w:lang w:val="kk-KZ"/>
        </w:rPr>
        <w:t>А. Вербицкий). Бұл тәсілдің мәні – нақты кәсіби байланыстың білім беру қызметін әдісте құрастырып, кәсіби міндеттерді шешу арқылы болашақ кәсіби қызметтің контекстінде оқу процесін жүзеге асыру.</w:t>
      </w:r>
    </w:p>
    <w:p w14:paraId="45EA01D7" w14:textId="77777777"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Университетте оқытылатын кез-келген пәндер маманның болашақ қызметінің контекстінде зерттелуі керек, ал оның мазмұны - маманның профиліне байланысты өзгертіледі.</w:t>
      </w:r>
    </w:p>
    <w:p w14:paraId="3D557B88" w14:textId="0303BB61" w:rsidR="0040149F" w:rsidRPr="00F44AC8" w:rsidRDefault="0040149F" w:rsidP="00F35EE9">
      <w:pPr>
        <w:spacing w:after="0" w:line="240" w:lineRule="auto"/>
        <w:ind w:firstLine="709"/>
        <w:jc w:val="both"/>
        <w:rPr>
          <w:rFonts w:ascii="Times New Roman" w:hAnsi="Times New Roman" w:cs="Times New Roman"/>
          <w:sz w:val="28"/>
          <w:szCs w:val="28"/>
          <w:lang w:val="kk-KZ"/>
        </w:rPr>
      </w:pPr>
      <w:r w:rsidRPr="00F44AC8">
        <w:rPr>
          <w:rFonts w:ascii="Times New Roman" w:hAnsi="Times New Roman" w:cs="Times New Roman"/>
          <w:sz w:val="28"/>
          <w:szCs w:val="28"/>
          <w:lang w:val="kk-KZ"/>
        </w:rPr>
        <w:t xml:space="preserve">Контекстік тәсілге сәйкес адамның мақсатты-бағытталған түрде қандай да бір кәсіби қызметті оның және оның барлық жақын араласатын адамдарының </w:t>
      </w:r>
      <w:r w:rsidRPr="00F44AC8">
        <w:rPr>
          <w:rFonts w:ascii="Times New Roman" w:hAnsi="Times New Roman" w:cs="Times New Roman"/>
          <w:sz w:val="28"/>
          <w:szCs w:val="28"/>
          <w:lang w:val="kk-KZ"/>
        </w:rPr>
        <w:lastRenderedPageBreak/>
        <w:t>өмірлік жағдайының контекстінен</w:t>
      </w:r>
      <w:r w:rsidR="00286F20">
        <w:rPr>
          <w:rFonts w:ascii="Times New Roman" w:hAnsi="Times New Roman" w:cs="Times New Roman"/>
          <w:sz w:val="28"/>
          <w:szCs w:val="28"/>
          <w:lang w:val="kk-KZ"/>
        </w:rPr>
        <w:t xml:space="preserve"> бөлек игерілмейді</w:t>
      </w:r>
      <w:r w:rsidRPr="00F44AC8">
        <w:rPr>
          <w:rFonts w:ascii="Times New Roman" w:hAnsi="Times New Roman" w:cs="Times New Roman"/>
          <w:sz w:val="28"/>
          <w:szCs w:val="28"/>
          <w:lang w:val="kk-KZ"/>
        </w:rPr>
        <w:t>. Осы элементтердің жиынтығы жағдайға тұлғалық мән мен мағына беретін контексті құрайды. Студенттердің оқу ісінде кәсіби қызмет жағдайын модельдеу болашақ қызметтің мазмұнын нақты білім беру және өмірлік қатынастар контексіне енгізуге мүмкіндік береді, тиісінше, оларды ксәіби және тұлғалық мәні бар қызмет құралдары ретінде қабылдауға септігін тигізеді. Осылайша, оқыту бір мезгілде екі жақты контексте жүзеге асырылады: студенттің кәсіби және өмірлік жағдайы.</w:t>
      </w:r>
    </w:p>
    <w:p w14:paraId="1370F5DD" w14:textId="5EB5FB56" w:rsidR="0040149F" w:rsidRPr="00F44AC8" w:rsidRDefault="00480A70"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тәсіл негізінде А.</w:t>
      </w:r>
      <w:r w:rsidR="0040149F" w:rsidRPr="00F44AC8">
        <w:rPr>
          <w:rFonts w:ascii="Times New Roman" w:hAnsi="Times New Roman" w:cs="Times New Roman"/>
          <w:sz w:val="28"/>
          <w:szCs w:val="28"/>
          <w:lang w:val="kk-KZ"/>
        </w:rPr>
        <w:t xml:space="preserve">А. Вербицкий білім алу қызметінің кәсіптікке ауысуын қамтамасыз ететін контекстік оқыту технологиясын әзірледі. Оны жүзеге асыру барысында </w:t>
      </w:r>
      <w:r w:rsidR="00286F20">
        <w:rPr>
          <w:rFonts w:ascii="Times New Roman" w:hAnsi="Times New Roman" w:cs="Times New Roman"/>
          <w:sz w:val="28"/>
          <w:szCs w:val="28"/>
          <w:lang w:val="kk-KZ"/>
        </w:rPr>
        <w:t>әдістемелік кешен</w:t>
      </w:r>
      <w:r w:rsidR="0040149F" w:rsidRPr="00F44AC8">
        <w:rPr>
          <w:rFonts w:ascii="Times New Roman" w:hAnsi="Times New Roman" w:cs="Times New Roman"/>
          <w:sz w:val="28"/>
          <w:szCs w:val="28"/>
          <w:lang w:val="kk-KZ"/>
        </w:rPr>
        <w:t xml:space="preserve"> студенттің кәсіби өзін-өзі дамыту құралы ретінде әзірлеу үшін білім беру қызметін квази-кәсіптік деңгейге біртіндеп өзгерту (іскерлік ойындар және оны модельдеудің басқа түрлері), содан кейін - білім беру және кәсіптікке өзгерту қажет (әлеуметтік-педагогикалық тәжірибе, курстық жұмыстар, СБЖ және т.б.), бұл білім алудан қызметтік жағдайға ауысуға жағдай жасайды. Өтпелі формаларға</w:t>
      </w:r>
      <w:r w:rsidR="0040149F">
        <w:rPr>
          <w:rFonts w:ascii="Times New Roman" w:hAnsi="Times New Roman" w:cs="Times New Roman"/>
          <w:sz w:val="28"/>
          <w:szCs w:val="28"/>
          <w:lang w:val="kk-KZ"/>
        </w:rPr>
        <w:t xml:space="preserve"> </w:t>
      </w:r>
      <w:r w:rsidR="0040149F" w:rsidRPr="00F44AC8">
        <w:rPr>
          <w:rFonts w:ascii="Times New Roman" w:hAnsi="Times New Roman" w:cs="Times New Roman"/>
          <w:sz w:val="28"/>
          <w:szCs w:val="28"/>
          <w:lang w:val="kk-KZ"/>
        </w:rPr>
        <w:t>зертхана және тәжірибелік жұмыстар, нақты әлеуметтік-педагогикалық қызметтің сараптамасы, имитациялық үлгілеу, арнайы курстар, арнайы семинарлар және т.б. жатады. Контекстік оқытудың концепциясы мамандарды дайындауды жетілдіруге арналған көптеген жұмыста</w:t>
      </w:r>
      <w:r>
        <w:rPr>
          <w:rFonts w:ascii="Times New Roman" w:hAnsi="Times New Roman" w:cs="Times New Roman"/>
          <w:sz w:val="28"/>
          <w:szCs w:val="28"/>
          <w:lang w:val="kk-KZ"/>
        </w:rPr>
        <w:t>рда көрінеді (Н.В. Борисов, Т.</w:t>
      </w:r>
      <w:r w:rsidR="0040149F" w:rsidRPr="00F44AC8">
        <w:rPr>
          <w:rFonts w:ascii="Times New Roman" w:hAnsi="Times New Roman" w:cs="Times New Roman"/>
          <w:sz w:val="28"/>
          <w:szCs w:val="28"/>
          <w:lang w:val="kk-KZ"/>
        </w:rPr>
        <w:t>П.</w:t>
      </w:r>
      <w:r>
        <w:rPr>
          <w:rFonts w:ascii="Times New Roman" w:hAnsi="Times New Roman" w:cs="Times New Roman"/>
          <w:sz w:val="28"/>
          <w:szCs w:val="28"/>
          <w:lang w:val="kk-KZ"/>
        </w:rPr>
        <w:t> </w:t>
      </w:r>
      <w:r w:rsidR="0040149F" w:rsidRPr="00F44AC8">
        <w:rPr>
          <w:rFonts w:ascii="Times New Roman" w:hAnsi="Times New Roman" w:cs="Times New Roman"/>
          <w:sz w:val="28"/>
          <w:szCs w:val="28"/>
          <w:lang w:val="kk-KZ"/>
        </w:rPr>
        <w:t>Гордиенко, Г.Л. Ильина, Т.М. Сорокина және т.б.).</w:t>
      </w:r>
    </w:p>
    <w:p w14:paraId="3A57DF98" w14:textId="097EB8FF" w:rsidR="007C3DE7" w:rsidRDefault="00247839"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C3DE7">
        <w:rPr>
          <w:rFonts w:ascii="Times New Roman" w:hAnsi="Times New Roman" w:cs="Times New Roman"/>
          <w:sz w:val="28"/>
          <w:szCs w:val="28"/>
          <w:lang w:val="kk-KZ"/>
        </w:rPr>
        <w:t>1-с</w:t>
      </w:r>
      <w:r w:rsidR="007C3DE7" w:rsidRPr="00A65865">
        <w:rPr>
          <w:rFonts w:ascii="Times New Roman" w:hAnsi="Times New Roman" w:cs="Times New Roman"/>
          <w:sz w:val="28"/>
          <w:szCs w:val="28"/>
          <w:lang w:val="kk-KZ"/>
        </w:rPr>
        <w:t xml:space="preserve">уретте көрсетілгендей, болашақ </w:t>
      </w:r>
      <w:r w:rsidR="007C3DE7">
        <w:rPr>
          <w:rFonts w:ascii="Times New Roman" w:hAnsi="Times New Roman" w:cs="Times New Roman"/>
          <w:sz w:val="28"/>
          <w:szCs w:val="28"/>
          <w:lang w:val="kk-KZ"/>
        </w:rPr>
        <w:t xml:space="preserve">әлеуметтік педаготарды кәсіби өзін-өзі </w:t>
      </w:r>
      <w:r w:rsidR="007C3DE7" w:rsidRPr="00A65865">
        <w:rPr>
          <w:rFonts w:ascii="Times New Roman" w:hAnsi="Times New Roman" w:cs="Times New Roman"/>
          <w:sz w:val="28"/>
          <w:szCs w:val="28"/>
          <w:lang w:val="kk-KZ"/>
        </w:rPr>
        <w:t xml:space="preserve">дамыту моделі </w:t>
      </w:r>
      <w:r w:rsidR="007C3DE7">
        <w:rPr>
          <w:rFonts w:ascii="Times New Roman" w:hAnsi="Times New Roman" w:cs="Times New Roman"/>
          <w:sz w:val="28"/>
          <w:szCs w:val="28"/>
          <w:lang w:val="kk-KZ"/>
        </w:rPr>
        <w:t>тұжырымдамалық</w:t>
      </w:r>
      <w:r w:rsidR="007C3DE7" w:rsidRPr="00A65865">
        <w:rPr>
          <w:rFonts w:ascii="Times New Roman" w:hAnsi="Times New Roman" w:cs="Times New Roman"/>
          <w:sz w:val="28"/>
          <w:szCs w:val="28"/>
          <w:lang w:val="kk-KZ"/>
        </w:rPr>
        <w:t xml:space="preserve">, </w:t>
      </w:r>
      <w:r w:rsidR="007C3DE7">
        <w:rPr>
          <w:rFonts w:ascii="Times New Roman" w:hAnsi="Times New Roman" w:cs="Times New Roman"/>
          <w:sz w:val="28"/>
          <w:szCs w:val="28"/>
          <w:lang w:val="kk-KZ"/>
        </w:rPr>
        <w:t>технологиялық</w:t>
      </w:r>
      <w:r w:rsidR="007C3DE7" w:rsidRPr="00A65865">
        <w:rPr>
          <w:rFonts w:ascii="Times New Roman" w:hAnsi="Times New Roman" w:cs="Times New Roman"/>
          <w:sz w:val="28"/>
          <w:szCs w:val="28"/>
          <w:lang w:val="kk-KZ"/>
        </w:rPr>
        <w:t xml:space="preserve">, </w:t>
      </w:r>
      <w:r w:rsidR="007C3DE7">
        <w:rPr>
          <w:rFonts w:ascii="Times New Roman" w:hAnsi="Times New Roman" w:cs="Times New Roman"/>
          <w:sz w:val="28"/>
          <w:szCs w:val="28"/>
          <w:lang w:val="kk-KZ"/>
        </w:rPr>
        <w:t>бағалаушылық</w:t>
      </w:r>
      <w:r w:rsidR="007C3DE7" w:rsidRPr="00A65865">
        <w:rPr>
          <w:rFonts w:ascii="Times New Roman" w:hAnsi="Times New Roman" w:cs="Times New Roman"/>
          <w:sz w:val="28"/>
          <w:szCs w:val="28"/>
          <w:lang w:val="kk-KZ"/>
        </w:rPr>
        <w:t xml:space="preserve"> блоктардан тұрады, оларға төмендегідей сипаттама беріледі. </w:t>
      </w:r>
    </w:p>
    <w:p w14:paraId="58298E67" w14:textId="77777777" w:rsidR="007C3DE7" w:rsidRDefault="007C3D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Тұжырымдамалық</w:t>
      </w:r>
      <w:r w:rsidRPr="00A65865">
        <w:rPr>
          <w:rFonts w:ascii="Times New Roman" w:hAnsi="Times New Roman" w:cs="Times New Roman"/>
          <w:sz w:val="28"/>
          <w:szCs w:val="28"/>
          <w:lang w:val="kk-KZ"/>
        </w:rPr>
        <w:t xml:space="preserve"> блокта модельді құрастырудағы әдіснамалық тұғырлар (жүйелілік, аксиологиялық, рефлексивтік, тұлғалық-іс-әрекеттік) мен басшылыққа алынатын қағидаларға (жүйелілік, аксиологиялық, рефлексивті белсенділік, субъектілік, іс-әрекеттік) сипаттама беріледі. </w:t>
      </w:r>
    </w:p>
    <w:p w14:paraId="4D48EA7F" w14:textId="77777777" w:rsidR="007C3DE7" w:rsidRPr="00A65865" w:rsidRDefault="007C3DE7"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Технологиялық</w:t>
      </w:r>
      <w:r w:rsidRPr="00A65865">
        <w:rPr>
          <w:rFonts w:ascii="Times New Roman" w:hAnsi="Times New Roman" w:cs="Times New Roman"/>
          <w:sz w:val="28"/>
          <w:szCs w:val="28"/>
          <w:lang w:val="kk-KZ"/>
        </w:rPr>
        <w:t xml:space="preserve"> блокта </w:t>
      </w:r>
      <w:r>
        <w:rPr>
          <w:rFonts w:ascii="Times New Roman" w:hAnsi="Times New Roman" w:cs="Times New Roman"/>
          <w:sz w:val="28"/>
          <w:szCs w:val="28"/>
          <w:lang w:val="kk-KZ"/>
        </w:rPr>
        <w:t>кәсіби өзін-өзі</w:t>
      </w:r>
      <w:r w:rsidRPr="00A65865">
        <w:rPr>
          <w:rFonts w:ascii="Times New Roman" w:hAnsi="Times New Roman" w:cs="Times New Roman"/>
          <w:sz w:val="28"/>
          <w:szCs w:val="28"/>
          <w:lang w:val="kk-KZ"/>
        </w:rPr>
        <w:t xml:space="preserve"> дамыту процесінің құралдары, формасы, қолданылатын басымды әдістері, педагогикалық шарттары анықталады. Сонымен бірге болашақ </w:t>
      </w:r>
      <w:r>
        <w:rPr>
          <w:rFonts w:ascii="Times New Roman" w:hAnsi="Times New Roman" w:cs="Times New Roman"/>
          <w:sz w:val="28"/>
          <w:szCs w:val="28"/>
          <w:lang w:val="kk-KZ"/>
        </w:rPr>
        <w:t xml:space="preserve">педаготарды кәсіби өзін-өзі </w:t>
      </w:r>
      <w:r w:rsidRPr="00A65865">
        <w:rPr>
          <w:rFonts w:ascii="Times New Roman" w:hAnsi="Times New Roman" w:cs="Times New Roman"/>
          <w:sz w:val="28"/>
          <w:szCs w:val="28"/>
          <w:lang w:val="kk-KZ"/>
        </w:rPr>
        <w:t>дамыту моделі құрылымының мотивациялық-</w:t>
      </w:r>
      <w:r>
        <w:rPr>
          <w:rFonts w:ascii="Times New Roman" w:hAnsi="Times New Roman" w:cs="Times New Roman"/>
          <w:sz w:val="28"/>
          <w:szCs w:val="28"/>
          <w:lang w:val="kk-KZ"/>
        </w:rPr>
        <w:t>мақсатты</w:t>
      </w:r>
      <w:r w:rsidRPr="00A65865">
        <w:rPr>
          <w:rFonts w:ascii="Times New Roman" w:hAnsi="Times New Roman" w:cs="Times New Roman"/>
          <w:sz w:val="28"/>
          <w:szCs w:val="28"/>
          <w:lang w:val="kk-KZ"/>
        </w:rPr>
        <w:t xml:space="preserve">, </w:t>
      </w:r>
      <w:r>
        <w:rPr>
          <w:rFonts w:ascii="Times New Roman" w:hAnsi="Times New Roman" w:cs="Times New Roman"/>
          <w:sz w:val="28"/>
          <w:szCs w:val="28"/>
          <w:lang w:val="kk-KZ"/>
        </w:rPr>
        <w:t>мазмұнды-операциялық</w:t>
      </w:r>
      <w:r w:rsidRPr="00A65865">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рефлексивті</w:t>
      </w:r>
      <w:r w:rsidRPr="00A65865">
        <w:rPr>
          <w:rFonts w:ascii="Times New Roman" w:hAnsi="Times New Roman" w:cs="Times New Roman"/>
          <w:sz w:val="28"/>
          <w:szCs w:val="28"/>
          <w:lang w:val="kk-KZ"/>
        </w:rPr>
        <w:t xml:space="preserve"> компоненттері ашып көрсетіледі, оның негізіне кәсіби даярлау процесінің мазмұны алынады. Нәтижелік блокта болашақ </w:t>
      </w:r>
      <w:r>
        <w:rPr>
          <w:rFonts w:ascii="Times New Roman" w:hAnsi="Times New Roman" w:cs="Times New Roman"/>
          <w:sz w:val="28"/>
          <w:szCs w:val="28"/>
          <w:lang w:val="kk-KZ"/>
        </w:rPr>
        <w:t xml:space="preserve">педаготарды кәсіби өзін-өзі </w:t>
      </w:r>
      <w:r w:rsidRPr="00A65865">
        <w:rPr>
          <w:rFonts w:ascii="Times New Roman" w:hAnsi="Times New Roman" w:cs="Times New Roman"/>
          <w:sz w:val="28"/>
          <w:szCs w:val="28"/>
          <w:lang w:val="kk-KZ"/>
        </w:rPr>
        <w:t>дамыту моделінің жоғарыда аталған компоненттеріне сәйкес өлшемдері мен көрсеткіштері, деңгейлері анықталады.</w:t>
      </w:r>
    </w:p>
    <w:p w14:paraId="0158E541" w14:textId="7CDACB24" w:rsidR="007C3DE7" w:rsidRDefault="007C3DE7" w:rsidP="00F35EE9">
      <w:pPr>
        <w:spacing w:after="0" w:line="240" w:lineRule="auto"/>
        <w:ind w:firstLine="709"/>
        <w:jc w:val="both"/>
        <w:rPr>
          <w:rFonts w:ascii="Times New Roman" w:hAnsi="Times New Roman" w:cs="Times New Roman"/>
          <w:sz w:val="28"/>
          <w:szCs w:val="28"/>
          <w:lang w:val="kk-KZ"/>
        </w:rPr>
      </w:pPr>
      <w:r w:rsidRPr="00A65865">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кәсіби өзін-өзі</w:t>
      </w:r>
      <w:r w:rsidRPr="00A65865">
        <w:rPr>
          <w:rFonts w:ascii="Times New Roman" w:hAnsi="Times New Roman" w:cs="Times New Roman"/>
          <w:sz w:val="28"/>
          <w:szCs w:val="28"/>
          <w:lang w:val="kk-KZ"/>
        </w:rPr>
        <w:t xml:space="preserve"> дамытудың құрылымдық-мазмұндық моделінің компоненттерін (мотивациялық-</w:t>
      </w:r>
      <w:r>
        <w:rPr>
          <w:rFonts w:ascii="Times New Roman" w:hAnsi="Times New Roman" w:cs="Times New Roman"/>
          <w:sz w:val="28"/>
          <w:szCs w:val="28"/>
          <w:lang w:val="kk-KZ"/>
        </w:rPr>
        <w:t>мақсатты</w:t>
      </w:r>
      <w:r w:rsidRPr="00A65865">
        <w:rPr>
          <w:rFonts w:ascii="Times New Roman" w:hAnsi="Times New Roman" w:cs="Times New Roman"/>
          <w:sz w:val="28"/>
          <w:szCs w:val="28"/>
          <w:lang w:val="kk-KZ"/>
        </w:rPr>
        <w:t xml:space="preserve">, </w:t>
      </w:r>
      <w:r>
        <w:rPr>
          <w:rFonts w:ascii="Times New Roman" w:hAnsi="Times New Roman" w:cs="Times New Roman"/>
          <w:sz w:val="28"/>
          <w:szCs w:val="28"/>
          <w:lang w:val="kk-KZ"/>
        </w:rPr>
        <w:t>мазмұнды-операциялық</w:t>
      </w:r>
      <w:r w:rsidRPr="00A65865">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рефлексивті</w:t>
      </w:r>
      <w:r w:rsidRPr="00A65865">
        <w:rPr>
          <w:rFonts w:ascii="Times New Roman" w:hAnsi="Times New Roman" w:cs="Times New Roman"/>
          <w:sz w:val="28"/>
          <w:szCs w:val="28"/>
          <w:lang w:val="kk-KZ"/>
        </w:rPr>
        <w:t xml:space="preserve">) сипаттайтын өлшемдері (болашақ </w:t>
      </w:r>
      <w:r>
        <w:rPr>
          <w:rFonts w:ascii="Times New Roman" w:hAnsi="Times New Roman" w:cs="Times New Roman"/>
          <w:sz w:val="28"/>
          <w:szCs w:val="28"/>
          <w:lang w:val="kk-KZ"/>
        </w:rPr>
        <w:t>әлеуметтік педагогтардың</w:t>
      </w:r>
      <w:r w:rsidRPr="00A65865">
        <w:rPr>
          <w:rFonts w:ascii="Times New Roman" w:hAnsi="Times New Roman" w:cs="Times New Roman"/>
          <w:sz w:val="28"/>
          <w:szCs w:val="28"/>
          <w:lang w:val="kk-KZ"/>
        </w:rPr>
        <w:t xml:space="preserve"> өзіне қарым-қатынасы, педагогикалық өзара әрекеттестікке қатысушыларға қатынасы, кәсіби пәндерге қатынасы) мен көрсеткіштерін және соған сәйкес деңгейлерін анықтауда осы мәселені қарастырған ғалымдар еңбектерінің зерттеуіміз үшін маңызы зор.</w:t>
      </w:r>
    </w:p>
    <w:p w14:paraId="61DE47E2" w14:textId="77777777" w:rsidR="00A407D9" w:rsidRPr="00A65865" w:rsidRDefault="00A407D9" w:rsidP="00F35EE9">
      <w:pPr>
        <w:spacing w:after="0" w:line="240" w:lineRule="auto"/>
        <w:ind w:firstLine="709"/>
        <w:jc w:val="both"/>
        <w:rPr>
          <w:rFonts w:ascii="Times New Roman" w:hAnsi="Times New Roman" w:cs="Times New Roman"/>
          <w:sz w:val="28"/>
          <w:szCs w:val="28"/>
          <w:lang w:val="kk-KZ"/>
        </w:rPr>
      </w:pPr>
    </w:p>
    <w:p w14:paraId="3C7E3015" w14:textId="5E7BFA14" w:rsidR="0040149F" w:rsidRDefault="0032351F"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223571DB" wp14:editId="484C1788">
            <wp:extent cx="5520433" cy="7140271"/>
            <wp:effectExtent l="0" t="0" r="4445"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269" cy="7194383"/>
                    </a:xfrm>
                    <a:prstGeom prst="rect">
                      <a:avLst/>
                    </a:prstGeom>
                    <a:noFill/>
                  </pic:spPr>
                </pic:pic>
              </a:graphicData>
            </a:graphic>
          </wp:inline>
        </w:drawing>
      </w:r>
    </w:p>
    <w:p w14:paraId="6A6CBD82" w14:textId="37FC36DA" w:rsidR="0032351F" w:rsidRPr="00A407D9" w:rsidRDefault="0032351F" w:rsidP="00F35EE9">
      <w:pPr>
        <w:spacing w:after="0" w:line="240" w:lineRule="auto"/>
        <w:jc w:val="center"/>
        <w:rPr>
          <w:rFonts w:ascii="Times New Roman" w:hAnsi="Times New Roman" w:cs="Times New Roman"/>
          <w:sz w:val="16"/>
          <w:szCs w:val="16"/>
          <w:lang w:val="kk-KZ"/>
        </w:rPr>
      </w:pPr>
    </w:p>
    <w:p w14:paraId="61D11DDD" w14:textId="55E7A6AC" w:rsidR="0032351F" w:rsidRPr="00F44AC8" w:rsidRDefault="00254AE1"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47839">
        <w:rPr>
          <w:rFonts w:ascii="Times New Roman" w:hAnsi="Times New Roman" w:cs="Times New Roman"/>
          <w:sz w:val="28"/>
          <w:szCs w:val="28"/>
          <w:lang w:val="kk-KZ"/>
        </w:rPr>
        <w:t>2.</w:t>
      </w:r>
      <w:r w:rsidR="00F3066E">
        <w:rPr>
          <w:rFonts w:ascii="Times New Roman" w:hAnsi="Times New Roman" w:cs="Times New Roman"/>
          <w:sz w:val="28"/>
          <w:szCs w:val="28"/>
          <w:lang w:val="kk-KZ"/>
        </w:rPr>
        <w:t>1</w:t>
      </w:r>
      <w:r w:rsidR="002478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7694A">
        <w:rPr>
          <w:rFonts w:ascii="Times New Roman" w:hAnsi="Times New Roman" w:cs="Times New Roman"/>
          <w:sz w:val="28"/>
          <w:szCs w:val="28"/>
          <w:lang w:val="kk-KZ"/>
        </w:rPr>
        <w:t>Болашақ әлеуметтік педагогтың</w:t>
      </w:r>
      <w:r w:rsidRPr="006A4F52">
        <w:rPr>
          <w:rFonts w:ascii="Times New Roman" w:hAnsi="Times New Roman" w:cs="Times New Roman"/>
          <w:sz w:val="28"/>
          <w:szCs w:val="28"/>
          <w:lang w:val="kk-KZ"/>
        </w:rPr>
        <w:t xml:space="preserve"> кәсіби өзін-өзі дамытудың моделі</w:t>
      </w:r>
    </w:p>
    <w:p w14:paraId="279DFEFF" w14:textId="77777777" w:rsidR="00480A70" w:rsidRDefault="00480A70" w:rsidP="00F35EE9">
      <w:pPr>
        <w:spacing w:after="0" w:line="240" w:lineRule="auto"/>
        <w:ind w:firstLine="709"/>
        <w:jc w:val="both"/>
        <w:rPr>
          <w:rFonts w:ascii="Times New Roman" w:eastAsia="Times New Roman" w:hAnsi="Times New Roman" w:cs="Times New Roman"/>
          <w:sz w:val="28"/>
          <w:szCs w:val="28"/>
          <w:lang w:val="kk-KZ"/>
        </w:rPr>
      </w:pPr>
    </w:p>
    <w:p w14:paraId="7C3C9C3B" w14:textId="77777777" w:rsidR="00A407D9" w:rsidRPr="00FA64F6" w:rsidRDefault="00A407D9" w:rsidP="00A407D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Болашақ әлеуметтік педагогтердің кәсіби өзін-өзі дамытуға </w:t>
      </w:r>
      <w:r w:rsidRPr="00FA64F6">
        <w:rPr>
          <w:rFonts w:ascii="Times New Roman" w:hAnsi="Times New Roman" w:cs="Times New Roman"/>
          <w:i/>
          <w:sz w:val="28"/>
          <w:szCs w:val="28"/>
          <w:lang w:val="kk-KZ"/>
        </w:rPr>
        <w:t>мотивациялық</w:t>
      </w:r>
      <w:r w:rsidRPr="00FA64F6">
        <w:rPr>
          <w:rFonts w:ascii="Times New Roman" w:eastAsia="Times New Roman" w:hAnsi="Times New Roman" w:cs="Times New Roman"/>
          <w:b/>
          <w:i/>
          <w:sz w:val="28"/>
          <w:szCs w:val="28"/>
          <w:lang w:val="kk-KZ"/>
        </w:rPr>
        <w:t>-</w:t>
      </w:r>
      <w:r w:rsidRPr="00FA64F6">
        <w:rPr>
          <w:rFonts w:ascii="Times New Roman" w:eastAsia="Times New Roman" w:hAnsi="Times New Roman" w:cs="Times New Roman"/>
          <w:i/>
          <w:sz w:val="28"/>
          <w:szCs w:val="28"/>
          <w:lang w:val="kk-KZ"/>
        </w:rPr>
        <w:t>мақсатты</w:t>
      </w:r>
      <w:r w:rsidRPr="00FA64F6">
        <w:rPr>
          <w:rFonts w:ascii="Times New Roman" w:eastAsia="Times New Roman" w:hAnsi="Times New Roman" w:cs="Times New Roman"/>
          <w:sz w:val="28"/>
          <w:szCs w:val="28"/>
          <w:lang w:val="kk-KZ"/>
        </w:rPr>
        <w:t xml:space="preserve"> компоненті келесіден көрінеді. Кәсіби қызметтегі мақсат – бұл адамның еңбегі нәтижелерінің саналы бейнесі, өзінің өзгеруі (өзін-өзі дамытуы) үшін тұлғаның мақсаттар </w:t>
      </w:r>
      <w:r>
        <w:rPr>
          <w:rFonts w:ascii="Times New Roman" w:eastAsia="Times New Roman" w:hAnsi="Times New Roman" w:cs="Times New Roman"/>
          <w:sz w:val="28"/>
          <w:szCs w:val="28"/>
          <w:lang w:val="kk-KZ"/>
        </w:rPr>
        <w:t>қою процесі</w:t>
      </w:r>
      <w:r w:rsidRPr="00FA64F6">
        <w:rPr>
          <w:rFonts w:ascii="Times New Roman" w:eastAsia="Times New Roman" w:hAnsi="Times New Roman" w:cs="Times New Roman"/>
          <w:sz w:val="28"/>
          <w:szCs w:val="28"/>
          <w:lang w:val="kk-KZ"/>
        </w:rPr>
        <w:t>.</w:t>
      </w:r>
    </w:p>
    <w:p w14:paraId="3C4282BD" w14:textId="77777777" w:rsidR="00A407D9" w:rsidRPr="00FA64F6" w:rsidRDefault="00A407D9" w:rsidP="00A407D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Өзін-өзі дамыту түріне байланысты мақсаттар өзгеріп тұруы мүмкін – тұлғалық немесе кәсіби. Ғылыми зерттеулердің материалдарын ескере отырып, болашақ әлеуметтік педагогтің өз бетімен білім алуының басты мақсаты кәсіби </w:t>
      </w:r>
      <w:r w:rsidRPr="00FA64F6">
        <w:rPr>
          <w:rFonts w:ascii="Times New Roman" w:eastAsia="Times New Roman" w:hAnsi="Times New Roman" w:cs="Times New Roman"/>
          <w:sz w:val="28"/>
          <w:szCs w:val="28"/>
          <w:lang w:val="kk-KZ"/>
        </w:rPr>
        <w:lastRenderedPageBreak/>
        <w:t>қызметке оң уәждеме тудыруда, өз шеберлігін және өзін-өзі жетілдіруді арттыра түсуде болып көрінеді. «Еңбек уәждемесі – бұл адам өзінің кәсіби қабілеттерін сол үшін жұмсайтын, кәсіби ойлауды</w:t>
      </w:r>
      <w:r>
        <w:rPr>
          <w:rFonts w:ascii="Times New Roman" w:eastAsia="Times New Roman" w:hAnsi="Times New Roman" w:cs="Times New Roman"/>
          <w:sz w:val="28"/>
          <w:szCs w:val="28"/>
          <w:lang w:val="kk-KZ"/>
        </w:rPr>
        <w:t xml:space="preserve"> және т.б. іске асыратын нәрсе»</w:t>
      </w:r>
      <w:r w:rsidRPr="00FA64F6">
        <w:rPr>
          <w:rFonts w:ascii="Times New Roman" w:eastAsia="Times New Roman" w:hAnsi="Times New Roman" w:cs="Times New Roman"/>
          <w:spacing w:val="-2"/>
          <w:sz w:val="28"/>
          <w:szCs w:val="28"/>
          <w:lang w:val="kk-KZ"/>
        </w:rPr>
        <w:t>. Сәйкесінше, осы компоненттің уәждемелік құраушысы келесі функцияларды жүзеге асыруға себеп болады:</w:t>
      </w:r>
    </w:p>
    <w:p w14:paraId="5E9E5783" w14:textId="77777777" w:rsidR="00A407D9" w:rsidRPr="00FA64F6" w:rsidRDefault="00A407D9" w:rsidP="00A407D9">
      <w:pPr>
        <w:widowControl w:val="0"/>
        <w:numPr>
          <w:ilvl w:val="0"/>
          <w:numId w:val="13"/>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pacing w:val="-4"/>
          <w:sz w:val="28"/>
          <w:szCs w:val="28"/>
          <w:lang w:val="kk-KZ"/>
        </w:rPr>
        <w:t>қозғау салушы (</w:t>
      </w:r>
      <w:r w:rsidRPr="00FA64F6">
        <w:rPr>
          <w:rFonts w:ascii="Times New Roman" w:eastAsia="Times New Roman" w:hAnsi="Times New Roman" w:cs="Times New Roman"/>
          <w:sz w:val="28"/>
          <w:szCs w:val="28"/>
          <w:lang w:val="kk-KZ"/>
        </w:rPr>
        <w:t xml:space="preserve">болашақ әлеуметтік педагогтің өзінің кәсіби қызметіне деген белсенділігін тудырады); </w:t>
      </w:r>
    </w:p>
    <w:p w14:paraId="7B902809" w14:textId="77777777" w:rsidR="00A407D9" w:rsidRPr="00FA64F6" w:rsidRDefault="00A407D9" w:rsidP="00A407D9">
      <w:pPr>
        <w:widowControl w:val="0"/>
        <w:numPr>
          <w:ilvl w:val="0"/>
          <w:numId w:val="13"/>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бағыттаушы (әлеуметтік педагогтің болашақ кәсіби қызметіндегі мақсатының сипатын анықтайды); </w:t>
      </w:r>
    </w:p>
    <w:p w14:paraId="645CCD3D" w14:textId="77777777" w:rsidR="00A407D9" w:rsidRPr="00FA64F6" w:rsidRDefault="00A407D9" w:rsidP="00A407D9">
      <w:pPr>
        <w:widowControl w:val="0"/>
        <w:numPr>
          <w:ilvl w:val="0"/>
          <w:numId w:val="13"/>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реттеуші (кәсіби қызметтің құндылықты бағыттарын, түрткілерін, яғни өзгеруге себептерін анықтайды).</w:t>
      </w:r>
    </w:p>
    <w:p w14:paraId="53BA2FB3" w14:textId="77777777"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Осылайша болашақ әлеуметтік педагогтердің кәсіби өзін-өзі дамытуға даярлығының уәждемелік-мақсатты компоненті өзгеру (өзін-өзі дамыту) мақсаттарына жету үшін салынатын күштердің бағыттанушылығын және шамасын анықтайтын талаптардың жиынтығы болып табылады; кәсіби мінез-құлықтың мақсаттылығын даярлайды, алайда оны қамтамасыз етпейді.</w:t>
      </w:r>
    </w:p>
    <w:p w14:paraId="28C4CB2F" w14:textId="77777777"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Алға қойылған мақсаттар мен міндеттер кез-келген процестің мазмұнын анықтайды, демек, болашақ әлеуметтік педагогтердің кәсіби өзін-өзі дамытуға даярлығы құрылымындағы келесі компонент ретінде мазмұнды-операциялық компонентті атауға болады. </w:t>
      </w:r>
    </w:p>
    <w:p w14:paraId="20B385CB" w14:textId="55615103"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i/>
          <w:sz w:val="28"/>
          <w:szCs w:val="28"/>
          <w:lang w:val="kk-KZ"/>
        </w:rPr>
        <w:t>Мазмұнды-операциялық компонент</w:t>
      </w:r>
      <w:r w:rsidRPr="00FA64F6">
        <w:rPr>
          <w:rFonts w:ascii="Times New Roman" w:eastAsia="Times New Roman" w:hAnsi="Times New Roman" w:cs="Times New Roman"/>
          <w:sz w:val="28"/>
          <w:szCs w:val="28"/>
          <w:lang w:val="kk-KZ"/>
        </w:rPr>
        <w:t xml:space="preserve"> әлеуметтік педагогтердің әлеуметтік-педагогикалық қызметінің құрамдас бөліктерінің бірі болып табылады. Ол болашақ әлеуметтік педагогтер даярлық барысында нені игерсе және де олардың бойында не қалыптасу және даму керек болса, олар әлеуметтік педагогтер ретінде неменеге дайын болу керек болса соны көрсетеді. Аталмыш компонент – «шығармашылық қызметтің ғылыми білімдері, қабілеттері мен дағдылары, қарым-қатынастары мен тәжірибесі жүйесі, оларды игеру тұлғаның жан-жақты дамуы</w:t>
      </w:r>
      <w:r w:rsidR="00286F20">
        <w:rPr>
          <w:rFonts w:ascii="Times New Roman" w:eastAsia="Times New Roman" w:hAnsi="Times New Roman" w:cs="Times New Roman"/>
          <w:sz w:val="28"/>
          <w:szCs w:val="28"/>
          <w:lang w:val="kk-KZ"/>
        </w:rPr>
        <w:t>н қамтамасыз етеді»</w:t>
      </w:r>
      <w:r w:rsidRPr="00FA64F6">
        <w:rPr>
          <w:rFonts w:ascii="Times New Roman" w:eastAsia="Times New Roman" w:hAnsi="Times New Roman" w:cs="Times New Roman"/>
          <w:sz w:val="28"/>
          <w:szCs w:val="28"/>
          <w:lang w:val="kk-KZ"/>
        </w:rPr>
        <w:t xml:space="preserve">, жалпы адамның өзін-өзі дамытуына және оның кәсіби өзін-өзі дамытуына себеп болады. Болашақ әлеуметтік педагогтердің кәсіби өзін-өзі дамытуына мазмұнды-операциялық компонентіне, бірінші кезекте, мамұнның өзін анықтаудың объективті факторы болып табылатын тұлғаның қажеттіліктері ықпал етеді. Дәл сол қажеттіліктердің өздері адамды белсенділікке итермелейді. Кәсіби өзін-өзі дамыту процесі мазмұнының құрылымына адамның жеке көзқарасы да, өз тұлғасының қандай салаларын ол жетілдіргісі келетіні әсер етеді. </w:t>
      </w:r>
    </w:p>
    <w:p w14:paraId="22208DAC" w14:textId="38293C22"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Болашақ әлеуметтік педагогтердің кәсіби өзін-өзі дамытуға мазмұнды-операциялық компоненті үшін бастысы, біздің ойымызша, кәсіпті рухани толықтыруды «технологиялық» қастамасыз ету болып табылады:</w:t>
      </w:r>
    </w:p>
    <w:p w14:paraId="55E7B98E" w14:textId="77777777" w:rsidR="0040149F" w:rsidRPr="00FA64F6" w:rsidRDefault="0040149F" w:rsidP="00480A70">
      <w:pPr>
        <w:widowControl w:val="0"/>
        <w:numPr>
          <w:ilvl w:val="0"/>
          <w:numId w:val="14"/>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жетілген кәсіби өзіндік сана-сезім;</w:t>
      </w:r>
    </w:p>
    <w:p w14:paraId="35C64DA9" w14:textId="77777777" w:rsidR="0040149F" w:rsidRPr="00FA64F6" w:rsidRDefault="0040149F" w:rsidP="00480A70">
      <w:pPr>
        <w:widowControl w:val="0"/>
        <w:numPr>
          <w:ilvl w:val="0"/>
          <w:numId w:val="14"/>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жоғары еңбек өнімділігі, сенімділік жәнежоғары нәтижелердің тұрақтылығы;</w:t>
      </w:r>
    </w:p>
    <w:p w14:paraId="139E1467" w14:textId="77777777" w:rsidR="0040149F" w:rsidRPr="00FA64F6" w:rsidRDefault="0040149F" w:rsidP="00480A70">
      <w:pPr>
        <w:widowControl w:val="0"/>
        <w:numPr>
          <w:ilvl w:val="0"/>
          <w:numId w:val="14"/>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кәсіби даярлану және даярлануға ашықтық;</w:t>
      </w:r>
    </w:p>
    <w:p w14:paraId="32817C40" w14:textId="77777777" w:rsidR="0040149F" w:rsidRPr="00FA64F6" w:rsidRDefault="0040149F" w:rsidP="00480A70">
      <w:pPr>
        <w:widowControl w:val="0"/>
        <w:numPr>
          <w:ilvl w:val="0"/>
          <w:numId w:val="14"/>
        </w:numPr>
        <w:tabs>
          <w:tab w:val="num" w:pos="540"/>
          <w:tab w:val="left" w:pos="993"/>
        </w:tabs>
        <w:snapToGrid w:val="0"/>
        <w:spacing w:after="0" w:line="240" w:lineRule="auto"/>
        <w:ind w:left="0"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кәсіпке деген шығармашылық қарым-қатынас.</w:t>
      </w:r>
    </w:p>
    <w:p w14:paraId="2C886C02" w14:textId="77777777"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lastRenderedPageBreak/>
        <w:t>Болашақ әлеуметтік педагогтердің кәсіби ө</w:t>
      </w:r>
      <w:r>
        <w:rPr>
          <w:rFonts w:ascii="Times New Roman" w:eastAsia="Times New Roman" w:hAnsi="Times New Roman" w:cs="Times New Roman"/>
          <w:sz w:val="28"/>
          <w:szCs w:val="28"/>
          <w:lang w:val="kk-KZ"/>
        </w:rPr>
        <w:t xml:space="preserve">зін-өзі дамытуға </w:t>
      </w:r>
      <w:r w:rsidRPr="00FA64F6">
        <w:rPr>
          <w:rFonts w:ascii="Times New Roman" w:eastAsia="Times New Roman" w:hAnsi="Times New Roman" w:cs="Times New Roman"/>
          <w:sz w:val="28"/>
          <w:szCs w:val="28"/>
          <w:lang w:val="kk-KZ"/>
        </w:rPr>
        <w:t xml:space="preserve">соңғы компоненті – рефлексивті. </w:t>
      </w:r>
      <w:r w:rsidRPr="00FA64F6">
        <w:rPr>
          <w:rFonts w:ascii="Times New Roman" w:eastAsia="Times New Roman" w:hAnsi="Times New Roman" w:cs="Times New Roman"/>
          <w:i/>
          <w:sz w:val="28"/>
          <w:szCs w:val="28"/>
          <w:lang w:val="kk-KZ"/>
        </w:rPr>
        <w:t>Рефлексивті компонент</w:t>
      </w:r>
      <w:r w:rsidRPr="00FA64F6">
        <w:rPr>
          <w:rFonts w:ascii="Times New Roman" w:eastAsia="Times New Roman" w:hAnsi="Times New Roman" w:cs="Times New Roman"/>
          <w:sz w:val="28"/>
          <w:szCs w:val="28"/>
          <w:lang w:val="kk-KZ"/>
        </w:rPr>
        <w:t xml:space="preserve"> – студенттердің мақсатты кәсіби өзін-өзі дамыту процесінде өз әрекеттеріне әділ баға қоюын талап етеді. Оны екі бөлікке бөлуге болады: өзгеру нәтижелерін бағалау және оларды түзету.</w:t>
      </w:r>
    </w:p>
    <w:p w14:paraId="08A44A84" w14:textId="5BF8CA44"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Кәсіби өзін-өзі дамыту процесінің нәтижелері – бұл білімдердегі, қабілеттердегі, бағдарлардағы, тұлғалық және кәсіби </w:t>
      </w:r>
      <w:r w:rsidR="00286F20">
        <w:rPr>
          <w:rFonts w:ascii="Times New Roman" w:eastAsia="Times New Roman" w:hAnsi="Times New Roman" w:cs="Times New Roman"/>
          <w:sz w:val="28"/>
          <w:szCs w:val="28"/>
          <w:lang w:val="kk-KZ"/>
        </w:rPr>
        <w:t>қасиеттердегі өзгерістер</w:t>
      </w:r>
      <w:r w:rsidRPr="00FA64F6">
        <w:rPr>
          <w:rFonts w:ascii="Times New Roman" w:eastAsia="Times New Roman" w:hAnsi="Times New Roman" w:cs="Times New Roman"/>
          <w:sz w:val="28"/>
          <w:szCs w:val="28"/>
          <w:lang w:val="kk-KZ"/>
        </w:rPr>
        <w:t>. Орын алған өзгертулер нәтижелерін бағалау өзін-өзі дамытудың барлық құрылымын компоненттер бойынша талдауды талап етеді, яғни алдымен әрекеттегі ережелер мен жаңа сипаттамаларды алу қажеттілігі арасындағы қарама-қайшылықтарға әкелген жағдайлар (қозғалу және өздігінен қозғалу процестері қарастырылады), содан соң өзгерістерге түрткі болған себептер талданады. Өзін-өзі дамыту процесінің мақсаттары мен мазмұнын талдау өзін-өзі дамыту процесінде пайда болған өзгерістердің оң және теріс сипаттамаларын анықтау мақсатымен осы компоненттерді кешенді қарастыруға негізделген. Қандай да бір тұстары жіберіліп қалған (мақсаттар нақты тұжырымдалмаған, мазмұнды компонент жеткізіксіз іске асырылмаған және т.б. жағдайларда) немесе нәтижесі үмітті ақтамаған жағдайларда ғана алынған нәти</w:t>
      </w:r>
      <w:r w:rsidR="00286F20">
        <w:rPr>
          <w:rFonts w:ascii="Times New Roman" w:eastAsia="Times New Roman" w:hAnsi="Times New Roman" w:cs="Times New Roman"/>
          <w:sz w:val="28"/>
          <w:szCs w:val="28"/>
          <w:lang w:val="kk-KZ"/>
        </w:rPr>
        <w:t>желерді түзету жүргізіледі</w:t>
      </w:r>
      <w:r w:rsidRPr="00FA64F6">
        <w:rPr>
          <w:rFonts w:ascii="Times New Roman" w:eastAsia="Times New Roman" w:hAnsi="Times New Roman" w:cs="Times New Roman"/>
          <w:sz w:val="28"/>
          <w:szCs w:val="28"/>
          <w:lang w:val="kk-KZ"/>
        </w:rPr>
        <w:t>.</w:t>
      </w:r>
      <w:r w:rsidR="00480A70">
        <w:rPr>
          <w:rFonts w:ascii="Times New Roman" w:eastAsia="Times New Roman" w:hAnsi="Times New Roman" w:cs="Times New Roman"/>
          <w:sz w:val="28"/>
          <w:szCs w:val="28"/>
          <w:lang w:val="kk-KZ"/>
        </w:rPr>
        <w:t xml:space="preserve"> </w:t>
      </w:r>
      <w:r w:rsidRPr="00FA64F6">
        <w:rPr>
          <w:rFonts w:ascii="Times New Roman" w:eastAsia="Times New Roman" w:hAnsi="Times New Roman" w:cs="Times New Roman"/>
          <w:sz w:val="28"/>
          <w:szCs w:val="28"/>
          <w:lang w:val="kk-KZ"/>
        </w:rPr>
        <w:t>Түзету қалыптасқан жағдайларды түзету бойынша ұсыныстар түрінде немесе кәсіби өзін-өзі дамыту процесі аясында кейінгі өзгертулердің анағұрлым толық бағдарламасы түрінде жүзеге асырылуы мүмкін</w:t>
      </w:r>
      <w:r w:rsidR="00480A70">
        <w:rPr>
          <w:rFonts w:ascii="Times New Roman" w:eastAsia="Times New Roman" w:hAnsi="Times New Roman" w:cs="Times New Roman"/>
          <w:sz w:val="28"/>
          <w:szCs w:val="28"/>
          <w:lang w:val="kk-KZ"/>
        </w:rPr>
        <w:t xml:space="preserve"> </w:t>
      </w:r>
      <w:r w:rsidR="00AA491F">
        <w:rPr>
          <w:rFonts w:ascii="Times New Roman" w:eastAsia="Calibri" w:hAnsi="Times New Roman" w:cs="Times New Roman"/>
          <w:sz w:val="28"/>
          <w:szCs w:val="28"/>
          <w:lang w:val="kk-KZ" w:eastAsia="en-US"/>
        </w:rPr>
        <w:t>[</w:t>
      </w:r>
      <w:r w:rsidR="00190904">
        <w:rPr>
          <w:rFonts w:ascii="Times New Roman" w:eastAsia="Calibri" w:hAnsi="Times New Roman" w:cs="Times New Roman"/>
          <w:sz w:val="28"/>
          <w:szCs w:val="28"/>
          <w:lang w:val="kk-KZ" w:eastAsia="en-US"/>
        </w:rPr>
        <w:t>119</w:t>
      </w:r>
      <w:r w:rsidR="00AA491F" w:rsidRPr="00737DC9">
        <w:rPr>
          <w:rFonts w:ascii="Times New Roman" w:eastAsia="Calibri" w:hAnsi="Times New Roman" w:cs="Times New Roman"/>
          <w:sz w:val="28"/>
          <w:szCs w:val="28"/>
          <w:lang w:val="kk-KZ" w:eastAsia="en-US"/>
        </w:rPr>
        <w:t>]</w:t>
      </w:r>
      <w:r w:rsidR="00AA491F" w:rsidRPr="00F44AC8">
        <w:rPr>
          <w:rFonts w:ascii="Times New Roman" w:hAnsi="Times New Roman" w:cs="Times New Roman"/>
          <w:sz w:val="28"/>
          <w:szCs w:val="28"/>
          <w:lang w:val="kk-KZ"/>
        </w:rPr>
        <w:t>.</w:t>
      </w:r>
    </w:p>
    <w:p w14:paraId="21CB6FDD" w14:textId="77777777"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FA64F6">
        <w:rPr>
          <w:rFonts w:ascii="Times New Roman" w:eastAsia="Times New Roman" w:hAnsi="Times New Roman" w:cs="Times New Roman"/>
          <w:sz w:val="28"/>
          <w:szCs w:val="28"/>
          <w:lang w:val="kk-KZ"/>
        </w:rPr>
        <w:t xml:space="preserve">Көптеген авторлар белсенді рефлексивті позиция маманның өзін-өзі дамытуы үшін қажетті жағдай, ал оның болмауы оның тұлғалық және кәсіби өзін-өзі дамыту мүмкіндігін іс жүзінде жоққа шығаратынымен келіседі. </w:t>
      </w:r>
    </w:p>
    <w:p w14:paraId="148F36D2" w14:textId="77777777" w:rsidR="0040149F" w:rsidRDefault="0040149F" w:rsidP="00F35EE9">
      <w:pPr>
        <w:spacing w:after="0" w:line="240" w:lineRule="auto"/>
        <w:ind w:firstLine="709"/>
        <w:jc w:val="both"/>
        <w:rPr>
          <w:rFonts w:ascii="Times New Roman" w:hAnsi="Times New Roman" w:cs="Times New Roman"/>
          <w:sz w:val="28"/>
          <w:szCs w:val="28"/>
          <w:lang w:val="kk-KZ"/>
        </w:rPr>
      </w:pPr>
      <w:r w:rsidRPr="00E26C29">
        <w:rPr>
          <w:rFonts w:ascii="Times New Roman" w:hAnsi="Times New Roman" w:cs="Times New Roman"/>
          <w:sz w:val="28"/>
          <w:szCs w:val="28"/>
          <w:lang w:val="kk-KZ"/>
        </w:rPr>
        <w:t xml:space="preserve">Жоғары деңгейі: болашақ </w:t>
      </w:r>
      <w:r>
        <w:rPr>
          <w:rFonts w:ascii="Times New Roman" w:hAnsi="Times New Roman" w:cs="Times New Roman"/>
          <w:sz w:val="28"/>
          <w:szCs w:val="28"/>
          <w:lang w:val="kk-KZ"/>
        </w:rPr>
        <w:t>әлеуметтік педагогтар кәсіби өзін-өзі дамытуды</w:t>
      </w:r>
      <w:r w:rsidRPr="00E26C29">
        <w:rPr>
          <w:rFonts w:ascii="Times New Roman" w:hAnsi="Times New Roman" w:cs="Times New Roman"/>
          <w:sz w:val="28"/>
          <w:szCs w:val="28"/>
          <w:lang w:val="kk-KZ"/>
        </w:rPr>
        <w:t xml:space="preserve"> қажетсінеді, мәнін түсінеді, өзін-өзі ынталандыруы жақсы дамған, </w:t>
      </w:r>
      <w:r>
        <w:rPr>
          <w:rFonts w:ascii="Times New Roman" w:hAnsi="Times New Roman" w:cs="Times New Roman"/>
          <w:sz w:val="28"/>
          <w:szCs w:val="28"/>
          <w:lang w:val="kk-KZ"/>
        </w:rPr>
        <w:t>кәсіби дамуын</w:t>
      </w:r>
      <w:r w:rsidRPr="00E26C29">
        <w:rPr>
          <w:rFonts w:ascii="Times New Roman" w:hAnsi="Times New Roman" w:cs="Times New Roman"/>
          <w:sz w:val="28"/>
          <w:szCs w:val="28"/>
          <w:lang w:val="kk-KZ"/>
        </w:rPr>
        <w:t xml:space="preserve"> жүзеге асыруға ерік-жігерінің жоғары деңгейде болуы, өздігінен білім алудың механизмін, құрылымдық мәндік сипаттамасын біледі; формаларын, құралдарын, әдістерін жетік меңгерген, өзіндік танымдық іс-әрекетті мен өзін ұйымдастыру білігі жоғары деңгейде қалыптасқан және т.б. </w:t>
      </w:r>
      <w:r>
        <w:rPr>
          <w:rFonts w:ascii="Times New Roman" w:hAnsi="Times New Roman" w:cs="Times New Roman"/>
          <w:sz w:val="28"/>
          <w:szCs w:val="28"/>
          <w:lang w:val="kk-KZ"/>
        </w:rPr>
        <w:t>Кәсіби өзін-өзі дамытуды</w:t>
      </w:r>
      <w:r w:rsidRPr="00E26C29">
        <w:rPr>
          <w:rFonts w:ascii="Times New Roman" w:hAnsi="Times New Roman" w:cs="Times New Roman"/>
          <w:sz w:val="28"/>
          <w:szCs w:val="28"/>
          <w:lang w:val="kk-KZ"/>
        </w:rPr>
        <w:t xml:space="preserve"> және өзін-өзі бақылай алады, өзін үздіксіз дамытады, алдына мақсат қоя біледі, өзінің іс-әрекетін жүйелі түрде бағыттап, өзін-өзі реттейді, өзін-өзі басқарады, өзін-өзі жетілдіреді, іскерлігі жақсы дамыған. </w:t>
      </w:r>
    </w:p>
    <w:p w14:paraId="5536DF58" w14:textId="77777777" w:rsidR="0040149F" w:rsidRDefault="0040149F" w:rsidP="00F35EE9">
      <w:pPr>
        <w:spacing w:after="0" w:line="240" w:lineRule="auto"/>
        <w:ind w:firstLine="709"/>
        <w:jc w:val="both"/>
        <w:rPr>
          <w:rFonts w:ascii="Times New Roman" w:hAnsi="Times New Roman" w:cs="Times New Roman"/>
          <w:sz w:val="28"/>
          <w:szCs w:val="28"/>
          <w:lang w:val="kk-KZ"/>
        </w:rPr>
      </w:pPr>
      <w:r w:rsidRPr="00E26C29">
        <w:rPr>
          <w:rFonts w:ascii="Times New Roman" w:hAnsi="Times New Roman" w:cs="Times New Roman"/>
          <w:sz w:val="28"/>
          <w:szCs w:val="28"/>
          <w:lang w:val="kk-KZ"/>
        </w:rPr>
        <w:t xml:space="preserve">Орта деңгейі: </w:t>
      </w:r>
      <w:r>
        <w:rPr>
          <w:rFonts w:ascii="Times New Roman" w:hAnsi="Times New Roman" w:cs="Times New Roman"/>
          <w:sz w:val="28"/>
          <w:szCs w:val="28"/>
          <w:lang w:val="kk-KZ"/>
        </w:rPr>
        <w:t>Кәсіби өзін-өзі дамыту</w:t>
      </w:r>
      <w:r w:rsidRPr="00E26C29">
        <w:rPr>
          <w:rFonts w:ascii="Times New Roman" w:hAnsi="Times New Roman" w:cs="Times New Roman"/>
          <w:sz w:val="28"/>
          <w:szCs w:val="28"/>
          <w:lang w:val="kk-KZ"/>
        </w:rPr>
        <w:t xml:space="preserve"> қажеттілігін аса түсіне бермейді, мәнін түсінеді алайда өзін-өзі ынталандыруы аса байқалмайды, </w:t>
      </w:r>
      <w:r>
        <w:rPr>
          <w:rFonts w:ascii="Times New Roman" w:hAnsi="Times New Roman" w:cs="Times New Roman"/>
          <w:sz w:val="28"/>
          <w:szCs w:val="28"/>
          <w:lang w:val="kk-KZ"/>
        </w:rPr>
        <w:t>Кәсіби өзін-өзі дамытуын</w:t>
      </w:r>
      <w:r w:rsidRPr="00E26C29">
        <w:rPr>
          <w:rFonts w:ascii="Times New Roman" w:hAnsi="Times New Roman" w:cs="Times New Roman"/>
          <w:sz w:val="28"/>
          <w:szCs w:val="28"/>
          <w:lang w:val="kk-KZ"/>
        </w:rPr>
        <w:t xml:space="preserve"> жүзеге асыруға қылығушылығы мен ұмтылысы бар, ерік</w:t>
      </w:r>
      <w:r>
        <w:rPr>
          <w:rFonts w:ascii="Times New Roman" w:hAnsi="Times New Roman" w:cs="Times New Roman"/>
          <w:sz w:val="28"/>
          <w:szCs w:val="28"/>
          <w:lang w:val="kk-KZ"/>
        </w:rPr>
        <w:t>-</w:t>
      </w:r>
      <w:r w:rsidRPr="00E26C29">
        <w:rPr>
          <w:rFonts w:ascii="Times New Roman" w:hAnsi="Times New Roman" w:cs="Times New Roman"/>
          <w:sz w:val="28"/>
          <w:szCs w:val="28"/>
          <w:lang w:val="kk-KZ"/>
        </w:rPr>
        <w:t xml:space="preserve">жігерін көрсете бермейді, </w:t>
      </w:r>
      <w:r>
        <w:rPr>
          <w:rFonts w:ascii="Times New Roman" w:hAnsi="Times New Roman" w:cs="Times New Roman"/>
          <w:sz w:val="28"/>
          <w:szCs w:val="28"/>
          <w:lang w:val="kk-KZ"/>
        </w:rPr>
        <w:t>кәсіби өзін-өзі дамытуының</w:t>
      </w:r>
      <w:r w:rsidRPr="00E26C29">
        <w:rPr>
          <w:rFonts w:ascii="Times New Roman" w:hAnsi="Times New Roman" w:cs="Times New Roman"/>
          <w:sz w:val="28"/>
          <w:szCs w:val="28"/>
          <w:lang w:val="kk-KZ"/>
        </w:rPr>
        <w:t xml:space="preserve"> механизмін, құрылымдық мәндік сипаттамасына білімі үстірт; формаларын, құралдарын, әдістерін қолдана бермейді, өздігінен білім алуда мобильдік технологияларды пайдаланау білігі орташа, өзіндік танымдық іс-әрекетті өздігімен ұйымдастыруды толықтай іске асырмайды және т.б. </w:t>
      </w:r>
      <w:r>
        <w:rPr>
          <w:rFonts w:ascii="Times New Roman" w:hAnsi="Times New Roman" w:cs="Times New Roman"/>
          <w:sz w:val="28"/>
          <w:szCs w:val="28"/>
          <w:lang w:val="kk-KZ"/>
        </w:rPr>
        <w:t>Кәсіби өзін-өзі дамытудың</w:t>
      </w:r>
      <w:r w:rsidRPr="00E26C29">
        <w:rPr>
          <w:rFonts w:ascii="Times New Roman" w:hAnsi="Times New Roman" w:cs="Times New Roman"/>
          <w:sz w:val="28"/>
          <w:szCs w:val="28"/>
          <w:lang w:val="kk-KZ"/>
        </w:rPr>
        <w:t xml:space="preserve"> мазмұнын жүйелі түрде ашуы толық емес өзін-өзі бақылай алады алайда өзін</w:t>
      </w:r>
      <w:r>
        <w:rPr>
          <w:rFonts w:ascii="Times New Roman" w:hAnsi="Times New Roman" w:cs="Times New Roman"/>
          <w:sz w:val="28"/>
          <w:szCs w:val="28"/>
          <w:lang w:val="kk-KZ"/>
        </w:rPr>
        <w:t>-</w:t>
      </w:r>
      <w:r w:rsidRPr="00E26C29">
        <w:rPr>
          <w:rFonts w:ascii="Times New Roman" w:hAnsi="Times New Roman" w:cs="Times New Roman"/>
          <w:sz w:val="28"/>
          <w:szCs w:val="28"/>
          <w:lang w:val="kk-KZ"/>
        </w:rPr>
        <w:t xml:space="preserve">өзі дамыту жағдылары байқалмайды, мақсатты бағытты жұмыс істеуі, өзін-өзі реттеуі айқын емес, өзін-өзі басқарады, өзін-өзі жетілдіру іскерліктері орташа деңгейде. </w:t>
      </w:r>
      <w:r>
        <w:rPr>
          <w:rFonts w:ascii="Times New Roman" w:hAnsi="Times New Roman" w:cs="Times New Roman"/>
          <w:sz w:val="28"/>
          <w:szCs w:val="28"/>
          <w:lang w:val="kk-KZ"/>
        </w:rPr>
        <w:t>Б</w:t>
      </w:r>
      <w:r w:rsidRPr="00E26C29">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lastRenderedPageBreak/>
        <w:t>әлеуметтік педагогтар кәсіби өзін-өзі дамытуды</w:t>
      </w:r>
      <w:r w:rsidRPr="00E26C29">
        <w:rPr>
          <w:rFonts w:ascii="Times New Roman" w:hAnsi="Times New Roman" w:cs="Times New Roman"/>
          <w:sz w:val="28"/>
          <w:szCs w:val="28"/>
          <w:lang w:val="kk-KZ"/>
        </w:rPr>
        <w:t xml:space="preserve"> және басқаруды жүзеге асыру барысында болашақ </w:t>
      </w:r>
      <w:r>
        <w:rPr>
          <w:rFonts w:ascii="Times New Roman" w:hAnsi="Times New Roman" w:cs="Times New Roman"/>
          <w:sz w:val="28"/>
          <w:szCs w:val="28"/>
          <w:lang w:val="kk-KZ"/>
        </w:rPr>
        <w:t>әлеуметтік педагогтарға</w:t>
      </w:r>
      <w:r w:rsidRPr="00E26C29">
        <w:rPr>
          <w:rFonts w:ascii="Times New Roman" w:hAnsi="Times New Roman" w:cs="Times New Roman"/>
          <w:sz w:val="28"/>
          <w:szCs w:val="28"/>
          <w:lang w:val="kk-KZ"/>
        </w:rPr>
        <w:t xml:space="preserve"> педагогикалық көмек қажет.</w:t>
      </w:r>
    </w:p>
    <w:p w14:paraId="352310A1" w14:textId="3390C5C3" w:rsidR="0040149F" w:rsidRPr="00FA64F6" w:rsidRDefault="0040149F" w:rsidP="00F35EE9">
      <w:pPr>
        <w:spacing w:after="0" w:line="240" w:lineRule="auto"/>
        <w:ind w:firstLine="709"/>
        <w:jc w:val="both"/>
        <w:rPr>
          <w:rFonts w:ascii="Times New Roman" w:eastAsia="Times New Roman" w:hAnsi="Times New Roman" w:cs="Times New Roman"/>
          <w:sz w:val="28"/>
          <w:szCs w:val="28"/>
          <w:lang w:val="kk-KZ"/>
        </w:rPr>
      </w:pPr>
      <w:r w:rsidRPr="00E26C29">
        <w:rPr>
          <w:rFonts w:ascii="Times New Roman" w:hAnsi="Times New Roman" w:cs="Times New Roman"/>
          <w:sz w:val="28"/>
          <w:szCs w:val="28"/>
          <w:lang w:val="kk-KZ"/>
        </w:rPr>
        <w:t>Төмен деңгейі</w:t>
      </w:r>
      <w:r>
        <w:rPr>
          <w:rFonts w:ascii="Times New Roman" w:hAnsi="Times New Roman" w:cs="Times New Roman"/>
          <w:sz w:val="28"/>
          <w:szCs w:val="28"/>
          <w:lang w:val="kk-KZ"/>
        </w:rPr>
        <w:t>:</w:t>
      </w:r>
      <w:r w:rsidRPr="00E26C29">
        <w:rPr>
          <w:rFonts w:ascii="Times New Roman" w:hAnsi="Times New Roman" w:cs="Times New Roman"/>
          <w:sz w:val="28"/>
          <w:szCs w:val="28"/>
          <w:lang w:val="kk-KZ"/>
        </w:rPr>
        <w:t xml:space="preserve"> кәсіби </w:t>
      </w:r>
      <w:r>
        <w:rPr>
          <w:rFonts w:ascii="Times New Roman" w:hAnsi="Times New Roman" w:cs="Times New Roman"/>
          <w:sz w:val="28"/>
          <w:szCs w:val="28"/>
          <w:lang w:val="kk-KZ"/>
        </w:rPr>
        <w:t>өзін-өзі дамыту</w:t>
      </w:r>
      <w:r w:rsidRPr="00E26C29">
        <w:rPr>
          <w:rFonts w:ascii="Times New Roman" w:hAnsi="Times New Roman" w:cs="Times New Roman"/>
          <w:sz w:val="28"/>
          <w:szCs w:val="28"/>
          <w:lang w:val="kk-KZ"/>
        </w:rPr>
        <w:t xml:space="preserve">дың қажеттілігін, маңыздылығын түсінбейді, өздігінен </w:t>
      </w:r>
      <w:r>
        <w:rPr>
          <w:rFonts w:ascii="Times New Roman" w:hAnsi="Times New Roman" w:cs="Times New Roman"/>
          <w:sz w:val="28"/>
          <w:szCs w:val="28"/>
          <w:lang w:val="kk-KZ"/>
        </w:rPr>
        <w:t>дамуға</w:t>
      </w:r>
      <w:r w:rsidRPr="00E26C29">
        <w:rPr>
          <w:rFonts w:ascii="Times New Roman" w:hAnsi="Times New Roman" w:cs="Times New Roman"/>
          <w:sz w:val="28"/>
          <w:szCs w:val="28"/>
          <w:lang w:val="kk-KZ"/>
        </w:rPr>
        <w:t xml:space="preserve"> ынтасы жоқ, білім алуға жігері төмен, өздігінен білім алудың механизмі туралы білімі жоқ, құрылымдық мәндік сипаттамасын білмейді; формаларын, құралдарын, әдістері туралы хабарсыз, өзіндік танымдық іс-әрекетті өздігімен ұйымдастыру білігін және т.б. іске асыра алмайды, тек қана басқа біреудің айтқандарын ғана дұрыс орындайды, кәсіби </w:t>
      </w:r>
      <w:r>
        <w:rPr>
          <w:rFonts w:ascii="Times New Roman" w:hAnsi="Times New Roman" w:cs="Times New Roman"/>
          <w:sz w:val="28"/>
          <w:szCs w:val="28"/>
          <w:lang w:val="kk-KZ"/>
        </w:rPr>
        <w:t xml:space="preserve">өзін-өзі дамытуы </w:t>
      </w:r>
      <w:r w:rsidRPr="00E26C29">
        <w:rPr>
          <w:rFonts w:ascii="Times New Roman" w:hAnsi="Times New Roman" w:cs="Times New Roman"/>
          <w:sz w:val="28"/>
          <w:szCs w:val="28"/>
          <w:lang w:val="kk-KZ"/>
        </w:rPr>
        <w:t>өзін-өзі бақылау жүргізілмейді, өзін-өзі дамытумен айналыспайды, алдына қойған мақсаты жоқ, өзін-өзі реттеу және өзін-өзі басқару қалыптаспаған, өзін-өзі жетілдіру іс-әрекеті, іскерліктеріне өздері де 65 сенімді емес</w:t>
      </w:r>
      <w:r w:rsidRPr="00FA64F6">
        <w:rPr>
          <w:rFonts w:ascii="Times New Roman" w:eastAsia="Times New Roman" w:hAnsi="Times New Roman" w:cs="Times New Roman"/>
          <w:sz w:val="28"/>
          <w:szCs w:val="28"/>
          <w:lang w:val="kk-KZ"/>
        </w:rPr>
        <w:t xml:space="preserve"> Осылайша, біз болашақ әлеуметтік педагогтердің кәсіби өзін-өзі дамытуының тиімділігіне әсер ететін әр түрлі жағдайларды қарастырып өттік.</w:t>
      </w:r>
    </w:p>
    <w:p w14:paraId="5A007FDF" w14:textId="7CE2A411" w:rsidR="00694FB2" w:rsidRDefault="0040149F" w:rsidP="00F35EE9">
      <w:pPr>
        <w:spacing w:after="0" w:line="240" w:lineRule="auto"/>
        <w:ind w:firstLine="709"/>
        <w:jc w:val="both"/>
        <w:rPr>
          <w:rFonts w:ascii="Times New Roman" w:hAnsi="Times New Roman" w:cs="Times New Roman"/>
          <w:sz w:val="28"/>
          <w:szCs w:val="28"/>
          <w:lang w:val="kk-KZ"/>
        </w:rPr>
      </w:pPr>
      <w:r w:rsidRPr="00525146">
        <w:rPr>
          <w:rFonts w:ascii="Times New Roman" w:hAnsi="Times New Roman" w:cs="Times New Roman"/>
          <w:sz w:val="28"/>
          <w:szCs w:val="28"/>
          <w:lang w:val="kk-KZ"/>
        </w:rPr>
        <w:t>Сонымен ұсынылған модель компоненттері, өлшемдері мен көрсеткіштері (педагогикалық өзар</w:t>
      </w:r>
      <w:r>
        <w:rPr>
          <w:rFonts w:ascii="Times New Roman" w:hAnsi="Times New Roman" w:cs="Times New Roman"/>
          <w:sz w:val="28"/>
          <w:szCs w:val="28"/>
          <w:lang w:val="kk-KZ"/>
        </w:rPr>
        <w:t xml:space="preserve"> </w:t>
      </w:r>
      <w:r w:rsidRPr="00525146">
        <w:rPr>
          <w:rFonts w:ascii="Times New Roman" w:hAnsi="Times New Roman" w:cs="Times New Roman"/>
          <w:sz w:val="28"/>
          <w:szCs w:val="28"/>
          <w:lang w:val="kk-KZ"/>
        </w:rPr>
        <w:t xml:space="preserve">аәрекеттестікке қатынасы, өзіне қарым-қатынасы, кәсіби пәндерге қатынасы) өзін-өзі тану, өзін-өзі бақылау, өзін-өзі реттеу, өзін-өзі талдау, кәсіби өзін-өзі бағалау қабілеттерінің жиынтығын құрайтын болашақ </w:t>
      </w:r>
      <w:r>
        <w:rPr>
          <w:rFonts w:ascii="Times New Roman" w:hAnsi="Times New Roman" w:cs="Times New Roman"/>
          <w:sz w:val="28"/>
          <w:szCs w:val="28"/>
          <w:lang w:val="kk-KZ"/>
        </w:rPr>
        <w:t>әлеуметтік педагогтарды кәсіби  өзін-өзі дамығандығын</w:t>
      </w:r>
      <w:r w:rsidRPr="00525146">
        <w:rPr>
          <w:rFonts w:ascii="Times New Roman" w:hAnsi="Times New Roman" w:cs="Times New Roman"/>
          <w:sz w:val="28"/>
          <w:szCs w:val="28"/>
          <w:lang w:val="kk-KZ"/>
        </w:rPr>
        <w:t xml:space="preserve"> сипаттайды. Ол болашақ кәсіби іс-әрекеті үшін қажетті тұлғалық (интеллектуалдық-рефлексивтік және тұлғалық-рефлексивтік, құндылық-мәндік), тұлғаралық өзара әрекеттестік сапаларының сәйкестілігін талап етеді. </w:t>
      </w:r>
    </w:p>
    <w:p w14:paraId="1D41CC47" w14:textId="6679640F" w:rsidR="0040149F" w:rsidRPr="00525146" w:rsidRDefault="0040149F" w:rsidP="00F35EE9">
      <w:pPr>
        <w:spacing w:after="0" w:line="240" w:lineRule="auto"/>
        <w:ind w:firstLine="709"/>
        <w:jc w:val="both"/>
        <w:rPr>
          <w:rFonts w:ascii="Times New Roman" w:hAnsi="Times New Roman" w:cs="Times New Roman"/>
          <w:sz w:val="28"/>
          <w:szCs w:val="28"/>
          <w:lang w:val="kk-KZ"/>
        </w:rPr>
      </w:pPr>
      <w:r w:rsidRPr="00525146">
        <w:rPr>
          <w:rFonts w:ascii="Times New Roman" w:hAnsi="Times New Roman" w:cs="Times New Roman"/>
          <w:sz w:val="28"/>
          <w:szCs w:val="28"/>
          <w:lang w:val="kk-KZ"/>
        </w:rPr>
        <w:t xml:space="preserve">Қорыта келгенде, </w:t>
      </w:r>
      <w:r>
        <w:rPr>
          <w:rFonts w:ascii="Times New Roman" w:hAnsi="Times New Roman" w:cs="Times New Roman"/>
          <w:sz w:val="28"/>
          <w:szCs w:val="28"/>
          <w:lang w:val="kk-KZ"/>
        </w:rPr>
        <w:t xml:space="preserve">әлеуметтік педагогтарды кәсіби  өзін-өзі </w:t>
      </w:r>
      <w:r w:rsidRPr="00525146">
        <w:rPr>
          <w:rFonts w:ascii="Times New Roman" w:hAnsi="Times New Roman" w:cs="Times New Roman"/>
          <w:sz w:val="28"/>
          <w:szCs w:val="28"/>
          <w:lang w:val="kk-KZ"/>
        </w:rPr>
        <w:t>дамытудың құрылымдық-мазмұндық моделінің дайындалуы тәжірибелік</w:t>
      </w:r>
      <w:r>
        <w:rPr>
          <w:rFonts w:ascii="Times New Roman" w:hAnsi="Times New Roman" w:cs="Times New Roman"/>
          <w:sz w:val="28"/>
          <w:szCs w:val="28"/>
          <w:lang w:val="kk-KZ"/>
        </w:rPr>
        <w:t>-</w:t>
      </w:r>
      <w:r w:rsidRPr="00525146">
        <w:rPr>
          <w:rFonts w:ascii="Times New Roman" w:hAnsi="Times New Roman" w:cs="Times New Roman"/>
          <w:sz w:val="28"/>
          <w:szCs w:val="28"/>
          <w:lang w:val="kk-KZ"/>
        </w:rPr>
        <w:t xml:space="preserve">эксперименттік жұмыстың негізгі бағыттарын және қолданылатын әдістемелерді анықтауға, сонымен қатар </w:t>
      </w:r>
      <w:r>
        <w:rPr>
          <w:rFonts w:ascii="Times New Roman" w:hAnsi="Times New Roman" w:cs="Times New Roman"/>
          <w:sz w:val="28"/>
          <w:szCs w:val="28"/>
          <w:lang w:val="kk-KZ"/>
        </w:rPr>
        <w:t xml:space="preserve">кәсіби өзін-өзі </w:t>
      </w:r>
      <w:r w:rsidRPr="00525146">
        <w:rPr>
          <w:rFonts w:ascii="Times New Roman" w:hAnsi="Times New Roman" w:cs="Times New Roman"/>
          <w:sz w:val="28"/>
          <w:szCs w:val="28"/>
          <w:lang w:val="kk-KZ"/>
        </w:rPr>
        <w:t>дамыту жүйесін құруға мүмкіндік туғызады.</w:t>
      </w:r>
    </w:p>
    <w:p w14:paraId="004686D4" w14:textId="77777777" w:rsidR="0040149F" w:rsidRPr="00525146" w:rsidRDefault="0040149F" w:rsidP="00F35EE9">
      <w:pPr>
        <w:spacing w:after="0" w:line="240" w:lineRule="auto"/>
        <w:ind w:firstLine="709"/>
        <w:jc w:val="both"/>
        <w:rPr>
          <w:rFonts w:ascii="Times New Roman" w:hAnsi="Times New Roman" w:cs="Times New Roman"/>
          <w:sz w:val="28"/>
          <w:szCs w:val="28"/>
          <w:lang w:val="kk-KZ"/>
        </w:rPr>
      </w:pPr>
      <w:r w:rsidRPr="00525146">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әлеуметтік педагогтарды кәсіби  өзін-өзі </w:t>
      </w:r>
      <w:r w:rsidRPr="00525146">
        <w:rPr>
          <w:rFonts w:ascii="Times New Roman" w:hAnsi="Times New Roman" w:cs="Times New Roman"/>
          <w:sz w:val="28"/>
          <w:szCs w:val="28"/>
          <w:lang w:val="kk-KZ"/>
        </w:rPr>
        <w:t xml:space="preserve">дамытудың моделін нәтижелі жүзеге асыру оны әдістемесін жасаудың қажеттілігін тудырады. Әдістеменің мазмұны және оның тиімділігі тәжірибелік-эксперимент жұмысында тексерілді. </w:t>
      </w:r>
    </w:p>
    <w:p w14:paraId="55C695BB" w14:textId="77777777" w:rsidR="005C70B4" w:rsidRPr="002E5AEF" w:rsidRDefault="005C70B4" w:rsidP="00F35EE9">
      <w:pPr>
        <w:tabs>
          <w:tab w:val="left" w:pos="720"/>
        </w:tabs>
        <w:spacing w:after="0" w:line="240" w:lineRule="auto"/>
        <w:ind w:firstLine="567"/>
        <w:jc w:val="both"/>
        <w:rPr>
          <w:rFonts w:ascii="Times New Roman" w:hAnsi="Times New Roman" w:cs="Times New Roman"/>
          <w:b/>
          <w:sz w:val="28"/>
          <w:szCs w:val="28"/>
          <w:lang w:val="kk-KZ"/>
        </w:rPr>
      </w:pPr>
    </w:p>
    <w:p w14:paraId="76446723" w14:textId="41BA6F32" w:rsidR="00CD4D3D" w:rsidRPr="00866B01" w:rsidRDefault="00CD4D3D" w:rsidP="00F35EE9">
      <w:pPr>
        <w:tabs>
          <w:tab w:val="left" w:pos="720"/>
        </w:tabs>
        <w:spacing w:after="0" w:line="240" w:lineRule="auto"/>
        <w:jc w:val="both"/>
        <w:rPr>
          <w:rFonts w:ascii="Times New Roman" w:eastAsia="Times New Roman" w:hAnsi="Times New Roman" w:cs="Times New Roman"/>
          <w:i/>
          <w:sz w:val="28"/>
          <w:szCs w:val="28"/>
          <w:lang w:val="kk-KZ"/>
        </w:rPr>
      </w:pPr>
    </w:p>
    <w:p w14:paraId="39359F21" w14:textId="77777777" w:rsidR="00CD4D3D" w:rsidRPr="00866B01" w:rsidRDefault="00CD4D3D" w:rsidP="00F35EE9">
      <w:pPr>
        <w:tabs>
          <w:tab w:val="left" w:pos="720"/>
        </w:tabs>
        <w:spacing w:after="0" w:line="240" w:lineRule="auto"/>
        <w:jc w:val="both"/>
        <w:rPr>
          <w:rFonts w:ascii="Times New Roman" w:eastAsia="Times New Roman" w:hAnsi="Times New Roman" w:cs="Times New Roman"/>
          <w:i/>
          <w:sz w:val="28"/>
          <w:szCs w:val="28"/>
          <w:lang w:val="kk-KZ"/>
        </w:rPr>
      </w:pPr>
    </w:p>
    <w:p w14:paraId="592680BD" w14:textId="77777777" w:rsidR="00CD4D3D" w:rsidRPr="00866B01" w:rsidRDefault="00CD4D3D" w:rsidP="00F35EE9">
      <w:pPr>
        <w:tabs>
          <w:tab w:val="left" w:pos="720"/>
        </w:tabs>
        <w:spacing w:after="0" w:line="240" w:lineRule="auto"/>
        <w:jc w:val="both"/>
        <w:rPr>
          <w:rFonts w:ascii="Times New Roman" w:eastAsia="Times New Roman" w:hAnsi="Times New Roman" w:cs="Times New Roman"/>
          <w:i/>
          <w:sz w:val="28"/>
          <w:szCs w:val="28"/>
          <w:lang w:val="kk-KZ"/>
        </w:rPr>
      </w:pPr>
    </w:p>
    <w:p w14:paraId="09ED34BA" w14:textId="034EF7A3" w:rsidR="002920DC" w:rsidRDefault="002920DC" w:rsidP="00F35EE9">
      <w:pPr>
        <w:spacing w:after="0" w:line="240" w:lineRule="auto"/>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br w:type="page"/>
      </w:r>
    </w:p>
    <w:p w14:paraId="182EABBC" w14:textId="0139F212" w:rsidR="00007FC9" w:rsidRPr="00A77247" w:rsidRDefault="0013606B" w:rsidP="00F35EE9">
      <w:pPr>
        <w:spacing w:after="0" w:line="240" w:lineRule="auto"/>
        <w:ind w:firstLine="709"/>
        <w:jc w:val="both"/>
        <w:rPr>
          <w:rFonts w:ascii="Times New Roman" w:hAnsi="Times New Roman" w:cs="Times New Roman"/>
          <w:b/>
          <w:sz w:val="28"/>
          <w:szCs w:val="28"/>
          <w:lang w:val="kk-KZ"/>
        </w:rPr>
      </w:pPr>
      <w:r w:rsidRPr="00A77247">
        <w:rPr>
          <w:rFonts w:ascii="Times New Roman" w:hAnsi="Times New Roman" w:cs="Times New Roman"/>
          <w:b/>
          <w:sz w:val="28"/>
          <w:szCs w:val="28"/>
          <w:lang w:val="kk-KZ"/>
        </w:rPr>
        <w:lastRenderedPageBreak/>
        <w:t>3</w:t>
      </w:r>
      <w:r w:rsidR="00007FC9" w:rsidRPr="00A77247">
        <w:rPr>
          <w:rFonts w:ascii="Times New Roman" w:hAnsi="Times New Roman" w:cs="Times New Roman"/>
          <w:b/>
          <w:sz w:val="28"/>
          <w:szCs w:val="28"/>
          <w:lang w:val="kk-KZ"/>
        </w:rPr>
        <w:t xml:space="preserve"> БОЛАШАҚ ӘЛЕУМЕТТІК ПЕДАГОГТ</w:t>
      </w:r>
      <w:r w:rsidR="00E73929" w:rsidRPr="00A77247">
        <w:rPr>
          <w:rFonts w:ascii="Times New Roman" w:hAnsi="Times New Roman" w:cs="Times New Roman"/>
          <w:b/>
          <w:sz w:val="28"/>
          <w:szCs w:val="28"/>
          <w:lang w:val="kk-KZ"/>
        </w:rPr>
        <w:t>ЫҢ</w:t>
      </w:r>
      <w:r w:rsidR="00007FC9" w:rsidRPr="00A77247">
        <w:rPr>
          <w:rFonts w:ascii="Times New Roman" w:hAnsi="Times New Roman" w:cs="Times New Roman"/>
          <w:b/>
          <w:sz w:val="28"/>
          <w:szCs w:val="28"/>
          <w:lang w:val="kk-KZ"/>
        </w:rPr>
        <w:t xml:space="preserve"> КӘСІБИ ӨЗІН-ӨЗІ ДАМЫТУДЫҢ ТӘЖІРИБЕЛІК-ЭКСПЕРИМЕНТТІК ЖҰМЫСЫ</w:t>
      </w:r>
    </w:p>
    <w:p w14:paraId="4EC1A4E4" w14:textId="77777777" w:rsidR="002920DC" w:rsidRPr="00A77247" w:rsidRDefault="002920DC" w:rsidP="00F35EE9">
      <w:pPr>
        <w:spacing w:after="0" w:line="240" w:lineRule="auto"/>
        <w:ind w:firstLine="709"/>
        <w:jc w:val="both"/>
        <w:rPr>
          <w:rFonts w:ascii="Times New Roman" w:eastAsia="Times New Roman" w:hAnsi="Times New Roman" w:cs="Times New Roman"/>
          <w:b/>
          <w:sz w:val="28"/>
          <w:szCs w:val="28"/>
          <w:lang w:val="kk-KZ"/>
        </w:rPr>
      </w:pPr>
    </w:p>
    <w:p w14:paraId="1E222CCF" w14:textId="6E9C7FE1" w:rsid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A77247">
        <w:rPr>
          <w:rFonts w:ascii="Times New Roman" w:eastAsia="Times New Roman" w:hAnsi="Times New Roman" w:cs="Times New Roman"/>
          <w:b/>
          <w:sz w:val="28"/>
          <w:szCs w:val="28"/>
          <w:lang w:val="kk-KZ"/>
        </w:rPr>
        <w:t>3.1 Болашақ әлеуметтік педагогтың</w:t>
      </w:r>
      <w:r w:rsidRPr="00386277">
        <w:rPr>
          <w:rFonts w:ascii="Times New Roman" w:eastAsia="Times New Roman" w:hAnsi="Times New Roman" w:cs="Times New Roman"/>
          <w:b/>
          <w:sz w:val="28"/>
          <w:szCs w:val="28"/>
          <w:lang w:val="kk-KZ"/>
        </w:rPr>
        <w:t xml:space="preserve"> кәсіби өзін-өзі дамытуды зерттеудің бастапқы диагностикасы</w:t>
      </w:r>
    </w:p>
    <w:p w14:paraId="201DB92C" w14:textId="77777777" w:rsidR="00386277" w:rsidRPr="00386277" w:rsidRDefault="00386277" w:rsidP="00F35EE9">
      <w:pPr>
        <w:spacing w:after="0" w:line="240" w:lineRule="auto"/>
        <w:ind w:firstLine="709"/>
        <w:jc w:val="both"/>
        <w:rPr>
          <w:rFonts w:ascii="Times New Roman" w:eastAsia="Times New Roman" w:hAnsi="Times New Roman" w:cs="Times New Roman"/>
          <w:b/>
          <w:sz w:val="28"/>
          <w:szCs w:val="28"/>
          <w:lang w:val="kk-KZ"/>
        </w:rPr>
      </w:pPr>
      <w:r w:rsidRPr="00386277">
        <w:rPr>
          <w:rFonts w:ascii="Times New Roman" w:eastAsia="Times New Roman" w:hAnsi="Times New Roman" w:cs="Times New Roman"/>
          <w:sz w:val="28"/>
          <w:szCs w:val="28"/>
          <w:lang w:val="kk-KZ"/>
        </w:rPr>
        <w:t>Бүгінде Қaзақстан әлемнің озық отыз елінің құрамына кіру стратегиясының жүзеге асырылуы және соған сәйкес әлемдік біртұтас білім беру кеңістігіне ену жағдайына байланысты жоғары оқу орындарында нарық талаптарына сай: өндіріс әлеміне еркін ене алатын, мәртебелі әрекет етуге негіз болатын білім, білік, дағдылары қалыптасқан, ең бастысы тұлғалық сапалары дамыған бәсекеге қабілетті мамандардың жаңа типін қалыптастыру міндеттеріне басымдылық беруде.</w:t>
      </w:r>
    </w:p>
    <w:p w14:paraId="2F559AC3" w14:textId="39BEFF28" w:rsidR="00386277" w:rsidRPr="00386277" w:rsidRDefault="00386277" w:rsidP="00F35EE9">
      <w:pPr>
        <w:spacing w:after="0" w:line="240" w:lineRule="auto"/>
        <w:ind w:firstLine="709"/>
        <w:jc w:val="both"/>
        <w:rPr>
          <w:rFonts w:ascii="Times New Roman" w:eastAsia="Times New Roman" w:hAnsi="Times New Roman" w:cs="Times New Roman"/>
          <w:b/>
          <w:sz w:val="28"/>
          <w:szCs w:val="28"/>
          <w:lang w:val="kk-KZ"/>
        </w:rPr>
      </w:pPr>
      <w:r w:rsidRPr="00386277">
        <w:rPr>
          <w:rFonts w:ascii="Times New Roman" w:eastAsia="Times New Roman" w:hAnsi="Times New Roman" w:cs="Times New Roman"/>
          <w:sz w:val="28"/>
          <w:szCs w:val="28"/>
          <w:lang w:val="kk-KZ"/>
        </w:rPr>
        <w:t xml:space="preserve">Сондай-ақ, «Кәсіптік білім берудің бүкіл жүйесін еңбек нарығында талап етілетін құзыреттерді қалыптастыруға қайта бағдарлауға тиіспіз» </w:t>
      </w:r>
      <w:r w:rsidR="00A407D9">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деген, ҚР Президенті Қ.К.</w:t>
      </w:r>
      <w:r w:rsidR="00480A70">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Тоқаевтың Жолдауында білім беру ұйымдарында, болашақ мамандарды дайындаудағы басты басымдылықтың сапаға бағытталғандығы айқын аңғарылады</w:t>
      </w:r>
      <w:r w:rsidR="00286F20">
        <w:rPr>
          <w:rFonts w:ascii="Times New Roman" w:eastAsia="Calibri" w:hAnsi="Times New Roman" w:cs="Times New Roman"/>
          <w:sz w:val="28"/>
          <w:szCs w:val="28"/>
          <w:lang w:val="kk-KZ" w:eastAsia="en-US"/>
        </w:rPr>
        <w:t>.</w:t>
      </w:r>
    </w:p>
    <w:p w14:paraId="021EF326" w14:textId="77777777" w:rsidR="00386277" w:rsidRPr="00386277" w:rsidRDefault="00386277" w:rsidP="00F35EE9">
      <w:pPr>
        <w:spacing w:after="0" w:line="240" w:lineRule="auto"/>
        <w:ind w:firstLine="709"/>
        <w:jc w:val="both"/>
        <w:rPr>
          <w:rFonts w:ascii="Times New Roman" w:eastAsia="Times New Roman" w:hAnsi="Times New Roman" w:cs="Times New Roman"/>
          <w:b/>
          <w:sz w:val="28"/>
          <w:szCs w:val="28"/>
          <w:lang w:val="kk-KZ"/>
        </w:rPr>
      </w:pPr>
      <w:r w:rsidRPr="00386277">
        <w:rPr>
          <w:rFonts w:ascii="Times New Roman" w:eastAsia="Times New Roman" w:hAnsi="Times New Roman" w:cs="Times New Roman"/>
          <w:sz w:val="28"/>
          <w:szCs w:val="28"/>
          <w:lang w:val="kk-KZ"/>
        </w:rPr>
        <w:t>Осы орайда зерттеу барысындағы жүргізілген диагностика болашақ әлеуметтік педагог ретінде студенттің кәсіби іс-әрекетке жүйелі дайындығын қалыптастыруға ғана емес, сонымен бірге олардың кәсіби өзөін-өзі дамытуға, оның тұлғалық сапасын айқындайтын кәсіби іс-әрекетіне бағытталған әдістеме жасауға мүмкіндік туғызады.</w:t>
      </w:r>
    </w:p>
    <w:p w14:paraId="7862B724"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Тәжірибелік-эксперименттік жұмыстардың зерттелінетін процестің заңдылықтарын нақтылауға мүмкіндік беретін басты әдісі педагогикалық эксперимент болып табылады. Ол педагогикалық жағдайда белгілі бір құбылысты зерттеу мақсатты және жоспарлы түрде жүргізілетін ғылыми таным тәжірибесін бақылау деп түсіндіріледі.</w:t>
      </w:r>
    </w:p>
    <w:p w14:paraId="7E18E513" w14:textId="5F8CB5D6" w:rsidR="00386277" w:rsidRPr="00386277" w:rsidRDefault="00386277" w:rsidP="00F35EE9">
      <w:pPr>
        <w:spacing w:after="0" w:line="240" w:lineRule="auto"/>
        <w:ind w:firstLine="709"/>
        <w:jc w:val="both"/>
        <w:rPr>
          <w:rFonts w:ascii="Times New Roman" w:eastAsia="Times New Roman" w:hAnsi="Times New Roman" w:cs="Times New Roman"/>
          <w:b/>
          <w:sz w:val="28"/>
          <w:szCs w:val="28"/>
          <w:lang w:val="kk-KZ"/>
        </w:rPr>
      </w:pPr>
      <w:r w:rsidRPr="00386277">
        <w:rPr>
          <w:rFonts w:ascii="Times New Roman" w:eastAsia="Times New Roman" w:hAnsi="Times New Roman" w:cs="Times New Roman"/>
          <w:sz w:val="28"/>
          <w:szCs w:val="28"/>
          <w:lang w:val="kk-KZ"/>
        </w:rPr>
        <w:t>Педагогикалық эксперименттің белгілі бір педагогикалық процестің күйін талдау, білімді меңгеруге септігін тигізетін жағдайларды айқындау үшін қолданылатын педагогикалық әрекет, оның мақсаты зерттелінетін процесс және оның жеке компоненттері арасындағы байланысты зерттеу, сонымен бірге бұл байланыстың туындау шарттарын айқындау секілді типтері бөліп көрсетіледі. Бұл типтер берілген зерттеу концепциясына, оның мақсатына, пәніне, болжамы мен міндеттеріне тікелей байланысты болады.</w:t>
      </w:r>
    </w:p>
    <w:p w14:paraId="1C190A8F" w14:textId="34FA7469"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Теориялық әдебиет көздерінде «тәжірибелік жұмыс» және «педагогикалық эксперимент» түсініктері ажыратылып көрсетіледі А.М.</w:t>
      </w:r>
      <w:r w:rsidR="00190904">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Новиков тәжірибелік жұмыс – бұл зерттелінетін процесті жоғары деңгейдегі нәтиже алу және оны кейіннен тексеру, бағалау, сондай-ақ өзгеріс, инновация енгізу әдісі деп анықтайды [</w:t>
      </w:r>
      <w:r w:rsidR="00286F20">
        <w:rPr>
          <w:rFonts w:ascii="Times New Roman" w:eastAsia="Times New Roman" w:hAnsi="Times New Roman" w:cs="Times New Roman"/>
          <w:sz w:val="28"/>
          <w:szCs w:val="28"/>
          <w:lang w:val="kk-KZ"/>
        </w:rPr>
        <w:t>1</w:t>
      </w:r>
      <w:r w:rsidR="00190904">
        <w:rPr>
          <w:rFonts w:ascii="Times New Roman" w:eastAsia="Times New Roman" w:hAnsi="Times New Roman" w:cs="Times New Roman"/>
          <w:sz w:val="28"/>
          <w:szCs w:val="28"/>
          <w:lang w:val="kk-KZ"/>
        </w:rPr>
        <w:t>20</w:t>
      </w:r>
      <w:r w:rsidRPr="00386277">
        <w:rPr>
          <w:rFonts w:ascii="Times New Roman" w:eastAsia="Times New Roman" w:hAnsi="Times New Roman" w:cs="Times New Roman"/>
          <w:sz w:val="28"/>
          <w:szCs w:val="28"/>
          <w:lang w:val="kk-KZ"/>
        </w:rPr>
        <w:t xml:space="preserve">]. </w:t>
      </w:r>
    </w:p>
    <w:p w14:paraId="07B6BEC8" w14:textId="73EE29F5"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Эксперимент эмпирикалық зерттеу әдісі ретінде қарастырылады, оның мәні құбылыстарды және процестерді толық басқару және бақылау жағдайында жүргізіледі. А.Я.</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 xml:space="preserve">Найн «эксперимент нақты ескерілген жағдайда жасанды құбылысты ғылыми тұрғыдан тексеру, оның дамуын, барысын қадағалауға және </w:t>
      </w:r>
      <w:r w:rsidRPr="00386277">
        <w:rPr>
          <w:rFonts w:ascii="Times New Roman" w:eastAsia="Times New Roman" w:hAnsi="Times New Roman" w:cs="Times New Roman"/>
          <w:sz w:val="28"/>
          <w:szCs w:val="28"/>
          <w:lang w:val="kk-KZ"/>
        </w:rPr>
        <w:lastRenderedPageBreak/>
        <w:t xml:space="preserve">оны басқаруға, сонымен қатар шарттарды қайталауда оны жаңадан жасауға мүмкін береді» </w:t>
      </w:r>
      <w:r w:rsidR="00A407D9">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деп түсіндіреді [</w:t>
      </w:r>
      <w:r w:rsidR="00190904">
        <w:rPr>
          <w:rFonts w:ascii="Times New Roman" w:eastAsia="Times New Roman" w:hAnsi="Times New Roman" w:cs="Times New Roman"/>
          <w:sz w:val="28"/>
          <w:szCs w:val="28"/>
          <w:lang w:val="kk-KZ"/>
        </w:rPr>
        <w:t>121</w:t>
      </w:r>
      <w:r w:rsidRPr="00386277">
        <w:rPr>
          <w:rFonts w:ascii="Times New Roman" w:eastAsia="Times New Roman" w:hAnsi="Times New Roman" w:cs="Times New Roman"/>
          <w:sz w:val="28"/>
          <w:szCs w:val="28"/>
          <w:lang w:val="kk-KZ"/>
        </w:rPr>
        <w:t xml:space="preserve">]. </w:t>
      </w:r>
    </w:p>
    <w:p w14:paraId="08C1C64B" w14:textId="3B5FE585"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 Ш.</w:t>
      </w:r>
      <w:r w:rsidR="002F29F3">
        <w:rPr>
          <w:rFonts w:ascii="Times New Roman" w:eastAsia="Times New Roman" w:hAnsi="Times New Roman" w:cs="Times New Roman"/>
          <w:sz w:val="28"/>
          <w:szCs w:val="28"/>
          <w:lang w:val="kk-KZ"/>
        </w:rPr>
        <w:t xml:space="preserve"> </w:t>
      </w:r>
      <w:r w:rsidR="00190904">
        <w:rPr>
          <w:rFonts w:ascii="Times New Roman" w:eastAsia="Times New Roman" w:hAnsi="Times New Roman" w:cs="Times New Roman"/>
          <w:sz w:val="28"/>
          <w:szCs w:val="28"/>
          <w:lang w:val="kk-KZ"/>
        </w:rPr>
        <w:t>Таубаева</w:t>
      </w:r>
      <w:r w:rsidRPr="00386277">
        <w:rPr>
          <w:rFonts w:ascii="Times New Roman" w:eastAsia="Times New Roman" w:hAnsi="Times New Roman" w:cs="Times New Roman"/>
          <w:sz w:val="28"/>
          <w:szCs w:val="28"/>
          <w:lang w:val="kk-KZ"/>
        </w:rPr>
        <w:t xml:space="preserve"> педагогикалық экспериментті ұйымдастырудың жалпы талаптарын(зерттеу болжамын анықтау және алғашқы мәліметтерді жинақтау үшін алдынала бақылау; эксперименттік жұмыс үшін объектілерді ұйымдастыру және оларға тиімді жағдай құру; бақылау барысында өзгеріс фактілерін нақты тіркеу және есепке алу; бағалау үшін өлшемдер мен көрсеткіштер, сәйкес деңгейлерді нақтылау; алынған мәліметтерді теориялық талдау және математикалық статистика әдістері көмегімен өңдеу) белгілеп көрсет</w:t>
      </w:r>
      <w:r w:rsidR="00190904">
        <w:rPr>
          <w:rFonts w:ascii="Times New Roman" w:eastAsia="Times New Roman" w:hAnsi="Times New Roman" w:cs="Times New Roman"/>
          <w:sz w:val="28"/>
          <w:szCs w:val="28"/>
          <w:lang w:val="kk-KZ"/>
        </w:rPr>
        <w:t xml:space="preserve"> </w:t>
      </w:r>
      <w:r w:rsidR="00190904" w:rsidRPr="00386277">
        <w:rPr>
          <w:rFonts w:ascii="Times New Roman" w:eastAsia="Times New Roman" w:hAnsi="Times New Roman" w:cs="Times New Roman"/>
          <w:sz w:val="28"/>
          <w:szCs w:val="28"/>
          <w:lang w:val="kk-KZ"/>
        </w:rPr>
        <w:t>[</w:t>
      </w:r>
      <w:r w:rsidR="00190904">
        <w:rPr>
          <w:rFonts w:ascii="Times New Roman" w:eastAsia="Times New Roman" w:hAnsi="Times New Roman" w:cs="Times New Roman"/>
          <w:sz w:val="28"/>
          <w:szCs w:val="28"/>
          <w:lang w:val="kk-KZ"/>
        </w:rPr>
        <w:t>122</w:t>
      </w:r>
      <w:r w:rsidR="00190904" w:rsidRPr="00386277">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w:t>
      </w:r>
    </w:p>
    <w:p w14:paraId="0CE0D13D" w14:textId="1D531779" w:rsidR="00386277" w:rsidRPr="00386277" w:rsidRDefault="0013606B"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Эксперименттік-</w:t>
      </w:r>
      <w:r w:rsidR="00386277" w:rsidRPr="00386277">
        <w:rPr>
          <w:rFonts w:ascii="Times New Roman" w:eastAsia="Times New Roman" w:hAnsi="Times New Roman" w:cs="Times New Roman"/>
          <w:sz w:val="28"/>
          <w:szCs w:val="28"/>
          <w:lang w:val="kk-KZ"/>
        </w:rPr>
        <w:t>тәжірибе жұмысының мақсаты болашақ педагогпсихологтардың рефлексиясын дамытуға зерттеу барысында анықтаған педагогикалық шарттардың әсерін тексеру болып табылады. Бұл белгіленген мақсат эксперименттік - тәжірибе жұмысы барысында шешуді қажет ететін нақты міндеттерді анықтауға мүмкіндік берді, олар: эксперимент алаңын және педагогикалық эксперимент үшін топтарды таңдау; болашақ педагогпсихологтардың рефлексиясын дамытудың өлшемдері мен көрсеткіштерін және оған сәйкес деңгейлерін анықтау; зерттеудің ұғымдық аппараттарын және бастапқы болжамды нақтылау; анықтау, қалыптастыру және бақылау эксперименттерін өткізу; болашақ педагог-психологтардың рефлексиясын дамыту диагностикасының әдістемесін айқындау; эксперименттік - тәжірибе жұмысының жоспары мен бағдарламасын құру, нәтижелерін талдау, математикалық-статистикалық өңдеу және рәсімдеу. еді.</w:t>
      </w:r>
    </w:p>
    <w:p w14:paraId="000F2451" w14:textId="56624D70"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Біз болашақ әлеуметтік педагогтардың тұлғалық типтерін, кәсіби мотивациясын, коммуникативтік және ұйымдастырушылық қабілетін, өзін-өзі дамыту деңгейін анықтау үшін Е.А. Бөкетов атындағы Қарағанды университеті мен Л.Н.</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Гумилев атындағы Еуразия ұлттық университетінде тәжірибелік жұмыс жүргіздік. Тәжірибелік-эксперименттік жұмысқа аталмыш университеттердің «5В012300</w:t>
      </w:r>
      <w:r w:rsidR="002F29F3">
        <w:rPr>
          <w:rFonts w:ascii="Times New Roman" w:eastAsia="Times New Roman" w:hAnsi="Times New Roman" w:cs="Times New Roman"/>
          <w:sz w:val="28"/>
          <w:szCs w:val="28"/>
          <w:lang w:val="kk-KZ"/>
        </w:rPr>
        <w:t xml:space="preserve"> </w:t>
      </w:r>
      <w:r w:rsidR="00A407D9">
        <w:rPr>
          <w:rFonts w:ascii="Times New Roman" w:eastAsia="Times New Roman" w:hAnsi="Times New Roman" w:cs="Times New Roman"/>
          <w:sz w:val="28"/>
          <w:szCs w:val="28"/>
          <w:lang w:val="kk-KZ"/>
        </w:rPr>
        <w:t>–</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Әлеуметтік педагогика және өзін-өзі тану» мамандығының студенттері жұмылдырылды. Жалпы тәжірибеге 10</w:t>
      </w:r>
      <w:r w:rsidR="00856EE9">
        <w:rPr>
          <w:rFonts w:ascii="Times New Roman" w:eastAsia="Times New Roman" w:hAnsi="Times New Roman" w:cs="Times New Roman"/>
          <w:sz w:val="28"/>
          <w:szCs w:val="28"/>
          <w:lang w:val="kk-KZ"/>
        </w:rPr>
        <w:t>8</w:t>
      </w:r>
      <w:r w:rsidRPr="00386277">
        <w:rPr>
          <w:rFonts w:ascii="Times New Roman" w:eastAsia="Times New Roman" w:hAnsi="Times New Roman" w:cs="Times New Roman"/>
          <w:sz w:val="28"/>
          <w:szCs w:val="28"/>
          <w:lang w:val="kk-KZ"/>
        </w:rPr>
        <w:t xml:space="preserve"> студент қатысты. Бақылау тобында 55, эксперименттік топта 5</w:t>
      </w:r>
      <w:r w:rsidR="00856EE9">
        <w:rPr>
          <w:rFonts w:ascii="Times New Roman" w:eastAsia="Times New Roman" w:hAnsi="Times New Roman" w:cs="Times New Roman"/>
          <w:sz w:val="28"/>
          <w:szCs w:val="28"/>
          <w:lang w:val="kk-KZ"/>
        </w:rPr>
        <w:t>3</w:t>
      </w:r>
      <w:r w:rsidRPr="00386277">
        <w:rPr>
          <w:rFonts w:ascii="Times New Roman" w:eastAsia="Times New Roman" w:hAnsi="Times New Roman" w:cs="Times New Roman"/>
          <w:sz w:val="28"/>
          <w:szCs w:val="28"/>
          <w:lang w:val="kk-KZ"/>
        </w:rPr>
        <w:t xml:space="preserve"> студент болды. Олардың кәсіби идеалын диагностикалау мақсатында Джон Голландтың тұлғаның типтерін анықтау тестін; Н.П. Фетискиннің кәсіби-педагогикалық мотивациясын өзіндік бағалау әдістемесін; Тұлғаның коммуникативтік және ұйымдастырушылық қабілеттерін бағалау әдістемесін; Л.Н. Бережневаның өзін- өзі дамыту және кәсіби-педагогикалық іс-әрекеттің деңгейін диагностикалау;</w:t>
      </w:r>
      <w:r w:rsidRPr="00386277">
        <w:rPr>
          <w:rFonts w:ascii="Times New Roman" w:eastAsia="Times New Roman" w:hAnsi="Times New Roman" w:cs="Times New Roman"/>
          <w:color w:val="000000"/>
          <w:sz w:val="28"/>
          <w:szCs w:val="28"/>
          <w:lang w:val="kk-KZ"/>
        </w:rPr>
        <w:t xml:space="preserve"> Кәсіби өзін-өзі дамыту қабілетін бағалау;</w:t>
      </w:r>
      <w:r w:rsidRPr="00386277">
        <w:rPr>
          <w:rFonts w:ascii="Arial" w:eastAsia="Times New Roman" w:hAnsi="Arial" w:cs="Arial"/>
          <w:color w:val="000000"/>
          <w:sz w:val="20"/>
          <w:szCs w:val="20"/>
          <w:lang w:val="kk-KZ"/>
        </w:rPr>
        <w:t xml:space="preserve"> </w:t>
      </w:r>
      <w:r w:rsidRPr="00386277">
        <w:rPr>
          <w:rFonts w:ascii="Times New Roman" w:eastAsia="Times New Roman" w:hAnsi="Times New Roman" w:cs="Times New Roman"/>
          <w:sz w:val="28"/>
          <w:szCs w:val="28"/>
          <w:lang w:val="kk-KZ"/>
        </w:rPr>
        <w:t>Дифференциалды-диагностикалық сауалнама (МБҰ) тұлғаның кәсіби бағыттылығын бағалау үшін (Е.А. Клим</w:t>
      </w:r>
      <w:r w:rsidR="00396AE2">
        <w:rPr>
          <w:rFonts w:ascii="Times New Roman" w:eastAsia="Times New Roman" w:hAnsi="Times New Roman" w:cs="Times New Roman"/>
          <w:sz w:val="28"/>
          <w:szCs w:val="28"/>
          <w:lang w:val="kk-KZ"/>
        </w:rPr>
        <w:t xml:space="preserve">ов), </w:t>
      </w:r>
      <w:r w:rsidR="009678E6">
        <w:rPr>
          <w:rFonts w:ascii="Times New Roman" w:eastAsia="Times New Roman" w:hAnsi="Times New Roman" w:cs="Times New Roman"/>
          <w:sz w:val="28"/>
          <w:szCs w:val="28"/>
          <w:lang w:val="kk-KZ"/>
        </w:rPr>
        <w:t>әдістемелерін пайдаландық.</w:t>
      </w:r>
    </w:p>
    <w:p w14:paraId="5FF0F71D"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Эксперименттік-тәжірибе үш кезеңнен, онда анықтау, қалыптастыру, бақылау эксперименттері белгіленген бағыттары бойынша жүргізілді. </w:t>
      </w:r>
    </w:p>
    <w:p w14:paraId="3A44FC83" w14:textId="3376BC8A"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Анықтау экспериментінде болашақ әлеуметтік педагогтарды кәсіби өзін-өзі дамуының бастапқы деңгейін зерттеу; болашақ әлеуметтік педагог ретінде студенттердің кәсіби өзін-өзі дамытудың компоненттерін (мотивациялық-мақсаттылық, мамұнды операциялық, рефлексивтік), өлшемдері мен </w:t>
      </w:r>
      <w:r w:rsidRPr="00386277">
        <w:rPr>
          <w:rFonts w:ascii="Times New Roman" w:eastAsia="Times New Roman" w:hAnsi="Times New Roman" w:cs="Times New Roman"/>
          <w:sz w:val="28"/>
          <w:szCs w:val="28"/>
          <w:lang w:val="kk-KZ"/>
        </w:rPr>
        <w:lastRenderedPageBreak/>
        <w:t>көрсеткіштерін және оған сәйкес деңгейлерін (жоғары, орта, төмен) анықтау; болашақ әлеуметтік педагог ретінде студенттердің кәсіби өзін-өзі дамыту диагностикасын айқындау; болашақ әлеуметтік педагог ретінд</w:t>
      </w:r>
      <w:r w:rsidR="00190904">
        <w:rPr>
          <w:rFonts w:ascii="Times New Roman" w:eastAsia="Times New Roman" w:hAnsi="Times New Roman" w:cs="Times New Roman"/>
          <w:sz w:val="28"/>
          <w:szCs w:val="28"/>
          <w:lang w:val="kk-KZ"/>
        </w:rPr>
        <w:t>е студенттердің кәсіби өзін-өзі</w:t>
      </w:r>
      <w:r w:rsidRPr="00386277">
        <w:rPr>
          <w:rFonts w:ascii="Times New Roman" w:eastAsia="Times New Roman" w:hAnsi="Times New Roman" w:cs="Times New Roman"/>
          <w:sz w:val="28"/>
          <w:szCs w:val="28"/>
          <w:lang w:val="kk-KZ"/>
        </w:rPr>
        <w:t xml:space="preserve"> дамытудың педагогикалық шарттарын жүзеге асыру әдістемесін дайындау міндеттері қойылды.</w:t>
      </w:r>
    </w:p>
    <w:p w14:paraId="03980110"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Анықтау эксперименті-болашақ әлеуметтік педагогтардың кәсіби өзін-өзі дамытуға дайындығының деңгейі мен өлшемдерін анықтау.</w:t>
      </w:r>
    </w:p>
    <w:p w14:paraId="796D839F"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Сондықтан болашақ әлеуметтік педагогтарды кәсіби өзін-өзі дамытуды зерттеуде педагогикалық эксперимент міндеттерін шешу және қойылған мақсатқа жету үшін бақылау, сауалнама, тест-сауалнама, әңгімелесу, мaтемaтикaлық-стaтистикaлық тұрғыдaн өңдеу үшін қолданылатын стaтистикaлық әдiстер қолданылды және зерттеу мәселенің ерекшелігіне байланысты әдістемелері айқындалды және олар эксперименттік тәжірибеде басшылыққа алынды</w:t>
      </w:r>
    </w:p>
    <w:p w14:paraId="795F6F88"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Студенттердің кәсіби өзін-өзі дамытуға дайындық деңгейлерін неғұрлым толық ашу үшін оның өлшемдерін анықтау қажет. Критерийлер - бұл нақты көрінетін көрсеткіштер. Олардың арқасында өлшеулер жүргізіледі, қызмет нәтижелері бақыланады, қол жеткізілген жетістіктер туралы қорытынды жасалады, кемшіліктер мен қателер анықталады </w:t>
      </w:r>
    </w:p>
    <w:p w14:paraId="5D46AF83"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Біздің зерттеуімізде критерий белгілі бір стандарт болып табылады, оған сәйкес кәсіби өзін-өзі дамытуға дайындық дәрежесі талданады.</w:t>
      </w:r>
      <w:r w:rsidRPr="00386277">
        <w:rPr>
          <w:rFonts w:ascii="Times New Roman" w:eastAsia="Times New Roman" w:hAnsi="Times New Roman" w:cs="Times New Roman"/>
          <w:sz w:val="28"/>
          <w:szCs w:val="28"/>
          <w:lang w:val="kk-KZ"/>
        </w:rPr>
        <w:tab/>
      </w:r>
    </w:p>
    <w:p w14:paraId="7BC81F36"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Сонымен қатар, жеке тұлғаның кәсіби бағдарлау критерийі келесі көрсеткіштермен анықталады: ішкі мотивацияның сипаты, студенттердің кәсіби өзін-өзі дамытуға қажеттілігі.</w:t>
      </w:r>
      <w:r w:rsidRPr="00386277">
        <w:rPr>
          <w:rFonts w:ascii="Calibri" w:eastAsia="Times New Roman" w:hAnsi="Calibri" w:cs="Times New Roman"/>
          <w:lang w:val="kk-KZ"/>
        </w:rPr>
        <w:t xml:space="preserve"> </w:t>
      </w:r>
      <w:r w:rsidRPr="00386277">
        <w:rPr>
          <w:rFonts w:ascii="Times New Roman" w:eastAsia="Times New Roman" w:hAnsi="Times New Roman" w:cs="Times New Roman"/>
          <w:sz w:val="28"/>
          <w:szCs w:val="28"/>
          <w:lang w:val="kk-KZ"/>
        </w:rPr>
        <w:t>Студенттердің кәсіби өзін-өзі дамытуды жүзеге асыру қабілетінің критерийі кәсіби өзін-өзі дамыту саласындағы білім мен дағдылардың көлемімен, кәсіби білімге, Дағдылар мен дағдыларға қажеттілікпен және өзінің кәсіби өзін-өзі дамытуды жобалау мен жүзеге асыру қабілетімен анықталады. Рефлексивті дағдыларды дамыту критерийі мақсатты кәсіби өзін-өзі дамыту процесінде өз іс-әрекеттерін бағалау және кәсіби өзін-өзі дамытуды түзету қабілеттерімен анықталады. Кәсіби өзін-өзі дамытудың компоненттерін, өлшемдері мен көрсеткіштерін екінші бөлімде ұсынылған.</w:t>
      </w:r>
    </w:p>
    <w:p w14:paraId="476246AA" w14:textId="3B8AAA38" w:rsidR="00386277" w:rsidRPr="00386277" w:rsidRDefault="00386277"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Жеке тұлғаның кез-келген сапасының даму жолдарын, оның ішінде кәсіби өзін-өзі дамытуға дайындығын анықтау үшін оның сапалық жағдайларын, яғни деңгейлерін анықтау қажет.</w:t>
      </w:r>
      <w:r w:rsidRPr="00386277">
        <w:rPr>
          <w:rFonts w:ascii="Calibri" w:eastAsia="Times New Roman" w:hAnsi="Calibri" w:cs="Times New Roman"/>
          <w:lang w:val="kk-KZ"/>
        </w:rPr>
        <w:t xml:space="preserve"> </w:t>
      </w:r>
      <w:r w:rsidRPr="00386277">
        <w:rPr>
          <w:rFonts w:ascii="Times New Roman" w:eastAsia="Times New Roman" w:hAnsi="Times New Roman" w:cs="Times New Roman"/>
          <w:sz w:val="28"/>
          <w:szCs w:val="28"/>
          <w:lang w:val="kk-KZ"/>
        </w:rPr>
        <w:t>Бұл мәселені шешудің негізі деңгейлік тәсіл теориясы болып табылады.</w:t>
      </w:r>
      <w:r w:rsidRPr="00386277">
        <w:rPr>
          <w:rFonts w:ascii="Calibri" w:eastAsia="Times New Roman" w:hAnsi="Calibri" w:cs="Times New Roman"/>
          <w:lang w:val="kk-KZ"/>
        </w:rPr>
        <w:t xml:space="preserve"> </w:t>
      </w:r>
      <w:r w:rsidRPr="00386277">
        <w:rPr>
          <w:rFonts w:ascii="Times New Roman" w:eastAsia="Times New Roman" w:hAnsi="Times New Roman" w:cs="Times New Roman"/>
          <w:sz w:val="28"/>
          <w:szCs w:val="28"/>
          <w:lang w:val="kk-KZ"/>
        </w:rPr>
        <w:t>Жүйелік тұтастықты жетілдіру оның өзгеруінің қиын ағымын, ең алдымен, бір-бірімен байланысты даму деңгейлерінің реттілігін білдіреді.</w:t>
      </w:r>
      <w:r w:rsidRPr="00386277">
        <w:rPr>
          <w:rFonts w:ascii="Calibri" w:eastAsia="Times New Roman" w:hAnsi="Calibri" w:cs="Times New Roman"/>
          <w:lang w:val="kk-KZ"/>
        </w:rPr>
        <w:t xml:space="preserve"> </w:t>
      </w:r>
      <w:r w:rsidR="00190904">
        <w:rPr>
          <w:rFonts w:ascii="Times New Roman" w:eastAsia="Times New Roman" w:hAnsi="Times New Roman" w:cs="Times New Roman"/>
          <w:sz w:val="28"/>
          <w:szCs w:val="28"/>
          <w:lang w:val="kk-KZ"/>
        </w:rPr>
        <w:t>Р.Ж. Аубакирова</w:t>
      </w:r>
      <w:r w:rsidRPr="00386277">
        <w:rPr>
          <w:rFonts w:ascii="Times New Roman" w:eastAsia="Times New Roman" w:hAnsi="Times New Roman" w:cs="Times New Roman"/>
          <w:sz w:val="28"/>
          <w:szCs w:val="28"/>
          <w:lang w:val="kk-KZ"/>
        </w:rPr>
        <w:t xml:space="preserve"> кез-келген осындай қадам, басқалардан жанама түрде ерекшеленетінін, салыстырмалы тұтастықты білдіретінін, сондықтан оның белгілі бір бүтін ретінде сипатта</w:t>
      </w:r>
      <w:r w:rsidR="00190904">
        <w:rPr>
          <w:rFonts w:ascii="Times New Roman" w:eastAsia="Times New Roman" w:hAnsi="Times New Roman" w:cs="Times New Roman"/>
          <w:sz w:val="28"/>
          <w:szCs w:val="28"/>
          <w:lang w:val="kk-KZ"/>
        </w:rPr>
        <w:t>луы мүмкін екенін атап өтті [123</w:t>
      </w:r>
      <w:r w:rsidRPr="00386277">
        <w:rPr>
          <w:rFonts w:ascii="Times New Roman" w:eastAsia="Times New Roman" w:hAnsi="Times New Roman" w:cs="Times New Roman"/>
          <w:sz w:val="28"/>
          <w:szCs w:val="28"/>
          <w:lang w:val="kk-KZ"/>
        </w:rPr>
        <w:t>]</w:t>
      </w:r>
      <w:r w:rsidR="002F29F3">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Демек, бүтіннің динамикалық құрылымы оның күйлерін ұстанудың тұрақты тәртібін білдіреді. Деңгей кез-келген объектілердің немесе процестердің құрылымын дамытудың "жоғары" және "төменгі" сатыларының қатынасын білдіреді.</w:t>
      </w:r>
      <w:r w:rsidRPr="00386277">
        <w:rPr>
          <w:rFonts w:ascii="Calibri" w:eastAsia="Times New Roman" w:hAnsi="Calibri" w:cs="Times New Roman"/>
          <w:lang w:val="kk-KZ"/>
        </w:rPr>
        <w:t xml:space="preserve"> </w:t>
      </w:r>
      <w:r w:rsidRPr="00386277">
        <w:rPr>
          <w:rFonts w:ascii="Times New Roman" w:eastAsia="Times New Roman" w:hAnsi="Times New Roman" w:cs="Times New Roman"/>
          <w:sz w:val="28"/>
          <w:szCs w:val="28"/>
          <w:lang w:val="kk-KZ"/>
        </w:rPr>
        <w:t>Педагогикалық әдебиеттерде жүйенің деңгейден деңгейге ауысуының келесі жолдары көрсетілген:</w:t>
      </w:r>
    </w:p>
    <w:p w14:paraId="203DBEE7" w14:textId="2737FE65" w:rsidR="00386277" w:rsidRPr="00386277" w:rsidRDefault="002F29F3"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00386277" w:rsidRPr="00386277">
        <w:rPr>
          <w:rFonts w:ascii="Times New Roman" w:eastAsia="Times New Roman" w:hAnsi="Times New Roman" w:cs="Times New Roman"/>
          <w:sz w:val="28"/>
          <w:szCs w:val="28"/>
          <w:lang w:val="kk-KZ"/>
        </w:rPr>
        <w:t>құрылымның күрделенуіне әкелетін элементтердің дамуының күрделенуі;</w:t>
      </w:r>
    </w:p>
    <w:p w14:paraId="7BD160E8" w14:textId="3CDD27D9" w:rsidR="00386277" w:rsidRPr="00386277" w:rsidRDefault="002F29F3"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86277" w:rsidRPr="00386277">
        <w:rPr>
          <w:rFonts w:ascii="Times New Roman" w:eastAsia="Times New Roman" w:hAnsi="Times New Roman" w:cs="Times New Roman"/>
          <w:sz w:val="28"/>
          <w:szCs w:val="28"/>
          <w:lang w:val="kk-KZ"/>
        </w:rPr>
        <w:t xml:space="preserve"> элементтер арасындағы қатынастардың неғұрлым жетілдірілген жүйесін құру, яғни элементтерді құрылымның даму деңгейіне дейін жетілдіре отырып, жетілдірілген құрылым құру;</w:t>
      </w:r>
    </w:p>
    <w:p w14:paraId="2A7F9EF1" w14:textId="67812A10" w:rsidR="00386277" w:rsidRPr="00386277" w:rsidRDefault="002F29F3"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86277" w:rsidRPr="00386277">
        <w:rPr>
          <w:rFonts w:ascii="Times New Roman" w:eastAsia="Times New Roman" w:hAnsi="Times New Roman" w:cs="Times New Roman"/>
          <w:sz w:val="28"/>
          <w:szCs w:val="28"/>
          <w:lang w:val="kk-KZ"/>
        </w:rPr>
        <w:t xml:space="preserve"> элементтер мен құ</w:t>
      </w:r>
      <w:r w:rsidR="00190904">
        <w:rPr>
          <w:rFonts w:ascii="Times New Roman" w:eastAsia="Times New Roman" w:hAnsi="Times New Roman" w:cs="Times New Roman"/>
          <w:sz w:val="28"/>
          <w:szCs w:val="28"/>
          <w:lang w:val="kk-KZ"/>
        </w:rPr>
        <w:t>рылымды бір мезгілде жетілдіру</w:t>
      </w:r>
      <w:r w:rsidR="00386277" w:rsidRPr="00386277">
        <w:rPr>
          <w:rFonts w:ascii="Times New Roman" w:eastAsia="Times New Roman" w:hAnsi="Times New Roman" w:cs="Times New Roman"/>
          <w:sz w:val="28"/>
          <w:szCs w:val="28"/>
          <w:lang w:val="kk-KZ"/>
        </w:rPr>
        <w:t>.</w:t>
      </w:r>
    </w:p>
    <w:p w14:paraId="7D01445C" w14:textId="04D13BE0" w:rsidR="00386277" w:rsidRPr="00386277" w:rsidRDefault="00386277" w:rsidP="00F35EE9">
      <w:pPr>
        <w:tabs>
          <w:tab w:val="left" w:pos="1275"/>
        </w:tabs>
        <w:spacing w:after="0" w:line="240" w:lineRule="auto"/>
        <w:ind w:firstLine="709"/>
        <w:jc w:val="both"/>
        <w:rPr>
          <w:rFonts w:ascii="Calibri" w:eastAsia="Times New Roman" w:hAnsi="Calibri" w:cs="Times New Roman"/>
          <w:lang w:val="kk-KZ"/>
        </w:rPr>
      </w:pPr>
      <w:r w:rsidRPr="00386277">
        <w:rPr>
          <w:rFonts w:ascii="Times New Roman" w:eastAsia="Times New Roman" w:hAnsi="Times New Roman" w:cs="Times New Roman"/>
          <w:sz w:val="28"/>
          <w:szCs w:val="28"/>
          <w:lang w:val="kk-KZ"/>
        </w:rPr>
        <w:t>Кәсіби дамуға дайындық деңгейлерін Н.В. Кузьмина, А.Н.</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Леонтьев, В.А.</w:t>
      </w:r>
      <w:r w:rsidR="00190904">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Сластенин, Н.С. Шкитина, И.В. Штых, Н.М. Яковлева және басқалар зерттеді, олар бұл ұғым даму процесінің диалектикалық сипатын білдіреді, бұл тақырыпты оның қасиеттерінің, байланыстарының барлық алуан түрлілігімен білуге мүмкіндік береді, қарым-қатынас. Бұл деңгейлердің болуын анықтайтын дамудың сапалы өзгерістері.</w:t>
      </w:r>
      <w:r w:rsidRPr="00386277">
        <w:rPr>
          <w:rFonts w:ascii="Calibri" w:eastAsia="Times New Roman" w:hAnsi="Calibri" w:cs="Times New Roman"/>
          <w:lang w:val="kk-KZ"/>
        </w:rPr>
        <w:t xml:space="preserve"> </w:t>
      </w:r>
    </w:p>
    <w:p w14:paraId="34A88232" w14:textId="77777777" w:rsidR="00386277" w:rsidRPr="00386277" w:rsidRDefault="00386277"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Осылайша, бөлінген критерийлер негізінде біз болашақ әлеуметтік педагогтардың кәсіби өзін-өзі дамытуға дайындығының келесі деңгейлерін анықтадық: жоғары, орташа және төмен.</w:t>
      </w:r>
    </w:p>
    <w:p w14:paraId="3F978CE9" w14:textId="334EC359" w:rsidR="00386277" w:rsidRPr="00386277" w:rsidRDefault="00386277"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Сонымен болашақ әлеуметтік педагогтардың кәсіби өзін-өзі дамуының бастапқы деңгейін анықтау мақсатында, анықтаушы эксперимент барысында біз студенттердің болашақ мамандықтарын таңдау себептерін біліп, олардың 31,5% университетті бітірген соң әлеуметтік педагог, 16% өзін-өзі тану пәнінің мұғалімі, 5% әлеуметтік педагог және өзін-өзі тану мұғалімі мамандықтарын қатар алып жүргісі келетіндіктерін, ал 37% психолог, ал қалған 10,5% екінші мамандық алатындықтарын жоспарлап отыр. Төмендегі cуреттен студенттердің болашақ мамандықтары бойынша бөлінуін көруге болады (</w:t>
      </w:r>
      <w:r w:rsidR="002F29F3">
        <w:rPr>
          <w:rFonts w:ascii="Times New Roman" w:eastAsia="Times New Roman" w:hAnsi="Times New Roman" w:cs="Times New Roman"/>
          <w:sz w:val="28"/>
          <w:szCs w:val="28"/>
          <w:lang w:val="kk-KZ"/>
        </w:rPr>
        <w:t>1-</w:t>
      </w:r>
      <w:r w:rsidRPr="00386277">
        <w:rPr>
          <w:rFonts w:ascii="Times New Roman" w:eastAsia="Times New Roman" w:hAnsi="Times New Roman" w:cs="Times New Roman"/>
          <w:sz w:val="28"/>
          <w:szCs w:val="28"/>
          <w:lang w:val="kk-KZ"/>
        </w:rPr>
        <w:t>сурет).</w:t>
      </w:r>
    </w:p>
    <w:p w14:paraId="53ABCC18" w14:textId="25BD245F" w:rsidR="00386277" w:rsidRDefault="00386277" w:rsidP="00F35EE9">
      <w:pPr>
        <w:tabs>
          <w:tab w:val="left" w:pos="1275"/>
        </w:tabs>
        <w:spacing w:after="0" w:line="240" w:lineRule="auto"/>
        <w:ind w:firstLine="720"/>
        <w:jc w:val="both"/>
        <w:rPr>
          <w:rFonts w:ascii="Times New Roman" w:eastAsia="Times New Roman" w:hAnsi="Times New Roman" w:cs="Times New Roman"/>
          <w:color w:val="FF0000"/>
          <w:sz w:val="28"/>
          <w:szCs w:val="28"/>
          <w:lang w:val="kk-KZ"/>
        </w:rPr>
      </w:pPr>
    </w:p>
    <w:p w14:paraId="64292554" w14:textId="774713CC" w:rsidR="00AE31EA" w:rsidRDefault="00FE3EED" w:rsidP="00A407D9">
      <w:pPr>
        <w:tabs>
          <w:tab w:val="left" w:pos="1275"/>
        </w:tabs>
        <w:spacing w:after="0" w:line="240" w:lineRule="auto"/>
        <w:jc w:val="center"/>
        <w:rPr>
          <w:rFonts w:ascii="Times New Roman" w:eastAsia="Times New Roman" w:hAnsi="Times New Roman" w:cs="Times New Roman"/>
          <w:color w:val="FF0000"/>
          <w:sz w:val="28"/>
          <w:szCs w:val="28"/>
          <w:lang w:val="kk-KZ"/>
        </w:rPr>
      </w:pPr>
      <w:r>
        <w:rPr>
          <w:noProof/>
        </w:rPr>
        <w:drawing>
          <wp:inline distT="0" distB="0" distL="0" distR="0" wp14:anchorId="7CCF7111" wp14:editId="29007826">
            <wp:extent cx="4930140" cy="3175344"/>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313" t="28777" r="8611" b="20752"/>
                    <a:stretch/>
                  </pic:blipFill>
                  <pic:spPr bwMode="auto">
                    <a:xfrm>
                      <a:off x="0" y="0"/>
                      <a:ext cx="4939295" cy="3181241"/>
                    </a:xfrm>
                    <a:prstGeom prst="rect">
                      <a:avLst/>
                    </a:prstGeom>
                    <a:ln>
                      <a:noFill/>
                    </a:ln>
                    <a:extLst>
                      <a:ext uri="{53640926-AAD7-44D8-BBD7-CCE9431645EC}">
                        <a14:shadowObscured xmlns:a14="http://schemas.microsoft.com/office/drawing/2010/main"/>
                      </a:ext>
                    </a:extLst>
                  </pic:spPr>
                </pic:pic>
              </a:graphicData>
            </a:graphic>
          </wp:inline>
        </w:drawing>
      </w:r>
    </w:p>
    <w:p w14:paraId="5D2388DD" w14:textId="77777777" w:rsidR="00AE31EA" w:rsidRPr="00A407D9" w:rsidRDefault="00AE31EA" w:rsidP="00F35EE9">
      <w:pPr>
        <w:tabs>
          <w:tab w:val="left" w:pos="1275"/>
        </w:tabs>
        <w:spacing w:after="0" w:line="240" w:lineRule="auto"/>
        <w:ind w:firstLine="720"/>
        <w:jc w:val="both"/>
        <w:rPr>
          <w:rFonts w:ascii="Times New Roman" w:eastAsia="Times New Roman" w:hAnsi="Times New Roman" w:cs="Times New Roman"/>
          <w:sz w:val="16"/>
          <w:szCs w:val="16"/>
          <w:lang w:val="kk-KZ"/>
        </w:rPr>
      </w:pPr>
    </w:p>
    <w:p w14:paraId="00C18FD6" w14:textId="3EA54146" w:rsidR="00386277" w:rsidRDefault="00386277" w:rsidP="00A407D9">
      <w:pPr>
        <w:tabs>
          <w:tab w:val="left" w:pos="1275"/>
        </w:tabs>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247839">
        <w:rPr>
          <w:rFonts w:ascii="Times New Roman" w:eastAsia="Times New Roman" w:hAnsi="Times New Roman" w:cs="Times New Roman"/>
          <w:sz w:val="28"/>
          <w:szCs w:val="28"/>
          <w:lang w:val="kk-KZ"/>
        </w:rPr>
        <w:t>1 –</w:t>
      </w:r>
      <w:r w:rsidRPr="00386277">
        <w:rPr>
          <w:rFonts w:ascii="Times New Roman" w:eastAsia="Times New Roman" w:hAnsi="Times New Roman" w:cs="Times New Roman"/>
          <w:sz w:val="28"/>
          <w:szCs w:val="28"/>
          <w:lang w:val="kk-KZ"/>
        </w:rPr>
        <w:t xml:space="preserve"> Студенттердің болашақ мамандықтары бойынша бөлінуі</w:t>
      </w:r>
    </w:p>
    <w:p w14:paraId="1CB7B36D" w14:textId="3D947700" w:rsidR="00386277" w:rsidRPr="00386277" w:rsidRDefault="00A407D9" w:rsidP="00F35EE9">
      <w:pPr>
        <w:tabs>
          <w:tab w:val="left" w:pos="1275"/>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386277">
        <w:rPr>
          <w:rFonts w:ascii="Times New Roman" w:eastAsia="Times New Roman" w:hAnsi="Times New Roman" w:cs="Times New Roman"/>
          <w:sz w:val="28"/>
          <w:szCs w:val="28"/>
          <w:lang w:val="kk-KZ"/>
        </w:rPr>
        <w:t xml:space="preserve">суреттен </w:t>
      </w:r>
      <w:r w:rsidR="00386277" w:rsidRPr="00386277">
        <w:rPr>
          <w:rFonts w:ascii="Times New Roman" w:eastAsia="Times New Roman" w:hAnsi="Times New Roman" w:cs="Times New Roman"/>
          <w:sz w:val="28"/>
          <w:szCs w:val="28"/>
          <w:lang w:val="kk-KZ"/>
        </w:rPr>
        <w:t xml:space="preserve">көріп отырғанымыздай, студенттердің психолог мамандығын таңдауы әлеуметтік педагог және өзін-өзі тану мұғалімі мамандығын таңдауларымен тең түсіп тұрғанын көреміз. Мұның себебін анықтау үшін </w:t>
      </w:r>
      <w:r w:rsidR="00386277" w:rsidRPr="00386277">
        <w:rPr>
          <w:rFonts w:ascii="Times New Roman" w:eastAsia="Times New Roman" w:hAnsi="Times New Roman" w:cs="Times New Roman"/>
          <w:sz w:val="28"/>
          <w:szCs w:val="28"/>
          <w:lang w:val="kk-KZ"/>
        </w:rPr>
        <w:lastRenderedPageBreak/>
        <w:t xml:space="preserve">әртүрлі факторларды есепке аламыз. Олардың бірі елімізде бұл мамандықтың жаңадан енуінде, екіншіден, еңбекақысының аздығы, мотивацияның төмендігі, т.с.с. </w:t>
      </w:r>
      <w:r w:rsidR="006E27CF">
        <w:rPr>
          <w:rFonts w:ascii="Times New Roman" w:eastAsia="Times New Roman" w:hAnsi="Times New Roman" w:cs="Times New Roman"/>
          <w:sz w:val="28"/>
          <w:szCs w:val="28"/>
          <w:lang w:val="kk-KZ"/>
        </w:rPr>
        <w:t xml:space="preserve">көрсетіштерге байланысты деп болжауға болады. </w:t>
      </w:r>
    </w:p>
    <w:p w14:paraId="7D431B57"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Психологиялық және педагогикалық әдебиеттерде студенттердің педагогикалық кәсіпті таңдау мотивтерін жан-жақты зерттеу мақсатында көптеген әдістемелер құрастырылған.</w:t>
      </w:r>
    </w:p>
    <w:p w14:paraId="127CC3E8" w14:textId="5C531BDF" w:rsidR="00386277" w:rsidRPr="0013606B"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Соның бірі студенттердің кәсіби бағыттылығы бағаланды, ол үшін Дж. Голландтың сауалнамасы жүргізілді.</w:t>
      </w:r>
      <w:r w:rsidRPr="00386277">
        <w:rPr>
          <w:rFonts w:ascii="Arial" w:eastAsia="Times New Roman" w:hAnsi="Arial" w:cs="Arial"/>
          <w:color w:val="222222"/>
          <w:sz w:val="27"/>
          <w:szCs w:val="27"/>
          <w:shd w:val="clear" w:color="auto" w:fill="FFFFFF"/>
          <w:lang w:val="kk-KZ"/>
        </w:rPr>
        <w:t xml:space="preserve"> </w:t>
      </w:r>
      <w:r w:rsidRPr="00386277">
        <w:rPr>
          <w:rFonts w:ascii="Times New Roman" w:eastAsia="Times New Roman" w:hAnsi="Times New Roman" w:cs="Times New Roman"/>
          <w:sz w:val="28"/>
          <w:szCs w:val="28"/>
          <w:lang w:val="kk-KZ"/>
        </w:rPr>
        <w:t>Голландық көзқарас бойынша мамандық тұжырымдамасында кәсіптік қанағаттанушылық тұрақтылык т.б. ең бірінші кезекте жеке адам типінің кәсіптік ортасына байланысты дейді. Мамандық өкілдері-біркелкі тұлғалар. Әр мамандық өзіне адам тартады, тұлғаның жалпы көзқарасын, қабілетін бейімдейді және т.б. Әр мамандыктың топтағы мүшелері анық ұксастыққа ие болады, көп жағдайларда олар жеткілікті бірдей шамада сезіне алады, өзінің мінез-қүлқын ортаға икемдейді. Мұндай жағдайда, адамның кәсіптік ортасына қоршаған орта модельінен занды бекітілуі керек. Адамдар өз ортасын, мамандығын, өзінің толық бағдарымен мақсатын, өздері қызықтыратын проблемаларды табуға ұмтылады. Голланд бұл типтерді кең схемада көрсетеді: мақсат, құндылық Мен-бейне, білім беретін жэне кәсіптік мақсаты, қалаған мамандығының ролі, қабілеті, арнайы дарындылығы. Табысқа жетудің нактылығы мен жеке түлғаның дамуы, өмірлік жолы. Тұлға типтерінің бөлінуі келесідей нәтиже көрсетті: 68% - әлеуметтік тип, 12% - әртістік тип, 8%</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 интеллектуалдық, 7% - конвенционалдық, 5%</w:t>
      </w:r>
      <w:r w:rsidR="002F29F3">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 xml:space="preserve">- іскер тип </w:t>
      </w:r>
      <w:r w:rsidRPr="0013606B">
        <w:rPr>
          <w:rFonts w:ascii="Times New Roman" w:eastAsia="Times New Roman" w:hAnsi="Times New Roman" w:cs="Times New Roman"/>
          <w:sz w:val="28"/>
          <w:szCs w:val="28"/>
          <w:lang w:val="kk-KZ"/>
        </w:rPr>
        <w:t>(</w:t>
      </w:r>
      <w:r w:rsidR="00A407D9">
        <w:rPr>
          <w:rFonts w:ascii="Times New Roman" w:eastAsia="Times New Roman" w:hAnsi="Times New Roman" w:cs="Times New Roman"/>
          <w:sz w:val="28"/>
          <w:szCs w:val="28"/>
          <w:lang w:val="kk-KZ"/>
        </w:rPr>
        <w:t>7</w:t>
      </w:r>
      <w:r w:rsidR="002F29F3">
        <w:rPr>
          <w:rFonts w:ascii="Times New Roman" w:eastAsia="Times New Roman" w:hAnsi="Times New Roman" w:cs="Times New Roman"/>
          <w:sz w:val="28"/>
          <w:szCs w:val="28"/>
          <w:lang w:val="kk-KZ"/>
        </w:rPr>
        <w:t>-</w:t>
      </w:r>
      <w:r w:rsidR="002F29F3" w:rsidRPr="0013606B">
        <w:rPr>
          <w:rFonts w:ascii="Times New Roman" w:eastAsia="Times New Roman" w:hAnsi="Times New Roman" w:cs="Times New Roman"/>
          <w:sz w:val="28"/>
          <w:szCs w:val="28"/>
          <w:lang w:val="kk-KZ"/>
        </w:rPr>
        <w:t>кесте</w:t>
      </w:r>
      <w:r w:rsidR="0013606B">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2-</w:t>
      </w:r>
      <w:r w:rsidR="0013606B">
        <w:rPr>
          <w:rFonts w:ascii="Times New Roman" w:eastAsia="Times New Roman" w:hAnsi="Times New Roman" w:cs="Times New Roman"/>
          <w:sz w:val="28"/>
          <w:szCs w:val="28"/>
          <w:lang w:val="kk-KZ"/>
        </w:rPr>
        <w:t>сурет</w:t>
      </w:r>
      <w:r w:rsidRPr="0013606B">
        <w:rPr>
          <w:rFonts w:ascii="Times New Roman" w:eastAsia="Times New Roman" w:hAnsi="Times New Roman" w:cs="Times New Roman"/>
          <w:sz w:val="28"/>
          <w:szCs w:val="28"/>
          <w:lang w:val="kk-KZ"/>
        </w:rPr>
        <w:t>).</w:t>
      </w:r>
    </w:p>
    <w:p w14:paraId="56154E2B" w14:textId="77777777" w:rsidR="002920DC" w:rsidRPr="0013606B" w:rsidRDefault="002920DC" w:rsidP="00F35EE9">
      <w:pPr>
        <w:spacing w:after="0" w:line="240" w:lineRule="auto"/>
        <w:ind w:firstLine="720"/>
        <w:jc w:val="both"/>
        <w:rPr>
          <w:rFonts w:ascii="Times New Roman" w:eastAsia="Times New Roman" w:hAnsi="Times New Roman" w:cs="Times New Roman"/>
          <w:sz w:val="28"/>
          <w:szCs w:val="28"/>
          <w:lang w:val="kk-KZ"/>
        </w:rPr>
      </w:pPr>
    </w:p>
    <w:p w14:paraId="577452F4" w14:textId="5A6DD3E3" w:rsidR="00386277" w:rsidRDefault="00386277" w:rsidP="00F35EE9">
      <w:pPr>
        <w:spacing w:after="0" w:line="240" w:lineRule="auto"/>
        <w:jc w:val="both"/>
        <w:rPr>
          <w:rFonts w:ascii="Times New Roman" w:eastAsia="Times New Roman" w:hAnsi="Times New Roman" w:cs="Times New Roman"/>
          <w:sz w:val="28"/>
          <w:szCs w:val="28"/>
          <w:lang w:val="kk-KZ"/>
        </w:rPr>
      </w:pPr>
      <w:r w:rsidRPr="0013606B">
        <w:rPr>
          <w:rFonts w:ascii="Times New Roman" w:eastAsia="Times New Roman" w:hAnsi="Times New Roman" w:cs="Times New Roman"/>
          <w:sz w:val="28"/>
          <w:szCs w:val="28"/>
          <w:lang w:val="kk-KZ"/>
        </w:rPr>
        <w:t xml:space="preserve">Кесте </w:t>
      </w:r>
      <w:r w:rsidR="00A407D9">
        <w:rPr>
          <w:rFonts w:ascii="Times New Roman" w:eastAsia="Times New Roman" w:hAnsi="Times New Roman" w:cs="Times New Roman"/>
          <w:sz w:val="28"/>
          <w:szCs w:val="28"/>
          <w:lang w:val="kk-KZ"/>
        </w:rPr>
        <w:t>7 –</w:t>
      </w:r>
      <w:r w:rsidRPr="0013606B">
        <w:rPr>
          <w:rFonts w:ascii="Times New Roman" w:eastAsia="Times New Roman" w:hAnsi="Times New Roman" w:cs="Times New Roman"/>
          <w:sz w:val="28"/>
          <w:szCs w:val="28"/>
          <w:lang w:val="kk-KZ"/>
        </w:rPr>
        <w:t xml:space="preserve"> Студенттердің тұлғалық типтерінің бөлінуі (%)</w:t>
      </w:r>
    </w:p>
    <w:p w14:paraId="44162098" w14:textId="77777777" w:rsidR="004967B9" w:rsidRPr="00A407D9" w:rsidRDefault="004967B9" w:rsidP="00A407D9">
      <w:pPr>
        <w:spacing w:after="0" w:line="240" w:lineRule="auto"/>
        <w:jc w:val="right"/>
        <w:rPr>
          <w:rFonts w:ascii="Times New Roman" w:eastAsia="Times New Roman" w:hAnsi="Times New Roman" w:cs="Times New Roman"/>
          <w:sz w:val="16"/>
          <w:szCs w:val="16"/>
          <w:lang w:val="kk-KZ"/>
        </w:rPr>
      </w:pPr>
    </w:p>
    <w:tbl>
      <w:tblPr>
        <w:tblStyle w:val="31"/>
        <w:tblW w:w="0" w:type="auto"/>
        <w:tblInd w:w="150" w:type="dxa"/>
        <w:tblLook w:val="04A0" w:firstRow="1" w:lastRow="0" w:firstColumn="1" w:lastColumn="0" w:noHBand="0" w:noVBand="1"/>
      </w:tblPr>
      <w:tblGrid>
        <w:gridCol w:w="3054"/>
        <w:gridCol w:w="3175"/>
        <w:gridCol w:w="3249"/>
      </w:tblGrid>
      <w:tr w:rsidR="00386277" w:rsidRPr="0013606B" w14:paraId="2E67C5BF" w14:textId="77777777" w:rsidTr="009C5686">
        <w:trPr>
          <w:trHeight w:hRule="exact" w:val="340"/>
        </w:trPr>
        <w:tc>
          <w:tcPr>
            <w:tcW w:w="3076" w:type="dxa"/>
            <w:vAlign w:val="center"/>
          </w:tcPr>
          <w:p w14:paraId="249F32E8" w14:textId="77777777" w:rsidR="00386277" w:rsidRPr="0013606B" w:rsidRDefault="00386277" w:rsidP="009C5686">
            <w:pPr>
              <w:ind w:firstLine="720"/>
              <w:jc w:val="center"/>
              <w:rPr>
                <w:rFonts w:ascii="Calibri" w:eastAsia="Times New Roman" w:hAnsi="Calibri" w:cs="Times New Roman"/>
                <w:sz w:val="24"/>
                <w:lang w:val="kk-KZ"/>
              </w:rPr>
            </w:pPr>
            <w:r w:rsidRPr="0013606B">
              <w:rPr>
                <w:rFonts w:ascii="Times New Roman" w:eastAsia="Times New Roman" w:hAnsi="Times New Roman" w:cs="Times New Roman"/>
                <w:sz w:val="24"/>
                <w:szCs w:val="28"/>
                <w:lang w:val="kk-KZ"/>
              </w:rPr>
              <w:t>Тұлға типтері</w:t>
            </w:r>
          </w:p>
        </w:tc>
        <w:tc>
          <w:tcPr>
            <w:tcW w:w="3226" w:type="dxa"/>
            <w:vAlign w:val="center"/>
          </w:tcPr>
          <w:p w14:paraId="0A70C713" w14:textId="4AABA568" w:rsidR="00386277" w:rsidRPr="0013606B" w:rsidRDefault="00386277" w:rsidP="009C5686">
            <w:pPr>
              <w:ind w:firstLine="720"/>
              <w:jc w:val="center"/>
              <w:rPr>
                <w:rFonts w:ascii="Calibri" w:eastAsia="Times New Roman" w:hAnsi="Calibri" w:cs="Times New Roman"/>
                <w:sz w:val="24"/>
                <w:lang w:val="kk-KZ"/>
              </w:rPr>
            </w:pPr>
            <w:r w:rsidRPr="0013606B">
              <w:rPr>
                <w:rFonts w:ascii="Times New Roman" w:eastAsia="Times New Roman" w:hAnsi="Times New Roman" w:cs="Times New Roman"/>
                <w:sz w:val="24"/>
                <w:szCs w:val="28"/>
                <w:lang w:val="kk-KZ"/>
              </w:rPr>
              <w:t>Бақылау тобы</w:t>
            </w:r>
          </w:p>
        </w:tc>
        <w:tc>
          <w:tcPr>
            <w:tcW w:w="3301" w:type="dxa"/>
            <w:vAlign w:val="center"/>
          </w:tcPr>
          <w:p w14:paraId="2391E0BF" w14:textId="77777777" w:rsidR="00386277" w:rsidRPr="0013606B" w:rsidRDefault="00386277" w:rsidP="009C5686">
            <w:pPr>
              <w:jc w:val="center"/>
              <w:rPr>
                <w:rFonts w:ascii="Calibri" w:eastAsia="Times New Roman" w:hAnsi="Calibri" w:cs="Times New Roman"/>
                <w:sz w:val="24"/>
                <w:lang w:val="kk-KZ"/>
              </w:rPr>
            </w:pPr>
            <w:r w:rsidRPr="0013606B">
              <w:rPr>
                <w:rFonts w:ascii="Times New Roman" w:eastAsia="Times New Roman" w:hAnsi="Times New Roman" w:cs="Times New Roman"/>
                <w:sz w:val="24"/>
                <w:szCs w:val="28"/>
                <w:lang w:val="kk-KZ"/>
              </w:rPr>
              <w:t>Эксперименттік топ</w:t>
            </w:r>
          </w:p>
        </w:tc>
      </w:tr>
      <w:tr w:rsidR="00386277" w:rsidRPr="0013606B" w14:paraId="4468411C" w14:textId="77777777" w:rsidTr="009C5686">
        <w:trPr>
          <w:trHeight w:hRule="exact" w:val="340"/>
        </w:trPr>
        <w:tc>
          <w:tcPr>
            <w:tcW w:w="3076" w:type="dxa"/>
            <w:vAlign w:val="center"/>
          </w:tcPr>
          <w:p w14:paraId="5E19F95E" w14:textId="77777777" w:rsidR="00386277" w:rsidRPr="0013606B" w:rsidRDefault="00386277" w:rsidP="009C5686">
            <w:pPr>
              <w:ind w:firstLine="720"/>
              <w:jc w:val="center"/>
              <w:rPr>
                <w:rFonts w:ascii="Calibri" w:eastAsia="Times New Roman" w:hAnsi="Calibri" w:cs="Times New Roman"/>
                <w:sz w:val="24"/>
                <w:lang w:val="kk-KZ"/>
              </w:rPr>
            </w:pPr>
            <w:r w:rsidRPr="0013606B">
              <w:rPr>
                <w:rFonts w:ascii="Times New Roman" w:eastAsia="Times New Roman" w:hAnsi="Times New Roman" w:cs="Times New Roman"/>
                <w:sz w:val="24"/>
                <w:szCs w:val="28"/>
                <w:lang w:val="kk-KZ"/>
              </w:rPr>
              <w:t>Реалистік тип</w:t>
            </w:r>
          </w:p>
        </w:tc>
        <w:tc>
          <w:tcPr>
            <w:tcW w:w="3226" w:type="dxa"/>
            <w:vAlign w:val="center"/>
          </w:tcPr>
          <w:p w14:paraId="258061D8"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11</w:t>
            </w:r>
          </w:p>
        </w:tc>
        <w:tc>
          <w:tcPr>
            <w:tcW w:w="3301" w:type="dxa"/>
            <w:vAlign w:val="center"/>
          </w:tcPr>
          <w:p w14:paraId="49365503" w14:textId="47900868" w:rsidR="00386277" w:rsidRPr="0013606B" w:rsidRDefault="009C5686" w:rsidP="009C5686">
            <w:pPr>
              <w:ind w:firstLine="720"/>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r>
      <w:tr w:rsidR="00386277" w:rsidRPr="007C3DE7" w14:paraId="0976CE57" w14:textId="77777777" w:rsidTr="009C5686">
        <w:trPr>
          <w:trHeight w:hRule="exact" w:val="340"/>
        </w:trPr>
        <w:tc>
          <w:tcPr>
            <w:tcW w:w="3076" w:type="dxa"/>
            <w:vAlign w:val="center"/>
          </w:tcPr>
          <w:p w14:paraId="6E96B406" w14:textId="77777777" w:rsidR="00386277" w:rsidRPr="0013606B" w:rsidRDefault="00386277" w:rsidP="009C5686">
            <w:pPr>
              <w:ind w:firstLine="720"/>
              <w:jc w:val="center"/>
              <w:rPr>
                <w:rFonts w:ascii="Calibri" w:eastAsia="Times New Roman" w:hAnsi="Calibri" w:cs="Times New Roman"/>
                <w:sz w:val="24"/>
                <w:lang w:val="ru-RU"/>
              </w:rPr>
            </w:pPr>
            <w:r w:rsidRPr="0013606B">
              <w:rPr>
                <w:rFonts w:ascii="Times New Roman" w:eastAsia="Times New Roman" w:hAnsi="Times New Roman" w:cs="Times New Roman"/>
                <w:sz w:val="24"/>
                <w:szCs w:val="28"/>
                <w:lang w:val="kk-KZ"/>
              </w:rPr>
              <w:t>Зия</w:t>
            </w:r>
            <w:r w:rsidRPr="0013606B">
              <w:rPr>
                <w:rFonts w:ascii="Times New Roman" w:eastAsia="Times New Roman" w:hAnsi="Times New Roman" w:cs="Times New Roman"/>
                <w:sz w:val="24"/>
                <w:szCs w:val="28"/>
                <w:lang w:val="ru-RU"/>
              </w:rPr>
              <w:t>ткерлік тип</w:t>
            </w:r>
          </w:p>
        </w:tc>
        <w:tc>
          <w:tcPr>
            <w:tcW w:w="3226" w:type="dxa"/>
            <w:vAlign w:val="center"/>
          </w:tcPr>
          <w:p w14:paraId="268536C1"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25</w:t>
            </w:r>
          </w:p>
        </w:tc>
        <w:tc>
          <w:tcPr>
            <w:tcW w:w="3301" w:type="dxa"/>
            <w:vAlign w:val="center"/>
          </w:tcPr>
          <w:p w14:paraId="5F92453B"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8</w:t>
            </w:r>
          </w:p>
        </w:tc>
      </w:tr>
      <w:tr w:rsidR="00386277" w:rsidRPr="007C3DE7" w14:paraId="495A8641" w14:textId="77777777" w:rsidTr="009C5686">
        <w:trPr>
          <w:trHeight w:hRule="exact" w:val="340"/>
        </w:trPr>
        <w:tc>
          <w:tcPr>
            <w:tcW w:w="3076" w:type="dxa"/>
            <w:vAlign w:val="center"/>
          </w:tcPr>
          <w:p w14:paraId="2DD69448" w14:textId="77777777" w:rsidR="00386277" w:rsidRPr="0013606B" w:rsidRDefault="00386277" w:rsidP="009C5686">
            <w:pPr>
              <w:ind w:firstLine="720"/>
              <w:jc w:val="center"/>
              <w:rPr>
                <w:rFonts w:ascii="Calibri" w:eastAsia="Times New Roman" w:hAnsi="Calibri" w:cs="Times New Roman"/>
                <w:sz w:val="24"/>
                <w:lang w:val="ru-RU"/>
              </w:rPr>
            </w:pPr>
            <w:r w:rsidRPr="0013606B">
              <w:rPr>
                <w:rFonts w:ascii="Times New Roman" w:eastAsia="Times New Roman" w:hAnsi="Times New Roman" w:cs="Times New Roman"/>
                <w:sz w:val="24"/>
                <w:szCs w:val="28"/>
                <w:lang w:val="ru-RU"/>
              </w:rPr>
              <w:t>Әлеуметтік тип</w:t>
            </w:r>
          </w:p>
        </w:tc>
        <w:tc>
          <w:tcPr>
            <w:tcW w:w="3226" w:type="dxa"/>
            <w:vAlign w:val="center"/>
          </w:tcPr>
          <w:p w14:paraId="1C035C3C"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40</w:t>
            </w:r>
          </w:p>
        </w:tc>
        <w:tc>
          <w:tcPr>
            <w:tcW w:w="3301" w:type="dxa"/>
            <w:vAlign w:val="center"/>
          </w:tcPr>
          <w:p w14:paraId="47F6279D"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68</w:t>
            </w:r>
          </w:p>
        </w:tc>
      </w:tr>
      <w:tr w:rsidR="00386277" w:rsidRPr="007C3DE7" w14:paraId="6C6887E5" w14:textId="77777777" w:rsidTr="009C5686">
        <w:trPr>
          <w:trHeight w:hRule="exact" w:val="340"/>
        </w:trPr>
        <w:tc>
          <w:tcPr>
            <w:tcW w:w="3076" w:type="dxa"/>
            <w:vAlign w:val="center"/>
          </w:tcPr>
          <w:p w14:paraId="30DD4BBF" w14:textId="77777777" w:rsidR="00386277" w:rsidRPr="0013606B" w:rsidRDefault="00386277" w:rsidP="009C5686">
            <w:pPr>
              <w:ind w:firstLine="720"/>
              <w:jc w:val="center"/>
              <w:rPr>
                <w:rFonts w:ascii="Calibri" w:eastAsia="Times New Roman" w:hAnsi="Calibri" w:cs="Times New Roman"/>
                <w:sz w:val="24"/>
                <w:lang w:val="ru-RU"/>
              </w:rPr>
            </w:pPr>
            <w:r w:rsidRPr="0013606B">
              <w:rPr>
                <w:rFonts w:ascii="Times New Roman" w:eastAsia="Times New Roman" w:hAnsi="Times New Roman" w:cs="Times New Roman"/>
                <w:sz w:val="24"/>
                <w:szCs w:val="28"/>
                <w:lang w:val="ru-RU"/>
              </w:rPr>
              <w:t>Конвенциалды тип</w:t>
            </w:r>
          </w:p>
        </w:tc>
        <w:tc>
          <w:tcPr>
            <w:tcW w:w="3226" w:type="dxa"/>
            <w:vAlign w:val="center"/>
          </w:tcPr>
          <w:p w14:paraId="34AFB9F3"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5</w:t>
            </w:r>
          </w:p>
        </w:tc>
        <w:tc>
          <w:tcPr>
            <w:tcW w:w="3301" w:type="dxa"/>
            <w:vAlign w:val="center"/>
          </w:tcPr>
          <w:p w14:paraId="547D77C4"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7</w:t>
            </w:r>
          </w:p>
        </w:tc>
      </w:tr>
      <w:tr w:rsidR="00386277" w:rsidRPr="007C3DE7" w14:paraId="01F0DEDB" w14:textId="77777777" w:rsidTr="009C5686">
        <w:trPr>
          <w:trHeight w:hRule="exact" w:val="340"/>
        </w:trPr>
        <w:tc>
          <w:tcPr>
            <w:tcW w:w="3076" w:type="dxa"/>
            <w:vAlign w:val="center"/>
          </w:tcPr>
          <w:p w14:paraId="01325967" w14:textId="77777777" w:rsidR="00386277" w:rsidRPr="007C3DE7" w:rsidRDefault="00386277" w:rsidP="009C5686">
            <w:pPr>
              <w:ind w:firstLine="720"/>
              <w:jc w:val="center"/>
              <w:rPr>
                <w:rFonts w:ascii="Calibri" w:eastAsia="Times New Roman" w:hAnsi="Calibri" w:cs="Times New Roman"/>
                <w:sz w:val="24"/>
              </w:rPr>
            </w:pPr>
            <w:r w:rsidRPr="007C3DE7">
              <w:rPr>
                <w:rFonts w:ascii="Times New Roman" w:eastAsia="Times New Roman" w:hAnsi="Times New Roman" w:cs="Times New Roman"/>
                <w:sz w:val="24"/>
                <w:szCs w:val="28"/>
              </w:rPr>
              <w:t>Іскер тип</w:t>
            </w:r>
          </w:p>
        </w:tc>
        <w:tc>
          <w:tcPr>
            <w:tcW w:w="3226" w:type="dxa"/>
            <w:vAlign w:val="center"/>
          </w:tcPr>
          <w:p w14:paraId="039C659D"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6</w:t>
            </w:r>
          </w:p>
        </w:tc>
        <w:tc>
          <w:tcPr>
            <w:tcW w:w="3301" w:type="dxa"/>
            <w:vAlign w:val="center"/>
          </w:tcPr>
          <w:p w14:paraId="21F2FD6C"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5</w:t>
            </w:r>
          </w:p>
        </w:tc>
      </w:tr>
      <w:tr w:rsidR="00386277" w:rsidRPr="007C3DE7" w14:paraId="3191E6E6" w14:textId="77777777" w:rsidTr="009C5686">
        <w:trPr>
          <w:trHeight w:hRule="exact" w:val="340"/>
        </w:trPr>
        <w:tc>
          <w:tcPr>
            <w:tcW w:w="3076" w:type="dxa"/>
            <w:vAlign w:val="center"/>
          </w:tcPr>
          <w:p w14:paraId="10A217BE" w14:textId="77777777" w:rsidR="00386277" w:rsidRPr="007C3DE7" w:rsidRDefault="00386277" w:rsidP="009C5686">
            <w:pPr>
              <w:ind w:firstLine="720"/>
              <w:jc w:val="center"/>
              <w:rPr>
                <w:rFonts w:ascii="Times New Roman" w:eastAsia="Times New Roman" w:hAnsi="Times New Roman" w:cs="Times New Roman"/>
                <w:sz w:val="24"/>
                <w:szCs w:val="28"/>
              </w:rPr>
            </w:pPr>
            <w:r w:rsidRPr="007C3DE7">
              <w:rPr>
                <w:rFonts w:ascii="Times New Roman" w:eastAsia="Times New Roman" w:hAnsi="Times New Roman" w:cs="Times New Roman"/>
                <w:sz w:val="24"/>
                <w:szCs w:val="28"/>
              </w:rPr>
              <w:t>Әртістік тип</w:t>
            </w:r>
          </w:p>
        </w:tc>
        <w:tc>
          <w:tcPr>
            <w:tcW w:w="3226" w:type="dxa"/>
            <w:vAlign w:val="center"/>
          </w:tcPr>
          <w:p w14:paraId="35759B3F"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13</w:t>
            </w:r>
          </w:p>
        </w:tc>
        <w:tc>
          <w:tcPr>
            <w:tcW w:w="3301" w:type="dxa"/>
            <w:vAlign w:val="center"/>
          </w:tcPr>
          <w:p w14:paraId="7BD19018" w14:textId="77777777" w:rsidR="00386277" w:rsidRPr="007C3DE7" w:rsidRDefault="00386277" w:rsidP="009C5686">
            <w:pPr>
              <w:ind w:firstLine="720"/>
              <w:jc w:val="center"/>
              <w:rPr>
                <w:rFonts w:ascii="Times New Roman" w:eastAsia="Times New Roman" w:hAnsi="Times New Roman" w:cs="Times New Roman"/>
                <w:sz w:val="24"/>
                <w:szCs w:val="28"/>
                <w:lang w:val="kk-KZ"/>
              </w:rPr>
            </w:pPr>
            <w:r w:rsidRPr="007C3DE7">
              <w:rPr>
                <w:rFonts w:ascii="Times New Roman" w:eastAsia="Times New Roman" w:hAnsi="Times New Roman" w:cs="Times New Roman"/>
                <w:sz w:val="24"/>
                <w:szCs w:val="28"/>
                <w:lang w:val="kk-KZ"/>
              </w:rPr>
              <w:t>12</w:t>
            </w:r>
          </w:p>
        </w:tc>
      </w:tr>
    </w:tbl>
    <w:p w14:paraId="4553DAE6" w14:textId="660E38F3" w:rsidR="00386277" w:rsidRPr="00386277" w:rsidRDefault="00386277" w:rsidP="00F35EE9">
      <w:pPr>
        <w:spacing w:after="0" w:line="240" w:lineRule="auto"/>
        <w:ind w:firstLine="720"/>
        <w:jc w:val="both"/>
        <w:rPr>
          <w:rFonts w:ascii="Times New Roman" w:eastAsia="Times New Roman" w:hAnsi="Times New Roman" w:cs="Times New Roman"/>
          <w:sz w:val="28"/>
          <w:szCs w:val="28"/>
        </w:rPr>
      </w:pPr>
    </w:p>
    <w:p w14:paraId="3D017F20" w14:textId="65D7EDFF" w:rsidR="00386277" w:rsidRDefault="00FE3EED" w:rsidP="00F35EE9">
      <w:pPr>
        <w:spacing w:after="0" w:line="240" w:lineRule="auto"/>
        <w:ind w:firstLine="720"/>
        <w:jc w:val="both"/>
        <w:rPr>
          <w:rFonts w:ascii="Times New Roman" w:eastAsia="Times New Roman" w:hAnsi="Times New Roman" w:cs="Times New Roman"/>
          <w:sz w:val="28"/>
          <w:szCs w:val="28"/>
        </w:rPr>
      </w:pPr>
      <w:r>
        <w:rPr>
          <w:noProof/>
        </w:rPr>
        <w:lastRenderedPageBreak/>
        <w:drawing>
          <wp:inline distT="0" distB="0" distL="0" distR="0" wp14:anchorId="3D36BF64" wp14:editId="1D095F54">
            <wp:extent cx="5234940" cy="3214660"/>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56" t="29441" r="25047" b="14554"/>
                    <a:stretch/>
                  </pic:blipFill>
                  <pic:spPr bwMode="auto">
                    <a:xfrm>
                      <a:off x="0" y="0"/>
                      <a:ext cx="5255555" cy="3227319"/>
                    </a:xfrm>
                    <a:prstGeom prst="rect">
                      <a:avLst/>
                    </a:prstGeom>
                    <a:ln>
                      <a:noFill/>
                    </a:ln>
                    <a:extLst>
                      <a:ext uri="{53640926-AAD7-44D8-BBD7-CCE9431645EC}">
                        <a14:shadowObscured xmlns:a14="http://schemas.microsoft.com/office/drawing/2010/main"/>
                      </a:ext>
                    </a:extLst>
                  </pic:spPr>
                </pic:pic>
              </a:graphicData>
            </a:graphic>
          </wp:inline>
        </w:drawing>
      </w:r>
    </w:p>
    <w:p w14:paraId="27D22B93" w14:textId="77777777" w:rsidR="00FE3EED" w:rsidRPr="009C5686" w:rsidRDefault="00FE3EED" w:rsidP="00F35EE9">
      <w:pPr>
        <w:spacing w:after="0" w:line="240" w:lineRule="auto"/>
        <w:ind w:firstLine="720"/>
        <w:jc w:val="both"/>
        <w:rPr>
          <w:rFonts w:ascii="Times New Roman" w:eastAsia="Times New Roman" w:hAnsi="Times New Roman" w:cs="Times New Roman"/>
          <w:sz w:val="16"/>
          <w:szCs w:val="16"/>
        </w:rPr>
      </w:pPr>
    </w:p>
    <w:p w14:paraId="7D76B2BB" w14:textId="7BE627C1" w:rsidR="00386277" w:rsidRDefault="00386277" w:rsidP="009C5686">
      <w:pPr>
        <w:spacing w:after="0" w:line="240" w:lineRule="auto"/>
        <w:jc w:val="center"/>
        <w:rPr>
          <w:rFonts w:ascii="Times New Roman" w:eastAsia="Times New Roman" w:hAnsi="Times New Roman" w:cs="Times New Roman"/>
          <w:sz w:val="28"/>
          <w:szCs w:val="28"/>
        </w:rPr>
      </w:pPr>
      <w:r w:rsidRPr="00386277">
        <w:rPr>
          <w:rFonts w:ascii="Times New Roman" w:eastAsia="Times New Roman" w:hAnsi="Times New Roman" w:cs="Times New Roman"/>
          <w:sz w:val="28"/>
          <w:szCs w:val="28"/>
        </w:rPr>
        <w:t xml:space="preserve">Сурет </w:t>
      </w:r>
      <w:r w:rsidR="0013606B">
        <w:rPr>
          <w:rFonts w:ascii="Times New Roman" w:eastAsia="Times New Roman" w:hAnsi="Times New Roman" w:cs="Times New Roman"/>
          <w:sz w:val="28"/>
          <w:szCs w:val="28"/>
          <w:lang w:val="kk-KZ"/>
        </w:rPr>
        <w:t>2</w:t>
      </w:r>
      <w:r w:rsidRPr="00386277">
        <w:rPr>
          <w:rFonts w:ascii="Times New Roman" w:eastAsia="Times New Roman" w:hAnsi="Times New Roman" w:cs="Times New Roman"/>
          <w:sz w:val="28"/>
          <w:szCs w:val="28"/>
        </w:rPr>
        <w:t xml:space="preserve"> </w:t>
      </w:r>
      <w:r w:rsidR="0013606B">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rPr>
        <w:t xml:space="preserve"> Студенттердің тұлғалық типтерінің бөлінуі (%)</w:t>
      </w:r>
    </w:p>
    <w:p w14:paraId="51854698" w14:textId="77777777" w:rsidR="00FE3EED" w:rsidRPr="00386277" w:rsidRDefault="00FE3EED" w:rsidP="00F35EE9">
      <w:pPr>
        <w:spacing w:after="0" w:line="240" w:lineRule="auto"/>
        <w:ind w:firstLine="720"/>
        <w:jc w:val="both"/>
        <w:rPr>
          <w:rFonts w:ascii="Times New Roman" w:eastAsia="Times New Roman" w:hAnsi="Times New Roman" w:cs="Times New Roman"/>
          <w:sz w:val="28"/>
          <w:szCs w:val="28"/>
        </w:rPr>
      </w:pPr>
    </w:p>
    <w:p w14:paraId="4DB3B468"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Тұлғаның кәсіби бағыттылық типтері еңбек пәні бойынша мамандықтардың жіктелуіне сәйкес келеді. Тұлғаның реалистік типі «адам- техника» және «адам-табиғат» типтеріне сәйкес келіп, инженерлік-техникалық мамандықтарға бағыттылығын сипаттайды. «Зияткерлік тип» қоғамдық және жаратылыстану ғылымдар саласымен байланысты, яғни «адам-адам» және «адам-табиғат» байланысындағы мамандықтарға бейім екенін анықтайды. «Әлеуметтік тип» білім беру және медицина, қызмет көрсету саласындағы, яғни «адам-адам» бағытындағы мамандықтарға, бейімділіктерін анықтайды. Конвенциалды тип ақпараттық мамандықтарға, «адам-белгілік жүйе» саласындағы мамандықтарға бейімін, «іскерлік тип» басқару саласындағы мамандықтармен байланысын анықтайды. Ең соңғы, «әртістік типті» «адам- көркем бейне» саласындағы мамандықтарға жатқызуға болады. Тұлға типтерінің әрқайсысы келесідей ерекшеліктермен: мінез-құлық және ақыл-ой ерекшелігіне; белгілі бір іс-әрекетке қабілеттерінің бейімділігіне; қалауларына; қызығушылықтарына; кәсіби мүмкіндіктеріне байланысты сипатталады.</w:t>
      </w:r>
    </w:p>
    <w:p w14:paraId="021CD905"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Егер адам өз тұлғалық типіне сәйкес келетін мамандықты таңдаса, ол өз жұмысына қанағаттанып, айтарлықтай жетістікке жете алуы мүмкін. Біздің жағдайымызда, әлеуметтік педагогтар әлеуметтік типке жатады. Ал, жоғарыдағы суретке сәйкес бақылау тобындағы және эксперименттік топтардағы студенттердің басым көпшілігін осы типке жатқызамыз.</w:t>
      </w:r>
    </w:p>
    <w:p w14:paraId="27BE4320" w14:textId="09F18466" w:rsid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Біз болашақ әлеуметтік педагогтарда кәсіби-педагогикалық мотивацияның деңгейін анықтау үшін Н.П. Фетискиннің әдістемесіне сүйендік. Бұл әдістеме сыналушылардың мотивациясының қандай деңгейде екенін, соның ішінде өз кәсібіне деген немқұрайлы қатынас, эпизодтық құмарлық, жасанды қызығушылықтың қаншалықты орын алатыны, сондай-ақ білімге деген құштарлығын, функционалдық қызығушылығының қалыптасуын немесе өз </w:t>
      </w:r>
      <w:r w:rsidRPr="00386277">
        <w:rPr>
          <w:rFonts w:ascii="Times New Roman" w:eastAsia="Times New Roman" w:hAnsi="Times New Roman" w:cs="Times New Roman"/>
          <w:sz w:val="28"/>
          <w:szCs w:val="28"/>
          <w:lang w:val="kk-KZ"/>
        </w:rPr>
        <w:lastRenderedPageBreak/>
        <w:t>кәсібін саналы түрде оқып, педагогикалық шеберліктің негіздерін меңгеруге кәсіби қажеттіліктерінің болуын анықтайды. Төменде кестеде бақылау тобының кәсіби педагогикалық мотивациясының көрсеткіштерінің мәні көрсетілген (</w:t>
      </w:r>
      <w:r w:rsidR="009C5686">
        <w:rPr>
          <w:rFonts w:ascii="Times New Roman" w:eastAsia="Times New Roman" w:hAnsi="Times New Roman" w:cs="Times New Roman"/>
          <w:sz w:val="28"/>
          <w:szCs w:val="28"/>
          <w:lang w:val="kk-KZ"/>
        </w:rPr>
        <w:t>8</w:t>
      </w:r>
      <w:r w:rsidR="002F29F3">
        <w:rPr>
          <w:rFonts w:ascii="Times New Roman" w:eastAsia="Times New Roman" w:hAnsi="Times New Roman" w:cs="Times New Roman"/>
          <w:sz w:val="28"/>
          <w:szCs w:val="28"/>
          <w:lang w:val="kk-KZ"/>
        </w:rPr>
        <w:t>-</w:t>
      </w:r>
      <w:r w:rsidR="002F29F3" w:rsidRPr="00386277">
        <w:rPr>
          <w:rFonts w:ascii="Times New Roman" w:eastAsia="Times New Roman" w:hAnsi="Times New Roman" w:cs="Times New Roman"/>
          <w:sz w:val="28"/>
          <w:szCs w:val="28"/>
          <w:lang w:val="kk-KZ"/>
        </w:rPr>
        <w:t>кесте</w:t>
      </w:r>
      <w:r w:rsidRPr="00386277">
        <w:rPr>
          <w:rFonts w:ascii="Times New Roman" w:eastAsia="Times New Roman" w:hAnsi="Times New Roman" w:cs="Times New Roman"/>
          <w:sz w:val="28"/>
          <w:szCs w:val="28"/>
          <w:lang w:val="kk-KZ"/>
        </w:rPr>
        <w:t xml:space="preserve">). </w:t>
      </w:r>
    </w:p>
    <w:p w14:paraId="12314410" w14:textId="77777777" w:rsidR="007C3DE7" w:rsidRPr="00386277" w:rsidRDefault="007C3DE7" w:rsidP="00F35EE9">
      <w:pPr>
        <w:spacing w:after="0" w:line="240" w:lineRule="auto"/>
        <w:ind w:firstLine="720"/>
        <w:jc w:val="both"/>
        <w:rPr>
          <w:rFonts w:ascii="Times New Roman" w:eastAsia="Times New Roman" w:hAnsi="Times New Roman" w:cs="Times New Roman"/>
          <w:sz w:val="28"/>
          <w:szCs w:val="28"/>
          <w:lang w:val="kk-KZ"/>
        </w:rPr>
      </w:pPr>
    </w:p>
    <w:p w14:paraId="4921DFD8" w14:textId="7D482498" w:rsidR="00386277" w:rsidRDefault="00386277" w:rsidP="00F35EE9">
      <w:pPr>
        <w:spacing w:after="0" w:line="240" w:lineRule="auto"/>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Кесте </w:t>
      </w:r>
      <w:r w:rsidR="009C5686">
        <w:rPr>
          <w:rFonts w:ascii="Times New Roman" w:eastAsia="Times New Roman" w:hAnsi="Times New Roman" w:cs="Times New Roman"/>
          <w:sz w:val="28"/>
          <w:szCs w:val="28"/>
          <w:lang w:val="kk-KZ"/>
        </w:rPr>
        <w:t>8</w:t>
      </w:r>
      <w:r w:rsidRPr="00386277">
        <w:rPr>
          <w:rFonts w:ascii="Times New Roman" w:eastAsia="Times New Roman" w:hAnsi="Times New Roman" w:cs="Times New Roman"/>
          <w:sz w:val="28"/>
          <w:szCs w:val="28"/>
          <w:lang w:val="kk-KZ"/>
        </w:rPr>
        <w:t xml:space="preserve"> – Бақылау тобының кәсіби педагогикалық мотивациясының көрсеткіштерінің бастапқы деңгейі (%)</w:t>
      </w:r>
    </w:p>
    <w:p w14:paraId="53B0DC9E" w14:textId="77777777" w:rsidR="009C5686" w:rsidRPr="009C5686" w:rsidRDefault="009C5686" w:rsidP="00F35EE9">
      <w:pPr>
        <w:spacing w:after="0" w:line="240" w:lineRule="auto"/>
        <w:jc w:val="both"/>
        <w:rPr>
          <w:rFonts w:ascii="Times New Roman" w:eastAsia="Times New Roman" w:hAnsi="Times New Roman" w:cs="Times New Roman"/>
          <w:sz w:val="16"/>
          <w:szCs w:val="16"/>
          <w:lang w:val="kk-KZ"/>
        </w:rPr>
      </w:pPr>
    </w:p>
    <w:tbl>
      <w:tblPr>
        <w:tblStyle w:val="31"/>
        <w:tblW w:w="4879" w:type="pct"/>
        <w:jc w:val="center"/>
        <w:tblLook w:val="0000" w:firstRow="0" w:lastRow="0" w:firstColumn="0" w:lastColumn="0" w:noHBand="0" w:noVBand="0"/>
      </w:tblPr>
      <w:tblGrid>
        <w:gridCol w:w="4226"/>
        <w:gridCol w:w="1956"/>
        <w:gridCol w:w="1503"/>
        <w:gridCol w:w="1710"/>
      </w:tblGrid>
      <w:tr w:rsidR="00386277" w:rsidRPr="0013606B" w14:paraId="4DBA70E7" w14:textId="77777777" w:rsidTr="009C5686">
        <w:trPr>
          <w:trHeight w:val="195"/>
          <w:jc w:val="center"/>
        </w:trPr>
        <w:tc>
          <w:tcPr>
            <w:tcW w:w="2249" w:type="pct"/>
            <w:vMerge w:val="restart"/>
            <w:vAlign w:val="center"/>
          </w:tcPr>
          <w:p w14:paraId="33953B4F" w14:textId="77777777" w:rsidR="00386277" w:rsidRPr="00EF0288" w:rsidRDefault="00386277"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Кәсіби педагогикалық мотивацияның көрсеткіштері</w:t>
            </w:r>
          </w:p>
        </w:tc>
        <w:tc>
          <w:tcPr>
            <w:tcW w:w="2751" w:type="pct"/>
            <w:gridSpan w:val="3"/>
            <w:vAlign w:val="center"/>
          </w:tcPr>
          <w:p w14:paraId="7F11175E" w14:textId="77777777" w:rsidR="00386277" w:rsidRPr="00EF0288" w:rsidRDefault="00386277"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Бақылау тобы</w:t>
            </w:r>
          </w:p>
        </w:tc>
      </w:tr>
      <w:tr w:rsidR="0093214A" w:rsidRPr="0013606B" w14:paraId="030A4B09" w14:textId="77777777" w:rsidTr="009C5686">
        <w:trPr>
          <w:trHeight w:val="293"/>
          <w:jc w:val="center"/>
        </w:trPr>
        <w:tc>
          <w:tcPr>
            <w:tcW w:w="2249" w:type="pct"/>
            <w:vMerge/>
            <w:vAlign w:val="center"/>
          </w:tcPr>
          <w:p w14:paraId="048A1C39" w14:textId="77777777" w:rsidR="0093214A" w:rsidRPr="00EF0288" w:rsidRDefault="0093214A" w:rsidP="009C5686">
            <w:pPr>
              <w:ind w:firstLine="720"/>
              <w:jc w:val="center"/>
              <w:rPr>
                <w:rFonts w:ascii="Times New Roman" w:eastAsia="Times New Roman" w:hAnsi="Times New Roman" w:cs="Times New Roman"/>
                <w:sz w:val="24"/>
                <w:szCs w:val="24"/>
                <w:lang w:val="kk-KZ"/>
              </w:rPr>
            </w:pPr>
          </w:p>
        </w:tc>
        <w:tc>
          <w:tcPr>
            <w:tcW w:w="2751" w:type="pct"/>
            <w:gridSpan w:val="3"/>
            <w:vAlign w:val="center"/>
          </w:tcPr>
          <w:p w14:paraId="41696311" w14:textId="76D1ED08" w:rsidR="0093214A" w:rsidRPr="00EF0288" w:rsidRDefault="009C5686"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д</w:t>
            </w:r>
            <w:r w:rsidR="0093214A" w:rsidRPr="00EF0288">
              <w:rPr>
                <w:rFonts w:ascii="Times New Roman" w:eastAsia="Times New Roman" w:hAnsi="Times New Roman" w:cs="Times New Roman"/>
                <w:sz w:val="24"/>
                <w:szCs w:val="24"/>
                <w:lang w:val="kk-KZ"/>
              </w:rPr>
              <w:t>еңгейлері</w:t>
            </w:r>
          </w:p>
        </w:tc>
      </w:tr>
      <w:tr w:rsidR="00386277" w:rsidRPr="0013606B" w14:paraId="474BEB8D" w14:textId="77777777" w:rsidTr="009C5686">
        <w:trPr>
          <w:trHeight w:val="157"/>
          <w:jc w:val="center"/>
        </w:trPr>
        <w:tc>
          <w:tcPr>
            <w:tcW w:w="2249" w:type="pct"/>
            <w:vMerge/>
            <w:vAlign w:val="center"/>
          </w:tcPr>
          <w:p w14:paraId="165F6AC7" w14:textId="77777777" w:rsidR="00386277" w:rsidRPr="00EF0288" w:rsidRDefault="00386277" w:rsidP="009C5686">
            <w:pPr>
              <w:ind w:firstLine="720"/>
              <w:jc w:val="center"/>
              <w:rPr>
                <w:rFonts w:ascii="Times New Roman" w:eastAsia="Times New Roman" w:hAnsi="Times New Roman" w:cs="Times New Roman"/>
                <w:sz w:val="24"/>
                <w:szCs w:val="24"/>
                <w:lang w:val="kk-KZ"/>
              </w:rPr>
            </w:pPr>
          </w:p>
        </w:tc>
        <w:tc>
          <w:tcPr>
            <w:tcW w:w="1041" w:type="pct"/>
            <w:vAlign w:val="center"/>
          </w:tcPr>
          <w:p w14:paraId="65D3D0B4" w14:textId="38D31304" w:rsidR="00386277" w:rsidRPr="00EF0288" w:rsidRDefault="00386277"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жоғары</w:t>
            </w:r>
          </w:p>
        </w:tc>
        <w:tc>
          <w:tcPr>
            <w:tcW w:w="800" w:type="pct"/>
            <w:vAlign w:val="center"/>
          </w:tcPr>
          <w:p w14:paraId="09FA83AD" w14:textId="77777777" w:rsidR="00386277" w:rsidRPr="00EF0288" w:rsidRDefault="00386277"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орташа</w:t>
            </w:r>
          </w:p>
        </w:tc>
        <w:tc>
          <w:tcPr>
            <w:tcW w:w="910" w:type="pct"/>
            <w:vAlign w:val="center"/>
          </w:tcPr>
          <w:p w14:paraId="3BCD1FDB" w14:textId="148D422B" w:rsidR="00386277" w:rsidRPr="00EF0288" w:rsidRDefault="00386277" w:rsidP="009C5686">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төмен</w:t>
            </w:r>
          </w:p>
        </w:tc>
      </w:tr>
      <w:tr w:rsidR="00386277" w:rsidRPr="0013606B" w14:paraId="31D9AA57" w14:textId="77777777" w:rsidTr="009C5686">
        <w:tblPrEx>
          <w:tblLook w:val="04A0" w:firstRow="1" w:lastRow="0" w:firstColumn="1" w:lastColumn="0" w:noHBand="0" w:noVBand="1"/>
        </w:tblPrEx>
        <w:trPr>
          <w:jc w:val="center"/>
        </w:trPr>
        <w:tc>
          <w:tcPr>
            <w:tcW w:w="2249" w:type="pct"/>
          </w:tcPr>
          <w:p w14:paraId="5D1A511D"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Кәсіби қажеттілік</w:t>
            </w:r>
          </w:p>
        </w:tc>
        <w:tc>
          <w:tcPr>
            <w:tcW w:w="1041" w:type="pct"/>
          </w:tcPr>
          <w:p w14:paraId="55A6ABE3"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43</w:t>
            </w:r>
          </w:p>
        </w:tc>
        <w:tc>
          <w:tcPr>
            <w:tcW w:w="800" w:type="pct"/>
          </w:tcPr>
          <w:p w14:paraId="761D01F2"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46</w:t>
            </w:r>
          </w:p>
        </w:tc>
        <w:tc>
          <w:tcPr>
            <w:tcW w:w="910" w:type="pct"/>
          </w:tcPr>
          <w:p w14:paraId="51E0A2FD"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11</w:t>
            </w:r>
          </w:p>
        </w:tc>
      </w:tr>
      <w:tr w:rsidR="00386277" w:rsidRPr="00EF0288" w14:paraId="4F47E80A" w14:textId="77777777" w:rsidTr="009C5686">
        <w:tblPrEx>
          <w:tblLook w:val="04A0" w:firstRow="1" w:lastRow="0" w:firstColumn="1" w:lastColumn="0" w:noHBand="0" w:noVBand="1"/>
        </w:tblPrEx>
        <w:trPr>
          <w:jc w:val="center"/>
        </w:trPr>
        <w:tc>
          <w:tcPr>
            <w:tcW w:w="2249" w:type="pct"/>
          </w:tcPr>
          <w:p w14:paraId="06688AB3"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Функционалдық қызығушылық</w:t>
            </w:r>
          </w:p>
        </w:tc>
        <w:tc>
          <w:tcPr>
            <w:tcW w:w="1041" w:type="pct"/>
          </w:tcPr>
          <w:p w14:paraId="739DA641"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44,5</w:t>
            </w:r>
          </w:p>
        </w:tc>
        <w:tc>
          <w:tcPr>
            <w:tcW w:w="800" w:type="pct"/>
          </w:tcPr>
          <w:p w14:paraId="01FFF26B"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35,5</w:t>
            </w:r>
          </w:p>
        </w:tc>
        <w:tc>
          <w:tcPr>
            <w:tcW w:w="910" w:type="pct"/>
          </w:tcPr>
          <w:p w14:paraId="5303AE70"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20</w:t>
            </w:r>
          </w:p>
        </w:tc>
      </w:tr>
      <w:tr w:rsidR="00386277" w:rsidRPr="00EF0288" w14:paraId="763CADA3" w14:textId="77777777" w:rsidTr="009C5686">
        <w:tblPrEx>
          <w:tblLook w:val="04A0" w:firstRow="1" w:lastRow="0" w:firstColumn="1" w:lastColumn="0" w:noHBand="0" w:noVBand="1"/>
        </w:tblPrEx>
        <w:trPr>
          <w:jc w:val="center"/>
        </w:trPr>
        <w:tc>
          <w:tcPr>
            <w:tcW w:w="2249" w:type="pct"/>
          </w:tcPr>
          <w:p w14:paraId="149DA0F3"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Кәсіби білімге құмарлығы</w:t>
            </w:r>
          </w:p>
        </w:tc>
        <w:tc>
          <w:tcPr>
            <w:tcW w:w="1041" w:type="pct"/>
          </w:tcPr>
          <w:p w14:paraId="7E345188"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31</w:t>
            </w:r>
          </w:p>
        </w:tc>
        <w:tc>
          <w:tcPr>
            <w:tcW w:w="800" w:type="pct"/>
          </w:tcPr>
          <w:p w14:paraId="3828C4A5"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48</w:t>
            </w:r>
          </w:p>
        </w:tc>
        <w:tc>
          <w:tcPr>
            <w:tcW w:w="910" w:type="pct"/>
          </w:tcPr>
          <w:p w14:paraId="0F0CB9B2"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21</w:t>
            </w:r>
          </w:p>
        </w:tc>
      </w:tr>
      <w:tr w:rsidR="00386277" w:rsidRPr="00EF0288" w14:paraId="515C3DF1" w14:textId="77777777" w:rsidTr="009C5686">
        <w:tblPrEx>
          <w:tblLook w:val="04A0" w:firstRow="1" w:lastRow="0" w:firstColumn="1" w:lastColumn="0" w:noHBand="0" w:noVBand="1"/>
        </w:tblPrEx>
        <w:trPr>
          <w:jc w:val="center"/>
        </w:trPr>
        <w:tc>
          <w:tcPr>
            <w:tcW w:w="2249" w:type="pct"/>
          </w:tcPr>
          <w:p w14:paraId="10DE4D77"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Жасанды қызығушылық</w:t>
            </w:r>
          </w:p>
        </w:tc>
        <w:tc>
          <w:tcPr>
            <w:tcW w:w="1041" w:type="pct"/>
          </w:tcPr>
          <w:p w14:paraId="3B4E7C76"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20</w:t>
            </w:r>
          </w:p>
        </w:tc>
        <w:tc>
          <w:tcPr>
            <w:tcW w:w="800" w:type="pct"/>
          </w:tcPr>
          <w:p w14:paraId="4D09977A"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34</w:t>
            </w:r>
          </w:p>
        </w:tc>
        <w:tc>
          <w:tcPr>
            <w:tcW w:w="910" w:type="pct"/>
          </w:tcPr>
          <w:p w14:paraId="040510A5"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46</w:t>
            </w:r>
          </w:p>
        </w:tc>
      </w:tr>
      <w:tr w:rsidR="00386277" w:rsidRPr="00EF0288" w14:paraId="51613968" w14:textId="77777777" w:rsidTr="009C5686">
        <w:tblPrEx>
          <w:tblLook w:val="04A0" w:firstRow="1" w:lastRow="0" w:firstColumn="1" w:lastColumn="0" w:noHBand="0" w:noVBand="1"/>
        </w:tblPrEx>
        <w:trPr>
          <w:jc w:val="center"/>
        </w:trPr>
        <w:tc>
          <w:tcPr>
            <w:tcW w:w="2249" w:type="pct"/>
          </w:tcPr>
          <w:p w14:paraId="5AC122A3"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Эпизодтық құмарлық</w:t>
            </w:r>
          </w:p>
        </w:tc>
        <w:tc>
          <w:tcPr>
            <w:tcW w:w="1041" w:type="pct"/>
          </w:tcPr>
          <w:p w14:paraId="3E5AAA1F"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34</w:t>
            </w:r>
          </w:p>
        </w:tc>
        <w:tc>
          <w:tcPr>
            <w:tcW w:w="800" w:type="pct"/>
          </w:tcPr>
          <w:p w14:paraId="373D381C"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37</w:t>
            </w:r>
          </w:p>
        </w:tc>
        <w:tc>
          <w:tcPr>
            <w:tcW w:w="910" w:type="pct"/>
          </w:tcPr>
          <w:p w14:paraId="429E63A3"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29</w:t>
            </w:r>
          </w:p>
        </w:tc>
      </w:tr>
      <w:tr w:rsidR="00386277" w:rsidRPr="00EF0288" w14:paraId="50B47BC4" w14:textId="77777777" w:rsidTr="009C5686">
        <w:tblPrEx>
          <w:tblLook w:val="04A0" w:firstRow="1" w:lastRow="0" w:firstColumn="1" w:lastColumn="0" w:noHBand="0" w:noVBand="1"/>
        </w:tblPrEx>
        <w:trPr>
          <w:jc w:val="center"/>
        </w:trPr>
        <w:tc>
          <w:tcPr>
            <w:tcW w:w="2249" w:type="pct"/>
          </w:tcPr>
          <w:p w14:paraId="19E438C7" w14:textId="77777777" w:rsidR="00386277" w:rsidRPr="00EF0288" w:rsidRDefault="00386277" w:rsidP="00F35EE9">
            <w:pPr>
              <w:jc w:val="both"/>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Немқұрайлы қатынас</w:t>
            </w:r>
          </w:p>
        </w:tc>
        <w:tc>
          <w:tcPr>
            <w:tcW w:w="1041" w:type="pct"/>
          </w:tcPr>
          <w:p w14:paraId="6362F6A5"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22</w:t>
            </w:r>
          </w:p>
        </w:tc>
        <w:tc>
          <w:tcPr>
            <w:tcW w:w="800" w:type="pct"/>
          </w:tcPr>
          <w:p w14:paraId="669CF54D"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46</w:t>
            </w:r>
          </w:p>
        </w:tc>
        <w:tc>
          <w:tcPr>
            <w:tcW w:w="910" w:type="pct"/>
          </w:tcPr>
          <w:p w14:paraId="2E7B7140" w14:textId="77777777" w:rsidR="00386277" w:rsidRPr="00EF0288" w:rsidRDefault="00386277" w:rsidP="00F35EE9">
            <w:pPr>
              <w:jc w:val="center"/>
              <w:rPr>
                <w:rFonts w:ascii="Times New Roman" w:eastAsia="Times New Roman" w:hAnsi="Times New Roman" w:cs="Times New Roman"/>
                <w:sz w:val="24"/>
                <w:szCs w:val="24"/>
                <w:lang w:val="kk-KZ"/>
              </w:rPr>
            </w:pPr>
            <w:r w:rsidRPr="00EF0288">
              <w:rPr>
                <w:rFonts w:ascii="Times New Roman" w:eastAsia="Times New Roman" w:hAnsi="Times New Roman" w:cs="Times New Roman"/>
                <w:sz w:val="24"/>
                <w:szCs w:val="24"/>
                <w:lang w:val="kk-KZ"/>
              </w:rPr>
              <w:t>32</w:t>
            </w:r>
          </w:p>
        </w:tc>
      </w:tr>
    </w:tbl>
    <w:p w14:paraId="36FCEE0A"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2044B553" w14:textId="44812E5B"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Жоғарыдағы </w:t>
      </w:r>
      <w:r w:rsidR="009C5686">
        <w:rPr>
          <w:rFonts w:ascii="Times New Roman" w:eastAsia="Times New Roman" w:hAnsi="Times New Roman" w:cs="Times New Roman"/>
          <w:sz w:val="28"/>
          <w:szCs w:val="28"/>
          <w:lang w:val="kk-KZ"/>
        </w:rPr>
        <w:t>2-</w:t>
      </w:r>
      <w:r w:rsidRPr="00386277">
        <w:rPr>
          <w:rFonts w:ascii="Times New Roman" w:eastAsia="Times New Roman" w:hAnsi="Times New Roman" w:cs="Times New Roman"/>
          <w:sz w:val="28"/>
          <w:szCs w:val="28"/>
          <w:lang w:val="kk-KZ"/>
        </w:rPr>
        <w:t xml:space="preserve">суреттен көріп отырғанымыздай, бақылау тобындағы студенттердің 43%-да кәсіби қажеттілік деңгейі, 44,5%-да функционалдық қызығушылығы, 31%-да кәсіби білімге құмарлық деңгейі жоғары екенін аңғаруға болады. Сондай-ақ, студенттердің 20%-да жасанды қызығушылық, 34%-нда эпизодтық құмарлық, 22%-да немқұрайлы қатынас байқалады. Аталмыш кестені төменде </w:t>
      </w:r>
      <w:r w:rsidR="009C5686">
        <w:rPr>
          <w:rFonts w:ascii="Times New Roman" w:eastAsia="Times New Roman" w:hAnsi="Times New Roman" w:cs="Times New Roman"/>
          <w:sz w:val="28"/>
          <w:szCs w:val="28"/>
          <w:lang w:val="kk-KZ"/>
        </w:rPr>
        <w:t>3-</w:t>
      </w:r>
      <w:r w:rsidRPr="00386277">
        <w:rPr>
          <w:rFonts w:ascii="Times New Roman" w:eastAsia="Times New Roman" w:hAnsi="Times New Roman" w:cs="Times New Roman"/>
          <w:sz w:val="28"/>
          <w:szCs w:val="28"/>
          <w:lang w:val="kk-KZ"/>
        </w:rPr>
        <w:t>сурет түрінде келтірдік.</w:t>
      </w:r>
    </w:p>
    <w:p w14:paraId="262FC49A" w14:textId="77777777" w:rsidR="00FE3EED" w:rsidRPr="002C78B7" w:rsidRDefault="00FE3EED" w:rsidP="00F35EE9">
      <w:pPr>
        <w:spacing w:after="0" w:line="240" w:lineRule="auto"/>
        <w:ind w:firstLine="720"/>
        <w:jc w:val="both"/>
        <w:rPr>
          <w:rFonts w:ascii="Times New Roman" w:eastAsia="Times New Roman" w:hAnsi="Times New Roman" w:cs="Times New Roman"/>
          <w:sz w:val="28"/>
          <w:szCs w:val="28"/>
          <w:lang w:val="kk-KZ"/>
        </w:rPr>
      </w:pPr>
    </w:p>
    <w:p w14:paraId="476FCFA2" w14:textId="62C69DF9" w:rsidR="00FE3EED" w:rsidRPr="002C78B7" w:rsidRDefault="00EF0288" w:rsidP="009C5686">
      <w:pPr>
        <w:spacing w:after="0" w:line="240" w:lineRule="auto"/>
        <w:jc w:val="center"/>
        <w:rPr>
          <w:rFonts w:ascii="Times New Roman" w:eastAsia="Times New Roman" w:hAnsi="Times New Roman" w:cs="Times New Roman"/>
          <w:sz w:val="28"/>
          <w:szCs w:val="28"/>
          <w:lang w:val="kk-KZ"/>
        </w:rPr>
      </w:pPr>
      <w:r>
        <w:rPr>
          <w:noProof/>
        </w:rPr>
        <w:drawing>
          <wp:inline distT="0" distB="0" distL="0" distR="0" wp14:anchorId="78A74D25" wp14:editId="57DFE49C">
            <wp:extent cx="5581622" cy="3444240"/>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25" t="25899" r="24176" b="11677"/>
                    <a:stretch/>
                  </pic:blipFill>
                  <pic:spPr bwMode="auto">
                    <a:xfrm>
                      <a:off x="0" y="0"/>
                      <a:ext cx="5601113" cy="3456267"/>
                    </a:xfrm>
                    <a:prstGeom prst="rect">
                      <a:avLst/>
                    </a:prstGeom>
                    <a:ln>
                      <a:noFill/>
                    </a:ln>
                    <a:extLst>
                      <a:ext uri="{53640926-AAD7-44D8-BBD7-CCE9431645EC}">
                        <a14:shadowObscured xmlns:a14="http://schemas.microsoft.com/office/drawing/2010/main"/>
                      </a:ext>
                    </a:extLst>
                  </pic:spPr>
                </pic:pic>
              </a:graphicData>
            </a:graphic>
          </wp:inline>
        </w:drawing>
      </w:r>
    </w:p>
    <w:p w14:paraId="0BB3397D" w14:textId="77777777" w:rsidR="00FE3EED" w:rsidRPr="002C78B7" w:rsidRDefault="00FE3EED" w:rsidP="00F35EE9">
      <w:pPr>
        <w:spacing w:after="0" w:line="240" w:lineRule="auto"/>
        <w:ind w:firstLine="720"/>
        <w:jc w:val="both"/>
        <w:rPr>
          <w:rFonts w:ascii="Times New Roman" w:eastAsia="Times New Roman" w:hAnsi="Times New Roman" w:cs="Times New Roman"/>
          <w:sz w:val="16"/>
          <w:szCs w:val="16"/>
          <w:lang w:val="kk-KZ"/>
        </w:rPr>
      </w:pPr>
    </w:p>
    <w:p w14:paraId="4B506C09" w14:textId="6CF89922" w:rsidR="00386277" w:rsidRPr="00386277" w:rsidRDefault="00386277" w:rsidP="009C5686">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13606B">
        <w:rPr>
          <w:rFonts w:ascii="Times New Roman" w:eastAsia="Times New Roman" w:hAnsi="Times New Roman" w:cs="Times New Roman"/>
          <w:sz w:val="28"/>
          <w:szCs w:val="28"/>
          <w:lang w:val="kk-KZ"/>
        </w:rPr>
        <w:t xml:space="preserve">3 </w:t>
      </w:r>
      <w:r w:rsidRPr="00386277">
        <w:rPr>
          <w:rFonts w:ascii="Times New Roman" w:eastAsia="Times New Roman" w:hAnsi="Times New Roman" w:cs="Times New Roman"/>
          <w:sz w:val="28"/>
          <w:szCs w:val="28"/>
          <w:lang w:val="kk-KZ"/>
        </w:rPr>
        <w:t>– Бақылау тобының кәсіби педагогикалық мотивациясының көрсеткіштерінің бастапқы деңгейі (%)</w:t>
      </w:r>
    </w:p>
    <w:p w14:paraId="27C8EC7E" w14:textId="77777777" w:rsidR="00FE3EED" w:rsidRDefault="00FE3EED" w:rsidP="00F35EE9">
      <w:pPr>
        <w:spacing w:after="0" w:line="240" w:lineRule="auto"/>
        <w:ind w:firstLine="720"/>
        <w:jc w:val="both"/>
        <w:rPr>
          <w:rFonts w:ascii="Times New Roman" w:eastAsia="Times New Roman" w:hAnsi="Times New Roman" w:cs="Times New Roman"/>
          <w:sz w:val="28"/>
          <w:szCs w:val="28"/>
          <w:lang w:val="kk-KZ"/>
        </w:rPr>
      </w:pPr>
    </w:p>
    <w:p w14:paraId="674D7A32" w14:textId="720FE4A4" w:rsidR="00386277" w:rsidRPr="00386277" w:rsidRDefault="0013606B"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Ал э</w:t>
      </w:r>
      <w:r w:rsidRPr="00386277">
        <w:rPr>
          <w:rFonts w:ascii="Times New Roman" w:eastAsia="Times New Roman" w:hAnsi="Times New Roman" w:cs="Times New Roman"/>
          <w:sz w:val="28"/>
          <w:szCs w:val="28"/>
          <w:lang w:val="kk-KZ"/>
        </w:rPr>
        <w:t xml:space="preserve">ксперименттік </w:t>
      </w:r>
      <w:r w:rsidR="00386277" w:rsidRPr="00386277">
        <w:rPr>
          <w:rFonts w:ascii="Times New Roman" w:eastAsia="Times New Roman" w:hAnsi="Times New Roman" w:cs="Times New Roman"/>
          <w:sz w:val="28"/>
          <w:szCs w:val="28"/>
          <w:lang w:val="kk-KZ"/>
        </w:rPr>
        <w:t>топтан келесідей жауаптар алынды (</w:t>
      </w:r>
      <w:r w:rsidR="009C5686">
        <w:rPr>
          <w:rFonts w:ascii="Times New Roman" w:eastAsia="Times New Roman" w:hAnsi="Times New Roman" w:cs="Times New Roman"/>
          <w:sz w:val="28"/>
          <w:szCs w:val="28"/>
          <w:lang w:val="kk-KZ"/>
        </w:rPr>
        <w:t>9</w:t>
      </w:r>
      <w:r w:rsidR="002F29F3">
        <w:rPr>
          <w:rFonts w:ascii="Times New Roman" w:eastAsia="Times New Roman" w:hAnsi="Times New Roman" w:cs="Times New Roman"/>
          <w:sz w:val="28"/>
          <w:szCs w:val="28"/>
          <w:lang w:val="kk-KZ"/>
        </w:rPr>
        <w:t>-</w:t>
      </w:r>
      <w:r w:rsidR="002F29F3" w:rsidRPr="00386277">
        <w:rPr>
          <w:rFonts w:ascii="Times New Roman" w:eastAsia="Times New Roman" w:hAnsi="Times New Roman" w:cs="Times New Roman"/>
          <w:sz w:val="28"/>
          <w:szCs w:val="28"/>
          <w:lang w:val="kk-KZ"/>
        </w:rPr>
        <w:t>кесте</w:t>
      </w:r>
      <w:r>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сурет</w:t>
      </w:r>
      <w:r w:rsidR="00386277" w:rsidRPr="00386277">
        <w:rPr>
          <w:rFonts w:ascii="Times New Roman" w:eastAsia="Times New Roman" w:hAnsi="Times New Roman" w:cs="Times New Roman"/>
          <w:sz w:val="28"/>
          <w:szCs w:val="28"/>
          <w:lang w:val="kk-KZ"/>
        </w:rPr>
        <w:t>).</w:t>
      </w:r>
    </w:p>
    <w:p w14:paraId="7288FFDE" w14:textId="77777777" w:rsidR="002920DC" w:rsidRDefault="002920DC" w:rsidP="00F35EE9">
      <w:pPr>
        <w:spacing w:after="0" w:line="240" w:lineRule="auto"/>
        <w:ind w:firstLine="720"/>
        <w:jc w:val="both"/>
        <w:rPr>
          <w:rFonts w:ascii="Times New Roman" w:eastAsia="Times New Roman" w:hAnsi="Times New Roman" w:cs="Times New Roman"/>
          <w:sz w:val="28"/>
          <w:szCs w:val="28"/>
          <w:lang w:val="kk-KZ"/>
        </w:rPr>
      </w:pPr>
    </w:p>
    <w:p w14:paraId="2255C3B5" w14:textId="36C5B72C" w:rsidR="00386277" w:rsidRDefault="002920DC" w:rsidP="00F35EE9">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9C5686">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 xml:space="preserve"> – </w:t>
      </w:r>
      <w:r w:rsidR="00386277" w:rsidRPr="00386277">
        <w:rPr>
          <w:rFonts w:ascii="Times New Roman" w:eastAsia="Times New Roman" w:hAnsi="Times New Roman" w:cs="Times New Roman"/>
          <w:sz w:val="28"/>
          <w:szCs w:val="28"/>
          <w:lang w:val="kk-KZ"/>
        </w:rPr>
        <w:t>Эксперимент тобының кәсіби педагогикалық мотивациясының көрсеткіштерінің бастапқы деңгейі (%)</w:t>
      </w:r>
    </w:p>
    <w:p w14:paraId="5A10DA77" w14:textId="77777777" w:rsidR="009C5686" w:rsidRPr="009C5686" w:rsidRDefault="009C5686" w:rsidP="00F35EE9">
      <w:pPr>
        <w:spacing w:after="0" w:line="240" w:lineRule="auto"/>
        <w:jc w:val="both"/>
        <w:rPr>
          <w:rFonts w:ascii="Times New Roman" w:eastAsia="Times New Roman" w:hAnsi="Times New Roman" w:cs="Times New Roman"/>
          <w:sz w:val="16"/>
          <w:szCs w:val="16"/>
          <w:lang w:val="kk-KZ"/>
        </w:rPr>
      </w:pPr>
    </w:p>
    <w:tbl>
      <w:tblPr>
        <w:tblStyle w:val="31"/>
        <w:tblW w:w="4865" w:type="pct"/>
        <w:jc w:val="center"/>
        <w:tblLook w:val="0000" w:firstRow="0" w:lastRow="0" w:firstColumn="0" w:lastColumn="0" w:noHBand="0" w:noVBand="0"/>
      </w:tblPr>
      <w:tblGrid>
        <w:gridCol w:w="4748"/>
        <w:gridCol w:w="1186"/>
        <w:gridCol w:w="1343"/>
        <w:gridCol w:w="2091"/>
      </w:tblGrid>
      <w:tr w:rsidR="00386277" w:rsidRPr="0093214A" w14:paraId="59CB1014" w14:textId="77777777" w:rsidTr="009C5686">
        <w:trPr>
          <w:trHeight w:val="195"/>
          <w:jc w:val="center"/>
        </w:trPr>
        <w:tc>
          <w:tcPr>
            <w:tcW w:w="2534" w:type="pct"/>
            <w:vMerge w:val="restart"/>
            <w:vAlign w:val="center"/>
          </w:tcPr>
          <w:p w14:paraId="25B0A529" w14:textId="77777777" w:rsidR="00386277" w:rsidRPr="0093214A" w:rsidRDefault="00386277"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Кәсіби педагогикалық мотивацияның көрсеткіштері</w:t>
            </w:r>
          </w:p>
        </w:tc>
        <w:tc>
          <w:tcPr>
            <w:tcW w:w="2466" w:type="pct"/>
            <w:gridSpan w:val="3"/>
            <w:vAlign w:val="center"/>
          </w:tcPr>
          <w:p w14:paraId="04BCCB2C" w14:textId="77777777" w:rsidR="00386277" w:rsidRPr="0093214A" w:rsidRDefault="00386277"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Эксперименттік топ</w:t>
            </w:r>
          </w:p>
        </w:tc>
      </w:tr>
      <w:tr w:rsidR="0093214A" w:rsidRPr="0093214A" w14:paraId="55EE1F1C" w14:textId="77777777" w:rsidTr="009C5686">
        <w:trPr>
          <w:trHeight w:val="72"/>
          <w:jc w:val="center"/>
        </w:trPr>
        <w:tc>
          <w:tcPr>
            <w:tcW w:w="2534" w:type="pct"/>
            <w:vMerge/>
            <w:vAlign w:val="center"/>
          </w:tcPr>
          <w:p w14:paraId="5E34B8D7" w14:textId="77777777" w:rsidR="0093214A" w:rsidRPr="0093214A" w:rsidRDefault="0093214A" w:rsidP="009C5686">
            <w:pPr>
              <w:jc w:val="center"/>
              <w:rPr>
                <w:rFonts w:ascii="Times New Roman" w:eastAsia="Times New Roman" w:hAnsi="Times New Roman" w:cs="Times New Roman"/>
                <w:sz w:val="24"/>
                <w:szCs w:val="24"/>
                <w:lang w:val="kk-KZ"/>
              </w:rPr>
            </w:pPr>
          </w:p>
        </w:tc>
        <w:tc>
          <w:tcPr>
            <w:tcW w:w="2466" w:type="pct"/>
            <w:gridSpan w:val="3"/>
            <w:vAlign w:val="center"/>
          </w:tcPr>
          <w:p w14:paraId="27A3E753" w14:textId="46B77456" w:rsidR="0093214A" w:rsidRPr="0093214A" w:rsidRDefault="009C5686"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дең</w:t>
            </w:r>
            <w:r w:rsidR="0093214A" w:rsidRPr="0093214A">
              <w:rPr>
                <w:rFonts w:ascii="Times New Roman" w:eastAsia="Times New Roman" w:hAnsi="Times New Roman" w:cs="Times New Roman"/>
                <w:sz w:val="24"/>
                <w:szCs w:val="24"/>
                <w:lang w:val="kk-KZ"/>
              </w:rPr>
              <w:t>гейлері</w:t>
            </w:r>
          </w:p>
        </w:tc>
      </w:tr>
      <w:tr w:rsidR="00386277" w:rsidRPr="0093214A" w14:paraId="58E9B57F" w14:textId="77777777" w:rsidTr="009C5686">
        <w:trPr>
          <w:trHeight w:val="157"/>
          <w:jc w:val="center"/>
        </w:trPr>
        <w:tc>
          <w:tcPr>
            <w:tcW w:w="2534" w:type="pct"/>
            <w:vMerge/>
            <w:vAlign w:val="center"/>
          </w:tcPr>
          <w:p w14:paraId="7E6A1C51" w14:textId="77777777" w:rsidR="00386277" w:rsidRPr="0093214A" w:rsidRDefault="00386277" w:rsidP="009C5686">
            <w:pPr>
              <w:jc w:val="center"/>
              <w:rPr>
                <w:rFonts w:ascii="Times New Roman" w:eastAsia="Times New Roman" w:hAnsi="Times New Roman" w:cs="Times New Roman"/>
                <w:sz w:val="24"/>
                <w:szCs w:val="24"/>
                <w:lang w:val="kk-KZ"/>
              </w:rPr>
            </w:pPr>
          </w:p>
        </w:tc>
        <w:tc>
          <w:tcPr>
            <w:tcW w:w="633" w:type="pct"/>
            <w:vAlign w:val="center"/>
          </w:tcPr>
          <w:p w14:paraId="277247E5" w14:textId="5F2DBD96" w:rsidR="00386277" w:rsidRPr="0093214A" w:rsidRDefault="00386277"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жоғары</w:t>
            </w:r>
          </w:p>
        </w:tc>
        <w:tc>
          <w:tcPr>
            <w:tcW w:w="717" w:type="pct"/>
            <w:vAlign w:val="center"/>
          </w:tcPr>
          <w:p w14:paraId="663CF474" w14:textId="77777777" w:rsidR="00386277" w:rsidRPr="0093214A" w:rsidRDefault="00386277"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орташа</w:t>
            </w:r>
          </w:p>
        </w:tc>
        <w:tc>
          <w:tcPr>
            <w:tcW w:w="1117" w:type="pct"/>
            <w:vAlign w:val="center"/>
          </w:tcPr>
          <w:p w14:paraId="4986F173" w14:textId="78CF04BF" w:rsidR="00386277" w:rsidRPr="0093214A" w:rsidRDefault="00386277" w:rsidP="009C5686">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төмен</w:t>
            </w:r>
          </w:p>
        </w:tc>
      </w:tr>
      <w:tr w:rsidR="00386277" w:rsidRPr="0093214A" w14:paraId="3B477099" w14:textId="77777777" w:rsidTr="009C5686">
        <w:tblPrEx>
          <w:tblLook w:val="04A0" w:firstRow="1" w:lastRow="0" w:firstColumn="1" w:lastColumn="0" w:noHBand="0" w:noVBand="1"/>
        </w:tblPrEx>
        <w:trPr>
          <w:jc w:val="center"/>
        </w:trPr>
        <w:tc>
          <w:tcPr>
            <w:tcW w:w="2534" w:type="pct"/>
          </w:tcPr>
          <w:p w14:paraId="19861D61"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Кәсіби қажеттілік</w:t>
            </w:r>
          </w:p>
        </w:tc>
        <w:tc>
          <w:tcPr>
            <w:tcW w:w="633" w:type="pct"/>
          </w:tcPr>
          <w:p w14:paraId="4921CBC8"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47</w:t>
            </w:r>
          </w:p>
        </w:tc>
        <w:tc>
          <w:tcPr>
            <w:tcW w:w="717" w:type="pct"/>
          </w:tcPr>
          <w:p w14:paraId="3093A4AE"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47</w:t>
            </w:r>
          </w:p>
        </w:tc>
        <w:tc>
          <w:tcPr>
            <w:tcW w:w="1117" w:type="pct"/>
          </w:tcPr>
          <w:p w14:paraId="2B2165B4"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6</w:t>
            </w:r>
          </w:p>
        </w:tc>
      </w:tr>
      <w:tr w:rsidR="00386277" w:rsidRPr="0093214A" w14:paraId="061E3A24" w14:textId="77777777" w:rsidTr="009C5686">
        <w:tblPrEx>
          <w:tblLook w:val="04A0" w:firstRow="1" w:lastRow="0" w:firstColumn="1" w:lastColumn="0" w:noHBand="0" w:noVBand="1"/>
        </w:tblPrEx>
        <w:trPr>
          <w:jc w:val="center"/>
        </w:trPr>
        <w:tc>
          <w:tcPr>
            <w:tcW w:w="2534" w:type="pct"/>
          </w:tcPr>
          <w:p w14:paraId="3EB77EFD"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Функционалдық қызығушылық</w:t>
            </w:r>
          </w:p>
        </w:tc>
        <w:tc>
          <w:tcPr>
            <w:tcW w:w="633" w:type="pct"/>
          </w:tcPr>
          <w:p w14:paraId="208F8ED9"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40</w:t>
            </w:r>
          </w:p>
        </w:tc>
        <w:tc>
          <w:tcPr>
            <w:tcW w:w="717" w:type="pct"/>
          </w:tcPr>
          <w:p w14:paraId="3E67D3A1"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50,9</w:t>
            </w:r>
          </w:p>
        </w:tc>
        <w:tc>
          <w:tcPr>
            <w:tcW w:w="1117" w:type="pct"/>
          </w:tcPr>
          <w:p w14:paraId="302E9531"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9,1</w:t>
            </w:r>
          </w:p>
        </w:tc>
      </w:tr>
      <w:tr w:rsidR="00386277" w:rsidRPr="0093214A" w14:paraId="20F7706E" w14:textId="77777777" w:rsidTr="009C5686">
        <w:tblPrEx>
          <w:tblLook w:val="04A0" w:firstRow="1" w:lastRow="0" w:firstColumn="1" w:lastColumn="0" w:noHBand="0" w:noVBand="1"/>
        </w:tblPrEx>
        <w:trPr>
          <w:jc w:val="center"/>
        </w:trPr>
        <w:tc>
          <w:tcPr>
            <w:tcW w:w="2534" w:type="pct"/>
          </w:tcPr>
          <w:p w14:paraId="50A9398A"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Кәсіби білімге құмарлығы</w:t>
            </w:r>
          </w:p>
        </w:tc>
        <w:tc>
          <w:tcPr>
            <w:tcW w:w="633" w:type="pct"/>
          </w:tcPr>
          <w:p w14:paraId="07114165"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35</w:t>
            </w:r>
          </w:p>
        </w:tc>
        <w:tc>
          <w:tcPr>
            <w:tcW w:w="717" w:type="pct"/>
          </w:tcPr>
          <w:p w14:paraId="3C068680"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45</w:t>
            </w:r>
          </w:p>
        </w:tc>
        <w:tc>
          <w:tcPr>
            <w:tcW w:w="1117" w:type="pct"/>
          </w:tcPr>
          <w:p w14:paraId="6162A8ED"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20</w:t>
            </w:r>
          </w:p>
        </w:tc>
      </w:tr>
      <w:tr w:rsidR="00386277" w:rsidRPr="0093214A" w14:paraId="624E2B18" w14:textId="77777777" w:rsidTr="009C5686">
        <w:tblPrEx>
          <w:tblLook w:val="04A0" w:firstRow="1" w:lastRow="0" w:firstColumn="1" w:lastColumn="0" w:noHBand="0" w:noVBand="1"/>
        </w:tblPrEx>
        <w:trPr>
          <w:jc w:val="center"/>
        </w:trPr>
        <w:tc>
          <w:tcPr>
            <w:tcW w:w="2534" w:type="pct"/>
          </w:tcPr>
          <w:p w14:paraId="4FA0E7C1"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Жасанды қызығушылық</w:t>
            </w:r>
          </w:p>
        </w:tc>
        <w:tc>
          <w:tcPr>
            <w:tcW w:w="633" w:type="pct"/>
          </w:tcPr>
          <w:p w14:paraId="6AE7AF00"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12</w:t>
            </w:r>
          </w:p>
        </w:tc>
        <w:tc>
          <w:tcPr>
            <w:tcW w:w="717" w:type="pct"/>
          </w:tcPr>
          <w:p w14:paraId="553195AD"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43</w:t>
            </w:r>
          </w:p>
        </w:tc>
        <w:tc>
          <w:tcPr>
            <w:tcW w:w="1117" w:type="pct"/>
          </w:tcPr>
          <w:p w14:paraId="6A47DF4B"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45</w:t>
            </w:r>
          </w:p>
        </w:tc>
      </w:tr>
      <w:tr w:rsidR="00386277" w:rsidRPr="0093214A" w14:paraId="3E739722" w14:textId="77777777" w:rsidTr="009C5686">
        <w:tblPrEx>
          <w:tblLook w:val="04A0" w:firstRow="1" w:lastRow="0" w:firstColumn="1" w:lastColumn="0" w:noHBand="0" w:noVBand="1"/>
        </w:tblPrEx>
        <w:trPr>
          <w:jc w:val="center"/>
        </w:trPr>
        <w:tc>
          <w:tcPr>
            <w:tcW w:w="2534" w:type="pct"/>
          </w:tcPr>
          <w:p w14:paraId="6BD8124E"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Эпизодтық құмарлық</w:t>
            </w:r>
          </w:p>
        </w:tc>
        <w:tc>
          <w:tcPr>
            <w:tcW w:w="633" w:type="pct"/>
          </w:tcPr>
          <w:p w14:paraId="5B432B54"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12</w:t>
            </w:r>
          </w:p>
        </w:tc>
        <w:tc>
          <w:tcPr>
            <w:tcW w:w="717" w:type="pct"/>
          </w:tcPr>
          <w:p w14:paraId="3AE20C0F"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49,8</w:t>
            </w:r>
          </w:p>
        </w:tc>
        <w:tc>
          <w:tcPr>
            <w:tcW w:w="1117" w:type="pct"/>
          </w:tcPr>
          <w:p w14:paraId="0CF56D6D"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38,2</w:t>
            </w:r>
          </w:p>
        </w:tc>
      </w:tr>
      <w:tr w:rsidR="00386277" w:rsidRPr="0093214A" w14:paraId="394D364C" w14:textId="77777777" w:rsidTr="009C5686">
        <w:tblPrEx>
          <w:tblLook w:val="04A0" w:firstRow="1" w:lastRow="0" w:firstColumn="1" w:lastColumn="0" w:noHBand="0" w:noVBand="1"/>
        </w:tblPrEx>
        <w:trPr>
          <w:jc w:val="center"/>
        </w:trPr>
        <w:tc>
          <w:tcPr>
            <w:tcW w:w="2534" w:type="pct"/>
          </w:tcPr>
          <w:p w14:paraId="7379D774" w14:textId="77777777" w:rsidR="00386277" w:rsidRPr="0093214A" w:rsidRDefault="00386277" w:rsidP="009C5686">
            <w:pP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Немқұрайлы қатынас</w:t>
            </w:r>
          </w:p>
        </w:tc>
        <w:tc>
          <w:tcPr>
            <w:tcW w:w="633" w:type="pct"/>
          </w:tcPr>
          <w:p w14:paraId="244B70C2"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22</w:t>
            </w:r>
          </w:p>
        </w:tc>
        <w:tc>
          <w:tcPr>
            <w:tcW w:w="717" w:type="pct"/>
          </w:tcPr>
          <w:p w14:paraId="7D318070"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60</w:t>
            </w:r>
          </w:p>
        </w:tc>
        <w:tc>
          <w:tcPr>
            <w:tcW w:w="1117" w:type="pct"/>
          </w:tcPr>
          <w:p w14:paraId="6F195134" w14:textId="77777777" w:rsidR="00386277" w:rsidRPr="0093214A" w:rsidRDefault="00386277" w:rsidP="00F35EE9">
            <w:pPr>
              <w:jc w:val="center"/>
              <w:rPr>
                <w:rFonts w:ascii="Times New Roman" w:eastAsia="Times New Roman" w:hAnsi="Times New Roman" w:cs="Times New Roman"/>
                <w:sz w:val="24"/>
                <w:szCs w:val="24"/>
                <w:lang w:val="kk-KZ"/>
              </w:rPr>
            </w:pPr>
            <w:r w:rsidRPr="0093214A">
              <w:rPr>
                <w:rFonts w:ascii="Times New Roman" w:eastAsia="Times New Roman" w:hAnsi="Times New Roman" w:cs="Times New Roman"/>
                <w:sz w:val="24"/>
                <w:szCs w:val="24"/>
                <w:lang w:val="kk-KZ"/>
              </w:rPr>
              <w:t>18</w:t>
            </w:r>
          </w:p>
        </w:tc>
      </w:tr>
    </w:tbl>
    <w:p w14:paraId="6228C591"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2D28E1A4" w14:textId="1EFF4257" w:rsidR="00386277" w:rsidRPr="00386277" w:rsidRDefault="00947BA1" w:rsidP="009C5686">
      <w:pPr>
        <w:spacing w:after="0" w:line="240" w:lineRule="auto"/>
        <w:jc w:val="center"/>
        <w:rPr>
          <w:rFonts w:ascii="Times New Roman" w:eastAsia="Times New Roman" w:hAnsi="Times New Roman" w:cs="Times New Roman"/>
          <w:sz w:val="28"/>
          <w:szCs w:val="28"/>
          <w:lang w:val="kk-KZ"/>
        </w:rPr>
      </w:pPr>
      <w:r>
        <w:rPr>
          <w:noProof/>
        </w:rPr>
        <w:drawing>
          <wp:inline distT="0" distB="0" distL="0" distR="0" wp14:anchorId="41A0B80E" wp14:editId="644A01F2">
            <wp:extent cx="5492424" cy="2865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72" t="28998" r="19942" b="14997"/>
                    <a:stretch/>
                  </pic:blipFill>
                  <pic:spPr bwMode="auto">
                    <a:xfrm>
                      <a:off x="0" y="0"/>
                      <a:ext cx="5496085" cy="2867030"/>
                    </a:xfrm>
                    <a:prstGeom prst="rect">
                      <a:avLst/>
                    </a:prstGeom>
                    <a:ln>
                      <a:noFill/>
                    </a:ln>
                    <a:extLst>
                      <a:ext uri="{53640926-AAD7-44D8-BBD7-CCE9431645EC}">
                        <a14:shadowObscured xmlns:a14="http://schemas.microsoft.com/office/drawing/2010/main"/>
                      </a:ext>
                    </a:extLst>
                  </pic:spPr>
                </pic:pic>
              </a:graphicData>
            </a:graphic>
          </wp:inline>
        </w:drawing>
      </w:r>
    </w:p>
    <w:p w14:paraId="146514D7" w14:textId="77777777" w:rsidR="00386277" w:rsidRPr="009C5686" w:rsidRDefault="00386277" w:rsidP="00F35EE9">
      <w:pPr>
        <w:spacing w:after="0" w:line="240" w:lineRule="auto"/>
        <w:ind w:firstLine="720"/>
        <w:jc w:val="both"/>
        <w:rPr>
          <w:rFonts w:ascii="Times New Roman" w:eastAsia="Times New Roman" w:hAnsi="Times New Roman" w:cs="Times New Roman"/>
          <w:sz w:val="16"/>
          <w:szCs w:val="16"/>
          <w:lang w:val="kk-KZ"/>
        </w:rPr>
      </w:pPr>
    </w:p>
    <w:p w14:paraId="04DD41CB" w14:textId="3770E64A" w:rsidR="00386277" w:rsidRPr="00386277" w:rsidRDefault="00386277" w:rsidP="009C5686">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13606B">
        <w:rPr>
          <w:rFonts w:ascii="Times New Roman" w:eastAsia="Times New Roman" w:hAnsi="Times New Roman" w:cs="Times New Roman"/>
          <w:sz w:val="28"/>
          <w:szCs w:val="28"/>
          <w:lang w:val="kk-KZ"/>
        </w:rPr>
        <w:t>3.4</w:t>
      </w:r>
      <w:r w:rsidRPr="00386277">
        <w:rPr>
          <w:rFonts w:ascii="Times New Roman" w:eastAsia="Times New Roman" w:hAnsi="Times New Roman" w:cs="Times New Roman"/>
          <w:sz w:val="28"/>
          <w:szCs w:val="28"/>
          <w:lang w:val="kk-KZ"/>
        </w:rPr>
        <w:t xml:space="preserve"> – Эксперимент тобының кәсіби педагогикалық мотивациясының көрсеткіштерінің бастапқы деңгейі (%)</w:t>
      </w:r>
    </w:p>
    <w:p w14:paraId="3731B960"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09A16D4C" w14:textId="5A2AEB81"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Осы жерден эксперимент тобындағы 47%-да кәсіби қажеттілігі, 40%-да функционалдық қызығушылығы, 35%-да кәсіби құмарлығы жоғары болса, жасанды қызығушылық пен эпизодтық құмарлық 12% студенттерде, 22% студенттерде немқұрайлы қатынас байқалады. Сондай-ақ осы тұста қажетті білік, дағдыны қалыптастыру мақсатында жүйелі жұмысты жүргізу қажеттілігін көрсетіп отыр. Енді бақылау тобы мен эксперименттік топ студенттері көрсеткіштерін салысытырайық (</w:t>
      </w:r>
      <w:r w:rsidR="009C5686">
        <w:rPr>
          <w:rFonts w:ascii="Times New Roman" w:eastAsia="Times New Roman" w:hAnsi="Times New Roman" w:cs="Times New Roman"/>
          <w:sz w:val="28"/>
          <w:szCs w:val="28"/>
          <w:lang w:val="kk-KZ"/>
        </w:rPr>
        <w:t>10</w:t>
      </w:r>
      <w:r w:rsidR="002F29F3">
        <w:rPr>
          <w:rFonts w:ascii="Times New Roman" w:eastAsia="Times New Roman" w:hAnsi="Times New Roman" w:cs="Times New Roman"/>
          <w:sz w:val="28"/>
          <w:szCs w:val="28"/>
          <w:lang w:val="kk-KZ"/>
        </w:rPr>
        <w:t>-</w:t>
      </w:r>
      <w:r w:rsidR="002F29F3" w:rsidRPr="00386277">
        <w:rPr>
          <w:rFonts w:ascii="Times New Roman" w:eastAsia="Times New Roman" w:hAnsi="Times New Roman" w:cs="Times New Roman"/>
          <w:sz w:val="28"/>
          <w:szCs w:val="28"/>
          <w:lang w:val="kk-KZ"/>
        </w:rPr>
        <w:t>кесте</w:t>
      </w:r>
      <w:r w:rsidR="0013606B">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5-</w:t>
      </w:r>
      <w:r w:rsidR="0013606B">
        <w:rPr>
          <w:rFonts w:ascii="Times New Roman" w:eastAsia="Times New Roman" w:hAnsi="Times New Roman" w:cs="Times New Roman"/>
          <w:sz w:val="28"/>
          <w:szCs w:val="28"/>
          <w:lang w:val="kk-KZ"/>
        </w:rPr>
        <w:t>сурет</w:t>
      </w:r>
      <w:r w:rsidRPr="00386277">
        <w:rPr>
          <w:rFonts w:ascii="Times New Roman" w:eastAsia="Times New Roman" w:hAnsi="Times New Roman" w:cs="Times New Roman"/>
          <w:sz w:val="28"/>
          <w:szCs w:val="28"/>
          <w:lang w:val="kk-KZ"/>
        </w:rPr>
        <w:t>).</w:t>
      </w:r>
    </w:p>
    <w:p w14:paraId="537131ED" w14:textId="107F8ECC" w:rsidR="00E74164" w:rsidRDefault="00E74164" w:rsidP="00F35EE9">
      <w:pPr>
        <w:spacing w:after="0" w:line="240" w:lineRule="auto"/>
        <w:ind w:firstLine="720"/>
        <w:jc w:val="both"/>
        <w:rPr>
          <w:rFonts w:ascii="Times New Roman" w:eastAsia="Times New Roman" w:hAnsi="Times New Roman" w:cs="Times New Roman"/>
          <w:sz w:val="28"/>
          <w:szCs w:val="28"/>
          <w:lang w:val="kk-KZ"/>
        </w:rPr>
      </w:pPr>
    </w:p>
    <w:p w14:paraId="0895F13E" w14:textId="7F48F76C" w:rsidR="007C3DE7" w:rsidRDefault="007C3DE7" w:rsidP="00F35EE9">
      <w:pPr>
        <w:spacing w:after="0" w:line="240" w:lineRule="auto"/>
        <w:ind w:firstLine="720"/>
        <w:jc w:val="both"/>
        <w:rPr>
          <w:rFonts w:ascii="Times New Roman" w:eastAsia="Times New Roman" w:hAnsi="Times New Roman" w:cs="Times New Roman"/>
          <w:sz w:val="28"/>
          <w:szCs w:val="28"/>
          <w:lang w:val="kk-KZ"/>
        </w:rPr>
      </w:pPr>
    </w:p>
    <w:p w14:paraId="2D48E56B" w14:textId="5192FAAD" w:rsidR="007C3DE7" w:rsidRDefault="007C3DE7" w:rsidP="00F35EE9">
      <w:pPr>
        <w:spacing w:after="0" w:line="240" w:lineRule="auto"/>
        <w:ind w:firstLine="720"/>
        <w:jc w:val="both"/>
        <w:rPr>
          <w:rFonts w:ascii="Times New Roman" w:eastAsia="Times New Roman" w:hAnsi="Times New Roman" w:cs="Times New Roman"/>
          <w:sz w:val="28"/>
          <w:szCs w:val="28"/>
          <w:lang w:val="kk-KZ"/>
        </w:rPr>
      </w:pPr>
    </w:p>
    <w:p w14:paraId="3B999D5D" w14:textId="77777777" w:rsidR="009C5686" w:rsidRDefault="009C5686" w:rsidP="00F35EE9">
      <w:pPr>
        <w:spacing w:after="0" w:line="240" w:lineRule="auto"/>
        <w:ind w:firstLine="720"/>
        <w:jc w:val="both"/>
        <w:rPr>
          <w:rFonts w:ascii="Times New Roman" w:eastAsia="Times New Roman" w:hAnsi="Times New Roman" w:cs="Times New Roman"/>
          <w:sz w:val="28"/>
          <w:szCs w:val="28"/>
          <w:lang w:val="kk-KZ"/>
        </w:rPr>
      </w:pPr>
    </w:p>
    <w:p w14:paraId="0EA7A188" w14:textId="191B230B" w:rsidR="007C3DE7" w:rsidRDefault="007C3DE7" w:rsidP="00F35EE9">
      <w:pPr>
        <w:spacing w:after="0" w:line="240" w:lineRule="auto"/>
        <w:ind w:firstLine="720"/>
        <w:jc w:val="both"/>
        <w:rPr>
          <w:rFonts w:ascii="Times New Roman" w:eastAsia="Times New Roman" w:hAnsi="Times New Roman" w:cs="Times New Roman"/>
          <w:sz w:val="28"/>
          <w:szCs w:val="28"/>
          <w:lang w:val="kk-KZ"/>
        </w:rPr>
      </w:pPr>
    </w:p>
    <w:p w14:paraId="10EAB2C9" w14:textId="6E68F417" w:rsidR="00386277" w:rsidRDefault="002920DC" w:rsidP="00F35EE9">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Кесте </w:t>
      </w:r>
      <w:r w:rsidR="009C5686">
        <w:rPr>
          <w:rFonts w:ascii="Times New Roman" w:eastAsia="Times New Roman" w:hAnsi="Times New Roman" w:cs="Times New Roman"/>
          <w:sz w:val="28"/>
          <w:szCs w:val="28"/>
          <w:lang w:val="kk-KZ"/>
        </w:rPr>
        <w:t>10</w:t>
      </w:r>
      <w:r w:rsidR="0013606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Болашақ</w:t>
      </w:r>
      <w:r>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әлеуметтік</w:t>
      </w:r>
      <w:r>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педагогтарда</w:t>
      </w:r>
      <w:r>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кәсіби</w:t>
      </w:r>
      <w:r>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педагогикалық мотивацияның көрсеткіштерінің бастапқы деңгейі (%)</w:t>
      </w:r>
    </w:p>
    <w:p w14:paraId="1FED4E9F" w14:textId="77777777" w:rsidR="004967B9" w:rsidRPr="009C5686" w:rsidRDefault="004967B9" w:rsidP="00F35EE9">
      <w:pPr>
        <w:spacing w:after="0" w:line="240" w:lineRule="auto"/>
        <w:jc w:val="both"/>
        <w:rPr>
          <w:rFonts w:ascii="Times New Roman" w:eastAsia="Times New Roman" w:hAnsi="Times New Roman" w:cs="Times New Roman"/>
          <w:sz w:val="16"/>
          <w:szCs w:val="16"/>
          <w:lang w:val="kk-KZ"/>
        </w:rPr>
      </w:pPr>
    </w:p>
    <w:tbl>
      <w:tblPr>
        <w:tblStyle w:val="31"/>
        <w:tblW w:w="4872" w:type="pct"/>
        <w:jc w:val="center"/>
        <w:tblLook w:val="0000" w:firstRow="0" w:lastRow="0" w:firstColumn="0" w:lastColumn="0" w:noHBand="0" w:noVBand="0"/>
      </w:tblPr>
      <w:tblGrid>
        <w:gridCol w:w="3391"/>
        <w:gridCol w:w="989"/>
        <w:gridCol w:w="1083"/>
        <w:gridCol w:w="828"/>
        <w:gridCol w:w="989"/>
        <w:gridCol w:w="1098"/>
        <w:gridCol w:w="1004"/>
      </w:tblGrid>
      <w:tr w:rsidR="00386277" w:rsidRPr="0013606B" w14:paraId="53468A01" w14:textId="77777777" w:rsidTr="009C5686">
        <w:trPr>
          <w:trHeight w:val="195"/>
          <w:jc w:val="center"/>
        </w:trPr>
        <w:tc>
          <w:tcPr>
            <w:tcW w:w="1820" w:type="pct"/>
            <w:vMerge w:val="restart"/>
          </w:tcPr>
          <w:p w14:paraId="3269F03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Кәсіби педагогикалық мотивацияның көрсеткіштері</w:t>
            </w:r>
          </w:p>
        </w:tc>
        <w:tc>
          <w:tcPr>
            <w:tcW w:w="1512" w:type="pct"/>
            <w:gridSpan w:val="3"/>
          </w:tcPr>
          <w:p w14:paraId="25312355"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Бақылау тобы</w:t>
            </w:r>
          </w:p>
        </w:tc>
        <w:tc>
          <w:tcPr>
            <w:tcW w:w="1667" w:type="pct"/>
            <w:gridSpan w:val="3"/>
          </w:tcPr>
          <w:p w14:paraId="692533F1"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Эксперименттік топ</w:t>
            </w:r>
          </w:p>
        </w:tc>
      </w:tr>
      <w:tr w:rsidR="00386277" w:rsidRPr="0013606B" w14:paraId="5C52EA14" w14:textId="77777777" w:rsidTr="009C5686">
        <w:trPr>
          <w:trHeight w:val="342"/>
          <w:jc w:val="center"/>
        </w:trPr>
        <w:tc>
          <w:tcPr>
            <w:tcW w:w="1820" w:type="pct"/>
            <w:vMerge/>
          </w:tcPr>
          <w:p w14:paraId="54291FF4" w14:textId="77777777" w:rsidR="00386277" w:rsidRPr="00E74164" w:rsidRDefault="00386277" w:rsidP="00F35EE9">
            <w:pPr>
              <w:jc w:val="center"/>
              <w:rPr>
                <w:rFonts w:ascii="Times New Roman" w:eastAsia="Times New Roman" w:hAnsi="Times New Roman" w:cs="Times New Roman"/>
                <w:sz w:val="24"/>
                <w:szCs w:val="24"/>
                <w:lang w:val="kk-KZ"/>
              </w:rPr>
            </w:pPr>
          </w:p>
        </w:tc>
        <w:tc>
          <w:tcPr>
            <w:tcW w:w="3180" w:type="pct"/>
            <w:gridSpan w:val="6"/>
          </w:tcPr>
          <w:p w14:paraId="5B9E2088" w14:textId="7963ED8B" w:rsidR="00386277" w:rsidRPr="00E74164" w:rsidRDefault="009C5686"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деңгейлері</w:t>
            </w:r>
          </w:p>
        </w:tc>
      </w:tr>
      <w:tr w:rsidR="00386277" w:rsidRPr="00E74164" w14:paraId="68D726E0" w14:textId="77777777" w:rsidTr="009C5686">
        <w:trPr>
          <w:trHeight w:val="157"/>
          <w:jc w:val="center"/>
        </w:trPr>
        <w:tc>
          <w:tcPr>
            <w:tcW w:w="1820" w:type="pct"/>
            <w:vMerge/>
          </w:tcPr>
          <w:p w14:paraId="73EAF7F3" w14:textId="77777777" w:rsidR="00386277" w:rsidRPr="00E74164" w:rsidRDefault="00386277" w:rsidP="00F35EE9">
            <w:pPr>
              <w:jc w:val="center"/>
              <w:rPr>
                <w:rFonts w:ascii="Times New Roman" w:eastAsia="Times New Roman" w:hAnsi="Times New Roman" w:cs="Times New Roman"/>
                <w:sz w:val="24"/>
                <w:szCs w:val="24"/>
                <w:lang w:val="kk-KZ"/>
              </w:rPr>
            </w:pPr>
          </w:p>
        </w:tc>
        <w:tc>
          <w:tcPr>
            <w:tcW w:w="490" w:type="pct"/>
          </w:tcPr>
          <w:p w14:paraId="1507C40E" w14:textId="33F62AB5"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жоғары</w:t>
            </w:r>
          </w:p>
        </w:tc>
        <w:tc>
          <w:tcPr>
            <w:tcW w:w="590" w:type="pct"/>
          </w:tcPr>
          <w:p w14:paraId="65F91910"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орташа</w:t>
            </w:r>
          </w:p>
        </w:tc>
        <w:tc>
          <w:tcPr>
            <w:tcW w:w="432" w:type="pct"/>
          </w:tcPr>
          <w:p w14:paraId="5321902F" w14:textId="05D137B3"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төмен</w:t>
            </w:r>
          </w:p>
        </w:tc>
        <w:tc>
          <w:tcPr>
            <w:tcW w:w="522" w:type="pct"/>
          </w:tcPr>
          <w:p w14:paraId="614ACDEC" w14:textId="46528E9E"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жоғары</w:t>
            </w:r>
          </w:p>
        </w:tc>
        <w:tc>
          <w:tcPr>
            <w:tcW w:w="598" w:type="pct"/>
          </w:tcPr>
          <w:p w14:paraId="0DCAB0BA"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орташа</w:t>
            </w:r>
          </w:p>
        </w:tc>
        <w:tc>
          <w:tcPr>
            <w:tcW w:w="548" w:type="pct"/>
          </w:tcPr>
          <w:p w14:paraId="478F8B13" w14:textId="68360CE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төмен</w:t>
            </w:r>
          </w:p>
        </w:tc>
      </w:tr>
      <w:tr w:rsidR="00386277" w:rsidRPr="00E74164" w14:paraId="1A59D4E4" w14:textId="77777777" w:rsidTr="009C5686">
        <w:tblPrEx>
          <w:tblLook w:val="04A0" w:firstRow="1" w:lastRow="0" w:firstColumn="1" w:lastColumn="0" w:noHBand="0" w:noVBand="1"/>
        </w:tblPrEx>
        <w:trPr>
          <w:jc w:val="center"/>
        </w:trPr>
        <w:tc>
          <w:tcPr>
            <w:tcW w:w="1820" w:type="pct"/>
          </w:tcPr>
          <w:p w14:paraId="6363E6E8"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Кәсіби қажеттілік</w:t>
            </w:r>
          </w:p>
        </w:tc>
        <w:tc>
          <w:tcPr>
            <w:tcW w:w="490" w:type="pct"/>
          </w:tcPr>
          <w:p w14:paraId="0A9E36EA"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43</w:t>
            </w:r>
          </w:p>
        </w:tc>
        <w:tc>
          <w:tcPr>
            <w:tcW w:w="590" w:type="pct"/>
          </w:tcPr>
          <w:p w14:paraId="72AD604F"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46</w:t>
            </w:r>
          </w:p>
        </w:tc>
        <w:tc>
          <w:tcPr>
            <w:tcW w:w="432" w:type="pct"/>
          </w:tcPr>
          <w:p w14:paraId="0054A479"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11</w:t>
            </w:r>
          </w:p>
        </w:tc>
        <w:tc>
          <w:tcPr>
            <w:tcW w:w="522" w:type="pct"/>
          </w:tcPr>
          <w:p w14:paraId="4A366D7B"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47</w:t>
            </w:r>
          </w:p>
        </w:tc>
        <w:tc>
          <w:tcPr>
            <w:tcW w:w="598" w:type="pct"/>
          </w:tcPr>
          <w:p w14:paraId="2512D204"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47</w:t>
            </w:r>
          </w:p>
        </w:tc>
        <w:tc>
          <w:tcPr>
            <w:tcW w:w="548" w:type="pct"/>
          </w:tcPr>
          <w:p w14:paraId="5E0FAC82"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6</w:t>
            </w:r>
          </w:p>
        </w:tc>
      </w:tr>
      <w:tr w:rsidR="00386277" w:rsidRPr="00E74164" w14:paraId="543AA616" w14:textId="77777777" w:rsidTr="009C5686">
        <w:tblPrEx>
          <w:tblLook w:val="04A0" w:firstRow="1" w:lastRow="0" w:firstColumn="1" w:lastColumn="0" w:noHBand="0" w:noVBand="1"/>
        </w:tblPrEx>
        <w:trPr>
          <w:jc w:val="center"/>
        </w:trPr>
        <w:tc>
          <w:tcPr>
            <w:tcW w:w="1820" w:type="pct"/>
          </w:tcPr>
          <w:p w14:paraId="0348E442"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Функционалдық қызығушылық</w:t>
            </w:r>
          </w:p>
        </w:tc>
        <w:tc>
          <w:tcPr>
            <w:tcW w:w="490" w:type="pct"/>
          </w:tcPr>
          <w:p w14:paraId="1E6958A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44,5</w:t>
            </w:r>
          </w:p>
        </w:tc>
        <w:tc>
          <w:tcPr>
            <w:tcW w:w="590" w:type="pct"/>
          </w:tcPr>
          <w:p w14:paraId="4A7A934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35,5</w:t>
            </w:r>
          </w:p>
        </w:tc>
        <w:tc>
          <w:tcPr>
            <w:tcW w:w="432" w:type="pct"/>
          </w:tcPr>
          <w:p w14:paraId="5B70D36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20</w:t>
            </w:r>
          </w:p>
        </w:tc>
        <w:tc>
          <w:tcPr>
            <w:tcW w:w="522" w:type="pct"/>
          </w:tcPr>
          <w:p w14:paraId="126ACA45"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40</w:t>
            </w:r>
          </w:p>
        </w:tc>
        <w:tc>
          <w:tcPr>
            <w:tcW w:w="598" w:type="pct"/>
          </w:tcPr>
          <w:p w14:paraId="25DE8738"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50,9</w:t>
            </w:r>
          </w:p>
        </w:tc>
        <w:tc>
          <w:tcPr>
            <w:tcW w:w="548" w:type="pct"/>
          </w:tcPr>
          <w:p w14:paraId="64F63420"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9,1</w:t>
            </w:r>
          </w:p>
        </w:tc>
      </w:tr>
      <w:tr w:rsidR="00386277" w:rsidRPr="00E74164" w14:paraId="58D59E09" w14:textId="77777777" w:rsidTr="009C5686">
        <w:tblPrEx>
          <w:tblLook w:val="04A0" w:firstRow="1" w:lastRow="0" w:firstColumn="1" w:lastColumn="0" w:noHBand="0" w:noVBand="1"/>
        </w:tblPrEx>
        <w:trPr>
          <w:jc w:val="center"/>
        </w:trPr>
        <w:tc>
          <w:tcPr>
            <w:tcW w:w="1820" w:type="pct"/>
          </w:tcPr>
          <w:p w14:paraId="69027A7F"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Кәсіби білімге құмарлығы</w:t>
            </w:r>
          </w:p>
        </w:tc>
        <w:tc>
          <w:tcPr>
            <w:tcW w:w="490" w:type="pct"/>
          </w:tcPr>
          <w:p w14:paraId="1F22588B"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31</w:t>
            </w:r>
          </w:p>
        </w:tc>
        <w:tc>
          <w:tcPr>
            <w:tcW w:w="590" w:type="pct"/>
          </w:tcPr>
          <w:p w14:paraId="03AB9063"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48</w:t>
            </w:r>
          </w:p>
        </w:tc>
        <w:tc>
          <w:tcPr>
            <w:tcW w:w="432" w:type="pct"/>
          </w:tcPr>
          <w:p w14:paraId="67CEC8CE"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21</w:t>
            </w:r>
          </w:p>
        </w:tc>
        <w:tc>
          <w:tcPr>
            <w:tcW w:w="522" w:type="pct"/>
          </w:tcPr>
          <w:p w14:paraId="02FA7270"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35</w:t>
            </w:r>
          </w:p>
        </w:tc>
        <w:tc>
          <w:tcPr>
            <w:tcW w:w="598" w:type="pct"/>
          </w:tcPr>
          <w:p w14:paraId="5D04DFDE"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45</w:t>
            </w:r>
          </w:p>
        </w:tc>
        <w:tc>
          <w:tcPr>
            <w:tcW w:w="548" w:type="pct"/>
          </w:tcPr>
          <w:p w14:paraId="1F0D35CC"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20</w:t>
            </w:r>
          </w:p>
        </w:tc>
      </w:tr>
      <w:tr w:rsidR="00386277" w:rsidRPr="00E74164" w14:paraId="33A3AF39" w14:textId="77777777" w:rsidTr="009C5686">
        <w:tblPrEx>
          <w:tblLook w:val="04A0" w:firstRow="1" w:lastRow="0" w:firstColumn="1" w:lastColumn="0" w:noHBand="0" w:noVBand="1"/>
        </w:tblPrEx>
        <w:trPr>
          <w:jc w:val="center"/>
        </w:trPr>
        <w:tc>
          <w:tcPr>
            <w:tcW w:w="1820" w:type="pct"/>
          </w:tcPr>
          <w:p w14:paraId="161CB1B0"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Жасанды қызығушылық</w:t>
            </w:r>
          </w:p>
        </w:tc>
        <w:tc>
          <w:tcPr>
            <w:tcW w:w="490" w:type="pct"/>
          </w:tcPr>
          <w:p w14:paraId="65D96E6C"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20</w:t>
            </w:r>
          </w:p>
        </w:tc>
        <w:tc>
          <w:tcPr>
            <w:tcW w:w="590" w:type="pct"/>
          </w:tcPr>
          <w:p w14:paraId="616E1BFE"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34</w:t>
            </w:r>
          </w:p>
        </w:tc>
        <w:tc>
          <w:tcPr>
            <w:tcW w:w="432" w:type="pct"/>
          </w:tcPr>
          <w:p w14:paraId="5834DBA7"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46</w:t>
            </w:r>
          </w:p>
        </w:tc>
        <w:tc>
          <w:tcPr>
            <w:tcW w:w="522" w:type="pct"/>
          </w:tcPr>
          <w:p w14:paraId="7EDB839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12</w:t>
            </w:r>
          </w:p>
        </w:tc>
        <w:tc>
          <w:tcPr>
            <w:tcW w:w="598" w:type="pct"/>
          </w:tcPr>
          <w:p w14:paraId="4653FD3D"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43</w:t>
            </w:r>
          </w:p>
        </w:tc>
        <w:tc>
          <w:tcPr>
            <w:tcW w:w="548" w:type="pct"/>
          </w:tcPr>
          <w:p w14:paraId="1F26EECB"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45</w:t>
            </w:r>
          </w:p>
        </w:tc>
      </w:tr>
      <w:tr w:rsidR="00386277" w:rsidRPr="00E74164" w14:paraId="3B90311E" w14:textId="77777777" w:rsidTr="009C5686">
        <w:tblPrEx>
          <w:tblLook w:val="04A0" w:firstRow="1" w:lastRow="0" w:firstColumn="1" w:lastColumn="0" w:noHBand="0" w:noVBand="1"/>
        </w:tblPrEx>
        <w:trPr>
          <w:jc w:val="center"/>
        </w:trPr>
        <w:tc>
          <w:tcPr>
            <w:tcW w:w="1820" w:type="pct"/>
          </w:tcPr>
          <w:p w14:paraId="2985F081"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Эпизодтық құмарлық</w:t>
            </w:r>
          </w:p>
        </w:tc>
        <w:tc>
          <w:tcPr>
            <w:tcW w:w="490" w:type="pct"/>
          </w:tcPr>
          <w:p w14:paraId="126853B1"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34</w:t>
            </w:r>
          </w:p>
        </w:tc>
        <w:tc>
          <w:tcPr>
            <w:tcW w:w="590" w:type="pct"/>
          </w:tcPr>
          <w:p w14:paraId="475F6413"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37</w:t>
            </w:r>
          </w:p>
        </w:tc>
        <w:tc>
          <w:tcPr>
            <w:tcW w:w="432" w:type="pct"/>
          </w:tcPr>
          <w:p w14:paraId="318EFE47"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29</w:t>
            </w:r>
          </w:p>
        </w:tc>
        <w:tc>
          <w:tcPr>
            <w:tcW w:w="522" w:type="pct"/>
          </w:tcPr>
          <w:p w14:paraId="55BDA74F"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12</w:t>
            </w:r>
          </w:p>
        </w:tc>
        <w:tc>
          <w:tcPr>
            <w:tcW w:w="598" w:type="pct"/>
          </w:tcPr>
          <w:p w14:paraId="67C86068"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49,8</w:t>
            </w:r>
          </w:p>
        </w:tc>
        <w:tc>
          <w:tcPr>
            <w:tcW w:w="548" w:type="pct"/>
          </w:tcPr>
          <w:p w14:paraId="0D276667"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38,2</w:t>
            </w:r>
          </w:p>
        </w:tc>
      </w:tr>
      <w:tr w:rsidR="00386277" w:rsidRPr="00E74164" w14:paraId="10AE6DEA" w14:textId="77777777" w:rsidTr="009C5686">
        <w:tblPrEx>
          <w:tblLook w:val="04A0" w:firstRow="1" w:lastRow="0" w:firstColumn="1" w:lastColumn="0" w:noHBand="0" w:noVBand="1"/>
        </w:tblPrEx>
        <w:trPr>
          <w:jc w:val="center"/>
        </w:trPr>
        <w:tc>
          <w:tcPr>
            <w:tcW w:w="1820" w:type="pct"/>
          </w:tcPr>
          <w:p w14:paraId="25B9327A"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Немқұрайлы қатынас</w:t>
            </w:r>
          </w:p>
        </w:tc>
        <w:tc>
          <w:tcPr>
            <w:tcW w:w="490" w:type="pct"/>
          </w:tcPr>
          <w:p w14:paraId="4CD23F59"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22</w:t>
            </w:r>
          </w:p>
        </w:tc>
        <w:tc>
          <w:tcPr>
            <w:tcW w:w="590" w:type="pct"/>
          </w:tcPr>
          <w:p w14:paraId="38D508AF"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46</w:t>
            </w:r>
          </w:p>
        </w:tc>
        <w:tc>
          <w:tcPr>
            <w:tcW w:w="432" w:type="pct"/>
          </w:tcPr>
          <w:p w14:paraId="5FBAE2C3"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32</w:t>
            </w:r>
          </w:p>
        </w:tc>
        <w:tc>
          <w:tcPr>
            <w:tcW w:w="522" w:type="pct"/>
          </w:tcPr>
          <w:p w14:paraId="1F9A2DBB"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22</w:t>
            </w:r>
          </w:p>
        </w:tc>
        <w:tc>
          <w:tcPr>
            <w:tcW w:w="598" w:type="pct"/>
          </w:tcPr>
          <w:p w14:paraId="78D91F12"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60</w:t>
            </w:r>
          </w:p>
        </w:tc>
        <w:tc>
          <w:tcPr>
            <w:tcW w:w="548" w:type="pct"/>
          </w:tcPr>
          <w:p w14:paraId="3C89E1F6"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18</w:t>
            </w:r>
          </w:p>
        </w:tc>
      </w:tr>
      <w:tr w:rsidR="00386277" w:rsidRPr="00E74164" w14:paraId="70C02ABC" w14:textId="77777777" w:rsidTr="009C5686">
        <w:tblPrEx>
          <w:tblLook w:val="04A0" w:firstRow="1" w:lastRow="0" w:firstColumn="1" w:lastColumn="0" w:noHBand="0" w:noVBand="1"/>
        </w:tblPrEx>
        <w:trPr>
          <w:jc w:val="center"/>
        </w:trPr>
        <w:tc>
          <w:tcPr>
            <w:tcW w:w="1820" w:type="pct"/>
          </w:tcPr>
          <w:p w14:paraId="0EBB71CB" w14:textId="77777777" w:rsidR="00386277" w:rsidRPr="00E74164" w:rsidRDefault="00386277" w:rsidP="009C5686">
            <w:pP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Орташа мәні</w:t>
            </w:r>
          </w:p>
        </w:tc>
        <w:tc>
          <w:tcPr>
            <w:tcW w:w="490" w:type="pct"/>
          </w:tcPr>
          <w:p w14:paraId="48092CAC"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32,4</w:t>
            </w:r>
          </w:p>
        </w:tc>
        <w:tc>
          <w:tcPr>
            <w:tcW w:w="590" w:type="pct"/>
          </w:tcPr>
          <w:p w14:paraId="2303979B"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41,1</w:t>
            </w:r>
          </w:p>
        </w:tc>
        <w:tc>
          <w:tcPr>
            <w:tcW w:w="432" w:type="pct"/>
          </w:tcPr>
          <w:p w14:paraId="5BDBD5F8"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26,5</w:t>
            </w:r>
          </w:p>
        </w:tc>
        <w:tc>
          <w:tcPr>
            <w:tcW w:w="522" w:type="pct"/>
          </w:tcPr>
          <w:p w14:paraId="1BAC81EF"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28</w:t>
            </w:r>
          </w:p>
        </w:tc>
        <w:tc>
          <w:tcPr>
            <w:tcW w:w="598" w:type="pct"/>
          </w:tcPr>
          <w:p w14:paraId="44016472"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49,3</w:t>
            </w:r>
          </w:p>
        </w:tc>
        <w:tc>
          <w:tcPr>
            <w:tcW w:w="548" w:type="pct"/>
          </w:tcPr>
          <w:p w14:paraId="04775337" w14:textId="77777777" w:rsidR="00386277" w:rsidRPr="00E74164" w:rsidRDefault="00386277" w:rsidP="00F35EE9">
            <w:pPr>
              <w:jc w:val="center"/>
              <w:rPr>
                <w:rFonts w:ascii="Times New Roman" w:eastAsia="Times New Roman" w:hAnsi="Times New Roman" w:cs="Times New Roman"/>
                <w:sz w:val="24"/>
                <w:szCs w:val="24"/>
                <w:lang w:val="kk-KZ"/>
              </w:rPr>
            </w:pPr>
            <w:r w:rsidRPr="00E74164">
              <w:rPr>
                <w:rFonts w:ascii="Times New Roman" w:eastAsia="Times New Roman" w:hAnsi="Times New Roman" w:cs="Times New Roman"/>
                <w:sz w:val="24"/>
                <w:szCs w:val="24"/>
                <w:lang w:val="kk-KZ"/>
              </w:rPr>
              <w:t>22,7</w:t>
            </w:r>
          </w:p>
        </w:tc>
      </w:tr>
    </w:tbl>
    <w:p w14:paraId="173472A0"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521E0F35" w14:textId="5B966A04" w:rsidR="00386277" w:rsidRPr="00386277" w:rsidRDefault="000D018C" w:rsidP="009C5686">
      <w:pPr>
        <w:spacing w:after="0" w:line="240" w:lineRule="auto"/>
        <w:jc w:val="center"/>
        <w:rPr>
          <w:rFonts w:ascii="Times New Roman" w:eastAsia="Times New Roman" w:hAnsi="Times New Roman" w:cs="Times New Roman"/>
          <w:color w:val="FF0000"/>
          <w:sz w:val="28"/>
          <w:szCs w:val="28"/>
          <w:lang w:val="kk-KZ"/>
        </w:rPr>
      </w:pPr>
      <w:r>
        <w:rPr>
          <w:noProof/>
        </w:rPr>
        <w:drawing>
          <wp:inline distT="0" distB="0" distL="0" distR="0" wp14:anchorId="346E06C0" wp14:editId="2F69E06E">
            <wp:extent cx="6130456" cy="2430675"/>
            <wp:effectExtent l="0" t="0" r="381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02" t="32998" r="8238" b="15218"/>
                    <a:stretch/>
                  </pic:blipFill>
                  <pic:spPr bwMode="auto">
                    <a:xfrm>
                      <a:off x="0" y="0"/>
                      <a:ext cx="6146011" cy="2436842"/>
                    </a:xfrm>
                    <a:prstGeom prst="rect">
                      <a:avLst/>
                    </a:prstGeom>
                    <a:ln>
                      <a:noFill/>
                    </a:ln>
                    <a:extLst>
                      <a:ext uri="{53640926-AAD7-44D8-BBD7-CCE9431645EC}">
                        <a14:shadowObscured xmlns:a14="http://schemas.microsoft.com/office/drawing/2010/main"/>
                      </a:ext>
                    </a:extLst>
                  </pic:spPr>
                </pic:pic>
              </a:graphicData>
            </a:graphic>
          </wp:inline>
        </w:drawing>
      </w:r>
    </w:p>
    <w:p w14:paraId="663A4F1A" w14:textId="099CE5C2" w:rsidR="00386277" w:rsidRPr="009C5686" w:rsidRDefault="009C5686" w:rsidP="009C5686">
      <w:pPr>
        <w:spacing w:after="0" w:line="240" w:lineRule="auto"/>
        <w:jc w:val="center"/>
        <w:rPr>
          <w:rFonts w:ascii="Times New Roman" w:eastAsia="Times New Roman" w:hAnsi="Times New Roman" w:cs="Times New Roman"/>
          <w:sz w:val="24"/>
          <w:szCs w:val="24"/>
          <w:lang w:val="kk-KZ"/>
        </w:rPr>
      </w:pPr>
      <w:r w:rsidRPr="009C5686">
        <w:rPr>
          <w:rFonts w:ascii="Times New Roman" w:eastAsia="Times New Roman" w:hAnsi="Times New Roman" w:cs="Times New Roman"/>
          <w:sz w:val="24"/>
          <w:szCs w:val="24"/>
          <w:lang w:val="kk-KZ"/>
        </w:rPr>
        <w:t>а</w:t>
      </w:r>
    </w:p>
    <w:p w14:paraId="7D810D8E" w14:textId="327CEC4C" w:rsidR="000D018C" w:rsidRDefault="00201267" w:rsidP="00F35EE9">
      <w:pPr>
        <w:spacing w:after="0" w:line="240" w:lineRule="auto"/>
        <w:jc w:val="both"/>
        <w:rPr>
          <w:rFonts w:ascii="Times New Roman" w:eastAsia="Times New Roman" w:hAnsi="Times New Roman" w:cs="Times New Roman"/>
          <w:sz w:val="28"/>
          <w:szCs w:val="28"/>
          <w:lang w:val="kk-KZ"/>
        </w:rPr>
      </w:pPr>
      <w:r>
        <w:rPr>
          <w:noProof/>
        </w:rPr>
        <w:drawing>
          <wp:inline distT="0" distB="0" distL="0" distR="0" wp14:anchorId="7D81F8C5" wp14:editId="376D7FDD">
            <wp:extent cx="6204220" cy="2297927"/>
            <wp:effectExtent l="0" t="0" r="635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28" t="32949" r="5498" b="20974"/>
                    <a:stretch/>
                  </pic:blipFill>
                  <pic:spPr bwMode="auto">
                    <a:xfrm>
                      <a:off x="0" y="0"/>
                      <a:ext cx="6228644" cy="2306973"/>
                    </a:xfrm>
                    <a:prstGeom prst="rect">
                      <a:avLst/>
                    </a:prstGeom>
                    <a:ln>
                      <a:noFill/>
                    </a:ln>
                    <a:extLst>
                      <a:ext uri="{53640926-AAD7-44D8-BBD7-CCE9431645EC}">
                        <a14:shadowObscured xmlns:a14="http://schemas.microsoft.com/office/drawing/2010/main"/>
                      </a:ext>
                    </a:extLst>
                  </pic:spPr>
                </pic:pic>
              </a:graphicData>
            </a:graphic>
          </wp:inline>
        </w:drawing>
      </w:r>
    </w:p>
    <w:p w14:paraId="10AABBFE" w14:textId="6DD3CA7C" w:rsidR="000D018C" w:rsidRPr="009C5686" w:rsidRDefault="009C5686" w:rsidP="009C5686">
      <w:pPr>
        <w:spacing w:after="0" w:line="240" w:lineRule="auto"/>
        <w:jc w:val="center"/>
        <w:rPr>
          <w:rFonts w:ascii="Times New Roman" w:eastAsia="Times New Roman" w:hAnsi="Times New Roman" w:cs="Times New Roman"/>
          <w:sz w:val="24"/>
          <w:szCs w:val="24"/>
          <w:lang w:val="kk-KZ"/>
        </w:rPr>
      </w:pPr>
      <w:r w:rsidRPr="009C5686">
        <w:rPr>
          <w:rFonts w:ascii="Times New Roman" w:eastAsia="Times New Roman" w:hAnsi="Times New Roman" w:cs="Times New Roman"/>
          <w:sz w:val="24"/>
          <w:szCs w:val="24"/>
          <w:lang w:val="kk-KZ"/>
        </w:rPr>
        <w:t>ә</w:t>
      </w:r>
    </w:p>
    <w:p w14:paraId="486BEA4E" w14:textId="77777777" w:rsidR="009C5686" w:rsidRPr="009C5686" w:rsidRDefault="009C5686" w:rsidP="00F35EE9">
      <w:pPr>
        <w:spacing w:after="0" w:line="240" w:lineRule="auto"/>
        <w:ind w:firstLine="720"/>
        <w:jc w:val="both"/>
        <w:rPr>
          <w:rFonts w:ascii="Times New Roman" w:eastAsia="Times New Roman" w:hAnsi="Times New Roman" w:cs="Times New Roman"/>
          <w:sz w:val="16"/>
          <w:szCs w:val="16"/>
          <w:lang w:val="kk-KZ"/>
        </w:rPr>
      </w:pPr>
    </w:p>
    <w:p w14:paraId="7546F0F9" w14:textId="2ADF0267" w:rsidR="009C5686" w:rsidRPr="009C5686" w:rsidRDefault="009C5686" w:rsidP="00F35EE9">
      <w:pPr>
        <w:spacing w:after="0" w:line="240" w:lineRule="auto"/>
        <w:ind w:firstLine="720"/>
        <w:jc w:val="both"/>
        <w:rPr>
          <w:rFonts w:ascii="Times New Roman" w:eastAsia="Times New Roman" w:hAnsi="Times New Roman" w:cs="Times New Roman"/>
          <w:sz w:val="24"/>
          <w:szCs w:val="24"/>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3D977BB7" w14:textId="77777777" w:rsidR="009C5686" w:rsidRPr="009C5686" w:rsidRDefault="009C5686" w:rsidP="00F35EE9">
      <w:pPr>
        <w:spacing w:after="0" w:line="240" w:lineRule="auto"/>
        <w:ind w:firstLine="720"/>
        <w:jc w:val="both"/>
        <w:rPr>
          <w:rFonts w:ascii="Times New Roman" w:eastAsia="Times New Roman" w:hAnsi="Times New Roman" w:cs="Times New Roman"/>
          <w:sz w:val="16"/>
          <w:szCs w:val="16"/>
          <w:lang w:val="kk-KZ"/>
        </w:rPr>
      </w:pPr>
    </w:p>
    <w:p w14:paraId="65F97308" w14:textId="587E21CB" w:rsidR="00386277" w:rsidRPr="00386277" w:rsidRDefault="00386277" w:rsidP="009C5686">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13606B">
        <w:rPr>
          <w:rFonts w:ascii="Times New Roman" w:eastAsia="Times New Roman" w:hAnsi="Times New Roman" w:cs="Times New Roman"/>
          <w:sz w:val="28"/>
          <w:szCs w:val="28"/>
          <w:lang w:val="kk-KZ"/>
        </w:rPr>
        <w:t>3.5</w:t>
      </w:r>
      <w:r w:rsidRPr="00386277">
        <w:rPr>
          <w:rFonts w:ascii="Times New Roman" w:eastAsia="Times New Roman" w:hAnsi="Times New Roman" w:cs="Times New Roman"/>
          <w:sz w:val="28"/>
          <w:szCs w:val="28"/>
          <w:lang w:val="kk-KZ"/>
        </w:rPr>
        <w:t xml:space="preserve"> </w:t>
      </w:r>
      <w:r w:rsidR="00E74164">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Студенттерде кәсіби педагогикалық мотивацияның көрсеткіштерінің бастапқы деңгейі (%)</w:t>
      </w:r>
    </w:p>
    <w:p w14:paraId="7CA96A47" w14:textId="77777777" w:rsidR="000D018C" w:rsidRDefault="000D018C" w:rsidP="00F35EE9">
      <w:pPr>
        <w:spacing w:after="0" w:line="240" w:lineRule="auto"/>
        <w:ind w:firstLine="720"/>
        <w:jc w:val="both"/>
        <w:rPr>
          <w:rFonts w:ascii="Times New Roman" w:eastAsia="Times New Roman" w:hAnsi="Times New Roman" w:cs="Times New Roman"/>
          <w:sz w:val="28"/>
          <w:szCs w:val="28"/>
          <w:lang w:val="kk-KZ"/>
        </w:rPr>
      </w:pPr>
    </w:p>
    <w:p w14:paraId="1046501A" w14:textId="433DD12C"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lastRenderedPageBreak/>
        <w:t>Жоғарыда келтірілген нәтижелер студенттерде кәсіби педагогикалық мотивацияның деңгейі қанағаттанарлық екенін көрсетеді. Кәсіби мотивация қандай да бір кәсіби жетістіктерге жету үшін өзін және айналасындағы өзге де адамдарды ынталандыру үдерісі ретінде қарастыруға болады. Сонымен қатар, кәсіби мотивация кәсіби жолды дұрыс таңдауды ғана емес, кәсіби іс-әрекеттің өнімділігін, өз еңбегіңнің нәтижелеріне қанағаттану дәрежесін, сондай-ақ</w:t>
      </w:r>
      <w:r w:rsidR="0013606B">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кәсіби оқытудың табыстылығын аңғартады. Демек, бұдан шығатын қорытынды, теориялық оқытудың тиімділігі когнитивтік және мотивациялық аймақтың деңгейімен анықталады.</w:t>
      </w:r>
    </w:p>
    <w:p w14:paraId="747BA10D" w14:textId="330B913B"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Адамдармен қарым-қатынасқа түсумен, ұжымдық жұмыстарды ұйымдастырумен байланысты іс-әрекеттерде коммуникативтік және ұйымдастырушылық қабілеттер маңызды компоненттердің бірі болып саналады. Олар педагогикалық қабілеттердің дамуының негізі болып табылады. Ұйымдастырушылық іс-әрекетпен айналусуға және қарым-қатынасқа тусуге құштарлықтың болуы тұлға ерекшеліктеріне байланысты белсенділік формаларынан тәуелді. Көп жағдайда олар адамның субъективті құндылықтарымен және оның іс-әрекетінің нәтижелерінің маңыздылығымен анықталады. Бұны аталмыш қабілеттердің төмен деңгейі байқалған сыналушыларға ұсыныс беруде ескеру қажет. Адам өзінің коммуникативтік кедергілерін жеңіп, өзін-өзі дамытуға саналы мақсат қойса, белгілі бір дәрежеге жетеді деп санаймыз. Төменде болашақ әлеуметтік педагогтардың коммуникативтік және ұйымдастырушылық қабілеттерінің деңгейі анықталып, нәтижесі көрсетілген (</w:t>
      </w:r>
      <w:r w:rsidR="008C7824">
        <w:rPr>
          <w:rFonts w:ascii="Times New Roman" w:eastAsia="Times New Roman" w:hAnsi="Times New Roman" w:cs="Times New Roman"/>
          <w:sz w:val="28"/>
          <w:szCs w:val="28"/>
          <w:lang w:val="kk-KZ"/>
        </w:rPr>
        <w:t>11</w:t>
      </w:r>
      <w:r w:rsidR="002F29F3">
        <w:rPr>
          <w:rFonts w:ascii="Times New Roman" w:eastAsia="Times New Roman" w:hAnsi="Times New Roman" w:cs="Times New Roman"/>
          <w:sz w:val="28"/>
          <w:szCs w:val="28"/>
          <w:lang w:val="kk-KZ"/>
        </w:rPr>
        <w:t>-</w:t>
      </w:r>
      <w:r w:rsidR="002F29F3" w:rsidRPr="00386277">
        <w:rPr>
          <w:rFonts w:ascii="Times New Roman" w:eastAsia="Times New Roman" w:hAnsi="Times New Roman" w:cs="Times New Roman"/>
          <w:sz w:val="28"/>
          <w:szCs w:val="28"/>
          <w:lang w:val="kk-KZ"/>
        </w:rPr>
        <w:t>кесте</w:t>
      </w:r>
      <w:r w:rsidR="0013606B">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6-</w:t>
      </w:r>
      <w:r w:rsidR="0013606B">
        <w:rPr>
          <w:rFonts w:ascii="Times New Roman" w:eastAsia="Times New Roman" w:hAnsi="Times New Roman" w:cs="Times New Roman"/>
          <w:sz w:val="28"/>
          <w:szCs w:val="28"/>
          <w:lang w:val="kk-KZ"/>
        </w:rPr>
        <w:t>сурет</w:t>
      </w:r>
      <w:r w:rsidRPr="00386277">
        <w:rPr>
          <w:rFonts w:ascii="Times New Roman" w:eastAsia="Times New Roman" w:hAnsi="Times New Roman" w:cs="Times New Roman"/>
          <w:sz w:val="28"/>
          <w:szCs w:val="28"/>
          <w:lang w:val="kk-KZ"/>
        </w:rPr>
        <w:t>).</w:t>
      </w:r>
    </w:p>
    <w:p w14:paraId="45DE64FC"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7FD4FBB9" w14:textId="043E22B5" w:rsidR="00386277" w:rsidRDefault="00386277" w:rsidP="00F35EE9">
      <w:pPr>
        <w:spacing w:after="0" w:line="240" w:lineRule="auto"/>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Кесте </w:t>
      </w:r>
      <w:r w:rsidR="008C7824">
        <w:rPr>
          <w:rFonts w:ascii="Times New Roman" w:eastAsia="Times New Roman" w:hAnsi="Times New Roman" w:cs="Times New Roman"/>
          <w:sz w:val="28"/>
          <w:szCs w:val="28"/>
          <w:lang w:val="kk-KZ"/>
        </w:rPr>
        <w:t>11</w:t>
      </w:r>
      <w:r w:rsidRPr="00386277">
        <w:rPr>
          <w:rFonts w:ascii="Times New Roman" w:eastAsia="Times New Roman" w:hAnsi="Times New Roman" w:cs="Times New Roman"/>
          <w:sz w:val="28"/>
          <w:szCs w:val="28"/>
          <w:lang w:val="kk-KZ"/>
        </w:rPr>
        <w:t xml:space="preserve"> – Коммуникативтік және ұйымдастырушылық қабілеттерінің бастапқы деңгейі (%)</w:t>
      </w:r>
    </w:p>
    <w:p w14:paraId="1F4FF44B" w14:textId="77777777" w:rsidR="008C7824" w:rsidRPr="008C7824" w:rsidRDefault="008C7824" w:rsidP="00F35EE9">
      <w:pPr>
        <w:spacing w:after="0" w:line="240" w:lineRule="auto"/>
        <w:jc w:val="both"/>
        <w:rPr>
          <w:rFonts w:ascii="Times New Roman" w:eastAsia="Times New Roman" w:hAnsi="Times New Roman" w:cs="Times New Roman"/>
          <w:sz w:val="16"/>
          <w:szCs w:val="16"/>
          <w:lang w:val="kk-KZ"/>
        </w:rPr>
      </w:pPr>
    </w:p>
    <w:tbl>
      <w:tblPr>
        <w:tblStyle w:val="31"/>
        <w:tblW w:w="4873" w:type="pct"/>
        <w:tblInd w:w="150" w:type="dxa"/>
        <w:tblLayout w:type="fixed"/>
        <w:tblLook w:val="0000" w:firstRow="0" w:lastRow="0" w:firstColumn="0" w:lastColumn="0" w:noHBand="0" w:noVBand="0"/>
      </w:tblPr>
      <w:tblGrid>
        <w:gridCol w:w="3377"/>
        <w:gridCol w:w="1040"/>
        <w:gridCol w:w="985"/>
        <w:gridCol w:w="888"/>
        <w:gridCol w:w="1094"/>
        <w:gridCol w:w="1081"/>
        <w:gridCol w:w="918"/>
      </w:tblGrid>
      <w:tr w:rsidR="00386277" w:rsidRPr="00201267" w14:paraId="522E32BF" w14:textId="77777777" w:rsidTr="008C7824">
        <w:trPr>
          <w:trHeight w:val="195"/>
        </w:trPr>
        <w:tc>
          <w:tcPr>
            <w:tcW w:w="1800" w:type="pct"/>
            <w:vMerge w:val="restart"/>
            <w:vAlign w:val="center"/>
          </w:tcPr>
          <w:p w14:paraId="640E3F84" w14:textId="709DB779"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Коммуникативтік және ұйым</w:t>
            </w:r>
            <w:r w:rsidR="008C7824">
              <w:rPr>
                <w:rFonts w:ascii="Times New Roman" w:eastAsia="Times New Roman" w:hAnsi="Times New Roman" w:cs="Times New Roman"/>
                <w:sz w:val="24"/>
                <w:szCs w:val="24"/>
                <w:lang w:val="kk-KZ"/>
              </w:rPr>
              <w:t xml:space="preserve"> </w:t>
            </w:r>
            <w:r w:rsidRPr="00201267">
              <w:rPr>
                <w:rFonts w:ascii="Times New Roman" w:eastAsia="Times New Roman" w:hAnsi="Times New Roman" w:cs="Times New Roman"/>
                <w:sz w:val="24"/>
                <w:szCs w:val="24"/>
                <w:lang w:val="kk-KZ"/>
              </w:rPr>
              <w:t>дастыру шылық қабілеттер</w:t>
            </w:r>
          </w:p>
        </w:tc>
        <w:tc>
          <w:tcPr>
            <w:tcW w:w="1552" w:type="pct"/>
            <w:gridSpan w:val="3"/>
          </w:tcPr>
          <w:p w14:paraId="11A78685"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Бақылау тобы</w:t>
            </w:r>
          </w:p>
        </w:tc>
        <w:tc>
          <w:tcPr>
            <w:tcW w:w="1648" w:type="pct"/>
            <w:gridSpan w:val="3"/>
          </w:tcPr>
          <w:p w14:paraId="62E04E71"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Эксперименттік топ</w:t>
            </w:r>
          </w:p>
        </w:tc>
      </w:tr>
      <w:tr w:rsidR="00386277" w:rsidRPr="00201267" w14:paraId="5168339F" w14:textId="77777777" w:rsidTr="008C7824">
        <w:trPr>
          <w:trHeight w:val="150"/>
        </w:trPr>
        <w:tc>
          <w:tcPr>
            <w:tcW w:w="1800" w:type="pct"/>
            <w:vMerge/>
          </w:tcPr>
          <w:p w14:paraId="515DA03A" w14:textId="77777777" w:rsidR="00386277" w:rsidRPr="00201267" w:rsidRDefault="00386277" w:rsidP="00F35EE9">
            <w:pPr>
              <w:jc w:val="center"/>
              <w:rPr>
                <w:rFonts w:ascii="Times New Roman" w:eastAsia="Times New Roman" w:hAnsi="Times New Roman" w:cs="Times New Roman"/>
                <w:sz w:val="24"/>
                <w:szCs w:val="24"/>
                <w:lang w:val="kk-KZ"/>
              </w:rPr>
            </w:pPr>
          </w:p>
        </w:tc>
        <w:tc>
          <w:tcPr>
            <w:tcW w:w="1552" w:type="pct"/>
            <w:gridSpan w:val="3"/>
          </w:tcPr>
          <w:p w14:paraId="0FD8BEEB" w14:textId="4BB58A83" w:rsidR="00386277" w:rsidRPr="00201267" w:rsidRDefault="008C7824"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деңгейлері</w:t>
            </w:r>
          </w:p>
        </w:tc>
        <w:tc>
          <w:tcPr>
            <w:tcW w:w="1648" w:type="pct"/>
            <w:gridSpan w:val="3"/>
          </w:tcPr>
          <w:p w14:paraId="0920FBCA" w14:textId="3951D735" w:rsidR="00386277" w:rsidRPr="00201267" w:rsidRDefault="008C7824"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деңгейлері</w:t>
            </w:r>
          </w:p>
        </w:tc>
      </w:tr>
      <w:tr w:rsidR="008C7824" w:rsidRPr="00201267" w14:paraId="157432FF" w14:textId="77777777" w:rsidTr="008C7824">
        <w:trPr>
          <w:trHeight w:val="157"/>
        </w:trPr>
        <w:tc>
          <w:tcPr>
            <w:tcW w:w="1800" w:type="pct"/>
            <w:vMerge/>
          </w:tcPr>
          <w:p w14:paraId="2591404B" w14:textId="77777777" w:rsidR="00386277" w:rsidRPr="00201267" w:rsidRDefault="00386277" w:rsidP="00F35EE9">
            <w:pPr>
              <w:jc w:val="center"/>
              <w:rPr>
                <w:rFonts w:ascii="Times New Roman" w:eastAsia="Times New Roman" w:hAnsi="Times New Roman" w:cs="Times New Roman"/>
                <w:sz w:val="24"/>
                <w:szCs w:val="24"/>
                <w:lang w:val="kk-KZ"/>
              </w:rPr>
            </w:pPr>
          </w:p>
        </w:tc>
        <w:tc>
          <w:tcPr>
            <w:tcW w:w="554" w:type="pct"/>
          </w:tcPr>
          <w:p w14:paraId="7C7B12BA" w14:textId="3E8000F4"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жоғары</w:t>
            </w:r>
          </w:p>
        </w:tc>
        <w:tc>
          <w:tcPr>
            <w:tcW w:w="525" w:type="pct"/>
          </w:tcPr>
          <w:p w14:paraId="188A723E"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орташа</w:t>
            </w:r>
          </w:p>
        </w:tc>
        <w:tc>
          <w:tcPr>
            <w:tcW w:w="473" w:type="pct"/>
          </w:tcPr>
          <w:p w14:paraId="406784FB" w14:textId="4FB16BFA"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төмен</w:t>
            </w:r>
          </w:p>
        </w:tc>
        <w:tc>
          <w:tcPr>
            <w:tcW w:w="583" w:type="pct"/>
          </w:tcPr>
          <w:p w14:paraId="72A2640A" w14:textId="64883FC4"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жоғары</w:t>
            </w:r>
          </w:p>
        </w:tc>
        <w:tc>
          <w:tcPr>
            <w:tcW w:w="576" w:type="pct"/>
          </w:tcPr>
          <w:p w14:paraId="5AE4D1BC"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орташа</w:t>
            </w:r>
          </w:p>
        </w:tc>
        <w:tc>
          <w:tcPr>
            <w:tcW w:w="489" w:type="pct"/>
          </w:tcPr>
          <w:p w14:paraId="4EDD28D4" w14:textId="5A033C43"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төмен</w:t>
            </w:r>
          </w:p>
        </w:tc>
      </w:tr>
      <w:tr w:rsidR="008C7824" w:rsidRPr="00201267" w14:paraId="73744083" w14:textId="77777777" w:rsidTr="008C7824">
        <w:tblPrEx>
          <w:tblLook w:val="04A0" w:firstRow="1" w:lastRow="0" w:firstColumn="1" w:lastColumn="0" w:noHBand="0" w:noVBand="1"/>
        </w:tblPrEx>
        <w:tc>
          <w:tcPr>
            <w:tcW w:w="1800" w:type="pct"/>
          </w:tcPr>
          <w:p w14:paraId="7BAAC01B" w14:textId="492BAC0F"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Коммуникативтік қабілеттері</w:t>
            </w:r>
          </w:p>
        </w:tc>
        <w:tc>
          <w:tcPr>
            <w:tcW w:w="554" w:type="pct"/>
            <w:vAlign w:val="center"/>
          </w:tcPr>
          <w:p w14:paraId="6098D6B9"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29,4</w:t>
            </w:r>
          </w:p>
        </w:tc>
        <w:tc>
          <w:tcPr>
            <w:tcW w:w="525" w:type="pct"/>
            <w:vAlign w:val="center"/>
          </w:tcPr>
          <w:p w14:paraId="62726E6B"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45,1</w:t>
            </w:r>
          </w:p>
        </w:tc>
        <w:tc>
          <w:tcPr>
            <w:tcW w:w="473" w:type="pct"/>
            <w:vAlign w:val="center"/>
          </w:tcPr>
          <w:p w14:paraId="5B02D856"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25,5</w:t>
            </w:r>
          </w:p>
        </w:tc>
        <w:tc>
          <w:tcPr>
            <w:tcW w:w="583" w:type="pct"/>
            <w:vAlign w:val="center"/>
          </w:tcPr>
          <w:p w14:paraId="17323070"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31,4</w:t>
            </w:r>
          </w:p>
        </w:tc>
        <w:tc>
          <w:tcPr>
            <w:tcW w:w="576" w:type="pct"/>
            <w:vAlign w:val="center"/>
          </w:tcPr>
          <w:p w14:paraId="7B790051"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49</w:t>
            </w:r>
          </w:p>
        </w:tc>
        <w:tc>
          <w:tcPr>
            <w:tcW w:w="489" w:type="pct"/>
            <w:vAlign w:val="center"/>
          </w:tcPr>
          <w:p w14:paraId="6C0E1623"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19,6</w:t>
            </w:r>
          </w:p>
        </w:tc>
      </w:tr>
      <w:tr w:rsidR="008C7824" w:rsidRPr="00201267" w14:paraId="500784F6" w14:textId="77777777" w:rsidTr="008C7824">
        <w:tblPrEx>
          <w:tblLook w:val="04A0" w:firstRow="1" w:lastRow="0" w:firstColumn="1" w:lastColumn="0" w:noHBand="0" w:noVBand="1"/>
        </w:tblPrEx>
        <w:tc>
          <w:tcPr>
            <w:tcW w:w="1800" w:type="pct"/>
          </w:tcPr>
          <w:p w14:paraId="4DDBCEE9"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Ұйымдастыру</w:t>
            </w:r>
          </w:p>
          <w:p w14:paraId="049D9B16" w14:textId="77777777" w:rsidR="00386277" w:rsidRPr="00201267" w:rsidRDefault="00386277" w:rsidP="00F35EE9">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шылыққабілеттері</w:t>
            </w:r>
          </w:p>
        </w:tc>
        <w:tc>
          <w:tcPr>
            <w:tcW w:w="554" w:type="pct"/>
            <w:vAlign w:val="center"/>
          </w:tcPr>
          <w:p w14:paraId="2D5357B0"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31,6</w:t>
            </w:r>
          </w:p>
        </w:tc>
        <w:tc>
          <w:tcPr>
            <w:tcW w:w="525" w:type="pct"/>
            <w:vAlign w:val="center"/>
          </w:tcPr>
          <w:p w14:paraId="7157B35B"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41,2</w:t>
            </w:r>
          </w:p>
        </w:tc>
        <w:tc>
          <w:tcPr>
            <w:tcW w:w="473" w:type="pct"/>
            <w:vAlign w:val="center"/>
          </w:tcPr>
          <w:p w14:paraId="4C88A1A5"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27,2</w:t>
            </w:r>
          </w:p>
        </w:tc>
        <w:tc>
          <w:tcPr>
            <w:tcW w:w="583" w:type="pct"/>
            <w:vAlign w:val="center"/>
          </w:tcPr>
          <w:p w14:paraId="30AE0CE3"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23,6</w:t>
            </w:r>
          </w:p>
        </w:tc>
        <w:tc>
          <w:tcPr>
            <w:tcW w:w="576" w:type="pct"/>
            <w:vAlign w:val="center"/>
          </w:tcPr>
          <w:p w14:paraId="2031210E"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37,2</w:t>
            </w:r>
          </w:p>
        </w:tc>
        <w:tc>
          <w:tcPr>
            <w:tcW w:w="489" w:type="pct"/>
            <w:vAlign w:val="center"/>
          </w:tcPr>
          <w:p w14:paraId="17CDDF98" w14:textId="77777777" w:rsidR="00386277" w:rsidRPr="00201267" w:rsidRDefault="00386277" w:rsidP="008C7824">
            <w:pPr>
              <w:jc w:val="center"/>
              <w:rPr>
                <w:rFonts w:ascii="Times New Roman" w:eastAsia="Times New Roman" w:hAnsi="Times New Roman" w:cs="Times New Roman"/>
                <w:sz w:val="24"/>
                <w:szCs w:val="24"/>
                <w:lang w:val="kk-KZ"/>
              </w:rPr>
            </w:pPr>
            <w:r w:rsidRPr="00201267">
              <w:rPr>
                <w:rFonts w:ascii="Times New Roman" w:eastAsia="Times New Roman" w:hAnsi="Times New Roman" w:cs="Times New Roman"/>
                <w:sz w:val="24"/>
                <w:szCs w:val="24"/>
                <w:lang w:val="kk-KZ"/>
              </w:rPr>
              <w:t>39,2</w:t>
            </w:r>
          </w:p>
        </w:tc>
      </w:tr>
    </w:tbl>
    <w:p w14:paraId="4B84BACA" w14:textId="28B6F736"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923"/>
      </w:tblGrid>
      <w:tr w:rsidR="00D11B86" w14:paraId="72022C57" w14:textId="77777777" w:rsidTr="009C5686">
        <w:tc>
          <w:tcPr>
            <w:tcW w:w="4825" w:type="dxa"/>
          </w:tcPr>
          <w:p w14:paraId="7A8C2018" w14:textId="159F2BD9" w:rsidR="00D11B86" w:rsidRDefault="00D11B86" w:rsidP="00F35EE9">
            <w:pPr>
              <w:jc w:val="both"/>
              <w:rPr>
                <w:rFonts w:ascii="Times New Roman" w:eastAsia="Times New Roman" w:hAnsi="Times New Roman" w:cs="Times New Roman"/>
                <w:sz w:val="28"/>
                <w:szCs w:val="28"/>
                <w:lang w:val="kk-KZ"/>
              </w:rPr>
            </w:pPr>
            <w:r>
              <w:rPr>
                <w:noProof/>
              </w:rPr>
              <w:drawing>
                <wp:inline distT="0" distB="0" distL="0" distR="0" wp14:anchorId="1661E21A" wp14:editId="540E21BB">
                  <wp:extent cx="2934032" cy="1704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224" t="38949" r="27910" b="26065"/>
                          <a:stretch/>
                        </pic:blipFill>
                        <pic:spPr bwMode="auto">
                          <a:xfrm>
                            <a:off x="0" y="0"/>
                            <a:ext cx="2945390" cy="1711425"/>
                          </a:xfrm>
                          <a:prstGeom prst="rect">
                            <a:avLst/>
                          </a:prstGeom>
                          <a:ln>
                            <a:noFill/>
                          </a:ln>
                          <a:extLst>
                            <a:ext uri="{53640926-AAD7-44D8-BBD7-CCE9431645EC}">
                              <a14:shadowObscured xmlns:a14="http://schemas.microsoft.com/office/drawing/2010/main"/>
                            </a:ext>
                          </a:extLst>
                        </pic:spPr>
                      </pic:pic>
                    </a:graphicData>
                  </a:graphic>
                </wp:inline>
              </w:drawing>
            </w:r>
          </w:p>
        </w:tc>
        <w:tc>
          <w:tcPr>
            <w:tcW w:w="5029" w:type="dxa"/>
          </w:tcPr>
          <w:p w14:paraId="6CB83625" w14:textId="20EAAD44" w:rsidR="00D11B86" w:rsidRDefault="00D11B86" w:rsidP="00F35EE9">
            <w:pPr>
              <w:jc w:val="both"/>
              <w:rPr>
                <w:rFonts w:ascii="Times New Roman" w:eastAsia="Times New Roman" w:hAnsi="Times New Roman" w:cs="Times New Roman"/>
                <w:sz w:val="28"/>
                <w:szCs w:val="28"/>
                <w:lang w:val="kk-KZ"/>
              </w:rPr>
            </w:pPr>
            <w:r>
              <w:rPr>
                <w:noProof/>
              </w:rPr>
              <w:drawing>
                <wp:inline distT="0" distB="0" distL="0" distR="0" wp14:anchorId="6605D35B" wp14:editId="0D5A8325">
                  <wp:extent cx="3069203" cy="16774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347" t="41066" r="26915" b="25180"/>
                          <a:stretch/>
                        </pic:blipFill>
                        <pic:spPr bwMode="auto">
                          <a:xfrm>
                            <a:off x="0" y="0"/>
                            <a:ext cx="3071732" cy="16788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65E19B" w14:textId="77777777" w:rsidR="008C7824" w:rsidRPr="008C7824" w:rsidRDefault="008C7824" w:rsidP="008C7824">
      <w:pPr>
        <w:spacing w:after="0" w:line="240" w:lineRule="auto"/>
        <w:ind w:firstLine="2127"/>
        <w:jc w:val="both"/>
        <w:rPr>
          <w:rFonts w:ascii="Times New Roman" w:eastAsia="Times New Roman" w:hAnsi="Times New Roman" w:cs="Times New Roman"/>
          <w:sz w:val="16"/>
          <w:szCs w:val="16"/>
          <w:lang w:val="kk-KZ"/>
        </w:rPr>
      </w:pPr>
    </w:p>
    <w:p w14:paraId="3D97583D" w14:textId="081EB9A3" w:rsidR="009C5686" w:rsidRPr="009C5686" w:rsidRDefault="008C7824" w:rsidP="008C7824">
      <w:pPr>
        <w:spacing w:after="0" w:line="240" w:lineRule="auto"/>
        <w:ind w:firstLine="2127"/>
        <w:jc w:val="both"/>
        <w:rPr>
          <w:rFonts w:ascii="Times New Roman" w:eastAsia="Times New Roman" w:hAnsi="Times New Roman" w:cs="Times New Roman"/>
          <w:sz w:val="16"/>
          <w:szCs w:val="16"/>
          <w:lang w:val="kk-KZ"/>
        </w:rPr>
      </w:pPr>
      <w:r w:rsidRPr="008C7824">
        <w:rPr>
          <w:rFonts w:ascii="Times New Roman" w:eastAsia="Times New Roman" w:hAnsi="Times New Roman" w:cs="Times New Roman"/>
          <w:sz w:val="24"/>
          <w:szCs w:val="24"/>
          <w:lang w:val="kk-KZ"/>
        </w:rPr>
        <w:t xml:space="preserve">а   </w:t>
      </w:r>
      <w:r>
        <w:rPr>
          <w:rFonts w:ascii="Times New Roman" w:eastAsia="Times New Roman" w:hAnsi="Times New Roman" w:cs="Times New Roman"/>
          <w:sz w:val="16"/>
          <w:szCs w:val="16"/>
          <w:lang w:val="kk-KZ"/>
        </w:rPr>
        <w:t xml:space="preserve">                                                                                                                       </w:t>
      </w:r>
      <w:r w:rsidRPr="008C7824">
        <w:rPr>
          <w:rFonts w:ascii="Times New Roman" w:eastAsia="Times New Roman" w:hAnsi="Times New Roman" w:cs="Times New Roman"/>
          <w:sz w:val="24"/>
          <w:szCs w:val="24"/>
          <w:lang w:val="kk-KZ"/>
        </w:rPr>
        <w:t>ә</w:t>
      </w:r>
    </w:p>
    <w:p w14:paraId="327BE0D3" w14:textId="77777777" w:rsidR="008C7824" w:rsidRPr="008C7824" w:rsidRDefault="008C7824" w:rsidP="009C5686">
      <w:pPr>
        <w:spacing w:after="0" w:line="240" w:lineRule="auto"/>
        <w:ind w:firstLine="720"/>
        <w:jc w:val="both"/>
        <w:rPr>
          <w:rFonts w:ascii="Times New Roman" w:eastAsia="Times New Roman" w:hAnsi="Times New Roman" w:cs="Times New Roman"/>
          <w:sz w:val="16"/>
          <w:szCs w:val="16"/>
          <w:lang w:val="kk-KZ"/>
        </w:rPr>
      </w:pPr>
    </w:p>
    <w:p w14:paraId="7220F998" w14:textId="77777777" w:rsidR="009C5686" w:rsidRPr="009C5686" w:rsidRDefault="009C5686" w:rsidP="009C5686">
      <w:pPr>
        <w:spacing w:after="0" w:line="240" w:lineRule="auto"/>
        <w:ind w:firstLine="720"/>
        <w:jc w:val="both"/>
        <w:rPr>
          <w:rFonts w:ascii="Times New Roman" w:eastAsia="Times New Roman" w:hAnsi="Times New Roman" w:cs="Times New Roman"/>
          <w:sz w:val="24"/>
          <w:szCs w:val="24"/>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76142976" w14:textId="77777777" w:rsidR="009C5686" w:rsidRPr="009C5686" w:rsidRDefault="009C5686" w:rsidP="009C5686">
      <w:pPr>
        <w:spacing w:after="0" w:line="240" w:lineRule="auto"/>
        <w:ind w:firstLine="720"/>
        <w:jc w:val="both"/>
        <w:rPr>
          <w:rFonts w:ascii="Times New Roman" w:eastAsia="Times New Roman" w:hAnsi="Times New Roman" w:cs="Times New Roman"/>
          <w:sz w:val="16"/>
          <w:szCs w:val="16"/>
          <w:lang w:val="kk-KZ"/>
        </w:rPr>
      </w:pPr>
    </w:p>
    <w:p w14:paraId="3C3625D0" w14:textId="2DA2241A" w:rsidR="00386277" w:rsidRPr="00386277" w:rsidRDefault="00386277" w:rsidP="008C7824">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lastRenderedPageBreak/>
        <w:t xml:space="preserve">Сурет </w:t>
      </w:r>
      <w:r w:rsidR="0013606B">
        <w:rPr>
          <w:rFonts w:ascii="Times New Roman" w:eastAsia="Times New Roman" w:hAnsi="Times New Roman" w:cs="Times New Roman"/>
          <w:sz w:val="28"/>
          <w:szCs w:val="28"/>
          <w:lang w:val="kk-KZ"/>
        </w:rPr>
        <w:t>6</w:t>
      </w:r>
      <w:r w:rsidRPr="00386277">
        <w:rPr>
          <w:rFonts w:ascii="Times New Roman" w:eastAsia="Times New Roman" w:hAnsi="Times New Roman" w:cs="Times New Roman"/>
          <w:sz w:val="28"/>
          <w:szCs w:val="28"/>
          <w:lang w:val="kk-KZ"/>
        </w:rPr>
        <w:t xml:space="preserve"> – Коммуникативтік және ұйымдастырушылық қабілеттерінің</w:t>
      </w:r>
    </w:p>
    <w:p w14:paraId="5B05BD9C" w14:textId="57399718" w:rsidR="00386277" w:rsidRPr="00386277" w:rsidRDefault="008C7824"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Pr="00386277">
        <w:rPr>
          <w:rFonts w:ascii="Times New Roman" w:eastAsia="Times New Roman" w:hAnsi="Times New Roman" w:cs="Times New Roman"/>
          <w:sz w:val="28"/>
          <w:szCs w:val="28"/>
          <w:lang w:val="kk-KZ"/>
        </w:rPr>
        <w:t xml:space="preserve">суреттен </w:t>
      </w:r>
      <w:r w:rsidR="00386277" w:rsidRPr="00386277">
        <w:rPr>
          <w:rFonts w:ascii="Times New Roman" w:eastAsia="Times New Roman" w:hAnsi="Times New Roman" w:cs="Times New Roman"/>
          <w:sz w:val="28"/>
          <w:szCs w:val="28"/>
          <w:lang w:val="kk-KZ"/>
        </w:rPr>
        <w:t>көріп отырғанымыздай, бақылау тобының 21,6% студенттерде, эксперименттік топтың 31,4% студенттерде коммуникативтік қабілеттері өте жоғары, қарым-қатынасқа түсуге ашық, ал 9,8% бақылау тобының студенттерінде, 11,8% эксперимент тобының студенттерде ұйымдастырушылық қабілет деңгейі өте жоғары. Коммуникативтік және ұйымдастырушылық қабілеттердің өте жоғары деңгейі көрініс тапқан студенттер қиын жағдайларда өз бетінше шешім қабылдай алатын, өз көзқарасын қорғап, оған басқа адамдарды да сендіре алады. Ұжымда әр түрлі мерекелік іс-шараларды, іс- әрекеттерді ұйымдастыра алады.</w:t>
      </w:r>
    </w:p>
    <w:p w14:paraId="0647F08D" w14:textId="53A1A50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Кәсіби идеалды қалыптастыруда өзін-өзі дамытудың маңызы зор. Өзін-өзі дамыту </w:t>
      </w:r>
      <w:r w:rsidR="008C7824">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өз-өзіңмен үздіксіз жұмыс істеу, өз-өзіңді жетілдіру және тұлғалық қасиеттеріңді түзеу. Бұл үдерісте болашақ әлеуметтік педагог өзінің тілектері мен мақсаттарына бар зейінін шоғырландырып, оларға жету үшін жаңа білімдерді игереді. Ол өмірлік жетістікке жетуде, идеалына қол жеткізуде негізгі элементтердің бірі болып табылады. Кәсіби идеалды қалыптастыру үшін олардың өзін-өзі дамытуға ұмтылыс деңгейін анықтау қажет (</w:t>
      </w:r>
      <w:r w:rsidR="008C7824">
        <w:rPr>
          <w:rFonts w:ascii="Times New Roman" w:eastAsia="Times New Roman" w:hAnsi="Times New Roman" w:cs="Times New Roman"/>
          <w:sz w:val="28"/>
          <w:szCs w:val="28"/>
          <w:lang w:val="kk-KZ"/>
        </w:rPr>
        <w:t>12</w:t>
      </w:r>
      <w:r w:rsidR="002F29F3">
        <w:rPr>
          <w:rFonts w:ascii="Times New Roman" w:eastAsia="Times New Roman" w:hAnsi="Times New Roman" w:cs="Times New Roman"/>
          <w:sz w:val="28"/>
          <w:szCs w:val="28"/>
          <w:lang w:val="kk-KZ"/>
        </w:rPr>
        <w:t>-</w:t>
      </w:r>
      <w:r w:rsidR="002F29F3" w:rsidRPr="00386277">
        <w:rPr>
          <w:rFonts w:ascii="Times New Roman" w:eastAsia="Times New Roman" w:hAnsi="Times New Roman" w:cs="Times New Roman"/>
          <w:sz w:val="28"/>
          <w:szCs w:val="28"/>
          <w:lang w:val="kk-KZ"/>
        </w:rPr>
        <w:t>кесте</w:t>
      </w:r>
      <w:r w:rsidR="006E6640">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7-</w:t>
      </w:r>
      <w:r w:rsidR="006E6640">
        <w:rPr>
          <w:rFonts w:ascii="Times New Roman" w:eastAsia="Times New Roman" w:hAnsi="Times New Roman" w:cs="Times New Roman"/>
          <w:sz w:val="28"/>
          <w:szCs w:val="28"/>
          <w:lang w:val="kk-KZ"/>
        </w:rPr>
        <w:t>сурет</w:t>
      </w:r>
      <w:r w:rsidRPr="00386277">
        <w:rPr>
          <w:rFonts w:ascii="Times New Roman" w:eastAsia="Times New Roman" w:hAnsi="Times New Roman" w:cs="Times New Roman"/>
          <w:sz w:val="28"/>
          <w:szCs w:val="28"/>
          <w:lang w:val="kk-KZ"/>
        </w:rPr>
        <w:t>). Л.Н. Брежневаның өзін-өзі дамыту және кәсіби-педагогикалық іс-әрекеттің деңгейін диагностикалау әдістемесі бойынша болашақ әлеуметтік педагогтардың өзін-өзі дамытуға ұмтылысы, тұлғалық сапаларын өзіндік бағалау, педагогикалық қолдау жобасының бағасы анықталады.</w:t>
      </w:r>
    </w:p>
    <w:p w14:paraId="0EC33627" w14:textId="77777777" w:rsidR="00E43C7A" w:rsidRDefault="00E43C7A" w:rsidP="00F35EE9">
      <w:pPr>
        <w:spacing w:after="0" w:line="240" w:lineRule="auto"/>
        <w:ind w:firstLine="720"/>
        <w:jc w:val="both"/>
        <w:rPr>
          <w:rFonts w:ascii="Times New Roman" w:eastAsia="Times New Roman" w:hAnsi="Times New Roman" w:cs="Times New Roman"/>
          <w:sz w:val="28"/>
          <w:szCs w:val="28"/>
          <w:lang w:val="kk-KZ"/>
        </w:rPr>
      </w:pPr>
    </w:p>
    <w:p w14:paraId="10E413C3" w14:textId="4FD6B15A" w:rsidR="00386277" w:rsidRDefault="006E6640" w:rsidP="00F35EE9">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8C7824">
        <w:rPr>
          <w:rFonts w:ascii="Times New Roman" w:eastAsia="Times New Roman" w:hAnsi="Times New Roman" w:cs="Times New Roman"/>
          <w:sz w:val="28"/>
          <w:szCs w:val="28"/>
          <w:lang w:val="kk-KZ"/>
        </w:rPr>
        <w:t>12</w:t>
      </w:r>
      <w:r w:rsidR="00386277" w:rsidRPr="00386277">
        <w:rPr>
          <w:rFonts w:ascii="Times New Roman" w:eastAsia="Times New Roman" w:hAnsi="Times New Roman" w:cs="Times New Roman"/>
          <w:sz w:val="28"/>
          <w:szCs w:val="28"/>
          <w:lang w:val="kk-KZ"/>
        </w:rPr>
        <w:t xml:space="preserve"> </w:t>
      </w:r>
      <w:r w:rsidR="008C7824">
        <w:rPr>
          <w:rFonts w:ascii="Times New Roman" w:eastAsia="Times New Roman" w:hAnsi="Times New Roman" w:cs="Times New Roman"/>
          <w:sz w:val="28"/>
          <w:szCs w:val="28"/>
          <w:lang w:val="kk-KZ"/>
        </w:rPr>
        <w:t>–</w:t>
      </w:r>
      <w:r w:rsidR="00386277" w:rsidRPr="00386277">
        <w:rPr>
          <w:rFonts w:ascii="Times New Roman" w:eastAsia="Times New Roman" w:hAnsi="Times New Roman" w:cs="Times New Roman"/>
          <w:sz w:val="28"/>
          <w:szCs w:val="28"/>
          <w:lang w:val="kk-KZ"/>
        </w:rPr>
        <w:t xml:space="preserve"> Өзін-өзі дамытуға ұмтылысының бастапқы деңгейі (%)</w:t>
      </w:r>
    </w:p>
    <w:p w14:paraId="7A5EAB53" w14:textId="77777777" w:rsidR="008C7824" w:rsidRPr="008C7824" w:rsidRDefault="008C7824" w:rsidP="008C7824">
      <w:pPr>
        <w:spacing w:after="0" w:line="240" w:lineRule="auto"/>
        <w:jc w:val="right"/>
        <w:rPr>
          <w:rFonts w:ascii="Times New Roman" w:eastAsia="Times New Roman" w:hAnsi="Times New Roman" w:cs="Times New Roman"/>
          <w:sz w:val="16"/>
          <w:szCs w:val="16"/>
          <w:lang w:val="kk-KZ"/>
        </w:rPr>
      </w:pPr>
    </w:p>
    <w:tbl>
      <w:tblPr>
        <w:tblStyle w:val="31"/>
        <w:tblW w:w="4873" w:type="pct"/>
        <w:tblInd w:w="178" w:type="dxa"/>
        <w:tblLook w:val="0000" w:firstRow="0" w:lastRow="0" w:firstColumn="0" w:lastColumn="0" w:noHBand="0" w:noVBand="0"/>
      </w:tblPr>
      <w:tblGrid>
        <w:gridCol w:w="2230"/>
        <w:gridCol w:w="2410"/>
        <w:gridCol w:w="2410"/>
        <w:gridCol w:w="2333"/>
      </w:tblGrid>
      <w:tr w:rsidR="00386277" w:rsidRPr="00E43C7A" w14:paraId="28C123DB" w14:textId="77777777" w:rsidTr="008C7824">
        <w:trPr>
          <w:trHeight w:val="315"/>
        </w:trPr>
        <w:tc>
          <w:tcPr>
            <w:tcW w:w="5000" w:type="pct"/>
            <w:gridSpan w:val="4"/>
          </w:tcPr>
          <w:p w14:paraId="062A8872"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Педагогикалық қолдау жобасының бағасы</w:t>
            </w:r>
          </w:p>
        </w:tc>
      </w:tr>
      <w:tr w:rsidR="00386277" w:rsidRPr="00E43C7A" w14:paraId="6199EE1A" w14:textId="77777777" w:rsidTr="008C7824">
        <w:tblPrEx>
          <w:tblLook w:val="04A0" w:firstRow="1" w:lastRow="0" w:firstColumn="1" w:lastColumn="0" w:noHBand="0" w:noVBand="1"/>
        </w:tblPrEx>
        <w:tc>
          <w:tcPr>
            <w:tcW w:w="1189" w:type="pct"/>
          </w:tcPr>
          <w:p w14:paraId="14894301" w14:textId="4638F568" w:rsidR="00386277" w:rsidRPr="00E43C7A" w:rsidRDefault="008C7824" w:rsidP="00F35EE9">
            <w:pPr>
              <w:ind w:firstLine="72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тобы </w:t>
            </w:r>
          </w:p>
        </w:tc>
        <w:tc>
          <w:tcPr>
            <w:tcW w:w="1284" w:type="pct"/>
          </w:tcPr>
          <w:p w14:paraId="70DC4AE9"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жоғары</w:t>
            </w:r>
          </w:p>
        </w:tc>
        <w:tc>
          <w:tcPr>
            <w:tcW w:w="1284" w:type="pct"/>
          </w:tcPr>
          <w:p w14:paraId="4E32CCC5"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орташа</w:t>
            </w:r>
          </w:p>
        </w:tc>
        <w:tc>
          <w:tcPr>
            <w:tcW w:w="1243" w:type="pct"/>
          </w:tcPr>
          <w:p w14:paraId="0DE692C9"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төмен</w:t>
            </w:r>
          </w:p>
        </w:tc>
      </w:tr>
      <w:tr w:rsidR="00386277" w:rsidRPr="00E43C7A" w14:paraId="49EBC598" w14:textId="77777777" w:rsidTr="008C7824">
        <w:tblPrEx>
          <w:tblLook w:val="04A0" w:firstRow="1" w:lastRow="0" w:firstColumn="1" w:lastColumn="0" w:noHBand="0" w:noVBand="1"/>
        </w:tblPrEx>
        <w:tc>
          <w:tcPr>
            <w:tcW w:w="1189" w:type="pct"/>
          </w:tcPr>
          <w:p w14:paraId="6950476A" w14:textId="77777777" w:rsidR="00386277" w:rsidRPr="00E43C7A" w:rsidRDefault="00386277" w:rsidP="00F35EE9">
            <w:pPr>
              <w:jc w:val="both"/>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Бақылау тобы</w:t>
            </w:r>
          </w:p>
        </w:tc>
        <w:tc>
          <w:tcPr>
            <w:tcW w:w="1284" w:type="pct"/>
          </w:tcPr>
          <w:p w14:paraId="47D0A3E5"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18</w:t>
            </w:r>
          </w:p>
        </w:tc>
        <w:tc>
          <w:tcPr>
            <w:tcW w:w="1284" w:type="pct"/>
          </w:tcPr>
          <w:p w14:paraId="2A2C61BB"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53</w:t>
            </w:r>
          </w:p>
        </w:tc>
        <w:tc>
          <w:tcPr>
            <w:tcW w:w="1243" w:type="pct"/>
          </w:tcPr>
          <w:p w14:paraId="03AE1F19"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29</w:t>
            </w:r>
          </w:p>
        </w:tc>
      </w:tr>
      <w:tr w:rsidR="00386277" w:rsidRPr="00E43C7A" w14:paraId="0FDC6643" w14:textId="77777777" w:rsidTr="008C7824">
        <w:tblPrEx>
          <w:tblLook w:val="04A0" w:firstRow="1" w:lastRow="0" w:firstColumn="1" w:lastColumn="0" w:noHBand="0" w:noVBand="1"/>
        </w:tblPrEx>
        <w:tc>
          <w:tcPr>
            <w:tcW w:w="1189" w:type="pct"/>
          </w:tcPr>
          <w:p w14:paraId="750824F1" w14:textId="77777777" w:rsidR="00386277" w:rsidRPr="00E43C7A" w:rsidRDefault="00386277" w:rsidP="00F35EE9">
            <w:pPr>
              <w:jc w:val="both"/>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Эксперимент тобы</w:t>
            </w:r>
          </w:p>
        </w:tc>
        <w:tc>
          <w:tcPr>
            <w:tcW w:w="1284" w:type="pct"/>
          </w:tcPr>
          <w:p w14:paraId="547E31C1"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20</w:t>
            </w:r>
          </w:p>
        </w:tc>
        <w:tc>
          <w:tcPr>
            <w:tcW w:w="1284" w:type="pct"/>
          </w:tcPr>
          <w:p w14:paraId="08478ADD"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54,3</w:t>
            </w:r>
          </w:p>
        </w:tc>
        <w:tc>
          <w:tcPr>
            <w:tcW w:w="1243" w:type="pct"/>
          </w:tcPr>
          <w:p w14:paraId="3BA6FA48" w14:textId="77777777" w:rsidR="00386277" w:rsidRPr="00E43C7A" w:rsidRDefault="00386277" w:rsidP="00F35EE9">
            <w:pPr>
              <w:ind w:firstLine="720"/>
              <w:jc w:val="center"/>
              <w:rPr>
                <w:rFonts w:ascii="Times New Roman" w:eastAsia="Times New Roman" w:hAnsi="Times New Roman" w:cs="Times New Roman"/>
                <w:sz w:val="24"/>
                <w:szCs w:val="24"/>
                <w:lang w:val="kk-KZ"/>
              </w:rPr>
            </w:pPr>
            <w:r w:rsidRPr="00E43C7A">
              <w:rPr>
                <w:rFonts w:ascii="Times New Roman" w:eastAsia="Times New Roman" w:hAnsi="Times New Roman" w:cs="Times New Roman"/>
                <w:sz w:val="24"/>
                <w:szCs w:val="24"/>
                <w:lang w:val="kk-KZ"/>
              </w:rPr>
              <w:t>25,7</w:t>
            </w:r>
          </w:p>
        </w:tc>
      </w:tr>
    </w:tbl>
    <w:p w14:paraId="154BE478" w14:textId="77777777" w:rsidR="00386277" w:rsidRPr="002C78B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5B9D513E" w14:textId="2ED4ADD3" w:rsidR="00E43C7A" w:rsidRPr="002C78B7" w:rsidRDefault="00B36BF6" w:rsidP="00F35EE9">
      <w:pPr>
        <w:spacing w:after="0" w:line="240" w:lineRule="auto"/>
        <w:ind w:firstLine="720"/>
        <w:jc w:val="both"/>
        <w:rPr>
          <w:rFonts w:ascii="Times New Roman" w:eastAsia="Times New Roman" w:hAnsi="Times New Roman" w:cs="Times New Roman"/>
          <w:sz w:val="28"/>
          <w:szCs w:val="28"/>
          <w:lang w:val="kk-KZ"/>
        </w:rPr>
      </w:pPr>
      <w:r>
        <w:rPr>
          <w:noProof/>
        </w:rPr>
        <w:drawing>
          <wp:inline distT="0" distB="0" distL="0" distR="0" wp14:anchorId="301D3F23" wp14:editId="3D4593C9">
            <wp:extent cx="4667250" cy="29360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83" t="33648" r="15958" b="19424"/>
                    <a:stretch/>
                  </pic:blipFill>
                  <pic:spPr bwMode="auto">
                    <a:xfrm>
                      <a:off x="0" y="0"/>
                      <a:ext cx="4683667" cy="2946402"/>
                    </a:xfrm>
                    <a:prstGeom prst="rect">
                      <a:avLst/>
                    </a:prstGeom>
                    <a:ln>
                      <a:noFill/>
                    </a:ln>
                    <a:extLst>
                      <a:ext uri="{53640926-AAD7-44D8-BBD7-CCE9431645EC}">
                        <a14:shadowObscured xmlns:a14="http://schemas.microsoft.com/office/drawing/2010/main"/>
                      </a:ext>
                    </a:extLst>
                  </pic:spPr>
                </pic:pic>
              </a:graphicData>
            </a:graphic>
          </wp:inline>
        </w:drawing>
      </w:r>
    </w:p>
    <w:p w14:paraId="3D1D367A" w14:textId="77777777" w:rsidR="00E43C7A" w:rsidRPr="002C78B7" w:rsidRDefault="00E43C7A" w:rsidP="00F35EE9">
      <w:pPr>
        <w:spacing w:after="0" w:line="240" w:lineRule="auto"/>
        <w:ind w:firstLine="720"/>
        <w:jc w:val="both"/>
        <w:rPr>
          <w:rFonts w:ascii="Times New Roman" w:eastAsia="Times New Roman" w:hAnsi="Times New Roman" w:cs="Times New Roman"/>
          <w:sz w:val="16"/>
          <w:szCs w:val="16"/>
          <w:lang w:val="kk-KZ"/>
        </w:rPr>
      </w:pPr>
    </w:p>
    <w:p w14:paraId="623DF6FF" w14:textId="417AE20A" w:rsidR="00386277" w:rsidRPr="00386277" w:rsidRDefault="00386277" w:rsidP="008C7824">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13606B">
        <w:rPr>
          <w:rFonts w:ascii="Times New Roman" w:eastAsia="Times New Roman" w:hAnsi="Times New Roman" w:cs="Times New Roman"/>
          <w:sz w:val="28"/>
          <w:szCs w:val="28"/>
          <w:lang w:val="kk-KZ"/>
        </w:rPr>
        <w:t>7 –</w:t>
      </w:r>
      <w:r w:rsidRPr="00386277">
        <w:rPr>
          <w:rFonts w:ascii="Times New Roman" w:eastAsia="Times New Roman" w:hAnsi="Times New Roman" w:cs="Times New Roman"/>
          <w:sz w:val="28"/>
          <w:szCs w:val="28"/>
          <w:lang w:val="kk-KZ"/>
        </w:rPr>
        <w:t xml:space="preserve"> Өзін-өзі дамытуға ұмтылысының бастапқы деңгейі (%)</w:t>
      </w:r>
    </w:p>
    <w:p w14:paraId="7E399164" w14:textId="720122D3"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lastRenderedPageBreak/>
        <w:t>Алынған нәтижелерге сәйкес, бақылау тобында да, эксперимент тобында да өзін-өзі дамытуға ұмтылыстың төмен және өте төмен деңгейі байқалмайды. Болашақ әлеуметтік педагогтардың екі топта да өз бетінше білім алып, ізденіп, өз кәсібі жолында өз-өзін дамытуға ұмтылыс деңгейі – орташа. Яғни, бақылау тобында 41% студенттер, эксперимент тобында 54,3% студенттердің өзін-өзі дамытуға ұмтылыс деңгейі орташа, ал бақылау тобында 11% студенттерде, эксперимент тобында 9% студенттерде өзін-өзі дамытуға ұмтылыс деңгейі жоғары. Өзін-өзі дамытуға ұмтылыстың өте жоғары деңгейі екі топта да көрініс таппайды.</w:t>
      </w:r>
    </w:p>
    <w:p w14:paraId="018B93BB" w14:textId="1459F798"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Болашақ әлеуметтік педагогтарға тән тұлғалық сапаларға мейірімділік, альтруизм, өзін-өзі құрметтеу, тұрақты психикалық күйлер, эмоционалды және еріктік қаситеттердің жоғары деңгейі, өзін-өзі бақылау, өзін-өзі сынау, өзін-өзі бағалау, коммуникабельділік, эмпатия және т.б. жатқызатын болсақ, төменде бақылау және эксперимент топтарындағы студенттердің осы аталған тұлғалық қасиеттердің өзіндік бағалауының бастапқы деңгейі көрсетілген</w:t>
      </w:r>
      <w:r w:rsidR="006E6640">
        <w:rPr>
          <w:rFonts w:ascii="Times New Roman" w:eastAsia="Times New Roman" w:hAnsi="Times New Roman" w:cs="Times New Roman"/>
          <w:sz w:val="28"/>
          <w:szCs w:val="28"/>
          <w:lang w:val="kk-KZ"/>
        </w:rPr>
        <w:t xml:space="preserve"> (</w:t>
      </w:r>
      <w:r w:rsidR="008C7824">
        <w:rPr>
          <w:rFonts w:ascii="Times New Roman" w:eastAsia="Times New Roman" w:hAnsi="Times New Roman" w:cs="Times New Roman"/>
          <w:sz w:val="28"/>
          <w:szCs w:val="28"/>
          <w:lang w:val="kk-KZ"/>
        </w:rPr>
        <w:t>13</w:t>
      </w:r>
      <w:r w:rsidR="002F29F3">
        <w:rPr>
          <w:rFonts w:ascii="Times New Roman" w:eastAsia="Times New Roman" w:hAnsi="Times New Roman" w:cs="Times New Roman"/>
          <w:sz w:val="28"/>
          <w:szCs w:val="28"/>
          <w:lang w:val="kk-KZ"/>
        </w:rPr>
        <w:t>-кесте</w:t>
      </w:r>
      <w:r w:rsidR="006E6640">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8-</w:t>
      </w:r>
      <w:r w:rsidR="006E6640">
        <w:rPr>
          <w:rFonts w:ascii="Times New Roman" w:eastAsia="Times New Roman" w:hAnsi="Times New Roman" w:cs="Times New Roman"/>
          <w:sz w:val="28"/>
          <w:szCs w:val="28"/>
          <w:lang w:val="kk-KZ"/>
        </w:rPr>
        <w:t>сурет)</w:t>
      </w:r>
      <w:r w:rsidRPr="00386277">
        <w:rPr>
          <w:rFonts w:ascii="Times New Roman" w:eastAsia="Times New Roman" w:hAnsi="Times New Roman" w:cs="Times New Roman"/>
          <w:sz w:val="28"/>
          <w:szCs w:val="28"/>
          <w:lang w:val="kk-KZ"/>
        </w:rPr>
        <w:t>.</w:t>
      </w:r>
    </w:p>
    <w:p w14:paraId="4AB54912" w14:textId="77777777" w:rsidR="00B36BF6" w:rsidRDefault="00B36BF6" w:rsidP="00F35EE9">
      <w:pPr>
        <w:spacing w:after="0" w:line="240" w:lineRule="auto"/>
        <w:ind w:firstLine="720"/>
        <w:jc w:val="both"/>
        <w:rPr>
          <w:rFonts w:ascii="Times New Roman" w:eastAsia="Times New Roman" w:hAnsi="Times New Roman" w:cs="Times New Roman"/>
          <w:sz w:val="28"/>
          <w:szCs w:val="28"/>
          <w:lang w:val="kk-KZ"/>
        </w:rPr>
      </w:pPr>
    </w:p>
    <w:p w14:paraId="62AF1DB6" w14:textId="57EDFCB6" w:rsidR="00386277" w:rsidRDefault="006E6640" w:rsidP="00F35EE9">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8C7824">
        <w:rPr>
          <w:rFonts w:ascii="Times New Roman" w:eastAsia="Times New Roman" w:hAnsi="Times New Roman" w:cs="Times New Roman"/>
          <w:sz w:val="28"/>
          <w:szCs w:val="28"/>
          <w:lang w:val="kk-KZ"/>
        </w:rPr>
        <w:t>13</w:t>
      </w:r>
      <w:r w:rsidR="00386277" w:rsidRPr="00386277">
        <w:rPr>
          <w:rFonts w:ascii="Times New Roman" w:eastAsia="Times New Roman" w:hAnsi="Times New Roman" w:cs="Times New Roman"/>
          <w:sz w:val="28"/>
          <w:szCs w:val="28"/>
          <w:lang w:val="kk-KZ"/>
        </w:rPr>
        <w:t xml:space="preserve"> </w:t>
      </w:r>
      <w:r w:rsidR="008C7824">
        <w:rPr>
          <w:rFonts w:ascii="Times New Roman" w:eastAsia="Times New Roman" w:hAnsi="Times New Roman" w:cs="Times New Roman"/>
          <w:sz w:val="28"/>
          <w:szCs w:val="28"/>
          <w:lang w:val="kk-KZ"/>
        </w:rPr>
        <w:t>–</w:t>
      </w:r>
      <w:r w:rsidR="00386277" w:rsidRPr="00386277">
        <w:rPr>
          <w:rFonts w:ascii="Times New Roman" w:eastAsia="Times New Roman" w:hAnsi="Times New Roman" w:cs="Times New Roman"/>
          <w:sz w:val="28"/>
          <w:szCs w:val="28"/>
          <w:lang w:val="kk-KZ"/>
        </w:rPr>
        <w:t xml:space="preserve"> Тұлғалық сапаларын өзіндік бағалаудың бастапқы деңгейі (%)</w:t>
      </w:r>
    </w:p>
    <w:p w14:paraId="6004B519" w14:textId="77777777" w:rsidR="008C7824" w:rsidRPr="008C7824" w:rsidRDefault="008C7824" w:rsidP="00F35EE9">
      <w:pPr>
        <w:spacing w:after="0" w:line="240" w:lineRule="auto"/>
        <w:jc w:val="both"/>
        <w:rPr>
          <w:rFonts w:ascii="Times New Roman" w:eastAsia="Times New Roman" w:hAnsi="Times New Roman" w:cs="Times New Roman"/>
          <w:sz w:val="16"/>
          <w:szCs w:val="16"/>
          <w:lang w:val="kk-KZ"/>
        </w:rPr>
      </w:pPr>
    </w:p>
    <w:tbl>
      <w:tblPr>
        <w:tblStyle w:val="31"/>
        <w:tblW w:w="4866" w:type="pct"/>
        <w:tblInd w:w="108" w:type="dxa"/>
        <w:tblLook w:val="0000" w:firstRow="0" w:lastRow="0" w:firstColumn="0" w:lastColumn="0" w:noHBand="0" w:noVBand="0"/>
      </w:tblPr>
      <w:tblGrid>
        <w:gridCol w:w="2299"/>
        <w:gridCol w:w="2410"/>
        <w:gridCol w:w="2410"/>
        <w:gridCol w:w="2251"/>
      </w:tblGrid>
      <w:tr w:rsidR="00386277" w:rsidRPr="00B36BF6" w14:paraId="42726AB7" w14:textId="77777777" w:rsidTr="008C7824">
        <w:trPr>
          <w:trHeight w:val="315"/>
        </w:trPr>
        <w:tc>
          <w:tcPr>
            <w:tcW w:w="5000" w:type="pct"/>
            <w:gridSpan w:val="4"/>
          </w:tcPr>
          <w:p w14:paraId="55B2ABB7"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Педагогикалық қолдау жобасының бағасы</w:t>
            </w:r>
          </w:p>
        </w:tc>
      </w:tr>
      <w:tr w:rsidR="00386277" w:rsidRPr="00B36BF6" w14:paraId="702ACB2E" w14:textId="77777777" w:rsidTr="008C7824">
        <w:tblPrEx>
          <w:tblLook w:val="04A0" w:firstRow="1" w:lastRow="0" w:firstColumn="1" w:lastColumn="0" w:noHBand="0" w:noVBand="1"/>
        </w:tblPrEx>
        <w:tc>
          <w:tcPr>
            <w:tcW w:w="1227" w:type="pct"/>
          </w:tcPr>
          <w:p w14:paraId="3A74C326" w14:textId="25E93820" w:rsidR="00386277" w:rsidRPr="00B36BF6" w:rsidRDefault="008C7824" w:rsidP="00F35EE9">
            <w:pPr>
              <w:ind w:firstLine="72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тобы</w:t>
            </w:r>
          </w:p>
        </w:tc>
        <w:tc>
          <w:tcPr>
            <w:tcW w:w="1286" w:type="pct"/>
          </w:tcPr>
          <w:p w14:paraId="2C6F6C63"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жоғары</w:t>
            </w:r>
          </w:p>
        </w:tc>
        <w:tc>
          <w:tcPr>
            <w:tcW w:w="1286" w:type="pct"/>
          </w:tcPr>
          <w:p w14:paraId="499DD4CD"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орташа</w:t>
            </w:r>
          </w:p>
        </w:tc>
        <w:tc>
          <w:tcPr>
            <w:tcW w:w="1201" w:type="pct"/>
          </w:tcPr>
          <w:p w14:paraId="46F99736"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төмен</w:t>
            </w:r>
          </w:p>
        </w:tc>
      </w:tr>
      <w:tr w:rsidR="00386277" w:rsidRPr="00B36BF6" w14:paraId="04291F1F" w14:textId="77777777" w:rsidTr="008C7824">
        <w:tblPrEx>
          <w:tblLook w:val="04A0" w:firstRow="1" w:lastRow="0" w:firstColumn="1" w:lastColumn="0" w:noHBand="0" w:noVBand="1"/>
        </w:tblPrEx>
        <w:tc>
          <w:tcPr>
            <w:tcW w:w="1227" w:type="pct"/>
          </w:tcPr>
          <w:p w14:paraId="34C19860" w14:textId="77777777" w:rsidR="00386277" w:rsidRPr="00B36BF6" w:rsidRDefault="00386277" w:rsidP="00F35EE9">
            <w:pPr>
              <w:jc w:val="both"/>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Бақылау тобы</w:t>
            </w:r>
          </w:p>
        </w:tc>
        <w:tc>
          <w:tcPr>
            <w:tcW w:w="1286" w:type="pct"/>
          </w:tcPr>
          <w:p w14:paraId="01FF6DAD"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17,2</w:t>
            </w:r>
          </w:p>
        </w:tc>
        <w:tc>
          <w:tcPr>
            <w:tcW w:w="1286" w:type="pct"/>
          </w:tcPr>
          <w:p w14:paraId="3F1F2E4F"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74,3</w:t>
            </w:r>
          </w:p>
        </w:tc>
        <w:tc>
          <w:tcPr>
            <w:tcW w:w="1201" w:type="pct"/>
          </w:tcPr>
          <w:p w14:paraId="2A4069D7"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8,5</w:t>
            </w:r>
          </w:p>
        </w:tc>
      </w:tr>
      <w:tr w:rsidR="00386277" w:rsidRPr="00B36BF6" w14:paraId="57526ECB" w14:textId="77777777" w:rsidTr="008C7824">
        <w:tblPrEx>
          <w:tblLook w:val="04A0" w:firstRow="1" w:lastRow="0" w:firstColumn="1" w:lastColumn="0" w:noHBand="0" w:noVBand="1"/>
        </w:tblPrEx>
        <w:tc>
          <w:tcPr>
            <w:tcW w:w="1227" w:type="pct"/>
          </w:tcPr>
          <w:p w14:paraId="389B9CB6" w14:textId="77777777" w:rsidR="00386277" w:rsidRPr="00B36BF6" w:rsidRDefault="00386277" w:rsidP="00F35EE9">
            <w:pPr>
              <w:jc w:val="both"/>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Эксперимент тобы</w:t>
            </w:r>
          </w:p>
        </w:tc>
        <w:tc>
          <w:tcPr>
            <w:tcW w:w="1286" w:type="pct"/>
          </w:tcPr>
          <w:p w14:paraId="44D7D1A7"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16</w:t>
            </w:r>
          </w:p>
        </w:tc>
        <w:tc>
          <w:tcPr>
            <w:tcW w:w="1286" w:type="pct"/>
          </w:tcPr>
          <w:p w14:paraId="2692BDD9"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70</w:t>
            </w:r>
          </w:p>
        </w:tc>
        <w:tc>
          <w:tcPr>
            <w:tcW w:w="1201" w:type="pct"/>
          </w:tcPr>
          <w:p w14:paraId="668A00ED" w14:textId="77777777" w:rsidR="00386277" w:rsidRPr="00B36BF6" w:rsidRDefault="00386277" w:rsidP="00F35EE9">
            <w:pPr>
              <w:ind w:firstLine="720"/>
              <w:jc w:val="center"/>
              <w:rPr>
                <w:rFonts w:ascii="Times New Roman" w:eastAsia="Times New Roman" w:hAnsi="Times New Roman" w:cs="Times New Roman"/>
                <w:sz w:val="24"/>
                <w:szCs w:val="24"/>
                <w:lang w:val="kk-KZ"/>
              </w:rPr>
            </w:pPr>
            <w:r w:rsidRPr="00B36BF6">
              <w:rPr>
                <w:rFonts w:ascii="Times New Roman" w:eastAsia="Times New Roman" w:hAnsi="Times New Roman" w:cs="Times New Roman"/>
                <w:sz w:val="24"/>
                <w:szCs w:val="24"/>
                <w:lang w:val="kk-KZ"/>
              </w:rPr>
              <w:t>14</w:t>
            </w:r>
          </w:p>
        </w:tc>
      </w:tr>
    </w:tbl>
    <w:p w14:paraId="107154C4"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66CD8FB5" w14:textId="1E490082" w:rsidR="00386277" w:rsidRPr="00386277" w:rsidRDefault="00917628" w:rsidP="00F35EE9">
      <w:pPr>
        <w:spacing w:after="0" w:line="240" w:lineRule="auto"/>
        <w:ind w:firstLine="720"/>
        <w:jc w:val="both"/>
        <w:rPr>
          <w:rFonts w:ascii="Times New Roman" w:eastAsia="Times New Roman" w:hAnsi="Times New Roman" w:cs="Times New Roman"/>
          <w:sz w:val="28"/>
          <w:szCs w:val="28"/>
          <w:lang w:val="kk-KZ"/>
        </w:rPr>
      </w:pPr>
      <w:r>
        <w:rPr>
          <w:noProof/>
        </w:rPr>
        <w:drawing>
          <wp:inline distT="0" distB="0" distL="0" distR="0" wp14:anchorId="71A53452" wp14:editId="7A0B3BC1">
            <wp:extent cx="5288581" cy="30099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34" t="37410" r="19445" b="23409"/>
                    <a:stretch/>
                  </pic:blipFill>
                  <pic:spPr bwMode="auto">
                    <a:xfrm>
                      <a:off x="0" y="0"/>
                      <a:ext cx="5296567" cy="3014445"/>
                    </a:xfrm>
                    <a:prstGeom prst="rect">
                      <a:avLst/>
                    </a:prstGeom>
                    <a:ln>
                      <a:noFill/>
                    </a:ln>
                    <a:extLst>
                      <a:ext uri="{53640926-AAD7-44D8-BBD7-CCE9431645EC}">
                        <a14:shadowObscured xmlns:a14="http://schemas.microsoft.com/office/drawing/2010/main"/>
                      </a:ext>
                    </a:extLst>
                  </pic:spPr>
                </pic:pic>
              </a:graphicData>
            </a:graphic>
          </wp:inline>
        </w:drawing>
      </w:r>
    </w:p>
    <w:p w14:paraId="5A1E176F" w14:textId="77777777" w:rsidR="00386277" w:rsidRPr="008C7824" w:rsidRDefault="00386277" w:rsidP="00F35EE9">
      <w:pPr>
        <w:spacing w:after="0" w:line="240" w:lineRule="auto"/>
        <w:ind w:firstLine="720"/>
        <w:jc w:val="both"/>
        <w:rPr>
          <w:rFonts w:ascii="Times New Roman" w:eastAsia="Times New Roman" w:hAnsi="Times New Roman" w:cs="Times New Roman"/>
          <w:sz w:val="16"/>
          <w:szCs w:val="16"/>
          <w:lang w:val="kk-KZ"/>
        </w:rPr>
      </w:pPr>
    </w:p>
    <w:p w14:paraId="4F75EDCA" w14:textId="5586354E" w:rsidR="00386277" w:rsidRPr="00386277" w:rsidRDefault="00386277" w:rsidP="008C7824">
      <w:pPr>
        <w:spacing w:after="0" w:line="240" w:lineRule="auto"/>
        <w:jc w:val="center"/>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Сурет </w:t>
      </w:r>
      <w:r w:rsidR="006E6640">
        <w:rPr>
          <w:rFonts w:ascii="Times New Roman" w:eastAsia="Times New Roman" w:hAnsi="Times New Roman" w:cs="Times New Roman"/>
          <w:sz w:val="28"/>
          <w:szCs w:val="28"/>
          <w:lang w:val="kk-KZ"/>
        </w:rPr>
        <w:t>8</w:t>
      </w:r>
      <w:r w:rsidRPr="00386277">
        <w:rPr>
          <w:rFonts w:ascii="Times New Roman" w:eastAsia="Times New Roman" w:hAnsi="Times New Roman" w:cs="Times New Roman"/>
          <w:sz w:val="28"/>
          <w:szCs w:val="28"/>
          <w:lang w:val="kk-KZ"/>
        </w:rPr>
        <w:t xml:space="preserve"> </w:t>
      </w:r>
      <w:r w:rsidR="006E6640">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Тұлғалық сапаларын өзіндік бағалаудың бастапқы деңгейі (%)</w:t>
      </w:r>
    </w:p>
    <w:p w14:paraId="6AA512FC" w14:textId="77777777" w:rsidR="00B36BF6" w:rsidRDefault="00B36BF6" w:rsidP="00F35EE9">
      <w:pPr>
        <w:spacing w:after="0" w:line="240" w:lineRule="auto"/>
        <w:ind w:firstLine="720"/>
        <w:jc w:val="both"/>
        <w:rPr>
          <w:rFonts w:ascii="Times New Roman" w:eastAsia="Times New Roman" w:hAnsi="Times New Roman" w:cs="Times New Roman"/>
          <w:sz w:val="28"/>
          <w:szCs w:val="28"/>
          <w:lang w:val="kk-KZ"/>
        </w:rPr>
      </w:pPr>
    </w:p>
    <w:p w14:paraId="7A3050DF" w14:textId="18B7CC14"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Жоғарыдағы </w:t>
      </w:r>
      <w:r w:rsidR="008C7824">
        <w:rPr>
          <w:rFonts w:ascii="Times New Roman" w:eastAsia="Times New Roman" w:hAnsi="Times New Roman" w:cs="Times New Roman"/>
          <w:sz w:val="28"/>
          <w:szCs w:val="28"/>
          <w:lang w:val="kk-KZ"/>
        </w:rPr>
        <w:t>8-</w:t>
      </w:r>
      <w:r w:rsidRPr="00386277">
        <w:rPr>
          <w:rFonts w:ascii="Times New Roman" w:eastAsia="Times New Roman" w:hAnsi="Times New Roman" w:cs="Times New Roman"/>
          <w:sz w:val="28"/>
          <w:szCs w:val="28"/>
          <w:lang w:val="kk-KZ"/>
        </w:rPr>
        <w:t xml:space="preserve">суретке сәйкес, бақылау және эксперимент топтарындағы болашақ әлеуметтік педагогтар өз бойларындағы тұлғалық сапаларын өте төмен, төмен, орташадан төмен деңгейде деп есептемейді. Студенттердің басым көпшілігі бақылау тобының 74,3%, эксперимент тобының 70% тұлғалық </w:t>
      </w:r>
      <w:r w:rsidRPr="00386277">
        <w:rPr>
          <w:rFonts w:ascii="Times New Roman" w:eastAsia="Times New Roman" w:hAnsi="Times New Roman" w:cs="Times New Roman"/>
          <w:sz w:val="28"/>
          <w:szCs w:val="28"/>
          <w:lang w:val="kk-KZ"/>
        </w:rPr>
        <w:lastRenderedPageBreak/>
        <w:t xml:space="preserve">қасиеттеріне орташа баға береді, ал өте жоғары бағаны бақылау тобындағы </w:t>
      </w:r>
      <w:r w:rsidR="006E6640">
        <w:rPr>
          <w:rFonts w:ascii="Times New Roman" w:eastAsia="Times New Roman" w:hAnsi="Times New Roman" w:cs="Times New Roman"/>
          <w:sz w:val="28"/>
          <w:szCs w:val="28"/>
          <w:lang w:val="kk-KZ"/>
        </w:rPr>
        <w:t>17</w:t>
      </w:r>
      <w:r w:rsidRPr="00386277">
        <w:rPr>
          <w:rFonts w:ascii="Times New Roman" w:eastAsia="Times New Roman" w:hAnsi="Times New Roman" w:cs="Times New Roman"/>
          <w:sz w:val="28"/>
          <w:szCs w:val="28"/>
          <w:lang w:val="kk-KZ"/>
        </w:rPr>
        <w:t>,</w:t>
      </w:r>
      <w:r w:rsidR="006E6640">
        <w:rPr>
          <w:rFonts w:ascii="Times New Roman" w:eastAsia="Times New Roman" w:hAnsi="Times New Roman" w:cs="Times New Roman"/>
          <w:sz w:val="28"/>
          <w:szCs w:val="28"/>
          <w:lang w:val="kk-KZ"/>
        </w:rPr>
        <w:t>2</w:t>
      </w:r>
      <w:r w:rsidRPr="00386277">
        <w:rPr>
          <w:rFonts w:ascii="Times New Roman" w:eastAsia="Times New Roman" w:hAnsi="Times New Roman" w:cs="Times New Roman"/>
          <w:sz w:val="28"/>
          <w:szCs w:val="28"/>
          <w:lang w:val="kk-KZ"/>
        </w:rPr>
        <w:t xml:space="preserve">%, экспермент тобындағы </w:t>
      </w:r>
      <w:r w:rsidR="006E6640">
        <w:rPr>
          <w:rFonts w:ascii="Times New Roman" w:eastAsia="Times New Roman" w:hAnsi="Times New Roman" w:cs="Times New Roman"/>
          <w:sz w:val="28"/>
          <w:szCs w:val="28"/>
          <w:lang w:val="kk-KZ"/>
        </w:rPr>
        <w:t>16</w:t>
      </w:r>
      <w:r w:rsidRPr="00386277">
        <w:rPr>
          <w:rFonts w:ascii="Times New Roman" w:eastAsia="Times New Roman" w:hAnsi="Times New Roman" w:cs="Times New Roman"/>
          <w:sz w:val="28"/>
          <w:szCs w:val="28"/>
          <w:lang w:val="kk-KZ"/>
        </w:rPr>
        <w:t>% студенттер өздеріне қояды.</w:t>
      </w:r>
    </w:p>
    <w:p w14:paraId="2A9B69D5" w14:textId="1A34717F"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Л.Н. Брежневаның әдістемесіне сәйкес, кәсіби өзін-өзі жүзеге асыру үшін педагогикалық қолдаудың деңгейлерінің маңызы зор. Кәсіби өзін-өзі жүзеге асыру тұлғаның кәсіби іс-әрекеттің субъектісі ретінде кәсіби даму нәтижесі мен үдерісі ретінде қарастыруға болады. Көптеген ғалымдар кәсіби өзін-өзі жүзеге асыруға берген анықтамаларын сүйене отырып, келесідей анықтама беруге болады</w:t>
      </w:r>
      <w:r w:rsidR="006E6640">
        <w:rPr>
          <w:rFonts w:ascii="Times New Roman" w:eastAsia="Times New Roman" w:hAnsi="Times New Roman" w:cs="Times New Roman"/>
          <w:sz w:val="28"/>
          <w:szCs w:val="28"/>
          <w:lang w:val="kk-KZ"/>
        </w:rPr>
        <w:t xml:space="preserve"> (</w:t>
      </w:r>
      <w:r w:rsidR="008C7824">
        <w:rPr>
          <w:rFonts w:ascii="Times New Roman" w:eastAsia="Times New Roman" w:hAnsi="Times New Roman" w:cs="Times New Roman"/>
          <w:sz w:val="28"/>
          <w:szCs w:val="28"/>
          <w:lang w:val="kk-KZ"/>
        </w:rPr>
        <w:t>14</w:t>
      </w:r>
      <w:r w:rsidR="002F29F3">
        <w:rPr>
          <w:rFonts w:ascii="Times New Roman" w:eastAsia="Times New Roman" w:hAnsi="Times New Roman" w:cs="Times New Roman"/>
          <w:sz w:val="28"/>
          <w:szCs w:val="28"/>
          <w:lang w:val="kk-KZ"/>
        </w:rPr>
        <w:t>-кесте</w:t>
      </w:r>
      <w:r w:rsidR="006E6640">
        <w:rPr>
          <w:rFonts w:ascii="Times New Roman" w:eastAsia="Times New Roman" w:hAnsi="Times New Roman" w:cs="Times New Roman"/>
          <w:sz w:val="28"/>
          <w:szCs w:val="28"/>
          <w:lang w:val="kk-KZ"/>
        </w:rPr>
        <w:t xml:space="preserve">, </w:t>
      </w:r>
      <w:r w:rsidR="002F29F3">
        <w:rPr>
          <w:rFonts w:ascii="Times New Roman" w:eastAsia="Times New Roman" w:hAnsi="Times New Roman" w:cs="Times New Roman"/>
          <w:sz w:val="28"/>
          <w:szCs w:val="28"/>
          <w:lang w:val="kk-KZ"/>
        </w:rPr>
        <w:t>9-</w:t>
      </w:r>
      <w:r w:rsidR="006E6640">
        <w:rPr>
          <w:rFonts w:ascii="Times New Roman" w:eastAsia="Times New Roman" w:hAnsi="Times New Roman" w:cs="Times New Roman"/>
          <w:sz w:val="28"/>
          <w:szCs w:val="28"/>
          <w:lang w:val="kk-KZ"/>
        </w:rPr>
        <w:t>сурет)</w:t>
      </w:r>
      <w:r w:rsidRPr="00386277">
        <w:rPr>
          <w:rFonts w:ascii="Times New Roman" w:eastAsia="Times New Roman" w:hAnsi="Times New Roman" w:cs="Times New Roman"/>
          <w:sz w:val="28"/>
          <w:szCs w:val="28"/>
          <w:lang w:val="kk-KZ"/>
        </w:rPr>
        <w:t>. Кәсіби өзін-өзі жүзеге асыру, ол әрбір адамның өзіндік жетістігі арқылы өзіне қанағаттануы негізінде нәтижеге қол жеткізуі, өмірлік ұстанымын ұғынуы. Демек,</w:t>
      </w:r>
    </w:p>
    <w:p w14:paraId="2737DCBC" w14:textId="68056717"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86277" w:rsidRPr="00386277">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мақсат (адамның жетістігі арқылы);</w:t>
      </w:r>
    </w:p>
    <w:p w14:paraId="251BCF4C" w14:textId="008EC288"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күй (өзін-өзі жүзеге асыруға қанағаттану арқылы);</w:t>
      </w:r>
    </w:p>
    <w:p w14:paraId="36EC5686" w14:textId="15B3F125"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нәтиже (табыстылық деңгейі; қажетті тұлғалық қасиеттердің болуы);</w:t>
      </w:r>
    </w:p>
    <w:p w14:paraId="23C02A33" w14:textId="1E90FD5E"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 xml:space="preserve"> қорытынды </w:t>
      </w:r>
      <w:r w:rsidR="00386277" w:rsidRPr="00386277">
        <w:rPr>
          <w:rFonts w:ascii="Times New Roman" w:eastAsia="Times New Roman" w:hAnsi="Times New Roman" w:cs="Times New Roman"/>
          <w:sz w:val="28"/>
          <w:szCs w:val="28"/>
          <w:lang w:val="kk-KZ"/>
        </w:rPr>
        <w:t>(өмірлік жол үзінділерін ой елегінен өткізу, ұғыну).</w:t>
      </w:r>
    </w:p>
    <w:p w14:paraId="1E1FA000"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3E49DFB1" w14:textId="1A01835F" w:rsidR="00386277" w:rsidRDefault="006E6640" w:rsidP="00F35EE9">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8C7824">
        <w:rPr>
          <w:rFonts w:ascii="Times New Roman" w:eastAsia="Times New Roman" w:hAnsi="Times New Roman" w:cs="Times New Roman"/>
          <w:sz w:val="28"/>
          <w:szCs w:val="28"/>
          <w:lang w:val="kk-KZ"/>
        </w:rPr>
        <w:t>14</w:t>
      </w:r>
      <w:r w:rsidR="00386277" w:rsidRPr="00386277">
        <w:rPr>
          <w:rFonts w:ascii="Times New Roman" w:eastAsia="Times New Roman" w:hAnsi="Times New Roman" w:cs="Times New Roman"/>
          <w:sz w:val="28"/>
          <w:szCs w:val="28"/>
          <w:lang w:val="kk-KZ"/>
        </w:rPr>
        <w:t xml:space="preserve"> – Педагогикалық қолдау жобасының бастапқы бағасы (%)</w:t>
      </w:r>
    </w:p>
    <w:p w14:paraId="471987A9" w14:textId="77777777" w:rsidR="008C7824" w:rsidRPr="008C7824" w:rsidRDefault="008C7824" w:rsidP="00F35EE9">
      <w:pPr>
        <w:spacing w:after="0" w:line="240" w:lineRule="auto"/>
        <w:jc w:val="both"/>
        <w:rPr>
          <w:rFonts w:ascii="Times New Roman" w:eastAsia="Times New Roman" w:hAnsi="Times New Roman" w:cs="Times New Roman"/>
          <w:sz w:val="16"/>
          <w:szCs w:val="16"/>
          <w:lang w:val="kk-KZ"/>
        </w:rPr>
      </w:pPr>
    </w:p>
    <w:tbl>
      <w:tblPr>
        <w:tblStyle w:val="31"/>
        <w:tblW w:w="4844" w:type="pct"/>
        <w:tblInd w:w="178" w:type="dxa"/>
        <w:tblLook w:val="0000" w:firstRow="0" w:lastRow="0" w:firstColumn="0" w:lastColumn="0" w:noHBand="0" w:noVBand="0"/>
      </w:tblPr>
      <w:tblGrid>
        <w:gridCol w:w="2359"/>
        <w:gridCol w:w="2283"/>
        <w:gridCol w:w="2410"/>
        <w:gridCol w:w="2276"/>
      </w:tblGrid>
      <w:tr w:rsidR="00386277" w:rsidRPr="00917628" w14:paraId="59FABE08" w14:textId="77777777" w:rsidTr="008C7824">
        <w:trPr>
          <w:trHeight w:val="315"/>
        </w:trPr>
        <w:tc>
          <w:tcPr>
            <w:tcW w:w="5000" w:type="pct"/>
            <w:gridSpan w:val="4"/>
          </w:tcPr>
          <w:p w14:paraId="1FC815D8"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Педагогикалық қолдау жобасының бағасы</w:t>
            </w:r>
          </w:p>
        </w:tc>
      </w:tr>
      <w:tr w:rsidR="00386277" w:rsidRPr="00917628" w14:paraId="33780533" w14:textId="77777777" w:rsidTr="008C7824">
        <w:tblPrEx>
          <w:tblLook w:val="04A0" w:firstRow="1" w:lastRow="0" w:firstColumn="1" w:lastColumn="0" w:noHBand="0" w:noVBand="1"/>
        </w:tblPrEx>
        <w:tc>
          <w:tcPr>
            <w:tcW w:w="1264" w:type="pct"/>
          </w:tcPr>
          <w:p w14:paraId="03592C73" w14:textId="6758585D" w:rsidR="00386277" w:rsidRPr="00917628" w:rsidRDefault="008C7824" w:rsidP="00F35EE9">
            <w:pPr>
              <w:ind w:firstLine="72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тобы</w:t>
            </w:r>
          </w:p>
        </w:tc>
        <w:tc>
          <w:tcPr>
            <w:tcW w:w="1224" w:type="pct"/>
          </w:tcPr>
          <w:p w14:paraId="0F0AEEB4"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жоғары</w:t>
            </w:r>
          </w:p>
        </w:tc>
        <w:tc>
          <w:tcPr>
            <w:tcW w:w="1292" w:type="pct"/>
          </w:tcPr>
          <w:p w14:paraId="31742856"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орташа</w:t>
            </w:r>
          </w:p>
        </w:tc>
        <w:tc>
          <w:tcPr>
            <w:tcW w:w="1220" w:type="pct"/>
          </w:tcPr>
          <w:p w14:paraId="503C46E1"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төмен</w:t>
            </w:r>
          </w:p>
        </w:tc>
      </w:tr>
      <w:tr w:rsidR="00386277" w:rsidRPr="00917628" w14:paraId="23B1DB01" w14:textId="77777777" w:rsidTr="008C7824">
        <w:tblPrEx>
          <w:tblLook w:val="04A0" w:firstRow="1" w:lastRow="0" w:firstColumn="1" w:lastColumn="0" w:noHBand="0" w:noVBand="1"/>
        </w:tblPrEx>
        <w:tc>
          <w:tcPr>
            <w:tcW w:w="1264" w:type="pct"/>
          </w:tcPr>
          <w:p w14:paraId="1E6C38BE" w14:textId="77777777" w:rsidR="00386277" w:rsidRPr="00917628" w:rsidRDefault="00386277" w:rsidP="00F35EE9">
            <w:pPr>
              <w:jc w:val="both"/>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Бақылау тобы</w:t>
            </w:r>
          </w:p>
        </w:tc>
        <w:tc>
          <w:tcPr>
            <w:tcW w:w="1224" w:type="pct"/>
          </w:tcPr>
          <w:p w14:paraId="38C981E1"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55</w:t>
            </w:r>
          </w:p>
        </w:tc>
        <w:tc>
          <w:tcPr>
            <w:tcW w:w="1292" w:type="pct"/>
          </w:tcPr>
          <w:p w14:paraId="258858B3"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36</w:t>
            </w:r>
          </w:p>
        </w:tc>
        <w:tc>
          <w:tcPr>
            <w:tcW w:w="1220" w:type="pct"/>
          </w:tcPr>
          <w:p w14:paraId="7ABF9B33"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9</w:t>
            </w:r>
          </w:p>
        </w:tc>
      </w:tr>
      <w:tr w:rsidR="00386277" w:rsidRPr="00917628" w14:paraId="6F00855E" w14:textId="77777777" w:rsidTr="008C7824">
        <w:tblPrEx>
          <w:tblLook w:val="04A0" w:firstRow="1" w:lastRow="0" w:firstColumn="1" w:lastColumn="0" w:noHBand="0" w:noVBand="1"/>
        </w:tblPrEx>
        <w:tc>
          <w:tcPr>
            <w:tcW w:w="1264" w:type="pct"/>
          </w:tcPr>
          <w:p w14:paraId="792B895B" w14:textId="77777777" w:rsidR="00386277" w:rsidRPr="00917628" w:rsidRDefault="00386277" w:rsidP="00F35EE9">
            <w:pPr>
              <w:jc w:val="both"/>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Эксперимент тобы</w:t>
            </w:r>
          </w:p>
        </w:tc>
        <w:tc>
          <w:tcPr>
            <w:tcW w:w="1224" w:type="pct"/>
          </w:tcPr>
          <w:p w14:paraId="164159A7"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47</w:t>
            </w:r>
          </w:p>
        </w:tc>
        <w:tc>
          <w:tcPr>
            <w:tcW w:w="1292" w:type="pct"/>
          </w:tcPr>
          <w:p w14:paraId="64191D3A"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41</w:t>
            </w:r>
          </w:p>
        </w:tc>
        <w:tc>
          <w:tcPr>
            <w:tcW w:w="1220" w:type="pct"/>
          </w:tcPr>
          <w:p w14:paraId="328337CD" w14:textId="77777777" w:rsidR="00386277" w:rsidRPr="00917628" w:rsidRDefault="00386277" w:rsidP="00F35EE9">
            <w:pPr>
              <w:ind w:firstLine="720"/>
              <w:jc w:val="center"/>
              <w:rPr>
                <w:rFonts w:ascii="Times New Roman" w:eastAsia="Times New Roman" w:hAnsi="Times New Roman" w:cs="Times New Roman"/>
                <w:sz w:val="24"/>
                <w:szCs w:val="24"/>
                <w:lang w:val="kk-KZ"/>
              </w:rPr>
            </w:pPr>
            <w:r w:rsidRPr="00917628">
              <w:rPr>
                <w:rFonts w:ascii="Times New Roman" w:eastAsia="Times New Roman" w:hAnsi="Times New Roman" w:cs="Times New Roman"/>
                <w:sz w:val="24"/>
                <w:szCs w:val="24"/>
                <w:lang w:val="kk-KZ"/>
              </w:rPr>
              <w:t>12</w:t>
            </w:r>
          </w:p>
        </w:tc>
      </w:tr>
    </w:tbl>
    <w:p w14:paraId="3B1FB847"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681B411E" w14:textId="3BBE7C9E" w:rsidR="00386277" w:rsidRDefault="00E45309" w:rsidP="00F35EE9">
      <w:pPr>
        <w:spacing w:after="0" w:line="240" w:lineRule="auto"/>
        <w:ind w:firstLine="720"/>
        <w:jc w:val="both"/>
        <w:rPr>
          <w:rFonts w:ascii="Times New Roman" w:eastAsia="Times New Roman" w:hAnsi="Times New Roman" w:cs="Times New Roman"/>
          <w:sz w:val="28"/>
          <w:szCs w:val="28"/>
          <w:lang w:val="kk-KZ"/>
        </w:rPr>
      </w:pPr>
      <w:r>
        <w:rPr>
          <w:noProof/>
        </w:rPr>
        <w:drawing>
          <wp:inline distT="0" distB="0" distL="0" distR="0" wp14:anchorId="15BF96B0" wp14:editId="11362B03">
            <wp:extent cx="5113020" cy="3254973"/>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352" t="30769" r="15709" b="16104"/>
                    <a:stretch/>
                  </pic:blipFill>
                  <pic:spPr bwMode="auto">
                    <a:xfrm>
                      <a:off x="0" y="0"/>
                      <a:ext cx="5127499" cy="3264191"/>
                    </a:xfrm>
                    <a:prstGeom prst="rect">
                      <a:avLst/>
                    </a:prstGeom>
                    <a:ln>
                      <a:noFill/>
                    </a:ln>
                    <a:extLst>
                      <a:ext uri="{53640926-AAD7-44D8-BBD7-CCE9431645EC}">
                        <a14:shadowObscured xmlns:a14="http://schemas.microsoft.com/office/drawing/2010/main"/>
                      </a:ext>
                    </a:extLst>
                  </pic:spPr>
                </pic:pic>
              </a:graphicData>
            </a:graphic>
          </wp:inline>
        </w:drawing>
      </w:r>
    </w:p>
    <w:p w14:paraId="5190E3B6" w14:textId="77777777" w:rsidR="00917628" w:rsidRPr="008C7824" w:rsidRDefault="00917628" w:rsidP="00F35EE9">
      <w:pPr>
        <w:spacing w:after="0" w:line="240" w:lineRule="auto"/>
        <w:ind w:firstLine="720"/>
        <w:jc w:val="both"/>
        <w:rPr>
          <w:rFonts w:ascii="Times New Roman" w:eastAsia="Times New Roman" w:hAnsi="Times New Roman" w:cs="Times New Roman"/>
          <w:sz w:val="16"/>
          <w:szCs w:val="16"/>
          <w:lang w:val="kk-KZ"/>
        </w:rPr>
      </w:pPr>
    </w:p>
    <w:p w14:paraId="76A8E698" w14:textId="77AE1362" w:rsidR="00917628" w:rsidRPr="00386277" w:rsidRDefault="006E6640" w:rsidP="008C7824">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9</w:t>
      </w:r>
      <w:r w:rsidR="00917628" w:rsidRPr="0038627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917628" w:rsidRPr="00386277">
        <w:rPr>
          <w:rFonts w:ascii="Times New Roman" w:eastAsia="Times New Roman" w:hAnsi="Times New Roman" w:cs="Times New Roman"/>
          <w:sz w:val="28"/>
          <w:szCs w:val="28"/>
          <w:lang w:val="kk-KZ"/>
        </w:rPr>
        <w:t xml:space="preserve"> Педагогикалық қолдау жобасының бастапқы бағасы (%)</w:t>
      </w:r>
    </w:p>
    <w:p w14:paraId="789E0984" w14:textId="77777777" w:rsidR="00386277" w:rsidRPr="00386277" w:rsidRDefault="00386277" w:rsidP="00F35EE9">
      <w:pPr>
        <w:spacing w:after="0" w:line="240" w:lineRule="auto"/>
        <w:ind w:firstLine="720"/>
        <w:jc w:val="both"/>
        <w:rPr>
          <w:rFonts w:ascii="Times New Roman" w:eastAsia="Times New Roman" w:hAnsi="Times New Roman" w:cs="Times New Roman"/>
          <w:sz w:val="28"/>
          <w:szCs w:val="28"/>
          <w:lang w:val="kk-KZ"/>
        </w:rPr>
      </w:pPr>
    </w:p>
    <w:p w14:paraId="61E00330"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 xml:space="preserve">Педагогикалық қолдаудың өте жоғары деңгейі болашақ әлеуметтік педагогтардың өзін-өзі жүзеге асыруының мүмкіндігі ретінде анықталса, ал жоғары деңгейі өзін-өзі жүзеге асыру үшін педагогикалық қолдаудың қажеттілігін немесе жеткілікті деңгейін айқындайды. Ал орташадан жоғары және орташа деңгейлер табысты өзін-өзі жүзеге асыруға қажетті шарттармен </w:t>
      </w:r>
      <w:r w:rsidRPr="00386277">
        <w:rPr>
          <w:rFonts w:ascii="Times New Roman" w:eastAsia="Times New Roman" w:hAnsi="Times New Roman" w:cs="Times New Roman"/>
          <w:sz w:val="28"/>
          <w:szCs w:val="28"/>
          <w:lang w:val="kk-KZ"/>
        </w:rPr>
        <w:lastRenderedPageBreak/>
        <w:t>қамтамасыз етсе, төмен деңгейі өзін-өзі жүзеге асыруға құрылған жоспардың, мақсаттың әлсіздігін білдіреді. Біздің зерттеуімізге сәйкес, бақылау және эксперименттік топтардағы студенттерде кәсіби өзін-өзі жүзеге асыру үшін педагогикалық қолдау жобасының деңгейі орташадан жоғары, сәйкесінше бақылау тобында 55%, эксперимент тобында 47% студенттерде орташадан жоғары, ал жоғары және өте жоғары деңгейлер бақылау тобына қарағанда эксперименттік топ студенттерінде басымдық танытады.</w:t>
      </w:r>
    </w:p>
    <w:p w14:paraId="69E73A8D" w14:textId="77777777"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Сонымен, анықтаушы эксперименттің нәтижелері бойынша келесідей тұжырым жасаймыз:</w:t>
      </w:r>
    </w:p>
    <w:p w14:paraId="66BE2590" w14:textId="3DF8F768"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96AE2">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жоғары оқу орындарындағы оқу-тәрбие үдерісінде болашақ әлеуметтік педагогтарда кәсіби өзін-өзі дамыту мақсатқа бағытталып жүзеге асыру тиіс;</w:t>
      </w:r>
    </w:p>
    <w:p w14:paraId="27B3E632" w14:textId="6B4F585F" w:rsidR="00386277" w:rsidRPr="00386277" w:rsidRDefault="002F29F3" w:rsidP="00F35EE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396AE2">
        <w:rPr>
          <w:rFonts w:ascii="Times New Roman" w:eastAsia="Times New Roman" w:hAnsi="Times New Roman" w:cs="Times New Roman"/>
          <w:sz w:val="28"/>
          <w:szCs w:val="28"/>
          <w:lang w:val="kk-KZ"/>
        </w:rPr>
        <w:t xml:space="preserve"> </w:t>
      </w:r>
      <w:r w:rsidR="00386277" w:rsidRPr="00386277">
        <w:rPr>
          <w:rFonts w:ascii="Times New Roman" w:eastAsia="Times New Roman" w:hAnsi="Times New Roman" w:cs="Times New Roman"/>
          <w:sz w:val="28"/>
          <w:szCs w:val="28"/>
          <w:lang w:val="kk-KZ"/>
        </w:rPr>
        <w:t>болашақ әлеуметтік педагогтардың кәсіби кәсіби өзін-өзі дамыту бастапқы деңгейінің көрсеткіштері қанағаттанарлықсыз болғандықтан аталмыш даярлықты қалыптастыру бойынша арнайы жұмыстарды ұйымдастыру қажет.</w:t>
      </w:r>
    </w:p>
    <w:p w14:paraId="0CC26F39" w14:textId="5E7BBE6B" w:rsidR="00386277" w:rsidRPr="00386277" w:rsidRDefault="00386277" w:rsidP="00F35EE9">
      <w:pPr>
        <w:spacing w:after="0" w:line="240" w:lineRule="auto"/>
        <w:ind w:firstLine="709"/>
        <w:jc w:val="both"/>
        <w:rPr>
          <w:rFonts w:ascii="Times New Roman" w:eastAsia="Times New Roman" w:hAnsi="Times New Roman" w:cs="Times New Roman"/>
          <w:sz w:val="28"/>
          <w:szCs w:val="28"/>
          <w:lang w:val="kk-KZ"/>
        </w:rPr>
      </w:pPr>
      <w:r w:rsidRPr="00386277">
        <w:rPr>
          <w:rFonts w:ascii="Times New Roman" w:eastAsia="Times New Roman" w:hAnsi="Times New Roman" w:cs="Times New Roman"/>
          <w:sz w:val="28"/>
          <w:szCs w:val="28"/>
          <w:lang w:val="kk-KZ"/>
        </w:rPr>
        <w:t>Демек, болашақ әлеуметтік педагогтардың кәсіби өзін-өзі дамытудың жүйелі, бірізді, мақсатқа бағытталған жүйенің қажеттілігі айқандалып отыр. Жоғарыда берілген кәсіби өзін-өзі дамытудың бастапқа деңгейін анықтап алған соң, тұжырым жасау үшін тәжірибелік-эксперименттік жұмыс нәтижелері келесі бөлімде сипатталды.</w:t>
      </w:r>
      <w:r w:rsidR="006E27CF">
        <w:rPr>
          <w:rFonts w:ascii="Times New Roman" w:eastAsia="Times New Roman" w:hAnsi="Times New Roman" w:cs="Times New Roman"/>
          <w:sz w:val="28"/>
          <w:szCs w:val="28"/>
          <w:lang w:val="kk-KZ"/>
        </w:rPr>
        <w:t xml:space="preserve"> </w:t>
      </w:r>
      <w:r w:rsidRPr="00386277">
        <w:rPr>
          <w:rFonts w:ascii="Times New Roman" w:eastAsia="Times New Roman" w:hAnsi="Times New Roman" w:cs="Times New Roman"/>
          <w:sz w:val="28"/>
          <w:szCs w:val="28"/>
          <w:lang w:val="kk-KZ"/>
        </w:rPr>
        <w:t>Қорыта келгенде, болашақ әлеуметтік педагогтардың кәсіби өзін-өзі дамытуын зерттеудің бастапқы диагностикасы кәсіби іс-әрекетке жүйелі дайындығын қалыптастырудың тиімділігін анықтауға және осы бағыттағы тәжірибелік-эксперименттік жұмыстарының келесі кезеңдерін іске асыруға, сонымен бірге білім беру процесінің әлеуметтік педагогика пәндер блоктарындағы кәсіби бағыттылықты қамтамасыз ету үшін тұлғаның дамуының психологиялық тетіктерін ескере отырып, арнайы ұйымдастырылған оқыту процесіндегі студенттер әрекетіне назар аударуға, әртүрлі саладағы іс-әрекеттерінің мазмұнын анықтауға, болашақ әлеуметтік педагогтардың кәсіби өзін-өзі дамытудың әдістемесін жасауға мүмкіндіктер береді</w:t>
      </w:r>
      <w:r w:rsidR="00F82E57">
        <w:rPr>
          <w:rFonts w:ascii="Times New Roman" w:eastAsia="Times New Roman" w:hAnsi="Times New Roman" w:cs="Times New Roman"/>
          <w:sz w:val="28"/>
          <w:szCs w:val="28"/>
          <w:lang w:val="kk-KZ"/>
        </w:rPr>
        <w:t xml:space="preserve"> </w:t>
      </w:r>
      <w:r w:rsidR="00F82E57" w:rsidRPr="00F82E57">
        <w:rPr>
          <w:rFonts w:ascii="Times New Roman" w:eastAsia="Times New Roman" w:hAnsi="Times New Roman" w:cs="Times New Roman"/>
          <w:sz w:val="28"/>
          <w:szCs w:val="28"/>
          <w:lang w:val="kk-KZ"/>
        </w:rPr>
        <w:t>[</w:t>
      </w:r>
      <w:r w:rsidR="00190904">
        <w:rPr>
          <w:rFonts w:ascii="Times New Roman" w:eastAsia="Times New Roman" w:hAnsi="Times New Roman" w:cs="Times New Roman"/>
          <w:sz w:val="28"/>
          <w:szCs w:val="28"/>
          <w:lang w:val="kk-KZ"/>
        </w:rPr>
        <w:t>124</w:t>
      </w:r>
      <w:r w:rsidR="00F82E57" w:rsidRPr="00F82E57">
        <w:rPr>
          <w:rFonts w:ascii="Times New Roman" w:eastAsia="Times New Roman" w:hAnsi="Times New Roman" w:cs="Times New Roman"/>
          <w:sz w:val="28"/>
          <w:szCs w:val="28"/>
          <w:lang w:val="kk-KZ"/>
        </w:rPr>
        <w:t>]</w:t>
      </w:r>
      <w:r w:rsidRPr="00386277">
        <w:rPr>
          <w:rFonts w:ascii="Times New Roman" w:eastAsia="Times New Roman" w:hAnsi="Times New Roman" w:cs="Times New Roman"/>
          <w:sz w:val="28"/>
          <w:szCs w:val="28"/>
          <w:lang w:val="kk-KZ"/>
        </w:rPr>
        <w:t>.</w:t>
      </w:r>
    </w:p>
    <w:p w14:paraId="1A683130" w14:textId="77777777" w:rsidR="001A5BB9" w:rsidRDefault="001A5BB9" w:rsidP="00F35EE9">
      <w:pPr>
        <w:spacing w:after="0" w:line="240" w:lineRule="auto"/>
        <w:ind w:firstLine="540"/>
        <w:jc w:val="both"/>
        <w:rPr>
          <w:rFonts w:ascii="Times New Roman" w:hAnsi="Times New Roman" w:cs="Times New Roman"/>
          <w:b/>
          <w:sz w:val="28"/>
          <w:szCs w:val="28"/>
          <w:lang w:val="kk-KZ"/>
        </w:rPr>
      </w:pPr>
    </w:p>
    <w:p w14:paraId="3711559F" w14:textId="6349A3A8" w:rsidR="006A38A1" w:rsidRDefault="006A38A1" w:rsidP="00F35EE9">
      <w:pPr>
        <w:spacing w:after="0" w:line="240" w:lineRule="auto"/>
        <w:ind w:firstLine="709"/>
        <w:jc w:val="both"/>
        <w:rPr>
          <w:rFonts w:ascii="Times New Roman" w:hAnsi="Times New Roman" w:cs="Times New Roman"/>
          <w:b/>
          <w:sz w:val="28"/>
          <w:szCs w:val="28"/>
          <w:lang w:val="kk-KZ"/>
        </w:rPr>
      </w:pPr>
      <w:r w:rsidRPr="002E5AEF">
        <w:rPr>
          <w:rFonts w:ascii="Times New Roman" w:hAnsi="Times New Roman" w:cs="Times New Roman"/>
          <w:b/>
          <w:sz w:val="28"/>
          <w:szCs w:val="28"/>
          <w:lang w:val="kk-KZ"/>
        </w:rPr>
        <w:t>3.</w:t>
      </w:r>
      <w:r w:rsidR="002A5CA8">
        <w:rPr>
          <w:rFonts w:ascii="Times New Roman" w:hAnsi="Times New Roman" w:cs="Times New Roman"/>
          <w:b/>
          <w:sz w:val="28"/>
          <w:szCs w:val="28"/>
          <w:lang w:val="kk-KZ"/>
        </w:rPr>
        <w:t>2</w:t>
      </w:r>
      <w:r w:rsidR="002920DC">
        <w:rPr>
          <w:rFonts w:ascii="Times New Roman" w:hAnsi="Times New Roman" w:cs="Times New Roman"/>
          <w:b/>
          <w:sz w:val="28"/>
          <w:szCs w:val="28"/>
          <w:lang w:val="kk-KZ"/>
        </w:rPr>
        <w:t xml:space="preserve"> </w:t>
      </w:r>
      <w:r w:rsidRPr="002E5AEF">
        <w:rPr>
          <w:rFonts w:ascii="Times New Roman" w:hAnsi="Times New Roman" w:cs="Times New Roman"/>
          <w:b/>
          <w:sz w:val="28"/>
          <w:szCs w:val="28"/>
          <w:lang w:val="kk-KZ"/>
        </w:rPr>
        <w:t>«Болашақ әлеуметтік педагогтың кәсіби өзін-өзі дамыту» атты элективті курс</w:t>
      </w:r>
    </w:p>
    <w:p w14:paraId="5BB284ED" w14:textId="049C48FC" w:rsidR="006A38A1" w:rsidRPr="00856EE9" w:rsidRDefault="006A38A1" w:rsidP="00F35EE9">
      <w:pPr>
        <w:spacing w:after="0" w:line="240" w:lineRule="auto"/>
        <w:ind w:firstLine="709"/>
        <w:jc w:val="both"/>
        <w:rPr>
          <w:rFonts w:ascii="Times New Roman" w:hAnsi="Times New Roman" w:cs="Times New Roman"/>
          <w:color w:val="000000"/>
          <w:spacing w:val="3"/>
          <w:sz w:val="28"/>
          <w:szCs w:val="28"/>
          <w:shd w:val="clear" w:color="auto" w:fill="FFFFFF"/>
          <w:lang w:val="kk-KZ"/>
        </w:rPr>
      </w:pPr>
      <w:r w:rsidRPr="00620BD6">
        <w:rPr>
          <w:rFonts w:ascii="Times New Roman" w:hAnsi="Times New Roman" w:cs="Times New Roman"/>
          <w:color w:val="000000"/>
          <w:spacing w:val="3"/>
          <w:sz w:val="28"/>
          <w:szCs w:val="28"/>
          <w:shd w:val="clear" w:color="auto" w:fill="FFFFFF"/>
          <w:lang w:val="kk-KZ"/>
        </w:rPr>
        <w:t>XXI ғасырда кәсіби еңбектің интеллектуализациялау тенденциясы белгіленіп, университеттік білім берудің маңыздылығы көтерілді. Өйткені қазіргі кезде әлеуметтік-экономикалық құрылымдағы, іскерлік, экономикалық, әлеуметтік қатынастары жүйесінде қоғам болашақ маманды дайындауд</w:t>
      </w:r>
      <w:r w:rsidR="00856EE9">
        <w:rPr>
          <w:rFonts w:ascii="Times New Roman" w:hAnsi="Times New Roman" w:cs="Times New Roman"/>
          <w:color w:val="000000"/>
          <w:spacing w:val="3"/>
          <w:sz w:val="28"/>
          <w:szCs w:val="28"/>
          <w:shd w:val="clear" w:color="auto" w:fill="FFFFFF"/>
          <w:lang w:val="kk-KZ"/>
        </w:rPr>
        <w:t>ың сапасына жоғары талап қоюда</w:t>
      </w:r>
      <w:r w:rsidRPr="00271590">
        <w:rPr>
          <w:rFonts w:ascii="Times New Roman" w:hAnsi="Times New Roman" w:cs="Times New Roman"/>
          <w:sz w:val="28"/>
          <w:szCs w:val="28"/>
          <w:lang w:val="kk-KZ"/>
        </w:rPr>
        <w:t xml:space="preserve">. </w:t>
      </w:r>
    </w:p>
    <w:p w14:paraId="6AA26DA8" w14:textId="551DBED8" w:rsidR="006A38A1" w:rsidRDefault="006A38A1" w:rsidP="00F35EE9">
      <w:pPr>
        <w:spacing w:after="0" w:line="240" w:lineRule="auto"/>
        <w:ind w:firstLine="709"/>
        <w:jc w:val="both"/>
        <w:rPr>
          <w:rFonts w:ascii="Times New Roman" w:hAnsi="Times New Roman" w:cs="Times New Roman"/>
          <w:sz w:val="28"/>
          <w:szCs w:val="28"/>
          <w:lang w:val="kk-KZ"/>
        </w:rPr>
      </w:pPr>
      <w:r w:rsidRPr="00271590">
        <w:rPr>
          <w:rFonts w:ascii="Times New Roman" w:hAnsi="Times New Roman" w:cs="Times New Roman"/>
          <w:sz w:val="28"/>
          <w:szCs w:val="28"/>
          <w:lang w:val="kk-KZ"/>
        </w:rPr>
        <w:t>Қазақстан Республикасында оқытудың кредиттік технологиясы бойынша оқу процесін ұйымдастыруда басты орын алатын, білім сапасын арттыруға, жоғары оқу орындары арасындағы (отандық және шетелдік) ынтымақтастық келісімшартты орнатуға мүмкіндік туғызатын академиялық ұтқырлықтың ерекшелігіне назар аударылды. Өйткені, академиялық ұтқырлық кез келген жоғары оқу орнының халықаралық қызметінің маңызды бағыты. Академиялық ұтқырлықты қамтамасыздандыру және оны жүзеге асырудың мақсаты мен міндеттері Болон декларациясының негі</w:t>
      </w:r>
      <w:r w:rsidR="00190904">
        <w:rPr>
          <w:rFonts w:ascii="Times New Roman" w:hAnsi="Times New Roman" w:cs="Times New Roman"/>
          <w:sz w:val="28"/>
          <w:szCs w:val="28"/>
          <w:lang w:val="kk-KZ"/>
        </w:rPr>
        <w:t>згі қағидаларына сәйкес келеді</w:t>
      </w:r>
      <w:r w:rsidR="00396AE2">
        <w:rPr>
          <w:rFonts w:ascii="Times New Roman" w:hAnsi="Times New Roman" w:cs="Times New Roman"/>
          <w:sz w:val="28"/>
          <w:szCs w:val="28"/>
          <w:lang w:val="kk-KZ"/>
        </w:rPr>
        <w:t>.</w:t>
      </w:r>
    </w:p>
    <w:p w14:paraId="7455C602" w14:textId="75A88DE0" w:rsidR="006A38A1" w:rsidRDefault="006A38A1" w:rsidP="00F35EE9">
      <w:pPr>
        <w:spacing w:after="0" w:line="240" w:lineRule="auto"/>
        <w:ind w:firstLine="709"/>
        <w:jc w:val="both"/>
        <w:rPr>
          <w:rFonts w:ascii="Times New Roman" w:hAnsi="Times New Roman" w:cs="Times New Roman"/>
          <w:color w:val="000000"/>
          <w:spacing w:val="3"/>
          <w:sz w:val="28"/>
          <w:szCs w:val="28"/>
          <w:shd w:val="clear" w:color="auto" w:fill="FFFFFF"/>
          <w:lang w:val="kk-KZ"/>
        </w:rPr>
      </w:pPr>
      <w:r w:rsidRPr="00271590">
        <w:rPr>
          <w:rFonts w:ascii="Times New Roman" w:hAnsi="Times New Roman" w:cs="Times New Roman"/>
          <w:sz w:val="28"/>
          <w:szCs w:val="28"/>
          <w:lang w:val="kk-KZ"/>
        </w:rPr>
        <w:lastRenderedPageBreak/>
        <w:t>Қазақстан Республикасында білім беруді дамытудың 2011-2020 жылдарға арналған мемлекеттік бағ</w:t>
      </w:r>
      <w:r w:rsidR="00856EE9">
        <w:rPr>
          <w:rFonts w:ascii="Times New Roman" w:hAnsi="Times New Roman" w:cs="Times New Roman"/>
          <w:sz w:val="28"/>
          <w:szCs w:val="28"/>
          <w:lang w:val="kk-KZ"/>
        </w:rPr>
        <w:t>дарламасында нақты белгіленген</w:t>
      </w:r>
      <w:r w:rsidRPr="00271590">
        <w:rPr>
          <w:rFonts w:ascii="Times New Roman" w:hAnsi="Times New Roman" w:cs="Times New Roman"/>
          <w:sz w:val="28"/>
          <w:szCs w:val="28"/>
          <w:lang w:val="kk-KZ"/>
        </w:rPr>
        <w:t>. Сондықтан болашақ мамандарды даярлауда басшылыққа алынатын нормативті-құқықтық құжаттарға талдау жасалып, зерделенді. Соның ішінде, Қазақстан Республикасы Білім және ғылыми министрінің 2018 жылғы 12-қазандағы №563бұйрығына қосымшада: «академиялық ұтқырлық (academic mobility) – білім алушыларды немесе оқытушы-зерттеушілерді белгілі бір академиялық кезеңге (семестр немесе оқу жылы) басқа жоғары оқу орнына (ел ішінде немесе шетелде) академиялық кредиттер түрінде игерген білім беру бағдарламаларын, пәндерін міндетті түрде қайта сынақ ретінде тапсыра отырып өз ЖОО-да немесе басқа ЖОО-да білімін жалғастыру немесе зерттеулер жүргізу үшін ауыстыру» - деген анықталады</w:t>
      </w:r>
      <w:r w:rsidRPr="00271590">
        <w:rPr>
          <w:lang w:val="kk-KZ"/>
        </w:rPr>
        <w:t xml:space="preserve">. </w:t>
      </w:r>
    </w:p>
    <w:p w14:paraId="199A1DDC" w14:textId="77777777" w:rsidR="006A38A1" w:rsidRDefault="006A38A1" w:rsidP="00F35EE9">
      <w:pPr>
        <w:spacing w:after="0" w:line="240" w:lineRule="auto"/>
        <w:ind w:firstLine="709"/>
        <w:jc w:val="both"/>
        <w:rPr>
          <w:rFonts w:ascii="Times New Roman" w:hAnsi="Times New Roman" w:cs="Times New Roman"/>
          <w:sz w:val="28"/>
          <w:szCs w:val="28"/>
          <w:lang w:val="kk-KZ"/>
        </w:rPr>
      </w:pPr>
      <w:r w:rsidRPr="00271590">
        <w:rPr>
          <w:rFonts w:ascii="Times New Roman" w:hAnsi="Times New Roman" w:cs="Times New Roman"/>
          <w:sz w:val="28"/>
          <w:szCs w:val="28"/>
          <w:lang w:val="kk-KZ"/>
        </w:rPr>
        <w:t>Әдістемені жасаудың мәні</w:t>
      </w:r>
      <w:r>
        <w:rPr>
          <w:rFonts w:ascii="Times New Roman" w:hAnsi="Times New Roman" w:cs="Times New Roman"/>
          <w:sz w:val="28"/>
          <w:szCs w:val="28"/>
          <w:lang w:val="kk-KZ"/>
        </w:rPr>
        <w:t>-</w:t>
      </w:r>
      <w:r w:rsidRPr="00271590">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әлеуметтік педагог</w:t>
      </w:r>
      <w:r w:rsidRPr="00271590">
        <w:rPr>
          <w:rFonts w:ascii="Times New Roman" w:hAnsi="Times New Roman" w:cs="Times New Roman"/>
          <w:sz w:val="28"/>
          <w:szCs w:val="28"/>
          <w:lang w:val="kk-KZ"/>
        </w:rPr>
        <w:t xml:space="preserve"> ретінде студенттің ғылым салаларынан алған білімдеріне сүйеніп, дүниетанымдық көзқарастарын, ой-тұжырымдары мен пікірлерін және осылардың негізінде рефлексиясын дамыту. Ұсынылып отырған әдістеме болашақ </w:t>
      </w:r>
      <w:r>
        <w:rPr>
          <w:rFonts w:ascii="Times New Roman" w:hAnsi="Times New Roman" w:cs="Times New Roman"/>
          <w:sz w:val="28"/>
          <w:szCs w:val="28"/>
          <w:lang w:val="kk-KZ"/>
        </w:rPr>
        <w:t>әлеуметтік педагогтардың кәсіби өзін-өзі дамытуда</w:t>
      </w:r>
      <w:r w:rsidRPr="00271590">
        <w:rPr>
          <w:rFonts w:ascii="Times New Roman" w:hAnsi="Times New Roman" w:cs="Times New Roman"/>
          <w:sz w:val="28"/>
          <w:szCs w:val="28"/>
          <w:lang w:val="kk-KZ"/>
        </w:rPr>
        <w:t xml:space="preserve"> студенттің қоршаған ортаға, басқа адамға қатынасы бойынша құндылық бағдарды игеруге, кәсіби міндеттерді шешуге мүмкіндік беретін рефлексивтік тәжірибесін қалыптастыруға бағытталады. </w:t>
      </w:r>
    </w:p>
    <w:p w14:paraId="48784063" w14:textId="36E268DE" w:rsidR="006A38A1" w:rsidRPr="00271590" w:rsidRDefault="006A38A1" w:rsidP="00F35EE9">
      <w:pPr>
        <w:spacing w:after="0" w:line="240" w:lineRule="auto"/>
        <w:ind w:firstLine="709"/>
        <w:jc w:val="both"/>
        <w:rPr>
          <w:rFonts w:ascii="Times New Roman" w:hAnsi="Times New Roman" w:cs="Times New Roman"/>
          <w:color w:val="000000"/>
          <w:spacing w:val="3"/>
          <w:sz w:val="28"/>
          <w:szCs w:val="28"/>
          <w:shd w:val="clear" w:color="auto" w:fill="FFFFFF"/>
          <w:lang w:val="kk-KZ"/>
        </w:rPr>
      </w:pPr>
      <w:r w:rsidRPr="00271590">
        <w:rPr>
          <w:rFonts w:ascii="Times New Roman" w:hAnsi="Times New Roman" w:cs="Times New Roman"/>
          <w:sz w:val="28"/>
          <w:szCs w:val="28"/>
          <w:lang w:val="kk-KZ"/>
        </w:rPr>
        <w:t xml:space="preserve">Әдістеменің мақсаты: жоғары оқу орнында болашақ </w:t>
      </w:r>
      <w:r>
        <w:rPr>
          <w:rFonts w:ascii="Times New Roman" w:hAnsi="Times New Roman" w:cs="Times New Roman"/>
          <w:sz w:val="28"/>
          <w:szCs w:val="28"/>
          <w:lang w:val="kk-KZ"/>
        </w:rPr>
        <w:t>әлеуметтік педагогтар</w:t>
      </w:r>
      <w:r w:rsidRPr="00271590">
        <w:rPr>
          <w:rFonts w:ascii="Times New Roman" w:hAnsi="Times New Roman" w:cs="Times New Roman"/>
          <w:sz w:val="28"/>
          <w:szCs w:val="28"/>
          <w:lang w:val="kk-KZ"/>
        </w:rPr>
        <w:t xml:space="preserve"> ретінде студенттің </w:t>
      </w:r>
      <w:r>
        <w:rPr>
          <w:rFonts w:ascii="Times New Roman" w:hAnsi="Times New Roman" w:cs="Times New Roman"/>
          <w:sz w:val="28"/>
          <w:szCs w:val="28"/>
          <w:lang w:val="kk-KZ"/>
        </w:rPr>
        <w:t>кәсіби өзін-өзі</w:t>
      </w:r>
      <w:r w:rsidRPr="00271590">
        <w:rPr>
          <w:rFonts w:ascii="Times New Roman" w:hAnsi="Times New Roman" w:cs="Times New Roman"/>
          <w:sz w:val="28"/>
          <w:szCs w:val="28"/>
          <w:lang w:val="kk-KZ"/>
        </w:rPr>
        <w:t xml:space="preserve"> дамытуда оқу және оқудан тыс іс-әрекет түрлерінің диалектикалық бірлігін саналы түсінуін және </w:t>
      </w:r>
      <w:r>
        <w:rPr>
          <w:rFonts w:ascii="Times New Roman" w:hAnsi="Times New Roman" w:cs="Times New Roman"/>
          <w:sz w:val="28"/>
          <w:szCs w:val="28"/>
          <w:lang w:val="kk-KZ"/>
        </w:rPr>
        <w:t>кәсіби өзін-өзі дамытуды</w:t>
      </w:r>
      <w:r w:rsidRPr="00271590">
        <w:rPr>
          <w:rFonts w:ascii="Times New Roman" w:hAnsi="Times New Roman" w:cs="Times New Roman"/>
          <w:sz w:val="28"/>
          <w:szCs w:val="28"/>
          <w:lang w:val="kk-KZ"/>
        </w:rPr>
        <w:t xml:space="preserve"> қамтамасыз ету, практикалық іс-әрекетте </w:t>
      </w:r>
      <w:r>
        <w:rPr>
          <w:rFonts w:ascii="Times New Roman" w:hAnsi="Times New Roman" w:cs="Times New Roman"/>
          <w:sz w:val="28"/>
          <w:szCs w:val="28"/>
          <w:lang w:val="kk-KZ"/>
        </w:rPr>
        <w:t>кәсіби даму</w:t>
      </w:r>
      <w:r w:rsidRPr="00271590">
        <w:rPr>
          <w:rFonts w:ascii="Times New Roman" w:hAnsi="Times New Roman" w:cs="Times New Roman"/>
          <w:sz w:val="28"/>
          <w:szCs w:val="28"/>
          <w:lang w:val="kk-KZ"/>
        </w:rPr>
        <w:t xml:space="preserve"> құзыреттілігін, кәсіби </w:t>
      </w:r>
      <w:r>
        <w:rPr>
          <w:rFonts w:ascii="Times New Roman" w:hAnsi="Times New Roman" w:cs="Times New Roman"/>
          <w:sz w:val="28"/>
          <w:szCs w:val="28"/>
          <w:lang w:val="kk-KZ"/>
        </w:rPr>
        <w:t>өзін-өзі дамуын</w:t>
      </w:r>
      <w:r w:rsidRPr="00271590">
        <w:rPr>
          <w:rFonts w:ascii="Times New Roman" w:hAnsi="Times New Roman" w:cs="Times New Roman"/>
          <w:sz w:val="28"/>
          <w:szCs w:val="28"/>
          <w:lang w:val="kk-KZ"/>
        </w:rPr>
        <w:t xml:space="preserve"> қалыптастыру.</w:t>
      </w:r>
    </w:p>
    <w:p w14:paraId="484AEA09" w14:textId="2272DEB5" w:rsidR="006A38A1" w:rsidRDefault="006A38A1" w:rsidP="00F35EE9">
      <w:pPr>
        <w:spacing w:after="0" w:line="240" w:lineRule="auto"/>
        <w:ind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Бұл тарауда біз «элективті курс» анықтамасы, элективті курсымыздың мақсаты, міндеті, тақырыптары мен олардың мазмұны  ұсынылатын болады.</w:t>
      </w:r>
    </w:p>
    <w:p w14:paraId="7D012D76" w14:textId="77777777" w:rsidR="006A38A1" w:rsidRPr="004C2E39" w:rsidRDefault="006A38A1" w:rsidP="00F35EE9">
      <w:pPr>
        <w:spacing w:after="0" w:line="240" w:lineRule="auto"/>
        <w:ind w:firstLine="709"/>
        <w:jc w:val="both"/>
        <w:rPr>
          <w:rFonts w:ascii="Times New Roman" w:hAnsi="Times New Roman" w:cs="Times New Roman"/>
          <w:sz w:val="28"/>
          <w:szCs w:val="28"/>
          <w:lang w:val="kk-KZ"/>
        </w:rPr>
      </w:pPr>
      <w:r w:rsidRPr="004C2E39">
        <w:rPr>
          <w:rFonts w:ascii="Times New Roman" w:hAnsi="Times New Roman" w:cs="Times New Roman"/>
          <w:sz w:val="28"/>
          <w:szCs w:val="28"/>
          <w:lang w:val="kk-KZ"/>
        </w:rPr>
        <w:t xml:space="preserve">Болашақ мамандардың кәсіби және жеке өзін-өзі дамыту құрылымында біз мотивациялық-мақсатты, мазмұнды-операциялық және рефлексивті компоненттерді бөлеміз. </w:t>
      </w:r>
    </w:p>
    <w:p w14:paraId="313A1209" w14:textId="77777777" w:rsidR="006A38A1" w:rsidRPr="004C2E39" w:rsidRDefault="006A38A1" w:rsidP="00F35EE9">
      <w:pPr>
        <w:spacing w:after="0" w:line="240" w:lineRule="auto"/>
        <w:ind w:firstLine="709"/>
        <w:jc w:val="both"/>
        <w:rPr>
          <w:rFonts w:ascii="Times New Roman" w:hAnsi="Times New Roman" w:cs="Times New Roman"/>
          <w:sz w:val="28"/>
          <w:szCs w:val="28"/>
          <w:lang w:val="kk-KZ"/>
        </w:rPr>
      </w:pPr>
      <w:r w:rsidRPr="004C2E39">
        <w:rPr>
          <w:rFonts w:ascii="Times New Roman" w:hAnsi="Times New Roman" w:cs="Times New Roman"/>
          <w:sz w:val="28"/>
          <w:szCs w:val="28"/>
          <w:lang w:val="kk-KZ"/>
        </w:rPr>
        <w:t>Болашақ маманның кәсіби және жеке өзін-өзі дамыту</w:t>
      </w:r>
      <w:r>
        <w:rPr>
          <w:rFonts w:ascii="Times New Roman" w:hAnsi="Times New Roman" w:cs="Times New Roman"/>
          <w:sz w:val="28"/>
          <w:szCs w:val="28"/>
          <w:lang w:val="kk-KZ"/>
        </w:rPr>
        <w:t>ының</w:t>
      </w:r>
      <w:r w:rsidRPr="004C2E39">
        <w:rPr>
          <w:rFonts w:ascii="Times New Roman" w:hAnsi="Times New Roman" w:cs="Times New Roman"/>
          <w:sz w:val="28"/>
          <w:szCs w:val="28"/>
          <w:lang w:val="kk-KZ"/>
        </w:rPr>
        <w:t xml:space="preserve"> мотивациялық-мақсатты компоненті – бұл трансформация (өзін-өзі дамыту) мақсаттарына жету үшін қолданылатын күш-жігердің бағыты мен көлемін анықтайтын жағдайлар жиынтығы; оны қамтамасыз етпесе де, кәсіби мінез-құлықтың мақсаттылығын дайындайды.  </w:t>
      </w:r>
    </w:p>
    <w:p w14:paraId="1BD2BB03" w14:textId="6E38C907" w:rsidR="006A38A1" w:rsidRPr="008573D6" w:rsidRDefault="006A38A1" w:rsidP="00F35EE9">
      <w:pPr>
        <w:spacing w:after="0" w:line="240" w:lineRule="auto"/>
        <w:ind w:firstLine="709"/>
        <w:jc w:val="both"/>
        <w:rPr>
          <w:rFonts w:ascii="Times New Roman" w:hAnsi="Times New Roman" w:cs="Times New Roman"/>
          <w:sz w:val="28"/>
          <w:szCs w:val="28"/>
          <w:lang w:val="kk-KZ"/>
        </w:rPr>
      </w:pPr>
      <w:r w:rsidRPr="004C2E39">
        <w:rPr>
          <w:rFonts w:ascii="Times New Roman" w:hAnsi="Times New Roman" w:cs="Times New Roman"/>
          <w:sz w:val="28"/>
          <w:szCs w:val="28"/>
          <w:lang w:val="kk-KZ"/>
        </w:rPr>
        <w:t>Дайындықтың мазмұнды-операциялық компоненті болашақ мамандардың дайындық процесінде игеретін көлемін, сондай-ақ олардың қалыптасуы мен дамуы керек, олар не үшін дайы</w:t>
      </w:r>
      <w:r w:rsidR="00F82E57">
        <w:rPr>
          <w:rFonts w:ascii="Times New Roman" w:hAnsi="Times New Roman" w:cs="Times New Roman"/>
          <w:sz w:val="28"/>
          <w:szCs w:val="28"/>
          <w:lang w:val="kk-KZ"/>
        </w:rPr>
        <w:t xml:space="preserve">ндалуы керек екенін көрсетеді. </w:t>
      </w:r>
      <w:r w:rsidRPr="004C2E39">
        <w:rPr>
          <w:rFonts w:ascii="Times New Roman" w:hAnsi="Times New Roman" w:cs="Times New Roman"/>
          <w:sz w:val="28"/>
          <w:szCs w:val="28"/>
          <w:lang w:val="kk-KZ"/>
        </w:rPr>
        <w:t xml:space="preserve">Рефлексивті компонент мақсатты кәсіби және жеке өзін-өзі дамыту процесінде олардың іс-әрекеттерін объективті бағалаудың болуын болжайды. Компонентті екі бөлікке бөлуге болады: трансформация нәтижелерін бағалау және нәтижелерді түзету.  </w:t>
      </w:r>
    </w:p>
    <w:p w14:paraId="7E5D3076" w14:textId="245CD354" w:rsidR="006A38A1" w:rsidRDefault="006A38A1" w:rsidP="00F35EE9">
      <w:pPr>
        <w:spacing w:after="0" w:line="240" w:lineRule="auto"/>
        <w:ind w:firstLine="709"/>
        <w:jc w:val="both"/>
        <w:rPr>
          <w:rFonts w:ascii="Times New Roman" w:hAnsi="Times New Roman" w:cs="Times New Roman"/>
          <w:sz w:val="28"/>
          <w:szCs w:val="28"/>
          <w:lang w:val="kk-KZ"/>
        </w:rPr>
      </w:pPr>
      <w:r w:rsidRPr="00271590">
        <w:rPr>
          <w:rFonts w:ascii="Times New Roman" w:hAnsi="Times New Roman" w:cs="Times New Roman"/>
          <w:sz w:val="28"/>
          <w:szCs w:val="28"/>
          <w:lang w:val="kk-KZ"/>
        </w:rPr>
        <w:t>Зерттеу жұмысында дайындалған әдістеменің бірінші бөліміндегі «</w:t>
      </w:r>
      <w:r>
        <w:rPr>
          <w:rFonts w:ascii="Times New Roman" w:eastAsia="Times New Roman" w:hAnsi="Times New Roman" w:cs="Times New Roman"/>
          <w:sz w:val="28"/>
          <w:szCs w:val="28"/>
          <w:lang w:val="kk-KZ"/>
        </w:rPr>
        <w:t>Болашақ ә</w:t>
      </w:r>
      <w:r w:rsidRPr="002E5AEF">
        <w:rPr>
          <w:rFonts w:ascii="Times New Roman" w:eastAsia="Times New Roman" w:hAnsi="Times New Roman" w:cs="Times New Roman"/>
          <w:sz w:val="28"/>
          <w:szCs w:val="28"/>
          <w:lang w:val="kk-KZ"/>
        </w:rPr>
        <w:t xml:space="preserve">леуметтік педагогтың </w:t>
      </w:r>
      <w:r w:rsidR="00A02BDE">
        <w:rPr>
          <w:rFonts w:ascii="Times New Roman" w:eastAsia="Times New Roman" w:hAnsi="Times New Roman" w:cs="Times New Roman"/>
          <w:sz w:val="28"/>
          <w:szCs w:val="28"/>
          <w:lang w:val="kk-KZ"/>
        </w:rPr>
        <w:t>кәсіби өзін-өзі дамыту</w:t>
      </w:r>
      <w:r w:rsidRPr="00271590">
        <w:rPr>
          <w:rFonts w:ascii="Times New Roman" w:hAnsi="Times New Roman" w:cs="Times New Roman"/>
          <w:sz w:val="28"/>
          <w:szCs w:val="28"/>
          <w:lang w:val="kk-KZ"/>
        </w:rPr>
        <w:t xml:space="preserve">» элективті курс студенттерге арналады. Ол элективті курс бағдарламасы бойынша оқу-тәрбие жұмыстарының жүйесі құрастырылып, оқу-тәрбие процесінде болашақ </w:t>
      </w:r>
      <w:r>
        <w:rPr>
          <w:rFonts w:ascii="Times New Roman" w:hAnsi="Times New Roman" w:cs="Times New Roman"/>
          <w:sz w:val="28"/>
          <w:szCs w:val="28"/>
          <w:lang w:val="kk-KZ"/>
        </w:rPr>
        <w:lastRenderedPageBreak/>
        <w:t>әлеуметтік педагогтарды кәсіби өзін-өзі дамытуға</w:t>
      </w:r>
      <w:r w:rsidRPr="00271590">
        <w:rPr>
          <w:rFonts w:ascii="Times New Roman" w:hAnsi="Times New Roman" w:cs="Times New Roman"/>
          <w:sz w:val="28"/>
          <w:szCs w:val="28"/>
          <w:lang w:val="kk-KZ"/>
        </w:rPr>
        <w:t xml:space="preserve"> ықпал ететін жүйелі кәсіби іс</w:t>
      </w:r>
      <w:r>
        <w:rPr>
          <w:rFonts w:ascii="Times New Roman" w:hAnsi="Times New Roman" w:cs="Times New Roman"/>
          <w:sz w:val="28"/>
          <w:szCs w:val="28"/>
          <w:lang w:val="kk-KZ"/>
        </w:rPr>
        <w:t>-</w:t>
      </w:r>
      <w:r w:rsidRPr="00271590">
        <w:rPr>
          <w:rFonts w:ascii="Times New Roman" w:hAnsi="Times New Roman" w:cs="Times New Roman"/>
          <w:sz w:val="28"/>
          <w:szCs w:val="28"/>
          <w:lang w:val="kk-KZ"/>
        </w:rPr>
        <w:t xml:space="preserve">әрекеттер белгіленеді. </w:t>
      </w:r>
    </w:p>
    <w:p w14:paraId="1CE8AE47" w14:textId="77777777" w:rsidR="006E27CF" w:rsidRDefault="006A38A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i/>
          <w:sz w:val="28"/>
          <w:szCs w:val="28"/>
          <w:lang w:val="kk-KZ"/>
        </w:rPr>
        <w:t xml:space="preserve">Біз ұсынып отырғaн </w:t>
      </w:r>
      <w:r w:rsidRPr="002E5AEF">
        <w:rPr>
          <w:rFonts w:ascii="Times New Roman" w:hAnsi="Times New Roman" w:cs="Times New Roman"/>
          <w:sz w:val="28"/>
          <w:szCs w:val="28"/>
          <w:lang w:val="kk-KZ"/>
        </w:rPr>
        <w:t>«</w:t>
      </w:r>
      <w:r>
        <w:rPr>
          <w:rFonts w:ascii="Times New Roman" w:eastAsia="Times New Roman" w:hAnsi="Times New Roman" w:cs="Times New Roman"/>
          <w:sz w:val="28"/>
          <w:szCs w:val="28"/>
          <w:lang w:val="kk-KZ"/>
        </w:rPr>
        <w:t>Болашақ ә</w:t>
      </w:r>
      <w:r w:rsidRPr="002E5AEF">
        <w:rPr>
          <w:rFonts w:ascii="Times New Roman" w:eastAsia="Times New Roman" w:hAnsi="Times New Roman" w:cs="Times New Roman"/>
          <w:sz w:val="28"/>
          <w:szCs w:val="28"/>
          <w:lang w:val="kk-KZ"/>
        </w:rPr>
        <w:t>леуметтік педаг</w:t>
      </w:r>
      <w:r w:rsidR="00A02BDE">
        <w:rPr>
          <w:rFonts w:ascii="Times New Roman" w:eastAsia="Times New Roman" w:hAnsi="Times New Roman" w:cs="Times New Roman"/>
          <w:sz w:val="28"/>
          <w:szCs w:val="28"/>
          <w:lang w:val="kk-KZ"/>
        </w:rPr>
        <w:t>огтың кәсіби өзін-өзі дамыту</w:t>
      </w:r>
      <w:r w:rsidRPr="002E5AEF">
        <w:rPr>
          <w:rFonts w:ascii="Times New Roman" w:hAnsi="Times New Roman" w:cs="Times New Roman"/>
          <w:sz w:val="28"/>
          <w:szCs w:val="28"/>
          <w:lang w:val="kk-KZ"/>
        </w:rPr>
        <w:t xml:space="preserve">» атты </w:t>
      </w:r>
      <w:r w:rsidRPr="002E5AEF">
        <w:rPr>
          <w:rFonts w:ascii="Times New Roman" w:hAnsi="Times New Roman" w:cs="Times New Roman"/>
          <w:i/>
          <w:sz w:val="28"/>
          <w:szCs w:val="28"/>
          <w:lang w:val="kk-KZ"/>
        </w:rPr>
        <w:t xml:space="preserve">элективті курс </w:t>
      </w:r>
      <w:r w:rsidRPr="002E5AEF">
        <w:rPr>
          <w:rFonts w:ascii="Times New Roman" w:hAnsi="Times New Roman" w:cs="Times New Roman"/>
          <w:sz w:val="28"/>
          <w:szCs w:val="28"/>
          <w:lang w:val="kk-KZ"/>
        </w:rPr>
        <w:t>оқу үдерісіне енгізілетін және</w:t>
      </w:r>
      <w:r w:rsidRPr="002E5AEF">
        <w:rPr>
          <w:rFonts w:ascii="Times New Roman" w:hAnsi="Times New Roman" w:cs="Times New Roman"/>
          <w:b/>
          <w:sz w:val="28"/>
          <w:szCs w:val="28"/>
          <w:lang w:val="kk-KZ"/>
        </w:rPr>
        <w:t xml:space="preserve"> </w:t>
      </w:r>
      <w:r w:rsidRPr="002E5AEF">
        <w:rPr>
          <w:rFonts w:ascii="Times New Roman" w:hAnsi="Times New Roman" w:cs="Times New Roman"/>
          <w:sz w:val="28"/>
          <w:szCs w:val="28"/>
          <w:lang w:val="kk-KZ"/>
        </w:rPr>
        <w:t xml:space="preserve">5В012300 – Әлеуметтік педагогика және өзін–өзі тану мамандығының 6 семестрінде оқылуға жоспарланған. </w:t>
      </w:r>
    </w:p>
    <w:p w14:paraId="56C4078B" w14:textId="3C317C06" w:rsidR="006A38A1" w:rsidRPr="002E5AEF" w:rsidRDefault="006A38A1" w:rsidP="00F35EE9">
      <w:pPr>
        <w:spacing w:after="0" w:line="240" w:lineRule="auto"/>
        <w:ind w:firstLine="709"/>
        <w:jc w:val="both"/>
        <w:rPr>
          <w:rFonts w:ascii="Times New Roman" w:eastAsia="Times New Roman" w:hAnsi="Times New Roman" w:cs="Times New Roman"/>
          <w:sz w:val="28"/>
          <w:szCs w:val="28"/>
          <w:lang w:val="kk-KZ"/>
        </w:rPr>
      </w:pPr>
      <w:r w:rsidRPr="006E27CF">
        <w:rPr>
          <w:rFonts w:ascii="Times New Roman" w:hAnsi="Times New Roman" w:cs="Times New Roman"/>
          <w:sz w:val="28"/>
          <w:szCs w:val="28"/>
          <w:lang w:val="kk-KZ"/>
        </w:rPr>
        <w:t>Себебі 1 курста жалпы білім беру пәндері, 2 курста базалық пәндер, ал 3 курста кәсіптендіру пәндері оқылады. Біздің ұсынып отырған элективті курс бағдарламаларымыз кәсіптендіру циклінің таңдау пәндеріне кіреді.</w:t>
      </w:r>
      <w:r w:rsidR="006E27CF" w:rsidRPr="006E27CF">
        <w:rPr>
          <w:rFonts w:ascii="Times New Roman" w:hAnsi="Times New Roman" w:cs="Times New Roman"/>
          <w:sz w:val="28"/>
          <w:szCs w:val="28"/>
          <w:lang w:val="kk-KZ"/>
        </w:rPr>
        <w:t xml:space="preserve"> </w:t>
      </w:r>
      <w:r w:rsidRPr="006E27CF">
        <w:rPr>
          <w:rFonts w:ascii="Times New Roman" w:eastAsia="Times New Roman" w:hAnsi="Times New Roman" w:cs="Times New Roman"/>
          <w:sz w:val="28"/>
          <w:szCs w:val="28"/>
          <w:lang w:val="kk-KZ"/>
        </w:rPr>
        <w:t>Э</w:t>
      </w:r>
      <w:r w:rsidRPr="006E27CF">
        <w:rPr>
          <w:rFonts w:ascii="Times New Roman" w:eastAsia="Times New Roman" w:hAnsi="Times New Roman" w:cs="Times New Roman"/>
          <w:i/>
          <w:sz w:val="28"/>
          <w:szCs w:val="28"/>
          <w:lang w:val="kk-KZ"/>
        </w:rPr>
        <w:t>лективті курсты оқытудың мaқсaты</w:t>
      </w:r>
      <w:r w:rsidRPr="006E27CF">
        <w:rPr>
          <w:rFonts w:ascii="Times New Roman" w:eastAsia="Times New Roman" w:hAnsi="Times New Roman" w:cs="Times New Roman"/>
          <w:sz w:val="28"/>
          <w:szCs w:val="28"/>
          <w:lang w:val="kk-KZ"/>
        </w:rPr>
        <w:t xml:space="preserve"> – әлеуметтік педaгогикaлық іс-әрекет сaлaсындaғы негізгі білімдері, біліктері мен тәсілдерін игеруімен; тұлғaның шығaрмaшылық, кәсіби шеберлік әлеуетін дaмыту және өздігінен жүзеге aсыру тәсілі ретінде кәсіби өзін-өзі дамытуға бaғыттaлуымен, өзін-өзі жетілдіруге бaғдaрлaнумен aнықтaлады.</w:t>
      </w:r>
    </w:p>
    <w:p w14:paraId="39624819" w14:textId="77777777" w:rsidR="006A38A1" w:rsidRPr="008C7824" w:rsidRDefault="006A38A1" w:rsidP="00F35EE9">
      <w:pPr>
        <w:tabs>
          <w:tab w:val="left" w:pos="7968"/>
        </w:tabs>
        <w:spacing w:after="0" w:line="240" w:lineRule="auto"/>
        <w:ind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Элективті курс бағдарламасы бойынша оқу-тәрбие жұмыстарының жүйесі құрастырылып, оқу-тәрбие үдерісінде болашақ әлеуметтік педагогтардың кәсіби өзін-өзі дамытуға ықпал ететін жүйелі педагогикалық іс-</w:t>
      </w:r>
      <w:r w:rsidRPr="008C7824">
        <w:rPr>
          <w:rFonts w:ascii="Times New Roman" w:eastAsia="Times New Roman" w:hAnsi="Times New Roman" w:cs="Times New Roman"/>
          <w:sz w:val="28"/>
          <w:szCs w:val="28"/>
          <w:lang w:val="kk-KZ"/>
        </w:rPr>
        <w:t xml:space="preserve">әрекеттер белгіленді (№ кесте). </w:t>
      </w:r>
    </w:p>
    <w:p w14:paraId="0A74B071" w14:textId="6B5FA54D"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«Әлеуметтік педагогтың </w:t>
      </w:r>
      <w:r w:rsidR="00A02BDE">
        <w:rPr>
          <w:rFonts w:ascii="Times New Roman" w:eastAsia="Times New Roman" w:hAnsi="Times New Roman" w:cs="Times New Roman"/>
          <w:sz w:val="28"/>
          <w:szCs w:val="28"/>
          <w:lang w:val="kk-KZ"/>
        </w:rPr>
        <w:t>кәсіби өзін-өзі дамыту</w:t>
      </w:r>
      <w:r w:rsidRPr="002E5AE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элективті </w:t>
      </w:r>
      <w:r w:rsidRPr="002E5AEF">
        <w:rPr>
          <w:rFonts w:ascii="Times New Roman" w:eastAsia="Times New Roman" w:hAnsi="Times New Roman" w:cs="Times New Roman"/>
          <w:sz w:val="28"/>
          <w:szCs w:val="28"/>
          <w:lang w:val="kk-KZ"/>
        </w:rPr>
        <w:t>курсы студенттерді табысты кәсіби қызметтің маңызды факторы болып табылатын нәтижелі тұлғалық-кәсіби дамуды қамтамасыз ететін механизмдермен, жағдайлармен, техникалармен және тәсілдермен таныстырады.</w:t>
      </w:r>
    </w:p>
    <w:p w14:paraId="39A18BDC" w14:textId="77777777"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Бұл </w:t>
      </w:r>
      <w:r>
        <w:rPr>
          <w:rFonts w:ascii="Times New Roman" w:eastAsia="Times New Roman" w:hAnsi="Times New Roman" w:cs="Times New Roman"/>
          <w:sz w:val="28"/>
          <w:szCs w:val="28"/>
          <w:lang w:val="kk-KZ"/>
        </w:rPr>
        <w:t>элективті курс</w:t>
      </w:r>
      <w:r w:rsidRPr="002E5AEF">
        <w:rPr>
          <w:rFonts w:ascii="Times New Roman" w:eastAsia="Times New Roman" w:hAnsi="Times New Roman" w:cs="Times New Roman"/>
          <w:sz w:val="28"/>
          <w:szCs w:val="28"/>
          <w:lang w:val="kk-KZ"/>
        </w:rPr>
        <w:t xml:space="preserve"> педагогика оқытушыларын, әлеуметтік педагогтарды, мектеп мұғалімдерін, түзету педагогтарын арнайы курс ретінде дайындау үдерісінде қолданылуы мүмкін.</w:t>
      </w:r>
    </w:p>
    <w:p w14:paraId="057F423B" w14:textId="77777777"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Бұл курстың мақсаты-болашақ педагогтердің кәсіби өзін-өзі дамыту тәсілдері, олардың мәні, ерекшеліктері және практикалық маңызы туралы, педагогтың тұлғалық кәсіби даму деңгейінің қазіргі заманғы білім беру технологияларын жүзеге асыру тиімділігіне, кәсіби-педагогикалық қарым-қатынас мәдениетіне әсері туралы түсініктерін қалыптастыру.</w:t>
      </w:r>
    </w:p>
    <w:p w14:paraId="7E1C7399" w14:textId="77777777"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Берілген мақсаттарға жету пәнаралық байланыстарды сақтау, студенттердің «Педагогика», «Адам психологиясы», «Жас ерекшелік психологиясы», «Мәдениеттану», «Педагогикалық антропология» сияқты оқу пәндері шеңберінде алған білімі мен іскерлігінің талап етілуі жағдайында неғұрлым тиімді болады. Курстың әдіснамалық негізі жалпы психология, даму психологиясы, педагогикалық антропология ғылым ретінде білім болып табылады.</w:t>
      </w:r>
    </w:p>
    <w:p w14:paraId="248BAE31" w14:textId="77777777" w:rsidR="006A38A1" w:rsidRPr="00AC6745" w:rsidRDefault="006A38A1" w:rsidP="00F35EE9">
      <w:pPr>
        <w:pStyle w:val="a9"/>
        <w:spacing w:after="0" w:line="240" w:lineRule="auto"/>
        <w:ind w:left="0" w:firstLine="709"/>
        <w:jc w:val="both"/>
        <w:rPr>
          <w:rFonts w:ascii="Times New Roman" w:eastAsia="Times New Roman" w:hAnsi="Times New Roman" w:cs="Times New Roman"/>
          <w:i/>
          <w:sz w:val="28"/>
          <w:szCs w:val="28"/>
          <w:lang w:val="kk-KZ"/>
        </w:rPr>
      </w:pPr>
      <w:r w:rsidRPr="002E5AEF">
        <w:rPr>
          <w:rFonts w:ascii="Times New Roman" w:eastAsia="Times New Roman" w:hAnsi="Times New Roman" w:cs="Times New Roman"/>
          <w:sz w:val="28"/>
          <w:szCs w:val="28"/>
          <w:lang w:val="kk-KZ"/>
        </w:rPr>
        <w:t>Сонымен қатар, классик-педагогтардың теориялық мұрасы, қазіргі заманғы психологиялық және педагогикалық ғылымдардың жетістіктері, қазіргі заманғы жаңашылдықтардың тұжырымдамалық әзірлемелері. Курсты оқу нәтижесінде бітірушінің біліктілік сипаттамасына сәйкес білім мен іскерлікке қойы</w:t>
      </w:r>
      <w:r>
        <w:rPr>
          <w:rFonts w:ascii="Times New Roman" w:eastAsia="Times New Roman" w:hAnsi="Times New Roman" w:cs="Times New Roman"/>
          <w:sz w:val="28"/>
          <w:szCs w:val="28"/>
          <w:lang w:val="kk-KZ"/>
        </w:rPr>
        <w:t xml:space="preserve">латын талаптарға сәйкес студент </w:t>
      </w:r>
      <w:r w:rsidRPr="00AC6745">
        <w:rPr>
          <w:rFonts w:ascii="Times New Roman" w:eastAsia="Times New Roman" w:hAnsi="Times New Roman" w:cs="Times New Roman"/>
          <w:i/>
          <w:sz w:val="28"/>
          <w:szCs w:val="28"/>
          <w:lang w:val="kk-KZ"/>
        </w:rPr>
        <w:t>білуге міндетті:</w:t>
      </w:r>
    </w:p>
    <w:p w14:paraId="1DA66026" w14:textId="77777777" w:rsidR="006A38A1" w:rsidRPr="002E5AEF" w:rsidRDefault="006A38A1" w:rsidP="00F35EE9">
      <w:pPr>
        <w:pStyle w:val="a9"/>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әлеуметтік педагогтың тұлғалық-кәсіби даму және өзін-өзі дамыту мәні, кезеңдері; </w:t>
      </w:r>
    </w:p>
    <w:p w14:paraId="12C35D30" w14:textId="77777777" w:rsidR="006A38A1" w:rsidRPr="002E5AEF" w:rsidRDefault="006A38A1" w:rsidP="00F35EE9">
      <w:pPr>
        <w:pStyle w:val="a9"/>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lastRenderedPageBreak/>
        <w:t xml:space="preserve">кәсіби өзін-өзі дамыту дағдарыстары, себептері мен жеңу жолдары; </w:t>
      </w:r>
    </w:p>
    <w:p w14:paraId="6BDAA392" w14:textId="77777777" w:rsidR="006A38A1" w:rsidRPr="002E5AEF" w:rsidRDefault="006A38A1" w:rsidP="00F35EE9">
      <w:pPr>
        <w:pStyle w:val="a9"/>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өзін-өзі тану және жеке тұлғаны өзін-өзі тәрбиелеу әдістері мен құралдары; </w:t>
      </w:r>
    </w:p>
    <w:p w14:paraId="3DC20D87" w14:textId="77777777" w:rsidR="006A38A1" w:rsidRPr="002E5AEF" w:rsidRDefault="006A38A1" w:rsidP="00F35EE9">
      <w:pPr>
        <w:pStyle w:val="a9"/>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кәсіби өзін-өзі дамытудың мәнін әлеуметтік педагогтың жалпы жұмыс жүйесіндегі ерекше технология ретінде түсіну; </w:t>
      </w:r>
    </w:p>
    <w:p w14:paraId="588DC6B0" w14:textId="77777777" w:rsidR="006A38A1" w:rsidRPr="002E5AEF" w:rsidRDefault="006A38A1" w:rsidP="00F35EE9">
      <w:pPr>
        <w:pStyle w:val="a9"/>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таңдаған кәсіби қызмет аясындағы өз көзқарасы.</w:t>
      </w:r>
    </w:p>
    <w:p w14:paraId="520C3530" w14:textId="77777777"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AC6745">
        <w:rPr>
          <w:rFonts w:ascii="Times New Roman" w:eastAsia="Times New Roman" w:hAnsi="Times New Roman" w:cs="Times New Roman"/>
          <w:i/>
          <w:sz w:val="28"/>
          <w:szCs w:val="28"/>
          <w:lang w:val="kk-KZ"/>
        </w:rPr>
        <w:t>Студент жасай алуы тиіс</w:t>
      </w:r>
      <w:r w:rsidRPr="002E5AEF">
        <w:rPr>
          <w:rFonts w:ascii="Times New Roman" w:eastAsia="Times New Roman" w:hAnsi="Times New Roman" w:cs="Times New Roman"/>
          <w:b/>
          <w:sz w:val="28"/>
          <w:szCs w:val="28"/>
          <w:lang w:val="kk-KZ"/>
        </w:rPr>
        <w:t>:</w:t>
      </w:r>
      <w:r w:rsidRPr="002E5AEF">
        <w:rPr>
          <w:rFonts w:ascii="Times New Roman" w:eastAsia="Times New Roman" w:hAnsi="Times New Roman" w:cs="Times New Roman"/>
          <w:sz w:val="28"/>
          <w:szCs w:val="28"/>
          <w:lang w:val="kk-KZ"/>
        </w:rPr>
        <w:t xml:space="preserve"> өз тұлғасының өзін-өзі тануын ұйымдастыру, өзін-өзі тәрбиелеу бағдарламасын құру; өзінің әлеуетті мүмкіндіктерін дамыту құралдары мен тәсілдерін меңгеру; өзінің кәсіби және жеке мүмкіндіктерін талдау және бағалау, педагогикалық қызметтің нақты практикалық міндеттерін шешу шектеулері, өзінің кәсіби өсу перспективаларын көру тәсілдері, өзінің кәсіби өзін-өзі дамыту деңгейін анықтау.</w:t>
      </w:r>
    </w:p>
    <w:p w14:paraId="396157D1" w14:textId="13851BED" w:rsidR="006A38A1" w:rsidRPr="0048250C"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Курс бағдарламасында оқу үдерісін ұйымдастырудың әртүрлі формалары қарастырылған: дәріс оқу, семинар сабақтарын өткізу. Курсты меңгеру сонымен қатар бақылау тапсырмаларын, аралық срездерді, курстық жұмыстарды, курстық жобаларды, рефераттарды орындауды көздейді. Сабақ өткізу үшін (дәрістік, сонымен қатар практикалық) оқытудың белсенді әдістерін (іскерлік және рөлдік ойындар, имитациялық тренинг, микрооқыту және т.б.), шығармашылық сипаттағы іздеу және зерттеу жұмыстарын қолдану ұсынылады</w:t>
      </w:r>
      <w:r w:rsidR="006E6640">
        <w:rPr>
          <w:rFonts w:ascii="Times New Roman" w:eastAsia="Times New Roman" w:hAnsi="Times New Roman" w:cs="Times New Roman"/>
          <w:sz w:val="28"/>
          <w:szCs w:val="28"/>
          <w:lang w:val="kk-KZ"/>
        </w:rPr>
        <w:t xml:space="preserve"> (</w:t>
      </w:r>
      <w:r w:rsidR="008C7824">
        <w:rPr>
          <w:rFonts w:ascii="Times New Roman" w:eastAsia="Times New Roman" w:hAnsi="Times New Roman" w:cs="Times New Roman"/>
          <w:sz w:val="28"/>
          <w:szCs w:val="28"/>
          <w:lang w:val="kk-KZ"/>
        </w:rPr>
        <w:t>16</w:t>
      </w:r>
      <w:r w:rsidR="002F29F3">
        <w:rPr>
          <w:rFonts w:ascii="Times New Roman" w:eastAsia="Times New Roman" w:hAnsi="Times New Roman" w:cs="Times New Roman"/>
          <w:sz w:val="28"/>
          <w:szCs w:val="28"/>
          <w:lang w:val="kk-KZ"/>
        </w:rPr>
        <w:t>-кесте</w:t>
      </w:r>
      <w:r w:rsidR="006E6640">
        <w:rPr>
          <w:rFonts w:ascii="Times New Roman" w:eastAsia="Times New Roman" w:hAnsi="Times New Roman" w:cs="Times New Roman"/>
          <w:sz w:val="28"/>
          <w:szCs w:val="28"/>
          <w:lang w:val="kk-KZ"/>
        </w:rPr>
        <w:t>)</w:t>
      </w:r>
      <w:r w:rsidRPr="002E5AEF">
        <w:rPr>
          <w:rFonts w:ascii="Times New Roman" w:eastAsia="Times New Roman" w:hAnsi="Times New Roman" w:cs="Times New Roman"/>
          <w:sz w:val="28"/>
          <w:szCs w:val="28"/>
          <w:lang w:val="kk-KZ"/>
        </w:rPr>
        <w:t>.</w:t>
      </w:r>
    </w:p>
    <w:p w14:paraId="4F6784DF" w14:textId="77777777" w:rsidR="002920DC" w:rsidRDefault="002920DC" w:rsidP="00F35EE9">
      <w:pPr>
        <w:spacing w:after="0" w:line="240" w:lineRule="auto"/>
        <w:ind w:firstLine="709"/>
        <w:jc w:val="both"/>
        <w:rPr>
          <w:rFonts w:ascii="Times New Roman" w:hAnsi="Times New Roman" w:cs="Times New Roman"/>
          <w:b/>
          <w:sz w:val="28"/>
          <w:szCs w:val="28"/>
          <w:lang w:val="kk-KZ"/>
        </w:rPr>
      </w:pPr>
    </w:p>
    <w:p w14:paraId="6672BD8C" w14:textId="31D501E0" w:rsidR="006A38A1" w:rsidRDefault="006A38A1" w:rsidP="00F35EE9">
      <w:pPr>
        <w:spacing w:after="0" w:line="240" w:lineRule="auto"/>
        <w:jc w:val="both"/>
        <w:rPr>
          <w:rFonts w:ascii="Times New Roman" w:hAnsi="Times New Roman" w:cs="Times New Roman"/>
          <w:sz w:val="28"/>
          <w:szCs w:val="28"/>
          <w:lang w:val="kk-KZ"/>
        </w:rPr>
      </w:pPr>
      <w:r w:rsidRPr="002920DC">
        <w:rPr>
          <w:rFonts w:ascii="Times New Roman" w:hAnsi="Times New Roman" w:cs="Times New Roman"/>
          <w:sz w:val="28"/>
          <w:szCs w:val="28"/>
          <w:lang w:val="kk-KZ"/>
        </w:rPr>
        <w:t xml:space="preserve">Кесте </w:t>
      </w:r>
      <w:r w:rsidR="008C7824">
        <w:rPr>
          <w:rFonts w:ascii="Times New Roman" w:hAnsi="Times New Roman" w:cs="Times New Roman"/>
          <w:sz w:val="28"/>
          <w:szCs w:val="28"/>
          <w:lang w:val="kk-KZ"/>
        </w:rPr>
        <w:t>15</w:t>
      </w:r>
      <w:r w:rsidRPr="002920DC">
        <w:rPr>
          <w:rFonts w:ascii="Times New Roman" w:hAnsi="Times New Roman" w:cs="Times New Roman"/>
          <w:sz w:val="28"/>
          <w:szCs w:val="28"/>
          <w:lang w:val="kk-KZ"/>
        </w:rPr>
        <w:t xml:space="preserve"> </w:t>
      </w:r>
      <w:r w:rsidR="008C7824">
        <w:rPr>
          <w:rFonts w:ascii="Times New Roman" w:hAnsi="Times New Roman" w:cs="Times New Roman"/>
          <w:sz w:val="28"/>
          <w:szCs w:val="28"/>
          <w:lang w:val="kk-KZ"/>
        </w:rPr>
        <w:t>–</w:t>
      </w:r>
      <w:r w:rsidRPr="002920DC">
        <w:rPr>
          <w:rFonts w:ascii="Times New Roman" w:hAnsi="Times New Roman" w:cs="Times New Roman"/>
          <w:sz w:val="28"/>
          <w:szCs w:val="28"/>
          <w:lang w:val="kk-KZ"/>
        </w:rPr>
        <w:t xml:space="preserve"> «Болашақ </w:t>
      </w:r>
      <w:r w:rsidR="00A02BDE">
        <w:rPr>
          <w:rFonts w:ascii="Times New Roman" w:hAnsi="Times New Roman" w:cs="Times New Roman"/>
          <w:sz w:val="28"/>
          <w:szCs w:val="28"/>
          <w:lang w:val="kk-KZ"/>
        </w:rPr>
        <w:t>маманның кәсіби өзін-өзі дамыту</w:t>
      </w:r>
      <w:r w:rsidRPr="002920DC">
        <w:rPr>
          <w:rFonts w:ascii="Times New Roman" w:hAnsi="Times New Roman" w:cs="Times New Roman"/>
          <w:sz w:val="28"/>
          <w:szCs w:val="28"/>
          <w:lang w:val="kk-KZ"/>
        </w:rPr>
        <w:t>» элективтi курсы бaғдaрлaмaсының тaқырыптық жоспaры</w:t>
      </w:r>
    </w:p>
    <w:p w14:paraId="53B5CEBB" w14:textId="77777777" w:rsidR="008C7824" w:rsidRPr="008C7824" w:rsidRDefault="008C7824" w:rsidP="008C7824">
      <w:pPr>
        <w:spacing w:after="0" w:line="240" w:lineRule="auto"/>
        <w:jc w:val="right"/>
        <w:rPr>
          <w:rFonts w:ascii="Times New Roman" w:eastAsia="SimSun" w:hAnsi="Times New Roman" w:cs="Times New Roman"/>
          <w:sz w:val="16"/>
          <w:szCs w:val="16"/>
          <w:lang w:val="kk-KZ"/>
        </w:rPr>
      </w:pPr>
    </w:p>
    <w:tbl>
      <w:tblPr>
        <w:tblW w:w="958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7"/>
        <w:gridCol w:w="854"/>
        <w:gridCol w:w="1134"/>
        <w:gridCol w:w="826"/>
        <w:gridCol w:w="1008"/>
      </w:tblGrid>
      <w:tr w:rsidR="004967B9" w:rsidRPr="002920DC" w14:paraId="6228E1F1"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27187037"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Тaқырыптың aтaуы</w:t>
            </w:r>
          </w:p>
        </w:tc>
        <w:tc>
          <w:tcPr>
            <w:tcW w:w="854" w:type="dxa"/>
            <w:tcBorders>
              <w:top w:val="single" w:sz="4" w:space="0" w:color="000000"/>
              <w:left w:val="single" w:sz="4" w:space="0" w:color="000000"/>
              <w:bottom w:val="single" w:sz="4" w:space="0" w:color="000000"/>
              <w:right w:val="single" w:sz="4" w:space="0" w:color="000000"/>
            </w:tcBorders>
            <w:hideMark/>
          </w:tcPr>
          <w:p w14:paraId="6F95B47C"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Дәрiс</w:t>
            </w:r>
          </w:p>
        </w:tc>
        <w:tc>
          <w:tcPr>
            <w:tcW w:w="1134" w:type="dxa"/>
            <w:tcBorders>
              <w:top w:val="single" w:sz="4" w:space="0" w:color="000000"/>
              <w:left w:val="single" w:sz="4" w:space="0" w:color="000000"/>
              <w:bottom w:val="single" w:sz="4" w:space="0" w:color="000000"/>
              <w:right w:val="single" w:sz="4" w:space="0" w:color="000000"/>
            </w:tcBorders>
            <w:hideMark/>
          </w:tcPr>
          <w:p w14:paraId="5D39F653"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Семинaр</w:t>
            </w:r>
          </w:p>
        </w:tc>
        <w:tc>
          <w:tcPr>
            <w:tcW w:w="826" w:type="dxa"/>
            <w:tcBorders>
              <w:top w:val="single" w:sz="4" w:space="0" w:color="000000"/>
              <w:left w:val="single" w:sz="4" w:space="0" w:color="000000"/>
              <w:bottom w:val="single" w:sz="4" w:space="0" w:color="000000"/>
              <w:right w:val="single" w:sz="4" w:space="0" w:color="000000"/>
            </w:tcBorders>
            <w:hideMark/>
          </w:tcPr>
          <w:p w14:paraId="13ABC2F8"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СӨЖ</w:t>
            </w:r>
          </w:p>
        </w:tc>
        <w:tc>
          <w:tcPr>
            <w:tcW w:w="1008" w:type="dxa"/>
            <w:tcBorders>
              <w:top w:val="single" w:sz="4" w:space="0" w:color="000000"/>
              <w:left w:val="single" w:sz="4" w:space="0" w:color="000000"/>
              <w:bottom w:val="single" w:sz="4" w:space="0" w:color="000000"/>
              <w:right w:val="single" w:sz="4" w:space="0" w:color="000000"/>
            </w:tcBorders>
            <w:hideMark/>
          </w:tcPr>
          <w:p w14:paraId="3F635E63"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СОӨЖ</w:t>
            </w:r>
          </w:p>
        </w:tc>
      </w:tr>
      <w:tr w:rsidR="007D2C98" w:rsidRPr="002920DC" w14:paraId="467D5B95"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743D2344" w14:textId="522F3EC4" w:rsidR="007D2C98" w:rsidRPr="007D2C98" w:rsidRDefault="007D2C98" w:rsidP="00F35EE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4" w:type="dxa"/>
            <w:tcBorders>
              <w:top w:val="single" w:sz="4" w:space="0" w:color="000000"/>
              <w:left w:val="single" w:sz="4" w:space="0" w:color="000000"/>
              <w:bottom w:val="single" w:sz="4" w:space="0" w:color="000000"/>
              <w:right w:val="single" w:sz="4" w:space="0" w:color="000000"/>
            </w:tcBorders>
          </w:tcPr>
          <w:p w14:paraId="687ED3E6" w14:textId="7987C4A9" w:rsidR="007D2C98" w:rsidRPr="007D2C98" w:rsidRDefault="007D2C98" w:rsidP="00F35EE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6494037B" w14:textId="689070F7" w:rsidR="007D2C98" w:rsidRPr="007D2C98" w:rsidRDefault="007D2C98" w:rsidP="00F35EE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26" w:type="dxa"/>
            <w:tcBorders>
              <w:top w:val="single" w:sz="4" w:space="0" w:color="000000"/>
              <w:left w:val="single" w:sz="4" w:space="0" w:color="000000"/>
              <w:bottom w:val="single" w:sz="4" w:space="0" w:color="000000"/>
              <w:right w:val="single" w:sz="4" w:space="0" w:color="000000"/>
            </w:tcBorders>
          </w:tcPr>
          <w:p w14:paraId="1D56793A" w14:textId="084AB164" w:rsidR="007D2C98" w:rsidRPr="007D2C98" w:rsidRDefault="007D2C98" w:rsidP="00F35EE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008" w:type="dxa"/>
            <w:tcBorders>
              <w:top w:val="single" w:sz="4" w:space="0" w:color="000000"/>
              <w:left w:val="single" w:sz="4" w:space="0" w:color="000000"/>
              <w:bottom w:val="single" w:sz="4" w:space="0" w:color="000000"/>
              <w:right w:val="single" w:sz="4" w:space="0" w:color="000000"/>
            </w:tcBorders>
          </w:tcPr>
          <w:p w14:paraId="19755CFF" w14:textId="3483EDE5" w:rsidR="007D2C98" w:rsidRPr="007D2C98" w:rsidRDefault="007D2C98" w:rsidP="00F35EE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6A38A1" w:rsidRPr="002920DC" w14:paraId="74726F46" w14:textId="77777777" w:rsidTr="00391545">
        <w:tc>
          <w:tcPr>
            <w:tcW w:w="9589" w:type="dxa"/>
            <w:gridSpan w:val="5"/>
            <w:tcBorders>
              <w:top w:val="single" w:sz="4" w:space="0" w:color="000000"/>
              <w:left w:val="single" w:sz="4" w:space="0" w:color="000000"/>
              <w:bottom w:val="single" w:sz="4" w:space="0" w:color="000000"/>
              <w:right w:val="single" w:sz="4" w:space="0" w:color="000000"/>
            </w:tcBorders>
          </w:tcPr>
          <w:p w14:paraId="4F86763A" w14:textId="77777777" w:rsidR="006A38A1" w:rsidRPr="002920DC" w:rsidRDefault="006A38A1"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1-модуль</w:t>
            </w:r>
          </w:p>
        </w:tc>
      </w:tr>
      <w:tr w:rsidR="004967B9" w:rsidRPr="002920DC" w14:paraId="1E13C6C8"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2B551999"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Әлеуметтік педагогтың кәсіби өзін-өзі дамытудың теориялық-әдiснaмaлық негiздерi</w:t>
            </w:r>
          </w:p>
        </w:tc>
        <w:tc>
          <w:tcPr>
            <w:tcW w:w="854" w:type="dxa"/>
            <w:tcBorders>
              <w:top w:val="single" w:sz="4" w:space="0" w:color="000000"/>
              <w:left w:val="single" w:sz="4" w:space="0" w:color="000000"/>
              <w:bottom w:val="single" w:sz="4" w:space="0" w:color="000000"/>
              <w:right w:val="single" w:sz="4" w:space="0" w:color="000000"/>
            </w:tcBorders>
            <w:hideMark/>
          </w:tcPr>
          <w:p w14:paraId="7AC3D141"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453FA02D"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34F0B80A"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11D11B5F"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71FE0287"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43B44F26" w14:textId="444A363E"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hAnsi="Times New Roman" w:cs="Times New Roman"/>
                <w:sz w:val="24"/>
                <w:szCs w:val="24"/>
                <w:lang w:val="kk-KZ"/>
              </w:rPr>
              <w:t>Отандық және шетелдік зерттеушілердің еңбекте</w:t>
            </w:r>
            <w:r w:rsidR="007D2C98">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ріндегі кәсіби-тұлғалық өзін-өзі дамыту түсінігі.</w:t>
            </w:r>
          </w:p>
        </w:tc>
        <w:tc>
          <w:tcPr>
            <w:tcW w:w="854" w:type="dxa"/>
            <w:tcBorders>
              <w:top w:val="single" w:sz="4" w:space="0" w:color="000000"/>
              <w:left w:val="single" w:sz="4" w:space="0" w:color="000000"/>
              <w:bottom w:val="single" w:sz="4" w:space="0" w:color="000000"/>
              <w:right w:val="single" w:sz="4" w:space="0" w:color="000000"/>
            </w:tcBorders>
            <w:hideMark/>
          </w:tcPr>
          <w:p w14:paraId="774D33B3"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67C5647E"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1AAD296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00199F39"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7A1D10F5"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6B27AD98" w14:textId="77777777" w:rsidR="004967B9" w:rsidRPr="002920DC" w:rsidRDefault="004967B9" w:rsidP="00F35EE9">
            <w:pPr>
              <w:spacing w:after="0" w:line="240" w:lineRule="auto"/>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Әлеуметтік педагогтың тұлғалық және кәсіби өзіндік дамуының мәні</w:t>
            </w:r>
          </w:p>
        </w:tc>
        <w:tc>
          <w:tcPr>
            <w:tcW w:w="854" w:type="dxa"/>
            <w:tcBorders>
              <w:top w:val="single" w:sz="4" w:space="0" w:color="000000"/>
              <w:left w:val="single" w:sz="4" w:space="0" w:color="000000"/>
              <w:bottom w:val="single" w:sz="4" w:space="0" w:color="000000"/>
              <w:right w:val="single" w:sz="4" w:space="0" w:color="000000"/>
            </w:tcBorders>
            <w:hideMark/>
          </w:tcPr>
          <w:p w14:paraId="6C3B855F"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42786FBE"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2163AAF6"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07A2582B"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67E2D9E9"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1F43D838" w14:textId="77777777" w:rsidR="004967B9" w:rsidRPr="002920DC" w:rsidRDefault="004967B9" w:rsidP="00F35EE9">
            <w:pPr>
              <w:spacing w:after="0" w:line="240" w:lineRule="auto"/>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даму кезеңдері.</w:t>
            </w:r>
            <w:r w:rsidRPr="002920DC">
              <w:rPr>
                <w:rFonts w:ascii="Times New Roman" w:eastAsia="Times New Roman" w:hAnsi="Times New Roman" w:cs="Times New Roman"/>
                <w:sz w:val="24"/>
                <w:szCs w:val="24"/>
                <w:lang w:val="kk-KZ"/>
              </w:rPr>
              <w:t xml:space="preserve"> Д. Сьюпердің кәсіби даму кезеңдері.</w:t>
            </w:r>
          </w:p>
        </w:tc>
        <w:tc>
          <w:tcPr>
            <w:tcW w:w="854" w:type="dxa"/>
            <w:tcBorders>
              <w:top w:val="single" w:sz="4" w:space="0" w:color="000000"/>
              <w:left w:val="single" w:sz="4" w:space="0" w:color="000000"/>
              <w:bottom w:val="single" w:sz="4" w:space="0" w:color="000000"/>
              <w:right w:val="single" w:sz="4" w:space="0" w:color="000000"/>
            </w:tcBorders>
            <w:hideMark/>
          </w:tcPr>
          <w:p w14:paraId="08CA943E"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5EA5D55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1AF5EA4F"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672A96AA"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6A38A1" w:rsidRPr="002920DC" w14:paraId="0A57FCDF" w14:textId="77777777" w:rsidTr="00391545">
        <w:tc>
          <w:tcPr>
            <w:tcW w:w="9589" w:type="dxa"/>
            <w:gridSpan w:val="5"/>
            <w:tcBorders>
              <w:top w:val="single" w:sz="4" w:space="0" w:color="000000"/>
              <w:left w:val="single" w:sz="4" w:space="0" w:color="000000"/>
              <w:bottom w:val="single" w:sz="4" w:space="0" w:color="000000"/>
              <w:right w:val="single" w:sz="4" w:space="0" w:color="000000"/>
            </w:tcBorders>
          </w:tcPr>
          <w:p w14:paraId="04CEBDE7" w14:textId="77777777" w:rsidR="006A38A1" w:rsidRPr="002920DC" w:rsidRDefault="006A38A1" w:rsidP="00F35EE9">
            <w:pPr>
              <w:spacing w:after="0" w:line="240" w:lineRule="auto"/>
              <w:jc w:val="center"/>
              <w:rPr>
                <w:rFonts w:ascii="Times New Roman" w:eastAsia="Times New Roman" w:hAnsi="Times New Roman" w:cs="Times New Roman"/>
                <w:sz w:val="24"/>
                <w:szCs w:val="24"/>
              </w:rPr>
            </w:pPr>
            <w:r w:rsidRPr="002920DC">
              <w:rPr>
                <w:rFonts w:ascii="Times New Roman" w:eastAsia="Times New Roman" w:hAnsi="Times New Roman" w:cs="Times New Roman"/>
                <w:sz w:val="24"/>
                <w:szCs w:val="24"/>
                <w:lang w:val="kk-KZ"/>
              </w:rPr>
              <w:t>2-модуль</w:t>
            </w:r>
          </w:p>
        </w:tc>
      </w:tr>
      <w:tr w:rsidR="004967B9" w:rsidRPr="002920DC" w14:paraId="7333DBE3" w14:textId="77777777" w:rsidTr="00391545">
        <w:trPr>
          <w:trHeight w:val="60"/>
        </w:trPr>
        <w:tc>
          <w:tcPr>
            <w:tcW w:w="5767" w:type="dxa"/>
            <w:tcBorders>
              <w:top w:val="single" w:sz="4" w:space="0" w:color="000000"/>
              <w:left w:val="single" w:sz="4" w:space="0" w:color="000000"/>
              <w:bottom w:val="single" w:sz="4" w:space="0" w:color="000000"/>
              <w:right w:val="single" w:sz="4" w:space="0" w:color="000000"/>
            </w:tcBorders>
          </w:tcPr>
          <w:p w14:paraId="6A335D90" w14:textId="77777777" w:rsidR="004967B9" w:rsidRPr="002920DC" w:rsidRDefault="004967B9" w:rsidP="00F35EE9">
            <w:pPr>
              <w:spacing w:after="0" w:line="240" w:lineRule="auto"/>
              <w:jc w:val="both"/>
              <w:rPr>
                <w:rFonts w:ascii="Times New Roman" w:eastAsia="SimSun" w:hAnsi="Times New Roman" w:cs="Times New Roman"/>
                <w:sz w:val="24"/>
                <w:szCs w:val="24"/>
                <w:lang w:val="kk-KZ"/>
              </w:rPr>
            </w:pPr>
            <w:r w:rsidRPr="002920DC">
              <w:rPr>
                <w:rFonts w:ascii="Times New Roman" w:eastAsia="SimSun" w:hAnsi="Times New Roman" w:cs="Times New Roman"/>
                <w:sz w:val="24"/>
                <w:szCs w:val="24"/>
                <w:lang w:val="kk-KZ"/>
              </w:rPr>
              <w:t>Кәсіби өзін-өзі дамыту үдеріс, қызмет, жүйе ретінде</w:t>
            </w:r>
          </w:p>
        </w:tc>
        <w:tc>
          <w:tcPr>
            <w:tcW w:w="854" w:type="dxa"/>
            <w:tcBorders>
              <w:top w:val="single" w:sz="4" w:space="0" w:color="000000"/>
              <w:left w:val="single" w:sz="4" w:space="0" w:color="000000"/>
              <w:bottom w:val="single" w:sz="4" w:space="0" w:color="000000"/>
              <w:right w:val="single" w:sz="4" w:space="0" w:color="000000"/>
            </w:tcBorders>
            <w:hideMark/>
          </w:tcPr>
          <w:p w14:paraId="4F995E6A"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49C7E113"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14126435"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209AF19D"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55B5390C" w14:textId="77777777" w:rsidTr="00391545">
        <w:trPr>
          <w:trHeight w:val="621"/>
        </w:trPr>
        <w:tc>
          <w:tcPr>
            <w:tcW w:w="5767" w:type="dxa"/>
            <w:tcBorders>
              <w:top w:val="single" w:sz="4" w:space="0" w:color="000000"/>
              <w:left w:val="single" w:sz="4" w:space="0" w:color="000000"/>
              <w:bottom w:val="single" w:sz="4" w:space="0" w:color="000000"/>
              <w:right w:val="single" w:sz="4" w:space="0" w:color="000000"/>
            </w:tcBorders>
          </w:tcPr>
          <w:p w14:paraId="18556C24" w14:textId="77777777" w:rsidR="004967B9" w:rsidRPr="002920DC" w:rsidRDefault="004967B9" w:rsidP="00F35EE9">
            <w:pPr>
              <w:spacing w:after="0" w:line="240" w:lineRule="auto"/>
              <w:jc w:val="both"/>
              <w:rPr>
                <w:rFonts w:ascii="Times New Roman" w:eastAsia="SimSun" w:hAnsi="Times New Roman" w:cs="Times New Roman"/>
                <w:sz w:val="24"/>
                <w:szCs w:val="24"/>
                <w:lang w:val="kk-KZ"/>
              </w:rPr>
            </w:pPr>
            <w:r w:rsidRPr="002920DC">
              <w:rPr>
                <w:rFonts w:ascii="Times New Roman" w:eastAsia="SimSun" w:hAnsi="Times New Roman" w:cs="Times New Roman"/>
                <w:sz w:val="24"/>
                <w:szCs w:val="24"/>
                <w:lang w:val="kk-KZ"/>
              </w:rPr>
              <w:t>Тұлғаның өзін-өзі тануы әлеуметтік педагогтің кәсіби өзін-өзі дамыту шарты ретінде</w:t>
            </w:r>
          </w:p>
        </w:tc>
        <w:tc>
          <w:tcPr>
            <w:tcW w:w="854" w:type="dxa"/>
            <w:tcBorders>
              <w:top w:val="single" w:sz="4" w:space="0" w:color="000000"/>
              <w:left w:val="single" w:sz="4" w:space="0" w:color="000000"/>
              <w:bottom w:val="single" w:sz="4" w:space="0" w:color="000000"/>
              <w:right w:val="single" w:sz="4" w:space="0" w:color="000000"/>
            </w:tcBorders>
            <w:hideMark/>
          </w:tcPr>
          <w:p w14:paraId="2022700E"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64318DCB"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5C19943D"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5C58CCCA"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0BCE0951" w14:textId="77777777" w:rsidTr="00391545">
        <w:tc>
          <w:tcPr>
            <w:tcW w:w="5767" w:type="dxa"/>
            <w:tcBorders>
              <w:top w:val="single" w:sz="4" w:space="0" w:color="000000"/>
              <w:left w:val="single" w:sz="4" w:space="0" w:color="000000"/>
              <w:bottom w:val="single" w:sz="4" w:space="0" w:color="auto"/>
              <w:right w:val="single" w:sz="4" w:space="0" w:color="000000"/>
            </w:tcBorders>
          </w:tcPr>
          <w:p w14:paraId="3C6622CD"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Әлеуметтік педагогтің кәсіби өзін-өзі дамыту шарты ретінде тұлғаның өзін-өзі тәрбиелеуін ұйымдастыру</w:t>
            </w:r>
          </w:p>
        </w:tc>
        <w:tc>
          <w:tcPr>
            <w:tcW w:w="854" w:type="dxa"/>
            <w:tcBorders>
              <w:top w:val="single" w:sz="4" w:space="0" w:color="000000"/>
              <w:left w:val="single" w:sz="4" w:space="0" w:color="000000"/>
              <w:bottom w:val="single" w:sz="4" w:space="0" w:color="auto"/>
              <w:right w:val="single" w:sz="4" w:space="0" w:color="000000"/>
            </w:tcBorders>
            <w:hideMark/>
          </w:tcPr>
          <w:p w14:paraId="3551D5D6"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auto"/>
              <w:right w:val="single" w:sz="4" w:space="0" w:color="000000"/>
            </w:tcBorders>
            <w:hideMark/>
          </w:tcPr>
          <w:p w14:paraId="1F853189"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auto"/>
              <w:right w:val="single" w:sz="4" w:space="0" w:color="000000"/>
            </w:tcBorders>
            <w:hideMark/>
          </w:tcPr>
          <w:p w14:paraId="53CA107D"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auto"/>
              <w:right w:val="single" w:sz="4" w:space="0" w:color="000000"/>
            </w:tcBorders>
            <w:hideMark/>
          </w:tcPr>
          <w:p w14:paraId="09E75C56"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1023EF7A" w14:textId="77777777" w:rsidTr="00391545">
        <w:tc>
          <w:tcPr>
            <w:tcW w:w="5767" w:type="dxa"/>
            <w:tcBorders>
              <w:top w:val="single" w:sz="4" w:space="0" w:color="auto"/>
              <w:left w:val="single" w:sz="4" w:space="0" w:color="auto"/>
              <w:bottom w:val="single" w:sz="4" w:space="0" w:color="auto"/>
              <w:right w:val="single" w:sz="4" w:space="0" w:color="auto"/>
            </w:tcBorders>
          </w:tcPr>
          <w:p w14:paraId="3A12EDB9"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SimSun" w:hAnsi="Times New Roman" w:cs="Times New Roman"/>
                <w:sz w:val="24"/>
                <w:szCs w:val="24"/>
                <w:lang w:val="kk-KZ"/>
              </w:rPr>
              <w:t>Жас әлеуметік педагогтың кәсіби өзін-өзі дамыту ерекшеліктері</w:t>
            </w:r>
            <w:r w:rsidRPr="002920DC">
              <w:rPr>
                <w:rFonts w:ascii="Times New Roman" w:eastAsia="Times New Roman" w:hAnsi="Times New Roman" w:cs="Times New Roman"/>
                <w:sz w:val="24"/>
                <w:szCs w:val="24"/>
                <w:lang w:val="kk-KZ"/>
              </w:rPr>
              <w:t xml:space="preserve"> </w:t>
            </w:r>
          </w:p>
        </w:tc>
        <w:tc>
          <w:tcPr>
            <w:tcW w:w="854" w:type="dxa"/>
            <w:tcBorders>
              <w:top w:val="single" w:sz="4" w:space="0" w:color="auto"/>
              <w:left w:val="single" w:sz="4" w:space="0" w:color="auto"/>
              <w:bottom w:val="single" w:sz="4" w:space="0" w:color="auto"/>
              <w:right w:val="single" w:sz="4" w:space="0" w:color="auto"/>
            </w:tcBorders>
            <w:hideMark/>
          </w:tcPr>
          <w:p w14:paraId="03369B1E"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60E97742"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auto"/>
              <w:left w:val="single" w:sz="4" w:space="0" w:color="auto"/>
              <w:bottom w:val="single" w:sz="4" w:space="0" w:color="auto"/>
              <w:right w:val="single" w:sz="4" w:space="0" w:color="auto"/>
            </w:tcBorders>
            <w:hideMark/>
          </w:tcPr>
          <w:p w14:paraId="77910301"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auto"/>
              <w:left w:val="single" w:sz="4" w:space="0" w:color="auto"/>
              <w:bottom w:val="single" w:sz="4" w:space="0" w:color="auto"/>
              <w:right w:val="single" w:sz="4" w:space="0" w:color="auto"/>
            </w:tcBorders>
            <w:hideMark/>
          </w:tcPr>
          <w:p w14:paraId="112D410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099ACC3E" w14:textId="77777777" w:rsidTr="00391545">
        <w:tc>
          <w:tcPr>
            <w:tcW w:w="5767" w:type="dxa"/>
            <w:tcBorders>
              <w:top w:val="single" w:sz="4" w:space="0" w:color="auto"/>
              <w:left w:val="single" w:sz="4" w:space="0" w:color="000000"/>
              <w:bottom w:val="single" w:sz="4" w:space="0" w:color="000000"/>
              <w:right w:val="single" w:sz="4" w:space="0" w:color="000000"/>
            </w:tcBorders>
          </w:tcPr>
          <w:p w14:paraId="14A88AA7"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Креативті тұлға: түсінігі, белгілері, кәсіби креативтілікті дамыту тәсілдері.</w:t>
            </w:r>
          </w:p>
        </w:tc>
        <w:tc>
          <w:tcPr>
            <w:tcW w:w="854" w:type="dxa"/>
            <w:tcBorders>
              <w:top w:val="single" w:sz="4" w:space="0" w:color="auto"/>
              <w:left w:val="single" w:sz="4" w:space="0" w:color="000000"/>
              <w:bottom w:val="single" w:sz="4" w:space="0" w:color="000000"/>
              <w:right w:val="single" w:sz="4" w:space="0" w:color="000000"/>
            </w:tcBorders>
            <w:hideMark/>
          </w:tcPr>
          <w:p w14:paraId="20DBEC41"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14:paraId="30034D4F"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auto"/>
              <w:left w:val="single" w:sz="4" w:space="0" w:color="000000"/>
              <w:bottom w:val="single" w:sz="4" w:space="0" w:color="000000"/>
              <w:right w:val="single" w:sz="4" w:space="0" w:color="000000"/>
            </w:tcBorders>
            <w:hideMark/>
          </w:tcPr>
          <w:p w14:paraId="09B9A56C"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auto"/>
              <w:left w:val="single" w:sz="4" w:space="0" w:color="000000"/>
              <w:bottom w:val="single" w:sz="4" w:space="0" w:color="000000"/>
              <w:right w:val="single" w:sz="4" w:space="0" w:color="000000"/>
            </w:tcBorders>
            <w:hideMark/>
          </w:tcPr>
          <w:p w14:paraId="320BCBEB"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7D31F2B0" w14:textId="77777777" w:rsidTr="00391545">
        <w:trPr>
          <w:trHeight w:val="280"/>
        </w:trPr>
        <w:tc>
          <w:tcPr>
            <w:tcW w:w="5767" w:type="dxa"/>
            <w:tcBorders>
              <w:top w:val="single" w:sz="4" w:space="0" w:color="000000"/>
              <w:left w:val="single" w:sz="4" w:space="0" w:color="000000"/>
              <w:bottom w:val="nil"/>
              <w:right w:val="single" w:sz="4" w:space="0" w:color="000000"/>
            </w:tcBorders>
          </w:tcPr>
          <w:p w14:paraId="3DCFF911"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Дамытушы кәсіптік білім беру технологиялары</w:t>
            </w:r>
          </w:p>
        </w:tc>
        <w:tc>
          <w:tcPr>
            <w:tcW w:w="854" w:type="dxa"/>
            <w:tcBorders>
              <w:top w:val="single" w:sz="4" w:space="0" w:color="000000"/>
              <w:left w:val="single" w:sz="4" w:space="0" w:color="000000"/>
              <w:bottom w:val="nil"/>
              <w:right w:val="single" w:sz="4" w:space="0" w:color="000000"/>
            </w:tcBorders>
            <w:hideMark/>
          </w:tcPr>
          <w:p w14:paraId="6E92E1E8"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nil"/>
              <w:right w:val="single" w:sz="4" w:space="0" w:color="000000"/>
            </w:tcBorders>
            <w:hideMark/>
          </w:tcPr>
          <w:p w14:paraId="13F16E3B"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nil"/>
              <w:right w:val="single" w:sz="4" w:space="0" w:color="000000"/>
            </w:tcBorders>
            <w:hideMark/>
          </w:tcPr>
          <w:p w14:paraId="301E851B"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nil"/>
              <w:right w:val="single" w:sz="4" w:space="0" w:color="000000"/>
            </w:tcBorders>
            <w:hideMark/>
          </w:tcPr>
          <w:p w14:paraId="1DE5351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391545" w:rsidRPr="002920DC" w14:paraId="6DCE75C6" w14:textId="77777777" w:rsidTr="00391545">
        <w:trPr>
          <w:trHeight w:val="280"/>
        </w:trPr>
        <w:tc>
          <w:tcPr>
            <w:tcW w:w="5767" w:type="dxa"/>
            <w:tcBorders>
              <w:top w:val="nil"/>
              <w:left w:val="nil"/>
              <w:bottom w:val="nil"/>
              <w:right w:val="nil"/>
            </w:tcBorders>
          </w:tcPr>
          <w:p w14:paraId="0381FF24" w14:textId="5A5384F2" w:rsidR="00391545" w:rsidRDefault="00391545" w:rsidP="00F35EE9">
            <w:pPr>
              <w:spacing w:after="0" w:line="240" w:lineRule="auto"/>
              <w:jc w:val="both"/>
              <w:rPr>
                <w:rFonts w:ascii="Times New Roman" w:eastAsia="Times New Roman" w:hAnsi="Times New Roman" w:cs="Times New Roman"/>
                <w:sz w:val="24"/>
                <w:szCs w:val="24"/>
                <w:lang w:val="kk-KZ"/>
              </w:rPr>
            </w:pPr>
          </w:p>
          <w:p w14:paraId="512023E3" w14:textId="77777777" w:rsidR="00391545" w:rsidRDefault="00391545" w:rsidP="00F35EE9">
            <w:pPr>
              <w:spacing w:after="0" w:line="240" w:lineRule="auto"/>
              <w:jc w:val="both"/>
              <w:rPr>
                <w:rFonts w:ascii="Times New Roman" w:eastAsia="Times New Roman" w:hAnsi="Times New Roman" w:cs="Times New Roman"/>
                <w:sz w:val="24"/>
                <w:szCs w:val="24"/>
                <w:lang w:val="kk-KZ"/>
              </w:rPr>
            </w:pPr>
          </w:p>
          <w:p w14:paraId="13AFAE76" w14:textId="6746002F" w:rsidR="00391545" w:rsidRPr="002920DC" w:rsidRDefault="00391545" w:rsidP="00F35EE9">
            <w:pPr>
              <w:spacing w:after="0" w:line="240" w:lineRule="auto"/>
              <w:jc w:val="both"/>
              <w:rPr>
                <w:rFonts w:ascii="Times New Roman" w:eastAsia="Times New Roman" w:hAnsi="Times New Roman" w:cs="Times New Roman"/>
                <w:sz w:val="24"/>
                <w:szCs w:val="24"/>
                <w:lang w:val="kk-KZ"/>
              </w:rPr>
            </w:pPr>
          </w:p>
        </w:tc>
        <w:tc>
          <w:tcPr>
            <w:tcW w:w="854" w:type="dxa"/>
            <w:tcBorders>
              <w:top w:val="nil"/>
              <w:left w:val="nil"/>
              <w:bottom w:val="nil"/>
              <w:right w:val="nil"/>
            </w:tcBorders>
          </w:tcPr>
          <w:p w14:paraId="55C4B304"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nil"/>
              <w:right w:val="nil"/>
            </w:tcBorders>
          </w:tcPr>
          <w:p w14:paraId="76148B99"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826" w:type="dxa"/>
            <w:tcBorders>
              <w:top w:val="nil"/>
              <w:left w:val="nil"/>
              <w:bottom w:val="nil"/>
              <w:right w:val="nil"/>
            </w:tcBorders>
          </w:tcPr>
          <w:p w14:paraId="0D3C630C"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1008" w:type="dxa"/>
            <w:tcBorders>
              <w:top w:val="nil"/>
              <w:left w:val="nil"/>
              <w:bottom w:val="nil"/>
              <w:right w:val="nil"/>
            </w:tcBorders>
          </w:tcPr>
          <w:p w14:paraId="60B07D94"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r>
      <w:tr w:rsidR="00391545" w:rsidRPr="002920DC" w14:paraId="6A7C1576" w14:textId="77777777" w:rsidTr="00391545">
        <w:trPr>
          <w:trHeight w:val="280"/>
        </w:trPr>
        <w:tc>
          <w:tcPr>
            <w:tcW w:w="5767" w:type="dxa"/>
            <w:tcBorders>
              <w:top w:val="nil"/>
              <w:left w:val="nil"/>
              <w:bottom w:val="single" w:sz="4" w:space="0" w:color="auto"/>
              <w:right w:val="nil"/>
            </w:tcBorders>
          </w:tcPr>
          <w:p w14:paraId="4620B75C" w14:textId="127B4A4D" w:rsidR="00391545" w:rsidRPr="00391545" w:rsidRDefault="00391545" w:rsidP="00391545">
            <w:pPr>
              <w:spacing w:after="0" w:line="240" w:lineRule="auto"/>
              <w:ind w:hanging="1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15-кестенің жалғасы</w:t>
            </w:r>
          </w:p>
        </w:tc>
        <w:tc>
          <w:tcPr>
            <w:tcW w:w="854" w:type="dxa"/>
            <w:tcBorders>
              <w:top w:val="nil"/>
              <w:left w:val="nil"/>
              <w:bottom w:val="single" w:sz="4" w:space="0" w:color="auto"/>
              <w:right w:val="nil"/>
            </w:tcBorders>
          </w:tcPr>
          <w:p w14:paraId="702720F5"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nil"/>
            </w:tcBorders>
          </w:tcPr>
          <w:p w14:paraId="28283D5C"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826" w:type="dxa"/>
            <w:tcBorders>
              <w:top w:val="nil"/>
              <w:left w:val="nil"/>
              <w:bottom w:val="single" w:sz="4" w:space="0" w:color="auto"/>
              <w:right w:val="nil"/>
            </w:tcBorders>
          </w:tcPr>
          <w:p w14:paraId="2AC6AAB2"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c>
          <w:tcPr>
            <w:tcW w:w="1008" w:type="dxa"/>
            <w:tcBorders>
              <w:top w:val="nil"/>
              <w:left w:val="nil"/>
              <w:bottom w:val="single" w:sz="4" w:space="0" w:color="auto"/>
              <w:right w:val="nil"/>
            </w:tcBorders>
          </w:tcPr>
          <w:p w14:paraId="228F31F4" w14:textId="77777777" w:rsidR="00391545" w:rsidRPr="002920DC" w:rsidRDefault="00391545" w:rsidP="00F35EE9">
            <w:pPr>
              <w:spacing w:after="0" w:line="240" w:lineRule="auto"/>
              <w:jc w:val="center"/>
              <w:rPr>
                <w:rFonts w:ascii="Times New Roman" w:eastAsia="Times New Roman" w:hAnsi="Times New Roman" w:cs="Times New Roman"/>
                <w:sz w:val="24"/>
                <w:szCs w:val="24"/>
              </w:rPr>
            </w:pPr>
          </w:p>
        </w:tc>
      </w:tr>
      <w:tr w:rsidR="00391545" w:rsidRPr="002920DC" w14:paraId="7538FA99" w14:textId="77777777" w:rsidTr="00391545">
        <w:tc>
          <w:tcPr>
            <w:tcW w:w="5767" w:type="dxa"/>
            <w:tcBorders>
              <w:top w:val="single" w:sz="4" w:space="0" w:color="auto"/>
              <w:left w:val="single" w:sz="4" w:space="0" w:color="auto"/>
              <w:bottom w:val="single" w:sz="4" w:space="0" w:color="auto"/>
              <w:right w:val="single" w:sz="4" w:space="0" w:color="auto"/>
            </w:tcBorders>
          </w:tcPr>
          <w:p w14:paraId="02B43F7C" w14:textId="77777777" w:rsidR="00391545" w:rsidRPr="007D2C98" w:rsidRDefault="00391545" w:rsidP="009B7B0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4" w:type="dxa"/>
            <w:tcBorders>
              <w:top w:val="single" w:sz="4" w:space="0" w:color="auto"/>
              <w:left w:val="single" w:sz="4" w:space="0" w:color="auto"/>
              <w:bottom w:val="single" w:sz="4" w:space="0" w:color="auto"/>
              <w:right w:val="single" w:sz="4" w:space="0" w:color="auto"/>
            </w:tcBorders>
          </w:tcPr>
          <w:p w14:paraId="57F42DC5" w14:textId="77777777" w:rsidR="00391545" w:rsidRPr="007D2C98" w:rsidRDefault="00391545" w:rsidP="009B7B0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tcPr>
          <w:p w14:paraId="4D8CC179" w14:textId="77777777" w:rsidR="00391545" w:rsidRPr="007D2C98" w:rsidRDefault="00391545" w:rsidP="009B7B0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26" w:type="dxa"/>
            <w:tcBorders>
              <w:top w:val="single" w:sz="4" w:space="0" w:color="auto"/>
              <w:left w:val="single" w:sz="4" w:space="0" w:color="auto"/>
              <w:bottom w:val="single" w:sz="4" w:space="0" w:color="auto"/>
              <w:right w:val="single" w:sz="4" w:space="0" w:color="auto"/>
            </w:tcBorders>
          </w:tcPr>
          <w:p w14:paraId="2BE726CF" w14:textId="77777777" w:rsidR="00391545" w:rsidRPr="007D2C98" w:rsidRDefault="00391545" w:rsidP="009B7B0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008" w:type="dxa"/>
            <w:tcBorders>
              <w:top w:val="single" w:sz="4" w:space="0" w:color="auto"/>
              <w:left w:val="single" w:sz="4" w:space="0" w:color="auto"/>
              <w:bottom w:val="single" w:sz="4" w:space="0" w:color="auto"/>
              <w:right w:val="single" w:sz="4" w:space="0" w:color="auto"/>
            </w:tcBorders>
          </w:tcPr>
          <w:p w14:paraId="5DC8A399" w14:textId="77777777" w:rsidR="00391545" w:rsidRPr="007D2C98" w:rsidRDefault="00391545" w:rsidP="009B7B0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6A38A1" w:rsidRPr="002920DC" w14:paraId="0BE86896" w14:textId="77777777" w:rsidTr="00391545">
        <w:trPr>
          <w:trHeight w:val="274"/>
        </w:trPr>
        <w:tc>
          <w:tcPr>
            <w:tcW w:w="9589" w:type="dxa"/>
            <w:gridSpan w:val="5"/>
            <w:tcBorders>
              <w:top w:val="single" w:sz="4" w:space="0" w:color="auto"/>
              <w:left w:val="single" w:sz="4" w:space="0" w:color="000000"/>
              <w:bottom w:val="single" w:sz="4" w:space="0" w:color="000000"/>
              <w:right w:val="single" w:sz="4" w:space="0" w:color="000000"/>
            </w:tcBorders>
          </w:tcPr>
          <w:p w14:paraId="00385383" w14:textId="77777777" w:rsidR="006A38A1" w:rsidRPr="002920DC" w:rsidRDefault="006A38A1" w:rsidP="00F35EE9">
            <w:pPr>
              <w:spacing w:after="0" w:line="240" w:lineRule="auto"/>
              <w:jc w:val="center"/>
              <w:rPr>
                <w:rFonts w:ascii="Times New Roman" w:eastAsia="Times New Roman" w:hAnsi="Times New Roman" w:cs="Times New Roman"/>
                <w:sz w:val="24"/>
                <w:szCs w:val="24"/>
              </w:rPr>
            </w:pPr>
            <w:r w:rsidRPr="002920DC">
              <w:rPr>
                <w:rFonts w:ascii="Times New Roman" w:eastAsia="Times New Roman" w:hAnsi="Times New Roman" w:cs="Times New Roman"/>
                <w:sz w:val="24"/>
                <w:szCs w:val="24"/>
                <w:lang w:val="kk-KZ"/>
              </w:rPr>
              <w:t>3-модуль</w:t>
            </w:r>
          </w:p>
        </w:tc>
      </w:tr>
      <w:tr w:rsidR="004967B9" w:rsidRPr="002920DC" w14:paraId="1FACC5F2"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39220607" w14:textId="77777777" w:rsidR="004967B9" w:rsidRPr="002920DC" w:rsidRDefault="004967B9" w:rsidP="00F35EE9">
            <w:pPr>
              <w:spacing w:after="0" w:line="240" w:lineRule="auto"/>
              <w:jc w:val="both"/>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Өзіндік педагогикалық іс-әрекет процесінде кәсіби өзін-өзі дамытудың белсенді формалары</w:t>
            </w:r>
          </w:p>
        </w:tc>
        <w:tc>
          <w:tcPr>
            <w:tcW w:w="854" w:type="dxa"/>
            <w:tcBorders>
              <w:top w:val="single" w:sz="4" w:space="0" w:color="000000"/>
              <w:left w:val="single" w:sz="4" w:space="0" w:color="000000"/>
              <w:bottom w:val="single" w:sz="4" w:space="0" w:color="000000"/>
              <w:right w:val="single" w:sz="4" w:space="0" w:color="000000"/>
            </w:tcBorders>
            <w:hideMark/>
          </w:tcPr>
          <w:p w14:paraId="694E0671"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715A1D53"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hideMark/>
          </w:tcPr>
          <w:p w14:paraId="2923F828"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hideMark/>
          </w:tcPr>
          <w:p w14:paraId="63F3EBDF"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rPr>
              <w:t>3</w:t>
            </w:r>
          </w:p>
        </w:tc>
      </w:tr>
      <w:tr w:rsidR="004967B9" w:rsidRPr="002920DC" w14:paraId="56131015"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2A25594B" w14:textId="77777777" w:rsidR="004967B9" w:rsidRPr="002920DC" w:rsidRDefault="004967B9" w:rsidP="00F35EE9">
            <w:pPr>
              <w:spacing w:after="0" w:line="240" w:lineRule="auto"/>
              <w:jc w:val="both"/>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 xml:space="preserve">Кәсіби педагогикалық қызметтің жеке стилі. </w:t>
            </w:r>
          </w:p>
        </w:tc>
        <w:tc>
          <w:tcPr>
            <w:tcW w:w="854" w:type="dxa"/>
            <w:tcBorders>
              <w:top w:val="single" w:sz="4" w:space="0" w:color="000000"/>
              <w:left w:val="single" w:sz="4" w:space="0" w:color="000000"/>
              <w:bottom w:val="single" w:sz="4" w:space="0" w:color="000000"/>
              <w:right w:val="single" w:sz="4" w:space="0" w:color="000000"/>
            </w:tcBorders>
            <w:hideMark/>
          </w:tcPr>
          <w:p w14:paraId="75DF4B1D"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14:paraId="12519292"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1</w:t>
            </w:r>
          </w:p>
        </w:tc>
        <w:tc>
          <w:tcPr>
            <w:tcW w:w="826" w:type="dxa"/>
            <w:tcBorders>
              <w:top w:val="single" w:sz="4" w:space="0" w:color="000000"/>
              <w:left w:val="single" w:sz="4" w:space="0" w:color="000000"/>
              <w:bottom w:val="single" w:sz="4" w:space="0" w:color="000000"/>
              <w:right w:val="single" w:sz="4" w:space="0" w:color="000000"/>
            </w:tcBorders>
            <w:hideMark/>
          </w:tcPr>
          <w:p w14:paraId="5E70A867"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c>
          <w:tcPr>
            <w:tcW w:w="1008" w:type="dxa"/>
            <w:tcBorders>
              <w:top w:val="single" w:sz="4" w:space="0" w:color="000000"/>
              <w:left w:val="single" w:sz="4" w:space="0" w:color="000000"/>
              <w:bottom w:val="single" w:sz="4" w:space="0" w:color="000000"/>
              <w:right w:val="single" w:sz="4" w:space="0" w:color="000000"/>
            </w:tcBorders>
            <w:hideMark/>
          </w:tcPr>
          <w:p w14:paraId="22F96E8E"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r>
      <w:tr w:rsidR="004967B9" w:rsidRPr="002920DC" w14:paraId="3D3B89F5"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677BE12B" w14:textId="77777777" w:rsidR="004967B9" w:rsidRPr="002920DC" w:rsidRDefault="004967B9" w:rsidP="00F35EE9">
            <w:pPr>
              <w:spacing w:after="0" w:line="240" w:lineRule="auto"/>
              <w:jc w:val="both"/>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 xml:space="preserve">Тұлғаның эмоционалдық саласы әлеуметтік педагогтың кәсіби өзін-өзі дамыту объектісі ретінде. </w:t>
            </w:r>
          </w:p>
        </w:tc>
        <w:tc>
          <w:tcPr>
            <w:tcW w:w="854" w:type="dxa"/>
            <w:tcBorders>
              <w:top w:val="single" w:sz="4" w:space="0" w:color="000000"/>
              <w:left w:val="single" w:sz="4" w:space="0" w:color="000000"/>
              <w:bottom w:val="single" w:sz="4" w:space="0" w:color="000000"/>
              <w:right w:val="single" w:sz="4" w:space="0" w:color="000000"/>
            </w:tcBorders>
            <w:hideMark/>
          </w:tcPr>
          <w:p w14:paraId="167A24DC"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14:paraId="66E4D786"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1</w:t>
            </w:r>
          </w:p>
        </w:tc>
        <w:tc>
          <w:tcPr>
            <w:tcW w:w="826" w:type="dxa"/>
            <w:tcBorders>
              <w:top w:val="single" w:sz="4" w:space="0" w:color="000000"/>
              <w:left w:val="single" w:sz="4" w:space="0" w:color="000000"/>
              <w:bottom w:val="single" w:sz="4" w:space="0" w:color="000000"/>
              <w:right w:val="single" w:sz="4" w:space="0" w:color="000000"/>
            </w:tcBorders>
            <w:hideMark/>
          </w:tcPr>
          <w:p w14:paraId="742D1415"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c>
          <w:tcPr>
            <w:tcW w:w="1008" w:type="dxa"/>
            <w:tcBorders>
              <w:top w:val="single" w:sz="4" w:space="0" w:color="000000"/>
              <w:left w:val="single" w:sz="4" w:space="0" w:color="000000"/>
              <w:bottom w:val="single" w:sz="4" w:space="0" w:color="000000"/>
              <w:right w:val="single" w:sz="4" w:space="0" w:color="000000"/>
            </w:tcBorders>
            <w:hideMark/>
          </w:tcPr>
          <w:p w14:paraId="006852C2"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r>
      <w:tr w:rsidR="004967B9" w:rsidRPr="002920DC" w14:paraId="270B6CB0"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17EAAE97"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Кәсіби-тұлғалық өсу дағдарыстардың пайда болуы және оны еңсеру жолдары</w:t>
            </w:r>
          </w:p>
        </w:tc>
        <w:tc>
          <w:tcPr>
            <w:tcW w:w="854" w:type="dxa"/>
            <w:tcBorders>
              <w:top w:val="single" w:sz="4" w:space="0" w:color="000000"/>
              <w:left w:val="single" w:sz="4" w:space="0" w:color="000000"/>
              <w:bottom w:val="single" w:sz="4" w:space="0" w:color="000000"/>
              <w:right w:val="single" w:sz="4" w:space="0" w:color="000000"/>
            </w:tcBorders>
            <w:hideMark/>
          </w:tcPr>
          <w:p w14:paraId="21388251"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14:paraId="0FEC1E6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1</w:t>
            </w:r>
          </w:p>
        </w:tc>
        <w:tc>
          <w:tcPr>
            <w:tcW w:w="826" w:type="dxa"/>
            <w:tcBorders>
              <w:top w:val="single" w:sz="4" w:space="0" w:color="000000"/>
              <w:left w:val="single" w:sz="4" w:space="0" w:color="000000"/>
              <w:bottom w:val="single" w:sz="4" w:space="0" w:color="000000"/>
              <w:right w:val="single" w:sz="4" w:space="0" w:color="000000"/>
            </w:tcBorders>
            <w:hideMark/>
          </w:tcPr>
          <w:p w14:paraId="7056A84F"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c>
          <w:tcPr>
            <w:tcW w:w="1008" w:type="dxa"/>
            <w:tcBorders>
              <w:top w:val="single" w:sz="4" w:space="0" w:color="000000"/>
              <w:left w:val="single" w:sz="4" w:space="0" w:color="000000"/>
              <w:bottom w:val="single" w:sz="4" w:space="0" w:color="000000"/>
              <w:right w:val="single" w:sz="4" w:space="0" w:color="000000"/>
            </w:tcBorders>
            <w:hideMark/>
          </w:tcPr>
          <w:p w14:paraId="4783D190"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r>
      <w:tr w:rsidR="004967B9" w:rsidRPr="002920DC" w14:paraId="76075212" w14:textId="77777777" w:rsidTr="00391545">
        <w:tc>
          <w:tcPr>
            <w:tcW w:w="5767" w:type="dxa"/>
            <w:tcBorders>
              <w:top w:val="single" w:sz="4" w:space="0" w:color="000000"/>
              <w:left w:val="single" w:sz="4" w:space="0" w:color="000000"/>
              <w:bottom w:val="single" w:sz="4" w:space="0" w:color="000000"/>
              <w:right w:val="single" w:sz="4" w:space="0" w:color="000000"/>
            </w:tcBorders>
          </w:tcPr>
          <w:p w14:paraId="7180B3E8" w14:textId="77777777" w:rsidR="004967B9" w:rsidRPr="002920DC" w:rsidRDefault="004967B9" w:rsidP="00F35EE9">
            <w:pPr>
              <w:spacing w:after="0" w:line="240" w:lineRule="auto"/>
              <w:jc w:val="both"/>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Әлеуметтік педагогтың кәсіби өзін-өзі дамыту диагностикасы</w:t>
            </w:r>
          </w:p>
        </w:tc>
        <w:tc>
          <w:tcPr>
            <w:tcW w:w="854" w:type="dxa"/>
            <w:tcBorders>
              <w:top w:val="single" w:sz="4" w:space="0" w:color="000000"/>
              <w:left w:val="single" w:sz="4" w:space="0" w:color="000000"/>
              <w:bottom w:val="single" w:sz="4" w:space="0" w:color="000000"/>
              <w:right w:val="single" w:sz="4" w:space="0" w:color="000000"/>
            </w:tcBorders>
            <w:hideMark/>
          </w:tcPr>
          <w:p w14:paraId="7182CAE2" w14:textId="77777777" w:rsidR="004967B9" w:rsidRPr="002920DC" w:rsidRDefault="004967B9"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14:paraId="41AE26D4"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1</w:t>
            </w:r>
          </w:p>
        </w:tc>
        <w:tc>
          <w:tcPr>
            <w:tcW w:w="826" w:type="dxa"/>
            <w:tcBorders>
              <w:top w:val="single" w:sz="4" w:space="0" w:color="000000"/>
              <w:left w:val="single" w:sz="4" w:space="0" w:color="000000"/>
              <w:bottom w:val="single" w:sz="4" w:space="0" w:color="000000"/>
              <w:right w:val="single" w:sz="4" w:space="0" w:color="000000"/>
            </w:tcBorders>
            <w:hideMark/>
          </w:tcPr>
          <w:p w14:paraId="51146E0E"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c>
          <w:tcPr>
            <w:tcW w:w="1008" w:type="dxa"/>
            <w:tcBorders>
              <w:top w:val="single" w:sz="4" w:space="0" w:color="000000"/>
              <w:left w:val="single" w:sz="4" w:space="0" w:color="000000"/>
              <w:bottom w:val="single" w:sz="4" w:space="0" w:color="000000"/>
              <w:right w:val="single" w:sz="4" w:space="0" w:color="000000"/>
            </w:tcBorders>
            <w:hideMark/>
          </w:tcPr>
          <w:p w14:paraId="17CEDD2A" w14:textId="77777777" w:rsidR="004967B9" w:rsidRPr="002920DC" w:rsidRDefault="004967B9" w:rsidP="00F35EE9">
            <w:pPr>
              <w:spacing w:after="0" w:line="240" w:lineRule="auto"/>
              <w:jc w:val="center"/>
              <w:rPr>
                <w:rFonts w:ascii="Times New Roman" w:eastAsia="SimSun" w:hAnsi="Times New Roman" w:cs="Times New Roman"/>
                <w:sz w:val="24"/>
                <w:szCs w:val="24"/>
                <w:lang w:val="kk-KZ"/>
              </w:rPr>
            </w:pPr>
            <w:r w:rsidRPr="002920DC">
              <w:rPr>
                <w:rFonts w:ascii="Times New Roman" w:eastAsia="Times New Roman" w:hAnsi="Times New Roman" w:cs="Times New Roman"/>
                <w:sz w:val="24"/>
                <w:szCs w:val="24"/>
                <w:lang w:val="kk-KZ"/>
              </w:rPr>
              <w:t>3</w:t>
            </w:r>
          </w:p>
        </w:tc>
      </w:tr>
      <w:tr w:rsidR="006A38A1" w:rsidRPr="002920DC" w14:paraId="0AAD5EEC" w14:textId="77777777" w:rsidTr="00391545">
        <w:tc>
          <w:tcPr>
            <w:tcW w:w="5767" w:type="dxa"/>
            <w:tcBorders>
              <w:top w:val="single" w:sz="4" w:space="0" w:color="000000"/>
              <w:left w:val="single" w:sz="4" w:space="0" w:color="000000"/>
              <w:bottom w:val="single" w:sz="4" w:space="0" w:color="000000"/>
              <w:right w:val="single" w:sz="4" w:space="0" w:color="000000"/>
            </w:tcBorders>
            <w:hideMark/>
          </w:tcPr>
          <w:p w14:paraId="11E47720" w14:textId="77777777" w:rsidR="006A38A1" w:rsidRPr="002920DC" w:rsidRDefault="006A38A1" w:rsidP="007D2C98">
            <w:pPr>
              <w:spacing w:after="0" w:line="240" w:lineRule="auto"/>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Бaрлығы 135 сaғат</w:t>
            </w:r>
          </w:p>
        </w:tc>
        <w:tc>
          <w:tcPr>
            <w:tcW w:w="854" w:type="dxa"/>
            <w:tcBorders>
              <w:top w:val="single" w:sz="4" w:space="0" w:color="000000"/>
              <w:left w:val="single" w:sz="4" w:space="0" w:color="000000"/>
              <w:bottom w:val="single" w:sz="4" w:space="0" w:color="000000"/>
              <w:right w:val="single" w:sz="4" w:space="0" w:color="000000"/>
            </w:tcBorders>
            <w:hideMark/>
          </w:tcPr>
          <w:p w14:paraId="04BAC066" w14:textId="77777777" w:rsidR="006A38A1" w:rsidRPr="002920DC" w:rsidRDefault="006A38A1"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30</w:t>
            </w:r>
          </w:p>
        </w:tc>
        <w:tc>
          <w:tcPr>
            <w:tcW w:w="1134" w:type="dxa"/>
            <w:tcBorders>
              <w:top w:val="single" w:sz="4" w:space="0" w:color="000000"/>
              <w:left w:val="single" w:sz="4" w:space="0" w:color="000000"/>
              <w:bottom w:val="single" w:sz="4" w:space="0" w:color="000000"/>
              <w:right w:val="single" w:sz="4" w:space="0" w:color="000000"/>
            </w:tcBorders>
            <w:hideMark/>
          </w:tcPr>
          <w:p w14:paraId="0B73BE42" w14:textId="77777777" w:rsidR="006A38A1" w:rsidRPr="002920DC" w:rsidRDefault="006A38A1"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15</w:t>
            </w:r>
          </w:p>
        </w:tc>
        <w:tc>
          <w:tcPr>
            <w:tcW w:w="826" w:type="dxa"/>
            <w:tcBorders>
              <w:top w:val="single" w:sz="4" w:space="0" w:color="000000"/>
              <w:left w:val="single" w:sz="4" w:space="0" w:color="000000"/>
              <w:bottom w:val="single" w:sz="4" w:space="0" w:color="000000"/>
              <w:right w:val="single" w:sz="4" w:space="0" w:color="000000"/>
            </w:tcBorders>
            <w:hideMark/>
          </w:tcPr>
          <w:p w14:paraId="72569C1A" w14:textId="77777777" w:rsidR="006A38A1" w:rsidRPr="002920DC" w:rsidRDefault="006A38A1"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45</w:t>
            </w:r>
          </w:p>
        </w:tc>
        <w:tc>
          <w:tcPr>
            <w:tcW w:w="1008" w:type="dxa"/>
            <w:tcBorders>
              <w:top w:val="single" w:sz="4" w:space="0" w:color="000000"/>
              <w:left w:val="single" w:sz="4" w:space="0" w:color="000000"/>
              <w:bottom w:val="single" w:sz="4" w:space="0" w:color="000000"/>
              <w:right w:val="single" w:sz="4" w:space="0" w:color="000000"/>
            </w:tcBorders>
            <w:hideMark/>
          </w:tcPr>
          <w:p w14:paraId="7FAF7F23" w14:textId="77777777" w:rsidR="006A38A1" w:rsidRPr="002920DC" w:rsidRDefault="006A38A1" w:rsidP="00F35EE9">
            <w:pPr>
              <w:spacing w:after="0" w:line="240" w:lineRule="auto"/>
              <w:jc w:val="center"/>
              <w:rPr>
                <w:rFonts w:ascii="Times New Roman" w:eastAsia="Times New Roman" w:hAnsi="Times New Roman" w:cs="Times New Roman"/>
                <w:sz w:val="24"/>
                <w:szCs w:val="24"/>
                <w:lang w:val="kk-KZ"/>
              </w:rPr>
            </w:pPr>
            <w:r w:rsidRPr="002920DC">
              <w:rPr>
                <w:rFonts w:ascii="Times New Roman" w:eastAsia="Times New Roman" w:hAnsi="Times New Roman" w:cs="Times New Roman"/>
                <w:sz w:val="24"/>
                <w:szCs w:val="24"/>
                <w:lang w:val="kk-KZ"/>
              </w:rPr>
              <w:t>45</w:t>
            </w:r>
          </w:p>
        </w:tc>
      </w:tr>
    </w:tbl>
    <w:p w14:paraId="381F4B4B" w14:textId="77777777" w:rsidR="006A38A1" w:rsidRDefault="006A38A1" w:rsidP="007D2C98">
      <w:pPr>
        <w:spacing w:after="0" w:line="240" w:lineRule="auto"/>
        <w:rPr>
          <w:rFonts w:ascii="Times New Roman" w:hAnsi="Times New Roman" w:cs="Times New Roman"/>
          <w:sz w:val="28"/>
          <w:szCs w:val="28"/>
          <w:lang w:val="kk-KZ"/>
        </w:rPr>
      </w:pPr>
    </w:p>
    <w:p w14:paraId="239841A2" w14:textId="77777777" w:rsidR="006A38A1"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Бұл курсты меңгеруде өзіндік жұмысқа ерекше орын беріледі. </w:t>
      </w:r>
      <w:r w:rsidRPr="002E5AEF">
        <w:rPr>
          <w:rFonts w:ascii="Times New Roman" w:hAnsi="Times New Roman" w:cs="Times New Roman"/>
          <w:sz w:val="28"/>
          <w:szCs w:val="28"/>
          <w:lang w:val="kk-KZ"/>
        </w:rPr>
        <w:t xml:space="preserve">Төменде кестеде </w:t>
      </w:r>
      <w:r w:rsidRPr="002E5AEF">
        <w:rPr>
          <w:rFonts w:ascii="Times New Roman" w:eastAsia="Times New Roman" w:hAnsi="Times New Roman" w:cs="Times New Roman"/>
          <w:sz w:val="28"/>
          <w:szCs w:val="28"/>
          <w:lang w:val="kk-KZ"/>
        </w:rPr>
        <w:t xml:space="preserve">көрсетілгендей, талапқа сай </w:t>
      </w:r>
      <w:r w:rsidRPr="002E5AEF">
        <w:rPr>
          <w:rFonts w:ascii="Times New Roman" w:hAnsi="Times New Roman" w:cs="Times New Roman"/>
          <w:sz w:val="28"/>
          <w:szCs w:val="28"/>
          <w:lang w:val="kk-KZ"/>
        </w:rPr>
        <w:t xml:space="preserve">элективті </w:t>
      </w:r>
      <w:r w:rsidRPr="002E5AEF">
        <w:rPr>
          <w:rFonts w:ascii="Times New Roman" w:eastAsia="Times New Roman" w:hAnsi="Times New Roman" w:cs="Times New Roman"/>
          <w:iCs/>
          <w:sz w:val="28"/>
          <w:szCs w:val="28"/>
          <w:lang w:val="kk-KZ"/>
        </w:rPr>
        <w:t>курс көлемі</w:t>
      </w:r>
      <w:r w:rsidRPr="002E5AEF">
        <w:rPr>
          <w:rFonts w:ascii="Times New Roman" w:eastAsia="Times New Roman" w:hAnsi="Times New Roman" w:cs="Times New Roman"/>
          <w:b/>
          <w:sz w:val="28"/>
          <w:szCs w:val="28"/>
          <w:lang w:val="kk-KZ"/>
        </w:rPr>
        <w:t xml:space="preserve"> –</w:t>
      </w:r>
      <w:r w:rsidRPr="002E5AEF">
        <w:rPr>
          <w:rFonts w:ascii="Times New Roman" w:eastAsia="Times New Roman" w:hAnsi="Times New Roman" w:cs="Times New Roman"/>
          <w:sz w:val="28"/>
          <w:szCs w:val="28"/>
          <w:lang w:val="kk-KZ"/>
        </w:rPr>
        <w:t xml:space="preserve"> </w:t>
      </w:r>
      <w:r w:rsidRPr="002E5AEF">
        <w:rPr>
          <w:rFonts w:ascii="Times New Roman" w:hAnsi="Times New Roman" w:cs="Times New Roman"/>
          <w:sz w:val="28"/>
          <w:szCs w:val="28"/>
          <w:lang w:val="kk-KZ"/>
        </w:rPr>
        <w:t>13</w:t>
      </w:r>
      <w:r w:rsidRPr="002E5AEF">
        <w:rPr>
          <w:rFonts w:ascii="Times New Roman" w:eastAsia="Times New Roman" w:hAnsi="Times New Roman" w:cs="Times New Roman"/>
          <w:sz w:val="28"/>
          <w:szCs w:val="28"/>
          <w:lang w:val="kk-KZ"/>
        </w:rPr>
        <w:t>5 сaғaтқa (</w:t>
      </w:r>
      <w:r>
        <w:rPr>
          <w:rFonts w:ascii="Times New Roman" w:hAnsi="Times New Roman" w:cs="Times New Roman"/>
          <w:sz w:val="28"/>
          <w:szCs w:val="28"/>
          <w:lang w:val="kk-KZ"/>
        </w:rPr>
        <w:t>5</w:t>
      </w:r>
      <w:r w:rsidRPr="002E5AEF">
        <w:rPr>
          <w:rFonts w:ascii="Times New Roman" w:eastAsia="Times New Roman" w:hAnsi="Times New Roman" w:cs="Times New Roman"/>
          <w:sz w:val="28"/>
          <w:szCs w:val="28"/>
          <w:lang w:val="kk-KZ"/>
        </w:rPr>
        <w:t xml:space="preserve"> кредит) есептелген, оның </w:t>
      </w:r>
      <w:r>
        <w:rPr>
          <w:rFonts w:ascii="Times New Roman" w:hAnsi="Times New Roman" w:cs="Times New Roman"/>
          <w:sz w:val="28"/>
          <w:szCs w:val="28"/>
          <w:lang w:val="kk-KZ"/>
        </w:rPr>
        <w:t>15</w:t>
      </w:r>
      <w:r w:rsidRPr="002E5AEF">
        <w:rPr>
          <w:rFonts w:ascii="Times New Roman" w:eastAsia="Times New Roman" w:hAnsi="Times New Roman" w:cs="Times New Roman"/>
          <w:sz w:val="28"/>
          <w:szCs w:val="28"/>
          <w:lang w:val="kk-KZ"/>
        </w:rPr>
        <w:t xml:space="preserve"> сaғaты дәріс, </w:t>
      </w:r>
      <w:r>
        <w:rPr>
          <w:rFonts w:ascii="Times New Roman" w:hAnsi="Times New Roman" w:cs="Times New Roman"/>
          <w:sz w:val="28"/>
          <w:szCs w:val="28"/>
          <w:lang w:val="kk-KZ"/>
        </w:rPr>
        <w:t>30</w:t>
      </w:r>
      <w:r w:rsidRPr="002E5AEF">
        <w:rPr>
          <w:rFonts w:ascii="Times New Roman" w:eastAsia="Times New Roman" w:hAnsi="Times New Roman" w:cs="Times New Roman"/>
          <w:sz w:val="28"/>
          <w:szCs w:val="28"/>
          <w:lang w:val="kk-KZ"/>
        </w:rPr>
        <w:t xml:space="preserve"> сaғaты прaктикaлық сaбaқ</w:t>
      </w:r>
      <w:r w:rsidRPr="002E5AEF">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E5AEF">
        <w:rPr>
          <w:rFonts w:ascii="Times New Roman" w:eastAsia="Times New Roman" w:hAnsi="Times New Roman" w:cs="Times New Roman"/>
          <w:sz w:val="28"/>
          <w:szCs w:val="28"/>
          <w:lang w:val="kk-KZ"/>
        </w:rPr>
        <w:t xml:space="preserve"> семинaрғa</w:t>
      </w:r>
      <w:r>
        <w:rPr>
          <w:rFonts w:ascii="Times New Roman" w:eastAsia="Times New Roman" w:hAnsi="Times New Roman" w:cs="Times New Roman"/>
          <w:sz w:val="28"/>
          <w:szCs w:val="28"/>
          <w:lang w:val="kk-KZ"/>
        </w:rPr>
        <w:t xml:space="preserve">, </w:t>
      </w:r>
      <w:r w:rsidRPr="0048250C">
        <w:rPr>
          <w:rFonts w:ascii="Times New Roman" w:hAnsi="Times New Roman" w:cs="Times New Roman"/>
          <w:sz w:val="28"/>
          <w:szCs w:val="28"/>
          <w:lang w:val="kk-KZ"/>
        </w:rPr>
        <w:t>45 сағаты СОӨЖ, 45 сағаты СӨЖ арналған</w:t>
      </w:r>
      <w:r w:rsidRPr="002E5AEF">
        <w:rPr>
          <w:rFonts w:ascii="Times New Roman" w:eastAsia="Times New Roman" w:hAnsi="Times New Roman" w:cs="Times New Roman"/>
          <w:sz w:val="28"/>
          <w:szCs w:val="28"/>
          <w:lang w:val="kk-KZ"/>
        </w:rPr>
        <w:t xml:space="preserve"> aрнaлғaн. </w:t>
      </w:r>
    </w:p>
    <w:p w14:paraId="231A9EF9" w14:textId="77777777" w:rsidR="006A38A1" w:rsidRPr="002E5AEF" w:rsidRDefault="006A38A1" w:rsidP="00F35EE9">
      <w:pPr>
        <w:pStyle w:val="a9"/>
        <w:spacing w:after="0" w:line="240" w:lineRule="auto"/>
        <w:ind w:left="0"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Курсты оқу семестр бойы студенттің жетістіктерін саралап бағалау сынағымен аяқталады. Студенттің емтиханға жіберуінің міндетті шарты реферативті өз бетінше жазбаша жұмысты орындау және педагогикалық шеберлік сайысы немесе педагогикалық студия түрінде қорытынды ашық практикалық сабаққа қатысу, студенттік ғылыми-практикалық конференция немесе мастер-класс түрінде болуы мүмкін.</w:t>
      </w:r>
    </w:p>
    <w:p w14:paraId="4F5175FF" w14:textId="5A40FC2A" w:rsidR="006A38A1" w:rsidRPr="001A6B29" w:rsidRDefault="006A38A1" w:rsidP="00F35EE9">
      <w:pPr>
        <w:spacing w:after="0" w:line="240" w:lineRule="auto"/>
        <w:ind w:firstLine="709"/>
        <w:jc w:val="both"/>
        <w:rPr>
          <w:rFonts w:ascii="Times New Roman" w:eastAsia="Times New Roman" w:hAnsi="Times New Roman" w:cs="Times New Roman"/>
          <w:sz w:val="28"/>
          <w:szCs w:val="28"/>
          <w:lang w:val="kk-KZ"/>
        </w:rPr>
      </w:pPr>
      <w:r w:rsidRPr="001A6B2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Болашақ ә</w:t>
      </w:r>
      <w:r w:rsidRPr="001A6B29">
        <w:rPr>
          <w:rFonts w:ascii="Times New Roman" w:eastAsia="Times New Roman" w:hAnsi="Times New Roman" w:cs="Times New Roman"/>
          <w:sz w:val="28"/>
          <w:szCs w:val="28"/>
          <w:lang w:val="kk-KZ"/>
        </w:rPr>
        <w:t xml:space="preserve">леуметтік педагогтың </w:t>
      </w:r>
      <w:r w:rsidR="00A02BDE">
        <w:rPr>
          <w:rFonts w:ascii="Times New Roman" w:eastAsia="Times New Roman" w:hAnsi="Times New Roman" w:cs="Times New Roman"/>
          <w:sz w:val="28"/>
          <w:szCs w:val="28"/>
          <w:lang w:val="kk-KZ"/>
        </w:rPr>
        <w:t>кәсіби өзін-өзі дамыту</w:t>
      </w:r>
      <w:r w:rsidRPr="001A6B29">
        <w:rPr>
          <w:rFonts w:ascii="Times New Roman" w:eastAsia="Times New Roman" w:hAnsi="Times New Roman" w:cs="Times New Roman"/>
          <w:sz w:val="28"/>
          <w:szCs w:val="28"/>
          <w:lang w:val="kk-KZ"/>
        </w:rPr>
        <w:t xml:space="preserve">» элективті курсының мазмұны </w:t>
      </w:r>
    </w:p>
    <w:p w14:paraId="032892AE" w14:textId="253B6ABF" w:rsidR="006A38A1" w:rsidRPr="001A6B29" w:rsidRDefault="006A38A1" w:rsidP="00F35EE9">
      <w:pPr>
        <w:spacing w:after="0" w:line="240" w:lineRule="auto"/>
        <w:ind w:firstLine="709"/>
        <w:jc w:val="both"/>
        <w:rPr>
          <w:rFonts w:ascii="Times New Roman" w:eastAsia="Times New Roman" w:hAnsi="Times New Roman" w:cs="Times New Roman"/>
          <w:sz w:val="28"/>
          <w:szCs w:val="28"/>
          <w:lang w:val="kk-KZ"/>
        </w:rPr>
      </w:pPr>
      <w:r w:rsidRPr="001A6B29">
        <w:rPr>
          <w:rFonts w:ascii="Times New Roman" w:eastAsia="Times New Roman" w:hAnsi="Times New Roman" w:cs="Times New Roman"/>
          <w:sz w:val="28"/>
          <w:szCs w:val="28"/>
          <w:lang w:val="kk-KZ"/>
        </w:rPr>
        <w:t>Кіріспе.</w:t>
      </w:r>
      <w:r w:rsidR="002F29F3">
        <w:rPr>
          <w:rFonts w:ascii="Times New Roman" w:eastAsia="Times New Roman" w:hAnsi="Times New Roman" w:cs="Times New Roman"/>
          <w:sz w:val="28"/>
          <w:szCs w:val="28"/>
          <w:lang w:val="kk-KZ"/>
        </w:rPr>
        <w:t xml:space="preserve"> </w:t>
      </w:r>
      <w:r w:rsidRPr="001A6B29">
        <w:rPr>
          <w:rFonts w:ascii="Times New Roman" w:eastAsia="Times New Roman" w:hAnsi="Times New Roman" w:cs="Times New Roman"/>
          <w:sz w:val="28"/>
          <w:szCs w:val="28"/>
          <w:lang w:val="kk-KZ"/>
        </w:rPr>
        <w:t>Курстың мақсаты мен міндеттері</w:t>
      </w:r>
      <w:r w:rsidR="007D2C98">
        <w:rPr>
          <w:rFonts w:ascii="Times New Roman" w:eastAsia="Times New Roman" w:hAnsi="Times New Roman" w:cs="Times New Roman"/>
          <w:sz w:val="28"/>
          <w:szCs w:val="28"/>
          <w:lang w:val="kk-KZ"/>
        </w:rPr>
        <w:t>:</w:t>
      </w:r>
      <w:r w:rsidRPr="001A6B29">
        <w:rPr>
          <w:rFonts w:ascii="Times New Roman" w:eastAsia="Times New Roman" w:hAnsi="Times New Roman" w:cs="Times New Roman"/>
          <w:sz w:val="28"/>
          <w:szCs w:val="28"/>
          <w:lang w:val="kk-KZ"/>
        </w:rPr>
        <w:t xml:space="preserve"> </w:t>
      </w:r>
    </w:p>
    <w:p w14:paraId="468FC4EC" w14:textId="19CBB73C" w:rsidR="006A38A1" w:rsidRPr="002379A2" w:rsidRDefault="006E6640" w:rsidP="00F35EE9">
      <w:pPr>
        <w:spacing w:after="0" w:line="240" w:lineRule="auto"/>
        <w:ind w:firstLine="709"/>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1-</w:t>
      </w:r>
      <w:r w:rsidR="006A38A1" w:rsidRPr="002379A2">
        <w:rPr>
          <w:rFonts w:ascii="Times New Roman" w:eastAsia="Times New Roman" w:hAnsi="Times New Roman" w:cs="Times New Roman"/>
          <w:i/>
          <w:sz w:val="28"/>
          <w:szCs w:val="28"/>
          <w:lang w:val="kk-KZ"/>
        </w:rPr>
        <w:t>тақырып. Әлеуметтік педагогтың кәсіби өзін-өзі дамытудың теориялық-әдiснaмaлық негiздерi.</w:t>
      </w:r>
    </w:p>
    <w:p w14:paraId="148275EB" w14:textId="7C1C4A58" w:rsidR="006A38A1" w:rsidRDefault="006A38A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Курстың ерекшелігі, оның өзектілігі және педагогикалық ғылымдар жүйесіндегі орны. Пән, міндеттері, әдістері, мәселелері. Негізгі категориялар. Адам туралы қазіргі заманғы гуманитарлық антропологиялық білімнің теориялық-әдіснамалық ережелері, сондай-ақ әлеуметтік педагогтың тұлғалық-кәсіби дамуы мен өзін-өзі дамытуының заңдылықтарын, жағдайлары мен факторларын түсінуді кеңейтетін таным тәсілдері мен зерттеулердің ғылыми нәтижелері.</w:t>
      </w:r>
    </w:p>
    <w:p w14:paraId="6BF27D3A" w14:textId="34A9C36B" w:rsidR="006A38A1" w:rsidRPr="002379A2" w:rsidRDefault="006E6640" w:rsidP="00F35EE9">
      <w:pPr>
        <w:spacing w:after="0" w:line="240" w:lineRule="auto"/>
        <w:ind w:firstLine="709"/>
        <w:jc w:val="both"/>
        <w:rPr>
          <w:rFonts w:ascii="Times New Roman" w:hAnsi="Times New Roman" w:cs="Times New Roman"/>
          <w:i/>
          <w:sz w:val="28"/>
          <w:szCs w:val="28"/>
          <w:lang w:val="kk-KZ"/>
        </w:rPr>
      </w:pPr>
      <w:r>
        <w:rPr>
          <w:rFonts w:ascii="Times New Roman" w:eastAsia="Times New Roman" w:hAnsi="Times New Roman" w:cs="Times New Roman"/>
          <w:i/>
          <w:sz w:val="28"/>
          <w:szCs w:val="28"/>
          <w:lang w:val="kk-KZ"/>
        </w:rPr>
        <w:t>2-</w:t>
      </w:r>
      <w:r w:rsidR="006A38A1" w:rsidRPr="002379A2">
        <w:rPr>
          <w:rFonts w:ascii="Times New Roman" w:eastAsia="Times New Roman" w:hAnsi="Times New Roman" w:cs="Times New Roman"/>
          <w:i/>
          <w:sz w:val="28"/>
          <w:szCs w:val="28"/>
          <w:lang w:val="kk-KZ"/>
        </w:rPr>
        <w:t>тақырып</w:t>
      </w:r>
      <w:r w:rsidR="006A38A1" w:rsidRPr="002379A2">
        <w:rPr>
          <w:rFonts w:ascii="Times New Roman" w:eastAsia="Times New Roman" w:hAnsi="Times New Roman" w:cs="Times New Roman"/>
          <w:b/>
          <w:i/>
          <w:sz w:val="28"/>
          <w:szCs w:val="28"/>
          <w:lang w:val="kk-KZ"/>
        </w:rPr>
        <w:t xml:space="preserve">. </w:t>
      </w:r>
      <w:r w:rsidR="006A38A1" w:rsidRPr="002379A2">
        <w:rPr>
          <w:rFonts w:ascii="Times New Roman" w:hAnsi="Times New Roman" w:cs="Times New Roman"/>
          <w:i/>
          <w:sz w:val="28"/>
          <w:szCs w:val="28"/>
          <w:lang w:val="kk-KZ"/>
        </w:rPr>
        <w:t xml:space="preserve">Отандық және шетелдік зерттеушілердің еңбектеріндегі кәсіби-тұлғалық өзін-өзі дамыту түсінігі. </w:t>
      </w:r>
    </w:p>
    <w:p w14:paraId="50BB1780" w14:textId="0B5852EE" w:rsidR="006A38A1" w:rsidRPr="001A6B29" w:rsidRDefault="006A38A1" w:rsidP="00F35EE9">
      <w:pPr>
        <w:spacing w:after="0" w:line="240" w:lineRule="auto"/>
        <w:ind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 xml:space="preserve">Қазақ ағартушыларының еңбектеріндегі адамның өзін-өзі тәрбиелеу, өзін-өзі дамыту </w:t>
      </w:r>
      <w:r w:rsidRPr="003B6C03">
        <w:rPr>
          <w:rFonts w:ascii="Times New Roman" w:eastAsia="Times New Roman" w:hAnsi="Times New Roman" w:cs="Times New Roman"/>
          <w:sz w:val="28"/>
          <w:szCs w:val="28"/>
          <w:lang w:val="kk-KZ"/>
        </w:rPr>
        <w:t>мәселелері.</w:t>
      </w:r>
      <w:r w:rsidRPr="003B6C03">
        <w:rPr>
          <w:rFonts w:ascii="Times New Roman" w:hAnsi="Times New Roman" w:cs="Times New Roman"/>
          <w:color w:val="000000"/>
          <w:sz w:val="29"/>
          <w:szCs w:val="29"/>
          <w:shd w:val="clear" w:color="auto" w:fill="FFFFFF"/>
          <w:lang w:val="kk-KZ"/>
        </w:rPr>
        <w:t xml:space="preserve"> Э.</w:t>
      </w:r>
      <w:r w:rsidR="002F29F3">
        <w:rPr>
          <w:rFonts w:ascii="Times New Roman" w:hAnsi="Times New Roman" w:cs="Times New Roman"/>
          <w:color w:val="000000"/>
          <w:sz w:val="29"/>
          <w:szCs w:val="29"/>
          <w:shd w:val="clear" w:color="auto" w:fill="FFFFFF"/>
          <w:lang w:val="kk-KZ"/>
        </w:rPr>
        <w:t xml:space="preserve"> </w:t>
      </w:r>
      <w:r w:rsidRPr="003B6C03">
        <w:rPr>
          <w:rFonts w:ascii="Times New Roman" w:hAnsi="Times New Roman" w:cs="Times New Roman"/>
          <w:color w:val="000000"/>
          <w:sz w:val="29"/>
          <w:szCs w:val="29"/>
          <w:shd w:val="clear" w:color="auto" w:fill="FFFFFF"/>
          <w:lang w:val="kk-KZ"/>
        </w:rPr>
        <w:t>Гинцберг теориясы.</w:t>
      </w:r>
      <w:r w:rsidR="002F29F3">
        <w:rPr>
          <w:rFonts w:ascii="Times New Roman" w:hAnsi="Times New Roman" w:cs="Times New Roman"/>
          <w:color w:val="000000"/>
          <w:sz w:val="29"/>
          <w:szCs w:val="29"/>
          <w:shd w:val="clear" w:color="auto" w:fill="FFFFFF"/>
          <w:lang w:val="kk-KZ"/>
        </w:rPr>
        <w:t xml:space="preserve"> </w:t>
      </w:r>
      <w:r w:rsidRPr="003B6C03">
        <w:rPr>
          <w:rFonts w:ascii="Times New Roman" w:eastAsia="Times New Roman" w:hAnsi="Times New Roman" w:cs="Times New Roman"/>
          <w:sz w:val="28"/>
          <w:szCs w:val="28"/>
          <w:lang w:val="kk-KZ"/>
        </w:rPr>
        <w:t>Сьюпердің «мансаптық жетілу» тұжырымдамасы. Д. Холла</w:t>
      </w:r>
      <w:r w:rsidR="002F29F3">
        <w:rPr>
          <w:rFonts w:ascii="Times New Roman" w:eastAsia="Times New Roman" w:hAnsi="Times New Roman" w:cs="Times New Roman"/>
          <w:sz w:val="28"/>
          <w:szCs w:val="28"/>
          <w:lang w:val="kk-KZ"/>
        </w:rPr>
        <w:t>ндтың типологиялық теориясы. Т.</w:t>
      </w:r>
      <w:r w:rsidRPr="003B6C03">
        <w:rPr>
          <w:rFonts w:ascii="Times New Roman" w:eastAsia="Times New Roman" w:hAnsi="Times New Roman" w:cs="Times New Roman"/>
          <w:sz w:val="28"/>
          <w:szCs w:val="28"/>
          <w:lang w:val="kk-KZ"/>
        </w:rPr>
        <w:t>В. Кудрявцевтің кәсіби қалыптасу концепциясы.</w:t>
      </w:r>
      <w:r>
        <w:rPr>
          <w:rFonts w:ascii="Times New Roman" w:eastAsia="Times New Roman" w:hAnsi="Times New Roman" w:cs="Times New Roman"/>
          <w:sz w:val="28"/>
          <w:szCs w:val="28"/>
          <w:lang w:val="kk-KZ"/>
        </w:rPr>
        <w:t xml:space="preserve"> </w:t>
      </w:r>
      <w:r w:rsidRPr="003B6C03">
        <w:rPr>
          <w:rFonts w:ascii="Times New Roman" w:eastAsia="Times New Roman" w:hAnsi="Times New Roman" w:cs="Times New Roman"/>
          <w:sz w:val="28"/>
          <w:szCs w:val="28"/>
          <w:lang w:val="kk-KZ"/>
        </w:rPr>
        <w:t>Л.М. Митинаның кәсіби даму теориясы.</w:t>
      </w:r>
    </w:p>
    <w:p w14:paraId="3481660A" w14:textId="77777777" w:rsidR="006A38A1" w:rsidRDefault="006A38A1" w:rsidP="00F35EE9">
      <w:pPr>
        <w:spacing w:after="0" w:line="240" w:lineRule="auto"/>
        <w:ind w:firstLine="709"/>
        <w:jc w:val="both"/>
        <w:rPr>
          <w:rFonts w:ascii="Times New Roman" w:eastAsia="Times New Roman" w:hAnsi="Times New Roman" w:cs="Times New Roman"/>
          <w:sz w:val="28"/>
          <w:szCs w:val="28"/>
          <w:lang w:val="kk-KZ"/>
        </w:rPr>
      </w:pPr>
      <w:r w:rsidRPr="002379A2">
        <w:rPr>
          <w:rFonts w:ascii="Times New Roman" w:eastAsia="Times New Roman" w:hAnsi="Times New Roman" w:cs="Times New Roman"/>
          <w:i/>
          <w:sz w:val="28"/>
          <w:szCs w:val="28"/>
          <w:lang w:val="kk-KZ"/>
        </w:rPr>
        <w:t xml:space="preserve">3-тақырып. </w:t>
      </w:r>
      <w:r w:rsidRPr="002379A2">
        <w:rPr>
          <w:rFonts w:ascii="Times New Roman" w:hAnsi="Times New Roman" w:cs="Times New Roman"/>
          <w:i/>
          <w:sz w:val="28"/>
          <w:szCs w:val="28"/>
          <w:lang w:val="kk-KZ"/>
        </w:rPr>
        <w:t>Әлеуметтік педагогтың тұлғалық және кәсіби өзіндік дамуының мәні</w:t>
      </w:r>
      <w:r w:rsidRPr="001A6B29">
        <w:rPr>
          <w:rFonts w:ascii="Times New Roman" w:eastAsia="Times New Roman" w:hAnsi="Times New Roman" w:cs="Times New Roman"/>
          <w:sz w:val="28"/>
          <w:szCs w:val="28"/>
          <w:lang w:val="kk-KZ"/>
        </w:rPr>
        <w:t xml:space="preserve"> </w:t>
      </w:r>
    </w:p>
    <w:p w14:paraId="63344D9F" w14:textId="77777777" w:rsidR="006A38A1" w:rsidRDefault="006A38A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lastRenderedPageBreak/>
        <w:t>Жеке тұлға, жеке тұлға түсініктердің мәні. Әлеуметтік педагогтың интегралдық даралдылық құрылымының кәсіби-маңызды қасиеттері. «Мен» құрылымы-тұжырымдамалар. Өзін-өзі тану бағыттары мен тәсілдері.</w:t>
      </w:r>
    </w:p>
    <w:p w14:paraId="6892AB3F" w14:textId="77777777" w:rsidR="006A38A1" w:rsidRPr="002379A2" w:rsidRDefault="006A38A1" w:rsidP="00F35EE9">
      <w:pPr>
        <w:spacing w:after="0" w:line="240" w:lineRule="auto"/>
        <w:ind w:firstLine="709"/>
        <w:jc w:val="both"/>
        <w:rPr>
          <w:rFonts w:ascii="Times New Roman" w:eastAsia="Times New Roman" w:hAnsi="Times New Roman" w:cs="Times New Roman"/>
          <w:i/>
          <w:sz w:val="28"/>
          <w:szCs w:val="28"/>
          <w:lang w:val="kk-KZ"/>
        </w:rPr>
      </w:pPr>
      <w:r w:rsidRPr="002379A2">
        <w:rPr>
          <w:rFonts w:ascii="Times New Roman" w:eastAsia="Times New Roman" w:hAnsi="Times New Roman" w:cs="Times New Roman"/>
          <w:i/>
          <w:sz w:val="28"/>
          <w:szCs w:val="28"/>
          <w:lang w:val="kk-KZ"/>
        </w:rPr>
        <w:t xml:space="preserve">4-тақырып. </w:t>
      </w:r>
      <w:r w:rsidRPr="002379A2">
        <w:rPr>
          <w:rFonts w:ascii="Times New Roman" w:hAnsi="Times New Roman" w:cs="Times New Roman"/>
          <w:i/>
          <w:sz w:val="28"/>
          <w:szCs w:val="28"/>
          <w:lang w:val="kk-KZ"/>
        </w:rPr>
        <w:t>Әлеуметтік педагог кәсіби өзін-өзі дамыту субъектісі ретінде</w:t>
      </w:r>
    </w:p>
    <w:p w14:paraId="5DC06B99" w14:textId="77777777" w:rsidR="006A38A1" w:rsidRDefault="006A38A1" w:rsidP="00F35EE9">
      <w:pPr>
        <w:spacing w:after="0" w:line="240" w:lineRule="auto"/>
        <w:ind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sz w:val="28"/>
          <w:szCs w:val="28"/>
          <w:lang w:val="kk-KZ"/>
        </w:rPr>
        <w:t>Әлеуметтік педагогтің субъектілік қасиеттері. Кәсіби болашақты жобалау әлеуметтік педагогтың өзін-өзі кәсіби дамыту және өзін-өзі анықтау механизмі ретінде. Биографиялық рефлексия әлеуметтік педагогтың кәсіби қалыптасу ресурсы ретінде</w:t>
      </w:r>
    </w:p>
    <w:p w14:paraId="39ECB302" w14:textId="77777777" w:rsidR="006A38A1" w:rsidRPr="002379A2" w:rsidRDefault="006A38A1" w:rsidP="00F35EE9">
      <w:pPr>
        <w:spacing w:after="0" w:line="240" w:lineRule="auto"/>
        <w:ind w:firstLine="709"/>
        <w:jc w:val="both"/>
        <w:rPr>
          <w:rFonts w:ascii="Times New Roman" w:eastAsia="Times New Roman" w:hAnsi="Times New Roman" w:cs="Times New Roman"/>
          <w:i/>
          <w:sz w:val="28"/>
          <w:szCs w:val="28"/>
          <w:lang w:val="kk-KZ"/>
        </w:rPr>
      </w:pPr>
      <w:r w:rsidRPr="001A6B29">
        <w:rPr>
          <w:rFonts w:ascii="Times New Roman" w:eastAsia="Times New Roman" w:hAnsi="Times New Roman" w:cs="Times New Roman"/>
          <w:sz w:val="28"/>
          <w:szCs w:val="28"/>
          <w:lang w:val="kk-KZ"/>
        </w:rPr>
        <w:t>5</w:t>
      </w:r>
      <w:r w:rsidRPr="002379A2">
        <w:rPr>
          <w:rFonts w:ascii="Times New Roman" w:eastAsia="Times New Roman" w:hAnsi="Times New Roman" w:cs="Times New Roman"/>
          <w:i/>
          <w:sz w:val="28"/>
          <w:szCs w:val="28"/>
          <w:lang w:val="kk-KZ"/>
        </w:rPr>
        <w:t xml:space="preserve">-тақырып. </w:t>
      </w:r>
      <w:r w:rsidRPr="002379A2">
        <w:rPr>
          <w:rFonts w:ascii="Times New Roman" w:eastAsia="SimSun" w:hAnsi="Times New Roman" w:cs="Times New Roman"/>
          <w:i/>
          <w:sz w:val="28"/>
          <w:szCs w:val="28"/>
          <w:lang w:val="kk-KZ"/>
        </w:rPr>
        <w:t>Кәсіби өзін-өзі дамыту үдеріс, қызмет, жүйе ретінде</w:t>
      </w:r>
      <w:r w:rsidRPr="002379A2">
        <w:rPr>
          <w:rFonts w:ascii="Times New Roman" w:eastAsia="Times New Roman" w:hAnsi="Times New Roman" w:cs="Times New Roman"/>
          <w:i/>
          <w:sz w:val="28"/>
          <w:szCs w:val="28"/>
          <w:lang w:val="kk-KZ"/>
        </w:rPr>
        <w:t xml:space="preserve"> </w:t>
      </w:r>
    </w:p>
    <w:p w14:paraId="489C392E" w14:textId="77777777" w:rsidR="006A38A1" w:rsidRDefault="006A38A1" w:rsidP="00F35EE9">
      <w:pPr>
        <w:spacing w:after="0" w:line="240" w:lineRule="auto"/>
        <w:ind w:firstLine="709"/>
        <w:jc w:val="both"/>
        <w:rPr>
          <w:rFonts w:ascii="Times New Roman" w:hAnsi="Times New Roman" w:cs="Times New Roman"/>
          <w:sz w:val="28"/>
          <w:szCs w:val="28"/>
          <w:lang w:val="kk-KZ"/>
        </w:rPr>
      </w:pPr>
      <w:r w:rsidRPr="002E5AEF">
        <w:rPr>
          <w:rFonts w:ascii="Times New Roman" w:hAnsi="Times New Roman" w:cs="Times New Roman"/>
          <w:sz w:val="28"/>
          <w:szCs w:val="28"/>
          <w:lang w:val="kk-KZ"/>
        </w:rPr>
        <w:t>Психикалық генезис түрлері: тозу, бейімделу, қалыптастыру, өзін-өзі дамыту. Кәсіби еңбек моделі: бейімделу моделі, кәсіби даму моделі. Әлеуметтік педагогтың тұлғалық кәсіби даму кезеңдері. Педагогтың кәсіби өзін-өзі дамытуының құрылымдық компоненттері. Кәсіби өзін-өзі дамыту кезеңдері.</w:t>
      </w:r>
    </w:p>
    <w:p w14:paraId="2C4A714E" w14:textId="77777777" w:rsidR="006A38A1" w:rsidRDefault="006A38A1" w:rsidP="00F35EE9">
      <w:pPr>
        <w:spacing w:after="0" w:line="240" w:lineRule="auto"/>
        <w:ind w:firstLine="709"/>
        <w:jc w:val="both"/>
        <w:rPr>
          <w:rFonts w:ascii="Times New Roman" w:hAnsi="Times New Roman" w:cs="Times New Roman"/>
          <w:sz w:val="28"/>
          <w:szCs w:val="28"/>
          <w:lang w:val="kk-KZ"/>
        </w:rPr>
      </w:pPr>
      <w:r w:rsidRPr="001A6B29">
        <w:rPr>
          <w:rFonts w:ascii="Times New Roman" w:eastAsia="Times New Roman" w:hAnsi="Times New Roman" w:cs="Times New Roman"/>
          <w:sz w:val="28"/>
          <w:szCs w:val="28"/>
          <w:lang w:val="kk-KZ"/>
        </w:rPr>
        <w:t>6</w:t>
      </w:r>
      <w:r w:rsidRPr="002379A2">
        <w:rPr>
          <w:rFonts w:ascii="Times New Roman" w:eastAsia="Times New Roman" w:hAnsi="Times New Roman" w:cs="Times New Roman"/>
          <w:i/>
          <w:sz w:val="28"/>
          <w:szCs w:val="28"/>
          <w:lang w:val="kk-KZ"/>
        </w:rPr>
        <w:t xml:space="preserve">-тақырып. </w:t>
      </w:r>
      <w:r w:rsidRPr="002379A2">
        <w:rPr>
          <w:rFonts w:ascii="Times New Roman" w:eastAsia="SimSun" w:hAnsi="Times New Roman" w:cs="Times New Roman"/>
          <w:i/>
          <w:sz w:val="28"/>
          <w:szCs w:val="28"/>
          <w:lang w:val="kk-KZ"/>
        </w:rPr>
        <w:t>Тұлғаның өзін-өзі тануы әлеуметтік педагогтың кәсіби өзін-өзі дамыту шарты ретінде.</w:t>
      </w:r>
      <w:r w:rsidRPr="001A6B29">
        <w:rPr>
          <w:rFonts w:ascii="Times New Roman" w:eastAsia="Times New Roman" w:hAnsi="Times New Roman" w:cs="Times New Roman"/>
          <w:sz w:val="28"/>
          <w:szCs w:val="28"/>
          <w:lang w:val="kk-KZ"/>
        </w:rPr>
        <w:t xml:space="preserve"> </w:t>
      </w:r>
    </w:p>
    <w:p w14:paraId="3EE97DC6" w14:textId="77777777" w:rsidR="006A38A1" w:rsidRPr="00865A16" w:rsidRDefault="006A38A1" w:rsidP="00F35EE9">
      <w:pPr>
        <w:spacing w:after="0" w:line="240" w:lineRule="auto"/>
        <w:ind w:firstLine="709"/>
        <w:jc w:val="both"/>
        <w:rPr>
          <w:rFonts w:ascii="Times New Roman" w:eastAsia="Times New Roman" w:hAnsi="Times New Roman" w:cs="Times New Roman"/>
          <w:b/>
          <w:sz w:val="28"/>
          <w:szCs w:val="28"/>
          <w:lang w:val="kk-KZ"/>
        </w:rPr>
      </w:pPr>
      <w:r w:rsidRPr="002E5AEF">
        <w:rPr>
          <w:rFonts w:ascii="Times New Roman" w:hAnsi="Times New Roman" w:cs="Times New Roman"/>
          <w:sz w:val="28"/>
          <w:szCs w:val="28"/>
          <w:lang w:val="kk-KZ"/>
        </w:rPr>
        <w:t>Жеке тұлға, даралық түсінікт</w:t>
      </w:r>
      <w:r>
        <w:rPr>
          <w:rFonts w:ascii="Times New Roman" w:hAnsi="Times New Roman" w:cs="Times New Roman"/>
          <w:sz w:val="28"/>
          <w:szCs w:val="28"/>
          <w:lang w:val="kk-KZ"/>
        </w:rPr>
        <w:t>ердің мәні. Әлеуметтік педагогты</w:t>
      </w:r>
      <w:r w:rsidRPr="002E5AEF">
        <w:rPr>
          <w:rFonts w:ascii="Times New Roman" w:hAnsi="Times New Roman" w:cs="Times New Roman"/>
          <w:sz w:val="28"/>
          <w:szCs w:val="28"/>
          <w:lang w:val="kk-KZ"/>
        </w:rPr>
        <w:t>ң интегралдық даралдылық құрылымындағы кәсіби-маңызды қасиеттер. «Мен» құрылымы-тұжырымдамалар. Өзін-өзі тану бағыттары мен тәсілдері.</w:t>
      </w:r>
    </w:p>
    <w:p w14:paraId="1E8AF6DD" w14:textId="6E67071E" w:rsidR="006A38A1" w:rsidRPr="00865A16" w:rsidRDefault="006A38A1" w:rsidP="00F35EE9">
      <w:pPr>
        <w:spacing w:after="0" w:line="240" w:lineRule="auto"/>
        <w:ind w:firstLine="709"/>
        <w:jc w:val="both"/>
        <w:rPr>
          <w:rFonts w:ascii="Times New Roman" w:eastAsia="Times New Roman" w:hAnsi="Times New Roman" w:cs="Times New Roman"/>
          <w:sz w:val="28"/>
          <w:szCs w:val="28"/>
          <w:lang w:val="kk-KZ"/>
        </w:rPr>
      </w:pPr>
      <w:r w:rsidRPr="002E5AEF">
        <w:rPr>
          <w:rFonts w:ascii="Times New Roman" w:eastAsia="Times New Roman" w:hAnsi="Times New Roman" w:cs="Times New Roman"/>
          <w:b/>
          <w:sz w:val="28"/>
          <w:szCs w:val="28"/>
          <w:lang w:val="kk-KZ"/>
        </w:rPr>
        <w:t>«</w:t>
      </w:r>
      <w:r w:rsidRPr="00865A16">
        <w:rPr>
          <w:rFonts w:ascii="Times New Roman" w:eastAsia="Times New Roman" w:hAnsi="Times New Roman" w:cs="Times New Roman"/>
          <w:sz w:val="28"/>
          <w:szCs w:val="28"/>
          <w:lang w:val="kk-KZ"/>
        </w:rPr>
        <w:t xml:space="preserve">Әлеуметтік педагогтың </w:t>
      </w:r>
      <w:r w:rsidR="00A02BDE">
        <w:rPr>
          <w:rFonts w:ascii="Times New Roman" w:eastAsia="Times New Roman" w:hAnsi="Times New Roman" w:cs="Times New Roman"/>
          <w:sz w:val="28"/>
          <w:szCs w:val="28"/>
          <w:lang w:val="kk-KZ"/>
        </w:rPr>
        <w:t>кәсіби өзін-өзі дамыту</w:t>
      </w:r>
      <w:r w:rsidRPr="00865A16">
        <w:rPr>
          <w:rFonts w:ascii="Times New Roman" w:eastAsia="Times New Roman" w:hAnsi="Times New Roman" w:cs="Times New Roman"/>
          <w:sz w:val="28"/>
          <w:szCs w:val="28"/>
          <w:lang w:val="kk-KZ"/>
        </w:rPr>
        <w:t>» курсы бойынша семинар сабақтар</w:t>
      </w:r>
    </w:p>
    <w:p w14:paraId="542D3F45" w14:textId="77777777" w:rsidR="006A38A1" w:rsidRPr="002379A2" w:rsidRDefault="006A38A1" w:rsidP="00F35EE9">
      <w:pPr>
        <w:spacing w:after="0" w:line="240" w:lineRule="auto"/>
        <w:ind w:firstLine="709"/>
        <w:jc w:val="both"/>
        <w:rPr>
          <w:rFonts w:ascii="Times New Roman" w:hAnsi="Times New Roman" w:cs="Times New Roman"/>
          <w:i/>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 xml:space="preserve">№1 сабақ. Қоғамның барлық өмірі мен қызметін ізгілендіру жағдайында тұлғаның өзін-өзі дамыту мәселесі. </w:t>
      </w:r>
    </w:p>
    <w:p w14:paraId="66E122BD"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Сабақтың мақсаты: қоғам дамуының қазіргі кезеңінде тұлғаның өзін-өзі дамыту мәселелерінің өзектілігін анықтау; педагогтың кәсіби өзін-өзі дамыту мәнісі мен компоненттерін қарастыру; кәсіби өзін-өзі дамыту мәселесіне өзінің көзқарасын анықтау. </w:t>
      </w:r>
    </w:p>
    <w:p w14:paraId="65FEA358" w14:textId="4B6746E5"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Талқылауға арналған сұрақтар</w:t>
      </w:r>
      <w:r w:rsidR="007D2C98">
        <w:rPr>
          <w:rFonts w:ascii="Times New Roman" w:hAnsi="Times New Roman" w:cs="Times New Roman"/>
          <w:color w:val="000000"/>
          <w:sz w:val="28"/>
          <w:szCs w:val="28"/>
          <w:shd w:val="clear" w:color="auto" w:fill="FFFFFF"/>
          <w:lang w:val="kk-KZ"/>
        </w:rPr>
        <w:t>:</w:t>
      </w:r>
    </w:p>
    <w:p w14:paraId="74CD5C61"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Тұлғаның кәсіби өзін-өзі дамыту мәселелерінің өзектілігі. </w:t>
      </w:r>
    </w:p>
    <w:p w14:paraId="055DE748"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Педагогтың кәсіби өзін-өзі дамуының мәні мен құрылымдық компоненттері. </w:t>
      </w:r>
    </w:p>
    <w:p w14:paraId="7E7E7A50" w14:textId="29259045"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сабақтар</w:t>
      </w:r>
      <w:r w:rsidR="007D2C98">
        <w:rPr>
          <w:rFonts w:ascii="Times New Roman" w:hAnsi="Times New Roman" w:cs="Times New Roman"/>
          <w:color w:val="000000"/>
          <w:sz w:val="28"/>
          <w:szCs w:val="28"/>
          <w:shd w:val="clear" w:color="auto" w:fill="FFFFFF"/>
          <w:lang w:val="kk-KZ"/>
        </w:rPr>
        <w:t>:</w:t>
      </w:r>
    </w:p>
    <w:p w14:paraId="55274200" w14:textId="1B28DD1F"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1. «Мен неге әлеуметтік педагог мамандығын таңдадым?»</w:t>
      </w:r>
    </w:p>
    <w:p w14:paraId="5E1BEC6A"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2. «Мен өмір сүремін ....», «Мен оқимын себебі...».</w:t>
      </w:r>
    </w:p>
    <w:p w14:paraId="7049865B"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№2 сабақ. Әлеуметтік педагогтың кәсіби өзін-өзі дамыту кезеңдері</w:t>
      </w:r>
      <w:r w:rsidRPr="00865A16">
        <w:rPr>
          <w:rFonts w:ascii="Times New Roman" w:hAnsi="Times New Roman" w:cs="Times New Roman"/>
          <w:color w:val="000000"/>
          <w:sz w:val="28"/>
          <w:szCs w:val="28"/>
          <w:shd w:val="clear" w:color="auto" w:fill="FFFFFF"/>
          <w:lang w:val="kk-KZ"/>
        </w:rPr>
        <w:t xml:space="preserve">. Сабақтың мақсаты: әлеуметтік педагогтың еңбек моделін және кәсіби өзін-өзі дамыту кезеңдерін қарастыру; кәсіби өзін-өзі дамыту үдерісінде педагогтардың типтік қиындықтарын зерттеу; өзін-өзі дамыту мен өзін-өзі жетілдіруге деген қажеттілікті дамытуға ықпал ету, шығармашылық қызметке деген ынтасын қалыптастыру. </w:t>
      </w:r>
    </w:p>
    <w:p w14:paraId="4FB447D2" w14:textId="5940075B"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Талқылауға арналған сұрақтар</w:t>
      </w:r>
      <w:r w:rsidR="007D2C98">
        <w:rPr>
          <w:rFonts w:ascii="Times New Roman" w:hAnsi="Times New Roman" w:cs="Times New Roman"/>
          <w:color w:val="000000"/>
          <w:sz w:val="28"/>
          <w:szCs w:val="28"/>
          <w:shd w:val="clear" w:color="auto" w:fill="FFFFFF"/>
          <w:lang w:val="kk-KZ"/>
        </w:rPr>
        <w:t>:</w:t>
      </w:r>
    </w:p>
    <w:p w14:paraId="52341962"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Әлеуметтік педагогтың еңбек моделі (бейімделу моделі, тұлғалық-кәсіби даму моделі). </w:t>
      </w:r>
    </w:p>
    <w:p w14:paraId="33BE9321"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Әлеуметтік педагогтың тұлғалық-кәсіби даму кезеңдері. </w:t>
      </w:r>
    </w:p>
    <w:p w14:paraId="311F1A41"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lastRenderedPageBreak/>
        <w:t xml:space="preserve">3. Әлеуметтік педагогтың кәсіби өзін-өзі дамыту кезеңдері. </w:t>
      </w:r>
    </w:p>
    <w:p w14:paraId="113EEB1C"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4. Әлеуметтік педагогтардың жеке тұлғаны реттеу саласындағы қиындықтары. </w:t>
      </w:r>
    </w:p>
    <w:p w14:paraId="35CE4D31"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5. Көп деңгейлі педагогикалық білім беру жүйесіндегі педагогтың кәсіби өсу мүмкіндіктері. </w:t>
      </w:r>
    </w:p>
    <w:p w14:paraId="4674173C" w14:textId="73C952AC"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сабақтар</w:t>
      </w:r>
      <w:r w:rsidR="007D2C98">
        <w:rPr>
          <w:rFonts w:ascii="Times New Roman" w:hAnsi="Times New Roman" w:cs="Times New Roman"/>
          <w:color w:val="000000"/>
          <w:sz w:val="28"/>
          <w:szCs w:val="28"/>
          <w:shd w:val="clear" w:color="auto" w:fill="FFFFFF"/>
          <w:lang w:val="kk-KZ"/>
        </w:rPr>
        <w:t>:</w:t>
      </w:r>
    </w:p>
    <w:p w14:paraId="6EAC28BE"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Эмблема (символ) суретін салу. Өзінің болашақ мамандығы және өзінің өмірлік және кәсіби ұстанымы ұранын ойлау. </w:t>
      </w:r>
    </w:p>
    <w:p w14:paraId="5DA3F9F5"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«Мен неге университетте оқимын?» сауалнамасының сұрақтарына жауап беру. </w:t>
      </w:r>
    </w:p>
    <w:p w14:paraId="76B90C6F" w14:textId="77777777" w:rsidR="006A38A1" w:rsidRPr="002379A2" w:rsidRDefault="006A38A1" w:rsidP="00F35EE9">
      <w:pPr>
        <w:spacing w:after="0" w:line="240" w:lineRule="auto"/>
        <w:ind w:firstLine="709"/>
        <w:jc w:val="both"/>
        <w:rPr>
          <w:rFonts w:ascii="Times New Roman" w:hAnsi="Times New Roman" w:cs="Times New Roman"/>
          <w:i/>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 xml:space="preserve">№3 сабақ. Әлеуметтік педагог тұлғасын сомдау жолдары мен тәсілдері. </w:t>
      </w:r>
    </w:p>
    <w:p w14:paraId="341EF5C3"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Сабақтың мақсаты: тұлғаның өзін-өзі тану жолдары мен тәсілдерін қарастыру; педагогтың интегралды даралығының психологиялық құрылымын зерттеу.; іскерліктерін өзін-өзі бағалау, өзін диагностикадан өткізу, өздерінің жеке мүмкіндіктерін, қалыптастыру, позитивті «Мен»-тұжырымдамасы.</w:t>
      </w:r>
    </w:p>
    <w:p w14:paraId="22C701FF" w14:textId="0D75852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Талқылауға арналған сұрақтар</w:t>
      </w:r>
      <w:r w:rsidR="007D2C98">
        <w:rPr>
          <w:rFonts w:ascii="Times New Roman" w:hAnsi="Times New Roman" w:cs="Times New Roman"/>
          <w:color w:val="000000"/>
          <w:sz w:val="28"/>
          <w:szCs w:val="28"/>
          <w:shd w:val="clear" w:color="auto" w:fill="FFFFFF"/>
          <w:lang w:val="kk-KZ"/>
        </w:rPr>
        <w:t>:</w:t>
      </w:r>
      <w:r w:rsidRPr="00865A16">
        <w:rPr>
          <w:rFonts w:ascii="Times New Roman" w:hAnsi="Times New Roman" w:cs="Times New Roman"/>
          <w:color w:val="000000"/>
          <w:sz w:val="28"/>
          <w:szCs w:val="28"/>
          <w:shd w:val="clear" w:color="auto" w:fill="FFFFFF"/>
          <w:lang w:val="kk-KZ"/>
        </w:rPr>
        <w:t>.</w:t>
      </w:r>
    </w:p>
    <w:p w14:paraId="47A46A67"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1. «Мен» ұғымының мәні-тұжырымдама.</w:t>
      </w:r>
    </w:p>
    <w:p w14:paraId="0992D84C"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Әлеуметтік педагогтің интегралдық даралдылық құрылымындағы кәсіби маңызды қасиеттер. </w:t>
      </w:r>
    </w:p>
    <w:p w14:paraId="61809E25"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3. Педагог тұлғасын өзін-өзі тану бағыттары мен тәсілдері. </w:t>
      </w:r>
    </w:p>
    <w:p w14:paraId="1E3FD6AC"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тапсырмалар:</w:t>
      </w:r>
    </w:p>
    <w:p w14:paraId="121B472C"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Келесі сұрақтарға жазбаша түрде жауап беру: </w:t>
      </w:r>
    </w:p>
    <w:p w14:paraId="3B862FC9" w14:textId="2A30BFB9" w:rsidR="006A38A1" w:rsidRPr="00865A16" w:rsidRDefault="007D2C98" w:rsidP="007D2C98">
      <w:pPr>
        <w:spacing w:after="0" w:line="240" w:lineRule="auto"/>
        <w:ind w:firstLine="85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006A38A1" w:rsidRPr="00865A16">
        <w:rPr>
          <w:rFonts w:ascii="Times New Roman" w:hAnsi="Times New Roman" w:cs="Times New Roman"/>
          <w:color w:val="000000"/>
          <w:sz w:val="28"/>
          <w:szCs w:val="28"/>
          <w:shd w:val="clear" w:color="auto" w:fill="FFFFFF"/>
          <w:lang w:val="kk-KZ"/>
        </w:rPr>
        <w:t xml:space="preserve"> Менің кім? (жеке тұлғаның бестен онға дейінгі сипаттамасы)</w:t>
      </w:r>
      <w:r>
        <w:rPr>
          <w:rFonts w:ascii="Times New Roman" w:hAnsi="Times New Roman" w:cs="Times New Roman"/>
          <w:color w:val="000000"/>
          <w:sz w:val="28"/>
          <w:szCs w:val="28"/>
          <w:shd w:val="clear" w:color="auto" w:fill="FFFFFF"/>
          <w:lang w:val="kk-KZ"/>
        </w:rPr>
        <w:t>;</w:t>
      </w:r>
      <w:r w:rsidR="006A38A1" w:rsidRPr="00865A16">
        <w:rPr>
          <w:rFonts w:ascii="Times New Roman" w:hAnsi="Times New Roman" w:cs="Times New Roman"/>
          <w:color w:val="000000"/>
          <w:sz w:val="28"/>
          <w:szCs w:val="28"/>
          <w:shd w:val="clear" w:color="auto" w:fill="FFFFFF"/>
          <w:lang w:val="kk-KZ"/>
        </w:rPr>
        <w:t xml:space="preserve"> </w:t>
      </w:r>
    </w:p>
    <w:p w14:paraId="25E412D4" w14:textId="5F10FFC3" w:rsidR="006A38A1" w:rsidRPr="00865A16" w:rsidRDefault="007D2C98" w:rsidP="007D2C98">
      <w:pPr>
        <w:spacing w:after="0" w:line="240" w:lineRule="auto"/>
        <w:ind w:firstLine="85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006A38A1" w:rsidRPr="00865A16">
        <w:rPr>
          <w:rFonts w:ascii="Times New Roman" w:hAnsi="Times New Roman" w:cs="Times New Roman"/>
          <w:color w:val="000000"/>
          <w:sz w:val="28"/>
          <w:szCs w:val="28"/>
          <w:shd w:val="clear" w:color="auto" w:fill="FFFFFF"/>
          <w:lang w:val="kk-KZ"/>
        </w:rPr>
        <w:t xml:space="preserve"> Мен не қалаймын? (бес-он өмірлік мақсаттарға дейін). </w:t>
      </w:r>
    </w:p>
    <w:p w14:paraId="39B31C91"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«Мен болашақ әлеуметтік педагог ретінде жеке тұлға туралы не білемін» тақырыбына шағын шығарма жазу. </w:t>
      </w:r>
    </w:p>
    <w:p w14:paraId="275BC071" w14:textId="77777777" w:rsidR="006A38A1" w:rsidRPr="002379A2" w:rsidRDefault="006A38A1" w:rsidP="00F35EE9">
      <w:pPr>
        <w:spacing w:after="0" w:line="240" w:lineRule="auto"/>
        <w:ind w:firstLine="709"/>
        <w:jc w:val="both"/>
        <w:rPr>
          <w:rFonts w:ascii="Times New Roman" w:hAnsi="Times New Roman" w:cs="Times New Roman"/>
          <w:i/>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 xml:space="preserve">№4 сабақ. Әлеуметтік педагогтың кәсіби өзін-өзі тәрбиелеуін ұйымдастыру. </w:t>
      </w:r>
    </w:p>
    <w:p w14:paraId="05F279C2"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Сабақтың мақсаты: тұлғаны өзін-өзі тәрбиелеу технологиясын меңгеру: кәсіби өзін-өзі тәрбиелеу қажеттілігін дамыту; кәсіби өзін-өзі дамытуды жоспарлаудағы дербестік пен бастамашылдықты қалыптастыру. </w:t>
      </w:r>
    </w:p>
    <w:p w14:paraId="4235BEA0" w14:textId="17E215D8"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Талқылауға арналған сұрақтар</w:t>
      </w:r>
      <w:r w:rsidR="007D2C98">
        <w:rPr>
          <w:rFonts w:ascii="Times New Roman" w:hAnsi="Times New Roman" w:cs="Times New Roman"/>
          <w:color w:val="000000"/>
          <w:sz w:val="28"/>
          <w:szCs w:val="28"/>
          <w:shd w:val="clear" w:color="auto" w:fill="FFFFFF"/>
          <w:lang w:val="kk-KZ"/>
        </w:rPr>
        <w:t>:</w:t>
      </w:r>
    </w:p>
    <w:p w14:paraId="22DECDFA"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Кәсіби өзін-өзі тәрбиелеудің мәні. </w:t>
      </w:r>
    </w:p>
    <w:p w14:paraId="5890BF18"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2. Әлеуметтік педагог тұлғасына қойылатын талаптар.</w:t>
      </w:r>
    </w:p>
    <w:p w14:paraId="43FFDC4D"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3. Әлеуметтік педагогтің профессиограммасы. </w:t>
      </w:r>
    </w:p>
    <w:p w14:paraId="49B354FB" w14:textId="576CB32B"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4.</w:t>
      </w:r>
      <w:r w:rsidR="007D2C98">
        <w:rPr>
          <w:rFonts w:ascii="Times New Roman" w:hAnsi="Times New Roman" w:cs="Times New Roman"/>
          <w:color w:val="000000"/>
          <w:sz w:val="28"/>
          <w:szCs w:val="28"/>
          <w:shd w:val="clear" w:color="auto" w:fill="FFFFFF"/>
          <w:lang w:val="kk-KZ"/>
        </w:rPr>
        <w:t xml:space="preserve"> </w:t>
      </w:r>
      <w:r w:rsidRPr="00865A16">
        <w:rPr>
          <w:rFonts w:ascii="Times New Roman" w:hAnsi="Times New Roman" w:cs="Times New Roman"/>
          <w:color w:val="000000"/>
          <w:sz w:val="28"/>
          <w:szCs w:val="28"/>
          <w:shd w:val="clear" w:color="auto" w:fill="FFFFFF"/>
          <w:lang w:val="kk-KZ"/>
        </w:rPr>
        <w:t>Тұлғаның өзін-өзі тәрбиелеудің құралдары мен тәсілдері.</w:t>
      </w:r>
    </w:p>
    <w:p w14:paraId="7FD0074F"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5. Әлеуметтік педагогтың кәсіби өзін-өзі дамыту бағдарламасы. </w:t>
      </w:r>
    </w:p>
    <w:p w14:paraId="6AB551A4" w14:textId="41AAF48E"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6.</w:t>
      </w:r>
      <w:r w:rsidR="007D2C98">
        <w:rPr>
          <w:rFonts w:ascii="Times New Roman" w:hAnsi="Times New Roman" w:cs="Times New Roman"/>
          <w:color w:val="000000"/>
          <w:sz w:val="28"/>
          <w:szCs w:val="28"/>
          <w:shd w:val="clear" w:color="auto" w:fill="FFFFFF"/>
          <w:lang w:val="kk-KZ"/>
        </w:rPr>
        <w:t> </w:t>
      </w:r>
      <w:r w:rsidRPr="00865A16">
        <w:rPr>
          <w:rFonts w:ascii="Times New Roman" w:hAnsi="Times New Roman" w:cs="Times New Roman"/>
          <w:color w:val="000000"/>
          <w:sz w:val="28"/>
          <w:szCs w:val="28"/>
          <w:shd w:val="clear" w:color="auto" w:fill="FFFFFF"/>
          <w:lang w:val="kk-KZ"/>
        </w:rPr>
        <w:t xml:space="preserve">Әлеуметтік педагогтың кәсіби өзін-өзі тәрбиелеу процесін ынталандыратын факторлар. </w:t>
      </w:r>
    </w:p>
    <w:p w14:paraId="4909E8CE" w14:textId="573458C3"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тапсырмалар</w:t>
      </w:r>
      <w:r w:rsidR="007D2C98">
        <w:rPr>
          <w:rFonts w:ascii="Times New Roman" w:hAnsi="Times New Roman" w:cs="Times New Roman"/>
          <w:color w:val="000000"/>
          <w:sz w:val="28"/>
          <w:szCs w:val="28"/>
          <w:shd w:val="clear" w:color="auto" w:fill="FFFFFF"/>
          <w:lang w:val="kk-KZ"/>
        </w:rPr>
        <w:t>:</w:t>
      </w:r>
    </w:p>
    <w:p w14:paraId="1C34F3B7"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Ұсынылған әдебиеттен көрнекті адамдардың бірінің өзін-өзі тәрбиелеу бағдарламасын жазып алу. Өзін-өзі тәрбиелеудің таңдалған бағдарламасын мына схема бойынша талдау: өзін-өзі тәрбиелеудің мақсаты (тұлғаның қандай сапасымен өзін-өзі тәрбиелегісі келді, осы мақсаттың қандай бағыты болды); </w:t>
      </w:r>
      <w:r w:rsidRPr="00865A16">
        <w:rPr>
          <w:rFonts w:ascii="Times New Roman" w:hAnsi="Times New Roman" w:cs="Times New Roman"/>
          <w:color w:val="000000"/>
          <w:sz w:val="28"/>
          <w:szCs w:val="28"/>
          <w:shd w:val="clear" w:color="auto" w:fill="FFFFFF"/>
          <w:lang w:val="kk-KZ"/>
        </w:rPr>
        <w:lastRenderedPageBreak/>
        <w:t>мақсатқа жету үшін автор қандай құралдарды таңдады; мақсатқа жету үшін өзін-өзі тәрбиелеудің нәтижесін ара қатынасы.</w:t>
      </w:r>
    </w:p>
    <w:p w14:paraId="367674E5" w14:textId="4BB616A7" w:rsidR="006A38A1" w:rsidRPr="00865A16" w:rsidRDefault="006E6640" w:rsidP="00F35EE9">
      <w:pPr>
        <w:spacing w:after="0" w:line="240" w:lineRule="auto"/>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w:t>
      </w:r>
      <w:r w:rsidR="006A38A1" w:rsidRPr="00865A16">
        <w:rPr>
          <w:rFonts w:ascii="Times New Roman" w:hAnsi="Times New Roman" w:cs="Times New Roman"/>
          <w:color w:val="000000"/>
          <w:sz w:val="28"/>
          <w:szCs w:val="28"/>
          <w:shd w:val="clear" w:color="auto" w:fill="FFFFFF"/>
          <w:lang w:val="kk-KZ"/>
        </w:rPr>
        <w:t>. Жеке тұлғалық  кәсіби даму бағдарламасын құрастыру.</w:t>
      </w:r>
    </w:p>
    <w:p w14:paraId="796F3E9E" w14:textId="77777777" w:rsidR="006A38A1" w:rsidRPr="002379A2" w:rsidRDefault="006A38A1" w:rsidP="00F35EE9">
      <w:pPr>
        <w:spacing w:after="0" w:line="240" w:lineRule="auto"/>
        <w:ind w:firstLine="709"/>
        <w:jc w:val="both"/>
        <w:rPr>
          <w:rFonts w:ascii="Times New Roman" w:hAnsi="Times New Roman" w:cs="Times New Roman"/>
          <w:i/>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 xml:space="preserve">№5 Сабақ. Жұмысын жаңа бастаған жас әлеуметтік педагогтың ғылыми еңбегін ұйымдастыру. </w:t>
      </w:r>
    </w:p>
    <w:p w14:paraId="3BC233E7"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Сабақтың мақсаты: әлеуметтік педагог еңбегінің ғылыми ұйымдастырылуының негізгі бағыттарын қарастыру, әлеуметтік педагог еңбегінің ғылыми ұйымдастырылуының әдістері мен тәсілдерін зерттеу, педагогикалық ахуалдың өзгермелі жағдайларына бейімделу, жеке ерекшеліктерін түзету дағдыларын дамыту. </w:t>
      </w:r>
    </w:p>
    <w:p w14:paraId="244DEC2D" w14:textId="7C9CCD58"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Талқылауға арналған сұрақтар</w:t>
      </w:r>
      <w:r w:rsidR="007D2C98">
        <w:rPr>
          <w:rFonts w:ascii="Times New Roman" w:hAnsi="Times New Roman" w:cs="Times New Roman"/>
          <w:color w:val="000000"/>
          <w:sz w:val="28"/>
          <w:szCs w:val="28"/>
          <w:shd w:val="clear" w:color="auto" w:fill="FFFFFF"/>
          <w:lang w:val="kk-KZ"/>
        </w:rPr>
        <w:t>:</w:t>
      </w:r>
      <w:r w:rsidRPr="00865A16">
        <w:rPr>
          <w:rFonts w:ascii="Times New Roman" w:hAnsi="Times New Roman" w:cs="Times New Roman"/>
          <w:color w:val="000000"/>
          <w:sz w:val="28"/>
          <w:szCs w:val="28"/>
          <w:shd w:val="clear" w:color="auto" w:fill="FFFFFF"/>
          <w:lang w:val="kk-KZ"/>
        </w:rPr>
        <w:t xml:space="preserve"> </w:t>
      </w:r>
    </w:p>
    <w:p w14:paraId="5C6A4A38"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1. «Кәсіби бейімделу» ұғымының мәні. </w:t>
      </w:r>
    </w:p>
    <w:p w14:paraId="74AE384F"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2. Студенттерді ЖОО оқуға бейімдеу критерийлері. </w:t>
      </w:r>
    </w:p>
    <w:p w14:paraId="5AB3131A"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3. Әлеуметтік педагогтың еңбегін ғылыми ұйымдастыру.</w:t>
      </w:r>
    </w:p>
    <w:p w14:paraId="22F0B592"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4. Жұмысын жаңа бастаған жас маманның кәсіби өздігінен дамуындағы қиындықтар. </w:t>
      </w:r>
    </w:p>
    <w:p w14:paraId="077275D0"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тапсырмалар.</w:t>
      </w:r>
    </w:p>
    <w:p w14:paraId="4D1E62E3"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Педагогтың, студенттің еңбегін ғылыми ұйымдастыру аспектілерінің бірі бойынша баяндама (реферат) дайындау (өз уақытын дұрыс пайдалану, гигиена, ақыл-ой еңбегі, оқу еңбегін ұйымдастыру, жылдам конспектілеу және т. б.)</w:t>
      </w:r>
    </w:p>
    <w:p w14:paraId="21C46C64" w14:textId="77777777" w:rsidR="006A38A1" w:rsidRPr="002379A2" w:rsidRDefault="006A38A1" w:rsidP="00F35EE9">
      <w:pPr>
        <w:spacing w:after="0" w:line="240" w:lineRule="auto"/>
        <w:ind w:firstLine="709"/>
        <w:jc w:val="both"/>
        <w:rPr>
          <w:rFonts w:ascii="Times New Roman" w:hAnsi="Times New Roman" w:cs="Times New Roman"/>
          <w:i/>
          <w:color w:val="000000"/>
          <w:sz w:val="28"/>
          <w:szCs w:val="28"/>
          <w:shd w:val="clear" w:color="auto" w:fill="FFFFFF"/>
          <w:lang w:val="kk-KZ"/>
        </w:rPr>
      </w:pPr>
      <w:r w:rsidRPr="002379A2">
        <w:rPr>
          <w:rFonts w:ascii="Times New Roman" w:hAnsi="Times New Roman" w:cs="Times New Roman"/>
          <w:i/>
          <w:color w:val="000000"/>
          <w:sz w:val="28"/>
          <w:szCs w:val="28"/>
          <w:shd w:val="clear" w:color="auto" w:fill="FFFFFF"/>
          <w:lang w:val="kk-KZ"/>
        </w:rPr>
        <w:t xml:space="preserve">№6 сабақ. Әлеуметтік педагогтардың педагогикалық көзқарастары, білімі мен біліктерінің жеке жүйесін қалыптастырудың әлеуметтік-белсенді формалары. </w:t>
      </w:r>
    </w:p>
    <w:p w14:paraId="077F0E93"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Сабақтың мақсаты: педагогикалық іскерлікті және жеке мүмкіндіктерді дамытудың белсенді түрлерімен таныстыру, кәсіби сомдау мен өзін-өзі жетілдіру қажеттілігін қалыптастыру. </w:t>
      </w:r>
    </w:p>
    <w:p w14:paraId="305ED380"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 xml:space="preserve">Сабақ барысы: сабақ оқытушының таңдауына келесі форманың бірінде өткізіледі: білім беру тренингі, педагогикалық студия, ғылыми-практикалық конференция. </w:t>
      </w:r>
    </w:p>
    <w:p w14:paraId="40E4B4E2" w14:textId="663DB6EF"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Практикалық тапсырмалар</w:t>
      </w:r>
      <w:r w:rsidR="007D2C98">
        <w:rPr>
          <w:rFonts w:ascii="Times New Roman" w:hAnsi="Times New Roman" w:cs="Times New Roman"/>
          <w:color w:val="000000"/>
          <w:sz w:val="28"/>
          <w:szCs w:val="28"/>
          <w:shd w:val="clear" w:color="auto" w:fill="FFFFFF"/>
          <w:lang w:val="kk-KZ"/>
        </w:rPr>
        <w:t>:</w:t>
      </w:r>
    </w:p>
    <w:p w14:paraId="20FC24B6" w14:textId="73C39BBF"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1. Кәсіби шеберлігін жетілдіру қызметі мен кәсіби педагог тұлғасының әлеуметтік-белсенді оқыту формасы (әлеуметтік педагогтардың, педагогикалық тренинг, педагогикалық с</w:t>
      </w:r>
      <w:r w:rsidR="002F29F3">
        <w:rPr>
          <w:rFonts w:ascii="Times New Roman" w:hAnsi="Times New Roman" w:cs="Times New Roman"/>
          <w:color w:val="000000"/>
          <w:sz w:val="28"/>
          <w:szCs w:val="28"/>
          <w:shd w:val="clear" w:color="auto" w:fill="FFFFFF"/>
          <w:lang w:val="kk-KZ"/>
        </w:rPr>
        <w:t>тудия, іскерлік ойындар және т.</w:t>
      </w:r>
      <w:r w:rsidRPr="00865A16">
        <w:rPr>
          <w:rFonts w:ascii="Times New Roman" w:hAnsi="Times New Roman" w:cs="Times New Roman"/>
          <w:color w:val="000000"/>
          <w:sz w:val="28"/>
          <w:szCs w:val="28"/>
          <w:shd w:val="clear" w:color="auto" w:fill="FFFFFF"/>
          <w:lang w:val="kk-KZ"/>
        </w:rPr>
        <w:t>б.) туралы педагогикалық ақпарат дайындау.</w:t>
      </w:r>
    </w:p>
    <w:p w14:paraId="04190F18" w14:textId="77777777" w:rsidR="006A38A1" w:rsidRPr="00865A16" w:rsidRDefault="006A38A1" w:rsidP="00F35EE9">
      <w:pPr>
        <w:spacing w:after="0" w:line="240" w:lineRule="auto"/>
        <w:ind w:firstLine="709"/>
        <w:jc w:val="both"/>
        <w:rPr>
          <w:rFonts w:ascii="Times New Roman" w:hAnsi="Times New Roman" w:cs="Times New Roman"/>
          <w:color w:val="000000"/>
          <w:sz w:val="28"/>
          <w:szCs w:val="28"/>
          <w:shd w:val="clear" w:color="auto" w:fill="FFFFFF"/>
          <w:lang w:val="kk-KZ"/>
        </w:rPr>
      </w:pPr>
      <w:r w:rsidRPr="00865A16">
        <w:rPr>
          <w:rFonts w:ascii="Times New Roman" w:hAnsi="Times New Roman" w:cs="Times New Roman"/>
          <w:color w:val="000000"/>
          <w:sz w:val="28"/>
          <w:szCs w:val="28"/>
          <w:shd w:val="clear" w:color="auto" w:fill="FFFFFF"/>
          <w:lang w:val="kk-KZ"/>
        </w:rPr>
        <w:t>2. Әлеуметтік педагогтың кәсіби маңызды қасиеттерін дамыту үшін ұсынылған әдебиеттен жаттығулар (10 жаттығу) таңдау.</w:t>
      </w:r>
    </w:p>
    <w:p w14:paraId="6BCF952F" w14:textId="77777777" w:rsidR="00FF409B"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sz w:val="28"/>
          <w:szCs w:val="28"/>
          <w:lang w:val="kk-KZ"/>
        </w:rPr>
        <w:t xml:space="preserve">Сонымен қатар элективті курс бағдарламасында студенттерге арналған семинар сабақтарының тақырыптары мен СОӨЖ, СӨЖ тапсырмалары және ұсынылатын міндетті және қосымша әдебиеттер тізімі ұсынылады. Элективті курсты жүргізу барысында жоғарыдағы тақырыптардың мазмұны толық ашып көрсетіледі және студенттердің болашақ әлеуметтік педагогтарды кәсіби өзін-өзі дамытуына мүмкіндік туғызылады. </w:t>
      </w:r>
    </w:p>
    <w:p w14:paraId="21E40985" w14:textId="334B83AF" w:rsidR="00D52F75"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sz w:val="28"/>
          <w:szCs w:val="28"/>
          <w:lang w:val="kk-KZ"/>
        </w:rPr>
        <w:t xml:space="preserve">Элективті курстың күнтізбелік жоспарындағы тақырыптар бойынша дәрістер оқытылып, практикалық сабақтар жүргізілді. Осы курсты меңгеруде </w:t>
      </w:r>
      <w:r w:rsidRPr="00865A16">
        <w:rPr>
          <w:rFonts w:ascii="Times New Roman" w:hAnsi="Times New Roman" w:cs="Times New Roman"/>
          <w:sz w:val="28"/>
          <w:szCs w:val="28"/>
          <w:lang w:val="kk-KZ"/>
        </w:rPr>
        <w:lastRenderedPageBreak/>
        <w:t xml:space="preserve">басты орында ғылыми әдебиеттегі мәліметтерді өңдеп, курс тақырыптары бойынша арнайы зерттеу 110 жұмыстарымен (монографиялар, мақалалар) танысып, зерттеу мәселесіне байланысты шетелдік ғалымдарының зерттеу жұмыстарын қарастыруы тиіс. Сабақты өту барысында компьютерлік техника, оқу-әдістемелік және қосымша оқу құралдары қолданылады. </w:t>
      </w:r>
    </w:p>
    <w:p w14:paraId="50D1632C" w14:textId="05ED047C" w:rsidR="006A38A1" w:rsidRPr="007D2C98" w:rsidRDefault="006A38A1" w:rsidP="00F35EE9">
      <w:pPr>
        <w:spacing w:after="0" w:line="240" w:lineRule="auto"/>
        <w:ind w:firstLine="709"/>
        <w:jc w:val="both"/>
        <w:rPr>
          <w:rFonts w:ascii="Times New Roman" w:hAnsi="Times New Roman" w:cs="Times New Roman"/>
          <w:b/>
          <w:sz w:val="28"/>
          <w:szCs w:val="28"/>
          <w:lang w:val="kk-KZ"/>
        </w:rPr>
      </w:pPr>
      <w:r w:rsidRPr="00865A16">
        <w:rPr>
          <w:rFonts w:ascii="Times New Roman" w:hAnsi="Times New Roman" w:cs="Times New Roman"/>
          <w:sz w:val="28"/>
          <w:szCs w:val="28"/>
          <w:lang w:val="kk-KZ"/>
        </w:rPr>
        <w:t xml:space="preserve">Студент өз білімін пән бойынша ауызша сұрақ </w:t>
      </w:r>
      <w:r w:rsidR="007D2C98">
        <w:rPr>
          <w:rFonts w:ascii="Times New Roman" w:hAnsi="Times New Roman" w:cs="Times New Roman"/>
          <w:sz w:val="28"/>
          <w:szCs w:val="28"/>
          <w:lang w:val="kk-KZ"/>
        </w:rPr>
        <w:t>–</w:t>
      </w:r>
      <w:r w:rsidRPr="00865A16">
        <w:rPr>
          <w:rFonts w:ascii="Times New Roman" w:hAnsi="Times New Roman" w:cs="Times New Roman"/>
          <w:sz w:val="28"/>
          <w:szCs w:val="28"/>
          <w:lang w:val="kk-KZ"/>
        </w:rPr>
        <w:t xml:space="preserve"> жауап арқылы тапсырады. Болашақ әлеуметтік педагогтарды кәсіби өзін-өзі дамыту әдістемесін жасауда маман дайындаудың дәстүрлі әдістемесін жетілдіру заңдылық.</w:t>
      </w:r>
      <w:r w:rsidR="00D52F75">
        <w:rPr>
          <w:rFonts w:ascii="Times New Roman" w:hAnsi="Times New Roman" w:cs="Times New Roman"/>
          <w:sz w:val="28"/>
          <w:szCs w:val="28"/>
          <w:lang w:val="kk-KZ"/>
        </w:rPr>
        <w:t xml:space="preserve"> </w:t>
      </w:r>
      <w:r w:rsidRPr="001A6B29">
        <w:rPr>
          <w:rFonts w:ascii="Times New Roman" w:hAnsi="Times New Roman" w:cs="Times New Roman"/>
          <w:sz w:val="28"/>
          <w:szCs w:val="28"/>
          <w:lang w:val="kk-KZ"/>
        </w:rPr>
        <w:t>Аталған элективті курс бойынша білімді мегеру барысында оқыту процесінде мына әдістер кеңінен қолданылды: оқытудың хабарламалық</w:t>
      </w:r>
      <w:r>
        <w:rPr>
          <w:rFonts w:ascii="Times New Roman" w:hAnsi="Times New Roman" w:cs="Times New Roman"/>
          <w:sz w:val="28"/>
          <w:szCs w:val="28"/>
          <w:lang w:val="kk-KZ"/>
        </w:rPr>
        <w:t>-</w:t>
      </w:r>
      <w:r w:rsidRPr="001A6B29">
        <w:rPr>
          <w:rFonts w:ascii="Times New Roman" w:hAnsi="Times New Roman" w:cs="Times New Roman"/>
          <w:sz w:val="28"/>
          <w:szCs w:val="28"/>
          <w:lang w:val="kk-KZ"/>
        </w:rPr>
        <w:t xml:space="preserve">дамытушы (әңгіме, түсіндіру, педагогикалық әдебиеттермен өз бетіндік жұмыс, білім беру бағдарламалармен өз бетімен жұмыс), проблемалық-ізденіс (оқу материалын проблемалық баяндау, эвристикалық әңгіме, пікірталас, зерттеу жұмысы, кіші топтарда студенттердің ұжымдық ойлау іс-әрекеті), репродуктивті (оқу материалын мазмұндау, үлгіге байланысты тапсырмаларды орындау) және шығармашылық-репродуктивті (педагогикалық тақырыптарға шығарма, эссе жазу, кроссвордтар құрастыру, педагогикалық жағдайларды талдау, іскерлік ойындар, педагогикалық міндеттерді шешу), семинарда талқылау, реферат даярлау, жоспар құру, рөлдік және имитациялық, іскерлік ойындар, топтық жұмыс, «аквариум», жұптық жұмыс, пікірталас, тренингтер. </w:t>
      </w:r>
      <w:r w:rsidRPr="00F7589F">
        <w:rPr>
          <w:rFonts w:ascii="Times New Roman" w:hAnsi="Times New Roman" w:cs="Times New Roman"/>
          <w:sz w:val="28"/>
          <w:szCs w:val="28"/>
          <w:lang w:val="kk-KZ"/>
        </w:rPr>
        <w:t xml:space="preserve">Сонымен қатар оқу процесіндегі қойылған мақсаттың икемділігі және оған жетудегі әдістердің студенттердің қызығушылығына, мамандықтың ерекшелігіне сай таңдалуы, педагогикалық процестің субъект-субъект қатынасында құрылуы, сапаны қалыптастыруда нәтижеге жетудің алғышарттары ретінде, студентке тек білімді меңгертіп қана қоймай, рефлексивтік тәжірибені жинауға, болашақ мамандығына қажетті құзыреттіліктерге қол жеткізуге септігін тигізеді. Мұндай жағдайда студент ізденіп, алға қойған мақсатқа жетудің амалдары мен тәсілдерін таңдайды, оның орындалуын және нәтижесін бақылайды, өзін-өзі дамытады. ЖОО қабырғасында алған білімі мен дағдысын, тәжірибесін болашақта кәсіби іс-әрекетінде қолданады. Бұл идеяны жүзеге асыруда болашақ маман ретінде студенттің </w:t>
      </w:r>
      <w:r w:rsidR="007D2C98" w:rsidRPr="00F7589F">
        <w:rPr>
          <w:rFonts w:ascii="Times New Roman" w:hAnsi="Times New Roman" w:cs="Times New Roman"/>
          <w:sz w:val="28"/>
          <w:szCs w:val="28"/>
          <w:lang w:val="kk-KZ"/>
        </w:rPr>
        <w:t>ЖОО</w:t>
      </w:r>
      <w:r w:rsidRPr="00F7589F">
        <w:rPr>
          <w:rFonts w:ascii="Times New Roman" w:hAnsi="Times New Roman" w:cs="Times New Roman"/>
          <w:sz w:val="28"/>
          <w:szCs w:val="28"/>
          <w:lang w:val="kk-KZ"/>
        </w:rPr>
        <w:t xml:space="preserve">-дағы оқу және оқудан тыс жұмыстарын ғылыми негізде </w:t>
      </w:r>
      <w:r w:rsidRPr="007D2C98">
        <w:rPr>
          <w:rFonts w:ascii="Times New Roman" w:hAnsi="Times New Roman" w:cs="Times New Roman"/>
          <w:sz w:val="28"/>
          <w:szCs w:val="28"/>
          <w:lang w:val="kk-KZ"/>
        </w:rPr>
        <w:t>ұйымдастыру маңызды рөл атқарады.</w:t>
      </w:r>
    </w:p>
    <w:p w14:paraId="0BD664DB" w14:textId="77777777" w:rsidR="006A38A1" w:rsidRDefault="006A38A1" w:rsidP="00F35EE9">
      <w:pPr>
        <w:spacing w:after="0" w:line="240" w:lineRule="auto"/>
        <w:ind w:firstLine="709"/>
        <w:jc w:val="both"/>
        <w:rPr>
          <w:lang w:val="kk-KZ"/>
        </w:rPr>
      </w:pPr>
      <w:r w:rsidRPr="00865A16">
        <w:rPr>
          <w:rFonts w:ascii="Times New Roman" w:hAnsi="Times New Roman" w:cs="Times New Roman"/>
          <w:sz w:val="28"/>
          <w:szCs w:val="28"/>
          <w:lang w:val="kk-KZ"/>
        </w:rPr>
        <w:t xml:space="preserve">Бұл элективті курс студенттерге одан әрі кәсіби қызмет үшін кәсіби мәдениетті меңгеру, оларды маман ретінде қалыптастыру қажеттілігін түсінуге мүмкіндік береді; өзінің кәсіби </w:t>
      </w:r>
      <w:r>
        <w:rPr>
          <w:rFonts w:ascii="Times New Roman" w:hAnsi="Times New Roman" w:cs="Times New Roman"/>
          <w:sz w:val="28"/>
          <w:szCs w:val="28"/>
          <w:lang w:val="kk-KZ"/>
        </w:rPr>
        <w:t>дамуына</w:t>
      </w:r>
      <w:r w:rsidRPr="00865A16">
        <w:rPr>
          <w:rFonts w:ascii="Times New Roman" w:hAnsi="Times New Roman" w:cs="Times New Roman"/>
          <w:sz w:val="28"/>
          <w:szCs w:val="28"/>
          <w:lang w:val="kk-KZ"/>
        </w:rPr>
        <w:t xml:space="preserve"> көрсетуге көмектеседі және оны қалыптастырудың алғашқы кезеңдерінде түзетуге мүмкіндік береді.</w:t>
      </w:r>
      <w:r w:rsidRPr="004D1E89">
        <w:rPr>
          <w:lang w:val="kk-KZ"/>
        </w:rPr>
        <w:t xml:space="preserve"> </w:t>
      </w:r>
    </w:p>
    <w:p w14:paraId="3AE7DF2E" w14:textId="77777777" w:rsidR="006A38A1" w:rsidRPr="00865A16"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sz w:val="28"/>
          <w:szCs w:val="28"/>
          <w:lang w:val="kk-KZ"/>
        </w:rPr>
        <w:t xml:space="preserve">«Болашақ әлеуметтік педагогтарды кәсіби өзін-өзі дамытудың негіздері» атты элективті курсын келесідей кезеңдер арқылы ашты. </w:t>
      </w:r>
    </w:p>
    <w:p w14:paraId="6C69B556" w14:textId="28966BBE" w:rsidR="006A38A1" w:rsidRPr="00865A16"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sz w:val="28"/>
          <w:szCs w:val="28"/>
          <w:lang w:val="kk-KZ"/>
        </w:rPr>
        <w:t xml:space="preserve">Олар: </w:t>
      </w:r>
    </w:p>
    <w:p w14:paraId="2E5E84FA" w14:textId="5872E379" w:rsidR="006A38A1" w:rsidRPr="00865A16" w:rsidRDefault="002F29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A38A1" w:rsidRPr="00865A16">
        <w:rPr>
          <w:rFonts w:ascii="Times New Roman" w:hAnsi="Times New Roman" w:cs="Times New Roman"/>
          <w:sz w:val="28"/>
          <w:szCs w:val="28"/>
          <w:lang w:val="kk-KZ"/>
        </w:rPr>
        <w:t xml:space="preserve"> мазмұнды-әрекетттік;</w:t>
      </w:r>
    </w:p>
    <w:p w14:paraId="7B203179" w14:textId="6868F036" w:rsidR="006A38A1" w:rsidRPr="00865A16" w:rsidRDefault="002F29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A38A1" w:rsidRPr="00865A16">
        <w:rPr>
          <w:rFonts w:ascii="Times New Roman" w:hAnsi="Times New Roman" w:cs="Times New Roman"/>
          <w:sz w:val="28"/>
          <w:szCs w:val="28"/>
          <w:lang w:val="kk-KZ"/>
        </w:rPr>
        <w:t xml:space="preserve"> диагностикалық; </w:t>
      </w:r>
    </w:p>
    <w:p w14:paraId="1D16FA2D" w14:textId="13AC594E" w:rsidR="006A38A1" w:rsidRPr="00865A16" w:rsidRDefault="002F29F3"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A38A1" w:rsidRPr="00865A16">
        <w:rPr>
          <w:rFonts w:ascii="Times New Roman" w:hAnsi="Times New Roman" w:cs="Times New Roman"/>
          <w:sz w:val="28"/>
          <w:szCs w:val="28"/>
          <w:lang w:val="kk-KZ"/>
        </w:rPr>
        <w:t xml:space="preserve"> бағалау-нәтижелік.</w:t>
      </w:r>
    </w:p>
    <w:p w14:paraId="158856B5" w14:textId="29C0A9BA" w:rsidR="006A38A1" w:rsidRDefault="006A38A1" w:rsidP="00F35EE9">
      <w:pPr>
        <w:spacing w:after="0" w:line="240" w:lineRule="auto"/>
        <w:ind w:firstLine="709"/>
        <w:jc w:val="both"/>
        <w:rPr>
          <w:lang w:val="kk-KZ"/>
        </w:rPr>
      </w:pPr>
      <w:r w:rsidRPr="00865A16">
        <w:rPr>
          <w:rFonts w:ascii="Times New Roman" w:hAnsi="Times New Roman" w:cs="Times New Roman"/>
          <w:i/>
          <w:sz w:val="28"/>
          <w:szCs w:val="28"/>
          <w:lang w:val="kk-KZ"/>
        </w:rPr>
        <w:t>Мазмұндық-әрекеттік кезең</w:t>
      </w:r>
      <w:r w:rsidRPr="00865A16">
        <w:rPr>
          <w:rFonts w:ascii="Times New Roman" w:hAnsi="Times New Roman" w:cs="Times New Roman"/>
          <w:sz w:val="28"/>
          <w:szCs w:val="28"/>
          <w:lang w:val="kk-KZ"/>
        </w:rPr>
        <w:t xml:space="preserve"> </w:t>
      </w:r>
      <w:r w:rsidR="002F29F3">
        <w:rPr>
          <w:rFonts w:ascii="Times New Roman" w:hAnsi="Times New Roman" w:cs="Times New Roman"/>
          <w:sz w:val="28"/>
          <w:szCs w:val="28"/>
          <w:lang w:val="kk-KZ"/>
        </w:rPr>
        <w:t>–</w:t>
      </w:r>
      <w:r w:rsidRPr="00865A16">
        <w:rPr>
          <w:rFonts w:ascii="Times New Roman" w:hAnsi="Times New Roman" w:cs="Times New Roman"/>
          <w:sz w:val="28"/>
          <w:szCs w:val="28"/>
          <w:lang w:val="kk-KZ"/>
        </w:rPr>
        <w:t xml:space="preserve"> студенттер жұмыс жасаудың әдістері мен формаларында көрініс табады. Элективті курсты жүзеге асыру барысында шолу </w:t>
      </w:r>
      <w:r w:rsidRPr="00865A16">
        <w:rPr>
          <w:rFonts w:ascii="Times New Roman" w:hAnsi="Times New Roman" w:cs="Times New Roman"/>
          <w:sz w:val="28"/>
          <w:szCs w:val="28"/>
          <w:lang w:val="kk-KZ"/>
        </w:rPr>
        <w:lastRenderedPageBreak/>
        <w:t>дәрістері, шолу-қайталау дәрістері, семинар сабақтары, оқытудың интерактивті формалары сияқты әдістер мен формалар қолданылады. Әр әдіс пен форманың қолданудың өзіндік негіздемесі бар. Шолу дәрістері студенттерге арналған жаңа материалды ашады: оларды кәсіби мәдениеттің ерекшеліктерімен, оның мазмұнымен, функцияларымен, ерекшеліктерімен таныстырады. Шолу-қайталау дәрістері материалды ұсынудың концентрлік моделіне негізделген, онда студенттер жалпы мәдениет, кәсіби қызметтің нақты түрлері, диагностикалық әдістер, әлеуметтік құбылыстар ретінде қақтығыстар туралы түсініктерге ие және элективті курс шеңберіндегі бұл идеялар қайталанады, бекітіледі және жаңа біліммен толықтырылады. Семинар сабақтары, өз кезегінде, іс жүзінде, семинар сабағында қойылған міндеттерді өз бетінше шешу арқылы білімді нығайтады. Студенттер оған алдын-ала дайындалады. Оқытудың интерактивті әдістері студентке бүкіл оқу процесінде де, элективті курстан өту кезінде де алған дағдыларын дамытуға мүмкіндік береді.</w:t>
      </w:r>
      <w:r w:rsidRPr="004D1E89">
        <w:rPr>
          <w:lang w:val="kk-KZ"/>
        </w:rPr>
        <w:t xml:space="preserve"> </w:t>
      </w:r>
    </w:p>
    <w:p w14:paraId="2A7326BC" w14:textId="77777777" w:rsidR="006A38A1" w:rsidRPr="00865A16"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i/>
          <w:sz w:val="28"/>
          <w:szCs w:val="28"/>
          <w:lang w:val="kk-KZ"/>
        </w:rPr>
        <w:t xml:space="preserve">Диагностикалық кезең </w:t>
      </w:r>
      <w:r w:rsidRPr="00865A16">
        <w:rPr>
          <w:rFonts w:ascii="Times New Roman" w:hAnsi="Times New Roman" w:cs="Times New Roman"/>
          <w:sz w:val="28"/>
          <w:szCs w:val="28"/>
          <w:lang w:val="kk-KZ"/>
        </w:rPr>
        <w:t>- байқау және әңгіме сияқты әдістердің көмегімен ашылады. Байқау әдісін тарту студенттердің тапсырмаларды орындау барысында бақылаушы уақтылы жасай алатындығымен негізделеді. Мұндай бекіту студенттерді белгілі бір позициядан бағалауға көмектеседі. Элективті курс барысында студенттердің танымдық, мінез-құлық, рефлексивті, эмоционалды әрекеттері сияқты көріністерін диагностикалаған жөн. Бұл жағдайда бізді танымдық актілерде: тапсырмаларды орындаудағы белсенділік, оқу міндеттерін шешудегі тәуелсіздік, оқу жағдайларын шешуге шығармашылық көзқарас, бұрын алған білімдерін практикада қолдана білу, ойды жеткізе білу, пайымдаулардағы объективтілік, нәтижені болжай білу, ұқыптылық. Мінез-құлық актілерінде: коммуникативті қабілеттер, қақтығыстарды шеше білу, курстастардың қызметін ұйымдастыра білу, Басқару дағдылары, мінез-құлық мәдениеті, бұған болашақ маманның нақты қызмет түрлерін меңгеру дағдылары да кіреді: диагностикалық бейімділікпен тапсырманы орындауда көрінетін диагностикалық және түзету блогы, сондай-ақ түзету дағдыларын қолдану қажеттілігі. Рефлексивті актілерде: өзін-өзі бақылау, өзін-өзі тәрбиелеу, өзін-өзі сынау, нақты оқу жағдайларын талдай білу, қол жеткізілген нәтижелерді талдау негізінде жаңа міндеттерді алға жылжыту және негіздеу мүмкіндігі. Эмоционалды актілерде: тапсырмаларға қызығушылықтың көрінісі, кедергілерге эмоционалды реакциялар, эмоцияларыңызды басқара білу, шыдамдылық пен шыдамдылық, эмпатия қабілеті.</w:t>
      </w:r>
    </w:p>
    <w:p w14:paraId="1EA1D0FE" w14:textId="1858C88A" w:rsidR="006A38A1" w:rsidRPr="002379A2" w:rsidRDefault="006A38A1" w:rsidP="00F35EE9">
      <w:pPr>
        <w:spacing w:after="0" w:line="240" w:lineRule="auto"/>
        <w:ind w:firstLine="709"/>
        <w:jc w:val="both"/>
        <w:rPr>
          <w:rFonts w:ascii="Times New Roman" w:hAnsi="Times New Roman" w:cs="Times New Roman"/>
          <w:sz w:val="28"/>
          <w:szCs w:val="28"/>
          <w:lang w:val="kk-KZ"/>
        </w:rPr>
      </w:pPr>
      <w:r w:rsidRPr="00865A16">
        <w:rPr>
          <w:rFonts w:ascii="Times New Roman" w:hAnsi="Times New Roman" w:cs="Times New Roman"/>
          <w:i/>
          <w:sz w:val="28"/>
          <w:szCs w:val="28"/>
          <w:lang w:val="kk-KZ"/>
        </w:rPr>
        <w:t>Бағалау-нәтижелік кезең</w:t>
      </w:r>
      <w:r w:rsidRPr="00865A16">
        <w:rPr>
          <w:rFonts w:ascii="Times New Roman" w:hAnsi="Times New Roman" w:cs="Times New Roman"/>
          <w:sz w:val="28"/>
          <w:szCs w:val="28"/>
          <w:lang w:val="kk-KZ"/>
        </w:rPr>
        <w:t xml:space="preserve"> </w:t>
      </w:r>
      <w:r w:rsidR="005C1BCF">
        <w:rPr>
          <w:rFonts w:ascii="Times New Roman" w:hAnsi="Times New Roman" w:cs="Times New Roman"/>
          <w:sz w:val="28"/>
          <w:szCs w:val="28"/>
          <w:lang w:val="kk-KZ"/>
        </w:rPr>
        <w:t>–</w:t>
      </w:r>
      <w:r w:rsidRPr="00865A16">
        <w:rPr>
          <w:rFonts w:ascii="Times New Roman" w:hAnsi="Times New Roman" w:cs="Times New Roman"/>
          <w:sz w:val="28"/>
          <w:szCs w:val="28"/>
          <w:lang w:val="kk-KZ"/>
        </w:rPr>
        <w:t xml:space="preserve"> бұл «Менің кәсіби </w:t>
      </w:r>
      <w:r>
        <w:rPr>
          <w:rFonts w:ascii="Times New Roman" w:hAnsi="Times New Roman" w:cs="Times New Roman"/>
          <w:sz w:val="28"/>
          <w:szCs w:val="28"/>
          <w:lang w:val="kk-KZ"/>
        </w:rPr>
        <w:t>дамуым</w:t>
      </w:r>
      <w:r w:rsidRPr="00865A16">
        <w:rPr>
          <w:rFonts w:ascii="Times New Roman" w:hAnsi="Times New Roman" w:cs="Times New Roman"/>
          <w:sz w:val="28"/>
          <w:szCs w:val="28"/>
          <w:lang w:val="kk-KZ"/>
        </w:rPr>
        <w:t xml:space="preserve">» қорытынды шығармашылық жұмысын орындау және бағалау. Жұмыстың мақсаты - кәсіби мәдениеттің феноменін түсіну деңгейін анықтау және қазіргі уақытта қалыптасқан өзіндік кәсіби </w:t>
      </w:r>
      <w:r>
        <w:rPr>
          <w:rFonts w:ascii="Times New Roman" w:hAnsi="Times New Roman" w:cs="Times New Roman"/>
          <w:sz w:val="28"/>
          <w:szCs w:val="28"/>
          <w:lang w:val="kk-KZ"/>
        </w:rPr>
        <w:t>дамуын</w:t>
      </w:r>
      <w:r w:rsidRPr="00865A16">
        <w:rPr>
          <w:rFonts w:ascii="Times New Roman" w:hAnsi="Times New Roman" w:cs="Times New Roman"/>
          <w:sz w:val="28"/>
          <w:szCs w:val="28"/>
          <w:lang w:val="kk-KZ"/>
        </w:rPr>
        <w:t xml:space="preserve"> көрсету. Жалпы, маманның шеберлігі мен шығармашылығы бір-бірімен тығыз байланысты, сабақтас ұғымдар. Ізденімпаздық, шығармашылық қабілеттері жақсы дамыған маманның мәдениеті де дамиды. Шығармашылық іс-әрекеттерін ұйымдастыру мақсатында студенттерге өзінің жеке мәдениетін құру мен ғаламтордағы кез-келген </w:t>
      </w:r>
      <w:r w:rsidRPr="00865A16">
        <w:rPr>
          <w:rFonts w:ascii="Times New Roman" w:hAnsi="Times New Roman" w:cs="Times New Roman"/>
          <w:sz w:val="28"/>
          <w:szCs w:val="28"/>
          <w:lang w:val="kk-KZ"/>
        </w:rPr>
        <w:lastRenderedPageBreak/>
        <w:t>электрондық нұсқадағы ғылыми жұмыстарға сын пікір жазу жұмыстары тапсырылды.</w:t>
      </w:r>
    </w:p>
    <w:p w14:paraId="40DB59D2" w14:textId="77777777" w:rsidR="006A38A1" w:rsidRPr="002379A2" w:rsidRDefault="006A38A1" w:rsidP="00F35EE9">
      <w:pPr>
        <w:spacing w:after="0" w:line="240" w:lineRule="auto"/>
        <w:ind w:firstLine="709"/>
        <w:jc w:val="both"/>
        <w:rPr>
          <w:rFonts w:ascii="Times New Roman" w:hAnsi="Times New Roman" w:cs="Times New Roman"/>
          <w:sz w:val="28"/>
          <w:szCs w:val="28"/>
          <w:lang w:val="kk-KZ"/>
        </w:rPr>
      </w:pPr>
      <w:r w:rsidRPr="002379A2">
        <w:rPr>
          <w:rFonts w:ascii="Times New Roman" w:hAnsi="Times New Roman" w:cs="Times New Roman"/>
          <w:sz w:val="28"/>
          <w:szCs w:val="28"/>
          <w:lang w:val="kk-KZ"/>
        </w:rPr>
        <w:t xml:space="preserve">Coнымeн, тәжipибeлiк-iздeнicтiк жұмыcтың қaлыптacтыpушы кeзeңiнiң нәтижeciндe, бiз бoлaшaқ </w:t>
      </w:r>
      <w:r>
        <w:rPr>
          <w:rFonts w:ascii="Times New Roman" w:hAnsi="Times New Roman" w:cs="Times New Roman"/>
          <w:sz w:val="28"/>
          <w:szCs w:val="28"/>
          <w:lang w:val="kk-KZ"/>
        </w:rPr>
        <w:t xml:space="preserve">әлеуметтік педагогтардың </w:t>
      </w:r>
      <w:r w:rsidRPr="002379A2">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өзін-өзі дамытудың</w:t>
      </w:r>
      <w:r w:rsidRPr="002379A2">
        <w:rPr>
          <w:rFonts w:ascii="Times New Roman" w:hAnsi="Times New Roman" w:cs="Times New Roman"/>
          <w:sz w:val="28"/>
          <w:szCs w:val="28"/>
          <w:lang w:val="kk-KZ"/>
        </w:rPr>
        <w:t xml:space="preserve"> әдicтeмeciнiң тиiмдiлiгiн тұжыpымдaдық. Кeлeci тapмaқшaдa бiздep cипaттaғaн oқыту әдicтepi мeн құpaлдapы бoйыншa ұйымдacтыpылғaн, бoлaшaқ </w:t>
      </w:r>
      <w:r>
        <w:rPr>
          <w:rFonts w:ascii="Times New Roman" w:hAnsi="Times New Roman" w:cs="Times New Roman"/>
          <w:sz w:val="28"/>
          <w:szCs w:val="28"/>
          <w:lang w:val="kk-KZ"/>
        </w:rPr>
        <w:t xml:space="preserve">әлеуметтік педагогтардың </w:t>
      </w:r>
      <w:r w:rsidRPr="002379A2">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өзін-өзі дамытудың</w:t>
      </w:r>
      <w:r w:rsidRPr="002379A2">
        <w:rPr>
          <w:rFonts w:ascii="Times New Roman" w:hAnsi="Times New Roman" w:cs="Times New Roman"/>
          <w:sz w:val="28"/>
          <w:szCs w:val="28"/>
          <w:lang w:val="kk-KZ"/>
        </w:rPr>
        <w:t xml:space="preserve"> тәжipибeлiк-экcпepимeнттiк жұмыcының нәтижeлepi мaзмұндaлды.</w:t>
      </w:r>
    </w:p>
    <w:p w14:paraId="60EBEF92" w14:textId="77777777" w:rsidR="00C33355" w:rsidRDefault="00C33355" w:rsidP="00F35EE9">
      <w:pPr>
        <w:spacing w:after="0" w:line="240" w:lineRule="auto"/>
        <w:ind w:firstLine="567"/>
        <w:jc w:val="both"/>
        <w:rPr>
          <w:rFonts w:ascii="Times New Roman" w:hAnsi="Times New Roman" w:cs="Times New Roman"/>
          <w:b/>
          <w:sz w:val="28"/>
          <w:szCs w:val="28"/>
          <w:lang w:val="kk-KZ"/>
        </w:rPr>
      </w:pPr>
    </w:p>
    <w:p w14:paraId="2FBD7868" w14:textId="77777777" w:rsidR="009678E6" w:rsidRDefault="009678E6" w:rsidP="00F35EE9">
      <w:pPr>
        <w:spacing w:after="0" w:line="240" w:lineRule="auto"/>
        <w:ind w:firstLine="709"/>
        <w:jc w:val="both"/>
        <w:rPr>
          <w:rFonts w:ascii="Times New Roman" w:eastAsia="Times New Roman" w:hAnsi="Times New Roman" w:cs="Times New Roman"/>
          <w:b/>
          <w:sz w:val="28"/>
          <w:szCs w:val="28"/>
          <w:lang w:val="kk-KZ"/>
        </w:rPr>
      </w:pPr>
      <w:r w:rsidRPr="00760ADD">
        <w:rPr>
          <w:rFonts w:ascii="Times New Roman" w:eastAsia="Times New Roman" w:hAnsi="Times New Roman" w:cs="Times New Roman"/>
          <w:b/>
          <w:sz w:val="28"/>
          <w:szCs w:val="28"/>
          <w:lang w:val="kk-KZ"/>
        </w:rPr>
        <w:t>3.3 Тәжірибелік-эксперименттік жұмыстарының нәтижелері</w:t>
      </w:r>
    </w:p>
    <w:p w14:paraId="0FA4EF16" w14:textId="77777777" w:rsidR="009678E6" w:rsidRPr="009678E6" w:rsidRDefault="009678E6" w:rsidP="00F35EE9">
      <w:pPr>
        <w:spacing w:after="0" w:line="240" w:lineRule="auto"/>
        <w:ind w:firstLine="709"/>
        <w:jc w:val="both"/>
        <w:rPr>
          <w:rFonts w:ascii="Times New Roman" w:hAnsi="Times New Roman" w:cs="Times New Roman"/>
          <w:sz w:val="28"/>
          <w:szCs w:val="28"/>
          <w:lang w:val="kk-KZ"/>
        </w:rPr>
      </w:pPr>
      <w:r w:rsidRPr="009678E6">
        <w:rPr>
          <w:rFonts w:ascii="Times New Roman" w:hAnsi="Times New Roman" w:cs="Times New Roman"/>
          <w:sz w:val="28"/>
          <w:szCs w:val="28"/>
          <w:lang w:val="kk-KZ"/>
        </w:rPr>
        <w:t>Заманауи қоғамда әлеуметтік іс-әрекет саласында маманның тұлғалық және кәсіби біліктеріне қойылатын талаптардың жоғарылау мен әлеуметтік педагогтың кәсіби өзін-өзі дамытудың ғылыми негізделген теориясының жоқтығы арасында; кәсіби өзін-өзі дамыту тұғырларының көп болуы мен әлеуметтік педагогтың кәсіби өзін-өзі дамытудың кәсіби тұғырларының болмауы арасында бірнеше қарама-қайшылық туындайды.</w:t>
      </w:r>
    </w:p>
    <w:p w14:paraId="4574E3A0" w14:textId="6C293326" w:rsidR="009678E6" w:rsidRPr="009678E6" w:rsidRDefault="009678E6" w:rsidP="00F35EE9">
      <w:pPr>
        <w:spacing w:after="0" w:line="240" w:lineRule="auto"/>
        <w:ind w:firstLine="709"/>
        <w:jc w:val="both"/>
        <w:rPr>
          <w:rFonts w:ascii="Times New Roman" w:hAnsi="Times New Roman" w:cs="Times New Roman"/>
          <w:sz w:val="28"/>
          <w:szCs w:val="28"/>
          <w:lang w:val="kk-KZ"/>
        </w:rPr>
      </w:pPr>
      <w:r w:rsidRPr="009678E6">
        <w:rPr>
          <w:rFonts w:ascii="Times New Roman" w:hAnsi="Times New Roman" w:cs="Times New Roman"/>
          <w:sz w:val="28"/>
          <w:szCs w:val="28"/>
          <w:lang w:val="kk-KZ"/>
        </w:rPr>
        <w:t>Аталмыш қарама- қайшылық аясында болашақ әлеуметтік педагогтарда кәсіби идеалды қалыптастыру мәселесі туындайды. Әлеуметтік педагог көмекке мұқтаж адамдарға педагогикалық, психологиялық, әлеуметтік қолдаулар көрсетеді, сондай-ақ тұлғаның қоршаған ортаға бейімделу процесінде әлеуметтік-мәдени жағдаяттарды шешуге ықпал етеді. Бұл тарауда біз, болашақ әлеуметтік педагогтардың кәсіби идеалға ұмтылысын қарастырамыз.</w:t>
      </w:r>
    </w:p>
    <w:p w14:paraId="304D59A7" w14:textId="182B9E9D" w:rsidR="009678E6" w:rsidRPr="009678E6" w:rsidRDefault="009678E6" w:rsidP="00F35EE9">
      <w:pPr>
        <w:spacing w:after="0" w:line="240" w:lineRule="auto"/>
        <w:ind w:firstLine="709"/>
        <w:jc w:val="both"/>
        <w:rPr>
          <w:rFonts w:ascii="Times New Roman" w:hAnsi="Times New Roman" w:cs="Times New Roman"/>
          <w:sz w:val="28"/>
          <w:szCs w:val="28"/>
          <w:lang w:val="kk-KZ"/>
        </w:rPr>
      </w:pPr>
      <w:r w:rsidRPr="009678E6">
        <w:rPr>
          <w:rFonts w:ascii="Times New Roman" w:hAnsi="Times New Roman" w:cs="Times New Roman"/>
          <w:sz w:val="28"/>
          <w:szCs w:val="28"/>
          <w:lang w:val="kk-KZ"/>
        </w:rPr>
        <w:t xml:space="preserve">Тұлғаның өзін-өзі дамытуы </w:t>
      </w:r>
      <w:r w:rsidR="00694FB2">
        <w:rPr>
          <w:rFonts w:ascii="Times New Roman" w:hAnsi="Times New Roman" w:cs="Times New Roman"/>
          <w:sz w:val="28"/>
          <w:szCs w:val="28"/>
          <w:lang w:val="kk-KZ"/>
        </w:rPr>
        <w:t>–</w:t>
      </w:r>
      <w:r w:rsidRPr="009678E6">
        <w:rPr>
          <w:rFonts w:ascii="Times New Roman" w:hAnsi="Times New Roman" w:cs="Times New Roman"/>
          <w:sz w:val="28"/>
          <w:szCs w:val="28"/>
          <w:lang w:val="kk-KZ"/>
        </w:rPr>
        <w:t xml:space="preserve"> өз кәсіби іс-әрекетінің нәтижелігін және кәсіби идеалға жету деңгейін арттыруға мүмкіндік беретін өз білімдерін, сапаларын, дағдыларын, біліктер мен құзыреттіліктерін жетілдіруді қамтитын мақсатқа бағытталған, жоспарлы, саналы әрекет. Біз, егер білім алушы кәсіби міндеттерін шешу мен жоғары нәтижеге жетуге кәсіби мотивация деңгейі жоғары болса, сәйкесінше ол кәсіби өзін-өзі жетілдірумен айналысады деп болжаймыз және бұл өз кезегінде студенттерге кәсіби идеалды қалыптастыруға көмектеседі деп тұжырымдаймыз.</w:t>
      </w:r>
    </w:p>
    <w:p w14:paraId="71251056" w14:textId="7CD1AB10" w:rsidR="009678E6" w:rsidRPr="009678E6" w:rsidRDefault="009678E6" w:rsidP="00F35EE9">
      <w:pPr>
        <w:spacing w:after="0" w:line="240" w:lineRule="auto"/>
        <w:ind w:firstLine="709"/>
        <w:jc w:val="both"/>
        <w:rPr>
          <w:rFonts w:ascii="Times New Roman" w:hAnsi="Times New Roman" w:cs="Times New Roman"/>
          <w:sz w:val="28"/>
          <w:szCs w:val="28"/>
          <w:lang w:val="kk-KZ"/>
        </w:rPr>
      </w:pPr>
      <w:r w:rsidRPr="009678E6">
        <w:rPr>
          <w:rFonts w:ascii="Times New Roman" w:hAnsi="Times New Roman" w:cs="Times New Roman"/>
          <w:sz w:val="28"/>
          <w:szCs w:val="28"/>
          <w:lang w:val="kk-KZ"/>
        </w:rPr>
        <w:t xml:space="preserve">Қалыптастыру экспериментінің 1-кезеңінде «Болашақ </w:t>
      </w:r>
      <w:r>
        <w:rPr>
          <w:rFonts w:ascii="Times New Roman" w:hAnsi="Times New Roman" w:cs="Times New Roman"/>
          <w:sz w:val="28"/>
          <w:szCs w:val="28"/>
          <w:lang w:val="kk-KZ"/>
        </w:rPr>
        <w:t>әлеуметтік педагогтың кәсіби өзін-өзі</w:t>
      </w:r>
      <w:r w:rsidRPr="009678E6">
        <w:rPr>
          <w:rFonts w:ascii="Times New Roman" w:hAnsi="Times New Roman" w:cs="Times New Roman"/>
          <w:sz w:val="28"/>
          <w:szCs w:val="28"/>
          <w:lang w:val="kk-KZ"/>
        </w:rPr>
        <w:t xml:space="preserve"> дамыту» атты элективті курс бағдарламасы оқыту процесіне енгізілді (Элективті курс бағдарламасының мазмұны 3.2 қарастырылған).</w:t>
      </w:r>
    </w:p>
    <w:p w14:paraId="35F0A0F0" w14:textId="70BAB6A8" w:rsidR="009678E6" w:rsidRDefault="009678E6" w:rsidP="00F35EE9">
      <w:pPr>
        <w:spacing w:after="0" w:line="240" w:lineRule="auto"/>
        <w:ind w:firstLine="709"/>
        <w:jc w:val="both"/>
        <w:rPr>
          <w:rFonts w:ascii="Times New Roman" w:hAnsi="Times New Roman" w:cs="Times New Roman"/>
          <w:sz w:val="28"/>
          <w:szCs w:val="28"/>
          <w:lang w:val="kk-KZ"/>
        </w:rPr>
      </w:pPr>
      <w:r w:rsidRPr="009678E6">
        <w:rPr>
          <w:rFonts w:ascii="Times New Roman" w:hAnsi="Times New Roman" w:cs="Times New Roman"/>
          <w:sz w:val="28"/>
          <w:szCs w:val="28"/>
          <w:lang w:val="kk-KZ"/>
        </w:rPr>
        <w:t>Қалыптастыру эксперименті барысында алдыңғы тармақта құрастырылған сауалнама қайталап алынды және іріктелген әдістемелер</w:t>
      </w:r>
      <w:r w:rsidRPr="0059537E">
        <w:rPr>
          <w:rFonts w:ascii="Times New Roman" w:hAnsi="Times New Roman" w:cs="Times New Roman"/>
          <w:sz w:val="28"/>
          <w:szCs w:val="28"/>
          <w:lang w:val="kk-KZ"/>
        </w:rPr>
        <w:t>:</w:t>
      </w:r>
    </w:p>
    <w:p w14:paraId="0D79BDAA" w14:textId="0243F3E1" w:rsidR="00C720A5" w:rsidRDefault="005C1BCF" w:rsidP="00F35EE9">
      <w:pPr>
        <w:suppressAutoHyphens/>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1.</w:t>
      </w:r>
      <w:r w:rsidR="00C720A5">
        <w:rPr>
          <w:rFonts w:ascii="Times New Roman" w:eastAsia="Times New Roman" w:hAnsi="Times New Roman" w:cs="Times New Roman"/>
          <w:sz w:val="28"/>
          <w:szCs w:val="28"/>
          <w:lang w:val="kk-KZ" w:eastAsia="ar-SA"/>
        </w:rPr>
        <w:t xml:space="preserve"> </w:t>
      </w:r>
      <w:r w:rsidR="00C720A5" w:rsidRPr="00C720A5">
        <w:rPr>
          <w:rFonts w:ascii="Times New Roman" w:eastAsia="Times New Roman" w:hAnsi="Times New Roman" w:cs="Times New Roman"/>
          <w:sz w:val="28"/>
          <w:szCs w:val="28"/>
          <w:lang w:val="kk-KZ" w:eastAsia="ar-SA"/>
        </w:rPr>
        <w:t xml:space="preserve">«Мамандыққа құндылықты қатынас» сауалнамасы </w:t>
      </w:r>
      <w:r w:rsidR="00C720A5">
        <w:rPr>
          <w:rFonts w:ascii="Times New Roman" w:eastAsia="Times New Roman" w:hAnsi="Times New Roman" w:cs="Times New Roman"/>
          <w:sz w:val="28"/>
          <w:szCs w:val="28"/>
          <w:lang w:val="kk-KZ" w:eastAsia="ar-SA"/>
        </w:rPr>
        <w:t>(</w:t>
      </w:r>
      <w:r>
        <w:rPr>
          <w:rFonts w:ascii="Times New Roman" w:eastAsia="Times New Roman" w:hAnsi="Times New Roman" w:cs="Times New Roman"/>
          <w:sz w:val="28"/>
          <w:szCs w:val="28"/>
          <w:lang w:val="kk-KZ" w:eastAsia="ar-SA"/>
        </w:rPr>
        <w:t>Қосымша А</w:t>
      </w:r>
      <w:r w:rsidR="00C720A5">
        <w:rPr>
          <w:rFonts w:ascii="Times New Roman" w:eastAsia="Times New Roman" w:hAnsi="Times New Roman" w:cs="Times New Roman"/>
          <w:sz w:val="28"/>
          <w:szCs w:val="28"/>
          <w:lang w:val="kk-KZ" w:eastAsia="ar-SA"/>
        </w:rPr>
        <w:t>);</w:t>
      </w:r>
    </w:p>
    <w:p w14:paraId="40BC7994" w14:textId="03EFBA9C" w:rsidR="00C720A5" w:rsidRDefault="005C1BCF" w:rsidP="00F35EE9">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2.</w:t>
      </w:r>
      <w:r w:rsidR="00C720A5">
        <w:rPr>
          <w:rFonts w:ascii="Times New Roman" w:eastAsia="Times New Roman" w:hAnsi="Times New Roman" w:cs="Times New Roman"/>
          <w:sz w:val="28"/>
          <w:szCs w:val="28"/>
          <w:lang w:val="kk-KZ" w:eastAsia="ar-SA"/>
        </w:rPr>
        <w:t xml:space="preserve"> </w:t>
      </w:r>
      <w:r w:rsidR="00C720A5" w:rsidRPr="00C720A5">
        <w:rPr>
          <w:rFonts w:ascii="Times New Roman" w:eastAsia="Times New Roman" w:hAnsi="Times New Roman" w:cs="Times New Roman"/>
          <w:sz w:val="28"/>
          <w:szCs w:val="24"/>
          <w:lang w:val="kk-KZ" w:eastAsia="ar-SA"/>
        </w:rPr>
        <w:t>«Адам-адам» мамандығы жүйесінде жұмыс істеуге икемділігін, әлеуметтік-педагогикалық қызметке бейімділігін анықтауға арналған Е.А.Климованың тесті</w:t>
      </w:r>
      <w:r w:rsidR="00C720A5">
        <w:rPr>
          <w:rFonts w:ascii="Times New Roman" w:eastAsia="Times New Roman" w:hAnsi="Times New Roman" w:cs="Times New Roman"/>
          <w:sz w:val="28"/>
          <w:szCs w:val="24"/>
          <w:lang w:val="kk-KZ" w:eastAsia="ar-SA"/>
        </w:rPr>
        <w:t xml:space="preserve"> </w:t>
      </w:r>
      <w:r w:rsidR="00C720A5" w:rsidRPr="0059537E">
        <w:rPr>
          <w:rFonts w:ascii="Times New Roman" w:hAnsi="Times New Roman" w:cs="Times New Roman"/>
          <w:sz w:val="28"/>
          <w:szCs w:val="28"/>
          <w:lang w:val="kk-KZ"/>
        </w:rPr>
        <w:t>(</w:t>
      </w:r>
      <w:r>
        <w:rPr>
          <w:rFonts w:ascii="Times New Roman" w:hAnsi="Times New Roman" w:cs="Times New Roman"/>
          <w:sz w:val="28"/>
          <w:szCs w:val="28"/>
          <w:lang w:val="kk-KZ"/>
        </w:rPr>
        <w:t>Қосымша Ә</w:t>
      </w:r>
      <w:r w:rsidR="00C720A5">
        <w:rPr>
          <w:rFonts w:ascii="Times New Roman" w:hAnsi="Times New Roman" w:cs="Times New Roman"/>
          <w:sz w:val="28"/>
          <w:szCs w:val="28"/>
          <w:lang w:val="kk-KZ"/>
        </w:rPr>
        <w:t>);</w:t>
      </w:r>
    </w:p>
    <w:p w14:paraId="1DD0FA3E" w14:textId="1ED6B6AB" w:rsidR="00C720A5" w:rsidRDefault="005C1BCF" w:rsidP="00F35EE9">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3.</w:t>
      </w:r>
      <w:r w:rsidR="00C720A5" w:rsidRPr="00C720A5">
        <w:rPr>
          <w:rFonts w:ascii="Times New Roman" w:eastAsia="Times New Roman" w:hAnsi="Times New Roman" w:cs="Times New Roman"/>
          <w:sz w:val="28"/>
          <w:szCs w:val="28"/>
          <w:lang w:val="kk-KZ" w:eastAsia="ar-SA"/>
        </w:rPr>
        <w:t xml:space="preserve"> Тұлғаның кәсіби бағдарлануын бағалауға арналған дифференциалды</w:t>
      </w:r>
      <w:r w:rsidR="00C720A5">
        <w:rPr>
          <w:rFonts w:ascii="Times New Roman" w:eastAsia="Times New Roman" w:hAnsi="Times New Roman" w:cs="Times New Roman"/>
          <w:sz w:val="28"/>
          <w:szCs w:val="28"/>
          <w:lang w:val="kk-KZ" w:eastAsia="ar-SA"/>
        </w:rPr>
        <w:t xml:space="preserve">-диагностикалық сауалнама </w:t>
      </w:r>
      <w:r w:rsidR="00C720A5">
        <w:rPr>
          <w:rFonts w:ascii="Times New Roman" w:hAnsi="Times New Roman" w:cs="Times New Roman"/>
          <w:sz w:val="28"/>
          <w:szCs w:val="28"/>
          <w:lang w:val="kk-KZ"/>
        </w:rPr>
        <w:t>(</w:t>
      </w:r>
      <w:r>
        <w:rPr>
          <w:rFonts w:ascii="Times New Roman" w:hAnsi="Times New Roman" w:cs="Times New Roman"/>
          <w:sz w:val="28"/>
          <w:szCs w:val="28"/>
          <w:lang w:val="kk-KZ"/>
        </w:rPr>
        <w:t>Қосымша Б</w:t>
      </w:r>
      <w:r w:rsidR="00C720A5">
        <w:rPr>
          <w:rFonts w:ascii="Times New Roman" w:hAnsi="Times New Roman" w:cs="Times New Roman"/>
          <w:sz w:val="28"/>
          <w:szCs w:val="28"/>
          <w:lang w:val="kk-KZ"/>
        </w:rPr>
        <w:t>);</w:t>
      </w:r>
    </w:p>
    <w:p w14:paraId="3ACA6F4A" w14:textId="2E2A8DF8" w:rsidR="00C720A5" w:rsidRDefault="005C1BC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C720A5">
        <w:rPr>
          <w:rFonts w:ascii="Times New Roman" w:hAnsi="Times New Roman" w:cs="Times New Roman"/>
          <w:sz w:val="28"/>
          <w:szCs w:val="28"/>
          <w:lang w:val="kk-KZ"/>
        </w:rPr>
        <w:t xml:space="preserve"> </w:t>
      </w:r>
      <w:r w:rsidR="00C720A5" w:rsidRPr="00C720A5">
        <w:rPr>
          <w:rFonts w:ascii="Times New Roman" w:eastAsia="Times New Roman" w:hAnsi="Times New Roman" w:cs="Times New Roman"/>
          <w:sz w:val="28"/>
          <w:szCs w:val="28"/>
          <w:lang w:val="kk-KZ" w:eastAsia="ar-SA"/>
        </w:rPr>
        <w:t xml:space="preserve">Болашақ әлеуметтік педагогтардың кәсіби мотивациясының өзін-өзі бағалауын анықтау әдістемесі </w:t>
      </w:r>
      <w:r w:rsidR="00C720A5" w:rsidRPr="0059537E">
        <w:rPr>
          <w:rFonts w:ascii="Times New Roman" w:hAnsi="Times New Roman" w:cs="Times New Roman"/>
          <w:sz w:val="28"/>
          <w:szCs w:val="28"/>
          <w:lang w:val="kk-KZ"/>
        </w:rPr>
        <w:t>(</w:t>
      </w:r>
      <w:r>
        <w:rPr>
          <w:rFonts w:ascii="Times New Roman" w:hAnsi="Times New Roman" w:cs="Times New Roman"/>
          <w:sz w:val="28"/>
          <w:szCs w:val="28"/>
          <w:lang w:val="kk-KZ"/>
        </w:rPr>
        <w:t>Қ</w:t>
      </w:r>
      <w:r w:rsidRPr="0059537E">
        <w:rPr>
          <w:rFonts w:ascii="Times New Roman" w:hAnsi="Times New Roman" w:cs="Times New Roman"/>
          <w:sz w:val="28"/>
          <w:szCs w:val="28"/>
          <w:lang w:val="kk-KZ"/>
        </w:rPr>
        <w:t>осымша</w:t>
      </w:r>
      <w:r>
        <w:rPr>
          <w:rFonts w:ascii="Times New Roman" w:hAnsi="Times New Roman" w:cs="Times New Roman"/>
          <w:sz w:val="28"/>
          <w:szCs w:val="28"/>
          <w:lang w:val="kk-KZ"/>
        </w:rPr>
        <w:t xml:space="preserve"> В</w:t>
      </w:r>
      <w:r w:rsidR="00C720A5" w:rsidRPr="0059537E">
        <w:rPr>
          <w:rFonts w:ascii="Times New Roman" w:hAnsi="Times New Roman" w:cs="Times New Roman"/>
          <w:sz w:val="28"/>
          <w:szCs w:val="28"/>
          <w:lang w:val="kk-KZ"/>
        </w:rPr>
        <w:t>);</w:t>
      </w:r>
    </w:p>
    <w:p w14:paraId="2F6063DE" w14:textId="31952748" w:rsidR="00C23AEC" w:rsidRDefault="005C1BC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r w:rsidR="00C720A5" w:rsidRPr="00C720A5">
        <w:rPr>
          <w:rFonts w:ascii="Times New Roman" w:hAnsi="Times New Roman" w:cs="Times New Roman"/>
          <w:sz w:val="28"/>
          <w:szCs w:val="28"/>
          <w:lang w:val="kk-KZ"/>
        </w:rPr>
        <w:t xml:space="preserve"> </w:t>
      </w:r>
      <w:r w:rsidR="00C720A5" w:rsidRPr="00C720A5">
        <w:rPr>
          <w:rFonts w:ascii="Times New Roman" w:eastAsia="Times New Roman" w:hAnsi="Times New Roman" w:cs="Times New Roman"/>
          <w:sz w:val="28"/>
          <w:szCs w:val="28"/>
          <w:lang w:val="kk-KZ" w:eastAsia="ar-SA"/>
        </w:rPr>
        <w:t>Өзін-өзі дамыту қажеттіліктерін жүзеге асыру диагностикасы</w:t>
      </w:r>
      <w:r w:rsidR="00C720A5">
        <w:rPr>
          <w:rFonts w:ascii="Times New Roman" w:eastAsia="Times New Roman" w:hAnsi="Times New Roman" w:cs="Times New Roman"/>
          <w:sz w:val="28"/>
          <w:szCs w:val="28"/>
          <w:lang w:val="kk-KZ" w:eastAsia="ar-SA"/>
        </w:rPr>
        <w:t xml:space="preserve"> </w:t>
      </w:r>
      <w:r w:rsidR="00C720A5" w:rsidRPr="0059537E">
        <w:rPr>
          <w:rFonts w:ascii="Times New Roman" w:hAnsi="Times New Roman" w:cs="Times New Roman"/>
          <w:sz w:val="28"/>
          <w:szCs w:val="28"/>
          <w:lang w:val="kk-KZ"/>
        </w:rPr>
        <w:t>(</w:t>
      </w:r>
      <w:r w:rsidRPr="0059537E">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Г</w:t>
      </w:r>
      <w:r w:rsidR="00C720A5" w:rsidRPr="0059537E">
        <w:rPr>
          <w:rFonts w:ascii="Times New Roman" w:hAnsi="Times New Roman" w:cs="Times New Roman"/>
          <w:sz w:val="28"/>
          <w:szCs w:val="28"/>
          <w:lang w:val="kk-KZ"/>
        </w:rPr>
        <w:t>);</w:t>
      </w:r>
    </w:p>
    <w:p w14:paraId="724550D4" w14:textId="4210B3DF" w:rsidR="00C23AEC" w:rsidRPr="0059537E" w:rsidRDefault="005C1BC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6.</w:t>
      </w:r>
      <w:r w:rsidR="00C720A5" w:rsidRPr="00C720A5">
        <w:rPr>
          <w:rFonts w:ascii="Times New Roman" w:hAnsi="Times New Roman" w:cs="Times New Roman"/>
          <w:sz w:val="28"/>
          <w:lang w:val="kk-KZ"/>
        </w:rPr>
        <w:t xml:space="preserve"> Өзін-өзі кәсіби дамытуға қабілетті бағалау </w:t>
      </w:r>
      <w:r w:rsidR="00C23AEC" w:rsidRPr="0059537E">
        <w:rPr>
          <w:rFonts w:ascii="Times New Roman" w:hAnsi="Times New Roman" w:cs="Times New Roman"/>
          <w:sz w:val="28"/>
          <w:szCs w:val="28"/>
          <w:lang w:val="kk-KZ"/>
        </w:rPr>
        <w:t>(</w:t>
      </w:r>
      <w:r w:rsidRPr="0059537E">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Ғ</w:t>
      </w:r>
      <w:r w:rsidR="00C23AEC" w:rsidRPr="0059537E">
        <w:rPr>
          <w:rFonts w:ascii="Times New Roman" w:hAnsi="Times New Roman" w:cs="Times New Roman"/>
          <w:sz w:val="28"/>
          <w:szCs w:val="28"/>
          <w:lang w:val="kk-KZ"/>
        </w:rPr>
        <w:t>);</w:t>
      </w:r>
    </w:p>
    <w:p w14:paraId="647DBB3F" w14:textId="15D14D21" w:rsidR="009678E6" w:rsidRPr="0059537E" w:rsidRDefault="005C1BCF"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C23AEC">
        <w:rPr>
          <w:rFonts w:ascii="Times New Roman" w:hAnsi="Times New Roman" w:cs="Times New Roman"/>
          <w:sz w:val="28"/>
          <w:szCs w:val="28"/>
          <w:lang w:val="kk-KZ"/>
        </w:rPr>
        <w:t xml:space="preserve"> Бақылау жұмысы (</w:t>
      </w:r>
      <w:r>
        <w:rPr>
          <w:rFonts w:ascii="Times New Roman" w:hAnsi="Times New Roman" w:cs="Times New Roman"/>
          <w:sz w:val="28"/>
          <w:szCs w:val="28"/>
          <w:lang w:val="kk-KZ"/>
        </w:rPr>
        <w:t>Қосымша Д</w:t>
      </w:r>
      <w:r w:rsidR="00C23AEC">
        <w:rPr>
          <w:rFonts w:ascii="Times New Roman" w:hAnsi="Times New Roman" w:cs="Times New Roman"/>
          <w:sz w:val="28"/>
          <w:szCs w:val="28"/>
          <w:lang w:val="kk-KZ"/>
        </w:rPr>
        <w:t>).</w:t>
      </w:r>
    </w:p>
    <w:p w14:paraId="014EF760" w14:textId="266C1E2A" w:rsidR="009678E6" w:rsidRPr="006159F1" w:rsidRDefault="009678E6" w:rsidP="00F35EE9">
      <w:pPr>
        <w:spacing w:after="0" w:line="240" w:lineRule="auto"/>
        <w:ind w:firstLine="709"/>
        <w:jc w:val="both"/>
        <w:rPr>
          <w:rFonts w:ascii="Times New Roman" w:hAnsi="Times New Roman" w:cs="Times New Roman"/>
          <w:sz w:val="28"/>
          <w:szCs w:val="28"/>
          <w:lang w:val="kk-KZ"/>
        </w:rPr>
      </w:pPr>
      <w:r w:rsidRPr="006159F1">
        <w:rPr>
          <w:rFonts w:ascii="Times New Roman" w:hAnsi="Times New Roman" w:cs="Times New Roman"/>
          <w:sz w:val="28"/>
          <w:szCs w:val="28"/>
          <w:lang w:val="kk-KZ"/>
        </w:rPr>
        <w:t>Жалпы педагогикалық базада қалыптасып, әлеуметтік-педагогикалық даярлық құрамына еніп, әлеуметтік педагог іс-әрекетінің бір бағыты ретінде қарастырылатын әлеуметтік педагог кәсіби даярлығының тиімді нұсқасы болып табылады</w:t>
      </w:r>
      <w:r w:rsidR="006D34D4">
        <w:rPr>
          <w:rFonts w:ascii="Times New Roman" w:hAnsi="Times New Roman" w:cs="Times New Roman"/>
          <w:sz w:val="28"/>
          <w:szCs w:val="28"/>
          <w:lang w:val="kk-KZ"/>
        </w:rPr>
        <w:t xml:space="preserve">. </w:t>
      </w:r>
    </w:p>
    <w:p w14:paraId="4D74C357" w14:textId="1495AD0D" w:rsidR="009678E6" w:rsidRPr="006159F1" w:rsidRDefault="009678E6"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Жоғарға оқу орныныда б</w:t>
      </w:r>
      <w:r w:rsidRPr="006159F1">
        <w:rPr>
          <w:rFonts w:ascii="Times New Roman" w:hAnsi="Times New Roman" w:cs="Times New Roman"/>
          <w:sz w:val="28"/>
          <w:szCs w:val="28"/>
          <w:lang w:val="kk-KZ"/>
        </w:rPr>
        <w:t xml:space="preserve">олашақ әлеуметтік педагогтардың кәсіби </w:t>
      </w:r>
      <w:r>
        <w:rPr>
          <w:rFonts w:ascii="Times New Roman" w:hAnsi="Times New Roman" w:cs="Times New Roman"/>
          <w:sz w:val="28"/>
          <w:szCs w:val="28"/>
          <w:lang w:val="kk-KZ"/>
        </w:rPr>
        <w:t>өзін-өзі дамыту</w:t>
      </w:r>
      <w:r w:rsidRPr="006159F1">
        <w:rPr>
          <w:rFonts w:ascii="Times New Roman" w:hAnsi="Times New Roman" w:cs="Times New Roman"/>
          <w:sz w:val="28"/>
          <w:szCs w:val="28"/>
          <w:lang w:val="kk-KZ"/>
        </w:rPr>
        <w:t xml:space="preserve"> барысындағы тәжірибелік-эксперименттік жұмыс негізінде жоғары мектеп педагогикалық үдерісінің қатысушылары оқытушылар мен студенттер арасындағы қарым-қатынас диалогтық, субъектілі негізде құрылатын тұлғалық бағдарға сүйенетін гуманистік бағдарды басшылыққа аламыз.</w:t>
      </w:r>
    </w:p>
    <w:p w14:paraId="1376B38E" w14:textId="6B2872DA" w:rsidR="009678E6" w:rsidRPr="006159F1" w:rsidRDefault="009678E6" w:rsidP="00F35EE9">
      <w:pPr>
        <w:spacing w:after="0" w:line="240" w:lineRule="auto"/>
        <w:ind w:firstLine="709"/>
        <w:jc w:val="both"/>
        <w:rPr>
          <w:rFonts w:ascii="Times New Roman" w:hAnsi="Times New Roman" w:cs="Times New Roman"/>
          <w:sz w:val="28"/>
          <w:szCs w:val="28"/>
          <w:lang w:val="kk-KZ"/>
        </w:rPr>
      </w:pPr>
      <w:r w:rsidRPr="006159F1">
        <w:rPr>
          <w:rFonts w:ascii="Times New Roman" w:hAnsi="Times New Roman" w:cs="Times New Roman"/>
          <w:sz w:val="28"/>
          <w:szCs w:val="28"/>
          <w:lang w:val="kk-KZ"/>
        </w:rPr>
        <w:t xml:space="preserve">Тәжірибелік-экспериментік жұмысымыздың мақсаты жоғары мектепте болашақ әлеуметтік педагогтың кәсіби </w:t>
      </w:r>
      <w:r>
        <w:rPr>
          <w:rFonts w:ascii="Times New Roman" w:hAnsi="Times New Roman" w:cs="Times New Roman"/>
          <w:sz w:val="28"/>
          <w:szCs w:val="28"/>
          <w:lang w:val="kk-KZ"/>
        </w:rPr>
        <w:t>өзін-өзі дамыту</w:t>
      </w:r>
      <w:r w:rsidRPr="006159F1">
        <w:rPr>
          <w:rFonts w:ascii="Times New Roman" w:hAnsi="Times New Roman" w:cs="Times New Roman"/>
          <w:sz w:val="28"/>
          <w:szCs w:val="28"/>
          <w:lang w:val="kk-KZ"/>
        </w:rPr>
        <w:t xml:space="preserve"> жүйесінің әдістемесін өңдеу, сондай-ақ оның тәжірибеде тиімділігін анықтау болып табылады. Болашақ әлеуметтік педагогтармен тәжірибелік-эксперименттік жұмыс өзара байланысқан үш кезең бойынша жүргізілді. Мақсатқа бағытталған даярлықты қамтамасыз ету үшін әрбір кезеңнің мақсаты мен міндеттері айқындалды.</w:t>
      </w:r>
    </w:p>
    <w:p w14:paraId="4BD31073" w14:textId="77777777" w:rsidR="009678E6" w:rsidRPr="006159F1" w:rsidRDefault="009678E6" w:rsidP="00F35EE9">
      <w:pPr>
        <w:spacing w:after="0" w:line="240" w:lineRule="auto"/>
        <w:ind w:firstLine="709"/>
        <w:jc w:val="both"/>
        <w:rPr>
          <w:rFonts w:ascii="Times New Roman" w:hAnsi="Times New Roman" w:cs="Times New Roman"/>
          <w:sz w:val="28"/>
          <w:szCs w:val="28"/>
          <w:lang w:val="kk-KZ"/>
        </w:rPr>
      </w:pPr>
      <w:r w:rsidRPr="006159F1">
        <w:rPr>
          <w:rFonts w:ascii="Times New Roman" w:hAnsi="Times New Roman" w:cs="Times New Roman"/>
          <w:sz w:val="28"/>
          <w:szCs w:val="28"/>
          <w:lang w:val="kk-KZ"/>
        </w:rPr>
        <w:t xml:space="preserve">Әрбір кезеңде даярлықтың бастапқы, аралық, қорытынды нәтижелері анықталып, болашақ әлеуметтік педагогтың кәсіби </w:t>
      </w:r>
      <w:r>
        <w:rPr>
          <w:rFonts w:ascii="Times New Roman" w:hAnsi="Times New Roman" w:cs="Times New Roman"/>
          <w:sz w:val="28"/>
          <w:szCs w:val="28"/>
          <w:lang w:val="kk-KZ"/>
        </w:rPr>
        <w:t>өзін-өзі дамыту</w:t>
      </w:r>
      <w:r w:rsidRPr="006159F1">
        <w:rPr>
          <w:rFonts w:ascii="Times New Roman" w:hAnsi="Times New Roman" w:cs="Times New Roman"/>
          <w:sz w:val="28"/>
          <w:szCs w:val="28"/>
          <w:lang w:val="kk-KZ"/>
        </w:rPr>
        <w:t xml:space="preserve"> деңгейінің өзгеру нәтижелері беріліп отырылды.</w:t>
      </w:r>
    </w:p>
    <w:p w14:paraId="7B2AD8A7" w14:textId="77777777" w:rsidR="009678E6" w:rsidRPr="006159F1" w:rsidRDefault="009678E6"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әлеуметтік педагогтардың кәсіби өзін-өзі дамытуда </w:t>
      </w:r>
      <w:r w:rsidRPr="006159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 әлеуметтік педагогтардың кәсіби өзін-өзі дамыту </w:t>
      </w:r>
      <w:r w:rsidRPr="006159F1">
        <w:rPr>
          <w:rFonts w:ascii="Times New Roman" w:hAnsi="Times New Roman" w:cs="Times New Roman"/>
          <w:sz w:val="28"/>
          <w:szCs w:val="28"/>
          <w:lang w:val="kk-KZ"/>
        </w:rPr>
        <w:t xml:space="preserve">негіздері» </w:t>
      </w:r>
      <w:r>
        <w:rPr>
          <w:rFonts w:ascii="Times New Roman" w:hAnsi="Times New Roman" w:cs="Times New Roman"/>
          <w:sz w:val="28"/>
          <w:szCs w:val="28"/>
          <w:lang w:val="kk-KZ"/>
        </w:rPr>
        <w:t xml:space="preserve">атты элективті </w:t>
      </w:r>
      <w:r w:rsidRPr="006159F1">
        <w:rPr>
          <w:rFonts w:ascii="Times New Roman" w:hAnsi="Times New Roman" w:cs="Times New Roman"/>
          <w:sz w:val="28"/>
          <w:szCs w:val="28"/>
          <w:lang w:val="kk-KZ"/>
        </w:rPr>
        <w:t xml:space="preserve">курсы жүргізілген соң студенттерде кәсіби </w:t>
      </w:r>
      <w:r>
        <w:rPr>
          <w:rFonts w:ascii="Times New Roman" w:hAnsi="Times New Roman" w:cs="Times New Roman"/>
          <w:sz w:val="28"/>
          <w:szCs w:val="28"/>
          <w:lang w:val="kk-KZ"/>
        </w:rPr>
        <w:t>өзін-өзі дамытуды</w:t>
      </w:r>
      <w:r w:rsidRPr="006159F1">
        <w:rPr>
          <w:rFonts w:ascii="Times New Roman" w:hAnsi="Times New Roman" w:cs="Times New Roman"/>
          <w:sz w:val="28"/>
          <w:szCs w:val="28"/>
          <w:lang w:val="kk-KZ"/>
        </w:rPr>
        <w:t xml:space="preserve"> қалыптасу деңгейлері анықталды.</w:t>
      </w:r>
    </w:p>
    <w:p w14:paraId="340E11FF" w14:textId="37D347AB" w:rsidR="00E45309" w:rsidRDefault="009678E6" w:rsidP="00F35EE9">
      <w:pPr>
        <w:spacing w:after="0" w:line="240" w:lineRule="auto"/>
        <w:ind w:firstLine="709"/>
        <w:jc w:val="both"/>
        <w:rPr>
          <w:rFonts w:ascii="Times New Roman" w:hAnsi="Times New Roman" w:cs="Times New Roman"/>
          <w:sz w:val="28"/>
          <w:szCs w:val="28"/>
          <w:lang w:val="kk-KZ"/>
        </w:rPr>
      </w:pPr>
      <w:r w:rsidRPr="006159F1">
        <w:rPr>
          <w:rFonts w:ascii="Times New Roman" w:hAnsi="Times New Roman" w:cs="Times New Roman"/>
          <w:sz w:val="28"/>
          <w:szCs w:val="28"/>
          <w:lang w:val="kk-KZ"/>
        </w:rPr>
        <w:t xml:space="preserve">Мотивация әлеуметтік-педагогикалық іс-әрекеттің маңызды компоненті болып табылады. Оны адам іс-әрекетіне түрткі болатын ішкі және сыртқы қозғаушы күштердің жиынтығы ретінде қарастырамыз. Олай болса, тәжірибелік-эксперименттік жұмыс барысында қолданылған </w:t>
      </w:r>
      <w:r>
        <w:rPr>
          <w:rFonts w:ascii="Times New Roman" w:hAnsi="Times New Roman" w:cs="Times New Roman"/>
          <w:sz w:val="28"/>
          <w:szCs w:val="28"/>
          <w:lang w:val="kk-KZ"/>
        </w:rPr>
        <w:t xml:space="preserve">сауалнамалар, </w:t>
      </w:r>
      <w:r w:rsidRPr="006159F1">
        <w:rPr>
          <w:rFonts w:ascii="Times New Roman" w:hAnsi="Times New Roman" w:cs="Times New Roman"/>
          <w:sz w:val="28"/>
          <w:szCs w:val="28"/>
          <w:lang w:val="kk-KZ"/>
        </w:rPr>
        <w:t>тренингтер, пікірталастар мен іскерлік ойындар жүргізуден соң болашақ әлеуметтік педагогтардың кәсіби педагогикалық мотивациясының көрсеткіштері анықталды</w:t>
      </w:r>
      <w:r w:rsidR="006D34D4">
        <w:rPr>
          <w:rFonts w:ascii="Times New Roman" w:hAnsi="Times New Roman" w:cs="Times New Roman"/>
          <w:sz w:val="28"/>
          <w:szCs w:val="28"/>
          <w:lang w:val="kk-KZ"/>
        </w:rPr>
        <w:t xml:space="preserve"> (</w:t>
      </w:r>
      <w:r w:rsidR="007D2C98">
        <w:rPr>
          <w:rFonts w:ascii="Times New Roman" w:hAnsi="Times New Roman" w:cs="Times New Roman"/>
          <w:sz w:val="28"/>
          <w:szCs w:val="28"/>
          <w:lang w:val="kk-KZ"/>
        </w:rPr>
        <w:t>16</w:t>
      </w:r>
      <w:r w:rsidR="00187A5E">
        <w:rPr>
          <w:rFonts w:ascii="Times New Roman" w:hAnsi="Times New Roman" w:cs="Times New Roman"/>
          <w:sz w:val="28"/>
          <w:szCs w:val="28"/>
          <w:lang w:val="kk-KZ"/>
        </w:rPr>
        <w:t>-</w:t>
      </w:r>
      <w:r w:rsidR="005C1BCF">
        <w:rPr>
          <w:rFonts w:ascii="Times New Roman" w:hAnsi="Times New Roman" w:cs="Times New Roman"/>
          <w:sz w:val="28"/>
          <w:szCs w:val="28"/>
          <w:lang w:val="kk-KZ"/>
        </w:rPr>
        <w:t>кесте</w:t>
      </w:r>
      <w:r w:rsidR="006D34D4">
        <w:rPr>
          <w:rFonts w:ascii="Times New Roman" w:hAnsi="Times New Roman" w:cs="Times New Roman"/>
          <w:sz w:val="28"/>
          <w:szCs w:val="28"/>
          <w:lang w:val="kk-KZ"/>
        </w:rPr>
        <w:t>)</w:t>
      </w:r>
      <w:r w:rsidRPr="006159F1">
        <w:rPr>
          <w:rFonts w:ascii="Times New Roman" w:hAnsi="Times New Roman" w:cs="Times New Roman"/>
          <w:sz w:val="28"/>
          <w:szCs w:val="28"/>
          <w:lang w:val="kk-KZ"/>
        </w:rPr>
        <w:t>.</w:t>
      </w:r>
    </w:p>
    <w:p w14:paraId="0198C383" w14:textId="68BC752E" w:rsidR="00E45309" w:rsidRDefault="00E45309" w:rsidP="002C78B7">
      <w:pPr>
        <w:spacing w:after="0" w:line="240" w:lineRule="auto"/>
        <w:jc w:val="both"/>
        <w:rPr>
          <w:rFonts w:ascii="Times New Roman" w:hAnsi="Times New Roman" w:cs="Times New Roman"/>
          <w:sz w:val="28"/>
          <w:szCs w:val="28"/>
          <w:lang w:val="kk-KZ"/>
        </w:rPr>
      </w:pPr>
    </w:p>
    <w:p w14:paraId="67A94C4B" w14:textId="60F74D38" w:rsidR="00C720A5" w:rsidRDefault="00C720A5" w:rsidP="00F35EE9">
      <w:pPr>
        <w:spacing w:after="0" w:line="240" w:lineRule="auto"/>
        <w:ind w:firstLine="709"/>
        <w:jc w:val="both"/>
        <w:rPr>
          <w:rFonts w:ascii="Times New Roman" w:hAnsi="Times New Roman" w:cs="Times New Roman"/>
          <w:sz w:val="28"/>
          <w:szCs w:val="28"/>
          <w:lang w:val="kk-KZ"/>
        </w:rPr>
      </w:pPr>
    </w:p>
    <w:p w14:paraId="0A5A577B" w14:textId="50C8792D" w:rsidR="00391545" w:rsidRDefault="00391545" w:rsidP="00F35EE9">
      <w:pPr>
        <w:spacing w:after="0" w:line="240" w:lineRule="auto"/>
        <w:ind w:firstLine="709"/>
        <w:jc w:val="both"/>
        <w:rPr>
          <w:rFonts w:ascii="Times New Roman" w:hAnsi="Times New Roman" w:cs="Times New Roman"/>
          <w:sz w:val="28"/>
          <w:szCs w:val="28"/>
          <w:lang w:val="kk-KZ"/>
        </w:rPr>
      </w:pPr>
    </w:p>
    <w:p w14:paraId="35DD8F83" w14:textId="7E45B9E9" w:rsidR="00391545" w:rsidRDefault="00391545" w:rsidP="00F35EE9">
      <w:pPr>
        <w:spacing w:after="0" w:line="240" w:lineRule="auto"/>
        <w:ind w:firstLine="709"/>
        <w:jc w:val="both"/>
        <w:rPr>
          <w:rFonts w:ascii="Times New Roman" w:hAnsi="Times New Roman" w:cs="Times New Roman"/>
          <w:sz w:val="28"/>
          <w:szCs w:val="28"/>
          <w:lang w:val="kk-KZ"/>
        </w:rPr>
      </w:pPr>
    </w:p>
    <w:p w14:paraId="53FA26BD" w14:textId="3BA2059F" w:rsidR="00391545" w:rsidRDefault="00391545" w:rsidP="00F35EE9">
      <w:pPr>
        <w:spacing w:after="0" w:line="240" w:lineRule="auto"/>
        <w:ind w:firstLine="709"/>
        <w:jc w:val="both"/>
        <w:rPr>
          <w:rFonts w:ascii="Times New Roman" w:hAnsi="Times New Roman" w:cs="Times New Roman"/>
          <w:sz w:val="28"/>
          <w:szCs w:val="28"/>
          <w:lang w:val="kk-KZ"/>
        </w:rPr>
      </w:pPr>
    </w:p>
    <w:p w14:paraId="51BE6BCB" w14:textId="45B96AF8" w:rsidR="00391545" w:rsidRDefault="00391545" w:rsidP="00F35EE9">
      <w:pPr>
        <w:spacing w:after="0" w:line="240" w:lineRule="auto"/>
        <w:ind w:firstLine="709"/>
        <w:jc w:val="both"/>
        <w:rPr>
          <w:rFonts w:ascii="Times New Roman" w:hAnsi="Times New Roman" w:cs="Times New Roman"/>
          <w:sz w:val="28"/>
          <w:szCs w:val="28"/>
          <w:lang w:val="kk-KZ"/>
        </w:rPr>
      </w:pPr>
    </w:p>
    <w:p w14:paraId="754975AC" w14:textId="2415BE50" w:rsidR="00391545" w:rsidRDefault="00391545" w:rsidP="00F35EE9">
      <w:pPr>
        <w:spacing w:after="0" w:line="240" w:lineRule="auto"/>
        <w:ind w:firstLine="709"/>
        <w:jc w:val="both"/>
        <w:rPr>
          <w:rFonts w:ascii="Times New Roman" w:hAnsi="Times New Roman" w:cs="Times New Roman"/>
          <w:sz w:val="28"/>
          <w:szCs w:val="28"/>
          <w:lang w:val="kk-KZ"/>
        </w:rPr>
      </w:pPr>
    </w:p>
    <w:p w14:paraId="7132D568" w14:textId="3450C680" w:rsidR="00391545" w:rsidRDefault="00391545" w:rsidP="00F35EE9">
      <w:pPr>
        <w:spacing w:after="0" w:line="240" w:lineRule="auto"/>
        <w:ind w:firstLine="709"/>
        <w:jc w:val="both"/>
        <w:rPr>
          <w:rFonts w:ascii="Times New Roman" w:hAnsi="Times New Roman" w:cs="Times New Roman"/>
          <w:sz w:val="28"/>
          <w:szCs w:val="28"/>
          <w:lang w:val="kk-KZ"/>
        </w:rPr>
      </w:pPr>
    </w:p>
    <w:p w14:paraId="19DBDDD7" w14:textId="77777777" w:rsidR="00391545" w:rsidRDefault="00391545" w:rsidP="00F35EE9">
      <w:pPr>
        <w:spacing w:after="0" w:line="240" w:lineRule="auto"/>
        <w:ind w:firstLine="709"/>
        <w:jc w:val="both"/>
        <w:rPr>
          <w:rFonts w:ascii="Times New Roman" w:hAnsi="Times New Roman" w:cs="Times New Roman"/>
          <w:sz w:val="28"/>
          <w:szCs w:val="28"/>
          <w:lang w:val="kk-KZ"/>
        </w:rPr>
      </w:pPr>
    </w:p>
    <w:p w14:paraId="1754ECEC" w14:textId="16117C1E" w:rsidR="009678E6" w:rsidRDefault="009678E6" w:rsidP="00F35EE9">
      <w:pPr>
        <w:spacing w:after="0" w:line="240" w:lineRule="auto"/>
        <w:jc w:val="both"/>
        <w:rPr>
          <w:rFonts w:ascii="Times New Roman" w:hAnsi="Times New Roman" w:cs="Times New Roman"/>
          <w:sz w:val="28"/>
          <w:szCs w:val="28"/>
          <w:lang w:val="kk-KZ"/>
        </w:rPr>
      </w:pPr>
      <w:r w:rsidRPr="006159F1">
        <w:rPr>
          <w:rFonts w:ascii="Times New Roman" w:hAnsi="Times New Roman" w:cs="Times New Roman"/>
          <w:sz w:val="28"/>
          <w:szCs w:val="28"/>
          <w:lang w:val="kk-KZ"/>
        </w:rPr>
        <w:lastRenderedPageBreak/>
        <w:t xml:space="preserve">Кесте </w:t>
      </w:r>
      <w:r w:rsidR="00187A5E">
        <w:rPr>
          <w:rFonts w:ascii="Times New Roman" w:hAnsi="Times New Roman" w:cs="Times New Roman"/>
          <w:sz w:val="28"/>
          <w:szCs w:val="28"/>
          <w:lang w:val="kk-KZ"/>
        </w:rPr>
        <w:t>16</w:t>
      </w:r>
      <w:r w:rsidRPr="006159F1">
        <w:rPr>
          <w:rFonts w:ascii="Times New Roman" w:hAnsi="Times New Roman" w:cs="Times New Roman"/>
          <w:sz w:val="28"/>
          <w:szCs w:val="28"/>
          <w:lang w:val="kk-KZ"/>
        </w:rPr>
        <w:t xml:space="preserve"> – Болашақ әлеуметтік педагогтарда кәсіби педагогикалық мотивацияның көрсеткіштерінің тәжірибеге дейінгі және тәжірибеден кейінгі деңгейі (%)</w:t>
      </w:r>
    </w:p>
    <w:p w14:paraId="3F712A83" w14:textId="77777777" w:rsidR="00187A5E" w:rsidRPr="00187A5E" w:rsidRDefault="00187A5E" w:rsidP="00187A5E">
      <w:pPr>
        <w:spacing w:after="0" w:line="240" w:lineRule="auto"/>
        <w:jc w:val="right"/>
        <w:rPr>
          <w:rFonts w:ascii="Times New Roman" w:hAnsi="Times New Roman" w:cs="Times New Roman"/>
          <w:sz w:val="16"/>
          <w:szCs w:val="16"/>
          <w:lang w:val="kk-KZ"/>
        </w:rPr>
      </w:pPr>
    </w:p>
    <w:tbl>
      <w:tblPr>
        <w:tblStyle w:val="ab"/>
        <w:tblW w:w="4866" w:type="pct"/>
        <w:tblInd w:w="150" w:type="dxa"/>
        <w:tblLayout w:type="fixed"/>
        <w:tblLook w:val="0000" w:firstRow="0" w:lastRow="0" w:firstColumn="0" w:lastColumn="0" w:noHBand="0" w:noVBand="0"/>
      </w:tblPr>
      <w:tblGrid>
        <w:gridCol w:w="1969"/>
        <w:gridCol w:w="673"/>
        <w:gridCol w:w="508"/>
        <w:gridCol w:w="553"/>
        <w:gridCol w:w="603"/>
        <w:gridCol w:w="695"/>
        <w:gridCol w:w="746"/>
        <w:gridCol w:w="532"/>
        <w:gridCol w:w="461"/>
        <w:gridCol w:w="538"/>
        <w:gridCol w:w="13"/>
        <w:gridCol w:w="825"/>
        <w:gridCol w:w="628"/>
        <w:gridCol w:w="626"/>
      </w:tblGrid>
      <w:tr w:rsidR="00187A5E" w:rsidRPr="002920DC" w14:paraId="2771D210" w14:textId="77777777" w:rsidTr="00187A5E">
        <w:trPr>
          <w:trHeight w:val="156"/>
        </w:trPr>
        <w:tc>
          <w:tcPr>
            <w:tcW w:w="1051" w:type="pct"/>
            <w:vMerge w:val="restart"/>
            <w:vAlign w:val="center"/>
          </w:tcPr>
          <w:p w14:paraId="139B107D" w14:textId="691AB340" w:rsidR="00187A5E" w:rsidRPr="002920DC" w:rsidRDefault="00187A5E"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педагогикалық</w:t>
            </w:r>
            <w:r>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моти</w:t>
            </w:r>
            <w:r>
              <w:rPr>
                <w:rFonts w:ascii="Times New Roman" w:hAnsi="Times New Roman" w:cs="Times New Roman"/>
                <w:sz w:val="24"/>
                <w:szCs w:val="24"/>
                <w:lang w:val="kk-KZ"/>
              </w:rPr>
              <w:t>вацияның көрсеткіштері</w:t>
            </w:r>
          </w:p>
        </w:tc>
        <w:tc>
          <w:tcPr>
            <w:tcW w:w="2016" w:type="pct"/>
            <w:gridSpan w:val="6"/>
            <w:vAlign w:val="center"/>
          </w:tcPr>
          <w:p w14:paraId="3ED441A9" w14:textId="77777777" w:rsidR="00187A5E" w:rsidRPr="002920DC" w:rsidRDefault="00187A5E"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Тәжірибеге дейін</w:t>
            </w:r>
          </w:p>
        </w:tc>
        <w:tc>
          <w:tcPr>
            <w:tcW w:w="1933" w:type="pct"/>
            <w:gridSpan w:val="7"/>
            <w:vAlign w:val="center"/>
          </w:tcPr>
          <w:p w14:paraId="6FE7B759" w14:textId="77777777" w:rsidR="00187A5E" w:rsidRPr="002920DC" w:rsidRDefault="00187A5E"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Тәжірибеден кейін</w:t>
            </w:r>
          </w:p>
        </w:tc>
      </w:tr>
      <w:tr w:rsidR="00187A5E" w:rsidRPr="002920DC" w14:paraId="76BA9584" w14:textId="77777777" w:rsidTr="00187A5E">
        <w:trPr>
          <w:trHeight w:val="351"/>
        </w:trPr>
        <w:tc>
          <w:tcPr>
            <w:tcW w:w="1051" w:type="pct"/>
            <w:vMerge/>
            <w:vAlign w:val="center"/>
          </w:tcPr>
          <w:p w14:paraId="549465AF" w14:textId="77777777" w:rsidR="00187A5E" w:rsidRPr="002920DC" w:rsidRDefault="00187A5E" w:rsidP="00F35EE9">
            <w:pPr>
              <w:jc w:val="center"/>
              <w:rPr>
                <w:rFonts w:ascii="Times New Roman" w:hAnsi="Times New Roman" w:cs="Times New Roman"/>
                <w:sz w:val="24"/>
                <w:szCs w:val="24"/>
                <w:lang w:val="kk-KZ"/>
              </w:rPr>
            </w:pPr>
          </w:p>
        </w:tc>
        <w:tc>
          <w:tcPr>
            <w:tcW w:w="925" w:type="pct"/>
            <w:gridSpan w:val="3"/>
            <w:vAlign w:val="center"/>
          </w:tcPr>
          <w:p w14:paraId="5C0DDB6A" w14:textId="7773D75C" w:rsidR="00187A5E" w:rsidRPr="002920DC" w:rsidRDefault="00187A5E" w:rsidP="00187A5E">
            <w:pPr>
              <w:ind w:left="-101"/>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бақылау тобы</w:t>
            </w:r>
          </w:p>
        </w:tc>
        <w:tc>
          <w:tcPr>
            <w:tcW w:w="1091" w:type="pct"/>
            <w:gridSpan w:val="3"/>
            <w:vAlign w:val="center"/>
          </w:tcPr>
          <w:p w14:paraId="1AA7607B" w14:textId="27AF30ED" w:rsidR="00187A5E" w:rsidRPr="002920DC" w:rsidRDefault="00187A5E" w:rsidP="00187A5E">
            <w:pPr>
              <w:ind w:left="-119" w:right="-108"/>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эксперименттік топ</w:t>
            </w:r>
          </w:p>
        </w:tc>
        <w:tc>
          <w:tcPr>
            <w:tcW w:w="824" w:type="pct"/>
            <w:gridSpan w:val="4"/>
            <w:vAlign w:val="center"/>
          </w:tcPr>
          <w:p w14:paraId="222D0289" w14:textId="7673BA0A" w:rsidR="00187A5E" w:rsidRPr="002920DC" w:rsidRDefault="00187A5E" w:rsidP="00187A5E">
            <w:pPr>
              <w:ind w:left="-101" w:right="-141"/>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бақылау тобы</w:t>
            </w:r>
          </w:p>
        </w:tc>
        <w:tc>
          <w:tcPr>
            <w:tcW w:w="1109" w:type="pct"/>
            <w:gridSpan w:val="3"/>
            <w:vAlign w:val="center"/>
          </w:tcPr>
          <w:p w14:paraId="33C70FEC" w14:textId="1BA7FCB1" w:rsidR="00187A5E" w:rsidRPr="002920DC" w:rsidRDefault="00187A5E" w:rsidP="00187A5E">
            <w:pPr>
              <w:ind w:left="-109" w:right="-79"/>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эксперименттік то</w:t>
            </w:r>
            <w:r>
              <w:rPr>
                <w:rFonts w:ascii="Times New Roman" w:hAnsi="Times New Roman" w:cs="Times New Roman"/>
                <w:sz w:val="24"/>
                <w:szCs w:val="24"/>
                <w:lang w:val="kk-KZ"/>
              </w:rPr>
              <w:t>п</w:t>
            </w:r>
          </w:p>
        </w:tc>
      </w:tr>
      <w:tr w:rsidR="00187A5E" w:rsidRPr="002920DC" w14:paraId="34F798DC" w14:textId="77777777" w:rsidTr="00187A5E">
        <w:trPr>
          <w:trHeight w:val="60"/>
        </w:trPr>
        <w:tc>
          <w:tcPr>
            <w:tcW w:w="1051" w:type="pct"/>
            <w:vMerge/>
            <w:vAlign w:val="center"/>
          </w:tcPr>
          <w:p w14:paraId="6F06DF6A" w14:textId="77777777" w:rsidR="00187A5E" w:rsidRPr="002920DC" w:rsidRDefault="00187A5E" w:rsidP="00F35EE9">
            <w:pPr>
              <w:jc w:val="center"/>
              <w:rPr>
                <w:rFonts w:ascii="Times New Roman" w:hAnsi="Times New Roman" w:cs="Times New Roman"/>
                <w:sz w:val="24"/>
                <w:szCs w:val="24"/>
                <w:lang w:val="kk-KZ"/>
              </w:rPr>
            </w:pPr>
          </w:p>
        </w:tc>
        <w:tc>
          <w:tcPr>
            <w:tcW w:w="2016" w:type="pct"/>
            <w:gridSpan w:val="6"/>
            <w:vAlign w:val="center"/>
          </w:tcPr>
          <w:p w14:paraId="75B5C616" w14:textId="5A4D40B5" w:rsidR="00187A5E" w:rsidRPr="002920DC" w:rsidRDefault="00187A5E"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деңгейлері</w:t>
            </w:r>
          </w:p>
        </w:tc>
        <w:tc>
          <w:tcPr>
            <w:tcW w:w="1933" w:type="pct"/>
            <w:gridSpan w:val="7"/>
            <w:vAlign w:val="center"/>
          </w:tcPr>
          <w:p w14:paraId="597D3F70" w14:textId="19690CA8" w:rsidR="00187A5E" w:rsidRPr="002920DC" w:rsidRDefault="00187A5E"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деңгейлері</w:t>
            </w:r>
          </w:p>
        </w:tc>
      </w:tr>
      <w:tr w:rsidR="00187A5E" w:rsidRPr="002920DC" w14:paraId="2496B49C" w14:textId="77777777" w:rsidTr="00187A5E">
        <w:trPr>
          <w:trHeight w:val="60"/>
        </w:trPr>
        <w:tc>
          <w:tcPr>
            <w:tcW w:w="1051" w:type="pct"/>
            <w:vMerge/>
          </w:tcPr>
          <w:p w14:paraId="19AFFC5A" w14:textId="77777777" w:rsidR="00187A5E" w:rsidRPr="002920DC" w:rsidRDefault="00187A5E" w:rsidP="00F35EE9">
            <w:pPr>
              <w:jc w:val="both"/>
              <w:rPr>
                <w:rFonts w:ascii="Times New Roman" w:hAnsi="Times New Roman" w:cs="Times New Roman"/>
                <w:sz w:val="24"/>
                <w:szCs w:val="24"/>
                <w:lang w:val="kk-KZ"/>
              </w:rPr>
            </w:pPr>
          </w:p>
        </w:tc>
        <w:tc>
          <w:tcPr>
            <w:tcW w:w="359" w:type="pct"/>
            <w:vAlign w:val="center"/>
          </w:tcPr>
          <w:p w14:paraId="0F70C6AA"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Ж</w:t>
            </w:r>
          </w:p>
        </w:tc>
        <w:tc>
          <w:tcPr>
            <w:tcW w:w="271" w:type="pct"/>
            <w:vAlign w:val="center"/>
          </w:tcPr>
          <w:p w14:paraId="7482238C" w14:textId="77777777" w:rsidR="00187A5E" w:rsidRPr="002920DC" w:rsidRDefault="00187A5E"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О</w:t>
            </w:r>
          </w:p>
        </w:tc>
        <w:tc>
          <w:tcPr>
            <w:tcW w:w="295" w:type="pct"/>
            <w:vAlign w:val="center"/>
          </w:tcPr>
          <w:p w14:paraId="3F9AB01D" w14:textId="77777777" w:rsidR="00187A5E" w:rsidRPr="002920DC" w:rsidRDefault="00187A5E"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w:t>
            </w:r>
          </w:p>
        </w:tc>
        <w:tc>
          <w:tcPr>
            <w:tcW w:w="322" w:type="pct"/>
            <w:vAlign w:val="center"/>
          </w:tcPr>
          <w:p w14:paraId="2C6324EC"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Ж</w:t>
            </w:r>
          </w:p>
        </w:tc>
        <w:tc>
          <w:tcPr>
            <w:tcW w:w="371" w:type="pct"/>
            <w:vAlign w:val="center"/>
          </w:tcPr>
          <w:p w14:paraId="728C4A26"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О</w:t>
            </w:r>
          </w:p>
        </w:tc>
        <w:tc>
          <w:tcPr>
            <w:tcW w:w="398" w:type="pct"/>
            <w:vAlign w:val="center"/>
          </w:tcPr>
          <w:p w14:paraId="0B057A89"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w:t>
            </w:r>
          </w:p>
        </w:tc>
        <w:tc>
          <w:tcPr>
            <w:tcW w:w="284" w:type="pct"/>
            <w:vAlign w:val="center"/>
          </w:tcPr>
          <w:p w14:paraId="6C3A8E71"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Ж</w:t>
            </w:r>
          </w:p>
        </w:tc>
        <w:tc>
          <w:tcPr>
            <w:tcW w:w="246" w:type="pct"/>
            <w:vAlign w:val="center"/>
          </w:tcPr>
          <w:p w14:paraId="1D77797E"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О</w:t>
            </w:r>
          </w:p>
        </w:tc>
        <w:tc>
          <w:tcPr>
            <w:tcW w:w="287" w:type="pct"/>
            <w:vAlign w:val="center"/>
          </w:tcPr>
          <w:p w14:paraId="0B7C94BE"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w:t>
            </w:r>
          </w:p>
        </w:tc>
        <w:tc>
          <w:tcPr>
            <w:tcW w:w="447" w:type="pct"/>
            <w:gridSpan w:val="2"/>
            <w:vAlign w:val="center"/>
          </w:tcPr>
          <w:p w14:paraId="4562F8D1"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Ж</w:t>
            </w:r>
          </w:p>
        </w:tc>
        <w:tc>
          <w:tcPr>
            <w:tcW w:w="335" w:type="pct"/>
            <w:vAlign w:val="center"/>
          </w:tcPr>
          <w:p w14:paraId="00F041D2"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О</w:t>
            </w:r>
          </w:p>
        </w:tc>
        <w:tc>
          <w:tcPr>
            <w:tcW w:w="334" w:type="pct"/>
            <w:vAlign w:val="center"/>
          </w:tcPr>
          <w:p w14:paraId="1C19CB3D" w14:textId="77777777" w:rsidR="00187A5E" w:rsidRPr="002920DC" w:rsidRDefault="00187A5E"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Т</w:t>
            </w:r>
          </w:p>
        </w:tc>
      </w:tr>
      <w:tr w:rsidR="00187A5E" w:rsidRPr="002920DC" w14:paraId="3A7ED1E0" w14:textId="77777777" w:rsidTr="00187A5E">
        <w:tblPrEx>
          <w:tblLook w:val="04A0" w:firstRow="1" w:lastRow="0" w:firstColumn="1" w:lastColumn="0" w:noHBand="0" w:noVBand="1"/>
        </w:tblPrEx>
        <w:tc>
          <w:tcPr>
            <w:tcW w:w="1051" w:type="pct"/>
          </w:tcPr>
          <w:p w14:paraId="63D52F68"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қажеттілік</w:t>
            </w:r>
          </w:p>
        </w:tc>
        <w:tc>
          <w:tcPr>
            <w:tcW w:w="359" w:type="pct"/>
            <w:vAlign w:val="center"/>
          </w:tcPr>
          <w:p w14:paraId="0488A012"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43</w:t>
            </w:r>
          </w:p>
        </w:tc>
        <w:tc>
          <w:tcPr>
            <w:tcW w:w="271" w:type="pct"/>
            <w:vAlign w:val="center"/>
          </w:tcPr>
          <w:p w14:paraId="08718C9D"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46</w:t>
            </w:r>
          </w:p>
        </w:tc>
        <w:tc>
          <w:tcPr>
            <w:tcW w:w="295" w:type="pct"/>
            <w:vAlign w:val="center"/>
          </w:tcPr>
          <w:p w14:paraId="072C0DC0"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11</w:t>
            </w:r>
          </w:p>
        </w:tc>
        <w:tc>
          <w:tcPr>
            <w:tcW w:w="322" w:type="pct"/>
            <w:vAlign w:val="center"/>
          </w:tcPr>
          <w:p w14:paraId="4018206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47</w:t>
            </w:r>
          </w:p>
        </w:tc>
        <w:tc>
          <w:tcPr>
            <w:tcW w:w="371" w:type="pct"/>
            <w:vAlign w:val="center"/>
          </w:tcPr>
          <w:p w14:paraId="789F8B8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47</w:t>
            </w:r>
          </w:p>
        </w:tc>
        <w:tc>
          <w:tcPr>
            <w:tcW w:w="398" w:type="pct"/>
            <w:vAlign w:val="center"/>
          </w:tcPr>
          <w:p w14:paraId="1BB85C7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6</w:t>
            </w:r>
          </w:p>
        </w:tc>
        <w:tc>
          <w:tcPr>
            <w:tcW w:w="284" w:type="pct"/>
            <w:vAlign w:val="center"/>
          </w:tcPr>
          <w:p w14:paraId="0ABEF68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44</w:t>
            </w:r>
          </w:p>
        </w:tc>
        <w:tc>
          <w:tcPr>
            <w:tcW w:w="246" w:type="pct"/>
            <w:vAlign w:val="center"/>
          </w:tcPr>
          <w:p w14:paraId="5B054C19"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47</w:t>
            </w:r>
          </w:p>
        </w:tc>
        <w:tc>
          <w:tcPr>
            <w:tcW w:w="287" w:type="pct"/>
            <w:vAlign w:val="center"/>
          </w:tcPr>
          <w:p w14:paraId="754542DB"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9</w:t>
            </w:r>
          </w:p>
        </w:tc>
        <w:tc>
          <w:tcPr>
            <w:tcW w:w="447" w:type="pct"/>
            <w:gridSpan w:val="2"/>
            <w:vAlign w:val="center"/>
          </w:tcPr>
          <w:p w14:paraId="7D22BB59"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50</w:t>
            </w:r>
          </w:p>
        </w:tc>
        <w:tc>
          <w:tcPr>
            <w:tcW w:w="335" w:type="pct"/>
            <w:vAlign w:val="center"/>
          </w:tcPr>
          <w:p w14:paraId="387A45D6"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46</w:t>
            </w:r>
          </w:p>
        </w:tc>
        <w:tc>
          <w:tcPr>
            <w:tcW w:w="334" w:type="pct"/>
            <w:vAlign w:val="center"/>
          </w:tcPr>
          <w:p w14:paraId="45D5EA0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w:t>
            </w:r>
          </w:p>
        </w:tc>
      </w:tr>
      <w:tr w:rsidR="00187A5E" w:rsidRPr="002920DC" w14:paraId="525AAC4F" w14:textId="77777777" w:rsidTr="00187A5E">
        <w:tblPrEx>
          <w:tblLook w:val="04A0" w:firstRow="1" w:lastRow="0" w:firstColumn="1" w:lastColumn="0" w:noHBand="0" w:noVBand="1"/>
        </w:tblPrEx>
        <w:tc>
          <w:tcPr>
            <w:tcW w:w="1051" w:type="pct"/>
          </w:tcPr>
          <w:p w14:paraId="2E4649FB"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Функционалдық қызығушылық</w:t>
            </w:r>
          </w:p>
        </w:tc>
        <w:tc>
          <w:tcPr>
            <w:tcW w:w="359" w:type="pct"/>
            <w:vAlign w:val="center"/>
          </w:tcPr>
          <w:p w14:paraId="5990E039"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44,5</w:t>
            </w:r>
          </w:p>
        </w:tc>
        <w:tc>
          <w:tcPr>
            <w:tcW w:w="271" w:type="pct"/>
            <w:vAlign w:val="center"/>
          </w:tcPr>
          <w:p w14:paraId="25F6D3D5"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35,5</w:t>
            </w:r>
          </w:p>
        </w:tc>
        <w:tc>
          <w:tcPr>
            <w:tcW w:w="295" w:type="pct"/>
            <w:vAlign w:val="center"/>
          </w:tcPr>
          <w:p w14:paraId="09296627"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20</w:t>
            </w:r>
          </w:p>
        </w:tc>
        <w:tc>
          <w:tcPr>
            <w:tcW w:w="322" w:type="pct"/>
            <w:vAlign w:val="center"/>
          </w:tcPr>
          <w:p w14:paraId="14409C7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40</w:t>
            </w:r>
          </w:p>
        </w:tc>
        <w:tc>
          <w:tcPr>
            <w:tcW w:w="371" w:type="pct"/>
            <w:vAlign w:val="center"/>
          </w:tcPr>
          <w:p w14:paraId="0DC05BB4"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50,9</w:t>
            </w:r>
          </w:p>
        </w:tc>
        <w:tc>
          <w:tcPr>
            <w:tcW w:w="398" w:type="pct"/>
            <w:vAlign w:val="center"/>
          </w:tcPr>
          <w:p w14:paraId="278AB846"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9,1</w:t>
            </w:r>
          </w:p>
        </w:tc>
        <w:tc>
          <w:tcPr>
            <w:tcW w:w="284" w:type="pct"/>
            <w:vAlign w:val="center"/>
          </w:tcPr>
          <w:p w14:paraId="0FCC0B88"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246" w:type="pct"/>
            <w:vAlign w:val="center"/>
          </w:tcPr>
          <w:p w14:paraId="21E3196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36</w:t>
            </w:r>
          </w:p>
        </w:tc>
        <w:tc>
          <w:tcPr>
            <w:tcW w:w="287" w:type="pct"/>
            <w:vAlign w:val="center"/>
          </w:tcPr>
          <w:p w14:paraId="20534D3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19</w:t>
            </w:r>
          </w:p>
        </w:tc>
        <w:tc>
          <w:tcPr>
            <w:tcW w:w="447" w:type="pct"/>
            <w:gridSpan w:val="2"/>
            <w:vAlign w:val="center"/>
          </w:tcPr>
          <w:p w14:paraId="36C59F3B"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335" w:type="pct"/>
            <w:vAlign w:val="center"/>
          </w:tcPr>
          <w:p w14:paraId="567A5E0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49</w:t>
            </w:r>
          </w:p>
        </w:tc>
        <w:tc>
          <w:tcPr>
            <w:tcW w:w="334" w:type="pct"/>
            <w:vAlign w:val="center"/>
          </w:tcPr>
          <w:p w14:paraId="2F75B983"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6</w:t>
            </w:r>
          </w:p>
        </w:tc>
      </w:tr>
      <w:tr w:rsidR="00187A5E" w:rsidRPr="002920DC" w14:paraId="6C389400" w14:textId="77777777" w:rsidTr="00187A5E">
        <w:tblPrEx>
          <w:tblLook w:val="04A0" w:firstRow="1" w:lastRow="0" w:firstColumn="1" w:lastColumn="0" w:noHBand="0" w:noVBand="1"/>
        </w:tblPrEx>
        <w:tc>
          <w:tcPr>
            <w:tcW w:w="1051" w:type="pct"/>
          </w:tcPr>
          <w:p w14:paraId="7B9124BE"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білімге құмарлығы</w:t>
            </w:r>
          </w:p>
        </w:tc>
        <w:tc>
          <w:tcPr>
            <w:tcW w:w="359" w:type="pct"/>
            <w:vAlign w:val="center"/>
          </w:tcPr>
          <w:p w14:paraId="0A3B8942"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31</w:t>
            </w:r>
          </w:p>
        </w:tc>
        <w:tc>
          <w:tcPr>
            <w:tcW w:w="271" w:type="pct"/>
            <w:vAlign w:val="center"/>
          </w:tcPr>
          <w:p w14:paraId="290D62BF"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48</w:t>
            </w:r>
          </w:p>
        </w:tc>
        <w:tc>
          <w:tcPr>
            <w:tcW w:w="295" w:type="pct"/>
            <w:vAlign w:val="center"/>
          </w:tcPr>
          <w:p w14:paraId="019214F4"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21</w:t>
            </w:r>
          </w:p>
        </w:tc>
        <w:tc>
          <w:tcPr>
            <w:tcW w:w="322" w:type="pct"/>
            <w:vAlign w:val="center"/>
          </w:tcPr>
          <w:p w14:paraId="5C3A86C4"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35</w:t>
            </w:r>
          </w:p>
        </w:tc>
        <w:tc>
          <w:tcPr>
            <w:tcW w:w="371" w:type="pct"/>
            <w:vAlign w:val="center"/>
          </w:tcPr>
          <w:p w14:paraId="4C50FAE6"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398" w:type="pct"/>
            <w:vAlign w:val="center"/>
          </w:tcPr>
          <w:p w14:paraId="59B62BDC"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20</w:t>
            </w:r>
          </w:p>
        </w:tc>
        <w:tc>
          <w:tcPr>
            <w:tcW w:w="284" w:type="pct"/>
            <w:vAlign w:val="center"/>
          </w:tcPr>
          <w:p w14:paraId="3CBD7CC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31</w:t>
            </w:r>
          </w:p>
        </w:tc>
        <w:tc>
          <w:tcPr>
            <w:tcW w:w="246" w:type="pct"/>
            <w:vAlign w:val="center"/>
          </w:tcPr>
          <w:p w14:paraId="4C67A5D2"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287" w:type="pct"/>
            <w:vAlign w:val="center"/>
          </w:tcPr>
          <w:p w14:paraId="3F513B7C"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24</w:t>
            </w:r>
          </w:p>
        </w:tc>
        <w:tc>
          <w:tcPr>
            <w:tcW w:w="447" w:type="pct"/>
            <w:gridSpan w:val="2"/>
            <w:vAlign w:val="center"/>
          </w:tcPr>
          <w:p w14:paraId="2A63E7DA"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38</w:t>
            </w:r>
          </w:p>
        </w:tc>
        <w:tc>
          <w:tcPr>
            <w:tcW w:w="335" w:type="pct"/>
            <w:vAlign w:val="center"/>
          </w:tcPr>
          <w:p w14:paraId="55C26DEF"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334" w:type="pct"/>
            <w:vAlign w:val="center"/>
          </w:tcPr>
          <w:p w14:paraId="1F005E91"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17</w:t>
            </w:r>
          </w:p>
        </w:tc>
      </w:tr>
      <w:tr w:rsidR="00187A5E" w:rsidRPr="002920DC" w14:paraId="0C3C42D0" w14:textId="77777777" w:rsidTr="00187A5E">
        <w:tblPrEx>
          <w:tblLook w:val="04A0" w:firstRow="1" w:lastRow="0" w:firstColumn="1" w:lastColumn="0" w:noHBand="0" w:noVBand="1"/>
        </w:tblPrEx>
        <w:tc>
          <w:tcPr>
            <w:tcW w:w="1051" w:type="pct"/>
          </w:tcPr>
          <w:p w14:paraId="5192AE19"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Жасанды қызығушылық</w:t>
            </w:r>
          </w:p>
        </w:tc>
        <w:tc>
          <w:tcPr>
            <w:tcW w:w="359" w:type="pct"/>
            <w:vAlign w:val="center"/>
          </w:tcPr>
          <w:p w14:paraId="032DD6B8"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20</w:t>
            </w:r>
          </w:p>
        </w:tc>
        <w:tc>
          <w:tcPr>
            <w:tcW w:w="271" w:type="pct"/>
            <w:vAlign w:val="center"/>
          </w:tcPr>
          <w:p w14:paraId="1092F7F6"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34</w:t>
            </w:r>
          </w:p>
        </w:tc>
        <w:tc>
          <w:tcPr>
            <w:tcW w:w="295" w:type="pct"/>
            <w:vAlign w:val="center"/>
          </w:tcPr>
          <w:p w14:paraId="713F44CD"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46</w:t>
            </w:r>
          </w:p>
        </w:tc>
        <w:tc>
          <w:tcPr>
            <w:tcW w:w="322" w:type="pct"/>
            <w:vAlign w:val="center"/>
          </w:tcPr>
          <w:p w14:paraId="233F524D"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12</w:t>
            </w:r>
          </w:p>
        </w:tc>
        <w:tc>
          <w:tcPr>
            <w:tcW w:w="371" w:type="pct"/>
            <w:vAlign w:val="center"/>
          </w:tcPr>
          <w:p w14:paraId="4F45281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43</w:t>
            </w:r>
          </w:p>
        </w:tc>
        <w:tc>
          <w:tcPr>
            <w:tcW w:w="398" w:type="pct"/>
            <w:vAlign w:val="center"/>
          </w:tcPr>
          <w:p w14:paraId="2B20E011"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45</w:t>
            </w:r>
          </w:p>
        </w:tc>
        <w:tc>
          <w:tcPr>
            <w:tcW w:w="284" w:type="pct"/>
            <w:vAlign w:val="center"/>
          </w:tcPr>
          <w:p w14:paraId="2740A57F"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20</w:t>
            </w:r>
          </w:p>
        </w:tc>
        <w:tc>
          <w:tcPr>
            <w:tcW w:w="246" w:type="pct"/>
            <w:vAlign w:val="center"/>
          </w:tcPr>
          <w:p w14:paraId="7619D14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32</w:t>
            </w:r>
          </w:p>
        </w:tc>
        <w:tc>
          <w:tcPr>
            <w:tcW w:w="287" w:type="pct"/>
            <w:vAlign w:val="center"/>
          </w:tcPr>
          <w:p w14:paraId="577D7577"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48</w:t>
            </w:r>
          </w:p>
        </w:tc>
        <w:tc>
          <w:tcPr>
            <w:tcW w:w="447" w:type="pct"/>
            <w:gridSpan w:val="2"/>
            <w:vAlign w:val="center"/>
          </w:tcPr>
          <w:p w14:paraId="031041C2"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14</w:t>
            </w:r>
          </w:p>
        </w:tc>
        <w:tc>
          <w:tcPr>
            <w:tcW w:w="335" w:type="pct"/>
            <w:vAlign w:val="center"/>
          </w:tcPr>
          <w:p w14:paraId="21B755B1"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42</w:t>
            </w:r>
          </w:p>
        </w:tc>
        <w:tc>
          <w:tcPr>
            <w:tcW w:w="334" w:type="pct"/>
            <w:vAlign w:val="center"/>
          </w:tcPr>
          <w:p w14:paraId="115F333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44</w:t>
            </w:r>
          </w:p>
        </w:tc>
      </w:tr>
      <w:tr w:rsidR="00187A5E" w:rsidRPr="002920DC" w14:paraId="454D557C" w14:textId="77777777" w:rsidTr="00187A5E">
        <w:tblPrEx>
          <w:tblLook w:val="04A0" w:firstRow="1" w:lastRow="0" w:firstColumn="1" w:lastColumn="0" w:noHBand="0" w:noVBand="1"/>
        </w:tblPrEx>
        <w:tc>
          <w:tcPr>
            <w:tcW w:w="1051" w:type="pct"/>
          </w:tcPr>
          <w:p w14:paraId="7EDBCEC5"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Эпизодтық құмарлық</w:t>
            </w:r>
          </w:p>
        </w:tc>
        <w:tc>
          <w:tcPr>
            <w:tcW w:w="359" w:type="pct"/>
            <w:vAlign w:val="center"/>
          </w:tcPr>
          <w:p w14:paraId="51985806"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34</w:t>
            </w:r>
          </w:p>
        </w:tc>
        <w:tc>
          <w:tcPr>
            <w:tcW w:w="271" w:type="pct"/>
            <w:vAlign w:val="center"/>
          </w:tcPr>
          <w:p w14:paraId="5C75ACC7"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37</w:t>
            </w:r>
          </w:p>
        </w:tc>
        <w:tc>
          <w:tcPr>
            <w:tcW w:w="295" w:type="pct"/>
            <w:vAlign w:val="center"/>
          </w:tcPr>
          <w:p w14:paraId="29723CE4"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29</w:t>
            </w:r>
          </w:p>
        </w:tc>
        <w:tc>
          <w:tcPr>
            <w:tcW w:w="322" w:type="pct"/>
            <w:vAlign w:val="center"/>
          </w:tcPr>
          <w:p w14:paraId="1E96AE34"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12</w:t>
            </w:r>
          </w:p>
        </w:tc>
        <w:tc>
          <w:tcPr>
            <w:tcW w:w="371" w:type="pct"/>
            <w:vAlign w:val="center"/>
          </w:tcPr>
          <w:p w14:paraId="15A5BD49"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49,8</w:t>
            </w:r>
          </w:p>
        </w:tc>
        <w:tc>
          <w:tcPr>
            <w:tcW w:w="398" w:type="pct"/>
            <w:vAlign w:val="center"/>
          </w:tcPr>
          <w:p w14:paraId="125B5C6F"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38,2</w:t>
            </w:r>
          </w:p>
        </w:tc>
        <w:tc>
          <w:tcPr>
            <w:tcW w:w="284" w:type="pct"/>
            <w:vAlign w:val="center"/>
          </w:tcPr>
          <w:p w14:paraId="55F5C9AB"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33</w:t>
            </w:r>
          </w:p>
        </w:tc>
        <w:tc>
          <w:tcPr>
            <w:tcW w:w="246" w:type="pct"/>
            <w:vAlign w:val="center"/>
          </w:tcPr>
          <w:p w14:paraId="51467991"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37</w:t>
            </w:r>
          </w:p>
        </w:tc>
        <w:tc>
          <w:tcPr>
            <w:tcW w:w="287" w:type="pct"/>
            <w:vAlign w:val="center"/>
          </w:tcPr>
          <w:p w14:paraId="17B27E5A"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30</w:t>
            </w:r>
          </w:p>
        </w:tc>
        <w:tc>
          <w:tcPr>
            <w:tcW w:w="447" w:type="pct"/>
            <w:gridSpan w:val="2"/>
            <w:vAlign w:val="center"/>
          </w:tcPr>
          <w:p w14:paraId="35A611E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8</w:t>
            </w:r>
          </w:p>
        </w:tc>
        <w:tc>
          <w:tcPr>
            <w:tcW w:w="335" w:type="pct"/>
            <w:vAlign w:val="center"/>
          </w:tcPr>
          <w:p w14:paraId="3F0957C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50</w:t>
            </w:r>
          </w:p>
        </w:tc>
        <w:tc>
          <w:tcPr>
            <w:tcW w:w="334" w:type="pct"/>
            <w:vAlign w:val="center"/>
          </w:tcPr>
          <w:p w14:paraId="647A5CF7"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42</w:t>
            </w:r>
          </w:p>
        </w:tc>
      </w:tr>
      <w:tr w:rsidR="00187A5E" w:rsidRPr="002920DC" w14:paraId="2F0F5789" w14:textId="77777777" w:rsidTr="00187A5E">
        <w:tblPrEx>
          <w:tblLook w:val="04A0" w:firstRow="1" w:lastRow="0" w:firstColumn="1" w:lastColumn="0" w:noHBand="0" w:noVBand="1"/>
        </w:tblPrEx>
        <w:tc>
          <w:tcPr>
            <w:tcW w:w="1051" w:type="pct"/>
          </w:tcPr>
          <w:p w14:paraId="42D54326"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Немқұрайлы қатынас</w:t>
            </w:r>
          </w:p>
        </w:tc>
        <w:tc>
          <w:tcPr>
            <w:tcW w:w="359" w:type="pct"/>
            <w:vAlign w:val="center"/>
          </w:tcPr>
          <w:p w14:paraId="0A7DDF2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22</w:t>
            </w:r>
          </w:p>
        </w:tc>
        <w:tc>
          <w:tcPr>
            <w:tcW w:w="271" w:type="pct"/>
            <w:vAlign w:val="center"/>
          </w:tcPr>
          <w:p w14:paraId="19E58BB2"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46</w:t>
            </w:r>
          </w:p>
        </w:tc>
        <w:tc>
          <w:tcPr>
            <w:tcW w:w="295" w:type="pct"/>
            <w:vAlign w:val="center"/>
          </w:tcPr>
          <w:p w14:paraId="162CE091"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32</w:t>
            </w:r>
          </w:p>
        </w:tc>
        <w:tc>
          <w:tcPr>
            <w:tcW w:w="322" w:type="pct"/>
            <w:vAlign w:val="center"/>
          </w:tcPr>
          <w:p w14:paraId="52AFD74B"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22</w:t>
            </w:r>
          </w:p>
        </w:tc>
        <w:tc>
          <w:tcPr>
            <w:tcW w:w="371" w:type="pct"/>
            <w:vAlign w:val="center"/>
          </w:tcPr>
          <w:p w14:paraId="3EE3301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60</w:t>
            </w:r>
          </w:p>
        </w:tc>
        <w:tc>
          <w:tcPr>
            <w:tcW w:w="398" w:type="pct"/>
            <w:vAlign w:val="center"/>
          </w:tcPr>
          <w:p w14:paraId="2CB7AB28"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18</w:t>
            </w:r>
          </w:p>
        </w:tc>
        <w:tc>
          <w:tcPr>
            <w:tcW w:w="284" w:type="pct"/>
            <w:vAlign w:val="center"/>
          </w:tcPr>
          <w:p w14:paraId="1D2DF31A"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22</w:t>
            </w:r>
          </w:p>
        </w:tc>
        <w:tc>
          <w:tcPr>
            <w:tcW w:w="246" w:type="pct"/>
            <w:vAlign w:val="center"/>
          </w:tcPr>
          <w:p w14:paraId="06D3F08F"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40</w:t>
            </w:r>
          </w:p>
        </w:tc>
        <w:tc>
          <w:tcPr>
            <w:tcW w:w="287" w:type="pct"/>
            <w:vAlign w:val="center"/>
          </w:tcPr>
          <w:p w14:paraId="0BC055B3"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38</w:t>
            </w:r>
          </w:p>
        </w:tc>
        <w:tc>
          <w:tcPr>
            <w:tcW w:w="447" w:type="pct"/>
            <w:gridSpan w:val="2"/>
            <w:vAlign w:val="center"/>
          </w:tcPr>
          <w:p w14:paraId="6CA46CE5"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17</w:t>
            </w:r>
          </w:p>
        </w:tc>
        <w:tc>
          <w:tcPr>
            <w:tcW w:w="335" w:type="pct"/>
            <w:vAlign w:val="center"/>
          </w:tcPr>
          <w:p w14:paraId="7AF28838"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57</w:t>
            </w:r>
          </w:p>
        </w:tc>
        <w:tc>
          <w:tcPr>
            <w:tcW w:w="334" w:type="pct"/>
            <w:vAlign w:val="center"/>
          </w:tcPr>
          <w:p w14:paraId="4560D670"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26</w:t>
            </w:r>
          </w:p>
        </w:tc>
      </w:tr>
      <w:tr w:rsidR="00187A5E" w:rsidRPr="002920DC" w14:paraId="29FC6987" w14:textId="77777777" w:rsidTr="00187A5E">
        <w:tblPrEx>
          <w:tblLook w:val="04A0" w:firstRow="1" w:lastRow="0" w:firstColumn="1" w:lastColumn="0" w:noHBand="0" w:noVBand="1"/>
        </w:tblPrEx>
        <w:tc>
          <w:tcPr>
            <w:tcW w:w="1051" w:type="pct"/>
          </w:tcPr>
          <w:p w14:paraId="7A9DFC3B"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Орташа мәні</w:t>
            </w:r>
          </w:p>
        </w:tc>
        <w:tc>
          <w:tcPr>
            <w:tcW w:w="359" w:type="pct"/>
            <w:vAlign w:val="center"/>
          </w:tcPr>
          <w:p w14:paraId="19E25EFE"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32,4</w:t>
            </w:r>
          </w:p>
        </w:tc>
        <w:tc>
          <w:tcPr>
            <w:tcW w:w="271" w:type="pct"/>
            <w:vAlign w:val="center"/>
          </w:tcPr>
          <w:p w14:paraId="1C62FDFB"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41,1</w:t>
            </w:r>
          </w:p>
        </w:tc>
        <w:tc>
          <w:tcPr>
            <w:tcW w:w="295" w:type="pct"/>
            <w:vAlign w:val="center"/>
          </w:tcPr>
          <w:p w14:paraId="1CB65982" w14:textId="77777777" w:rsidR="009678E6" w:rsidRPr="002920DC" w:rsidRDefault="009678E6" w:rsidP="00187A5E">
            <w:pPr>
              <w:ind w:left="-93" w:right="-87"/>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26,5</w:t>
            </w:r>
          </w:p>
        </w:tc>
        <w:tc>
          <w:tcPr>
            <w:tcW w:w="322" w:type="pct"/>
            <w:vAlign w:val="center"/>
          </w:tcPr>
          <w:p w14:paraId="1A94831B"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28</w:t>
            </w:r>
          </w:p>
        </w:tc>
        <w:tc>
          <w:tcPr>
            <w:tcW w:w="371" w:type="pct"/>
            <w:vAlign w:val="center"/>
          </w:tcPr>
          <w:p w14:paraId="4E766319"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49,3</w:t>
            </w:r>
          </w:p>
        </w:tc>
        <w:tc>
          <w:tcPr>
            <w:tcW w:w="398" w:type="pct"/>
            <w:vAlign w:val="center"/>
          </w:tcPr>
          <w:p w14:paraId="2EC48A14"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22,7</w:t>
            </w:r>
          </w:p>
        </w:tc>
        <w:tc>
          <w:tcPr>
            <w:tcW w:w="284" w:type="pct"/>
            <w:vAlign w:val="center"/>
          </w:tcPr>
          <w:p w14:paraId="44F1EC7E" w14:textId="77777777" w:rsidR="009678E6" w:rsidRPr="002920DC" w:rsidRDefault="009678E6" w:rsidP="00187A5E">
            <w:pPr>
              <w:ind w:left="-111" w:right="-92"/>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32,5</w:t>
            </w:r>
          </w:p>
        </w:tc>
        <w:tc>
          <w:tcPr>
            <w:tcW w:w="246" w:type="pct"/>
            <w:vAlign w:val="center"/>
          </w:tcPr>
          <w:p w14:paraId="100A85B4" w14:textId="77777777" w:rsidR="009678E6" w:rsidRPr="002920DC" w:rsidRDefault="009678E6" w:rsidP="00187A5E">
            <w:pPr>
              <w:ind w:left="-96" w:right="-110"/>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39,5</w:t>
            </w:r>
          </w:p>
        </w:tc>
        <w:tc>
          <w:tcPr>
            <w:tcW w:w="287" w:type="pct"/>
            <w:vAlign w:val="center"/>
          </w:tcPr>
          <w:p w14:paraId="7EB7FB64"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28</w:t>
            </w:r>
          </w:p>
        </w:tc>
        <w:tc>
          <w:tcPr>
            <w:tcW w:w="447" w:type="pct"/>
            <w:gridSpan w:val="2"/>
            <w:vAlign w:val="center"/>
          </w:tcPr>
          <w:p w14:paraId="73342396"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28,7</w:t>
            </w:r>
          </w:p>
        </w:tc>
        <w:tc>
          <w:tcPr>
            <w:tcW w:w="335" w:type="pct"/>
            <w:vAlign w:val="center"/>
          </w:tcPr>
          <w:p w14:paraId="32461FDD"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48,2</w:t>
            </w:r>
          </w:p>
        </w:tc>
        <w:tc>
          <w:tcPr>
            <w:tcW w:w="334" w:type="pct"/>
            <w:vAlign w:val="center"/>
          </w:tcPr>
          <w:p w14:paraId="47412A31" w14:textId="77777777" w:rsidR="009678E6" w:rsidRPr="002920DC" w:rsidRDefault="009678E6" w:rsidP="00187A5E">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23,1</w:t>
            </w:r>
          </w:p>
        </w:tc>
      </w:tr>
      <w:tr w:rsidR="00187A5E" w:rsidRPr="002920DC" w14:paraId="2D73724A" w14:textId="77777777" w:rsidTr="00187A5E">
        <w:tblPrEx>
          <w:tblLook w:val="04A0" w:firstRow="1" w:lastRow="0" w:firstColumn="1" w:lastColumn="0" w:noHBand="0" w:noVBand="1"/>
        </w:tblPrEx>
        <w:tc>
          <w:tcPr>
            <w:tcW w:w="5000" w:type="pct"/>
            <w:gridSpan w:val="14"/>
          </w:tcPr>
          <w:p w14:paraId="4AA816C8" w14:textId="0876803E" w:rsidR="00187A5E" w:rsidRPr="00A77247" w:rsidRDefault="00187A5E" w:rsidP="00187A5E">
            <w:pPr>
              <w:ind w:firstLine="559"/>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Ескертулер:</w:t>
            </w:r>
          </w:p>
          <w:p w14:paraId="77E5C937" w14:textId="38325591" w:rsidR="00187A5E" w:rsidRPr="00A77247" w:rsidRDefault="00187A5E" w:rsidP="00B23EA3">
            <w:pPr>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1. Ж – </w:t>
            </w:r>
            <w:r w:rsidR="006D2AEF" w:rsidRPr="00A77247">
              <w:rPr>
                <w:rFonts w:ascii="Times New Roman" w:hAnsi="Times New Roman" w:cs="Times New Roman"/>
                <w:sz w:val="24"/>
                <w:szCs w:val="24"/>
                <w:lang w:val="kk-KZ"/>
              </w:rPr>
              <w:t>жоғары</w:t>
            </w:r>
          </w:p>
          <w:p w14:paraId="58567940" w14:textId="4DE0D338" w:rsidR="00187A5E" w:rsidRPr="00A77247" w:rsidRDefault="00187A5E" w:rsidP="00B23EA3">
            <w:pPr>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2. </w:t>
            </w:r>
            <w:r w:rsidR="00B23EA3" w:rsidRPr="00A77247">
              <w:rPr>
                <w:rFonts w:ascii="Times New Roman" w:hAnsi="Times New Roman" w:cs="Times New Roman"/>
                <w:sz w:val="24"/>
                <w:szCs w:val="24"/>
                <w:lang w:val="kk-KZ"/>
              </w:rPr>
              <w:t xml:space="preserve">О – </w:t>
            </w:r>
            <w:r w:rsidR="002C78B7" w:rsidRPr="00A77247">
              <w:rPr>
                <w:rFonts w:ascii="Times New Roman" w:hAnsi="Times New Roman" w:cs="Times New Roman"/>
                <w:sz w:val="24"/>
                <w:szCs w:val="24"/>
                <w:lang w:val="kk-KZ"/>
              </w:rPr>
              <w:t>орташа</w:t>
            </w:r>
          </w:p>
          <w:p w14:paraId="1A042E5D" w14:textId="67ECF61D" w:rsidR="00187A5E" w:rsidRPr="002920DC" w:rsidRDefault="00187A5E" w:rsidP="006D2AEF">
            <w:pPr>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3. </w:t>
            </w:r>
            <w:r w:rsidR="00B23EA3" w:rsidRPr="00A77247">
              <w:rPr>
                <w:rFonts w:ascii="Times New Roman" w:hAnsi="Times New Roman" w:cs="Times New Roman"/>
                <w:sz w:val="24"/>
                <w:szCs w:val="24"/>
                <w:lang w:val="kk-KZ"/>
              </w:rPr>
              <w:t xml:space="preserve">Т – </w:t>
            </w:r>
            <w:r w:rsidR="006D2AEF" w:rsidRPr="00A77247">
              <w:rPr>
                <w:rFonts w:ascii="Times New Roman" w:hAnsi="Times New Roman" w:cs="Times New Roman"/>
                <w:sz w:val="24"/>
                <w:szCs w:val="24"/>
                <w:lang w:val="kk-KZ"/>
              </w:rPr>
              <w:t>орташа</w:t>
            </w:r>
          </w:p>
        </w:tc>
      </w:tr>
    </w:tbl>
    <w:p w14:paraId="2AD29128" w14:textId="77777777" w:rsidR="00F82E57" w:rsidRDefault="00F82E57" w:rsidP="00F35EE9">
      <w:pPr>
        <w:spacing w:after="0" w:line="240" w:lineRule="auto"/>
        <w:jc w:val="both"/>
        <w:rPr>
          <w:rFonts w:ascii="Times New Roman" w:hAnsi="Times New Roman" w:cs="Times New Roman"/>
          <w:sz w:val="28"/>
          <w:szCs w:val="28"/>
          <w:lang w:val="kk-KZ"/>
        </w:rPr>
      </w:pPr>
    </w:p>
    <w:p w14:paraId="5B3F70B5" w14:textId="77777777" w:rsidR="00B23EA3" w:rsidRDefault="00B23EA3" w:rsidP="00B23EA3">
      <w:pPr>
        <w:spacing w:after="0" w:line="240" w:lineRule="auto"/>
        <w:ind w:firstLine="709"/>
        <w:jc w:val="both"/>
        <w:rPr>
          <w:rFonts w:ascii="Times New Roman" w:hAnsi="Times New Roman" w:cs="Times New Roman"/>
          <w:sz w:val="28"/>
          <w:szCs w:val="28"/>
          <w:lang w:val="kk-KZ"/>
        </w:rPr>
      </w:pPr>
    </w:p>
    <w:p w14:paraId="2561526F" w14:textId="4939DB35" w:rsidR="009678E6" w:rsidRDefault="009E62FD" w:rsidP="00187A5E">
      <w:pPr>
        <w:spacing w:after="0" w:line="240" w:lineRule="auto"/>
        <w:jc w:val="center"/>
        <w:rPr>
          <w:rFonts w:ascii="Times New Roman" w:hAnsi="Times New Roman" w:cs="Times New Roman"/>
          <w:sz w:val="28"/>
          <w:szCs w:val="28"/>
          <w:lang w:val="kk-KZ"/>
        </w:rPr>
      </w:pPr>
      <w:r>
        <w:rPr>
          <w:noProof/>
        </w:rPr>
        <w:drawing>
          <wp:inline distT="0" distB="0" distL="0" distR="0" wp14:anchorId="3F5CC559" wp14:editId="1D6A2A7A">
            <wp:extent cx="5042796" cy="1574496"/>
            <wp:effectExtent l="0" t="0" r="571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30" t="31812" r="21187" b="33370"/>
                    <a:stretch/>
                  </pic:blipFill>
                  <pic:spPr bwMode="auto">
                    <a:xfrm>
                      <a:off x="0" y="0"/>
                      <a:ext cx="5091831" cy="1589806"/>
                    </a:xfrm>
                    <a:prstGeom prst="rect">
                      <a:avLst/>
                    </a:prstGeom>
                    <a:ln>
                      <a:noFill/>
                    </a:ln>
                    <a:extLst>
                      <a:ext uri="{53640926-AAD7-44D8-BBD7-CCE9431645EC}">
                        <a14:shadowObscured xmlns:a14="http://schemas.microsoft.com/office/drawing/2010/main"/>
                      </a:ext>
                    </a:extLst>
                  </pic:spPr>
                </pic:pic>
              </a:graphicData>
            </a:graphic>
          </wp:inline>
        </w:drawing>
      </w:r>
    </w:p>
    <w:p w14:paraId="393A5D9F" w14:textId="77777777" w:rsidR="00B23EA3" w:rsidRPr="00B23EA3" w:rsidRDefault="00B23EA3" w:rsidP="00187A5E">
      <w:pPr>
        <w:spacing w:after="0" w:line="240" w:lineRule="auto"/>
        <w:jc w:val="center"/>
        <w:rPr>
          <w:rFonts w:ascii="Times New Roman" w:hAnsi="Times New Roman" w:cs="Times New Roman"/>
          <w:sz w:val="16"/>
          <w:szCs w:val="16"/>
          <w:lang w:val="kk-KZ"/>
        </w:rPr>
      </w:pPr>
    </w:p>
    <w:p w14:paraId="4B9B4D94" w14:textId="54E8D93F" w:rsidR="009E62FD" w:rsidRDefault="00187A5E" w:rsidP="00187A5E">
      <w:pPr>
        <w:spacing w:after="0" w:line="240" w:lineRule="auto"/>
        <w:jc w:val="center"/>
        <w:rPr>
          <w:rFonts w:ascii="Times New Roman" w:hAnsi="Times New Roman" w:cs="Times New Roman"/>
          <w:sz w:val="24"/>
          <w:szCs w:val="24"/>
          <w:lang w:val="kk-KZ"/>
        </w:rPr>
      </w:pPr>
      <w:r w:rsidRPr="00187A5E">
        <w:rPr>
          <w:rFonts w:ascii="Times New Roman" w:hAnsi="Times New Roman" w:cs="Times New Roman"/>
          <w:sz w:val="24"/>
          <w:szCs w:val="24"/>
          <w:lang w:val="kk-KZ"/>
        </w:rPr>
        <w:t>а</w:t>
      </w:r>
    </w:p>
    <w:p w14:paraId="0A3F2E02" w14:textId="55571F0D" w:rsidR="00B23EA3" w:rsidRDefault="00B23EA3" w:rsidP="00B23EA3">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p>
    <w:p w14:paraId="0CEC4119" w14:textId="77777777" w:rsidR="00B23EA3" w:rsidRPr="00B23EA3" w:rsidRDefault="00B23EA3" w:rsidP="00187A5E">
      <w:pPr>
        <w:spacing w:after="0" w:line="240" w:lineRule="auto"/>
        <w:jc w:val="center"/>
        <w:rPr>
          <w:rFonts w:ascii="Times New Roman" w:hAnsi="Times New Roman" w:cs="Times New Roman"/>
          <w:sz w:val="16"/>
          <w:szCs w:val="16"/>
          <w:lang w:val="kk-KZ"/>
        </w:rPr>
      </w:pPr>
    </w:p>
    <w:p w14:paraId="0F266D3D" w14:textId="578F4ED3" w:rsidR="00B23EA3" w:rsidRDefault="00B23EA3" w:rsidP="00187A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10 – </w:t>
      </w:r>
      <w:r w:rsidRPr="006159F1">
        <w:rPr>
          <w:rFonts w:ascii="Times New Roman" w:hAnsi="Times New Roman" w:cs="Times New Roman"/>
          <w:sz w:val="28"/>
          <w:szCs w:val="28"/>
          <w:lang w:val="kk-KZ"/>
        </w:rPr>
        <w:t>Болашақ әлеуметтік педагогтарда кәсіби педагогикалық мотивацияның көрсеткіштерінің тәжірибеге дейінгі деңгейі (%)</w:t>
      </w:r>
      <w:r>
        <w:rPr>
          <w:rFonts w:ascii="Times New Roman" w:hAnsi="Times New Roman" w:cs="Times New Roman"/>
          <w:sz w:val="28"/>
          <w:szCs w:val="28"/>
          <w:lang w:val="kk-KZ"/>
        </w:rPr>
        <w:t>, парақ 1</w:t>
      </w:r>
    </w:p>
    <w:p w14:paraId="2FCFE053" w14:textId="64C38F37" w:rsidR="00391545" w:rsidRDefault="00391545" w:rsidP="00187A5E">
      <w:pPr>
        <w:spacing w:after="0" w:line="240" w:lineRule="auto"/>
        <w:jc w:val="center"/>
        <w:rPr>
          <w:rFonts w:ascii="Times New Roman" w:hAnsi="Times New Roman" w:cs="Times New Roman"/>
          <w:sz w:val="28"/>
          <w:szCs w:val="28"/>
          <w:lang w:val="kk-KZ"/>
        </w:rPr>
      </w:pPr>
    </w:p>
    <w:p w14:paraId="0E1BBFEB" w14:textId="77777777" w:rsidR="00391545" w:rsidRDefault="00391545" w:rsidP="00391545">
      <w:pPr>
        <w:spacing w:after="0" w:line="240" w:lineRule="auto"/>
        <w:ind w:firstLine="709"/>
        <w:jc w:val="both"/>
        <w:rPr>
          <w:rFonts w:ascii="Times New Roman" w:hAnsi="Times New Roman" w:cs="Times New Roman"/>
          <w:sz w:val="28"/>
          <w:szCs w:val="28"/>
          <w:lang w:val="kk-KZ"/>
        </w:rPr>
      </w:pPr>
      <w:r w:rsidRPr="00B85639">
        <w:rPr>
          <w:rFonts w:ascii="Times New Roman" w:hAnsi="Times New Roman" w:cs="Times New Roman"/>
          <w:sz w:val="28"/>
          <w:szCs w:val="28"/>
          <w:lang w:val="kk-KZ"/>
        </w:rPr>
        <w:t xml:space="preserve">Болашақ маманның кәсіби педагогикалық мотивациясы оның кәсібилігінің деңгейін, сәйкесінше білім беру саласында ұсынатын қызметтері атқаратын іс-әрекеттерінің сапасын анықтайды десек, </w:t>
      </w:r>
      <w:r w:rsidRPr="00A77247">
        <w:rPr>
          <w:rFonts w:ascii="Times New Roman" w:hAnsi="Times New Roman" w:cs="Times New Roman"/>
          <w:sz w:val="28"/>
          <w:szCs w:val="28"/>
          <w:lang w:val="kk-KZ"/>
        </w:rPr>
        <w:t>жоғарыда 16-кестеде болашақ әлеуметтік педагогтардың тәжірибеге дейінгі және тәжірибеден кейінгі</w:t>
      </w:r>
      <w:r w:rsidRPr="00B85639">
        <w:rPr>
          <w:rFonts w:ascii="Times New Roman" w:hAnsi="Times New Roman" w:cs="Times New Roman"/>
          <w:sz w:val="28"/>
          <w:szCs w:val="28"/>
          <w:lang w:val="kk-KZ"/>
        </w:rPr>
        <w:t xml:space="preserve"> алынған кәсіби педагогикалық көрсеткіштері сипатталды. Берілген </w:t>
      </w:r>
      <w:r>
        <w:rPr>
          <w:rFonts w:ascii="Times New Roman" w:hAnsi="Times New Roman" w:cs="Times New Roman"/>
          <w:sz w:val="28"/>
          <w:szCs w:val="28"/>
          <w:lang w:val="kk-KZ"/>
        </w:rPr>
        <w:t>10, 11-</w:t>
      </w:r>
      <w:r w:rsidRPr="00B85639">
        <w:rPr>
          <w:rFonts w:ascii="Times New Roman" w:hAnsi="Times New Roman" w:cs="Times New Roman"/>
          <w:sz w:val="28"/>
          <w:szCs w:val="28"/>
          <w:lang w:val="kk-KZ"/>
        </w:rPr>
        <w:t xml:space="preserve">суреттерден көріп отырғанымыздай, тәжірибеден кейін эксперименттік топ студенттерінде </w:t>
      </w:r>
      <w:r w:rsidRPr="00B85639">
        <w:rPr>
          <w:rFonts w:ascii="Times New Roman" w:hAnsi="Times New Roman" w:cs="Times New Roman"/>
          <w:sz w:val="28"/>
          <w:szCs w:val="28"/>
          <w:lang w:val="kk-KZ"/>
        </w:rPr>
        <w:lastRenderedPageBreak/>
        <w:t>айтарлықтай кәсіби педагогикалық мотивация компоненттері көрсеткіштері деңгейінің жоғарылағынын байқауға болады.</w:t>
      </w:r>
    </w:p>
    <w:p w14:paraId="3D5A0DD1" w14:textId="77777777" w:rsidR="00391545" w:rsidRPr="00187A5E" w:rsidRDefault="00391545" w:rsidP="00187A5E">
      <w:pPr>
        <w:spacing w:after="0" w:line="240" w:lineRule="auto"/>
        <w:jc w:val="center"/>
        <w:rPr>
          <w:rFonts w:ascii="Times New Roman" w:hAnsi="Times New Roman" w:cs="Times New Roman"/>
          <w:sz w:val="24"/>
          <w:szCs w:val="24"/>
          <w:lang w:val="kk-KZ"/>
        </w:rPr>
      </w:pPr>
    </w:p>
    <w:p w14:paraId="177C05AC" w14:textId="36E92E07" w:rsidR="009E62FD" w:rsidRDefault="009E62FD" w:rsidP="00187A5E">
      <w:pPr>
        <w:spacing w:after="0" w:line="240" w:lineRule="auto"/>
        <w:jc w:val="center"/>
        <w:rPr>
          <w:rFonts w:ascii="Times New Roman" w:hAnsi="Times New Roman" w:cs="Times New Roman"/>
          <w:sz w:val="28"/>
          <w:szCs w:val="28"/>
          <w:lang w:val="kk-KZ"/>
        </w:rPr>
      </w:pPr>
      <w:r>
        <w:rPr>
          <w:noProof/>
        </w:rPr>
        <w:drawing>
          <wp:inline distT="0" distB="0" distL="0" distR="0" wp14:anchorId="722963B2" wp14:editId="3105FD18">
            <wp:extent cx="4806008" cy="1293658"/>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218" t="41036" r="21187" b="25180"/>
                    <a:stretch/>
                  </pic:blipFill>
                  <pic:spPr bwMode="auto">
                    <a:xfrm>
                      <a:off x="0" y="0"/>
                      <a:ext cx="4829623" cy="1300014"/>
                    </a:xfrm>
                    <a:prstGeom prst="rect">
                      <a:avLst/>
                    </a:prstGeom>
                    <a:ln>
                      <a:noFill/>
                    </a:ln>
                    <a:extLst>
                      <a:ext uri="{53640926-AAD7-44D8-BBD7-CCE9431645EC}">
                        <a14:shadowObscured xmlns:a14="http://schemas.microsoft.com/office/drawing/2010/main"/>
                      </a:ext>
                    </a:extLst>
                  </pic:spPr>
                </pic:pic>
              </a:graphicData>
            </a:graphic>
          </wp:inline>
        </w:drawing>
      </w:r>
    </w:p>
    <w:p w14:paraId="064D5FB0" w14:textId="77777777" w:rsidR="00187A5E" w:rsidRPr="00187A5E" w:rsidRDefault="00187A5E" w:rsidP="00F35EE9">
      <w:pPr>
        <w:spacing w:after="0" w:line="240" w:lineRule="auto"/>
        <w:jc w:val="center"/>
        <w:rPr>
          <w:rFonts w:ascii="Times New Roman" w:hAnsi="Times New Roman" w:cs="Times New Roman"/>
          <w:sz w:val="16"/>
          <w:szCs w:val="16"/>
          <w:lang w:val="kk-KZ"/>
        </w:rPr>
      </w:pPr>
    </w:p>
    <w:p w14:paraId="615C92AA" w14:textId="377378A6" w:rsidR="00187A5E" w:rsidRPr="00187A5E" w:rsidRDefault="00187A5E" w:rsidP="00F35EE9">
      <w:pPr>
        <w:spacing w:after="0" w:line="240" w:lineRule="auto"/>
        <w:jc w:val="center"/>
        <w:rPr>
          <w:rFonts w:ascii="Times New Roman" w:hAnsi="Times New Roman" w:cs="Times New Roman"/>
          <w:sz w:val="24"/>
          <w:szCs w:val="24"/>
          <w:lang w:val="kk-KZ"/>
        </w:rPr>
      </w:pPr>
      <w:r w:rsidRPr="00187A5E">
        <w:rPr>
          <w:rFonts w:ascii="Times New Roman" w:hAnsi="Times New Roman" w:cs="Times New Roman"/>
          <w:sz w:val="24"/>
          <w:szCs w:val="24"/>
          <w:lang w:val="kk-KZ"/>
        </w:rPr>
        <w:t>ә</w:t>
      </w:r>
    </w:p>
    <w:p w14:paraId="5C21F019" w14:textId="77777777" w:rsidR="00187A5E" w:rsidRPr="008C7824" w:rsidRDefault="00187A5E" w:rsidP="00187A5E">
      <w:pPr>
        <w:spacing w:after="0" w:line="240" w:lineRule="auto"/>
        <w:ind w:firstLine="720"/>
        <w:jc w:val="both"/>
        <w:rPr>
          <w:rFonts w:ascii="Times New Roman" w:eastAsia="Times New Roman" w:hAnsi="Times New Roman" w:cs="Times New Roman"/>
          <w:sz w:val="16"/>
          <w:szCs w:val="16"/>
          <w:lang w:val="kk-KZ"/>
        </w:rPr>
      </w:pPr>
    </w:p>
    <w:p w14:paraId="71AACB09" w14:textId="7B38703B" w:rsidR="00187A5E" w:rsidRDefault="00187A5E" w:rsidP="00187A5E">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ә – </w:t>
      </w:r>
      <w:r>
        <w:rPr>
          <w:rFonts w:ascii="Times New Roman" w:eastAsia="Times New Roman" w:hAnsi="Times New Roman" w:cs="Times New Roman"/>
          <w:sz w:val="24"/>
          <w:szCs w:val="24"/>
          <w:lang w:val="kk-KZ"/>
        </w:rPr>
        <w:t>эксперименттік топ</w:t>
      </w:r>
    </w:p>
    <w:p w14:paraId="403C15ED" w14:textId="77777777" w:rsidR="00187A5E" w:rsidRPr="00187A5E" w:rsidRDefault="00187A5E" w:rsidP="00F35EE9">
      <w:pPr>
        <w:spacing w:after="0" w:line="240" w:lineRule="auto"/>
        <w:jc w:val="center"/>
        <w:rPr>
          <w:rFonts w:ascii="Times New Roman" w:hAnsi="Times New Roman" w:cs="Times New Roman"/>
          <w:sz w:val="16"/>
          <w:szCs w:val="16"/>
          <w:lang w:val="kk-KZ"/>
        </w:rPr>
      </w:pPr>
    </w:p>
    <w:p w14:paraId="13ADC06B" w14:textId="1775D0B8" w:rsidR="009E62FD" w:rsidRDefault="009E62FD"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D34D4">
        <w:rPr>
          <w:rFonts w:ascii="Times New Roman" w:hAnsi="Times New Roman" w:cs="Times New Roman"/>
          <w:sz w:val="28"/>
          <w:szCs w:val="28"/>
          <w:lang w:val="kk-KZ"/>
        </w:rPr>
        <w:t>10</w:t>
      </w:r>
      <w:r w:rsidR="00B23EA3">
        <w:rPr>
          <w:rFonts w:ascii="Times New Roman" w:hAnsi="Times New Roman" w:cs="Times New Roman"/>
          <w:sz w:val="28"/>
          <w:szCs w:val="28"/>
          <w:lang w:val="kk-KZ"/>
        </w:rPr>
        <w:t>, парақ 2</w:t>
      </w:r>
    </w:p>
    <w:p w14:paraId="2A97914B" w14:textId="566A7151" w:rsidR="009E62FD" w:rsidRDefault="009E62FD" w:rsidP="00F35EE9">
      <w:pPr>
        <w:spacing w:after="0" w:line="240" w:lineRule="auto"/>
        <w:jc w:val="center"/>
        <w:rPr>
          <w:rFonts w:ascii="Times New Roman" w:hAnsi="Times New Roman" w:cs="Times New Roman"/>
          <w:sz w:val="28"/>
          <w:szCs w:val="28"/>
          <w:lang w:val="kk-KZ"/>
        </w:rPr>
      </w:pPr>
    </w:p>
    <w:p w14:paraId="4C8A1DF8" w14:textId="49552159" w:rsidR="00807BC1" w:rsidRDefault="00D63A4F"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6BCB431B" wp14:editId="58461FCB">
            <wp:extent cx="6120047" cy="1630017"/>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298" t="34170" r="13496" b="30692"/>
                    <a:stretch/>
                  </pic:blipFill>
                  <pic:spPr bwMode="auto">
                    <a:xfrm>
                      <a:off x="0" y="0"/>
                      <a:ext cx="6132744" cy="1633399"/>
                    </a:xfrm>
                    <a:prstGeom prst="rect">
                      <a:avLst/>
                    </a:prstGeom>
                    <a:ln>
                      <a:noFill/>
                    </a:ln>
                    <a:extLst>
                      <a:ext uri="{53640926-AAD7-44D8-BBD7-CCE9431645EC}">
                        <a14:shadowObscured xmlns:a14="http://schemas.microsoft.com/office/drawing/2010/main"/>
                      </a:ext>
                    </a:extLst>
                  </pic:spPr>
                </pic:pic>
              </a:graphicData>
            </a:graphic>
          </wp:inline>
        </w:drawing>
      </w:r>
    </w:p>
    <w:p w14:paraId="61ED34E3" w14:textId="68AAC8D0" w:rsidR="00D63A4F" w:rsidRPr="00B23EA3" w:rsidRDefault="00B23EA3" w:rsidP="00F35EE9">
      <w:pPr>
        <w:spacing w:after="0" w:line="240" w:lineRule="auto"/>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а</w:t>
      </w:r>
    </w:p>
    <w:p w14:paraId="418F1B29" w14:textId="3F596655" w:rsidR="00D63A4F" w:rsidRDefault="00D63A4F"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63B7AC5C" wp14:editId="58E51D88">
            <wp:extent cx="6114553" cy="1655261"/>
            <wp:effectExtent l="0" t="0" r="63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23" t="49928" r="13841" b="14776"/>
                    <a:stretch/>
                  </pic:blipFill>
                  <pic:spPr bwMode="auto">
                    <a:xfrm>
                      <a:off x="0" y="0"/>
                      <a:ext cx="6119285" cy="1656542"/>
                    </a:xfrm>
                    <a:prstGeom prst="rect">
                      <a:avLst/>
                    </a:prstGeom>
                    <a:ln>
                      <a:noFill/>
                    </a:ln>
                    <a:extLst>
                      <a:ext uri="{53640926-AAD7-44D8-BBD7-CCE9431645EC}">
                        <a14:shadowObscured xmlns:a14="http://schemas.microsoft.com/office/drawing/2010/main"/>
                      </a:ext>
                    </a:extLst>
                  </pic:spPr>
                </pic:pic>
              </a:graphicData>
            </a:graphic>
          </wp:inline>
        </w:drawing>
      </w:r>
    </w:p>
    <w:p w14:paraId="37539982" w14:textId="77777777" w:rsidR="00B23EA3" w:rsidRPr="00B23EA3" w:rsidRDefault="00B23EA3" w:rsidP="00F35EE9">
      <w:pPr>
        <w:spacing w:after="0" w:line="240" w:lineRule="auto"/>
        <w:jc w:val="both"/>
        <w:rPr>
          <w:rFonts w:ascii="Times New Roman" w:eastAsia="Times New Roman" w:hAnsi="Times New Roman" w:cs="Times New Roman"/>
          <w:sz w:val="16"/>
          <w:szCs w:val="16"/>
          <w:lang w:val="kk-KZ"/>
        </w:rPr>
      </w:pPr>
    </w:p>
    <w:p w14:paraId="47F06533" w14:textId="4DC1D89F" w:rsidR="00B23EA3" w:rsidRDefault="00B23EA3" w:rsidP="00B23EA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w:t>
      </w:r>
    </w:p>
    <w:p w14:paraId="6C6730A3" w14:textId="77777777" w:rsidR="00B23EA3" w:rsidRPr="00B23EA3" w:rsidRDefault="00B23EA3" w:rsidP="00B23EA3">
      <w:pPr>
        <w:spacing w:after="0" w:line="240" w:lineRule="auto"/>
        <w:ind w:firstLine="709"/>
        <w:jc w:val="both"/>
        <w:rPr>
          <w:rFonts w:ascii="Times New Roman" w:eastAsia="Times New Roman" w:hAnsi="Times New Roman" w:cs="Times New Roman"/>
          <w:sz w:val="16"/>
          <w:szCs w:val="16"/>
          <w:lang w:val="kk-KZ"/>
        </w:rPr>
      </w:pPr>
    </w:p>
    <w:p w14:paraId="54119DEE" w14:textId="5E8A0717" w:rsidR="009678E6" w:rsidRDefault="00B23EA3" w:rsidP="00B23EA3">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703EE13B" w14:textId="77777777" w:rsidR="00B23EA3" w:rsidRPr="00B23EA3" w:rsidRDefault="00B23EA3" w:rsidP="00F35EE9">
      <w:pPr>
        <w:spacing w:after="0" w:line="240" w:lineRule="auto"/>
        <w:jc w:val="center"/>
        <w:rPr>
          <w:rFonts w:ascii="Times New Roman" w:hAnsi="Times New Roman" w:cs="Times New Roman"/>
          <w:sz w:val="16"/>
          <w:szCs w:val="16"/>
          <w:lang w:val="kk-KZ"/>
        </w:rPr>
      </w:pPr>
    </w:p>
    <w:p w14:paraId="42E4916C" w14:textId="0AD28695" w:rsidR="009678E6" w:rsidRDefault="009678E6" w:rsidP="00F35EE9">
      <w:pPr>
        <w:spacing w:after="0" w:line="240" w:lineRule="auto"/>
        <w:jc w:val="center"/>
        <w:rPr>
          <w:rFonts w:ascii="Times New Roman" w:hAnsi="Times New Roman" w:cs="Times New Roman"/>
          <w:sz w:val="28"/>
          <w:szCs w:val="28"/>
          <w:lang w:val="kk-KZ"/>
        </w:rPr>
      </w:pPr>
      <w:r w:rsidRPr="00B85639">
        <w:rPr>
          <w:rFonts w:ascii="Times New Roman" w:hAnsi="Times New Roman" w:cs="Times New Roman"/>
          <w:sz w:val="28"/>
          <w:szCs w:val="28"/>
          <w:lang w:val="kk-KZ"/>
        </w:rPr>
        <w:t xml:space="preserve">Сурет </w:t>
      </w:r>
      <w:r w:rsidR="006D34D4">
        <w:rPr>
          <w:rFonts w:ascii="Times New Roman" w:hAnsi="Times New Roman" w:cs="Times New Roman"/>
          <w:sz w:val="28"/>
          <w:szCs w:val="28"/>
          <w:lang w:val="kk-KZ"/>
        </w:rPr>
        <w:t>11</w:t>
      </w:r>
      <w:r w:rsidRPr="00B85639">
        <w:rPr>
          <w:rFonts w:ascii="Times New Roman" w:hAnsi="Times New Roman" w:cs="Times New Roman"/>
          <w:sz w:val="28"/>
          <w:szCs w:val="28"/>
          <w:lang w:val="kk-KZ"/>
        </w:rPr>
        <w:t xml:space="preserve"> – Болашақ әлеуметтік педагогтарда кәсіби педагогикалық мотивацияның көрсеткіштерінің тәжірибеден кейінгі</w:t>
      </w:r>
      <w:r w:rsidR="00807BC1">
        <w:rPr>
          <w:rFonts w:ascii="Times New Roman" w:hAnsi="Times New Roman" w:cs="Times New Roman"/>
          <w:sz w:val="28"/>
          <w:szCs w:val="28"/>
          <w:lang w:val="kk-KZ"/>
        </w:rPr>
        <w:t xml:space="preserve"> </w:t>
      </w:r>
      <w:r w:rsidR="00807BC1" w:rsidRPr="006159F1">
        <w:rPr>
          <w:rFonts w:ascii="Times New Roman" w:hAnsi="Times New Roman" w:cs="Times New Roman"/>
          <w:sz w:val="28"/>
          <w:szCs w:val="28"/>
          <w:lang w:val="kk-KZ"/>
        </w:rPr>
        <w:t>деңгейі (%)</w:t>
      </w:r>
    </w:p>
    <w:p w14:paraId="399F8F9D" w14:textId="77777777" w:rsidR="009678E6" w:rsidRDefault="009678E6" w:rsidP="00F35EE9">
      <w:pPr>
        <w:spacing w:after="0" w:line="240" w:lineRule="auto"/>
        <w:jc w:val="both"/>
        <w:rPr>
          <w:rFonts w:ascii="Times New Roman" w:hAnsi="Times New Roman" w:cs="Times New Roman"/>
          <w:sz w:val="28"/>
          <w:szCs w:val="28"/>
          <w:lang w:val="kk-KZ"/>
        </w:rPr>
      </w:pPr>
    </w:p>
    <w:p w14:paraId="39555DB1" w14:textId="3D8DA962" w:rsidR="009678E6" w:rsidRPr="00B85639" w:rsidRDefault="009678E6" w:rsidP="00F35EE9">
      <w:pPr>
        <w:spacing w:after="0" w:line="240" w:lineRule="auto"/>
        <w:ind w:firstLine="709"/>
        <w:jc w:val="both"/>
        <w:rPr>
          <w:rFonts w:ascii="Times New Roman" w:hAnsi="Times New Roman" w:cs="Times New Roman"/>
          <w:sz w:val="28"/>
          <w:szCs w:val="28"/>
          <w:lang w:val="kk-KZ"/>
        </w:rPr>
      </w:pPr>
      <w:r w:rsidRPr="00B85639">
        <w:rPr>
          <w:rFonts w:ascii="Times New Roman" w:hAnsi="Times New Roman" w:cs="Times New Roman"/>
          <w:sz w:val="28"/>
          <w:szCs w:val="28"/>
          <w:lang w:val="kk-KZ"/>
        </w:rPr>
        <w:t xml:space="preserve">Келесі </w:t>
      </w:r>
      <w:r w:rsidR="00ED5C55">
        <w:rPr>
          <w:rFonts w:ascii="Times New Roman" w:hAnsi="Times New Roman" w:cs="Times New Roman"/>
          <w:sz w:val="28"/>
          <w:szCs w:val="28"/>
          <w:lang w:val="kk-KZ"/>
        </w:rPr>
        <w:t>17-</w:t>
      </w:r>
      <w:r w:rsidRPr="00B85639">
        <w:rPr>
          <w:rFonts w:ascii="Times New Roman" w:hAnsi="Times New Roman" w:cs="Times New Roman"/>
          <w:sz w:val="28"/>
          <w:szCs w:val="28"/>
          <w:lang w:val="kk-KZ"/>
        </w:rPr>
        <w:t>кестеде біз болашақ әлеуметтік педагогтардың коммуникативтік және ұйымдастырушылық қабілеттерінің тәжірибеге дейін және тәжірибеден кейін алынған нәтижелерін ұсынамыз. Коммуникативтік қабілететтер тәжірибелік қарым-қатынас барысында қалыптасады және жетіледі. Ол болашақ әлеуметтік педагогтың басқа тұлғалардан ерекшелігін, яғни дербес психологиялық ерекшеліктерін сипаттайды</w:t>
      </w:r>
      <w:r w:rsidR="006D34D4">
        <w:rPr>
          <w:rFonts w:ascii="Times New Roman" w:hAnsi="Times New Roman" w:cs="Times New Roman"/>
          <w:sz w:val="28"/>
          <w:szCs w:val="28"/>
          <w:lang w:val="kk-KZ"/>
        </w:rPr>
        <w:t xml:space="preserve"> (</w:t>
      </w:r>
      <w:r w:rsidR="005C1BCF">
        <w:rPr>
          <w:rFonts w:ascii="Times New Roman" w:hAnsi="Times New Roman" w:cs="Times New Roman"/>
          <w:sz w:val="28"/>
          <w:szCs w:val="28"/>
          <w:lang w:val="kk-KZ"/>
        </w:rPr>
        <w:t>12, 13-</w:t>
      </w:r>
      <w:r w:rsidR="006D34D4">
        <w:rPr>
          <w:rFonts w:ascii="Times New Roman" w:hAnsi="Times New Roman" w:cs="Times New Roman"/>
          <w:sz w:val="28"/>
          <w:szCs w:val="28"/>
          <w:lang w:val="kk-KZ"/>
        </w:rPr>
        <w:t>сурет</w:t>
      </w:r>
      <w:r w:rsidR="005C1BCF">
        <w:rPr>
          <w:rFonts w:ascii="Times New Roman" w:hAnsi="Times New Roman" w:cs="Times New Roman"/>
          <w:sz w:val="28"/>
          <w:szCs w:val="28"/>
          <w:lang w:val="kk-KZ"/>
        </w:rPr>
        <w:t>тер</w:t>
      </w:r>
      <w:r w:rsidR="006D34D4">
        <w:rPr>
          <w:rFonts w:ascii="Times New Roman" w:hAnsi="Times New Roman" w:cs="Times New Roman"/>
          <w:sz w:val="28"/>
          <w:szCs w:val="28"/>
          <w:lang w:val="kk-KZ"/>
        </w:rPr>
        <w:t>)</w:t>
      </w:r>
      <w:r w:rsidRPr="00B85639">
        <w:rPr>
          <w:rFonts w:ascii="Times New Roman" w:hAnsi="Times New Roman" w:cs="Times New Roman"/>
          <w:sz w:val="28"/>
          <w:szCs w:val="28"/>
          <w:lang w:val="kk-KZ"/>
        </w:rPr>
        <w:t>.</w:t>
      </w:r>
    </w:p>
    <w:p w14:paraId="1AF8191C" w14:textId="7B13C1A3" w:rsidR="009678E6" w:rsidRDefault="009678E6" w:rsidP="00F35EE9">
      <w:pPr>
        <w:spacing w:after="0" w:line="240" w:lineRule="auto"/>
        <w:jc w:val="both"/>
        <w:rPr>
          <w:rFonts w:ascii="Times New Roman" w:hAnsi="Times New Roman" w:cs="Times New Roman"/>
          <w:sz w:val="28"/>
          <w:szCs w:val="28"/>
          <w:lang w:val="kk-KZ"/>
        </w:rPr>
      </w:pPr>
      <w:r w:rsidRPr="00B85639">
        <w:rPr>
          <w:rFonts w:ascii="Times New Roman" w:hAnsi="Times New Roman" w:cs="Times New Roman"/>
          <w:sz w:val="28"/>
          <w:szCs w:val="28"/>
          <w:lang w:val="kk-KZ"/>
        </w:rPr>
        <w:lastRenderedPageBreak/>
        <w:t xml:space="preserve">Кесте </w:t>
      </w:r>
      <w:r w:rsidR="00ED5C55">
        <w:rPr>
          <w:rFonts w:ascii="Times New Roman" w:hAnsi="Times New Roman" w:cs="Times New Roman"/>
          <w:sz w:val="28"/>
          <w:szCs w:val="28"/>
          <w:lang w:val="kk-KZ"/>
        </w:rPr>
        <w:t>17</w:t>
      </w:r>
      <w:r w:rsidRPr="00B85639">
        <w:rPr>
          <w:rFonts w:ascii="Times New Roman" w:hAnsi="Times New Roman" w:cs="Times New Roman"/>
          <w:sz w:val="28"/>
          <w:szCs w:val="28"/>
          <w:lang w:val="kk-KZ"/>
        </w:rPr>
        <w:t xml:space="preserve"> – Болашақ әлеуметтік педагогтарда коммуникативтік және ұйымдастырушылық қабілеттерінің тәжірибеге дейінгі және тәжірибеден кейінгі деңгейі (%)</w:t>
      </w:r>
    </w:p>
    <w:p w14:paraId="4A3B84E8" w14:textId="77777777" w:rsidR="00B23EA3" w:rsidRPr="00B23EA3" w:rsidRDefault="00B23EA3" w:rsidP="00F35EE9">
      <w:pPr>
        <w:spacing w:after="0" w:line="240" w:lineRule="auto"/>
        <w:jc w:val="both"/>
        <w:rPr>
          <w:rFonts w:ascii="Times New Roman" w:hAnsi="Times New Roman" w:cs="Times New Roman"/>
          <w:sz w:val="16"/>
          <w:szCs w:val="16"/>
          <w:lang w:val="kk-KZ"/>
        </w:rPr>
      </w:pPr>
    </w:p>
    <w:tbl>
      <w:tblPr>
        <w:tblStyle w:val="ab"/>
        <w:tblW w:w="4858" w:type="pct"/>
        <w:tblInd w:w="150" w:type="dxa"/>
        <w:tblLayout w:type="fixed"/>
        <w:tblLook w:val="0000" w:firstRow="0" w:lastRow="0" w:firstColumn="0" w:lastColumn="0" w:noHBand="0" w:noVBand="0"/>
      </w:tblPr>
      <w:tblGrid>
        <w:gridCol w:w="2459"/>
        <w:gridCol w:w="747"/>
        <w:gridCol w:w="634"/>
        <w:gridCol w:w="638"/>
        <w:gridCol w:w="659"/>
        <w:gridCol w:w="535"/>
        <w:gridCol w:w="576"/>
        <w:gridCol w:w="477"/>
        <w:gridCol w:w="477"/>
        <w:gridCol w:w="466"/>
        <w:gridCol w:w="9"/>
        <w:gridCol w:w="516"/>
        <w:gridCol w:w="550"/>
        <w:gridCol w:w="612"/>
      </w:tblGrid>
      <w:tr w:rsidR="00B23EA3" w:rsidRPr="00B23EA3" w14:paraId="1FF09A12" w14:textId="77777777" w:rsidTr="00ED5C55">
        <w:trPr>
          <w:trHeight w:val="300"/>
        </w:trPr>
        <w:tc>
          <w:tcPr>
            <w:tcW w:w="1314" w:type="pct"/>
            <w:vMerge w:val="restart"/>
            <w:vAlign w:val="center"/>
          </w:tcPr>
          <w:p w14:paraId="140B1DEA" w14:textId="77777777"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Кәсіби педагогикалық</w:t>
            </w:r>
          </w:p>
          <w:p w14:paraId="28524D19" w14:textId="72263B00"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мотивацияның көрсеткіштері</w:t>
            </w:r>
          </w:p>
        </w:tc>
        <w:tc>
          <w:tcPr>
            <w:tcW w:w="2025" w:type="pct"/>
            <w:gridSpan w:val="6"/>
            <w:vAlign w:val="center"/>
          </w:tcPr>
          <w:p w14:paraId="78647F7C" w14:textId="77777777"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Тәжірибеге дейін</w:t>
            </w:r>
          </w:p>
        </w:tc>
        <w:tc>
          <w:tcPr>
            <w:tcW w:w="1661" w:type="pct"/>
            <w:gridSpan w:val="7"/>
            <w:vAlign w:val="center"/>
          </w:tcPr>
          <w:p w14:paraId="427BBC38" w14:textId="77777777"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Тәжірибеден кейін</w:t>
            </w:r>
          </w:p>
        </w:tc>
      </w:tr>
      <w:tr w:rsidR="00B23EA3" w:rsidRPr="00B23EA3" w14:paraId="697D27C8" w14:textId="77777777" w:rsidTr="00ED5C55">
        <w:trPr>
          <w:trHeight w:val="510"/>
        </w:trPr>
        <w:tc>
          <w:tcPr>
            <w:tcW w:w="1314" w:type="pct"/>
            <w:vMerge/>
            <w:vAlign w:val="center"/>
          </w:tcPr>
          <w:p w14:paraId="6C536354" w14:textId="77777777" w:rsidR="00B23EA3" w:rsidRPr="00B23EA3" w:rsidRDefault="00B23EA3" w:rsidP="00B23EA3">
            <w:pPr>
              <w:jc w:val="center"/>
              <w:rPr>
                <w:rFonts w:ascii="Times New Roman" w:hAnsi="Times New Roman" w:cs="Times New Roman"/>
                <w:sz w:val="24"/>
                <w:szCs w:val="24"/>
                <w:lang w:val="kk-KZ"/>
              </w:rPr>
            </w:pPr>
          </w:p>
        </w:tc>
        <w:tc>
          <w:tcPr>
            <w:tcW w:w="1079" w:type="pct"/>
            <w:gridSpan w:val="3"/>
            <w:vAlign w:val="center"/>
          </w:tcPr>
          <w:p w14:paraId="56166F99" w14:textId="0968A618"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бақылау тобы</w:t>
            </w:r>
          </w:p>
        </w:tc>
        <w:tc>
          <w:tcPr>
            <w:tcW w:w="946" w:type="pct"/>
            <w:gridSpan w:val="3"/>
            <w:vAlign w:val="center"/>
          </w:tcPr>
          <w:p w14:paraId="35C41195" w14:textId="5DA0E392"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эксперименттік топ</w:t>
            </w:r>
          </w:p>
        </w:tc>
        <w:tc>
          <w:tcPr>
            <w:tcW w:w="759" w:type="pct"/>
            <w:gridSpan w:val="3"/>
            <w:vAlign w:val="center"/>
          </w:tcPr>
          <w:p w14:paraId="3DE3422B" w14:textId="4B369E06"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бақылау тобы</w:t>
            </w:r>
          </w:p>
        </w:tc>
        <w:tc>
          <w:tcPr>
            <w:tcW w:w="902" w:type="pct"/>
            <w:gridSpan w:val="4"/>
            <w:vAlign w:val="center"/>
          </w:tcPr>
          <w:p w14:paraId="526E3892" w14:textId="3CF4A3CA" w:rsidR="00B23EA3" w:rsidRPr="00B23EA3" w:rsidRDefault="00B23EA3" w:rsidP="00ED5C55">
            <w:pPr>
              <w:ind w:left="-94"/>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эксперименттік топ</w:t>
            </w:r>
          </w:p>
        </w:tc>
      </w:tr>
      <w:tr w:rsidR="00B23EA3" w:rsidRPr="00B23EA3" w14:paraId="2FF402D8" w14:textId="77777777" w:rsidTr="00ED5C55">
        <w:trPr>
          <w:trHeight w:val="320"/>
        </w:trPr>
        <w:tc>
          <w:tcPr>
            <w:tcW w:w="1314" w:type="pct"/>
            <w:vMerge/>
            <w:vAlign w:val="center"/>
          </w:tcPr>
          <w:p w14:paraId="016C0F55" w14:textId="77777777" w:rsidR="00B23EA3" w:rsidRPr="00B23EA3" w:rsidRDefault="00B23EA3" w:rsidP="00B23EA3">
            <w:pPr>
              <w:jc w:val="center"/>
              <w:rPr>
                <w:rFonts w:ascii="Times New Roman" w:hAnsi="Times New Roman" w:cs="Times New Roman"/>
                <w:sz w:val="24"/>
                <w:szCs w:val="24"/>
                <w:lang w:val="kk-KZ"/>
              </w:rPr>
            </w:pPr>
          </w:p>
        </w:tc>
        <w:tc>
          <w:tcPr>
            <w:tcW w:w="2025" w:type="pct"/>
            <w:gridSpan w:val="6"/>
            <w:vAlign w:val="center"/>
          </w:tcPr>
          <w:p w14:paraId="2994E408" w14:textId="72CDBC85"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деңгейлері</w:t>
            </w:r>
          </w:p>
        </w:tc>
        <w:tc>
          <w:tcPr>
            <w:tcW w:w="1661" w:type="pct"/>
            <w:gridSpan w:val="7"/>
            <w:vAlign w:val="center"/>
          </w:tcPr>
          <w:p w14:paraId="4FFCCA91" w14:textId="20FFBD43" w:rsidR="00B23EA3" w:rsidRPr="00B23EA3" w:rsidRDefault="00B23EA3" w:rsidP="00B23EA3">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деңгейлері</w:t>
            </w:r>
          </w:p>
        </w:tc>
      </w:tr>
      <w:tr w:rsidR="00ED5C55" w:rsidRPr="00B23EA3" w14:paraId="135926AA" w14:textId="77777777" w:rsidTr="00ED5C55">
        <w:trPr>
          <w:trHeight w:val="60"/>
        </w:trPr>
        <w:tc>
          <w:tcPr>
            <w:tcW w:w="1314" w:type="pct"/>
            <w:vMerge/>
          </w:tcPr>
          <w:p w14:paraId="3F1DD250" w14:textId="77777777" w:rsidR="00B23EA3" w:rsidRPr="00B23EA3" w:rsidRDefault="00B23EA3" w:rsidP="00F35EE9">
            <w:pPr>
              <w:jc w:val="both"/>
              <w:rPr>
                <w:rFonts w:ascii="Times New Roman" w:hAnsi="Times New Roman" w:cs="Times New Roman"/>
                <w:sz w:val="24"/>
                <w:szCs w:val="24"/>
                <w:lang w:val="kk-KZ"/>
              </w:rPr>
            </w:pPr>
          </w:p>
        </w:tc>
        <w:tc>
          <w:tcPr>
            <w:tcW w:w="399" w:type="pct"/>
          </w:tcPr>
          <w:p w14:paraId="761A2997"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Ж</w:t>
            </w:r>
          </w:p>
        </w:tc>
        <w:tc>
          <w:tcPr>
            <w:tcW w:w="339" w:type="pct"/>
          </w:tcPr>
          <w:p w14:paraId="64BA8096"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О</w:t>
            </w:r>
          </w:p>
        </w:tc>
        <w:tc>
          <w:tcPr>
            <w:tcW w:w="341" w:type="pct"/>
          </w:tcPr>
          <w:p w14:paraId="61E3E8B6"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w:t>
            </w:r>
          </w:p>
        </w:tc>
        <w:tc>
          <w:tcPr>
            <w:tcW w:w="352" w:type="pct"/>
          </w:tcPr>
          <w:p w14:paraId="7F636F5F"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Ж</w:t>
            </w:r>
          </w:p>
        </w:tc>
        <w:tc>
          <w:tcPr>
            <w:tcW w:w="286" w:type="pct"/>
          </w:tcPr>
          <w:p w14:paraId="24B486E0"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О</w:t>
            </w:r>
          </w:p>
        </w:tc>
        <w:tc>
          <w:tcPr>
            <w:tcW w:w="308" w:type="pct"/>
          </w:tcPr>
          <w:p w14:paraId="3CA7007D"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w:t>
            </w:r>
          </w:p>
        </w:tc>
        <w:tc>
          <w:tcPr>
            <w:tcW w:w="255" w:type="pct"/>
          </w:tcPr>
          <w:p w14:paraId="6DCA8F54"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Ж</w:t>
            </w:r>
          </w:p>
        </w:tc>
        <w:tc>
          <w:tcPr>
            <w:tcW w:w="255" w:type="pct"/>
          </w:tcPr>
          <w:p w14:paraId="0EE97424"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О</w:t>
            </w:r>
          </w:p>
        </w:tc>
        <w:tc>
          <w:tcPr>
            <w:tcW w:w="254" w:type="pct"/>
            <w:gridSpan w:val="2"/>
          </w:tcPr>
          <w:p w14:paraId="2D194ED6"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w:t>
            </w:r>
          </w:p>
        </w:tc>
        <w:tc>
          <w:tcPr>
            <w:tcW w:w="276" w:type="pct"/>
          </w:tcPr>
          <w:p w14:paraId="3EF245B4"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Ж</w:t>
            </w:r>
          </w:p>
        </w:tc>
        <w:tc>
          <w:tcPr>
            <w:tcW w:w="294" w:type="pct"/>
          </w:tcPr>
          <w:p w14:paraId="6F68DBAF"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О</w:t>
            </w:r>
          </w:p>
        </w:tc>
        <w:tc>
          <w:tcPr>
            <w:tcW w:w="327" w:type="pct"/>
          </w:tcPr>
          <w:p w14:paraId="24C0CBDA" w14:textId="77777777" w:rsidR="00B23EA3" w:rsidRPr="00B23EA3" w:rsidRDefault="00B23EA3" w:rsidP="00F35EE9">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Т</w:t>
            </w:r>
          </w:p>
        </w:tc>
      </w:tr>
      <w:tr w:rsidR="00ED5C55" w:rsidRPr="00B23EA3" w14:paraId="2E470FD0" w14:textId="77777777" w:rsidTr="00ED5C55">
        <w:tblPrEx>
          <w:tblLook w:val="04A0" w:firstRow="1" w:lastRow="0" w:firstColumn="1" w:lastColumn="0" w:noHBand="0" w:noVBand="1"/>
        </w:tblPrEx>
        <w:tc>
          <w:tcPr>
            <w:tcW w:w="1314" w:type="pct"/>
          </w:tcPr>
          <w:p w14:paraId="1C146EFE" w14:textId="7635A54F" w:rsidR="009678E6" w:rsidRPr="00B23EA3" w:rsidRDefault="009678E6" w:rsidP="00ED5C55">
            <w:pPr>
              <w:rPr>
                <w:rFonts w:ascii="Times New Roman" w:hAnsi="Times New Roman" w:cs="Times New Roman"/>
                <w:sz w:val="24"/>
                <w:szCs w:val="24"/>
                <w:lang w:val="kk-KZ"/>
              </w:rPr>
            </w:pPr>
            <w:r w:rsidRPr="00B23EA3">
              <w:rPr>
                <w:rFonts w:ascii="Times New Roman" w:hAnsi="Times New Roman" w:cs="Times New Roman"/>
                <w:sz w:val="24"/>
                <w:szCs w:val="24"/>
                <w:lang w:val="kk-KZ"/>
              </w:rPr>
              <w:t>Коммуник ативтік</w:t>
            </w:r>
            <w:r w:rsidR="008B76FA" w:rsidRPr="00B23EA3">
              <w:rPr>
                <w:rFonts w:ascii="Times New Roman" w:hAnsi="Times New Roman" w:cs="Times New Roman"/>
                <w:sz w:val="24"/>
                <w:szCs w:val="24"/>
                <w:lang w:val="kk-KZ"/>
              </w:rPr>
              <w:t xml:space="preserve"> </w:t>
            </w:r>
            <w:r w:rsidRPr="00B23EA3">
              <w:rPr>
                <w:rFonts w:ascii="Times New Roman" w:hAnsi="Times New Roman" w:cs="Times New Roman"/>
                <w:sz w:val="24"/>
                <w:szCs w:val="24"/>
                <w:lang w:val="kk-KZ"/>
              </w:rPr>
              <w:t>қабілеттері</w:t>
            </w:r>
          </w:p>
        </w:tc>
        <w:tc>
          <w:tcPr>
            <w:tcW w:w="399" w:type="pct"/>
            <w:vAlign w:val="center"/>
          </w:tcPr>
          <w:p w14:paraId="56F2CCC8"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29,4</w:t>
            </w:r>
          </w:p>
        </w:tc>
        <w:tc>
          <w:tcPr>
            <w:tcW w:w="339" w:type="pct"/>
            <w:vAlign w:val="center"/>
          </w:tcPr>
          <w:p w14:paraId="3BA6EB93"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45,1</w:t>
            </w:r>
          </w:p>
        </w:tc>
        <w:tc>
          <w:tcPr>
            <w:tcW w:w="341" w:type="pct"/>
            <w:vAlign w:val="center"/>
          </w:tcPr>
          <w:p w14:paraId="0DA834DB"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25,5</w:t>
            </w:r>
          </w:p>
        </w:tc>
        <w:tc>
          <w:tcPr>
            <w:tcW w:w="352" w:type="pct"/>
            <w:vAlign w:val="center"/>
          </w:tcPr>
          <w:p w14:paraId="09006FDB"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31,4</w:t>
            </w:r>
          </w:p>
        </w:tc>
        <w:tc>
          <w:tcPr>
            <w:tcW w:w="286" w:type="pct"/>
            <w:vAlign w:val="center"/>
          </w:tcPr>
          <w:p w14:paraId="70CFE42C" w14:textId="77777777" w:rsidR="009678E6" w:rsidRPr="00B23EA3" w:rsidRDefault="009678E6" w:rsidP="00ED5C55">
            <w:pPr>
              <w:ind w:left="-114" w:right="-99"/>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49</w:t>
            </w:r>
          </w:p>
        </w:tc>
        <w:tc>
          <w:tcPr>
            <w:tcW w:w="308" w:type="pct"/>
            <w:vAlign w:val="center"/>
          </w:tcPr>
          <w:p w14:paraId="72714DFD" w14:textId="77777777" w:rsidR="009678E6" w:rsidRPr="00B23EA3" w:rsidRDefault="009678E6" w:rsidP="00ED5C55">
            <w:pPr>
              <w:ind w:left="-114" w:right="-99"/>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19,6</w:t>
            </w:r>
          </w:p>
        </w:tc>
        <w:tc>
          <w:tcPr>
            <w:tcW w:w="255" w:type="pct"/>
            <w:vAlign w:val="center"/>
          </w:tcPr>
          <w:p w14:paraId="7FC9D339"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30</w:t>
            </w:r>
          </w:p>
        </w:tc>
        <w:tc>
          <w:tcPr>
            <w:tcW w:w="255" w:type="pct"/>
            <w:vAlign w:val="center"/>
          </w:tcPr>
          <w:p w14:paraId="7CB93CB2"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46</w:t>
            </w:r>
          </w:p>
        </w:tc>
        <w:tc>
          <w:tcPr>
            <w:tcW w:w="254" w:type="pct"/>
            <w:gridSpan w:val="2"/>
            <w:vAlign w:val="center"/>
          </w:tcPr>
          <w:p w14:paraId="695A76C4"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24</w:t>
            </w:r>
          </w:p>
        </w:tc>
        <w:tc>
          <w:tcPr>
            <w:tcW w:w="276" w:type="pct"/>
            <w:vAlign w:val="center"/>
          </w:tcPr>
          <w:p w14:paraId="4E8B3204"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33</w:t>
            </w:r>
          </w:p>
        </w:tc>
        <w:tc>
          <w:tcPr>
            <w:tcW w:w="294" w:type="pct"/>
            <w:vAlign w:val="center"/>
          </w:tcPr>
          <w:p w14:paraId="4D0AA41C"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50</w:t>
            </w:r>
          </w:p>
        </w:tc>
        <w:tc>
          <w:tcPr>
            <w:tcW w:w="327" w:type="pct"/>
            <w:vAlign w:val="center"/>
          </w:tcPr>
          <w:p w14:paraId="2C46AC27"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17</w:t>
            </w:r>
          </w:p>
        </w:tc>
      </w:tr>
      <w:tr w:rsidR="00ED5C55" w:rsidRPr="00B23EA3" w14:paraId="40A609FA" w14:textId="77777777" w:rsidTr="00ED5C55">
        <w:tblPrEx>
          <w:tblLook w:val="04A0" w:firstRow="1" w:lastRow="0" w:firstColumn="1" w:lastColumn="0" w:noHBand="0" w:noVBand="1"/>
        </w:tblPrEx>
        <w:tc>
          <w:tcPr>
            <w:tcW w:w="1314" w:type="pct"/>
          </w:tcPr>
          <w:p w14:paraId="7D547481" w14:textId="0431DFA5" w:rsidR="009678E6" w:rsidRPr="00B23EA3" w:rsidRDefault="009678E6" w:rsidP="00ED5C55">
            <w:pPr>
              <w:rPr>
                <w:rFonts w:ascii="Times New Roman" w:hAnsi="Times New Roman" w:cs="Times New Roman"/>
                <w:sz w:val="24"/>
                <w:szCs w:val="24"/>
                <w:lang w:val="kk-KZ"/>
              </w:rPr>
            </w:pPr>
            <w:r w:rsidRPr="00B23EA3">
              <w:rPr>
                <w:rFonts w:ascii="Times New Roman" w:hAnsi="Times New Roman" w:cs="Times New Roman"/>
                <w:sz w:val="24"/>
                <w:szCs w:val="24"/>
                <w:lang w:val="kk-KZ"/>
              </w:rPr>
              <w:t>Ұйымдастырушылық қабілеттері</w:t>
            </w:r>
          </w:p>
        </w:tc>
        <w:tc>
          <w:tcPr>
            <w:tcW w:w="399" w:type="pct"/>
            <w:vAlign w:val="center"/>
          </w:tcPr>
          <w:p w14:paraId="2C067013"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31,6</w:t>
            </w:r>
          </w:p>
        </w:tc>
        <w:tc>
          <w:tcPr>
            <w:tcW w:w="339" w:type="pct"/>
            <w:vAlign w:val="center"/>
          </w:tcPr>
          <w:p w14:paraId="0E066272"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41,2</w:t>
            </w:r>
          </w:p>
        </w:tc>
        <w:tc>
          <w:tcPr>
            <w:tcW w:w="341" w:type="pct"/>
            <w:vAlign w:val="center"/>
          </w:tcPr>
          <w:p w14:paraId="25FB6537"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27,2</w:t>
            </w:r>
          </w:p>
        </w:tc>
        <w:tc>
          <w:tcPr>
            <w:tcW w:w="352" w:type="pct"/>
            <w:vAlign w:val="center"/>
          </w:tcPr>
          <w:p w14:paraId="3866B27E"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23,6</w:t>
            </w:r>
          </w:p>
        </w:tc>
        <w:tc>
          <w:tcPr>
            <w:tcW w:w="286" w:type="pct"/>
            <w:vAlign w:val="center"/>
          </w:tcPr>
          <w:p w14:paraId="56DA5880" w14:textId="77777777" w:rsidR="009678E6" w:rsidRPr="00B23EA3" w:rsidRDefault="009678E6" w:rsidP="00ED5C55">
            <w:pPr>
              <w:ind w:left="-114" w:right="-99"/>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37,2</w:t>
            </w:r>
          </w:p>
        </w:tc>
        <w:tc>
          <w:tcPr>
            <w:tcW w:w="308" w:type="pct"/>
            <w:vAlign w:val="center"/>
          </w:tcPr>
          <w:p w14:paraId="11820058" w14:textId="77777777" w:rsidR="009678E6" w:rsidRPr="00B23EA3" w:rsidRDefault="009678E6" w:rsidP="00ED5C55">
            <w:pPr>
              <w:ind w:left="-114" w:right="-99"/>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39,2</w:t>
            </w:r>
          </w:p>
        </w:tc>
        <w:tc>
          <w:tcPr>
            <w:tcW w:w="255" w:type="pct"/>
            <w:vAlign w:val="center"/>
          </w:tcPr>
          <w:p w14:paraId="4353DB47"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32</w:t>
            </w:r>
          </w:p>
        </w:tc>
        <w:tc>
          <w:tcPr>
            <w:tcW w:w="255" w:type="pct"/>
            <w:vAlign w:val="center"/>
          </w:tcPr>
          <w:p w14:paraId="03100C30"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41</w:t>
            </w:r>
          </w:p>
        </w:tc>
        <w:tc>
          <w:tcPr>
            <w:tcW w:w="254" w:type="pct"/>
            <w:gridSpan w:val="2"/>
            <w:vAlign w:val="center"/>
          </w:tcPr>
          <w:p w14:paraId="19B0354D"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27</w:t>
            </w:r>
          </w:p>
        </w:tc>
        <w:tc>
          <w:tcPr>
            <w:tcW w:w="276" w:type="pct"/>
            <w:vAlign w:val="center"/>
          </w:tcPr>
          <w:p w14:paraId="17F996BB"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25</w:t>
            </w:r>
          </w:p>
        </w:tc>
        <w:tc>
          <w:tcPr>
            <w:tcW w:w="294" w:type="pct"/>
            <w:vAlign w:val="center"/>
          </w:tcPr>
          <w:p w14:paraId="5D18408D"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43</w:t>
            </w:r>
          </w:p>
        </w:tc>
        <w:tc>
          <w:tcPr>
            <w:tcW w:w="327" w:type="pct"/>
            <w:vAlign w:val="center"/>
          </w:tcPr>
          <w:p w14:paraId="0671390B" w14:textId="77777777" w:rsidR="009678E6" w:rsidRPr="00B23EA3" w:rsidRDefault="009678E6" w:rsidP="00ED5C55">
            <w:pPr>
              <w:jc w:val="center"/>
              <w:rPr>
                <w:rFonts w:ascii="Times New Roman" w:hAnsi="Times New Roman" w:cs="Times New Roman"/>
                <w:sz w:val="24"/>
                <w:szCs w:val="24"/>
                <w:lang w:val="kk-KZ"/>
              </w:rPr>
            </w:pPr>
            <w:r w:rsidRPr="00B23EA3">
              <w:rPr>
                <w:rFonts w:ascii="Times New Roman" w:hAnsi="Times New Roman" w:cs="Times New Roman"/>
                <w:sz w:val="24"/>
                <w:szCs w:val="24"/>
                <w:lang w:val="kk-KZ"/>
              </w:rPr>
              <w:t>32</w:t>
            </w:r>
          </w:p>
        </w:tc>
      </w:tr>
      <w:tr w:rsidR="00ED5C55" w:rsidRPr="00B23EA3" w14:paraId="38DF59D2" w14:textId="77777777" w:rsidTr="00ED5C55">
        <w:tblPrEx>
          <w:tblLook w:val="04A0" w:firstRow="1" w:lastRow="0" w:firstColumn="1" w:lastColumn="0" w:noHBand="0" w:noVBand="1"/>
        </w:tblPrEx>
        <w:tc>
          <w:tcPr>
            <w:tcW w:w="5000" w:type="pct"/>
            <w:gridSpan w:val="14"/>
          </w:tcPr>
          <w:p w14:paraId="5A0AD39A" w14:textId="77777777" w:rsidR="00ED5C55" w:rsidRPr="00A77247" w:rsidRDefault="00ED5C55" w:rsidP="00ED5C55">
            <w:pPr>
              <w:ind w:firstLine="559"/>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Ескертулер:</w:t>
            </w:r>
          </w:p>
          <w:p w14:paraId="6C64AEC8" w14:textId="61C74762" w:rsidR="00ED5C55" w:rsidRPr="00A77247" w:rsidRDefault="00ED5C55" w:rsidP="00ED5C55">
            <w:pPr>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1. Ж – </w:t>
            </w:r>
            <w:r w:rsidR="006D2AEF" w:rsidRPr="00A77247">
              <w:rPr>
                <w:rFonts w:ascii="Times New Roman" w:hAnsi="Times New Roman" w:cs="Times New Roman"/>
                <w:sz w:val="24"/>
                <w:szCs w:val="24"/>
                <w:lang w:val="kk-KZ"/>
              </w:rPr>
              <w:t>жоғары</w:t>
            </w:r>
          </w:p>
          <w:p w14:paraId="6D9227D0" w14:textId="12B4AA61" w:rsidR="00ED5C55" w:rsidRPr="00A77247" w:rsidRDefault="00ED5C55" w:rsidP="00ED5C55">
            <w:pPr>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2. О – </w:t>
            </w:r>
            <w:r w:rsidR="006D2AEF" w:rsidRPr="00A77247">
              <w:rPr>
                <w:rFonts w:ascii="Times New Roman" w:hAnsi="Times New Roman" w:cs="Times New Roman"/>
                <w:sz w:val="24"/>
                <w:szCs w:val="24"/>
                <w:lang w:val="kk-KZ"/>
              </w:rPr>
              <w:t xml:space="preserve">орташа </w:t>
            </w:r>
          </w:p>
          <w:p w14:paraId="56814921" w14:textId="59468107" w:rsidR="00ED5C55" w:rsidRPr="00B23EA3" w:rsidRDefault="00ED5C55" w:rsidP="006D2AEF">
            <w:pPr>
              <w:ind w:hanging="8"/>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3. Т – </w:t>
            </w:r>
            <w:r w:rsidR="006D2AEF" w:rsidRPr="00A77247">
              <w:rPr>
                <w:rFonts w:ascii="Times New Roman" w:hAnsi="Times New Roman" w:cs="Times New Roman"/>
                <w:sz w:val="24"/>
                <w:szCs w:val="24"/>
                <w:lang w:val="kk-KZ"/>
              </w:rPr>
              <w:t>төмен</w:t>
            </w:r>
          </w:p>
        </w:tc>
      </w:tr>
    </w:tbl>
    <w:p w14:paraId="3CD99164" w14:textId="77777777" w:rsidR="009678E6" w:rsidRDefault="009678E6" w:rsidP="00F35EE9">
      <w:pPr>
        <w:spacing w:after="0" w:line="240" w:lineRule="auto"/>
        <w:jc w:val="both"/>
        <w:rPr>
          <w:rFonts w:ascii="Times New Roman" w:hAnsi="Times New Roman" w:cs="Times New Roman"/>
          <w:sz w:val="28"/>
          <w:szCs w:val="28"/>
          <w:lang w:val="kk-KZ"/>
        </w:rPr>
      </w:pPr>
    </w:p>
    <w:p w14:paraId="28923FCD" w14:textId="749DC225" w:rsidR="009678E6" w:rsidRDefault="0042648B"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632DFADA" wp14:editId="328FD7E2">
            <wp:extent cx="4564049" cy="2162655"/>
            <wp:effectExtent l="0" t="0" r="825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524" t="34066" r="34509" b="32264"/>
                    <a:stretch/>
                  </pic:blipFill>
                  <pic:spPr bwMode="auto">
                    <a:xfrm>
                      <a:off x="0" y="0"/>
                      <a:ext cx="4570219" cy="2165579"/>
                    </a:xfrm>
                    <a:prstGeom prst="rect">
                      <a:avLst/>
                    </a:prstGeom>
                    <a:ln>
                      <a:noFill/>
                    </a:ln>
                    <a:extLst>
                      <a:ext uri="{53640926-AAD7-44D8-BBD7-CCE9431645EC}">
                        <a14:shadowObscured xmlns:a14="http://schemas.microsoft.com/office/drawing/2010/main"/>
                      </a:ext>
                    </a:extLst>
                  </pic:spPr>
                </pic:pic>
              </a:graphicData>
            </a:graphic>
          </wp:inline>
        </w:drawing>
      </w:r>
    </w:p>
    <w:p w14:paraId="0DA65459" w14:textId="69DD789D" w:rsidR="009678E6" w:rsidRPr="00ED5C55" w:rsidRDefault="00ED5C55" w:rsidP="00F35EE9">
      <w:pPr>
        <w:spacing w:after="0" w:line="240" w:lineRule="auto"/>
        <w:jc w:val="center"/>
        <w:rPr>
          <w:rFonts w:ascii="Times New Roman" w:hAnsi="Times New Roman" w:cs="Times New Roman"/>
          <w:sz w:val="24"/>
          <w:szCs w:val="24"/>
          <w:lang w:val="kk-KZ"/>
        </w:rPr>
      </w:pPr>
      <w:r w:rsidRPr="00ED5C55">
        <w:rPr>
          <w:rFonts w:ascii="Times New Roman" w:hAnsi="Times New Roman" w:cs="Times New Roman"/>
          <w:sz w:val="24"/>
          <w:szCs w:val="24"/>
          <w:lang w:val="kk-KZ"/>
        </w:rPr>
        <w:t>а</w:t>
      </w:r>
    </w:p>
    <w:p w14:paraId="40FE9FA4" w14:textId="1D1EE230" w:rsidR="009678E6" w:rsidRDefault="0042648B"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44D8020F" wp14:editId="6A43FC0B">
            <wp:extent cx="4285753" cy="2109569"/>
            <wp:effectExtent l="0" t="0" r="63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799" t="34521" r="9981" b="31157"/>
                    <a:stretch/>
                  </pic:blipFill>
                  <pic:spPr bwMode="auto">
                    <a:xfrm>
                      <a:off x="0" y="0"/>
                      <a:ext cx="4297195" cy="2115201"/>
                    </a:xfrm>
                    <a:prstGeom prst="rect">
                      <a:avLst/>
                    </a:prstGeom>
                    <a:ln>
                      <a:noFill/>
                    </a:ln>
                    <a:extLst>
                      <a:ext uri="{53640926-AAD7-44D8-BBD7-CCE9431645EC}">
                        <a14:shadowObscured xmlns:a14="http://schemas.microsoft.com/office/drawing/2010/main"/>
                      </a:ext>
                    </a:extLst>
                  </pic:spPr>
                </pic:pic>
              </a:graphicData>
            </a:graphic>
          </wp:inline>
        </w:drawing>
      </w:r>
    </w:p>
    <w:p w14:paraId="0BA40715" w14:textId="77777777" w:rsidR="00ED5C55" w:rsidRPr="00ED5C55" w:rsidRDefault="00ED5C55" w:rsidP="00ED5C55">
      <w:pPr>
        <w:spacing w:after="0" w:line="240" w:lineRule="auto"/>
        <w:jc w:val="both"/>
        <w:rPr>
          <w:rFonts w:ascii="Times New Roman" w:eastAsia="Times New Roman" w:hAnsi="Times New Roman" w:cs="Times New Roman"/>
          <w:sz w:val="16"/>
          <w:szCs w:val="16"/>
          <w:lang w:val="kk-KZ"/>
        </w:rPr>
      </w:pPr>
    </w:p>
    <w:p w14:paraId="53561D37" w14:textId="3B2548DB" w:rsidR="00ED5C55" w:rsidRDefault="00ED5C55" w:rsidP="00ED5C55">
      <w:pPr>
        <w:spacing w:after="0" w:line="240" w:lineRule="auto"/>
        <w:jc w:val="center"/>
        <w:rPr>
          <w:rFonts w:ascii="Times New Roman" w:eastAsia="Times New Roman" w:hAnsi="Times New Roman" w:cs="Times New Roman"/>
          <w:sz w:val="16"/>
          <w:szCs w:val="16"/>
          <w:lang w:val="kk-KZ"/>
        </w:rPr>
      </w:pPr>
      <w:r w:rsidRPr="00ED5C55">
        <w:rPr>
          <w:rFonts w:ascii="Times New Roman" w:eastAsia="Times New Roman" w:hAnsi="Times New Roman" w:cs="Times New Roman"/>
          <w:sz w:val="24"/>
          <w:szCs w:val="24"/>
          <w:lang w:val="kk-KZ"/>
        </w:rPr>
        <w:t>ә</w:t>
      </w:r>
    </w:p>
    <w:p w14:paraId="29ABB401" w14:textId="77777777" w:rsidR="00ED5C55" w:rsidRPr="00ED5C55" w:rsidRDefault="00ED5C55" w:rsidP="00ED5C55">
      <w:pPr>
        <w:spacing w:after="0" w:line="240" w:lineRule="auto"/>
        <w:ind w:firstLine="709"/>
        <w:jc w:val="both"/>
        <w:rPr>
          <w:rFonts w:ascii="Times New Roman" w:eastAsia="Times New Roman" w:hAnsi="Times New Roman" w:cs="Times New Roman"/>
          <w:sz w:val="16"/>
          <w:szCs w:val="16"/>
          <w:lang w:val="kk-KZ"/>
        </w:rPr>
      </w:pPr>
    </w:p>
    <w:p w14:paraId="033F3118" w14:textId="046401C1" w:rsidR="009678E6" w:rsidRDefault="00ED5C55" w:rsidP="00ED5C55">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2EB06C6C" w14:textId="77777777" w:rsidR="00ED5C55" w:rsidRPr="00ED5C55" w:rsidRDefault="00ED5C55" w:rsidP="00F35EE9">
      <w:pPr>
        <w:spacing w:after="0" w:line="240" w:lineRule="auto"/>
        <w:jc w:val="center"/>
        <w:rPr>
          <w:rFonts w:ascii="Times New Roman" w:hAnsi="Times New Roman" w:cs="Times New Roman"/>
          <w:sz w:val="16"/>
          <w:szCs w:val="16"/>
          <w:lang w:val="kk-KZ"/>
        </w:rPr>
      </w:pPr>
    </w:p>
    <w:p w14:paraId="082BA257" w14:textId="61266BE6" w:rsidR="009678E6" w:rsidRDefault="006D34D4"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w:t>
      </w:r>
      <w:r w:rsidR="009678E6" w:rsidRPr="00B8563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678E6" w:rsidRPr="00B85639">
        <w:rPr>
          <w:rFonts w:ascii="Times New Roman" w:hAnsi="Times New Roman" w:cs="Times New Roman"/>
          <w:sz w:val="28"/>
          <w:szCs w:val="28"/>
          <w:lang w:val="kk-KZ"/>
        </w:rPr>
        <w:t xml:space="preserve"> Болашақ әлеуметтік педагогтарда коммуникативтік және ұйымдастырушылық қабілеттерінің тәжірибеге дейінгі деңгейі (%)</w:t>
      </w:r>
    </w:p>
    <w:p w14:paraId="3F322EFE" w14:textId="03419A59" w:rsidR="008639F3" w:rsidRDefault="008639F3" w:rsidP="00F35EE9">
      <w:pPr>
        <w:spacing w:after="0" w:line="240" w:lineRule="auto"/>
        <w:jc w:val="center"/>
        <w:rPr>
          <w:rFonts w:ascii="Times New Roman" w:hAnsi="Times New Roman" w:cs="Times New Roman"/>
          <w:sz w:val="28"/>
          <w:szCs w:val="28"/>
          <w:lang w:val="kk-KZ"/>
        </w:rPr>
      </w:pPr>
    </w:p>
    <w:p w14:paraId="06CAF42B" w14:textId="4F09FD7B" w:rsidR="008639F3" w:rsidRDefault="008639F3" w:rsidP="00F35EE9">
      <w:pPr>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486D8880" wp14:editId="0F02CF76">
            <wp:extent cx="4770783" cy="228938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085" t="47044" r="49575" b="18539"/>
                    <a:stretch/>
                  </pic:blipFill>
                  <pic:spPr bwMode="auto">
                    <a:xfrm>
                      <a:off x="0" y="0"/>
                      <a:ext cx="4778633" cy="2293155"/>
                    </a:xfrm>
                    <a:prstGeom prst="rect">
                      <a:avLst/>
                    </a:prstGeom>
                    <a:ln>
                      <a:noFill/>
                    </a:ln>
                    <a:extLst>
                      <a:ext uri="{53640926-AAD7-44D8-BBD7-CCE9431645EC}">
                        <a14:shadowObscured xmlns:a14="http://schemas.microsoft.com/office/drawing/2010/main"/>
                      </a:ext>
                    </a:extLst>
                  </pic:spPr>
                </pic:pic>
              </a:graphicData>
            </a:graphic>
          </wp:inline>
        </w:drawing>
      </w:r>
    </w:p>
    <w:p w14:paraId="4D4E31F9" w14:textId="58E71E16" w:rsidR="008639F3" w:rsidRPr="00ED5C55" w:rsidRDefault="00ED5C55" w:rsidP="00F35EE9">
      <w:pPr>
        <w:spacing w:after="0" w:line="240" w:lineRule="auto"/>
        <w:jc w:val="center"/>
        <w:rPr>
          <w:rFonts w:ascii="Times New Roman" w:hAnsi="Times New Roman" w:cs="Times New Roman"/>
          <w:sz w:val="24"/>
          <w:szCs w:val="24"/>
          <w:lang w:val="kk-KZ"/>
        </w:rPr>
      </w:pPr>
      <w:r w:rsidRPr="00ED5C55">
        <w:rPr>
          <w:rFonts w:ascii="Times New Roman" w:hAnsi="Times New Roman" w:cs="Times New Roman"/>
          <w:sz w:val="24"/>
          <w:szCs w:val="24"/>
          <w:lang w:val="kk-KZ"/>
        </w:rPr>
        <w:t>а</w:t>
      </w:r>
    </w:p>
    <w:p w14:paraId="6969D86D" w14:textId="5696D526" w:rsidR="008639F3" w:rsidRDefault="008639F3"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737C0451" wp14:editId="44677210">
            <wp:extent cx="4647377" cy="2274073"/>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904" t="46899" r="4876" b="18982"/>
                    <a:stretch/>
                  </pic:blipFill>
                  <pic:spPr bwMode="auto">
                    <a:xfrm>
                      <a:off x="0" y="0"/>
                      <a:ext cx="4661656" cy="2281060"/>
                    </a:xfrm>
                    <a:prstGeom prst="rect">
                      <a:avLst/>
                    </a:prstGeom>
                    <a:ln>
                      <a:noFill/>
                    </a:ln>
                    <a:extLst>
                      <a:ext uri="{53640926-AAD7-44D8-BBD7-CCE9431645EC}">
                        <a14:shadowObscured xmlns:a14="http://schemas.microsoft.com/office/drawing/2010/main"/>
                      </a:ext>
                    </a:extLst>
                  </pic:spPr>
                </pic:pic>
              </a:graphicData>
            </a:graphic>
          </wp:inline>
        </w:drawing>
      </w:r>
    </w:p>
    <w:p w14:paraId="5E9CB34F" w14:textId="680DA353" w:rsidR="008639F3" w:rsidRPr="00ED5C55" w:rsidRDefault="00ED5C55" w:rsidP="00F35EE9">
      <w:pPr>
        <w:spacing w:after="0" w:line="240" w:lineRule="auto"/>
        <w:jc w:val="center"/>
        <w:rPr>
          <w:rFonts w:ascii="Times New Roman" w:hAnsi="Times New Roman" w:cs="Times New Roman"/>
          <w:sz w:val="24"/>
          <w:szCs w:val="24"/>
          <w:lang w:val="kk-KZ"/>
        </w:rPr>
      </w:pPr>
      <w:r w:rsidRPr="00ED5C55">
        <w:rPr>
          <w:rFonts w:ascii="Times New Roman" w:hAnsi="Times New Roman" w:cs="Times New Roman"/>
          <w:sz w:val="24"/>
          <w:szCs w:val="24"/>
          <w:lang w:val="kk-KZ"/>
        </w:rPr>
        <w:t>ә</w:t>
      </w:r>
    </w:p>
    <w:p w14:paraId="4F8FB1F8" w14:textId="77777777" w:rsidR="00ED5C55" w:rsidRPr="00ED5C55" w:rsidRDefault="00ED5C55" w:rsidP="00ED5C55">
      <w:pPr>
        <w:spacing w:after="0" w:line="240" w:lineRule="auto"/>
        <w:ind w:firstLine="709"/>
        <w:jc w:val="both"/>
        <w:rPr>
          <w:rFonts w:ascii="Times New Roman" w:eastAsia="Times New Roman" w:hAnsi="Times New Roman" w:cs="Times New Roman"/>
          <w:sz w:val="16"/>
          <w:szCs w:val="16"/>
          <w:lang w:val="kk-KZ"/>
        </w:rPr>
      </w:pPr>
    </w:p>
    <w:p w14:paraId="3950B79F" w14:textId="07692719" w:rsidR="00ED5C55" w:rsidRDefault="00ED5C55" w:rsidP="00ED5C55">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68A119D6" w14:textId="77777777" w:rsidR="00ED5C55" w:rsidRPr="00ED5C55" w:rsidRDefault="00ED5C55" w:rsidP="00F35EE9">
      <w:pPr>
        <w:spacing w:after="0" w:line="240" w:lineRule="auto"/>
        <w:jc w:val="center"/>
        <w:rPr>
          <w:rFonts w:ascii="Times New Roman" w:hAnsi="Times New Roman" w:cs="Times New Roman"/>
          <w:sz w:val="16"/>
          <w:szCs w:val="16"/>
          <w:lang w:val="kk-KZ"/>
        </w:rPr>
      </w:pPr>
    </w:p>
    <w:p w14:paraId="4709EC25" w14:textId="40749AC6" w:rsidR="008639F3" w:rsidRDefault="006D34D4"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13</w:t>
      </w:r>
      <w:r w:rsidR="008639F3" w:rsidRPr="00B8563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639F3" w:rsidRPr="00B85639">
        <w:rPr>
          <w:rFonts w:ascii="Times New Roman" w:hAnsi="Times New Roman" w:cs="Times New Roman"/>
          <w:sz w:val="28"/>
          <w:szCs w:val="28"/>
          <w:lang w:val="kk-KZ"/>
        </w:rPr>
        <w:t xml:space="preserve"> Болашақ әлеуметтік педагогтарда коммуникативтік және ұйымдастырушылық қабілеттерінің тәжірибеден кейінгі деңгейі (%)</w:t>
      </w:r>
    </w:p>
    <w:p w14:paraId="017EFB8D" w14:textId="77777777" w:rsidR="008639F3" w:rsidRDefault="008639F3" w:rsidP="00F35EE9">
      <w:pPr>
        <w:spacing w:after="0" w:line="240" w:lineRule="auto"/>
        <w:jc w:val="center"/>
        <w:rPr>
          <w:rFonts w:ascii="Times New Roman" w:hAnsi="Times New Roman" w:cs="Times New Roman"/>
          <w:sz w:val="28"/>
          <w:szCs w:val="28"/>
          <w:lang w:val="kk-KZ"/>
        </w:rPr>
      </w:pPr>
    </w:p>
    <w:p w14:paraId="0CFF85C7" w14:textId="3A37C182" w:rsidR="009678E6" w:rsidRPr="009638F7" w:rsidRDefault="009678E6" w:rsidP="00F35EE9">
      <w:pPr>
        <w:spacing w:after="0" w:line="240" w:lineRule="auto"/>
        <w:ind w:firstLine="709"/>
        <w:jc w:val="both"/>
        <w:rPr>
          <w:rFonts w:ascii="Times New Roman" w:hAnsi="Times New Roman" w:cs="Times New Roman"/>
          <w:sz w:val="28"/>
          <w:szCs w:val="28"/>
          <w:lang w:val="kk-KZ"/>
        </w:rPr>
      </w:pPr>
      <w:r w:rsidRPr="009638F7">
        <w:rPr>
          <w:rFonts w:ascii="Times New Roman" w:hAnsi="Times New Roman" w:cs="Times New Roman"/>
          <w:sz w:val="28"/>
          <w:szCs w:val="28"/>
          <w:lang w:val="kk-KZ"/>
        </w:rPr>
        <w:t>Коммуникативтік қабілеттер іс-әрекет құрылымының ерекшеліктерін сипаттай отырып, келесідей бөліктерден тұрады: басқа адамдарды түсіну қабілеті; басқа адамдарға өз ойын түсіндіре алу; басқа адамдарға адекватты түрде әсер ете алу. Ал ұйымдастырушылық қабілеттерге өзіне деген сенімділік, күйзеліске төзімділік, креативтілік, жетістікке жетуге ұмтылу, жауапкершілік, тәуелсіздік секілді сапаларды жатқызамыз. Бұл қабілеттердің болашақ әлеуметтік педаготардың кәсіби идеалға жету жолында маңызы зор екенін алдыңғы бөлімдерде қарастырдық.</w:t>
      </w:r>
    </w:p>
    <w:p w14:paraId="5D2E209E" w14:textId="5C13384F" w:rsidR="009678E6" w:rsidRDefault="009678E6" w:rsidP="00F35EE9">
      <w:pPr>
        <w:spacing w:after="0" w:line="240" w:lineRule="auto"/>
        <w:ind w:firstLine="709"/>
        <w:jc w:val="both"/>
        <w:rPr>
          <w:rFonts w:ascii="Times New Roman" w:hAnsi="Times New Roman" w:cs="Times New Roman"/>
          <w:sz w:val="28"/>
          <w:szCs w:val="28"/>
          <w:lang w:val="kk-KZ"/>
        </w:rPr>
      </w:pPr>
      <w:r w:rsidRPr="009638F7">
        <w:rPr>
          <w:rFonts w:ascii="Times New Roman" w:hAnsi="Times New Roman" w:cs="Times New Roman"/>
          <w:sz w:val="28"/>
          <w:szCs w:val="28"/>
          <w:lang w:val="kk-KZ"/>
        </w:rPr>
        <w:t xml:space="preserve">Сондай-ақ болашақ әлеуметтік педагогтардың кәсіби идеалға жету үшін жан-жақты өзін-өзі дамытумен айналысудың рөлі айрықша. Өзін-өзі дамыту өзін-өзі жетілдірумен қатар жүреді. Өзін-өзі жетілдіру қандай да бір идеалға жету ұмтылысын сипаттайды. Төменде </w:t>
      </w:r>
      <w:r w:rsidR="00ED5C55">
        <w:rPr>
          <w:rFonts w:ascii="Times New Roman" w:hAnsi="Times New Roman" w:cs="Times New Roman"/>
          <w:sz w:val="28"/>
          <w:szCs w:val="28"/>
          <w:lang w:val="kk-KZ"/>
        </w:rPr>
        <w:t>18-</w:t>
      </w:r>
      <w:r w:rsidRPr="009638F7">
        <w:rPr>
          <w:rFonts w:ascii="Times New Roman" w:hAnsi="Times New Roman" w:cs="Times New Roman"/>
          <w:sz w:val="28"/>
          <w:szCs w:val="28"/>
          <w:lang w:val="kk-KZ"/>
        </w:rPr>
        <w:t>кестеде өзін</w:t>
      </w:r>
      <w:r w:rsidR="006D34D4">
        <w:rPr>
          <w:rFonts w:ascii="Times New Roman" w:hAnsi="Times New Roman" w:cs="Times New Roman"/>
          <w:sz w:val="28"/>
          <w:szCs w:val="28"/>
          <w:lang w:val="kk-KZ"/>
        </w:rPr>
        <w:t>-өзі дамыту және кәсіби іс-</w:t>
      </w:r>
      <w:r w:rsidRPr="009638F7">
        <w:rPr>
          <w:rFonts w:ascii="Times New Roman" w:hAnsi="Times New Roman" w:cs="Times New Roman"/>
          <w:sz w:val="28"/>
          <w:szCs w:val="28"/>
          <w:lang w:val="kk-KZ"/>
        </w:rPr>
        <w:t>әрекет деңгейін диагностикалаудың тәжірибеден кейінгі және тәжірибеге дейінгі нәтижелері беріледі</w:t>
      </w:r>
      <w:r w:rsidR="006D34D4">
        <w:rPr>
          <w:rFonts w:ascii="Times New Roman" w:hAnsi="Times New Roman" w:cs="Times New Roman"/>
          <w:sz w:val="28"/>
          <w:szCs w:val="28"/>
          <w:lang w:val="kk-KZ"/>
        </w:rPr>
        <w:t xml:space="preserve"> (</w:t>
      </w:r>
      <w:r w:rsidR="005C1BCF">
        <w:rPr>
          <w:rFonts w:ascii="Times New Roman" w:hAnsi="Times New Roman" w:cs="Times New Roman"/>
          <w:sz w:val="28"/>
          <w:szCs w:val="28"/>
          <w:lang w:val="kk-KZ"/>
        </w:rPr>
        <w:t>14, 15-</w:t>
      </w:r>
      <w:r w:rsidR="006D34D4">
        <w:rPr>
          <w:rFonts w:ascii="Times New Roman" w:hAnsi="Times New Roman" w:cs="Times New Roman"/>
          <w:sz w:val="28"/>
          <w:szCs w:val="28"/>
          <w:lang w:val="kk-KZ"/>
        </w:rPr>
        <w:t>сурет</w:t>
      </w:r>
      <w:r w:rsidR="005C1BCF">
        <w:rPr>
          <w:rFonts w:ascii="Times New Roman" w:hAnsi="Times New Roman" w:cs="Times New Roman"/>
          <w:sz w:val="28"/>
          <w:szCs w:val="28"/>
          <w:lang w:val="kk-KZ"/>
        </w:rPr>
        <w:t>тер</w:t>
      </w:r>
      <w:r w:rsidR="006D34D4">
        <w:rPr>
          <w:rFonts w:ascii="Times New Roman" w:hAnsi="Times New Roman" w:cs="Times New Roman"/>
          <w:sz w:val="28"/>
          <w:szCs w:val="28"/>
          <w:lang w:val="kk-KZ"/>
        </w:rPr>
        <w:t>)</w:t>
      </w:r>
      <w:r w:rsidR="006D34D4" w:rsidRPr="00B85639">
        <w:rPr>
          <w:rFonts w:ascii="Times New Roman" w:hAnsi="Times New Roman" w:cs="Times New Roman"/>
          <w:sz w:val="28"/>
          <w:szCs w:val="28"/>
          <w:lang w:val="kk-KZ"/>
        </w:rPr>
        <w:t>.</w:t>
      </w:r>
    </w:p>
    <w:p w14:paraId="2A58B5C8" w14:textId="77777777" w:rsidR="004967B9" w:rsidRDefault="004967B9" w:rsidP="00F35EE9">
      <w:pPr>
        <w:spacing w:after="0" w:line="240" w:lineRule="auto"/>
        <w:jc w:val="both"/>
        <w:rPr>
          <w:rFonts w:ascii="Times New Roman" w:hAnsi="Times New Roman" w:cs="Times New Roman"/>
          <w:sz w:val="28"/>
          <w:szCs w:val="28"/>
          <w:lang w:val="kk-KZ"/>
        </w:rPr>
      </w:pPr>
    </w:p>
    <w:p w14:paraId="4DA6382C" w14:textId="238459FF" w:rsidR="009678E6" w:rsidRDefault="009678E6" w:rsidP="00F35EE9">
      <w:pPr>
        <w:spacing w:after="0" w:line="240" w:lineRule="auto"/>
        <w:jc w:val="both"/>
        <w:rPr>
          <w:rFonts w:ascii="Times New Roman" w:hAnsi="Times New Roman" w:cs="Times New Roman"/>
          <w:sz w:val="28"/>
          <w:szCs w:val="28"/>
          <w:lang w:val="kk-KZ"/>
        </w:rPr>
      </w:pPr>
      <w:r w:rsidRPr="009638F7">
        <w:rPr>
          <w:rFonts w:ascii="Times New Roman" w:hAnsi="Times New Roman" w:cs="Times New Roman"/>
          <w:sz w:val="28"/>
          <w:szCs w:val="28"/>
          <w:lang w:val="kk-KZ"/>
        </w:rPr>
        <w:lastRenderedPageBreak/>
        <w:t xml:space="preserve">Кесте </w:t>
      </w:r>
      <w:r w:rsidR="005A0B50">
        <w:rPr>
          <w:rFonts w:ascii="Times New Roman" w:hAnsi="Times New Roman" w:cs="Times New Roman"/>
          <w:sz w:val="28"/>
          <w:szCs w:val="28"/>
          <w:lang w:val="kk-KZ"/>
        </w:rPr>
        <w:t>18</w:t>
      </w:r>
      <w:r w:rsidRPr="009638F7">
        <w:rPr>
          <w:rFonts w:ascii="Times New Roman" w:hAnsi="Times New Roman" w:cs="Times New Roman"/>
          <w:sz w:val="28"/>
          <w:szCs w:val="28"/>
          <w:lang w:val="kk-KZ"/>
        </w:rPr>
        <w:t xml:space="preserve"> </w:t>
      </w:r>
      <w:r w:rsidR="006D34D4">
        <w:rPr>
          <w:rFonts w:ascii="Times New Roman" w:hAnsi="Times New Roman" w:cs="Times New Roman"/>
          <w:sz w:val="28"/>
          <w:szCs w:val="28"/>
          <w:lang w:val="kk-KZ"/>
        </w:rPr>
        <w:t>–</w:t>
      </w:r>
      <w:r w:rsidRPr="009638F7">
        <w:rPr>
          <w:rFonts w:ascii="Times New Roman" w:hAnsi="Times New Roman" w:cs="Times New Roman"/>
          <w:sz w:val="28"/>
          <w:szCs w:val="28"/>
          <w:lang w:val="kk-KZ"/>
        </w:rPr>
        <w:t xml:space="preserve"> Болашақ әлеуметтік педагогтардың өзін-өзі дамыту және кәсіби-педагогикалық іс-әрекет деңгейін диагностикалау көрсеткіштерінің тәжірибеге дейінгі және тәжірибеден кейінгі деңгейі (%)</w:t>
      </w:r>
    </w:p>
    <w:p w14:paraId="0CCF8E51" w14:textId="77777777" w:rsidR="00ED5C55" w:rsidRPr="00ED5C55" w:rsidRDefault="00ED5C55" w:rsidP="00F35EE9">
      <w:pPr>
        <w:spacing w:after="0" w:line="240" w:lineRule="auto"/>
        <w:jc w:val="both"/>
        <w:rPr>
          <w:rFonts w:ascii="Times New Roman" w:hAnsi="Times New Roman" w:cs="Times New Roman"/>
          <w:sz w:val="16"/>
          <w:szCs w:val="16"/>
          <w:lang w:val="kk-KZ"/>
        </w:rPr>
      </w:pPr>
    </w:p>
    <w:tbl>
      <w:tblPr>
        <w:tblStyle w:val="ab"/>
        <w:tblW w:w="4844" w:type="pct"/>
        <w:tblInd w:w="136" w:type="dxa"/>
        <w:tblLayout w:type="fixed"/>
        <w:tblLook w:val="0000" w:firstRow="0" w:lastRow="0" w:firstColumn="0" w:lastColumn="0" w:noHBand="0" w:noVBand="0"/>
      </w:tblPr>
      <w:tblGrid>
        <w:gridCol w:w="2523"/>
        <w:gridCol w:w="656"/>
        <w:gridCol w:w="620"/>
        <w:gridCol w:w="515"/>
        <w:gridCol w:w="547"/>
        <w:gridCol w:w="552"/>
        <w:gridCol w:w="629"/>
        <w:gridCol w:w="493"/>
        <w:gridCol w:w="493"/>
        <w:gridCol w:w="534"/>
        <w:gridCol w:w="534"/>
        <w:gridCol w:w="687"/>
        <w:gridCol w:w="545"/>
      </w:tblGrid>
      <w:tr w:rsidR="009678E6" w:rsidRPr="00FE287A" w14:paraId="18564944" w14:textId="77777777" w:rsidTr="005A0B50">
        <w:trPr>
          <w:trHeight w:val="300"/>
        </w:trPr>
        <w:tc>
          <w:tcPr>
            <w:tcW w:w="1353" w:type="pct"/>
            <w:vMerge w:val="restart"/>
            <w:vAlign w:val="center"/>
          </w:tcPr>
          <w:p w14:paraId="6B3D6063" w14:textId="7AB462FD"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 xml:space="preserve">Өзін-өзі </w:t>
            </w:r>
            <w:r w:rsidR="007C3DE7" w:rsidRPr="00FE287A">
              <w:rPr>
                <w:rFonts w:ascii="Times New Roman" w:hAnsi="Times New Roman" w:cs="Times New Roman"/>
                <w:lang w:val="kk-KZ"/>
              </w:rPr>
              <w:t>дамыту және кәсіби- педагогикал</w:t>
            </w:r>
            <w:r w:rsidRPr="00FE287A">
              <w:rPr>
                <w:rFonts w:ascii="Times New Roman" w:hAnsi="Times New Roman" w:cs="Times New Roman"/>
                <w:lang w:val="kk-KZ"/>
              </w:rPr>
              <w:t>ық іс-әрекет деңгейін диагностикалау</w:t>
            </w:r>
          </w:p>
        </w:tc>
        <w:tc>
          <w:tcPr>
            <w:tcW w:w="1886" w:type="pct"/>
            <w:gridSpan w:val="6"/>
            <w:vAlign w:val="center"/>
          </w:tcPr>
          <w:p w14:paraId="2CA79846"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Тәжірибеге дейін</w:t>
            </w:r>
          </w:p>
        </w:tc>
        <w:tc>
          <w:tcPr>
            <w:tcW w:w="1760" w:type="pct"/>
            <w:gridSpan w:val="6"/>
            <w:vAlign w:val="center"/>
          </w:tcPr>
          <w:p w14:paraId="348974E5"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Тәжірибеден кейін</w:t>
            </w:r>
          </w:p>
        </w:tc>
      </w:tr>
      <w:tr w:rsidR="00ED5C55" w:rsidRPr="00FE287A" w14:paraId="16617423" w14:textId="77777777" w:rsidTr="005A0B50">
        <w:trPr>
          <w:trHeight w:val="510"/>
        </w:trPr>
        <w:tc>
          <w:tcPr>
            <w:tcW w:w="1353" w:type="pct"/>
            <w:vMerge/>
            <w:vAlign w:val="center"/>
          </w:tcPr>
          <w:p w14:paraId="41456189" w14:textId="77777777" w:rsidR="009678E6" w:rsidRPr="00FE287A" w:rsidRDefault="009678E6" w:rsidP="00ED5C55">
            <w:pPr>
              <w:jc w:val="center"/>
              <w:rPr>
                <w:rFonts w:ascii="Times New Roman" w:hAnsi="Times New Roman" w:cs="Times New Roman"/>
                <w:lang w:val="kk-KZ"/>
              </w:rPr>
            </w:pPr>
          </w:p>
        </w:tc>
        <w:tc>
          <w:tcPr>
            <w:tcW w:w="961" w:type="pct"/>
            <w:gridSpan w:val="3"/>
            <w:vAlign w:val="center"/>
          </w:tcPr>
          <w:p w14:paraId="1DBBA894" w14:textId="5FA42465"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бақылау тобы</w:t>
            </w:r>
          </w:p>
        </w:tc>
        <w:tc>
          <w:tcPr>
            <w:tcW w:w="925" w:type="pct"/>
            <w:gridSpan w:val="3"/>
            <w:vAlign w:val="center"/>
          </w:tcPr>
          <w:p w14:paraId="433EE725" w14:textId="3F3ED689"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эксперименттік топ</w:t>
            </w:r>
          </w:p>
        </w:tc>
        <w:tc>
          <w:tcPr>
            <w:tcW w:w="814" w:type="pct"/>
            <w:gridSpan w:val="3"/>
            <w:vAlign w:val="center"/>
          </w:tcPr>
          <w:p w14:paraId="5F3644D1" w14:textId="1E8331ED"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бақылау тобы</w:t>
            </w:r>
          </w:p>
        </w:tc>
        <w:tc>
          <w:tcPr>
            <w:tcW w:w="946" w:type="pct"/>
            <w:gridSpan w:val="3"/>
            <w:vAlign w:val="center"/>
          </w:tcPr>
          <w:p w14:paraId="3FFADF9E" w14:textId="072F7CD7"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эксперименттік топ</w:t>
            </w:r>
          </w:p>
        </w:tc>
      </w:tr>
      <w:tr w:rsidR="009678E6" w:rsidRPr="00FE287A" w14:paraId="1F5C87A6" w14:textId="77777777" w:rsidTr="005A0B50">
        <w:trPr>
          <w:trHeight w:val="202"/>
        </w:trPr>
        <w:tc>
          <w:tcPr>
            <w:tcW w:w="1353" w:type="pct"/>
            <w:vMerge/>
            <w:vAlign w:val="center"/>
          </w:tcPr>
          <w:p w14:paraId="33B11DFC" w14:textId="77777777" w:rsidR="009678E6" w:rsidRPr="00FE287A" w:rsidRDefault="009678E6" w:rsidP="00ED5C55">
            <w:pPr>
              <w:jc w:val="center"/>
              <w:rPr>
                <w:rFonts w:ascii="Times New Roman" w:hAnsi="Times New Roman" w:cs="Times New Roman"/>
                <w:lang w:val="kk-KZ"/>
              </w:rPr>
            </w:pPr>
          </w:p>
        </w:tc>
        <w:tc>
          <w:tcPr>
            <w:tcW w:w="1886" w:type="pct"/>
            <w:gridSpan w:val="6"/>
            <w:vAlign w:val="center"/>
          </w:tcPr>
          <w:p w14:paraId="2CD81A06" w14:textId="5BB5061A"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деңгейлері</w:t>
            </w:r>
          </w:p>
        </w:tc>
        <w:tc>
          <w:tcPr>
            <w:tcW w:w="1760" w:type="pct"/>
            <w:gridSpan w:val="6"/>
            <w:vAlign w:val="center"/>
          </w:tcPr>
          <w:p w14:paraId="796B2AF9" w14:textId="0F58A133" w:rsidR="009678E6" w:rsidRPr="00FE287A" w:rsidRDefault="00ED5C55" w:rsidP="00ED5C55">
            <w:pPr>
              <w:jc w:val="center"/>
              <w:rPr>
                <w:rFonts w:ascii="Times New Roman" w:hAnsi="Times New Roman" w:cs="Times New Roman"/>
                <w:lang w:val="kk-KZ"/>
              </w:rPr>
            </w:pPr>
            <w:r w:rsidRPr="00FE287A">
              <w:rPr>
                <w:rFonts w:ascii="Times New Roman" w:hAnsi="Times New Roman" w:cs="Times New Roman"/>
                <w:lang w:val="kk-KZ"/>
              </w:rPr>
              <w:t>деңгейлері</w:t>
            </w:r>
          </w:p>
        </w:tc>
      </w:tr>
      <w:tr w:rsidR="00C906C5" w:rsidRPr="00FE287A" w14:paraId="2BE0C6C8" w14:textId="77777777" w:rsidTr="005A0B50">
        <w:trPr>
          <w:trHeight w:val="205"/>
        </w:trPr>
        <w:tc>
          <w:tcPr>
            <w:tcW w:w="1353" w:type="pct"/>
            <w:vMerge/>
          </w:tcPr>
          <w:p w14:paraId="3BCCA214" w14:textId="77777777" w:rsidR="009678E6" w:rsidRPr="00FE287A" w:rsidRDefault="009678E6" w:rsidP="00F35EE9">
            <w:pPr>
              <w:jc w:val="center"/>
              <w:rPr>
                <w:rFonts w:ascii="Times New Roman" w:hAnsi="Times New Roman" w:cs="Times New Roman"/>
                <w:lang w:val="kk-KZ"/>
              </w:rPr>
            </w:pPr>
          </w:p>
        </w:tc>
        <w:tc>
          <w:tcPr>
            <w:tcW w:w="352" w:type="pct"/>
          </w:tcPr>
          <w:p w14:paraId="3472AAA4"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Ж</w:t>
            </w:r>
          </w:p>
        </w:tc>
        <w:tc>
          <w:tcPr>
            <w:tcW w:w="333" w:type="pct"/>
          </w:tcPr>
          <w:p w14:paraId="2E091318"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О</w:t>
            </w:r>
          </w:p>
        </w:tc>
        <w:tc>
          <w:tcPr>
            <w:tcW w:w="276" w:type="pct"/>
          </w:tcPr>
          <w:p w14:paraId="2D2E5E6E"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Т</w:t>
            </w:r>
          </w:p>
        </w:tc>
        <w:tc>
          <w:tcPr>
            <w:tcW w:w="293" w:type="pct"/>
          </w:tcPr>
          <w:p w14:paraId="66E96C36"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Ж</w:t>
            </w:r>
          </w:p>
        </w:tc>
        <w:tc>
          <w:tcPr>
            <w:tcW w:w="296" w:type="pct"/>
          </w:tcPr>
          <w:p w14:paraId="23E9540C"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О</w:t>
            </w:r>
          </w:p>
        </w:tc>
        <w:tc>
          <w:tcPr>
            <w:tcW w:w="337" w:type="pct"/>
          </w:tcPr>
          <w:p w14:paraId="494A1093"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Т</w:t>
            </w:r>
          </w:p>
        </w:tc>
        <w:tc>
          <w:tcPr>
            <w:tcW w:w="264" w:type="pct"/>
          </w:tcPr>
          <w:p w14:paraId="396AA46E"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Ж</w:t>
            </w:r>
          </w:p>
        </w:tc>
        <w:tc>
          <w:tcPr>
            <w:tcW w:w="264" w:type="pct"/>
          </w:tcPr>
          <w:p w14:paraId="4B32DF4F"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О</w:t>
            </w:r>
          </w:p>
        </w:tc>
        <w:tc>
          <w:tcPr>
            <w:tcW w:w="285" w:type="pct"/>
          </w:tcPr>
          <w:p w14:paraId="79ADC13F"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Т</w:t>
            </w:r>
          </w:p>
        </w:tc>
        <w:tc>
          <w:tcPr>
            <w:tcW w:w="286" w:type="pct"/>
          </w:tcPr>
          <w:p w14:paraId="19DB8F24"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Ж</w:t>
            </w:r>
          </w:p>
        </w:tc>
        <w:tc>
          <w:tcPr>
            <w:tcW w:w="368" w:type="pct"/>
          </w:tcPr>
          <w:p w14:paraId="170F184B"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О</w:t>
            </w:r>
          </w:p>
        </w:tc>
        <w:tc>
          <w:tcPr>
            <w:tcW w:w="292" w:type="pct"/>
          </w:tcPr>
          <w:p w14:paraId="3923C246" w14:textId="77777777" w:rsidR="009678E6" w:rsidRPr="00FE287A" w:rsidRDefault="009678E6" w:rsidP="00F35EE9">
            <w:pPr>
              <w:jc w:val="center"/>
              <w:rPr>
                <w:rFonts w:ascii="Times New Roman" w:hAnsi="Times New Roman" w:cs="Times New Roman"/>
                <w:lang w:val="kk-KZ"/>
              </w:rPr>
            </w:pPr>
            <w:r w:rsidRPr="00FE287A">
              <w:rPr>
                <w:rFonts w:ascii="Times New Roman" w:hAnsi="Times New Roman" w:cs="Times New Roman"/>
                <w:lang w:val="kk-KZ"/>
              </w:rPr>
              <w:t>Т</w:t>
            </w:r>
          </w:p>
        </w:tc>
      </w:tr>
      <w:tr w:rsidR="00C906C5" w:rsidRPr="00FE287A" w14:paraId="5863D4AB" w14:textId="77777777" w:rsidTr="005A0B50">
        <w:tblPrEx>
          <w:tblLook w:val="04A0" w:firstRow="1" w:lastRow="0" w:firstColumn="1" w:lastColumn="0" w:noHBand="0" w:noVBand="1"/>
        </w:tblPrEx>
        <w:tc>
          <w:tcPr>
            <w:tcW w:w="1353" w:type="pct"/>
          </w:tcPr>
          <w:p w14:paraId="0B64943F" w14:textId="03D9B8AE" w:rsidR="009678E6" w:rsidRPr="00FE287A" w:rsidRDefault="009678E6" w:rsidP="00F35EE9">
            <w:pPr>
              <w:jc w:val="both"/>
              <w:rPr>
                <w:rFonts w:ascii="Times New Roman" w:hAnsi="Times New Roman" w:cs="Times New Roman"/>
                <w:lang w:val="kk-KZ"/>
              </w:rPr>
            </w:pPr>
            <w:r w:rsidRPr="00FE287A">
              <w:rPr>
                <w:rFonts w:ascii="Times New Roman" w:hAnsi="Times New Roman" w:cs="Times New Roman"/>
                <w:lang w:val="kk-KZ"/>
              </w:rPr>
              <w:t>Өзін-өзі дамытуға</w:t>
            </w:r>
            <w:r w:rsidR="007C3DE7" w:rsidRPr="00FE287A">
              <w:rPr>
                <w:rFonts w:ascii="Times New Roman" w:hAnsi="Times New Roman" w:cs="Times New Roman"/>
                <w:lang w:val="kk-KZ"/>
              </w:rPr>
              <w:t xml:space="preserve"> </w:t>
            </w:r>
            <w:r w:rsidRPr="00FE287A">
              <w:rPr>
                <w:rFonts w:ascii="Times New Roman" w:hAnsi="Times New Roman" w:cs="Times New Roman"/>
                <w:lang w:val="kk-KZ"/>
              </w:rPr>
              <w:t>ұмтылыс</w:t>
            </w:r>
          </w:p>
        </w:tc>
        <w:tc>
          <w:tcPr>
            <w:tcW w:w="352" w:type="pct"/>
            <w:vAlign w:val="center"/>
          </w:tcPr>
          <w:p w14:paraId="2C97DD59"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18</w:t>
            </w:r>
          </w:p>
        </w:tc>
        <w:tc>
          <w:tcPr>
            <w:tcW w:w="333" w:type="pct"/>
            <w:vAlign w:val="center"/>
          </w:tcPr>
          <w:p w14:paraId="59137C77"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53</w:t>
            </w:r>
          </w:p>
        </w:tc>
        <w:tc>
          <w:tcPr>
            <w:tcW w:w="276" w:type="pct"/>
            <w:vAlign w:val="center"/>
          </w:tcPr>
          <w:p w14:paraId="5B9AD8F7"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29</w:t>
            </w:r>
          </w:p>
        </w:tc>
        <w:tc>
          <w:tcPr>
            <w:tcW w:w="293" w:type="pct"/>
            <w:vAlign w:val="center"/>
          </w:tcPr>
          <w:p w14:paraId="5E825F9C"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20</w:t>
            </w:r>
          </w:p>
        </w:tc>
        <w:tc>
          <w:tcPr>
            <w:tcW w:w="296" w:type="pct"/>
            <w:vAlign w:val="center"/>
          </w:tcPr>
          <w:p w14:paraId="4A9AC262" w14:textId="77777777" w:rsidR="009678E6" w:rsidRPr="00FE287A" w:rsidRDefault="009678E6" w:rsidP="005A0B50">
            <w:pPr>
              <w:ind w:left="-102" w:right="-53"/>
              <w:jc w:val="center"/>
              <w:rPr>
                <w:rFonts w:ascii="Times New Roman" w:hAnsi="Times New Roman" w:cs="Times New Roman"/>
                <w:lang w:val="kk-KZ"/>
              </w:rPr>
            </w:pPr>
            <w:r w:rsidRPr="00FE287A">
              <w:rPr>
                <w:rFonts w:ascii="Times New Roman" w:hAnsi="Times New Roman" w:cs="Times New Roman"/>
                <w:lang w:val="kk-KZ"/>
              </w:rPr>
              <w:t>54,3</w:t>
            </w:r>
          </w:p>
        </w:tc>
        <w:tc>
          <w:tcPr>
            <w:tcW w:w="337" w:type="pct"/>
            <w:vAlign w:val="center"/>
          </w:tcPr>
          <w:p w14:paraId="2E1FF3DB"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25,7</w:t>
            </w:r>
          </w:p>
        </w:tc>
        <w:tc>
          <w:tcPr>
            <w:tcW w:w="264" w:type="pct"/>
            <w:vAlign w:val="center"/>
          </w:tcPr>
          <w:p w14:paraId="1ADAF2A0"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19</w:t>
            </w:r>
          </w:p>
        </w:tc>
        <w:tc>
          <w:tcPr>
            <w:tcW w:w="264" w:type="pct"/>
            <w:vAlign w:val="center"/>
          </w:tcPr>
          <w:p w14:paraId="5C9AA456"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53</w:t>
            </w:r>
          </w:p>
        </w:tc>
        <w:tc>
          <w:tcPr>
            <w:tcW w:w="285" w:type="pct"/>
            <w:vAlign w:val="center"/>
          </w:tcPr>
          <w:p w14:paraId="339F6AA2"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28</w:t>
            </w:r>
          </w:p>
        </w:tc>
        <w:tc>
          <w:tcPr>
            <w:tcW w:w="286" w:type="pct"/>
            <w:vAlign w:val="center"/>
          </w:tcPr>
          <w:p w14:paraId="05CA9834"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22</w:t>
            </w:r>
          </w:p>
        </w:tc>
        <w:tc>
          <w:tcPr>
            <w:tcW w:w="368" w:type="pct"/>
            <w:vAlign w:val="center"/>
          </w:tcPr>
          <w:p w14:paraId="483DC414"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56</w:t>
            </w:r>
          </w:p>
        </w:tc>
        <w:tc>
          <w:tcPr>
            <w:tcW w:w="292" w:type="pct"/>
            <w:vAlign w:val="center"/>
          </w:tcPr>
          <w:p w14:paraId="04980E28"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22</w:t>
            </w:r>
          </w:p>
        </w:tc>
      </w:tr>
      <w:tr w:rsidR="00C906C5" w:rsidRPr="00FE287A" w14:paraId="188E6893" w14:textId="77777777" w:rsidTr="005A0B50">
        <w:tblPrEx>
          <w:tblLook w:val="04A0" w:firstRow="1" w:lastRow="0" w:firstColumn="1" w:lastColumn="0" w:noHBand="0" w:noVBand="1"/>
        </w:tblPrEx>
        <w:tc>
          <w:tcPr>
            <w:tcW w:w="1353" w:type="pct"/>
          </w:tcPr>
          <w:p w14:paraId="76CFF7F7" w14:textId="61C254DB" w:rsidR="009678E6" w:rsidRPr="00FE287A" w:rsidRDefault="009678E6" w:rsidP="00F35EE9">
            <w:pPr>
              <w:jc w:val="both"/>
              <w:rPr>
                <w:rFonts w:ascii="Times New Roman" w:hAnsi="Times New Roman" w:cs="Times New Roman"/>
                <w:lang w:val="kk-KZ"/>
              </w:rPr>
            </w:pPr>
            <w:r w:rsidRPr="00FE287A">
              <w:rPr>
                <w:rFonts w:ascii="Times New Roman" w:hAnsi="Times New Roman" w:cs="Times New Roman"/>
                <w:lang w:val="kk-KZ"/>
              </w:rPr>
              <w:t>Тұлғалық сапаларын</w:t>
            </w:r>
            <w:r w:rsidR="007C3DE7" w:rsidRPr="00FE287A">
              <w:rPr>
                <w:rFonts w:ascii="Times New Roman" w:hAnsi="Times New Roman" w:cs="Times New Roman"/>
                <w:lang w:val="kk-KZ"/>
              </w:rPr>
              <w:t xml:space="preserve"> </w:t>
            </w:r>
            <w:r w:rsidRPr="00FE287A">
              <w:rPr>
                <w:rFonts w:ascii="Times New Roman" w:hAnsi="Times New Roman" w:cs="Times New Roman"/>
                <w:lang w:val="kk-KZ"/>
              </w:rPr>
              <w:t>өзіндік бағалау</w:t>
            </w:r>
          </w:p>
        </w:tc>
        <w:tc>
          <w:tcPr>
            <w:tcW w:w="352" w:type="pct"/>
            <w:vAlign w:val="center"/>
          </w:tcPr>
          <w:p w14:paraId="2368A5E9"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17,2</w:t>
            </w:r>
          </w:p>
        </w:tc>
        <w:tc>
          <w:tcPr>
            <w:tcW w:w="333" w:type="pct"/>
            <w:vAlign w:val="center"/>
          </w:tcPr>
          <w:p w14:paraId="00B193C5"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74,3</w:t>
            </w:r>
          </w:p>
        </w:tc>
        <w:tc>
          <w:tcPr>
            <w:tcW w:w="276" w:type="pct"/>
            <w:vAlign w:val="center"/>
          </w:tcPr>
          <w:p w14:paraId="377EA1EB"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8,5</w:t>
            </w:r>
          </w:p>
        </w:tc>
        <w:tc>
          <w:tcPr>
            <w:tcW w:w="293" w:type="pct"/>
            <w:vAlign w:val="center"/>
          </w:tcPr>
          <w:p w14:paraId="10167470"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16</w:t>
            </w:r>
          </w:p>
        </w:tc>
        <w:tc>
          <w:tcPr>
            <w:tcW w:w="296" w:type="pct"/>
            <w:vAlign w:val="center"/>
          </w:tcPr>
          <w:p w14:paraId="487DB73E"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70</w:t>
            </w:r>
          </w:p>
        </w:tc>
        <w:tc>
          <w:tcPr>
            <w:tcW w:w="337" w:type="pct"/>
            <w:vAlign w:val="center"/>
          </w:tcPr>
          <w:p w14:paraId="19EB951A"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14</w:t>
            </w:r>
          </w:p>
        </w:tc>
        <w:tc>
          <w:tcPr>
            <w:tcW w:w="264" w:type="pct"/>
            <w:vAlign w:val="center"/>
          </w:tcPr>
          <w:p w14:paraId="7DC3B62C"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18</w:t>
            </w:r>
          </w:p>
        </w:tc>
        <w:tc>
          <w:tcPr>
            <w:tcW w:w="264" w:type="pct"/>
            <w:vAlign w:val="center"/>
          </w:tcPr>
          <w:p w14:paraId="5830AADF"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74</w:t>
            </w:r>
          </w:p>
        </w:tc>
        <w:tc>
          <w:tcPr>
            <w:tcW w:w="285" w:type="pct"/>
            <w:vAlign w:val="center"/>
          </w:tcPr>
          <w:p w14:paraId="5E1814A3"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8</w:t>
            </w:r>
          </w:p>
        </w:tc>
        <w:tc>
          <w:tcPr>
            <w:tcW w:w="286" w:type="pct"/>
            <w:vAlign w:val="center"/>
          </w:tcPr>
          <w:p w14:paraId="5CDC9312"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18</w:t>
            </w:r>
          </w:p>
        </w:tc>
        <w:tc>
          <w:tcPr>
            <w:tcW w:w="368" w:type="pct"/>
            <w:vAlign w:val="center"/>
          </w:tcPr>
          <w:p w14:paraId="1502FBEC"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72</w:t>
            </w:r>
          </w:p>
        </w:tc>
        <w:tc>
          <w:tcPr>
            <w:tcW w:w="292" w:type="pct"/>
            <w:vAlign w:val="center"/>
          </w:tcPr>
          <w:p w14:paraId="2E87532B"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10</w:t>
            </w:r>
          </w:p>
        </w:tc>
      </w:tr>
      <w:tr w:rsidR="00C906C5" w:rsidRPr="00FE287A" w14:paraId="46474A77" w14:textId="77777777" w:rsidTr="005A0B50">
        <w:tblPrEx>
          <w:tblLook w:val="04A0" w:firstRow="1" w:lastRow="0" w:firstColumn="1" w:lastColumn="0" w:noHBand="0" w:noVBand="1"/>
        </w:tblPrEx>
        <w:tc>
          <w:tcPr>
            <w:tcW w:w="1353" w:type="pct"/>
          </w:tcPr>
          <w:p w14:paraId="1FE8EFF5" w14:textId="51F6A9A5" w:rsidR="009678E6" w:rsidRPr="00FE287A" w:rsidRDefault="009678E6" w:rsidP="00F35EE9">
            <w:pPr>
              <w:jc w:val="both"/>
              <w:rPr>
                <w:rFonts w:ascii="Times New Roman" w:hAnsi="Times New Roman" w:cs="Times New Roman"/>
                <w:lang w:val="kk-KZ"/>
              </w:rPr>
            </w:pPr>
            <w:r w:rsidRPr="00FE287A">
              <w:rPr>
                <w:rFonts w:ascii="Times New Roman" w:hAnsi="Times New Roman" w:cs="Times New Roman"/>
                <w:lang w:val="kk-KZ"/>
              </w:rPr>
              <w:t>Педагогика</w:t>
            </w:r>
            <w:r w:rsidR="005A0B50" w:rsidRPr="00FE287A">
              <w:rPr>
                <w:rFonts w:ascii="Times New Roman" w:hAnsi="Times New Roman" w:cs="Times New Roman"/>
                <w:lang w:val="kk-KZ"/>
              </w:rPr>
              <w:t>л</w:t>
            </w:r>
            <w:r w:rsidRPr="00FE287A">
              <w:rPr>
                <w:rFonts w:ascii="Times New Roman" w:hAnsi="Times New Roman" w:cs="Times New Roman"/>
                <w:lang w:val="kk-KZ"/>
              </w:rPr>
              <w:t>ық қолдау</w:t>
            </w:r>
            <w:r w:rsidR="003C46E2" w:rsidRPr="00FE287A">
              <w:rPr>
                <w:rFonts w:ascii="Times New Roman" w:hAnsi="Times New Roman" w:cs="Times New Roman"/>
                <w:lang w:val="kk-KZ"/>
              </w:rPr>
              <w:t xml:space="preserve"> </w:t>
            </w:r>
            <w:r w:rsidRPr="00FE287A">
              <w:rPr>
                <w:rFonts w:ascii="Times New Roman" w:hAnsi="Times New Roman" w:cs="Times New Roman"/>
                <w:lang w:val="kk-KZ"/>
              </w:rPr>
              <w:t>жобасының бағасы</w:t>
            </w:r>
          </w:p>
        </w:tc>
        <w:tc>
          <w:tcPr>
            <w:tcW w:w="352" w:type="pct"/>
            <w:vAlign w:val="center"/>
          </w:tcPr>
          <w:p w14:paraId="464A4D24"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55</w:t>
            </w:r>
          </w:p>
        </w:tc>
        <w:tc>
          <w:tcPr>
            <w:tcW w:w="333" w:type="pct"/>
            <w:vAlign w:val="center"/>
          </w:tcPr>
          <w:p w14:paraId="2B7E2E54"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36</w:t>
            </w:r>
          </w:p>
        </w:tc>
        <w:tc>
          <w:tcPr>
            <w:tcW w:w="276" w:type="pct"/>
            <w:vAlign w:val="center"/>
          </w:tcPr>
          <w:p w14:paraId="22C41499"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9</w:t>
            </w:r>
          </w:p>
        </w:tc>
        <w:tc>
          <w:tcPr>
            <w:tcW w:w="293" w:type="pct"/>
            <w:vAlign w:val="center"/>
          </w:tcPr>
          <w:p w14:paraId="57570161"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47</w:t>
            </w:r>
          </w:p>
        </w:tc>
        <w:tc>
          <w:tcPr>
            <w:tcW w:w="296" w:type="pct"/>
            <w:vAlign w:val="center"/>
          </w:tcPr>
          <w:p w14:paraId="3FDCD13C"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41</w:t>
            </w:r>
          </w:p>
        </w:tc>
        <w:tc>
          <w:tcPr>
            <w:tcW w:w="337" w:type="pct"/>
            <w:vAlign w:val="center"/>
          </w:tcPr>
          <w:p w14:paraId="1553D353"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12</w:t>
            </w:r>
          </w:p>
        </w:tc>
        <w:tc>
          <w:tcPr>
            <w:tcW w:w="264" w:type="pct"/>
            <w:vAlign w:val="center"/>
          </w:tcPr>
          <w:p w14:paraId="4BDED98A"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55</w:t>
            </w:r>
          </w:p>
        </w:tc>
        <w:tc>
          <w:tcPr>
            <w:tcW w:w="264" w:type="pct"/>
            <w:vAlign w:val="center"/>
          </w:tcPr>
          <w:p w14:paraId="3F4C5A6D"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37</w:t>
            </w:r>
          </w:p>
        </w:tc>
        <w:tc>
          <w:tcPr>
            <w:tcW w:w="285" w:type="pct"/>
            <w:vAlign w:val="center"/>
          </w:tcPr>
          <w:p w14:paraId="6F35D286"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8</w:t>
            </w:r>
          </w:p>
        </w:tc>
        <w:tc>
          <w:tcPr>
            <w:tcW w:w="286" w:type="pct"/>
            <w:vAlign w:val="center"/>
          </w:tcPr>
          <w:p w14:paraId="7EDA5117"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50</w:t>
            </w:r>
          </w:p>
        </w:tc>
        <w:tc>
          <w:tcPr>
            <w:tcW w:w="368" w:type="pct"/>
            <w:vAlign w:val="center"/>
          </w:tcPr>
          <w:p w14:paraId="1865EDA6"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45</w:t>
            </w:r>
          </w:p>
        </w:tc>
        <w:tc>
          <w:tcPr>
            <w:tcW w:w="292" w:type="pct"/>
            <w:vAlign w:val="center"/>
          </w:tcPr>
          <w:p w14:paraId="195AAA63" w14:textId="77777777" w:rsidR="009678E6" w:rsidRPr="00FE287A" w:rsidRDefault="009678E6" w:rsidP="00ED5C55">
            <w:pPr>
              <w:jc w:val="center"/>
              <w:rPr>
                <w:rFonts w:ascii="Times New Roman" w:hAnsi="Times New Roman" w:cs="Times New Roman"/>
                <w:lang w:val="kk-KZ"/>
              </w:rPr>
            </w:pPr>
            <w:r w:rsidRPr="00FE287A">
              <w:rPr>
                <w:rFonts w:ascii="Times New Roman" w:hAnsi="Times New Roman" w:cs="Times New Roman"/>
                <w:lang w:val="kk-KZ"/>
              </w:rPr>
              <w:t>5</w:t>
            </w:r>
          </w:p>
        </w:tc>
      </w:tr>
      <w:tr w:rsidR="00ED5C55" w:rsidRPr="00FE287A" w14:paraId="3C4D9542" w14:textId="77777777" w:rsidTr="00ED5C55">
        <w:tblPrEx>
          <w:tblLook w:val="04A0" w:firstRow="1" w:lastRow="0" w:firstColumn="1" w:lastColumn="0" w:noHBand="0" w:noVBand="1"/>
        </w:tblPrEx>
        <w:tc>
          <w:tcPr>
            <w:tcW w:w="5000" w:type="pct"/>
            <w:gridSpan w:val="13"/>
          </w:tcPr>
          <w:p w14:paraId="3AD429AF" w14:textId="77777777" w:rsidR="00ED5C55" w:rsidRPr="00A77247" w:rsidRDefault="00ED5C55" w:rsidP="00ED5C55">
            <w:pPr>
              <w:ind w:firstLine="559"/>
              <w:jc w:val="both"/>
              <w:rPr>
                <w:rFonts w:ascii="Times New Roman" w:hAnsi="Times New Roman" w:cs="Times New Roman"/>
                <w:lang w:val="kk-KZ"/>
              </w:rPr>
            </w:pPr>
            <w:r w:rsidRPr="00A77247">
              <w:rPr>
                <w:rFonts w:ascii="Times New Roman" w:hAnsi="Times New Roman" w:cs="Times New Roman"/>
                <w:lang w:val="kk-KZ"/>
              </w:rPr>
              <w:t>Ескертулер:</w:t>
            </w:r>
          </w:p>
          <w:p w14:paraId="7850042D" w14:textId="42440BB9" w:rsidR="00ED5C55" w:rsidRPr="00A77247" w:rsidRDefault="00ED5C55" w:rsidP="00ED5C55">
            <w:pPr>
              <w:jc w:val="both"/>
              <w:rPr>
                <w:rFonts w:ascii="Times New Roman" w:hAnsi="Times New Roman" w:cs="Times New Roman"/>
                <w:lang w:val="kk-KZ"/>
              </w:rPr>
            </w:pPr>
            <w:r w:rsidRPr="00A77247">
              <w:rPr>
                <w:rFonts w:ascii="Times New Roman" w:hAnsi="Times New Roman" w:cs="Times New Roman"/>
                <w:lang w:val="kk-KZ"/>
              </w:rPr>
              <w:t xml:space="preserve">1. Ж – </w:t>
            </w:r>
            <w:r w:rsidR="006D2AEF" w:rsidRPr="00A77247">
              <w:rPr>
                <w:rFonts w:ascii="Times New Roman" w:hAnsi="Times New Roman" w:cs="Times New Roman"/>
                <w:lang w:val="kk-KZ"/>
              </w:rPr>
              <w:t>ж</w:t>
            </w:r>
            <w:r w:rsidR="00633F7B" w:rsidRPr="00A77247">
              <w:rPr>
                <w:rFonts w:ascii="Times New Roman" w:hAnsi="Times New Roman" w:cs="Times New Roman"/>
                <w:lang w:val="kk-KZ"/>
              </w:rPr>
              <w:t>оғары</w:t>
            </w:r>
          </w:p>
          <w:p w14:paraId="30BD17E0" w14:textId="72FC146C" w:rsidR="00ED5C55" w:rsidRPr="00A77247" w:rsidRDefault="00ED5C55" w:rsidP="00ED5C55">
            <w:pPr>
              <w:jc w:val="both"/>
              <w:rPr>
                <w:rFonts w:ascii="Times New Roman" w:hAnsi="Times New Roman" w:cs="Times New Roman"/>
                <w:lang w:val="kk-KZ"/>
              </w:rPr>
            </w:pPr>
            <w:r w:rsidRPr="00A77247">
              <w:rPr>
                <w:rFonts w:ascii="Times New Roman" w:hAnsi="Times New Roman" w:cs="Times New Roman"/>
                <w:lang w:val="kk-KZ"/>
              </w:rPr>
              <w:t xml:space="preserve">2. О – </w:t>
            </w:r>
            <w:r w:rsidR="00633F7B" w:rsidRPr="00A77247">
              <w:rPr>
                <w:rFonts w:ascii="Times New Roman" w:hAnsi="Times New Roman" w:cs="Times New Roman"/>
                <w:lang w:val="kk-KZ"/>
              </w:rPr>
              <w:t>орташа</w:t>
            </w:r>
          </w:p>
          <w:p w14:paraId="1EB2615B" w14:textId="20F801E6" w:rsidR="00ED5C55" w:rsidRPr="00FE287A" w:rsidRDefault="00ED5C55" w:rsidP="00633F7B">
            <w:pPr>
              <w:jc w:val="both"/>
              <w:rPr>
                <w:rFonts w:ascii="Times New Roman" w:hAnsi="Times New Roman" w:cs="Times New Roman"/>
                <w:lang w:val="kk-KZ"/>
              </w:rPr>
            </w:pPr>
            <w:r w:rsidRPr="00A77247">
              <w:rPr>
                <w:rFonts w:ascii="Times New Roman" w:hAnsi="Times New Roman" w:cs="Times New Roman"/>
                <w:lang w:val="kk-KZ"/>
              </w:rPr>
              <w:t>3. Т –</w:t>
            </w:r>
            <w:r w:rsidR="00633F7B" w:rsidRPr="00A77247">
              <w:rPr>
                <w:rFonts w:ascii="Times New Roman" w:hAnsi="Times New Roman" w:cs="Times New Roman"/>
                <w:lang w:val="kk-KZ"/>
              </w:rPr>
              <w:t xml:space="preserve"> төмен</w:t>
            </w:r>
          </w:p>
        </w:tc>
      </w:tr>
    </w:tbl>
    <w:p w14:paraId="3800A168" w14:textId="77777777" w:rsidR="009678E6" w:rsidRDefault="009678E6" w:rsidP="00F35EE9">
      <w:pPr>
        <w:spacing w:after="0" w:line="240" w:lineRule="auto"/>
        <w:jc w:val="both"/>
        <w:rPr>
          <w:rFonts w:ascii="Times New Roman" w:hAnsi="Times New Roman" w:cs="Times New Roman"/>
          <w:sz w:val="28"/>
          <w:szCs w:val="28"/>
          <w:lang w:val="kk-KZ"/>
        </w:rPr>
      </w:pPr>
    </w:p>
    <w:p w14:paraId="0B3CD505" w14:textId="15AB85A3" w:rsidR="009678E6" w:rsidRDefault="00176943"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70327FC6" wp14:editId="58D99E37">
            <wp:extent cx="5860110" cy="2009942"/>
            <wp:effectExtent l="0" t="0" r="762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002" t="39312" r="9234" b="24244"/>
                    <a:stretch/>
                  </pic:blipFill>
                  <pic:spPr bwMode="auto">
                    <a:xfrm>
                      <a:off x="0" y="0"/>
                      <a:ext cx="5870394" cy="2013469"/>
                    </a:xfrm>
                    <a:prstGeom prst="rect">
                      <a:avLst/>
                    </a:prstGeom>
                    <a:ln>
                      <a:noFill/>
                    </a:ln>
                    <a:extLst>
                      <a:ext uri="{53640926-AAD7-44D8-BBD7-CCE9431645EC}">
                        <a14:shadowObscured xmlns:a14="http://schemas.microsoft.com/office/drawing/2010/main"/>
                      </a:ext>
                    </a:extLst>
                  </pic:spPr>
                </pic:pic>
              </a:graphicData>
            </a:graphic>
          </wp:inline>
        </w:drawing>
      </w:r>
    </w:p>
    <w:p w14:paraId="3D4DD909" w14:textId="1B8E3F38" w:rsidR="00176943" w:rsidRPr="005A0B50" w:rsidRDefault="005A0B50" w:rsidP="00F35EE9">
      <w:pPr>
        <w:spacing w:after="0" w:line="240" w:lineRule="auto"/>
        <w:jc w:val="center"/>
        <w:rPr>
          <w:rFonts w:ascii="Times New Roman" w:hAnsi="Times New Roman" w:cs="Times New Roman"/>
          <w:sz w:val="24"/>
          <w:szCs w:val="24"/>
          <w:lang w:val="kk-KZ"/>
        </w:rPr>
      </w:pPr>
      <w:r w:rsidRPr="005A0B50">
        <w:rPr>
          <w:rFonts w:ascii="Times New Roman" w:hAnsi="Times New Roman" w:cs="Times New Roman"/>
          <w:sz w:val="24"/>
          <w:szCs w:val="24"/>
          <w:lang w:val="kk-KZ"/>
        </w:rPr>
        <w:t>а</w:t>
      </w:r>
    </w:p>
    <w:p w14:paraId="0E1FC056" w14:textId="21E272D7" w:rsidR="00176943" w:rsidRDefault="00176943"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075C610D" wp14:editId="4A38B806">
            <wp:extent cx="5685182" cy="1918686"/>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866" t="38997" r="5375" b="24545"/>
                    <a:stretch/>
                  </pic:blipFill>
                  <pic:spPr bwMode="auto">
                    <a:xfrm>
                      <a:off x="0" y="0"/>
                      <a:ext cx="5706676" cy="1925940"/>
                    </a:xfrm>
                    <a:prstGeom prst="rect">
                      <a:avLst/>
                    </a:prstGeom>
                    <a:ln>
                      <a:noFill/>
                    </a:ln>
                    <a:extLst>
                      <a:ext uri="{53640926-AAD7-44D8-BBD7-CCE9431645EC}">
                        <a14:shadowObscured xmlns:a14="http://schemas.microsoft.com/office/drawing/2010/main"/>
                      </a:ext>
                    </a:extLst>
                  </pic:spPr>
                </pic:pic>
              </a:graphicData>
            </a:graphic>
          </wp:inline>
        </w:drawing>
      </w:r>
    </w:p>
    <w:p w14:paraId="37C4EA2C" w14:textId="77777777" w:rsidR="009678E6" w:rsidRDefault="009678E6" w:rsidP="005A0B50">
      <w:pPr>
        <w:spacing w:after="0" w:line="240" w:lineRule="auto"/>
        <w:jc w:val="center"/>
        <w:rPr>
          <w:rFonts w:ascii="Times New Roman" w:hAnsi="Times New Roman" w:cs="Times New Roman"/>
          <w:sz w:val="16"/>
          <w:szCs w:val="16"/>
          <w:lang w:val="kk-KZ"/>
        </w:rPr>
      </w:pPr>
    </w:p>
    <w:p w14:paraId="232DAEB5" w14:textId="5719F279" w:rsidR="005A0B50" w:rsidRPr="005A0B50" w:rsidRDefault="005A0B50" w:rsidP="005A0B5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w:t>
      </w:r>
    </w:p>
    <w:p w14:paraId="2A942CF9" w14:textId="77777777" w:rsidR="005A0B50" w:rsidRDefault="005A0B50" w:rsidP="005A0B50">
      <w:pPr>
        <w:spacing w:after="0" w:line="240" w:lineRule="auto"/>
        <w:ind w:firstLine="720"/>
        <w:jc w:val="both"/>
        <w:rPr>
          <w:rFonts w:ascii="Times New Roman" w:hAnsi="Times New Roman" w:cs="Times New Roman"/>
          <w:sz w:val="16"/>
          <w:szCs w:val="16"/>
          <w:lang w:val="kk-KZ"/>
        </w:rPr>
      </w:pPr>
    </w:p>
    <w:p w14:paraId="1C27D6ED" w14:textId="4649E2CA" w:rsidR="005A0B50" w:rsidRPr="008C7824" w:rsidRDefault="005A0B50" w:rsidP="005A0B50">
      <w:pPr>
        <w:spacing w:after="0" w:line="240" w:lineRule="auto"/>
        <w:ind w:firstLine="720"/>
        <w:jc w:val="both"/>
        <w:rPr>
          <w:rFonts w:ascii="Times New Roman" w:eastAsia="Times New Roman" w:hAnsi="Times New Roman" w:cs="Times New Roman"/>
          <w:sz w:val="16"/>
          <w:szCs w:val="16"/>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2D0461C7" w14:textId="77777777" w:rsidR="005A0B50" w:rsidRPr="005A0B50" w:rsidRDefault="005A0B50" w:rsidP="00F35EE9">
      <w:pPr>
        <w:spacing w:after="0" w:line="240" w:lineRule="auto"/>
        <w:jc w:val="both"/>
        <w:rPr>
          <w:rFonts w:ascii="Times New Roman" w:hAnsi="Times New Roman" w:cs="Times New Roman"/>
          <w:sz w:val="16"/>
          <w:szCs w:val="16"/>
          <w:lang w:val="kk-KZ"/>
        </w:rPr>
      </w:pPr>
    </w:p>
    <w:p w14:paraId="7519E331" w14:textId="0DF8EA09" w:rsidR="009678E6" w:rsidRDefault="006D34D4"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14</w:t>
      </w:r>
      <w:r w:rsidR="009678E6" w:rsidRPr="000E734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678E6" w:rsidRPr="000E7342">
        <w:rPr>
          <w:rFonts w:ascii="Times New Roman" w:hAnsi="Times New Roman" w:cs="Times New Roman"/>
          <w:sz w:val="28"/>
          <w:szCs w:val="28"/>
          <w:lang w:val="kk-KZ"/>
        </w:rPr>
        <w:t xml:space="preserve"> Болашақ әлеуметтік педагогтардың өзін-өзі дамыту және кәсіби- педагогикалық іс-әрекет деңгейін диагностикалау көрсеткіштерінің тәжірибеге дейінгі деңгейі (%)</w:t>
      </w:r>
    </w:p>
    <w:p w14:paraId="689C56D6" w14:textId="1335BCE0" w:rsidR="002629B8" w:rsidRDefault="00545C05" w:rsidP="00F35EE9">
      <w:pPr>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0F9B9E1E" wp14:editId="1EFECD35">
            <wp:extent cx="5669280" cy="1954707"/>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416" t="35208" r="17576" b="27394"/>
                    <a:stretch/>
                  </pic:blipFill>
                  <pic:spPr bwMode="auto">
                    <a:xfrm>
                      <a:off x="0" y="0"/>
                      <a:ext cx="5675919" cy="1956996"/>
                    </a:xfrm>
                    <a:prstGeom prst="rect">
                      <a:avLst/>
                    </a:prstGeom>
                    <a:ln>
                      <a:noFill/>
                    </a:ln>
                    <a:extLst>
                      <a:ext uri="{53640926-AAD7-44D8-BBD7-CCE9431645EC}">
                        <a14:shadowObscured xmlns:a14="http://schemas.microsoft.com/office/drawing/2010/main"/>
                      </a:ext>
                    </a:extLst>
                  </pic:spPr>
                </pic:pic>
              </a:graphicData>
            </a:graphic>
          </wp:inline>
        </w:drawing>
      </w:r>
    </w:p>
    <w:p w14:paraId="7900E180" w14:textId="22F9B59E" w:rsidR="002629B8" w:rsidRPr="005A0B50" w:rsidRDefault="005A0B50" w:rsidP="00F35EE9">
      <w:pPr>
        <w:spacing w:after="0" w:line="240" w:lineRule="auto"/>
        <w:jc w:val="center"/>
        <w:rPr>
          <w:rFonts w:ascii="Times New Roman" w:hAnsi="Times New Roman" w:cs="Times New Roman"/>
          <w:sz w:val="24"/>
          <w:szCs w:val="24"/>
          <w:lang w:val="kk-KZ"/>
        </w:rPr>
      </w:pPr>
      <w:r w:rsidRPr="005A0B50">
        <w:rPr>
          <w:rFonts w:ascii="Times New Roman" w:hAnsi="Times New Roman" w:cs="Times New Roman"/>
          <w:sz w:val="24"/>
          <w:szCs w:val="24"/>
          <w:lang w:val="kk-KZ"/>
        </w:rPr>
        <w:t>а</w:t>
      </w:r>
    </w:p>
    <w:p w14:paraId="3FC594D1" w14:textId="5F73F60A" w:rsidR="002629B8" w:rsidRDefault="00C77485" w:rsidP="00F35EE9">
      <w:pPr>
        <w:spacing w:after="0" w:line="240" w:lineRule="auto"/>
        <w:jc w:val="center"/>
        <w:rPr>
          <w:rFonts w:ascii="Times New Roman" w:hAnsi="Times New Roman" w:cs="Times New Roman"/>
          <w:sz w:val="28"/>
          <w:szCs w:val="28"/>
          <w:lang w:val="kk-KZ"/>
        </w:rPr>
      </w:pPr>
      <w:r>
        <w:rPr>
          <w:noProof/>
        </w:rPr>
        <w:drawing>
          <wp:inline distT="0" distB="0" distL="0" distR="0" wp14:anchorId="7EB2B7EB" wp14:editId="2046C2BF">
            <wp:extent cx="5670887" cy="1884459"/>
            <wp:effectExtent l="0" t="0" r="635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50" t="38112" r="14215" b="26065"/>
                    <a:stretch/>
                  </pic:blipFill>
                  <pic:spPr bwMode="auto">
                    <a:xfrm>
                      <a:off x="0" y="0"/>
                      <a:ext cx="5682767" cy="1888407"/>
                    </a:xfrm>
                    <a:prstGeom prst="rect">
                      <a:avLst/>
                    </a:prstGeom>
                    <a:ln>
                      <a:noFill/>
                    </a:ln>
                    <a:extLst>
                      <a:ext uri="{53640926-AAD7-44D8-BBD7-CCE9431645EC}">
                        <a14:shadowObscured xmlns:a14="http://schemas.microsoft.com/office/drawing/2010/main"/>
                      </a:ext>
                    </a:extLst>
                  </pic:spPr>
                </pic:pic>
              </a:graphicData>
            </a:graphic>
          </wp:inline>
        </w:drawing>
      </w:r>
    </w:p>
    <w:p w14:paraId="1B75FB63" w14:textId="6080A9A2" w:rsidR="00545C05" w:rsidRPr="005A0B50" w:rsidRDefault="005A0B50" w:rsidP="00F35EE9">
      <w:pPr>
        <w:spacing w:after="0" w:line="240" w:lineRule="auto"/>
        <w:jc w:val="center"/>
        <w:rPr>
          <w:rFonts w:ascii="Times New Roman" w:hAnsi="Times New Roman" w:cs="Times New Roman"/>
          <w:sz w:val="24"/>
          <w:szCs w:val="24"/>
          <w:lang w:val="kk-KZ"/>
        </w:rPr>
      </w:pPr>
      <w:r w:rsidRPr="005A0B50">
        <w:rPr>
          <w:rFonts w:ascii="Times New Roman" w:hAnsi="Times New Roman" w:cs="Times New Roman"/>
          <w:sz w:val="24"/>
          <w:szCs w:val="24"/>
          <w:lang w:val="kk-KZ"/>
        </w:rPr>
        <w:t>ә</w:t>
      </w:r>
    </w:p>
    <w:p w14:paraId="4D41052E" w14:textId="77777777" w:rsidR="005A0B50" w:rsidRPr="005A0B50" w:rsidRDefault="005A0B50" w:rsidP="00F35EE9">
      <w:pPr>
        <w:spacing w:after="0" w:line="240" w:lineRule="auto"/>
        <w:jc w:val="center"/>
        <w:rPr>
          <w:rFonts w:ascii="Times New Roman" w:eastAsia="Times New Roman" w:hAnsi="Times New Roman" w:cs="Times New Roman"/>
          <w:sz w:val="16"/>
          <w:szCs w:val="16"/>
          <w:lang w:val="kk-KZ"/>
        </w:rPr>
      </w:pPr>
    </w:p>
    <w:p w14:paraId="7CF895C4" w14:textId="15BA3115" w:rsidR="005A0B50" w:rsidRDefault="005A0B50" w:rsidP="005A0B50">
      <w:pPr>
        <w:spacing w:after="0" w:line="240" w:lineRule="auto"/>
        <w:ind w:firstLine="709"/>
        <w:jc w:val="both"/>
        <w:rPr>
          <w:rFonts w:ascii="Times New Roman" w:hAnsi="Times New Roman" w:cs="Times New Roman"/>
          <w:sz w:val="28"/>
          <w:szCs w:val="28"/>
          <w:lang w:val="kk-KZ"/>
        </w:rPr>
      </w:pPr>
      <w:r w:rsidRPr="009C5686">
        <w:rPr>
          <w:rFonts w:ascii="Times New Roman" w:eastAsia="Times New Roman" w:hAnsi="Times New Roman" w:cs="Times New Roman"/>
          <w:sz w:val="24"/>
          <w:szCs w:val="24"/>
          <w:lang w:val="kk-KZ"/>
        </w:rPr>
        <w:t xml:space="preserve">а – </w:t>
      </w:r>
      <w:r>
        <w:rPr>
          <w:rFonts w:ascii="Times New Roman" w:eastAsia="Times New Roman" w:hAnsi="Times New Roman" w:cs="Times New Roman"/>
          <w:sz w:val="24"/>
          <w:szCs w:val="24"/>
          <w:lang w:val="kk-KZ"/>
        </w:rPr>
        <w:t>бақылау тобы</w:t>
      </w:r>
      <w:r w:rsidRPr="009C5686">
        <w:rPr>
          <w:rFonts w:ascii="Times New Roman" w:eastAsia="Times New Roman" w:hAnsi="Times New Roman" w:cs="Times New Roman"/>
          <w:sz w:val="24"/>
          <w:szCs w:val="24"/>
          <w:lang w:val="kk-KZ"/>
        </w:rPr>
        <w:t xml:space="preserve">; ә – </w:t>
      </w:r>
      <w:r>
        <w:rPr>
          <w:rFonts w:ascii="Times New Roman" w:eastAsia="Times New Roman" w:hAnsi="Times New Roman" w:cs="Times New Roman"/>
          <w:sz w:val="24"/>
          <w:szCs w:val="24"/>
          <w:lang w:val="kk-KZ"/>
        </w:rPr>
        <w:t>эксперименттік топ</w:t>
      </w:r>
    </w:p>
    <w:p w14:paraId="67968D5E" w14:textId="77777777" w:rsidR="005A0B50" w:rsidRPr="005A0B50" w:rsidRDefault="005A0B50" w:rsidP="00F35EE9">
      <w:pPr>
        <w:spacing w:after="0" w:line="240" w:lineRule="auto"/>
        <w:jc w:val="center"/>
        <w:rPr>
          <w:rFonts w:ascii="Times New Roman" w:hAnsi="Times New Roman" w:cs="Times New Roman"/>
          <w:sz w:val="16"/>
          <w:szCs w:val="16"/>
          <w:lang w:val="kk-KZ"/>
        </w:rPr>
      </w:pPr>
    </w:p>
    <w:p w14:paraId="2B80990C" w14:textId="56EA5651" w:rsidR="002629B8" w:rsidRDefault="006D34D4" w:rsidP="00F35E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15</w:t>
      </w:r>
      <w:r w:rsidR="002629B8" w:rsidRPr="000E734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629B8" w:rsidRPr="000E7342">
        <w:rPr>
          <w:rFonts w:ascii="Times New Roman" w:hAnsi="Times New Roman" w:cs="Times New Roman"/>
          <w:sz w:val="28"/>
          <w:szCs w:val="28"/>
          <w:lang w:val="kk-KZ"/>
        </w:rPr>
        <w:t xml:space="preserve"> Болашақ әлеуметтік педагогтардың өзін-өзі дамыту және кәсіби- педагогикалық іс-әрекет деңгейін диагностикалау көрсеткіштерінің тәжірибеден кейінгі деңгейі (%)</w:t>
      </w:r>
    </w:p>
    <w:p w14:paraId="2A3225B1" w14:textId="77777777" w:rsidR="002629B8" w:rsidRDefault="002629B8" w:rsidP="00F35EE9">
      <w:pPr>
        <w:spacing w:after="0" w:line="240" w:lineRule="auto"/>
        <w:jc w:val="both"/>
        <w:rPr>
          <w:rFonts w:ascii="Times New Roman" w:hAnsi="Times New Roman" w:cs="Times New Roman"/>
          <w:sz w:val="28"/>
          <w:szCs w:val="28"/>
          <w:lang w:val="kk-KZ"/>
        </w:rPr>
      </w:pPr>
    </w:p>
    <w:p w14:paraId="70265340" w14:textId="4CB14667" w:rsidR="006D34D4" w:rsidRDefault="006D34D4" w:rsidP="00F35E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9678E6" w:rsidRPr="000E7342">
        <w:rPr>
          <w:rFonts w:ascii="Times New Roman" w:hAnsi="Times New Roman" w:cs="Times New Roman"/>
          <w:sz w:val="28"/>
          <w:szCs w:val="28"/>
          <w:lang w:val="kk-KZ"/>
        </w:rPr>
        <w:t>-суреттен көріп отырғанымыздай тәжірибеден кейін эксперименттік топ студенттерінде өзін-өзі дамытуға ұмтылыс, тұлғалық сапаларын өзіндік бағалау және педагогикалық қолдау жобасының бағасы көрсеткіштері біршама жоғарылады.</w:t>
      </w:r>
    </w:p>
    <w:p w14:paraId="5F406425" w14:textId="47D916AC" w:rsidR="009678E6" w:rsidRDefault="009678E6" w:rsidP="00F35EE9">
      <w:pPr>
        <w:spacing w:after="0" w:line="240" w:lineRule="auto"/>
        <w:ind w:firstLine="709"/>
        <w:jc w:val="both"/>
        <w:rPr>
          <w:rFonts w:ascii="Times New Roman" w:hAnsi="Times New Roman" w:cs="Times New Roman"/>
          <w:sz w:val="28"/>
          <w:szCs w:val="28"/>
          <w:lang w:val="kk-KZ"/>
        </w:rPr>
      </w:pPr>
      <w:r w:rsidRPr="000E7342">
        <w:rPr>
          <w:rFonts w:ascii="Times New Roman" w:hAnsi="Times New Roman" w:cs="Times New Roman"/>
          <w:sz w:val="28"/>
          <w:szCs w:val="28"/>
          <w:lang w:val="kk-KZ"/>
        </w:rPr>
        <w:t>Осы зерттеулерді талдай келе, болашақ әлеуметтік педагогтардың кәсіби мотивациясы мен кәсіби дамытудың арасындағы өзара байланысын келесідей көрсетуге болады (</w:t>
      </w:r>
      <w:r w:rsidR="005A0B50">
        <w:rPr>
          <w:rFonts w:ascii="Times New Roman" w:hAnsi="Times New Roman" w:cs="Times New Roman"/>
          <w:sz w:val="28"/>
          <w:szCs w:val="28"/>
          <w:lang w:val="kk-KZ"/>
        </w:rPr>
        <w:t>19</w:t>
      </w:r>
      <w:r w:rsidR="005C1BCF">
        <w:rPr>
          <w:rFonts w:ascii="Times New Roman" w:hAnsi="Times New Roman" w:cs="Times New Roman"/>
          <w:sz w:val="28"/>
          <w:szCs w:val="28"/>
          <w:lang w:val="kk-KZ"/>
        </w:rPr>
        <w:t>-</w:t>
      </w:r>
      <w:r w:rsidR="005C1BCF" w:rsidRPr="000E7342">
        <w:rPr>
          <w:rFonts w:ascii="Times New Roman" w:hAnsi="Times New Roman" w:cs="Times New Roman"/>
          <w:sz w:val="28"/>
          <w:szCs w:val="28"/>
          <w:lang w:val="kk-KZ"/>
        </w:rPr>
        <w:t>кесте</w:t>
      </w:r>
      <w:r w:rsidRPr="000E7342">
        <w:rPr>
          <w:rFonts w:ascii="Times New Roman" w:hAnsi="Times New Roman" w:cs="Times New Roman"/>
          <w:sz w:val="28"/>
          <w:szCs w:val="28"/>
          <w:lang w:val="kk-KZ"/>
        </w:rPr>
        <w:t>).</w:t>
      </w:r>
    </w:p>
    <w:p w14:paraId="7616FE42" w14:textId="77777777" w:rsidR="004967B9" w:rsidRDefault="004967B9" w:rsidP="00F35EE9">
      <w:pPr>
        <w:spacing w:after="0" w:line="240" w:lineRule="auto"/>
        <w:rPr>
          <w:rFonts w:ascii="Times New Roman" w:hAnsi="Times New Roman" w:cs="Times New Roman"/>
          <w:sz w:val="28"/>
          <w:szCs w:val="28"/>
          <w:lang w:val="kk-KZ"/>
        </w:rPr>
      </w:pPr>
    </w:p>
    <w:p w14:paraId="444EBC94" w14:textId="571BE75D" w:rsidR="009678E6" w:rsidRDefault="006D34D4" w:rsidP="005A0B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A0B50">
        <w:rPr>
          <w:rFonts w:ascii="Times New Roman" w:hAnsi="Times New Roman" w:cs="Times New Roman"/>
          <w:sz w:val="28"/>
          <w:szCs w:val="28"/>
          <w:lang w:val="kk-KZ"/>
        </w:rPr>
        <w:t>19</w:t>
      </w:r>
      <w:r w:rsidR="009678E6" w:rsidRPr="000E734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678E6" w:rsidRPr="000E7342">
        <w:rPr>
          <w:rFonts w:ascii="Times New Roman" w:hAnsi="Times New Roman" w:cs="Times New Roman"/>
          <w:sz w:val="28"/>
          <w:szCs w:val="28"/>
          <w:lang w:val="kk-KZ"/>
        </w:rPr>
        <w:t xml:space="preserve"> Болашақ әлеуметтік педагогтарда кәсіби мотивация мен тұлғаның кәсіби дамытуының арасындағы өзара байланыс</w:t>
      </w:r>
    </w:p>
    <w:p w14:paraId="6B252621" w14:textId="77777777" w:rsidR="004967B9" w:rsidRPr="004967B9" w:rsidRDefault="004967B9" w:rsidP="00F35EE9">
      <w:pPr>
        <w:spacing w:after="0" w:line="240" w:lineRule="auto"/>
        <w:rPr>
          <w:rFonts w:ascii="Times New Roman" w:hAnsi="Times New Roman" w:cs="Times New Roman"/>
          <w:sz w:val="16"/>
          <w:szCs w:val="16"/>
          <w:lang w:val="kk-KZ"/>
        </w:rPr>
      </w:pPr>
    </w:p>
    <w:tbl>
      <w:tblPr>
        <w:tblStyle w:val="ab"/>
        <w:tblW w:w="9626" w:type="dxa"/>
        <w:tblInd w:w="150" w:type="dxa"/>
        <w:tblLook w:val="04A0" w:firstRow="1" w:lastRow="0" w:firstColumn="1" w:lastColumn="0" w:noHBand="0" w:noVBand="1"/>
      </w:tblPr>
      <w:tblGrid>
        <w:gridCol w:w="2226"/>
        <w:gridCol w:w="3947"/>
        <w:gridCol w:w="3453"/>
      </w:tblGrid>
      <w:tr w:rsidR="009678E6" w:rsidRPr="002920DC" w14:paraId="41CA8EB7" w14:textId="77777777" w:rsidTr="005A0B50">
        <w:tc>
          <w:tcPr>
            <w:tcW w:w="2226" w:type="dxa"/>
          </w:tcPr>
          <w:p w14:paraId="1BA54B24" w14:textId="77777777" w:rsidR="009678E6" w:rsidRPr="002920DC" w:rsidRDefault="009678E6" w:rsidP="00F35EE9">
            <w:pPr>
              <w:jc w:val="center"/>
              <w:rPr>
                <w:rFonts w:ascii="Times New Roman" w:hAnsi="Times New Roman" w:cs="Times New Roman"/>
                <w:sz w:val="24"/>
                <w:szCs w:val="28"/>
                <w:lang w:val="kk-KZ"/>
              </w:rPr>
            </w:pPr>
            <w:r w:rsidRPr="002920DC">
              <w:rPr>
                <w:rFonts w:ascii="Times New Roman" w:hAnsi="Times New Roman" w:cs="Times New Roman"/>
                <w:sz w:val="24"/>
                <w:szCs w:val="28"/>
                <w:lang w:val="kk-KZ"/>
              </w:rPr>
              <w:t>Параметрлер</w:t>
            </w:r>
          </w:p>
        </w:tc>
        <w:tc>
          <w:tcPr>
            <w:tcW w:w="3947" w:type="dxa"/>
          </w:tcPr>
          <w:p w14:paraId="2F406198" w14:textId="77777777" w:rsidR="009678E6" w:rsidRPr="002920DC" w:rsidRDefault="009678E6" w:rsidP="00F35EE9">
            <w:pPr>
              <w:jc w:val="center"/>
              <w:rPr>
                <w:rFonts w:ascii="Times New Roman" w:hAnsi="Times New Roman" w:cs="Times New Roman"/>
                <w:sz w:val="24"/>
                <w:szCs w:val="28"/>
                <w:lang w:val="kk-KZ"/>
              </w:rPr>
            </w:pPr>
            <w:r w:rsidRPr="002920DC">
              <w:rPr>
                <w:rFonts w:ascii="Times New Roman" w:hAnsi="Times New Roman" w:cs="Times New Roman"/>
                <w:sz w:val="24"/>
                <w:szCs w:val="28"/>
                <w:lang w:val="kk-KZ"/>
              </w:rPr>
              <w:t>Кәсіби мотивация</w:t>
            </w:r>
          </w:p>
        </w:tc>
        <w:tc>
          <w:tcPr>
            <w:tcW w:w="3453" w:type="dxa"/>
          </w:tcPr>
          <w:p w14:paraId="53ECE2ED" w14:textId="77777777" w:rsidR="009678E6" w:rsidRPr="002920DC" w:rsidRDefault="009678E6" w:rsidP="00F35EE9">
            <w:pPr>
              <w:jc w:val="center"/>
              <w:rPr>
                <w:rFonts w:ascii="Times New Roman" w:hAnsi="Times New Roman" w:cs="Times New Roman"/>
                <w:sz w:val="24"/>
                <w:szCs w:val="28"/>
                <w:lang w:val="kk-KZ"/>
              </w:rPr>
            </w:pPr>
            <w:r w:rsidRPr="002920DC">
              <w:rPr>
                <w:rFonts w:ascii="Times New Roman" w:hAnsi="Times New Roman" w:cs="Times New Roman"/>
                <w:sz w:val="24"/>
                <w:szCs w:val="28"/>
                <w:lang w:val="kk-KZ"/>
              </w:rPr>
              <w:t>Кәсіби дамыту</w:t>
            </w:r>
          </w:p>
        </w:tc>
      </w:tr>
      <w:tr w:rsidR="005A0B50" w:rsidRPr="002920DC" w14:paraId="14BE7FCC" w14:textId="77777777" w:rsidTr="005A0B50">
        <w:tc>
          <w:tcPr>
            <w:tcW w:w="2226" w:type="dxa"/>
          </w:tcPr>
          <w:p w14:paraId="002CD706" w14:textId="6B397F23" w:rsidR="005A0B50" w:rsidRPr="002920DC" w:rsidRDefault="005A0B50" w:rsidP="00F35EE9">
            <w:pPr>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3947" w:type="dxa"/>
          </w:tcPr>
          <w:p w14:paraId="5341BC72" w14:textId="17CF4D3D" w:rsidR="005A0B50" w:rsidRPr="002920DC" w:rsidRDefault="005A0B50" w:rsidP="00F35EE9">
            <w:pPr>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3453" w:type="dxa"/>
          </w:tcPr>
          <w:p w14:paraId="1BE75542" w14:textId="06D2E9D1" w:rsidR="005A0B50" w:rsidRPr="002920DC" w:rsidRDefault="005A0B50" w:rsidP="00F35EE9">
            <w:pPr>
              <w:jc w:val="center"/>
              <w:rPr>
                <w:rFonts w:ascii="Times New Roman" w:hAnsi="Times New Roman" w:cs="Times New Roman"/>
                <w:sz w:val="24"/>
                <w:szCs w:val="28"/>
                <w:lang w:val="kk-KZ"/>
              </w:rPr>
            </w:pPr>
            <w:r>
              <w:rPr>
                <w:rFonts w:ascii="Times New Roman" w:hAnsi="Times New Roman" w:cs="Times New Roman"/>
                <w:sz w:val="24"/>
                <w:szCs w:val="28"/>
                <w:lang w:val="kk-KZ"/>
              </w:rPr>
              <w:t>3</w:t>
            </w:r>
          </w:p>
        </w:tc>
      </w:tr>
      <w:tr w:rsidR="009678E6" w:rsidRPr="002920DC" w14:paraId="525FEDA3" w14:textId="77777777" w:rsidTr="005A0B50">
        <w:tc>
          <w:tcPr>
            <w:tcW w:w="2226" w:type="dxa"/>
            <w:tcBorders>
              <w:bottom w:val="nil"/>
            </w:tcBorders>
          </w:tcPr>
          <w:p w14:paraId="12D1DC8C"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Құндылықтар</w:t>
            </w:r>
          </w:p>
        </w:tc>
        <w:tc>
          <w:tcPr>
            <w:tcW w:w="3947" w:type="dxa"/>
            <w:tcBorders>
              <w:bottom w:val="nil"/>
            </w:tcBorders>
          </w:tcPr>
          <w:p w14:paraId="1806A713"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Іс-әрекетте басымдық танытатын моральдық-этикалық ұстанымдар жүйесі ретінде тұлғаның құндылық бағдарлары жүйесін дамыту және кеңейту.</w:t>
            </w:r>
          </w:p>
        </w:tc>
        <w:tc>
          <w:tcPr>
            <w:tcW w:w="3453" w:type="dxa"/>
            <w:tcBorders>
              <w:bottom w:val="nil"/>
            </w:tcBorders>
          </w:tcPr>
          <w:p w14:paraId="524450EE" w14:textId="24E964BD" w:rsidR="009678E6" w:rsidRPr="002920DC" w:rsidRDefault="009678E6" w:rsidP="00F35EE9">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Кәсіби іс-әрекетте басымдық танытатын</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моральдық- этикалық ұстанымдар жүйесі ретінде тұлғаның құндылық бағдарлары жүйесін дамыту</w:t>
            </w:r>
          </w:p>
          <w:p w14:paraId="6470B1C0" w14:textId="5E5D3287" w:rsidR="009678E6" w:rsidRPr="002920DC" w:rsidRDefault="007C3DE7" w:rsidP="00F35EE9">
            <w:pPr>
              <w:jc w:val="both"/>
              <w:rPr>
                <w:rFonts w:ascii="Times New Roman" w:hAnsi="Times New Roman" w:cs="Times New Roman"/>
                <w:sz w:val="24"/>
                <w:szCs w:val="28"/>
                <w:lang w:val="kk-KZ"/>
              </w:rPr>
            </w:pPr>
            <w:r>
              <w:rPr>
                <w:rFonts w:ascii="Times New Roman" w:hAnsi="Times New Roman" w:cs="Times New Roman"/>
                <w:sz w:val="24"/>
                <w:szCs w:val="28"/>
                <w:lang w:val="kk-KZ"/>
              </w:rPr>
              <w:t>және кеңейту.</w:t>
            </w:r>
          </w:p>
        </w:tc>
      </w:tr>
      <w:tr w:rsidR="005A0B50" w:rsidRPr="00F35EE9" w14:paraId="68B08DF0" w14:textId="77777777" w:rsidTr="005A0B50">
        <w:tc>
          <w:tcPr>
            <w:tcW w:w="9626" w:type="dxa"/>
            <w:gridSpan w:val="3"/>
            <w:tcBorders>
              <w:top w:val="nil"/>
              <w:left w:val="nil"/>
              <w:right w:val="nil"/>
            </w:tcBorders>
          </w:tcPr>
          <w:p w14:paraId="3E2F1DD9" w14:textId="3098E832" w:rsidR="005A0B50" w:rsidRPr="005A0B50" w:rsidRDefault="005A0B50" w:rsidP="005A0B50">
            <w:pPr>
              <w:ind w:hanging="94"/>
              <w:jc w:val="both"/>
              <w:rPr>
                <w:rFonts w:ascii="Times New Roman" w:hAnsi="Times New Roman" w:cs="Times New Roman"/>
                <w:sz w:val="28"/>
                <w:szCs w:val="28"/>
                <w:lang w:val="kk-KZ"/>
              </w:rPr>
            </w:pPr>
            <w:r w:rsidRPr="005A0B50">
              <w:rPr>
                <w:rFonts w:ascii="Times New Roman" w:hAnsi="Times New Roman" w:cs="Times New Roman"/>
                <w:sz w:val="28"/>
                <w:szCs w:val="28"/>
                <w:lang w:val="kk-KZ"/>
              </w:rPr>
              <w:lastRenderedPageBreak/>
              <w:t>19-кестенің жалғасы</w:t>
            </w:r>
          </w:p>
          <w:p w14:paraId="73D90C0F" w14:textId="77777777" w:rsidR="005A0B50" w:rsidRPr="005A0B50" w:rsidRDefault="005A0B50" w:rsidP="005A0B50">
            <w:pPr>
              <w:ind w:hanging="94"/>
              <w:jc w:val="both"/>
              <w:rPr>
                <w:rFonts w:ascii="Times New Roman" w:hAnsi="Times New Roman" w:cs="Times New Roman"/>
                <w:sz w:val="16"/>
                <w:szCs w:val="16"/>
                <w:lang w:val="kk-KZ"/>
              </w:rPr>
            </w:pPr>
          </w:p>
        </w:tc>
      </w:tr>
      <w:tr w:rsidR="005A0B50" w:rsidRPr="00F35EE9" w14:paraId="5E0D2E74" w14:textId="77777777" w:rsidTr="005A0B50">
        <w:tc>
          <w:tcPr>
            <w:tcW w:w="2226" w:type="dxa"/>
          </w:tcPr>
          <w:p w14:paraId="5A899E96" w14:textId="3ABC02B0" w:rsidR="005A0B50" w:rsidRPr="002920DC" w:rsidRDefault="005A0B50" w:rsidP="005A0B50">
            <w:pPr>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3947" w:type="dxa"/>
          </w:tcPr>
          <w:p w14:paraId="6C95BE9A" w14:textId="59BFFF04" w:rsidR="005A0B50" w:rsidRPr="002920DC" w:rsidRDefault="005A0B50" w:rsidP="005A0B50">
            <w:pPr>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3453" w:type="dxa"/>
          </w:tcPr>
          <w:p w14:paraId="47BDF92E" w14:textId="35A71791" w:rsidR="005A0B50" w:rsidRPr="002920DC" w:rsidRDefault="005A0B50" w:rsidP="005A0B50">
            <w:pPr>
              <w:jc w:val="center"/>
              <w:rPr>
                <w:rFonts w:ascii="Times New Roman" w:hAnsi="Times New Roman" w:cs="Times New Roman"/>
                <w:sz w:val="24"/>
                <w:szCs w:val="28"/>
                <w:lang w:val="kk-KZ"/>
              </w:rPr>
            </w:pPr>
            <w:r>
              <w:rPr>
                <w:rFonts w:ascii="Times New Roman" w:hAnsi="Times New Roman" w:cs="Times New Roman"/>
                <w:sz w:val="24"/>
                <w:szCs w:val="28"/>
                <w:lang w:val="kk-KZ"/>
              </w:rPr>
              <w:t>3</w:t>
            </w:r>
          </w:p>
        </w:tc>
      </w:tr>
      <w:tr w:rsidR="009678E6" w:rsidRPr="00A77247" w14:paraId="21015528" w14:textId="77777777" w:rsidTr="005A0B50">
        <w:tc>
          <w:tcPr>
            <w:tcW w:w="2226" w:type="dxa"/>
          </w:tcPr>
          <w:p w14:paraId="452C6CB7"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Мақсат</w:t>
            </w:r>
          </w:p>
        </w:tc>
        <w:tc>
          <w:tcPr>
            <w:tcW w:w="3947" w:type="dxa"/>
          </w:tcPr>
          <w:p w14:paraId="545394E7" w14:textId="53E355EA"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Өзін-өзі</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жетілдіру</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мен</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жүзеге асыру үрдісінің дамуы.</w:t>
            </w:r>
          </w:p>
        </w:tc>
        <w:tc>
          <w:tcPr>
            <w:tcW w:w="3453" w:type="dxa"/>
          </w:tcPr>
          <w:p w14:paraId="2D22897D" w14:textId="70EAA932" w:rsidR="009678E6" w:rsidRPr="002920DC" w:rsidRDefault="009678E6" w:rsidP="005A0B50">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Кәсіби</w:t>
            </w:r>
            <w:r w:rsidRPr="002920DC">
              <w:rPr>
                <w:rFonts w:ascii="Times New Roman" w:hAnsi="Times New Roman" w:cs="Times New Roman"/>
                <w:sz w:val="24"/>
                <w:szCs w:val="28"/>
                <w:lang w:val="kk-KZ"/>
              </w:rPr>
              <w:tab/>
              <w:t>іс-әрекетке жағымды мотивацияның дамуы және өз шеберлігі</w:t>
            </w:r>
            <w:r w:rsidR="005A0B50">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арттыру,</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өзін</w:t>
            </w:r>
            <w:r w:rsidR="007C3DE7">
              <w:rPr>
                <w:rFonts w:ascii="Times New Roman" w:hAnsi="Times New Roman" w:cs="Times New Roman"/>
                <w:sz w:val="24"/>
                <w:szCs w:val="28"/>
                <w:lang w:val="kk-KZ"/>
              </w:rPr>
              <w:t>-өзі жүзеге асыру.</w:t>
            </w:r>
          </w:p>
        </w:tc>
      </w:tr>
      <w:tr w:rsidR="009678E6" w:rsidRPr="00A77247" w14:paraId="1B386AD2" w14:textId="77777777" w:rsidTr="005A0B50">
        <w:trPr>
          <w:trHeight w:val="1407"/>
        </w:trPr>
        <w:tc>
          <w:tcPr>
            <w:tcW w:w="2226" w:type="dxa"/>
          </w:tcPr>
          <w:p w14:paraId="4B2CA3B7"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Мен-тұжырымдама</w:t>
            </w:r>
          </w:p>
        </w:tc>
        <w:tc>
          <w:tcPr>
            <w:tcW w:w="3947" w:type="dxa"/>
          </w:tcPr>
          <w:p w14:paraId="0A918890" w14:textId="77777777" w:rsidR="009678E6" w:rsidRPr="002920DC" w:rsidRDefault="009678E6" w:rsidP="00F35EE9">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 xml:space="preserve">Өзі туралы пікірдің дамуы мен тереңдеуі. </w:t>
            </w:r>
          </w:p>
          <w:p w14:paraId="0C30B111" w14:textId="77777777" w:rsidR="009678E6" w:rsidRPr="002920DC" w:rsidRDefault="009678E6" w:rsidP="00F35EE9">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Позитивті Студенттің</w:t>
            </w:r>
          </w:p>
          <w:p w14:paraId="4639BC9E" w14:textId="51B9A864" w:rsidR="009678E6" w:rsidRPr="002920DC" w:rsidRDefault="009678E6" w:rsidP="00F35EE9">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Мен-тұжы</w:t>
            </w:r>
            <w:r w:rsidR="007C3DE7">
              <w:rPr>
                <w:rFonts w:ascii="Times New Roman" w:hAnsi="Times New Roman" w:cs="Times New Roman"/>
                <w:sz w:val="24"/>
                <w:szCs w:val="28"/>
                <w:lang w:val="kk-KZ"/>
              </w:rPr>
              <w:t>рымдасының адекватты қалыптасуы</w:t>
            </w:r>
          </w:p>
        </w:tc>
        <w:tc>
          <w:tcPr>
            <w:tcW w:w="3453" w:type="dxa"/>
          </w:tcPr>
          <w:p w14:paraId="3005CDFE"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Мен-тұжырымдамасының қалыптасуы қалыптасуы.</w:t>
            </w:r>
          </w:p>
          <w:p w14:paraId="63BB1599" w14:textId="0A6DBABF" w:rsidR="009678E6" w:rsidRPr="002920DC" w:rsidRDefault="009678E6" w:rsidP="005A0B50">
            <w:pPr>
              <w:rPr>
                <w:rFonts w:ascii="Times New Roman" w:hAnsi="Times New Roman" w:cs="Times New Roman"/>
                <w:sz w:val="24"/>
                <w:szCs w:val="28"/>
                <w:lang w:val="kk-KZ"/>
              </w:rPr>
            </w:pPr>
            <w:r w:rsidRPr="002920DC">
              <w:rPr>
                <w:rFonts w:ascii="Times New Roman" w:hAnsi="Times New Roman" w:cs="Times New Roman"/>
                <w:sz w:val="24"/>
                <w:szCs w:val="28"/>
                <w:lang w:val="kk-KZ"/>
              </w:rPr>
              <w:t>Адекватты кәсіби өзін-өзі бағалауының</w:t>
            </w:r>
            <w:r w:rsidR="005A0B50">
              <w:rPr>
                <w:rFonts w:ascii="Times New Roman" w:hAnsi="Times New Roman" w:cs="Times New Roman"/>
                <w:sz w:val="24"/>
                <w:szCs w:val="28"/>
                <w:lang w:val="kk-KZ"/>
              </w:rPr>
              <w:t xml:space="preserve"> нығаюы</w:t>
            </w:r>
          </w:p>
        </w:tc>
      </w:tr>
      <w:tr w:rsidR="009678E6" w:rsidRPr="002920DC" w14:paraId="2EF4ABC6" w14:textId="77777777" w:rsidTr="005A0B50">
        <w:tc>
          <w:tcPr>
            <w:tcW w:w="2226" w:type="dxa"/>
          </w:tcPr>
          <w:p w14:paraId="5E66C4C4"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Жетістік</w:t>
            </w:r>
          </w:p>
        </w:tc>
        <w:tc>
          <w:tcPr>
            <w:tcW w:w="3947" w:type="dxa"/>
          </w:tcPr>
          <w:p w14:paraId="42FFEEAD" w14:textId="31CE194B" w:rsidR="009678E6" w:rsidRPr="002920DC" w:rsidRDefault="009678E6" w:rsidP="005A0B50">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Ары</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қарайғы</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ішкі</w:t>
            </w:r>
            <w:r w:rsidR="005A0B50">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өсудің бағыттары мен жетістіктерін</w:t>
            </w:r>
            <w:r w:rsidR="005A0B50">
              <w:rPr>
                <w:rFonts w:ascii="Times New Roman" w:hAnsi="Times New Roman" w:cs="Times New Roman"/>
                <w:sz w:val="24"/>
                <w:szCs w:val="28"/>
                <w:lang w:val="kk-KZ"/>
              </w:rPr>
              <w:t xml:space="preserve"> анықтау</w:t>
            </w:r>
          </w:p>
        </w:tc>
        <w:tc>
          <w:tcPr>
            <w:tcW w:w="3453" w:type="dxa"/>
          </w:tcPr>
          <w:p w14:paraId="6F744E11" w14:textId="65BFC7BB"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Мансаптық өсу жолын және өзіндік</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кәсіби</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өмірбаянын</w:t>
            </w:r>
          </w:p>
          <w:p w14:paraId="151A59D3" w14:textId="6DBB199B" w:rsidR="009678E6" w:rsidRPr="002920DC" w:rsidRDefault="005A0B50" w:rsidP="00F35EE9">
            <w:pPr>
              <w:rPr>
                <w:rFonts w:ascii="Times New Roman" w:hAnsi="Times New Roman" w:cs="Times New Roman"/>
                <w:sz w:val="24"/>
                <w:szCs w:val="28"/>
                <w:lang w:val="kk-KZ"/>
              </w:rPr>
            </w:pPr>
            <w:r>
              <w:rPr>
                <w:rFonts w:ascii="Times New Roman" w:hAnsi="Times New Roman" w:cs="Times New Roman"/>
                <w:sz w:val="24"/>
                <w:szCs w:val="28"/>
                <w:lang w:val="kk-KZ"/>
              </w:rPr>
              <w:t>болжау</w:t>
            </w:r>
          </w:p>
        </w:tc>
      </w:tr>
      <w:tr w:rsidR="009678E6" w:rsidRPr="005A0B50" w14:paraId="31E902C6" w14:textId="77777777" w:rsidTr="005A0B50">
        <w:trPr>
          <w:trHeight w:val="1493"/>
        </w:trPr>
        <w:tc>
          <w:tcPr>
            <w:tcW w:w="2226" w:type="dxa"/>
          </w:tcPr>
          <w:p w14:paraId="7B6EA6A3" w14:textId="77777777" w:rsidR="009678E6" w:rsidRPr="002920DC" w:rsidRDefault="009678E6" w:rsidP="00F35EE9">
            <w:pPr>
              <w:rPr>
                <w:rFonts w:ascii="Times New Roman" w:hAnsi="Times New Roman" w:cs="Times New Roman"/>
                <w:sz w:val="24"/>
                <w:szCs w:val="28"/>
                <w:lang w:val="kk-KZ"/>
              </w:rPr>
            </w:pPr>
            <w:r w:rsidRPr="002920DC">
              <w:rPr>
                <w:rFonts w:ascii="Times New Roman" w:hAnsi="Times New Roman" w:cs="Times New Roman"/>
                <w:sz w:val="24"/>
                <w:szCs w:val="28"/>
                <w:lang w:val="kk-KZ"/>
              </w:rPr>
              <w:t>Міндеттер</w:t>
            </w:r>
          </w:p>
        </w:tc>
        <w:tc>
          <w:tcPr>
            <w:tcW w:w="3947" w:type="dxa"/>
          </w:tcPr>
          <w:p w14:paraId="710F88CB" w14:textId="2FCC26A1" w:rsidR="009678E6" w:rsidRPr="002920DC" w:rsidRDefault="009678E6" w:rsidP="005A0B50">
            <w:pPr>
              <w:rPr>
                <w:rFonts w:ascii="Times New Roman" w:hAnsi="Times New Roman" w:cs="Times New Roman"/>
                <w:sz w:val="24"/>
                <w:szCs w:val="28"/>
                <w:lang w:val="kk-KZ"/>
              </w:rPr>
            </w:pPr>
            <w:r w:rsidRPr="002920DC">
              <w:rPr>
                <w:rFonts w:ascii="Times New Roman" w:hAnsi="Times New Roman" w:cs="Times New Roman"/>
                <w:sz w:val="24"/>
                <w:szCs w:val="28"/>
                <w:lang w:val="kk-KZ"/>
              </w:rPr>
              <w:t>Қоршаған</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орта</w:t>
            </w:r>
            <w:r w:rsidR="005A0B50">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құбылыстарының категорияға</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бөліну</w:t>
            </w:r>
            <w:r w:rsidR="005A0B50">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абстрактілі және жалпылай түсінуге қабілет</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ретінде когнитивті</w:t>
            </w:r>
            <w:r w:rsidR="007C3DE7">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аймақты белсендіру. Өзіндік әрекеті</w:t>
            </w:r>
            <w:r w:rsidR="007C3DE7">
              <w:rPr>
                <w:rFonts w:ascii="Times New Roman" w:hAnsi="Times New Roman" w:cs="Times New Roman"/>
                <w:sz w:val="24"/>
                <w:szCs w:val="28"/>
                <w:lang w:val="kk-KZ"/>
              </w:rPr>
              <w:t>н,тұлғалық тәжірибесін талдау</w:t>
            </w:r>
          </w:p>
        </w:tc>
        <w:tc>
          <w:tcPr>
            <w:tcW w:w="3453" w:type="dxa"/>
          </w:tcPr>
          <w:p w14:paraId="7BFFC3FC" w14:textId="0FA29D14" w:rsidR="009678E6" w:rsidRPr="002920DC" w:rsidRDefault="009678E6" w:rsidP="00F35EE9">
            <w:pPr>
              <w:jc w:val="both"/>
              <w:rPr>
                <w:rFonts w:ascii="Times New Roman" w:hAnsi="Times New Roman" w:cs="Times New Roman"/>
                <w:sz w:val="24"/>
                <w:szCs w:val="28"/>
                <w:lang w:val="kk-KZ"/>
              </w:rPr>
            </w:pPr>
            <w:r w:rsidRPr="002920DC">
              <w:rPr>
                <w:rFonts w:ascii="Times New Roman" w:hAnsi="Times New Roman" w:cs="Times New Roman"/>
                <w:sz w:val="24"/>
                <w:szCs w:val="28"/>
                <w:lang w:val="kk-KZ"/>
              </w:rPr>
              <w:t>Жаңа</w:t>
            </w:r>
            <w:r w:rsidR="005A0B50">
              <w:rPr>
                <w:rFonts w:ascii="Times New Roman" w:hAnsi="Times New Roman" w:cs="Times New Roman"/>
                <w:sz w:val="24"/>
                <w:szCs w:val="28"/>
                <w:lang w:val="kk-KZ"/>
              </w:rPr>
              <w:t xml:space="preserve"> </w:t>
            </w:r>
            <w:r w:rsidRPr="002920DC">
              <w:rPr>
                <w:rFonts w:ascii="Times New Roman" w:hAnsi="Times New Roman" w:cs="Times New Roman"/>
                <w:sz w:val="24"/>
                <w:szCs w:val="28"/>
                <w:lang w:val="kk-KZ"/>
              </w:rPr>
              <w:t>ақпараттардың негізінде кәсіби біліктерді, дағдыларды түзету, өз бетінше жетілдіру. Кәсіби іс-әрекетті, педагогика</w:t>
            </w:r>
            <w:r w:rsidR="005A0B50">
              <w:rPr>
                <w:rFonts w:ascii="Times New Roman" w:hAnsi="Times New Roman" w:cs="Times New Roman"/>
                <w:sz w:val="24"/>
                <w:szCs w:val="28"/>
                <w:lang w:val="kk-KZ"/>
              </w:rPr>
              <w:t xml:space="preserve"> лық тәжірибені талдау</w:t>
            </w:r>
          </w:p>
          <w:p w14:paraId="1E0E9EA6" w14:textId="77777777" w:rsidR="009678E6" w:rsidRPr="002920DC" w:rsidRDefault="009678E6" w:rsidP="00F35EE9">
            <w:pPr>
              <w:rPr>
                <w:rFonts w:ascii="Times New Roman" w:hAnsi="Times New Roman" w:cs="Times New Roman"/>
                <w:sz w:val="24"/>
                <w:szCs w:val="28"/>
                <w:lang w:val="kk-KZ"/>
              </w:rPr>
            </w:pPr>
          </w:p>
        </w:tc>
      </w:tr>
    </w:tbl>
    <w:p w14:paraId="531C2FCF" w14:textId="02061500" w:rsidR="009678E6" w:rsidRPr="000E7342" w:rsidRDefault="009678E6" w:rsidP="00F35EE9">
      <w:pPr>
        <w:spacing w:after="0" w:line="240" w:lineRule="auto"/>
        <w:jc w:val="both"/>
        <w:rPr>
          <w:rFonts w:ascii="Times New Roman" w:hAnsi="Times New Roman" w:cs="Times New Roman"/>
          <w:sz w:val="28"/>
          <w:szCs w:val="28"/>
          <w:lang w:val="kk-KZ"/>
        </w:rPr>
      </w:pPr>
    </w:p>
    <w:p w14:paraId="7B62F5C8" w14:textId="6CADC5EA"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Енді, болашақ әлеуметтік педагогтарда кәсіби </w:t>
      </w:r>
      <w:r>
        <w:rPr>
          <w:rFonts w:ascii="Times New Roman" w:hAnsi="Times New Roman" w:cs="Times New Roman"/>
          <w:sz w:val="28"/>
          <w:szCs w:val="28"/>
          <w:lang w:val="kk-KZ"/>
        </w:rPr>
        <w:t>өзін-өзі дамытуға</w:t>
      </w:r>
      <w:r w:rsidRPr="00905AF1">
        <w:rPr>
          <w:rFonts w:ascii="Times New Roman" w:hAnsi="Times New Roman" w:cs="Times New Roman"/>
          <w:sz w:val="28"/>
          <w:szCs w:val="28"/>
          <w:lang w:val="kk-KZ"/>
        </w:rPr>
        <w:t xml:space="preserve"> ұмтылыс факторы ретінде кәсіби мотивация мен кәсіби өзін-өзі дамыту деңгейінің өзара байланысын анықтауды жөн деп санаймыз. Біз, егер де білім алушылардың кәсіби мотивациясының деңгейі жоғары болса, онда оның кәсіби салада өзін-өзі дамыту деңгейі жоғарылайды, бұл сәйкесінше білім алушылардың кәсіби </w:t>
      </w:r>
      <w:r>
        <w:rPr>
          <w:rFonts w:ascii="Times New Roman" w:hAnsi="Times New Roman" w:cs="Times New Roman"/>
          <w:sz w:val="28"/>
          <w:szCs w:val="28"/>
          <w:lang w:val="kk-KZ"/>
        </w:rPr>
        <w:t xml:space="preserve">өзін-өзі </w:t>
      </w:r>
      <w:r w:rsidRPr="00905AF1">
        <w:rPr>
          <w:rFonts w:ascii="Times New Roman" w:hAnsi="Times New Roman" w:cs="Times New Roman"/>
          <w:sz w:val="28"/>
          <w:szCs w:val="28"/>
          <w:lang w:val="kk-KZ"/>
        </w:rPr>
        <w:t>ұмтылу факторының мүмкіндігін арттырады деген болжам жасаймыз.</w:t>
      </w:r>
    </w:p>
    <w:p w14:paraId="1E7BF4D7" w14:textId="415CDC5E" w:rsidR="009678E6" w:rsidRPr="000E7342"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Біз болжамымыздың растығын тексеру мақсатында корреляциялық зерттеу жүргіздік. әлеуметтік педагогтың кәсіби-педагогикалық мотивациясының деңгейі жоғары болса, онда ол оның өзін-өзі дамыту деңгейінің жоғарылауына ықпал етеді, бұл сәйкесінше білім алушылардың кәсіби </w:t>
      </w:r>
      <w:r>
        <w:rPr>
          <w:rFonts w:ascii="Times New Roman" w:hAnsi="Times New Roman" w:cs="Times New Roman"/>
          <w:sz w:val="28"/>
          <w:szCs w:val="28"/>
          <w:lang w:val="kk-KZ"/>
        </w:rPr>
        <w:t>өзін-өзі дамытуға</w:t>
      </w:r>
      <w:r w:rsidRPr="00905AF1">
        <w:rPr>
          <w:rFonts w:ascii="Times New Roman" w:hAnsi="Times New Roman" w:cs="Times New Roman"/>
          <w:sz w:val="28"/>
          <w:szCs w:val="28"/>
          <w:lang w:val="kk-KZ"/>
        </w:rPr>
        <w:t xml:space="preserve"> ұмтылу факторының мүмкіндігін арттырады деп пайымдаймыз. Зерттеу барысында кәсіби-педагогикалық мотивация деңгейі мен кәсіби маманның өзін-өзі дамыту деңгейі арасында оң корреляцияны көрсетті. Кәсіби мотивацияның өлшемдері ретінде кәсіби қажеттілік, функционалды қызығушылық, білуге құмарлық, жасанды қызығушылық, эпизодтық құмарлық, немқұрайлы қатынасты алдық, ал білім алушылардың кәсіби іс-әрекетін өзін-өзі дамыту деңгейін өзін-өзі дамытуға ұмтылу, өз қасиеттерін бағалау, педагогикалық қолдау жобасын бағалау деңгейлерін анықтау арқылы зерттеу жүргіздік. Нәтижелер төменде </w:t>
      </w:r>
      <w:r w:rsidR="005A0B50">
        <w:rPr>
          <w:rFonts w:ascii="Times New Roman" w:hAnsi="Times New Roman" w:cs="Times New Roman"/>
          <w:sz w:val="28"/>
          <w:szCs w:val="28"/>
          <w:lang w:val="kk-KZ"/>
        </w:rPr>
        <w:t>20</w:t>
      </w:r>
      <w:r w:rsidRPr="00905AF1">
        <w:rPr>
          <w:rFonts w:ascii="Times New Roman" w:hAnsi="Times New Roman" w:cs="Times New Roman"/>
          <w:sz w:val="28"/>
          <w:szCs w:val="28"/>
          <w:lang w:val="kk-KZ"/>
        </w:rPr>
        <w:t>-кестеде берілді.</w:t>
      </w:r>
    </w:p>
    <w:p w14:paraId="146CA743" w14:textId="77777777" w:rsidR="009678E6" w:rsidRDefault="009678E6" w:rsidP="00F35EE9">
      <w:pPr>
        <w:spacing w:after="0" w:line="240" w:lineRule="auto"/>
        <w:jc w:val="both"/>
        <w:rPr>
          <w:rFonts w:ascii="Times New Roman" w:hAnsi="Times New Roman" w:cs="Times New Roman"/>
          <w:sz w:val="28"/>
          <w:szCs w:val="28"/>
          <w:lang w:val="kk-KZ"/>
        </w:rPr>
      </w:pPr>
    </w:p>
    <w:p w14:paraId="227EE069" w14:textId="77777777" w:rsidR="005A0B50" w:rsidRDefault="005A0B50" w:rsidP="00F35EE9">
      <w:pPr>
        <w:spacing w:after="0" w:line="240" w:lineRule="auto"/>
        <w:jc w:val="both"/>
        <w:rPr>
          <w:rFonts w:ascii="Times New Roman" w:hAnsi="Times New Roman" w:cs="Times New Roman"/>
          <w:sz w:val="28"/>
          <w:szCs w:val="28"/>
          <w:lang w:val="kk-KZ"/>
        </w:rPr>
      </w:pPr>
    </w:p>
    <w:p w14:paraId="7873E2F3" w14:textId="77777777" w:rsidR="005A0B50" w:rsidRDefault="005A0B50" w:rsidP="00F35EE9">
      <w:pPr>
        <w:spacing w:after="0" w:line="240" w:lineRule="auto"/>
        <w:jc w:val="both"/>
        <w:rPr>
          <w:rFonts w:ascii="Times New Roman" w:hAnsi="Times New Roman" w:cs="Times New Roman"/>
          <w:sz w:val="28"/>
          <w:szCs w:val="28"/>
          <w:lang w:val="kk-KZ"/>
        </w:rPr>
      </w:pPr>
    </w:p>
    <w:p w14:paraId="10D67712" w14:textId="77777777" w:rsidR="005A0B50" w:rsidRDefault="005A0B50" w:rsidP="00F35EE9">
      <w:pPr>
        <w:spacing w:after="0" w:line="240" w:lineRule="auto"/>
        <w:jc w:val="both"/>
        <w:rPr>
          <w:rFonts w:ascii="Times New Roman" w:hAnsi="Times New Roman" w:cs="Times New Roman"/>
          <w:sz w:val="28"/>
          <w:szCs w:val="28"/>
          <w:lang w:val="kk-KZ"/>
        </w:rPr>
      </w:pPr>
    </w:p>
    <w:p w14:paraId="0EA2AB82" w14:textId="77777777" w:rsidR="005A0B50" w:rsidRDefault="005A0B50" w:rsidP="00F35EE9">
      <w:pPr>
        <w:spacing w:after="0" w:line="240" w:lineRule="auto"/>
        <w:jc w:val="both"/>
        <w:rPr>
          <w:rFonts w:ascii="Times New Roman" w:hAnsi="Times New Roman" w:cs="Times New Roman"/>
          <w:sz w:val="28"/>
          <w:szCs w:val="28"/>
          <w:lang w:val="kk-KZ"/>
        </w:rPr>
      </w:pPr>
    </w:p>
    <w:p w14:paraId="38B4BEDF" w14:textId="62F51742" w:rsidR="009678E6" w:rsidRDefault="009678E6" w:rsidP="00F35EE9">
      <w:pPr>
        <w:spacing w:after="0" w:line="240" w:lineRule="auto"/>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lastRenderedPageBreak/>
        <w:t xml:space="preserve">Кесте </w:t>
      </w:r>
      <w:r w:rsidR="005A0B50">
        <w:rPr>
          <w:rFonts w:ascii="Times New Roman" w:hAnsi="Times New Roman" w:cs="Times New Roman"/>
          <w:sz w:val="28"/>
          <w:szCs w:val="28"/>
          <w:lang w:val="kk-KZ"/>
        </w:rPr>
        <w:t>20</w:t>
      </w:r>
      <w:r w:rsidR="006D34D4">
        <w:rPr>
          <w:rFonts w:ascii="Times New Roman" w:hAnsi="Times New Roman" w:cs="Times New Roman"/>
          <w:sz w:val="28"/>
          <w:szCs w:val="28"/>
          <w:lang w:val="kk-KZ"/>
        </w:rPr>
        <w:t xml:space="preserve"> –</w:t>
      </w:r>
      <w:r w:rsidRPr="00905AF1">
        <w:rPr>
          <w:rFonts w:ascii="Times New Roman" w:hAnsi="Times New Roman" w:cs="Times New Roman"/>
          <w:sz w:val="28"/>
          <w:szCs w:val="28"/>
          <w:lang w:val="kk-KZ"/>
        </w:rPr>
        <w:t xml:space="preserve"> Кәсіби мотивация шкаласы мен кәсіби іс-әрекеттте өзін-өзі дамыту көрсеткіштерінің корреляция матрицасы (Пирсон)</w:t>
      </w:r>
    </w:p>
    <w:p w14:paraId="7BF33B49" w14:textId="77777777" w:rsidR="004967B9" w:rsidRPr="004967B9" w:rsidRDefault="004967B9" w:rsidP="00F35EE9">
      <w:pPr>
        <w:spacing w:after="0" w:line="240" w:lineRule="auto"/>
        <w:jc w:val="both"/>
        <w:rPr>
          <w:rFonts w:ascii="Times New Roman" w:hAnsi="Times New Roman" w:cs="Times New Roman"/>
          <w:sz w:val="16"/>
          <w:szCs w:val="16"/>
          <w:lang w:val="kk-KZ"/>
        </w:rPr>
      </w:pPr>
    </w:p>
    <w:tbl>
      <w:tblPr>
        <w:tblStyle w:val="ab"/>
        <w:tblW w:w="4858" w:type="pct"/>
        <w:tblInd w:w="150" w:type="dxa"/>
        <w:tblLayout w:type="fixed"/>
        <w:tblLook w:val="04A0" w:firstRow="1" w:lastRow="0" w:firstColumn="1" w:lastColumn="0" w:noHBand="0" w:noVBand="1"/>
      </w:tblPr>
      <w:tblGrid>
        <w:gridCol w:w="2295"/>
        <w:gridCol w:w="534"/>
        <w:gridCol w:w="816"/>
        <w:gridCol w:w="816"/>
        <w:gridCol w:w="816"/>
        <w:gridCol w:w="816"/>
        <w:gridCol w:w="816"/>
        <w:gridCol w:w="816"/>
        <w:gridCol w:w="816"/>
        <w:gridCol w:w="814"/>
      </w:tblGrid>
      <w:tr w:rsidR="004004EE" w:rsidRPr="006D34D4" w14:paraId="47AE19F5" w14:textId="77777777" w:rsidTr="004004EE">
        <w:tc>
          <w:tcPr>
            <w:tcW w:w="1227" w:type="pct"/>
          </w:tcPr>
          <w:p w14:paraId="1F6997CB" w14:textId="77777777" w:rsidR="009678E6" w:rsidRPr="002920DC" w:rsidRDefault="009678E6" w:rsidP="005A0B50">
            <w:pPr>
              <w:rPr>
                <w:rFonts w:ascii="Times New Roman" w:hAnsi="Times New Roman" w:cs="Times New Roman"/>
                <w:sz w:val="24"/>
                <w:szCs w:val="24"/>
                <w:lang w:val="kk-KZ"/>
              </w:rPr>
            </w:pPr>
            <w:r w:rsidRPr="002920DC">
              <w:rPr>
                <w:rFonts w:ascii="Times New Roman" w:hAnsi="Times New Roman" w:cs="Times New Roman"/>
                <w:sz w:val="24"/>
                <w:szCs w:val="24"/>
                <w:lang w:val="kk-KZ"/>
              </w:rPr>
              <w:t>Шкалалар</w:t>
            </w:r>
          </w:p>
        </w:tc>
        <w:tc>
          <w:tcPr>
            <w:tcW w:w="286" w:type="pct"/>
          </w:tcPr>
          <w:p w14:paraId="30F11892"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2C485A01"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2</w:t>
            </w:r>
          </w:p>
        </w:tc>
        <w:tc>
          <w:tcPr>
            <w:tcW w:w="436" w:type="pct"/>
          </w:tcPr>
          <w:p w14:paraId="6EB19E58"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3</w:t>
            </w:r>
          </w:p>
        </w:tc>
        <w:tc>
          <w:tcPr>
            <w:tcW w:w="436" w:type="pct"/>
          </w:tcPr>
          <w:p w14:paraId="2F1488D6"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4</w:t>
            </w:r>
          </w:p>
        </w:tc>
        <w:tc>
          <w:tcPr>
            <w:tcW w:w="436" w:type="pct"/>
          </w:tcPr>
          <w:p w14:paraId="41D23EC0"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5</w:t>
            </w:r>
          </w:p>
        </w:tc>
        <w:tc>
          <w:tcPr>
            <w:tcW w:w="436" w:type="pct"/>
          </w:tcPr>
          <w:p w14:paraId="39BE30C1"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6</w:t>
            </w:r>
          </w:p>
        </w:tc>
        <w:tc>
          <w:tcPr>
            <w:tcW w:w="436" w:type="pct"/>
          </w:tcPr>
          <w:p w14:paraId="50613042"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7</w:t>
            </w:r>
          </w:p>
        </w:tc>
        <w:tc>
          <w:tcPr>
            <w:tcW w:w="436" w:type="pct"/>
          </w:tcPr>
          <w:p w14:paraId="3B852D24"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8</w:t>
            </w:r>
          </w:p>
        </w:tc>
        <w:tc>
          <w:tcPr>
            <w:tcW w:w="434" w:type="pct"/>
          </w:tcPr>
          <w:p w14:paraId="7F219DC2" w14:textId="77777777" w:rsidR="009678E6" w:rsidRPr="002920DC" w:rsidRDefault="009678E6" w:rsidP="00F35EE9">
            <w:pPr>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9</w:t>
            </w:r>
          </w:p>
        </w:tc>
      </w:tr>
      <w:tr w:rsidR="004004EE" w:rsidRPr="002920DC" w14:paraId="06B157D1" w14:textId="77777777" w:rsidTr="004004EE">
        <w:trPr>
          <w:cantSplit/>
          <w:trHeight w:val="282"/>
        </w:trPr>
        <w:tc>
          <w:tcPr>
            <w:tcW w:w="1227" w:type="pct"/>
          </w:tcPr>
          <w:p w14:paraId="2A4BF08A" w14:textId="1EF55D50"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Кәсіби қажеттілік</w:t>
            </w:r>
          </w:p>
        </w:tc>
        <w:tc>
          <w:tcPr>
            <w:tcW w:w="286" w:type="pct"/>
          </w:tcPr>
          <w:p w14:paraId="3E57B9C5" w14:textId="77777777" w:rsidR="009678E6" w:rsidRPr="002920DC" w:rsidRDefault="009678E6" w:rsidP="00F35EE9">
            <w:pPr>
              <w:jc w:val="both"/>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01E7C1C2" w14:textId="2DCC10EE"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0,455**</w:t>
            </w:r>
          </w:p>
        </w:tc>
        <w:tc>
          <w:tcPr>
            <w:tcW w:w="436" w:type="pct"/>
          </w:tcPr>
          <w:p w14:paraId="3300E055"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0,380**</w:t>
            </w:r>
          </w:p>
        </w:tc>
        <w:tc>
          <w:tcPr>
            <w:tcW w:w="436" w:type="pct"/>
          </w:tcPr>
          <w:p w14:paraId="43AAE0D7"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0,273**</w:t>
            </w:r>
          </w:p>
        </w:tc>
        <w:tc>
          <w:tcPr>
            <w:tcW w:w="436" w:type="pct"/>
          </w:tcPr>
          <w:p w14:paraId="0D807F49"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0,357**</w:t>
            </w:r>
          </w:p>
        </w:tc>
        <w:tc>
          <w:tcPr>
            <w:tcW w:w="436" w:type="pct"/>
          </w:tcPr>
          <w:p w14:paraId="159FCB92"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0,395**</w:t>
            </w:r>
          </w:p>
        </w:tc>
        <w:tc>
          <w:tcPr>
            <w:tcW w:w="436" w:type="pct"/>
          </w:tcPr>
          <w:p w14:paraId="003A496C" w14:textId="11812644"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0,704**</w:t>
            </w:r>
          </w:p>
        </w:tc>
        <w:tc>
          <w:tcPr>
            <w:tcW w:w="436" w:type="pct"/>
          </w:tcPr>
          <w:p w14:paraId="571F72F3"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0,365**</w:t>
            </w:r>
          </w:p>
        </w:tc>
        <w:tc>
          <w:tcPr>
            <w:tcW w:w="434" w:type="pct"/>
          </w:tcPr>
          <w:p w14:paraId="791A72C1" w14:textId="22A5AE36"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0,326**</w:t>
            </w:r>
          </w:p>
        </w:tc>
      </w:tr>
      <w:tr w:rsidR="004004EE" w:rsidRPr="002920DC" w14:paraId="5724608B" w14:textId="77777777" w:rsidTr="004004EE">
        <w:trPr>
          <w:cantSplit/>
          <w:trHeight w:val="519"/>
        </w:trPr>
        <w:tc>
          <w:tcPr>
            <w:tcW w:w="1227" w:type="pct"/>
          </w:tcPr>
          <w:p w14:paraId="1CBD4528" w14:textId="08B2349C"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Функцио</w:t>
            </w:r>
            <w:r w:rsidR="004004EE">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налдық қызығушылық</w:t>
            </w:r>
          </w:p>
        </w:tc>
        <w:tc>
          <w:tcPr>
            <w:tcW w:w="286" w:type="pct"/>
          </w:tcPr>
          <w:p w14:paraId="2412E121"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0353816A"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35986B7E"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0,344**</w:t>
            </w:r>
          </w:p>
        </w:tc>
        <w:tc>
          <w:tcPr>
            <w:tcW w:w="436" w:type="pct"/>
          </w:tcPr>
          <w:p w14:paraId="33608C28"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19ED9AAC"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0,380**</w:t>
            </w:r>
          </w:p>
        </w:tc>
        <w:tc>
          <w:tcPr>
            <w:tcW w:w="436" w:type="pct"/>
          </w:tcPr>
          <w:p w14:paraId="4B537E8B"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3FC983E8" w14:textId="235F13A3"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0,512**</w:t>
            </w:r>
          </w:p>
        </w:tc>
        <w:tc>
          <w:tcPr>
            <w:tcW w:w="436" w:type="pct"/>
          </w:tcPr>
          <w:p w14:paraId="30D639B1"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0,441**</w:t>
            </w:r>
          </w:p>
        </w:tc>
        <w:tc>
          <w:tcPr>
            <w:tcW w:w="434" w:type="pct"/>
          </w:tcPr>
          <w:p w14:paraId="2570100C" w14:textId="77777777" w:rsidR="009678E6" w:rsidRPr="002920DC" w:rsidRDefault="009678E6" w:rsidP="004004EE">
            <w:pPr>
              <w:ind w:left="-111" w:right="-113"/>
              <w:jc w:val="center"/>
              <w:rPr>
                <w:rFonts w:ascii="Times New Roman" w:hAnsi="Times New Roman" w:cs="Times New Roman"/>
                <w:sz w:val="24"/>
                <w:szCs w:val="24"/>
                <w:lang w:val="kk-KZ"/>
              </w:rPr>
            </w:pPr>
          </w:p>
        </w:tc>
      </w:tr>
      <w:tr w:rsidR="004004EE" w:rsidRPr="002920DC" w14:paraId="0F294AB5" w14:textId="77777777" w:rsidTr="004004EE">
        <w:trPr>
          <w:cantSplit/>
          <w:trHeight w:val="323"/>
        </w:trPr>
        <w:tc>
          <w:tcPr>
            <w:tcW w:w="1227" w:type="pct"/>
          </w:tcPr>
          <w:p w14:paraId="5E487783" w14:textId="775CDFB7"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Білуге құмарлық</w:t>
            </w:r>
          </w:p>
        </w:tc>
        <w:tc>
          <w:tcPr>
            <w:tcW w:w="286" w:type="pct"/>
          </w:tcPr>
          <w:p w14:paraId="1D1DD800"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1CF431B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F234E42"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687E1696"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83565D0"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38FB6ED"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0,379**</w:t>
            </w:r>
          </w:p>
        </w:tc>
        <w:tc>
          <w:tcPr>
            <w:tcW w:w="436" w:type="pct"/>
          </w:tcPr>
          <w:p w14:paraId="191AB3FB" w14:textId="6F8A2FF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0,413**</w:t>
            </w:r>
          </w:p>
        </w:tc>
        <w:tc>
          <w:tcPr>
            <w:tcW w:w="436" w:type="pct"/>
          </w:tcPr>
          <w:p w14:paraId="30777508"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0,327**</w:t>
            </w:r>
          </w:p>
        </w:tc>
        <w:tc>
          <w:tcPr>
            <w:tcW w:w="434" w:type="pct"/>
          </w:tcPr>
          <w:p w14:paraId="71D18D5E" w14:textId="77777777" w:rsidR="009678E6" w:rsidRPr="002920DC" w:rsidRDefault="009678E6" w:rsidP="004004EE">
            <w:pPr>
              <w:ind w:left="-111" w:right="-113"/>
              <w:jc w:val="center"/>
              <w:rPr>
                <w:rFonts w:ascii="Times New Roman" w:hAnsi="Times New Roman" w:cs="Times New Roman"/>
                <w:sz w:val="24"/>
                <w:szCs w:val="24"/>
                <w:lang w:val="kk-KZ"/>
              </w:rPr>
            </w:pPr>
          </w:p>
        </w:tc>
      </w:tr>
      <w:tr w:rsidR="004004EE" w:rsidRPr="002920DC" w14:paraId="4BE5D762" w14:textId="77777777" w:rsidTr="004004EE">
        <w:trPr>
          <w:cantSplit/>
          <w:trHeight w:val="366"/>
        </w:trPr>
        <w:tc>
          <w:tcPr>
            <w:tcW w:w="1227" w:type="pct"/>
          </w:tcPr>
          <w:p w14:paraId="28F315AE" w14:textId="40FF54DC"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Жасанды қызығушылық</w:t>
            </w:r>
          </w:p>
        </w:tc>
        <w:tc>
          <w:tcPr>
            <w:tcW w:w="286" w:type="pct"/>
          </w:tcPr>
          <w:p w14:paraId="10937494"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03EC065F"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10BD0B4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3F65A4EA"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397478DA"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0,464**</w:t>
            </w:r>
          </w:p>
        </w:tc>
        <w:tc>
          <w:tcPr>
            <w:tcW w:w="436" w:type="pct"/>
          </w:tcPr>
          <w:p w14:paraId="444D26DA"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ED84300"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0,232*</w:t>
            </w:r>
          </w:p>
        </w:tc>
        <w:tc>
          <w:tcPr>
            <w:tcW w:w="436" w:type="pct"/>
          </w:tcPr>
          <w:p w14:paraId="298F2D9E"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0,272**</w:t>
            </w:r>
          </w:p>
        </w:tc>
        <w:tc>
          <w:tcPr>
            <w:tcW w:w="434" w:type="pct"/>
          </w:tcPr>
          <w:p w14:paraId="74D5DF56" w14:textId="77777777" w:rsidR="009678E6" w:rsidRPr="002920DC" w:rsidRDefault="009678E6" w:rsidP="004004EE">
            <w:pPr>
              <w:ind w:left="-111" w:right="-113"/>
              <w:jc w:val="center"/>
              <w:rPr>
                <w:rFonts w:ascii="Times New Roman" w:hAnsi="Times New Roman" w:cs="Times New Roman"/>
                <w:sz w:val="24"/>
                <w:szCs w:val="24"/>
                <w:lang w:val="kk-KZ"/>
              </w:rPr>
            </w:pPr>
          </w:p>
        </w:tc>
      </w:tr>
      <w:tr w:rsidR="004004EE" w:rsidRPr="002920DC" w14:paraId="6270D1DA" w14:textId="77777777" w:rsidTr="004004EE">
        <w:trPr>
          <w:cantSplit/>
          <w:trHeight w:val="533"/>
        </w:trPr>
        <w:tc>
          <w:tcPr>
            <w:tcW w:w="1227" w:type="pct"/>
          </w:tcPr>
          <w:p w14:paraId="4B84AF3B" w14:textId="77777777"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Эпизодтық</w:t>
            </w:r>
          </w:p>
          <w:p w14:paraId="7B4BA6D9" w14:textId="1E674C9F"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құмарлық</w:t>
            </w:r>
          </w:p>
        </w:tc>
        <w:tc>
          <w:tcPr>
            <w:tcW w:w="286" w:type="pct"/>
          </w:tcPr>
          <w:p w14:paraId="204CD702"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3EE12B16"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F3ED025"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07C3FD87"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04E1CE9B"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65BFCA60"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351C1112" w14:textId="1D16544F"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0,408**</w:t>
            </w:r>
          </w:p>
        </w:tc>
        <w:tc>
          <w:tcPr>
            <w:tcW w:w="436" w:type="pct"/>
          </w:tcPr>
          <w:p w14:paraId="10C7A85F"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0,274**</w:t>
            </w:r>
          </w:p>
        </w:tc>
        <w:tc>
          <w:tcPr>
            <w:tcW w:w="434" w:type="pct"/>
          </w:tcPr>
          <w:p w14:paraId="56930D44"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0,225*</w:t>
            </w:r>
          </w:p>
        </w:tc>
      </w:tr>
      <w:tr w:rsidR="004004EE" w:rsidRPr="002920DC" w14:paraId="6E231D74" w14:textId="77777777" w:rsidTr="004004EE">
        <w:trPr>
          <w:cantSplit/>
          <w:trHeight w:val="282"/>
        </w:trPr>
        <w:tc>
          <w:tcPr>
            <w:tcW w:w="1227" w:type="pct"/>
          </w:tcPr>
          <w:p w14:paraId="42F9B521" w14:textId="6E442D9B" w:rsidR="009678E6" w:rsidRPr="002920DC" w:rsidRDefault="003C46E2" w:rsidP="004004EE">
            <w:pPr>
              <w:ind w:right="-82"/>
              <w:rPr>
                <w:rFonts w:ascii="Times New Roman" w:hAnsi="Times New Roman" w:cs="Times New Roman"/>
                <w:sz w:val="24"/>
                <w:szCs w:val="24"/>
                <w:lang w:val="kk-KZ"/>
              </w:rPr>
            </w:pPr>
            <w:r>
              <w:rPr>
                <w:rFonts w:ascii="Times New Roman" w:hAnsi="Times New Roman" w:cs="Times New Roman"/>
                <w:sz w:val="24"/>
                <w:szCs w:val="24"/>
                <w:lang w:val="kk-KZ"/>
              </w:rPr>
              <w:t>Немқұрайлы қатынас</w:t>
            </w:r>
          </w:p>
        </w:tc>
        <w:tc>
          <w:tcPr>
            <w:tcW w:w="286" w:type="pct"/>
          </w:tcPr>
          <w:p w14:paraId="00A67C0C"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0DF18FA9"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0720FBD3"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176979D3"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4735D45"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18CDF872"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30C0FD70"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76C78B39"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4" w:type="pct"/>
          </w:tcPr>
          <w:p w14:paraId="60350C3B" w14:textId="77777777" w:rsidR="009678E6" w:rsidRPr="002920DC" w:rsidRDefault="009678E6" w:rsidP="004004EE">
            <w:pPr>
              <w:ind w:left="-111" w:right="-113"/>
              <w:jc w:val="center"/>
              <w:rPr>
                <w:rFonts w:ascii="Times New Roman" w:hAnsi="Times New Roman" w:cs="Times New Roman"/>
                <w:sz w:val="24"/>
                <w:szCs w:val="24"/>
                <w:lang w:val="kk-KZ"/>
              </w:rPr>
            </w:pPr>
          </w:p>
        </w:tc>
      </w:tr>
      <w:tr w:rsidR="004004EE" w:rsidRPr="002920DC" w14:paraId="1F670245" w14:textId="77777777" w:rsidTr="004004EE">
        <w:trPr>
          <w:cantSplit/>
          <w:trHeight w:val="449"/>
        </w:trPr>
        <w:tc>
          <w:tcPr>
            <w:tcW w:w="1227" w:type="pct"/>
          </w:tcPr>
          <w:p w14:paraId="00C9FF5F" w14:textId="1789B490"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Кә</w:t>
            </w:r>
            <w:r w:rsidR="003C46E2">
              <w:rPr>
                <w:rFonts w:ascii="Times New Roman" w:hAnsi="Times New Roman" w:cs="Times New Roman"/>
                <w:sz w:val="24"/>
                <w:szCs w:val="24"/>
                <w:lang w:val="kk-KZ"/>
              </w:rPr>
              <w:t>сіби іс-әрекетін өзіндік дамыту</w:t>
            </w:r>
          </w:p>
        </w:tc>
        <w:tc>
          <w:tcPr>
            <w:tcW w:w="286" w:type="pct"/>
          </w:tcPr>
          <w:p w14:paraId="60569981"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754BDA54"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7A03C678"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7DE1D078"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B077491"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80FCAF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20E991D0"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6" w:type="pct"/>
          </w:tcPr>
          <w:p w14:paraId="3B8BA19E"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0,511**</w:t>
            </w:r>
          </w:p>
        </w:tc>
        <w:tc>
          <w:tcPr>
            <w:tcW w:w="434" w:type="pct"/>
          </w:tcPr>
          <w:p w14:paraId="5976033C" w14:textId="42540EE4"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0,399**</w:t>
            </w:r>
          </w:p>
        </w:tc>
      </w:tr>
      <w:tr w:rsidR="004004EE" w:rsidRPr="002920DC" w14:paraId="2CB907DB" w14:textId="77777777" w:rsidTr="004004EE">
        <w:trPr>
          <w:cantSplit/>
          <w:trHeight w:val="407"/>
        </w:trPr>
        <w:tc>
          <w:tcPr>
            <w:tcW w:w="1227" w:type="pct"/>
          </w:tcPr>
          <w:p w14:paraId="1281A136" w14:textId="16B6AA29"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Өз</w:t>
            </w:r>
            <w:r w:rsidR="003C46E2">
              <w:rPr>
                <w:rFonts w:ascii="Times New Roman" w:hAnsi="Times New Roman" w:cs="Times New Roman"/>
                <w:sz w:val="24"/>
                <w:szCs w:val="24"/>
                <w:lang w:val="kk-KZ"/>
              </w:rPr>
              <w:t xml:space="preserve"> қасиеттерін бағалау</w:t>
            </w:r>
          </w:p>
        </w:tc>
        <w:tc>
          <w:tcPr>
            <w:tcW w:w="286" w:type="pct"/>
          </w:tcPr>
          <w:p w14:paraId="121251E9"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63DD217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35590F65"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34B06EA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6F9107A1"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29DE8FF8"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A45E6E6"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6B7DC2C"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c>
          <w:tcPr>
            <w:tcW w:w="434" w:type="pct"/>
          </w:tcPr>
          <w:p w14:paraId="3BA7BAE0" w14:textId="7CAD1849"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0,328**</w:t>
            </w:r>
          </w:p>
        </w:tc>
      </w:tr>
      <w:tr w:rsidR="004004EE" w:rsidRPr="002920DC" w14:paraId="5797E1C1" w14:textId="77777777" w:rsidTr="004004EE">
        <w:trPr>
          <w:cantSplit/>
          <w:trHeight w:val="477"/>
        </w:trPr>
        <w:tc>
          <w:tcPr>
            <w:tcW w:w="1227" w:type="pct"/>
          </w:tcPr>
          <w:p w14:paraId="5846A277" w14:textId="5D5B92A9" w:rsidR="009678E6" w:rsidRPr="002920DC" w:rsidRDefault="009678E6" w:rsidP="004004EE">
            <w:pPr>
              <w:rPr>
                <w:rFonts w:ascii="Times New Roman" w:hAnsi="Times New Roman" w:cs="Times New Roman"/>
                <w:sz w:val="24"/>
                <w:szCs w:val="24"/>
                <w:lang w:val="kk-KZ"/>
              </w:rPr>
            </w:pPr>
            <w:r w:rsidRPr="002920DC">
              <w:rPr>
                <w:rFonts w:ascii="Times New Roman" w:hAnsi="Times New Roman" w:cs="Times New Roman"/>
                <w:sz w:val="24"/>
                <w:szCs w:val="24"/>
                <w:lang w:val="kk-KZ"/>
              </w:rPr>
              <w:t>Педагогикалық қолдау жоба</w:t>
            </w:r>
            <w:r w:rsidR="004004EE">
              <w:rPr>
                <w:rFonts w:ascii="Times New Roman" w:hAnsi="Times New Roman" w:cs="Times New Roman"/>
                <w:sz w:val="24"/>
                <w:szCs w:val="24"/>
                <w:lang w:val="kk-KZ"/>
              </w:rPr>
              <w:t xml:space="preserve"> </w:t>
            </w:r>
            <w:r w:rsidRPr="002920DC">
              <w:rPr>
                <w:rFonts w:ascii="Times New Roman" w:hAnsi="Times New Roman" w:cs="Times New Roman"/>
                <w:sz w:val="24"/>
                <w:szCs w:val="24"/>
                <w:lang w:val="kk-KZ"/>
              </w:rPr>
              <w:t>сын</w:t>
            </w:r>
            <w:r w:rsidR="004004EE">
              <w:rPr>
                <w:rFonts w:ascii="Times New Roman" w:hAnsi="Times New Roman" w:cs="Times New Roman"/>
                <w:sz w:val="24"/>
                <w:szCs w:val="24"/>
                <w:lang w:val="kk-KZ"/>
              </w:rPr>
              <w:t xml:space="preserve"> </w:t>
            </w:r>
            <w:r w:rsidR="003C46E2">
              <w:rPr>
                <w:rFonts w:ascii="Times New Roman" w:hAnsi="Times New Roman" w:cs="Times New Roman"/>
                <w:sz w:val="24"/>
                <w:szCs w:val="24"/>
                <w:lang w:val="kk-KZ"/>
              </w:rPr>
              <w:t>бағалау</w:t>
            </w:r>
          </w:p>
        </w:tc>
        <w:tc>
          <w:tcPr>
            <w:tcW w:w="286" w:type="pct"/>
          </w:tcPr>
          <w:p w14:paraId="28D3A000" w14:textId="77777777" w:rsidR="009678E6" w:rsidRPr="002920DC" w:rsidRDefault="009678E6" w:rsidP="00F35EE9">
            <w:pPr>
              <w:jc w:val="both"/>
              <w:rPr>
                <w:rFonts w:ascii="Times New Roman" w:hAnsi="Times New Roman" w:cs="Times New Roman"/>
                <w:sz w:val="24"/>
                <w:szCs w:val="24"/>
                <w:lang w:val="kk-KZ"/>
              </w:rPr>
            </w:pPr>
          </w:p>
        </w:tc>
        <w:tc>
          <w:tcPr>
            <w:tcW w:w="436" w:type="pct"/>
          </w:tcPr>
          <w:p w14:paraId="59ADE1A3"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7EB6088C"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2872D700"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58AEE374"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4858CBC8"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118E8E0D"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6" w:type="pct"/>
          </w:tcPr>
          <w:p w14:paraId="24EC4CC2" w14:textId="77777777" w:rsidR="009678E6" w:rsidRPr="002920DC" w:rsidRDefault="009678E6" w:rsidP="004004EE">
            <w:pPr>
              <w:ind w:left="-111" w:right="-113"/>
              <w:jc w:val="center"/>
              <w:rPr>
                <w:rFonts w:ascii="Times New Roman" w:hAnsi="Times New Roman" w:cs="Times New Roman"/>
                <w:sz w:val="24"/>
                <w:szCs w:val="24"/>
                <w:lang w:val="kk-KZ"/>
              </w:rPr>
            </w:pPr>
          </w:p>
        </w:tc>
        <w:tc>
          <w:tcPr>
            <w:tcW w:w="434" w:type="pct"/>
          </w:tcPr>
          <w:p w14:paraId="1849859F" w14:textId="77777777" w:rsidR="009678E6" w:rsidRPr="002920DC" w:rsidRDefault="009678E6" w:rsidP="004004EE">
            <w:pPr>
              <w:ind w:left="-111" w:right="-113"/>
              <w:jc w:val="center"/>
              <w:rPr>
                <w:rFonts w:ascii="Times New Roman" w:hAnsi="Times New Roman" w:cs="Times New Roman"/>
                <w:sz w:val="24"/>
                <w:szCs w:val="24"/>
                <w:lang w:val="kk-KZ"/>
              </w:rPr>
            </w:pPr>
            <w:r w:rsidRPr="002920DC">
              <w:rPr>
                <w:rFonts w:ascii="Times New Roman" w:hAnsi="Times New Roman" w:cs="Times New Roman"/>
                <w:sz w:val="24"/>
                <w:szCs w:val="24"/>
                <w:lang w:val="kk-KZ"/>
              </w:rPr>
              <w:t>1</w:t>
            </w:r>
          </w:p>
        </w:tc>
      </w:tr>
      <w:tr w:rsidR="004004EE" w:rsidRPr="002920DC" w14:paraId="40466AFD" w14:textId="77777777" w:rsidTr="004004EE">
        <w:trPr>
          <w:cantSplit/>
          <w:trHeight w:val="126"/>
        </w:trPr>
        <w:tc>
          <w:tcPr>
            <w:tcW w:w="5000" w:type="pct"/>
            <w:gridSpan w:val="10"/>
          </w:tcPr>
          <w:p w14:paraId="50B21AAC" w14:textId="1D7A2B21" w:rsidR="004004EE" w:rsidRPr="00A77247" w:rsidRDefault="004004EE" w:rsidP="004004EE">
            <w:pPr>
              <w:ind w:left="-111" w:right="-113" w:firstLine="670"/>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 – </w:t>
            </w:r>
            <w:r w:rsidR="00792FD2" w:rsidRPr="00A77247">
              <w:rPr>
                <w:rFonts w:ascii="Times New Roman" w:hAnsi="Times New Roman" w:cs="Times New Roman"/>
              </w:rPr>
              <w:t>P&lt;0,05,</w:t>
            </w:r>
            <w:r w:rsidR="00792FD2" w:rsidRPr="00A77247">
              <w:rPr>
                <w:rFonts w:ascii="Times New Roman" w:hAnsi="Times New Roman" w:cs="Times New Roman"/>
                <w:spacing w:val="-1"/>
              </w:rPr>
              <w:t xml:space="preserve"> </w:t>
            </w:r>
            <w:r w:rsidR="00792FD2" w:rsidRPr="00A77247">
              <w:rPr>
                <w:rFonts w:ascii="Times New Roman" w:hAnsi="Times New Roman" w:cs="Times New Roman"/>
              </w:rPr>
              <w:t>N=125</w:t>
            </w:r>
          </w:p>
          <w:p w14:paraId="6F057AD7" w14:textId="2CB8ED01" w:rsidR="004004EE" w:rsidRPr="002920DC" w:rsidRDefault="004004EE" w:rsidP="004004EE">
            <w:pPr>
              <w:ind w:left="-111" w:right="-113" w:firstLine="670"/>
              <w:jc w:val="both"/>
              <w:rPr>
                <w:rFonts w:ascii="Times New Roman" w:hAnsi="Times New Roman" w:cs="Times New Roman"/>
                <w:sz w:val="24"/>
                <w:szCs w:val="24"/>
                <w:lang w:val="kk-KZ"/>
              </w:rPr>
            </w:pPr>
            <w:r w:rsidRPr="00A77247">
              <w:rPr>
                <w:rFonts w:ascii="Times New Roman" w:hAnsi="Times New Roman" w:cs="Times New Roman"/>
                <w:sz w:val="24"/>
                <w:szCs w:val="24"/>
                <w:lang w:val="kk-KZ"/>
              </w:rPr>
              <w:t xml:space="preserve">** – </w:t>
            </w:r>
            <w:r w:rsidR="00792FD2" w:rsidRPr="00A77247">
              <w:rPr>
                <w:rFonts w:ascii="Times New Roman" w:hAnsi="Times New Roman" w:cs="Times New Roman"/>
              </w:rPr>
              <w:t>P&lt;0,01</w:t>
            </w:r>
          </w:p>
        </w:tc>
      </w:tr>
    </w:tbl>
    <w:p w14:paraId="78BC7D68" w14:textId="77777777" w:rsidR="009678E6" w:rsidRDefault="009678E6" w:rsidP="00F35EE9">
      <w:pPr>
        <w:spacing w:after="0" w:line="240" w:lineRule="auto"/>
        <w:jc w:val="both"/>
        <w:rPr>
          <w:rFonts w:ascii="Times New Roman" w:hAnsi="Times New Roman" w:cs="Times New Roman"/>
          <w:sz w:val="28"/>
          <w:szCs w:val="28"/>
          <w:lang w:val="kk-KZ"/>
        </w:rPr>
      </w:pPr>
    </w:p>
    <w:p w14:paraId="6636E68A" w14:textId="6E57471F" w:rsidR="009678E6" w:rsidRPr="00905AF1" w:rsidRDefault="009678E6" w:rsidP="00792FD2">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Rxy талдай келе, кәсіби мотивация мен өзін-өзі дамыту шкалалары көрсеткіштерінің арасында статистикалық мәндік байланыстың бар екені анықталды. Осылайша, кәсіби қажеттілік пен өзін-өзі дамытуға ұмтылу арасында 0,704**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функционалдық қызығушылық пен өзін-өзі дамытуға ұмтылу арасында 0,512**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білуге құмарлық және өзін-өзі дамытуға ұмтылу</w:t>
      </w:r>
      <w:r w:rsidR="005C1BCF">
        <w:rPr>
          <w:rFonts w:ascii="Times New Roman" w:hAnsi="Times New Roman" w:cs="Times New Roman"/>
          <w:sz w:val="28"/>
          <w:szCs w:val="28"/>
          <w:lang w:val="kk-KZ"/>
        </w:rPr>
        <w:t xml:space="preserve"> </w:t>
      </w:r>
      <w:r w:rsidRPr="00905AF1">
        <w:rPr>
          <w:rFonts w:ascii="Times New Roman" w:hAnsi="Times New Roman" w:cs="Times New Roman"/>
          <w:sz w:val="28"/>
          <w:szCs w:val="28"/>
          <w:lang w:val="kk-KZ"/>
        </w:rPr>
        <w:t>0,413**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жасанды қызығушылық және өзін-өзі дамытуға ұмтылу</w:t>
      </w:r>
      <w:r w:rsidR="005C1BCF">
        <w:rPr>
          <w:rFonts w:ascii="Times New Roman" w:hAnsi="Times New Roman" w:cs="Times New Roman"/>
          <w:sz w:val="28"/>
          <w:szCs w:val="28"/>
          <w:lang w:val="kk-KZ"/>
        </w:rPr>
        <w:t xml:space="preserve"> </w:t>
      </w:r>
      <w:r w:rsidRPr="00905AF1">
        <w:rPr>
          <w:rFonts w:ascii="Times New Roman" w:hAnsi="Times New Roman" w:cs="Times New Roman"/>
          <w:sz w:val="28"/>
          <w:szCs w:val="28"/>
          <w:lang w:val="kk-KZ"/>
        </w:rPr>
        <w:t>0,232* (p&lt;0,05), эпизодтық құмарлық және өзін-өзі дамытуға ұмтылу арасында 0,408**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берік байланыстың бар екенін статистикалық әдістер дәлелдейді.</w:t>
      </w:r>
    </w:p>
    <w:p w14:paraId="63373B6F" w14:textId="053DE21C"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Кәсіби қажеттілік, білуге құмарлық, жасанды қызығушылық, эпизодтық құмарлық тұлғаның өзін-өзі дамытумен, өз кәсібінің қыр-сырын меңгеруге, өз кәсібі бойынша жетістіктерге жетіп, табысты маман болуға ұмтылу факторын арттырады. Сондай-ақ жоғарыда көрсетілген кесте 1 ден кәсіби қажеттілік пен өз қасиеттерін бағалау арасында 0,365**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функционалдық қызығушылық пен өз қасиеттерін бағалау арасында 0,441**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білуге құмарлық және өз қасиеттерін бағалау арасында 0,327**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жасанды қызығушылық және өз қасиеттерін бағалау арасында 0,272**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эпизодтық құмарлық және өз қасиеттерін бағалау арасында 0,274**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&lt;0,01) байланыс бар екенін байқаймыз.</w:t>
      </w:r>
    </w:p>
    <w:p w14:paraId="58F00277" w14:textId="7B5F7B48"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Тұлғаның өз бойындағы тұлғалық және кәсіби қасиеттерін рационалды түрде бағалай білуі өзінің тұлғалық және кәсіби әлеуетінің деңгейін анықтап, оның кәсіби мақсаты жолында қажетті кәсіби қасиеттерді игеруге жол ашады. Оған қоса, кәсіби қажеттілік пен педагогикалық қолдау жобасын бағалау арасында 0,326** (</w:t>
      </w:r>
      <w:r w:rsidR="005C1BCF" w:rsidRPr="00905AF1">
        <w:rPr>
          <w:rFonts w:ascii="Times New Roman" w:hAnsi="Times New Roman" w:cs="Times New Roman"/>
          <w:sz w:val="28"/>
          <w:szCs w:val="28"/>
          <w:lang w:val="kk-KZ"/>
        </w:rPr>
        <w:t>p</w:t>
      </w:r>
      <w:r w:rsidRPr="00905AF1">
        <w:rPr>
          <w:rFonts w:ascii="Times New Roman" w:hAnsi="Times New Roman" w:cs="Times New Roman"/>
          <w:sz w:val="28"/>
          <w:szCs w:val="28"/>
          <w:lang w:val="kk-KZ"/>
        </w:rPr>
        <w:t xml:space="preserve">&lt;0,01) және эпизодтық құмарлық мен педагогикалық қолдау жобасын бағалау 0,225* (p&lt;0,05) бір-бірімен өзара байланысады. Өзін-өзі жүзеге </w:t>
      </w:r>
      <w:r w:rsidRPr="00905AF1">
        <w:rPr>
          <w:rFonts w:ascii="Times New Roman" w:hAnsi="Times New Roman" w:cs="Times New Roman"/>
          <w:sz w:val="28"/>
          <w:szCs w:val="28"/>
          <w:lang w:val="kk-KZ"/>
        </w:rPr>
        <w:lastRenderedPageBreak/>
        <w:t xml:space="preserve">асыруды жалпылай қарастыратын болсақ, өз бойындағы қасиеттерді толықтай пайдаланып, қоғамда белгілі орынға ие болу; адам дамуының жоғарғы деңгейі. Кәсіби өзін-өзі жүзеге асыру өз бойындағы кәсіби маңызды қасиеттерді анықтап, кәсіби жолында өз бетінше дұрыс шешім қабылдап, кәсіби мансап жолында жоғарылау деп тұжырым жасауға болады. Кәсіби қажеттіліктер, қызығушылықтар мен әуесқойлық деңгейлерінің жоғары болуы өзін-өзі дамыту, өзіндік тұлғалық және кәсіби қасиеттерге өзіндік баға беру, өзін-өзі жүзеге асыруда табысқа жетудің кепілі болып табылады, бұл өз кезегінде тұлғаның кәсіби </w:t>
      </w:r>
      <w:r>
        <w:rPr>
          <w:rFonts w:ascii="Times New Roman" w:hAnsi="Times New Roman" w:cs="Times New Roman"/>
          <w:sz w:val="28"/>
          <w:szCs w:val="28"/>
          <w:lang w:val="kk-KZ"/>
        </w:rPr>
        <w:t>өзін-өзі дамытуға</w:t>
      </w:r>
      <w:r w:rsidRPr="00905AF1">
        <w:rPr>
          <w:rFonts w:ascii="Times New Roman" w:hAnsi="Times New Roman" w:cs="Times New Roman"/>
          <w:sz w:val="28"/>
          <w:szCs w:val="28"/>
          <w:lang w:val="kk-KZ"/>
        </w:rPr>
        <w:t xml:space="preserve"> ұмтылу факторын арттырады деген болжамды растайды.</w:t>
      </w:r>
    </w:p>
    <w:p w14:paraId="0A9B73B7" w14:textId="189E8E70"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Сәйкесінше, зерттеу барысында алынған мәліметтер кәсіби-педагогикалық мотивация мен кәсіби педагогикалық іс-әрекетті өзіндік дамытудың өлшемдері бойынша өзара байланыс бар деген болжамды растайтын корреляциялық қатынасты көрсетті. Кәсіби-педагогикалық мотивация мен кәсіби педагогикалық іс-әрекетті өзіндік дамыту арасындағы өзіндік байланыс бар деген болжамымыз 0,01, 0,05 дәрежесімен расталды. Олардың арасындағы оң тәуелділік кәсіби-педагогикалық мотивация деңгейі жоғары болған сайын, кәсіби-педагогикалық өзін-өзі дамытумен айналысу қабілеттілігі жоғары болады деп болжам жасауға мүмкіндік, бұл өз кезегінде студенттерге кәсіби идеалды қалыптастыруға көмектеседі. Жүргізілген зерттеу кәсіби қажеттілік деңгейін дамыту, функционалдық қызуғушылық, білуге құмарлық жне жасанды қызығушылық, өз-өзін дамытуға ұмтылу мен өз қасиеттерін бағалау арасындағы оң корреляцияны көрсетті. Кәсіби мотивация шкалаларының өзін- өзі дамыту, өз-өзін бағалау мен өз-өзін жүзеге асыру шкалаларына әсер ету деңгейі анықталды. Егер студенттерде кәсіби қажеттілік пен қызғушылық деңгейі жоғары болса, онда оларда кәсіби өзін-өзі дамытумен айналысу мүмкіндігі артады және ол кәсіби </w:t>
      </w:r>
      <w:r>
        <w:rPr>
          <w:rFonts w:ascii="Times New Roman" w:hAnsi="Times New Roman" w:cs="Times New Roman"/>
          <w:sz w:val="28"/>
          <w:szCs w:val="28"/>
          <w:lang w:val="kk-KZ"/>
        </w:rPr>
        <w:t>өзін-өзі дамтыуға</w:t>
      </w:r>
      <w:r w:rsidRPr="00905AF1">
        <w:rPr>
          <w:rFonts w:ascii="Times New Roman" w:hAnsi="Times New Roman" w:cs="Times New Roman"/>
          <w:sz w:val="28"/>
          <w:szCs w:val="28"/>
          <w:lang w:val="kk-KZ"/>
        </w:rPr>
        <w:t xml:space="preserve"> ұмтылу мен қалыптастыруға жағдай туғызады. Осы шкалалар саны жоғары болған сыналушылар кәсіби іс-әрекетті қызығушылықтары мен күштерін жұмылдырып орындайды, қиын жағдаяттарда тез шешім қабылдайды, өз-өзін дамытумен айналысады, өзінің тұлғалық және кәсіби қасиеттеріне баға береді, өзін-өзі жүзеге асырумен айналысуға қабілетті. Олар педагогикалық әрекетте өздерінің кәсіби қажеттіліктерін қанағаттандыратын іс-әрекет түрлерін іздейді. Кәсіби қажеттілік пен өзін-өзі дамытуға ұмтылу (0,704**), функционалды қызығушылық пен өз қасиеттерін бағалау (0,441**) (степень достоверности 0,01) арасында оң байланыс анықталды. Бұл байланысқа сүйене отыр</w:t>
      </w:r>
      <w:r>
        <w:rPr>
          <w:rFonts w:ascii="Times New Roman" w:hAnsi="Times New Roman" w:cs="Times New Roman"/>
          <w:sz w:val="28"/>
          <w:szCs w:val="28"/>
          <w:lang w:val="kk-KZ"/>
        </w:rPr>
        <w:t xml:space="preserve">ып кәсіби қажеттіліктер деңгейі </w:t>
      </w:r>
      <w:r w:rsidRPr="00905AF1">
        <w:rPr>
          <w:rFonts w:ascii="Times New Roman" w:hAnsi="Times New Roman" w:cs="Times New Roman"/>
          <w:sz w:val="28"/>
          <w:szCs w:val="28"/>
          <w:lang w:val="kk-KZ"/>
        </w:rPr>
        <w:t>жоғарылаған сайын өз-өзін дамытумен айналысуға және кәсіби идеалға ұмтылу мүмкіндігі арт</w:t>
      </w:r>
      <w:r w:rsidR="00F7589F">
        <w:rPr>
          <w:rFonts w:ascii="Times New Roman" w:hAnsi="Times New Roman" w:cs="Times New Roman"/>
          <w:sz w:val="28"/>
          <w:szCs w:val="28"/>
          <w:lang w:val="kk-KZ"/>
        </w:rPr>
        <w:t>ады деген тұжырым жасаймыз</w:t>
      </w:r>
      <w:r w:rsidRPr="00905AF1">
        <w:rPr>
          <w:rFonts w:ascii="Times New Roman" w:hAnsi="Times New Roman" w:cs="Times New Roman"/>
          <w:sz w:val="28"/>
          <w:szCs w:val="28"/>
          <w:lang w:val="kk-KZ"/>
        </w:rPr>
        <w:t>.</w:t>
      </w:r>
    </w:p>
    <w:p w14:paraId="08B2D6DA" w14:textId="00862C3D"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Жоғарыда жүргізілген зерттеулерге сүйене отырып болашақ әлеуметтік педагогтар келесідей негізгі құрауыштар негізінде кәсіби </w:t>
      </w:r>
      <w:r>
        <w:rPr>
          <w:rFonts w:ascii="Times New Roman" w:hAnsi="Times New Roman" w:cs="Times New Roman"/>
          <w:sz w:val="28"/>
          <w:szCs w:val="28"/>
          <w:lang w:val="kk-KZ"/>
        </w:rPr>
        <w:t>өзін-өзі дамыту</w:t>
      </w:r>
      <w:r w:rsidRPr="00905AF1">
        <w:rPr>
          <w:rFonts w:ascii="Times New Roman" w:hAnsi="Times New Roman" w:cs="Times New Roman"/>
          <w:sz w:val="28"/>
          <w:szCs w:val="28"/>
          <w:lang w:val="kk-KZ"/>
        </w:rPr>
        <w:t xml:space="preserve"> деңгейіне жетеді деп тұжырымдаймыз:</w:t>
      </w:r>
    </w:p>
    <w:p w14:paraId="4FE9127B"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кәсіби қажеттіліктің жоғары деңгейі;</w:t>
      </w:r>
    </w:p>
    <w:p w14:paraId="3B76D5BF"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функционалдық қызығушылықтың болуы;</w:t>
      </w:r>
    </w:p>
    <w:p w14:paraId="58F2CACA"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кәсіби білімге құмарлықтың дамуы;</w:t>
      </w:r>
    </w:p>
    <w:p w14:paraId="755A8F61"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lastRenderedPageBreak/>
        <w:t>тұлғалық-кәсіби дамуға қатынас;</w:t>
      </w:r>
    </w:p>
    <w:p w14:paraId="2E3B80F0"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тұлғалық-кәсіби өзін-өзі дамытуға ынталылық;</w:t>
      </w:r>
    </w:p>
    <w:p w14:paraId="3BCE450A"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өзін-өзі дамытуға ықпал ететін тұлғалық және кәсіби сапаларға өзіндік бағалай білу;</w:t>
      </w:r>
    </w:p>
    <w:p w14:paraId="733B5FE7" w14:textId="77777777" w:rsidR="009678E6" w:rsidRPr="001E4207" w:rsidRDefault="009678E6" w:rsidP="00F35EE9">
      <w:pPr>
        <w:pStyle w:val="a9"/>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E4207">
        <w:rPr>
          <w:rFonts w:ascii="Times New Roman" w:hAnsi="Times New Roman" w:cs="Times New Roman"/>
          <w:sz w:val="28"/>
          <w:szCs w:val="28"/>
          <w:lang w:val="kk-KZ"/>
        </w:rPr>
        <w:t>кәсіби өзін-өзі жетілдірумен айналысу қабілеті.</w:t>
      </w:r>
    </w:p>
    <w:p w14:paraId="47DB27DD" w14:textId="31035255"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Біз кәсіби мотивация мен кәсіби өзін-өзі дамытуға қызығушылық таныту деңгейін диагностикалау негізінде, сондай-ақ мотивацияның бағыттылық ерекшеліктерін ескере отырып, болашақ әлеуметтік педагогтардың кәсіби идеалға апарар жолын құрастыруға болады деп тұжырым жасаймыз.</w:t>
      </w:r>
    </w:p>
    <w:p w14:paraId="3D95285F" w14:textId="77777777" w:rsidR="009678E6" w:rsidRPr="00905AF1" w:rsidRDefault="009678E6" w:rsidP="00F35EE9">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Кәсіби мотивация және кәсіби педагогикалық іс-әрекетті өзіндік дамыту – кәсіби идеалдың маңызды компоненттері болып табылады. Біз жүргізген теориялық және эмпирикалық зерттеулер осы компоненттердің арасында байланыс бар екенін дәлелдейді және де олар білімгерлердің кәсіби өсуіне және кәсіби </w:t>
      </w:r>
      <w:r>
        <w:rPr>
          <w:rFonts w:ascii="Times New Roman" w:hAnsi="Times New Roman" w:cs="Times New Roman"/>
          <w:sz w:val="28"/>
          <w:szCs w:val="28"/>
          <w:lang w:val="kk-KZ"/>
        </w:rPr>
        <w:t>өзін –өзі дамытуға</w:t>
      </w:r>
      <w:r w:rsidRPr="00905AF1">
        <w:rPr>
          <w:rFonts w:ascii="Times New Roman" w:hAnsi="Times New Roman" w:cs="Times New Roman"/>
          <w:sz w:val="28"/>
          <w:szCs w:val="28"/>
          <w:lang w:val="kk-KZ"/>
        </w:rPr>
        <w:t xml:space="preserve"> жетуге ықпал етеді деп көрсетеді. Біз болашақ әлеуметтік педагогтар кәсіби </w:t>
      </w:r>
      <w:r>
        <w:rPr>
          <w:rFonts w:ascii="Times New Roman" w:hAnsi="Times New Roman" w:cs="Times New Roman"/>
          <w:sz w:val="28"/>
          <w:szCs w:val="28"/>
          <w:lang w:val="kk-KZ"/>
        </w:rPr>
        <w:t>өзін-өзі дамыту</w:t>
      </w:r>
      <w:r w:rsidRPr="00905AF1">
        <w:rPr>
          <w:rFonts w:ascii="Times New Roman" w:hAnsi="Times New Roman" w:cs="Times New Roman"/>
          <w:sz w:val="28"/>
          <w:szCs w:val="28"/>
          <w:lang w:val="kk-KZ"/>
        </w:rPr>
        <w:t xml:space="preserve"> арқылы кәсіби жетістіктерге жетеді деп тұжырымдаймыз. Бұл өз кезегінде, кадрларды даярлау сапасының деңгейін арттырады және мамандардың жұмыс жасау аясын кеңейтуге мүмкіндік береді.</w:t>
      </w:r>
    </w:p>
    <w:p w14:paraId="17D3B532" w14:textId="77777777" w:rsidR="004004EE" w:rsidRDefault="009678E6" w:rsidP="004004EE">
      <w:pPr>
        <w:spacing w:after="0" w:line="240" w:lineRule="auto"/>
        <w:ind w:firstLine="709"/>
        <w:jc w:val="both"/>
        <w:rPr>
          <w:rFonts w:ascii="Times New Roman" w:hAnsi="Times New Roman" w:cs="Times New Roman"/>
          <w:sz w:val="28"/>
          <w:szCs w:val="28"/>
          <w:lang w:val="kk-KZ"/>
        </w:rPr>
      </w:pPr>
      <w:r w:rsidRPr="00905AF1">
        <w:rPr>
          <w:rFonts w:ascii="Times New Roman" w:hAnsi="Times New Roman" w:cs="Times New Roman"/>
          <w:sz w:val="28"/>
          <w:szCs w:val="28"/>
          <w:lang w:val="kk-KZ"/>
        </w:rPr>
        <w:t xml:space="preserve">Үшінші тарауды қорытындылай келе, негізінде, әлеуметтік-пeдaгогтық ic- әpeкeттepдiң жиынтығы әpқaшaн оpтaлықтaнyды, бaғыттaнyды көpceтeдi жәнe, кepiciншe, пeдaгогтың icкepлiгі оның жeкe тұлғacын дa, cонымeн бipгe ic- әpeкeтiн жәнe оқyшылapмeн өзapa әpeкeттecyiн дe көpceтeдi. Кәciби </w:t>
      </w:r>
      <w:r>
        <w:rPr>
          <w:rFonts w:ascii="Times New Roman" w:hAnsi="Times New Roman" w:cs="Times New Roman"/>
          <w:sz w:val="28"/>
          <w:szCs w:val="28"/>
          <w:lang w:val="kk-KZ"/>
        </w:rPr>
        <w:t xml:space="preserve">өзін-өзі дамытуды </w:t>
      </w:r>
      <w:r w:rsidRPr="00905AF1">
        <w:rPr>
          <w:rFonts w:ascii="Times New Roman" w:hAnsi="Times New Roman" w:cs="Times New Roman"/>
          <w:sz w:val="28"/>
          <w:szCs w:val="28"/>
          <w:lang w:val="kk-KZ"/>
        </w:rPr>
        <w:t xml:space="preserve">зepттeyдiң әpтүpлi ұcтaнымдapын тeоpиялық тұpғыдaн тaлдay кәciби </w:t>
      </w:r>
      <w:r>
        <w:rPr>
          <w:rFonts w:ascii="Times New Roman" w:hAnsi="Times New Roman" w:cs="Times New Roman"/>
          <w:sz w:val="28"/>
          <w:szCs w:val="28"/>
          <w:lang w:val="kk-KZ"/>
        </w:rPr>
        <w:t>өзін-өзі дамыту</w:t>
      </w:r>
      <w:r w:rsidRPr="00905AF1">
        <w:rPr>
          <w:rFonts w:ascii="Times New Roman" w:hAnsi="Times New Roman" w:cs="Times New Roman"/>
          <w:sz w:val="28"/>
          <w:szCs w:val="28"/>
          <w:lang w:val="kk-KZ"/>
        </w:rPr>
        <w:t xml:space="preserve"> ic- әpeкeттep жacayғa дeгeн cұpaныc, бeлгiлi бiлiм қоpының болyы жәнe пpaктикaлық icкepлiктepдi мeңгepy секілді үш құрамдас бөліктен тұрады деген қорытынды жасауға мүмкіндік берді. Зepттeлiп отыpғaн құбылыс құpылымының бipнeшe түpлepiн тaлдaй кeлe, бiз болaшaқ әлеуметтік педагогтың инновaциялық пeдaгогикaлық идeялapды жүзeгe acы</w:t>
      </w:r>
      <w:r w:rsidR="005C1BCF">
        <w:rPr>
          <w:rFonts w:ascii="Times New Roman" w:hAnsi="Times New Roman" w:cs="Times New Roman"/>
          <w:sz w:val="28"/>
          <w:szCs w:val="28"/>
          <w:lang w:val="kk-KZ"/>
        </w:rPr>
        <w:t>pyғa кәciби дaяpлығы бойыншa C.</w:t>
      </w:r>
      <w:r w:rsidRPr="00905AF1">
        <w:rPr>
          <w:rFonts w:ascii="Times New Roman" w:hAnsi="Times New Roman" w:cs="Times New Roman"/>
          <w:sz w:val="28"/>
          <w:szCs w:val="28"/>
          <w:lang w:val="kk-KZ"/>
        </w:rPr>
        <w:t xml:space="preserve">E. Цapeвa жacaп шығapғaн құpылымға сүйенеміз. Бұл құpылымды ғaлым «дaяpлық» = «тiлeк бiлдipy» + «бiлiм» + «бiлiктiлiк» дeгeн нeмece «дaйынмын» = «тiлeймiн» + «бiлeмiн» + «icтeй aлaмын» дeгeн фоpмyлaмeн aнықтaйды. Бұл фоpмyлa кәciби </w:t>
      </w:r>
      <w:r>
        <w:rPr>
          <w:rFonts w:ascii="Times New Roman" w:hAnsi="Times New Roman" w:cs="Times New Roman"/>
          <w:sz w:val="28"/>
          <w:szCs w:val="28"/>
          <w:lang w:val="kk-KZ"/>
        </w:rPr>
        <w:t>өзін-өзі дамытудың</w:t>
      </w:r>
      <w:r w:rsidRPr="00905AF1">
        <w:rPr>
          <w:rFonts w:ascii="Times New Roman" w:hAnsi="Times New Roman" w:cs="Times New Roman"/>
          <w:sz w:val="28"/>
          <w:szCs w:val="28"/>
          <w:lang w:val="kk-KZ"/>
        </w:rPr>
        <w:t xml:space="preserve"> үш acпeктiн көpceтeдi: ынтaлaндыpyшылық acпeкт, нeмece жeкe тұлғaлық; aқпapaттық жәнe ic- әpeкeттiк acпeкт. Бұл ұcтaнымды бiз болaшaқ әлеуметтік-пeдaгогтapдың әpтүpлi білім беру мeкeмeлepiндe жұмыc жacayлapының өз құpылымын құpacтыpып шығapy үшiн нeгiз eтiп aлуға болады деген ойдамыз.</w:t>
      </w:r>
      <w:bookmarkStart w:id="1" w:name="_Toc230359782"/>
    </w:p>
    <w:p w14:paraId="0183A240"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31F41597"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7BED1F5D"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52D93280"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71733662"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6BFA3E4B" w14:textId="77777777" w:rsidR="004004EE" w:rsidRDefault="004004EE" w:rsidP="004004EE">
      <w:pPr>
        <w:spacing w:after="0" w:line="240" w:lineRule="auto"/>
        <w:ind w:firstLine="709"/>
        <w:jc w:val="both"/>
        <w:rPr>
          <w:rFonts w:ascii="Times New Roman" w:hAnsi="Times New Roman" w:cs="Times New Roman"/>
          <w:sz w:val="28"/>
          <w:szCs w:val="28"/>
          <w:lang w:val="kk-KZ"/>
        </w:rPr>
      </w:pPr>
    </w:p>
    <w:p w14:paraId="7A34A446" w14:textId="151F3634" w:rsidR="00FE287A" w:rsidRDefault="00FE287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8CD2D68" w14:textId="2FDB0CB7" w:rsidR="009678E6" w:rsidRPr="004004EE" w:rsidRDefault="004967B9" w:rsidP="004004EE">
      <w:pPr>
        <w:spacing w:after="0" w:line="240" w:lineRule="auto"/>
        <w:jc w:val="center"/>
        <w:rPr>
          <w:rFonts w:ascii="Times New Roman" w:hAnsi="Times New Roman" w:cs="Times New Roman"/>
          <w:b/>
          <w:sz w:val="28"/>
          <w:szCs w:val="28"/>
          <w:lang w:val="kk-KZ"/>
        </w:rPr>
      </w:pPr>
      <w:r w:rsidRPr="004004EE">
        <w:rPr>
          <w:rFonts w:ascii="Times New Roman" w:hAnsi="Times New Roman" w:cs="Times New Roman"/>
          <w:b/>
          <w:sz w:val="28"/>
          <w:szCs w:val="28"/>
          <w:lang w:val="kk-KZ"/>
        </w:rPr>
        <w:lastRenderedPageBreak/>
        <w:t>ҚОРЫТЫНДЫ</w:t>
      </w:r>
      <w:bookmarkEnd w:id="1"/>
    </w:p>
    <w:p w14:paraId="7A825758" w14:textId="77777777" w:rsidR="002920DC" w:rsidRPr="002920DC" w:rsidRDefault="002920DC" w:rsidP="00F35EE9">
      <w:pPr>
        <w:spacing w:after="0" w:line="240" w:lineRule="auto"/>
        <w:rPr>
          <w:rFonts w:ascii="Times New Roman" w:hAnsi="Times New Roman" w:cs="Times New Roman"/>
          <w:sz w:val="28"/>
          <w:szCs w:val="28"/>
          <w:lang w:val="kk-KZ"/>
        </w:rPr>
      </w:pPr>
    </w:p>
    <w:p w14:paraId="12A46B79" w14:textId="272571D7" w:rsidR="00272648" w:rsidRPr="00AE73E2" w:rsidRDefault="00272648" w:rsidP="00F35EE9">
      <w:pPr>
        <w:tabs>
          <w:tab w:val="left" w:pos="720"/>
        </w:tabs>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Өзін-өзі дамыту тұлғаның мінсіз бейнесін «толықтыру» мақсатында адамгершілік қасиеттерін, интелектуалдық және әлеуметтік мүмкіндіктерін, физикалық, психикалық және рухани күшін саналы, сапалы және қайтарымсыз өзгерту процесі ретінде анықталады. Өзін-өзі дамыту </w:t>
      </w:r>
      <w:r w:rsidR="00DD5B76">
        <w:rPr>
          <w:rFonts w:ascii="Times New Roman" w:hAnsi="Times New Roman"/>
          <w:sz w:val="28"/>
          <w:szCs w:val="28"/>
          <w:lang w:val="kk-KZ"/>
        </w:rPr>
        <w:t>–</w:t>
      </w:r>
      <w:r w:rsidRPr="00AE73E2">
        <w:rPr>
          <w:rFonts w:ascii="Times New Roman" w:hAnsi="Times New Roman"/>
          <w:sz w:val="28"/>
          <w:szCs w:val="28"/>
          <w:lang w:val="kk-KZ"/>
        </w:rPr>
        <w:t xml:space="preserve"> тұлғаның</w:t>
      </w:r>
      <w:r w:rsidRPr="00AE73E2">
        <w:rPr>
          <w:sz w:val="28"/>
          <w:szCs w:val="28"/>
          <w:lang w:val="kk-KZ"/>
        </w:rPr>
        <w:t xml:space="preserve"> </w:t>
      </w:r>
      <w:r w:rsidRPr="00AE73E2">
        <w:rPr>
          <w:rFonts w:ascii="Times New Roman" w:hAnsi="Times New Roman"/>
          <w:sz w:val="28"/>
          <w:szCs w:val="28"/>
          <w:lang w:val="kk-KZ"/>
        </w:rPr>
        <w:t>ішкі «Мен» көрінісіне және нақты әлеуметтік сұранысқа сәйкес жеке тәжірибесі мен рухани-адамгершілік күштерін байыту ретінде үздіксіз өзін-өзі өзгертуі бойынша тәуелсіз, біртұтас, құндылыққа бағдарланған қызмет процесі. Яғни, өзін-өзі дамыту дегеніміз адамның өзін өзгертуге және өзгеріс құралдарын игеруге ұмтылуы; «өзіндік процестерден» кейін жүретін ерекше процесс.</w:t>
      </w:r>
    </w:p>
    <w:p w14:paraId="48BBC12C" w14:textId="54108DAC"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Кәсіби өзін-өзі дамыту проблемасының негізгі идеясы </w:t>
      </w:r>
      <w:r w:rsidR="00DD5B76">
        <w:rPr>
          <w:rFonts w:ascii="Times New Roman" w:hAnsi="Times New Roman"/>
          <w:sz w:val="28"/>
          <w:szCs w:val="28"/>
          <w:lang w:val="kk-KZ"/>
        </w:rPr>
        <w:t>–</w:t>
      </w:r>
      <w:r w:rsidRPr="00AE73E2">
        <w:rPr>
          <w:rFonts w:ascii="Times New Roman" w:hAnsi="Times New Roman"/>
          <w:sz w:val="28"/>
          <w:szCs w:val="28"/>
          <w:lang w:val="kk-KZ"/>
        </w:rPr>
        <w:t xml:space="preserve"> адамның қызметте дамуын анықтау идеясы, сондықтанда адам көп зерттеулерде мамандыққа сәйкестігі мен қызметтегі жетістігіне байланысты зерттеледі</w:t>
      </w:r>
      <w:r w:rsidRPr="00AE73E2">
        <w:rPr>
          <w:rFonts w:ascii="Times New Roman" w:hAnsi="Times New Roman"/>
          <w:spacing w:val="-2"/>
          <w:sz w:val="28"/>
          <w:szCs w:val="28"/>
          <w:lang w:val="kk-KZ"/>
        </w:rPr>
        <w:t>. Кәсіби өзін-өзі дамыту тұлғалық даму мен кәсіби дамудың бірігуінде ғана мүмкін болады</w:t>
      </w:r>
      <w:r w:rsidRPr="00AE73E2">
        <w:rPr>
          <w:rFonts w:ascii="Times New Roman" w:hAnsi="Times New Roman"/>
          <w:sz w:val="28"/>
          <w:szCs w:val="28"/>
          <w:lang w:val="kk-KZ"/>
        </w:rPr>
        <w:t>.</w:t>
      </w:r>
    </w:p>
    <w:p w14:paraId="65EE8202"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pacing w:val="-2"/>
          <w:sz w:val="28"/>
          <w:szCs w:val="28"/>
          <w:lang w:val="kk-KZ"/>
        </w:rPr>
        <w:t>Кәсіби өзін-өзі дамытудың мазмұнды сипаттамасы</w:t>
      </w:r>
      <w:r w:rsidRPr="00AE73E2">
        <w:rPr>
          <w:rFonts w:ascii="Times New Roman" w:hAnsi="Times New Roman"/>
          <w:sz w:val="28"/>
          <w:szCs w:val="28"/>
          <w:lang w:val="kk-KZ"/>
        </w:rPr>
        <w:t xml:space="preserve">: кәсіби өзін-өзі тану, өзін кәсіби маман ретінде қабылдау; тұрақты өзін-өзі анықтау; Кәсіби қабілетін өзіндік дамыту; өзін-өзі жобалау, қызметтік өсу стратегиясын өзі қалыптастыру, кәсіби қызметін қалыптастыру, жүзеге асыру және т.б. </w:t>
      </w:r>
    </w:p>
    <w:p w14:paraId="09FE7C71" w14:textId="77777777" w:rsidR="00272648" w:rsidRPr="00AE73E2" w:rsidRDefault="00272648" w:rsidP="00F35EE9">
      <w:pPr>
        <w:spacing w:after="0" w:line="240" w:lineRule="auto"/>
        <w:ind w:firstLine="709"/>
        <w:jc w:val="both"/>
        <w:rPr>
          <w:rFonts w:ascii="Times New Roman" w:hAnsi="Times New Roman"/>
          <w:iCs/>
          <w:sz w:val="28"/>
          <w:szCs w:val="28"/>
          <w:lang w:val="kk-KZ"/>
        </w:rPr>
      </w:pPr>
      <w:r w:rsidRPr="00AE73E2">
        <w:rPr>
          <w:rFonts w:ascii="Times New Roman" w:hAnsi="Times New Roman"/>
          <w:sz w:val="28"/>
          <w:szCs w:val="28"/>
          <w:lang w:val="kk-KZ"/>
        </w:rPr>
        <w:t>Кәсіби өзін-өзі дамытудың түрлі концепцияларын талдау нәтижесінде оның мәнін анықтау үшін біз екі тәсілді бөліп алдық. Бірінші тәсіл жеке тұлғаның дамуы мен өзін-өзі дамытуына байланысты, ал екінші тәсіл адамның кәсіби қызметтің жүйесіне енуін меңзейді. Бұл тәсілдерді кәсіби өзін-өзі дамытуға тұлғаның ерекшелігі мен әлеуметтік-мәдени ортаның бір-біріне өзара әсер етуіне, процесс кезеңдеріне, тұлғаның дамуы мен кәсіби қалыптасуы біріктіреді</w:t>
      </w:r>
      <w:r w:rsidRPr="00AE73E2">
        <w:rPr>
          <w:rFonts w:ascii="Times New Roman" w:hAnsi="Times New Roman"/>
          <w:iCs/>
          <w:sz w:val="28"/>
          <w:szCs w:val="28"/>
          <w:lang w:val="kk-KZ"/>
        </w:rPr>
        <w:t>.</w:t>
      </w:r>
    </w:p>
    <w:p w14:paraId="02F8BC3E"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Осылайша, кәсіби өзін-өзі дамыту деп</w:t>
      </w:r>
      <w:r w:rsidRPr="00AE73E2">
        <w:rPr>
          <w:sz w:val="28"/>
          <w:szCs w:val="28"/>
          <w:lang w:val="kk-KZ"/>
        </w:rPr>
        <w:t xml:space="preserve"> </w:t>
      </w:r>
      <w:r w:rsidRPr="00AE73E2">
        <w:rPr>
          <w:rFonts w:ascii="Times New Roman" w:hAnsi="Times New Roman"/>
          <w:sz w:val="28"/>
          <w:szCs w:val="28"/>
          <w:lang w:val="kk-KZ"/>
        </w:rPr>
        <w:t>озық тәжірибелер мен өзіндік жеке қызметті түсінуге көмектесетін және өзін-өзі тану мен өзін-өзі жетілдіру құралы болып табылатын</w:t>
      </w:r>
      <w:r w:rsidRPr="00AE73E2">
        <w:rPr>
          <w:sz w:val="28"/>
          <w:szCs w:val="28"/>
          <w:lang w:val="kk-KZ"/>
        </w:rPr>
        <w:t xml:space="preserve"> </w:t>
      </w:r>
      <w:r w:rsidRPr="00AE73E2">
        <w:rPr>
          <w:rFonts w:ascii="Times New Roman" w:hAnsi="Times New Roman"/>
          <w:sz w:val="28"/>
          <w:szCs w:val="28"/>
          <w:lang w:val="kk-KZ"/>
        </w:rPr>
        <w:t>кәсіптік қызметтің жеке стилін қалыптастыруға септігін тигізетін көп компонентті тұлғалық және кәсіби маңызды процесті түсінеміз.</w:t>
      </w:r>
    </w:p>
    <w:p w14:paraId="1B5A4B0D"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Тәжірибеден байқағанымыздай қазіргі заманғы сұраныс деңгейінде болу үшін әлеуметтік педагог үнемі өзін-өзі жетілдіріп отыруы тиіс. Тиісінше әлеуметтік педагог үшін кәсіби өзін-өзі дамытуды қалыптастыру дайындалудың ажырамас бөлігі болып табылады.</w:t>
      </w:r>
    </w:p>
    <w:p w14:paraId="2A6192CC" w14:textId="77777777" w:rsidR="00DD5B76"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Болашақ әлеуметтік педагогтардың кәсіби өзін-өзі дамытуы 3 кезеңмен жүзеге асырылады: </w:t>
      </w:r>
    </w:p>
    <w:p w14:paraId="2E48EC4F" w14:textId="44C726A0" w:rsidR="00DD5B76" w:rsidRDefault="004967B9" w:rsidP="00F35EE9">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w:t>
      </w:r>
      <w:r>
        <w:rPr>
          <w:rFonts w:ascii="Times New Roman" w:hAnsi="Times New Roman"/>
          <w:sz w:val="28"/>
          <w:szCs w:val="28"/>
          <w:lang w:val="kk-KZ"/>
        </w:rPr>
        <w:t xml:space="preserve"> </w:t>
      </w:r>
      <w:r w:rsidR="00272648" w:rsidRPr="00AE73E2">
        <w:rPr>
          <w:rFonts w:ascii="Times New Roman" w:hAnsi="Times New Roman"/>
          <w:sz w:val="28"/>
          <w:szCs w:val="28"/>
          <w:lang w:val="kk-KZ"/>
        </w:rPr>
        <w:t xml:space="preserve">бірінші </w:t>
      </w:r>
      <w:r w:rsidR="00DD5B76">
        <w:rPr>
          <w:rFonts w:ascii="Times New Roman" w:hAnsi="Times New Roman"/>
          <w:sz w:val="28"/>
          <w:szCs w:val="28"/>
          <w:lang w:val="kk-KZ"/>
        </w:rPr>
        <w:t>–</w:t>
      </w:r>
      <w:r w:rsidR="00272648" w:rsidRPr="00AE73E2">
        <w:rPr>
          <w:rFonts w:ascii="Times New Roman" w:hAnsi="Times New Roman"/>
          <w:sz w:val="28"/>
          <w:szCs w:val="28"/>
          <w:lang w:val="kk-KZ"/>
        </w:rPr>
        <w:t xml:space="preserve"> ұйғарымды </w:t>
      </w:r>
      <w:r w:rsidR="00DD5B76">
        <w:rPr>
          <w:rFonts w:ascii="Times New Roman" w:hAnsi="Times New Roman"/>
          <w:sz w:val="28"/>
          <w:szCs w:val="28"/>
          <w:lang w:val="kk-KZ"/>
        </w:rPr>
        <w:t>–</w:t>
      </w:r>
      <w:r w:rsidR="00272648" w:rsidRPr="00AE73E2">
        <w:rPr>
          <w:rFonts w:ascii="Times New Roman" w:hAnsi="Times New Roman"/>
          <w:sz w:val="28"/>
          <w:szCs w:val="28"/>
          <w:lang w:val="kk-KZ"/>
        </w:rPr>
        <w:t xml:space="preserve"> студенттердің кәсіби ниеттерінің, өзін-өзі дамытуы мен кәсіби-педагогикалық бағдарының қалыптасуы туралы білім жүйесінің қалыптастыруынан тұрады; </w:t>
      </w:r>
    </w:p>
    <w:p w14:paraId="783E5205" w14:textId="2721A57D" w:rsidR="00DD5B76" w:rsidRDefault="004967B9" w:rsidP="00F35EE9">
      <w:pPr>
        <w:spacing w:after="0" w:line="240" w:lineRule="auto"/>
        <w:ind w:firstLine="709"/>
        <w:jc w:val="both"/>
        <w:rPr>
          <w:rFonts w:ascii="Times New Roman" w:hAnsi="Times New Roman"/>
          <w:spacing w:val="-2"/>
          <w:sz w:val="28"/>
          <w:szCs w:val="28"/>
          <w:lang w:val="kk-KZ"/>
        </w:rPr>
      </w:pPr>
      <w:r>
        <w:rPr>
          <w:rFonts w:ascii="Times New Roman" w:hAnsi="Times New Roman" w:cs="Times New Roman"/>
          <w:sz w:val="28"/>
          <w:szCs w:val="28"/>
          <w:lang w:val="kk-KZ"/>
        </w:rPr>
        <w:t>–</w:t>
      </w:r>
      <w:r>
        <w:rPr>
          <w:rFonts w:ascii="Times New Roman" w:hAnsi="Times New Roman"/>
          <w:sz w:val="28"/>
          <w:szCs w:val="28"/>
          <w:lang w:val="kk-KZ"/>
        </w:rPr>
        <w:t xml:space="preserve"> </w:t>
      </w:r>
      <w:r w:rsidR="00272648" w:rsidRPr="00AE73E2">
        <w:rPr>
          <w:rFonts w:ascii="Times New Roman" w:hAnsi="Times New Roman"/>
          <w:sz w:val="28"/>
          <w:szCs w:val="28"/>
          <w:lang w:val="kk-KZ"/>
        </w:rPr>
        <w:t xml:space="preserve">екінші </w:t>
      </w:r>
      <w:r w:rsidR="00DD5B76">
        <w:rPr>
          <w:rFonts w:ascii="Times New Roman" w:hAnsi="Times New Roman"/>
          <w:sz w:val="28"/>
          <w:szCs w:val="28"/>
          <w:lang w:val="kk-KZ"/>
        </w:rPr>
        <w:t>–</w:t>
      </w:r>
      <w:r w:rsidR="00272648" w:rsidRPr="00AE73E2">
        <w:rPr>
          <w:rFonts w:ascii="Times New Roman" w:hAnsi="Times New Roman"/>
          <w:sz w:val="28"/>
          <w:szCs w:val="28"/>
          <w:lang w:val="kk-KZ"/>
        </w:rPr>
        <w:t xml:space="preserve"> орындаушылық (тікелей кәсіби дайындық). Оның мақсаты студенттерге жаңа іс-қимыл тәртібін үйрету</w:t>
      </w:r>
      <w:r w:rsidR="00272648" w:rsidRPr="00AE73E2">
        <w:rPr>
          <w:rFonts w:ascii="Times New Roman" w:hAnsi="Times New Roman"/>
          <w:spacing w:val="-2"/>
          <w:sz w:val="28"/>
          <w:szCs w:val="28"/>
          <w:lang w:val="kk-KZ"/>
        </w:rPr>
        <w:t xml:space="preserve">; </w:t>
      </w:r>
    </w:p>
    <w:p w14:paraId="71FDF1DC" w14:textId="4D0683AB" w:rsidR="00272648" w:rsidRPr="00AE73E2" w:rsidRDefault="004967B9" w:rsidP="00F35EE9">
      <w:pPr>
        <w:spacing w:after="0" w:line="240" w:lineRule="auto"/>
        <w:ind w:firstLine="709"/>
        <w:jc w:val="both"/>
        <w:rPr>
          <w:rFonts w:ascii="Times New Roman" w:hAnsi="Times New Roman"/>
          <w:sz w:val="28"/>
          <w:szCs w:val="28"/>
          <w:lang w:val="kk-KZ"/>
        </w:rPr>
      </w:pPr>
      <w:r>
        <w:rPr>
          <w:rFonts w:ascii="Times New Roman" w:hAnsi="Times New Roman" w:cs="Times New Roman"/>
          <w:spacing w:val="-2"/>
          <w:sz w:val="28"/>
          <w:szCs w:val="28"/>
          <w:lang w:val="kk-KZ"/>
        </w:rPr>
        <w:t>–</w:t>
      </w:r>
      <w:r>
        <w:rPr>
          <w:rFonts w:ascii="Times New Roman" w:hAnsi="Times New Roman"/>
          <w:spacing w:val="-2"/>
          <w:sz w:val="28"/>
          <w:szCs w:val="28"/>
          <w:lang w:val="kk-KZ"/>
        </w:rPr>
        <w:t xml:space="preserve"> </w:t>
      </w:r>
      <w:r w:rsidR="00272648" w:rsidRPr="00AE73E2">
        <w:rPr>
          <w:rFonts w:ascii="Times New Roman" w:hAnsi="Times New Roman"/>
          <w:spacing w:val="-2"/>
          <w:sz w:val="28"/>
          <w:szCs w:val="28"/>
          <w:lang w:val="kk-KZ"/>
        </w:rPr>
        <w:t xml:space="preserve">үшінші кезең </w:t>
      </w:r>
      <w:r w:rsidR="00DD5B76">
        <w:rPr>
          <w:rFonts w:ascii="Times New Roman" w:hAnsi="Times New Roman"/>
          <w:spacing w:val="-2"/>
          <w:sz w:val="28"/>
          <w:szCs w:val="28"/>
          <w:lang w:val="kk-KZ"/>
        </w:rPr>
        <w:t>–</w:t>
      </w:r>
      <w:r w:rsidR="00272648" w:rsidRPr="00AE73E2">
        <w:rPr>
          <w:rFonts w:ascii="Times New Roman" w:hAnsi="Times New Roman"/>
          <w:spacing w:val="-2"/>
          <w:sz w:val="28"/>
          <w:szCs w:val="28"/>
          <w:lang w:val="kk-KZ"/>
        </w:rPr>
        <w:t xml:space="preserve"> бақылаушы-түзетуші</w:t>
      </w:r>
      <w:r w:rsidR="00272648" w:rsidRPr="00AE73E2">
        <w:rPr>
          <w:rFonts w:ascii="Times New Roman" w:hAnsi="Times New Roman"/>
          <w:sz w:val="28"/>
          <w:szCs w:val="28"/>
          <w:lang w:val="kk-KZ"/>
        </w:rPr>
        <w:t xml:space="preserve"> </w:t>
      </w:r>
      <w:r w:rsidR="00DD5B76">
        <w:rPr>
          <w:rFonts w:ascii="Times New Roman" w:hAnsi="Times New Roman"/>
          <w:sz w:val="28"/>
          <w:szCs w:val="28"/>
          <w:lang w:val="kk-KZ"/>
        </w:rPr>
        <w:t>–</w:t>
      </w:r>
      <w:r w:rsidR="00272648" w:rsidRPr="00AE73E2">
        <w:rPr>
          <w:rFonts w:ascii="Times New Roman" w:hAnsi="Times New Roman"/>
          <w:sz w:val="28"/>
          <w:szCs w:val="28"/>
          <w:lang w:val="kk-KZ"/>
        </w:rPr>
        <w:t xml:space="preserve"> студенттердің жаңа іс-қимыл тәртібін меңгеруі және бекітуі. </w:t>
      </w:r>
    </w:p>
    <w:p w14:paraId="36348859"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pacing w:val="-2"/>
          <w:sz w:val="28"/>
          <w:szCs w:val="28"/>
          <w:lang w:val="kk-KZ"/>
        </w:rPr>
        <w:t>Кәсіби өзін-өзі дамытудың негізгі сатыларына кәсіптік дайындықты, кәсіптік қызмет пен кәсіптік жетілуді жатқызуға болады</w:t>
      </w:r>
      <w:r w:rsidRPr="00AE73E2">
        <w:rPr>
          <w:rFonts w:ascii="Times New Roman" w:hAnsi="Times New Roman"/>
          <w:sz w:val="28"/>
          <w:szCs w:val="28"/>
          <w:lang w:val="kk-KZ"/>
        </w:rPr>
        <w:t xml:space="preserve">. Әлеуметтік педагогтың </w:t>
      </w:r>
      <w:r w:rsidRPr="00AE73E2">
        <w:rPr>
          <w:rFonts w:ascii="Times New Roman" w:hAnsi="Times New Roman"/>
          <w:sz w:val="28"/>
          <w:szCs w:val="28"/>
          <w:lang w:val="kk-KZ"/>
        </w:rPr>
        <w:lastRenderedPageBreak/>
        <w:t>кәсіби өзін-өзі дамыту кезеңдеріне: мамандыққа бейімделу; әлеуметтік педагогтың қызметті маңыздандыруы; өз қызметін еркін меңгеру жатады</w:t>
      </w:r>
      <w:r w:rsidRPr="00AE73E2">
        <w:rPr>
          <w:rFonts w:ascii="Times New Roman" w:hAnsi="Times New Roman"/>
          <w:bCs/>
          <w:iCs/>
          <w:sz w:val="28"/>
          <w:szCs w:val="28"/>
          <w:lang w:val="kk-KZ"/>
        </w:rPr>
        <w:t>.</w:t>
      </w:r>
      <w:r w:rsidRPr="00AE73E2">
        <w:rPr>
          <w:rFonts w:ascii="Times New Roman" w:hAnsi="Times New Roman"/>
          <w:b/>
          <w:bCs/>
          <w:i/>
          <w:iCs/>
          <w:sz w:val="28"/>
          <w:szCs w:val="28"/>
          <w:lang w:val="kk-KZ"/>
        </w:rPr>
        <w:t xml:space="preserve"> </w:t>
      </w:r>
    </w:p>
    <w:p w14:paraId="185F88E3"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Кәсіби өзін-өзі дамыту мәселесі бойынша әдебиеттерді зерттеу негізінде келесі зертеуге маңызды жағдайлар анықталды: әлеуметтік педагогтың кәсіби өзін-өзі дамыту процесі өмір бойына жалғасады; әрбір кәсіптік қызмет кәсіптік маңызды қасиеттердің белгілі бір жиынтығын талап ететін өз ерекшеліктері бар; кәсіби өзін-өзі дамыту үшін болашақ қызметті жеке қабылдау қажет; кәсіби өзін-өзі дамыту процесін</w:t>
      </w:r>
      <w:r w:rsidRPr="00AE73E2">
        <w:rPr>
          <w:sz w:val="28"/>
          <w:szCs w:val="28"/>
          <w:lang w:val="kk-KZ"/>
        </w:rPr>
        <w:t xml:space="preserve"> </w:t>
      </w:r>
      <w:r w:rsidRPr="00AE73E2">
        <w:rPr>
          <w:rFonts w:ascii="Times New Roman" w:hAnsi="Times New Roman"/>
          <w:sz w:val="28"/>
          <w:szCs w:val="28"/>
          <w:lang w:val="kk-KZ"/>
        </w:rPr>
        <w:t>сырттан да, студенттің өзіндік дамуымен де жүргізуге болады.</w:t>
      </w:r>
    </w:p>
    <w:p w14:paraId="24133C0A" w14:textId="77777777" w:rsidR="00272648" w:rsidRPr="00AE73E2" w:rsidRDefault="00272648" w:rsidP="00F35EE9">
      <w:pPr>
        <w:tabs>
          <w:tab w:val="left" w:pos="720"/>
        </w:tabs>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Адамның қатысуынсыз, оның ұмтылысынсыз болашақ маманның кәсіби өзін-өзі дамытудың жоғарғы деңгейі мен кәсіби дайындығында жоғары нәтижелерге қол жеткізу мүмкін емес. Осыған орай, болашақ әлеуметтік педагогтарды кәсіби өзін-өзі дамытуға тиімді дайындаудың ішкі жағдайларына тұлғаның кәсіби бағытталуын, студенттің кәсіптік қызметке және өздігінен білім алуға дайындығын жатқызамыз.</w:t>
      </w:r>
    </w:p>
    <w:p w14:paraId="57764119" w14:textId="77777777" w:rsidR="00DD5B76"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Болашақ әлеуметтік педагогтың кәсіби өзін-өзі дамытуға дайындығын қалыптастыру критерийлері: </w:t>
      </w:r>
    </w:p>
    <w:p w14:paraId="53F1482E" w14:textId="77777777" w:rsidR="00DD5B76"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1) мотивациялық</w:t>
      </w:r>
      <w:r w:rsidRPr="00AE73E2">
        <w:rPr>
          <w:rFonts w:ascii="Times New Roman" w:hAnsi="Times New Roman"/>
          <w:spacing w:val="-2"/>
          <w:sz w:val="28"/>
          <w:szCs w:val="28"/>
          <w:lang w:val="kk-KZ"/>
        </w:rPr>
        <w:t xml:space="preserve">-мақсатты компонент бойынша </w:t>
      </w:r>
      <w:r w:rsidR="00DD5B76">
        <w:rPr>
          <w:rFonts w:ascii="Times New Roman" w:hAnsi="Times New Roman"/>
          <w:spacing w:val="-2"/>
          <w:sz w:val="28"/>
          <w:szCs w:val="28"/>
          <w:lang w:val="kk-KZ"/>
        </w:rPr>
        <w:t>–</w:t>
      </w:r>
      <w:r w:rsidRPr="00AE73E2">
        <w:rPr>
          <w:rFonts w:ascii="Times New Roman" w:hAnsi="Times New Roman"/>
          <w:spacing w:val="-2"/>
          <w:sz w:val="28"/>
          <w:szCs w:val="28"/>
          <w:lang w:val="kk-KZ"/>
        </w:rPr>
        <w:t xml:space="preserve"> тұлғаның кәсіптік бағдары</w:t>
      </w:r>
      <w:r w:rsidRPr="00AE73E2">
        <w:rPr>
          <w:rFonts w:ascii="Times New Roman" w:hAnsi="Times New Roman"/>
          <w:sz w:val="28"/>
          <w:szCs w:val="28"/>
          <w:lang w:val="kk-KZ"/>
        </w:rPr>
        <w:t xml:space="preserve"> (көрсеткіш: кәсіби өзін-өзі дамытуға қажеттілік); </w:t>
      </w:r>
    </w:p>
    <w:p w14:paraId="7EEEF41B" w14:textId="77777777" w:rsidR="00DD5B76"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2) мазмұнды-операциялық бойынша </w:t>
      </w:r>
      <w:r w:rsidR="00DD5B76">
        <w:rPr>
          <w:rFonts w:ascii="Times New Roman" w:hAnsi="Times New Roman"/>
          <w:sz w:val="28"/>
          <w:szCs w:val="28"/>
          <w:lang w:val="kk-KZ"/>
        </w:rPr>
        <w:t>–</w:t>
      </w:r>
      <w:r w:rsidRPr="00AE73E2">
        <w:rPr>
          <w:rFonts w:ascii="Times New Roman" w:hAnsi="Times New Roman"/>
          <w:sz w:val="28"/>
          <w:szCs w:val="28"/>
          <w:lang w:val="kk-KZ"/>
        </w:rPr>
        <w:t xml:space="preserve"> кәсіби өзін-өзі дамытуды жүзеге асыру қабілеті (көрсеткіштер: кәсіби өзін-өзі дамыту саласындағы білім деңгейі; кәсіптік білім мен дағдыларға қажеттілік; кәсіби өзін-өзі дамытуды жобалау мен жүзеге асыру қабілеті); </w:t>
      </w:r>
    </w:p>
    <w:p w14:paraId="10F321BB" w14:textId="355B65BB"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3) рефлексивті компонет бойынша </w:t>
      </w:r>
      <w:r w:rsidR="00DD5B76">
        <w:rPr>
          <w:rFonts w:ascii="Times New Roman" w:hAnsi="Times New Roman"/>
          <w:sz w:val="28"/>
          <w:szCs w:val="28"/>
          <w:lang w:val="kk-KZ"/>
        </w:rPr>
        <w:t>–</w:t>
      </w:r>
      <w:r w:rsidRPr="00AE73E2">
        <w:rPr>
          <w:rFonts w:ascii="Times New Roman" w:hAnsi="Times New Roman"/>
          <w:sz w:val="28"/>
          <w:szCs w:val="28"/>
          <w:lang w:val="kk-KZ"/>
        </w:rPr>
        <w:t xml:space="preserve"> рефлексивті дағдылардың дамуы (көрсеткіштер: мақсатты кәсіби өзін-өзі дамыту процесінде өз әрекеттерін бағалай білу қасиеті; кәсіби өзін-өзі дамытуда түзетулерді жүзеге асыра алу қасиеті).</w:t>
      </w:r>
    </w:p>
    <w:p w14:paraId="5A61AB18" w14:textId="77777777" w:rsidR="00272648" w:rsidRPr="00AE73E2" w:rsidRDefault="00272648" w:rsidP="00F35EE9">
      <w:pPr>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Белгіленген критерийлер мен көрсеткіштердің негізінде болашақ әлеуметтік педагогтардың кәсіби өзін-өзі дамытуға дайындығының келесі деңгейлері анықталды: жоғарғы, орташа және төмен.</w:t>
      </w:r>
    </w:p>
    <w:p w14:paraId="6FED9F58" w14:textId="084725E1" w:rsidR="00272648" w:rsidRPr="00AE73E2" w:rsidRDefault="00272648" w:rsidP="00F35EE9">
      <w:pPr>
        <w:tabs>
          <w:tab w:val="left" w:pos="720"/>
        </w:tabs>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t xml:space="preserve">Аксиологиялық, кәсіптік, контекстік және жүйелік тәсілдердің негізінде студенттердің кәсіби өзін-өзі дамытуға дайындығының авторлық бағдарламасы дәлелденді, оған келесі компоненттер енді: </w:t>
      </w:r>
      <w:r w:rsidRPr="00AE73E2">
        <w:rPr>
          <w:rFonts w:ascii="Times New Roman" w:hAnsi="Times New Roman"/>
          <w:i/>
          <w:sz w:val="28"/>
          <w:szCs w:val="28"/>
          <w:lang w:val="kk-KZ"/>
        </w:rPr>
        <w:t>мақсаттық компонент</w:t>
      </w:r>
      <w:r w:rsidRPr="00AE73E2">
        <w:rPr>
          <w:rFonts w:ascii="Times New Roman" w:hAnsi="Times New Roman"/>
          <w:sz w:val="28"/>
          <w:szCs w:val="28"/>
          <w:lang w:val="kk-KZ"/>
        </w:rPr>
        <w:t xml:space="preserve"> (кәсіптік қызметтің жеке стилінің қалыптасуына мүмкіндік беретін және өзін-өзі тану және өзін-өзі кәсіби жетілдіру құралы болып табылатын студенттердің кәсіби өзін-өзі дамытуы), </w:t>
      </w:r>
      <w:r w:rsidRPr="00AE73E2">
        <w:rPr>
          <w:rFonts w:ascii="Times New Roman" w:hAnsi="Times New Roman"/>
          <w:i/>
          <w:sz w:val="28"/>
          <w:szCs w:val="28"/>
          <w:lang w:val="kk-KZ"/>
        </w:rPr>
        <w:t>мазмұнды компонент</w:t>
      </w:r>
      <w:r w:rsidRPr="00AE73E2">
        <w:rPr>
          <w:rFonts w:ascii="Times New Roman" w:hAnsi="Times New Roman"/>
          <w:sz w:val="28"/>
          <w:szCs w:val="28"/>
          <w:lang w:val="kk-KZ"/>
        </w:rPr>
        <w:t xml:space="preserve"> (болашақ әлеуметтік педагогтардың кәсіби өзін-өзі дамытуының негізінде жатқан кәсіби білім жүйесін қалыптастыру), </w:t>
      </w:r>
      <w:r w:rsidRPr="00AE73E2">
        <w:rPr>
          <w:rFonts w:ascii="Times New Roman" w:hAnsi="Times New Roman"/>
          <w:i/>
          <w:sz w:val="28"/>
          <w:szCs w:val="28"/>
          <w:lang w:val="kk-KZ"/>
        </w:rPr>
        <w:t>ұйымдастырушылық-қызметтік компонент</w:t>
      </w:r>
      <w:r w:rsidRPr="00AE73E2">
        <w:rPr>
          <w:rFonts w:ascii="Times New Roman" w:hAnsi="Times New Roman"/>
          <w:sz w:val="28"/>
          <w:szCs w:val="28"/>
          <w:lang w:val="kk-KZ"/>
        </w:rPr>
        <w:t xml:space="preserve"> (студенттердің кәсіби өзін-өзі дамытуға дайындығының деңгейін көтеруге бағытталған</w:t>
      </w:r>
      <w:r w:rsidRPr="00AE73E2">
        <w:rPr>
          <w:rFonts w:ascii="Times New Roman" w:hAnsi="Times New Roman"/>
          <w:spacing w:val="-1"/>
          <w:sz w:val="28"/>
          <w:szCs w:val="28"/>
          <w:lang w:val="kk-KZ"/>
        </w:rPr>
        <w:t xml:space="preserve"> </w:t>
      </w:r>
      <w:r w:rsidRPr="00AE73E2">
        <w:rPr>
          <w:rFonts w:ascii="Times New Roman" w:hAnsi="Times New Roman"/>
          <w:sz w:val="28"/>
          <w:szCs w:val="28"/>
          <w:lang w:val="kk-KZ"/>
        </w:rPr>
        <w:t xml:space="preserve">нысандар, әдістер және құралдар) және </w:t>
      </w:r>
      <w:r w:rsidRPr="00AE73E2">
        <w:rPr>
          <w:rFonts w:ascii="Times New Roman" w:hAnsi="Times New Roman"/>
          <w:i/>
          <w:sz w:val="28"/>
          <w:szCs w:val="28"/>
          <w:lang w:val="kk-KZ"/>
        </w:rPr>
        <w:t xml:space="preserve">диагностикалық компонент </w:t>
      </w:r>
      <w:r w:rsidRPr="00AE73E2">
        <w:rPr>
          <w:rFonts w:ascii="Times New Roman" w:hAnsi="Times New Roman"/>
          <w:sz w:val="28"/>
          <w:szCs w:val="28"/>
          <w:lang w:val="kk-KZ"/>
        </w:rPr>
        <w:t xml:space="preserve">(студенттердің кәсіби өзін-өзі дамытуға дайындығының деңгейін өлшеуге және авторлық бағдарламаны қолдану нәтижесінде сол деңгейдің өсуін көрсетуге мүмкіндік беретін диагностикалық кешен). </w:t>
      </w:r>
    </w:p>
    <w:p w14:paraId="0A06D4D4" w14:textId="77777777" w:rsidR="00272648" w:rsidRPr="00AE73E2" w:rsidRDefault="00272648" w:rsidP="00F35EE9">
      <w:pPr>
        <w:tabs>
          <w:tab w:val="left" w:pos="720"/>
        </w:tabs>
        <w:spacing w:after="0" w:line="240" w:lineRule="auto"/>
        <w:ind w:firstLine="709"/>
        <w:jc w:val="both"/>
        <w:rPr>
          <w:rFonts w:ascii="Times New Roman" w:hAnsi="Times New Roman"/>
          <w:sz w:val="28"/>
          <w:szCs w:val="28"/>
          <w:lang w:val="kk-KZ"/>
        </w:rPr>
      </w:pPr>
      <w:r w:rsidRPr="00AE73E2">
        <w:rPr>
          <w:rFonts w:ascii="Times New Roman" w:hAnsi="Times New Roman"/>
          <w:sz w:val="28"/>
          <w:szCs w:val="28"/>
          <w:lang w:val="kk-KZ"/>
        </w:rPr>
        <w:lastRenderedPageBreak/>
        <w:t>Зерттеу қарастырылып отырған мәселені толық қамтымайды</w:t>
      </w:r>
      <w:r w:rsidRPr="00AE73E2">
        <w:rPr>
          <w:rFonts w:ascii="Times New Roman" w:hAnsi="Times New Roman"/>
          <w:spacing w:val="-2"/>
          <w:sz w:val="28"/>
          <w:szCs w:val="28"/>
          <w:lang w:val="kk-KZ"/>
        </w:rPr>
        <w:t>. Бұдан арғы зерттеулер қарастырылған бағдарламаның жеке компоненттерінің терең дамуына байланысты болуы мүмкін. Кәсіби өзін-өзі дамытуды педагогикалық қолдау жүйесін құру кәсіптік білім берудің түрлі деңгейлерінде қолданылады</w:t>
      </w:r>
      <w:r w:rsidRPr="00AE73E2">
        <w:rPr>
          <w:rFonts w:ascii="Times New Roman" w:hAnsi="Times New Roman"/>
          <w:sz w:val="28"/>
          <w:szCs w:val="28"/>
          <w:lang w:val="kk-KZ"/>
        </w:rPr>
        <w:t>.</w:t>
      </w:r>
    </w:p>
    <w:p w14:paraId="431F852F" w14:textId="77777777" w:rsidR="00272648" w:rsidRPr="00AE73E2" w:rsidRDefault="00272648" w:rsidP="00F35EE9">
      <w:pPr>
        <w:spacing w:after="0" w:line="240" w:lineRule="auto"/>
        <w:ind w:firstLine="720"/>
        <w:rPr>
          <w:sz w:val="28"/>
          <w:szCs w:val="28"/>
          <w:lang w:val="kk-KZ"/>
        </w:rPr>
      </w:pPr>
    </w:p>
    <w:p w14:paraId="36555482" w14:textId="69E62B6D" w:rsidR="00A72283" w:rsidRDefault="00A72283" w:rsidP="00F35EE9">
      <w:pPr>
        <w:tabs>
          <w:tab w:val="left" w:pos="720"/>
        </w:tabs>
        <w:spacing w:after="0" w:line="240" w:lineRule="auto"/>
        <w:ind w:firstLine="720"/>
        <w:jc w:val="both"/>
        <w:rPr>
          <w:rFonts w:ascii="Times New Roman" w:hAnsi="Times New Roman" w:cs="Times New Roman"/>
          <w:sz w:val="28"/>
          <w:szCs w:val="28"/>
          <w:lang w:val="kk-KZ"/>
        </w:rPr>
      </w:pPr>
    </w:p>
    <w:p w14:paraId="6C676F21" w14:textId="0F936505" w:rsidR="003C46E2" w:rsidRDefault="003C46E2" w:rsidP="00F35EE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D2A3055" w14:textId="1BC73944" w:rsidR="00007FC9" w:rsidRPr="00A72283" w:rsidRDefault="004967B9" w:rsidP="00F35EE9">
      <w:pPr>
        <w:spacing w:after="0" w:line="240" w:lineRule="auto"/>
        <w:jc w:val="center"/>
        <w:rPr>
          <w:rFonts w:ascii="Times New Roman" w:hAnsi="Times New Roman" w:cs="Times New Roman"/>
          <w:b/>
          <w:sz w:val="28"/>
          <w:szCs w:val="28"/>
        </w:rPr>
      </w:pPr>
      <w:r w:rsidRPr="00A72283">
        <w:rPr>
          <w:rFonts w:ascii="Times New Roman" w:hAnsi="Times New Roman" w:cs="Times New Roman"/>
          <w:b/>
          <w:sz w:val="28"/>
          <w:szCs w:val="28"/>
        </w:rPr>
        <w:lastRenderedPageBreak/>
        <w:t>ПАЙДАЛАНЫЛ</w:t>
      </w:r>
      <w:r>
        <w:rPr>
          <w:rFonts w:ascii="Times New Roman" w:hAnsi="Times New Roman" w:cs="Times New Roman"/>
          <w:b/>
          <w:sz w:val="28"/>
          <w:szCs w:val="28"/>
          <w:lang w:val="kk-KZ"/>
        </w:rPr>
        <w:t>ҒАН</w:t>
      </w:r>
      <w:r w:rsidRPr="00A72283">
        <w:rPr>
          <w:rFonts w:ascii="Times New Roman" w:hAnsi="Times New Roman" w:cs="Times New Roman"/>
          <w:b/>
          <w:sz w:val="28"/>
          <w:szCs w:val="28"/>
        </w:rPr>
        <w:t xml:space="preserve"> ӘДЕБИЕТТЕР ТІЗІМІ</w:t>
      </w:r>
    </w:p>
    <w:p w14:paraId="186B0C42" w14:textId="77777777" w:rsidR="00E15A25" w:rsidRPr="00E15A25" w:rsidRDefault="00E15A25" w:rsidP="00F35EE9">
      <w:pPr>
        <w:spacing w:after="0" w:line="240" w:lineRule="auto"/>
        <w:ind w:firstLine="709"/>
        <w:jc w:val="both"/>
        <w:rPr>
          <w:rFonts w:ascii="Times New Roman" w:hAnsi="Times New Roman" w:cs="Times New Roman"/>
          <w:sz w:val="28"/>
          <w:szCs w:val="28"/>
          <w:lang w:val="kk-KZ"/>
        </w:rPr>
      </w:pPr>
    </w:p>
    <w:p w14:paraId="5DC1F5B3" w14:textId="72B1EC95" w:rsidR="009E1C22" w:rsidRPr="00E15A25" w:rsidRDefault="009E1C22" w:rsidP="00C906C5">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Қазақстан Республикасының </w:t>
      </w:r>
      <w:r w:rsidR="00C906C5" w:rsidRPr="00E15A25">
        <w:rPr>
          <w:rFonts w:ascii="Times New Roman" w:hAnsi="Times New Roman" w:cs="Times New Roman"/>
          <w:sz w:val="28"/>
          <w:szCs w:val="28"/>
          <w:lang w:val="kk-KZ"/>
        </w:rPr>
        <w:t>Заңы</w:t>
      </w:r>
      <w:r w:rsidR="00C906C5">
        <w:rPr>
          <w:rFonts w:ascii="Times New Roman" w:hAnsi="Times New Roman" w:cs="Times New Roman"/>
          <w:sz w:val="28"/>
          <w:szCs w:val="28"/>
          <w:lang w:val="kk-KZ"/>
        </w:rPr>
        <w:t>.</w:t>
      </w:r>
      <w:r w:rsidR="00C906C5" w:rsidRPr="00E15A25">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Білім туралы</w:t>
      </w:r>
      <w:r w:rsidR="00C906C5">
        <w:rPr>
          <w:rFonts w:ascii="Times New Roman" w:hAnsi="Times New Roman" w:cs="Times New Roman"/>
          <w:sz w:val="28"/>
          <w:szCs w:val="28"/>
          <w:lang w:val="kk-KZ"/>
        </w:rPr>
        <w:t>:</w:t>
      </w:r>
      <w:r w:rsidRPr="00E15A25">
        <w:rPr>
          <w:rFonts w:ascii="Times New Roman" w:hAnsi="Times New Roman" w:cs="Times New Roman"/>
          <w:sz w:val="28"/>
          <w:szCs w:val="28"/>
          <w:lang w:val="kk-KZ"/>
        </w:rPr>
        <w:t xml:space="preserve"> </w:t>
      </w:r>
      <w:r w:rsidR="00C906C5">
        <w:rPr>
          <w:rFonts w:ascii="Times New Roman" w:hAnsi="Times New Roman"/>
          <w:sz w:val="28"/>
          <w:lang w:val="kk-KZ"/>
        </w:rPr>
        <w:t>2007 жылдың 27 шелдесі, №319 қабылданған</w:t>
      </w:r>
      <w:r w:rsidR="00C906C5" w:rsidRPr="00E15A25">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(2018.04.07. берілген өзгерістер мен толықтыруларымен)</w:t>
      </w:r>
      <w:r w:rsidR="004004EE">
        <w:rPr>
          <w:rFonts w:ascii="Times New Roman" w:hAnsi="Times New Roman" w:cs="Times New Roman"/>
          <w:sz w:val="28"/>
          <w:szCs w:val="28"/>
          <w:lang w:val="kk-KZ"/>
        </w:rPr>
        <w:t xml:space="preserve"> // </w:t>
      </w:r>
      <w:r w:rsidR="00C906C5" w:rsidRPr="00C906C5">
        <w:rPr>
          <w:rFonts w:ascii="Times New Roman" w:hAnsi="Times New Roman" w:cs="Times New Roman"/>
          <w:sz w:val="28"/>
          <w:szCs w:val="28"/>
          <w:lang w:val="kk-KZ"/>
        </w:rPr>
        <w:t>https://adilet.zan.kz/kaz/docs/Z070000319_</w:t>
      </w:r>
      <w:r w:rsidRPr="00E15A25">
        <w:rPr>
          <w:rFonts w:ascii="Times New Roman" w:hAnsi="Times New Roman" w:cs="Times New Roman"/>
          <w:sz w:val="28"/>
          <w:szCs w:val="28"/>
          <w:lang w:val="kk-KZ"/>
        </w:rPr>
        <w:t xml:space="preserve">. </w:t>
      </w:r>
      <w:r w:rsidR="00C906C5" w:rsidRPr="00C906C5">
        <w:rPr>
          <w:rFonts w:ascii="Times New Roman" w:hAnsi="Times New Roman" w:cs="Times New Roman"/>
          <w:sz w:val="28"/>
          <w:szCs w:val="28"/>
          <w:lang w:val="kk-KZ"/>
        </w:rPr>
        <w:t>2</w:t>
      </w:r>
      <w:r w:rsidR="00C906C5">
        <w:rPr>
          <w:rFonts w:ascii="Times New Roman" w:hAnsi="Times New Roman" w:cs="Times New Roman"/>
          <w:sz w:val="28"/>
          <w:szCs w:val="28"/>
          <w:lang w:val="en-US"/>
        </w:rPr>
        <w:t>5.06.2019.</w:t>
      </w:r>
    </w:p>
    <w:p w14:paraId="74FBB6EE" w14:textId="5691A542" w:rsidR="00E15A25" w:rsidRPr="00C906C5" w:rsidRDefault="00C906C5" w:rsidP="00C906C5">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C906C5">
        <w:rPr>
          <w:rFonts w:ascii="Times New Roman" w:hAnsi="Times New Roman" w:cs="Times New Roman"/>
          <w:sz w:val="28"/>
          <w:szCs w:val="28"/>
          <w:lang w:val="kk-KZ"/>
        </w:rPr>
        <w:t xml:space="preserve">Қазақстан Республикасы Үкіметінің Қаулысы. Қазақстан Республикасында білім беруді және ғылымды дамытудың 2020-2025 жылдарға арналған мемлекеттік бағдарламасын бекіту туралы: 2019 жылдың 27 желтоқсаны, №988 қабылданған // </w:t>
      </w:r>
      <w:hyperlink r:id="rId31" w:history="1">
        <w:r w:rsidRPr="00C906C5">
          <w:rPr>
            <w:rStyle w:val="af5"/>
            <w:rFonts w:ascii="Times New Roman" w:hAnsi="Times New Roman"/>
            <w:color w:val="auto"/>
            <w:sz w:val="28"/>
            <w:szCs w:val="28"/>
            <w:u w:val="none"/>
            <w:lang w:val="kk-KZ"/>
          </w:rPr>
          <w:t>https://adilet.zan.kz/kaz/docs</w:t>
        </w:r>
      </w:hyperlink>
      <w:r w:rsidRPr="00C906C5">
        <w:rPr>
          <w:rFonts w:ascii="Times New Roman" w:hAnsi="Times New Roman" w:cs="Times New Roman"/>
          <w:sz w:val="28"/>
          <w:szCs w:val="28"/>
          <w:lang w:val="kk-KZ"/>
        </w:rPr>
        <w:t>. 25.06.2019.</w:t>
      </w:r>
    </w:p>
    <w:p w14:paraId="653A39BE" w14:textId="74CF3C0D" w:rsidR="00AE4B7D" w:rsidRPr="00AE4B7D" w:rsidRDefault="00AE4B7D"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AE4B7D">
        <w:rPr>
          <w:rFonts w:ascii="Times New Roman" w:hAnsi="Times New Roman" w:cs="Times New Roman"/>
          <w:sz w:val="28"/>
          <w:szCs w:val="28"/>
          <w:lang w:val="kk-KZ"/>
        </w:rPr>
        <w:t>Imasheva T</w:t>
      </w:r>
      <w:r w:rsidR="00E076B0">
        <w:rPr>
          <w:rFonts w:ascii="Times New Roman" w:hAnsi="Times New Roman" w:cs="Times New Roman"/>
          <w:sz w:val="28"/>
          <w:szCs w:val="28"/>
          <w:lang w:val="kk-KZ"/>
        </w:rPr>
        <w:t>.</w:t>
      </w:r>
      <w:r w:rsidRPr="00AE4B7D">
        <w:rPr>
          <w:rFonts w:ascii="Times New Roman" w:hAnsi="Times New Roman" w:cs="Times New Roman"/>
          <w:sz w:val="28"/>
          <w:szCs w:val="28"/>
          <w:lang w:val="kk-KZ"/>
        </w:rPr>
        <w:t>, Toleubekova</w:t>
      </w:r>
      <w:r w:rsidR="00C906C5" w:rsidRPr="00C906C5">
        <w:rPr>
          <w:rFonts w:ascii="Times New Roman" w:hAnsi="Times New Roman" w:cs="Times New Roman"/>
          <w:sz w:val="28"/>
          <w:szCs w:val="28"/>
          <w:lang w:val="kk-KZ"/>
        </w:rPr>
        <w:t xml:space="preserve"> </w:t>
      </w:r>
      <w:r w:rsidR="00C906C5" w:rsidRPr="00AE4B7D">
        <w:rPr>
          <w:rFonts w:ascii="Times New Roman" w:hAnsi="Times New Roman" w:cs="Times New Roman"/>
          <w:sz w:val="28"/>
          <w:szCs w:val="28"/>
          <w:lang w:val="kk-KZ"/>
        </w:rPr>
        <w:t>R</w:t>
      </w:r>
      <w:r w:rsidR="00E076B0">
        <w:rPr>
          <w:rFonts w:ascii="Times New Roman" w:hAnsi="Times New Roman" w:cs="Times New Roman"/>
          <w:sz w:val="28"/>
          <w:szCs w:val="28"/>
          <w:lang w:val="kk-KZ"/>
        </w:rPr>
        <w:t>.</w:t>
      </w:r>
      <w:r w:rsidRPr="00AE4B7D">
        <w:rPr>
          <w:rFonts w:ascii="Times New Roman" w:hAnsi="Times New Roman" w:cs="Times New Roman"/>
          <w:sz w:val="28"/>
          <w:szCs w:val="28"/>
          <w:lang w:val="kk-KZ"/>
        </w:rPr>
        <w:t>, Imashev</w:t>
      </w:r>
      <w:r w:rsidR="00C906C5" w:rsidRPr="00C906C5">
        <w:rPr>
          <w:rFonts w:ascii="Times New Roman" w:hAnsi="Times New Roman" w:cs="Times New Roman"/>
          <w:sz w:val="28"/>
          <w:szCs w:val="28"/>
          <w:lang w:val="kk-KZ"/>
        </w:rPr>
        <w:t xml:space="preserve"> </w:t>
      </w:r>
      <w:r w:rsidR="00C906C5" w:rsidRPr="00AE4B7D">
        <w:rPr>
          <w:rFonts w:ascii="Times New Roman" w:hAnsi="Times New Roman" w:cs="Times New Roman"/>
          <w:sz w:val="28"/>
          <w:szCs w:val="28"/>
          <w:lang w:val="kk-KZ"/>
        </w:rPr>
        <w:t>A</w:t>
      </w:r>
      <w:r w:rsidR="00E076B0">
        <w:rPr>
          <w:rFonts w:ascii="Times New Roman" w:hAnsi="Times New Roman" w:cs="Times New Roman"/>
          <w:sz w:val="28"/>
          <w:szCs w:val="28"/>
          <w:lang w:val="kk-KZ"/>
        </w:rPr>
        <w:t>.</w:t>
      </w:r>
      <w:r w:rsidR="00C906C5">
        <w:rPr>
          <w:rFonts w:ascii="Times New Roman" w:hAnsi="Times New Roman" w:cs="Times New Roman"/>
          <w:sz w:val="28"/>
          <w:szCs w:val="28"/>
          <w:lang w:val="kk-KZ"/>
        </w:rPr>
        <w:t xml:space="preserve"> </w:t>
      </w:r>
      <w:r w:rsidR="00C906C5" w:rsidRPr="00C906C5">
        <w:rPr>
          <w:rFonts w:ascii="Times New Roman" w:hAnsi="Times New Roman" w:cs="Times New Roman"/>
          <w:sz w:val="28"/>
          <w:szCs w:val="28"/>
          <w:lang w:val="kk-KZ"/>
        </w:rPr>
        <w:t>et al.</w:t>
      </w:r>
      <w:r w:rsidRPr="00AE4B7D">
        <w:rPr>
          <w:rFonts w:ascii="Times New Roman" w:hAnsi="Times New Roman" w:cs="Times New Roman"/>
          <w:sz w:val="24"/>
          <w:szCs w:val="32"/>
          <w:shd w:val="clear" w:color="auto" w:fill="FFFFFF"/>
          <w:lang w:val="kk-KZ"/>
        </w:rPr>
        <w:t xml:space="preserve"> </w:t>
      </w:r>
      <w:r w:rsidRPr="00C906C5">
        <w:rPr>
          <w:rFonts w:ascii="Times New Roman" w:hAnsi="Times New Roman" w:cs="Times New Roman"/>
          <w:sz w:val="28"/>
          <w:szCs w:val="28"/>
          <w:lang w:val="kk-KZ"/>
        </w:rPr>
        <w:t xml:space="preserve">Scientific comparative analysis of Professional Self-Development of future social </w:t>
      </w:r>
      <w:r w:rsidRPr="00AE4B7D">
        <w:rPr>
          <w:rFonts w:ascii="Times New Roman" w:hAnsi="Times New Roman" w:cs="Times New Roman"/>
          <w:sz w:val="28"/>
          <w:szCs w:val="28"/>
          <w:lang w:val="en-US"/>
        </w:rPr>
        <w:t>pedagogue in Kazakhstan and abroad</w:t>
      </w:r>
      <w:r w:rsidR="00C906C5">
        <w:rPr>
          <w:rFonts w:ascii="Times New Roman" w:hAnsi="Times New Roman" w:cs="Times New Roman"/>
          <w:sz w:val="28"/>
          <w:szCs w:val="28"/>
          <w:lang w:val="en-US"/>
        </w:rPr>
        <w:t xml:space="preserve"> </w:t>
      </w:r>
      <w:r w:rsidRPr="00AE4B7D">
        <w:rPr>
          <w:rFonts w:ascii="Times New Roman" w:hAnsi="Times New Roman" w:cs="Times New Roman"/>
          <w:sz w:val="28"/>
          <w:szCs w:val="28"/>
          <w:lang w:val="en-US"/>
        </w:rPr>
        <w:t>//</w:t>
      </w:r>
      <w:r w:rsidR="00C906C5">
        <w:rPr>
          <w:rFonts w:ascii="Times New Roman" w:hAnsi="Times New Roman" w:cs="Times New Roman"/>
          <w:sz w:val="28"/>
          <w:szCs w:val="28"/>
          <w:lang w:val="en-US"/>
        </w:rPr>
        <w:t xml:space="preserve"> </w:t>
      </w:r>
      <w:r w:rsidRPr="00AE4B7D">
        <w:rPr>
          <w:rFonts w:ascii="Times New Roman" w:hAnsi="Times New Roman" w:cs="Times New Roman"/>
          <w:sz w:val="28"/>
          <w:szCs w:val="28"/>
          <w:lang w:val="en-US"/>
        </w:rPr>
        <w:t>Cypriot Journal of Educational Sciences</w:t>
      </w:r>
      <w:r w:rsidR="00C906C5">
        <w:rPr>
          <w:rFonts w:ascii="Times New Roman" w:hAnsi="Times New Roman" w:cs="Times New Roman"/>
          <w:sz w:val="28"/>
          <w:szCs w:val="28"/>
          <w:lang w:val="en-US"/>
        </w:rPr>
        <w:t>. – 2021. – Vol. 16, Issue 4. – P. 1947-1955.</w:t>
      </w:r>
    </w:p>
    <w:p w14:paraId="2CB70306" w14:textId="2B0D1124" w:rsidR="00E15A25" w:rsidRPr="00E15A25" w:rsidRDefault="00E15A25"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rPr>
        <w:t>Бахтин М.М. Теоретические проблемы становления гуманистического стиля педагогической деятельности будущего учителя: учеб. пос</w:t>
      </w:r>
      <w:r w:rsidR="00C906C5" w:rsidRPr="00C906C5">
        <w:rPr>
          <w:rFonts w:ascii="Times New Roman" w:hAnsi="Times New Roman" w:cs="Times New Roman"/>
          <w:sz w:val="28"/>
          <w:szCs w:val="28"/>
        </w:rPr>
        <w:t>.</w:t>
      </w:r>
      <w:r w:rsidRPr="00E15A25">
        <w:rPr>
          <w:rFonts w:ascii="Times New Roman" w:hAnsi="Times New Roman" w:cs="Times New Roman"/>
          <w:sz w:val="28"/>
          <w:szCs w:val="28"/>
        </w:rPr>
        <w:t xml:space="preserve"> </w:t>
      </w:r>
      <w:r w:rsidR="00C906C5" w:rsidRPr="00C906C5">
        <w:rPr>
          <w:rFonts w:ascii="Times New Roman" w:hAnsi="Times New Roman" w:cs="Times New Roman"/>
          <w:sz w:val="28"/>
          <w:szCs w:val="28"/>
        </w:rPr>
        <w:t xml:space="preserve">– </w:t>
      </w:r>
      <w:r w:rsidRPr="00E15A25">
        <w:rPr>
          <w:rFonts w:ascii="Times New Roman" w:hAnsi="Times New Roman" w:cs="Times New Roman"/>
          <w:sz w:val="28"/>
          <w:szCs w:val="28"/>
        </w:rPr>
        <w:t xml:space="preserve">Самара: Изд-во Самарского ГПИ, 1992. </w:t>
      </w:r>
      <w:r w:rsidR="00C906C5">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rPr>
        <w:t>104 с.</w:t>
      </w:r>
    </w:p>
    <w:p w14:paraId="03FBD96C" w14:textId="0D9A9E4E" w:rsidR="00E15A25" w:rsidRPr="00E15A25" w:rsidRDefault="00E15A25"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rPr>
        <w:t xml:space="preserve">Беляева А.П. Методология и теория профессиональной педагогики. </w:t>
      </w:r>
      <w:r w:rsidR="00C906C5">
        <w:rPr>
          <w:rFonts w:ascii="Times New Roman" w:hAnsi="Times New Roman" w:cs="Times New Roman"/>
          <w:sz w:val="28"/>
          <w:szCs w:val="28"/>
        </w:rPr>
        <w:t>–</w:t>
      </w:r>
      <w:r w:rsidR="00C906C5" w:rsidRPr="00C906C5">
        <w:rPr>
          <w:rFonts w:ascii="Times New Roman" w:hAnsi="Times New Roman" w:cs="Times New Roman"/>
          <w:sz w:val="28"/>
          <w:szCs w:val="28"/>
        </w:rPr>
        <w:t xml:space="preserve"> </w:t>
      </w:r>
      <w:r w:rsidRPr="00E15A25">
        <w:rPr>
          <w:rFonts w:ascii="Times New Roman" w:hAnsi="Times New Roman" w:cs="Times New Roman"/>
          <w:sz w:val="28"/>
          <w:szCs w:val="28"/>
        </w:rPr>
        <w:t>СПб., 1999.</w:t>
      </w:r>
      <w:r w:rsidR="00C906C5" w:rsidRPr="00C906C5">
        <w:rPr>
          <w:rFonts w:ascii="Times New Roman" w:hAnsi="Times New Roman" w:cs="Times New Roman"/>
          <w:sz w:val="28"/>
          <w:szCs w:val="28"/>
        </w:rPr>
        <w:t xml:space="preserve"> </w:t>
      </w:r>
      <w:r w:rsidR="00C906C5">
        <w:rPr>
          <w:rFonts w:ascii="Times New Roman" w:hAnsi="Times New Roman" w:cs="Times New Roman"/>
          <w:sz w:val="28"/>
          <w:szCs w:val="28"/>
        </w:rPr>
        <w:t>–</w:t>
      </w:r>
      <w:r w:rsidR="00C906C5" w:rsidRPr="00C906C5">
        <w:rPr>
          <w:rFonts w:ascii="Times New Roman" w:hAnsi="Times New Roman" w:cs="Times New Roman"/>
          <w:sz w:val="28"/>
          <w:szCs w:val="28"/>
        </w:rPr>
        <w:t xml:space="preserve"> 480 </w:t>
      </w:r>
      <w:r w:rsidR="00C906C5">
        <w:rPr>
          <w:rFonts w:ascii="Times New Roman" w:hAnsi="Times New Roman" w:cs="Times New Roman"/>
          <w:sz w:val="28"/>
          <w:szCs w:val="28"/>
          <w:lang w:val="en-US"/>
        </w:rPr>
        <w:t>c</w:t>
      </w:r>
      <w:r w:rsidR="00C906C5" w:rsidRPr="00C906C5">
        <w:rPr>
          <w:rFonts w:ascii="Times New Roman" w:hAnsi="Times New Roman" w:cs="Times New Roman"/>
          <w:sz w:val="28"/>
          <w:szCs w:val="28"/>
        </w:rPr>
        <w:t>.</w:t>
      </w:r>
    </w:p>
    <w:p w14:paraId="6FD0A859" w14:textId="1F8CB9D1" w:rsidR="00E15A25" w:rsidRDefault="00E15A25"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rPr>
        <w:t>Бердяев Н.А. Философия свободного духа</w:t>
      </w:r>
      <w:r w:rsidR="00C906C5">
        <w:rPr>
          <w:rFonts w:ascii="Times New Roman" w:hAnsi="Times New Roman" w:cs="Times New Roman"/>
          <w:sz w:val="28"/>
          <w:szCs w:val="28"/>
        </w:rPr>
        <w:t>: сб</w:t>
      </w:r>
      <w:r w:rsidRPr="00E15A25">
        <w:rPr>
          <w:rFonts w:ascii="Times New Roman" w:hAnsi="Times New Roman" w:cs="Times New Roman"/>
          <w:sz w:val="28"/>
          <w:szCs w:val="28"/>
        </w:rPr>
        <w:t xml:space="preserve">. </w:t>
      </w:r>
      <w:r w:rsidR="00C906C5">
        <w:rPr>
          <w:rFonts w:ascii="Times New Roman" w:hAnsi="Times New Roman" w:cs="Times New Roman"/>
          <w:sz w:val="28"/>
          <w:szCs w:val="28"/>
        </w:rPr>
        <w:t xml:space="preserve">– </w:t>
      </w:r>
      <w:r w:rsidRPr="00430FFA">
        <w:rPr>
          <w:rFonts w:ascii="Times New Roman" w:hAnsi="Times New Roman" w:cs="Times New Roman"/>
          <w:sz w:val="28"/>
          <w:szCs w:val="28"/>
        </w:rPr>
        <w:t xml:space="preserve">М., 1994. </w:t>
      </w:r>
      <w:r w:rsidR="00C906C5">
        <w:rPr>
          <w:rFonts w:ascii="Times New Roman" w:hAnsi="Times New Roman" w:cs="Times New Roman"/>
          <w:sz w:val="28"/>
          <w:szCs w:val="28"/>
        </w:rPr>
        <w:t>– 479 с.</w:t>
      </w:r>
    </w:p>
    <w:p w14:paraId="6FD4AA16" w14:textId="657D6C1D" w:rsidR="00FD34CC" w:rsidRPr="00A77247" w:rsidRDefault="00FD34CC" w:rsidP="00FD34CC">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A77247">
        <w:rPr>
          <w:rFonts w:ascii="Times New Roman" w:hAnsi="Times New Roman" w:cs="Times New Roman"/>
          <w:sz w:val="28"/>
          <w:szCs w:val="28"/>
          <w:lang w:val="kk-KZ"/>
        </w:rPr>
        <w:t>Шавир П.А. Психология профессионального самоопределение в ранней юности. – Тюмень: Изд. ТГУ, 1980. – 86 с.</w:t>
      </w:r>
    </w:p>
    <w:p w14:paraId="08BD5D44" w14:textId="618D4E56" w:rsidR="009E1C22" w:rsidRPr="00A77247" w:rsidRDefault="00E15A25"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A77247">
        <w:rPr>
          <w:rFonts w:ascii="Times New Roman" w:hAnsi="Times New Roman" w:cs="Times New Roman"/>
          <w:sz w:val="28"/>
          <w:szCs w:val="28"/>
          <w:lang w:val="kk-KZ"/>
        </w:rPr>
        <w:t>Крутова О.Н.</w:t>
      </w:r>
      <w:r w:rsidRPr="00A77247">
        <w:rPr>
          <w:rFonts w:ascii="Times New Roman" w:hAnsi="Times New Roman" w:cs="Times New Roman"/>
          <w:sz w:val="28"/>
          <w:szCs w:val="28"/>
        </w:rPr>
        <w:t xml:space="preserve"> Основы педагогической психологии. </w:t>
      </w:r>
      <w:r w:rsidR="00C906C5" w:rsidRPr="00A77247">
        <w:rPr>
          <w:rFonts w:ascii="Times New Roman" w:hAnsi="Times New Roman" w:cs="Times New Roman"/>
          <w:sz w:val="28"/>
          <w:szCs w:val="28"/>
        </w:rPr>
        <w:t xml:space="preserve">– </w:t>
      </w:r>
      <w:r w:rsidRPr="00A77247">
        <w:rPr>
          <w:rFonts w:ascii="Times New Roman" w:hAnsi="Times New Roman" w:cs="Times New Roman"/>
          <w:sz w:val="28"/>
          <w:szCs w:val="28"/>
        </w:rPr>
        <w:t xml:space="preserve">М.: Просвещение, 1972. </w:t>
      </w:r>
      <w:r w:rsidR="00C906C5" w:rsidRPr="00A77247">
        <w:rPr>
          <w:rFonts w:ascii="Times New Roman" w:hAnsi="Times New Roman" w:cs="Times New Roman"/>
          <w:sz w:val="28"/>
          <w:szCs w:val="28"/>
          <w:lang w:val="kk-KZ"/>
        </w:rPr>
        <w:t xml:space="preserve">– </w:t>
      </w:r>
      <w:r w:rsidRPr="00A77247">
        <w:rPr>
          <w:rFonts w:ascii="Times New Roman" w:hAnsi="Times New Roman" w:cs="Times New Roman"/>
          <w:sz w:val="28"/>
          <w:szCs w:val="28"/>
        </w:rPr>
        <w:t>255 с.</w:t>
      </w:r>
    </w:p>
    <w:p w14:paraId="63AFA875" w14:textId="66B73643" w:rsidR="009E1C22" w:rsidRPr="00A77247" w:rsidRDefault="00E15A25" w:rsidP="00F35EE9">
      <w:pPr>
        <w:numPr>
          <w:ilvl w:val="0"/>
          <w:numId w:val="24"/>
        </w:numPr>
        <w:tabs>
          <w:tab w:val="left" w:pos="993"/>
          <w:tab w:val="left" w:pos="1276"/>
        </w:tabs>
        <w:spacing w:after="0" w:line="240" w:lineRule="auto"/>
        <w:ind w:left="0" w:firstLine="709"/>
        <w:jc w:val="both"/>
        <w:rPr>
          <w:rFonts w:ascii="Times New Roman" w:hAnsi="Times New Roman" w:cs="Times New Roman"/>
          <w:sz w:val="28"/>
          <w:szCs w:val="28"/>
        </w:rPr>
      </w:pPr>
      <w:r w:rsidRPr="00A77247">
        <w:rPr>
          <w:rFonts w:ascii="Times New Roman" w:hAnsi="Times New Roman" w:cs="Times New Roman"/>
          <w:sz w:val="28"/>
          <w:szCs w:val="28"/>
          <w:lang w:val="kk-KZ"/>
        </w:rPr>
        <w:t>Мамардашвили М.К.</w:t>
      </w:r>
      <w:r w:rsidRPr="00A77247">
        <w:rPr>
          <w:rFonts w:ascii="Times New Roman" w:hAnsi="Times New Roman" w:cs="Times New Roman"/>
          <w:sz w:val="28"/>
          <w:szCs w:val="28"/>
        </w:rPr>
        <w:t xml:space="preserve"> Профессионализация личности в зрелом возрасте: (на материале деятельности операторов АЭС): автореф. … канд. психол. наук</w:t>
      </w:r>
      <w:r w:rsidR="00A2798E" w:rsidRPr="00A77247">
        <w:rPr>
          <w:rFonts w:ascii="Times New Roman" w:hAnsi="Times New Roman" w:cs="Times New Roman"/>
          <w:sz w:val="28"/>
          <w:szCs w:val="28"/>
        </w:rPr>
        <w:t>: 19.00.07</w:t>
      </w:r>
      <w:r w:rsidRPr="00A77247">
        <w:rPr>
          <w:rFonts w:ascii="Times New Roman" w:hAnsi="Times New Roman" w:cs="Times New Roman"/>
          <w:sz w:val="28"/>
          <w:szCs w:val="28"/>
        </w:rPr>
        <w:t xml:space="preserve">. </w:t>
      </w:r>
      <w:r w:rsidR="00A2798E" w:rsidRPr="00A77247">
        <w:rPr>
          <w:rFonts w:ascii="Times New Roman" w:hAnsi="Times New Roman" w:cs="Times New Roman"/>
          <w:sz w:val="28"/>
          <w:szCs w:val="28"/>
        </w:rPr>
        <w:t xml:space="preserve">– </w:t>
      </w:r>
      <w:r w:rsidRPr="00A77247">
        <w:rPr>
          <w:rFonts w:ascii="Times New Roman" w:hAnsi="Times New Roman" w:cs="Times New Roman"/>
          <w:sz w:val="28"/>
          <w:szCs w:val="28"/>
        </w:rPr>
        <w:t xml:space="preserve">М., 1991. </w:t>
      </w:r>
      <w:r w:rsidR="00A2798E" w:rsidRPr="00A77247">
        <w:rPr>
          <w:rFonts w:ascii="Times New Roman" w:hAnsi="Times New Roman" w:cs="Times New Roman"/>
          <w:sz w:val="28"/>
          <w:szCs w:val="28"/>
        </w:rPr>
        <w:t xml:space="preserve">– </w:t>
      </w:r>
      <w:r w:rsidRPr="00A77247">
        <w:rPr>
          <w:rFonts w:ascii="Times New Roman" w:hAnsi="Times New Roman" w:cs="Times New Roman"/>
          <w:sz w:val="28"/>
          <w:szCs w:val="28"/>
        </w:rPr>
        <w:t>24 с.</w:t>
      </w:r>
    </w:p>
    <w:p w14:paraId="3199494C" w14:textId="717E47A3" w:rsidR="00FD34CC" w:rsidRPr="00A77247" w:rsidRDefault="00FD34CC" w:rsidP="00FD34CC">
      <w:pPr>
        <w:numPr>
          <w:ilvl w:val="0"/>
          <w:numId w:val="24"/>
        </w:numPr>
        <w:tabs>
          <w:tab w:val="left" w:pos="993"/>
          <w:tab w:val="left" w:pos="1286"/>
        </w:tabs>
        <w:spacing w:after="0" w:line="240" w:lineRule="auto"/>
        <w:ind w:left="0" w:firstLine="709"/>
        <w:jc w:val="both"/>
        <w:rPr>
          <w:rFonts w:ascii="Times New Roman" w:hAnsi="Times New Roman" w:cs="Times New Roman"/>
          <w:sz w:val="28"/>
          <w:szCs w:val="28"/>
        </w:rPr>
      </w:pPr>
      <w:r w:rsidRPr="00A77247">
        <w:rPr>
          <w:rFonts w:ascii="Times New Roman" w:hAnsi="Times New Roman" w:cs="Times New Roman"/>
          <w:sz w:val="28"/>
          <w:szCs w:val="28"/>
          <w:lang w:val="kk-KZ"/>
        </w:rPr>
        <w:t xml:space="preserve">. </w:t>
      </w:r>
      <w:r w:rsidRPr="00A77247">
        <w:rPr>
          <w:rFonts w:ascii="Times New Roman" w:hAnsi="Times New Roman" w:cs="Times New Roman"/>
          <w:sz w:val="28"/>
        </w:rPr>
        <w:t>Рыскулова</w:t>
      </w:r>
      <w:r w:rsidRPr="00A77247">
        <w:rPr>
          <w:rFonts w:ascii="Times New Roman" w:hAnsi="Times New Roman" w:cs="Times New Roman"/>
          <w:spacing w:val="1"/>
          <w:sz w:val="28"/>
        </w:rPr>
        <w:t xml:space="preserve"> </w:t>
      </w:r>
      <w:r w:rsidRPr="00A77247">
        <w:rPr>
          <w:rFonts w:ascii="Times New Roman" w:hAnsi="Times New Roman" w:cs="Times New Roman"/>
          <w:sz w:val="28"/>
        </w:rPr>
        <w:t>М.М.</w:t>
      </w:r>
      <w:r w:rsidRPr="00A77247">
        <w:rPr>
          <w:rFonts w:ascii="Times New Roman" w:hAnsi="Times New Roman" w:cs="Times New Roman"/>
          <w:spacing w:val="1"/>
          <w:sz w:val="28"/>
        </w:rPr>
        <w:t xml:space="preserve"> </w:t>
      </w:r>
      <w:r w:rsidRPr="00A77247">
        <w:rPr>
          <w:rFonts w:ascii="Times New Roman" w:hAnsi="Times New Roman" w:cs="Times New Roman"/>
          <w:sz w:val="28"/>
        </w:rPr>
        <w:t>Влияние</w:t>
      </w:r>
      <w:r w:rsidRPr="00A77247">
        <w:rPr>
          <w:rFonts w:ascii="Times New Roman" w:hAnsi="Times New Roman" w:cs="Times New Roman"/>
          <w:spacing w:val="1"/>
          <w:sz w:val="28"/>
        </w:rPr>
        <w:t xml:space="preserve"> </w:t>
      </w:r>
      <w:r w:rsidRPr="00A77247">
        <w:rPr>
          <w:rFonts w:ascii="Times New Roman" w:hAnsi="Times New Roman" w:cs="Times New Roman"/>
          <w:sz w:val="28"/>
        </w:rPr>
        <w:t>общения</w:t>
      </w:r>
      <w:r w:rsidRPr="00A77247">
        <w:rPr>
          <w:rFonts w:ascii="Times New Roman" w:hAnsi="Times New Roman" w:cs="Times New Roman"/>
          <w:spacing w:val="1"/>
          <w:sz w:val="28"/>
        </w:rPr>
        <w:t xml:space="preserve"> </w:t>
      </w:r>
      <w:r w:rsidRPr="00A77247">
        <w:rPr>
          <w:rFonts w:ascii="Times New Roman" w:hAnsi="Times New Roman" w:cs="Times New Roman"/>
          <w:sz w:val="28"/>
        </w:rPr>
        <w:t>преподавателей</w:t>
      </w:r>
      <w:r w:rsidRPr="00A77247">
        <w:rPr>
          <w:rFonts w:ascii="Times New Roman" w:hAnsi="Times New Roman" w:cs="Times New Roman"/>
          <w:spacing w:val="1"/>
          <w:sz w:val="28"/>
        </w:rPr>
        <w:t xml:space="preserve"> </w:t>
      </w:r>
      <w:r w:rsidRPr="00A77247">
        <w:rPr>
          <w:rFonts w:ascii="Times New Roman" w:hAnsi="Times New Roman" w:cs="Times New Roman"/>
          <w:sz w:val="28"/>
        </w:rPr>
        <w:t>и</w:t>
      </w:r>
      <w:r w:rsidRPr="00A77247">
        <w:rPr>
          <w:rFonts w:ascii="Times New Roman" w:hAnsi="Times New Roman" w:cs="Times New Roman"/>
          <w:spacing w:val="1"/>
          <w:sz w:val="28"/>
        </w:rPr>
        <w:t xml:space="preserve"> </w:t>
      </w:r>
      <w:r w:rsidRPr="00A77247">
        <w:rPr>
          <w:rFonts w:ascii="Times New Roman" w:hAnsi="Times New Roman" w:cs="Times New Roman"/>
          <w:sz w:val="28"/>
        </w:rPr>
        <w:t>студентов</w:t>
      </w:r>
      <w:r w:rsidRPr="00A77247">
        <w:rPr>
          <w:rFonts w:ascii="Times New Roman" w:hAnsi="Times New Roman" w:cs="Times New Roman"/>
          <w:spacing w:val="1"/>
          <w:sz w:val="28"/>
        </w:rPr>
        <w:t xml:space="preserve"> </w:t>
      </w:r>
      <w:r w:rsidRPr="00A77247">
        <w:rPr>
          <w:rFonts w:ascii="Times New Roman" w:hAnsi="Times New Roman" w:cs="Times New Roman"/>
          <w:sz w:val="28"/>
        </w:rPr>
        <w:t>на</w:t>
      </w:r>
      <w:r w:rsidRPr="00A77247">
        <w:rPr>
          <w:rFonts w:ascii="Times New Roman" w:hAnsi="Times New Roman" w:cs="Times New Roman"/>
          <w:spacing w:val="1"/>
          <w:sz w:val="28"/>
        </w:rPr>
        <w:t xml:space="preserve"> </w:t>
      </w:r>
      <w:r w:rsidRPr="00A77247">
        <w:rPr>
          <w:rFonts w:ascii="Times New Roman" w:hAnsi="Times New Roman" w:cs="Times New Roman"/>
          <w:sz w:val="28"/>
        </w:rPr>
        <w:t>саморазвитие</w:t>
      </w:r>
      <w:r w:rsidRPr="00A77247">
        <w:rPr>
          <w:rFonts w:ascii="Times New Roman" w:hAnsi="Times New Roman" w:cs="Times New Roman"/>
          <w:spacing w:val="1"/>
          <w:sz w:val="28"/>
        </w:rPr>
        <w:t xml:space="preserve"> </w:t>
      </w:r>
      <w:r w:rsidRPr="00A77247">
        <w:rPr>
          <w:rFonts w:ascii="Times New Roman" w:hAnsi="Times New Roman" w:cs="Times New Roman"/>
          <w:sz w:val="28"/>
        </w:rPr>
        <w:t>личности</w:t>
      </w:r>
      <w:r w:rsidRPr="00A77247">
        <w:rPr>
          <w:rFonts w:ascii="Times New Roman" w:hAnsi="Times New Roman" w:cs="Times New Roman"/>
          <w:spacing w:val="1"/>
          <w:sz w:val="28"/>
        </w:rPr>
        <w:t xml:space="preserve"> </w:t>
      </w:r>
      <w:r w:rsidRPr="00A77247">
        <w:rPr>
          <w:rFonts w:ascii="Times New Roman" w:hAnsi="Times New Roman" w:cs="Times New Roman"/>
          <w:sz w:val="28"/>
        </w:rPr>
        <w:t>будущего</w:t>
      </w:r>
      <w:r w:rsidRPr="00A77247">
        <w:rPr>
          <w:rFonts w:ascii="Times New Roman" w:hAnsi="Times New Roman" w:cs="Times New Roman"/>
          <w:spacing w:val="1"/>
          <w:sz w:val="28"/>
        </w:rPr>
        <w:t xml:space="preserve"> </w:t>
      </w:r>
      <w:r w:rsidRPr="00A77247">
        <w:rPr>
          <w:rFonts w:ascii="Times New Roman" w:hAnsi="Times New Roman" w:cs="Times New Roman"/>
          <w:sz w:val="28"/>
        </w:rPr>
        <w:t>специалиста:</w:t>
      </w:r>
      <w:r w:rsidRPr="00A77247">
        <w:rPr>
          <w:rFonts w:ascii="Times New Roman" w:hAnsi="Times New Roman" w:cs="Times New Roman"/>
          <w:spacing w:val="1"/>
          <w:sz w:val="28"/>
        </w:rPr>
        <w:t xml:space="preserve"> </w:t>
      </w:r>
      <w:r w:rsidRPr="00A77247">
        <w:rPr>
          <w:rFonts w:ascii="Times New Roman" w:hAnsi="Times New Roman" w:cs="Times New Roman"/>
          <w:sz w:val="28"/>
        </w:rPr>
        <w:t>дис.</w:t>
      </w:r>
      <w:r w:rsidRPr="00A77247">
        <w:rPr>
          <w:rFonts w:ascii="Times New Roman" w:hAnsi="Times New Roman" w:cs="Times New Roman"/>
          <w:spacing w:val="1"/>
          <w:sz w:val="28"/>
        </w:rPr>
        <w:t xml:space="preserve"> </w:t>
      </w:r>
      <w:r w:rsidRPr="00A77247">
        <w:rPr>
          <w:rFonts w:ascii="Times New Roman" w:hAnsi="Times New Roman" w:cs="Times New Roman"/>
          <w:sz w:val="28"/>
        </w:rPr>
        <w:t>...</w:t>
      </w:r>
      <w:r w:rsidRPr="00A77247">
        <w:rPr>
          <w:rFonts w:ascii="Times New Roman" w:hAnsi="Times New Roman" w:cs="Times New Roman"/>
          <w:spacing w:val="1"/>
          <w:sz w:val="28"/>
        </w:rPr>
        <w:t xml:space="preserve"> </w:t>
      </w:r>
      <w:r w:rsidRPr="00A77247">
        <w:rPr>
          <w:rFonts w:ascii="Times New Roman" w:hAnsi="Times New Roman" w:cs="Times New Roman"/>
          <w:sz w:val="28"/>
        </w:rPr>
        <w:t>канд.пед.наук.</w:t>
      </w:r>
      <w:r w:rsidRPr="00A77247">
        <w:rPr>
          <w:rFonts w:ascii="Times New Roman" w:hAnsi="Times New Roman" w:cs="Times New Roman"/>
          <w:spacing w:val="1"/>
          <w:sz w:val="28"/>
        </w:rPr>
        <w:t xml:space="preserve"> </w:t>
      </w:r>
      <w:r w:rsidRPr="00A77247">
        <w:rPr>
          <w:rFonts w:ascii="Times New Roman" w:hAnsi="Times New Roman" w:cs="Times New Roman"/>
          <w:sz w:val="28"/>
        </w:rPr>
        <w:t>–</w:t>
      </w:r>
      <w:r w:rsidRPr="00A77247">
        <w:rPr>
          <w:rFonts w:ascii="Times New Roman" w:hAnsi="Times New Roman" w:cs="Times New Roman"/>
          <w:spacing w:val="1"/>
          <w:sz w:val="28"/>
        </w:rPr>
        <w:t xml:space="preserve"> </w:t>
      </w:r>
      <w:r w:rsidRPr="00A77247">
        <w:rPr>
          <w:rFonts w:ascii="Times New Roman" w:hAnsi="Times New Roman" w:cs="Times New Roman"/>
          <w:sz w:val="28"/>
        </w:rPr>
        <w:t>Караганда,</w:t>
      </w:r>
      <w:r w:rsidRPr="00A77247">
        <w:rPr>
          <w:rFonts w:ascii="Times New Roman" w:hAnsi="Times New Roman" w:cs="Times New Roman"/>
          <w:spacing w:val="-2"/>
          <w:sz w:val="28"/>
        </w:rPr>
        <w:t xml:space="preserve"> </w:t>
      </w:r>
      <w:r w:rsidRPr="00A77247">
        <w:rPr>
          <w:rFonts w:ascii="Times New Roman" w:hAnsi="Times New Roman" w:cs="Times New Roman"/>
          <w:sz w:val="28"/>
        </w:rPr>
        <w:t>2006.</w:t>
      </w:r>
      <w:r w:rsidRPr="00A77247">
        <w:rPr>
          <w:rFonts w:ascii="Times New Roman" w:hAnsi="Times New Roman" w:cs="Times New Roman"/>
          <w:spacing w:val="-3"/>
          <w:sz w:val="28"/>
        </w:rPr>
        <w:t xml:space="preserve"> </w:t>
      </w:r>
      <w:r w:rsidRPr="00A77247">
        <w:rPr>
          <w:rFonts w:ascii="Times New Roman" w:hAnsi="Times New Roman" w:cs="Times New Roman"/>
          <w:sz w:val="28"/>
        </w:rPr>
        <w:t>–</w:t>
      </w:r>
      <w:r w:rsidRPr="00A77247">
        <w:rPr>
          <w:rFonts w:ascii="Times New Roman" w:hAnsi="Times New Roman" w:cs="Times New Roman"/>
          <w:spacing w:val="1"/>
          <w:sz w:val="28"/>
        </w:rPr>
        <w:t xml:space="preserve"> </w:t>
      </w:r>
      <w:r w:rsidRPr="00A77247">
        <w:rPr>
          <w:rFonts w:ascii="Times New Roman" w:hAnsi="Times New Roman" w:cs="Times New Roman"/>
          <w:sz w:val="28"/>
        </w:rPr>
        <w:t>134</w:t>
      </w:r>
      <w:r w:rsidRPr="00A77247">
        <w:rPr>
          <w:rFonts w:ascii="Times New Roman" w:hAnsi="Times New Roman" w:cs="Times New Roman"/>
          <w:spacing w:val="1"/>
          <w:sz w:val="28"/>
        </w:rPr>
        <w:t xml:space="preserve"> </w:t>
      </w:r>
      <w:r w:rsidRPr="00A77247">
        <w:rPr>
          <w:rFonts w:ascii="Times New Roman" w:hAnsi="Times New Roman" w:cs="Times New Roman"/>
          <w:sz w:val="28"/>
        </w:rPr>
        <w:t>с.</w:t>
      </w:r>
    </w:p>
    <w:p w14:paraId="459C6CE1" w14:textId="132596AC" w:rsidR="00E15A25" w:rsidRPr="00E15A25" w:rsidRDefault="007B6137"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Абульханова-Славская К.</w:t>
      </w:r>
      <w:r w:rsidR="00E15A25" w:rsidRPr="00E15A25">
        <w:rPr>
          <w:rFonts w:ascii="Times New Roman" w:hAnsi="Times New Roman" w:cs="Times New Roman"/>
          <w:sz w:val="28"/>
          <w:szCs w:val="28"/>
          <w:lang w:val="kk-KZ"/>
        </w:rPr>
        <w:t xml:space="preserve">А. Стратегия жизни. </w:t>
      </w:r>
      <w:r w:rsidR="00A2798E">
        <w:rPr>
          <w:rFonts w:ascii="Times New Roman" w:hAnsi="Times New Roman" w:cs="Times New Roman"/>
          <w:sz w:val="28"/>
          <w:szCs w:val="28"/>
          <w:lang w:val="kk-KZ"/>
        </w:rPr>
        <w:t xml:space="preserve">– </w:t>
      </w:r>
      <w:r w:rsidR="00E15A25" w:rsidRPr="00E15A25">
        <w:rPr>
          <w:rFonts w:ascii="Times New Roman" w:hAnsi="Times New Roman" w:cs="Times New Roman"/>
          <w:sz w:val="28"/>
          <w:szCs w:val="28"/>
          <w:lang w:val="kk-KZ"/>
        </w:rPr>
        <w:t xml:space="preserve">М.: Мысль, 1991. </w:t>
      </w:r>
      <w:r w:rsidR="00A2798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2798E">
        <w:rPr>
          <w:rFonts w:ascii="Times New Roman" w:hAnsi="Times New Roman" w:cs="Times New Roman"/>
          <w:sz w:val="28"/>
          <w:szCs w:val="28"/>
          <w:lang w:val="kk-KZ"/>
        </w:rPr>
        <w:t xml:space="preserve">299 </w:t>
      </w:r>
      <w:r w:rsidR="00E15A25" w:rsidRPr="00E15A25">
        <w:rPr>
          <w:rFonts w:ascii="Times New Roman" w:hAnsi="Times New Roman" w:cs="Times New Roman"/>
          <w:sz w:val="28"/>
          <w:szCs w:val="28"/>
          <w:lang w:val="kk-KZ"/>
        </w:rPr>
        <w:t>с.</w:t>
      </w:r>
    </w:p>
    <w:p w14:paraId="1D09D0BA" w14:textId="60C14C0C" w:rsidR="00E15A25" w:rsidRPr="00E15A25" w:rsidRDefault="00E15A25" w:rsidP="00A2798E">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Адлер А. Понять природу человека / пер. </w:t>
      </w:r>
      <w:r w:rsidR="00A2798E">
        <w:rPr>
          <w:rFonts w:ascii="Times New Roman" w:hAnsi="Times New Roman" w:cs="Times New Roman"/>
          <w:sz w:val="28"/>
          <w:szCs w:val="28"/>
          <w:lang w:val="kk-KZ"/>
        </w:rPr>
        <w:t xml:space="preserve">с нем. – </w:t>
      </w:r>
      <w:r w:rsidRPr="00E15A25">
        <w:rPr>
          <w:rFonts w:ascii="Times New Roman" w:hAnsi="Times New Roman" w:cs="Times New Roman"/>
          <w:sz w:val="28"/>
          <w:szCs w:val="28"/>
          <w:lang w:val="kk-KZ"/>
        </w:rPr>
        <w:t xml:space="preserve">СПб.: </w:t>
      </w:r>
      <w:r w:rsidR="00A2798E">
        <w:rPr>
          <w:rFonts w:ascii="Times New Roman" w:hAnsi="Times New Roman" w:cs="Times New Roman"/>
          <w:sz w:val="28"/>
          <w:szCs w:val="28"/>
          <w:lang w:val="kk-KZ"/>
        </w:rPr>
        <w:t>Академический проект</w:t>
      </w:r>
      <w:r w:rsidRPr="00E15A25">
        <w:rPr>
          <w:rFonts w:ascii="Times New Roman" w:hAnsi="Times New Roman" w:cs="Times New Roman"/>
          <w:sz w:val="28"/>
          <w:szCs w:val="28"/>
          <w:lang w:val="kk-KZ"/>
        </w:rPr>
        <w:t xml:space="preserve">, 2000. </w:t>
      </w:r>
      <w:r w:rsidR="00A2798E">
        <w:rPr>
          <w:rFonts w:ascii="Times New Roman" w:hAnsi="Times New Roman" w:cs="Times New Roman"/>
          <w:sz w:val="28"/>
          <w:szCs w:val="28"/>
          <w:lang w:val="kk-KZ"/>
        </w:rPr>
        <w:t>– 253 с.</w:t>
      </w:r>
      <w:r w:rsidRPr="00E15A25">
        <w:rPr>
          <w:rFonts w:ascii="Times New Roman" w:hAnsi="Times New Roman" w:cs="Times New Roman"/>
          <w:sz w:val="28"/>
          <w:szCs w:val="28"/>
          <w:lang w:val="kk-KZ"/>
        </w:rPr>
        <w:t xml:space="preserve"> </w:t>
      </w:r>
    </w:p>
    <w:p w14:paraId="1C993302" w14:textId="16F9394C" w:rsidR="00E15A25" w:rsidRPr="00A2798E" w:rsidRDefault="00E15A25" w:rsidP="00A2798E">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Выготский </w:t>
      </w:r>
      <w:r w:rsidR="00A2798E">
        <w:rPr>
          <w:rFonts w:ascii="Times New Roman" w:hAnsi="Times New Roman" w:cs="Times New Roman"/>
          <w:sz w:val="28"/>
          <w:szCs w:val="28"/>
          <w:lang w:val="kk-KZ"/>
        </w:rPr>
        <w:t>Л.С. Диагностика развития и педол</w:t>
      </w:r>
      <w:r w:rsidRPr="00E15A25">
        <w:rPr>
          <w:rFonts w:ascii="Times New Roman" w:hAnsi="Times New Roman" w:cs="Times New Roman"/>
          <w:sz w:val="28"/>
          <w:szCs w:val="28"/>
          <w:lang w:val="kk-KZ"/>
        </w:rPr>
        <w:t xml:space="preserve">огическая клиника </w:t>
      </w:r>
      <w:r w:rsidRPr="00A2798E">
        <w:rPr>
          <w:rFonts w:ascii="Times New Roman" w:hAnsi="Times New Roman" w:cs="Times New Roman"/>
          <w:sz w:val="28"/>
          <w:szCs w:val="28"/>
          <w:lang w:val="kk-KZ"/>
        </w:rPr>
        <w:t xml:space="preserve">трудного детства // </w:t>
      </w:r>
      <w:hyperlink r:id="rId32" w:history="1">
        <w:r w:rsidR="00A2798E" w:rsidRPr="00A2798E">
          <w:rPr>
            <w:rStyle w:val="af5"/>
            <w:rFonts w:ascii="Times New Roman" w:hAnsi="Times New Roman"/>
            <w:color w:val="auto"/>
            <w:sz w:val="28"/>
            <w:szCs w:val="28"/>
            <w:u w:val="none"/>
            <w:lang w:val="kk-KZ"/>
          </w:rPr>
          <w:t>https://ru.wikisource.org/wiki</w:t>
        </w:r>
      </w:hyperlink>
      <w:r w:rsidRPr="00A2798E">
        <w:rPr>
          <w:rFonts w:ascii="Times New Roman" w:hAnsi="Times New Roman" w:cs="Times New Roman"/>
          <w:sz w:val="28"/>
          <w:szCs w:val="28"/>
          <w:lang w:val="kk-KZ"/>
        </w:rPr>
        <w:t>.</w:t>
      </w:r>
      <w:r w:rsidR="00A2798E" w:rsidRPr="00A2798E">
        <w:rPr>
          <w:rFonts w:ascii="Times New Roman" w:hAnsi="Times New Roman" w:cs="Times New Roman"/>
          <w:sz w:val="28"/>
          <w:szCs w:val="28"/>
          <w:lang w:val="kk-KZ"/>
        </w:rPr>
        <w:t xml:space="preserve"> 25.06.2019.</w:t>
      </w:r>
    </w:p>
    <w:p w14:paraId="3C46997C" w14:textId="2522E92E" w:rsidR="00E15A25" w:rsidRPr="00E15A25" w:rsidRDefault="00E15A25" w:rsidP="00A2798E">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Зинченко В.П. Психологическая педагогика: мат</w:t>
      </w:r>
      <w:r w:rsidR="00A2798E">
        <w:rPr>
          <w:rFonts w:ascii="Times New Roman" w:hAnsi="Times New Roman" w:cs="Times New Roman"/>
          <w:sz w:val="28"/>
          <w:szCs w:val="28"/>
          <w:lang w:val="kk-KZ"/>
        </w:rPr>
        <w:t>ер. к курсу лекций.</w:t>
      </w:r>
      <w:r w:rsidRPr="00E15A25">
        <w:rPr>
          <w:rFonts w:ascii="Times New Roman" w:hAnsi="Times New Roman" w:cs="Times New Roman"/>
          <w:sz w:val="28"/>
          <w:szCs w:val="28"/>
          <w:lang w:val="kk-KZ"/>
        </w:rPr>
        <w:t xml:space="preserve">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Самара: Самарский Дом печати, 1998. </w:t>
      </w:r>
      <w:r w:rsidR="00A2798E">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00A2798E">
        <w:rPr>
          <w:rFonts w:ascii="Times New Roman" w:hAnsi="Times New Roman" w:cs="Times New Roman"/>
          <w:sz w:val="28"/>
          <w:szCs w:val="28"/>
          <w:lang w:val="kk-KZ"/>
        </w:rPr>
        <w:t xml:space="preserve">Ч. 1. – </w:t>
      </w:r>
      <w:r w:rsidRPr="00E15A25">
        <w:rPr>
          <w:rFonts w:ascii="Times New Roman" w:hAnsi="Times New Roman" w:cs="Times New Roman"/>
          <w:sz w:val="28"/>
          <w:szCs w:val="28"/>
          <w:lang w:val="kk-KZ"/>
        </w:rPr>
        <w:t xml:space="preserve">296 с. </w:t>
      </w:r>
    </w:p>
    <w:p w14:paraId="7B7B0801" w14:textId="07C9DD1F" w:rsidR="00E15A25" w:rsidRPr="00E15A25" w:rsidRDefault="00E15A25" w:rsidP="00A2798E">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lang w:val="kk-KZ"/>
        </w:rPr>
        <w:t xml:space="preserve">Кон И.С. Психология ранней юности.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М., 1989.</w:t>
      </w:r>
      <w:r w:rsidR="00A2798E">
        <w:rPr>
          <w:rFonts w:ascii="Times New Roman" w:hAnsi="Times New Roman" w:cs="Times New Roman"/>
          <w:sz w:val="28"/>
          <w:szCs w:val="28"/>
          <w:lang w:val="kk-KZ"/>
        </w:rPr>
        <w:t xml:space="preserve"> – 254 с.</w:t>
      </w:r>
    </w:p>
    <w:p w14:paraId="39EF0606" w14:textId="50C8631E" w:rsidR="00E15A25" w:rsidRPr="00E15A25" w:rsidRDefault="00E15A25" w:rsidP="00A2798E">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rPr>
        <w:t>Маслоу А. Но</w:t>
      </w:r>
      <w:r w:rsidR="00A2798E">
        <w:rPr>
          <w:rFonts w:ascii="Times New Roman" w:hAnsi="Times New Roman" w:cs="Times New Roman"/>
          <w:sz w:val="28"/>
          <w:szCs w:val="28"/>
        </w:rPr>
        <w:t>вые рубежи человеческой природы / пер. с англ.</w:t>
      </w:r>
      <w:r w:rsidRPr="00E15A25">
        <w:rPr>
          <w:rFonts w:ascii="Times New Roman" w:hAnsi="Times New Roman" w:cs="Times New Roman"/>
          <w:sz w:val="28"/>
          <w:szCs w:val="28"/>
        </w:rPr>
        <w:t xml:space="preserve"> </w:t>
      </w:r>
      <w:r w:rsidR="00A2798E">
        <w:rPr>
          <w:rFonts w:ascii="Times New Roman" w:hAnsi="Times New Roman" w:cs="Times New Roman"/>
          <w:sz w:val="28"/>
          <w:szCs w:val="28"/>
        </w:rPr>
        <w:t xml:space="preserve">– </w:t>
      </w:r>
      <w:r w:rsidRPr="00E15A25">
        <w:rPr>
          <w:rFonts w:ascii="Times New Roman" w:hAnsi="Times New Roman" w:cs="Times New Roman"/>
          <w:sz w:val="28"/>
          <w:szCs w:val="28"/>
        </w:rPr>
        <w:t>М., 1999.</w:t>
      </w:r>
      <w:r w:rsidR="00A2798E">
        <w:rPr>
          <w:rFonts w:ascii="Times New Roman" w:hAnsi="Times New Roman" w:cs="Times New Roman"/>
          <w:sz w:val="28"/>
          <w:szCs w:val="28"/>
        </w:rPr>
        <w:t xml:space="preserve"> – 425 с.</w:t>
      </w:r>
    </w:p>
    <w:p w14:paraId="21C6F12B" w14:textId="6F372498"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Коменский Я.А. Избранные педагогические сочинения.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1955. </w:t>
      </w:r>
      <w:r w:rsidR="00A2798E">
        <w:rPr>
          <w:rFonts w:ascii="Times New Roman" w:hAnsi="Times New Roman" w:cs="Times New Roman"/>
          <w:sz w:val="28"/>
          <w:szCs w:val="28"/>
          <w:lang w:val="kk-KZ"/>
        </w:rPr>
        <w:t>–</w:t>
      </w:r>
      <w:r w:rsidR="0062278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560 с.</w:t>
      </w:r>
    </w:p>
    <w:p w14:paraId="681EC20E" w14:textId="24825A60"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Руссо Ж.-Ж. Педагогические соч</w:t>
      </w:r>
      <w:r w:rsidR="00A2798E">
        <w:rPr>
          <w:rFonts w:ascii="Times New Roman" w:hAnsi="Times New Roman" w:cs="Times New Roman"/>
          <w:sz w:val="28"/>
          <w:szCs w:val="28"/>
          <w:lang w:val="kk-KZ"/>
        </w:rPr>
        <w:t>инения</w:t>
      </w:r>
      <w:r w:rsidRPr="00E15A25">
        <w:rPr>
          <w:rFonts w:ascii="Times New Roman" w:hAnsi="Times New Roman" w:cs="Times New Roman"/>
          <w:sz w:val="28"/>
          <w:szCs w:val="28"/>
          <w:lang w:val="kk-KZ"/>
        </w:rPr>
        <w:t xml:space="preserve">: в 2 т.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1981.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Т. 1. </w:t>
      </w:r>
      <w:r w:rsidR="00A2798E">
        <w:rPr>
          <w:rFonts w:ascii="Times New Roman" w:hAnsi="Times New Roman" w:cs="Times New Roman"/>
          <w:sz w:val="28"/>
          <w:szCs w:val="28"/>
          <w:lang w:val="kk-KZ"/>
        </w:rPr>
        <w:t>–</w:t>
      </w:r>
      <w:r w:rsidR="00622787">
        <w:rPr>
          <w:rFonts w:ascii="Times New Roman" w:hAnsi="Times New Roman" w:cs="Times New Roman"/>
          <w:sz w:val="28"/>
          <w:szCs w:val="28"/>
          <w:lang w:val="kk-KZ"/>
        </w:rPr>
        <w:t xml:space="preserve"> </w:t>
      </w:r>
      <w:r w:rsidR="00A2798E">
        <w:rPr>
          <w:rFonts w:ascii="Times New Roman" w:hAnsi="Times New Roman" w:cs="Times New Roman"/>
          <w:sz w:val="28"/>
          <w:szCs w:val="28"/>
          <w:lang w:val="kk-KZ"/>
        </w:rPr>
        <w:t>653 </w:t>
      </w:r>
      <w:r w:rsidRPr="00E15A25">
        <w:rPr>
          <w:rFonts w:ascii="Times New Roman" w:hAnsi="Times New Roman" w:cs="Times New Roman"/>
          <w:sz w:val="28"/>
          <w:szCs w:val="28"/>
          <w:lang w:val="kk-KZ"/>
        </w:rPr>
        <w:t>с.</w:t>
      </w:r>
    </w:p>
    <w:p w14:paraId="7F077F34" w14:textId="0B27209D"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lastRenderedPageBreak/>
        <w:t xml:space="preserve">Сухомлинский В.А. Павлышская средняя школа. </w:t>
      </w:r>
      <w:r w:rsidR="00A2798E">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Просвещение, 1979. </w:t>
      </w:r>
      <w:r w:rsidR="00D60714">
        <w:rPr>
          <w:rFonts w:ascii="Times New Roman" w:hAnsi="Times New Roman" w:cs="Times New Roman"/>
          <w:sz w:val="28"/>
          <w:szCs w:val="28"/>
          <w:lang w:val="kk-KZ"/>
        </w:rPr>
        <w:t>–</w:t>
      </w:r>
      <w:r w:rsidR="0062278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393 с.</w:t>
      </w:r>
    </w:p>
    <w:p w14:paraId="5DA7F236" w14:textId="748BC962"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Ушинский К.Д. Избр. пед. соч.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Педагогика, 1984.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Т. 2.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448 с.</w:t>
      </w:r>
    </w:p>
    <w:p w14:paraId="0F03F96E" w14:textId="7190E2C3"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Андреев В.И. Диалектика воспитания и самовоспитания творческой личности</w:t>
      </w:r>
      <w:r w:rsidR="00D60714">
        <w:rPr>
          <w:rFonts w:ascii="Times New Roman" w:hAnsi="Times New Roman" w:cs="Times New Roman"/>
          <w:sz w:val="28"/>
          <w:szCs w:val="28"/>
          <w:lang w:val="kk-KZ"/>
        </w:rPr>
        <w:t>: основы педагогики творчества</w:t>
      </w:r>
      <w:r w:rsidRPr="00E15A25">
        <w:rPr>
          <w:rFonts w:ascii="Times New Roman" w:hAnsi="Times New Roman" w:cs="Times New Roman"/>
          <w:sz w:val="28"/>
          <w:szCs w:val="28"/>
          <w:lang w:val="kk-KZ"/>
        </w:rPr>
        <w:t xml:space="preserve">.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Казань: Изд-во КГУ, 1988.</w:t>
      </w:r>
      <w:r w:rsidR="00D60714">
        <w:rPr>
          <w:rFonts w:ascii="Times New Roman" w:hAnsi="Times New Roman" w:cs="Times New Roman"/>
          <w:sz w:val="28"/>
          <w:szCs w:val="28"/>
          <w:lang w:val="kk-KZ"/>
        </w:rPr>
        <w:t xml:space="preserve"> – 236 с.</w:t>
      </w:r>
    </w:p>
    <w:p w14:paraId="2684B573" w14:textId="029CC421"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Газман О.С.</w:t>
      </w:r>
      <w:r w:rsidR="00D60714">
        <w:rPr>
          <w:rFonts w:ascii="Times New Roman" w:hAnsi="Times New Roman" w:cs="Times New Roman"/>
          <w:sz w:val="28"/>
          <w:szCs w:val="28"/>
          <w:lang w:val="kk-KZ"/>
        </w:rPr>
        <w:t xml:space="preserve">, Вейсс Р.М., Крылова Н.Б. </w:t>
      </w:r>
      <w:r w:rsidRPr="00E15A25">
        <w:rPr>
          <w:rFonts w:ascii="Times New Roman" w:hAnsi="Times New Roman" w:cs="Times New Roman"/>
          <w:sz w:val="28"/>
          <w:szCs w:val="28"/>
          <w:lang w:val="kk-KZ"/>
        </w:rPr>
        <w:t xml:space="preserve">Новые ценности образования: содержание гуманистического образования.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М., 1995.</w:t>
      </w:r>
      <w:r w:rsidR="00D60714">
        <w:rPr>
          <w:rFonts w:ascii="Times New Roman" w:hAnsi="Times New Roman" w:cs="Times New Roman"/>
          <w:sz w:val="28"/>
          <w:szCs w:val="28"/>
          <w:lang w:val="kk-KZ"/>
        </w:rPr>
        <w:t xml:space="preserve"> – 103 с.</w:t>
      </w:r>
    </w:p>
    <w:p w14:paraId="4C31B100" w14:textId="296E18DA"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Крылова Н.Б. </w:t>
      </w:r>
      <w:r w:rsidR="00E15A25" w:rsidRPr="00E15A25">
        <w:rPr>
          <w:rFonts w:ascii="Times New Roman" w:hAnsi="Times New Roman" w:cs="Times New Roman"/>
          <w:sz w:val="28"/>
          <w:szCs w:val="28"/>
        </w:rPr>
        <w:t xml:space="preserve">Культурология образования. </w:t>
      </w:r>
      <w:r w:rsidR="00D60714">
        <w:rPr>
          <w:rFonts w:ascii="Times New Roman" w:hAnsi="Times New Roman" w:cs="Times New Roman"/>
          <w:sz w:val="28"/>
          <w:szCs w:val="28"/>
        </w:rPr>
        <w:t xml:space="preserve">– </w:t>
      </w:r>
      <w:r w:rsidR="00E15A25" w:rsidRPr="00E15A25">
        <w:rPr>
          <w:rFonts w:ascii="Times New Roman" w:hAnsi="Times New Roman" w:cs="Times New Roman"/>
          <w:sz w:val="28"/>
          <w:szCs w:val="28"/>
        </w:rPr>
        <w:t xml:space="preserve">М.: Народное образование, 2000. </w:t>
      </w:r>
      <w:r w:rsidR="00D60714">
        <w:rPr>
          <w:rFonts w:ascii="Times New Roman" w:hAnsi="Times New Roman" w:cs="Times New Roman"/>
          <w:sz w:val="28"/>
          <w:szCs w:val="28"/>
          <w:lang w:val="kk-KZ"/>
        </w:rPr>
        <w:t>–</w:t>
      </w:r>
      <w:r w:rsidRPr="00E15A25">
        <w:rPr>
          <w:rFonts w:ascii="Times New Roman" w:hAnsi="Times New Roman" w:cs="Times New Roman"/>
          <w:sz w:val="28"/>
          <w:szCs w:val="28"/>
        </w:rPr>
        <w:t xml:space="preserve"> </w:t>
      </w:r>
      <w:r w:rsidR="00D60714">
        <w:rPr>
          <w:rFonts w:ascii="Times New Roman" w:hAnsi="Times New Roman" w:cs="Times New Roman"/>
          <w:sz w:val="28"/>
          <w:szCs w:val="28"/>
        </w:rPr>
        <w:t>269 с.</w:t>
      </w:r>
    </w:p>
    <w:p w14:paraId="29603DFE" w14:textId="3B2A05B6"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Куликова Л</w:t>
      </w:r>
      <w:r w:rsidR="00430FFA">
        <w:rPr>
          <w:rFonts w:ascii="Times New Roman" w:hAnsi="Times New Roman" w:cs="Times New Roman"/>
          <w:sz w:val="28"/>
          <w:szCs w:val="28"/>
          <w:lang w:val="kk-KZ"/>
        </w:rPr>
        <w:t>.</w:t>
      </w:r>
      <w:r w:rsidRPr="00E15A25">
        <w:rPr>
          <w:rFonts w:ascii="Times New Roman" w:hAnsi="Times New Roman" w:cs="Times New Roman"/>
          <w:sz w:val="28"/>
          <w:szCs w:val="28"/>
          <w:lang w:val="kk-KZ"/>
        </w:rPr>
        <w:t xml:space="preserve">Н. Гуманизация образования и саморазвитие личности.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Хабаровск: Изд-во ХГПУ, 2001.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333 с.</w:t>
      </w:r>
    </w:p>
    <w:p w14:paraId="6C370FD0" w14:textId="46628FD8"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Гоноболин Ф.Н. Книга об учителе.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Просвещение, 1965.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172 с.</w:t>
      </w:r>
    </w:p>
    <w:p w14:paraId="176696E6" w14:textId="5E367BDA"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Крутецкий В.А. Основы педагогической психологии.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Просвещение, 1972.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255 с.</w:t>
      </w:r>
    </w:p>
    <w:p w14:paraId="55B7C49A" w14:textId="0A196D18"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Кузьмина Н.В. Формирование педагогических способностей.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Л., 1961.</w:t>
      </w:r>
      <w:r w:rsidR="00D60714">
        <w:rPr>
          <w:rFonts w:ascii="Times New Roman" w:hAnsi="Times New Roman" w:cs="Times New Roman"/>
          <w:sz w:val="28"/>
          <w:szCs w:val="28"/>
          <w:lang w:val="kk-KZ"/>
        </w:rPr>
        <w:t xml:space="preserve"> – 98 с.</w:t>
      </w:r>
    </w:p>
    <w:p w14:paraId="05FE39FD" w14:textId="5E5CF524"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Маркова А.К. Психология профессионализма.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1996.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308 с.</w:t>
      </w:r>
    </w:p>
    <w:p w14:paraId="050363EC" w14:textId="2D8FEF32"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Сластенин В.А. </w:t>
      </w:r>
      <w:r w:rsidR="00D60714" w:rsidRPr="00E15A25">
        <w:rPr>
          <w:rFonts w:ascii="Times New Roman" w:hAnsi="Times New Roman" w:cs="Times New Roman"/>
          <w:sz w:val="28"/>
          <w:szCs w:val="28"/>
          <w:lang w:val="kk-KZ"/>
        </w:rPr>
        <w:t>Профессиональн</w:t>
      </w:r>
      <w:r w:rsidR="00D60714">
        <w:rPr>
          <w:rFonts w:ascii="Times New Roman" w:hAnsi="Times New Roman" w:cs="Times New Roman"/>
          <w:sz w:val="28"/>
          <w:szCs w:val="28"/>
          <w:lang w:val="kk-KZ"/>
        </w:rPr>
        <w:t>ая</w:t>
      </w:r>
      <w:r w:rsidR="00D60714" w:rsidRPr="00E15A25">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адаптаци</w:t>
      </w:r>
      <w:r w:rsidR="00D60714">
        <w:rPr>
          <w:rFonts w:ascii="Times New Roman" w:hAnsi="Times New Roman" w:cs="Times New Roman"/>
          <w:sz w:val="28"/>
          <w:szCs w:val="28"/>
          <w:lang w:val="kk-KZ"/>
        </w:rPr>
        <w:t>я</w:t>
      </w:r>
      <w:r w:rsidRPr="00E15A25">
        <w:rPr>
          <w:rFonts w:ascii="Times New Roman" w:hAnsi="Times New Roman" w:cs="Times New Roman"/>
          <w:sz w:val="28"/>
          <w:szCs w:val="28"/>
          <w:lang w:val="kk-KZ"/>
        </w:rPr>
        <w:t xml:space="preserve"> молодого учителя // Советская педагогика.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1976.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№3.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С. 88</w:t>
      </w:r>
      <w:r w:rsidR="00D60714">
        <w:rPr>
          <w:rFonts w:ascii="Times New Roman" w:hAnsi="Times New Roman" w:cs="Times New Roman"/>
          <w:sz w:val="28"/>
          <w:szCs w:val="28"/>
          <w:lang w:val="kk-KZ"/>
        </w:rPr>
        <w:t>-95</w:t>
      </w:r>
      <w:r w:rsidRPr="00E15A25">
        <w:rPr>
          <w:rFonts w:ascii="Times New Roman" w:hAnsi="Times New Roman" w:cs="Times New Roman"/>
          <w:sz w:val="28"/>
          <w:szCs w:val="28"/>
          <w:lang w:val="kk-KZ"/>
        </w:rPr>
        <w:t xml:space="preserve">. </w:t>
      </w:r>
    </w:p>
    <w:p w14:paraId="6E1D135F" w14:textId="64768B18"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Ахмерова Н.М. Этнокультурный подход в профессиональной подготовке социального педагога к работе с семейным социумом: автореф. … д</w:t>
      </w:r>
      <w:r w:rsidR="00D60714">
        <w:rPr>
          <w:rFonts w:ascii="Times New Roman" w:hAnsi="Times New Roman" w:cs="Times New Roman"/>
          <w:sz w:val="28"/>
          <w:szCs w:val="28"/>
          <w:lang w:val="kk-KZ"/>
        </w:rPr>
        <w:t>ок.</w:t>
      </w:r>
      <w:r w:rsidRPr="00E15A25">
        <w:rPr>
          <w:rFonts w:ascii="Times New Roman" w:hAnsi="Times New Roman" w:cs="Times New Roman"/>
          <w:sz w:val="28"/>
          <w:szCs w:val="28"/>
          <w:lang w:val="kk-KZ"/>
        </w:rPr>
        <w:t xml:space="preserve"> пед. наук</w:t>
      </w:r>
      <w:r w:rsidR="00D60714">
        <w:rPr>
          <w:rFonts w:ascii="Times New Roman" w:hAnsi="Times New Roman" w:cs="Times New Roman"/>
          <w:sz w:val="28"/>
          <w:szCs w:val="28"/>
          <w:lang w:val="kk-KZ"/>
        </w:rPr>
        <w:t>: 13.00.08.</w:t>
      </w:r>
      <w:r w:rsidRPr="00E15A25">
        <w:rPr>
          <w:rFonts w:ascii="Times New Roman" w:hAnsi="Times New Roman" w:cs="Times New Roman"/>
          <w:sz w:val="28"/>
          <w:szCs w:val="28"/>
          <w:lang w:val="kk-KZ"/>
        </w:rPr>
        <w:t xml:space="preserve">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2004.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32 с.</w:t>
      </w:r>
    </w:p>
    <w:p w14:paraId="6C7D1E04" w14:textId="4D0E72E7"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Бочарова В.Г. Педагогика социальной работы.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SVR-Аргус, 1994.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208 с. </w:t>
      </w:r>
    </w:p>
    <w:p w14:paraId="16F57F0F" w14:textId="7FC306D3"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Макаренко Т.А. Формирование индивидуальной траектории профессионального развития будущих социальных педагогов: автореф. … канд. пед. наук</w:t>
      </w:r>
      <w:r w:rsidR="00D60714">
        <w:rPr>
          <w:rFonts w:ascii="Times New Roman" w:hAnsi="Times New Roman" w:cs="Times New Roman"/>
          <w:sz w:val="28"/>
          <w:szCs w:val="28"/>
          <w:lang w:val="kk-KZ"/>
        </w:rPr>
        <w:t>: 13.00.01.</w:t>
      </w:r>
      <w:r w:rsidRPr="00E15A25">
        <w:rPr>
          <w:rFonts w:ascii="Times New Roman" w:hAnsi="Times New Roman" w:cs="Times New Roman"/>
          <w:sz w:val="28"/>
          <w:szCs w:val="28"/>
          <w:lang w:val="kk-KZ"/>
        </w:rPr>
        <w:t xml:space="preserve">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Якутск, 2006.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2</w:t>
      </w:r>
      <w:r w:rsidR="00D60714">
        <w:rPr>
          <w:rFonts w:ascii="Times New Roman" w:hAnsi="Times New Roman" w:cs="Times New Roman"/>
          <w:sz w:val="28"/>
          <w:szCs w:val="28"/>
          <w:lang w:val="kk-KZ"/>
        </w:rPr>
        <w:t>1</w:t>
      </w:r>
      <w:r w:rsidRPr="00E15A25">
        <w:rPr>
          <w:rFonts w:ascii="Times New Roman" w:hAnsi="Times New Roman" w:cs="Times New Roman"/>
          <w:sz w:val="28"/>
          <w:szCs w:val="28"/>
          <w:lang w:val="kk-KZ"/>
        </w:rPr>
        <w:t xml:space="preserve"> с.</w:t>
      </w:r>
    </w:p>
    <w:p w14:paraId="631822D0" w14:textId="0B675F31"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Битянова Н.Р. Психология личностного роста: практ. пос.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Междунар. пед. академия, 1995.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64 с. </w:t>
      </w:r>
    </w:p>
    <w:p w14:paraId="2FFC6087" w14:textId="23E9D457"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Василькова </w:t>
      </w:r>
      <w:r w:rsidR="00D60714">
        <w:rPr>
          <w:rFonts w:ascii="Times New Roman" w:hAnsi="Times New Roman" w:cs="Times New Roman"/>
          <w:sz w:val="28"/>
          <w:szCs w:val="28"/>
          <w:lang w:val="kk-KZ"/>
        </w:rPr>
        <w:t>Ю.В.</w:t>
      </w:r>
      <w:r w:rsidRPr="00E15A25">
        <w:rPr>
          <w:rFonts w:ascii="Times New Roman" w:hAnsi="Times New Roman" w:cs="Times New Roman"/>
          <w:sz w:val="28"/>
          <w:szCs w:val="28"/>
          <w:lang w:val="kk-KZ"/>
        </w:rPr>
        <w:t xml:space="preserve"> Социальная педагогика: учеб. пос</w:t>
      </w:r>
      <w:r w:rsidR="00D60714">
        <w:rPr>
          <w:rFonts w:ascii="Times New Roman" w:hAnsi="Times New Roman" w:cs="Times New Roman"/>
          <w:sz w:val="28"/>
          <w:szCs w:val="28"/>
          <w:lang w:val="kk-KZ"/>
        </w:rPr>
        <w:t>.</w:t>
      </w:r>
      <w:r w:rsidRPr="00E15A25">
        <w:rPr>
          <w:rFonts w:ascii="Times New Roman" w:hAnsi="Times New Roman" w:cs="Times New Roman"/>
          <w:sz w:val="28"/>
          <w:szCs w:val="28"/>
          <w:lang w:val="kk-KZ"/>
        </w:rPr>
        <w:t xml:space="preserve">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М.: Академия, 1999.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440 с.</w:t>
      </w:r>
    </w:p>
    <w:p w14:paraId="000FE227" w14:textId="11DED8AC" w:rsidR="00E15A25"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lang w:val="kk-KZ"/>
        </w:rPr>
        <w:t>Деркач А.А.</w:t>
      </w:r>
      <w:r w:rsidR="00E15A25" w:rsidRPr="00E15A25">
        <w:rPr>
          <w:rFonts w:ascii="Times New Roman" w:hAnsi="Times New Roman" w:cs="Times New Roman"/>
          <w:sz w:val="28"/>
          <w:szCs w:val="28"/>
        </w:rPr>
        <w:t xml:space="preserve"> Категории жизни // Вопросы философии. </w:t>
      </w:r>
      <w:r w:rsidR="00D60714">
        <w:rPr>
          <w:rFonts w:ascii="Times New Roman" w:hAnsi="Times New Roman" w:cs="Times New Roman"/>
          <w:sz w:val="28"/>
          <w:szCs w:val="28"/>
        </w:rPr>
        <w:t xml:space="preserve">– </w:t>
      </w:r>
      <w:r w:rsidR="00E15A25" w:rsidRPr="00E15A25">
        <w:rPr>
          <w:rFonts w:ascii="Times New Roman" w:hAnsi="Times New Roman" w:cs="Times New Roman"/>
          <w:sz w:val="28"/>
          <w:szCs w:val="28"/>
        </w:rPr>
        <w:t xml:space="preserve">1995. </w:t>
      </w:r>
      <w:r w:rsidR="00D60714">
        <w:rPr>
          <w:rFonts w:ascii="Times New Roman" w:hAnsi="Times New Roman" w:cs="Times New Roman"/>
          <w:sz w:val="28"/>
          <w:szCs w:val="28"/>
        </w:rPr>
        <w:t xml:space="preserve">– </w:t>
      </w:r>
      <w:r w:rsidR="00E15A25" w:rsidRPr="00E15A25">
        <w:rPr>
          <w:rFonts w:ascii="Times New Roman" w:hAnsi="Times New Roman" w:cs="Times New Roman"/>
          <w:sz w:val="28"/>
          <w:szCs w:val="28"/>
        </w:rPr>
        <w:t xml:space="preserve">№10. </w:t>
      </w:r>
      <w:r w:rsidR="00D60714">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00E15A25" w:rsidRPr="00E15A25">
        <w:rPr>
          <w:rFonts w:ascii="Times New Roman" w:hAnsi="Times New Roman" w:cs="Times New Roman"/>
          <w:sz w:val="28"/>
          <w:szCs w:val="28"/>
        </w:rPr>
        <w:t>С. 129</w:t>
      </w:r>
      <w:r w:rsidR="00622787">
        <w:rPr>
          <w:rFonts w:ascii="Times New Roman" w:hAnsi="Times New Roman" w:cs="Times New Roman"/>
          <w:sz w:val="28"/>
          <w:szCs w:val="28"/>
          <w:lang w:val="kk-KZ"/>
        </w:rPr>
        <w:t>-</w:t>
      </w:r>
      <w:r w:rsidR="00E15A25" w:rsidRPr="00E15A25">
        <w:rPr>
          <w:rFonts w:ascii="Times New Roman" w:hAnsi="Times New Roman" w:cs="Times New Roman"/>
          <w:sz w:val="28"/>
          <w:szCs w:val="28"/>
        </w:rPr>
        <w:t xml:space="preserve">137. </w:t>
      </w:r>
    </w:p>
    <w:p w14:paraId="7C63B41A" w14:textId="4AEAFBE3"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Кузьмина Н.В. Способности, одаренность и талант учителя. </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Л., 1985.</w:t>
      </w:r>
      <w:r w:rsidR="00D60714">
        <w:rPr>
          <w:rFonts w:ascii="Times New Roman" w:hAnsi="Times New Roman" w:cs="Times New Roman"/>
          <w:sz w:val="28"/>
          <w:szCs w:val="28"/>
          <w:lang w:val="kk-KZ"/>
        </w:rPr>
        <w:t xml:space="preserve"> – 32 с.</w:t>
      </w:r>
    </w:p>
    <w:p w14:paraId="180143A8" w14:textId="7A653DA6" w:rsidR="00E15A25"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Волынкин В.И. </w:t>
      </w:r>
      <w:r w:rsidR="00E15A25" w:rsidRPr="00E15A25">
        <w:rPr>
          <w:rFonts w:ascii="Times New Roman" w:hAnsi="Times New Roman" w:cs="Times New Roman"/>
          <w:sz w:val="28"/>
          <w:szCs w:val="28"/>
          <w:lang w:val="kk-KZ"/>
        </w:rPr>
        <w:t xml:space="preserve">Личность и гуманизм // Социально-гуманитарные знания. </w:t>
      </w:r>
      <w:r w:rsidR="00D60714">
        <w:rPr>
          <w:rFonts w:ascii="Times New Roman" w:hAnsi="Times New Roman" w:cs="Times New Roman"/>
          <w:sz w:val="28"/>
          <w:szCs w:val="28"/>
          <w:lang w:val="kk-KZ"/>
        </w:rPr>
        <w:t xml:space="preserve">– </w:t>
      </w:r>
      <w:r w:rsidR="00E15A25" w:rsidRPr="00E15A25">
        <w:rPr>
          <w:rFonts w:ascii="Times New Roman" w:hAnsi="Times New Roman" w:cs="Times New Roman"/>
          <w:sz w:val="28"/>
          <w:szCs w:val="28"/>
          <w:lang w:val="kk-KZ"/>
        </w:rPr>
        <w:t xml:space="preserve">1999. </w:t>
      </w:r>
      <w:r w:rsidR="00D60714">
        <w:rPr>
          <w:rFonts w:ascii="Times New Roman" w:hAnsi="Times New Roman" w:cs="Times New Roman"/>
          <w:sz w:val="28"/>
          <w:szCs w:val="28"/>
          <w:lang w:val="kk-KZ"/>
        </w:rPr>
        <w:t xml:space="preserve">– </w:t>
      </w:r>
      <w:r w:rsidR="00E15A25" w:rsidRPr="00E15A25">
        <w:rPr>
          <w:rFonts w:ascii="Times New Roman" w:hAnsi="Times New Roman" w:cs="Times New Roman"/>
          <w:sz w:val="28"/>
          <w:szCs w:val="28"/>
          <w:lang w:val="kk-KZ"/>
        </w:rPr>
        <w:t xml:space="preserve">№1. </w:t>
      </w:r>
      <w:r w:rsidR="00D60714">
        <w:rPr>
          <w:rFonts w:ascii="Times New Roman" w:hAnsi="Times New Roman" w:cs="Times New Roman"/>
          <w:sz w:val="28"/>
          <w:szCs w:val="28"/>
          <w:lang w:val="kk-KZ"/>
        </w:rPr>
        <w:t xml:space="preserve">– </w:t>
      </w:r>
      <w:r w:rsidR="00E15A25" w:rsidRPr="00E15A25">
        <w:rPr>
          <w:rFonts w:ascii="Times New Roman" w:hAnsi="Times New Roman" w:cs="Times New Roman"/>
          <w:sz w:val="28"/>
          <w:szCs w:val="28"/>
          <w:lang w:val="kk-KZ"/>
        </w:rPr>
        <w:t>С. 135</w:t>
      </w:r>
      <w:r w:rsidR="007B6137">
        <w:rPr>
          <w:rFonts w:ascii="Times New Roman" w:hAnsi="Times New Roman" w:cs="Times New Roman"/>
          <w:sz w:val="28"/>
          <w:szCs w:val="28"/>
          <w:lang w:val="kk-KZ"/>
        </w:rPr>
        <w:t>-</w:t>
      </w:r>
      <w:r w:rsidR="00E15A25" w:rsidRPr="00E15A25">
        <w:rPr>
          <w:rFonts w:ascii="Times New Roman" w:hAnsi="Times New Roman" w:cs="Times New Roman"/>
          <w:sz w:val="28"/>
          <w:szCs w:val="28"/>
          <w:lang w:val="kk-KZ"/>
        </w:rPr>
        <w:t>149.</w:t>
      </w:r>
    </w:p>
    <w:p w14:paraId="038D4F0A" w14:textId="14DF58FC"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t xml:space="preserve">Ерментаева А.Р. Студенттерді субъект-бағдарлы психологиялық дайындау: методология, теория, практика. – Алматы, 2008. </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410</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б.</w:t>
      </w:r>
    </w:p>
    <w:p w14:paraId="5F1DDF4A" w14:textId="322F457C" w:rsidR="00E15A25" w:rsidRPr="00244852"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244852">
        <w:rPr>
          <w:rFonts w:ascii="Times New Roman" w:hAnsi="Times New Roman" w:cs="Times New Roman"/>
          <w:sz w:val="28"/>
          <w:szCs w:val="28"/>
          <w:lang w:val="kk-KZ"/>
        </w:rPr>
        <w:t xml:space="preserve">Тұрғынбаева Б.А. Біліктілікті арттыру жүйесінде мұғалімдердің шығармашылық әлеуетін қалыптастыру: пед. ғыл. док. ... дис. – Алматы, 2006. </w:t>
      </w:r>
      <w:r w:rsidR="007B6137" w:rsidRPr="00244852">
        <w:rPr>
          <w:rFonts w:ascii="Times New Roman" w:hAnsi="Times New Roman" w:cs="Times New Roman"/>
          <w:sz w:val="28"/>
          <w:szCs w:val="28"/>
          <w:lang w:val="kk-KZ"/>
        </w:rPr>
        <w:t>–</w:t>
      </w:r>
      <w:r w:rsidRPr="00244852">
        <w:rPr>
          <w:rFonts w:ascii="Times New Roman" w:hAnsi="Times New Roman" w:cs="Times New Roman"/>
          <w:sz w:val="28"/>
          <w:szCs w:val="28"/>
          <w:lang w:val="kk-KZ"/>
        </w:rPr>
        <w:t xml:space="preserve"> 320</w:t>
      </w:r>
      <w:r w:rsidR="007B6137" w:rsidRPr="00244852">
        <w:rPr>
          <w:rFonts w:ascii="Times New Roman" w:hAnsi="Times New Roman" w:cs="Times New Roman"/>
          <w:sz w:val="28"/>
          <w:szCs w:val="28"/>
          <w:lang w:val="kk-KZ"/>
        </w:rPr>
        <w:t xml:space="preserve"> </w:t>
      </w:r>
      <w:r w:rsidRPr="00244852">
        <w:rPr>
          <w:rFonts w:ascii="Times New Roman" w:hAnsi="Times New Roman" w:cs="Times New Roman"/>
          <w:sz w:val="28"/>
          <w:szCs w:val="28"/>
          <w:lang w:val="kk-KZ"/>
        </w:rPr>
        <w:t xml:space="preserve">б. </w:t>
      </w:r>
    </w:p>
    <w:p w14:paraId="180BFD9D" w14:textId="79E191C6"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E15A25">
        <w:rPr>
          <w:rFonts w:ascii="Times New Roman" w:hAnsi="Times New Roman" w:cs="Times New Roman"/>
          <w:sz w:val="28"/>
          <w:szCs w:val="28"/>
          <w:lang w:val="kk-KZ"/>
        </w:rPr>
        <w:lastRenderedPageBreak/>
        <w:t>Менлибекова Г.Ж. Система подготовки будущих учителей к социально-педагогической работе: дис. … д</w:t>
      </w:r>
      <w:r w:rsidR="00D60714">
        <w:rPr>
          <w:rFonts w:ascii="Times New Roman" w:hAnsi="Times New Roman" w:cs="Times New Roman"/>
          <w:sz w:val="28"/>
          <w:szCs w:val="28"/>
          <w:lang w:val="kk-KZ"/>
        </w:rPr>
        <w:t>ок.</w:t>
      </w:r>
      <w:r w:rsidRPr="00E15A25">
        <w:rPr>
          <w:rFonts w:ascii="Times New Roman" w:hAnsi="Times New Roman" w:cs="Times New Roman"/>
          <w:sz w:val="28"/>
          <w:szCs w:val="28"/>
          <w:lang w:val="kk-KZ"/>
        </w:rPr>
        <w:t xml:space="preserve"> пед. наук.</w:t>
      </w:r>
      <w:r w:rsidR="00D60714">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 Алматы, 2002. – 291</w:t>
      </w:r>
      <w:r w:rsidR="00D60714">
        <w:rPr>
          <w:rFonts w:ascii="Times New Roman" w:hAnsi="Times New Roman" w:cs="Times New Roman"/>
          <w:sz w:val="28"/>
          <w:szCs w:val="28"/>
          <w:lang w:val="kk-KZ"/>
        </w:rPr>
        <w:t> </w:t>
      </w:r>
      <w:r w:rsidRPr="00E15A25">
        <w:rPr>
          <w:rFonts w:ascii="Times New Roman" w:hAnsi="Times New Roman" w:cs="Times New Roman"/>
          <w:sz w:val="28"/>
          <w:szCs w:val="28"/>
          <w:lang w:val="kk-KZ"/>
        </w:rPr>
        <w:t>с.</w:t>
      </w:r>
    </w:p>
    <w:p w14:paraId="1F0D40CF" w14:textId="51BA7BEA"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sz w:val="28"/>
          <w:szCs w:val="28"/>
          <w:lang w:val="kk-KZ"/>
        </w:rPr>
        <w:t>Шалғынбаева Қ.Қ</w:t>
      </w:r>
      <w:r w:rsidR="00A139C8">
        <w:rPr>
          <w:rFonts w:ascii="Times New Roman" w:hAnsi="Times New Roman" w:cs="Times New Roman"/>
          <w:sz w:val="28"/>
          <w:szCs w:val="28"/>
          <w:lang w:val="kk-KZ"/>
        </w:rPr>
        <w:t>.</w:t>
      </w:r>
      <w:r w:rsidRPr="00E15A25">
        <w:rPr>
          <w:rFonts w:ascii="Times New Roman" w:hAnsi="Times New Roman" w:cs="Times New Roman"/>
          <w:sz w:val="28"/>
          <w:szCs w:val="28"/>
          <w:lang w:val="kk-KZ"/>
        </w:rPr>
        <w:t xml:space="preserve"> Өзін-өзі тану: теория және практика: монография. – Астана: Л.Н. Гумилев атындағы ЕҰУ, 2018. – 39</w:t>
      </w:r>
      <w:r w:rsidR="00A139C8">
        <w:rPr>
          <w:rFonts w:ascii="Times New Roman" w:hAnsi="Times New Roman" w:cs="Times New Roman"/>
          <w:sz w:val="28"/>
          <w:szCs w:val="28"/>
          <w:lang w:val="kk-KZ"/>
        </w:rPr>
        <w:t xml:space="preserve"> </w:t>
      </w:r>
      <w:r w:rsidRPr="00E15A25">
        <w:rPr>
          <w:rFonts w:ascii="Times New Roman" w:hAnsi="Times New Roman" w:cs="Times New Roman"/>
          <w:sz w:val="28"/>
          <w:szCs w:val="28"/>
          <w:lang w:val="kk-KZ"/>
        </w:rPr>
        <w:t xml:space="preserve">б. </w:t>
      </w:r>
    </w:p>
    <w:p w14:paraId="49201C98" w14:textId="257A382E" w:rsidR="002710EB" w:rsidRPr="00430FFA" w:rsidRDefault="002710EB"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430FFA">
        <w:rPr>
          <w:rFonts w:ascii="Times New Roman" w:hAnsi="Times New Roman" w:cs="Times New Roman"/>
          <w:sz w:val="28"/>
          <w:szCs w:val="28"/>
          <w:lang w:val="kk-KZ"/>
        </w:rPr>
        <w:t>Ковалева Н.Б. Рефлексивно-позиционные решения для развития творческого профессионализма педагогов</w:t>
      </w:r>
      <w:r w:rsidR="00A139C8">
        <w:rPr>
          <w:rFonts w:ascii="Times New Roman" w:hAnsi="Times New Roman" w:cs="Times New Roman"/>
          <w:sz w:val="28"/>
          <w:szCs w:val="28"/>
          <w:lang w:val="kk-KZ"/>
        </w:rPr>
        <w:t xml:space="preserve"> </w:t>
      </w:r>
      <w:r w:rsidRPr="00430FFA">
        <w:rPr>
          <w:rFonts w:ascii="Times New Roman" w:hAnsi="Times New Roman" w:cs="Times New Roman"/>
          <w:sz w:val="28"/>
          <w:szCs w:val="28"/>
          <w:lang w:val="kk-KZ"/>
        </w:rPr>
        <w:t>//</w:t>
      </w:r>
      <w:r w:rsidR="00A139C8">
        <w:rPr>
          <w:rFonts w:ascii="Times New Roman" w:hAnsi="Times New Roman" w:cs="Times New Roman"/>
          <w:sz w:val="28"/>
          <w:szCs w:val="28"/>
          <w:lang w:val="kk-KZ"/>
        </w:rPr>
        <w:t xml:space="preserve"> </w:t>
      </w:r>
      <w:r w:rsidRPr="00430FFA">
        <w:rPr>
          <w:rFonts w:ascii="Times New Roman" w:hAnsi="Times New Roman" w:cs="Times New Roman"/>
          <w:sz w:val="28"/>
          <w:szCs w:val="28"/>
          <w:lang w:val="kk-KZ"/>
        </w:rPr>
        <w:t xml:space="preserve">Психология. Историко-критические обзоры и современные исследования. </w:t>
      </w:r>
      <w:r w:rsidR="00A139C8">
        <w:rPr>
          <w:rFonts w:ascii="Times New Roman" w:hAnsi="Times New Roman" w:cs="Times New Roman"/>
          <w:sz w:val="28"/>
          <w:szCs w:val="28"/>
          <w:lang w:val="kk-KZ"/>
        </w:rPr>
        <w:t>–</w:t>
      </w:r>
      <w:r w:rsidRPr="00430FFA">
        <w:rPr>
          <w:rFonts w:ascii="Times New Roman" w:hAnsi="Times New Roman" w:cs="Times New Roman"/>
          <w:sz w:val="28"/>
          <w:szCs w:val="28"/>
          <w:lang w:val="kk-KZ"/>
        </w:rPr>
        <w:t xml:space="preserve"> 2016. </w:t>
      </w:r>
      <w:r w:rsidR="00A139C8">
        <w:rPr>
          <w:rFonts w:ascii="Times New Roman" w:hAnsi="Times New Roman" w:cs="Times New Roman"/>
          <w:sz w:val="28"/>
          <w:szCs w:val="28"/>
          <w:lang w:val="kk-KZ"/>
        </w:rPr>
        <w:t xml:space="preserve">– </w:t>
      </w:r>
      <w:r w:rsidRPr="00430FFA">
        <w:rPr>
          <w:rFonts w:ascii="Times New Roman" w:hAnsi="Times New Roman" w:cs="Times New Roman"/>
          <w:sz w:val="28"/>
          <w:szCs w:val="28"/>
          <w:lang w:val="kk-KZ"/>
        </w:rPr>
        <w:t>№3. – С. 49-64.</w:t>
      </w:r>
    </w:p>
    <w:p w14:paraId="65A5E0FA" w14:textId="71A0705D"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Бурганова Р.И. Научные основы подготовки социальных педагогов к работе со студенческой молодежью в сфере досуга: дис. … канд. пед. наук</w:t>
      </w:r>
      <w:r w:rsidR="00A139C8">
        <w:rPr>
          <w:rFonts w:ascii="Times New Roman" w:hAnsi="Times New Roman" w:cs="Times New Roman"/>
          <w:bCs/>
          <w:sz w:val="28"/>
          <w:szCs w:val="28"/>
          <w:lang w:val="kk-KZ"/>
        </w:rPr>
        <w:t>: 13.00.08</w:t>
      </w:r>
      <w:r w:rsidRPr="00E15A25">
        <w:rPr>
          <w:rFonts w:ascii="Times New Roman" w:hAnsi="Times New Roman" w:cs="Times New Roman"/>
          <w:bCs/>
          <w:sz w:val="28"/>
          <w:szCs w:val="28"/>
          <w:lang w:val="kk-KZ"/>
        </w:rPr>
        <w:t>. – Алматы, 2001. – 1</w:t>
      </w:r>
      <w:r w:rsidR="00A139C8">
        <w:rPr>
          <w:rFonts w:ascii="Times New Roman" w:hAnsi="Times New Roman" w:cs="Times New Roman"/>
          <w:bCs/>
          <w:sz w:val="28"/>
          <w:szCs w:val="28"/>
          <w:lang w:val="kk-KZ"/>
        </w:rPr>
        <w:t>56</w:t>
      </w:r>
      <w:r w:rsidRPr="00E15A25">
        <w:rPr>
          <w:rFonts w:ascii="Times New Roman" w:hAnsi="Times New Roman" w:cs="Times New Roman"/>
          <w:bCs/>
          <w:sz w:val="28"/>
          <w:szCs w:val="28"/>
          <w:lang w:val="kk-KZ"/>
        </w:rPr>
        <w:t xml:space="preserve"> с.</w:t>
      </w:r>
    </w:p>
    <w:p w14:paraId="27B4C471" w14:textId="145B41D2"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Батталханов Е.З. Формирование гуманистического мировоззрения учащейся молодежи как социально-педагогическая проблема: дис. … д</w:t>
      </w:r>
      <w:r w:rsidR="00A139C8">
        <w:rPr>
          <w:rFonts w:ascii="Times New Roman" w:hAnsi="Times New Roman" w:cs="Times New Roman"/>
          <w:bCs/>
          <w:sz w:val="28"/>
          <w:szCs w:val="28"/>
          <w:lang w:val="kk-KZ"/>
        </w:rPr>
        <w:t>ок.</w:t>
      </w:r>
      <w:r w:rsidRPr="00E15A25">
        <w:rPr>
          <w:rFonts w:ascii="Times New Roman" w:hAnsi="Times New Roman" w:cs="Times New Roman"/>
          <w:bCs/>
          <w:sz w:val="28"/>
          <w:szCs w:val="28"/>
          <w:lang w:val="kk-KZ"/>
        </w:rPr>
        <w:t xml:space="preserve"> пед. наук</w:t>
      </w:r>
      <w:r w:rsidR="00A139C8">
        <w:rPr>
          <w:rFonts w:ascii="Times New Roman" w:hAnsi="Times New Roman" w:cs="Times New Roman"/>
          <w:bCs/>
          <w:sz w:val="28"/>
          <w:szCs w:val="28"/>
          <w:lang w:val="kk-KZ"/>
        </w:rPr>
        <w:t>: 13.00.01.</w:t>
      </w:r>
      <w:r w:rsidRPr="00E15A25">
        <w:rPr>
          <w:rFonts w:ascii="Times New Roman" w:hAnsi="Times New Roman" w:cs="Times New Roman"/>
          <w:bCs/>
          <w:sz w:val="28"/>
          <w:szCs w:val="28"/>
          <w:lang w:val="kk-KZ"/>
        </w:rPr>
        <w:t xml:space="preserve"> </w:t>
      </w:r>
      <w:r w:rsidR="00A139C8">
        <w:rPr>
          <w:rFonts w:ascii="Times New Roman" w:hAnsi="Times New Roman" w:cs="Times New Roman"/>
          <w:bCs/>
          <w:sz w:val="28"/>
          <w:szCs w:val="28"/>
          <w:lang w:val="kk-KZ"/>
        </w:rPr>
        <w:t>–</w:t>
      </w:r>
      <w:r w:rsidRPr="00E15A25">
        <w:rPr>
          <w:rFonts w:ascii="Times New Roman" w:hAnsi="Times New Roman" w:cs="Times New Roman"/>
          <w:bCs/>
          <w:sz w:val="28"/>
          <w:szCs w:val="28"/>
          <w:lang w:val="kk-KZ"/>
        </w:rPr>
        <w:t xml:space="preserve"> Алматы, 2002. – 303 с.</w:t>
      </w:r>
    </w:p>
    <w:p w14:paraId="5CE0F2EC" w14:textId="5F40539C"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Баймуканова М.Т. Научные основы подготовки будущих социальных педагогов к работе со студентами по формированию семьи: дис. …</w:t>
      </w:r>
      <w:r w:rsidR="00A139C8">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канд. пед. наук</w:t>
      </w:r>
      <w:r w:rsidR="00A139C8">
        <w:rPr>
          <w:rFonts w:ascii="Times New Roman" w:hAnsi="Times New Roman" w:cs="Times New Roman"/>
          <w:bCs/>
          <w:sz w:val="28"/>
          <w:szCs w:val="28"/>
          <w:lang w:val="kk-KZ"/>
        </w:rPr>
        <w:t>: 13.00.08.</w:t>
      </w:r>
      <w:r w:rsidRPr="00E15A25">
        <w:rPr>
          <w:rFonts w:ascii="Times New Roman" w:hAnsi="Times New Roman" w:cs="Times New Roman"/>
          <w:bCs/>
          <w:sz w:val="28"/>
          <w:szCs w:val="28"/>
          <w:lang w:val="kk-KZ"/>
        </w:rPr>
        <w:t xml:space="preserve"> – Алматы, 2001. – 1</w:t>
      </w:r>
      <w:r w:rsidR="00F07755">
        <w:rPr>
          <w:rFonts w:ascii="Times New Roman" w:hAnsi="Times New Roman" w:cs="Times New Roman"/>
          <w:bCs/>
          <w:sz w:val="28"/>
          <w:szCs w:val="28"/>
          <w:lang w:val="kk-KZ"/>
        </w:rPr>
        <w:t>45</w:t>
      </w:r>
      <w:r w:rsidRPr="00E15A25">
        <w:rPr>
          <w:rFonts w:ascii="Times New Roman" w:hAnsi="Times New Roman" w:cs="Times New Roman"/>
          <w:bCs/>
          <w:sz w:val="28"/>
          <w:szCs w:val="28"/>
          <w:lang w:val="kk-KZ"/>
        </w:rPr>
        <w:t xml:space="preserve"> с.</w:t>
      </w:r>
    </w:p>
    <w:p w14:paraId="34B66C6F" w14:textId="3681206F"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rPr>
      </w:pPr>
      <w:r w:rsidRPr="00E15A25">
        <w:rPr>
          <w:rFonts w:ascii="Times New Roman" w:hAnsi="Times New Roman" w:cs="Times New Roman"/>
          <w:sz w:val="28"/>
          <w:szCs w:val="28"/>
        </w:rPr>
        <w:t>Маркова А.К. Формирование мотивации учения в школьном возрасте: пос</w:t>
      </w:r>
      <w:r w:rsidR="00A139C8">
        <w:rPr>
          <w:rFonts w:ascii="Times New Roman" w:hAnsi="Times New Roman" w:cs="Times New Roman"/>
          <w:sz w:val="28"/>
          <w:szCs w:val="28"/>
        </w:rPr>
        <w:t>.</w:t>
      </w:r>
      <w:r w:rsidRPr="00E15A25">
        <w:rPr>
          <w:rFonts w:ascii="Times New Roman" w:hAnsi="Times New Roman" w:cs="Times New Roman"/>
          <w:sz w:val="28"/>
          <w:szCs w:val="28"/>
        </w:rPr>
        <w:t xml:space="preserve"> </w:t>
      </w:r>
      <w:r w:rsidR="00A139C8">
        <w:rPr>
          <w:rFonts w:ascii="Times New Roman" w:hAnsi="Times New Roman" w:cs="Times New Roman"/>
          <w:sz w:val="28"/>
          <w:szCs w:val="28"/>
        </w:rPr>
        <w:t xml:space="preserve">– </w:t>
      </w:r>
      <w:r w:rsidRPr="00E15A25">
        <w:rPr>
          <w:rFonts w:ascii="Times New Roman" w:hAnsi="Times New Roman" w:cs="Times New Roman"/>
          <w:sz w:val="28"/>
          <w:szCs w:val="28"/>
        </w:rPr>
        <w:t xml:space="preserve">М.: Просвещение, 1983. </w:t>
      </w:r>
      <w:r w:rsidR="00A139C8">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rPr>
        <w:t xml:space="preserve">96 с. </w:t>
      </w:r>
    </w:p>
    <w:p w14:paraId="556AA116" w14:textId="76F51F00"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rPr>
      </w:pPr>
      <w:r w:rsidRPr="00E15A25">
        <w:rPr>
          <w:rFonts w:ascii="Times New Roman" w:hAnsi="Times New Roman" w:cs="Times New Roman"/>
          <w:bCs/>
          <w:sz w:val="28"/>
          <w:szCs w:val="28"/>
        </w:rPr>
        <w:t xml:space="preserve">Андреев В.И. Педагогика: учеб. курс для творческого саморазвития. </w:t>
      </w:r>
      <w:r w:rsidR="00A139C8">
        <w:rPr>
          <w:rFonts w:ascii="Times New Roman" w:hAnsi="Times New Roman" w:cs="Times New Roman"/>
          <w:bCs/>
          <w:sz w:val="28"/>
          <w:szCs w:val="28"/>
        </w:rPr>
        <w:t xml:space="preserve">– Изд. </w:t>
      </w:r>
      <w:r w:rsidRPr="00E15A25">
        <w:rPr>
          <w:rFonts w:ascii="Times New Roman" w:hAnsi="Times New Roman" w:cs="Times New Roman"/>
          <w:bCs/>
          <w:sz w:val="28"/>
          <w:szCs w:val="28"/>
        </w:rPr>
        <w:t xml:space="preserve">2-е. </w:t>
      </w:r>
      <w:r w:rsidR="00A139C8">
        <w:rPr>
          <w:rFonts w:ascii="Times New Roman" w:hAnsi="Times New Roman" w:cs="Times New Roman"/>
          <w:bCs/>
          <w:sz w:val="28"/>
          <w:szCs w:val="28"/>
        </w:rPr>
        <w:t xml:space="preserve">– </w:t>
      </w:r>
      <w:r w:rsidRPr="00E15A25">
        <w:rPr>
          <w:rFonts w:ascii="Times New Roman" w:hAnsi="Times New Roman" w:cs="Times New Roman"/>
          <w:bCs/>
          <w:sz w:val="28"/>
          <w:szCs w:val="28"/>
        </w:rPr>
        <w:t xml:space="preserve">Казань: Центр инновационных технологий, 2000. </w:t>
      </w:r>
      <w:r w:rsidR="00A139C8">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rPr>
        <w:t>608 с.</w:t>
      </w:r>
    </w:p>
    <w:p w14:paraId="76B29CC2" w14:textId="03A5F826"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sz w:val="28"/>
          <w:szCs w:val="28"/>
        </w:rPr>
        <w:t xml:space="preserve">Рубинштейн С.Л. Принцип творческой самодеятельности // Вопросы психологии. </w:t>
      </w:r>
      <w:r w:rsidR="00A139C8">
        <w:rPr>
          <w:rFonts w:ascii="Times New Roman" w:hAnsi="Times New Roman" w:cs="Times New Roman"/>
          <w:sz w:val="28"/>
          <w:szCs w:val="28"/>
        </w:rPr>
        <w:t xml:space="preserve">– </w:t>
      </w:r>
      <w:r w:rsidRPr="00E15A25">
        <w:rPr>
          <w:rFonts w:ascii="Times New Roman" w:hAnsi="Times New Roman" w:cs="Times New Roman"/>
          <w:sz w:val="28"/>
          <w:szCs w:val="28"/>
        </w:rPr>
        <w:t xml:space="preserve">1986. </w:t>
      </w:r>
      <w:r w:rsidR="00A139C8">
        <w:rPr>
          <w:rFonts w:ascii="Times New Roman" w:hAnsi="Times New Roman" w:cs="Times New Roman"/>
          <w:sz w:val="28"/>
          <w:szCs w:val="28"/>
        </w:rPr>
        <w:t xml:space="preserve">– </w:t>
      </w:r>
      <w:r w:rsidRPr="00E15A25">
        <w:rPr>
          <w:rFonts w:ascii="Times New Roman" w:hAnsi="Times New Roman" w:cs="Times New Roman"/>
          <w:sz w:val="28"/>
          <w:szCs w:val="28"/>
        </w:rPr>
        <w:t xml:space="preserve">№4. </w:t>
      </w:r>
      <w:r w:rsidR="00A139C8">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Pr="00E15A25">
        <w:rPr>
          <w:rFonts w:ascii="Times New Roman" w:hAnsi="Times New Roman" w:cs="Times New Roman"/>
          <w:sz w:val="28"/>
          <w:szCs w:val="28"/>
        </w:rPr>
        <w:t>С. 101</w:t>
      </w:r>
      <w:r w:rsidR="00622787">
        <w:rPr>
          <w:rFonts w:ascii="Times New Roman" w:hAnsi="Times New Roman" w:cs="Times New Roman"/>
          <w:sz w:val="28"/>
          <w:szCs w:val="28"/>
          <w:lang w:val="kk-KZ"/>
        </w:rPr>
        <w:t>-</w:t>
      </w:r>
      <w:r w:rsidRPr="00E15A25">
        <w:rPr>
          <w:rFonts w:ascii="Times New Roman" w:hAnsi="Times New Roman" w:cs="Times New Roman"/>
          <w:sz w:val="28"/>
          <w:szCs w:val="28"/>
        </w:rPr>
        <w:t xml:space="preserve">108. </w:t>
      </w:r>
    </w:p>
    <w:p w14:paraId="3D34C187" w14:textId="250542E2" w:rsidR="00E15A25"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rPr>
        <w:t>Локк Д. Опыт о человеческом разумении</w:t>
      </w:r>
      <w:r w:rsidR="00A139C8">
        <w:rPr>
          <w:rFonts w:ascii="Times New Roman" w:hAnsi="Times New Roman" w:cs="Times New Roman"/>
          <w:bCs/>
          <w:sz w:val="28"/>
          <w:szCs w:val="28"/>
        </w:rPr>
        <w:t>:</w:t>
      </w:r>
      <w:r w:rsidRPr="00E15A25">
        <w:rPr>
          <w:rFonts w:ascii="Times New Roman" w:hAnsi="Times New Roman" w:cs="Times New Roman"/>
          <w:bCs/>
          <w:sz w:val="28"/>
          <w:szCs w:val="28"/>
        </w:rPr>
        <w:t xml:space="preserve"> </w:t>
      </w:r>
      <w:r w:rsidR="00A139C8" w:rsidRPr="00E15A25">
        <w:rPr>
          <w:rFonts w:ascii="Times New Roman" w:hAnsi="Times New Roman" w:cs="Times New Roman"/>
          <w:bCs/>
          <w:sz w:val="28"/>
          <w:szCs w:val="28"/>
        </w:rPr>
        <w:t>сочин</w:t>
      </w:r>
      <w:r w:rsidRPr="00E15A25">
        <w:rPr>
          <w:rFonts w:ascii="Times New Roman" w:hAnsi="Times New Roman" w:cs="Times New Roman"/>
          <w:bCs/>
          <w:sz w:val="28"/>
          <w:szCs w:val="28"/>
        </w:rPr>
        <w:t>.</w:t>
      </w:r>
      <w:r w:rsidR="00A139C8">
        <w:rPr>
          <w:rFonts w:ascii="Times New Roman" w:hAnsi="Times New Roman" w:cs="Times New Roman"/>
          <w:bCs/>
          <w:sz w:val="28"/>
          <w:szCs w:val="28"/>
        </w:rPr>
        <w:t>:</w:t>
      </w:r>
      <w:r w:rsidRPr="00E15A25">
        <w:rPr>
          <w:rFonts w:ascii="Times New Roman" w:hAnsi="Times New Roman" w:cs="Times New Roman"/>
          <w:bCs/>
          <w:sz w:val="28"/>
          <w:szCs w:val="28"/>
        </w:rPr>
        <w:t xml:space="preserve"> </w:t>
      </w:r>
      <w:r w:rsidR="00A139C8" w:rsidRPr="00E15A25">
        <w:rPr>
          <w:rFonts w:ascii="Times New Roman" w:hAnsi="Times New Roman" w:cs="Times New Roman"/>
          <w:bCs/>
          <w:sz w:val="28"/>
          <w:szCs w:val="28"/>
        </w:rPr>
        <w:t xml:space="preserve">в </w:t>
      </w:r>
      <w:r w:rsidRPr="00E15A25">
        <w:rPr>
          <w:rFonts w:ascii="Times New Roman" w:hAnsi="Times New Roman" w:cs="Times New Roman"/>
          <w:bCs/>
          <w:sz w:val="28"/>
          <w:szCs w:val="28"/>
        </w:rPr>
        <w:t xml:space="preserve">3 т. </w:t>
      </w:r>
      <w:r w:rsidR="00A139C8">
        <w:rPr>
          <w:rFonts w:ascii="Times New Roman" w:hAnsi="Times New Roman" w:cs="Times New Roman"/>
          <w:bCs/>
          <w:sz w:val="28"/>
          <w:szCs w:val="28"/>
        </w:rPr>
        <w:t>–</w:t>
      </w:r>
      <w:r w:rsidRPr="00E15A25">
        <w:rPr>
          <w:rFonts w:ascii="Times New Roman" w:hAnsi="Times New Roman" w:cs="Times New Roman"/>
          <w:bCs/>
          <w:sz w:val="28"/>
          <w:szCs w:val="28"/>
        </w:rPr>
        <w:t xml:space="preserve"> М., 1985. </w:t>
      </w:r>
      <w:r w:rsidR="00A139C8">
        <w:rPr>
          <w:rFonts w:ascii="Times New Roman" w:hAnsi="Times New Roman" w:cs="Times New Roman"/>
          <w:bCs/>
          <w:sz w:val="28"/>
          <w:szCs w:val="28"/>
        </w:rPr>
        <w:t xml:space="preserve">– </w:t>
      </w:r>
      <w:r w:rsidRPr="00E15A25">
        <w:rPr>
          <w:rFonts w:ascii="Times New Roman" w:hAnsi="Times New Roman" w:cs="Times New Roman"/>
          <w:bCs/>
          <w:sz w:val="28"/>
          <w:szCs w:val="28"/>
        </w:rPr>
        <w:t>Т.</w:t>
      </w:r>
      <w:r w:rsidR="00A139C8">
        <w:t> </w:t>
      </w:r>
      <w:r w:rsidRPr="00E15A25">
        <w:rPr>
          <w:rFonts w:ascii="Times New Roman" w:hAnsi="Times New Roman" w:cs="Times New Roman"/>
          <w:bCs/>
          <w:sz w:val="28"/>
          <w:szCs w:val="28"/>
        </w:rPr>
        <w:t xml:space="preserve">2. </w:t>
      </w:r>
      <w:r w:rsidR="00A139C8">
        <w:rPr>
          <w:rFonts w:ascii="Times New Roman" w:hAnsi="Times New Roman" w:cs="Times New Roman"/>
          <w:bCs/>
          <w:sz w:val="28"/>
          <w:szCs w:val="28"/>
        </w:rPr>
        <w:t>–</w:t>
      </w:r>
      <w:r w:rsidRPr="00E15A25">
        <w:rPr>
          <w:rFonts w:ascii="Times New Roman" w:hAnsi="Times New Roman" w:cs="Times New Roman"/>
          <w:bCs/>
          <w:sz w:val="28"/>
          <w:szCs w:val="28"/>
        </w:rPr>
        <w:t xml:space="preserve"> 560</w:t>
      </w:r>
      <w:r w:rsidR="00A139C8">
        <w:rPr>
          <w:rFonts w:ascii="Times New Roman" w:hAnsi="Times New Roman" w:cs="Times New Roman"/>
          <w:bCs/>
          <w:sz w:val="28"/>
          <w:szCs w:val="28"/>
        </w:rPr>
        <w:t xml:space="preserve"> </w:t>
      </w:r>
      <w:r w:rsidRPr="00E15A25">
        <w:rPr>
          <w:rFonts w:ascii="Times New Roman" w:hAnsi="Times New Roman" w:cs="Times New Roman"/>
          <w:bCs/>
          <w:sz w:val="28"/>
          <w:szCs w:val="28"/>
        </w:rPr>
        <w:t>с.</w:t>
      </w:r>
    </w:p>
    <w:p w14:paraId="2BF1260B" w14:textId="2B94F8A3"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Маралов В.Г. Основы самопознания и саморазвития: учеб. пос</w:t>
      </w:r>
      <w:r w:rsidR="00A139C8">
        <w:rPr>
          <w:rFonts w:ascii="Times New Roman" w:hAnsi="Times New Roman" w:cs="Times New Roman"/>
          <w:bCs/>
          <w:sz w:val="28"/>
          <w:szCs w:val="28"/>
          <w:lang w:val="kk-KZ"/>
        </w:rPr>
        <w:t>.</w:t>
      </w:r>
      <w:r w:rsidRPr="00E15A25">
        <w:rPr>
          <w:rFonts w:ascii="Times New Roman" w:hAnsi="Times New Roman" w:cs="Times New Roman"/>
          <w:bCs/>
          <w:sz w:val="28"/>
          <w:szCs w:val="28"/>
          <w:lang w:val="kk-KZ"/>
        </w:rPr>
        <w:t xml:space="preserve"> </w:t>
      </w:r>
      <w:r w:rsidR="00A139C8">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М.: Академия, 2004. </w:t>
      </w:r>
      <w:r w:rsidR="00A139C8">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256 с. </w:t>
      </w:r>
    </w:p>
    <w:p w14:paraId="5D4D5135" w14:textId="2E5EF2E7"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Роджерс К.Р. Взгляд на психотерапию. Становление человека</w:t>
      </w:r>
      <w:r w:rsidR="00A139C8">
        <w:rPr>
          <w:rFonts w:ascii="Times New Roman" w:hAnsi="Times New Roman" w:cs="Times New Roman"/>
          <w:bCs/>
          <w:sz w:val="28"/>
          <w:szCs w:val="28"/>
          <w:lang w:val="kk-KZ"/>
        </w:rPr>
        <w:t xml:space="preserve"> / пер. с англ. –</w:t>
      </w:r>
      <w:r w:rsidRPr="00E15A25">
        <w:rPr>
          <w:rFonts w:ascii="Times New Roman" w:hAnsi="Times New Roman" w:cs="Times New Roman"/>
          <w:bCs/>
          <w:sz w:val="28"/>
          <w:szCs w:val="28"/>
          <w:lang w:val="kk-KZ"/>
        </w:rPr>
        <w:t xml:space="preserve"> М., 1994. </w:t>
      </w:r>
      <w:r w:rsidR="00A139C8">
        <w:rPr>
          <w:rFonts w:ascii="Times New Roman" w:hAnsi="Times New Roman" w:cs="Times New Roman"/>
          <w:bCs/>
          <w:sz w:val="28"/>
          <w:szCs w:val="28"/>
          <w:lang w:val="kk-KZ"/>
        </w:rPr>
        <w:t>– 479 с.</w:t>
      </w:r>
    </w:p>
    <w:p w14:paraId="7A313697" w14:textId="5FD2AAE0"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 xml:space="preserve">Спенсер Г. Собрание сочинений: в </w:t>
      </w:r>
      <w:r w:rsidR="00A139C8">
        <w:rPr>
          <w:rFonts w:ascii="Times New Roman" w:hAnsi="Times New Roman" w:cs="Times New Roman"/>
          <w:bCs/>
          <w:sz w:val="28"/>
          <w:szCs w:val="28"/>
          <w:lang w:val="kk-KZ"/>
        </w:rPr>
        <w:t>7</w:t>
      </w:r>
      <w:r w:rsidRPr="00E15A25">
        <w:rPr>
          <w:rFonts w:ascii="Times New Roman" w:hAnsi="Times New Roman" w:cs="Times New Roman"/>
          <w:bCs/>
          <w:sz w:val="28"/>
          <w:szCs w:val="28"/>
          <w:lang w:val="kk-KZ"/>
        </w:rPr>
        <w:t xml:space="preserve"> т. </w:t>
      </w:r>
      <w:r w:rsidR="00A139C8">
        <w:rPr>
          <w:rFonts w:ascii="Times New Roman" w:hAnsi="Times New Roman" w:cs="Times New Roman"/>
          <w:bCs/>
          <w:sz w:val="28"/>
          <w:szCs w:val="28"/>
          <w:lang w:val="kk-KZ"/>
        </w:rPr>
        <w:t xml:space="preserve">– СПб., 1866. – </w:t>
      </w:r>
      <w:r w:rsidRPr="00E15A25">
        <w:rPr>
          <w:rFonts w:ascii="Times New Roman" w:hAnsi="Times New Roman" w:cs="Times New Roman"/>
          <w:bCs/>
          <w:sz w:val="28"/>
          <w:szCs w:val="28"/>
          <w:lang w:val="kk-KZ"/>
        </w:rPr>
        <w:t xml:space="preserve">Т. </w:t>
      </w:r>
      <w:r w:rsidR="00F07755">
        <w:rPr>
          <w:rFonts w:ascii="Times New Roman" w:hAnsi="Times New Roman" w:cs="Times New Roman"/>
          <w:bCs/>
          <w:sz w:val="28"/>
          <w:szCs w:val="28"/>
          <w:lang w:val="kk-KZ"/>
        </w:rPr>
        <w:t>3</w:t>
      </w:r>
      <w:r w:rsidRPr="00E15A25">
        <w:rPr>
          <w:rFonts w:ascii="Times New Roman" w:hAnsi="Times New Roman" w:cs="Times New Roman"/>
          <w:bCs/>
          <w:sz w:val="28"/>
          <w:szCs w:val="28"/>
          <w:lang w:val="kk-KZ"/>
        </w:rPr>
        <w:t xml:space="preserve">. </w:t>
      </w:r>
      <w:r w:rsidR="00A139C8">
        <w:rPr>
          <w:rFonts w:ascii="Times New Roman" w:hAnsi="Times New Roman" w:cs="Times New Roman"/>
          <w:bCs/>
          <w:sz w:val="28"/>
          <w:szCs w:val="28"/>
          <w:lang w:val="kk-KZ"/>
        </w:rPr>
        <w:t xml:space="preserve">– </w:t>
      </w:r>
      <w:r w:rsidR="00F07755">
        <w:rPr>
          <w:rFonts w:ascii="Times New Roman" w:hAnsi="Times New Roman" w:cs="Times New Roman"/>
          <w:bCs/>
          <w:sz w:val="28"/>
          <w:szCs w:val="28"/>
          <w:lang w:val="kk-KZ"/>
        </w:rPr>
        <w:t>335 с</w:t>
      </w:r>
      <w:r w:rsidRPr="00E15A25">
        <w:rPr>
          <w:rFonts w:ascii="Times New Roman" w:hAnsi="Times New Roman" w:cs="Times New Roman"/>
          <w:bCs/>
          <w:sz w:val="28"/>
          <w:szCs w:val="28"/>
          <w:lang w:val="kk-KZ"/>
        </w:rPr>
        <w:t>.</w:t>
      </w:r>
    </w:p>
    <w:p w14:paraId="46CD8FC1" w14:textId="25C22A68" w:rsidR="00E15A25" w:rsidRPr="00F0775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F07755">
        <w:rPr>
          <w:rFonts w:ascii="Times New Roman" w:hAnsi="Times New Roman" w:cs="Times New Roman"/>
          <w:bCs/>
          <w:sz w:val="28"/>
          <w:szCs w:val="28"/>
          <w:lang w:val="kk-KZ"/>
        </w:rPr>
        <w:t>Философский энциклопедический словарь</w:t>
      </w:r>
      <w:r w:rsidR="00F07755" w:rsidRPr="00F07755">
        <w:rPr>
          <w:rFonts w:ascii="Times New Roman" w:hAnsi="Times New Roman" w:cs="Times New Roman"/>
          <w:bCs/>
          <w:sz w:val="28"/>
          <w:szCs w:val="28"/>
          <w:lang w:val="kk-KZ"/>
        </w:rPr>
        <w:t xml:space="preserve"> / под</w:t>
      </w:r>
      <w:r w:rsidRPr="00F07755">
        <w:rPr>
          <w:rFonts w:ascii="Times New Roman" w:hAnsi="Times New Roman" w:cs="Times New Roman"/>
          <w:bCs/>
          <w:sz w:val="28"/>
          <w:szCs w:val="28"/>
          <w:lang w:val="kk-KZ"/>
        </w:rPr>
        <w:t xml:space="preserve"> ред</w:t>
      </w:r>
      <w:r w:rsidR="00F07755" w:rsidRPr="00F07755">
        <w:rPr>
          <w:rFonts w:ascii="Times New Roman" w:hAnsi="Times New Roman" w:cs="Times New Roman"/>
          <w:bCs/>
          <w:sz w:val="28"/>
          <w:szCs w:val="28"/>
          <w:lang w:val="kk-KZ"/>
        </w:rPr>
        <w:t>.</w:t>
      </w:r>
      <w:r w:rsidRPr="00F07755">
        <w:rPr>
          <w:rFonts w:ascii="Times New Roman" w:hAnsi="Times New Roman" w:cs="Times New Roman"/>
          <w:bCs/>
          <w:sz w:val="28"/>
          <w:szCs w:val="28"/>
          <w:lang w:val="kk-KZ"/>
        </w:rPr>
        <w:t xml:space="preserve"> Л.Ф.</w:t>
      </w:r>
      <w:r w:rsidR="00F07755" w:rsidRPr="00F07755">
        <w:rPr>
          <w:rFonts w:ascii="Times New Roman" w:hAnsi="Times New Roman" w:cs="Times New Roman"/>
          <w:bCs/>
          <w:sz w:val="28"/>
          <w:szCs w:val="28"/>
          <w:lang w:val="kk-KZ"/>
        </w:rPr>
        <w:t> </w:t>
      </w:r>
      <w:r w:rsidRPr="00F07755">
        <w:rPr>
          <w:rFonts w:ascii="Times New Roman" w:hAnsi="Times New Roman" w:cs="Times New Roman"/>
          <w:bCs/>
          <w:sz w:val="28"/>
          <w:szCs w:val="28"/>
          <w:lang w:val="kk-KZ"/>
        </w:rPr>
        <w:t>Ильичев, П.Н.</w:t>
      </w:r>
      <w:r w:rsidR="003C7D87" w:rsidRPr="00F07755">
        <w:rPr>
          <w:rFonts w:ascii="Times New Roman" w:hAnsi="Times New Roman" w:cs="Times New Roman"/>
          <w:bCs/>
          <w:sz w:val="28"/>
          <w:szCs w:val="28"/>
          <w:lang w:val="kk-KZ"/>
        </w:rPr>
        <w:t xml:space="preserve"> </w:t>
      </w:r>
      <w:r w:rsidRPr="00F07755">
        <w:rPr>
          <w:rFonts w:ascii="Times New Roman" w:hAnsi="Times New Roman" w:cs="Times New Roman"/>
          <w:bCs/>
          <w:sz w:val="28"/>
          <w:szCs w:val="28"/>
          <w:lang w:val="kk-KZ"/>
        </w:rPr>
        <w:t>Федосеев, С.М.</w:t>
      </w:r>
      <w:r w:rsidR="003C7D87" w:rsidRPr="00F07755">
        <w:rPr>
          <w:rFonts w:ascii="Times New Roman" w:hAnsi="Times New Roman" w:cs="Times New Roman"/>
          <w:bCs/>
          <w:sz w:val="28"/>
          <w:szCs w:val="28"/>
          <w:lang w:val="kk-KZ"/>
        </w:rPr>
        <w:t xml:space="preserve"> </w:t>
      </w:r>
      <w:r w:rsidRPr="00F07755">
        <w:rPr>
          <w:rFonts w:ascii="Times New Roman" w:hAnsi="Times New Roman" w:cs="Times New Roman"/>
          <w:bCs/>
          <w:sz w:val="28"/>
          <w:szCs w:val="28"/>
          <w:lang w:val="kk-KZ"/>
        </w:rPr>
        <w:t>Ковалев</w:t>
      </w:r>
      <w:r w:rsidR="00F07755" w:rsidRPr="00F07755">
        <w:rPr>
          <w:rFonts w:ascii="Times New Roman" w:hAnsi="Times New Roman" w:cs="Times New Roman"/>
          <w:bCs/>
          <w:sz w:val="28"/>
          <w:szCs w:val="28"/>
          <w:lang w:val="kk-KZ"/>
        </w:rPr>
        <w:t xml:space="preserve"> и др.</w:t>
      </w:r>
      <w:r w:rsidRPr="00F07755">
        <w:rPr>
          <w:rFonts w:ascii="Times New Roman" w:hAnsi="Times New Roman" w:cs="Times New Roman"/>
          <w:bCs/>
          <w:sz w:val="28"/>
          <w:szCs w:val="28"/>
          <w:lang w:val="kk-KZ"/>
        </w:rPr>
        <w:t xml:space="preserve"> </w:t>
      </w:r>
      <w:r w:rsidR="00F07755">
        <w:rPr>
          <w:rFonts w:ascii="Times New Roman" w:hAnsi="Times New Roman" w:cs="Times New Roman"/>
          <w:bCs/>
          <w:sz w:val="28"/>
          <w:szCs w:val="28"/>
          <w:lang w:val="kk-KZ"/>
        </w:rPr>
        <w:t>–</w:t>
      </w:r>
      <w:r w:rsidRPr="00F07755">
        <w:rPr>
          <w:rFonts w:ascii="Times New Roman" w:hAnsi="Times New Roman" w:cs="Times New Roman"/>
          <w:bCs/>
          <w:sz w:val="28"/>
          <w:szCs w:val="28"/>
          <w:lang w:val="kk-KZ"/>
        </w:rPr>
        <w:t xml:space="preserve"> М.: Советская энциклопедия, 1983. – 840</w:t>
      </w:r>
      <w:r w:rsidR="007B6137" w:rsidRPr="00F07755">
        <w:rPr>
          <w:rFonts w:ascii="Times New Roman" w:hAnsi="Times New Roman" w:cs="Times New Roman"/>
          <w:bCs/>
          <w:sz w:val="28"/>
          <w:szCs w:val="28"/>
          <w:lang w:val="kk-KZ"/>
        </w:rPr>
        <w:t xml:space="preserve"> </w:t>
      </w:r>
      <w:r w:rsidRPr="00F07755">
        <w:rPr>
          <w:rFonts w:ascii="Times New Roman" w:hAnsi="Times New Roman" w:cs="Times New Roman"/>
          <w:bCs/>
          <w:sz w:val="28"/>
          <w:szCs w:val="28"/>
          <w:lang w:val="kk-KZ"/>
        </w:rPr>
        <w:t xml:space="preserve">с. </w:t>
      </w:r>
    </w:p>
    <w:p w14:paraId="5710C2B1" w14:textId="5E1BC381"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 xml:space="preserve">Куликова Л.Н. Теоретико-методологические основания процесса саморазвития личности // Проблемы саморазвития личности в образовательном пространстве: матер. науч.-метод. конф. </w:t>
      </w:r>
      <w:r w:rsidR="00F07755">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Благовещенск: Изд-во БГПУ, 2000. </w:t>
      </w:r>
      <w:r w:rsidR="00F07755">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С. 7</w:t>
      </w:r>
      <w:r w:rsidR="007B6137">
        <w:rPr>
          <w:rFonts w:ascii="Times New Roman" w:hAnsi="Times New Roman" w:cs="Times New Roman"/>
          <w:bCs/>
          <w:sz w:val="28"/>
          <w:szCs w:val="28"/>
          <w:lang w:val="kk-KZ"/>
        </w:rPr>
        <w:t>-</w:t>
      </w:r>
      <w:r w:rsidRPr="00E15A25">
        <w:rPr>
          <w:rFonts w:ascii="Times New Roman" w:hAnsi="Times New Roman" w:cs="Times New Roman"/>
          <w:bCs/>
          <w:sz w:val="28"/>
          <w:szCs w:val="28"/>
          <w:lang w:val="kk-KZ"/>
        </w:rPr>
        <w:t xml:space="preserve">20. </w:t>
      </w:r>
    </w:p>
    <w:p w14:paraId="3909E980" w14:textId="7C36129F"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 xml:space="preserve">Сухомлинский В.А. Павлышская средняя школа. </w:t>
      </w:r>
      <w:r w:rsidR="00F07755">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М.: Просвещение, 1979. </w:t>
      </w:r>
      <w:r w:rsidR="00F07755">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393 с.</w:t>
      </w:r>
    </w:p>
    <w:p w14:paraId="4C4FAE3D" w14:textId="5E8C8D6C"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Куликова Л.Н. Проблемы саморазвития личности.</w:t>
      </w:r>
      <w:r w:rsidR="007B6137">
        <w:rPr>
          <w:rFonts w:ascii="Times New Roman" w:hAnsi="Times New Roman" w:cs="Times New Roman"/>
          <w:bCs/>
          <w:sz w:val="28"/>
          <w:szCs w:val="28"/>
          <w:lang w:val="kk-KZ"/>
        </w:rPr>
        <w:t xml:space="preserve"> </w:t>
      </w:r>
      <w:r w:rsidR="00F07755">
        <w:rPr>
          <w:rFonts w:ascii="Times New Roman" w:hAnsi="Times New Roman" w:cs="Times New Roman"/>
          <w:bCs/>
          <w:sz w:val="28"/>
          <w:szCs w:val="28"/>
          <w:lang w:val="kk-KZ"/>
        </w:rPr>
        <w:t xml:space="preserve">– </w:t>
      </w:r>
      <w:r w:rsidR="007B6137">
        <w:rPr>
          <w:rFonts w:ascii="Times New Roman" w:hAnsi="Times New Roman" w:cs="Times New Roman"/>
          <w:bCs/>
          <w:sz w:val="28"/>
          <w:szCs w:val="28"/>
          <w:lang w:val="kk-KZ"/>
        </w:rPr>
        <w:t xml:space="preserve">Хабаровск: Изд-во ХГПУ, 1997. </w:t>
      </w:r>
      <w:r w:rsidR="00F07755">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315 с. </w:t>
      </w:r>
    </w:p>
    <w:p w14:paraId="27DC32BA" w14:textId="155BB6AB"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Құнанбаев А. Шығармалары. – Алматы: Жазушы, 1995. – 340 б.</w:t>
      </w:r>
    </w:p>
    <w:p w14:paraId="4592D7DF" w14:textId="7A7B7A36"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Құдайбердиев Ш. Шығармалары. – Алматы: Жазушы, 1996. – 340 б.</w:t>
      </w:r>
    </w:p>
    <w:p w14:paraId="2D7058BC" w14:textId="7A3280C2" w:rsidR="00E15A25" w:rsidRPr="00E15A25" w:rsidRDefault="00E15A25"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Торайғыров С. Шығармалары. – Алматы: Жазушы, 1995. – 340 б.</w:t>
      </w:r>
    </w:p>
    <w:p w14:paraId="4A08EC27" w14:textId="286242C4"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lastRenderedPageBreak/>
        <w:t>Иванов В.Д. Самодеятельность, самостоятельность, самоуправление, или несколько историй из жизни школьников с вопросами, письмами и документами</w:t>
      </w:r>
      <w:r w:rsidR="00F07755">
        <w:rPr>
          <w:rFonts w:ascii="Times New Roman" w:hAnsi="Times New Roman" w:cs="Times New Roman"/>
          <w:bCs/>
          <w:sz w:val="28"/>
          <w:szCs w:val="28"/>
          <w:lang w:val="kk-KZ"/>
        </w:rPr>
        <w:t xml:space="preserve">. – </w:t>
      </w:r>
      <w:r w:rsidRPr="00E15A25">
        <w:rPr>
          <w:rFonts w:ascii="Times New Roman" w:hAnsi="Times New Roman" w:cs="Times New Roman"/>
          <w:bCs/>
          <w:sz w:val="28"/>
          <w:szCs w:val="28"/>
          <w:lang w:val="kk-KZ"/>
        </w:rPr>
        <w:t xml:space="preserve">М.: Просвещение, 1991. </w:t>
      </w:r>
      <w:r w:rsidR="00F07755">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127 с.</w:t>
      </w:r>
    </w:p>
    <w:p w14:paraId="5358756D" w14:textId="2E4B8625" w:rsidR="009E1C22" w:rsidRPr="00E15A25" w:rsidRDefault="009E1C22"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 xml:space="preserve">Мастеров Б.М., Цукерман Г.А. Психология саморазвития. </w:t>
      </w:r>
      <w:r w:rsidR="00F07755">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М.: Интерпракс, 1995. </w:t>
      </w:r>
      <w:r w:rsidR="00F07755">
        <w:rPr>
          <w:rFonts w:ascii="Times New Roman" w:hAnsi="Times New Roman" w:cs="Times New Roman"/>
          <w:bCs/>
          <w:sz w:val="28"/>
          <w:szCs w:val="28"/>
          <w:lang w:val="kk-KZ"/>
        </w:rPr>
        <w:t>–</w:t>
      </w:r>
      <w:r w:rsidR="007B6137">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288 с.</w:t>
      </w:r>
    </w:p>
    <w:p w14:paraId="5233599E" w14:textId="76634EC9" w:rsidR="009E1C22" w:rsidRPr="00E15A25" w:rsidRDefault="006F69E0" w:rsidP="00F35EE9">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Цукерман Г.</w:t>
      </w:r>
      <w:r w:rsidR="009E1C22" w:rsidRPr="00E15A25">
        <w:rPr>
          <w:rFonts w:ascii="Times New Roman" w:hAnsi="Times New Roman" w:cs="Times New Roman"/>
          <w:bCs/>
          <w:sz w:val="28"/>
          <w:szCs w:val="28"/>
          <w:lang w:val="kk-KZ"/>
        </w:rPr>
        <w:t>А. Психология саморазвития: задача для подростков и их педагогов. Рига: Эксперимент, 199</w:t>
      </w:r>
      <w:r w:rsidR="00F07755">
        <w:rPr>
          <w:rFonts w:ascii="Times New Roman" w:hAnsi="Times New Roman" w:cs="Times New Roman"/>
          <w:bCs/>
          <w:sz w:val="28"/>
          <w:szCs w:val="28"/>
          <w:lang w:val="kk-KZ"/>
        </w:rPr>
        <w:t>7</w:t>
      </w:r>
      <w:r w:rsidR="009E1C22" w:rsidRPr="00E15A25">
        <w:rPr>
          <w:rFonts w:ascii="Times New Roman" w:hAnsi="Times New Roman" w:cs="Times New Roman"/>
          <w:bCs/>
          <w:sz w:val="28"/>
          <w:szCs w:val="28"/>
          <w:lang w:val="kk-KZ"/>
        </w:rPr>
        <w:t xml:space="preserve">. </w:t>
      </w:r>
      <w:r w:rsidR="00F07755">
        <w:rPr>
          <w:rFonts w:ascii="Times New Roman" w:hAnsi="Times New Roman" w:cs="Times New Roman"/>
          <w:bCs/>
          <w:sz w:val="28"/>
          <w:szCs w:val="28"/>
          <w:lang w:val="kk-KZ"/>
        </w:rPr>
        <w:t>– 278 с.</w:t>
      </w:r>
    </w:p>
    <w:p w14:paraId="1701F5B7" w14:textId="11FC32C8" w:rsidR="009E1C22" w:rsidRDefault="006F69E0" w:rsidP="00F35EE9">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Анисимов О.</w:t>
      </w:r>
      <w:r w:rsidR="009E1C22" w:rsidRPr="00E15A25">
        <w:rPr>
          <w:rFonts w:ascii="Times New Roman" w:hAnsi="Times New Roman" w:cs="Times New Roman"/>
          <w:sz w:val="28"/>
          <w:szCs w:val="28"/>
          <w:lang w:val="kk-KZ"/>
        </w:rPr>
        <w:t xml:space="preserve">С. Развивающие игры и игротехника. </w:t>
      </w:r>
      <w:r w:rsidR="00F07755">
        <w:rPr>
          <w:rFonts w:ascii="Times New Roman" w:hAnsi="Times New Roman" w:cs="Times New Roman"/>
          <w:sz w:val="28"/>
          <w:szCs w:val="28"/>
          <w:lang w:val="kk-KZ"/>
        </w:rPr>
        <w:t>– Н-</w:t>
      </w:r>
      <w:r w:rsidR="009E1C22" w:rsidRPr="00E15A25">
        <w:rPr>
          <w:rFonts w:ascii="Times New Roman" w:hAnsi="Times New Roman" w:cs="Times New Roman"/>
          <w:sz w:val="28"/>
          <w:szCs w:val="28"/>
          <w:lang w:val="kk-KZ"/>
        </w:rPr>
        <w:t xml:space="preserve">Новгород, 1979. </w:t>
      </w:r>
      <w:r w:rsidR="00F07755">
        <w:rPr>
          <w:rFonts w:ascii="Times New Roman" w:hAnsi="Times New Roman" w:cs="Times New Roman"/>
          <w:sz w:val="28"/>
          <w:szCs w:val="28"/>
          <w:lang w:val="kk-KZ"/>
        </w:rPr>
        <w:t>–</w:t>
      </w:r>
      <w:r w:rsidR="007B6137">
        <w:rPr>
          <w:rFonts w:ascii="Times New Roman" w:hAnsi="Times New Roman" w:cs="Times New Roman"/>
          <w:sz w:val="28"/>
          <w:szCs w:val="28"/>
          <w:lang w:val="kk-KZ"/>
        </w:rPr>
        <w:t xml:space="preserve"> </w:t>
      </w:r>
      <w:r w:rsidR="009E1C22" w:rsidRPr="00E15A25">
        <w:rPr>
          <w:rFonts w:ascii="Times New Roman" w:hAnsi="Times New Roman" w:cs="Times New Roman"/>
          <w:sz w:val="28"/>
          <w:szCs w:val="28"/>
          <w:lang w:val="kk-KZ"/>
        </w:rPr>
        <w:t>177 с.</w:t>
      </w:r>
    </w:p>
    <w:p w14:paraId="6585756B" w14:textId="1D0D7403" w:rsidR="00051F55" w:rsidRPr="00051F55"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 xml:space="preserve">Халитова І.Р. Әлеуметтік педагогика: оқу құралы. - 2-ші бас. - Алматы : Білім, 2007. </w:t>
      </w:r>
      <w:r>
        <w:rPr>
          <w:rFonts w:ascii="Times New Roman" w:hAnsi="Times New Roman" w:cs="Times New Roman"/>
          <w:bCs/>
          <w:sz w:val="28"/>
          <w:szCs w:val="28"/>
          <w:lang w:val="kk-KZ"/>
        </w:rPr>
        <w:t>–</w:t>
      </w:r>
      <w:r w:rsidRPr="00051F5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115 б</w:t>
      </w:r>
      <w:r w:rsidRPr="00051F55">
        <w:rPr>
          <w:rFonts w:ascii="Times New Roman" w:hAnsi="Times New Roman" w:cs="Times New Roman"/>
          <w:bCs/>
          <w:sz w:val="28"/>
          <w:szCs w:val="28"/>
          <w:lang w:val="kk-KZ"/>
        </w:rPr>
        <w:t>.</w:t>
      </w:r>
    </w:p>
    <w:p w14:paraId="64C43231" w14:textId="63EBCD4D" w:rsidR="00051F55" w:rsidRPr="00051F55"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Зеер Э.Ф. Профессиональное становление личности инженера-педагога. – Свердловск: Урал. гос. проф.-пед. ун-т, 1988. – 116 с.</w:t>
      </w:r>
    </w:p>
    <w:p w14:paraId="05A58A31" w14:textId="7EDD6F3F" w:rsidR="00051F55" w:rsidRPr="00051F55"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Власова Е.А. Условия профессионального саморазвития будущих социальных педагогов // Известия Российского государственного педагогического университета им. А.И. Герцена. – 2007. – №17(43). – С. 66-69.</w:t>
      </w:r>
    </w:p>
    <w:p w14:paraId="057E4AC5" w14:textId="55883744" w:rsidR="00051F55" w:rsidRPr="00051F55"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Имашева Т.Б., Толеубекова</w:t>
      </w:r>
      <w:r w:rsidRPr="00051F55">
        <w:rPr>
          <w:rFonts w:ascii="Times New Roman" w:hAnsi="Times New Roman" w:cs="Times New Roman"/>
          <w:sz w:val="28"/>
          <w:szCs w:val="28"/>
          <w:lang w:val="kk-KZ"/>
        </w:rPr>
        <w:t xml:space="preserve"> </w:t>
      </w:r>
      <w:r w:rsidRPr="00051F55">
        <w:rPr>
          <w:rFonts w:ascii="Times New Roman" w:hAnsi="Times New Roman" w:cs="Times New Roman"/>
          <w:bCs/>
          <w:sz w:val="28"/>
          <w:szCs w:val="28"/>
          <w:lang w:val="kk-KZ"/>
        </w:rPr>
        <w:t>Р.К. Теоретические предпосылки профессионального саморазвития будущего социального педагога // Л.Н. Гумилев атындағы Еуразиялық ұлттық университетінің хабаршысы. – 2018. – №2(123). – С. 146-152.</w:t>
      </w:r>
    </w:p>
    <w:p w14:paraId="65307080" w14:textId="4547D10E" w:rsidR="00051F55" w:rsidRPr="00051F55"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Борытко Н.М.</w:t>
      </w:r>
      <w:r w:rsidRPr="00051F55">
        <w:rPr>
          <w:rFonts w:ascii="Times New Roman" w:hAnsi="Times New Roman" w:cs="Times New Roman"/>
          <w:sz w:val="28"/>
          <w:szCs w:val="28"/>
        </w:rPr>
        <w:t xml:space="preserve"> </w:t>
      </w:r>
      <w:r w:rsidRPr="00051F55">
        <w:rPr>
          <w:rFonts w:ascii="Times New Roman" w:hAnsi="Times New Roman" w:cs="Times New Roman"/>
          <w:bCs/>
          <w:sz w:val="28"/>
          <w:szCs w:val="28"/>
          <w:lang w:val="kk-KZ"/>
        </w:rPr>
        <w:t xml:space="preserve">Педагогика социальной работы. – М.: SVR-Аргус, 1994. – 208 с. </w:t>
      </w:r>
    </w:p>
    <w:p w14:paraId="7B9A184F" w14:textId="09B00B8D" w:rsidR="00051F55" w:rsidRPr="000C7DD3" w:rsidRDefault="00051F55" w:rsidP="00051F55">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51F55">
        <w:rPr>
          <w:rFonts w:ascii="Times New Roman" w:hAnsi="Times New Roman" w:cs="Times New Roman"/>
          <w:bCs/>
          <w:sz w:val="28"/>
          <w:szCs w:val="28"/>
          <w:lang w:val="kk-KZ"/>
        </w:rPr>
        <w:t>Имашева Т.Б, Толеубекова Р.К., Ишанов П.З. Болашақ әлеуметтік педагогтың кәсіби өзін-өзі дамытудың тұлғалық теориясы // Қазақстанның ғылымы мен өмірі. – 2018. – №4(60). – Б. 259-263.</w:t>
      </w:r>
    </w:p>
    <w:p w14:paraId="0B8EEBDE" w14:textId="1A45BE24" w:rsidR="000C7DD3" w:rsidRP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C7DD3">
        <w:rPr>
          <w:rFonts w:ascii="Times New Roman" w:hAnsi="Times New Roman"/>
          <w:sz w:val="28"/>
          <w:szCs w:val="28"/>
        </w:rPr>
        <w:t xml:space="preserve">Фрейд З. Основные принципы психоанализа. М.: Ваклер, 1998. 284 с. </w:t>
      </w:r>
    </w:p>
    <w:p w14:paraId="5C61A6FD" w14:textId="5BB38D88" w:rsidR="000C7DD3" w:rsidRPr="00407784"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0C7DD3">
        <w:rPr>
          <w:rFonts w:ascii="Times New Roman" w:hAnsi="Times New Roman" w:cs="Times New Roman"/>
          <w:bCs/>
          <w:sz w:val="28"/>
          <w:szCs w:val="28"/>
          <w:lang w:val="kk-KZ"/>
        </w:rPr>
        <w:t>Берн Э. Групповая психотерапия. – М.: Академический проект, 2000. – 461 с.</w:t>
      </w:r>
    </w:p>
    <w:p w14:paraId="573263F8" w14:textId="458E006E" w:rsidR="00407784" w:rsidRPr="00407784" w:rsidRDefault="00407784" w:rsidP="00407784">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407784">
        <w:rPr>
          <w:rFonts w:ascii="Times New Roman" w:hAnsi="Times New Roman" w:cs="Times New Roman"/>
          <w:bCs/>
          <w:sz w:val="28"/>
          <w:szCs w:val="28"/>
          <w:lang w:val="kk-KZ"/>
        </w:rPr>
        <w:t>Максимов В.Н. Феноменология развития и бытия личности. – М.: МПСИ, 1999. – 640 с.</w:t>
      </w:r>
    </w:p>
    <w:p w14:paraId="2B4932CB" w14:textId="4D39A271" w:rsidR="00407784" w:rsidRPr="00407784" w:rsidRDefault="00407784" w:rsidP="00407784">
      <w:pPr>
        <w:numPr>
          <w:ilvl w:val="0"/>
          <w:numId w:val="24"/>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407784">
        <w:rPr>
          <w:rFonts w:ascii="Times New Roman" w:hAnsi="Times New Roman" w:cs="Times New Roman"/>
          <w:bCs/>
          <w:sz w:val="28"/>
          <w:szCs w:val="28"/>
          <w:lang w:val="kk-KZ"/>
        </w:rPr>
        <w:t>Шаметов Н.Р. Формирование профессиональной компетентности будущих педагогов профессионального обучения в системе непрерывного образования «колледж-вуз»: автореф. ... канд. пед. наук. – Алматы, 2006. – 25 с.</w:t>
      </w:r>
    </w:p>
    <w:p w14:paraId="2749F463" w14:textId="77777777"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Деркач Т.С.</w:t>
      </w:r>
      <w:r w:rsidRPr="000C7DD3">
        <w:rPr>
          <w:rFonts w:ascii="Times New Roman" w:hAnsi="Times New Roman" w:cs="Times New Roman"/>
          <w:sz w:val="28"/>
          <w:szCs w:val="28"/>
        </w:rPr>
        <w:t xml:space="preserve"> </w:t>
      </w:r>
      <w:r w:rsidRPr="000C7DD3">
        <w:rPr>
          <w:rFonts w:ascii="Times New Roman" w:hAnsi="Times New Roman" w:cs="Times New Roman"/>
          <w:bCs/>
          <w:sz w:val="28"/>
          <w:szCs w:val="28"/>
          <w:lang w:val="kk-KZ"/>
        </w:rPr>
        <w:t xml:space="preserve">Социология: Ее предмет, метод, предназначение / пер. с фр. – М.: Канон, 1995. – 352 с. </w:t>
      </w:r>
    </w:p>
    <w:p w14:paraId="30F613D0" w14:textId="379D1F95"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 xml:space="preserve">Митина Л.М. Психологическая диагностика эмоциональной устойчивости учителя: учеб. пос. – М., 1992. – 71 с. </w:t>
      </w:r>
    </w:p>
    <w:p w14:paraId="5D25A6AA" w14:textId="22A8C43C" w:rsidR="000C7DD3" w:rsidRP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sz w:val="28"/>
          <w:szCs w:val="28"/>
        </w:rPr>
        <w:t xml:space="preserve">Ахмедзянова Л. М. Психолого-педагогические основы формирования призвания к профессии учителя: учеб. пособие для вузов. Одесса, 1993. 219 с. </w:t>
      </w:r>
    </w:p>
    <w:p w14:paraId="7D57384B" w14:textId="7D295516"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Милославова И.Л. Адаптация как социально-психологическое явление. – Л.: Изд-во ЛГПИ, 1973. – 154 с.</w:t>
      </w:r>
    </w:p>
    <w:p w14:paraId="6EF3203E" w14:textId="1F4A5644"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Зайко Е.М. Развитие самостоятельности у студентов учреждений среднего профессионального образования при изучении гуманитарных дисциплин: автореф. … канд. пед. наук: 13.00.11. – Челябинск, 2002. – 22 с.</w:t>
      </w:r>
    </w:p>
    <w:p w14:paraId="7A1563BD" w14:textId="1B8D5139"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lastRenderedPageBreak/>
        <w:t>Бондаревский В.Б. Воспитание интереса к знаниям и потребности к самообразованию. – М.: Просвещение, 1985. – 144 с.</w:t>
      </w:r>
    </w:p>
    <w:p w14:paraId="1577FCC9" w14:textId="2871E657"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 xml:space="preserve">Городецкая В.В. Активизация самостоятельной работы как одного из направлений личностно-профессионального саморазвития студента // Проблемы саморазвития личности в образовательном пространстве: матер. науч.-метод. конф. – Благовещенск: Изд-во БГПУ, 2000. – С. 41-43. </w:t>
      </w:r>
    </w:p>
    <w:p w14:paraId="35489963" w14:textId="0FA385F5"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Имашева Т.Б., Толеубекова Р.К.</w:t>
      </w:r>
      <w:r w:rsidRPr="000C7DD3">
        <w:rPr>
          <w:rFonts w:ascii="Times New Roman" w:hAnsi="Times New Roman" w:cs="Times New Roman"/>
          <w:sz w:val="28"/>
          <w:szCs w:val="28"/>
          <w:lang w:val="kk-KZ"/>
        </w:rPr>
        <w:t xml:space="preserve"> </w:t>
      </w:r>
      <w:r w:rsidRPr="000C7DD3">
        <w:rPr>
          <w:rFonts w:ascii="Times New Roman" w:hAnsi="Times New Roman" w:cs="Times New Roman"/>
          <w:bCs/>
          <w:sz w:val="28"/>
          <w:szCs w:val="28"/>
          <w:lang w:val="kk-KZ"/>
        </w:rPr>
        <w:t>Болашақ әлеуметтік педагогтың кәсіби өзін-өзі дамытуының мүмкіндіктері // Абай атындағы Қазақ ұлттық педагогикалық университеті хабаршысы. – 2018. – №1(57). – Б. 103-109.</w:t>
      </w:r>
    </w:p>
    <w:p w14:paraId="7ED9CF8C" w14:textId="42784FDE"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Имашева Т.Б., Толеубекова Р.К.</w:t>
      </w:r>
      <w:r w:rsidRPr="000C7DD3">
        <w:rPr>
          <w:rFonts w:ascii="Times New Roman" w:hAnsi="Times New Roman" w:cs="Times New Roman"/>
          <w:sz w:val="28"/>
          <w:szCs w:val="28"/>
        </w:rPr>
        <w:t xml:space="preserve"> </w:t>
      </w:r>
      <w:r w:rsidRPr="000C7DD3">
        <w:rPr>
          <w:rFonts w:ascii="Times New Roman" w:hAnsi="Times New Roman" w:cs="Times New Roman"/>
          <w:bCs/>
          <w:sz w:val="28"/>
          <w:szCs w:val="28"/>
          <w:lang w:val="kk-KZ"/>
        </w:rPr>
        <w:t>Социокультурная среда будущего социального педагога в профессиональной саморазвитии // Общественные и гуманитарные науки: матер. докл. 83-й научн.-техн. конф. профес.-препод. состава, науч. сотруд. и аспиран. – Минск, 2019. – С. 43-47.</w:t>
      </w:r>
    </w:p>
    <w:p w14:paraId="394D5524" w14:textId="02265461"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Овчарова Р.В. Социальная педагогика: учеб. – М.: Академия, 1999. – 184 с.</w:t>
      </w:r>
    </w:p>
    <w:p w14:paraId="731B5167" w14:textId="077D3521"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Савицкий</w:t>
      </w:r>
      <w:r w:rsidRPr="000C7DD3">
        <w:rPr>
          <w:rFonts w:ascii="Times New Roman" w:hAnsi="Times New Roman" w:cs="Times New Roman"/>
          <w:sz w:val="28"/>
          <w:szCs w:val="28"/>
          <w:lang w:val="kk-KZ"/>
        </w:rPr>
        <w:t xml:space="preserve"> </w:t>
      </w:r>
      <w:r w:rsidRPr="000C7DD3">
        <w:rPr>
          <w:rFonts w:ascii="Times New Roman" w:hAnsi="Times New Roman" w:cs="Times New Roman"/>
          <w:bCs/>
          <w:sz w:val="28"/>
          <w:szCs w:val="28"/>
          <w:lang w:val="kk-KZ"/>
        </w:rPr>
        <w:t>П.Н. Активизация личностного саморазвития курсанта в образовательном процессе военного института: автореф. … канд. пед. наук: 13.00.01. – Благовещенск, 2004. – 21 с.</w:t>
      </w:r>
    </w:p>
    <w:p w14:paraId="29D2F380" w14:textId="7503D56F" w:rsidR="00874230" w:rsidRP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 xml:space="preserve">Метаева В.А. Развитие профессиональной рефлексии в последипломном образовании: методология, теория, практика: дис. ... док. пед. наук: 13.00.08. – Екатеринбург, 2006. – 357 с. </w:t>
      </w:r>
    </w:p>
    <w:p w14:paraId="01A39522" w14:textId="35FD14E5" w:rsidR="000C7DD3" w:rsidRDefault="000C7DD3" w:rsidP="000C7DD3">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C7DD3">
        <w:rPr>
          <w:rFonts w:ascii="Times New Roman" w:hAnsi="Times New Roman" w:cs="Times New Roman"/>
          <w:bCs/>
          <w:sz w:val="28"/>
          <w:szCs w:val="28"/>
          <w:lang w:val="kk-KZ"/>
        </w:rPr>
        <w:t>Төлеубекова Р.К. Жаңа әлеуметтік мәдени жағдайда мектеп оқушыларына адамгершілік тәрбие берудің педагогикалық-теориялық негіздері. – Алматы, 2000. – 55 б.</w:t>
      </w:r>
    </w:p>
    <w:p w14:paraId="5E7BB93E" w14:textId="082C967C"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Галагузова М.А. Социальная педагогика. – М.: ВЛАДОС, 2001. – 416</w:t>
      </w:r>
      <w:r>
        <w:rPr>
          <w:rFonts w:ascii="Times New Roman" w:hAnsi="Times New Roman" w:cs="Times New Roman"/>
          <w:bCs/>
          <w:sz w:val="28"/>
          <w:szCs w:val="28"/>
          <w:lang w:val="kk-KZ"/>
        </w:rPr>
        <w:t xml:space="preserve"> </w:t>
      </w:r>
      <w:r w:rsidRPr="00874230">
        <w:rPr>
          <w:rFonts w:ascii="Times New Roman" w:hAnsi="Times New Roman" w:cs="Times New Roman"/>
          <w:bCs/>
          <w:sz w:val="28"/>
          <w:szCs w:val="28"/>
          <w:lang w:val="kk-KZ"/>
        </w:rPr>
        <w:t xml:space="preserve">с. </w:t>
      </w:r>
    </w:p>
    <w:p w14:paraId="47C10952" w14:textId="105FF478" w:rsidR="00407784" w:rsidRDefault="00407784" w:rsidP="00407784">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407784">
        <w:rPr>
          <w:rFonts w:ascii="Times New Roman" w:hAnsi="Times New Roman" w:cs="Times New Roman"/>
          <w:bCs/>
          <w:sz w:val="28"/>
          <w:szCs w:val="28"/>
          <w:lang w:val="kk-KZ"/>
        </w:rPr>
        <w:t>Климов Е.А. Психология профессионала. – М.; Воронеж: НПО МОДЭК, 1996. – 400 с.</w:t>
      </w:r>
    </w:p>
    <w:p w14:paraId="246284C1" w14:textId="33856A1E" w:rsidR="00407784" w:rsidRPr="00407784" w:rsidRDefault="00407784" w:rsidP="00407784">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407784">
        <w:rPr>
          <w:rFonts w:ascii="Times New Roman" w:hAnsi="Times New Roman" w:cs="Times New Roman"/>
          <w:bCs/>
          <w:sz w:val="28"/>
          <w:szCs w:val="28"/>
          <w:lang w:val="kk-KZ"/>
        </w:rPr>
        <w:t>Бочарова В. Г. Социальная работа: знакомство с профессией. – М., 1993. – 98 с.</w:t>
      </w:r>
    </w:p>
    <w:p w14:paraId="75265FB6" w14:textId="50FBC8D5"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Мардахаев Л.В.</w:t>
      </w:r>
      <w:r w:rsidRPr="00874230">
        <w:rPr>
          <w:rFonts w:ascii="Times New Roman" w:hAnsi="Times New Roman" w:cs="Times New Roman"/>
          <w:sz w:val="28"/>
          <w:szCs w:val="28"/>
        </w:rPr>
        <w:t xml:space="preserve"> </w:t>
      </w:r>
      <w:r w:rsidRPr="00874230">
        <w:rPr>
          <w:rFonts w:ascii="Times New Roman" w:hAnsi="Times New Roman" w:cs="Times New Roman"/>
          <w:bCs/>
          <w:sz w:val="28"/>
          <w:szCs w:val="28"/>
          <w:lang w:val="kk-KZ"/>
        </w:rPr>
        <w:t xml:space="preserve">Социальная педагогика: учеб. – М.: Гардарики, 2005. – 269 с. </w:t>
      </w:r>
    </w:p>
    <w:p w14:paraId="5601C184" w14:textId="20D3BA6D"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Имашева Т.Б.</w:t>
      </w:r>
      <w:r w:rsidRPr="00874230">
        <w:rPr>
          <w:rFonts w:ascii="Times New Roman" w:hAnsi="Times New Roman" w:cs="Times New Roman"/>
          <w:sz w:val="24"/>
          <w:szCs w:val="24"/>
          <w:lang w:val="kk-KZ"/>
        </w:rPr>
        <w:t xml:space="preserve"> </w:t>
      </w:r>
      <w:r w:rsidRPr="00874230">
        <w:rPr>
          <w:rFonts w:ascii="Times New Roman" w:hAnsi="Times New Roman" w:cs="Times New Roman"/>
          <w:bCs/>
          <w:sz w:val="28"/>
          <w:szCs w:val="28"/>
          <w:lang w:val="kk-KZ"/>
        </w:rPr>
        <w:t>Болашақ әлеуметтік педагогтардың өздігінен білім алуы – олардың өзін-өзі дамытуының бір түрі ретінде // Теориялық және практикалық писхологияның өзекті мәселелері: халықар. ғыл.-практ. конф. материал. жин. – Алматы, 2020. – Б. 396-399.</w:t>
      </w:r>
    </w:p>
    <w:p w14:paraId="3E321186" w14:textId="27EA0598" w:rsidR="00874230" w:rsidRP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sz w:val="28"/>
          <w:szCs w:val="28"/>
        </w:rPr>
        <w:t>Ананьев Е. Г. О проблемах современного человекознания. М.: Наука, 1977. 380 с.</w:t>
      </w:r>
    </w:p>
    <w:p w14:paraId="2FD62714" w14:textId="115D6315" w:rsidR="00874230" w:rsidRP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sz w:val="28"/>
        </w:rPr>
        <w:t>Стыбаева А.Ш. Формирование нравственно-профессиональных качеств</w:t>
      </w:r>
      <w:r w:rsidRPr="00874230">
        <w:rPr>
          <w:rFonts w:ascii="Times New Roman" w:hAnsi="Times New Roman" w:cs="Times New Roman"/>
          <w:spacing w:val="-67"/>
          <w:sz w:val="28"/>
        </w:rPr>
        <w:t xml:space="preserve"> </w:t>
      </w:r>
      <w:r w:rsidRPr="00874230">
        <w:rPr>
          <w:rFonts w:ascii="Times New Roman" w:hAnsi="Times New Roman" w:cs="Times New Roman"/>
          <w:sz w:val="28"/>
        </w:rPr>
        <w:t>будущего</w:t>
      </w:r>
      <w:r w:rsidRPr="00874230">
        <w:rPr>
          <w:rFonts w:ascii="Times New Roman" w:hAnsi="Times New Roman" w:cs="Times New Roman"/>
          <w:spacing w:val="1"/>
          <w:sz w:val="28"/>
        </w:rPr>
        <w:t xml:space="preserve"> </w:t>
      </w:r>
      <w:r w:rsidRPr="00874230">
        <w:rPr>
          <w:rFonts w:ascii="Times New Roman" w:hAnsi="Times New Roman" w:cs="Times New Roman"/>
          <w:sz w:val="28"/>
        </w:rPr>
        <w:t>учителя: автореф. …</w:t>
      </w:r>
      <w:r w:rsidRPr="00874230">
        <w:rPr>
          <w:rFonts w:ascii="Times New Roman" w:hAnsi="Times New Roman" w:cs="Times New Roman"/>
          <w:spacing w:val="-3"/>
          <w:sz w:val="28"/>
        </w:rPr>
        <w:t xml:space="preserve"> </w:t>
      </w:r>
      <w:r w:rsidRPr="00874230">
        <w:rPr>
          <w:rFonts w:ascii="Times New Roman" w:hAnsi="Times New Roman" w:cs="Times New Roman"/>
          <w:sz w:val="28"/>
        </w:rPr>
        <w:t>канд.пед.наук.</w:t>
      </w:r>
      <w:r w:rsidRPr="00874230">
        <w:rPr>
          <w:rFonts w:ascii="Times New Roman" w:hAnsi="Times New Roman" w:cs="Times New Roman"/>
          <w:spacing w:val="2"/>
          <w:sz w:val="28"/>
        </w:rPr>
        <w:t xml:space="preserve"> </w:t>
      </w:r>
      <w:r w:rsidRPr="00874230">
        <w:rPr>
          <w:rFonts w:ascii="Times New Roman" w:hAnsi="Times New Roman" w:cs="Times New Roman"/>
          <w:sz w:val="28"/>
        </w:rPr>
        <w:t>– Тараз,</w:t>
      </w:r>
      <w:r w:rsidRPr="00874230">
        <w:rPr>
          <w:rFonts w:ascii="Times New Roman" w:hAnsi="Times New Roman" w:cs="Times New Roman"/>
          <w:spacing w:val="-2"/>
          <w:sz w:val="28"/>
        </w:rPr>
        <w:t xml:space="preserve"> </w:t>
      </w:r>
      <w:r w:rsidRPr="00874230">
        <w:rPr>
          <w:rFonts w:ascii="Times New Roman" w:hAnsi="Times New Roman" w:cs="Times New Roman"/>
          <w:sz w:val="28"/>
        </w:rPr>
        <w:t>1999.</w:t>
      </w:r>
      <w:r w:rsidRPr="00874230">
        <w:rPr>
          <w:rFonts w:ascii="Times New Roman" w:hAnsi="Times New Roman" w:cs="Times New Roman"/>
          <w:spacing w:val="-3"/>
          <w:sz w:val="28"/>
        </w:rPr>
        <w:t xml:space="preserve"> </w:t>
      </w:r>
      <w:r w:rsidRPr="00874230">
        <w:rPr>
          <w:rFonts w:ascii="Times New Roman" w:hAnsi="Times New Roman" w:cs="Times New Roman"/>
          <w:sz w:val="28"/>
        </w:rPr>
        <w:t>– 25 с.</w:t>
      </w:r>
    </w:p>
    <w:p w14:paraId="5192265F" w14:textId="752119D7"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Стерхова Н.</w:t>
      </w:r>
      <w:r w:rsidRPr="00874230">
        <w:rPr>
          <w:rFonts w:ascii="Times New Roman" w:hAnsi="Times New Roman" w:cs="Times New Roman"/>
          <w:sz w:val="28"/>
          <w:szCs w:val="28"/>
        </w:rPr>
        <w:t xml:space="preserve"> </w:t>
      </w:r>
      <w:r w:rsidRPr="00874230">
        <w:rPr>
          <w:rFonts w:ascii="Times New Roman" w:hAnsi="Times New Roman" w:cs="Times New Roman"/>
          <w:bCs/>
          <w:sz w:val="28"/>
          <w:szCs w:val="28"/>
          <w:lang w:val="kk-KZ"/>
        </w:rPr>
        <w:t>Педагогическая психология: учеб. – М., 2004. – 544 с.</w:t>
      </w:r>
    </w:p>
    <w:p w14:paraId="533630F0" w14:textId="27FF4075"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Марчук Е.Г.</w:t>
      </w:r>
      <w:r w:rsidRPr="00874230">
        <w:rPr>
          <w:rFonts w:ascii="Times New Roman" w:hAnsi="Times New Roman" w:cs="Times New Roman"/>
          <w:sz w:val="28"/>
          <w:szCs w:val="28"/>
        </w:rPr>
        <w:t xml:space="preserve"> </w:t>
      </w:r>
      <w:r w:rsidRPr="00874230">
        <w:rPr>
          <w:rFonts w:ascii="Times New Roman" w:hAnsi="Times New Roman" w:cs="Times New Roman"/>
          <w:bCs/>
          <w:sz w:val="28"/>
          <w:szCs w:val="28"/>
          <w:lang w:val="kk-KZ"/>
        </w:rPr>
        <w:t>Рефлексия проблем развития в психологии // Актуальные проблемы психологии: науч. записки Института психологии им. Г.С. Костюка. – Киев: Нора-Друк, 2001. – Вып. 21. – 56 с.</w:t>
      </w:r>
    </w:p>
    <w:p w14:paraId="4DA8C70B" w14:textId="05315F1D" w:rsidR="00874230"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bCs/>
          <w:sz w:val="28"/>
          <w:szCs w:val="28"/>
          <w:lang w:val="kk-KZ"/>
        </w:rPr>
        <w:t>Репета</w:t>
      </w:r>
      <w:r w:rsidRPr="00874230">
        <w:rPr>
          <w:rFonts w:ascii="Times New Roman" w:hAnsi="Times New Roman" w:cs="Times New Roman"/>
          <w:sz w:val="28"/>
          <w:szCs w:val="28"/>
        </w:rPr>
        <w:t xml:space="preserve"> </w:t>
      </w:r>
      <w:r w:rsidRPr="00874230">
        <w:rPr>
          <w:rFonts w:ascii="Times New Roman" w:hAnsi="Times New Roman" w:cs="Times New Roman"/>
          <w:bCs/>
          <w:sz w:val="28"/>
          <w:szCs w:val="28"/>
          <w:lang w:val="kk-KZ"/>
        </w:rPr>
        <w:t>Л.М. Психология человека. – М.: ВЛАДОС, 2001. – 319 с.</w:t>
      </w:r>
    </w:p>
    <w:p w14:paraId="1E52DCDF" w14:textId="2CD66865" w:rsidR="00874230" w:rsidRPr="000D2B55" w:rsidRDefault="00874230" w:rsidP="00874230">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874230">
        <w:rPr>
          <w:rFonts w:ascii="Times New Roman" w:hAnsi="Times New Roman" w:cs="Times New Roman"/>
          <w:sz w:val="28"/>
        </w:rPr>
        <w:lastRenderedPageBreak/>
        <w:t>Семенова</w:t>
      </w:r>
      <w:r w:rsidRPr="00874230">
        <w:rPr>
          <w:rFonts w:ascii="Times New Roman" w:hAnsi="Times New Roman" w:cs="Times New Roman"/>
          <w:spacing w:val="1"/>
          <w:sz w:val="28"/>
        </w:rPr>
        <w:t xml:space="preserve"> </w:t>
      </w:r>
      <w:r w:rsidRPr="00874230">
        <w:rPr>
          <w:rFonts w:ascii="Times New Roman" w:hAnsi="Times New Roman" w:cs="Times New Roman"/>
          <w:sz w:val="28"/>
        </w:rPr>
        <w:t>М.В.</w:t>
      </w:r>
      <w:r w:rsidRPr="00874230">
        <w:rPr>
          <w:rFonts w:ascii="Times New Roman" w:hAnsi="Times New Roman" w:cs="Times New Roman"/>
          <w:spacing w:val="1"/>
          <w:sz w:val="28"/>
        </w:rPr>
        <w:t xml:space="preserve"> </w:t>
      </w:r>
      <w:r w:rsidRPr="00874230">
        <w:rPr>
          <w:rFonts w:ascii="Times New Roman" w:hAnsi="Times New Roman" w:cs="Times New Roman"/>
          <w:sz w:val="28"/>
        </w:rPr>
        <w:t>Педагогические</w:t>
      </w:r>
      <w:r w:rsidRPr="00874230">
        <w:rPr>
          <w:rFonts w:ascii="Times New Roman" w:hAnsi="Times New Roman" w:cs="Times New Roman"/>
          <w:spacing w:val="1"/>
          <w:sz w:val="28"/>
        </w:rPr>
        <w:t xml:space="preserve"> </w:t>
      </w:r>
      <w:r w:rsidRPr="00874230">
        <w:rPr>
          <w:rFonts w:ascii="Times New Roman" w:hAnsi="Times New Roman" w:cs="Times New Roman"/>
          <w:sz w:val="28"/>
        </w:rPr>
        <w:t>условия</w:t>
      </w:r>
      <w:r w:rsidRPr="00874230">
        <w:rPr>
          <w:rFonts w:ascii="Times New Roman" w:hAnsi="Times New Roman" w:cs="Times New Roman"/>
          <w:spacing w:val="1"/>
          <w:sz w:val="28"/>
        </w:rPr>
        <w:t xml:space="preserve"> </w:t>
      </w:r>
      <w:r w:rsidRPr="00874230">
        <w:rPr>
          <w:rFonts w:ascii="Times New Roman" w:hAnsi="Times New Roman" w:cs="Times New Roman"/>
          <w:sz w:val="28"/>
        </w:rPr>
        <w:t>формирования</w:t>
      </w:r>
      <w:r w:rsidRPr="00874230">
        <w:rPr>
          <w:rFonts w:ascii="Times New Roman" w:hAnsi="Times New Roman" w:cs="Times New Roman"/>
          <w:spacing w:val="-67"/>
          <w:sz w:val="28"/>
        </w:rPr>
        <w:t xml:space="preserve"> </w:t>
      </w:r>
      <w:r w:rsidRPr="00874230">
        <w:rPr>
          <w:rFonts w:ascii="Times New Roman" w:hAnsi="Times New Roman" w:cs="Times New Roman"/>
          <w:sz w:val="28"/>
        </w:rPr>
        <w:t>профессиональной</w:t>
      </w:r>
      <w:r w:rsidRPr="00874230">
        <w:rPr>
          <w:rFonts w:ascii="Times New Roman" w:hAnsi="Times New Roman" w:cs="Times New Roman"/>
          <w:spacing w:val="1"/>
          <w:sz w:val="28"/>
        </w:rPr>
        <w:t xml:space="preserve"> </w:t>
      </w:r>
      <w:r w:rsidRPr="00874230">
        <w:rPr>
          <w:rFonts w:ascii="Times New Roman" w:hAnsi="Times New Roman" w:cs="Times New Roman"/>
          <w:sz w:val="28"/>
        </w:rPr>
        <w:t>компетентности</w:t>
      </w:r>
      <w:r w:rsidRPr="00874230">
        <w:rPr>
          <w:rFonts w:ascii="Times New Roman" w:hAnsi="Times New Roman" w:cs="Times New Roman"/>
          <w:spacing w:val="5"/>
          <w:sz w:val="28"/>
        </w:rPr>
        <w:t xml:space="preserve"> </w:t>
      </w:r>
      <w:r w:rsidRPr="00874230">
        <w:rPr>
          <w:rFonts w:ascii="Times New Roman" w:hAnsi="Times New Roman" w:cs="Times New Roman"/>
          <w:sz w:val="28"/>
        </w:rPr>
        <w:t>будущих</w:t>
      </w:r>
      <w:r w:rsidRPr="00874230">
        <w:rPr>
          <w:rFonts w:ascii="Times New Roman" w:hAnsi="Times New Roman" w:cs="Times New Roman"/>
          <w:spacing w:val="6"/>
          <w:sz w:val="28"/>
        </w:rPr>
        <w:t xml:space="preserve"> </w:t>
      </w:r>
      <w:r w:rsidRPr="00874230">
        <w:rPr>
          <w:rFonts w:ascii="Times New Roman" w:hAnsi="Times New Roman" w:cs="Times New Roman"/>
          <w:sz w:val="28"/>
        </w:rPr>
        <w:t>педагогов</w:t>
      </w:r>
      <w:r w:rsidRPr="00874230">
        <w:rPr>
          <w:rFonts w:ascii="Times New Roman" w:hAnsi="Times New Roman" w:cs="Times New Roman"/>
          <w:spacing w:val="4"/>
          <w:sz w:val="28"/>
        </w:rPr>
        <w:t xml:space="preserve"> </w:t>
      </w:r>
      <w:r w:rsidRPr="00874230">
        <w:rPr>
          <w:rFonts w:ascii="Times New Roman" w:hAnsi="Times New Roman" w:cs="Times New Roman"/>
          <w:sz w:val="28"/>
        </w:rPr>
        <w:t>в</w:t>
      </w:r>
      <w:r w:rsidRPr="00874230">
        <w:rPr>
          <w:rFonts w:ascii="Times New Roman" w:hAnsi="Times New Roman" w:cs="Times New Roman"/>
          <w:spacing w:val="3"/>
          <w:sz w:val="28"/>
        </w:rPr>
        <w:t xml:space="preserve"> </w:t>
      </w:r>
      <w:r w:rsidRPr="00874230">
        <w:rPr>
          <w:rFonts w:ascii="Times New Roman" w:hAnsi="Times New Roman" w:cs="Times New Roman"/>
          <w:sz w:val="28"/>
        </w:rPr>
        <w:t>вузе:</w:t>
      </w:r>
      <w:r w:rsidRPr="00874230">
        <w:rPr>
          <w:rFonts w:ascii="Times New Roman" w:hAnsi="Times New Roman" w:cs="Times New Roman"/>
          <w:spacing w:val="5"/>
          <w:sz w:val="28"/>
        </w:rPr>
        <w:t xml:space="preserve"> </w:t>
      </w:r>
      <w:r w:rsidRPr="00874230">
        <w:rPr>
          <w:rFonts w:ascii="Times New Roman" w:hAnsi="Times New Roman" w:cs="Times New Roman"/>
          <w:sz w:val="28"/>
        </w:rPr>
        <w:t>автореф.</w:t>
      </w:r>
      <w:r w:rsidRPr="00874230">
        <w:rPr>
          <w:rFonts w:ascii="Times New Roman" w:hAnsi="Times New Roman" w:cs="Times New Roman"/>
          <w:spacing w:val="2"/>
          <w:sz w:val="28"/>
        </w:rPr>
        <w:t xml:space="preserve"> </w:t>
      </w:r>
      <w:r w:rsidRPr="00874230">
        <w:rPr>
          <w:rFonts w:ascii="Times New Roman" w:hAnsi="Times New Roman" w:cs="Times New Roman"/>
          <w:sz w:val="28"/>
        </w:rPr>
        <w:t>канд.</w:t>
      </w:r>
      <w:r w:rsidRPr="00874230">
        <w:rPr>
          <w:rFonts w:ascii="Times New Roman" w:hAnsi="Times New Roman" w:cs="Times New Roman"/>
          <w:sz w:val="28"/>
          <w:szCs w:val="28"/>
        </w:rPr>
        <w:t>пед.</w:t>
      </w:r>
      <w:r w:rsidRPr="00874230">
        <w:rPr>
          <w:rFonts w:ascii="Times New Roman" w:hAnsi="Times New Roman" w:cs="Times New Roman"/>
          <w:spacing w:val="-5"/>
          <w:sz w:val="28"/>
          <w:szCs w:val="28"/>
        </w:rPr>
        <w:t xml:space="preserve"> </w:t>
      </w:r>
      <w:r w:rsidRPr="00874230">
        <w:rPr>
          <w:rFonts w:ascii="Times New Roman" w:hAnsi="Times New Roman" w:cs="Times New Roman"/>
          <w:sz w:val="28"/>
          <w:szCs w:val="28"/>
        </w:rPr>
        <w:t>наук. -</w:t>
      </w:r>
      <w:r w:rsidRPr="00874230">
        <w:rPr>
          <w:rFonts w:ascii="Times New Roman" w:hAnsi="Times New Roman" w:cs="Times New Roman"/>
          <w:spacing w:val="69"/>
          <w:sz w:val="28"/>
          <w:szCs w:val="28"/>
        </w:rPr>
        <w:t xml:space="preserve"> </w:t>
      </w:r>
      <w:r w:rsidRPr="00874230">
        <w:rPr>
          <w:rFonts w:ascii="Times New Roman" w:hAnsi="Times New Roman" w:cs="Times New Roman"/>
          <w:sz w:val="28"/>
          <w:szCs w:val="28"/>
        </w:rPr>
        <w:t>Караганда,</w:t>
      </w:r>
      <w:r w:rsidRPr="00874230">
        <w:rPr>
          <w:rFonts w:ascii="Times New Roman" w:hAnsi="Times New Roman" w:cs="Times New Roman"/>
          <w:spacing w:val="-1"/>
          <w:sz w:val="28"/>
          <w:szCs w:val="28"/>
        </w:rPr>
        <w:t xml:space="preserve"> </w:t>
      </w:r>
      <w:r w:rsidRPr="00874230">
        <w:rPr>
          <w:rFonts w:ascii="Times New Roman" w:hAnsi="Times New Roman" w:cs="Times New Roman"/>
          <w:sz w:val="28"/>
          <w:szCs w:val="28"/>
        </w:rPr>
        <w:t>2005. –</w:t>
      </w:r>
      <w:r w:rsidRPr="00874230">
        <w:rPr>
          <w:rFonts w:ascii="Times New Roman" w:hAnsi="Times New Roman" w:cs="Times New Roman"/>
          <w:spacing w:val="-2"/>
          <w:sz w:val="28"/>
          <w:szCs w:val="28"/>
        </w:rPr>
        <w:t xml:space="preserve"> </w:t>
      </w:r>
      <w:r w:rsidRPr="00874230">
        <w:rPr>
          <w:rFonts w:ascii="Times New Roman" w:hAnsi="Times New Roman" w:cs="Times New Roman"/>
          <w:sz w:val="28"/>
          <w:szCs w:val="28"/>
        </w:rPr>
        <w:t>25 с.</w:t>
      </w:r>
    </w:p>
    <w:p w14:paraId="1521B45F" w14:textId="5419BECE" w:rsidR="000D2B55" w:rsidRDefault="000D2B55" w:rsidP="000D2B55">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D2B55">
        <w:rPr>
          <w:rFonts w:ascii="Times New Roman" w:hAnsi="Times New Roman" w:cs="Times New Roman"/>
          <w:bCs/>
          <w:sz w:val="28"/>
          <w:szCs w:val="28"/>
          <w:lang w:val="kk-KZ"/>
        </w:rPr>
        <w:t>Рутковская М.В.</w:t>
      </w:r>
      <w:r w:rsidRPr="000D2B55">
        <w:rPr>
          <w:rFonts w:ascii="Times New Roman" w:hAnsi="Times New Roman" w:cs="Times New Roman"/>
          <w:sz w:val="28"/>
          <w:szCs w:val="28"/>
        </w:rPr>
        <w:t xml:space="preserve"> </w:t>
      </w:r>
      <w:r w:rsidRPr="000D2B55">
        <w:rPr>
          <w:rFonts w:ascii="Times New Roman" w:hAnsi="Times New Roman" w:cs="Times New Roman"/>
          <w:bCs/>
          <w:sz w:val="28"/>
          <w:szCs w:val="28"/>
          <w:lang w:val="kk-KZ"/>
        </w:rPr>
        <w:t>К вопросу о саморазвитии студента в образовательном пространстве вуза // Проблемы саморазвития личности в образовательном пространстве: матер. науч.-методич. конф. – Благовещенск: Изд-во БГПУ, 2000. – С. 33-35.</w:t>
      </w:r>
    </w:p>
    <w:p w14:paraId="3AB881F3" w14:textId="77777777" w:rsidR="000D2B55" w:rsidRDefault="000D2B55" w:rsidP="000D2B55">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0D2B55">
        <w:rPr>
          <w:rFonts w:ascii="Times New Roman" w:hAnsi="Times New Roman" w:cs="Times New Roman"/>
          <w:bCs/>
          <w:sz w:val="28"/>
          <w:szCs w:val="28"/>
          <w:lang w:val="kk-KZ"/>
        </w:rPr>
        <w:t>Егорина В.С.</w:t>
      </w:r>
      <w:r w:rsidRPr="000D2B55">
        <w:rPr>
          <w:rFonts w:ascii="Times New Roman" w:hAnsi="Times New Roman" w:cs="Times New Roman"/>
          <w:sz w:val="28"/>
          <w:szCs w:val="28"/>
        </w:rPr>
        <w:t xml:space="preserve"> </w:t>
      </w:r>
      <w:r w:rsidRPr="000D2B55">
        <w:rPr>
          <w:rFonts w:ascii="Times New Roman" w:hAnsi="Times New Roman" w:cs="Times New Roman"/>
          <w:bCs/>
          <w:sz w:val="28"/>
          <w:szCs w:val="28"/>
          <w:lang w:val="kk-KZ"/>
        </w:rPr>
        <w:t xml:space="preserve">Основы профессионального самовоспитания будущего учителя: учеб. пос. – М.: Просвещение, 1989. – 189 с. </w:t>
      </w:r>
    </w:p>
    <w:p w14:paraId="056412CF" w14:textId="77777777" w:rsidR="00474B28" w:rsidRDefault="000D2B55" w:rsidP="00474B28">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0D2B55">
        <w:rPr>
          <w:rFonts w:ascii="Times New Roman" w:hAnsi="Times New Roman" w:cs="Times New Roman"/>
          <w:bCs/>
          <w:sz w:val="28"/>
          <w:szCs w:val="28"/>
          <w:lang w:val="kk-KZ"/>
        </w:rPr>
        <w:t>Волкова О.А., Дурасанова Т.П. Самостоятельная работа студентов: учеб.-методич. пос. – Саратов: Изд-во Саратовского ун-та, 2004. – 140 с.</w:t>
      </w:r>
    </w:p>
    <w:p w14:paraId="128F89D6" w14:textId="2DCBFADF" w:rsidR="00474B28" w:rsidRPr="00474B28" w:rsidRDefault="000D2B55" w:rsidP="00474B28">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474B28">
        <w:rPr>
          <w:rFonts w:ascii="Times New Roman" w:hAnsi="Times New Roman" w:cs="Times New Roman"/>
          <w:bCs/>
          <w:sz w:val="28"/>
          <w:szCs w:val="28"/>
          <w:lang w:val="kk-KZ"/>
        </w:rPr>
        <w:t xml:space="preserve"> </w:t>
      </w:r>
      <w:r w:rsidR="00474B28" w:rsidRPr="00474B28">
        <w:rPr>
          <w:rFonts w:ascii="Times New Roman" w:hAnsi="Times New Roman" w:cs="Times New Roman"/>
          <w:bCs/>
          <w:sz w:val="28"/>
          <w:szCs w:val="28"/>
          <w:lang w:val="kk-KZ"/>
        </w:rPr>
        <w:t>Власова Е.А. История становления проблемы процесса саморазвития. – М.: Фолио, 2007. – 232 с.</w:t>
      </w:r>
    </w:p>
    <w:p w14:paraId="35CEC7B7" w14:textId="7882A31D" w:rsidR="000D2B55" w:rsidRPr="00474B28" w:rsidRDefault="000D2B55" w:rsidP="00474B28">
      <w:pPr>
        <w:numPr>
          <w:ilvl w:val="0"/>
          <w:numId w:val="24"/>
        </w:numPr>
        <w:tabs>
          <w:tab w:val="left" w:pos="1134"/>
          <w:tab w:val="left" w:pos="1276"/>
        </w:tabs>
        <w:spacing w:after="0" w:line="240" w:lineRule="auto"/>
        <w:ind w:left="0" w:firstLine="709"/>
        <w:jc w:val="both"/>
        <w:rPr>
          <w:rFonts w:ascii="Times New Roman" w:hAnsi="Times New Roman" w:cs="Times New Roman"/>
          <w:bCs/>
          <w:sz w:val="28"/>
          <w:szCs w:val="28"/>
          <w:lang w:val="kk-KZ"/>
        </w:rPr>
      </w:pPr>
      <w:r w:rsidRPr="00474B28">
        <w:rPr>
          <w:rFonts w:ascii="Times New Roman" w:hAnsi="Times New Roman" w:cs="Times New Roman"/>
          <w:bCs/>
          <w:sz w:val="28"/>
          <w:szCs w:val="28"/>
          <w:lang w:val="kk-KZ"/>
        </w:rPr>
        <w:t xml:space="preserve"> Хушбахтов А.Х.</w:t>
      </w:r>
      <w:r w:rsidRPr="00474B28">
        <w:rPr>
          <w:rFonts w:ascii="Times New Roman" w:hAnsi="Times New Roman" w:cs="Times New Roman"/>
          <w:sz w:val="28"/>
          <w:szCs w:val="28"/>
          <w:lang w:val="kk-KZ"/>
        </w:rPr>
        <w:t xml:space="preserve"> </w:t>
      </w:r>
      <w:r w:rsidRPr="00474B28">
        <w:rPr>
          <w:rFonts w:ascii="Times New Roman" w:hAnsi="Times New Roman" w:cs="Times New Roman"/>
          <w:bCs/>
          <w:sz w:val="28"/>
          <w:szCs w:val="28"/>
          <w:lang w:val="kk-KZ"/>
        </w:rPr>
        <w:t>Психология развития: молодость, зрелость, старость: учеб. пос. – М.: Академия, 2002. – 206 с.</w:t>
      </w:r>
    </w:p>
    <w:p w14:paraId="42EF49FE" w14:textId="6F504EBA" w:rsidR="000D2B55" w:rsidRDefault="000D2B55"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Ертарғынқызы Д. Әлеуметтік-педагогикалық іс-әрекет – болашақ әлеуметтік педагогтердің кәсіби идеалының қалыптасуының негізі // Қазақстан Педагогика Ғылымдар Академиясы Хабаршысы</w:t>
      </w:r>
      <w:r>
        <w:rPr>
          <w:rFonts w:ascii="Times New Roman" w:hAnsi="Times New Roman" w:cs="Times New Roman"/>
          <w:bCs/>
          <w:sz w:val="28"/>
          <w:szCs w:val="28"/>
          <w:lang w:val="kk-KZ"/>
        </w:rPr>
        <w:t>.</w:t>
      </w:r>
      <w:r w:rsidRPr="00E15A2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2015</w:t>
      </w:r>
      <w:r>
        <w:rPr>
          <w:rFonts w:ascii="Times New Roman" w:hAnsi="Times New Roman" w:cs="Times New Roman"/>
          <w:bCs/>
          <w:sz w:val="28"/>
          <w:szCs w:val="28"/>
          <w:lang w:val="kk-KZ"/>
        </w:rPr>
        <w:t xml:space="preserve">. – </w:t>
      </w:r>
      <w:r w:rsidRPr="00E15A25">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 Б. </w:t>
      </w:r>
      <w:r w:rsidRPr="00E15A25">
        <w:rPr>
          <w:rFonts w:ascii="Times New Roman" w:hAnsi="Times New Roman" w:cs="Times New Roman"/>
          <w:bCs/>
          <w:sz w:val="28"/>
          <w:szCs w:val="28"/>
          <w:lang w:val="kk-KZ"/>
        </w:rPr>
        <w:t>74-79.</w:t>
      </w:r>
    </w:p>
    <w:p w14:paraId="2B49BB0A" w14:textId="36665B80" w:rsidR="000D2B55" w:rsidRDefault="000D2B55"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0D2B55">
        <w:rPr>
          <w:rFonts w:ascii="Times New Roman" w:hAnsi="Times New Roman" w:cs="Times New Roman"/>
          <w:bCs/>
          <w:sz w:val="28"/>
          <w:szCs w:val="28"/>
          <w:lang w:val="kk-KZ"/>
        </w:rPr>
        <w:t>Шмелева Н.Б. Профессионально-личностное развитие социального работника: автореф. ... док. пед. наук: 13.00.08. – Ульяновск, 1997. – 38 с.</w:t>
      </w:r>
    </w:p>
    <w:p w14:paraId="568AA66E" w14:textId="50FC57A2" w:rsidR="000D2B55" w:rsidRDefault="000D2B55"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474B28">
        <w:rPr>
          <w:rFonts w:ascii="Times New Roman" w:hAnsi="Times New Roman" w:cs="Times New Roman"/>
          <w:bCs/>
          <w:sz w:val="28"/>
          <w:szCs w:val="28"/>
          <w:lang w:val="kk-KZ"/>
        </w:rPr>
        <w:t>Яснин</w:t>
      </w:r>
      <w:r w:rsidRPr="000D2B55">
        <w:rPr>
          <w:rFonts w:ascii="Times New Roman" w:hAnsi="Times New Roman" w:cs="Times New Roman"/>
          <w:bCs/>
          <w:sz w:val="28"/>
          <w:szCs w:val="28"/>
          <w:lang w:val="kk-KZ"/>
        </w:rPr>
        <w:t xml:space="preserve"> В.А. Само детерминация и внутренняя мотивация поведения человека // Вопросы психологии. – 1996. – №3. – С. 18-32. </w:t>
      </w:r>
    </w:p>
    <w:p w14:paraId="4099A599" w14:textId="4B45160E" w:rsidR="000D2B55" w:rsidRDefault="000D2B55"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474B28">
        <w:rPr>
          <w:rFonts w:ascii="Times New Roman" w:hAnsi="Times New Roman" w:cs="Times New Roman"/>
          <w:bCs/>
          <w:sz w:val="28"/>
          <w:szCs w:val="28"/>
          <w:lang w:val="kk-KZ"/>
        </w:rPr>
        <w:t>Корчак.</w:t>
      </w:r>
      <w:r w:rsidRPr="000D2B55">
        <w:rPr>
          <w:rFonts w:ascii="Times New Roman" w:hAnsi="Times New Roman" w:cs="Times New Roman"/>
          <w:bCs/>
          <w:sz w:val="28"/>
          <w:szCs w:val="28"/>
          <w:lang w:val="kk-KZ"/>
        </w:rPr>
        <w:t xml:space="preserve"> Я. Избранные педагогические произведения / пер. с пол. К.Э.</w:t>
      </w:r>
      <w:r>
        <w:rPr>
          <w:rFonts w:ascii="Times New Roman" w:hAnsi="Times New Roman" w:cs="Times New Roman"/>
          <w:bCs/>
          <w:sz w:val="28"/>
          <w:szCs w:val="28"/>
          <w:lang w:val="kk-KZ"/>
        </w:rPr>
        <w:t xml:space="preserve"> </w:t>
      </w:r>
      <w:r w:rsidRPr="000D2B55">
        <w:rPr>
          <w:rFonts w:ascii="Times New Roman" w:hAnsi="Times New Roman" w:cs="Times New Roman"/>
          <w:bCs/>
          <w:sz w:val="28"/>
          <w:szCs w:val="28"/>
          <w:lang w:val="kk-KZ"/>
        </w:rPr>
        <w:t>Сенкевич. – М.: Педагогика, 1979. – 474 с.</w:t>
      </w:r>
    </w:p>
    <w:p w14:paraId="5F4A45A6" w14:textId="079B45E1"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Которова О.С. Формирование профессионального идеала у студентов педвуза на основе работы с художественными текстами: на материале педагогических дисциплин: дис. ... канд. пед. наук: 13.00.01. – Тула, 2003. – 164 с.</w:t>
      </w:r>
    </w:p>
    <w:p w14:paraId="11DBE455" w14:textId="4907A45A"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Нургожина А.Б. Педагогические условия воспитания профессионально-педагогической активности студентов в процессе непрерывной педагогической практики: на опыте работы Восточно-Казахстанского Госуниверситета: автореф. … канд. пед. наук. – Усть-Каменогорск, 1996. – 27 с.</w:t>
      </w:r>
    </w:p>
    <w:p w14:paraId="1A380F9D" w14:textId="77777777"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Бекманова А.Б. Роль педагогической практики в совершенствовании подготовки будущих учителей к воспитательной работе в школе // Вестник высшей школы Казахстана. – 1996. – №4. – С. 101-108.</w:t>
      </w:r>
    </w:p>
    <w:p w14:paraId="3F782F6C" w14:textId="0F14BCCB"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Гончарова Н.А. Формирование творческой активности будущих учителей в процессе внеаудиторной деятельности: на примере музыкально-педагогического факультета: автореф. … канд. пед. наук. – Талдыкорган, 2005. – 27 с.</w:t>
      </w:r>
    </w:p>
    <w:p w14:paraId="327D48A8" w14:textId="79F29FB9"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Кондрашева Л.В. Внеаудиторная работа по педагогике в педагогическом институте. – Киев; Одесса: Выща шк. Головное изд-во, 1988. – 160 с.</w:t>
      </w:r>
    </w:p>
    <w:p w14:paraId="67713D3B" w14:textId="0E8F2176"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sidRPr="009B5877">
        <w:rPr>
          <w:rFonts w:ascii="Times New Roman" w:hAnsi="Times New Roman" w:cs="Times New Roman"/>
          <w:bCs/>
          <w:sz w:val="28"/>
          <w:szCs w:val="28"/>
          <w:lang w:val="kk-KZ"/>
        </w:rPr>
        <w:lastRenderedPageBreak/>
        <w:t xml:space="preserve"> Имашева Т.Б., </w:t>
      </w:r>
      <w:r w:rsidRPr="009B5877">
        <w:rPr>
          <w:rFonts w:ascii="Times New Roman" w:hAnsi="Times New Roman" w:cs="Times New Roman"/>
          <w:sz w:val="28"/>
          <w:szCs w:val="28"/>
          <w:lang w:val="kk-KZ"/>
        </w:rPr>
        <w:t>Толеубекова</w:t>
      </w:r>
      <w:r w:rsidRPr="009B5877">
        <w:rPr>
          <w:rFonts w:ascii="Times New Roman" w:hAnsi="Times New Roman" w:cs="Times New Roman"/>
          <w:sz w:val="24"/>
          <w:szCs w:val="24"/>
        </w:rPr>
        <w:t xml:space="preserve"> </w:t>
      </w:r>
      <w:r w:rsidRPr="009B5877">
        <w:rPr>
          <w:rFonts w:ascii="Times New Roman" w:hAnsi="Times New Roman" w:cs="Times New Roman"/>
          <w:sz w:val="28"/>
          <w:szCs w:val="28"/>
          <w:lang w:val="kk-KZ"/>
        </w:rPr>
        <w:t xml:space="preserve">Р.К. </w:t>
      </w:r>
      <w:r w:rsidRPr="009B5877">
        <w:rPr>
          <w:rFonts w:ascii="Times New Roman" w:hAnsi="Times New Roman" w:cs="Times New Roman"/>
          <w:sz w:val="28"/>
          <w:szCs w:val="28"/>
        </w:rPr>
        <w:t xml:space="preserve">О педагогических условиях профессионального саморазвития будущего социального педагога </w:t>
      </w:r>
      <w:r w:rsidRPr="009B5877">
        <w:rPr>
          <w:rFonts w:ascii="Times New Roman" w:hAnsi="Times New Roman" w:cs="Times New Roman"/>
          <w:bCs/>
          <w:sz w:val="28"/>
          <w:szCs w:val="28"/>
          <w:lang w:val="kk-KZ"/>
        </w:rPr>
        <w:t>//</w:t>
      </w:r>
      <w:r w:rsidRPr="009B5877">
        <w:rPr>
          <w:rFonts w:ascii="Times New Roman" w:eastAsia="Times New Roman" w:hAnsi="Times New Roman" w:cs="Times New Roman"/>
          <w:sz w:val="28"/>
          <w:szCs w:val="28"/>
          <w:lang w:val="kk-KZ"/>
        </w:rPr>
        <w:t xml:space="preserve"> </w:t>
      </w:r>
      <w:r w:rsidRPr="009B5877">
        <w:rPr>
          <w:rFonts w:ascii="Times New Roman" w:hAnsi="Times New Roman" w:cs="Times New Roman"/>
          <w:bCs/>
          <w:sz w:val="28"/>
          <w:szCs w:val="28"/>
          <w:lang w:val="kk-KZ"/>
        </w:rPr>
        <w:t xml:space="preserve">Актуальные проблемы педагогики и психологии: вызовы </w:t>
      </w:r>
      <w:r w:rsidRPr="009B5877">
        <w:rPr>
          <w:rFonts w:ascii="Times New Roman" w:hAnsi="Times New Roman" w:cs="Times New Roman"/>
          <w:bCs/>
          <w:sz w:val="28"/>
          <w:szCs w:val="28"/>
          <w:lang w:val="en-US"/>
        </w:rPr>
        <w:t>XXI</w:t>
      </w:r>
      <w:r w:rsidRPr="009B5877">
        <w:rPr>
          <w:rFonts w:ascii="Times New Roman" w:hAnsi="Times New Roman" w:cs="Times New Roman"/>
          <w:bCs/>
          <w:sz w:val="28"/>
          <w:szCs w:val="28"/>
        </w:rPr>
        <w:t xml:space="preserve"> века:</w:t>
      </w:r>
      <w:r w:rsidRPr="009B5877">
        <w:rPr>
          <w:rFonts w:ascii="Times New Roman" w:hAnsi="Times New Roman" w:cs="Times New Roman"/>
          <w:bCs/>
          <w:sz w:val="28"/>
          <w:szCs w:val="28"/>
          <w:lang w:val="kk-KZ"/>
        </w:rPr>
        <w:t xml:space="preserve"> сб. науч. тр. – М., 2021. – С. 137-143.</w:t>
      </w:r>
    </w:p>
    <w:p w14:paraId="3E91CE92" w14:textId="0580E521"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 xml:space="preserve">Железовская Г.И., Елисеева. Педагогика развития творческой личности. – Саратов: Лицей, 1997. – 140 с. </w:t>
      </w:r>
    </w:p>
    <w:p w14:paraId="59679F74" w14:textId="525625E3"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Максимова В.Н. Акмеология: новое качество образования // Завуч. –2004. – №3. – С. 3-12.</w:t>
      </w:r>
    </w:p>
    <w:p w14:paraId="56FADB06" w14:textId="2627731A"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Хакен Г</w:t>
      </w:r>
      <w:r w:rsidRPr="009B5877">
        <w:rPr>
          <w:rFonts w:ascii="Times New Roman" w:hAnsi="Times New Roman" w:cs="Times New Roman"/>
          <w:sz w:val="28"/>
          <w:szCs w:val="28"/>
        </w:rPr>
        <w:t xml:space="preserve"> </w:t>
      </w:r>
      <w:r w:rsidRPr="009B5877">
        <w:rPr>
          <w:rFonts w:ascii="Times New Roman" w:hAnsi="Times New Roman" w:cs="Times New Roman"/>
          <w:bCs/>
          <w:sz w:val="28"/>
          <w:szCs w:val="28"/>
          <w:lang w:val="kk-KZ"/>
        </w:rPr>
        <w:t>Психология самодеятельности: автореф. ... канд. психол. наук. – М., 1992. – 18 с.</w:t>
      </w:r>
    </w:p>
    <w:p w14:paraId="57244F91" w14:textId="77777777"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Крутецкий В.А. Психология: учеб. – М.: Просвещение, 1980. – 352 с.</w:t>
      </w:r>
    </w:p>
    <w:p w14:paraId="09C8BC8C" w14:textId="77777777"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Рубинштейн С.Л. Проблемы общей психологии. – Изд. 2-е. – М.: Педагогика, 1976. – 416 с.</w:t>
      </w:r>
    </w:p>
    <w:p w14:paraId="5840D648" w14:textId="3C75928D" w:rsid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Вербицкий А.А. Активное обучение в высшей школе: контекстный подход. – М., 1991. – 204 с.</w:t>
      </w:r>
    </w:p>
    <w:p w14:paraId="687D230C" w14:textId="086D91B2" w:rsidR="009B5877" w:rsidRP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sz w:val="28"/>
          <w:szCs w:val="24"/>
          <w:lang w:val="kk-KZ"/>
        </w:rPr>
        <w:t>Казиев К.О. Болашақ педагог-психологтардың рефлексиясын дамытудың ғылыми негіздері: док ... дис. – Нұр-Сұлтан, 2020. – 164 б.</w:t>
      </w:r>
    </w:p>
    <w:p w14:paraId="510DC012" w14:textId="5CE2EA70" w:rsidR="009B5877" w:rsidRPr="009B5877" w:rsidRDefault="009B5877" w:rsidP="00302652">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B5877">
        <w:rPr>
          <w:rFonts w:ascii="Times New Roman" w:hAnsi="Times New Roman" w:cs="Times New Roman"/>
          <w:bCs/>
          <w:sz w:val="28"/>
          <w:szCs w:val="28"/>
          <w:lang w:val="kk-KZ"/>
        </w:rPr>
        <w:t>Новиков Д.А. Статистические методы в педагогических исследованиях: типовые случаи. – М.: МЗ-Пресс, 2004. – 67 с.</w:t>
      </w:r>
    </w:p>
    <w:p w14:paraId="178E5D77" w14:textId="4B17EA10" w:rsidR="009B5877" w:rsidRDefault="009B5877" w:rsidP="009B5877">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sidRPr="00E15A25">
        <w:rPr>
          <w:rFonts w:ascii="Times New Roman" w:hAnsi="Times New Roman" w:cs="Times New Roman"/>
          <w:bCs/>
          <w:sz w:val="28"/>
          <w:szCs w:val="28"/>
          <w:lang w:val="kk-KZ"/>
        </w:rPr>
        <w:t>Найн</w:t>
      </w:r>
      <w:r w:rsidRPr="00E15A25">
        <w:rPr>
          <w:rFonts w:ascii="Times New Roman" w:hAnsi="Times New Roman" w:cs="Times New Roman"/>
          <w:sz w:val="28"/>
          <w:szCs w:val="28"/>
        </w:rPr>
        <w:t xml:space="preserve"> </w:t>
      </w:r>
      <w:r w:rsidRPr="00E15A25">
        <w:rPr>
          <w:rFonts w:ascii="Times New Roman" w:hAnsi="Times New Roman" w:cs="Times New Roman"/>
          <w:bCs/>
          <w:sz w:val="28"/>
          <w:szCs w:val="28"/>
          <w:lang w:val="kk-KZ"/>
        </w:rPr>
        <w:t xml:space="preserve">Я. Основы профессионально-педагогической деятельности: учеб. пос. </w:t>
      </w:r>
      <w:r>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М.: Мастерство, 2002. </w:t>
      </w:r>
      <w:r>
        <w:rPr>
          <w:rFonts w:ascii="Times New Roman" w:hAnsi="Times New Roman" w:cs="Times New Roman"/>
          <w:bCs/>
          <w:sz w:val="28"/>
          <w:szCs w:val="28"/>
          <w:lang w:val="kk-KZ"/>
        </w:rPr>
        <w:t xml:space="preserve">– </w:t>
      </w:r>
      <w:r w:rsidRPr="00E15A25">
        <w:rPr>
          <w:rFonts w:ascii="Times New Roman" w:hAnsi="Times New Roman" w:cs="Times New Roman"/>
          <w:bCs/>
          <w:sz w:val="28"/>
          <w:szCs w:val="28"/>
          <w:lang w:val="kk-KZ"/>
        </w:rPr>
        <w:t xml:space="preserve">288 с. </w:t>
      </w:r>
    </w:p>
    <w:p w14:paraId="19E2FB88" w14:textId="1447D052" w:rsidR="009B5877" w:rsidRDefault="009B5877" w:rsidP="009B5877">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sidRPr="009B5877">
        <w:rPr>
          <w:rFonts w:ascii="Times New Roman" w:hAnsi="Times New Roman" w:cs="Times New Roman"/>
          <w:bCs/>
          <w:sz w:val="28"/>
          <w:szCs w:val="28"/>
          <w:lang w:val="kk-KZ"/>
        </w:rPr>
        <w:t>Таубаева Ш. Исследовательская культура учителя: методология, теория и практика формирования: монография. – Алматы: Алем, 2000. – 381 с.</w:t>
      </w:r>
    </w:p>
    <w:p w14:paraId="0395353C" w14:textId="1F7969B9" w:rsidR="009B5877" w:rsidRDefault="009B5877" w:rsidP="009B5877">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sidRPr="009B5877">
        <w:rPr>
          <w:rFonts w:ascii="Times New Roman" w:hAnsi="Times New Roman" w:cs="Times New Roman"/>
          <w:bCs/>
          <w:sz w:val="28"/>
          <w:szCs w:val="28"/>
          <w:lang w:val="kk-KZ"/>
        </w:rPr>
        <w:t>Аубакирова Р.Ж. Педагогические основы формирования гуманности как профессионально значимого качества будущего учителя: автореф. … канд. пед. наук. – Алматы, 1998. – 22 с.</w:t>
      </w:r>
    </w:p>
    <w:p w14:paraId="2CA20BFB" w14:textId="5A9A37A5" w:rsidR="009B5877" w:rsidRPr="009B5877" w:rsidRDefault="009B5877" w:rsidP="009B5877">
      <w:pPr>
        <w:numPr>
          <w:ilvl w:val="0"/>
          <w:numId w:val="24"/>
        </w:numPr>
        <w:tabs>
          <w:tab w:val="left" w:pos="1276"/>
        </w:tabs>
        <w:spacing w:after="0" w:line="240" w:lineRule="auto"/>
        <w:ind w:left="0" w:firstLine="709"/>
        <w:jc w:val="both"/>
        <w:rPr>
          <w:rFonts w:ascii="Times New Roman" w:hAnsi="Times New Roman" w:cs="Times New Roman"/>
          <w:bCs/>
          <w:sz w:val="28"/>
          <w:szCs w:val="28"/>
          <w:lang w:val="kk-KZ"/>
        </w:rPr>
      </w:pPr>
      <w:r w:rsidRPr="009B5877">
        <w:rPr>
          <w:rFonts w:ascii="Times New Roman" w:hAnsi="Times New Roman" w:cs="Times New Roman"/>
          <w:sz w:val="28"/>
          <w:szCs w:val="28"/>
          <w:lang w:val="kk-KZ"/>
        </w:rPr>
        <w:t>Алимбекова А.А. Болашақ педагогтардың лидерлік сапаларын дамытудың педагогикалық шарттары: док. PhD ... дис. – Астана, 2016. – 45 б.</w:t>
      </w:r>
    </w:p>
    <w:p w14:paraId="363D9ABC" w14:textId="77777777" w:rsidR="00F7589F" w:rsidRDefault="00F7589F" w:rsidP="00F35EE9">
      <w:pPr>
        <w:spacing w:after="0" w:line="240" w:lineRule="auto"/>
        <w:ind w:firstLine="709"/>
        <w:rPr>
          <w:rFonts w:ascii="Times New Roman" w:hAnsi="Times New Roman" w:cs="Times New Roman"/>
          <w:b/>
          <w:sz w:val="28"/>
          <w:szCs w:val="28"/>
          <w:lang w:val="kk-KZ"/>
        </w:rPr>
      </w:pPr>
    </w:p>
    <w:p w14:paraId="3E2592EE" w14:textId="748FD871" w:rsidR="007B6137" w:rsidRDefault="007B6137" w:rsidP="00F35EE9">
      <w:pPr>
        <w:spacing w:after="0" w:line="240" w:lineRule="auto"/>
        <w:rPr>
          <w:rFonts w:ascii="Times New Roman" w:eastAsia="Times New Roman" w:hAnsi="Times New Roman"/>
          <w:b/>
          <w:sz w:val="28"/>
          <w:szCs w:val="28"/>
          <w:lang w:val="kk-KZ"/>
        </w:rPr>
      </w:pPr>
      <w:r>
        <w:rPr>
          <w:rFonts w:ascii="Times New Roman" w:eastAsia="Times New Roman" w:hAnsi="Times New Roman"/>
          <w:b/>
          <w:sz w:val="28"/>
          <w:szCs w:val="28"/>
          <w:lang w:val="kk-KZ"/>
        </w:rPr>
        <w:br w:type="page"/>
      </w:r>
    </w:p>
    <w:p w14:paraId="30640FE5" w14:textId="7CDF0687" w:rsidR="00F61EEE" w:rsidRDefault="00F61EEE" w:rsidP="00F35EE9">
      <w:pPr>
        <w:spacing w:after="0" w:line="240" w:lineRule="auto"/>
        <w:jc w:val="center"/>
        <w:rPr>
          <w:rFonts w:ascii="Times New Roman" w:eastAsia="Times New Roman" w:hAnsi="Times New Roman"/>
          <w:b/>
          <w:sz w:val="28"/>
          <w:szCs w:val="28"/>
          <w:lang w:val="kk-KZ"/>
        </w:rPr>
      </w:pPr>
      <w:r w:rsidRPr="001A5BB9">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А</w:t>
      </w:r>
    </w:p>
    <w:p w14:paraId="303ACFE8" w14:textId="77777777" w:rsidR="00541D23" w:rsidRPr="009238DB" w:rsidRDefault="00541D23" w:rsidP="00F35EE9">
      <w:pPr>
        <w:suppressAutoHyphens/>
        <w:spacing w:after="0" w:line="240" w:lineRule="auto"/>
        <w:jc w:val="center"/>
        <w:rPr>
          <w:rFonts w:ascii="Times New Roman" w:eastAsia="Times New Roman" w:hAnsi="Times New Roman" w:cs="Times New Roman"/>
          <w:b/>
          <w:sz w:val="28"/>
          <w:szCs w:val="28"/>
          <w:lang w:val="kk-KZ" w:eastAsia="ar-SA"/>
        </w:rPr>
      </w:pPr>
    </w:p>
    <w:p w14:paraId="4E7D6073" w14:textId="024F1DE7" w:rsidR="00541D23" w:rsidRPr="009238DB" w:rsidRDefault="00541D23" w:rsidP="00F35EE9">
      <w:pPr>
        <w:suppressAutoHyphens/>
        <w:spacing w:after="0" w:line="240" w:lineRule="auto"/>
        <w:jc w:val="center"/>
        <w:rPr>
          <w:rFonts w:ascii="Times New Roman" w:eastAsia="Times New Roman" w:hAnsi="Times New Roman" w:cs="Times New Roman"/>
          <w:sz w:val="28"/>
          <w:szCs w:val="28"/>
          <w:lang w:val="kk-KZ" w:eastAsia="ar-SA"/>
        </w:rPr>
      </w:pPr>
      <w:r w:rsidRPr="009238DB">
        <w:rPr>
          <w:rFonts w:ascii="Times New Roman" w:eastAsia="Times New Roman" w:hAnsi="Times New Roman" w:cs="Times New Roman"/>
          <w:sz w:val="28"/>
          <w:szCs w:val="28"/>
          <w:lang w:val="kk-KZ" w:eastAsia="ar-SA"/>
        </w:rPr>
        <w:t xml:space="preserve">«Мамандыққа құндылықты қатынас» сауалнамасы </w:t>
      </w:r>
    </w:p>
    <w:p w14:paraId="3AE9EC53" w14:textId="77777777" w:rsidR="00541D23" w:rsidRPr="009238DB" w:rsidRDefault="00541D23" w:rsidP="00F35EE9">
      <w:pPr>
        <w:suppressAutoHyphens/>
        <w:spacing w:after="0" w:line="240" w:lineRule="auto"/>
        <w:jc w:val="both"/>
        <w:rPr>
          <w:rFonts w:ascii="Times New Roman" w:eastAsia="Times New Roman" w:hAnsi="Times New Roman" w:cs="Times New Roman"/>
          <w:sz w:val="28"/>
          <w:szCs w:val="28"/>
          <w:lang w:val="kk-KZ" w:eastAsia="ar-SA"/>
        </w:rPr>
      </w:pPr>
    </w:p>
    <w:p w14:paraId="3B1C101B" w14:textId="77777777"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F35EE9">
        <w:rPr>
          <w:rFonts w:ascii="Times New Roman" w:eastAsia="Times New Roman" w:hAnsi="Times New Roman" w:cs="Times New Roman"/>
          <w:sz w:val="28"/>
          <w:szCs w:val="28"/>
          <w:lang w:val="kk-KZ" w:eastAsia="ar-SA"/>
        </w:rPr>
        <w:t xml:space="preserve">Сіз жаңа нәрселер, Сізге беймәлім дүниелер туралы кітаптарды оқығанды жақсы көресіз бе? </w:t>
      </w:r>
      <w:r w:rsidRPr="004967B9">
        <w:rPr>
          <w:rFonts w:ascii="Times New Roman" w:eastAsia="Times New Roman" w:hAnsi="Times New Roman" w:cs="Times New Roman"/>
          <w:sz w:val="28"/>
          <w:szCs w:val="28"/>
          <w:lang w:eastAsia="ar-SA"/>
        </w:rPr>
        <w:t>________________</w:t>
      </w:r>
    </w:p>
    <w:p w14:paraId="3EA2C17D" w14:textId="77777777"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 әріптестеріңіздің Сізді кәсіби біліміңіз үшін сыйлағанын қалайсыз ба? ___________</w:t>
      </w:r>
    </w:p>
    <w:p w14:paraId="04E59E8C" w14:textId="77777777"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Сізді таңдаған мамандықта не қызықтырады?  </w:t>
      </w:r>
    </w:p>
    <w:p w14:paraId="780014EE"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а) еңбек шарты;</w:t>
      </w:r>
    </w:p>
    <w:p w14:paraId="362FF7E1"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б) материалдық жетістік мүмкіндігі;</w:t>
      </w:r>
    </w:p>
    <w:p w14:paraId="694551AC"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в) балалармен байланыс;</w:t>
      </w:r>
    </w:p>
    <w:p w14:paraId="235B12A5"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г) көмекке зәру адамдарға қандай да бір көмек көрсету мүмкіндігі;</w:t>
      </w:r>
    </w:p>
    <w:p w14:paraId="77E711A4"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д) қозғалыстағы жұмыс және жаңа әсерлер алуға мүмкіндік бар;</w:t>
      </w:r>
    </w:p>
    <w:p w14:paraId="769CA847"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е) жоғары деңгедегі жауапкершілік;</w:t>
      </w:r>
    </w:p>
    <w:p w14:paraId="72F0949D"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ж) өз бетінше шешім қабылдау;</w:t>
      </w:r>
    </w:p>
    <w:p w14:paraId="12824FBC" w14:textId="7777777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з) жұмыс нәтижесінің пайдалылығы;</w:t>
      </w:r>
    </w:p>
    <w:p w14:paraId="2C39AD26" w14:textId="41CC507B"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и) басқа ________________________________________________________</w:t>
      </w:r>
    </w:p>
    <w:p w14:paraId="3BB45A14" w14:textId="448D136A"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Егер барлығын басынан бастаса, Сіз бұл жұмыста емес, еңбекақысы жоғары басқа жұмысты таңдар ма едіңіз?________________________________</w:t>
      </w:r>
    </w:p>
    <w:p w14:paraId="10F091DA" w14:textId="77777777"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 көмекке мұқтаж адамға мндетті түрде көмектесу керек деп ойлайсыз ба? _________________________________________________________</w:t>
      </w:r>
    </w:p>
    <w:p w14:paraId="4E4AEE3B" w14:textId="55657833"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Аяушылық, қайғысы мен қуанышына ортақтасу және шынайылық – бұл кез келген адамның бойындағы ең маңызды қасиеттердің бірі. Сіз мұнымен келісесіз бе? Неліктен? ____________________________________________</w:t>
      </w:r>
    </w:p>
    <w:p w14:paraId="2BA23D74" w14:textId="77777777"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Сөйлемді жалғастырыңыз:</w:t>
      </w:r>
    </w:p>
    <w:p w14:paraId="0A1C53D3" w14:textId="7C546770"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Мен міндетті түрде ______________________________________________</w:t>
      </w:r>
    </w:p>
    <w:p w14:paraId="7BC88078" w14:textId="306AD757" w:rsidR="00541D23" w:rsidRPr="004967B9" w:rsidRDefault="00541D23" w:rsidP="00C71881">
      <w:pPr>
        <w:tabs>
          <w:tab w:val="num" w:pos="0"/>
          <w:tab w:val="left" w:pos="993"/>
          <w:tab w:val="left" w:pos="1276"/>
        </w:tabs>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Мен шыдай алмаймын, егер______________________________________</w:t>
      </w:r>
    </w:p>
    <w:p w14:paraId="55F56BFC" w14:textId="29786ACC"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Жаман ғой, егер ______________________________________________</w:t>
      </w:r>
    </w:p>
    <w:p w14:paraId="433C8E12" w14:textId="4EAE2B3B" w:rsidR="00541D23" w:rsidRPr="004967B9" w:rsidRDefault="00541D23" w:rsidP="00C71881">
      <w:pPr>
        <w:numPr>
          <w:ilvl w:val="0"/>
          <w:numId w:val="21"/>
        </w:numPr>
        <w:tabs>
          <w:tab w:val="clear" w:pos="585"/>
          <w:tab w:val="num" w:pos="0"/>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 Сіз балаларды жақсы көресіз бе? _______________________________</w:t>
      </w:r>
    </w:p>
    <w:p w14:paraId="0523151F" w14:textId="35B20324"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Сізде өзіңіздің жұмысыңыз туралы, оның мақсаттары турал нақты түсінік бар ма? __________________________________</w:t>
      </w:r>
    </w:p>
    <w:p w14:paraId="2DEDEBCD" w14:textId="092F5AF1"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Сіздің жұмысыңыз Сізге басқа өмірлік мақсаттарыңызға қол жеткізуге көмектеседі ме? __________________________________</w:t>
      </w:r>
    </w:p>
    <w:p w14:paraId="7CE83B9A" w14:textId="098B34CC" w:rsidR="00541D23" w:rsidRPr="00C71881"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Сіздің жұмысқа қатысты даму мен өрлеу мақсаттарыңыз қандай? ____________________________________________________________________</w:t>
      </w:r>
    </w:p>
    <w:p w14:paraId="5C5BC284" w14:textId="6924EF0F" w:rsidR="00541D23" w:rsidRPr="00C71881"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Сізде шабыттану мен мотивация бар ма? Олардың мәні неде? ____________________________________________________________________</w:t>
      </w:r>
    </w:p>
    <w:p w14:paraId="47421832" w14:textId="77777777"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 үшін қазір не нәрсе мотиватор болып табылады? 5 жылдан кейін ше? ______________</w:t>
      </w:r>
    </w:p>
    <w:p w14:paraId="4DA712A0" w14:textId="140C4A48"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Алдағы жылдары Сіздің жұмысыңыз Сіздің қажеттіліктеріңізге жауап бере алатынына көз жеткізу үшін қандай іске бара аласыз?  _________________</w:t>
      </w:r>
    </w:p>
    <w:p w14:paraId="1D826383" w14:textId="77777777"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Сізге бөтен біреулердің істері мен проблемалары қызықты ма? _______________________</w:t>
      </w:r>
    </w:p>
    <w:p w14:paraId="2E3054D5" w14:textId="053AA3FE"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lastRenderedPageBreak/>
        <w:t>Сіз «жұмыс күнін», белсенді түрде оқуға және жұмыс істеуге мүмкіндік алатын бала және оның отбасымен қарым-қатынас жағдайын асыға күтесіз. Солай ма? ________________________________________________</w:t>
      </w:r>
    </w:p>
    <w:p w14:paraId="0F334AB8" w14:textId="77777777"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Сіздің ойыңызша Сіздің мамандығыңыз бойынша лекциялардың мазмұны қарапайым материал ма және оларды көшіріп жазбаса да болады ма? __________________________</w:t>
      </w:r>
    </w:p>
    <w:p w14:paraId="3DC6386E" w14:textId="7DF042AB"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Сіз әлеуметтік педагогтардың тәжірибесі туралы (оқытушының тапсырмасы бойынша ғана емес, өз қызығушылығыңызбен), заманауи жастардың проблемалары туралы журналдардан көшірме жасайсыз ба? ______________</w:t>
      </w:r>
    </w:p>
    <w:p w14:paraId="786FA7A7" w14:textId="58563306" w:rsidR="00541D23" w:rsidRPr="004967B9" w:rsidRDefault="00541D23" w:rsidP="00C71881">
      <w:pPr>
        <w:numPr>
          <w:ilvl w:val="0"/>
          <w:numId w:val="21"/>
        </w:numPr>
        <w:tabs>
          <w:tab w:val="clear" w:pos="585"/>
          <w:tab w:val="num" w:pos="0"/>
          <w:tab w:val="left" w:pos="1134"/>
          <w:tab w:val="left" w:pos="1276"/>
        </w:tabs>
        <w:suppressAutoHyphens/>
        <w:spacing w:after="0" w:line="240" w:lineRule="auto"/>
        <w:ind w:left="0" w:firstLine="709"/>
        <w:jc w:val="both"/>
        <w:rPr>
          <w:rFonts w:ascii="Times New Roman" w:eastAsia="Times New Roman" w:hAnsi="Times New Roman" w:cs="Times New Roman"/>
          <w:b/>
          <w:sz w:val="28"/>
          <w:szCs w:val="28"/>
          <w:lang w:eastAsia="ar-SA"/>
        </w:rPr>
      </w:pPr>
      <w:r w:rsidRPr="004967B9">
        <w:rPr>
          <w:rFonts w:ascii="Times New Roman" w:eastAsia="Times New Roman" w:hAnsi="Times New Roman" w:cs="Times New Roman"/>
          <w:sz w:val="28"/>
          <w:szCs w:val="28"/>
          <w:lang w:eastAsia="ar-SA"/>
        </w:rPr>
        <w:t>Сіз әлеуметтік педагогтардың жұмысын практикаға бөлінген уақыттан тыс бақылайсыз ба?__________________________________________</w:t>
      </w:r>
    </w:p>
    <w:p w14:paraId="19D8B0B7"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29001E58"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0498E2D9"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7843603E"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4BD01A51"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098E6F91"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385AD4DC"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0FA4C4D5"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3F1FC8BD"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4164DEB1"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55BFF295"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3FCA2681"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4933FDAD" w14:textId="77777777" w:rsidR="004967B9" w:rsidRDefault="004967B9"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2F9FCB03" w14:textId="77777777" w:rsidR="009238DB" w:rsidRDefault="009238DB"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203BF7DA" w14:textId="77777777" w:rsidR="009238DB" w:rsidRDefault="009238DB"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37A01DCB" w14:textId="77777777" w:rsidR="009238DB" w:rsidRDefault="009238DB"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14A3C60C" w14:textId="77777777" w:rsidR="009238DB" w:rsidRDefault="009238DB"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69F170E8" w14:textId="77777777" w:rsidR="009238DB" w:rsidRDefault="009238DB" w:rsidP="00C71881">
      <w:pPr>
        <w:pStyle w:val="a9"/>
        <w:tabs>
          <w:tab w:val="num" w:pos="0"/>
          <w:tab w:val="left" w:pos="993"/>
          <w:tab w:val="left" w:pos="1276"/>
        </w:tabs>
        <w:spacing w:after="0" w:line="240" w:lineRule="auto"/>
        <w:ind w:left="0" w:firstLine="709"/>
        <w:jc w:val="right"/>
        <w:rPr>
          <w:rFonts w:ascii="Times New Roman" w:eastAsia="Times New Roman" w:hAnsi="Times New Roman"/>
          <w:b/>
          <w:sz w:val="28"/>
          <w:szCs w:val="28"/>
          <w:lang w:val="kk-KZ"/>
        </w:rPr>
      </w:pPr>
    </w:p>
    <w:p w14:paraId="6E85571C"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0C6BBD6B"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1C4E6919"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0722928B"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545C8349"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7C256879"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4225EBCF"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368A6062" w14:textId="77777777" w:rsidR="00C71881" w:rsidRDefault="00C71881" w:rsidP="00F35EE9">
      <w:pPr>
        <w:pStyle w:val="a9"/>
        <w:spacing w:after="0" w:line="240" w:lineRule="auto"/>
        <w:ind w:left="585"/>
        <w:jc w:val="right"/>
        <w:rPr>
          <w:rFonts w:ascii="Times New Roman" w:eastAsia="Times New Roman" w:hAnsi="Times New Roman"/>
          <w:b/>
          <w:sz w:val="28"/>
          <w:szCs w:val="28"/>
          <w:lang w:val="kk-KZ"/>
        </w:rPr>
      </w:pPr>
    </w:p>
    <w:p w14:paraId="43D435CC"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3F20A588"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627B24C0"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293DCB7E"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42B47046" w14:textId="77777777" w:rsidR="009238DB" w:rsidRDefault="009238DB" w:rsidP="00F35EE9">
      <w:pPr>
        <w:pStyle w:val="a9"/>
        <w:spacing w:after="0" w:line="240" w:lineRule="auto"/>
        <w:ind w:left="585"/>
        <w:jc w:val="right"/>
        <w:rPr>
          <w:rFonts w:ascii="Times New Roman" w:eastAsia="Times New Roman" w:hAnsi="Times New Roman"/>
          <w:b/>
          <w:sz w:val="28"/>
          <w:szCs w:val="28"/>
          <w:lang w:val="kk-KZ"/>
        </w:rPr>
      </w:pPr>
    </w:p>
    <w:p w14:paraId="6A97B561" w14:textId="77777777" w:rsidR="004967B9" w:rsidRDefault="004967B9" w:rsidP="00F35EE9">
      <w:pPr>
        <w:pStyle w:val="a9"/>
        <w:spacing w:after="0" w:line="240" w:lineRule="auto"/>
        <w:ind w:left="585"/>
        <w:jc w:val="right"/>
        <w:rPr>
          <w:rFonts w:ascii="Times New Roman" w:eastAsia="Times New Roman" w:hAnsi="Times New Roman"/>
          <w:b/>
          <w:sz w:val="28"/>
          <w:szCs w:val="28"/>
          <w:lang w:val="kk-KZ"/>
        </w:rPr>
      </w:pPr>
    </w:p>
    <w:p w14:paraId="13FF29ED" w14:textId="0E3CA63C" w:rsidR="00F61EEE" w:rsidRPr="00F61EEE" w:rsidRDefault="00F61EEE" w:rsidP="00F35EE9">
      <w:pPr>
        <w:pStyle w:val="a9"/>
        <w:spacing w:after="0" w:line="240" w:lineRule="auto"/>
        <w:ind w:left="0"/>
        <w:jc w:val="center"/>
        <w:rPr>
          <w:rFonts w:ascii="Times New Roman" w:eastAsia="Times New Roman" w:hAnsi="Times New Roman"/>
          <w:b/>
          <w:sz w:val="28"/>
          <w:szCs w:val="28"/>
          <w:lang w:val="kk-KZ"/>
        </w:rPr>
      </w:pPr>
      <w:r w:rsidRPr="00F61EEE">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Ә</w:t>
      </w:r>
    </w:p>
    <w:p w14:paraId="12CF5FC0" w14:textId="77777777" w:rsidR="00541D23" w:rsidRPr="00541D23" w:rsidRDefault="00541D23" w:rsidP="00F35EE9">
      <w:pPr>
        <w:suppressAutoHyphens/>
        <w:spacing w:after="0" w:line="240" w:lineRule="auto"/>
        <w:ind w:firstLine="720"/>
        <w:jc w:val="right"/>
        <w:rPr>
          <w:rFonts w:ascii="Times New Roman" w:eastAsia="Times New Roman" w:hAnsi="Times New Roman" w:cs="Times New Roman"/>
          <w:b/>
          <w:sz w:val="28"/>
          <w:szCs w:val="24"/>
          <w:lang w:val="kk-KZ" w:eastAsia="ar-SA"/>
        </w:rPr>
      </w:pPr>
    </w:p>
    <w:p w14:paraId="56181C14" w14:textId="23B25FFA" w:rsidR="00541D23" w:rsidRPr="004967B9" w:rsidRDefault="00541D23" w:rsidP="00F35EE9">
      <w:pPr>
        <w:suppressAutoHyphens/>
        <w:spacing w:after="0" w:line="240" w:lineRule="auto"/>
        <w:jc w:val="center"/>
        <w:rPr>
          <w:rFonts w:ascii="Times New Roman" w:eastAsia="Times New Roman" w:hAnsi="Times New Roman" w:cs="Times New Roman"/>
          <w:sz w:val="28"/>
          <w:szCs w:val="24"/>
          <w:lang w:val="kk-KZ" w:eastAsia="ar-SA"/>
        </w:rPr>
      </w:pPr>
      <w:r w:rsidRPr="004967B9">
        <w:rPr>
          <w:rFonts w:ascii="Times New Roman" w:eastAsia="Times New Roman" w:hAnsi="Times New Roman" w:cs="Times New Roman"/>
          <w:sz w:val="28"/>
          <w:szCs w:val="24"/>
          <w:lang w:val="kk-KZ" w:eastAsia="ar-SA"/>
        </w:rPr>
        <w:t>«Адам-адам» мамандығы жүйесінде жұмыс істеуге икемділігін, әлеуметтік-педагогикалық қызметке бейімділігін анықтауға арналған Е.А.</w:t>
      </w:r>
      <w:r w:rsidR="00C71881">
        <w:rPr>
          <w:rFonts w:ascii="Times New Roman" w:eastAsia="Times New Roman" w:hAnsi="Times New Roman" w:cs="Times New Roman"/>
          <w:sz w:val="28"/>
          <w:szCs w:val="24"/>
          <w:lang w:val="kk-KZ" w:eastAsia="ar-SA"/>
        </w:rPr>
        <w:t xml:space="preserve"> </w:t>
      </w:r>
      <w:r w:rsidRPr="004967B9">
        <w:rPr>
          <w:rFonts w:ascii="Times New Roman" w:eastAsia="Times New Roman" w:hAnsi="Times New Roman" w:cs="Times New Roman"/>
          <w:sz w:val="28"/>
          <w:szCs w:val="24"/>
          <w:lang w:val="kk-KZ" w:eastAsia="ar-SA"/>
        </w:rPr>
        <w:t>Климованың тесті</w:t>
      </w:r>
    </w:p>
    <w:p w14:paraId="75F9FF1B" w14:textId="77777777" w:rsidR="00541D23" w:rsidRPr="00541D23" w:rsidRDefault="00541D23" w:rsidP="00F35EE9">
      <w:pPr>
        <w:suppressAutoHyphens/>
        <w:spacing w:after="0" w:line="240" w:lineRule="auto"/>
        <w:jc w:val="both"/>
        <w:rPr>
          <w:rFonts w:ascii="Times New Roman" w:eastAsia="Times New Roman" w:hAnsi="Times New Roman" w:cs="Times New Roman"/>
          <w:sz w:val="28"/>
          <w:szCs w:val="24"/>
          <w:lang w:val="kk-KZ" w:eastAsia="ar-SA"/>
        </w:rPr>
      </w:pPr>
    </w:p>
    <w:p w14:paraId="12BCB8D4" w14:textId="77777777" w:rsidR="00541D23" w:rsidRPr="00541D23" w:rsidRDefault="00541D23" w:rsidP="00F35EE9">
      <w:pPr>
        <w:suppressAutoHyphens/>
        <w:spacing w:after="0" w:line="240" w:lineRule="auto"/>
        <w:ind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i/>
          <w:sz w:val="28"/>
          <w:szCs w:val="24"/>
          <w:lang w:val="kk-KZ" w:eastAsia="ar-SA"/>
        </w:rPr>
        <w:t xml:space="preserve">Төменде келтірілген сұрақтарға көп ойланбай, бірден жауап беріңіз. </w:t>
      </w:r>
    </w:p>
    <w:p w14:paraId="6D0B66F8"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Басқалар сізді өкпелегіш, қарым-қатынаста ренжігіш деп есептей ме (сын, ескертпеге жауап бергенде)? </w:t>
      </w:r>
    </w:p>
    <w:p w14:paraId="697A1CA5"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Қарым-қатынас кезіндегі түрлі алаңдаушылықтардан пайда болатын қапалану, қуаныш, мұңаю сезімдері сіздің жүрегіңізде ұзақ сақталады ма?</w:t>
      </w:r>
    </w:p>
    <w:p w14:paraId="0CA9DD28"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Сіздің көңіл-күйіңізде оның жақсаруы мен бұзылуы жиі болады ма? </w:t>
      </w:r>
    </w:p>
    <w:p w14:paraId="6B95FAA1"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 өзіңізге айтылған сынды ауыр және ұзақ уайымдап жүресіз бе? </w:t>
      </w:r>
    </w:p>
    <w:p w14:paraId="73BCEE0B"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Сізді шулаған көңілді адамдар тобы қатты шартатады ма? </w:t>
      </w:r>
    </w:p>
    <w:p w14:paraId="32050A11"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 жаңа адамдармен танысқан кезде қиналып, ұяласыз ба? </w:t>
      </w:r>
    </w:p>
    <w:p w14:paraId="06600193"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Сізге бір нәрселерді басқалардан сұраған гөрі кітаптан біле салған жеңіл әрі жақсырақ па? </w:t>
      </w:r>
    </w:p>
    <w:p w14:paraId="2C291E40"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 жалғыз өзіңіз, тыныштықта болып демалуды жиі қалайсыз ба? </w:t>
      </w:r>
    </w:p>
    <w:p w14:paraId="407A396B" w14:textId="77777777" w:rsidR="00541D23" w:rsidRPr="00541D23" w:rsidRDefault="00541D23" w:rsidP="00F35EE9">
      <w:pPr>
        <w:numPr>
          <w:ilvl w:val="0"/>
          <w:numId w:val="26"/>
        </w:numPr>
        <w:tabs>
          <w:tab w:val="left" w:pos="993"/>
        </w:tabs>
        <w:suppressAutoHyphens/>
        <w:spacing w:after="0" w:line="240" w:lineRule="auto"/>
        <w:ind w:left="0" w:firstLine="708"/>
        <w:jc w:val="both"/>
        <w:rPr>
          <w:rFonts w:ascii="Times New Roman" w:eastAsia="Times New Roman" w:hAnsi="Times New Roman" w:cs="Times New Roman"/>
          <w:sz w:val="28"/>
          <w:szCs w:val="24"/>
          <w:lang w:val="kk-KZ" w:eastAsia="ar-SA"/>
        </w:rPr>
      </w:pPr>
      <w:r w:rsidRPr="00541D23">
        <w:rPr>
          <w:rFonts w:ascii="Times New Roman" w:eastAsia="Times New Roman" w:hAnsi="Times New Roman" w:cs="Times New Roman"/>
          <w:sz w:val="28"/>
          <w:szCs w:val="24"/>
          <w:lang w:val="kk-KZ" w:eastAsia="ar-SA"/>
        </w:rPr>
        <w:t xml:space="preserve">Сіз сөйлесу керек болған кезде қажетті сөздерді көбірек іздестіресіз бе? </w:t>
      </w:r>
    </w:p>
    <w:p w14:paraId="2BF9923E" w14:textId="77777777" w:rsidR="00541D23" w:rsidRPr="00541D23" w:rsidRDefault="00541D23" w:rsidP="00F35EE9">
      <w:pPr>
        <w:numPr>
          <w:ilvl w:val="0"/>
          <w:numId w:val="26"/>
        </w:numPr>
        <w:tabs>
          <w:tab w:val="left" w:pos="1134"/>
        </w:tabs>
        <w:suppressAutoHyphens/>
        <w:spacing w:after="0" w:line="240" w:lineRule="auto"/>
        <w:ind w:left="0" w:firstLine="708"/>
        <w:jc w:val="both"/>
        <w:rPr>
          <w:rFonts w:ascii="Times New Roman" w:eastAsia="Times New Roman" w:hAnsi="Times New Roman" w:cs="Times New Roman"/>
          <w:i/>
          <w:sz w:val="28"/>
          <w:szCs w:val="24"/>
          <w:lang w:val="kk-KZ" w:eastAsia="ar-SA"/>
        </w:rPr>
      </w:pPr>
      <w:r w:rsidRPr="00541D23">
        <w:rPr>
          <w:rFonts w:ascii="Times New Roman" w:eastAsia="Times New Roman" w:hAnsi="Times New Roman" w:cs="Times New Roman"/>
          <w:sz w:val="28"/>
          <w:szCs w:val="24"/>
          <w:lang w:val="kk-KZ" w:eastAsia="ar-SA"/>
        </w:rPr>
        <w:t xml:space="preserve">Сіз көптеген жаңа таныстың орнына бұрыннан таныс шағын ортаны қалайсыз ба? </w:t>
      </w:r>
    </w:p>
    <w:p w14:paraId="206C1C3B" w14:textId="77777777" w:rsidR="00541D23" w:rsidRPr="00541D23" w:rsidRDefault="00541D23" w:rsidP="00F35EE9">
      <w:pPr>
        <w:suppressAutoHyphens/>
        <w:spacing w:after="0" w:line="240" w:lineRule="auto"/>
        <w:ind w:firstLine="708"/>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i/>
          <w:sz w:val="28"/>
          <w:szCs w:val="24"/>
          <w:lang w:val="kk-KZ" w:eastAsia="ar-SA"/>
        </w:rPr>
        <w:t xml:space="preserve">Егер сұрақтардың көпшілігіне келіссеңіз, онда сізге  әлеуметтік-педагогикалық қызметте оңай болмауы ғажап емес. Сізге өз-өзін кәсіби-тұлғалық тәрбиелеу бойынша айтарлықтай жұмыс жасау керек болады. </w:t>
      </w:r>
    </w:p>
    <w:p w14:paraId="6E83D6C0" w14:textId="77777777" w:rsidR="00541D23" w:rsidRPr="00541D23" w:rsidRDefault="00541D23" w:rsidP="00F35EE9">
      <w:pPr>
        <w:suppressAutoHyphens/>
        <w:spacing w:after="0" w:line="240" w:lineRule="auto"/>
        <w:rPr>
          <w:rFonts w:ascii="Times New Roman" w:eastAsia="Times New Roman" w:hAnsi="Times New Roman" w:cs="Times New Roman"/>
          <w:sz w:val="24"/>
          <w:szCs w:val="24"/>
          <w:lang w:val="kk-KZ" w:eastAsia="ar-SA"/>
        </w:rPr>
      </w:pPr>
    </w:p>
    <w:p w14:paraId="21C4DF5C"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7FD09D6" w14:textId="77777777" w:rsidR="00F61EEE" w:rsidRDefault="00F61EEE" w:rsidP="00F35EE9">
      <w:pPr>
        <w:spacing w:after="0" w:line="240" w:lineRule="auto"/>
        <w:jc w:val="right"/>
        <w:rPr>
          <w:rFonts w:ascii="Times New Roman" w:eastAsia="Times New Roman" w:hAnsi="Times New Roman"/>
          <w:b/>
          <w:sz w:val="28"/>
          <w:szCs w:val="28"/>
          <w:lang w:val="kk-KZ"/>
        </w:rPr>
      </w:pPr>
    </w:p>
    <w:p w14:paraId="51185B86" w14:textId="77777777" w:rsidR="00F61EEE" w:rsidRDefault="00F61EEE" w:rsidP="00F35EE9">
      <w:pPr>
        <w:spacing w:after="0" w:line="240" w:lineRule="auto"/>
        <w:jc w:val="right"/>
        <w:rPr>
          <w:rFonts w:ascii="Times New Roman" w:eastAsia="Times New Roman" w:hAnsi="Times New Roman"/>
          <w:b/>
          <w:sz w:val="28"/>
          <w:szCs w:val="28"/>
          <w:lang w:val="kk-KZ"/>
        </w:rPr>
      </w:pPr>
    </w:p>
    <w:p w14:paraId="6EF578A8" w14:textId="77777777" w:rsidR="00F61EEE" w:rsidRDefault="00F61EEE" w:rsidP="00F35EE9">
      <w:pPr>
        <w:spacing w:after="0" w:line="240" w:lineRule="auto"/>
        <w:jc w:val="right"/>
        <w:rPr>
          <w:rFonts w:ascii="Times New Roman" w:eastAsia="Times New Roman" w:hAnsi="Times New Roman"/>
          <w:b/>
          <w:sz w:val="28"/>
          <w:szCs w:val="28"/>
          <w:lang w:val="kk-KZ"/>
        </w:rPr>
      </w:pPr>
    </w:p>
    <w:p w14:paraId="2C09EC11"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794BE61" w14:textId="77777777" w:rsidR="00F61EEE" w:rsidRDefault="00F61EEE" w:rsidP="00F35EE9">
      <w:pPr>
        <w:spacing w:after="0" w:line="240" w:lineRule="auto"/>
        <w:jc w:val="right"/>
        <w:rPr>
          <w:rFonts w:ascii="Times New Roman" w:eastAsia="Times New Roman" w:hAnsi="Times New Roman"/>
          <w:b/>
          <w:sz w:val="28"/>
          <w:szCs w:val="28"/>
          <w:lang w:val="kk-KZ"/>
        </w:rPr>
      </w:pPr>
    </w:p>
    <w:p w14:paraId="6873FBC9" w14:textId="77777777" w:rsidR="00F61EEE" w:rsidRDefault="00F61EEE" w:rsidP="00F35EE9">
      <w:pPr>
        <w:spacing w:after="0" w:line="240" w:lineRule="auto"/>
        <w:jc w:val="right"/>
        <w:rPr>
          <w:rFonts w:ascii="Times New Roman" w:eastAsia="Times New Roman" w:hAnsi="Times New Roman"/>
          <w:b/>
          <w:sz w:val="28"/>
          <w:szCs w:val="28"/>
          <w:lang w:val="kk-KZ"/>
        </w:rPr>
      </w:pPr>
    </w:p>
    <w:p w14:paraId="30FB226F"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6D5EF90"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74CC4F9" w14:textId="77777777" w:rsidR="00F61EEE" w:rsidRDefault="00F61EEE" w:rsidP="00F35EE9">
      <w:pPr>
        <w:spacing w:after="0" w:line="240" w:lineRule="auto"/>
        <w:jc w:val="right"/>
        <w:rPr>
          <w:rFonts w:ascii="Times New Roman" w:eastAsia="Times New Roman" w:hAnsi="Times New Roman"/>
          <w:b/>
          <w:sz w:val="28"/>
          <w:szCs w:val="28"/>
          <w:lang w:val="kk-KZ"/>
        </w:rPr>
      </w:pPr>
    </w:p>
    <w:p w14:paraId="16CEA088" w14:textId="77777777" w:rsidR="00F61EEE" w:rsidRDefault="00F61EEE" w:rsidP="00F35EE9">
      <w:pPr>
        <w:spacing w:after="0" w:line="240" w:lineRule="auto"/>
        <w:jc w:val="right"/>
        <w:rPr>
          <w:rFonts w:ascii="Times New Roman" w:eastAsia="Times New Roman" w:hAnsi="Times New Roman"/>
          <w:b/>
          <w:sz w:val="28"/>
          <w:szCs w:val="28"/>
          <w:lang w:val="kk-KZ"/>
        </w:rPr>
      </w:pPr>
    </w:p>
    <w:p w14:paraId="3164F8D5" w14:textId="77777777" w:rsidR="00F61EEE" w:rsidRDefault="00F61EEE" w:rsidP="00F35EE9">
      <w:pPr>
        <w:spacing w:after="0" w:line="240" w:lineRule="auto"/>
        <w:jc w:val="right"/>
        <w:rPr>
          <w:rFonts w:ascii="Times New Roman" w:eastAsia="Times New Roman" w:hAnsi="Times New Roman"/>
          <w:b/>
          <w:sz w:val="28"/>
          <w:szCs w:val="28"/>
          <w:lang w:val="kk-KZ"/>
        </w:rPr>
      </w:pPr>
    </w:p>
    <w:p w14:paraId="1093384D" w14:textId="77777777" w:rsidR="00F61EEE" w:rsidRDefault="00F61EEE" w:rsidP="00F35EE9">
      <w:pPr>
        <w:spacing w:after="0" w:line="240" w:lineRule="auto"/>
        <w:jc w:val="right"/>
        <w:rPr>
          <w:rFonts w:ascii="Times New Roman" w:eastAsia="Times New Roman" w:hAnsi="Times New Roman"/>
          <w:b/>
          <w:sz w:val="28"/>
          <w:szCs w:val="28"/>
          <w:lang w:val="kk-KZ"/>
        </w:rPr>
      </w:pPr>
    </w:p>
    <w:p w14:paraId="6C918D3D" w14:textId="77777777" w:rsidR="00F61EEE" w:rsidRDefault="00F61EEE" w:rsidP="00F35EE9">
      <w:pPr>
        <w:spacing w:after="0" w:line="240" w:lineRule="auto"/>
        <w:jc w:val="right"/>
        <w:rPr>
          <w:rFonts w:ascii="Times New Roman" w:eastAsia="Times New Roman" w:hAnsi="Times New Roman"/>
          <w:b/>
          <w:sz w:val="28"/>
          <w:szCs w:val="28"/>
          <w:lang w:val="kk-KZ"/>
        </w:rPr>
      </w:pPr>
    </w:p>
    <w:p w14:paraId="7134A4C0" w14:textId="77777777" w:rsidR="00F61EEE" w:rsidRDefault="00F61EEE" w:rsidP="00F35EE9">
      <w:pPr>
        <w:spacing w:after="0" w:line="240" w:lineRule="auto"/>
        <w:jc w:val="right"/>
        <w:rPr>
          <w:rFonts w:ascii="Times New Roman" w:eastAsia="Times New Roman" w:hAnsi="Times New Roman"/>
          <w:b/>
          <w:sz w:val="28"/>
          <w:szCs w:val="28"/>
          <w:lang w:val="kk-KZ"/>
        </w:rPr>
      </w:pPr>
    </w:p>
    <w:p w14:paraId="1B5C8224"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F0DBC75" w14:textId="77777777" w:rsidR="00F61EEE" w:rsidRDefault="00F61EEE" w:rsidP="00F35EE9">
      <w:pPr>
        <w:spacing w:after="0" w:line="240" w:lineRule="auto"/>
        <w:jc w:val="right"/>
        <w:rPr>
          <w:rFonts w:ascii="Times New Roman" w:eastAsia="Times New Roman" w:hAnsi="Times New Roman"/>
          <w:b/>
          <w:sz w:val="28"/>
          <w:szCs w:val="28"/>
          <w:lang w:val="kk-KZ"/>
        </w:rPr>
      </w:pPr>
    </w:p>
    <w:p w14:paraId="6BEA8901" w14:textId="77777777" w:rsidR="00F61EEE" w:rsidRDefault="00F61EEE" w:rsidP="00F35EE9">
      <w:pPr>
        <w:spacing w:after="0" w:line="240" w:lineRule="auto"/>
        <w:jc w:val="right"/>
        <w:rPr>
          <w:rFonts w:ascii="Times New Roman" w:eastAsia="Times New Roman" w:hAnsi="Times New Roman"/>
          <w:b/>
          <w:sz w:val="28"/>
          <w:szCs w:val="28"/>
          <w:lang w:val="kk-KZ"/>
        </w:rPr>
      </w:pPr>
    </w:p>
    <w:p w14:paraId="5691842E" w14:textId="77777777" w:rsidR="00F61EEE" w:rsidRDefault="00F61EEE" w:rsidP="00F35EE9">
      <w:pPr>
        <w:spacing w:after="0" w:line="240" w:lineRule="auto"/>
        <w:jc w:val="right"/>
        <w:rPr>
          <w:rFonts w:ascii="Times New Roman" w:eastAsia="Times New Roman" w:hAnsi="Times New Roman"/>
          <w:b/>
          <w:sz w:val="28"/>
          <w:szCs w:val="28"/>
          <w:lang w:val="kk-KZ"/>
        </w:rPr>
      </w:pPr>
    </w:p>
    <w:p w14:paraId="1E303F79" w14:textId="77777777" w:rsidR="00F61EEE" w:rsidRDefault="00F61EEE" w:rsidP="00F35EE9">
      <w:pPr>
        <w:spacing w:after="0" w:line="240" w:lineRule="auto"/>
        <w:jc w:val="right"/>
        <w:rPr>
          <w:rFonts w:ascii="Times New Roman" w:eastAsia="Times New Roman" w:hAnsi="Times New Roman"/>
          <w:b/>
          <w:sz w:val="28"/>
          <w:szCs w:val="28"/>
          <w:lang w:val="kk-KZ"/>
        </w:rPr>
      </w:pPr>
    </w:p>
    <w:p w14:paraId="002829E2" w14:textId="01A177E7" w:rsidR="00F61EEE" w:rsidRPr="004967B9" w:rsidRDefault="00F61EEE" w:rsidP="00F35EE9">
      <w:pPr>
        <w:spacing w:after="0" w:line="240" w:lineRule="auto"/>
        <w:jc w:val="center"/>
        <w:rPr>
          <w:rFonts w:ascii="Times New Roman" w:eastAsia="Times New Roman" w:hAnsi="Times New Roman"/>
          <w:b/>
          <w:sz w:val="28"/>
          <w:szCs w:val="28"/>
          <w:lang w:val="kk-KZ"/>
        </w:rPr>
      </w:pPr>
      <w:r w:rsidRPr="004967B9">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Б</w:t>
      </w:r>
    </w:p>
    <w:p w14:paraId="31C869C2" w14:textId="77777777" w:rsidR="00F61EEE" w:rsidRDefault="00F61EEE" w:rsidP="00F35EE9">
      <w:pPr>
        <w:suppressAutoHyphens/>
        <w:spacing w:after="0" w:line="240" w:lineRule="auto"/>
        <w:jc w:val="center"/>
        <w:rPr>
          <w:rFonts w:ascii="Times New Roman" w:eastAsia="Times New Roman" w:hAnsi="Times New Roman" w:cs="Times New Roman"/>
          <w:b/>
          <w:sz w:val="28"/>
          <w:szCs w:val="28"/>
          <w:lang w:val="kk-KZ" w:eastAsia="ar-SA"/>
        </w:rPr>
      </w:pPr>
    </w:p>
    <w:p w14:paraId="716057C8" w14:textId="440E31BB" w:rsidR="00541D23" w:rsidRPr="009238DB" w:rsidRDefault="00541D23" w:rsidP="00F35EE9">
      <w:pPr>
        <w:suppressAutoHyphens/>
        <w:spacing w:after="0" w:line="240" w:lineRule="auto"/>
        <w:jc w:val="center"/>
        <w:rPr>
          <w:rFonts w:ascii="Times New Roman" w:eastAsia="Times New Roman" w:hAnsi="Times New Roman" w:cs="Times New Roman"/>
          <w:sz w:val="28"/>
          <w:szCs w:val="28"/>
          <w:lang w:val="kk-KZ" w:eastAsia="ar-SA"/>
        </w:rPr>
      </w:pPr>
      <w:r w:rsidRPr="004967B9">
        <w:rPr>
          <w:rFonts w:ascii="Times New Roman" w:eastAsia="Times New Roman" w:hAnsi="Times New Roman" w:cs="Times New Roman"/>
          <w:sz w:val="28"/>
          <w:szCs w:val="28"/>
          <w:lang w:val="kk-KZ" w:eastAsia="ar-SA"/>
        </w:rPr>
        <w:t xml:space="preserve">Тұлғаның кәсіби бағдарлануын бағалауға арналған </w:t>
      </w:r>
      <w:r w:rsidRPr="009238DB">
        <w:rPr>
          <w:rFonts w:ascii="Times New Roman" w:eastAsia="Times New Roman" w:hAnsi="Times New Roman" w:cs="Times New Roman"/>
          <w:sz w:val="28"/>
          <w:szCs w:val="28"/>
          <w:lang w:val="kk-KZ" w:eastAsia="ar-SA"/>
        </w:rPr>
        <w:t>дифференциалды-диагностикалық сауалнама (ДДС) (Е.А. Климов)</w:t>
      </w:r>
    </w:p>
    <w:p w14:paraId="181489E5" w14:textId="77777777" w:rsidR="00541D23" w:rsidRPr="009238DB" w:rsidRDefault="00541D23" w:rsidP="00F35EE9">
      <w:pPr>
        <w:suppressAutoHyphens/>
        <w:spacing w:after="0" w:line="240" w:lineRule="auto"/>
        <w:jc w:val="center"/>
        <w:rPr>
          <w:rFonts w:ascii="Times New Roman" w:eastAsia="Times New Roman" w:hAnsi="Times New Roman" w:cs="Times New Roman"/>
          <w:b/>
          <w:sz w:val="28"/>
          <w:szCs w:val="28"/>
          <w:lang w:val="kk-KZ" w:eastAsia="ar-SA"/>
        </w:rPr>
      </w:pPr>
    </w:p>
    <w:p w14:paraId="66FAE1F1"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i/>
          <w:sz w:val="28"/>
          <w:szCs w:val="28"/>
          <w:lang w:val="kk-KZ" w:eastAsia="ar-SA"/>
        </w:rPr>
      </w:pPr>
      <w:r w:rsidRPr="00F35EE9">
        <w:rPr>
          <w:rFonts w:ascii="Times New Roman" w:eastAsia="Times New Roman" w:hAnsi="Times New Roman" w:cs="Times New Roman"/>
          <w:sz w:val="28"/>
          <w:szCs w:val="28"/>
          <w:lang w:val="kk-KZ" w:eastAsia="ar-SA"/>
        </w:rPr>
        <w:t xml:space="preserve">Берілген әдістеме адамның сипаты бойынша әртүрлі қызмет түрлерін артық көруі анализі негізінде кәсіби бағдарлануын бағалауға арналған. </w:t>
      </w:r>
    </w:p>
    <w:p w14:paraId="41BACCE4"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i/>
          <w:sz w:val="28"/>
          <w:szCs w:val="28"/>
          <w:lang w:val="kk-KZ" w:eastAsia="ar-SA"/>
        </w:rPr>
        <w:t>Нұсқаулық:</w:t>
      </w:r>
    </w:p>
    <w:p w14:paraId="365327B6"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sz w:val="28"/>
          <w:szCs w:val="28"/>
          <w:lang w:val="kk-KZ" w:eastAsia="ar-SA"/>
        </w:rPr>
        <w:t xml:space="preserve">Оқудан кейін Сіз кез келген жұмысты орындай аласыз дейік. Алайда, Сізге екі мүмкіндіктің біреуін таңдау керек болса, сіз қайсын таңдар едіңіз? «+» белгісі түріндегі жауабыңызды «жауаптар парағындағы» сәйкес тор көзге қоясыз. </w:t>
      </w:r>
    </w:p>
    <w:p w14:paraId="2F2745A3"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i/>
          <w:sz w:val="28"/>
          <w:szCs w:val="28"/>
          <w:lang w:val="kk-KZ" w:eastAsia="ar-SA"/>
        </w:rPr>
      </w:pPr>
      <w:r w:rsidRPr="00F35EE9">
        <w:rPr>
          <w:rFonts w:ascii="Times New Roman" w:eastAsia="Times New Roman" w:hAnsi="Times New Roman" w:cs="Times New Roman"/>
          <w:sz w:val="28"/>
          <w:szCs w:val="28"/>
          <w:lang w:val="kk-KZ" w:eastAsia="ar-SA"/>
        </w:rPr>
        <w:t xml:space="preserve">«Жауаптар парағы» 5 бағанның әрқайсында «+» белгісінің неше рет қойылғанын санауға болатындай етіп жасалған. 5 бағанның әрқайсы белгілі бір мамандық түріне сәйкес келеді. «+» белгісі ең көп қойылған мамандық түрін таңдауға кеңес беріледі. </w:t>
      </w:r>
    </w:p>
    <w:p w14:paraId="10A753DC"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i/>
          <w:sz w:val="28"/>
          <w:szCs w:val="28"/>
          <w:lang w:val="kk-KZ" w:eastAsia="ar-SA"/>
        </w:rPr>
        <w:t>Бағандар бойынша мамандық түрлерінің атауы:</w:t>
      </w:r>
    </w:p>
    <w:p w14:paraId="7E48E9FF" w14:textId="77777777" w:rsidR="00541D23" w:rsidRPr="00F35EE9" w:rsidRDefault="00541D23" w:rsidP="00F35EE9">
      <w:pPr>
        <w:suppressAutoHyphens/>
        <w:spacing w:after="0" w:line="240" w:lineRule="auto"/>
        <w:ind w:firstLine="709"/>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sz w:val="28"/>
          <w:szCs w:val="28"/>
          <w:lang w:val="kk-KZ" w:eastAsia="ar-SA"/>
        </w:rPr>
        <w:t>I. «Адам-табиғат – өсімдік шаруашылығы, мал шаруашылығы және орман шаруашылығымен байланысты барлық мамандықтар.</w:t>
      </w:r>
    </w:p>
    <w:p w14:paraId="4E45DBFD" w14:textId="77777777" w:rsidR="00541D23" w:rsidRPr="00541D23"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en-US" w:eastAsia="ar-SA"/>
        </w:rPr>
        <w:t>II</w:t>
      </w:r>
      <w:r w:rsidRPr="00541D23">
        <w:rPr>
          <w:rFonts w:ascii="Times New Roman" w:eastAsia="Times New Roman" w:hAnsi="Times New Roman" w:cs="Times New Roman"/>
          <w:sz w:val="28"/>
          <w:szCs w:val="28"/>
          <w:lang w:eastAsia="ar-SA"/>
        </w:rPr>
        <w:t xml:space="preserve">. «Адам-техника» – барлық техникалық мамандықтар. </w:t>
      </w:r>
    </w:p>
    <w:p w14:paraId="69155897" w14:textId="77777777" w:rsidR="00541D23" w:rsidRPr="00541D23"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en-US" w:eastAsia="ar-SA"/>
        </w:rPr>
        <w:t>III</w:t>
      </w:r>
      <w:r w:rsidRPr="00541D23">
        <w:rPr>
          <w:rFonts w:ascii="Times New Roman" w:eastAsia="Times New Roman" w:hAnsi="Times New Roman" w:cs="Times New Roman"/>
          <w:sz w:val="28"/>
          <w:szCs w:val="28"/>
          <w:lang w:eastAsia="ar-SA"/>
        </w:rPr>
        <w:t xml:space="preserve">. «Адам-адам» – адамдарға қызмет көрсету, қарым-қатынаспен байланысты барлық мамандықтар. </w:t>
      </w:r>
    </w:p>
    <w:p w14:paraId="72F49755" w14:textId="77777777" w:rsidR="00541D23" w:rsidRPr="00541D23"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en-US" w:eastAsia="ar-SA"/>
        </w:rPr>
        <w:t>IV</w:t>
      </w:r>
      <w:r w:rsidRPr="00541D23">
        <w:rPr>
          <w:rFonts w:ascii="Times New Roman" w:eastAsia="Times New Roman" w:hAnsi="Times New Roman" w:cs="Times New Roman"/>
          <w:sz w:val="28"/>
          <w:szCs w:val="28"/>
          <w:lang w:eastAsia="ar-SA"/>
        </w:rPr>
        <w:t xml:space="preserve">. «Адам-белгі» – есептеу, сандық және әріп белгілерімен, оның ішінде, музыкалық мамандықтармен байланысты барлық мамандықтар. </w:t>
      </w:r>
    </w:p>
    <w:p w14:paraId="2C5E8919" w14:textId="77777777" w:rsidR="00541D23" w:rsidRPr="00541D23" w:rsidRDefault="00541D23" w:rsidP="00F35EE9">
      <w:pPr>
        <w:suppressAutoHyphens/>
        <w:spacing w:after="0" w:line="240" w:lineRule="auto"/>
        <w:ind w:firstLine="709"/>
        <w:jc w:val="both"/>
        <w:rPr>
          <w:rFonts w:ascii="Times New Roman" w:eastAsia="Times New Roman" w:hAnsi="Times New Roman" w:cs="Times New Roman"/>
          <w:b/>
          <w:sz w:val="24"/>
          <w:szCs w:val="24"/>
          <w:lang w:eastAsia="ar-SA"/>
        </w:rPr>
      </w:pPr>
      <w:r w:rsidRPr="00541D23">
        <w:rPr>
          <w:rFonts w:ascii="Times New Roman" w:eastAsia="Times New Roman" w:hAnsi="Times New Roman" w:cs="Times New Roman"/>
          <w:sz w:val="28"/>
          <w:szCs w:val="28"/>
          <w:lang w:val="en-US" w:eastAsia="ar-SA"/>
        </w:rPr>
        <w:t>V</w:t>
      </w:r>
      <w:r w:rsidRPr="00541D23">
        <w:rPr>
          <w:rFonts w:ascii="Times New Roman" w:eastAsia="Times New Roman" w:hAnsi="Times New Roman" w:cs="Times New Roman"/>
          <w:sz w:val="28"/>
          <w:szCs w:val="28"/>
          <w:lang w:eastAsia="ar-SA"/>
        </w:rPr>
        <w:t>. «Адам-шығармашылық бейне» – барлық шығармашылық мамандықтар.</w:t>
      </w:r>
    </w:p>
    <w:p w14:paraId="3C0C9C1A" w14:textId="77777777" w:rsidR="00541D23" w:rsidRPr="00C71881"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C71881">
        <w:rPr>
          <w:rFonts w:ascii="Times New Roman" w:eastAsia="Times New Roman" w:hAnsi="Times New Roman" w:cs="Times New Roman"/>
          <w:i/>
          <w:sz w:val="28"/>
          <w:szCs w:val="28"/>
          <w:lang w:eastAsia="ar-SA"/>
        </w:rPr>
        <w:t xml:space="preserve">Сауалнама мәтіні </w:t>
      </w:r>
    </w:p>
    <w:p w14:paraId="4382F93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1а. Жануарларды күту.  </w:t>
      </w:r>
    </w:p>
    <w:p w14:paraId="12A0BE8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3BBA1650"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1б. Машиналарды, құрылғыларды күту (бақылау, реттеп отыру).</w:t>
      </w:r>
    </w:p>
    <w:p w14:paraId="52A346FD"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2а. Науқастарға көмектесу. </w:t>
      </w:r>
    </w:p>
    <w:p w14:paraId="5CE735A5"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2D01DDB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2б. Есептегіш машиналар үшін кестелер, сызбалар, бағдарламалар жасау. </w:t>
      </w:r>
    </w:p>
    <w:p w14:paraId="724F7EE4"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3а. Кітап иллюстрацияларының, плакаттардың, шығармашылық ашықхаттардың, грампластинкалардың сапасын бақылау.  </w:t>
      </w:r>
    </w:p>
    <w:p w14:paraId="6EC3EBA2"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6D339AF6"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3б. Өсімдіктердің жағдайын, дамуына бақылау.</w:t>
      </w:r>
    </w:p>
    <w:p w14:paraId="1EB9EBF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4а. Материалдарды өңдеу (ағаш, мата, металл, пластмассаны және т.б.).</w:t>
      </w:r>
    </w:p>
    <w:p w14:paraId="5D9F55B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44A7997B"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4б. Тауарларды тұтынушыға дейін жеткізу, жарнамалау, сату. </w:t>
      </w:r>
    </w:p>
    <w:p w14:paraId="6463F33B"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5а. Ғылыми танымал кітаптарды, мақалаларды талқылау. </w:t>
      </w:r>
    </w:p>
    <w:p w14:paraId="6977005D"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1555D92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5б. Көркем кітаптарды (немесе пьесаларды, концерттерді) талқылау.</w:t>
      </w:r>
    </w:p>
    <w:p w14:paraId="1977D607"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p>
    <w:p w14:paraId="255A9ADE"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6а. Жас төлдерді өсіру (қандай да бір тұқымға жататын жануарлардың). </w:t>
      </w:r>
    </w:p>
    <w:p w14:paraId="1FF405B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6F8B6FB4"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lastRenderedPageBreak/>
        <w:t xml:space="preserve">6б. Қандай да бір машықтарды орындау мен оны бекіту үшін жолдастарын (немесе кішкентайларды) жаттықтыру.  </w:t>
      </w:r>
    </w:p>
    <w:p w14:paraId="3AED18EB"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7а. Суреттерді, бейнелерді көшіру (немесе музыкалық аспаптардың күйін келтіру). </w:t>
      </w:r>
    </w:p>
    <w:p w14:paraId="34E1CA7C"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5521CC17"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7б. Қандай да бір көлікті басқару (жүк, көтергіш немесе транспорттық құралды) – көтергіш кранды, тракторды, тепловозды және т.б.</w:t>
      </w:r>
    </w:p>
    <w:p w14:paraId="5B5BAD1A"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8а. Адамдарға оларға қажетті мәліметтерді хабарлау, түсіндіру (анықтама бюросында, эксурсияда және т.б.).</w:t>
      </w:r>
    </w:p>
    <w:p w14:paraId="670C9B0E"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69A55567"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8б. Көрмелерді, витриналарды рәсімдеу (немесе пьеса, концерттерді дайындауға қатысу).</w:t>
      </w:r>
    </w:p>
    <w:p w14:paraId="1A97D48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9а. Заттарды, бұйымдарды (киім-кешек, техниканы), тұрғын үйді жөндеу. </w:t>
      </w:r>
    </w:p>
    <w:p w14:paraId="4DC121F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05403821"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9б. Мәтіндердегі, кестемелреді, суреттердегі қателерді табу және түзету. </w:t>
      </w:r>
    </w:p>
    <w:p w14:paraId="5FBB308C"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10а. Жануарларды емдеу.</w:t>
      </w:r>
    </w:p>
    <w:p w14:paraId="2B4258DB"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2B5795EA"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10б. Есептеулерді орындау. </w:t>
      </w:r>
    </w:p>
    <w:p w14:paraId="6EDDB1A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11а. Өсімдіктердің жаңа тұқымдарын шығару. </w:t>
      </w:r>
    </w:p>
    <w:p w14:paraId="49F4B81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4C47508D"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11б. Өндірістік заттардың жаңа түрлерін құрастыру, жобалау (көліктер, киімдер, азық-түлік өнімдері және т.б.). </w:t>
      </w:r>
    </w:p>
    <w:p w14:paraId="3D8BC16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12а. Дау-дамайды, адамдар арасындағы келіспеушіліктерді шешу, сендіру, түсіндіру, жазалау, ынталандыру. </w:t>
      </w:r>
    </w:p>
    <w:p w14:paraId="3587789E"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292B03F7"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12б. Сызбаларды, схемаларды, кестелерді білу (тексеру, нақтылау, тәртіпке келтіру). </w:t>
      </w:r>
    </w:p>
    <w:p w14:paraId="32248C91"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13а. Көркем өнерпаздар үйірмелерінің жұмысын бақылау, зерттеу. </w:t>
      </w:r>
    </w:p>
    <w:p w14:paraId="3F31760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 </w:t>
      </w:r>
      <w:r w:rsidRPr="004967B9">
        <w:rPr>
          <w:rFonts w:ascii="Times New Roman" w:eastAsia="Times New Roman" w:hAnsi="Times New Roman" w:cs="Times New Roman"/>
          <w:i/>
          <w:sz w:val="28"/>
          <w:szCs w:val="28"/>
          <w:lang w:eastAsia="ar-SA"/>
        </w:rPr>
        <w:t>немесе</w:t>
      </w:r>
    </w:p>
    <w:p w14:paraId="678B000E"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13б. Микробтарды бақылау, зерттеу. </w:t>
      </w:r>
    </w:p>
    <w:p w14:paraId="12E6BD30"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14а. Медициналық құрылғыларды, аппараттарды дұрыстау, қызмет көрсету. </w:t>
      </w:r>
    </w:p>
    <w:p w14:paraId="38F487C5"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1809664A"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14б. Жарақат алған кезде, құлаған кезде және т.б. жағдайларда адамдарға медициналық көмек көрсету. </w:t>
      </w:r>
    </w:p>
    <w:p w14:paraId="633F208B"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15а. Жағдайларды көркем түрде сипаттау, елестету (бақылайтын және ойдан шығарылған). </w:t>
      </w:r>
    </w:p>
    <w:p w14:paraId="07D0547C"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5E45C04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15б. Бақылаған құбылыстар, жағдайлар, өлшенетін нысандар және т.б. туралы нақты сипаттама есебін жасау.</w:t>
      </w:r>
    </w:p>
    <w:p w14:paraId="61C5A3E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16а. Ауруханада зертханалық талдамалар жасау. </w:t>
      </w:r>
    </w:p>
    <w:p w14:paraId="762DD92A"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57F110F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16б. Науқастарды қабылдау, тексеру, олармен әңгімелесу, ем-дом жазып беру. </w:t>
      </w:r>
    </w:p>
    <w:p w14:paraId="42388828"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lastRenderedPageBreak/>
        <w:t xml:space="preserve">17а. Ғимараттардың қабырғасын, хаттардың бетін сырлау немесе жазу жазу. </w:t>
      </w:r>
    </w:p>
    <w:p w14:paraId="0DCC33F0"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6DF123A6"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176. Көліктердің, құрылғыларды жөндеу немесе құрастыруды жүзеге асыру.</w:t>
      </w:r>
    </w:p>
    <w:p w14:paraId="0C45B3E0"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18а. Қатарластары немесе кішкентайлардың театрларға, музейлер мен экскурсияларға, туристік саяхаттарын және т.б. мәдени саяхаттарын ұйымдастыру. </w:t>
      </w:r>
    </w:p>
    <w:p w14:paraId="69124DD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7E42585F"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18б. Сахнада ойнау, концерттерге қатысу. </w:t>
      </w:r>
    </w:p>
    <w:p w14:paraId="44857C55"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19а. Сызба бойынша бұйымдар, заттар (көліктің, киім-кешек) жасау, ғимараттарды салу. </w:t>
      </w:r>
    </w:p>
    <w:p w14:paraId="4FFFA8A3"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1DF5544D"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sz w:val="28"/>
          <w:szCs w:val="28"/>
          <w:lang w:eastAsia="ar-SA"/>
        </w:rPr>
        <w:t xml:space="preserve">19б. Сызумен, сызбаларды, карталарды көшірумен айналысу. </w:t>
      </w:r>
    </w:p>
    <w:p w14:paraId="5F7FE936"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i/>
          <w:sz w:val="28"/>
          <w:szCs w:val="28"/>
          <w:lang w:eastAsia="ar-SA"/>
        </w:rPr>
      </w:pPr>
      <w:r w:rsidRPr="004967B9">
        <w:rPr>
          <w:rFonts w:ascii="Times New Roman" w:eastAsia="Times New Roman" w:hAnsi="Times New Roman" w:cs="Times New Roman"/>
          <w:sz w:val="28"/>
          <w:szCs w:val="28"/>
          <w:lang w:eastAsia="ar-SA"/>
        </w:rPr>
        <w:t xml:space="preserve">20а. Өсімдіктердің ауруларымен, орман, бау-бақша зиянкестерімен күресу. </w:t>
      </w:r>
    </w:p>
    <w:p w14:paraId="4922A511"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r w:rsidRPr="004967B9">
        <w:rPr>
          <w:rFonts w:ascii="Times New Roman" w:eastAsia="Times New Roman" w:hAnsi="Times New Roman" w:cs="Times New Roman"/>
          <w:i/>
          <w:sz w:val="28"/>
          <w:szCs w:val="28"/>
          <w:lang w:eastAsia="ar-SA"/>
        </w:rPr>
        <w:t>немесе</w:t>
      </w:r>
    </w:p>
    <w:p w14:paraId="51235EF5" w14:textId="77777777" w:rsidR="00541D23" w:rsidRPr="004967B9" w:rsidRDefault="00541D23" w:rsidP="00F35EE9">
      <w:pPr>
        <w:suppressAutoHyphens/>
        <w:spacing w:after="0" w:line="240" w:lineRule="auto"/>
        <w:ind w:firstLine="709"/>
        <w:jc w:val="both"/>
        <w:rPr>
          <w:rFonts w:ascii="Times New Roman" w:eastAsia="Times New Roman" w:hAnsi="Times New Roman" w:cs="Times New Roman"/>
          <w:b/>
          <w:sz w:val="28"/>
          <w:szCs w:val="28"/>
          <w:lang w:eastAsia="ar-SA"/>
        </w:rPr>
      </w:pPr>
      <w:r w:rsidRPr="004967B9">
        <w:rPr>
          <w:rFonts w:ascii="Times New Roman" w:eastAsia="Times New Roman" w:hAnsi="Times New Roman" w:cs="Times New Roman"/>
          <w:sz w:val="28"/>
          <w:szCs w:val="28"/>
          <w:lang w:eastAsia="ar-SA"/>
        </w:rPr>
        <w:t>20б. Теру машинкаларында (жазу машинкасында, телетайпта, теру машинкасында және т.б.) жұмыс істеу</w:t>
      </w:r>
    </w:p>
    <w:p w14:paraId="54FEB86A" w14:textId="77777777" w:rsidR="00541D23" w:rsidRPr="00541D23" w:rsidRDefault="00541D23" w:rsidP="00F35EE9">
      <w:pPr>
        <w:suppressAutoHyphens/>
        <w:spacing w:after="0" w:line="240" w:lineRule="auto"/>
        <w:ind w:firstLine="709"/>
        <w:jc w:val="center"/>
        <w:rPr>
          <w:rFonts w:ascii="Times New Roman" w:eastAsia="Times New Roman" w:hAnsi="Times New Roman" w:cs="Times New Roman"/>
          <w:b/>
          <w:sz w:val="28"/>
          <w:szCs w:val="28"/>
          <w:lang w:eastAsia="ar-SA"/>
        </w:rPr>
      </w:pPr>
    </w:p>
    <w:p w14:paraId="4AF5AB6D" w14:textId="3F0A9C4C" w:rsidR="00541D23" w:rsidRPr="00C71881" w:rsidRDefault="00C71881" w:rsidP="00C71881">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val="kk-KZ" w:eastAsia="ar-SA"/>
        </w:rPr>
        <w:t xml:space="preserve">Кесте Б.1 – </w:t>
      </w:r>
      <w:r w:rsidR="00541D23" w:rsidRPr="00C71881">
        <w:rPr>
          <w:rFonts w:ascii="Times New Roman" w:eastAsia="Times New Roman" w:hAnsi="Times New Roman" w:cs="Times New Roman"/>
          <w:sz w:val="28"/>
          <w:szCs w:val="28"/>
          <w:lang w:eastAsia="ar-SA"/>
        </w:rPr>
        <w:t xml:space="preserve">Жауаптар парағы </w:t>
      </w:r>
    </w:p>
    <w:p w14:paraId="4DBE442C" w14:textId="77777777" w:rsidR="00541D23" w:rsidRPr="00C71881" w:rsidRDefault="00541D23" w:rsidP="00F35EE9">
      <w:pPr>
        <w:suppressAutoHyphens/>
        <w:spacing w:after="0" w:line="240" w:lineRule="auto"/>
        <w:ind w:firstLine="709"/>
        <w:jc w:val="center"/>
        <w:rPr>
          <w:rFonts w:ascii="Times New Roman" w:eastAsia="Times New Roman" w:hAnsi="Times New Roman" w:cs="Times New Roman"/>
          <w:b/>
          <w:sz w:val="16"/>
          <w:szCs w:val="16"/>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1926"/>
        <w:gridCol w:w="1926"/>
        <w:gridCol w:w="1926"/>
        <w:gridCol w:w="1926"/>
        <w:gridCol w:w="1927"/>
      </w:tblGrid>
      <w:tr w:rsidR="00541D23" w:rsidRPr="00541D23" w14:paraId="0538DC07" w14:textId="77777777" w:rsidTr="00C71881">
        <w:trPr>
          <w:trHeight w:val="396"/>
        </w:trPr>
        <w:tc>
          <w:tcPr>
            <w:tcW w:w="1926" w:type="dxa"/>
            <w:tcBorders>
              <w:top w:val="single" w:sz="4" w:space="0" w:color="000000"/>
              <w:left w:val="single" w:sz="4" w:space="0" w:color="000000"/>
              <w:bottom w:val="single" w:sz="4" w:space="0" w:color="000000"/>
            </w:tcBorders>
            <w:shd w:val="clear" w:color="auto" w:fill="auto"/>
            <w:vAlign w:val="center"/>
          </w:tcPr>
          <w:p w14:paraId="174A2214"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val="en-US" w:eastAsia="ar-SA"/>
              </w:rPr>
            </w:pPr>
            <w:r w:rsidRPr="00C71881">
              <w:rPr>
                <w:rFonts w:ascii="Times New Roman" w:eastAsia="Times New Roman" w:hAnsi="Times New Roman" w:cs="Times New Roman"/>
                <w:sz w:val="24"/>
                <w:szCs w:val="24"/>
                <w:lang w:val="en-US" w:eastAsia="ar-SA"/>
              </w:rPr>
              <w:t>I</w:t>
            </w:r>
          </w:p>
        </w:tc>
        <w:tc>
          <w:tcPr>
            <w:tcW w:w="1926" w:type="dxa"/>
            <w:tcBorders>
              <w:top w:val="single" w:sz="4" w:space="0" w:color="000000"/>
              <w:left w:val="single" w:sz="4" w:space="0" w:color="000000"/>
              <w:bottom w:val="single" w:sz="4" w:space="0" w:color="000000"/>
            </w:tcBorders>
            <w:shd w:val="clear" w:color="auto" w:fill="auto"/>
            <w:vAlign w:val="center"/>
          </w:tcPr>
          <w:p w14:paraId="120A27CB"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val="en-US" w:eastAsia="ar-SA"/>
              </w:rPr>
            </w:pPr>
            <w:r w:rsidRPr="00C71881">
              <w:rPr>
                <w:rFonts w:ascii="Times New Roman" w:eastAsia="Times New Roman" w:hAnsi="Times New Roman" w:cs="Times New Roman"/>
                <w:sz w:val="24"/>
                <w:szCs w:val="24"/>
                <w:lang w:val="en-US" w:eastAsia="ar-SA"/>
              </w:rPr>
              <w:t>II</w:t>
            </w:r>
          </w:p>
        </w:tc>
        <w:tc>
          <w:tcPr>
            <w:tcW w:w="1926" w:type="dxa"/>
            <w:tcBorders>
              <w:top w:val="single" w:sz="4" w:space="0" w:color="000000"/>
              <w:left w:val="single" w:sz="4" w:space="0" w:color="000000"/>
              <w:bottom w:val="single" w:sz="4" w:space="0" w:color="000000"/>
            </w:tcBorders>
            <w:shd w:val="clear" w:color="auto" w:fill="auto"/>
            <w:vAlign w:val="center"/>
          </w:tcPr>
          <w:p w14:paraId="2AA55803"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val="en-US" w:eastAsia="ar-SA"/>
              </w:rPr>
            </w:pPr>
            <w:r w:rsidRPr="00C71881">
              <w:rPr>
                <w:rFonts w:ascii="Times New Roman" w:eastAsia="Times New Roman" w:hAnsi="Times New Roman" w:cs="Times New Roman"/>
                <w:sz w:val="24"/>
                <w:szCs w:val="24"/>
                <w:lang w:val="en-US" w:eastAsia="ar-SA"/>
              </w:rPr>
              <w:t>III</w:t>
            </w:r>
          </w:p>
        </w:tc>
        <w:tc>
          <w:tcPr>
            <w:tcW w:w="1926" w:type="dxa"/>
            <w:tcBorders>
              <w:top w:val="single" w:sz="4" w:space="0" w:color="000000"/>
              <w:left w:val="single" w:sz="4" w:space="0" w:color="000000"/>
              <w:bottom w:val="single" w:sz="4" w:space="0" w:color="000000"/>
            </w:tcBorders>
            <w:shd w:val="clear" w:color="auto" w:fill="auto"/>
            <w:vAlign w:val="center"/>
          </w:tcPr>
          <w:p w14:paraId="242E269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val="en-US" w:eastAsia="ar-SA"/>
              </w:rPr>
            </w:pPr>
            <w:r w:rsidRPr="00C71881">
              <w:rPr>
                <w:rFonts w:ascii="Times New Roman" w:eastAsia="Times New Roman" w:hAnsi="Times New Roman" w:cs="Times New Roman"/>
                <w:sz w:val="24"/>
                <w:szCs w:val="24"/>
                <w:lang w:val="en-US" w:eastAsia="ar-SA"/>
              </w:rPr>
              <w:t>IV</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B0483"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val="en-US" w:eastAsia="ar-SA"/>
              </w:rPr>
              <w:t>V</w:t>
            </w:r>
          </w:p>
        </w:tc>
      </w:tr>
      <w:tr w:rsidR="00541D23" w:rsidRPr="00541D23" w14:paraId="7DAC0263"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715DA22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1а</w:t>
            </w:r>
          </w:p>
        </w:tc>
        <w:tc>
          <w:tcPr>
            <w:tcW w:w="1926" w:type="dxa"/>
            <w:tcBorders>
              <w:top w:val="single" w:sz="4" w:space="0" w:color="000000"/>
              <w:left w:val="single" w:sz="4" w:space="0" w:color="000000"/>
              <w:bottom w:val="single" w:sz="4" w:space="0" w:color="000000"/>
            </w:tcBorders>
            <w:shd w:val="clear" w:color="auto" w:fill="auto"/>
            <w:vAlign w:val="center"/>
          </w:tcPr>
          <w:p w14:paraId="30219E9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1б</w:t>
            </w:r>
          </w:p>
        </w:tc>
        <w:tc>
          <w:tcPr>
            <w:tcW w:w="1926" w:type="dxa"/>
            <w:tcBorders>
              <w:top w:val="single" w:sz="4" w:space="0" w:color="000000"/>
              <w:left w:val="single" w:sz="4" w:space="0" w:color="000000"/>
              <w:bottom w:val="single" w:sz="4" w:space="0" w:color="000000"/>
            </w:tcBorders>
            <w:shd w:val="clear" w:color="auto" w:fill="auto"/>
            <w:vAlign w:val="center"/>
          </w:tcPr>
          <w:p w14:paraId="14CCB46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2а</w:t>
            </w:r>
          </w:p>
        </w:tc>
        <w:tc>
          <w:tcPr>
            <w:tcW w:w="1926" w:type="dxa"/>
            <w:tcBorders>
              <w:top w:val="single" w:sz="4" w:space="0" w:color="000000"/>
              <w:left w:val="single" w:sz="4" w:space="0" w:color="000000"/>
              <w:bottom w:val="single" w:sz="4" w:space="0" w:color="000000"/>
            </w:tcBorders>
            <w:shd w:val="clear" w:color="auto" w:fill="auto"/>
            <w:vAlign w:val="center"/>
          </w:tcPr>
          <w:p w14:paraId="0C30E4A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2б</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188D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3а</w:t>
            </w:r>
          </w:p>
        </w:tc>
      </w:tr>
      <w:tr w:rsidR="00541D23" w:rsidRPr="00541D23" w14:paraId="009C4185"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4AE47F1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3б</w:t>
            </w:r>
          </w:p>
        </w:tc>
        <w:tc>
          <w:tcPr>
            <w:tcW w:w="1926" w:type="dxa"/>
            <w:tcBorders>
              <w:top w:val="single" w:sz="4" w:space="0" w:color="000000"/>
              <w:left w:val="single" w:sz="4" w:space="0" w:color="000000"/>
              <w:bottom w:val="single" w:sz="4" w:space="0" w:color="000000"/>
            </w:tcBorders>
            <w:shd w:val="clear" w:color="auto" w:fill="auto"/>
            <w:vAlign w:val="center"/>
          </w:tcPr>
          <w:p w14:paraId="3AEC30D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4а</w:t>
            </w:r>
          </w:p>
        </w:tc>
        <w:tc>
          <w:tcPr>
            <w:tcW w:w="1926" w:type="dxa"/>
            <w:tcBorders>
              <w:top w:val="single" w:sz="4" w:space="0" w:color="000000"/>
              <w:left w:val="single" w:sz="4" w:space="0" w:color="000000"/>
              <w:bottom w:val="single" w:sz="4" w:space="0" w:color="000000"/>
            </w:tcBorders>
            <w:shd w:val="clear" w:color="auto" w:fill="auto"/>
            <w:vAlign w:val="center"/>
          </w:tcPr>
          <w:p w14:paraId="121B0E7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46</w:t>
            </w:r>
          </w:p>
        </w:tc>
        <w:tc>
          <w:tcPr>
            <w:tcW w:w="1926" w:type="dxa"/>
            <w:tcBorders>
              <w:top w:val="single" w:sz="4" w:space="0" w:color="000000"/>
              <w:left w:val="single" w:sz="4" w:space="0" w:color="000000"/>
              <w:bottom w:val="single" w:sz="4" w:space="0" w:color="000000"/>
            </w:tcBorders>
            <w:shd w:val="clear" w:color="auto" w:fill="auto"/>
            <w:vAlign w:val="center"/>
          </w:tcPr>
          <w:p w14:paraId="3305A01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5а</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BCED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5б</w:t>
            </w:r>
          </w:p>
        </w:tc>
      </w:tr>
      <w:tr w:rsidR="00541D23" w:rsidRPr="00541D23" w14:paraId="57BD0876"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058A2C37"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6а</w:t>
            </w:r>
          </w:p>
        </w:tc>
        <w:tc>
          <w:tcPr>
            <w:tcW w:w="1926" w:type="dxa"/>
            <w:tcBorders>
              <w:top w:val="single" w:sz="4" w:space="0" w:color="000000"/>
              <w:left w:val="single" w:sz="4" w:space="0" w:color="000000"/>
              <w:bottom w:val="single" w:sz="4" w:space="0" w:color="000000"/>
            </w:tcBorders>
            <w:shd w:val="clear" w:color="auto" w:fill="auto"/>
            <w:vAlign w:val="center"/>
          </w:tcPr>
          <w:p w14:paraId="20CEE37F"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3BFA2FE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6б</w:t>
            </w:r>
          </w:p>
        </w:tc>
        <w:tc>
          <w:tcPr>
            <w:tcW w:w="1926" w:type="dxa"/>
            <w:tcBorders>
              <w:top w:val="single" w:sz="4" w:space="0" w:color="000000"/>
              <w:left w:val="single" w:sz="4" w:space="0" w:color="000000"/>
              <w:bottom w:val="single" w:sz="4" w:space="0" w:color="000000"/>
            </w:tcBorders>
            <w:shd w:val="clear" w:color="auto" w:fill="auto"/>
            <w:vAlign w:val="center"/>
          </w:tcPr>
          <w:p w14:paraId="080B696D"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8298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7а</w:t>
            </w:r>
          </w:p>
        </w:tc>
      </w:tr>
      <w:tr w:rsidR="00541D23" w:rsidRPr="00541D23" w14:paraId="48348870"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09FA8577"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6ADEDD9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7б</w:t>
            </w:r>
          </w:p>
        </w:tc>
        <w:tc>
          <w:tcPr>
            <w:tcW w:w="1926" w:type="dxa"/>
            <w:tcBorders>
              <w:top w:val="single" w:sz="4" w:space="0" w:color="000000"/>
              <w:left w:val="single" w:sz="4" w:space="0" w:color="000000"/>
              <w:bottom w:val="single" w:sz="4" w:space="0" w:color="000000"/>
            </w:tcBorders>
            <w:shd w:val="clear" w:color="auto" w:fill="auto"/>
            <w:vAlign w:val="center"/>
          </w:tcPr>
          <w:p w14:paraId="02E83FB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8а</w:t>
            </w:r>
          </w:p>
        </w:tc>
        <w:tc>
          <w:tcPr>
            <w:tcW w:w="1926" w:type="dxa"/>
            <w:tcBorders>
              <w:top w:val="single" w:sz="4" w:space="0" w:color="000000"/>
              <w:left w:val="single" w:sz="4" w:space="0" w:color="000000"/>
              <w:bottom w:val="single" w:sz="4" w:space="0" w:color="000000"/>
            </w:tcBorders>
            <w:shd w:val="clear" w:color="auto" w:fill="auto"/>
            <w:vAlign w:val="center"/>
          </w:tcPr>
          <w:p w14:paraId="22E09F74"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1EE6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8б</w:t>
            </w:r>
          </w:p>
        </w:tc>
      </w:tr>
      <w:tr w:rsidR="00541D23" w:rsidRPr="00541D23" w14:paraId="2233B469" w14:textId="77777777" w:rsidTr="00C71881">
        <w:trPr>
          <w:trHeight w:val="382"/>
        </w:trPr>
        <w:tc>
          <w:tcPr>
            <w:tcW w:w="1926" w:type="dxa"/>
            <w:tcBorders>
              <w:top w:val="single" w:sz="4" w:space="0" w:color="000000"/>
              <w:left w:val="single" w:sz="4" w:space="0" w:color="000000"/>
              <w:bottom w:val="single" w:sz="4" w:space="0" w:color="000000"/>
            </w:tcBorders>
            <w:shd w:val="clear" w:color="auto" w:fill="auto"/>
            <w:vAlign w:val="center"/>
          </w:tcPr>
          <w:p w14:paraId="22631D69"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4F6C0E2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9а</w:t>
            </w:r>
          </w:p>
        </w:tc>
        <w:tc>
          <w:tcPr>
            <w:tcW w:w="1926" w:type="dxa"/>
            <w:tcBorders>
              <w:top w:val="single" w:sz="4" w:space="0" w:color="000000"/>
              <w:left w:val="single" w:sz="4" w:space="0" w:color="000000"/>
              <w:bottom w:val="single" w:sz="4" w:space="0" w:color="000000"/>
            </w:tcBorders>
            <w:shd w:val="clear" w:color="auto" w:fill="auto"/>
            <w:vAlign w:val="center"/>
          </w:tcPr>
          <w:p w14:paraId="7F66B850"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22B9DB5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96</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038E6"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r>
      <w:tr w:rsidR="00541D23" w:rsidRPr="00541D23" w14:paraId="2A56721D" w14:textId="77777777" w:rsidTr="00C71881">
        <w:trPr>
          <w:trHeight w:val="374"/>
        </w:trPr>
        <w:tc>
          <w:tcPr>
            <w:tcW w:w="1926" w:type="dxa"/>
            <w:tcBorders>
              <w:top w:val="single" w:sz="4" w:space="0" w:color="000000"/>
              <w:left w:val="single" w:sz="4" w:space="0" w:color="000000"/>
              <w:bottom w:val="single" w:sz="4" w:space="0" w:color="000000"/>
            </w:tcBorders>
            <w:shd w:val="clear" w:color="auto" w:fill="auto"/>
            <w:vAlign w:val="center"/>
          </w:tcPr>
          <w:p w14:paraId="349CE65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10а</w:t>
            </w:r>
          </w:p>
        </w:tc>
        <w:tc>
          <w:tcPr>
            <w:tcW w:w="1926" w:type="dxa"/>
            <w:tcBorders>
              <w:top w:val="single" w:sz="4" w:space="0" w:color="000000"/>
              <w:left w:val="single" w:sz="4" w:space="0" w:color="000000"/>
              <w:bottom w:val="single" w:sz="4" w:space="0" w:color="000000"/>
            </w:tcBorders>
            <w:shd w:val="clear" w:color="auto" w:fill="auto"/>
            <w:vAlign w:val="center"/>
          </w:tcPr>
          <w:p w14:paraId="023DEC1B"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1C978062"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7B24E86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106</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475C2"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r>
      <w:tr w:rsidR="00541D23" w:rsidRPr="00541D23" w14:paraId="235A8F0B" w14:textId="77777777" w:rsidTr="00C71881">
        <w:trPr>
          <w:trHeight w:val="374"/>
        </w:trPr>
        <w:tc>
          <w:tcPr>
            <w:tcW w:w="1926" w:type="dxa"/>
            <w:tcBorders>
              <w:top w:val="single" w:sz="4" w:space="0" w:color="000000"/>
              <w:left w:val="single" w:sz="4" w:space="0" w:color="000000"/>
              <w:bottom w:val="single" w:sz="4" w:space="0" w:color="000000"/>
            </w:tcBorders>
            <w:shd w:val="clear" w:color="auto" w:fill="auto"/>
            <w:vAlign w:val="center"/>
          </w:tcPr>
          <w:p w14:paraId="516485D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11а</w:t>
            </w:r>
          </w:p>
        </w:tc>
        <w:tc>
          <w:tcPr>
            <w:tcW w:w="1926" w:type="dxa"/>
            <w:tcBorders>
              <w:top w:val="single" w:sz="4" w:space="0" w:color="000000"/>
              <w:left w:val="single" w:sz="4" w:space="0" w:color="000000"/>
              <w:bottom w:val="single" w:sz="4" w:space="0" w:color="000000"/>
            </w:tcBorders>
            <w:shd w:val="clear" w:color="auto" w:fill="auto"/>
            <w:vAlign w:val="center"/>
          </w:tcPr>
          <w:p w14:paraId="186EA77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11б</w:t>
            </w:r>
          </w:p>
        </w:tc>
        <w:tc>
          <w:tcPr>
            <w:tcW w:w="1926" w:type="dxa"/>
            <w:tcBorders>
              <w:top w:val="single" w:sz="4" w:space="0" w:color="000000"/>
              <w:left w:val="single" w:sz="4" w:space="0" w:color="000000"/>
              <w:bottom w:val="single" w:sz="4" w:space="0" w:color="000000"/>
            </w:tcBorders>
            <w:shd w:val="clear" w:color="auto" w:fill="auto"/>
            <w:vAlign w:val="center"/>
          </w:tcPr>
          <w:p w14:paraId="681BB32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12а</w:t>
            </w:r>
          </w:p>
        </w:tc>
        <w:tc>
          <w:tcPr>
            <w:tcW w:w="1926" w:type="dxa"/>
            <w:tcBorders>
              <w:top w:val="single" w:sz="4" w:space="0" w:color="000000"/>
              <w:left w:val="single" w:sz="4" w:space="0" w:color="000000"/>
              <w:bottom w:val="single" w:sz="4" w:space="0" w:color="000000"/>
            </w:tcBorders>
            <w:shd w:val="clear" w:color="auto" w:fill="auto"/>
            <w:vAlign w:val="center"/>
          </w:tcPr>
          <w:p w14:paraId="09B4FC7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12б</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5F0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13а</w:t>
            </w:r>
          </w:p>
        </w:tc>
      </w:tr>
      <w:tr w:rsidR="00541D23" w:rsidRPr="00541D23" w14:paraId="037CF3A3"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642E5F3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13б</w:t>
            </w:r>
          </w:p>
        </w:tc>
        <w:tc>
          <w:tcPr>
            <w:tcW w:w="1926" w:type="dxa"/>
            <w:tcBorders>
              <w:top w:val="single" w:sz="4" w:space="0" w:color="000000"/>
              <w:left w:val="single" w:sz="4" w:space="0" w:color="000000"/>
              <w:bottom w:val="single" w:sz="4" w:space="0" w:color="000000"/>
            </w:tcBorders>
            <w:shd w:val="clear" w:color="auto" w:fill="auto"/>
            <w:vAlign w:val="center"/>
          </w:tcPr>
          <w:p w14:paraId="62072F4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14а</w:t>
            </w:r>
          </w:p>
        </w:tc>
        <w:tc>
          <w:tcPr>
            <w:tcW w:w="1926" w:type="dxa"/>
            <w:tcBorders>
              <w:top w:val="single" w:sz="4" w:space="0" w:color="000000"/>
              <w:left w:val="single" w:sz="4" w:space="0" w:color="000000"/>
              <w:bottom w:val="single" w:sz="4" w:space="0" w:color="000000"/>
            </w:tcBorders>
            <w:shd w:val="clear" w:color="auto" w:fill="auto"/>
            <w:vAlign w:val="center"/>
          </w:tcPr>
          <w:p w14:paraId="48AE558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14б</w:t>
            </w:r>
          </w:p>
        </w:tc>
        <w:tc>
          <w:tcPr>
            <w:tcW w:w="1926" w:type="dxa"/>
            <w:tcBorders>
              <w:top w:val="single" w:sz="4" w:space="0" w:color="000000"/>
              <w:left w:val="single" w:sz="4" w:space="0" w:color="000000"/>
              <w:bottom w:val="single" w:sz="4" w:space="0" w:color="000000"/>
            </w:tcBorders>
            <w:shd w:val="clear" w:color="auto" w:fill="auto"/>
            <w:vAlign w:val="center"/>
          </w:tcPr>
          <w:p w14:paraId="631494A7"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15а</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BEB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15б</w:t>
            </w:r>
          </w:p>
        </w:tc>
      </w:tr>
      <w:tr w:rsidR="00541D23" w:rsidRPr="00541D23" w14:paraId="1E2BD590"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6B9B76A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16а</w:t>
            </w:r>
          </w:p>
        </w:tc>
        <w:tc>
          <w:tcPr>
            <w:tcW w:w="1926" w:type="dxa"/>
            <w:tcBorders>
              <w:top w:val="single" w:sz="4" w:space="0" w:color="000000"/>
              <w:left w:val="single" w:sz="4" w:space="0" w:color="000000"/>
              <w:bottom w:val="single" w:sz="4" w:space="0" w:color="000000"/>
            </w:tcBorders>
            <w:shd w:val="clear" w:color="auto" w:fill="auto"/>
            <w:vAlign w:val="center"/>
          </w:tcPr>
          <w:p w14:paraId="4624A91B"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07785E2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16б</w:t>
            </w:r>
          </w:p>
        </w:tc>
        <w:tc>
          <w:tcPr>
            <w:tcW w:w="1926" w:type="dxa"/>
            <w:tcBorders>
              <w:top w:val="single" w:sz="4" w:space="0" w:color="000000"/>
              <w:left w:val="single" w:sz="4" w:space="0" w:color="000000"/>
              <w:bottom w:val="single" w:sz="4" w:space="0" w:color="000000"/>
            </w:tcBorders>
            <w:shd w:val="clear" w:color="auto" w:fill="auto"/>
            <w:vAlign w:val="center"/>
          </w:tcPr>
          <w:p w14:paraId="2FBFF25A"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42C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17а</w:t>
            </w:r>
          </w:p>
        </w:tc>
      </w:tr>
      <w:tr w:rsidR="00541D23" w:rsidRPr="00541D23" w14:paraId="530B0356" w14:textId="77777777" w:rsidTr="00C71881">
        <w:trPr>
          <w:trHeight w:val="374"/>
        </w:trPr>
        <w:tc>
          <w:tcPr>
            <w:tcW w:w="1926" w:type="dxa"/>
            <w:tcBorders>
              <w:top w:val="single" w:sz="4" w:space="0" w:color="000000"/>
              <w:left w:val="single" w:sz="4" w:space="0" w:color="000000"/>
              <w:bottom w:val="single" w:sz="4" w:space="0" w:color="000000"/>
            </w:tcBorders>
            <w:shd w:val="clear" w:color="auto" w:fill="auto"/>
            <w:vAlign w:val="center"/>
          </w:tcPr>
          <w:p w14:paraId="12ACC62A"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093AEC5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17б</w:t>
            </w:r>
          </w:p>
        </w:tc>
        <w:tc>
          <w:tcPr>
            <w:tcW w:w="1926" w:type="dxa"/>
            <w:tcBorders>
              <w:top w:val="single" w:sz="4" w:space="0" w:color="000000"/>
              <w:left w:val="single" w:sz="4" w:space="0" w:color="000000"/>
              <w:bottom w:val="single" w:sz="4" w:space="0" w:color="000000"/>
            </w:tcBorders>
            <w:shd w:val="clear" w:color="auto" w:fill="auto"/>
            <w:vAlign w:val="center"/>
          </w:tcPr>
          <w:p w14:paraId="348A5A9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18а</w:t>
            </w:r>
          </w:p>
        </w:tc>
        <w:tc>
          <w:tcPr>
            <w:tcW w:w="1926" w:type="dxa"/>
            <w:tcBorders>
              <w:top w:val="single" w:sz="4" w:space="0" w:color="000000"/>
              <w:left w:val="single" w:sz="4" w:space="0" w:color="000000"/>
              <w:bottom w:val="single" w:sz="4" w:space="0" w:color="000000"/>
            </w:tcBorders>
            <w:shd w:val="clear" w:color="auto" w:fill="auto"/>
            <w:vAlign w:val="center"/>
          </w:tcPr>
          <w:p w14:paraId="3AC32708"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D2A4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18б</w:t>
            </w:r>
          </w:p>
        </w:tc>
      </w:tr>
      <w:tr w:rsidR="00541D23" w:rsidRPr="00541D23" w14:paraId="54F0A0BA" w14:textId="77777777" w:rsidTr="00C71881">
        <w:trPr>
          <w:trHeight w:val="367"/>
        </w:trPr>
        <w:tc>
          <w:tcPr>
            <w:tcW w:w="1926" w:type="dxa"/>
            <w:tcBorders>
              <w:top w:val="single" w:sz="4" w:space="0" w:color="000000"/>
              <w:left w:val="single" w:sz="4" w:space="0" w:color="000000"/>
              <w:bottom w:val="single" w:sz="4" w:space="0" w:color="000000"/>
            </w:tcBorders>
            <w:shd w:val="clear" w:color="auto" w:fill="auto"/>
            <w:vAlign w:val="center"/>
          </w:tcPr>
          <w:p w14:paraId="688BE0AB"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5936E59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19а</w:t>
            </w:r>
          </w:p>
        </w:tc>
        <w:tc>
          <w:tcPr>
            <w:tcW w:w="1926" w:type="dxa"/>
            <w:tcBorders>
              <w:top w:val="single" w:sz="4" w:space="0" w:color="000000"/>
              <w:left w:val="single" w:sz="4" w:space="0" w:color="000000"/>
              <w:bottom w:val="single" w:sz="4" w:space="0" w:color="000000"/>
            </w:tcBorders>
            <w:shd w:val="clear" w:color="auto" w:fill="auto"/>
            <w:vAlign w:val="center"/>
          </w:tcPr>
          <w:p w14:paraId="2A120FFF"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11FC6A1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19б</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E3CD6"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r>
      <w:tr w:rsidR="00541D23" w:rsidRPr="00541D23" w14:paraId="0533D66F" w14:textId="77777777" w:rsidTr="00C71881">
        <w:trPr>
          <w:trHeight w:val="403"/>
        </w:trPr>
        <w:tc>
          <w:tcPr>
            <w:tcW w:w="1926" w:type="dxa"/>
            <w:tcBorders>
              <w:top w:val="single" w:sz="4" w:space="0" w:color="000000"/>
              <w:left w:val="single" w:sz="4" w:space="0" w:color="000000"/>
              <w:bottom w:val="single" w:sz="4" w:space="0" w:color="000000"/>
            </w:tcBorders>
            <w:shd w:val="clear" w:color="auto" w:fill="auto"/>
            <w:vAlign w:val="center"/>
          </w:tcPr>
          <w:p w14:paraId="2E52E83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20а</w:t>
            </w:r>
          </w:p>
        </w:tc>
        <w:tc>
          <w:tcPr>
            <w:tcW w:w="1926" w:type="dxa"/>
            <w:tcBorders>
              <w:top w:val="single" w:sz="4" w:space="0" w:color="000000"/>
              <w:left w:val="single" w:sz="4" w:space="0" w:color="000000"/>
              <w:bottom w:val="single" w:sz="4" w:space="0" w:color="000000"/>
            </w:tcBorders>
            <w:shd w:val="clear" w:color="auto" w:fill="auto"/>
            <w:vAlign w:val="center"/>
          </w:tcPr>
          <w:p w14:paraId="3DA48936"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6C30ABAA"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26" w:type="dxa"/>
            <w:tcBorders>
              <w:top w:val="single" w:sz="4" w:space="0" w:color="000000"/>
              <w:left w:val="single" w:sz="4" w:space="0" w:color="000000"/>
              <w:bottom w:val="single" w:sz="4" w:space="0" w:color="000000"/>
            </w:tcBorders>
            <w:shd w:val="clear" w:color="auto" w:fill="auto"/>
            <w:vAlign w:val="center"/>
          </w:tcPr>
          <w:p w14:paraId="22368AC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20б</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79FA2" w14:textId="77777777" w:rsidR="00541D23" w:rsidRPr="00541D23" w:rsidRDefault="00541D23" w:rsidP="00F35EE9">
            <w:pPr>
              <w:suppressAutoHyphens/>
              <w:snapToGrid w:val="0"/>
              <w:spacing w:after="0" w:line="240" w:lineRule="auto"/>
              <w:jc w:val="center"/>
              <w:rPr>
                <w:rFonts w:ascii="Times New Roman" w:eastAsia="Times New Roman" w:hAnsi="Times New Roman" w:cs="Times New Roman"/>
                <w:sz w:val="24"/>
                <w:szCs w:val="24"/>
                <w:lang w:eastAsia="ar-SA"/>
              </w:rPr>
            </w:pPr>
          </w:p>
        </w:tc>
      </w:tr>
    </w:tbl>
    <w:p w14:paraId="30B605DD" w14:textId="77777777" w:rsidR="00541D23" w:rsidRPr="00541D23" w:rsidRDefault="00541D23" w:rsidP="00F35EE9">
      <w:pPr>
        <w:suppressAutoHyphens/>
        <w:spacing w:after="0" w:line="240" w:lineRule="auto"/>
        <w:ind w:firstLine="709"/>
        <w:jc w:val="both"/>
        <w:rPr>
          <w:rFonts w:ascii="Times New Roman" w:eastAsia="Times New Roman" w:hAnsi="Times New Roman" w:cs="Times New Roman"/>
          <w:sz w:val="28"/>
          <w:szCs w:val="28"/>
          <w:lang w:eastAsia="ar-SA"/>
        </w:rPr>
      </w:pPr>
    </w:p>
    <w:p w14:paraId="520BC933" w14:textId="77777777" w:rsidR="00541D23" w:rsidRPr="00541D23" w:rsidRDefault="00541D23" w:rsidP="00F35EE9">
      <w:pPr>
        <w:suppressAutoHyphens/>
        <w:spacing w:after="0" w:line="240" w:lineRule="auto"/>
        <w:jc w:val="right"/>
        <w:rPr>
          <w:rFonts w:ascii="Times New Roman" w:eastAsia="Times New Roman" w:hAnsi="Times New Roman" w:cs="Times New Roman"/>
          <w:b/>
          <w:sz w:val="28"/>
          <w:szCs w:val="28"/>
          <w:lang w:eastAsia="ar-SA"/>
        </w:rPr>
      </w:pPr>
    </w:p>
    <w:p w14:paraId="408B1CA7" w14:textId="77777777" w:rsidR="00F61EEE" w:rsidRDefault="00F61EEE" w:rsidP="00F35EE9">
      <w:pPr>
        <w:spacing w:after="0" w:line="240" w:lineRule="auto"/>
        <w:jc w:val="right"/>
        <w:rPr>
          <w:rFonts w:ascii="Times New Roman" w:eastAsia="Times New Roman" w:hAnsi="Times New Roman"/>
          <w:b/>
          <w:sz w:val="28"/>
          <w:szCs w:val="28"/>
          <w:lang w:val="kk-KZ"/>
        </w:rPr>
      </w:pPr>
    </w:p>
    <w:p w14:paraId="61C73CC9" w14:textId="77777777" w:rsidR="00F61EEE" w:rsidRDefault="00F61EEE" w:rsidP="00F35EE9">
      <w:pPr>
        <w:spacing w:after="0" w:line="240" w:lineRule="auto"/>
        <w:jc w:val="right"/>
        <w:rPr>
          <w:rFonts w:ascii="Times New Roman" w:eastAsia="Times New Roman" w:hAnsi="Times New Roman"/>
          <w:b/>
          <w:sz w:val="28"/>
          <w:szCs w:val="28"/>
          <w:lang w:val="kk-KZ"/>
        </w:rPr>
      </w:pPr>
    </w:p>
    <w:p w14:paraId="45DB42F2" w14:textId="04192062" w:rsidR="00FE287A" w:rsidRDefault="00FE287A">
      <w:pPr>
        <w:rPr>
          <w:rFonts w:ascii="Times New Roman" w:eastAsia="Times New Roman" w:hAnsi="Times New Roman"/>
          <w:b/>
          <w:sz w:val="28"/>
          <w:szCs w:val="28"/>
          <w:lang w:val="kk-KZ"/>
        </w:rPr>
      </w:pPr>
      <w:r>
        <w:rPr>
          <w:rFonts w:ascii="Times New Roman" w:eastAsia="Times New Roman" w:hAnsi="Times New Roman"/>
          <w:b/>
          <w:sz w:val="28"/>
          <w:szCs w:val="28"/>
          <w:lang w:val="kk-KZ"/>
        </w:rPr>
        <w:br w:type="page"/>
      </w:r>
    </w:p>
    <w:p w14:paraId="48028D4A" w14:textId="7AAB98A6" w:rsidR="00F61EEE" w:rsidRPr="00083AF8" w:rsidRDefault="00F61EEE" w:rsidP="00F35EE9">
      <w:pPr>
        <w:spacing w:after="0" w:line="240" w:lineRule="auto"/>
        <w:jc w:val="center"/>
        <w:rPr>
          <w:rFonts w:ascii="Times New Roman" w:eastAsia="Times New Roman" w:hAnsi="Times New Roman"/>
          <w:b/>
          <w:sz w:val="28"/>
          <w:szCs w:val="28"/>
          <w:lang w:val="kk-KZ"/>
        </w:rPr>
      </w:pPr>
      <w:r w:rsidRPr="00083AF8">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В</w:t>
      </w:r>
    </w:p>
    <w:p w14:paraId="5B02C1F5" w14:textId="77777777" w:rsidR="00F61EEE" w:rsidRDefault="00F61EEE" w:rsidP="00F35EE9">
      <w:pPr>
        <w:spacing w:after="0" w:line="240" w:lineRule="auto"/>
        <w:jc w:val="right"/>
        <w:rPr>
          <w:rFonts w:ascii="Times New Roman" w:eastAsia="Times New Roman" w:hAnsi="Times New Roman"/>
          <w:b/>
          <w:sz w:val="28"/>
          <w:szCs w:val="28"/>
          <w:lang w:val="kk-KZ"/>
        </w:rPr>
      </w:pPr>
    </w:p>
    <w:p w14:paraId="14803932" w14:textId="7C43855B" w:rsidR="00541D23" w:rsidRPr="009238DB" w:rsidRDefault="00541D23" w:rsidP="00F35EE9">
      <w:pPr>
        <w:suppressAutoHyphens/>
        <w:spacing w:after="0" w:line="240" w:lineRule="auto"/>
        <w:jc w:val="center"/>
        <w:rPr>
          <w:rFonts w:ascii="Times New Roman" w:eastAsia="Times New Roman" w:hAnsi="Times New Roman" w:cs="Times New Roman"/>
          <w:sz w:val="28"/>
          <w:szCs w:val="28"/>
          <w:lang w:val="kk-KZ" w:eastAsia="ar-SA"/>
        </w:rPr>
      </w:pPr>
      <w:r w:rsidRPr="00083AF8">
        <w:rPr>
          <w:rFonts w:ascii="Times New Roman" w:eastAsia="Times New Roman" w:hAnsi="Times New Roman" w:cs="Times New Roman"/>
          <w:sz w:val="28"/>
          <w:szCs w:val="28"/>
          <w:lang w:val="kk-KZ" w:eastAsia="ar-SA"/>
        </w:rPr>
        <w:t xml:space="preserve">Болашақ әлеуметтік педагогтардың кәсіби мотивациясының өзін-өзі бағалауын анықтау әдістемесі </w:t>
      </w:r>
      <w:r w:rsidRPr="009238DB">
        <w:rPr>
          <w:rFonts w:ascii="Times New Roman" w:eastAsia="Times New Roman" w:hAnsi="Times New Roman" w:cs="Times New Roman"/>
          <w:sz w:val="28"/>
          <w:szCs w:val="28"/>
          <w:lang w:val="kk-KZ" w:eastAsia="ar-SA"/>
        </w:rPr>
        <w:t>(Н.П. Фетискиннің бейімделген әдістемесі)</w:t>
      </w:r>
    </w:p>
    <w:p w14:paraId="161EEA8A" w14:textId="77777777" w:rsidR="00541D23" w:rsidRPr="009238DB" w:rsidRDefault="00541D23" w:rsidP="00F35EE9">
      <w:pPr>
        <w:suppressAutoHyphens/>
        <w:spacing w:after="0" w:line="240" w:lineRule="auto"/>
        <w:jc w:val="center"/>
        <w:rPr>
          <w:rFonts w:ascii="Times New Roman" w:eastAsia="Times New Roman" w:hAnsi="Times New Roman" w:cs="Times New Roman"/>
          <w:b/>
          <w:sz w:val="28"/>
          <w:szCs w:val="28"/>
          <w:lang w:val="kk-KZ" w:eastAsia="ar-SA"/>
        </w:rPr>
      </w:pPr>
    </w:p>
    <w:p w14:paraId="3B186C87" w14:textId="77777777" w:rsidR="00541D23" w:rsidRPr="00F35EE9"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i/>
          <w:sz w:val="28"/>
          <w:szCs w:val="28"/>
          <w:lang w:val="kk-KZ" w:eastAsia="ar-SA"/>
        </w:rPr>
        <w:t xml:space="preserve">Тағайындалуы.  </w:t>
      </w:r>
      <w:r w:rsidRPr="00F35EE9">
        <w:rPr>
          <w:rFonts w:ascii="Times New Roman" w:eastAsia="Times New Roman" w:hAnsi="Times New Roman" w:cs="Times New Roman"/>
          <w:sz w:val="28"/>
          <w:szCs w:val="28"/>
          <w:lang w:val="kk-KZ" w:eastAsia="ar-SA"/>
        </w:rPr>
        <w:t xml:space="preserve"> </w:t>
      </w:r>
    </w:p>
    <w:p w14:paraId="330839F4" w14:textId="77777777" w:rsidR="00541D23" w:rsidRPr="00F35EE9" w:rsidRDefault="00541D23" w:rsidP="00F35EE9">
      <w:pPr>
        <w:suppressAutoHyphens/>
        <w:spacing w:after="0" w:line="240" w:lineRule="auto"/>
        <w:ind w:firstLine="708"/>
        <w:jc w:val="both"/>
        <w:rPr>
          <w:rFonts w:ascii="Times New Roman" w:eastAsia="Times New Roman" w:hAnsi="Times New Roman" w:cs="Times New Roman"/>
          <w:i/>
          <w:sz w:val="28"/>
          <w:szCs w:val="28"/>
          <w:lang w:val="kk-KZ" w:eastAsia="ar-SA"/>
        </w:rPr>
      </w:pPr>
      <w:r w:rsidRPr="00F35EE9">
        <w:rPr>
          <w:rFonts w:ascii="Times New Roman" w:eastAsia="Times New Roman" w:hAnsi="Times New Roman" w:cs="Times New Roman"/>
          <w:sz w:val="28"/>
          <w:szCs w:val="28"/>
          <w:lang w:val="kk-KZ" w:eastAsia="ar-SA"/>
        </w:rPr>
        <w:t xml:space="preserve">Берілген әдістеме Сіздің мотивациялық баспалдақтың қандай сатысында екеніңізді анықтауға мүмкіндік береді. Нақтырақ айтсақ, бейжайлылықтың немесе ара-арасындағы атүсті қызығушылықтың, немесе айқын қызығушылықтың орын алуы, немесе ізденімпаздықтың дами бастауы, не болмаса функционалдық қызығушылық қалыптасып келе жатқандығын немесе шыңға – педагогиканы, әлеуметтік педагогиканы саналы түрде оқуға және әлеуметтік-педагогикалық шеберліктің негіздерін меңгеруге деген кәсіби қажеттіліктің тууына қол жеткізу.  </w:t>
      </w:r>
    </w:p>
    <w:p w14:paraId="5DA42758" w14:textId="77777777" w:rsidR="00541D23" w:rsidRPr="00F35EE9"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i/>
          <w:sz w:val="28"/>
          <w:szCs w:val="28"/>
          <w:lang w:val="kk-KZ" w:eastAsia="ar-SA"/>
        </w:rPr>
        <w:t>Нұсқаулық.</w:t>
      </w:r>
      <w:r w:rsidRPr="00F35EE9">
        <w:rPr>
          <w:rFonts w:ascii="Times New Roman" w:eastAsia="Times New Roman" w:hAnsi="Times New Roman" w:cs="Times New Roman"/>
          <w:sz w:val="28"/>
          <w:szCs w:val="28"/>
          <w:lang w:val="kk-KZ" w:eastAsia="ar-SA"/>
        </w:rPr>
        <w:t xml:space="preserve"> </w:t>
      </w:r>
    </w:p>
    <w:p w14:paraId="7D8655C6" w14:textId="77777777" w:rsidR="00541D23" w:rsidRPr="00F35EE9"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F35EE9">
        <w:rPr>
          <w:rFonts w:ascii="Times New Roman" w:eastAsia="Times New Roman" w:hAnsi="Times New Roman" w:cs="Times New Roman"/>
          <w:sz w:val="28"/>
          <w:szCs w:val="28"/>
          <w:lang w:val="kk-KZ" w:eastAsia="ar-SA"/>
        </w:rPr>
        <w:t xml:space="preserve">Төменде келтірілген пайымдарды бағалауыңызды өтінеміз. Өзіңіздің жауабыңызға сәйкес келетін </w:t>
      </w:r>
      <w:r w:rsidRPr="00541D23">
        <w:rPr>
          <w:rFonts w:ascii="Times New Roman" w:eastAsia="Times New Roman" w:hAnsi="Times New Roman" w:cs="Times New Roman"/>
          <w:sz w:val="28"/>
          <w:szCs w:val="28"/>
          <w:lang w:val="kk-KZ" w:eastAsia="ar-SA"/>
        </w:rPr>
        <w:t>әріпті</w:t>
      </w:r>
      <w:r w:rsidRPr="00F35EE9">
        <w:rPr>
          <w:rFonts w:ascii="Times New Roman" w:eastAsia="Times New Roman" w:hAnsi="Times New Roman" w:cs="Times New Roman"/>
          <w:sz w:val="28"/>
          <w:szCs w:val="28"/>
          <w:lang w:val="kk-KZ" w:eastAsia="ar-SA"/>
        </w:rPr>
        <w:t xml:space="preserve"> қоршау қажет. Егер Сіз пайымда көрсетілгенді үнемі жасайтын болсаңыз Ү әріпін қоршаңыз, егер Сіз олай үнемі емес, бірақ, жиі жасайтын болсаңыз, Ж деген әріпті қоршайсыз, егер Сіз «жиі емес» деп жауап берген дұрыс деп санасаңыз, ЖЕ әріптерін қоршаңыз, егер Сіз олай сирек жасайтын болсаңыз, С әріпін қоршайсыз және соңғы – олай ешқашан жасамайтын болсаңыз Е әріпін қоршайсыз. </w:t>
      </w:r>
    </w:p>
    <w:p w14:paraId="259581F8" w14:textId="77777777" w:rsidR="00541D23" w:rsidRPr="008B215B" w:rsidRDefault="00541D23" w:rsidP="00F35EE9">
      <w:pPr>
        <w:suppressAutoHyphens/>
        <w:spacing w:after="0" w:line="240" w:lineRule="auto"/>
        <w:ind w:firstLine="708"/>
        <w:jc w:val="both"/>
        <w:rPr>
          <w:rFonts w:ascii="Times New Roman" w:eastAsia="Times New Roman" w:hAnsi="Times New Roman" w:cs="Times New Roman"/>
          <w:b/>
          <w:sz w:val="28"/>
          <w:szCs w:val="28"/>
          <w:lang w:val="kk-KZ" w:eastAsia="ar-SA"/>
        </w:rPr>
      </w:pPr>
      <w:r w:rsidRPr="00F35EE9">
        <w:rPr>
          <w:rFonts w:ascii="Times New Roman" w:eastAsia="Times New Roman" w:hAnsi="Times New Roman" w:cs="Times New Roman"/>
          <w:sz w:val="28"/>
          <w:szCs w:val="28"/>
          <w:lang w:val="kk-KZ" w:eastAsia="ar-SA"/>
        </w:rPr>
        <w:t xml:space="preserve">Сізге өзіңізді тексеруге тура келеді, себебі, даналыққа алғашқы қадам өзін-өзі танудан басталады. </w:t>
      </w:r>
      <w:r w:rsidRPr="008B215B">
        <w:rPr>
          <w:rFonts w:ascii="Times New Roman" w:eastAsia="Times New Roman" w:hAnsi="Times New Roman" w:cs="Times New Roman"/>
          <w:sz w:val="28"/>
          <w:szCs w:val="28"/>
          <w:lang w:val="kk-KZ" w:eastAsia="ar-SA"/>
        </w:rPr>
        <w:t xml:space="preserve">Бұл туралы адамдар ерте заманнан бастап айтып келеді. </w:t>
      </w:r>
    </w:p>
    <w:p w14:paraId="73A7D671" w14:textId="77777777" w:rsidR="00541D23" w:rsidRPr="008B215B" w:rsidRDefault="00541D23" w:rsidP="00F35EE9">
      <w:pPr>
        <w:suppressAutoHyphens/>
        <w:spacing w:after="0" w:line="240" w:lineRule="auto"/>
        <w:ind w:firstLine="708"/>
        <w:jc w:val="center"/>
        <w:rPr>
          <w:rFonts w:ascii="Times New Roman" w:eastAsia="Times New Roman" w:hAnsi="Times New Roman" w:cs="Times New Roman"/>
          <w:b/>
          <w:sz w:val="28"/>
          <w:szCs w:val="28"/>
          <w:lang w:val="kk-KZ" w:eastAsia="ar-SA"/>
        </w:rPr>
      </w:pPr>
    </w:p>
    <w:p w14:paraId="08DA949B" w14:textId="37A1F4D4" w:rsidR="00541D23" w:rsidRDefault="00C71881" w:rsidP="00C71881">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Кесте В.1 – </w:t>
      </w:r>
      <w:r w:rsidR="00541D23" w:rsidRPr="008B215B">
        <w:rPr>
          <w:rFonts w:ascii="Times New Roman" w:eastAsia="Times New Roman" w:hAnsi="Times New Roman" w:cs="Times New Roman"/>
          <w:sz w:val="28"/>
          <w:szCs w:val="28"/>
          <w:lang w:val="kk-KZ" w:eastAsia="ar-SA"/>
        </w:rPr>
        <w:t xml:space="preserve">Жауаптар бланкі </w:t>
      </w:r>
    </w:p>
    <w:p w14:paraId="5B3A3D62" w14:textId="77777777" w:rsidR="00C71881" w:rsidRPr="00C71881" w:rsidRDefault="00C71881" w:rsidP="00C71881">
      <w:pPr>
        <w:suppressAutoHyphens/>
        <w:spacing w:after="0" w:line="240" w:lineRule="auto"/>
        <w:jc w:val="both"/>
        <w:rPr>
          <w:rFonts w:ascii="Times New Roman" w:eastAsia="Times New Roman" w:hAnsi="Times New Roman" w:cs="Times New Roman"/>
          <w:sz w:val="16"/>
          <w:szCs w:val="16"/>
          <w:lang w:val="kk-KZ" w:eastAsia="ar-SA"/>
        </w:rPr>
      </w:pPr>
    </w:p>
    <w:tbl>
      <w:tblPr>
        <w:tblW w:w="0" w:type="auto"/>
        <w:tblInd w:w="122" w:type="dxa"/>
        <w:tblLayout w:type="fixed"/>
        <w:tblLook w:val="0000" w:firstRow="0" w:lastRow="0" w:firstColumn="0" w:lastColumn="0" w:noHBand="0" w:noVBand="0"/>
      </w:tblPr>
      <w:tblGrid>
        <w:gridCol w:w="341"/>
        <w:gridCol w:w="6672"/>
        <w:gridCol w:w="462"/>
        <w:gridCol w:w="532"/>
        <w:gridCol w:w="613"/>
        <w:gridCol w:w="540"/>
        <w:gridCol w:w="473"/>
      </w:tblGrid>
      <w:tr w:rsidR="00541D23" w:rsidRPr="00541D23" w14:paraId="631B5867" w14:textId="77777777" w:rsidTr="00C71881">
        <w:tc>
          <w:tcPr>
            <w:tcW w:w="341" w:type="dxa"/>
            <w:tcBorders>
              <w:top w:val="single" w:sz="4" w:space="0" w:color="000000"/>
              <w:left w:val="single" w:sz="4" w:space="0" w:color="000000"/>
              <w:bottom w:val="single" w:sz="4" w:space="0" w:color="000000"/>
            </w:tcBorders>
            <w:shd w:val="clear" w:color="auto" w:fill="auto"/>
          </w:tcPr>
          <w:p w14:paraId="4483B2F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А</w:t>
            </w:r>
          </w:p>
        </w:tc>
        <w:tc>
          <w:tcPr>
            <w:tcW w:w="6672" w:type="dxa"/>
            <w:tcBorders>
              <w:top w:val="single" w:sz="4" w:space="0" w:color="000000"/>
              <w:left w:val="single" w:sz="4" w:space="0" w:color="000000"/>
              <w:bottom w:val="single" w:sz="4" w:space="0" w:color="000000"/>
            </w:tcBorders>
            <w:shd w:val="clear" w:color="auto" w:fill="auto"/>
          </w:tcPr>
          <w:p w14:paraId="0B763BA0"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 педагогтардың практикалық жұмысы туралы лекцияларды (әңгімелерді) тыңдағанды жақсы көремін. </w:t>
            </w:r>
          </w:p>
        </w:tc>
        <w:tc>
          <w:tcPr>
            <w:tcW w:w="462" w:type="dxa"/>
            <w:tcBorders>
              <w:top w:val="single" w:sz="4" w:space="0" w:color="000000"/>
              <w:left w:val="single" w:sz="4" w:space="0" w:color="000000"/>
              <w:bottom w:val="single" w:sz="4" w:space="0" w:color="000000"/>
            </w:tcBorders>
            <w:shd w:val="clear" w:color="auto" w:fill="auto"/>
            <w:vAlign w:val="center"/>
          </w:tcPr>
          <w:p w14:paraId="51DA26F1" w14:textId="77777777" w:rsidR="00541D23" w:rsidRPr="00541D23" w:rsidRDefault="00541D23" w:rsidP="00C71881">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vAlign w:val="center"/>
          </w:tcPr>
          <w:p w14:paraId="3914BFC5" w14:textId="77777777" w:rsidR="00541D23" w:rsidRPr="00541D23" w:rsidRDefault="00541D23" w:rsidP="00C71881">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vAlign w:val="center"/>
          </w:tcPr>
          <w:p w14:paraId="6C0DC8B2" w14:textId="77777777" w:rsidR="00541D23" w:rsidRPr="00541D23" w:rsidRDefault="00541D23" w:rsidP="00C71881">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vAlign w:val="center"/>
          </w:tcPr>
          <w:p w14:paraId="67D95696" w14:textId="77777777" w:rsidR="00541D23" w:rsidRPr="00541D23" w:rsidRDefault="00541D23" w:rsidP="00C71881">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BB780" w14:textId="77777777" w:rsidR="00541D23" w:rsidRPr="00541D23" w:rsidRDefault="00541D23" w:rsidP="00C71881">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237A6BFC" w14:textId="77777777" w:rsidTr="00C71881">
        <w:tc>
          <w:tcPr>
            <w:tcW w:w="341" w:type="dxa"/>
            <w:tcBorders>
              <w:top w:val="single" w:sz="4" w:space="0" w:color="000000"/>
              <w:left w:val="single" w:sz="4" w:space="0" w:color="000000"/>
              <w:bottom w:val="single" w:sz="4" w:space="0" w:color="000000"/>
            </w:tcBorders>
            <w:shd w:val="clear" w:color="auto" w:fill="auto"/>
          </w:tcPr>
          <w:p w14:paraId="2B1B5C6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Б</w:t>
            </w:r>
          </w:p>
        </w:tc>
        <w:tc>
          <w:tcPr>
            <w:tcW w:w="6672" w:type="dxa"/>
            <w:tcBorders>
              <w:top w:val="single" w:sz="4" w:space="0" w:color="000000"/>
              <w:left w:val="single" w:sz="4" w:space="0" w:color="000000"/>
              <w:bottom w:val="single" w:sz="4" w:space="0" w:color="000000"/>
            </w:tcBorders>
            <w:shd w:val="clear" w:color="auto" w:fill="auto"/>
          </w:tcPr>
          <w:p w14:paraId="53B3E3D5"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Белсенді түрде оқып, әрі жұмыс істеуге мүмкіндік беретін балалармен және олардың отбасыларымен араласу кезін асыға күтемін. </w:t>
            </w:r>
          </w:p>
        </w:tc>
        <w:tc>
          <w:tcPr>
            <w:tcW w:w="462" w:type="dxa"/>
            <w:tcBorders>
              <w:top w:val="single" w:sz="4" w:space="0" w:color="000000"/>
              <w:left w:val="single" w:sz="4" w:space="0" w:color="000000"/>
              <w:bottom w:val="single" w:sz="4" w:space="0" w:color="000000"/>
            </w:tcBorders>
            <w:shd w:val="clear" w:color="auto" w:fill="auto"/>
          </w:tcPr>
          <w:p w14:paraId="3738401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04007B4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2186AF2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46FA733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123BF9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6ABC0372" w14:textId="77777777" w:rsidTr="00C71881">
        <w:tc>
          <w:tcPr>
            <w:tcW w:w="341" w:type="dxa"/>
            <w:tcBorders>
              <w:top w:val="single" w:sz="4" w:space="0" w:color="000000"/>
              <w:left w:val="single" w:sz="4" w:space="0" w:color="000000"/>
              <w:bottom w:val="single" w:sz="4" w:space="0" w:color="000000"/>
            </w:tcBorders>
            <w:shd w:val="clear" w:color="auto" w:fill="auto"/>
          </w:tcPr>
          <w:p w14:paraId="2A8D71B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В</w:t>
            </w:r>
          </w:p>
        </w:tc>
        <w:tc>
          <w:tcPr>
            <w:tcW w:w="6672" w:type="dxa"/>
            <w:tcBorders>
              <w:top w:val="single" w:sz="4" w:space="0" w:color="000000"/>
              <w:left w:val="single" w:sz="4" w:space="0" w:color="000000"/>
              <w:bottom w:val="single" w:sz="4" w:space="0" w:color="000000"/>
            </w:tcBorders>
            <w:shd w:val="clear" w:color="auto" w:fill="auto"/>
          </w:tcPr>
          <w:p w14:paraId="0F518601"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Әлеуметтік-педагогикалық пәндер бойынша лекциялардың мазмұны қарапайым материал деп есептеймін және оларды көшіріп жазбаса да болады, ал, семинарларда сөз сөйлемеуге тырысамын. </w:t>
            </w:r>
          </w:p>
        </w:tc>
        <w:tc>
          <w:tcPr>
            <w:tcW w:w="462" w:type="dxa"/>
            <w:tcBorders>
              <w:top w:val="single" w:sz="4" w:space="0" w:color="000000"/>
              <w:left w:val="single" w:sz="4" w:space="0" w:color="000000"/>
              <w:bottom w:val="single" w:sz="4" w:space="0" w:color="000000"/>
            </w:tcBorders>
            <w:shd w:val="clear" w:color="auto" w:fill="auto"/>
          </w:tcPr>
          <w:p w14:paraId="458E912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096284B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238B3A2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2F41B3F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06A107F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7390C8C2" w14:textId="77777777" w:rsidTr="00C71881">
        <w:tc>
          <w:tcPr>
            <w:tcW w:w="341" w:type="dxa"/>
            <w:tcBorders>
              <w:top w:val="single" w:sz="4" w:space="0" w:color="000000"/>
              <w:left w:val="single" w:sz="4" w:space="0" w:color="000000"/>
              <w:bottom w:val="single" w:sz="4" w:space="0" w:color="000000"/>
            </w:tcBorders>
            <w:shd w:val="clear" w:color="auto" w:fill="auto"/>
          </w:tcPr>
          <w:p w14:paraId="49DD0F6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Г</w:t>
            </w:r>
          </w:p>
        </w:tc>
        <w:tc>
          <w:tcPr>
            <w:tcW w:w="6672" w:type="dxa"/>
            <w:tcBorders>
              <w:top w:val="single" w:sz="4" w:space="0" w:color="000000"/>
              <w:left w:val="single" w:sz="4" w:space="0" w:color="000000"/>
              <w:bottom w:val="single" w:sz="4" w:space="0" w:color="000000"/>
            </w:tcBorders>
            <w:shd w:val="clear" w:color="auto" w:fill="auto"/>
          </w:tcPr>
          <w:p w14:paraId="40A46D82"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Әдістемелік бұрышта көрсетілген материалды оқытушыдан тапсырма алған кезде ғана тоқтап, оқимын. Материал менің айрықша қызығушылығымды туғызбайды. </w:t>
            </w:r>
          </w:p>
        </w:tc>
        <w:tc>
          <w:tcPr>
            <w:tcW w:w="462" w:type="dxa"/>
            <w:tcBorders>
              <w:top w:val="single" w:sz="4" w:space="0" w:color="000000"/>
              <w:left w:val="single" w:sz="4" w:space="0" w:color="000000"/>
              <w:bottom w:val="single" w:sz="4" w:space="0" w:color="000000"/>
            </w:tcBorders>
            <w:shd w:val="clear" w:color="auto" w:fill="auto"/>
          </w:tcPr>
          <w:p w14:paraId="7F09E99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3A525B9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049133E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51821D8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07B2DB3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2D3E4111" w14:textId="77777777" w:rsidTr="00C71881">
        <w:tc>
          <w:tcPr>
            <w:tcW w:w="341" w:type="dxa"/>
            <w:tcBorders>
              <w:top w:val="single" w:sz="4" w:space="0" w:color="000000"/>
              <w:left w:val="single" w:sz="4" w:space="0" w:color="000000"/>
              <w:bottom w:val="single" w:sz="4" w:space="0" w:color="000000"/>
            </w:tcBorders>
            <w:shd w:val="clear" w:color="auto" w:fill="auto"/>
          </w:tcPr>
          <w:p w14:paraId="1472BD6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Д</w:t>
            </w:r>
          </w:p>
        </w:tc>
        <w:tc>
          <w:tcPr>
            <w:tcW w:w="6672" w:type="dxa"/>
            <w:tcBorders>
              <w:top w:val="single" w:sz="4" w:space="0" w:color="000000"/>
              <w:left w:val="single" w:sz="4" w:space="0" w:color="000000"/>
              <w:bottom w:val="single" w:sz="4" w:space="0" w:color="000000"/>
            </w:tcBorders>
            <w:shd w:val="clear" w:color="auto" w:fill="auto"/>
          </w:tcPr>
          <w:p w14:paraId="10D7F24E" w14:textId="69E87F68"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Мүмкіндігінше әлеуметтік-педагогикалық тәжірибелер, психо</w:t>
            </w:r>
            <w:r w:rsidR="00C71881">
              <w:rPr>
                <w:rFonts w:ascii="Times New Roman" w:eastAsia="Times New Roman" w:hAnsi="Times New Roman" w:cs="Times New Roman"/>
                <w:sz w:val="24"/>
                <w:szCs w:val="24"/>
                <w:lang w:val="kk-KZ" w:eastAsia="ar-SA"/>
              </w:rPr>
              <w:t xml:space="preserve"> </w:t>
            </w:r>
            <w:r w:rsidRPr="00541D23">
              <w:rPr>
                <w:rFonts w:ascii="Times New Roman" w:eastAsia="Times New Roman" w:hAnsi="Times New Roman" w:cs="Times New Roman"/>
                <w:sz w:val="24"/>
                <w:szCs w:val="24"/>
                <w:lang w:eastAsia="ar-SA"/>
              </w:rPr>
              <w:t xml:space="preserve">логия бойынша кітаптар мен брошюраларды сатып аламын.  </w:t>
            </w:r>
          </w:p>
        </w:tc>
        <w:tc>
          <w:tcPr>
            <w:tcW w:w="462" w:type="dxa"/>
            <w:tcBorders>
              <w:top w:val="single" w:sz="4" w:space="0" w:color="000000"/>
              <w:left w:val="single" w:sz="4" w:space="0" w:color="000000"/>
              <w:bottom w:val="single" w:sz="4" w:space="0" w:color="000000"/>
            </w:tcBorders>
            <w:shd w:val="clear" w:color="auto" w:fill="auto"/>
          </w:tcPr>
          <w:p w14:paraId="4777596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8AE823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69C5523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51F0D017"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E6BEBB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4FE6DFA6" w14:textId="77777777" w:rsidTr="00C71881">
        <w:tc>
          <w:tcPr>
            <w:tcW w:w="341" w:type="dxa"/>
            <w:tcBorders>
              <w:top w:val="single" w:sz="4" w:space="0" w:color="000000"/>
              <w:left w:val="single" w:sz="4" w:space="0" w:color="000000"/>
              <w:bottom w:val="single" w:sz="4" w:space="0" w:color="000000"/>
            </w:tcBorders>
            <w:shd w:val="clear" w:color="auto" w:fill="auto"/>
          </w:tcPr>
          <w:p w14:paraId="4852F98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Е</w:t>
            </w:r>
          </w:p>
        </w:tc>
        <w:tc>
          <w:tcPr>
            <w:tcW w:w="6672" w:type="dxa"/>
            <w:tcBorders>
              <w:top w:val="single" w:sz="4" w:space="0" w:color="000000"/>
              <w:left w:val="single" w:sz="4" w:space="0" w:color="000000"/>
              <w:bottom w:val="single" w:sz="4" w:space="0" w:color="000000"/>
            </w:tcBorders>
            <w:shd w:val="clear" w:color="auto" w:fill="auto"/>
          </w:tcPr>
          <w:p w14:paraId="323A728D"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Әлеуметтік-педагогикалық жағдаяттарға оларда қызықты шиеленістер </w:t>
            </w:r>
            <w:r w:rsidRPr="00541D23">
              <w:rPr>
                <w:rFonts w:ascii="Times New Roman" w:eastAsia="Times New Roman" w:hAnsi="Times New Roman" w:cs="Times New Roman"/>
                <w:sz w:val="24"/>
                <w:szCs w:val="24"/>
                <w:lang w:val="kk-KZ" w:eastAsia="ar-SA"/>
              </w:rPr>
              <w:t xml:space="preserve">мен </w:t>
            </w:r>
            <w:r w:rsidRPr="00541D23">
              <w:rPr>
                <w:rFonts w:ascii="Times New Roman" w:eastAsia="Times New Roman" w:hAnsi="Times New Roman" w:cs="Times New Roman"/>
                <w:sz w:val="24"/>
                <w:szCs w:val="24"/>
                <w:lang w:eastAsia="ar-SA"/>
              </w:rPr>
              <w:t xml:space="preserve"> фактілер болғанда ғана назар аударамын.  </w:t>
            </w:r>
          </w:p>
        </w:tc>
        <w:tc>
          <w:tcPr>
            <w:tcW w:w="462" w:type="dxa"/>
            <w:tcBorders>
              <w:top w:val="single" w:sz="4" w:space="0" w:color="000000"/>
              <w:left w:val="single" w:sz="4" w:space="0" w:color="000000"/>
              <w:bottom w:val="single" w:sz="4" w:space="0" w:color="000000"/>
            </w:tcBorders>
            <w:shd w:val="clear" w:color="auto" w:fill="auto"/>
          </w:tcPr>
          <w:p w14:paraId="074956E7"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2397A0E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0B05891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6E697E9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602A400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164F36E9" w14:textId="77777777" w:rsidTr="00C71881">
        <w:tc>
          <w:tcPr>
            <w:tcW w:w="341" w:type="dxa"/>
            <w:tcBorders>
              <w:top w:val="single" w:sz="4" w:space="0" w:color="000000"/>
              <w:left w:val="single" w:sz="4" w:space="0" w:color="000000"/>
              <w:bottom w:val="single" w:sz="4" w:space="0" w:color="000000"/>
            </w:tcBorders>
            <w:shd w:val="clear" w:color="auto" w:fill="auto"/>
          </w:tcPr>
          <w:p w14:paraId="671EC95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Ж</w:t>
            </w:r>
          </w:p>
        </w:tc>
        <w:tc>
          <w:tcPr>
            <w:tcW w:w="6672" w:type="dxa"/>
            <w:tcBorders>
              <w:top w:val="single" w:sz="4" w:space="0" w:color="000000"/>
              <w:left w:val="single" w:sz="4" w:space="0" w:color="000000"/>
              <w:bottom w:val="single" w:sz="4" w:space="0" w:color="000000"/>
            </w:tcBorders>
            <w:shd w:val="clear" w:color="auto" w:fill="auto"/>
          </w:tcPr>
          <w:p w14:paraId="231F9109" w14:textId="0DB3CE18"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Әлеуметтік-педагогикалық мекемелердың жұмысы мен әлеуметтік педагогтар туралы, қазіргі жастардың проблема</w:t>
            </w:r>
            <w:r w:rsidR="00C71881">
              <w:rPr>
                <w:rFonts w:ascii="Times New Roman" w:eastAsia="Times New Roman" w:hAnsi="Times New Roman" w:cs="Times New Roman"/>
                <w:sz w:val="24"/>
                <w:szCs w:val="24"/>
                <w:lang w:val="kk-KZ" w:eastAsia="ar-SA"/>
              </w:rPr>
              <w:t xml:space="preserve"> </w:t>
            </w:r>
            <w:r w:rsidRPr="00541D23">
              <w:rPr>
                <w:rFonts w:ascii="Times New Roman" w:eastAsia="Times New Roman" w:hAnsi="Times New Roman" w:cs="Times New Roman"/>
                <w:sz w:val="24"/>
                <w:szCs w:val="24"/>
                <w:lang w:eastAsia="ar-SA"/>
              </w:rPr>
              <w:t>лары туралы журналдар мен газеттерден көшірме жасаймын.</w:t>
            </w:r>
          </w:p>
        </w:tc>
        <w:tc>
          <w:tcPr>
            <w:tcW w:w="462" w:type="dxa"/>
            <w:tcBorders>
              <w:top w:val="single" w:sz="4" w:space="0" w:color="000000"/>
              <w:left w:val="single" w:sz="4" w:space="0" w:color="000000"/>
              <w:bottom w:val="single" w:sz="4" w:space="0" w:color="000000"/>
            </w:tcBorders>
            <w:shd w:val="clear" w:color="auto" w:fill="auto"/>
          </w:tcPr>
          <w:p w14:paraId="0D0BCC1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18A1E66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160FBE0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74FAD60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55F0EA0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36829917" w14:textId="77777777" w:rsidTr="00C71881">
        <w:tc>
          <w:tcPr>
            <w:tcW w:w="341" w:type="dxa"/>
            <w:tcBorders>
              <w:top w:val="single" w:sz="4" w:space="0" w:color="000000"/>
              <w:left w:val="single" w:sz="4" w:space="0" w:color="000000"/>
              <w:bottom w:val="single" w:sz="4" w:space="0" w:color="000000"/>
            </w:tcBorders>
            <w:shd w:val="clear" w:color="auto" w:fill="auto"/>
          </w:tcPr>
          <w:p w14:paraId="77FA41BD"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lastRenderedPageBreak/>
              <w:t>З</w:t>
            </w:r>
          </w:p>
        </w:tc>
        <w:tc>
          <w:tcPr>
            <w:tcW w:w="6672" w:type="dxa"/>
            <w:tcBorders>
              <w:top w:val="single" w:sz="4" w:space="0" w:color="000000"/>
              <w:left w:val="single" w:sz="4" w:space="0" w:color="000000"/>
              <w:bottom w:val="single" w:sz="4" w:space="0" w:color="000000"/>
            </w:tcBorders>
            <w:shd w:val="clear" w:color="auto" w:fill="auto"/>
          </w:tcPr>
          <w:p w14:paraId="56B8D93C"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 педагогика» журналын, басқа да педагогикалық журналдарды, газеттерді, кітаптарды оқимын; олардан өзімнің жеке кітапханамды жинақтаймын. </w:t>
            </w:r>
          </w:p>
        </w:tc>
        <w:tc>
          <w:tcPr>
            <w:tcW w:w="462" w:type="dxa"/>
            <w:tcBorders>
              <w:top w:val="single" w:sz="4" w:space="0" w:color="000000"/>
              <w:left w:val="single" w:sz="4" w:space="0" w:color="000000"/>
              <w:bottom w:val="single" w:sz="4" w:space="0" w:color="000000"/>
            </w:tcBorders>
            <w:shd w:val="clear" w:color="auto" w:fill="auto"/>
          </w:tcPr>
          <w:p w14:paraId="0C72AA1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25F3FF4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1C955F9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29804BE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39EC3A3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54134345" w14:textId="77777777" w:rsidTr="00C71881">
        <w:tc>
          <w:tcPr>
            <w:tcW w:w="341" w:type="dxa"/>
            <w:tcBorders>
              <w:top w:val="single" w:sz="4" w:space="0" w:color="000000"/>
              <w:left w:val="single" w:sz="4" w:space="0" w:color="000000"/>
              <w:bottom w:val="single" w:sz="4" w:space="0" w:color="000000"/>
            </w:tcBorders>
            <w:shd w:val="clear" w:color="auto" w:fill="auto"/>
          </w:tcPr>
          <w:p w14:paraId="4B37CEE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И</w:t>
            </w:r>
          </w:p>
        </w:tc>
        <w:tc>
          <w:tcPr>
            <w:tcW w:w="6672" w:type="dxa"/>
            <w:tcBorders>
              <w:top w:val="single" w:sz="4" w:space="0" w:color="000000"/>
              <w:left w:val="single" w:sz="4" w:space="0" w:color="000000"/>
              <w:bottom w:val="single" w:sz="4" w:space="0" w:color="000000"/>
            </w:tcBorders>
            <w:shd w:val="clear" w:color="auto" w:fill="auto"/>
          </w:tcPr>
          <w:p w14:paraId="3709AC64" w14:textId="23EFAC5E"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Әлеуметтік-педагогикалық тәжірибелер туралы мақалалар</w:t>
            </w:r>
            <w:r w:rsidR="00C71881">
              <w:rPr>
                <w:rFonts w:ascii="Times New Roman" w:eastAsia="Times New Roman" w:hAnsi="Times New Roman" w:cs="Times New Roman"/>
                <w:sz w:val="24"/>
                <w:szCs w:val="24"/>
                <w:lang w:val="kk-KZ" w:eastAsia="ar-SA"/>
              </w:rPr>
              <w:t xml:space="preserve"> </w:t>
            </w:r>
            <w:r w:rsidRPr="00541D23">
              <w:rPr>
                <w:rFonts w:ascii="Times New Roman" w:eastAsia="Times New Roman" w:hAnsi="Times New Roman" w:cs="Times New Roman"/>
                <w:sz w:val="24"/>
                <w:szCs w:val="24"/>
                <w:lang w:eastAsia="ar-SA"/>
              </w:rPr>
              <w:t>дың бөліктерін ғана (таңдап) оқимын; әлеуметтік-педаго</w:t>
            </w:r>
            <w:r w:rsidR="00C71881">
              <w:rPr>
                <w:rFonts w:ascii="Times New Roman" w:eastAsia="Times New Roman" w:hAnsi="Times New Roman" w:cs="Times New Roman"/>
                <w:sz w:val="24"/>
                <w:szCs w:val="24"/>
                <w:lang w:val="kk-KZ" w:eastAsia="ar-SA"/>
              </w:rPr>
              <w:t xml:space="preserve"> </w:t>
            </w:r>
            <w:r w:rsidRPr="00541D23">
              <w:rPr>
                <w:rFonts w:ascii="Times New Roman" w:eastAsia="Times New Roman" w:hAnsi="Times New Roman" w:cs="Times New Roman"/>
                <w:sz w:val="24"/>
                <w:szCs w:val="24"/>
                <w:lang w:eastAsia="ar-SA"/>
              </w:rPr>
              <w:t xml:space="preserve">гикалық еңбектерді сатып алуға уақытым мен қаражатымды құртпаймын. </w:t>
            </w:r>
          </w:p>
        </w:tc>
        <w:tc>
          <w:tcPr>
            <w:tcW w:w="462" w:type="dxa"/>
            <w:tcBorders>
              <w:top w:val="single" w:sz="4" w:space="0" w:color="000000"/>
              <w:left w:val="single" w:sz="4" w:space="0" w:color="000000"/>
              <w:bottom w:val="single" w:sz="4" w:space="0" w:color="000000"/>
            </w:tcBorders>
            <w:shd w:val="clear" w:color="auto" w:fill="auto"/>
          </w:tcPr>
          <w:p w14:paraId="092759D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5AD401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2281007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49FC631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273807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569AEF42" w14:textId="77777777" w:rsidTr="00C71881">
        <w:tc>
          <w:tcPr>
            <w:tcW w:w="341" w:type="dxa"/>
            <w:tcBorders>
              <w:top w:val="single" w:sz="4" w:space="0" w:color="000000"/>
              <w:left w:val="single" w:sz="4" w:space="0" w:color="000000"/>
              <w:bottom w:val="single" w:sz="4" w:space="0" w:color="000000"/>
            </w:tcBorders>
            <w:shd w:val="clear" w:color="auto" w:fill="auto"/>
          </w:tcPr>
          <w:p w14:paraId="02088E3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К</w:t>
            </w:r>
          </w:p>
        </w:tc>
        <w:tc>
          <w:tcPr>
            <w:tcW w:w="6672" w:type="dxa"/>
            <w:tcBorders>
              <w:top w:val="single" w:sz="4" w:space="0" w:color="000000"/>
              <w:left w:val="single" w:sz="4" w:space="0" w:color="000000"/>
              <w:bottom w:val="single" w:sz="4" w:space="0" w:color="000000"/>
            </w:tcBorders>
            <w:shd w:val="clear" w:color="auto" w:fill="auto"/>
          </w:tcPr>
          <w:p w14:paraId="1D441618"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 педагогтардың жұмыс тәжірибесін тәжірибеге бөлінген сағаттарда ғана бақылаймын. </w:t>
            </w:r>
          </w:p>
        </w:tc>
        <w:tc>
          <w:tcPr>
            <w:tcW w:w="462" w:type="dxa"/>
            <w:tcBorders>
              <w:top w:val="single" w:sz="4" w:space="0" w:color="000000"/>
              <w:left w:val="single" w:sz="4" w:space="0" w:color="000000"/>
              <w:bottom w:val="single" w:sz="4" w:space="0" w:color="000000"/>
            </w:tcBorders>
            <w:shd w:val="clear" w:color="auto" w:fill="auto"/>
          </w:tcPr>
          <w:p w14:paraId="581048D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03C78B2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1932BE6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4ABF175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FF0092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1EE7F433" w14:textId="77777777" w:rsidTr="00C71881">
        <w:tc>
          <w:tcPr>
            <w:tcW w:w="341" w:type="dxa"/>
            <w:tcBorders>
              <w:top w:val="single" w:sz="4" w:space="0" w:color="000000"/>
              <w:left w:val="single" w:sz="4" w:space="0" w:color="000000"/>
              <w:bottom w:val="single" w:sz="4" w:space="0" w:color="000000"/>
            </w:tcBorders>
            <w:shd w:val="clear" w:color="auto" w:fill="auto"/>
          </w:tcPr>
          <w:p w14:paraId="10D9A0A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Л</w:t>
            </w:r>
          </w:p>
        </w:tc>
        <w:tc>
          <w:tcPr>
            <w:tcW w:w="6672" w:type="dxa"/>
            <w:tcBorders>
              <w:top w:val="single" w:sz="4" w:space="0" w:color="000000"/>
              <w:left w:val="single" w:sz="4" w:space="0" w:color="000000"/>
              <w:bottom w:val="single" w:sz="4" w:space="0" w:color="000000"/>
            </w:tcBorders>
            <w:shd w:val="clear" w:color="auto" w:fill="auto"/>
          </w:tcPr>
          <w:p w14:paraId="07F3F850"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Балаларға, жеткіншектерге, жастарға, тұтас отбасына қатысты жағдаяттарды талдауға қызыға қатысамын; бұл кезде бірдеңелерді жазып алуға тырысамын. </w:t>
            </w:r>
          </w:p>
        </w:tc>
        <w:tc>
          <w:tcPr>
            <w:tcW w:w="462" w:type="dxa"/>
            <w:tcBorders>
              <w:top w:val="single" w:sz="4" w:space="0" w:color="000000"/>
              <w:left w:val="single" w:sz="4" w:space="0" w:color="000000"/>
              <w:bottom w:val="single" w:sz="4" w:space="0" w:color="000000"/>
            </w:tcBorders>
            <w:shd w:val="clear" w:color="auto" w:fill="auto"/>
          </w:tcPr>
          <w:p w14:paraId="3589D4E7"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03B9727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7C69232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6877A7C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516B5D5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6D2E1755" w14:textId="77777777" w:rsidTr="00C71881">
        <w:tc>
          <w:tcPr>
            <w:tcW w:w="341" w:type="dxa"/>
            <w:tcBorders>
              <w:top w:val="single" w:sz="4" w:space="0" w:color="000000"/>
              <w:left w:val="single" w:sz="4" w:space="0" w:color="000000"/>
              <w:bottom w:val="single" w:sz="4" w:space="0" w:color="000000"/>
            </w:tcBorders>
            <w:shd w:val="clear" w:color="auto" w:fill="auto"/>
          </w:tcPr>
          <w:p w14:paraId="4390011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М</w:t>
            </w:r>
          </w:p>
        </w:tc>
        <w:tc>
          <w:tcPr>
            <w:tcW w:w="6672" w:type="dxa"/>
            <w:tcBorders>
              <w:top w:val="single" w:sz="4" w:space="0" w:color="000000"/>
              <w:left w:val="single" w:sz="4" w:space="0" w:color="000000"/>
              <w:bottom w:val="single" w:sz="4" w:space="0" w:color="000000"/>
            </w:tcBorders>
            <w:shd w:val="clear" w:color="auto" w:fill="auto"/>
          </w:tcPr>
          <w:p w14:paraId="0686FB3F"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 педагогтармен ұйымдастырылған әңгімелерге тәжірибе жетекшісі талап еткен кезде ғана қатысамын. </w:t>
            </w:r>
          </w:p>
        </w:tc>
        <w:tc>
          <w:tcPr>
            <w:tcW w:w="462" w:type="dxa"/>
            <w:tcBorders>
              <w:top w:val="single" w:sz="4" w:space="0" w:color="000000"/>
              <w:left w:val="single" w:sz="4" w:space="0" w:color="000000"/>
              <w:bottom w:val="single" w:sz="4" w:space="0" w:color="000000"/>
            </w:tcBorders>
            <w:shd w:val="clear" w:color="auto" w:fill="auto"/>
          </w:tcPr>
          <w:p w14:paraId="0361473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5F63D6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129EA79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6B90C39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2BAB7ED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2A352C96" w14:textId="77777777" w:rsidTr="00C71881">
        <w:tc>
          <w:tcPr>
            <w:tcW w:w="341" w:type="dxa"/>
            <w:tcBorders>
              <w:top w:val="single" w:sz="4" w:space="0" w:color="000000"/>
              <w:left w:val="single" w:sz="4" w:space="0" w:color="000000"/>
              <w:bottom w:val="single" w:sz="4" w:space="0" w:color="000000"/>
            </w:tcBorders>
            <w:shd w:val="clear" w:color="auto" w:fill="auto"/>
          </w:tcPr>
          <w:p w14:paraId="1C42032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Н</w:t>
            </w:r>
          </w:p>
        </w:tc>
        <w:tc>
          <w:tcPr>
            <w:tcW w:w="6672" w:type="dxa"/>
            <w:tcBorders>
              <w:top w:val="single" w:sz="4" w:space="0" w:color="000000"/>
              <w:left w:val="single" w:sz="4" w:space="0" w:color="000000"/>
              <w:bottom w:val="single" w:sz="4" w:space="0" w:color="000000"/>
            </w:tcBorders>
            <w:shd w:val="clear" w:color="auto" w:fill="auto"/>
          </w:tcPr>
          <w:p w14:paraId="2B80B362"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Әлеуметтік және білім беру мекемелеріндегі, ақпараттық қызметтер саласындағы инновациялық процестерді жариялайтын материалды іздеймін. </w:t>
            </w:r>
          </w:p>
        </w:tc>
        <w:tc>
          <w:tcPr>
            <w:tcW w:w="462" w:type="dxa"/>
            <w:tcBorders>
              <w:top w:val="single" w:sz="4" w:space="0" w:color="000000"/>
              <w:left w:val="single" w:sz="4" w:space="0" w:color="000000"/>
              <w:bottom w:val="single" w:sz="4" w:space="0" w:color="000000"/>
            </w:tcBorders>
            <w:shd w:val="clear" w:color="auto" w:fill="auto"/>
          </w:tcPr>
          <w:p w14:paraId="036E8ED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36BB37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15CFB2E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5C0EC18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3D24073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1788DD86" w14:textId="77777777" w:rsidTr="00C71881">
        <w:tc>
          <w:tcPr>
            <w:tcW w:w="341" w:type="dxa"/>
            <w:tcBorders>
              <w:top w:val="single" w:sz="4" w:space="0" w:color="000000"/>
              <w:left w:val="single" w:sz="4" w:space="0" w:color="000000"/>
              <w:bottom w:val="single" w:sz="4" w:space="0" w:color="000000"/>
            </w:tcBorders>
            <w:shd w:val="clear" w:color="auto" w:fill="auto"/>
          </w:tcPr>
          <w:p w14:paraId="54FC300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О</w:t>
            </w:r>
          </w:p>
        </w:tc>
        <w:tc>
          <w:tcPr>
            <w:tcW w:w="6672" w:type="dxa"/>
            <w:tcBorders>
              <w:top w:val="single" w:sz="4" w:space="0" w:color="000000"/>
              <w:left w:val="single" w:sz="4" w:space="0" w:color="000000"/>
              <w:bottom w:val="single" w:sz="4" w:space="0" w:color="000000"/>
            </w:tcBorders>
            <w:shd w:val="clear" w:color="auto" w:fill="auto"/>
          </w:tcPr>
          <w:p w14:paraId="69CBB64A" w14:textId="0AE840F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Оқу залында, кітапханада, үйде қолым бос кезде  педагогикалық, әлеуметтік-педагогикалық және психоло</w:t>
            </w:r>
            <w:r w:rsidR="00C71881">
              <w:rPr>
                <w:rFonts w:ascii="Times New Roman" w:eastAsia="Times New Roman" w:hAnsi="Times New Roman" w:cs="Times New Roman"/>
                <w:sz w:val="24"/>
                <w:szCs w:val="24"/>
                <w:lang w:val="kk-KZ" w:eastAsia="ar-SA"/>
              </w:rPr>
              <w:t xml:space="preserve"> </w:t>
            </w:r>
            <w:r w:rsidR="00C71881">
              <w:rPr>
                <w:rFonts w:ascii="Times New Roman" w:eastAsia="Times New Roman" w:hAnsi="Times New Roman" w:cs="Times New Roman"/>
                <w:sz w:val="24"/>
                <w:szCs w:val="24"/>
                <w:lang w:eastAsia="ar-SA"/>
              </w:rPr>
              <w:t xml:space="preserve">гиялық еңбектермен жұмыс </w:t>
            </w:r>
            <w:r w:rsidRPr="00541D23">
              <w:rPr>
                <w:rFonts w:ascii="Times New Roman" w:eastAsia="Times New Roman" w:hAnsi="Times New Roman" w:cs="Times New Roman"/>
                <w:sz w:val="24"/>
                <w:szCs w:val="24"/>
                <w:lang w:eastAsia="ar-SA"/>
              </w:rPr>
              <w:t xml:space="preserve">жасағанды жақсы көремін; практикалық жағдаяттарды шешкенді жақсы көремін. </w:t>
            </w:r>
          </w:p>
        </w:tc>
        <w:tc>
          <w:tcPr>
            <w:tcW w:w="462" w:type="dxa"/>
            <w:tcBorders>
              <w:top w:val="single" w:sz="4" w:space="0" w:color="000000"/>
              <w:left w:val="single" w:sz="4" w:space="0" w:color="000000"/>
              <w:bottom w:val="single" w:sz="4" w:space="0" w:color="000000"/>
            </w:tcBorders>
            <w:shd w:val="clear" w:color="auto" w:fill="auto"/>
          </w:tcPr>
          <w:p w14:paraId="471D19B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2712DD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0AF97F0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208C1B0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39F56DF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50AA275E" w14:textId="77777777" w:rsidTr="00C71881">
        <w:tc>
          <w:tcPr>
            <w:tcW w:w="341" w:type="dxa"/>
            <w:tcBorders>
              <w:top w:val="single" w:sz="4" w:space="0" w:color="000000"/>
              <w:left w:val="single" w:sz="4" w:space="0" w:color="000000"/>
              <w:bottom w:val="single" w:sz="4" w:space="0" w:color="000000"/>
            </w:tcBorders>
            <w:shd w:val="clear" w:color="auto" w:fill="auto"/>
          </w:tcPr>
          <w:p w14:paraId="78A71F0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П</w:t>
            </w:r>
          </w:p>
        </w:tc>
        <w:tc>
          <w:tcPr>
            <w:tcW w:w="6672" w:type="dxa"/>
            <w:tcBorders>
              <w:top w:val="single" w:sz="4" w:space="0" w:color="000000"/>
              <w:left w:val="single" w:sz="4" w:space="0" w:color="000000"/>
              <w:bottom w:val="single" w:sz="4" w:space="0" w:color="000000"/>
            </w:tcBorders>
            <w:shd w:val="clear" w:color="auto" w:fill="auto"/>
          </w:tcPr>
          <w:p w14:paraId="3E5DC547"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Семинарда және практикалық сабақтарда бірінші кезекте есеп беру керек болатындарын (тексеретінін) орындаймын.  </w:t>
            </w:r>
          </w:p>
        </w:tc>
        <w:tc>
          <w:tcPr>
            <w:tcW w:w="462" w:type="dxa"/>
            <w:tcBorders>
              <w:top w:val="single" w:sz="4" w:space="0" w:color="000000"/>
              <w:left w:val="single" w:sz="4" w:space="0" w:color="000000"/>
              <w:bottom w:val="single" w:sz="4" w:space="0" w:color="000000"/>
            </w:tcBorders>
            <w:shd w:val="clear" w:color="auto" w:fill="auto"/>
          </w:tcPr>
          <w:p w14:paraId="2E66132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1CF8A6C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0A22758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6702E0E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47BE91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55343DD9" w14:textId="77777777" w:rsidTr="00C71881">
        <w:tc>
          <w:tcPr>
            <w:tcW w:w="341" w:type="dxa"/>
            <w:tcBorders>
              <w:top w:val="single" w:sz="4" w:space="0" w:color="000000"/>
              <w:left w:val="single" w:sz="4" w:space="0" w:color="000000"/>
              <w:bottom w:val="single" w:sz="4" w:space="0" w:color="000000"/>
            </w:tcBorders>
            <w:shd w:val="clear" w:color="auto" w:fill="auto"/>
          </w:tcPr>
          <w:p w14:paraId="2AB51F7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Р</w:t>
            </w:r>
          </w:p>
        </w:tc>
        <w:tc>
          <w:tcPr>
            <w:tcW w:w="6672" w:type="dxa"/>
            <w:tcBorders>
              <w:top w:val="single" w:sz="4" w:space="0" w:color="000000"/>
              <w:left w:val="single" w:sz="4" w:space="0" w:color="000000"/>
              <w:bottom w:val="single" w:sz="4" w:space="0" w:color="000000"/>
            </w:tcBorders>
            <w:shd w:val="clear" w:color="auto" w:fill="auto"/>
          </w:tcPr>
          <w:p w14:paraId="0185A5D4"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Рефераттың сыртқы бетін әдемі етіп (мұқият) жасауға тырысамын, себебі, ол менің ұқыптылығымды, менің бейнемді көрсетеді деп есептеймін.  </w:t>
            </w:r>
          </w:p>
        </w:tc>
        <w:tc>
          <w:tcPr>
            <w:tcW w:w="462" w:type="dxa"/>
            <w:tcBorders>
              <w:top w:val="single" w:sz="4" w:space="0" w:color="000000"/>
              <w:left w:val="single" w:sz="4" w:space="0" w:color="000000"/>
              <w:bottom w:val="single" w:sz="4" w:space="0" w:color="000000"/>
            </w:tcBorders>
            <w:shd w:val="clear" w:color="auto" w:fill="auto"/>
          </w:tcPr>
          <w:p w14:paraId="7F3757F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093636B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7FDDA7E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758017B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4E19F76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38060927" w14:textId="77777777" w:rsidTr="00C71881">
        <w:tc>
          <w:tcPr>
            <w:tcW w:w="341" w:type="dxa"/>
            <w:tcBorders>
              <w:top w:val="single" w:sz="4" w:space="0" w:color="000000"/>
              <w:left w:val="single" w:sz="4" w:space="0" w:color="000000"/>
              <w:bottom w:val="single" w:sz="4" w:space="0" w:color="000000"/>
            </w:tcBorders>
            <w:shd w:val="clear" w:color="auto" w:fill="auto"/>
          </w:tcPr>
          <w:p w14:paraId="5035801A"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С</w:t>
            </w:r>
          </w:p>
        </w:tc>
        <w:tc>
          <w:tcPr>
            <w:tcW w:w="6672" w:type="dxa"/>
            <w:tcBorders>
              <w:top w:val="single" w:sz="4" w:space="0" w:color="000000"/>
              <w:left w:val="single" w:sz="4" w:space="0" w:color="000000"/>
              <w:bottom w:val="single" w:sz="4" w:space="0" w:color="000000"/>
            </w:tcBorders>
            <w:shd w:val="clear" w:color="auto" w:fill="auto"/>
          </w:tcPr>
          <w:p w14:paraId="2F805038"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Түрлі конференцияларда, семинарларда, үйірмелерде сөз сөйлеуге келісім беремін. </w:t>
            </w:r>
          </w:p>
        </w:tc>
        <w:tc>
          <w:tcPr>
            <w:tcW w:w="462" w:type="dxa"/>
            <w:tcBorders>
              <w:top w:val="single" w:sz="4" w:space="0" w:color="000000"/>
              <w:left w:val="single" w:sz="4" w:space="0" w:color="000000"/>
              <w:bottom w:val="single" w:sz="4" w:space="0" w:color="000000"/>
            </w:tcBorders>
            <w:shd w:val="clear" w:color="auto" w:fill="auto"/>
          </w:tcPr>
          <w:p w14:paraId="689247F6"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4EDF9D7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73A94DD9"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411C79B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C75388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r w:rsidR="00541D23" w:rsidRPr="00541D23" w14:paraId="238CE964" w14:textId="77777777" w:rsidTr="00C71881">
        <w:tc>
          <w:tcPr>
            <w:tcW w:w="341" w:type="dxa"/>
            <w:tcBorders>
              <w:top w:val="single" w:sz="4" w:space="0" w:color="000000"/>
              <w:left w:val="single" w:sz="4" w:space="0" w:color="000000"/>
              <w:bottom w:val="single" w:sz="4" w:space="0" w:color="000000"/>
            </w:tcBorders>
            <w:shd w:val="clear" w:color="auto" w:fill="auto"/>
          </w:tcPr>
          <w:p w14:paraId="5A99F7E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Т</w:t>
            </w:r>
          </w:p>
        </w:tc>
        <w:tc>
          <w:tcPr>
            <w:tcW w:w="6672" w:type="dxa"/>
            <w:tcBorders>
              <w:top w:val="single" w:sz="4" w:space="0" w:color="000000"/>
              <w:left w:val="single" w:sz="4" w:space="0" w:color="000000"/>
              <w:bottom w:val="single" w:sz="4" w:space="0" w:color="000000"/>
            </w:tcBorders>
            <w:shd w:val="clear" w:color="auto" w:fill="auto"/>
          </w:tcPr>
          <w:p w14:paraId="5FC857D8" w14:textId="77777777" w:rsidR="00541D23" w:rsidRPr="00541D23" w:rsidRDefault="00541D23" w:rsidP="00F35EE9">
            <w:pPr>
              <w:suppressAutoHyphens/>
              <w:spacing w:after="0" w:line="240" w:lineRule="auto"/>
              <w:jc w:val="both"/>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eastAsia="ar-SA"/>
              </w:rPr>
              <w:t xml:space="preserve">Менің тобымдағы нашар оқитын жолдастарымның жұмысына қызығушылылық танытамын. </w:t>
            </w:r>
          </w:p>
        </w:tc>
        <w:tc>
          <w:tcPr>
            <w:tcW w:w="462" w:type="dxa"/>
            <w:tcBorders>
              <w:top w:val="single" w:sz="4" w:space="0" w:color="000000"/>
              <w:left w:val="single" w:sz="4" w:space="0" w:color="000000"/>
              <w:bottom w:val="single" w:sz="4" w:space="0" w:color="000000"/>
            </w:tcBorders>
            <w:shd w:val="clear" w:color="auto" w:fill="auto"/>
          </w:tcPr>
          <w:p w14:paraId="23DEEE2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Ү</w:t>
            </w:r>
          </w:p>
        </w:tc>
        <w:tc>
          <w:tcPr>
            <w:tcW w:w="532" w:type="dxa"/>
            <w:tcBorders>
              <w:top w:val="single" w:sz="4" w:space="0" w:color="000000"/>
              <w:left w:val="single" w:sz="4" w:space="0" w:color="000000"/>
              <w:bottom w:val="single" w:sz="4" w:space="0" w:color="000000"/>
            </w:tcBorders>
            <w:shd w:val="clear" w:color="auto" w:fill="auto"/>
          </w:tcPr>
          <w:p w14:paraId="3A62611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w:t>
            </w:r>
          </w:p>
        </w:tc>
        <w:tc>
          <w:tcPr>
            <w:tcW w:w="613" w:type="dxa"/>
            <w:tcBorders>
              <w:top w:val="single" w:sz="4" w:space="0" w:color="000000"/>
              <w:left w:val="single" w:sz="4" w:space="0" w:color="000000"/>
              <w:bottom w:val="single" w:sz="4" w:space="0" w:color="000000"/>
            </w:tcBorders>
            <w:shd w:val="clear" w:color="auto" w:fill="auto"/>
          </w:tcPr>
          <w:p w14:paraId="6B32DDC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ЖЕ</w:t>
            </w:r>
          </w:p>
        </w:tc>
        <w:tc>
          <w:tcPr>
            <w:tcW w:w="540" w:type="dxa"/>
            <w:tcBorders>
              <w:top w:val="single" w:sz="4" w:space="0" w:color="000000"/>
              <w:left w:val="single" w:sz="4" w:space="0" w:color="000000"/>
              <w:bottom w:val="single" w:sz="4" w:space="0" w:color="000000"/>
            </w:tcBorders>
            <w:shd w:val="clear" w:color="auto" w:fill="auto"/>
          </w:tcPr>
          <w:p w14:paraId="19723CBC"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val="kk-KZ" w:eastAsia="ar-SA"/>
              </w:rPr>
            </w:pPr>
            <w:r w:rsidRPr="00541D23">
              <w:rPr>
                <w:rFonts w:ascii="Times New Roman" w:eastAsia="Times New Roman" w:hAnsi="Times New Roman" w:cs="Times New Roman"/>
                <w:sz w:val="24"/>
                <w:szCs w:val="24"/>
                <w:lang w:val="kk-KZ" w:eastAsia="ar-SA"/>
              </w:rPr>
              <w:t>С</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4E90C972"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val="kk-KZ" w:eastAsia="ar-SA"/>
              </w:rPr>
              <w:t>Е</w:t>
            </w:r>
          </w:p>
        </w:tc>
      </w:tr>
    </w:tbl>
    <w:p w14:paraId="6FE26609" w14:textId="77777777" w:rsidR="00541D23" w:rsidRPr="00541D23" w:rsidRDefault="00541D23" w:rsidP="00F35EE9">
      <w:pPr>
        <w:suppressAutoHyphens/>
        <w:spacing w:after="0" w:line="240" w:lineRule="auto"/>
        <w:ind w:firstLine="708"/>
        <w:jc w:val="center"/>
        <w:rPr>
          <w:rFonts w:ascii="Times New Roman" w:eastAsia="Times New Roman" w:hAnsi="Times New Roman" w:cs="Times New Roman"/>
          <w:b/>
          <w:sz w:val="28"/>
          <w:szCs w:val="28"/>
          <w:lang w:eastAsia="ar-SA"/>
        </w:rPr>
      </w:pPr>
    </w:p>
    <w:p w14:paraId="5B7156C3" w14:textId="77777777" w:rsidR="00541D23" w:rsidRPr="00C71881" w:rsidRDefault="00541D23" w:rsidP="00C71881">
      <w:pPr>
        <w:suppressAutoHyphens/>
        <w:spacing w:after="0" w:line="240" w:lineRule="auto"/>
        <w:ind w:firstLine="708"/>
        <w:jc w:val="both"/>
        <w:rPr>
          <w:rFonts w:ascii="Times New Roman" w:eastAsia="Times New Roman" w:hAnsi="Times New Roman" w:cs="Times New Roman"/>
          <w:i/>
          <w:sz w:val="28"/>
          <w:szCs w:val="28"/>
          <w:lang w:eastAsia="ar-SA"/>
        </w:rPr>
      </w:pPr>
      <w:r w:rsidRPr="00C71881">
        <w:rPr>
          <w:rFonts w:ascii="Times New Roman" w:eastAsia="Times New Roman" w:hAnsi="Times New Roman" w:cs="Times New Roman"/>
          <w:i/>
          <w:sz w:val="28"/>
          <w:szCs w:val="28"/>
          <w:lang w:val="kk-KZ" w:eastAsia="ar-SA"/>
        </w:rPr>
        <w:t xml:space="preserve">Нәтижелерді өңдеу және мәнін түсіндіру </w:t>
      </w:r>
    </w:p>
    <w:p w14:paraId="261A5B78"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w:t>
      </w:r>
      <w:r w:rsidRPr="00083AF8">
        <w:rPr>
          <w:rFonts w:ascii="Times New Roman" w:eastAsia="Times New Roman" w:hAnsi="Times New Roman" w:cs="Times New Roman"/>
          <w:sz w:val="28"/>
          <w:szCs w:val="28"/>
          <w:lang w:val="kk-KZ" w:eastAsia="ar-SA"/>
        </w:rPr>
        <w:t>Үнемі</w:t>
      </w:r>
      <w:r w:rsidRPr="00083AF8">
        <w:rPr>
          <w:rFonts w:ascii="Times New Roman" w:eastAsia="Times New Roman" w:hAnsi="Times New Roman" w:cs="Times New Roman"/>
          <w:sz w:val="28"/>
          <w:szCs w:val="28"/>
          <w:lang w:eastAsia="ar-SA"/>
        </w:rPr>
        <w:t xml:space="preserve">» </w:t>
      </w:r>
      <w:r w:rsidRPr="00083AF8">
        <w:rPr>
          <w:rFonts w:ascii="Times New Roman" w:eastAsia="Times New Roman" w:hAnsi="Times New Roman" w:cs="Times New Roman"/>
          <w:sz w:val="28"/>
          <w:szCs w:val="28"/>
          <w:lang w:val="kk-KZ" w:eastAsia="ar-SA"/>
        </w:rPr>
        <w:t xml:space="preserve">деген жауап 5 балмен есептеледі, </w:t>
      </w:r>
      <w:r w:rsidRPr="00083AF8">
        <w:rPr>
          <w:rFonts w:ascii="Times New Roman" w:eastAsia="Times New Roman" w:hAnsi="Times New Roman" w:cs="Times New Roman"/>
          <w:sz w:val="28"/>
          <w:szCs w:val="28"/>
          <w:lang w:eastAsia="ar-SA"/>
        </w:rPr>
        <w:t>«</w:t>
      </w:r>
      <w:r w:rsidRPr="00083AF8">
        <w:rPr>
          <w:rFonts w:ascii="Times New Roman" w:eastAsia="Times New Roman" w:hAnsi="Times New Roman" w:cs="Times New Roman"/>
          <w:sz w:val="28"/>
          <w:szCs w:val="28"/>
          <w:lang w:val="kk-KZ" w:eastAsia="ar-SA"/>
        </w:rPr>
        <w:t>жиі</w:t>
      </w:r>
      <w:r w:rsidRPr="00083AF8">
        <w:rPr>
          <w:rFonts w:ascii="Times New Roman" w:eastAsia="Times New Roman" w:hAnsi="Times New Roman" w:cs="Times New Roman"/>
          <w:sz w:val="28"/>
          <w:szCs w:val="28"/>
          <w:lang w:eastAsia="ar-SA"/>
        </w:rPr>
        <w:t xml:space="preserve">» </w:t>
      </w:r>
      <w:r w:rsidRPr="00083AF8">
        <w:rPr>
          <w:rFonts w:ascii="Times New Roman" w:eastAsia="Times New Roman" w:hAnsi="Times New Roman" w:cs="Times New Roman"/>
          <w:sz w:val="28"/>
          <w:szCs w:val="28"/>
          <w:lang w:val="kk-KZ" w:eastAsia="ar-SA"/>
        </w:rPr>
        <w:t xml:space="preserve">деген жауап </w:t>
      </w:r>
      <w:r w:rsidRPr="00083AF8">
        <w:rPr>
          <w:rFonts w:ascii="Times New Roman" w:eastAsia="Times New Roman" w:hAnsi="Times New Roman" w:cs="Times New Roman"/>
          <w:sz w:val="28"/>
          <w:szCs w:val="28"/>
          <w:lang w:eastAsia="ar-SA"/>
        </w:rPr>
        <w:t xml:space="preserve"> 4 </w:t>
      </w:r>
      <w:r w:rsidRPr="00083AF8">
        <w:rPr>
          <w:rFonts w:ascii="Times New Roman" w:eastAsia="Times New Roman" w:hAnsi="Times New Roman" w:cs="Times New Roman"/>
          <w:sz w:val="28"/>
          <w:szCs w:val="28"/>
          <w:lang w:val="kk-KZ" w:eastAsia="ar-SA"/>
        </w:rPr>
        <w:t xml:space="preserve">балмен, </w:t>
      </w:r>
      <w:r w:rsidRPr="00083AF8">
        <w:rPr>
          <w:rFonts w:ascii="Times New Roman" w:eastAsia="Times New Roman" w:hAnsi="Times New Roman" w:cs="Times New Roman"/>
          <w:sz w:val="28"/>
          <w:szCs w:val="28"/>
          <w:lang w:eastAsia="ar-SA"/>
        </w:rPr>
        <w:t>«</w:t>
      </w:r>
      <w:r w:rsidRPr="00083AF8">
        <w:rPr>
          <w:rFonts w:ascii="Times New Roman" w:eastAsia="Times New Roman" w:hAnsi="Times New Roman" w:cs="Times New Roman"/>
          <w:sz w:val="28"/>
          <w:szCs w:val="28"/>
          <w:lang w:val="kk-KZ" w:eastAsia="ar-SA"/>
        </w:rPr>
        <w:t>жиі емес</w:t>
      </w:r>
      <w:r w:rsidRPr="00083AF8">
        <w:rPr>
          <w:rFonts w:ascii="Times New Roman" w:eastAsia="Times New Roman" w:hAnsi="Times New Roman" w:cs="Times New Roman"/>
          <w:sz w:val="28"/>
          <w:szCs w:val="28"/>
          <w:lang w:eastAsia="ar-SA"/>
        </w:rPr>
        <w:t xml:space="preserve">» </w:t>
      </w:r>
      <w:r w:rsidRPr="00083AF8">
        <w:rPr>
          <w:rFonts w:ascii="Symbol" w:eastAsia="Times New Roman" w:hAnsi="Symbol" w:cs="Times New Roman"/>
          <w:sz w:val="28"/>
          <w:szCs w:val="28"/>
          <w:lang w:eastAsia="ar-SA"/>
        </w:rPr>
        <w:t></w:t>
      </w:r>
      <w:r w:rsidRPr="00083AF8">
        <w:rPr>
          <w:rFonts w:ascii="Symbol" w:eastAsia="Times New Roman" w:hAnsi="Symbol" w:cs="Times New Roman"/>
          <w:sz w:val="28"/>
          <w:szCs w:val="28"/>
          <w:lang w:eastAsia="ar-SA"/>
        </w:rPr>
        <w:t></w:t>
      </w:r>
      <w:r w:rsidRPr="00083AF8">
        <w:rPr>
          <w:rFonts w:ascii="Times New Roman" w:eastAsia="Times New Roman" w:hAnsi="Times New Roman" w:cs="Times New Roman"/>
          <w:sz w:val="28"/>
          <w:szCs w:val="28"/>
          <w:lang w:val="kk-KZ" w:eastAsia="ar-SA"/>
        </w:rPr>
        <w:t xml:space="preserve">деген жауап </w:t>
      </w:r>
      <w:r w:rsidRPr="00083AF8">
        <w:rPr>
          <w:rFonts w:ascii="Times New Roman" w:eastAsia="Times New Roman" w:hAnsi="Times New Roman" w:cs="Times New Roman"/>
          <w:sz w:val="28"/>
          <w:szCs w:val="28"/>
          <w:lang w:eastAsia="ar-SA"/>
        </w:rPr>
        <w:t xml:space="preserve"> 3 </w:t>
      </w:r>
      <w:r w:rsidRPr="00083AF8">
        <w:rPr>
          <w:rFonts w:ascii="Times New Roman" w:eastAsia="Times New Roman" w:hAnsi="Times New Roman" w:cs="Times New Roman"/>
          <w:sz w:val="28"/>
          <w:szCs w:val="28"/>
          <w:lang w:val="kk-KZ" w:eastAsia="ar-SA"/>
        </w:rPr>
        <w:t xml:space="preserve">балмен, «сирек» жауабы </w:t>
      </w:r>
      <w:r w:rsidRPr="00083AF8">
        <w:rPr>
          <w:rFonts w:ascii="Times New Roman" w:eastAsia="Times New Roman" w:hAnsi="Times New Roman" w:cs="Times New Roman"/>
          <w:sz w:val="28"/>
          <w:szCs w:val="28"/>
          <w:lang w:eastAsia="ar-SA"/>
        </w:rPr>
        <w:t xml:space="preserve">2 </w:t>
      </w:r>
      <w:r w:rsidRPr="00083AF8">
        <w:rPr>
          <w:rFonts w:ascii="Times New Roman" w:eastAsia="Times New Roman" w:hAnsi="Times New Roman" w:cs="Times New Roman"/>
          <w:sz w:val="28"/>
          <w:szCs w:val="28"/>
          <w:lang w:val="kk-KZ" w:eastAsia="ar-SA"/>
        </w:rPr>
        <w:t xml:space="preserve">балмен ал, </w:t>
      </w:r>
      <w:r w:rsidRPr="00083AF8">
        <w:rPr>
          <w:rFonts w:ascii="Times New Roman" w:eastAsia="Times New Roman" w:hAnsi="Times New Roman" w:cs="Times New Roman"/>
          <w:sz w:val="28"/>
          <w:szCs w:val="28"/>
          <w:lang w:eastAsia="ar-SA"/>
        </w:rPr>
        <w:t>«</w:t>
      </w:r>
      <w:r w:rsidRPr="00083AF8">
        <w:rPr>
          <w:rFonts w:ascii="Times New Roman" w:eastAsia="Times New Roman" w:hAnsi="Times New Roman" w:cs="Times New Roman"/>
          <w:sz w:val="28"/>
          <w:szCs w:val="28"/>
          <w:lang w:val="kk-KZ" w:eastAsia="ar-SA"/>
        </w:rPr>
        <w:t>ешқашан</w:t>
      </w:r>
      <w:r w:rsidRPr="00083AF8">
        <w:rPr>
          <w:rFonts w:ascii="Times New Roman" w:eastAsia="Times New Roman" w:hAnsi="Times New Roman" w:cs="Times New Roman"/>
          <w:sz w:val="28"/>
          <w:szCs w:val="28"/>
          <w:lang w:eastAsia="ar-SA"/>
        </w:rPr>
        <w:t xml:space="preserve">» </w:t>
      </w:r>
      <w:r w:rsidRPr="00083AF8">
        <w:rPr>
          <w:rFonts w:ascii="Times New Roman" w:eastAsia="Times New Roman" w:hAnsi="Times New Roman" w:cs="Times New Roman"/>
          <w:sz w:val="28"/>
          <w:szCs w:val="28"/>
          <w:lang w:val="kk-KZ" w:eastAsia="ar-SA"/>
        </w:rPr>
        <w:t xml:space="preserve">деген жауап 1 балмен есептеледі. </w:t>
      </w:r>
      <w:r w:rsidRPr="00083AF8">
        <w:rPr>
          <w:rFonts w:ascii="Times New Roman" w:eastAsia="Times New Roman" w:hAnsi="Times New Roman" w:cs="Times New Roman"/>
          <w:sz w:val="28"/>
          <w:szCs w:val="28"/>
          <w:lang w:eastAsia="ar-SA"/>
        </w:rPr>
        <w:t xml:space="preserve"> </w:t>
      </w:r>
    </w:p>
    <w:p w14:paraId="4D7BEBBF" w14:textId="77777777" w:rsidR="00541D23" w:rsidRPr="00C71881"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i/>
          <w:sz w:val="28"/>
          <w:szCs w:val="28"/>
          <w:lang w:val="kk-KZ" w:eastAsia="ar-SA"/>
        </w:rPr>
        <w:t>Болашақ әлеуметтік-педагогтардың кәсіби әлеуметтік мотивациясын анықтаудың кілті</w:t>
      </w:r>
      <w:r w:rsidRPr="00C71881">
        <w:rPr>
          <w:rFonts w:ascii="Times New Roman" w:eastAsia="Times New Roman" w:hAnsi="Times New Roman" w:cs="Times New Roman"/>
          <w:i/>
          <w:sz w:val="28"/>
          <w:szCs w:val="28"/>
          <w:lang w:eastAsia="ar-SA"/>
        </w:rPr>
        <w:t>:</w:t>
      </w:r>
    </w:p>
    <w:p w14:paraId="260FDC33"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 xml:space="preserve">Б+З+О =  </w:t>
      </w:r>
      <w:r w:rsidRPr="00083AF8">
        <w:rPr>
          <w:rFonts w:ascii="Times New Roman" w:eastAsia="Times New Roman" w:hAnsi="Times New Roman" w:cs="Times New Roman"/>
          <w:sz w:val="28"/>
          <w:szCs w:val="28"/>
          <w:lang w:val="kk-KZ" w:eastAsia="ar-SA"/>
        </w:rPr>
        <w:t>кәсіби қажеттілік</w:t>
      </w:r>
      <w:r w:rsidRPr="00083AF8">
        <w:rPr>
          <w:rFonts w:ascii="Times New Roman" w:eastAsia="Times New Roman" w:hAnsi="Times New Roman" w:cs="Times New Roman"/>
          <w:sz w:val="28"/>
          <w:szCs w:val="28"/>
          <w:lang w:eastAsia="ar-SA"/>
        </w:rPr>
        <w:t>;</w:t>
      </w:r>
    </w:p>
    <w:p w14:paraId="497F53E3"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 xml:space="preserve">Д+Л+С = </w:t>
      </w:r>
      <w:r w:rsidRPr="00083AF8">
        <w:rPr>
          <w:rFonts w:ascii="Times New Roman" w:eastAsia="Times New Roman" w:hAnsi="Times New Roman" w:cs="Times New Roman"/>
          <w:sz w:val="28"/>
          <w:szCs w:val="28"/>
          <w:lang w:val="kk-KZ" w:eastAsia="ar-SA"/>
        </w:rPr>
        <w:t>функционаллық қызығушылық</w:t>
      </w:r>
      <w:r w:rsidRPr="00083AF8">
        <w:rPr>
          <w:rFonts w:ascii="Times New Roman" w:eastAsia="Times New Roman" w:hAnsi="Times New Roman" w:cs="Times New Roman"/>
          <w:sz w:val="28"/>
          <w:szCs w:val="28"/>
          <w:lang w:eastAsia="ar-SA"/>
        </w:rPr>
        <w:t>;</w:t>
      </w:r>
    </w:p>
    <w:p w14:paraId="34C2109E"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 xml:space="preserve">А+Ж+Н = </w:t>
      </w:r>
      <w:r w:rsidRPr="00083AF8">
        <w:rPr>
          <w:rFonts w:ascii="Times New Roman" w:eastAsia="Times New Roman" w:hAnsi="Times New Roman" w:cs="Times New Roman"/>
          <w:sz w:val="28"/>
          <w:szCs w:val="28"/>
          <w:lang w:val="kk-KZ" w:eastAsia="ar-SA"/>
        </w:rPr>
        <w:t>дамып келе жатқан ізденімпаздық</w:t>
      </w:r>
      <w:r w:rsidRPr="00083AF8">
        <w:rPr>
          <w:rFonts w:ascii="Times New Roman" w:eastAsia="Times New Roman" w:hAnsi="Times New Roman" w:cs="Times New Roman"/>
          <w:sz w:val="28"/>
          <w:szCs w:val="28"/>
          <w:lang w:eastAsia="ar-SA"/>
        </w:rPr>
        <w:t>;</w:t>
      </w:r>
    </w:p>
    <w:p w14:paraId="14045F7C"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 xml:space="preserve">Г+К+Р = </w:t>
      </w:r>
      <w:r w:rsidRPr="00083AF8">
        <w:rPr>
          <w:rFonts w:ascii="Times New Roman" w:eastAsia="Times New Roman" w:hAnsi="Times New Roman" w:cs="Times New Roman"/>
          <w:sz w:val="28"/>
          <w:szCs w:val="28"/>
          <w:lang w:val="kk-KZ" w:eastAsia="ar-SA"/>
        </w:rPr>
        <w:t>айқын қызығушылық</w:t>
      </w:r>
      <w:r w:rsidRPr="00083AF8">
        <w:rPr>
          <w:rFonts w:ascii="Times New Roman" w:eastAsia="Times New Roman" w:hAnsi="Times New Roman" w:cs="Times New Roman"/>
          <w:sz w:val="28"/>
          <w:szCs w:val="28"/>
          <w:lang w:eastAsia="ar-SA"/>
        </w:rPr>
        <w:t>;</w:t>
      </w:r>
    </w:p>
    <w:p w14:paraId="06CFC29C"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eastAsia="ar-SA"/>
        </w:rPr>
      </w:pPr>
      <w:r w:rsidRPr="00083AF8">
        <w:rPr>
          <w:rFonts w:ascii="Times New Roman" w:eastAsia="Times New Roman" w:hAnsi="Times New Roman" w:cs="Times New Roman"/>
          <w:sz w:val="28"/>
          <w:szCs w:val="28"/>
          <w:lang w:eastAsia="ar-SA"/>
        </w:rPr>
        <w:t xml:space="preserve">Е+М+Т =  </w:t>
      </w:r>
      <w:r w:rsidRPr="00083AF8">
        <w:rPr>
          <w:rFonts w:ascii="Times New Roman" w:eastAsia="Times New Roman" w:hAnsi="Times New Roman" w:cs="Times New Roman"/>
          <w:sz w:val="28"/>
          <w:szCs w:val="28"/>
          <w:lang w:val="kk-KZ" w:eastAsia="ar-SA"/>
        </w:rPr>
        <w:t>ара-арасындағы қызығушылық</w:t>
      </w:r>
      <w:r w:rsidRPr="00083AF8">
        <w:rPr>
          <w:rFonts w:ascii="Times New Roman" w:eastAsia="Times New Roman" w:hAnsi="Times New Roman" w:cs="Times New Roman"/>
          <w:sz w:val="28"/>
          <w:szCs w:val="28"/>
          <w:lang w:eastAsia="ar-SA"/>
        </w:rPr>
        <w:t>;</w:t>
      </w:r>
    </w:p>
    <w:p w14:paraId="6B6994BD"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b/>
          <w:i/>
          <w:sz w:val="28"/>
          <w:szCs w:val="28"/>
          <w:lang w:val="kk-KZ" w:eastAsia="ar-SA"/>
        </w:rPr>
      </w:pPr>
      <w:r w:rsidRPr="00083AF8">
        <w:rPr>
          <w:rFonts w:ascii="Times New Roman" w:eastAsia="Times New Roman" w:hAnsi="Times New Roman" w:cs="Times New Roman"/>
          <w:sz w:val="28"/>
          <w:szCs w:val="28"/>
          <w:lang w:eastAsia="ar-SA"/>
        </w:rPr>
        <w:t xml:space="preserve">В+И+П = </w:t>
      </w:r>
      <w:r w:rsidRPr="00083AF8">
        <w:rPr>
          <w:rFonts w:ascii="Times New Roman" w:eastAsia="Times New Roman" w:hAnsi="Times New Roman" w:cs="Times New Roman"/>
          <w:sz w:val="28"/>
          <w:szCs w:val="28"/>
          <w:lang w:val="kk-KZ" w:eastAsia="ar-SA"/>
        </w:rPr>
        <w:t>бейжай қарым-қатынас</w:t>
      </w:r>
      <w:r w:rsidRPr="00083AF8">
        <w:rPr>
          <w:rFonts w:ascii="Times New Roman" w:eastAsia="Times New Roman" w:hAnsi="Times New Roman" w:cs="Times New Roman"/>
          <w:sz w:val="28"/>
          <w:szCs w:val="28"/>
          <w:lang w:eastAsia="ar-SA"/>
        </w:rPr>
        <w:t>.</w:t>
      </w:r>
    </w:p>
    <w:p w14:paraId="4C7C0E18" w14:textId="77777777" w:rsidR="00541D23" w:rsidRPr="00C71881"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C71881">
        <w:rPr>
          <w:rFonts w:ascii="Times New Roman" w:eastAsia="Times New Roman" w:hAnsi="Times New Roman" w:cs="Times New Roman"/>
          <w:i/>
          <w:sz w:val="28"/>
          <w:szCs w:val="28"/>
          <w:lang w:val="kk-KZ" w:eastAsia="ar-SA"/>
        </w:rPr>
        <w:t>Кәсіби мотивация деңгейінің бағасы:</w:t>
      </w:r>
    </w:p>
    <w:p w14:paraId="4E359D3D"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083AF8">
        <w:rPr>
          <w:rFonts w:ascii="Times New Roman" w:eastAsia="Times New Roman" w:hAnsi="Times New Roman" w:cs="Times New Roman"/>
          <w:sz w:val="28"/>
          <w:szCs w:val="28"/>
          <w:lang w:val="kk-KZ" w:eastAsia="ar-SA"/>
        </w:rPr>
        <w:t>11 және одан жоғары балл – жоғарғы деңгей;</w:t>
      </w:r>
    </w:p>
    <w:p w14:paraId="79DE03ED"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083AF8">
        <w:rPr>
          <w:rFonts w:ascii="Times New Roman" w:eastAsia="Times New Roman" w:hAnsi="Times New Roman" w:cs="Times New Roman"/>
          <w:sz w:val="28"/>
          <w:szCs w:val="28"/>
          <w:lang w:val="kk-KZ" w:eastAsia="ar-SA"/>
        </w:rPr>
        <w:t>10 – 6 балл – орташа деңгей;</w:t>
      </w:r>
    </w:p>
    <w:p w14:paraId="554981F9" w14:textId="77777777" w:rsidR="00541D23" w:rsidRPr="00083AF8" w:rsidRDefault="00541D23" w:rsidP="00F35EE9">
      <w:pPr>
        <w:suppressAutoHyphens/>
        <w:spacing w:after="0" w:line="240" w:lineRule="auto"/>
        <w:ind w:firstLine="708"/>
        <w:jc w:val="both"/>
        <w:rPr>
          <w:rFonts w:ascii="Times New Roman" w:eastAsia="Times New Roman" w:hAnsi="Times New Roman" w:cs="Times New Roman"/>
          <w:sz w:val="28"/>
          <w:szCs w:val="28"/>
          <w:lang w:val="kk-KZ" w:eastAsia="ar-SA"/>
        </w:rPr>
      </w:pPr>
      <w:r w:rsidRPr="00083AF8">
        <w:rPr>
          <w:rFonts w:ascii="Times New Roman" w:eastAsia="Times New Roman" w:hAnsi="Times New Roman" w:cs="Times New Roman"/>
          <w:sz w:val="28"/>
          <w:szCs w:val="28"/>
          <w:lang w:val="kk-KZ" w:eastAsia="ar-SA"/>
        </w:rPr>
        <w:t>5 және одан төмен балл – төменгі деңгей.</w:t>
      </w:r>
    </w:p>
    <w:p w14:paraId="49C8E7F4" w14:textId="77777777" w:rsidR="00083AF8" w:rsidRDefault="00083AF8" w:rsidP="00F35EE9">
      <w:pPr>
        <w:spacing w:after="0" w:line="240" w:lineRule="auto"/>
        <w:jc w:val="right"/>
        <w:rPr>
          <w:rFonts w:ascii="Times New Roman" w:eastAsia="Times New Roman" w:hAnsi="Times New Roman"/>
          <w:b/>
          <w:sz w:val="28"/>
          <w:szCs w:val="28"/>
          <w:lang w:val="kk-KZ"/>
        </w:rPr>
      </w:pPr>
    </w:p>
    <w:p w14:paraId="567D107E" w14:textId="0522A23F" w:rsidR="00F61EEE" w:rsidRDefault="00F61EEE" w:rsidP="00F35EE9">
      <w:pPr>
        <w:spacing w:after="0" w:line="240" w:lineRule="auto"/>
        <w:jc w:val="center"/>
        <w:rPr>
          <w:rFonts w:ascii="Times New Roman" w:eastAsia="Times New Roman" w:hAnsi="Times New Roman"/>
          <w:b/>
          <w:sz w:val="28"/>
          <w:szCs w:val="28"/>
          <w:lang w:val="kk-KZ"/>
        </w:rPr>
      </w:pPr>
      <w:r w:rsidRPr="001A5BB9">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Г</w:t>
      </w:r>
    </w:p>
    <w:p w14:paraId="73682F21" w14:textId="77777777" w:rsidR="00663CF4" w:rsidRPr="00083AF8" w:rsidRDefault="00663CF4" w:rsidP="00F35EE9">
      <w:pPr>
        <w:spacing w:after="0" w:line="240" w:lineRule="auto"/>
        <w:jc w:val="right"/>
        <w:rPr>
          <w:rFonts w:ascii="Times New Roman" w:eastAsia="Times New Roman" w:hAnsi="Times New Roman"/>
          <w:i/>
          <w:sz w:val="28"/>
          <w:szCs w:val="28"/>
          <w:lang w:val="kk-KZ"/>
        </w:rPr>
      </w:pPr>
    </w:p>
    <w:p w14:paraId="31ECF176" w14:textId="77777777" w:rsidR="00541D23" w:rsidRPr="009238DB" w:rsidRDefault="00541D23" w:rsidP="00F35EE9">
      <w:pPr>
        <w:suppressAutoHyphens/>
        <w:spacing w:after="0" w:line="240" w:lineRule="auto"/>
        <w:jc w:val="center"/>
        <w:rPr>
          <w:rFonts w:ascii="Times New Roman" w:eastAsia="Times New Roman" w:hAnsi="Times New Roman" w:cs="Times New Roman"/>
          <w:sz w:val="28"/>
          <w:szCs w:val="28"/>
          <w:lang w:val="kk-KZ" w:eastAsia="ar-SA"/>
        </w:rPr>
      </w:pPr>
      <w:r w:rsidRPr="009238DB">
        <w:rPr>
          <w:rFonts w:ascii="Times New Roman" w:eastAsia="Times New Roman" w:hAnsi="Times New Roman" w:cs="Times New Roman"/>
          <w:sz w:val="28"/>
          <w:szCs w:val="28"/>
          <w:lang w:val="kk-KZ" w:eastAsia="ar-SA"/>
        </w:rPr>
        <w:t>Өзін-өзі дамыту қажеттіліктерін жүзеге асыру диагностикасы</w:t>
      </w:r>
    </w:p>
    <w:p w14:paraId="1CB6F8D2" w14:textId="77777777" w:rsidR="009238DB" w:rsidRDefault="009238DB" w:rsidP="00F35EE9">
      <w:pPr>
        <w:suppressAutoHyphens/>
        <w:spacing w:after="0" w:line="240" w:lineRule="auto"/>
        <w:ind w:firstLine="708"/>
        <w:jc w:val="both"/>
        <w:rPr>
          <w:rFonts w:ascii="Times New Roman" w:eastAsia="Times New Roman" w:hAnsi="Times New Roman" w:cs="Times New Roman"/>
          <w:sz w:val="28"/>
          <w:szCs w:val="28"/>
          <w:lang w:val="kk-KZ" w:eastAsia="ar-SA"/>
        </w:rPr>
      </w:pPr>
    </w:p>
    <w:p w14:paraId="69F816C1" w14:textId="77777777" w:rsidR="00541D23" w:rsidRPr="00541D23" w:rsidRDefault="00541D23" w:rsidP="00C71881">
      <w:pPr>
        <w:tabs>
          <w:tab w:val="left" w:pos="993"/>
        </w:tabs>
        <w:suppressAutoHyphens/>
        <w:spacing w:after="0" w:line="240" w:lineRule="auto"/>
        <w:ind w:firstLine="708"/>
        <w:jc w:val="both"/>
        <w:rPr>
          <w:rFonts w:ascii="Times New Roman" w:eastAsia="Times New Roman" w:hAnsi="Times New Roman" w:cs="Times New Roman"/>
          <w:i/>
          <w:sz w:val="28"/>
          <w:szCs w:val="28"/>
          <w:lang w:val="kk-KZ" w:eastAsia="ar-SA"/>
        </w:rPr>
      </w:pPr>
      <w:r w:rsidRPr="00541D23">
        <w:rPr>
          <w:rFonts w:ascii="Times New Roman" w:eastAsia="Times New Roman" w:hAnsi="Times New Roman" w:cs="Times New Roman"/>
          <w:sz w:val="28"/>
          <w:szCs w:val="28"/>
          <w:lang w:val="kk-KZ" w:eastAsia="ar-SA"/>
        </w:rPr>
        <w:t xml:space="preserve">Сауалнаманың сұрақтарына жауап бере отыра, сіздің пікіріңізге сәйкес келетін балдарды қойыңыз: егер айтылған пікір шындыққа толық сәйкес бола 5 балл қоясыз; сәйкес еместен гөрі сәйкесірек болса 4 балл; иә да, жоқ та болса 3 балл; сәйкес келмейтін сияқты десеңіз 2 балл; сәйкес келмесе 1 балл. </w:t>
      </w:r>
    </w:p>
    <w:p w14:paraId="6D8DD09D" w14:textId="77777777" w:rsidR="00541D23" w:rsidRPr="00541D23" w:rsidRDefault="00541D23" w:rsidP="00C71881">
      <w:pPr>
        <w:tabs>
          <w:tab w:val="left" w:pos="993"/>
        </w:tabs>
        <w:suppressAutoHyphens/>
        <w:spacing w:after="0" w:line="240" w:lineRule="auto"/>
        <w:ind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i/>
          <w:sz w:val="28"/>
          <w:szCs w:val="28"/>
          <w:lang w:val="kk-KZ" w:eastAsia="ar-SA"/>
        </w:rPr>
        <w:t xml:space="preserve">Сауалнама </w:t>
      </w:r>
    </w:p>
    <w:p w14:paraId="74890374"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Мен өзімді зерттеуге талпынамын. </w:t>
      </w:r>
    </w:p>
    <w:p w14:paraId="4756730D"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Қолым қаншалықты бос болмаса да, өзімді дамыту үшін уақыт қалдырамын. </w:t>
      </w:r>
    </w:p>
    <w:p w14:paraId="5A888194"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Пайда болатын кедергілер менің белсенділігімді арттырады. </w:t>
      </w:r>
    </w:p>
    <w:p w14:paraId="41DFEC06"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Мен кері байланысты іздеймін, себебі ол маған өзімді тануға және өзімді бағалауға көмектеседі. </w:t>
      </w:r>
    </w:p>
    <w:p w14:paraId="466E732D"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Мен өзімнің қызметімді рефлекстеймін, ол үшін арнайы уақыт бөлемін. </w:t>
      </w:r>
    </w:p>
    <w:p w14:paraId="16456CC0"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Мен өзімнің сезімдерім мен тәжірибеме анализ жасаймын. </w:t>
      </w:r>
    </w:p>
    <w:p w14:paraId="0069CEB5"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Мен көп оқимын.</w:t>
      </w:r>
    </w:p>
    <w:p w14:paraId="762B97C5"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val="kk-KZ" w:eastAsia="ar-SA"/>
        </w:rPr>
      </w:pPr>
      <w:r w:rsidRPr="00541D23">
        <w:rPr>
          <w:rFonts w:ascii="Times New Roman" w:eastAsia="Times New Roman" w:hAnsi="Times New Roman" w:cs="Times New Roman"/>
          <w:sz w:val="28"/>
          <w:szCs w:val="28"/>
          <w:lang w:val="kk-KZ" w:eastAsia="ar-SA"/>
        </w:rPr>
        <w:t xml:space="preserve">Мен өзімді қызықтыратын мәселелер бойынша кең көлемде дискуссия жасай аламын. </w:t>
      </w:r>
    </w:p>
    <w:p w14:paraId="016A4C3E" w14:textId="77777777" w:rsidR="00541D23" w:rsidRPr="00541D23" w:rsidRDefault="00541D23" w:rsidP="00C71881">
      <w:pPr>
        <w:numPr>
          <w:ilvl w:val="0"/>
          <w:numId w:val="28"/>
        </w:numPr>
        <w:tabs>
          <w:tab w:val="left" w:pos="993"/>
        </w:tabs>
        <w:suppressAutoHyphens/>
        <w:spacing w:after="0" w:line="240" w:lineRule="auto"/>
        <w:ind w:left="0"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kk-KZ" w:eastAsia="ar-SA"/>
        </w:rPr>
        <w:t xml:space="preserve">Мен өзімнің мүмкіндіктеріме сенемін. </w:t>
      </w:r>
    </w:p>
    <w:p w14:paraId="65FBA922" w14:textId="176CAD13"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kk-KZ" w:eastAsia="ar-SA"/>
        </w:rPr>
        <w:t xml:space="preserve">Мен барынша ашық адам болуға тырысамын. </w:t>
      </w:r>
    </w:p>
    <w:p w14:paraId="0294698E" w14:textId="3F3861C8"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kk-KZ" w:eastAsia="ar-SA"/>
        </w:rPr>
        <w:t xml:space="preserve">Мен қоршаған адамдардың маған жасайтын әсерін түсінемін. </w:t>
      </w:r>
    </w:p>
    <w:p w14:paraId="12A21041" w14:textId="710C121D"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val="kk-KZ" w:eastAsia="ar-SA"/>
        </w:rPr>
        <w:t xml:space="preserve">Мен өзімнің кәсіби дамуымды басқара аламын және оң нәтиже аламын.  </w:t>
      </w:r>
    </w:p>
    <w:p w14:paraId="6E5652C6" w14:textId="771FE847"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sz w:val="28"/>
          <w:szCs w:val="28"/>
          <w:lang w:eastAsia="ar-SA"/>
        </w:rPr>
        <w:t xml:space="preserve">Мен жаңа нәрсені үйренгеннен ләззат аламын. </w:t>
      </w:r>
    </w:p>
    <w:p w14:paraId="00B25983" w14:textId="1E1EF4D7"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i/>
          <w:sz w:val="28"/>
          <w:szCs w:val="28"/>
          <w:lang w:eastAsia="ar-SA"/>
        </w:rPr>
      </w:pPr>
      <w:r w:rsidRPr="00541D23">
        <w:rPr>
          <w:rFonts w:ascii="Times New Roman" w:eastAsia="Times New Roman" w:hAnsi="Times New Roman" w:cs="Times New Roman"/>
          <w:sz w:val="28"/>
          <w:szCs w:val="28"/>
          <w:lang w:eastAsia="ar-SA"/>
        </w:rPr>
        <w:t xml:space="preserve">Жауапкершіліктің артуы мен үшін қорқынышты емес. </w:t>
      </w:r>
    </w:p>
    <w:p w14:paraId="5520B980" w14:textId="24A39820" w:rsidR="00541D23" w:rsidRPr="00541D23" w:rsidRDefault="00541D23" w:rsidP="00C71881">
      <w:pPr>
        <w:numPr>
          <w:ilvl w:val="0"/>
          <w:numId w:val="28"/>
        </w:numPr>
        <w:tabs>
          <w:tab w:val="left" w:pos="1134"/>
        </w:tabs>
        <w:suppressAutoHyphens/>
        <w:spacing w:after="0" w:line="240" w:lineRule="auto"/>
        <w:ind w:left="0" w:firstLine="708"/>
        <w:jc w:val="both"/>
        <w:rPr>
          <w:rFonts w:ascii="Times New Roman" w:eastAsia="Times New Roman" w:hAnsi="Times New Roman" w:cs="Times New Roman"/>
          <w:i/>
          <w:sz w:val="28"/>
          <w:szCs w:val="28"/>
          <w:lang w:eastAsia="ar-SA"/>
        </w:rPr>
      </w:pPr>
      <w:r w:rsidRPr="00541D23">
        <w:rPr>
          <w:rFonts w:ascii="Times New Roman" w:eastAsia="Times New Roman" w:hAnsi="Times New Roman" w:cs="Times New Roman"/>
          <w:sz w:val="28"/>
          <w:szCs w:val="28"/>
          <w:lang w:eastAsia="ar-SA"/>
        </w:rPr>
        <w:t xml:space="preserve">Қызметте көтерілуіме жақсы қараушы едім. </w:t>
      </w:r>
    </w:p>
    <w:p w14:paraId="63794535" w14:textId="77777777" w:rsidR="00541D23" w:rsidRPr="00541D23" w:rsidRDefault="00541D23" w:rsidP="00C71881">
      <w:pPr>
        <w:tabs>
          <w:tab w:val="left" w:pos="993"/>
        </w:tabs>
        <w:suppressAutoHyphens/>
        <w:spacing w:after="0" w:line="240" w:lineRule="auto"/>
        <w:ind w:firstLine="708"/>
        <w:jc w:val="both"/>
        <w:rPr>
          <w:rFonts w:ascii="Times New Roman" w:eastAsia="Times New Roman" w:hAnsi="Times New Roman" w:cs="Times New Roman"/>
          <w:sz w:val="28"/>
          <w:szCs w:val="28"/>
          <w:lang w:eastAsia="ar-SA"/>
        </w:rPr>
      </w:pPr>
      <w:r w:rsidRPr="00541D23">
        <w:rPr>
          <w:rFonts w:ascii="Times New Roman" w:eastAsia="Times New Roman" w:hAnsi="Times New Roman" w:cs="Times New Roman"/>
          <w:i/>
          <w:sz w:val="28"/>
          <w:szCs w:val="28"/>
          <w:lang w:eastAsia="ar-SA"/>
        </w:rPr>
        <w:t xml:space="preserve">Нәтижелерді өңдеу. </w:t>
      </w:r>
    </w:p>
    <w:p w14:paraId="3E60E22A" w14:textId="77777777" w:rsidR="00541D23" w:rsidRPr="00541D23" w:rsidRDefault="00541D23" w:rsidP="00C71881">
      <w:pPr>
        <w:tabs>
          <w:tab w:val="left" w:pos="993"/>
        </w:tabs>
        <w:suppressAutoHyphens/>
        <w:spacing w:after="0" w:line="240" w:lineRule="auto"/>
        <w:ind w:firstLine="708"/>
        <w:jc w:val="both"/>
        <w:rPr>
          <w:rFonts w:ascii="Times New Roman" w:eastAsia="Times New Roman" w:hAnsi="Times New Roman" w:cs="Times New Roman"/>
          <w:b/>
          <w:sz w:val="28"/>
          <w:szCs w:val="28"/>
          <w:lang w:eastAsia="ar-SA"/>
        </w:rPr>
      </w:pPr>
      <w:r w:rsidRPr="00541D23">
        <w:rPr>
          <w:rFonts w:ascii="Times New Roman" w:eastAsia="Times New Roman" w:hAnsi="Times New Roman" w:cs="Times New Roman"/>
          <w:sz w:val="28"/>
          <w:szCs w:val="28"/>
          <w:lang w:eastAsia="ar-SA"/>
        </w:rPr>
        <w:t xml:space="preserve">Балдардың жалпы қосындысын санаңыз. Егер сізде 55 және одан да көп балл жиниалса, онда сіз өзіңіздің өзін-өзі дамытуға деген қажеттіліктеріңізді белсенді түрде жүзеге асырасыз деген сөз; 36 мен 54 балл аралығы сізде өзін-өзі дамытудың қалыптасқан жүйесі жоқ екенін көрсетеді; 15-тен 35 аралығындағы балл нәтижесі сіздің өзін-өзі дамытуыңыз тоқтап тұр деуге негіз береді. </w:t>
      </w:r>
    </w:p>
    <w:p w14:paraId="3594655D" w14:textId="57795FEA" w:rsidR="00F61EEE" w:rsidRPr="00E427AC" w:rsidRDefault="00F61EEE" w:rsidP="00F35EE9">
      <w:pPr>
        <w:spacing w:after="0" w:line="240" w:lineRule="auto"/>
      </w:pPr>
    </w:p>
    <w:p w14:paraId="43520EB1" w14:textId="7BDEB988" w:rsidR="00E427AC" w:rsidRDefault="00E427AC" w:rsidP="00F35EE9">
      <w:pPr>
        <w:spacing w:after="0" w:line="240" w:lineRule="auto"/>
      </w:pPr>
      <w:r>
        <w:br w:type="page"/>
      </w:r>
    </w:p>
    <w:p w14:paraId="35C58405" w14:textId="18CB3DCF" w:rsidR="00F61EEE" w:rsidRDefault="00F61EEE" w:rsidP="00F35EE9">
      <w:pPr>
        <w:keepNext/>
        <w:suppressAutoHyphens/>
        <w:spacing w:after="0" w:line="240" w:lineRule="auto"/>
        <w:jc w:val="center"/>
        <w:rPr>
          <w:rFonts w:ascii="Times New Roman" w:eastAsia="Times New Roman" w:hAnsi="Times New Roman" w:cs="Times New Roman"/>
          <w:b/>
          <w:sz w:val="28"/>
          <w:szCs w:val="28"/>
          <w:lang w:val="kk-KZ" w:eastAsia="ar-SA"/>
        </w:rPr>
      </w:pPr>
      <w:r w:rsidRPr="00F61EEE">
        <w:rPr>
          <w:rFonts w:ascii="Times New Roman" w:eastAsia="Times New Roman" w:hAnsi="Times New Roman" w:cs="Times New Roman"/>
          <w:b/>
          <w:sz w:val="28"/>
          <w:szCs w:val="28"/>
          <w:lang w:eastAsia="ar-SA"/>
        </w:rPr>
        <w:lastRenderedPageBreak/>
        <w:t xml:space="preserve">ҚОСЫМША </w:t>
      </w:r>
      <w:r w:rsidR="009238DB">
        <w:rPr>
          <w:rFonts w:ascii="Times New Roman" w:eastAsia="Times New Roman" w:hAnsi="Times New Roman" w:cs="Times New Roman"/>
          <w:b/>
          <w:sz w:val="28"/>
          <w:szCs w:val="28"/>
          <w:lang w:val="kk-KZ" w:eastAsia="ar-SA"/>
        </w:rPr>
        <w:t>Ғ</w:t>
      </w:r>
    </w:p>
    <w:p w14:paraId="42A31FD9" w14:textId="77777777" w:rsidR="009238DB" w:rsidRPr="00F61EEE" w:rsidRDefault="009238DB" w:rsidP="00F35EE9">
      <w:pPr>
        <w:keepNext/>
        <w:suppressAutoHyphens/>
        <w:spacing w:after="0" w:line="240" w:lineRule="auto"/>
        <w:jc w:val="center"/>
        <w:rPr>
          <w:rFonts w:ascii="Times New Roman" w:eastAsia="Times New Roman" w:hAnsi="Times New Roman" w:cs="Times New Roman"/>
          <w:b/>
          <w:sz w:val="28"/>
          <w:szCs w:val="28"/>
          <w:lang w:val="kk-KZ" w:eastAsia="ar-SA"/>
        </w:rPr>
      </w:pPr>
    </w:p>
    <w:p w14:paraId="648E94DC" w14:textId="29CCEDA4" w:rsidR="00541D23" w:rsidRDefault="00541D23" w:rsidP="00F35EE9">
      <w:pPr>
        <w:keepNext/>
        <w:suppressAutoHyphens/>
        <w:spacing w:after="0" w:line="240" w:lineRule="auto"/>
        <w:jc w:val="center"/>
        <w:rPr>
          <w:rFonts w:ascii="Times New Roman" w:eastAsia="Times New Roman" w:hAnsi="Times New Roman" w:cs="Times New Roman"/>
          <w:bCs/>
          <w:kern w:val="1"/>
          <w:sz w:val="28"/>
          <w:szCs w:val="28"/>
          <w:lang w:val="kk-KZ" w:eastAsia="ar-SA"/>
        </w:rPr>
      </w:pPr>
      <w:r w:rsidRPr="009238DB">
        <w:rPr>
          <w:rFonts w:ascii="Times New Roman" w:eastAsia="Times New Roman" w:hAnsi="Times New Roman" w:cs="Times New Roman"/>
          <w:bCs/>
          <w:kern w:val="1"/>
          <w:sz w:val="28"/>
          <w:szCs w:val="28"/>
          <w:lang w:val="kk-KZ" w:eastAsia="ar-SA"/>
        </w:rPr>
        <w:t xml:space="preserve">Өзін-өзі кәсіби дамытуға қабілетті бағалау </w:t>
      </w:r>
    </w:p>
    <w:p w14:paraId="030DC74A" w14:textId="77777777" w:rsidR="009238DB" w:rsidRPr="00C71881" w:rsidRDefault="009238DB" w:rsidP="00C71881">
      <w:pPr>
        <w:keepNext/>
        <w:tabs>
          <w:tab w:val="left" w:pos="993"/>
        </w:tabs>
        <w:suppressAutoHyphens/>
        <w:spacing w:after="0" w:line="240" w:lineRule="auto"/>
        <w:ind w:firstLine="709"/>
        <w:jc w:val="center"/>
        <w:rPr>
          <w:rFonts w:ascii="Times New Roman" w:eastAsia="Times New Roman" w:hAnsi="Times New Roman" w:cs="Times New Roman"/>
          <w:sz w:val="28"/>
          <w:szCs w:val="28"/>
          <w:lang w:val="kk-KZ" w:eastAsia="ar-SA"/>
        </w:rPr>
      </w:pPr>
    </w:p>
    <w:p w14:paraId="4CF1A87E"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val="kk-KZ" w:eastAsia="ar-SA"/>
        </w:rPr>
      </w:pPr>
      <w:r w:rsidRPr="00C71881">
        <w:rPr>
          <w:rFonts w:ascii="Times New Roman" w:eastAsia="Times New Roman" w:hAnsi="Times New Roman" w:cs="Times New Roman"/>
          <w:sz w:val="28"/>
          <w:szCs w:val="28"/>
          <w:lang w:val="kk-KZ" w:eastAsia="ar-SA"/>
        </w:rPr>
        <w:t xml:space="preserve">Өзін-өзі салыстырмалы бағалау негізінде өзіңізге көбірек сай келетін сипаттаманы таңдаңыз: </w:t>
      </w:r>
    </w:p>
    <w:p w14:paraId="6DD9CB2E"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мақсаты айқын;   б) еңбекқор;   в) ақкөңіл.</w:t>
      </w:r>
    </w:p>
    <w:p w14:paraId="575482A5"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 басым жағдайда кімсіз:</w:t>
      </w:r>
    </w:p>
    <w:p w14:paraId="6024D32C"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тәуелсіз;   б) көшбасшы;   в) идея генераторы.</w:t>
      </w:r>
    </w:p>
    <w:p w14:paraId="7FC63A03"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Сізге көбінесе қайсы тән:</w:t>
      </w:r>
    </w:p>
    <w:p w14:paraId="72AC8F08"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өзімнің қабілетімді дұрыс бағаламаймын;  б) өзімнің қабілетімді жеткілікті объективті бағалаймын;   в) өзімнің қабілетімді асыра бағалаймын.</w:t>
      </w:r>
    </w:p>
    <w:p w14:paraId="60F80F2E"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Сізге өзін-өзі кәсіби дамытуға, жақсырақ оқуға ең көп кедергі келтіретін не:</w:t>
      </w:r>
    </w:p>
    <w:p w14:paraId="276B397F"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жеткілікті уақыттың жоқтығы;  б) сәйкес әдебиеттер жоқ;  в) ерік-жігер мен табандылық жетпей қалып жатады.</w:t>
      </w:r>
    </w:p>
    <w:p w14:paraId="5789722F"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 көбінесе қателесесіз, себебі сіз:</w:t>
      </w:r>
    </w:p>
    <w:p w14:paraId="4EEE65FE"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алаңғасарсыз;   б) өз қабілетіңізді асыра бағалайсыз;   в) білмейсіз.</w:t>
      </w:r>
    </w:p>
    <w:p w14:paraId="2ACB90D9"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 xml:space="preserve">Өзін-өзі салыстырмалы бағалау негізінде өзіңізге көбірек сай келетін сипаттаманы таңдаңыз: </w:t>
      </w:r>
    </w:p>
    <w:p w14:paraId="5E80AAEC"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табанды;   б) ізденімпаз;   в) әділ.</w:t>
      </w:r>
    </w:p>
    <w:p w14:paraId="092A14A0"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Сізде қандай қасиеттер басымырақ дамыған:</w:t>
      </w:r>
    </w:p>
    <w:p w14:paraId="2E65FF64"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ерік-жігер;   б) жады;   в) жауапкерршілік.</w:t>
      </w:r>
    </w:p>
    <w:p w14:paraId="1A035AD3" w14:textId="77777777" w:rsidR="00541D23" w:rsidRPr="00C71881" w:rsidRDefault="00541D23" w:rsidP="00C71881">
      <w:pPr>
        <w:numPr>
          <w:ilvl w:val="0"/>
          <w:numId w:val="27"/>
        </w:numPr>
        <w:tabs>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Соңғы кездері төменде келтірілген салалардың қайсысы сіз үшін танымдық қызығушылық тудырып жүр:</w:t>
      </w:r>
    </w:p>
    <w:p w14:paraId="0DC00CAC"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көркем әдебиет;   б) педагогика;   в) психология.</w:t>
      </w:r>
    </w:p>
    <w:p w14:paraId="1BB2E8EB" w14:textId="77777777" w:rsidR="00541D23" w:rsidRPr="00C71881" w:rsidRDefault="00541D23" w:rsidP="00C71881">
      <w:pPr>
        <w:numPr>
          <w:ilvl w:val="0"/>
          <w:numId w:val="27"/>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Сіздің идеалыңызға қайсы жақынырақ:</w:t>
      </w:r>
    </w:p>
    <w:p w14:paraId="399E4F52"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дені сау, рухы мықты адам;   б) көп білетін және қолынан көп нәрсе келетін адам;   в) тәуелсіз және өз-өзіне сенімді адам.</w:t>
      </w:r>
    </w:p>
    <w:p w14:paraId="0955CF5D" w14:textId="4E7DE4C7" w:rsidR="00541D23" w:rsidRPr="00C71881" w:rsidRDefault="00541D23" w:rsidP="00C71881">
      <w:pPr>
        <w:numPr>
          <w:ilvl w:val="0"/>
          <w:numId w:val="27"/>
        </w:numPr>
        <w:tabs>
          <w:tab w:val="left" w:pos="993"/>
          <w:tab w:val="left" w:pos="1276"/>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Кәсіби және жеке өмірде армандағандарыңызға қол жеткізе аласыз ба:</w:t>
      </w:r>
    </w:p>
    <w:p w14:paraId="3C00DCB5" w14:textId="77777777" w:rsidR="00541D23" w:rsidRPr="00C71881" w:rsidRDefault="00541D23" w:rsidP="00C7188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t>а)  иә деп ойлаймын;   б) иә, шығар;   в) қалай жолым болады, солай.</w:t>
      </w:r>
    </w:p>
    <w:p w14:paraId="4EBE8CB8" w14:textId="77777777" w:rsidR="00C71881" w:rsidRDefault="00C71881" w:rsidP="00F35EE9">
      <w:pPr>
        <w:suppressAutoHyphens/>
        <w:spacing w:after="0" w:line="240" w:lineRule="auto"/>
        <w:ind w:firstLine="720"/>
        <w:jc w:val="both"/>
        <w:rPr>
          <w:rFonts w:ascii="Times New Roman" w:eastAsia="Times New Roman" w:hAnsi="Times New Roman" w:cs="Times New Roman"/>
          <w:sz w:val="24"/>
          <w:szCs w:val="24"/>
          <w:lang w:val="kk-KZ" w:eastAsia="ar-SA"/>
        </w:rPr>
      </w:pPr>
    </w:p>
    <w:p w14:paraId="081FCEE5" w14:textId="5F64494B" w:rsidR="00541D23" w:rsidRPr="00C71881" w:rsidRDefault="00C71881" w:rsidP="00C71881">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Кесте Ғ.1 – </w:t>
      </w:r>
      <w:r w:rsidR="00541D23" w:rsidRPr="00C71881">
        <w:rPr>
          <w:rFonts w:ascii="Times New Roman" w:eastAsia="Times New Roman" w:hAnsi="Times New Roman" w:cs="Times New Roman"/>
          <w:sz w:val="28"/>
          <w:szCs w:val="28"/>
          <w:lang w:val="kk-KZ" w:eastAsia="ar-SA"/>
        </w:rPr>
        <w:t>Сіздің сұрақтарға жауаб</w:t>
      </w:r>
      <w:r>
        <w:rPr>
          <w:rFonts w:ascii="Times New Roman" w:eastAsia="Times New Roman" w:hAnsi="Times New Roman" w:cs="Times New Roman"/>
          <w:sz w:val="28"/>
          <w:szCs w:val="28"/>
          <w:lang w:val="kk-KZ" w:eastAsia="ar-SA"/>
        </w:rPr>
        <w:t>ыңыз келесі әдіспен бағаланады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1196"/>
        <w:gridCol w:w="1196"/>
        <w:gridCol w:w="1196"/>
        <w:gridCol w:w="1196"/>
        <w:gridCol w:w="1196"/>
        <w:gridCol w:w="1197"/>
        <w:gridCol w:w="1197"/>
      </w:tblGrid>
      <w:tr w:rsidR="00541D23" w:rsidRPr="00C71881" w14:paraId="43C60913" w14:textId="77777777" w:rsidTr="00C71881">
        <w:trPr>
          <w:cantSplit/>
        </w:trPr>
        <w:tc>
          <w:tcPr>
            <w:tcW w:w="1196" w:type="dxa"/>
            <w:shd w:val="clear" w:color="auto" w:fill="auto"/>
          </w:tcPr>
          <w:p w14:paraId="4750D114"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 xml:space="preserve">Сұрақ </w:t>
            </w:r>
          </w:p>
        </w:tc>
        <w:tc>
          <w:tcPr>
            <w:tcW w:w="3588" w:type="dxa"/>
            <w:gridSpan w:val="3"/>
            <w:shd w:val="clear" w:color="auto" w:fill="auto"/>
          </w:tcPr>
          <w:p w14:paraId="0271B45A"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Жауаптардың бағалау балдары</w:t>
            </w:r>
          </w:p>
        </w:tc>
        <w:tc>
          <w:tcPr>
            <w:tcW w:w="1196" w:type="dxa"/>
            <w:shd w:val="clear" w:color="auto" w:fill="auto"/>
          </w:tcPr>
          <w:p w14:paraId="5F208A21"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 xml:space="preserve">Сұрақ </w:t>
            </w:r>
          </w:p>
        </w:tc>
        <w:tc>
          <w:tcPr>
            <w:tcW w:w="3590" w:type="dxa"/>
            <w:gridSpan w:val="3"/>
            <w:shd w:val="clear" w:color="auto" w:fill="auto"/>
          </w:tcPr>
          <w:p w14:paraId="7E5FFEFC"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 xml:space="preserve">Жауаптардың бағалау балдары </w:t>
            </w:r>
          </w:p>
        </w:tc>
      </w:tr>
      <w:tr w:rsidR="00541D23" w:rsidRPr="00C71881" w14:paraId="7E82BAE7" w14:textId="77777777" w:rsidTr="00C71881">
        <w:tc>
          <w:tcPr>
            <w:tcW w:w="1196" w:type="dxa"/>
            <w:shd w:val="clear" w:color="auto" w:fill="auto"/>
          </w:tcPr>
          <w:p w14:paraId="1F56FDBD"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1</w:t>
            </w:r>
          </w:p>
          <w:p w14:paraId="6750FB59"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2</w:t>
            </w:r>
          </w:p>
          <w:p w14:paraId="28C76E4F"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3</w:t>
            </w:r>
          </w:p>
          <w:p w14:paraId="05DF9289"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4</w:t>
            </w:r>
          </w:p>
          <w:p w14:paraId="6D055055"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5</w:t>
            </w:r>
          </w:p>
        </w:tc>
        <w:tc>
          <w:tcPr>
            <w:tcW w:w="1196" w:type="dxa"/>
            <w:shd w:val="clear" w:color="auto" w:fill="auto"/>
          </w:tcPr>
          <w:p w14:paraId="7FE7C06A"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3</w:t>
            </w:r>
          </w:p>
          <w:p w14:paraId="78CDA64E"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3</w:t>
            </w:r>
          </w:p>
          <w:p w14:paraId="0471EBA9"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2</w:t>
            </w:r>
          </w:p>
          <w:p w14:paraId="216A6679"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3</w:t>
            </w:r>
          </w:p>
          <w:p w14:paraId="09E9ECA7"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2</w:t>
            </w:r>
          </w:p>
        </w:tc>
        <w:tc>
          <w:tcPr>
            <w:tcW w:w="1196" w:type="dxa"/>
            <w:shd w:val="clear" w:color="auto" w:fill="auto"/>
          </w:tcPr>
          <w:p w14:paraId="6E287B1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2</w:t>
            </w:r>
          </w:p>
          <w:p w14:paraId="2206F294"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1</w:t>
            </w:r>
          </w:p>
          <w:p w14:paraId="7F94EDB4"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p w14:paraId="0F701FB5"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2</w:t>
            </w:r>
          </w:p>
          <w:p w14:paraId="5B7D2C68"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tc>
        <w:tc>
          <w:tcPr>
            <w:tcW w:w="1196" w:type="dxa"/>
            <w:shd w:val="clear" w:color="auto" w:fill="auto"/>
          </w:tcPr>
          <w:p w14:paraId="6C1D80D3"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p w14:paraId="42E3FFD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2</w:t>
            </w:r>
          </w:p>
          <w:p w14:paraId="3FDA7ED9"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p w14:paraId="3C4116F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p w14:paraId="281AA3D3"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tc>
        <w:tc>
          <w:tcPr>
            <w:tcW w:w="1196" w:type="dxa"/>
            <w:shd w:val="clear" w:color="auto" w:fill="auto"/>
          </w:tcPr>
          <w:p w14:paraId="210BA1EE"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6</w:t>
            </w:r>
          </w:p>
          <w:p w14:paraId="564FFDDA"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7</w:t>
            </w:r>
          </w:p>
          <w:p w14:paraId="55CA7E98"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8</w:t>
            </w:r>
          </w:p>
          <w:p w14:paraId="5467645C"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9</w:t>
            </w:r>
          </w:p>
          <w:p w14:paraId="1D8200C7"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10</w:t>
            </w:r>
          </w:p>
        </w:tc>
        <w:tc>
          <w:tcPr>
            <w:tcW w:w="1196" w:type="dxa"/>
            <w:shd w:val="clear" w:color="auto" w:fill="auto"/>
          </w:tcPr>
          <w:p w14:paraId="1F64A697"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2</w:t>
            </w:r>
          </w:p>
          <w:p w14:paraId="7357AF97"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2</w:t>
            </w:r>
          </w:p>
          <w:p w14:paraId="05F831AA"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1</w:t>
            </w:r>
          </w:p>
          <w:p w14:paraId="1D95F95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1</w:t>
            </w:r>
          </w:p>
          <w:p w14:paraId="1D8B230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а) 3</w:t>
            </w:r>
          </w:p>
        </w:tc>
        <w:tc>
          <w:tcPr>
            <w:tcW w:w="1197" w:type="dxa"/>
            <w:shd w:val="clear" w:color="auto" w:fill="auto"/>
          </w:tcPr>
          <w:p w14:paraId="7DCB5B4B"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p w14:paraId="7D7A3C56"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p w14:paraId="5569A541"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p w14:paraId="50F58BC0"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3</w:t>
            </w:r>
          </w:p>
          <w:p w14:paraId="76FF161E"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б) 2</w:t>
            </w:r>
          </w:p>
        </w:tc>
        <w:tc>
          <w:tcPr>
            <w:tcW w:w="1197" w:type="dxa"/>
            <w:shd w:val="clear" w:color="auto" w:fill="auto"/>
          </w:tcPr>
          <w:p w14:paraId="33008724"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p w14:paraId="364D4EDD"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p w14:paraId="4ED74582"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2</w:t>
            </w:r>
          </w:p>
          <w:p w14:paraId="3392622C"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2</w:t>
            </w:r>
          </w:p>
          <w:p w14:paraId="11CCF293" w14:textId="77777777" w:rsidR="00541D23" w:rsidRPr="00C71881"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C71881">
              <w:rPr>
                <w:rFonts w:ascii="Times New Roman" w:eastAsia="Times New Roman" w:hAnsi="Times New Roman" w:cs="Times New Roman"/>
                <w:sz w:val="24"/>
                <w:szCs w:val="24"/>
                <w:lang w:eastAsia="ar-SA"/>
              </w:rPr>
              <w:t>в) 1</w:t>
            </w:r>
          </w:p>
        </w:tc>
      </w:tr>
    </w:tbl>
    <w:p w14:paraId="3788DD82" w14:textId="77777777" w:rsidR="00C71881" w:rsidRDefault="00C71881" w:rsidP="00F35EE9">
      <w:pPr>
        <w:suppressAutoHyphens/>
        <w:spacing w:after="0" w:line="240" w:lineRule="auto"/>
        <w:ind w:firstLine="539"/>
        <w:jc w:val="both"/>
        <w:rPr>
          <w:rFonts w:ascii="Times New Roman" w:eastAsia="Times New Roman" w:hAnsi="Times New Roman" w:cs="Times New Roman"/>
          <w:sz w:val="24"/>
          <w:szCs w:val="24"/>
          <w:lang w:val="kk-KZ" w:eastAsia="ar-SA"/>
        </w:rPr>
      </w:pPr>
    </w:p>
    <w:p w14:paraId="78493763" w14:textId="77777777" w:rsidR="00541D23" w:rsidRPr="00C71881" w:rsidRDefault="00541D23" w:rsidP="00F35EE9">
      <w:pPr>
        <w:suppressAutoHyphens/>
        <w:spacing w:after="0" w:line="240" w:lineRule="auto"/>
        <w:ind w:firstLine="539"/>
        <w:jc w:val="both"/>
        <w:rPr>
          <w:rFonts w:ascii="Times New Roman" w:eastAsia="Times New Roman" w:hAnsi="Times New Roman" w:cs="Times New Roman"/>
          <w:sz w:val="28"/>
          <w:szCs w:val="28"/>
          <w:lang w:val="kk-KZ" w:eastAsia="ar-SA"/>
        </w:rPr>
      </w:pPr>
      <w:r w:rsidRPr="00C71881">
        <w:rPr>
          <w:rFonts w:ascii="Times New Roman" w:eastAsia="Times New Roman" w:hAnsi="Times New Roman" w:cs="Times New Roman"/>
          <w:sz w:val="28"/>
          <w:szCs w:val="28"/>
          <w:lang w:val="kk-KZ" w:eastAsia="ar-SA"/>
        </w:rPr>
        <w:t xml:space="preserve">Тестілеу нәтижелері бойынша сіз өзін-өзі кәсіби дамытудағы өзіңіздің қабілетіңіздің деңгейін анықтай аласыз. </w:t>
      </w:r>
    </w:p>
    <w:tbl>
      <w:tblPr>
        <w:tblW w:w="0" w:type="auto"/>
        <w:tblLayout w:type="fixed"/>
        <w:tblLook w:val="0000" w:firstRow="0" w:lastRow="0" w:firstColumn="0" w:lastColumn="0" w:noHBand="0" w:noVBand="0"/>
      </w:tblPr>
      <w:tblGrid>
        <w:gridCol w:w="2919"/>
        <w:gridCol w:w="6496"/>
      </w:tblGrid>
      <w:tr w:rsidR="00541D23" w:rsidRPr="00541D23" w14:paraId="3AADA7BF" w14:textId="77777777" w:rsidTr="00541D23">
        <w:tc>
          <w:tcPr>
            <w:tcW w:w="2919" w:type="dxa"/>
            <w:shd w:val="clear" w:color="auto" w:fill="auto"/>
          </w:tcPr>
          <w:p w14:paraId="2BDEBA6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Балдардың жиынтық саны</w:t>
            </w:r>
          </w:p>
        </w:tc>
        <w:tc>
          <w:tcPr>
            <w:tcW w:w="6496" w:type="dxa"/>
            <w:shd w:val="clear" w:color="auto" w:fill="auto"/>
          </w:tcPr>
          <w:p w14:paraId="1AA157AF"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 xml:space="preserve">Өзін-өзі кәсіби дамыту қабілетінің деңгейі </w:t>
            </w:r>
          </w:p>
        </w:tc>
      </w:tr>
      <w:tr w:rsidR="00541D23" w:rsidRPr="00541D23" w14:paraId="075C6E5C" w14:textId="77777777" w:rsidTr="00541D23">
        <w:tc>
          <w:tcPr>
            <w:tcW w:w="2919" w:type="dxa"/>
            <w:shd w:val="clear" w:color="auto" w:fill="auto"/>
          </w:tcPr>
          <w:p w14:paraId="330915B1"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10</w:t>
            </w:r>
          </w:p>
          <w:p w14:paraId="7E91EFD4"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11 – 15</w:t>
            </w:r>
          </w:p>
          <w:p w14:paraId="3FAA91A0"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lastRenderedPageBreak/>
              <w:t>16 – 20</w:t>
            </w:r>
          </w:p>
          <w:p w14:paraId="06BDE257" w14:textId="0AF59E1F" w:rsidR="00541D23" w:rsidRPr="00541D23" w:rsidRDefault="00F61EEE" w:rsidP="00F35EE9">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 25</w:t>
            </w:r>
            <w:r>
              <w:rPr>
                <w:rFonts w:ascii="Times New Roman" w:eastAsia="Times New Roman" w:hAnsi="Times New Roman" w:cs="Times New Roman"/>
                <w:sz w:val="24"/>
                <w:szCs w:val="24"/>
                <w:lang w:val="kk-KZ" w:eastAsia="ar-SA"/>
              </w:rPr>
              <w:t xml:space="preserve"> </w:t>
            </w:r>
            <w:r w:rsidR="00541D23" w:rsidRPr="00541D23">
              <w:rPr>
                <w:rFonts w:ascii="Times New Roman" w:eastAsia="Times New Roman" w:hAnsi="Times New Roman" w:cs="Times New Roman"/>
                <w:sz w:val="24"/>
                <w:szCs w:val="24"/>
                <w:lang w:eastAsia="ar-SA"/>
              </w:rPr>
              <w:t xml:space="preserve">26 – 30 </w:t>
            </w:r>
          </w:p>
        </w:tc>
        <w:tc>
          <w:tcPr>
            <w:tcW w:w="6496" w:type="dxa"/>
            <w:shd w:val="clear" w:color="auto" w:fill="auto"/>
          </w:tcPr>
          <w:p w14:paraId="3DA0CCBE"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lastRenderedPageBreak/>
              <w:t>Төменгі деңгей</w:t>
            </w:r>
          </w:p>
          <w:p w14:paraId="5CDB6425"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 xml:space="preserve">Ортадан төмен </w:t>
            </w:r>
          </w:p>
          <w:p w14:paraId="679DD873"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lastRenderedPageBreak/>
              <w:t xml:space="preserve">Орташа </w:t>
            </w:r>
          </w:p>
          <w:p w14:paraId="2D859B08"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 xml:space="preserve">Орташадан жоғары </w:t>
            </w:r>
          </w:p>
          <w:p w14:paraId="799940EB" w14:textId="77777777" w:rsidR="00541D23" w:rsidRPr="00541D23" w:rsidRDefault="00541D23" w:rsidP="00F35EE9">
            <w:pPr>
              <w:suppressAutoHyphens/>
              <w:spacing w:after="0" w:line="240" w:lineRule="auto"/>
              <w:jc w:val="center"/>
              <w:rPr>
                <w:rFonts w:ascii="Times New Roman" w:eastAsia="Times New Roman" w:hAnsi="Times New Roman" w:cs="Times New Roman"/>
                <w:sz w:val="24"/>
                <w:szCs w:val="24"/>
                <w:lang w:eastAsia="ar-SA"/>
              </w:rPr>
            </w:pPr>
            <w:r w:rsidRPr="00541D23">
              <w:rPr>
                <w:rFonts w:ascii="Times New Roman" w:eastAsia="Times New Roman" w:hAnsi="Times New Roman" w:cs="Times New Roman"/>
                <w:sz w:val="24"/>
                <w:szCs w:val="24"/>
                <w:lang w:eastAsia="ar-SA"/>
              </w:rPr>
              <w:t xml:space="preserve">Жоғары </w:t>
            </w:r>
          </w:p>
        </w:tc>
      </w:tr>
    </w:tbl>
    <w:p w14:paraId="000283FC" w14:textId="77777777" w:rsidR="00541D23" w:rsidRPr="00C71881" w:rsidRDefault="00541D23" w:rsidP="00C71881">
      <w:pPr>
        <w:suppressAutoHyphens/>
        <w:spacing w:after="0" w:line="240" w:lineRule="auto"/>
        <w:ind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sz w:val="28"/>
          <w:szCs w:val="28"/>
          <w:lang w:eastAsia="ar-SA"/>
        </w:rPr>
        <w:lastRenderedPageBreak/>
        <w:t xml:space="preserve">Сұрақтарға жауап бергенде шын мәніндегі болмысыңыздан кем немесе артық болуға тырыспаңыз. Егер сіз өзіңіз туралы айтарлықтай объективті ақпарат алғыңыз келсе, сұрақты алғаш оқыған сәтте бірден ойға келген жауаптарды белгілеген жөн. </w:t>
      </w:r>
    </w:p>
    <w:p w14:paraId="7B8E15BD" w14:textId="77777777" w:rsidR="00541D23" w:rsidRPr="00C71881" w:rsidRDefault="00541D23" w:rsidP="00C71881">
      <w:pPr>
        <w:suppressAutoHyphens/>
        <w:spacing w:after="0" w:line="240" w:lineRule="auto"/>
        <w:ind w:firstLine="709"/>
        <w:jc w:val="both"/>
        <w:rPr>
          <w:rFonts w:ascii="Times New Roman" w:eastAsia="Times New Roman" w:hAnsi="Times New Roman" w:cs="Times New Roman"/>
          <w:b/>
          <w:sz w:val="28"/>
          <w:szCs w:val="28"/>
          <w:lang w:eastAsia="ar-SA"/>
        </w:rPr>
      </w:pPr>
      <w:r w:rsidRPr="00C71881">
        <w:rPr>
          <w:rFonts w:ascii="Times New Roman" w:eastAsia="Times New Roman" w:hAnsi="Times New Roman" w:cs="Times New Roman"/>
          <w:sz w:val="28"/>
          <w:szCs w:val="28"/>
          <w:lang w:eastAsia="ar-SA"/>
        </w:rPr>
        <w:t>Осы әдістеменің негізі арқылы студенттер өздері үшін өзін-өзі кәсіби дамытуға қаншалықты дайын екенін және өзін-өзі дамыту процесі жемісті болуы үшін не істеу керектігін білетін болады.</w:t>
      </w:r>
    </w:p>
    <w:p w14:paraId="6E1FFF55"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C93584A"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1BAEE4D4"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1F8D599B"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CB358D1"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76304AB"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CB6FD8C"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6329AD23"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0E40A48"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76B3B94"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47D98B49"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7FC14648"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34B24566"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361D1CAB"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15E191F5"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9A92293"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38A00837"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6E680344"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27522704"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15AF79BB"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7DDB408"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F505A1E"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289E081E"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1AA2ADC"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83B0A19"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BFF2231"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65CFAC15"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6B098C40"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68565F4B"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5492BD9A"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1C80925E"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0B7BD653"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28D9EE25" w14:textId="77777777" w:rsidR="009238DB" w:rsidRDefault="009238DB" w:rsidP="00F35EE9">
      <w:pPr>
        <w:spacing w:after="0" w:line="240" w:lineRule="auto"/>
        <w:jc w:val="center"/>
        <w:rPr>
          <w:rFonts w:ascii="Times New Roman" w:eastAsia="Times New Roman" w:hAnsi="Times New Roman"/>
          <w:b/>
          <w:sz w:val="28"/>
          <w:szCs w:val="28"/>
          <w:lang w:val="kk-KZ"/>
        </w:rPr>
      </w:pPr>
    </w:p>
    <w:p w14:paraId="4B91B990" w14:textId="3ECD61F0" w:rsidR="009238DB" w:rsidRDefault="009238DB" w:rsidP="00F35EE9">
      <w:pPr>
        <w:spacing w:after="0" w:line="240" w:lineRule="auto"/>
        <w:jc w:val="center"/>
        <w:rPr>
          <w:rFonts w:ascii="Times New Roman" w:eastAsia="Times New Roman" w:hAnsi="Times New Roman"/>
          <w:b/>
          <w:sz w:val="28"/>
          <w:szCs w:val="28"/>
          <w:lang w:val="kk-KZ"/>
        </w:rPr>
      </w:pPr>
    </w:p>
    <w:p w14:paraId="6833130B" w14:textId="77777777" w:rsidR="00FE287A" w:rsidRDefault="00FE287A" w:rsidP="00F35EE9">
      <w:pPr>
        <w:spacing w:after="0" w:line="240" w:lineRule="auto"/>
        <w:jc w:val="center"/>
        <w:rPr>
          <w:rFonts w:ascii="Times New Roman" w:eastAsia="Times New Roman" w:hAnsi="Times New Roman"/>
          <w:b/>
          <w:sz w:val="28"/>
          <w:szCs w:val="28"/>
          <w:lang w:val="kk-KZ"/>
        </w:rPr>
      </w:pPr>
    </w:p>
    <w:p w14:paraId="06B100C4" w14:textId="5A223A36" w:rsidR="00F61EEE" w:rsidRDefault="00F61EEE" w:rsidP="00F35EE9">
      <w:pPr>
        <w:spacing w:after="0" w:line="240" w:lineRule="auto"/>
        <w:jc w:val="center"/>
        <w:rPr>
          <w:rFonts w:ascii="Times New Roman" w:eastAsia="Times New Roman" w:hAnsi="Times New Roman"/>
          <w:b/>
          <w:sz w:val="28"/>
          <w:szCs w:val="28"/>
          <w:lang w:val="kk-KZ"/>
        </w:rPr>
      </w:pPr>
      <w:r w:rsidRPr="001A5BB9">
        <w:rPr>
          <w:rFonts w:ascii="Times New Roman" w:eastAsia="Times New Roman" w:hAnsi="Times New Roman"/>
          <w:b/>
          <w:sz w:val="28"/>
          <w:szCs w:val="28"/>
          <w:lang w:val="kk-KZ"/>
        </w:rPr>
        <w:lastRenderedPageBreak/>
        <w:t xml:space="preserve">ҚОСЫМША </w:t>
      </w:r>
      <w:r w:rsidR="009238DB">
        <w:rPr>
          <w:rFonts w:ascii="Times New Roman" w:eastAsia="Times New Roman" w:hAnsi="Times New Roman"/>
          <w:b/>
          <w:sz w:val="28"/>
          <w:szCs w:val="28"/>
          <w:lang w:val="kk-KZ"/>
        </w:rPr>
        <w:t>Д</w:t>
      </w:r>
    </w:p>
    <w:p w14:paraId="502AEA5C" w14:textId="77777777" w:rsidR="00083AF8" w:rsidRDefault="00083AF8" w:rsidP="00F35EE9">
      <w:pPr>
        <w:spacing w:after="0" w:line="240" w:lineRule="auto"/>
        <w:jc w:val="right"/>
        <w:rPr>
          <w:rFonts w:ascii="Times New Roman" w:eastAsia="Times New Roman" w:hAnsi="Times New Roman"/>
          <w:b/>
          <w:sz w:val="28"/>
          <w:szCs w:val="28"/>
          <w:lang w:val="kk-KZ"/>
        </w:rPr>
      </w:pPr>
    </w:p>
    <w:p w14:paraId="6C7E9460" w14:textId="77777777" w:rsidR="00541D23" w:rsidRPr="009238DB" w:rsidRDefault="00541D23" w:rsidP="00F35EE9">
      <w:pPr>
        <w:tabs>
          <w:tab w:val="left" w:pos="720"/>
          <w:tab w:val="left" w:pos="9355"/>
        </w:tabs>
        <w:suppressAutoHyphens/>
        <w:spacing w:after="0" w:line="240" w:lineRule="auto"/>
        <w:jc w:val="center"/>
        <w:rPr>
          <w:rFonts w:ascii="Times New Roman" w:eastAsia="Times New Roman" w:hAnsi="Times New Roman" w:cs="Times New Roman"/>
          <w:sz w:val="28"/>
          <w:szCs w:val="28"/>
          <w:lang w:val="kk-KZ" w:eastAsia="ar-SA"/>
        </w:rPr>
      </w:pPr>
      <w:r w:rsidRPr="009238DB">
        <w:rPr>
          <w:rFonts w:ascii="Times New Roman" w:eastAsia="Times New Roman" w:hAnsi="Times New Roman" w:cs="Times New Roman"/>
          <w:sz w:val="28"/>
          <w:szCs w:val="28"/>
          <w:lang w:val="kk-KZ" w:eastAsia="ar-SA"/>
        </w:rPr>
        <w:t xml:space="preserve">Бақылау жұмысы </w:t>
      </w:r>
    </w:p>
    <w:p w14:paraId="161D3B06" w14:textId="77777777" w:rsidR="009238DB" w:rsidRPr="00083AF8" w:rsidRDefault="009238DB" w:rsidP="00F35EE9">
      <w:pPr>
        <w:tabs>
          <w:tab w:val="left" w:pos="720"/>
          <w:tab w:val="left" w:pos="9355"/>
        </w:tabs>
        <w:suppressAutoHyphens/>
        <w:spacing w:after="0" w:line="240" w:lineRule="auto"/>
        <w:jc w:val="center"/>
        <w:rPr>
          <w:rFonts w:ascii="Times New Roman" w:eastAsia="Times New Roman" w:hAnsi="Times New Roman" w:cs="Times New Roman"/>
          <w:sz w:val="28"/>
          <w:szCs w:val="28"/>
          <w:lang w:val="kk-KZ" w:eastAsia="ar-SA"/>
        </w:rPr>
      </w:pPr>
    </w:p>
    <w:p w14:paraId="4F0F26C7" w14:textId="47C67DAC" w:rsidR="00541D23" w:rsidRPr="00083AF8" w:rsidRDefault="00C71881" w:rsidP="00C71881">
      <w:pPr>
        <w:tabs>
          <w:tab w:val="left" w:pos="720"/>
          <w:tab w:val="left" w:pos="9355"/>
        </w:tabs>
        <w:suppressAutoHyphens/>
        <w:spacing w:after="0" w:line="240" w:lineRule="auto"/>
        <w:ind w:firstLine="709"/>
        <w:jc w:val="both"/>
        <w:rPr>
          <w:rFonts w:ascii="Times New Roman" w:eastAsia="Times New Roman" w:hAnsi="Times New Roman" w:cs="Times New Roman"/>
          <w:bCs/>
          <w:sz w:val="28"/>
          <w:szCs w:val="28"/>
          <w:lang w:val="kk-KZ" w:eastAsia="ar-SA"/>
        </w:rPr>
      </w:pPr>
      <w:r w:rsidRPr="00083AF8">
        <w:rPr>
          <w:rFonts w:ascii="Times New Roman" w:eastAsia="Times New Roman" w:hAnsi="Times New Roman" w:cs="Times New Roman"/>
          <w:sz w:val="28"/>
          <w:szCs w:val="28"/>
          <w:lang w:val="kk-KZ" w:eastAsia="ar-SA"/>
        </w:rPr>
        <w:t xml:space="preserve">Студенттердің </w:t>
      </w:r>
      <w:r w:rsidR="00541D23" w:rsidRPr="00083AF8">
        <w:rPr>
          <w:rFonts w:ascii="Times New Roman" w:eastAsia="Times New Roman" w:hAnsi="Times New Roman" w:cs="Times New Roman"/>
          <w:sz w:val="28"/>
          <w:szCs w:val="28"/>
          <w:lang w:val="kk-KZ" w:eastAsia="ar-SA"/>
        </w:rPr>
        <w:t>өзін-өзі кәсіби дамыту саласында білімдері мен біліктерінің қалыптасқандығын анықтауға; студен</w:t>
      </w:r>
      <w:r w:rsidR="00C720A5" w:rsidRPr="00083AF8">
        <w:rPr>
          <w:rFonts w:ascii="Times New Roman" w:eastAsia="Times New Roman" w:hAnsi="Times New Roman" w:cs="Times New Roman"/>
          <w:sz w:val="28"/>
          <w:szCs w:val="28"/>
          <w:lang w:val="kk-KZ" w:eastAsia="ar-SA"/>
        </w:rPr>
        <w:t xml:space="preserve">ттер үшін жоғары оқу орнында </w:t>
      </w:r>
      <w:r w:rsidR="00541D23" w:rsidRPr="00083AF8">
        <w:rPr>
          <w:rFonts w:ascii="Times New Roman" w:eastAsia="Times New Roman" w:hAnsi="Times New Roman" w:cs="Times New Roman"/>
          <w:sz w:val="28"/>
          <w:szCs w:val="28"/>
          <w:lang w:val="kk-KZ" w:eastAsia="ar-SA"/>
        </w:rPr>
        <w:t xml:space="preserve">өзін-өзі кәсіби дамытудың және кәсіби тұрғыда әлеуметтік педагог болудың мәнін айқындауға; студенттердің өзін-өзі кәсіби дамытуын жобалап, өзін-өзі кәсіби дамыту  бойынша жүйелі әрекеттерді жүзеге асыру қабілетін анықтауға бағытталған.  </w:t>
      </w:r>
    </w:p>
    <w:p w14:paraId="6B6937E2" w14:textId="24D01BD5" w:rsidR="00541D23" w:rsidRPr="00C71881" w:rsidRDefault="00C71881"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sz w:val="28"/>
          <w:szCs w:val="28"/>
          <w:lang w:val="kk-KZ" w:eastAsia="ar-SA"/>
        </w:rPr>
      </w:pPr>
      <w:r w:rsidRPr="00C71881">
        <w:rPr>
          <w:rFonts w:ascii="Times New Roman" w:eastAsia="Times New Roman" w:hAnsi="Times New Roman" w:cs="Times New Roman"/>
          <w:sz w:val="28"/>
          <w:szCs w:val="28"/>
          <w:lang w:val="kk-KZ" w:eastAsia="ar-SA"/>
        </w:rPr>
        <w:t xml:space="preserve"> </w:t>
      </w:r>
      <w:r w:rsidR="00541D23" w:rsidRPr="00C71881">
        <w:rPr>
          <w:rFonts w:ascii="Times New Roman" w:eastAsia="Times New Roman" w:hAnsi="Times New Roman" w:cs="Times New Roman"/>
          <w:sz w:val="28"/>
          <w:szCs w:val="28"/>
          <w:lang w:val="kk-KZ" w:eastAsia="ar-SA"/>
        </w:rPr>
        <w:t xml:space="preserve">«Даму» және «өзін-өзі дамыту» түсініктерінің астарында не бар, Сіз қалай ойлайсыз? </w:t>
      </w:r>
    </w:p>
    <w:p w14:paraId="3E91C812"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val="kk-KZ" w:eastAsia="ar-SA"/>
        </w:rPr>
      </w:pPr>
      <w:r w:rsidRPr="00C71881">
        <w:rPr>
          <w:rFonts w:ascii="Times New Roman" w:eastAsia="Times New Roman" w:hAnsi="Times New Roman" w:cs="Times New Roman"/>
          <w:sz w:val="28"/>
          <w:szCs w:val="28"/>
          <w:lang w:val="kk-KZ" w:eastAsia="ar-SA"/>
        </w:rPr>
        <w:t xml:space="preserve">«Өзін-өзі кәсіби дамыту» түсінігін Сіз қалай түсінесіз? </w:t>
      </w:r>
    </w:p>
    <w:p w14:paraId="79B534D3"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val="kk-KZ" w:eastAsia="ar-SA"/>
        </w:rPr>
        <w:t xml:space="preserve">Сіздің ойыңызша, болашақ маманның өзін-өзі кәсіби дамытуына қандай жағдайлар немесе факторлар әсер етуі мүмкін? </w:t>
      </w:r>
      <w:r w:rsidRPr="00C71881">
        <w:rPr>
          <w:rFonts w:ascii="Times New Roman" w:eastAsia="Times New Roman" w:hAnsi="Times New Roman" w:cs="Times New Roman"/>
          <w:bCs/>
          <w:sz w:val="28"/>
          <w:szCs w:val="28"/>
          <w:lang w:eastAsia="ar-SA"/>
        </w:rPr>
        <w:t xml:space="preserve">Олардың жағымды да, кері де әсерін сипаттаңызшы. </w:t>
      </w:r>
    </w:p>
    <w:p w14:paraId="37B87E23"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Сіз қалай ойлайсыз, мамандарды жоғары оқу орнында даярлау кезінде-ақ өзін-өзі кәсіби дамытуды қалыптастырудың мәні қандай? Бұл қасиет жеке Сіз үшін және Сізге болашақ маман үшін қаншалықты құнды?</w:t>
      </w:r>
    </w:p>
    <w:p w14:paraId="3BCBC561"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«Болашақ әлеуметтік педагогтың өзін-өзі кәсіби дамытуы» және «әлеуметтік педагогтың өзін-өзі кәсіби дамытуы» түсініктерінің мәнін Сіз қалай түсінесіз? </w:t>
      </w:r>
    </w:p>
    <w:p w14:paraId="135FEAB7"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Әлеуметтік педагогтың кәсіби қалыптасуы кезінде өзін-өзін кәсіби дамытуына Сіз қандай мән бересіз? </w:t>
      </w:r>
    </w:p>
    <w:p w14:paraId="61BC251A"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Болашақ әлеуметтік маманның өзін-өзі кәсіби дамытуда оқытушыларр мен студенттердің ролін анықтап көріңізші. </w:t>
      </w:r>
    </w:p>
    <w:p w14:paraId="09E8403F"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Сіздің ойыңызша болашақ әлеуметтік педагог пен қазірдің өзінде еңбек етіп бастаған әлеуметтік педагог қандай жолмен, қандай әдістердің көмегімен өзін-өзін кәсіби дамыта алады? </w:t>
      </w:r>
    </w:p>
    <w:p w14:paraId="2DF576A5"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Сіз өзіңіздің өзін-өзі кәсіби дамытуыңыз бойынша қандай әрекеттер жасаудасыз? </w:t>
      </w:r>
    </w:p>
    <w:p w14:paraId="3CD575E7"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 Сіздің ойыңызша маманның өзін-өзі кәсіби дамытуына мақсат қою кезінде қандай факторлар негізгі болып табылады? </w:t>
      </w:r>
    </w:p>
    <w:p w14:paraId="6418F037"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 Сіз өз алдыңызға өзін-өзі кәсіби дамыту мақсатымен бірге қандай міндеттер қоясыз? </w:t>
      </w:r>
    </w:p>
    <w:p w14:paraId="2BC44AE5"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sz w:val="28"/>
          <w:szCs w:val="28"/>
          <w:lang w:eastAsia="ar-SA"/>
        </w:rPr>
      </w:pPr>
      <w:r w:rsidRPr="00C71881">
        <w:rPr>
          <w:rFonts w:ascii="Times New Roman" w:eastAsia="Times New Roman" w:hAnsi="Times New Roman" w:cs="Times New Roman"/>
          <w:bCs/>
          <w:sz w:val="28"/>
          <w:szCs w:val="28"/>
          <w:lang w:eastAsia="ar-SA"/>
        </w:rPr>
        <w:t xml:space="preserve"> Сіз жетіспейтін ақпаратты іздеу, кәсіби білімді, икем мен машықтары арттыру қажеттілігін сезінесіз бе? Бұл мәселені қалай шешесіз?  </w:t>
      </w:r>
    </w:p>
    <w:p w14:paraId="2479EFA9"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sz w:val="28"/>
          <w:szCs w:val="28"/>
          <w:lang w:eastAsia="ar-SA"/>
        </w:rPr>
        <w:t xml:space="preserve"> Қалай ойлайсыз, Сізде өзін-өзі кәсіби дамытуды жобалай алу мен өзін-өзі кәсіби дамыту бойынша әрекеттер жүйесін жүзеге асыра алу қаншалықты қалыптасқан? Ол үшін Сіз не істейсіз? </w:t>
      </w:r>
    </w:p>
    <w:p w14:paraId="74EBF045"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bCs/>
          <w:sz w:val="28"/>
          <w:szCs w:val="28"/>
          <w:lang w:eastAsia="ar-SA"/>
        </w:rPr>
        <w:t xml:space="preserve"> Сізде өзін-өзі кәсіби дамыту процесі кезінде қандай қиындықтар туындайды? </w:t>
      </w:r>
    </w:p>
    <w:p w14:paraId="1A6D8B05"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color w:val="000000"/>
          <w:sz w:val="28"/>
          <w:szCs w:val="28"/>
          <w:lang w:eastAsia="ar-SA"/>
        </w:rPr>
      </w:pPr>
      <w:r w:rsidRPr="00C71881">
        <w:rPr>
          <w:rFonts w:ascii="Times New Roman" w:eastAsia="Times New Roman" w:hAnsi="Times New Roman" w:cs="Times New Roman"/>
          <w:bCs/>
          <w:sz w:val="28"/>
          <w:szCs w:val="28"/>
          <w:lang w:eastAsia="ar-SA"/>
        </w:rPr>
        <w:t xml:space="preserve"> Сіз өзіңіз үшін өзін-өзі кәсіби дамытудың қажеттілігін және оның Сізге болашақ маман ретінде керек екенін сезінесіз бе? </w:t>
      </w:r>
    </w:p>
    <w:p w14:paraId="777AED58"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color w:val="000000"/>
          <w:sz w:val="28"/>
          <w:szCs w:val="28"/>
          <w:lang w:eastAsia="ar-SA"/>
        </w:rPr>
      </w:pPr>
      <w:r w:rsidRPr="00C71881">
        <w:rPr>
          <w:rFonts w:ascii="Times New Roman" w:eastAsia="Times New Roman" w:hAnsi="Times New Roman" w:cs="Times New Roman"/>
          <w:color w:val="000000"/>
          <w:sz w:val="28"/>
          <w:szCs w:val="28"/>
          <w:lang w:eastAsia="ar-SA"/>
        </w:rPr>
        <w:lastRenderedPageBreak/>
        <w:t xml:space="preserve">Сізге өзін-өзі кәсіби дамыту туралы қосымша ақпарат керек пе? Не туралы кеңірек білгіңіз келеді?  </w:t>
      </w:r>
    </w:p>
    <w:p w14:paraId="41F04174" w14:textId="77777777" w:rsidR="00541D23" w:rsidRPr="00C71881" w:rsidRDefault="00541D23" w:rsidP="00C71881">
      <w:pPr>
        <w:numPr>
          <w:ilvl w:val="0"/>
          <w:numId w:val="19"/>
        </w:numPr>
        <w:tabs>
          <w:tab w:val="clear" w:pos="720"/>
          <w:tab w:val="num"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C71881">
        <w:rPr>
          <w:rFonts w:ascii="Times New Roman" w:eastAsia="Times New Roman" w:hAnsi="Times New Roman" w:cs="Times New Roman"/>
          <w:color w:val="000000"/>
          <w:sz w:val="28"/>
          <w:szCs w:val="28"/>
          <w:lang w:eastAsia="ar-SA"/>
        </w:rPr>
        <w:t xml:space="preserve"> Студенттерді даярлаудағы жұмысын, оның ішінде, студенттерді өзін-өзі кәсіби дамытуына басымдық бере отырып, жоғары оқу орнының жұмысын бағалаңыз.   </w:t>
      </w:r>
    </w:p>
    <w:p w14:paraId="390BDBFA" w14:textId="77777777" w:rsidR="00541D23" w:rsidRPr="00083AF8" w:rsidRDefault="00541D23" w:rsidP="00F35EE9">
      <w:pPr>
        <w:suppressAutoHyphens/>
        <w:spacing w:after="0" w:line="240" w:lineRule="auto"/>
        <w:jc w:val="both"/>
        <w:rPr>
          <w:rFonts w:ascii="Times New Roman" w:eastAsia="Times New Roman" w:hAnsi="Times New Roman" w:cs="Times New Roman"/>
          <w:bCs/>
          <w:sz w:val="28"/>
          <w:szCs w:val="28"/>
          <w:lang w:eastAsia="ar-SA"/>
        </w:rPr>
      </w:pPr>
    </w:p>
    <w:sectPr w:rsidR="00541D23" w:rsidRPr="00083AF8" w:rsidSect="005A4FF2">
      <w:footerReference w:type="default" r:id="rId3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C8677" w14:textId="77777777" w:rsidR="00753FE6" w:rsidRDefault="00753FE6" w:rsidP="00710027">
      <w:pPr>
        <w:spacing w:after="0" w:line="240" w:lineRule="auto"/>
      </w:pPr>
      <w:r>
        <w:separator/>
      </w:r>
    </w:p>
  </w:endnote>
  <w:endnote w:type="continuationSeparator" w:id="0">
    <w:p w14:paraId="251ABD10" w14:textId="77777777" w:rsidR="00753FE6" w:rsidRDefault="00753FE6" w:rsidP="0071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295399"/>
      <w:docPartObj>
        <w:docPartGallery w:val="Page Numbers (Bottom of Page)"/>
        <w:docPartUnique/>
      </w:docPartObj>
    </w:sdtPr>
    <w:sdtEndPr>
      <w:rPr>
        <w:rFonts w:ascii="Times New Roman" w:hAnsi="Times New Roman" w:cs="Times New Roman"/>
        <w:sz w:val="24"/>
        <w:szCs w:val="24"/>
      </w:rPr>
    </w:sdtEndPr>
    <w:sdtContent>
      <w:p w14:paraId="39F17F26" w14:textId="0A4B8D47" w:rsidR="006D2AEF" w:rsidRPr="009238DB" w:rsidRDefault="006D2AEF">
        <w:pPr>
          <w:pStyle w:val="a5"/>
          <w:jc w:val="center"/>
          <w:rPr>
            <w:rFonts w:ascii="Times New Roman" w:hAnsi="Times New Roman" w:cs="Times New Roman"/>
            <w:sz w:val="24"/>
            <w:szCs w:val="24"/>
          </w:rPr>
        </w:pPr>
        <w:r w:rsidRPr="009238DB">
          <w:rPr>
            <w:rFonts w:ascii="Times New Roman" w:hAnsi="Times New Roman" w:cs="Times New Roman"/>
            <w:sz w:val="24"/>
            <w:szCs w:val="24"/>
          </w:rPr>
          <w:fldChar w:fldCharType="begin"/>
        </w:r>
        <w:r w:rsidRPr="009238DB">
          <w:rPr>
            <w:rFonts w:ascii="Times New Roman" w:hAnsi="Times New Roman" w:cs="Times New Roman"/>
            <w:sz w:val="24"/>
            <w:szCs w:val="24"/>
          </w:rPr>
          <w:instrText>PAGE   \* MERGEFORMAT</w:instrText>
        </w:r>
        <w:r w:rsidRPr="009238DB">
          <w:rPr>
            <w:rFonts w:ascii="Times New Roman" w:hAnsi="Times New Roman" w:cs="Times New Roman"/>
            <w:sz w:val="24"/>
            <w:szCs w:val="24"/>
          </w:rPr>
          <w:fldChar w:fldCharType="separate"/>
        </w:r>
        <w:r w:rsidR="00321703">
          <w:rPr>
            <w:rFonts w:ascii="Times New Roman" w:hAnsi="Times New Roman" w:cs="Times New Roman"/>
            <w:noProof/>
            <w:sz w:val="24"/>
            <w:szCs w:val="24"/>
          </w:rPr>
          <w:t>21</w:t>
        </w:r>
        <w:r w:rsidRPr="009238DB">
          <w:rPr>
            <w:rFonts w:ascii="Times New Roman" w:hAnsi="Times New Roman" w:cs="Times New Roman"/>
            <w:sz w:val="24"/>
            <w:szCs w:val="24"/>
          </w:rPr>
          <w:fldChar w:fldCharType="end"/>
        </w:r>
      </w:p>
    </w:sdtContent>
  </w:sdt>
  <w:p w14:paraId="2D1CBC43" w14:textId="77777777" w:rsidR="006D2AEF" w:rsidRDefault="006D2A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EE2C2" w14:textId="77777777" w:rsidR="00753FE6" w:rsidRDefault="00753FE6" w:rsidP="00710027">
      <w:pPr>
        <w:spacing w:after="0" w:line="240" w:lineRule="auto"/>
      </w:pPr>
      <w:r>
        <w:separator/>
      </w:r>
    </w:p>
  </w:footnote>
  <w:footnote w:type="continuationSeparator" w:id="0">
    <w:p w14:paraId="1F965E13" w14:textId="77777777" w:rsidR="00753FE6" w:rsidRDefault="00753FE6" w:rsidP="007100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decimal"/>
      <w:lvlText w:val="%1."/>
      <w:lvlJc w:val="left"/>
      <w:pPr>
        <w:tabs>
          <w:tab w:val="num" w:pos="360"/>
        </w:tabs>
        <w:ind w:left="360" w:hanging="360"/>
      </w:pPr>
      <w:rPr>
        <w:b/>
      </w:rPr>
    </w:lvl>
  </w:abstractNum>
  <w:abstractNum w:abstractNumId="1" w15:restartNumberingAfterBreak="0">
    <w:nsid w:val="00000002"/>
    <w:multiLevelType w:val="singleLevel"/>
    <w:tmpl w:val="0754A1C2"/>
    <w:name w:val="WW8Num1"/>
    <w:lvl w:ilvl="0">
      <w:start w:val="1"/>
      <w:numFmt w:val="decimal"/>
      <w:lvlText w:val="%1."/>
      <w:lvlJc w:val="left"/>
      <w:pPr>
        <w:tabs>
          <w:tab w:val="num" w:pos="585"/>
        </w:tabs>
        <w:ind w:left="585" w:hanging="585"/>
      </w:pPr>
      <w:rPr>
        <w:b w:val="0"/>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3" w15:restartNumberingAfterBreak="0">
    <w:nsid w:val="00000004"/>
    <w:multiLevelType w:val="singleLevel"/>
    <w:tmpl w:val="F47846C6"/>
    <w:name w:val="WW8Num4"/>
    <w:lvl w:ilvl="0">
      <w:start w:val="1"/>
      <w:numFmt w:val="decimal"/>
      <w:lvlText w:val="%1."/>
      <w:lvlJc w:val="left"/>
      <w:pPr>
        <w:tabs>
          <w:tab w:val="num" w:pos="397"/>
        </w:tabs>
        <w:ind w:left="397" w:hanging="397"/>
      </w:pPr>
      <w:rPr>
        <w:rFonts w:hint="default"/>
        <w:b w:val="0"/>
        <w:i w:val="0"/>
        <w:sz w:val="28"/>
        <w:szCs w:val="28"/>
      </w:rPr>
    </w:lvl>
  </w:abstractNum>
  <w:abstractNum w:abstractNumId="4" w15:restartNumberingAfterBreak="0">
    <w:nsid w:val="00000005"/>
    <w:multiLevelType w:val="singleLevel"/>
    <w:tmpl w:val="D24895E2"/>
    <w:name w:val="WW8Num5"/>
    <w:lvl w:ilvl="0">
      <w:start w:val="1"/>
      <w:numFmt w:val="decimal"/>
      <w:lvlText w:val="%1."/>
      <w:lvlJc w:val="left"/>
      <w:pPr>
        <w:tabs>
          <w:tab w:val="num" w:pos="360"/>
        </w:tabs>
        <w:ind w:left="360" w:hanging="360"/>
      </w:pPr>
      <w:rPr>
        <w:b w:val="0"/>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ind w:left="360" w:hanging="360"/>
      </w:pPr>
      <w:rPr>
        <w:rFonts w:hint="default"/>
      </w:rPr>
    </w:lvl>
  </w:abstractNum>
  <w:abstractNum w:abstractNumId="6" w15:restartNumberingAfterBreak="0">
    <w:nsid w:val="004B5D3C"/>
    <w:multiLevelType w:val="hybridMultilevel"/>
    <w:tmpl w:val="61A8C78A"/>
    <w:lvl w:ilvl="0" w:tplc="EA58B5F8">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 w15:restartNumberingAfterBreak="0">
    <w:nsid w:val="06186B93"/>
    <w:multiLevelType w:val="hybridMultilevel"/>
    <w:tmpl w:val="4BA43602"/>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C6311B"/>
    <w:multiLevelType w:val="hybridMultilevel"/>
    <w:tmpl w:val="B816D4D6"/>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570BE"/>
    <w:multiLevelType w:val="hybridMultilevel"/>
    <w:tmpl w:val="4F4EC564"/>
    <w:lvl w:ilvl="0" w:tplc="7B2E3B58">
      <w:start w:val="1"/>
      <w:numFmt w:val="decimal"/>
      <w:lvlText w:val="%1"/>
      <w:lvlJc w:val="left"/>
      <w:pPr>
        <w:ind w:left="928" w:hanging="360"/>
      </w:pPr>
      <w:rPr>
        <w:rFonts w:hint="default"/>
        <w:color w:val="auto"/>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67EE3"/>
    <w:multiLevelType w:val="hybridMultilevel"/>
    <w:tmpl w:val="9E0810BE"/>
    <w:lvl w:ilvl="0" w:tplc="9656FD3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8E94B10"/>
    <w:multiLevelType w:val="hybridMultilevel"/>
    <w:tmpl w:val="E2A8C666"/>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A3D95"/>
    <w:multiLevelType w:val="hybridMultilevel"/>
    <w:tmpl w:val="EA4CFE90"/>
    <w:lvl w:ilvl="0" w:tplc="9656FD3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76008F"/>
    <w:multiLevelType w:val="hybridMultilevel"/>
    <w:tmpl w:val="3FF2A048"/>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BD3508"/>
    <w:multiLevelType w:val="hybridMultilevel"/>
    <w:tmpl w:val="69988C1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24DB24FA"/>
    <w:multiLevelType w:val="hybridMultilevel"/>
    <w:tmpl w:val="94F4EA20"/>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362BFC"/>
    <w:multiLevelType w:val="hybridMultilevel"/>
    <w:tmpl w:val="784423F8"/>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3626F1"/>
    <w:multiLevelType w:val="hybridMultilevel"/>
    <w:tmpl w:val="844A8024"/>
    <w:lvl w:ilvl="0" w:tplc="05DC0C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753477"/>
    <w:multiLevelType w:val="hybridMultilevel"/>
    <w:tmpl w:val="914C8632"/>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D0564"/>
    <w:multiLevelType w:val="hybridMultilevel"/>
    <w:tmpl w:val="BB02E950"/>
    <w:lvl w:ilvl="0" w:tplc="2BA81456">
      <w:start w:val="1"/>
      <w:numFmt w:val="decimal"/>
      <w:lvlText w:val="%1."/>
      <w:lvlJc w:val="left"/>
      <w:pPr>
        <w:tabs>
          <w:tab w:val="num" w:pos="397"/>
        </w:tabs>
        <w:ind w:left="397" w:hanging="397"/>
      </w:pPr>
      <w:rPr>
        <w:rFonts w:cs="Times New Roman" w:hint="default"/>
        <w:b w:val="0"/>
        <w:i w:val="0"/>
        <w:sz w:val="18"/>
        <w:szCs w:val="18"/>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3817E99"/>
    <w:multiLevelType w:val="hybridMultilevel"/>
    <w:tmpl w:val="E6A61D36"/>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FD14F5"/>
    <w:multiLevelType w:val="hybridMultilevel"/>
    <w:tmpl w:val="8C44A048"/>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4A020598"/>
    <w:multiLevelType w:val="hybridMultilevel"/>
    <w:tmpl w:val="FA2851EC"/>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EF62E1"/>
    <w:multiLevelType w:val="hybridMultilevel"/>
    <w:tmpl w:val="7E02A568"/>
    <w:lvl w:ilvl="0" w:tplc="8F36A88C">
      <w:start w:val="4"/>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5D820C87"/>
    <w:multiLevelType w:val="hybridMultilevel"/>
    <w:tmpl w:val="013CD756"/>
    <w:lvl w:ilvl="0" w:tplc="75FA5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226516"/>
    <w:multiLevelType w:val="hybridMultilevel"/>
    <w:tmpl w:val="E25EB796"/>
    <w:lvl w:ilvl="0" w:tplc="9656FD32">
      <w:start w:val="1"/>
      <w:numFmt w:val="bullet"/>
      <w:lvlText w:val="–"/>
      <w:lvlJc w:val="left"/>
      <w:pPr>
        <w:tabs>
          <w:tab w:val="num" w:pos="397"/>
        </w:tabs>
        <w:ind w:left="39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50251C"/>
    <w:multiLevelType w:val="hybridMultilevel"/>
    <w:tmpl w:val="C3AA033A"/>
    <w:lvl w:ilvl="0" w:tplc="9656FD32">
      <w:start w:val="1"/>
      <w:numFmt w:val="bullet"/>
      <w:lvlText w:val="–"/>
      <w:lvlJc w:val="left"/>
      <w:pPr>
        <w:tabs>
          <w:tab w:val="num" w:pos="426"/>
        </w:tabs>
        <w:ind w:left="426" w:hanging="397"/>
      </w:pPr>
      <w:rPr>
        <w:rFonts w:ascii="Times New Roman" w:hAnsi="Times New Roman" w:cs="Times New Roman" w:hint="default"/>
      </w:rPr>
    </w:lvl>
    <w:lvl w:ilvl="1" w:tplc="04190003" w:tentative="1">
      <w:start w:val="1"/>
      <w:numFmt w:val="bullet"/>
      <w:lvlText w:val="o"/>
      <w:lvlJc w:val="left"/>
      <w:pPr>
        <w:tabs>
          <w:tab w:val="num" w:pos="1469"/>
        </w:tabs>
        <w:ind w:left="1469" w:hanging="360"/>
      </w:pPr>
      <w:rPr>
        <w:rFonts w:ascii="Courier New" w:hAnsi="Courier New" w:hint="default"/>
      </w:rPr>
    </w:lvl>
    <w:lvl w:ilvl="2" w:tplc="04190005" w:tentative="1">
      <w:start w:val="1"/>
      <w:numFmt w:val="bullet"/>
      <w:lvlText w:val=""/>
      <w:lvlJc w:val="left"/>
      <w:pPr>
        <w:tabs>
          <w:tab w:val="num" w:pos="2189"/>
        </w:tabs>
        <w:ind w:left="2189" w:hanging="360"/>
      </w:pPr>
      <w:rPr>
        <w:rFonts w:ascii="Wingdings" w:hAnsi="Wingdings" w:hint="default"/>
      </w:rPr>
    </w:lvl>
    <w:lvl w:ilvl="3" w:tplc="04190001" w:tentative="1">
      <w:start w:val="1"/>
      <w:numFmt w:val="bullet"/>
      <w:lvlText w:val=""/>
      <w:lvlJc w:val="left"/>
      <w:pPr>
        <w:tabs>
          <w:tab w:val="num" w:pos="2909"/>
        </w:tabs>
        <w:ind w:left="2909" w:hanging="360"/>
      </w:pPr>
      <w:rPr>
        <w:rFonts w:ascii="Symbol" w:hAnsi="Symbol" w:hint="default"/>
      </w:rPr>
    </w:lvl>
    <w:lvl w:ilvl="4" w:tplc="04190003" w:tentative="1">
      <w:start w:val="1"/>
      <w:numFmt w:val="bullet"/>
      <w:lvlText w:val="o"/>
      <w:lvlJc w:val="left"/>
      <w:pPr>
        <w:tabs>
          <w:tab w:val="num" w:pos="3629"/>
        </w:tabs>
        <w:ind w:left="3629" w:hanging="360"/>
      </w:pPr>
      <w:rPr>
        <w:rFonts w:ascii="Courier New" w:hAnsi="Courier New" w:hint="default"/>
      </w:rPr>
    </w:lvl>
    <w:lvl w:ilvl="5" w:tplc="04190005" w:tentative="1">
      <w:start w:val="1"/>
      <w:numFmt w:val="bullet"/>
      <w:lvlText w:val=""/>
      <w:lvlJc w:val="left"/>
      <w:pPr>
        <w:tabs>
          <w:tab w:val="num" w:pos="4349"/>
        </w:tabs>
        <w:ind w:left="4349" w:hanging="360"/>
      </w:pPr>
      <w:rPr>
        <w:rFonts w:ascii="Wingdings" w:hAnsi="Wingdings" w:hint="default"/>
      </w:rPr>
    </w:lvl>
    <w:lvl w:ilvl="6" w:tplc="04190001" w:tentative="1">
      <w:start w:val="1"/>
      <w:numFmt w:val="bullet"/>
      <w:lvlText w:val=""/>
      <w:lvlJc w:val="left"/>
      <w:pPr>
        <w:tabs>
          <w:tab w:val="num" w:pos="5069"/>
        </w:tabs>
        <w:ind w:left="5069" w:hanging="360"/>
      </w:pPr>
      <w:rPr>
        <w:rFonts w:ascii="Symbol" w:hAnsi="Symbol" w:hint="default"/>
      </w:rPr>
    </w:lvl>
    <w:lvl w:ilvl="7" w:tplc="04190003" w:tentative="1">
      <w:start w:val="1"/>
      <w:numFmt w:val="bullet"/>
      <w:lvlText w:val="o"/>
      <w:lvlJc w:val="left"/>
      <w:pPr>
        <w:tabs>
          <w:tab w:val="num" w:pos="5789"/>
        </w:tabs>
        <w:ind w:left="5789" w:hanging="360"/>
      </w:pPr>
      <w:rPr>
        <w:rFonts w:ascii="Courier New" w:hAnsi="Courier New" w:hint="default"/>
      </w:rPr>
    </w:lvl>
    <w:lvl w:ilvl="8" w:tplc="04190005" w:tentative="1">
      <w:start w:val="1"/>
      <w:numFmt w:val="bullet"/>
      <w:lvlText w:val=""/>
      <w:lvlJc w:val="left"/>
      <w:pPr>
        <w:tabs>
          <w:tab w:val="num" w:pos="6509"/>
        </w:tabs>
        <w:ind w:left="6509" w:hanging="360"/>
      </w:pPr>
      <w:rPr>
        <w:rFonts w:ascii="Wingdings" w:hAnsi="Wingdings" w:hint="default"/>
      </w:rPr>
    </w:lvl>
  </w:abstractNum>
  <w:abstractNum w:abstractNumId="27" w15:restartNumberingAfterBreak="0">
    <w:nsid w:val="67EA3A3C"/>
    <w:multiLevelType w:val="hybridMultilevel"/>
    <w:tmpl w:val="BB02E950"/>
    <w:lvl w:ilvl="0" w:tplc="2BA81456">
      <w:start w:val="1"/>
      <w:numFmt w:val="decimal"/>
      <w:lvlText w:val="%1."/>
      <w:lvlJc w:val="left"/>
      <w:pPr>
        <w:tabs>
          <w:tab w:val="num" w:pos="397"/>
        </w:tabs>
        <w:ind w:left="397" w:hanging="397"/>
      </w:pPr>
      <w:rPr>
        <w:rFonts w:cs="Times New Roman" w:hint="default"/>
        <w:b w:val="0"/>
        <w:i w:val="0"/>
        <w:sz w:val="18"/>
        <w:szCs w:val="1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DB20782"/>
    <w:multiLevelType w:val="hybridMultilevel"/>
    <w:tmpl w:val="868AD368"/>
    <w:lvl w:ilvl="0" w:tplc="C2502F6E">
      <w:start w:val="131"/>
      <w:numFmt w:val="decimal"/>
      <w:lvlText w:val="%1"/>
      <w:lvlJc w:val="left"/>
      <w:pPr>
        <w:ind w:left="222" w:hanging="497"/>
      </w:pPr>
      <w:rPr>
        <w:rFonts w:ascii="Times New Roman" w:eastAsia="Times New Roman" w:hAnsi="Times New Roman" w:cs="Times New Roman" w:hint="default"/>
        <w:spacing w:val="-2"/>
        <w:w w:val="100"/>
        <w:sz w:val="28"/>
        <w:szCs w:val="28"/>
        <w:lang w:val="kk-KZ" w:eastAsia="en-US" w:bidi="ar-SA"/>
      </w:rPr>
    </w:lvl>
    <w:lvl w:ilvl="1" w:tplc="FDAC7C98">
      <w:numFmt w:val="bullet"/>
      <w:lvlText w:val="•"/>
      <w:lvlJc w:val="left"/>
      <w:pPr>
        <w:ind w:left="1210" w:hanging="497"/>
      </w:pPr>
      <w:rPr>
        <w:rFonts w:hint="default"/>
        <w:lang w:val="kk-KZ" w:eastAsia="en-US" w:bidi="ar-SA"/>
      </w:rPr>
    </w:lvl>
    <w:lvl w:ilvl="2" w:tplc="3B7A0804">
      <w:numFmt w:val="bullet"/>
      <w:lvlText w:val="•"/>
      <w:lvlJc w:val="left"/>
      <w:pPr>
        <w:ind w:left="2201" w:hanging="497"/>
      </w:pPr>
      <w:rPr>
        <w:rFonts w:hint="default"/>
        <w:lang w:val="kk-KZ" w:eastAsia="en-US" w:bidi="ar-SA"/>
      </w:rPr>
    </w:lvl>
    <w:lvl w:ilvl="3" w:tplc="E77885F0">
      <w:numFmt w:val="bullet"/>
      <w:lvlText w:val="•"/>
      <w:lvlJc w:val="left"/>
      <w:pPr>
        <w:ind w:left="3191" w:hanging="497"/>
      </w:pPr>
      <w:rPr>
        <w:rFonts w:hint="default"/>
        <w:lang w:val="kk-KZ" w:eastAsia="en-US" w:bidi="ar-SA"/>
      </w:rPr>
    </w:lvl>
    <w:lvl w:ilvl="4" w:tplc="C8666F18">
      <w:numFmt w:val="bullet"/>
      <w:lvlText w:val="•"/>
      <w:lvlJc w:val="left"/>
      <w:pPr>
        <w:ind w:left="4182" w:hanging="497"/>
      </w:pPr>
      <w:rPr>
        <w:rFonts w:hint="default"/>
        <w:lang w:val="kk-KZ" w:eastAsia="en-US" w:bidi="ar-SA"/>
      </w:rPr>
    </w:lvl>
    <w:lvl w:ilvl="5" w:tplc="7E1A3D60">
      <w:numFmt w:val="bullet"/>
      <w:lvlText w:val="•"/>
      <w:lvlJc w:val="left"/>
      <w:pPr>
        <w:ind w:left="5173" w:hanging="497"/>
      </w:pPr>
      <w:rPr>
        <w:rFonts w:hint="default"/>
        <w:lang w:val="kk-KZ" w:eastAsia="en-US" w:bidi="ar-SA"/>
      </w:rPr>
    </w:lvl>
    <w:lvl w:ilvl="6" w:tplc="027460B2">
      <w:numFmt w:val="bullet"/>
      <w:lvlText w:val="•"/>
      <w:lvlJc w:val="left"/>
      <w:pPr>
        <w:ind w:left="6163" w:hanging="497"/>
      </w:pPr>
      <w:rPr>
        <w:rFonts w:hint="default"/>
        <w:lang w:val="kk-KZ" w:eastAsia="en-US" w:bidi="ar-SA"/>
      </w:rPr>
    </w:lvl>
    <w:lvl w:ilvl="7" w:tplc="1ADCD304">
      <w:numFmt w:val="bullet"/>
      <w:lvlText w:val="•"/>
      <w:lvlJc w:val="left"/>
      <w:pPr>
        <w:ind w:left="7154" w:hanging="497"/>
      </w:pPr>
      <w:rPr>
        <w:rFonts w:hint="default"/>
        <w:lang w:val="kk-KZ" w:eastAsia="en-US" w:bidi="ar-SA"/>
      </w:rPr>
    </w:lvl>
    <w:lvl w:ilvl="8" w:tplc="E4D20884">
      <w:numFmt w:val="bullet"/>
      <w:lvlText w:val="•"/>
      <w:lvlJc w:val="left"/>
      <w:pPr>
        <w:ind w:left="8145" w:hanging="497"/>
      </w:pPr>
      <w:rPr>
        <w:rFonts w:hint="default"/>
        <w:lang w:val="kk-KZ" w:eastAsia="en-US" w:bidi="ar-SA"/>
      </w:rPr>
    </w:lvl>
  </w:abstractNum>
  <w:abstractNum w:abstractNumId="29" w15:restartNumberingAfterBreak="0">
    <w:nsid w:val="72B72E8D"/>
    <w:multiLevelType w:val="hybridMultilevel"/>
    <w:tmpl w:val="BDC84D30"/>
    <w:lvl w:ilvl="0" w:tplc="9656FD32">
      <w:start w:val="1"/>
      <w:numFmt w:val="bullet"/>
      <w:lvlText w:val="–"/>
      <w:lvlJc w:val="left"/>
      <w:pPr>
        <w:tabs>
          <w:tab w:val="num" w:pos="472"/>
        </w:tabs>
        <w:ind w:left="472" w:hanging="397"/>
      </w:pPr>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73E6148B"/>
    <w:multiLevelType w:val="hybridMultilevel"/>
    <w:tmpl w:val="21E80C08"/>
    <w:lvl w:ilvl="0" w:tplc="9656FD32">
      <w:start w:val="1"/>
      <w:numFmt w:val="bullet"/>
      <w:lvlText w:val="–"/>
      <w:lvlJc w:val="left"/>
      <w:pPr>
        <w:tabs>
          <w:tab w:val="num" w:pos="472"/>
        </w:tabs>
        <w:ind w:left="472" w:hanging="397"/>
      </w:pPr>
      <w:rPr>
        <w:rFonts w:ascii="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21"/>
  </w:num>
  <w:num w:numId="2">
    <w:abstractNumId w:val="10"/>
  </w:num>
  <w:num w:numId="3">
    <w:abstractNumId w:val="6"/>
  </w:num>
  <w:num w:numId="4">
    <w:abstractNumId w:val="17"/>
  </w:num>
  <w:num w:numId="5">
    <w:abstractNumId w:val="11"/>
  </w:num>
  <w:num w:numId="6">
    <w:abstractNumId w:val="25"/>
  </w:num>
  <w:num w:numId="7">
    <w:abstractNumId w:val="30"/>
  </w:num>
  <w:num w:numId="8">
    <w:abstractNumId w:val="29"/>
  </w:num>
  <w:num w:numId="9">
    <w:abstractNumId w:val="13"/>
  </w:num>
  <w:num w:numId="10">
    <w:abstractNumId w:val="7"/>
  </w:num>
  <w:num w:numId="11">
    <w:abstractNumId w:val="16"/>
  </w:num>
  <w:num w:numId="12">
    <w:abstractNumId w:val="8"/>
  </w:num>
  <w:num w:numId="13">
    <w:abstractNumId w:val="15"/>
  </w:num>
  <w:num w:numId="14">
    <w:abstractNumId w:val="20"/>
  </w:num>
  <w:num w:numId="15">
    <w:abstractNumId w:val="26"/>
  </w:num>
  <w:num w:numId="16">
    <w:abstractNumId w:val="22"/>
  </w:num>
  <w:num w:numId="17">
    <w:abstractNumId w:val="14"/>
  </w:num>
  <w:num w:numId="18">
    <w:abstractNumId w:val="1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21">
    <w:abstractNumId w:val="1"/>
  </w:num>
  <w:num w:numId="22">
    <w:abstractNumId w:val="18"/>
  </w:num>
  <w:num w:numId="23">
    <w:abstractNumId w:val="24"/>
  </w:num>
  <w:num w:numId="24">
    <w:abstractNumId w:val="9"/>
  </w:num>
  <w:num w:numId="25">
    <w:abstractNumId w:val="0"/>
  </w:num>
  <w:num w:numId="26">
    <w:abstractNumId w:val="3"/>
  </w:num>
  <w:num w:numId="27">
    <w:abstractNumId w:val="4"/>
  </w:num>
  <w:num w:numId="28">
    <w:abstractNumId w:val="5"/>
  </w:num>
  <w:num w:numId="29">
    <w:abstractNumId w:val="23"/>
  </w:num>
  <w:num w:numId="30">
    <w:abstractNumId w:val="28"/>
  </w:num>
  <w:num w:numId="31">
    <w:abstractNumId w:val="19"/>
  </w:num>
  <w:num w:numId="32">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27"/>
    <w:rsid w:val="000001FC"/>
    <w:rsid w:val="00002A20"/>
    <w:rsid w:val="00007FC9"/>
    <w:rsid w:val="00014A69"/>
    <w:rsid w:val="0002029F"/>
    <w:rsid w:val="0003127B"/>
    <w:rsid w:val="000320AF"/>
    <w:rsid w:val="00032681"/>
    <w:rsid w:val="000343F3"/>
    <w:rsid w:val="00035040"/>
    <w:rsid w:val="00035B0B"/>
    <w:rsid w:val="00035D59"/>
    <w:rsid w:val="000400EF"/>
    <w:rsid w:val="00051151"/>
    <w:rsid w:val="00051F35"/>
    <w:rsid w:val="00051F55"/>
    <w:rsid w:val="00052AA0"/>
    <w:rsid w:val="0005463D"/>
    <w:rsid w:val="00054A79"/>
    <w:rsid w:val="00056535"/>
    <w:rsid w:val="00061B03"/>
    <w:rsid w:val="00061F84"/>
    <w:rsid w:val="000620CF"/>
    <w:rsid w:val="000624D9"/>
    <w:rsid w:val="00070500"/>
    <w:rsid w:val="0007137F"/>
    <w:rsid w:val="00073A57"/>
    <w:rsid w:val="0007592D"/>
    <w:rsid w:val="00083AF8"/>
    <w:rsid w:val="00085BB9"/>
    <w:rsid w:val="00091502"/>
    <w:rsid w:val="000943D9"/>
    <w:rsid w:val="0009446D"/>
    <w:rsid w:val="000956CF"/>
    <w:rsid w:val="000A1A8C"/>
    <w:rsid w:val="000A2A48"/>
    <w:rsid w:val="000A60B6"/>
    <w:rsid w:val="000A6482"/>
    <w:rsid w:val="000B067D"/>
    <w:rsid w:val="000B18BE"/>
    <w:rsid w:val="000B46BC"/>
    <w:rsid w:val="000B73E1"/>
    <w:rsid w:val="000C2FD9"/>
    <w:rsid w:val="000C3295"/>
    <w:rsid w:val="000C7DD3"/>
    <w:rsid w:val="000D018C"/>
    <w:rsid w:val="000D1D09"/>
    <w:rsid w:val="000D2B55"/>
    <w:rsid w:val="000D2CA5"/>
    <w:rsid w:val="000D57EF"/>
    <w:rsid w:val="000E2443"/>
    <w:rsid w:val="000E24A7"/>
    <w:rsid w:val="000E263F"/>
    <w:rsid w:val="000E47BE"/>
    <w:rsid w:val="000E62B5"/>
    <w:rsid w:val="000F0151"/>
    <w:rsid w:val="000F68AB"/>
    <w:rsid w:val="00103D9A"/>
    <w:rsid w:val="001047B7"/>
    <w:rsid w:val="0010515A"/>
    <w:rsid w:val="00106896"/>
    <w:rsid w:val="00107264"/>
    <w:rsid w:val="00107FE8"/>
    <w:rsid w:val="00110DE6"/>
    <w:rsid w:val="00113CAF"/>
    <w:rsid w:val="00114A63"/>
    <w:rsid w:val="00116819"/>
    <w:rsid w:val="0012376B"/>
    <w:rsid w:val="00124EF9"/>
    <w:rsid w:val="00126003"/>
    <w:rsid w:val="0012607A"/>
    <w:rsid w:val="0012640A"/>
    <w:rsid w:val="00127AB8"/>
    <w:rsid w:val="001307D0"/>
    <w:rsid w:val="00133F59"/>
    <w:rsid w:val="001348DC"/>
    <w:rsid w:val="001349DF"/>
    <w:rsid w:val="00135147"/>
    <w:rsid w:val="0013567D"/>
    <w:rsid w:val="0013606B"/>
    <w:rsid w:val="00145250"/>
    <w:rsid w:val="001468CE"/>
    <w:rsid w:val="00146A49"/>
    <w:rsid w:val="0014743C"/>
    <w:rsid w:val="0015258E"/>
    <w:rsid w:val="00152E07"/>
    <w:rsid w:val="001532B1"/>
    <w:rsid w:val="00153AB6"/>
    <w:rsid w:val="001540E8"/>
    <w:rsid w:val="0015556B"/>
    <w:rsid w:val="00160655"/>
    <w:rsid w:val="0016200C"/>
    <w:rsid w:val="001628C5"/>
    <w:rsid w:val="00162E5F"/>
    <w:rsid w:val="00164016"/>
    <w:rsid w:val="00171E82"/>
    <w:rsid w:val="001725B0"/>
    <w:rsid w:val="00173796"/>
    <w:rsid w:val="00176943"/>
    <w:rsid w:val="00177DF1"/>
    <w:rsid w:val="00181334"/>
    <w:rsid w:val="0018522D"/>
    <w:rsid w:val="00187A5E"/>
    <w:rsid w:val="00190904"/>
    <w:rsid w:val="0019232B"/>
    <w:rsid w:val="001A3D53"/>
    <w:rsid w:val="001A5BB9"/>
    <w:rsid w:val="001A7EA3"/>
    <w:rsid w:val="001B13B0"/>
    <w:rsid w:val="001B1A41"/>
    <w:rsid w:val="001B2415"/>
    <w:rsid w:val="001B7A64"/>
    <w:rsid w:val="001C1CBD"/>
    <w:rsid w:val="001C4330"/>
    <w:rsid w:val="001C712C"/>
    <w:rsid w:val="001C743A"/>
    <w:rsid w:val="001D0316"/>
    <w:rsid w:val="001D0ABE"/>
    <w:rsid w:val="001D40C2"/>
    <w:rsid w:val="001D6EA7"/>
    <w:rsid w:val="001E241C"/>
    <w:rsid w:val="001E2B13"/>
    <w:rsid w:val="001E359A"/>
    <w:rsid w:val="001E3767"/>
    <w:rsid w:val="001E42F4"/>
    <w:rsid w:val="001E5750"/>
    <w:rsid w:val="001E6055"/>
    <w:rsid w:val="001E74F8"/>
    <w:rsid w:val="001F110A"/>
    <w:rsid w:val="001F5BA0"/>
    <w:rsid w:val="00201267"/>
    <w:rsid w:val="00201803"/>
    <w:rsid w:val="00202542"/>
    <w:rsid w:val="00203F9B"/>
    <w:rsid w:val="002051D3"/>
    <w:rsid w:val="0020661C"/>
    <w:rsid w:val="00206AD3"/>
    <w:rsid w:val="00210145"/>
    <w:rsid w:val="002103D0"/>
    <w:rsid w:val="00210949"/>
    <w:rsid w:val="00211448"/>
    <w:rsid w:val="002128CF"/>
    <w:rsid w:val="00213A95"/>
    <w:rsid w:val="0022257C"/>
    <w:rsid w:val="00227803"/>
    <w:rsid w:val="00230F0B"/>
    <w:rsid w:val="00237E10"/>
    <w:rsid w:val="00244852"/>
    <w:rsid w:val="0024495E"/>
    <w:rsid w:val="0024592C"/>
    <w:rsid w:val="00247081"/>
    <w:rsid w:val="00247458"/>
    <w:rsid w:val="00247839"/>
    <w:rsid w:val="002519F4"/>
    <w:rsid w:val="00253997"/>
    <w:rsid w:val="00254AE1"/>
    <w:rsid w:val="002602A7"/>
    <w:rsid w:val="00261225"/>
    <w:rsid w:val="0026221F"/>
    <w:rsid w:val="002624CE"/>
    <w:rsid w:val="002629B8"/>
    <w:rsid w:val="0026445C"/>
    <w:rsid w:val="00265C18"/>
    <w:rsid w:val="002669EF"/>
    <w:rsid w:val="002710EB"/>
    <w:rsid w:val="00272648"/>
    <w:rsid w:val="00277F71"/>
    <w:rsid w:val="00281090"/>
    <w:rsid w:val="00282D6E"/>
    <w:rsid w:val="00286F20"/>
    <w:rsid w:val="002870B5"/>
    <w:rsid w:val="002920DC"/>
    <w:rsid w:val="00292CB5"/>
    <w:rsid w:val="002A235A"/>
    <w:rsid w:val="002A3767"/>
    <w:rsid w:val="002A5B8C"/>
    <w:rsid w:val="002A5CA8"/>
    <w:rsid w:val="002B0ECD"/>
    <w:rsid w:val="002B177F"/>
    <w:rsid w:val="002C07E6"/>
    <w:rsid w:val="002C480E"/>
    <w:rsid w:val="002C6141"/>
    <w:rsid w:val="002C62EA"/>
    <w:rsid w:val="002C6536"/>
    <w:rsid w:val="002C74C6"/>
    <w:rsid w:val="002C78B7"/>
    <w:rsid w:val="002D24C4"/>
    <w:rsid w:val="002D2F61"/>
    <w:rsid w:val="002E1BAA"/>
    <w:rsid w:val="002E1D0B"/>
    <w:rsid w:val="002E29DD"/>
    <w:rsid w:val="002E5AEF"/>
    <w:rsid w:val="002F1A77"/>
    <w:rsid w:val="002F29F3"/>
    <w:rsid w:val="002F3C0C"/>
    <w:rsid w:val="002F3E36"/>
    <w:rsid w:val="002F6FC2"/>
    <w:rsid w:val="00300236"/>
    <w:rsid w:val="0030225D"/>
    <w:rsid w:val="00302652"/>
    <w:rsid w:val="0030454B"/>
    <w:rsid w:val="00320DAC"/>
    <w:rsid w:val="00321703"/>
    <w:rsid w:val="003233DF"/>
    <w:rsid w:val="0032351F"/>
    <w:rsid w:val="00324047"/>
    <w:rsid w:val="00332289"/>
    <w:rsid w:val="003330E9"/>
    <w:rsid w:val="0033436C"/>
    <w:rsid w:val="00334CE7"/>
    <w:rsid w:val="00336391"/>
    <w:rsid w:val="00336AD1"/>
    <w:rsid w:val="0034093B"/>
    <w:rsid w:val="003414BA"/>
    <w:rsid w:val="00342484"/>
    <w:rsid w:val="00342694"/>
    <w:rsid w:val="00345B1A"/>
    <w:rsid w:val="00345FA2"/>
    <w:rsid w:val="00346A3B"/>
    <w:rsid w:val="0035059F"/>
    <w:rsid w:val="003512C1"/>
    <w:rsid w:val="003556B8"/>
    <w:rsid w:val="003605D8"/>
    <w:rsid w:val="00361F80"/>
    <w:rsid w:val="0036483C"/>
    <w:rsid w:val="003670CE"/>
    <w:rsid w:val="00377CCF"/>
    <w:rsid w:val="00381C5D"/>
    <w:rsid w:val="003855D7"/>
    <w:rsid w:val="00386277"/>
    <w:rsid w:val="0039050A"/>
    <w:rsid w:val="00391545"/>
    <w:rsid w:val="00392295"/>
    <w:rsid w:val="00394F0E"/>
    <w:rsid w:val="00396AE2"/>
    <w:rsid w:val="00397EAF"/>
    <w:rsid w:val="003B0C3A"/>
    <w:rsid w:val="003B6C03"/>
    <w:rsid w:val="003B77EE"/>
    <w:rsid w:val="003C46E2"/>
    <w:rsid w:val="003C7D87"/>
    <w:rsid w:val="003E1716"/>
    <w:rsid w:val="003E7B02"/>
    <w:rsid w:val="003E7C07"/>
    <w:rsid w:val="003F0AFA"/>
    <w:rsid w:val="003F14C1"/>
    <w:rsid w:val="003F34CC"/>
    <w:rsid w:val="003F40F3"/>
    <w:rsid w:val="004004EE"/>
    <w:rsid w:val="004009EB"/>
    <w:rsid w:val="0040149F"/>
    <w:rsid w:val="0040215A"/>
    <w:rsid w:val="004038D4"/>
    <w:rsid w:val="004042FF"/>
    <w:rsid w:val="00406D91"/>
    <w:rsid w:val="00407784"/>
    <w:rsid w:val="00407DEE"/>
    <w:rsid w:val="0041431E"/>
    <w:rsid w:val="00414E31"/>
    <w:rsid w:val="00414F5C"/>
    <w:rsid w:val="00415E5E"/>
    <w:rsid w:val="0041754F"/>
    <w:rsid w:val="00425681"/>
    <w:rsid w:val="0042648B"/>
    <w:rsid w:val="00430919"/>
    <w:rsid w:val="00430FFA"/>
    <w:rsid w:val="0043263E"/>
    <w:rsid w:val="00433150"/>
    <w:rsid w:val="00436326"/>
    <w:rsid w:val="004402FE"/>
    <w:rsid w:val="00440826"/>
    <w:rsid w:val="004411FD"/>
    <w:rsid w:val="00442799"/>
    <w:rsid w:val="00451E3D"/>
    <w:rsid w:val="00461420"/>
    <w:rsid w:val="00463243"/>
    <w:rsid w:val="00463977"/>
    <w:rsid w:val="0047386B"/>
    <w:rsid w:val="0047434B"/>
    <w:rsid w:val="00474B28"/>
    <w:rsid w:val="00480A70"/>
    <w:rsid w:val="00481FCA"/>
    <w:rsid w:val="00485D43"/>
    <w:rsid w:val="0049014B"/>
    <w:rsid w:val="00491454"/>
    <w:rsid w:val="00491994"/>
    <w:rsid w:val="00491E0C"/>
    <w:rsid w:val="00492180"/>
    <w:rsid w:val="00493193"/>
    <w:rsid w:val="004967B9"/>
    <w:rsid w:val="004A0F89"/>
    <w:rsid w:val="004A115F"/>
    <w:rsid w:val="004A2B4A"/>
    <w:rsid w:val="004A774D"/>
    <w:rsid w:val="004B1453"/>
    <w:rsid w:val="004B3D26"/>
    <w:rsid w:val="004B4084"/>
    <w:rsid w:val="004B7A10"/>
    <w:rsid w:val="004C1435"/>
    <w:rsid w:val="004C1F36"/>
    <w:rsid w:val="004C2E39"/>
    <w:rsid w:val="004C7883"/>
    <w:rsid w:val="004D378A"/>
    <w:rsid w:val="004D4132"/>
    <w:rsid w:val="004D70A4"/>
    <w:rsid w:val="004D740D"/>
    <w:rsid w:val="004E5ABD"/>
    <w:rsid w:val="004E5B9C"/>
    <w:rsid w:val="004F08B8"/>
    <w:rsid w:val="004F3C75"/>
    <w:rsid w:val="004F4BF1"/>
    <w:rsid w:val="004F4FEF"/>
    <w:rsid w:val="004F6087"/>
    <w:rsid w:val="004F6107"/>
    <w:rsid w:val="005018A3"/>
    <w:rsid w:val="00502F0B"/>
    <w:rsid w:val="005048B4"/>
    <w:rsid w:val="005146A2"/>
    <w:rsid w:val="00523630"/>
    <w:rsid w:val="00523D00"/>
    <w:rsid w:val="0052655D"/>
    <w:rsid w:val="00535A0B"/>
    <w:rsid w:val="00541D23"/>
    <w:rsid w:val="0054377C"/>
    <w:rsid w:val="0054421A"/>
    <w:rsid w:val="00545C05"/>
    <w:rsid w:val="005463FF"/>
    <w:rsid w:val="005517A5"/>
    <w:rsid w:val="00551FA5"/>
    <w:rsid w:val="005521F6"/>
    <w:rsid w:val="00553B26"/>
    <w:rsid w:val="00554626"/>
    <w:rsid w:val="00556C95"/>
    <w:rsid w:val="00560177"/>
    <w:rsid w:val="00560636"/>
    <w:rsid w:val="00562991"/>
    <w:rsid w:val="0056544E"/>
    <w:rsid w:val="005658AC"/>
    <w:rsid w:val="005704E0"/>
    <w:rsid w:val="00580F5D"/>
    <w:rsid w:val="00582F49"/>
    <w:rsid w:val="00584142"/>
    <w:rsid w:val="00584E95"/>
    <w:rsid w:val="005856A8"/>
    <w:rsid w:val="00592529"/>
    <w:rsid w:val="00592A5A"/>
    <w:rsid w:val="00593456"/>
    <w:rsid w:val="00597830"/>
    <w:rsid w:val="005A0B50"/>
    <w:rsid w:val="005A1A74"/>
    <w:rsid w:val="005A3722"/>
    <w:rsid w:val="005A40F9"/>
    <w:rsid w:val="005A4FF2"/>
    <w:rsid w:val="005A7205"/>
    <w:rsid w:val="005A7F92"/>
    <w:rsid w:val="005B3EE8"/>
    <w:rsid w:val="005B5504"/>
    <w:rsid w:val="005B7712"/>
    <w:rsid w:val="005B7D2C"/>
    <w:rsid w:val="005C1BCF"/>
    <w:rsid w:val="005C3CB3"/>
    <w:rsid w:val="005C4405"/>
    <w:rsid w:val="005C5444"/>
    <w:rsid w:val="005C61DE"/>
    <w:rsid w:val="005C6569"/>
    <w:rsid w:val="005C660F"/>
    <w:rsid w:val="005C6B00"/>
    <w:rsid w:val="005C70B4"/>
    <w:rsid w:val="005D03F4"/>
    <w:rsid w:val="005D11A7"/>
    <w:rsid w:val="005D4B64"/>
    <w:rsid w:val="005D5C34"/>
    <w:rsid w:val="005D6083"/>
    <w:rsid w:val="005E3C66"/>
    <w:rsid w:val="005E4A4C"/>
    <w:rsid w:val="005E78CA"/>
    <w:rsid w:val="005F1CCE"/>
    <w:rsid w:val="005F4BD8"/>
    <w:rsid w:val="005F5CBF"/>
    <w:rsid w:val="005F633B"/>
    <w:rsid w:val="005F7E3B"/>
    <w:rsid w:val="005F7ED3"/>
    <w:rsid w:val="0060361C"/>
    <w:rsid w:val="00604740"/>
    <w:rsid w:val="00604B65"/>
    <w:rsid w:val="00607EF0"/>
    <w:rsid w:val="006146F6"/>
    <w:rsid w:val="006147E4"/>
    <w:rsid w:val="00616D1E"/>
    <w:rsid w:val="00617093"/>
    <w:rsid w:val="00617FAF"/>
    <w:rsid w:val="00622787"/>
    <w:rsid w:val="00633F7B"/>
    <w:rsid w:val="00636D8B"/>
    <w:rsid w:val="00643871"/>
    <w:rsid w:val="00644149"/>
    <w:rsid w:val="0064423F"/>
    <w:rsid w:val="0065165E"/>
    <w:rsid w:val="006556DA"/>
    <w:rsid w:val="00663CF4"/>
    <w:rsid w:val="006702FC"/>
    <w:rsid w:val="00670DCA"/>
    <w:rsid w:val="00671C31"/>
    <w:rsid w:val="006755A5"/>
    <w:rsid w:val="006772A5"/>
    <w:rsid w:val="006853F4"/>
    <w:rsid w:val="00690D10"/>
    <w:rsid w:val="00692490"/>
    <w:rsid w:val="006933EC"/>
    <w:rsid w:val="00693B23"/>
    <w:rsid w:val="00694FB2"/>
    <w:rsid w:val="00696A28"/>
    <w:rsid w:val="006A17D2"/>
    <w:rsid w:val="006A38A1"/>
    <w:rsid w:val="006A4F52"/>
    <w:rsid w:val="006B1253"/>
    <w:rsid w:val="006B24EF"/>
    <w:rsid w:val="006B2FF7"/>
    <w:rsid w:val="006B7C35"/>
    <w:rsid w:val="006C00AF"/>
    <w:rsid w:val="006C1476"/>
    <w:rsid w:val="006C274E"/>
    <w:rsid w:val="006C64B8"/>
    <w:rsid w:val="006D1135"/>
    <w:rsid w:val="006D124B"/>
    <w:rsid w:val="006D2AEF"/>
    <w:rsid w:val="006D34D4"/>
    <w:rsid w:val="006D4C50"/>
    <w:rsid w:val="006E0527"/>
    <w:rsid w:val="006E1107"/>
    <w:rsid w:val="006E143F"/>
    <w:rsid w:val="006E27CF"/>
    <w:rsid w:val="006E57D3"/>
    <w:rsid w:val="006E6153"/>
    <w:rsid w:val="006E6640"/>
    <w:rsid w:val="006F69E0"/>
    <w:rsid w:val="00700399"/>
    <w:rsid w:val="007049ED"/>
    <w:rsid w:val="00707F17"/>
    <w:rsid w:val="00710027"/>
    <w:rsid w:val="00711940"/>
    <w:rsid w:val="007158F0"/>
    <w:rsid w:val="00717018"/>
    <w:rsid w:val="007202AD"/>
    <w:rsid w:val="007234A9"/>
    <w:rsid w:val="00723864"/>
    <w:rsid w:val="00723C6F"/>
    <w:rsid w:val="00725F76"/>
    <w:rsid w:val="007303A0"/>
    <w:rsid w:val="00730838"/>
    <w:rsid w:val="00731223"/>
    <w:rsid w:val="007356B7"/>
    <w:rsid w:val="00736781"/>
    <w:rsid w:val="00737DC9"/>
    <w:rsid w:val="00737EDB"/>
    <w:rsid w:val="00743CB6"/>
    <w:rsid w:val="00746007"/>
    <w:rsid w:val="00753E9E"/>
    <w:rsid w:val="00753FE6"/>
    <w:rsid w:val="00754467"/>
    <w:rsid w:val="00754E1D"/>
    <w:rsid w:val="0075544A"/>
    <w:rsid w:val="007557EA"/>
    <w:rsid w:val="00761C22"/>
    <w:rsid w:val="00764192"/>
    <w:rsid w:val="007754E8"/>
    <w:rsid w:val="00785CFD"/>
    <w:rsid w:val="00790039"/>
    <w:rsid w:val="00790E91"/>
    <w:rsid w:val="007910BE"/>
    <w:rsid w:val="00792FD2"/>
    <w:rsid w:val="00795B20"/>
    <w:rsid w:val="007A05B4"/>
    <w:rsid w:val="007A199A"/>
    <w:rsid w:val="007A21F8"/>
    <w:rsid w:val="007B01D1"/>
    <w:rsid w:val="007B2763"/>
    <w:rsid w:val="007B3884"/>
    <w:rsid w:val="007B6137"/>
    <w:rsid w:val="007B6FA3"/>
    <w:rsid w:val="007C3DE7"/>
    <w:rsid w:val="007D0BE2"/>
    <w:rsid w:val="007D2C98"/>
    <w:rsid w:val="007D3AF3"/>
    <w:rsid w:val="007D4166"/>
    <w:rsid w:val="007D508F"/>
    <w:rsid w:val="007D5F76"/>
    <w:rsid w:val="007E00EE"/>
    <w:rsid w:val="007E0EF5"/>
    <w:rsid w:val="007E646F"/>
    <w:rsid w:val="007E673F"/>
    <w:rsid w:val="007E6A18"/>
    <w:rsid w:val="007E782F"/>
    <w:rsid w:val="007F10EB"/>
    <w:rsid w:val="007F4CFB"/>
    <w:rsid w:val="00804E3D"/>
    <w:rsid w:val="00807BC1"/>
    <w:rsid w:val="00811564"/>
    <w:rsid w:val="00814DB8"/>
    <w:rsid w:val="0081531A"/>
    <w:rsid w:val="00820288"/>
    <w:rsid w:val="008245CD"/>
    <w:rsid w:val="008276A7"/>
    <w:rsid w:val="008310EC"/>
    <w:rsid w:val="00831B2A"/>
    <w:rsid w:val="008347B0"/>
    <w:rsid w:val="008352B1"/>
    <w:rsid w:val="00840214"/>
    <w:rsid w:val="008407B5"/>
    <w:rsid w:val="00840952"/>
    <w:rsid w:val="00845227"/>
    <w:rsid w:val="00845E95"/>
    <w:rsid w:val="008460D6"/>
    <w:rsid w:val="00847993"/>
    <w:rsid w:val="008515D9"/>
    <w:rsid w:val="00856EE9"/>
    <w:rsid w:val="008573D6"/>
    <w:rsid w:val="0086145E"/>
    <w:rsid w:val="008639F3"/>
    <w:rsid w:val="00864074"/>
    <w:rsid w:val="00866B01"/>
    <w:rsid w:val="00874230"/>
    <w:rsid w:val="00874BC3"/>
    <w:rsid w:val="00881DF4"/>
    <w:rsid w:val="00884506"/>
    <w:rsid w:val="00884885"/>
    <w:rsid w:val="0088788C"/>
    <w:rsid w:val="00892A86"/>
    <w:rsid w:val="008936F9"/>
    <w:rsid w:val="008942F8"/>
    <w:rsid w:val="00896153"/>
    <w:rsid w:val="008A33A1"/>
    <w:rsid w:val="008A6729"/>
    <w:rsid w:val="008B215B"/>
    <w:rsid w:val="008B5314"/>
    <w:rsid w:val="008B5534"/>
    <w:rsid w:val="008B76FA"/>
    <w:rsid w:val="008C6A11"/>
    <w:rsid w:val="008C7824"/>
    <w:rsid w:val="008D1C03"/>
    <w:rsid w:val="008D54AF"/>
    <w:rsid w:val="008D59CB"/>
    <w:rsid w:val="008E0E4B"/>
    <w:rsid w:val="008E2A3E"/>
    <w:rsid w:val="008E470E"/>
    <w:rsid w:val="008E4B7C"/>
    <w:rsid w:val="008E605D"/>
    <w:rsid w:val="00911E0C"/>
    <w:rsid w:val="00913104"/>
    <w:rsid w:val="00917628"/>
    <w:rsid w:val="00921763"/>
    <w:rsid w:val="009238DB"/>
    <w:rsid w:val="00924258"/>
    <w:rsid w:val="009254D3"/>
    <w:rsid w:val="00931A90"/>
    <w:rsid w:val="0093214A"/>
    <w:rsid w:val="009327A5"/>
    <w:rsid w:val="0093765E"/>
    <w:rsid w:val="00937AE3"/>
    <w:rsid w:val="00940B81"/>
    <w:rsid w:val="0094273C"/>
    <w:rsid w:val="00945C99"/>
    <w:rsid w:val="00946FF3"/>
    <w:rsid w:val="00947BA1"/>
    <w:rsid w:val="0095440D"/>
    <w:rsid w:val="009678E6"/>
    <w:rsid w:val="009704FD"/>
    <w:rsid w:val="009713EA"/>
    <w:rsid w:val="00971941"/>
    <w:rsid w:val="00975B5E"/>
    <w:rsid w:val="0098080F"/>
    <w:rsid w:val="00981233"/>
    <w:rsid w:val="00981FE9"/>
    <w:rsid w:val="00983BFD"/>
    <w:rsid w:val="00986FD8"/>
    <w:rsid w:val="00990EA9"/>
    <w:rsid w:val="00994EB0"/>
    <w:rsid w:val="009A1F09"/>
    <w:rsid w:val="009A2078"/>
    <w:rsid w:val="009A6E44"/>
    <w:rsid w:val="009B12E7"/>
    <w:rsid w:val="009B236C"/>
    <w:rsid w:val="009B3686"/>
    <w:rsid w:val="009B4DD7"/>
    <w:rsid w:val="009B5304"/>
    <w:rsid w:val="009B5877"/>
    <w:rsid w:val="009B5AF3"/>
    <w:rsid w:val="009B697E"/>
    <w:rsid w:val="009B7661"/>
    <w:rsid w:val="009B7BBF"/>
    <w:rsid w:val="009C0A69"/>
    <w:rsid w:val="009C2BD2"/>
    <w:rsid w:val="009C3762"/>
    <w:rsid w:val="009C4025"/>
    <w:rsid w:val="009C5686"/>
    <w:rsid w:val="009C5B2A"/>
    <w:rsid w:val="009D3DB0"/>
    <w:rsid w:val="009E17AC"/>
    <w:rsid w:val="009E1C22"/>
    <w:rsid w:val="009E62FD"/>
    <w:rsid w:val="009F02FE"/>
    <w:rsid w:val="009F157B"/>
    <w:rsid w:val="009F2C4E"/>
    <w:rsid w:val="009F3BF6"/>
    <w:rsid w:val="009F502C"/>
    <w:rsid w:val="00A02BDE"/>
    <w:rsid w:val="00A04EBB"/>
    <w:rsid w:val="00A06214"/>
    <w:rsid w:val="00A11EA8"/>
    <w:rsid w:val="00A1285B"/>
    <w:rsid w:val="00A139C8"/>
    <w:rsid w:val="00A24608"/>
    <w:rsid w:val="00A271DE"/>
    <w:rsid w:val="00A27982"/>
    <w:rsid w:val="00A2798E"/>
    <w:rsid w:val="00A3283A"/>
    <w:rsid w:val="00A341A6"/>
    <w:rsid w:val="00A3513D"/>
    <w:rsid w:val="00A35954"/>
    <w:rsid w:val="00A36CE2"/>
    <w:rsid w:val="00A407D9"/>
    <w:rsid w:val="00A42CB1"/>
    <w:rsid w:val="00A43B09"/>
    <w:rsid w:val="00A43C21"/>
    <w:rsid w:val="00A44FDE"/>
    <w:rsid w:val="00A4618D"/>
    <w:rsid w:val="00A5288F"/>
    <w:rsid w:val="00A535AE"/>
    <w:rsid w:val="00A54078"/>
    <w:rsid w:val="00A627B9"/>
    <w:rsid w:val="00A65182"/>
    <w:rsid w:val="00A66DF8"/>
    <w:rsid w:val="00A671A0"/>
    <w:rsid w:val="00A70FB9"/>
    <w:rsid w:val="00A72283"/>
    <w:rsid w:val="00A7694A"/>
    <w:rsid w:val="00A77247"/>
    <w:rsid w:val="00A81F15"/>
    <w:rsid w:val="00A8354E"/>
    <w:rsid w:val="00A87284"/>
    <w:rsid w:val="00A87CC2"/>
    <w:rsid w:val="00A9466C"/>
    <w:rsid w:val="00AA208C"/>
    <w:rsid w:val="00AA28D7"/>
    <w:rsid w:val="00AA37E7"/>
    <w:rsid w:val="00AA491F"/>
    <w:rsid w:val="00AA70F0"/>
    <w:rsid w:val="00AB1C6E"/>
    <w:rsid w:val="00AB4762"/>
    <w:rsid w:val="00AB4BC4"/>
    <w:rsid w:val="00AB50F1"/>
    <w:rsid w:val="00AB65F8"/>
    <w:rsid w:val="00AC1C1F"/>
    <w:rsid w:val="00AC1E5E"/>
    <w:rsid w:val="00AC31E6"/>
    <w:rsid w:val="00AC7466"/>
    <w:rsid w:val="00AD3912"/>
    <w:rsid w:val="00AD7106"/>
    <w:rsid w:val="00AE2EF1"/>
    <w:rsid w:val="00AE31EA"/>
    <w:rsid w:val="00AE4B7D"/>
    <w:rsid w:val="00AE73EF"/>
    <w:rsid w:val="00AE7BFF"/>
    <w:rsid w:val="00AF06C5"/>
    <w:rsid w:val="00AF15E1"/>
    <w:rsid w:val="00AF41F0"/>
    <w:rsid w:val="00AF55C8"/>
    <w:rsid w:val="00B06654"/>
    <w:rsid w:val="00B10767"/>
    <w:rsid w:val="00B108EE"/>
    <w:rsid w:val="00B12E47"/>
    <w:rsid w:val="00B13B41"/>
    <w:rsid w:val="00B15A5C"/>
    <w:rsid w:val="00B17716"/>
    <w:rsid w:val="00B22E4C"/>
    <w:rsid w:val="00B23CA6"/>
    <w:rsid w:val="00B23EA3"/>
    <w:rsid w:val="00B263C1"/>
    <w:rsid w:val="00B26795"/>
    <w:rsid w:val="00B26A74"/>
    <w:rsid w:val="00B36BF6"/>
    <w:rsid w:val="00B3781C"/>
    <w:rsid w:val="00B54718"/>
    <w:rsid w:val="00B67C80"/>
    <w:rsid w:val="00B70508"/>
    <w:rsid w:val="00B74E0E"/>
    <w:rsid w:val="00B76812"/>
    <w:rsid w:val="00B76E07"/>
    <w:rsid w:val="00B8041C"/>
    <w:rsid w:val="00B82515"/>
    <w:rsid w:val="00B83325"/>
    <w:rsid w:val="00B8566B"/>
    <w:rsid w:val="00B86008"/>
    <w:rsid w:val="00B921E8"/>
    <w:rsid w:val="00B92A0C"/>
    <w:rsid w:val="00B93AE8"/>
    <w:rsid w:val="00B93C6B"/>
    <w:rsid w:val="00B9641D"/>
    <w:rsid w:val="00B974A0"/>
    <w:rsid w:val="00BA248D"/>
    <w:rsid w:val="00BA3084"/>
    <w:rsid w:val="00BA4EAA"/>
    <w:rsid w:val="00BB1ECE"/>
    <w:rsid w:val="00BB3336"/>
    <w:rsid w:val="00BB7A70"/>
    <w:rsid w:val="00BC5370"/>
    <w:rsid w:val="00BC56C0"/>
    <w:rsid w:val="00BD34B1"/>
    <w:rsid w:val="00BD3A84"/>
    <w:rsid w:val="00BD3AA3"/>
    <w:rsid w:val="00BD7055"/>
    <w:rsid w:val="00BE0C7B"/>
    <w:rsid w:val="00BE1757"/>
    <w:rsid w:val="00BF1C01"/>
    <w:rsid w:val="00BF1DA4"/>
    <w:rsid w:val="00BF6AC9"/>
    <w:rsid w:val="00C040A6"/>
    <w:rsid w:val="00C05490"/>
    <w:rsid w:val="00C0721B"/>
    <w:rsid w:val="00C07532"/>
    <w:rsid w:val="00C1114F"/>
    <w:rsid w:val="00C12761"/>
    <w:rsid w:val="00C13DF2"/>
    <w:rsid w:val="00C20961"/>
    <w:rsid w:val="00C22860"/>
    <w:rsid w:val="00C23AEC"/>
    <w:rsid w:val="00C30BFE"/>
    <w:rsid w:val="00C31635"/>
    <w:rsid w:val="00C3217C"/>
    <w:rsid w:val="00C33355"/>
    <w:rsid w:val="00C33FC4"/>
    <w:rsid w:val="00C34C6E"/>
    <w:rsid w:val="00C36AAC"/>
    <w:rsid w:val="00C402D4"/>
    <w:rsid w:val="00C42E00"/>
    <w:rsid w:val="00C442E7"/>
    <w:rsid w:val="00C509EC"/>
    <w:rsid w:val="00C57F74"/>
    <w:rsid w:val="00C607A0"/>
    <w:rsid w:val="00C658A1"/>
    <w:rsid w:val="00C6599F"/>
    <w:rsid w:val="00C663F9"/>
    <w:rsid w:val="00C66AEA"/>
    <w:rsid w:val="00C707FE"/>
    <w:rsid w:val="00C70ACC"/>
    <w:rsid w:val="00C71115"/>
    <w:rsid w:val="00C716FE"/>
    <w:rsid w:val="00C717E2"/>
    <w:rsid w:val="00C71881"/>
    <w:rsid w:val="00C720A5"/>
    <w:rsid w:val="00C75666"/>
    <w:rsid w:val="00C77485"/>
    <w:rsid w:val="00C81B00"/>
    <w:rsid w:val="00C82BA2"/>
    <w:rsid w:val="00C84973"/>
    <w:rsid w:val="00C878FF"/>
    <w:rsid w:val="00C906C5"/>
    <w:rsid w:val="00C95CD9"/>
    <w:rsid w:val="00CA1F39"/>
    <w:rsid w:val="00CB048C"/>
    <w:rsid w:val="00CB0E18"/>
    <w:rsid w:val="00CB209B"/>
    <w:rsid w:val="00CB492E"/>
    <w:rsid w:val="00CB50D2"/>
    <w:rsid w:val="00CC2058"/>
    <w:rsid w:val="00CC2EEA"/>
    <w:rsid w:val="00CD17FA"/>
    <w:rsid w:val="00CD4D3D"/>
    <w:rsid w:val="00CE50B1"/>
    <w:rsid w:val="00CF12E9"/>
    <w:rsid w:val="00CF15A9"/>
    <w:rsid w:val="00CF687B"/>
    <w:rsid w:val="00CF7261"/>
    <w:rsid w:val="00D01B63"/>
    <w:rsid w:val="00D03793"/>
    <w:rsid w:val="00D04668"/>
    <w:rsid w:val="00D064A5"/>
    <w:rsid w:val="00D070C0"/>
    <w:rsid w:val="00D11B86"/>
    <w:rsid w:val="00D1263C"/>
    <w:rsid w:val="00D12A70"/>
    <w:rsid w:val="00D14CEC"/>
    <w:rsid w:val="00D16433"/>
    <w:rsid w:val="00D16E05"/>
    <w:rsid w:val="00D2416F"/>
    <w:rsid w:val="00D24D0D"/>
    <w:rsid w:val="00D2679B"/>
    <w:rsid w:val="00D30840"/>
    <w:rsid w:val="00D30B08"/>
    <w:rsid w:val="00D34411"/>
    <w:rsid w:val="00D3587F"/>
    <w:rsid w:val="00D40DD7"/>
    <w:rsid w:val="00D432E0"/>
    <w:rsid w:val="00D52F75"/>
    <w:rsid w:val="00D52FA1"/>
    <w:rsid w:val="00D54EE9"/>
    <w:rsid w:val="00D55611"/>
    <w:rsid w:val="00D60714"/>
    <w:rsid w:val="00D61035"/>
    <w:rsid w:val="00D6129A"/>
    <w:rsid w:val="00D61D09"/>
    <w:rsid w:val="00D6224C"/>
    <w:rsid w:val="00D63A4F"/>
    <w:rsid w:val="00D63B5B"/>
    <w:rsid w:val="00D6454F"/>
    <w:rsid w:val="00D64C68"/>
    <w:rsid w:val="00D701F8"/>
    <w:rsid w:val="00D712FD"/>
    <w:rsid w:val="00D81D4A"/>
    <w:rsid w:val="00D81F4B"/>
    <w:rsid w:val="00D8465F"/>
    <w:rsid w:val="00D857D1"/>
    <w:rsid w:val="00D85C83"/>
    <w:rsid w:val="00D86F7E"/>
    <w:rsid w:val="00D91393"/>
    <w:rsid w:val="00D91754"/>
    <w:rsid w:val="00D91998"/>
    <w:rsid w:val="00D93333"/>
    <w:rsid w:val="00D96060"/>
    <w:rsid w:val="00DA4DE7"/>
    <w:rsid w:val="00DA653F"/>
    <w:rsid w:val="00DB0D8E"/>
    <w:rsid w:val="00DB2525"/>
    <w:rsid w:val="00DB2D2D"/>
    <w:rsid w:val="00DB3594"/>
    <w:rsid w:val="00DB497A"/>
    <w:rsid w:val="00DB7041"/>
    <w:rsid w:val="00DC157E"/>
    <w:rsid w:val="00DC259B"/>
    <w:rsid w:val="00DC6211"/>
    <w:rsid w:val="00DD32E3"/>
    <w:rsid w:val="00DD5B76"/>
    <w:rsid w:val="00DD5E70"/>
    <w:rsid w:val="00DE106B"/>
    <w:rsid w:val="00DE3760"/>
    <w:rsid w:val="00DE4AA5"/>
    <w:rsid w:val="00DF0FCA"/>
    <w:rsid w:val="00DF1522"/>
    <w:rsid w:val="00DF1C80"/>
    <w:rsid w:val="00DF29B0"/>
    <w:rsid w:val="00DF5957"/>
    <w:rsid w:val="00DF5FB0"/>
    <w:rsid w:val="00DF65A4"/>
    <w:rsid w:val="00DF6BDB"/>
    <w:rsid w:val="00DF73B0"/>
    <w:rsid w:val="00E0050F"/>
    <w:rsid w:val="00E076B0"/>
    <w:rsid w:val="00E07F4A"/>
    <w:rsid w:val="00E1126E"/>
    <w:rsid w:val="00E11C30"/>
    <w:rsid w:val="00E127B2"/>
    <w:rsid w:val="00E157E2"/>
    <w:rsid w:val="00E15A25"/>
    <w:rsid w:val="00E2307C"/>
    <w:rsid w:val="00E32BD4"/>
    <w:rsid w:val="00E33377"/>
    <w:rsid w:val="00E352A5"/>
    <w:rsid w:val="00E427AC"/>
    <w:rsid w:val="00E43C7A"/>
    <w:rsid w:val="00E441A7"/>
    <w:rsid w:val="00E45309"/>
    <w:rsid w:val="00E50242"/>
    <w:rsid w:val="00E55C08"/>
    <w:rsid w:val="00E6059C"/>
    <w:rsid w:val="00E657B9"/>
    <w:rsid w:val="00E658D0"/>
    <w:rsid w:val="00E70FF2"/>
    <w:rsid w:val="00E736D5"/>
    <w:rsid w:val="00E73929"/>
    <w:rsid w:val="00E74164"/>
    <w:rsid w:val="00E7771C"/>
    <w:rsid w:val="00E80971"/>
    <w:rsid w:val="00E83EFE"/>
    <w:rsid w:val="00E85895"/>
    <w:rsid w:val="00E929C5"/>
    <w:rsid w:val="00E935F0"/>
    <w:rsid w:val="00E963BD"/>
    <w:rsid w:val="00EA7C42"/>
    <w:rsid w:val="00EA7D6F"/>
    <w:rsid w:val="00EB416E"/>
    <w:rsid w:val="00EC219E"/>
    <w:rsid w:val="00EC236A"/>
    <w:rsid w:val="00ED13E9"/>
    <w:rsid w:val="00ED2D93"/>
    <w:rsid w:val="00ED5C55"/>
    <w:rsid w:val="00EE03D8"/>
    <w:rsid w:val="00EE06C3"/>
    <w:rsid w:val="00EE5A7F"/>
    <w:rsid w:val="00EF0288"/>
    <w:rsid w:val="00EF1AFE"/>
    <w:rsid w:val="00EF1AFF"/>
    <w:rsid w:val="00EF2A03"/>
    <w:rsid w:val="00EF5E0F"/>
    <w:rsid w:val="00EF6C8F"/>
    <w:rsid w:val="00EF72A4"/>
    <w:rsid w:val="00EF74EA"/>
    <w:rsid w:val="00F00650"/>
    <w:rsid w:val="00F03CB7"/>
    <w:rsid w:val="00F07755"/>
    <w:rsid w:val="00F100DD"/>
    <w:rsid w:val="00F1350C"/>
    <w:rsid w:val="00F165EE"/>
    <w:rsid w:val="00F20354"/>
    <w:rsid w:val="00F22F5B"/>
    <w:rsid w:val="00F2390F"/>
    <w:rsid w:val="00F23BFC"/>
    <w:rsid w:val="00F251DD"/>
    <w:rsid w:val="00F25467"/>
    <w:rsid w:val="00F26163"/>
    <w:rsid w:val="00F3066E"/>
    <w:rsid w:val="00F34FF5"/>
    <w:rsid w:val="00F35610"/>
    <w:rsid w:val="00F35EE9"/>
    <w:rsid w:val="00F36DD9"/>
    <w:rsid w:val="00F37704"/>
    <w:rsid w:val="00F42968"/>
    <w:rsid w:val="00F444DD"/>
    <w:rsid w:val="00F44B6E"/>
    <w:rsid w:val="00F464A1"/>
    <w:rsid w:val="00F46A76"/>
    <w:rsid w:val="00F533B5"/>
    <w:rsid w:val="00F61EEE"/>
    <w:rsid w:val="00F64AE7"/>
    <w:rsid w:val="00F70975"/>
    <w:rsid w:val="00F73B9F"/>
    <w:rsid w:val="00F74D9C"/>
    <w:rsid w:val="00F7589F"/>
    <w:rsid w:val="00F76765"/>
    <w:rsid w:val="00F76831"/>
    <w:rsid w:val="00F777AB"/>
    <w:rsid w:val="00F82E57"/>
    <w:rsid w:val="00F847CB"/>
    <w:rsid w:val="00F86FA7"/>
    <w:rsid w:val="00F92EE2"/>
    <w:rsid w:val="00F95F52"/>
    <w:rsid w:val="00FA1BAE"/>
    <w:rsid w:val="00FA2BD4"/>
    <w:rsid w:val="00FA39F8"/>
    <w:rsid w:val="00FA5C71"/>
    <w:rsid w:val="00FA6ACA"/>
    <w:rsid w:val="00FA6FC7"/>
    <w:rsid w:val="00FB04C3"/>
    <w:rsid w:val="00FB57BB"/>
    <w:rsid w:val="00FB6E81"/>
    <w:rsid w:val="00FB77D1"/>
    <w:rsid w:val="00FB7F5B"/>
    <w:rsid w:val="00FC16BE"/>
    <w:rsid w:val="00FC4B0F"/>
    <w:rsid w:val="00FC5B56"/>
    <w:rsid w:val="00FC6064"/>
    <w:rsid w:val="00FC70BB"/>
    <w:rsid w:val="00FD0871"/>
    <w:rsid w:val="00FD1916"/>
    <w:rsid w:val="00FD2277"/>
    <w:rsid w:val="00FD34CC"/>
    <w:rsid w:val="00FD374C"/>
    <w:rsid w:val="00FD3A93"/>
    <w:rsid w:val="00FE287A"/>
    <w:rsid w:val="00FE2D50"/>
    <w:rsid w:val="00FE3EED"/>
    <w:rsid w:val="00FE5F13"/>
    <w:rsid w:val="00FF08CB"/>
    <w:rsid w:val="00FF1600"/>
    <w:rsid w:val="00FF409B"/>
    <w:rsid w:val="00FF5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37CB6"/>
  <w15:docId w15:val="{7428F965-1783-4E5A-8FCE-A177F1F7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EEE"/>
  </w:style>
  <w:style w:type="paragraph" w:styleId="1">
    <w:name w:val="heading 1"/>
    <w:basedOn w:val="a"/>
    <w:next w:val="a"/>
    <w:link w:val="10"/>
    <w:uiPriority w:val="9"/>
    <w:qFormat/>
    <w:rsid w:val="00007FC9"/>
    <w:pPr>
      <w:keepNext/>
      <w:spacing w:before="240" w:after="60" w:line="240" w:lineRule="auto"/>
      <w:jc w:val="center"/>
      <w:outlineLvl w:val="0"/>
    </w:pPr>
    <w:rPr>
      <w:rFonts w:ascii="Arial" w:eastAsia="Times New Roman" w:hAnsi="Arial" w:cs="Arial"/>
      <w:b/>
      <w:bCs/>
      <w:kern w:val="32"/>
      <w:sz w:val="20"/>
      <w:szCs w:val="20"/>
    </w:rPr>
  </w:style>
  <w:style w:type="paragraph" w:styleId="2">
    <w:name w:val="heading 2"/>
    <w:basedOn w:val="a"/>
    <w:next w:val="a"/>
    <w:link w:val="20"/>
    <w:uiPriority w:val="9"/>
    <w:unhideWhenUsed/>
    <w:qFormat/>
    <w:rsid w:val="002D24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D24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00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0027"/>
  </w:style>
  <w:style w:type="paragraph" w:styleId="a5">
    <w:name w:val="footer"/>
    <w:basedOn w:val="a"/>
    <w:link w:val="a6"/>
    <w:uiPriority w:val="99"/>
    <w:unhideWhenUsed/>
    <w:rsid w:val="007100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0027"/>
  </w:style>
  <w:style w:type="paragraph" w:customStyle="1" w:styleId="Default">
    <w:name w:val="Default"/>
    <w:qFormat/>
    <w:rsid w:val="0071002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7"/>
    <w:uiPriority w:val="34"/>
    <w:locked/>
    <w:rsid w:val="008A33A1"/>
    <w:rPr>
      <w:rFonts w:ascii="Times New Roman" w:eastAsia="Times New Roman" w:hAnsi="Times New Roman"/>
      <w:sz w:val="24"/>
      <w:szCs w:val="24"/>
    </w:rPr>
  </w:style>
  <w:style w:type="paragraph" w:styleId="a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link w:val="11"/>
    <w:uiPriority w:val="34"/>
    <w:unhideWhenUsed/>
    <w:qFormat/>
    <w:rsid w:val="008A33A1"/>
    <w:pPr>
      <w:ind w:left="720"/>
      <w:contextualSpacing/>
    </w:pPr>
    <w:rPr>
      <w:rFonts w:ascii="Times New Roman" w:eastAsia="Times New Roman" w:hAnsi="Times New Roman"/>
      <w:sz w:val="24"/>
      <w:szCs w:val="24"/>
    </w:rPr>
  </w:style>
  <w:style w:type="paragraph" w:customStyle="1" w:styleId="Normal">
    <w:name w:val="Normal Знак Знак Знак"/>
    <w:qFormat/>
    <w:rsid w:val="008A33A1"/>
    <w:pPr>
      <w:widowControl w:val="0"/>
      <w:snapToGrid w:val="0"/>
      <w:spacing w:after="0" w:line="240" w:lineRule="auto"/>
      <w:contextualSpacing/>
    </w:pPr>
    <w:rPr>
      <w:rFonts w:ascii="Courier New" w:eastAsia="Times New Roman" w:hAnsi="Courier New" w:cs="Times New Roman"/>
      <w:sz w:val="20"/>
      <w:szCs w:val="20"/>
    </w:rPr>
  </w:style>
  <w:style w:type="character" w:customStyle="1" w:styleId="a8">
    <w:name w:val="Основной текст + Курсив"/>
    <w:uiPriority w:val="99"/>
    <w:rsid w:val="008A33A1"/>
    <w:rPr>
      <w:rFonts w:ascii="Times New Roman" w:hAnsi="Times New Roman" w:cs="Times New Roman" w:hint="default"/>
      <w:i/>
      <w:iCs/>
      <w:sz w:val="27"/>
      <w:szCs w:val="27"/>
      <w:shd w:val="clear" w:color="auto" w:fill="FFFFFF"/>
    </w:rPr>
  </w:style>
  <w:style w:type="character" w:customStyle="1" w:styleId="7">
    <w:name w:val="Основной текст + Курсив7"/>
    <w:uiPriority w:val="99"/>
    <w:rsid w:val="008A33A1"/>
    <w:rPr>
      <w:rFonts w:ascii="Times New Roman" w:hAnsi="Times New Roman" w:cs="Times New Roman" w:hint="default"/>
      <w:i/>
      <w:iCs/>
      <w:sz w:val="27"/>
      <w:szCs w:val="27"/>
      <w:shd w:val="clear" w:color="auto" w:fill="FFFFFF"/>
    </w:rPr>
  </w:style>
  <w:style w:type="character" w:customStyle="1" w:styleId="70">
    <w:name w:val="Основной текст + Полужирный7"/>
    <w:uiPriority w:val="99"/>
    <w:rsid w:val="008A33A1"/>
    <w:rPr>
      <w:rFonts w:ascii="Times New Roman" w:hAnsi="Times New Roman" w:cs="Times New Roman" w:hint="default"/>
      <w:b/>
      <w:bCs/>
      <w:sz w:val="27"/>
      <w:szCs w:val="27"/>
      <w:shd w:val="clear" w:color="auto" w:fill="FFFFFF"/>
    </w:rPr>
  </w:style>
  <w:style w:type="character" w:customStyle="1" w:styleId="6">
    <w:name w:val="Основной текст + Полужирный6"/>
    <w:uiPriority w:val="99"/>
    <w:rsid w:val="008A33A1"/>
    <w:rPr>
      <w:rFonts w:ascii="Times New Roman" w:hAnsi="Times New Roman" w:cs="Times New Roman" w:hint="default"/>
      <w:b/>
      <w:bCs/>
      <w:sz w:val="27"/>
      <w:szCs w:val="27"/>
      <w:shd w:val="clear" w:color="auto" w:fill="FFFFFF"/>
    </w:rPr>
  </w:style>
  <w:style w:type="paragraph" w:styleId="a9">
    <w:name w:val="List Paragraph"/>
    <w:basedOn w:val="a"/>
    <w:link w:val="aa"/>
    <w:uiPriority w:val="1"/>
    <w:qFormat/>
    <w:rsid w:val="00FA5C71"/>
    <w:pPr>
      <w:ind w:left="720"/>
      <w:contextualSpacing/>
    </w:pPr>
  </w:style>
  <w:style w:type="table" w:styleId="ab">
    <w:name w:val="Table Grid"/>
    <w:basedOn w:val="a1"/>
    <w:uiPriority w:val="39"/>
    <w:rsid w:val="00FD3A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Основной текст + Курсив2"/>
    <w:uiPriority w:val="99"/>
    <w:rsid w:val="00FD3A93"/>
  </w:style>
  <w:style w:type="paragraph" w:styleId="ac">
    <w:name w:val="Body Text"/>
    <w:basedOn w:val="a"/>
    <w:link w:val="ad"/>
    <w:uiPriority w:val="99"/>
    <w:unhideWhenUsed/>
    <w:rsid w:val="003E7C07"/>
    <w:pPr>
      <w:spacing w:after="120"/>
    </w:pPr>
    <w:rPr>
      <w:rFonts w:ascii="Calibri" w:eastAsia="Times New Roman" w:hAnsi="Calibri" w:cs="Times New Roman"/>
    </w:rPr>
  </w:style>
  <w:style w:type="character" w:customStyle="1" w:styleId="ad">
    <w:name w:val="Основной текст Знак"/>
    <w:basedOn w:val="a0"/>
    <w:link w:val="ac"/>
    <w:uiPriority w:val="99"/>
    <w:rsid w:val="003E7C07"/>
    <w:rPr>
      <w:rFonts w:ascii="Calibri" w:eastAsia="Times New Roman" w:hAnsi="Calibri" w:cs="Times New Roman"/>
    </w:rPr>
  </w:style>
  <w:style w:type="character" w:customStyle="1" w:styleId="12">
    <w:name w:val="Основной текст Знак1"/>
    <w:basedOn w:val="a0"/>
    <w:link w:val="41"/>
    <w:uiPriority w:val="99"/>
    <w:locked/>
    <w:rsid w:val="003E7C07"/>
    <w:rPr>
      <w:rFonts w:ascii="Times New Roman" w:hAnsi="Times New Roman" w:cs="Times New Roman"/>
      <w:sz w:val="30"/>
      <w:szCs w:val="30"/>
      <w:shd w:val="clear" w:color="auto" w:fill="FFFFFF"/>
    </w:rPr>
  </w:style>
  <w:style w:type="paragraph" w:customStyle="1" w:styleId="41">
    <w:name w:val="Заголовок №41"/>
    <w:basedOn w:val="a"/>
    <w:link w:val="12"/>
    <w:uiPriority w:val="99"/>
    <w:rsid w:val="003E7C07"/>
    <w:pPr>
      <w:widowControl w:val="0"/>
      <w:shd w:val="clear" w:color="auto" w:fill="FFFFFF"/>
      <w:spacing w:before="300" w:after="0" w:line="350" w:lineRule="exact"/>
      <w:jc w:val="both"/>
      <w:outlineLvl w:val="3"/>
    </w:pPr>
    <w:rPr>
      <w:rFonts w:ascii="Times New Roman" w:hAnsi="Times New Roman" w:cs="Times New Roman"/>
      <w:sz w:val="30"/>
      <w:szCs w:val="30"/>
    </w:rPr>
  </w:style>
  <w:style w:type="character" w:customStyle="1" w:styleId="FontStyle41">
    <w:name w:val="Font Style41"/>
    <w:basedOn w:val="a0"/>
    <w:uiPriority w:val="99"/>
    <w:rsid w:val="003E7C07"/>
    <w:rPr>
      <w:rFonts w:ascii="Times New Roman" w:hAnsi="Times New Roman" w:cs="Times New Roman" w:hint="default"/>
      <w:sz w:val="18"/>
      <w:szCs w:val="18"/>
    </w:rPr>
  </w:style>
  <w:style w:type="paragraph" w:styleId="ae">
    <w:name w:val="Balloon Text"/>
    <w:basedOn w:val="a"/>
    <w:link w:val="af"/>
    <w:uiPriority w:val="99"/>
    <w:semiHidden/>
    <w:unhideWhenUsed/>
    <w:rsid w:val="003E7C0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7C07"/>
    <w:rPr>
      <w:rFonts w:ascii="Tahoma" w:hAnsi="Tahoma" w:cs="Tahoma"/>
      <w:sz w:val="16"/>
      <w:szCs w:val="16"/>
    </w:rPr>
  </w:style>
  <w:style w:type="character" w:styleId="af0">
    <w:name w:val="annotation reference"/>
    <w:basedOn w:val="a0"/>
    <w:uiPriority w:val="99"/>
    <w:semiHidden/>
    <w:unhideWhenUsed/>
    <w:rsid w:val="00227803"/>
    <w:rPr>
      <w:sz w:val="16"/>
      <w:szCs w:val="16"/>
    </w:rPr>
  </w:style>
  <w:style w:type="paragraph" w:styleId="af1">
    <w:name w:val="annotation text"/>
    <w:basedOn w:val="a"/>
    <w:link w:val="af2"/>
    <w:uiPriority w:val="99"/>
    <w:semiHidden/>
    <w:unhideWhenUsed/>
    <w:rsid w:val="00227803"/>
    <w:pPr>
      <w:spacing w:line="240" w:lineRule="auto"/>
    </w:pPr>
    <w:rPr>
      <w:sz w:val="20"/>
      <w:szCs w:val="20"/>
    </w:rPr>
  </w:style>
  <w:style w:type="character" w:customStyle="1" w:styleId="af2">
    <w:name w:val="Текст примечания Знак"/>
    <w:basedOn w:val="a0"/>
    <w:link w:val="af1"/>
    <w:uiPriority w:val="99"/>
    <w:semiHidden/>
    <w:rsid w:val="00227803"/>
    <w:rPr>
      <w:sz w:val="20"/>
      <w:szCs w:val="20"/>
    </w:rPr>
  </w:style>
  <w:style w:type="paragraph" w:styleId="af3">
    <w:name w:val="annotation subject"/>
    <w:basedOn w:val="af1"/>
    <w:next w:val="af1"/>
    <w:link w:val="af4"/>
    <w:uiPriority w:val="99"/>
    <w:semiHidden/>
    <w:unhideWhenUsed/>
    <w:rsid w:val="00227803"/>
    <w:rPr>
      <w:b/>
      <w:bCs/>
    </w:rPr>
  </w:style>
  <w:style w:type="character" w:customStyle="1" w:styleId="af4">
    <w:name w:val="Тема примечания Знак"/>
    <w:basedOn w:val="af2"/>
    <w:link w:val="af3"/>
    <w:uiPriority w:val="99"/>
    <w:semiHidden/>
    <w:rsid w:val="00227803"/>
    <w:rPr>
      <w:b/>
      <w:bCs/>
      <w:sz w:val="20"/>
      <w:szCs w:val="20"/>
    </w:rPr>
  </w:style>
  <w:style w:type="character" w:customStyle="1" w:styleId="10">
    <w:name w:val="Заголовок 1 Знак"/>
    <w:basedOn w:val="a0"/>
    <w:link w:val="1"/>
    <w:uiPriority w:val="9"/>
    <w:rsid w:val="00007FC9"/>
    <w:rPr>
      <w:rFonts w:ascii="Arial" w:eastAsia="Times New Roman" w:hAnsi="Arial" w:cs="Arial"/>
      <w:b/>
      <w:bCs/>
      <w:kern w:val="32"/>
      <w:sz w:val="20"/>
      <w:szCs w:val="20"/>
    </w:rPr>
  </w:style>
  <w:style w:type="character" w:styleId="af5">
    <w:name w:val="Hyperlink"/>
    <w:uiPriority w:val="99"/>
    <w:rsid w:val="00007FC9"/>
    <w:rPr>
      <w:rFonts w:cs="Times New Roman"/>
      <w:color w:val="0000FF"/>
      <w:u w:val="single"/>
    </w:rPr>
  </w:style>
  <w:style w:type="paragraph" w:styleId="af6">
    <w:name w:val="footnote text"/>
    <w:basedOn w:val="a"/>
    <w:link w:val="af7"/>
    <w:uiPriority w:val="99"/>
    <w:semiHidden/>
    <w:rsid w:val="00007FC9"/>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semiHidden/>
    <w:rsid w:val="00007FC9"/>
    <w:rPr>
      <w:rFonts w:ascii="Times New Roman" w:eastAsia="Times New Roman" w:hAnsi="Times New Roman" w:cs="Times New Roman"/>
      <w:sz w:val="20"/>
      <w:szCs w:val="20"/>
    </w:rPr>
  </w:style>
  <w:style w:type="character" w:styleId="af8">
    <w:name w:val="Strong"/>
    <w:uiPriority w:val="22"/>
    <w:qFormat/>
    <w:rsid w:val="00007FC9"/>
    <w:rPr>
      <w:rFonts w:cs="Times New Roman"/>
      <w:b/>
      <w:bCs/>
    </w:rPr>
  </w:style>
  <w:style w:type="paragraph" w:customStyle="1" w:styleId="af9">
    <w:name w:val="Стиль Дисс"/>
    <w:basedOn w:val="a"/>
    <w:autoRedefine/>
    <w:rsid w:val="00007FC9"/>
    <w:pPr>
      <w:tabs>
        <w:tab w:val="left" w:pos="720"/>
      </w:tabs>
      <w:spacing w:after="0" w:line="360" w:lineRule="auto"/>
      <w:ind w:firstLine="708"/>
      <w:jc w:val="both"/>
    </w:pPr>
    <w:rPr>
      <w:rFonts w:ascii="Times New Roman" w:eastAsia="Times New Roman" w:hAnsi="Times New Roman" w:cs="Times New Roman"/>
      <w:spacing w:val="-1"/>
      <w:sz w:val="28"/>
      <w:szCs w:val="20"/>
    </w:rPr>
  </w:style>
  <w:style w:type="character" w:customStyle="1" w:styleId="20">
    <w:name w:val="Заголовок 2 Знак"/>
    <w:basedOn w:val="a0"/>
    <w:link w:val="2"/>
    <w:uiPriority w:val="9"/>
    <w:rsid w:val="002D24C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2D24C4"/>
    <w:rPr>
      <w:rFonts w:asciiTheme="majorHAnsi" w:eastAsiaTheme="majorEastAsia" w:hAnsiTheme="majorHAnsi" w:cstheme="majorBidi"/>
      <w:color w:val="243F60" w:themeColor="accent1" w:themeShade="7F"/>
      <w:sz w:val="24"/>
      <w:szCs w:val="24"/>
    </w:rPr>
  </w:style>
  <w:style w:type="paragraph" w:styleId="22">
    <w:name w:val="Body Text Indent 2"/>
    <w:basedOn w:val="a"/>
    <w:link w:val="23"/>
    <w:uiPriority w:val="99"/>
    <w:semiHidden/>
    <w:unhideWhenUsed/>
    <w:rsid w:val="002D24C4"/>
    <w:pPr>
      <w:spacing w:after="120" w:line="480" w:lineRule="auto"/>
      <w:ind w:left="283"/>
    </w:pPr>
  </w:style>
  <w:style w:type="character" w:customStyle="1" w:styleId="23">
    <w:name w:val="Основной текст с отступом 2 Знак"/>
    <w:basedOn w:val="a0"/>
    <w:link w:val="22"/>
    <w:uiPriority w:val="99"/>
    <w:semiHidden/>
    <w:rsid w:val="002D24C4"/>
  </w:style>
  <w:style w:type="paragraph" w:styleId="afa">
    <w:name w:val="Body Text Indent"/>
    <w:basedOn w:val="a"/>
    <w:link w:val="afb"/>
    <w:uiPriority w:val="99"/>
    <w:semiHidden/>
    <w:unhideWhenUsed/>
    <w:rsid w:val="00CD4D3D"/>
    <w:pPr>
      <w:spacing w:after="120"/>
      <w:ind w:left="283"/>
    </w:pPr>
  </w:style>
  <w:style w:type="character" w:customStyle="1" w:styleId="afb">
    <w:name w:val="Основной текст с отступом Знак"/>
    <w:basedOn w:val="a0"/>
    <w:link w:val="afa"/>
    <w:uiPriority w:val="99"/>
    <w:semiHidden/>
    <w:rsid w:val="00CD4D3D"/>
  </w:style>
  <w:style w:type="character" w:customStyle="1" w:styleId="fontstyle01">
    <w:name w:val="fontstyle01"/>
    <w:basedOn w:val="a0"/>
    <w:rsid w:val="00EC236A"/>
    <w:rPr>
      <w:rFonts w:ascii="CIDFont+F2" w:hAnsi="CIDFont+F2" w:hint="default"/>
      <w:b w:val="0"/>
      <w:bCs w:val="0"/>
      <w:i w:val="0"/>
      <w:iCs w:val="0"/>
      <w:color w:val="000000"/>
      <w:sz w:val="28"/>
      <w:szCs w:val="28"/>
    </w:rPr>
  </w:style>
  <w:style w:type="character" w:customStyle="1" w:styleId="fontstyle21">
    <w:name w:val="fontstyle21"/>
    <w:basedOn w:val="a0"/>
    <w:rsid w:val="00EC236A"/>
    <w:rPr>
      <w:rFonts w:ascii="CIDFont+F1" w:hAnsi="CIDFont+F1" w:hint="default"/>
      <w:b/>
      <w:bCs/>
      <w:i w:val="0"/>
      <w:iCs w:val="0"/>
      <w:color w:val="000000"/>
      <w:sz w:val="28"/>
      <w:szCs w:val="28"/>
    </w:rPr>
  </w:style>
  <w:style w:type="character" w:customStyle="1" w:styleId="extended-textshort">
    <w:name w:val="extended-text__short"/>
    <w:basedOn w:val="a0"/>
    <w:rsid w:val="000D57EF"/>
  </w:style>
  <w:style w:type="table" w:customStyle="1" w:styleId="13">
    <w:name w:val="Сетка таблицы1"/>
    <w:basedOn w:val="a1"/>
    <w:next w:val="ab"/>
    <w:uiPriority w:val="39"/>
    <w:rsid w:val="00737DC9"/>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b"/>
    <w:uiPriority w:val="39"/>
    <w:rsid w:val="00B921E8"/>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link w:val="afd"/>
    <w:uiPriority w:val="1"/>
    <w:qFormat/>
    <w:rsid w:val="0040149F"/>
    <w:pPr>
      <w:spacing w:after="0" w:line="240" w:lineRule="auto"/>
    </w:pPr>
    <w:rPr>
      <w:rFonts w:eastAsiaTheme="minorHAnsi"/>
      <w:lang w:val="en-US" w:eastAsia="en-US"/>
    </w:rPr>
  </w:style>
  <w:style w:type="numbering" w:customStyle="1" w:styleId="14">
    <w:name w:val="Нет списка1"/>
    <w:next w:val="a2"/>
    <w:uiPriority w:val="99"/>
    <w:semiHidden/>
    <w:unhideWhenUsed/>
    <w:rsid w:val="007B01D1"/>
  </w:style>
  <w:style w:type="paragraph" w:customStyle="1" w:styleId="msonormal0">
    <w:name w:val="msonormal"/>
    <w:basedOn w:val="a"/>
    <w:rsid w:val="007B01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31">
    <w:name w:val="Сетка таблицы3"/>
    <w:basedOn w:val="a1"/>
    <w:next w:val="ab"/>
    <w:uiPriority w:val="39"/>
    <w:rsid w:val="00386277"/>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6"/>
    <w:uiPriority w:val="99"/>
    <w:semiHidden/>
    <w:unhideWhenUsed/>
    <w:rsid w:val="00AE4B7D"/>
    <w:pPr>
      <w:spacing w:after="120" w:line="480" w:lineRule="auto"/>
    </w:pPr>
  </w:style>
  <w:style w:type="character" w:customStyle="1" w:styleId="26">
    <w:name w:val="Основной текст 2 Знак"/>
    <w:basedOn w:val="a0"/>
    <w:link w:val="25"/>
    <w:uiPriority w:val="99"/>
    <w:semiHidden/>
    <w:rsid w:val="00AE4B7D"/>
  </w:style>
  <w:style w:type="character" w:customStyle="1" w:styleId="afd">
    <w:name w:val="Без интервала Знак"/>
    <w:basedOn w:val="a0"/>
    <w:link w:val="afc"/>
    <w:uiPriority w:val="1"/>
    <w:rsid w:val="00B26795"/>
    <w:rPr>
      <w:rFonts w:eastAsiaTheme="minorHAnsi"/>
      <w:lang w:val="en-US" w:eastAsia="en-US"/>
    </w:rPr>
  </w:style>
  <w:style w:type="character" w:customStyle="1" w:styleId="hps">
    <w:name w:val="hps"/>
    <w:basedOn w:val="a0"/>
    <w:rsid w:val="00B26795"/>
  </w:style>
  <w:style w:type="character" w:customStyle="1" w:styleId="aa">
    <w:name w:val="Абзац списка Знак"/>
    <w:link w:val="a9"/>
    <w:uiPriority w:val="34"/>
    <w:rsid w:val="00B26795"/>
  </w:style>
  <w:style w:type="paragraph" w:customStyle="1" w:styleId="TableParagraph">
    <w:name w:val="Table Paragraph"/>
    <w:basedOn w:val="a"/>
    <w:uiPriority w:val="1"/>
    <w:qFormat/>
    <w:rsid w:val="00792FD2"/>
    <w:pPr>
      <w:widowControl w:val="0"/>
      <w:autoSpaceDE w:val="0"/>
      <w:autoSpaceDN w:val="0"/>
      <w:spacing w:after="0" w:line="240" w:lineRule="auto"/>
    </w:pPr>
    <w:rPr>
      <w:rFonts w:ascii="Times New Roman" w:eastAsia="Times New Roman" w:hAnsi="Times New Roman" w:cs="Times New Roman"/>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11719">
      <w:bodyDiv w:val="1"/>
      <w:marLeft w:val="0"/>
      <w:marRight w:val="0"/>
      <w:marTop w:val="0"/>
      <w:marBottom w:val="0"/>
      <w:divBdr>
        <w:top w:val="none" w:sz="0" w:space="0" w:color="auto"/>
        <w:left w:val="none" w:sz="0" w:space="0" w:color="auto"/>
        <w:bottom w:val="none" w:sz="0" w:space="0" w:color="auto"/>
        <w:right w:val="none" w:sz="0" w:space="0" w:color="auto"/>
      </w:divBdr>
    </w:div>
    <w:div w:id="202451695">
      <w:bodyDiv w:val="1"/>
      <w:marLeft w:val="0"/>
      <w:marRight w:val="0"/>
      <w:marTop w:val="0"/>
      <w:marBottom w:val="0"/>
      <w:divBdr>
        <w:top w:val="none" w:sz="0" w:space="0" w:color="auto"/>
        <w:left w:val="none" w:sz="0" w:space="0" w:color="auto"/>
        <w:bottom w:val="none" w:sz="0" w:space="0" w:color="auto"/>
        <w:right w:val="none" w:sz="0" w:space="0" w:color="auto"/>
      </w:divBdr>
    </w:div>
    <w:div w:id="563637860">
      <w:bodyDiv w:val="1"/>
      <w:marLeft w:val="0"/>
      <w:marRight w:val="0"/>
      <w:marTop w:val="0"/>
      <w:marBottom w:val="0"/>
      <w:divBdr>
        <w:top w:val="none" w:sz="0" w:space="0" w:color="auto"/>
        <w:left w:val="none" w:sz="0" w:space="0" w:color="auto"/>
        <w:bottom w:val="none" w:sz="0" w:space="0" w:color="auto"/>
        <w:right w:val="none" w:sz="0" w:space="0" w:color="auto"/>
      </w:divBdr>
    </w:div>
    <w:div w:id="579296889">
      <w:bodyDiv w:val="1"/>
      <w:marLeft w:val="0"/>
      <w:marRight w:val="0"/>
      <w:marTop w:val="0"/>
      <w:marBottom w:val="0"/>
      <w:divBdr>
        <w:top w:val="none" w:sz="0" w:space="0" w:color="auto"/>
        <w:left w:val="none" w:sz="0" w:space="0" w:color="auto"/>
        <w:bottom w:val="none" w:sz="0" w:space="0" w:color="auto"/>
        <w:right w:val="none" w:sz="0" w:space="0" w:color="auto"/>
      </w:divBdr>
    </w:div>
    <w:div w:id="685207654">
      <w:bodyDiv w:val="1"/>
      <w:marLeft w:val="0"/>
      <w:marRight w:val="0"/>
      <w:marTop w:val="0"/>
      <w:marBottom w:val="0"/>
      <w:divBdr>
        <w:top w:val="none" w:sz="0" w:space="0" w:color="auto"/>
        <w:left w:val="none" w:sz="0" w:space="0" w:color="auto"/>
        <w:bottom w:val="none" w:sz="0" w:space="0" w:color="auto"/>
        <w:right w:val="none" w:sz="0" w:space="0" w:color="auto"/>
      </w:divBdr>
    </w:div>
    <w:div w:id="731343539">
      <w:bodyDiv w:val="1"/>
      <w:marLeft w:val="0"/>
      <w:marRight w:val="0"/>
      <w:marTop w:val="0"/>
      <w:marBottom w:val="0"/>
      <w:divBdr>
        <w:top w:val="none" w:sz="0" w:space="0" w:color="auto"/>
        <w:left w:val="none" w:sz="0" w:space="0" w:color="auto"/>
        <w:bottom w:val="none" w:sz="0" w:space="0" w:color="auto"/>
        <w:right w:val="none" w:sz="0" w:space="0" w:color="auto"/>
      </w:divBdr>
    </w:div>
    <w:div w:id="860096324">
      <w:bodyDiv w:val="1"/>
      <w:marLeft w:val="0"/>
      <w:marRight w:val="0"/>
      <w:marTop w:val="0"/>
      <w:marBottom w:val="0"/>
      <w:divBdr>
        <w:top w:val="none" w:sz="0" w:space="0" w:color="auto"/>
        <w:left w:val="none" w:sz="0" w:space="0" w:color="auto"/>
        <w:bottom w:val="none" w:sz="0" w:space="0" w:color="auto"/>
        <w:right w:val="none" w:sz="0" w:space="0" w:color="auto"/>
      </w:divBdr>
    </w:div>
    <w:div w:id="928463994">
      <w:bodyDiv w:val="1"/>
      <w:marLeft w:val="0"/>
      <w:marRight w:val="0"/>
      <w:marTop w:val="0"/>
      <w:marBottom w:val="0"/>
      <w:divBdr>
        <w:top w:val="none" w:sz="0" w:space="0" w:color="auto"/>
        <w:left w:val="none" w:sz="0" w:space="0" w:color="auto"/>
        <w:bottom w:val="none" w:sz="0" w:space="0" w:color="auto"/>
        <w:right w:val="none" w:sz="0" w:space="0" w:color="auto"/>
      </w:divBdr>
    </w:div>
    <w:div w:id="1008018648">
      <w:bodyDiv w:val="1"/>
      <w:marLeft w:val="0"/>
      <w:marRight w:val="0"/>
      <w:marTop w:val="0"/>
      <w:marBottom w:val="0"/>
      <w:divBdr>
        <w:top w:val="none" w:sz="0" w:space="0" w:color="auto"/>
        <w:left w:val="none" w:sz="0" w:space="0" w:color="auto"/>
        <w:bottom w:val="none" w:sz="0" w:space="0" w:color="auto"/>
        <w:right w:val="none" w:sz="0" w:space="0" w:color="auto"/>
      </w:divBdr>
    </w:div>
    <w:div w:id="1200778175">
      <w:bodyDiv w:val="1"/>
      <w:marLeft w:val="0"/>
      <w:marRight w:val="0"/>
      <w:marTop w:val="0"/>
      <w:marBottom w:val="0"/>
      <w:divBdr>
        <w:top w:val="none" w:sz="0" w:space="0" w:color="auto"/>
        <w:left w:val="none" w:sz="0" w:space="0" w:color="auto"/>
        <w:bottom w:val="none" w:sz="0" w:space="0" w:color="auto"/>
        <w:right w:val="none" w:sz="0" w:space="0" w:color="auto"/>
      </w:divBdr>
    </w:div>
    <w:div w:id="1295910275">
      <w:bodyDiv w:val="1"/>
      <w:marLeft w:val="0"/>
      <w:marRight w:val="0"/>
      <w:marTop w:val="0"/>
      <w:marBottom w:val="0"/>
      <w:divBdr>
        <w:top w:val="none" w:sz="0" w:space="0" w:color="auto"/>
        <w:left w:val="none" w:sz="0" w:space="0" w:color="auto"/>
        <w:bottom w:val="none" w:sz="0" w:space="0" w:color="auto"/>
        <w:right w:val="none" w:sz="0" w:space="0" w:color="auto"/>
      </w:divBdr>
      <w:divsChild>
        <w:div w:id="715860730">
          <w:marLeft w:val="0"/>
          <w:marRight w:val="0"/>
          <w:marTop w:val="0"/>
          <w:marBottom w:val="0"/>
          <w:divBdr>
            <w:top w:val="none" w:sz="0" w:space="0" w:color="auto"/>
            <w:left w:val="none" w:sz="0" w:space="0" w:color="auto"/>
            <w:bottom w:val="none" w:sz="0" w:space="0" w:color="auto"/>
            <w:right w:val="none" w:sz="0" w:space="0" w:color="auto"/>
          </w:divBdr>
        </w:div>
      </w:divsChild>
    </w:div>
    <w:div w:id="1692105211">
      <w:bodyDiv w:val="1"/>
      <w:marLeft w:val="0"/>
      <w:marRight w:val="0"/>
      <w:marTop w:val="0"/>
      <w:marBottom w:val="0"/>
      <w:divBdr>
        <w:top w:val="none" w:sz="0" w:space="0" w:color="auto"/>
        <w:left w:val="none" w:sz="0" w:space="0" w:color="auto"/>
        <w:bottom w:val="none" w:sz="0" w:space="0" w:color="auto"/>
        <w:right w:val="none" w:sz="0" w:space="0" w:color="auto"/>
      </w:divBdr>
    </w:div>
    <w:div w:id="1963002187">
      <w:bodyDiv w:val="1"/>
      <w:marLeft w:val="0"/>
      <w:marRight w:val="0"/>
      <w:marTop w:val="0"/>
      <w:marBottom w:val="0"/>
      <w:divBdr>
        <w:top w:val="none" w:sz="0" w:space="0" w:color="auto"/>
        <w:left w:val="none" w:sz="0" w:space="0" w:color="auto"/>
        <w:bottom w:val="none" w:sz="0" w:space="0" w:color="auto"/>
        <w:right w:val="none" w:sz="0" w:space="0" w:color="auto"/>
      </w:divBdr>
    </w:div>
    <w:div w:id="1970354416">
      <w:bodyDiv w:val="1"/>
      <w:marLeft w:val="0"/>
      <w:marRight w:val="0"/>
      <w:marTop w:val="0"/>
      <w:marBottom w:val="0"/>
      <w:divBdr>
        <w:top w:val="none" w:sz="0" w:space="0" w:color="auto"/>
        <w:left w:val="none" w:sz="0" w:space="0" w:color="auto"/>
        <w:bottom w:val="none" w:sz="0" w:space="0" w:color="auto"/>
        <w:right w:val="none" w:sz="0" w:space="0" w:color="auto"/>
      </w:divBdr>
    </w:div>
    <w:div w:id="2037342647">
      <w:bodyDiv w:val="1"/>
      <w:marLeft w:val="0"/>
      <w:marRight w:val="0"/>
      <w:marTop w:val="0"/>
      <w:marBottom w:val="0"/>
      <w:divBdr>
        <w:top w:val="none" w:sz="0" w:space="0" w:color="auto"/>
        <w:left w:val="none" w:sz="0" w:space="0" w:color="auto"/>
        <w:bottom w:val="none" w:sz="0" w:space="0" w:color="auto"/>
        <w:right w:val="none" w:sz="0" w:space="0" w:color="auto"/>
      </w:divBdr>
      <w:divsChild>
        <w:div w:id="593779738">
          <w:marLeft w:val="0"/>
          <w:marRight w:val="0"/>
          <w:marTop w:val="0"/>
          <w:marBottom w:val="0"/>
          <w:divBdr>
            <w:top w:val="none" w:sz="0" w:space="0" w:color="auto"/>
            <w:left w:val="none" w:sz="0" w:space="0" w:color="auto"/>
            <w:bottom w:val="none" w:sz="0" w:space="0" w:color="auto"/>
            <w:right w:val="none" w:sz="0" w:space="0" w:color="auto"/>
          </w:divBdr>
        </w:div>
        <w:div w:id="1238636946">
          <w:marLeft w:val="0"/>
          <w:marRight w:val="0"/>
          <w:marTop w:val="0"/>
          <w:marBottom w:val="0"/>
          <w:divBdr>
            <w:top w:val="none" w:sz="0" w:space="0" w:color="auto"/>
            <w:left w:val="none" w:sz="0" w:space="0" w:color="auto"/>
            <w:bottom w:val="none" w:sz="0" w:space="0" w:color="auto"/>
            <w:right w:val="none" w:sz="0" w:space="0" w:color="auto"/>
          </w:divBdr>
        </w:div>
        <w:div w:id="1364476130">
          <w:marLeft w:val="0"/>
          <w:marRight w:val="0"/>
          <w:marTop w:val="0"/>
          <w:marBottom w:val="0"/>
          <w:divBdr>
            <w:top w:val="none" w:sz="0" w:space="0" w:color="auto"/>
            <w:left w:val="none" w:sz="0" w:space="0" w:color="auto"/>
            <w:bottom w:val="none" w:sz="0" w:space="0" w:color="auto"/>
            <w:right w:val="none" w:sz="0" w:space="0" w:color="auto"/>
          </w:divBdr>
        </w:div>
        <w:div w:id="2097361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u.wikisource.org/wik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dilet.zan.kz/kaz/do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F2C35-5738-4468-9A00-9C9681D5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50804</Words>
  <Characters>289588</Characters>
  <Application>Microsoft Office Word</Application>
  <DocSecurity>0</DocSecurity>
  <Lines>2413</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2020-10-23T10:06:00Z</cp:lastPrinted>
  <dcterms:created xsi:type="dcterms:W3CDTF">2023-02-03T11:24:00Z</dcterms:created>
  <dcterms:modified xsi:type="dcterms:W3CDTF">2023-02-03T11:24:00Z</dcterms:modified>
</cp:coreProperties>
</file>